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F021B1" w:rsidRDefault="00F021B1" w:rsidP="001411A8">
      <w:pPr>
        <w:jc w:val="center"/>
        <w:rPr>
          <w:color w:val="0000FF"/>
          <w:sz w:val="56"/>
        </w:rPr>
      </w:pPr>
      <w:bookmarkStart w:id="0" w:name="OLE_LINK3"/>
    </w:p>
    <w:p w:rsidR="00346803" w:rsidRDefault="00496DA0" w:rsidP="001411A8">
      <w:pPr>
        <w:jc w:val="center"/>
        <w:rPr>
          <w:color w:val="0000FF"/>
          <w:sz w:val="56"/>
        </w:rPr>
      </w:pPr>
      <w:bookmarkStart w:id="1" w:name="OLE_LINK1"/>
      <w:bookmarkStart w:id="2" w:name="OLE_LINK2"/>
      <w:r w:rsidRPr="00496DA0">
        <w:rPr>
          <w:rFonts w:hint="eastAsia"/>
          <w:color w:val="0000FF"/>
          <w:sz w:val="56"/>
        </w:rPr>
        <w:t>新生体检服务</w:t>
      </w:r>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496DA0" w:rsidRPr="00496DA0">
        <w:rPr>
          <w:rFonts w:hint="eastAsia"/>
          <w:color w:val="000000"/>
          <w:sz w:val="28"/>
        </w:rPr>
        <w:t>SZU2017210FW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E975B1">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512F" w:rsidRDefault="00F1512F" w:rsidP="00CF2E6C">
      <w:pPr>
        <w:spacing w:beforeLines="50" w:before="156" w:line="360" w:lineRule="auto"/>
        <w:ind w:firstLineChars="200" w:firstLine="480"/>
        <w:jc w:val="left"/>
        <w:rPr>
          <w:rFonts w:ascii="宋体" w:hAnsi="宋体"/>
          <w:color w:val="000000"/>
          <w:sz w:val="24"/>
        </w:rPr>
      </w:pPr>
    </w:p>
    <w:p w:rsidR="00346803" w:rsidRDefault="00346803" w:rsidP="00CF2E6C">
      <w:pPr>
        <w:spacing w:beforeLines="50" w:before="156" w:line="360" w:lineRule="auto"/>
        <w:ind w:firstLineChars="200" w:firstLine="480"/>
        <w:jc w:val="left"/>
        <w:rPr>
          <w:rFonts w:ascii="宋体" w:hAnsi="宋体"/>
          <w:color w:val="000000"/>
          <w:sz w:val="24"/>
        </w:rPr>
      </w:pPr>
      <w:r>
        <w:rPr>
          <w:rFonts w:ascii="宋体" w:hAnsi="宋体" w:hint="eastAsia"/>
          <w:color w:val="000000"/>
          <w:sz w:val="24"/>
        </w:rPr>
        <w:t>经深圳大学批准，现就</w:t>
      </w:r>
      <w:r w:rsidR="00496DA0" w:rsidRPr="00496DA0">
        <w:rPr>
          <w:rFonts w:hint="eastAsia"/>
          <w:color w:val="FF0000"/>
          <w:sz w:val="24"/>
          <w:szCs w:val="24"/>
        </w:rPr>
        <w:t>新生体检服务</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CF2E6C">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CD4F42" w:rsidRPr="00CD4F42">
        <w:rPr>
          <w:rFonts w:ascii="宋体" w:hAnsi="宋体"/>
          <w:color w:val="FF0000"/>
          <w:sz w:val="24"/>
        </w:rPr>
        <w:t>SZU20172</w:t>
      </w:r>
      <w:r w:rsidR="00496DA0">
        <w:rPr>
          <w:rFonts w:ascii="宋体" w:hAnsi="宋体" w:hint="eastAsia"/>
          <w:color w:val="FF0000"/>
          <w:sz w:val="24"/>
        </w:rPr>
        <w:t>10</w:t>
      </w:r>
      <w:r w:rsidR="00CD4F42" w:rsidRPr="00CD4F42">
        <w:rPr>
          <w:rFonts w:ascii="宋体" w:hAnsi="宋体"/>
          <w:color w:val="FF0000"/>
          <w:sz w:val="24"/>
        </w:rPr>
        <w:t>FW</w:t>
      </w:r>
    </w:p>
    <w:p w:rsidR="00346803" w:rsidRPr="00852C70" w:rsidRDefault="00346803" w:rsidP="00CF2E6C">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496DA0" w:rsidRPr="00496DA0">
        <w:rPr>
          <w:rFonts w:ascii="宋体" w:hAnsi="宋体" w:hint="eastAsia"/>
          <w:color w:val="FF0000"/>
          <w:sz w:val="24"/>
        </w:rPr>
        <w:t>新生体检服务</w:t>
      </w:r>
    </w:p>
    <w:p w:rsidR="00346803" w:rsidRPr="00852C70" w:rsidRDefault="00346803" w:rsidP="00CF2E6C">
      <w:pPr>
        <w:spacing w:beforeLines="50" w:before="156" w:line="360" w:lineRule="auto"/>
        <w:jc w:val="left"/>
        <w:rPr>
          <w:rFonts w:ascii="宋体" w:hAnsi="宋体"/>
          <w:color w:val="FF0000"/>
          <w:sz w:val="24"/>
        </w:rPr>
      </w:pPr>
      <w:r w:rsidRPr="00852C70">
        <w:rPr>
          <w:rFonts w:ascii="宋体" w:hAnsi="宋体" w:hint="eastAsia"/>
          <w:color w:val="FF0000"/>
          <w:sz w:val="24"/>
        </w:rPr>
        <w:t>3. 项目预算 :</w:t>
      </w:r>
      <w:r w:rsidR="00496DA0" w:rsidRPr="00496DA0">
        <w:rPr>
          <w:rFonts w:ascii="宋体" w:hAnsi="宋体" w:hint="eastAsia"/>
          <w:bCs/>
          <w:color w:val="FF0000"/>
          <w:sz w:val="24"/>
        </w:rPr>
        <w:t xml:space="preserve">57.8元/人 </w:t>
      </w:r>
      <w:r w:rsidRPr="00496DA0">
        <w:rPr>
          <w:rFonts w:ascii="宋体" w:hAnsi="宋体" w:hint="eastAsia"/>
          <w:bCs/>
          <w:color w:val="FF0000"/>
          <w:sz w:val="24"/>
        </w:rPr>
        <w:t>(人</w:t>
      </w:r>
      <w:r w:rsidRPr="00852C70">
        <w:rPr>
          <w:rFonts w:ascii="宋体" w:hAnsi="宋体" w:hint="eastAsia"/>
          <w:color w:val="FF0000"/>
          <w:sz w:val="24"/>
        </w:rPr>
        <w:t>民币)</w:t>
      </w:r>
      <w:r w:rsidR="00496DA0">
        <w:rPr>
          <w:rFonts w:ascii="宋体" w:hAnsi="宋体" w:hint="eastAsia"/>
          <w:color w:val="FF0000"/>
          <w:sz w:val="24"/>
        </w:rPr>
        <w:t>，</w:t>
      </w:r>
      <w:r w:rsidR="00496DA0" w:rsidRPr="00496DA0">
        <w:rPr>
          <w:rFonts w:ascii="宋体" w:hAnsi="宋体"/>
          <w:bCs/>
          <w:color w:val="FF0000"/>
          <w:sz w:val="24"/>
        </w:rPr>
        <w:t>中标价按实际体检人数支付，公式为实际体检人数*单价=中标价</w:t>
      </w:r>
      <w:r w:rsidR="00496DA0">
        <w:rPr>
          <w:rFonts w:ascii="宋体" w:hAnsi="宋体" w:hint="eastAsia"/>
          <w:bCs/>
          <w:color w:val="FF0000"/>
          <w:sz w:val="24"/>
        </w:rPr>
        <w:t>。</w:t>
      </w:r>
    </w:p>
    <w:p w:rsidR="00165BC6" w:rsidRPr="00496DA0" w:rsidRDefault="00346803" w:rsidP="00CF2E6C">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496DA0" w:rsidRPr="00496DA0">
        <w:rPr>
          <w:rFonts w:ascii="宋体" w:hAnsi="宋体" w:hint="eastAsia"/>
          <w:color w:val="FF0000"/>
          <w:sz w:val="24"/>
        </w:rPr>
        <w:t>深圳市南山区西丽人民医院</w:t>
      </w:r>
    </w:p>
    <w:bookmarkEnd w:id="3"/>
    <w:bookmarkEnd w:id="4"/>
    <w:bookmarkEnd w:id="5"/>
    <w:p w:rsidR="008C407F" w:rsidRDefault="001C641C" w:rsidP="00CF2E6C">
      <w:pPr>
        <w:spacing w:beforeLines="50" w:before="156" w:line="360" w:lineRule="auto"/>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140BC5">
      <w:pPr>
        <w:spacing w:line="360"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496DA0">
        <w:rPr>
          <w:rFonts w:ascii="宋体" w:hAnsi="宋体" w:hint="eastAsia"/>
          <w:color w:val="FF0000"/>
          <w:sz w:val="24"/>
        </w:rPr>
        <w:t>8</w:t>
      </w:r>
      <w:r w:rsidR="00A856D4" w:rsidRPr="006D2240">
        <w:rPr>
          <w:rFonts w:ascii="宋体" w:hAnsi="宋体"/>
          <w:color w:val="FF0000"/>
          <w:sz w:val="24"/>
        </w:rPr>
        <w:t>月</w:t>
      </w:r>
      <w:r w:rsidR="00B228DE">
        <w:rPr>
          <w:rFonts w:ascii="宋体" w:hAnsi="宋体" w:hint="eastAsia"/>
          <w:color w:val="FF0000"/>
          <w:sz w:val="24"/>
        </w:rPr>
        <w:t>2</w:t>
      </w:r>
      <w:r w:rsidR="00496DA0">
        <w:rPr>
          <w:rFonts w:ascii="宋体" w:hAnsi="宋体" w:hint="eastAsia"/>
          <w:color w:val="FF0000"/>
          <w:sz w:val="24"/>
        </w:rPr>
        <w:t>5</w:t>
      </w:r>
      <w:r w:rsidR="00A856D4" w:rsidRPr="006D2240">
        <w:rPr>
          <w:rFonts w:ascii="宋体" w:hAnsi="宋体"/>
          <w:color w:val="FF0000"/>
          <w:sz w:val="24"/>
        </w:rPr>
        <w:t>日（星期</w:t>
      </w:r>
      <w:r w:rsidR="00B228DE">
        <w:rPr>
          <w:rFonts w:ascii="宋体" w:hAnsi="宋体" w:hint="eastAsia"/>
          <w:color w:val="FF0000"/>
          <w:sz w:val="24"/>
        </w:rPr>
        <w:t>五</w:t>
      </w:r>
      <w:r w:rsidR="00A856D4" w:rsidRPr="006D2240">
        <w:rPr>
          <w:rFonts w:ascii="宋体" w:hAnsi="宋体"/>
          <w:color w:val="FF0000"/>
          <w:sz w:val="24"/>
        </w:rPr>
        <w:t>）</w:t>
      </w:r>
      <w:r w:rsidR="00496DA0">
        <w:rPr>
          <w:rFonts w:ascii="宋体" w:hAnsi="宋体" w:hint="eastAsia"/>
          <w:color w:val="FF0000"/>
          <w:sz w:val="24"/>
        </w:rPr>
        <w:t>下午</w:t>
      </w:r>
      <w:r w:rsidR="00852C70" w:rsidRPr="006D2240">
        <w:rPr>
          <w:rFonts w:ascii="宋体" w:hAnsi="宋体"/>
          <w:color w:val="FF0000"/>
          <w:sz w:val="24"/>
        </w:rPr>
        <w:t>1</w:t>
      </w:r>
      <w:r w:rsidR="00496DA0">
        <w:rPr>
          <w:rFonts w:ascii="宋体" w:hAnsi="宋体" w:hint="eastAsia"/>
          <w:color w:val="FF0000"/>
          <w:sz w:val="24"/>
        </w:rPr>
        <w:t>5</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CF2E6C">
      <w:pPr>
        <w:spacing w:beforeLines="50" w:before="156" w:line="360" w:lineRule="auto"/>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CF2E6C">
      <w:pPr>
        <w:spacing w:beforeLines="50" w:before="156" w:line="360" w:lineRule="auto"/>
        <w:jc w:val="right"/>
        <w:rPr>
          <w:rFonts w:ascii="宋体" w:hAnsi="宋体"/>
          <w:color w:val="000000"/>
          <w:sz w:val="24"/>
        </w:rPr>
      </w:pPr>
    </w:p>
    <w:p w:rsidR="00346803" w:rsidRDefault="00346803" w:rsidP="00CF2E6C">
      <w:pPr>
        <w:spacing w:beforeLines="50" w:before="156" w:line="360" w:lineRule="auto"/>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CF2E6C">
      <w:pPr>
        <w:spacing w:beforeLines="50" w:before="156" w:line="360" w:lineRule="auto"/>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96DA0">
        <w:rPr>
          <w:rFonts w:ascii="宋体" w:hAnsi="宋体" w:hint="eastAsia"/>
          <w:color w:val="000000"/>
          <w:sz w:val="24"/>
        </w:rPr>
        <w:t>吕</w:t>
      </w:r>
      <w:r>
        <w:rPr>
          <w:rFonts w:ascii="宋体" w:hAnsi="宋体"/>
          <w:color w:val="000000"/>
          <w:sz w:val="24"/>
        </w:rPr>
        <w:t>老师</w:t>
      </w:r>
      <w:r w:rsidR="00CF2E6C">
        <w:rPr>
          <w:rFonts w:ascii="宋体" w:hAnsi="宋体" w:hint="eastAsia"/>
          <w:color w:val="000000"/>
          <w:sz w:val="24"/>
        </w:rPr>
        <w:t xml:space="preserve"> </w:t>
      </w:r>
      <w:r>
        <w:rPr>
          <w:rFonts w:ascii="宋体" w:hAnsi="宋体"/>
          <w:color w:val="000000"/>
          <w:sz w:val="24"/>
        </w:rPr>
        <w:t>电话：（0755）2653</w:t>
      </w:r>
      <w:r w:rsidR="00EC55E4">
        <w:rPr>
          <w:rFonts w:ascii="宋体" w:hAnsi="宋体" w:hint="eastAsia"/>
          <w:color w:val="000000"/>
          <w:sz w:val="24"/>
        </w:rPr>
        <w:t xml:space="preserve"> </w:t>
      </w:r>
      <w:r>
        <w:rPr>
          <w:rFonts w:ascii="宋体" w:hAnsi="宋体"/>
          <w:color w:val="000000"/>
          <w:sz w:val="24"/>
        </w:rPr>
        <w:t>11</w:t>
      </w:r>
      <w:r w:rsidR="00496DA0">
        <w:rPr>
          <w:rFonts w:ascii="宋体" w:hAnsi="宋体" w:hint="eastAsia"/>
          <w:color w:val="000000"/>
          <w:sz w:val="24"/>
        </w:rPr>
        <w:t>03</w:t>
      </w:r>
    </w:p>
    <w:p w:rsidR="00346803" w:rsidRDefault="00346803" w:rsidP="00CF2E6C">
      <w:pPr>
        <w:spacing w:beforeLines="50" w:before="156" w:line="360" w:lineRule="auto"/>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CF2E6C">
      <w:pPr>
        <w:spacing w:beforeLines="50" w:before="156" w:line="360" w:lineRule="auto"/>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CF2E6C">
      <w:pPr>
        <w:spacing w:beforeLines="50" w:before="156" w:line="360" w:lineRule="auto"/>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CF2E6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CF2E6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5374F" w:rsidRPr="00E5374F">
        <w:rPr>
          <w:rFonts w:ascii="仿宋" w:eastAsia="仿宋" w:hAnsi="仿宋" w:hint="eastAsia"/>
          <w:b/>
          <w:sz w:val="24"/>
        </w:rPr>
        <w:t>深圳市南山区西丽人民医院</w:t>
      </w:r>
    </w:p>
    <w:p w:rsidR="00346803" w:rsidRDefault="00346803" w:rsidP="00CF2E6C">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F1512F">
      <w:pPr>
        <w:spacing w:line="360" w:lineRule="auto"/>
        <w:rPr>
          <w:rFonts w:ascii="仿宋" w:eastAsia="仿宋" w:hAnsi="仿宋"/>
          <w:b/>
          <w:sz w:val="24"/>
        </w:rPr>
      </w:pPr>
      <w:r>
        <w:rPr>
          <w:rFonts w:ascii="仿宋" w:eastAsia="仿宋" w:hAnsi="仿宋" w:hint="eastAsia"/>
          <w:b/>
          <w:sz w:val="24"/>
        </w:rPr>
        <w:t>四</w:t>
      </w:r>
      <w:r w:rsidR="00346803">
        <w:rPr>
          <w:rFonts w:ascii="仿宋" w:eastAsia="仿宋" w:hAnsi="仿宋" w:hint="eastAsia"/>
          <w:b/>
          <w:sz w:val="24"/>
        </w:rPr>
        <w:t>、付款计划</w:t>
      </w:r>
    </w:p>
    <w:p w:rsidR="00346803" w:rsidRDefault="00026596">
      <w:pPr>
        <w:spacing w:line="360" w:lineRule="auto"/>
        <w:ind w:firstLineChars="200" w:firstLine="480"/>
        <w:rPr>
          <w:rFonts w:ascii="仿宋" w:eastAsia="仿宋" w:hAnsi="仿宋"/>
          <w:sz w:val="24"/>
        </w:rPr>
      </w:pPr>
      <w:r>
        <w:rPr>
          <w:rFonts w:ascii="仿宋" w:eastAsia="仿宋" w:hAnsi="仿宋" w:hint="eastAsia"/>
          <w:sz w:val="24"/>
        </w:rPr>
        <w:t>在收到完整体检报告10个工作日内，一次性付清体检费用。</w:t>
      </w:r>
    </w:p>
    <w:p w:rsidR="00346803" w:rsidRDefault="00346803">
      <w:pPr>
        <w:spacing w:line="360" w:lineRule="auto"/>
        <w:rPr>
          <w:rFonts w:ascii="仿宋" w:eastAsia="仿宋" w:hAnsi="仿宋"/>
          <w:sz w:val="24"/>
        </w:rPr>
      </w:pPr>
    </w:p>
    <w:p w:rsidR="00346803" w:rsidRDefault="00F1512F">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F1512F">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F1512F">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F1512F">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F1512F">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w:t>
      </w:r>
      <w:r w:rsidR="00F1512F">
        <w:rPr>
          <w:rFonts w:ascii="仿宋" w:eastAsia="仿宋" w:hAnsi="仿宋" w:hint="eastAsia"/>
          <w:b/>
          <w:sz w:val="24"/>
        </w:rPr>
        <w:t>一</w:t>
      </w:r>
      <w:r>
        <w:rPr>
          <w:rFonts w:ascii="仿宋" w:eastAsia="仿宋" w:hAnsi="仿宋" w:hint="eastAsia"/>
          <w:b/>
          <w:sz w:val="24"/>
        </w:rPr>
        <w:t>、签署合同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w:t>
      </w:r>
      <w:r w:rsidR="00F1512F">
        <w:rPr>
          <w:rFonts w:ascii="仿宋" w:eastAsia="仿宋" w:hAnsi="仿宋" w:hint="eastAsia"/>
          <w:b/>
          <w:sz w:val="24"/>
        </w:rPr>
        <w:t>二</w:t>
      </w:r>
      <w:r>
        <w:rPr>
          <w:rFonts w:ascii="仿宋" w:eastAsia="仿宋" w:hAnsi="仿宋" w:hint="eastAsia"/>
          <w:b/>
          <w:sz w:val="24"/>
        </w:rPr>
        <w:t>、质疑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F1512F" w:rsidRDefault="00F1512F">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346803" w:rsidRDefault="00346803" w:rsidP="00CF2E6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3230F2">
        <w:rPr>
          <w:rFonts w:ascii="华文新魏" w:eastAsia="华文新魏" w:hAnsi="仿宋" w:hint="eastAsia"/>
          <w:b/>
          <w:color w:val="000000"/>
          <w:sz w:val="48"/>
        </w:rPr>
        <w:t>说明</w:t>
      </w:r>
    </w:p>
    <w:p w:rsidR="00165BC6" w:rsidRDefault="00165BC6" w:rsidP="00165BC6">
      <w:pPr>
        <w:ind w:right="320"/>
        <w:jc w:val="left"/>
      </w:pPr>
    </w:p>
    <w:p w:rsidR="00C65BD9" w:rsidRPr="00C65BD9" w:rsidRDefault="00C65BD9" w:rsidP="00C65BD9">
      <w:pPr>
        <w:spacing w:line="360" w:lineRule="auto"/>
        <w:jc w:val="left"/>
        <w:rPr>
          <w:rFonts w:ascii="宋体" w:hAnsi="宋体" w:cs="宋体"/>
          <w:b/>
          <w:kern w:val="0"/>
          <w:sz w:val="24"/>
          <w:szCs w:val="24"/>
        </w:rPr>
      </w:pPr>
      <w:r w:rsidRPr="00C65BD9">
        <w:rPr>
          <w:rFonts w:ascii="宋体" w:hAnsi="宋体" w:cs="宋体" w:hint="eastAsia"/>
          <w:b/>
          <w:kern w:val="0"/>
          <w:sz w:val="24"/>
          <w:szCs w:val="24"/>
        </w:rPr>
        <w:t>一、体检内容</w:t>
      </w:r>
    </w:p>
    <w:tbl>
      <w:tblPr>
        <w:tblW w:w="8529" w:type="dxa"/>
        <w:tblInd w:w="95" w:type="dxa"/>
        <w:tblLayout w:type="fixed"/>
        <w:tblLook w:val="0000" w:firstRow="0" w:lastRow="0" w:firstColumn="0" w:lastColumn="0" w:noHBand="0" w:noVBand="0"/>
      </w:tblPr>
      <w:tblGrid>
        <w:gridCol w:w="722"/>
        <w:gridCol w:w="1418"/>
        <w:gridCol w:w="6389"/>
      </w:tblGrid>
      <w:tr w:rsidR="00C65BD9" w:rsidRPr="00C65BD9" w:rsidTr="001055D4">
        <w:trPr>
          <w:trHeight w:val="385"/>
        </w:trPr>
        <w:tc>
          <w:tcPr>
            <w:tcW w:w="722" w:type="dxa"/>
            <w:tcBorders>
              <w:top w:val="single" w:sz="4" w:space="0" w:color="auto"/>
              <w:left w:val="single" w:sz="4" w:space="0" w:color="auto"/>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应检项目</w:t>
            </w:r>
          </w:p>
        </w:tc>
        <w:tc>
          <w:tcPr>
            <w:tcW w:w="6389" w:type="dxa"/>
            <w:tcBorders>
              <w:top w:val="single" w:sz="4" w:space="0" w:color="auto"/>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体检内容简述</w:t>
            </w:r>
          </w:p>
        </w:tc>
      </w:tr>
      <w:tr w:rsidR="00C65BD9" w:rsidRPr="00C65BD9" w:rsidTr="001055D4">
        <w:trPr>
          <w:trHeight w:val="402"/>
        </w:trPr>
        <w:tc>
          <w:tcPr>
            <w:tcW w:w="722" w:type="dxa"/>
            <w:tcBorders>
              <w:top w:val="nil"/>
              <w:left w:val="single" w:sz="4" w:space="0" w:color="auto"/>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1</w:t>
            </w:r>
          </w:p>
        </w:tc>
        <w:tc>
          <w:tcPr>
            <w:tcW w:w="1418"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一般检查</w:t>
            </w:r>
          </w:p>
        </w:tc>
        <w:tc>
          <w:tcPr>
            <w:tcW w:w="6389"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rPr>
                <w:rFonts w:ascii="宋体" w:hAnsi="宋体" w:cs="宋体"/>
                <w:kern w:val="0"/>
                <w:sz w:val="24"/>
                <w:szCs w:val="24"/>
              </w:rPr>
            </w:pPr>
            <w:r w:rsidRPr="00C65BD9">
              <w:rPr>
                <w:rFonts w:ascii="宋体" w:hAnsi="宋体" w:cs="宋体" w:hint="eastAsia"/>
                <w:kern w:val="0"/>
                <w:sz w:val="24"/>
                <w:szCs w:val="24"/>
              </w:rPr>
              <w:t>身高、体重、血压等</w:t>
            </w:r>
          </w:p>
        </w:tc>
      </w:tr>
      <w:tr w:rsidR="00C65BD9" w:rsidRPr="00C65BD9" w:rsidTr="001055D4">
        <w:trPr>
          <w:trHeight w:val="402"/>
        </w:trPr>
        <w:tc>
          <w:tcPr>
            <w:tcW w:w="722" w:type="dxa"/>
            <w:tcBorders>
              <w:top w:val="nil"/>
              <w:left w:val="single" w:sz="4" w:space="0" w:color="auto"/>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2</w:t>
            </w:r>
          </w:p>
        </w:tc>
        <w:tc>
          <w:tcPr>
            <w:tcW w:w="1418"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内科</w:t>
            </w:r>
          </w:p>
        </w:tc>
        <w:tc>
          <w:tcPr>
            <w:tcW w:w="6389"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rPr>
                <w:rFonts w:ascii="宋体" w:hAnsi="宋体" w:cs="宋体"/>
                <w:kern w:val="0"/>
                <w:sz w:val="24"/>
                <w:szCs w:val="24"/>
              </w:rPr>
            </w:pPr>
            <w:r w:rsidRPr="00C65BD9">
              <w:rPr>
                <w:rFonts w:ascii="宋体" w:hAnsi="宋体" w:cs="宋体" w:hint="eastAsia"/>
                <w:kern w:val="0"/>
                <w:sz w:val="24"/>
                <w:szCs w:val="24"/>
              </w:rPr>
              <w:t>心率、心律、心脏杂音、心界、肺脏、肝脏、脾脏、肾脏、肠鸣音、胸廓、腹部压痛、腹部包块</w:t>
            </w:r>
          </w:p>
        </w:tc>
      </w:tr>
      <w:tr w:rsidR="00C65BD9" w:rsidRPr="00C65BD9" w:rsidTr="001055D4">
        <w:trPr>
          <w:trHeight w:val="402"/>
        </w:trPr>
        <w:tc>
          <w:tcPr>
            <w:tcW w:w="722" w:type="dxa"/>
            <w:tcBorders>
              <w:top w:val="nil"/>
              <w:left w:val="single" w:sz="4" w:space="0" w:color="auto"/>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外科</w:t>
            </w:r>
          </w:p>
        </w:tc>
        <w:tc>
          <w:tcPr>
            <w:tcW w:w="6389"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rPr>
                <w:rFonts w:ascii="宋体" w:hAnsi="宋体" w:cs="宋体"/>
                <w:kern w:val="0"/>
                <w:sz w:val="24"/>
                <w:szCs w:val="24"/>
              </w:rPr>
            </w:pPr>
            <w:r w:rsidRPr="00C65BD9">
              <w:rPr>
                <w:rFonts w:ascii="宋体" w:hAnsi="宋体" w:cs="宋体" w:hint="eastAsia"/>
                <w:kern w:val="0"/>
                <w:sz w:val="24"/>
                <w:szCs w:val="24"/>
              </w:rPr>
              <w:t>皮肤、浅表淋巴结、甲状腺、脊柱、四肢等</w:t>
            </w:r>
          </w:p>
        </w:tc>
      </w:tr>
      <w:tr w:rsidR="00C65BD9" w:rsidRPr="00C65BD9" w:rsidTr="001055D4">
        <w:trPr>
          <w:trHeight w:val="402"/>
        </w:trPr>
        <w:tc>
          <w:tcPr>
            <w:tcW w:w="722" w:type="dxa"/>
            <w:tcBorders>
              <w:top w:val="nil"/>
              <w:left w:val="single" w:sz="4" w:space="0" w:color="auto"/>
              <w:bottom w:val="single" w:sz="4" w:space="0" w:color="auto"/>
              <w:right w:val="single" w:sz="4" w:space="0" w:color="auto"/>
            </w:tcBorders>
            <w:vAlign w:val="center"/>
          </w:tcPr>
          <w:p w:rsidR="00C65BD9" w:rsidRPr="00C65BD9" w:rsidRDefault="00026596" w:rsidP="00C65BD9">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418"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眼科</w:t>
            </w:r>
          </w:p>
        </w:tc>
        <w:tc>
          <w:tcPr>
            <w:tcW w:w="6389" w:type="dxa"/>
            <w:tcBorders>
              <w:top w:val="nil"/>
              <w:left w:val="nil"/>
              <w:bottom w:val="single" w:sz="4" w:space="0" w:color="auto"/>
              <w:right w:val="single" w:sz="4" w:space="0" w:color="auto"/>
            </w:tcBorders>
            <w:vAlign w:val="center"/>
          </w:tcPr>
          <w:p w:rsidR="00C65BD9" w:rsidRPr="00C65BD9" w:rsidRDefault="00C65BD9" w:rsidP="00026596">
            <w:pPr>
              <w:widowControl/>
              <w:spacing w:line="360" w:lineRule="auto"/>
              <w:rPr>
                <w:rFonts w:ascii="宋体" w:hAnsi="宋体" w:cs="宋体"/>
                <w:kern w:val="0"/>
                <w:sz w:val="24"/>
                <w:szCs w:val="24"/>
              </w:rPr>
            </w:pPr>
            <w:r w:rsidRPr="00C65BD9">
              <w:rPr>
                <w:rFonts w:ascii="宋体" w:hAnsi="宋体" w:cs="宋体" w:hint="eastAsia"/>
                <w:kern w:val="0"/>
                <w:sz w:val="24"/>
                <w:szCs w:val="24"/>
              </w:rPr>
              <w:t>视力</w:t>
            </w:r>
          </w:p>
        </w:tc>
      </w:tr>
      <w:tr w:rsidR="00C65BD9" w:rsidRPr="00C65BD9" w:rsidTr="001055D4">
        <w:trPr>
          <w:trHeight w:val="402"/>
        </w:trPr>
        <w:tc>
          <w:tcPr>
            <w:tcW w:w="722" w:type="dxa"/>
            <w:tcBorders>
              <w:top w:val="nil"/>
              <w:left w:val="single" w:sz="4" w:space="0" w:color="auto"/>
              <w:bottom w:val="single" w:sz="4" w:space="0" w:color="auto"/>
              <w:right w:val="single" w:sz="4" w:space="0" w:color="auto"/>
            </w:tcBorders>
            <w:vAlign w:val="center"/>
          </w:tcPr>
          <w:p w:rsidR="00C65BD9" w:rsidRPr="00C65BD9" w:rsidRDefault="00026596" w:rsidP="00C65BD9">
            <w:pPr>
              <w:widowControl/>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1418"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肝功1项</w:t>
            </w:r>
          </w:p>
        </w:tc>
        <w:tc>
          <w:tcPr>
            <w:tcW w:w="6389"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rPr>
                <w:rFonts w:ascii="宋体" w:hAnsi="宋体" w:cs="宋体"/>
                <w:kern w:val="0"/>
                <w:sz w:val="24"/>
                <w:szCs w:val="24"/>
              </w:rPr>
            </w:pPr>
            <w:r w:rsidRPr="00C65BD9">
              <w:rPr>
                <w:rFonts w:ascii="宋体" w:hAnsi="宋体" w:cs="宋体" w:hint="eastAsia"/>
                <w:kern w:val="0"/>
                <w:sz w:val="24"/>
                <w:szCs w:val="24"/>
              </w:rPr>
              <w:t>丙氨酸氨基转移酶（ALT）</w:t>
            </w:r>
          </w:p>
        </w:tc>
      </w:tr>
      <w:tr w:rsidR="00C65BD9" w:rsidRPr="00C65BD9" w:rsidTr="001055D4">
        <w:trPr>
          <w:trHeight w:val="402"/>
        </w:trPr>
        <w:tc>
          <w:tcPr>
            <w:tcW w:w="722" w:type="dxa"/>
            <w:tcBorders>
              <w:top w:val="nil"/>
              <w:left w:val="single" w:sz="4" w:space="0" w:color="auto"/>
              <w:bottom w:val="single" w:sz="4" w:space="0" w:color="auto"/>
              <w:right w:val="single" w:sz="4" w:space="0" w:color="auto"/>
            </w:tcBorders>
            <w:vAlign w:val="center"/>
          </w:tcPr>
          <w:p w:rsidR="00C65BD9" w:rsidRPr="00C65BD9" w:rsidRDefault="00026596" w:rsidP="00C65BD9">
            <w:pPr>
              <w:widowControl/>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1418" w:type="dxa"/>
            <w:tcBorders>
              <w:top w:val="nil"/>
              <w:left w:val="nil"/>
              <w:bottom w:val="single" w:sz="4" w:space="0" w:color="auto"/>
              <w:right w:val="single" w:sz="4" w:space="0" w:color="auto"/>
            </w:tcBorders>
            <w:vAlign w:val="center"/>
          </w:tcPr>
          <w:p w:rsidR="00C65BD9" w:rsidRPr="00C65BD9" w:rsidRDefault="00C65BD9" w:rsidP="004F3856">
            <w:pPr>
              <w:widowControl/>
              <w:spacing w:line="360" w:lineRule="auto"/>
              <w:jc w:val="center"/>
              <w:rPr>
                <w:rFonts w:ascii="宋体" w:hAnsi="宋体" w:cs="宋体"/>
                <w:kern w:val="0"/>
                <w:sz w:val="24"/>
                <w:szCs w:val="24"/>
              </w:rPr>
            </w:pPr>
            <w:r w:rsidRPr="00C65BD9">
              <w:rPr>
                <w:rFonts w:ascii="宋体" w:hAnsi="宋体" w:cs="宋体" w:hint="eastAsia"/>
                <w:kern w:val="0"/>
                <w:sz w:val="24"/>
                <w:szCs w:val="24"/>
              </w:rPr>
              <w:t>胸部X线</w:t>
            </w:r>
            <w:r w:rsidR="004F3856">
              <w:rPr>
                <w:rFonts w:ascii="宋体" w:hAnsi="宋体" w:cs="宋体" w:hint="eastAsia"/>
                <w:kern w:val="0"/>
                <w:sz w:val="24"/>
                <w:szCs w:val="24"/>
              </w:rPr>
              <w:t>检查</w:t>
            </w:r>
          </w:p>
        </w:tc>
        <w:tc>
          <w:tcPr>
            <w:tcW w:w="6389" w:type="dxa"/>
            <w:tcBorders>
              <w:top w:val="nil"/>
              <w:left w:val="nil"/>
              <w:bottom w:val="single" w:sz="4" w:space="0" w:color="auto"/>
              <w:right w:val="single" w:sz="4" w:space="0" w:color="auto"/>
            </w:tcBorders>
            <w:vAlign w:val="center"/>
          </w:tcPr>
          <w:p w:rsidR="00C65BD9" w:rsidRPr="00C65BD9" w:rsidRDefault="00C65BD9" w:rsidP="00C65BD9">
            <w:pPr>
              <w:widowControl/>
              <w:spacing w:line="360" w:lineRule="auto"/>
              <w:rPr>
                <w:rFonts w:ascii="宋体" w:hAnsi="宋体" w:cs="宋体"/>
                <w:kern w:val="0"/>
                <w:sz w:val="24"/>
                <w:szCs w:val="24"/>
              </w:rPr>
            </w:pPr>
            <w:r w:rsidRPr="00C65BD9">
              <w:rPr>
                <w:rFonts w:ascii="宋体" w:hAnsi="宋体" w:cs="宋体" w:hint="eastAsia"/>
                <w:kern w:val="0"/>
                <w:sz w:val="24"/>
                <w:szCs w:val="24"/>
              </w:rPr>
              <w:t>检查两肺、心脏、胸腔、肋骨等</w:t>
            </w:r>
          </w:p>
        </w:tc>
      </w:tr>
    </w:tbl>
    <w:p w:rsidR="00243278" w:rsidRDefault="00243278" w:rsidP="00243278">
      <w:pPr>
        <w:pStyle w:val="2"/>
        <w:keepNext w:val="0"/>
        <w:keepLines w:val="0"/>
        <w:adjustRightInd w:val="0"/>
        <w:snapToGrid w:val="0"/>
        <w:spacing w:before="0" w:after="0" w:line="360" w:lineRule="auto"/>
        <w:jc w:val="left"/>
        <w:rPr>
          <w:rFonts w:ascii="宋体" w:eastAsia="宋体" w:hAnsi="宋体"/>
          <w:b w:val="0"/>
          <w:bCs w:val="0"/>
          <w:sz w:val="24"/>
          <w:szCs w:val="24"/>
        </w:rPr>
      </w:pPr>
    </w:p>
    <w:p w:rsidR="00C65BD9" w:rsidRPr="00C65BD9" w:rsidRDefault="00C65BD9" w:rsidP="00243278">
      <w:pPr>
        <w:pStyle w:val="2"/>
        <w:keepNext w:val="0"/>
        <w:keepLines w:val="0"/>
        <w:adjustRightInd w:val="0"/>
        <w:snapToGrid w:val="0"/>
        <w:spacing w:before="0" w:after="0" w:line="360" w:lineRule="auto"/>
        <w:jc w:val="left"/>
        <w:rPr>
          <w:rFonts w:ascii="宋体" w:eastAsia="宋体" w:hAnsi="宋体"/>
          <w:b w:val="0"/>
          <w:bCs w:val="0"/>
          <w:sz w:val="24"/>
          <w:szCs w:val="24"/>
        </w:rPr>
      </w:pPr>
      <w:r w:rsidRPr="00C65BD9">
        <w:rPr>
          <w:rFonts w:ascii="宋体" w:eastAsia="宋体" w:hAnsi="宋体" w:hint="eastAsia"/>
          <w:b w:val="0"/>
          <w:bCs w:val="0"/>
          <w:sz w:val="24"/>
          <w:szCs w:val="24"/>
        </w:rPr>
        <w:t>二、体检原始资料（</w:t>
      </w:r>
      <w:r w:rsidRPr="00C65BD9">
        <w:rPr>
          <w:rFonts w:ascii="宋体" w:eastAsia="宋体" w:hAnsi="宋体" w:hint="eastAsia"/>
          <w:sz w:val="24"/>
          <w:szCs w:val="24"/>
          <w:u w:val="single"/>
        </w:rPr>
        <w:t>Microsoft</w:t>
      </w:r>
      <w:r w:rsidRPr="00C65BD9">
        <w:rPr>
          <w:rFonts w:ascii="宋体" w:eastAsia="宋体" w:hAnsi="宋体" w:hint="eastAsia"/>
          <w:sz w:val="24"/>
          <w:szCs w:val="24"/>
        </w:rPr>
        <w:t xml:space="preserve">  Excel表格）</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tblGrid>
      <w:tr w:rsidR="00026596" w:rsidRPr="00C65BD9" w:rsidTr="00EC55E4">
        <w:trPr>
          <w:trHeight w:val="985"/>
        </w:trPr>
        <w:tc>
          <w:tcPr>
            <w:tcW w:w="737" w:type="dxa"/>
            <w:vAlign w:val="center"/>
          </w:tcPr>
          <w:p w:rsidR="00026596" w:rsidRPr="00C65BD9" w:rsidRDefault="00026596" w:rsidP="00D616B5">
            <w:pPr>
              <w:pStyle w:val="2"/>
              <w:keepNext w:val="0"/>
              <w:keepLines w:val="0"/>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学院或系部</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姓名</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性别</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年龄</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身高（米）</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体重（kg)</w:t>
            </w:r>
          </w:p>
        </w:tc>
        <w:tc>
          <w:tcPr>
            <w:tcW w:w="737" w:type="dxa"/>
            <w:vAlign w:val="center"/>
          </w:tcPr>
          <w:p w:rsidR="00026596" w:rsidRPr="00C65BD9" w:rsidRDefault="00026596" w:rsidP="00C65BD9">
            <w:pPr>
              <w:pStyle w:val="2"/>
              <w:snapToGrid w:val="0"/>
              <w:spacing w:line="240" w:lineRule="auto"/>
              <w:ind w:firstLineChars="50" w:firstLine="120"/>
              <w:jc w:val="left"/>
              <w:rPr>
                <w:rFonts w:ascii="宋体" w:eastAsia="宋体" w:hAnsi="宋体"/>
                <w:b w:val="0"/>
                <w:bCs w:val="0"/>
                <w:sz w:val="24"/>
                <w:szCs w:val="24"/>
              </w:rPr>
            </w:pPr>
            <w:r w:rsidRPr="00C65BD9">
              <w:rPr>
                <w:rFonts w:ascii="宋体" w:eastAsia="宋体" w:hAnsi="宋体" w:hint="eastAsia"/>
                <w:b w:val="0"/>
                <w:bCs w:val="0"/>
                <w:sz w:val="24"/>
                <w:szCs w:val="24"/>
              </w:rPr>
              <w:t>血压（mmHg）</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视力</w:t>
            </w:r>
          </w:p>
        </w:tc>
        <w:tc>
          <w:tcPr>
            <w:tcW w:w="737" w:type="dxa"/>
            <w:vAlign w:val="center"/>
          </w:tcPr>
          <w:p w:rsidR="00026596" w:rsidRPr="00C65BD9" w:rsidRDefault="00026596" w:rsidP="004F3856">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胸</w:t>
            </w:r>
            <w:r w:rsidR="004F3856">
              <w:rPr>
                <w:rFonts w:ascii="宋体" w:eastAsia="宋体" w:hAnsi="宋体" w:hint="eastAsia"/>
                <w:b w:val="0"/>
                <w:bCs w:val="0"/>
                <w:sz w:val="24"/>
                <w:szCs w:val="24"/>
              </w:rPr>
              <w:t>部X</w:t>
            </w:r>
            <w:r w:rsidR="004F3856" w:rsidRPr="004F3856">
              <w:rPr>
                <w:rFonts w:ascii="宋体" w:hAnsi="宋体" w:cs="宋体" w:hint="eastAsia"/>
                <w:b w:val="0"/>
                <w:kern w:val="0"/>
                <w:sz w:val="24"/>
                <w:szCs w:val="24"/>
              </w:rPr>
              <w:t>线检查</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内科</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外科</w:t>
            </w:r>
          </w:p>
        </w:tc>
        <w:tc>
          <w:tcPr>
            <w:tcW w:w="737" w:type="dxa"/>
            <w:vAlign w:val="center"/>
          </w:tcPr>
          <w:p w:rsidR="00026596" w:rsidRPr="00C65BD9" w:rsidRDefault="00026596" w:rsidP="00C65BD9">
            <w:pPr>
              <w:pStyle w:val="2"/>
              <w:snapToGrid w:val="0"/>
              <w:spacing w:line="240" w:lineRule="auto"/>
              <w:jc w:val="left"/>
              <w:rPr>
                <w:rFonts w:ascii="宋体" w:eastAsia="宋体" w:hAnsi="宋体"/>
                <w:b w:val="0"/>
                <w:bCs w:val="0"/>
                <w:sz w:val="24"/>
                <w:szCs w:val="24"/>
              </w:rPr>
            </w:pPr>
            <w:r w:rsidRPr="00C65BD9">
              <w:rPr>
                <w:rFonts w:ascii="宋体" w:eastAsia="宋体" w:hAnsi="宋体" w:hint="eastAsia"/>
                <w:b w:val="0"/>
                <w:bCs w:val="0"/>
                <w:sz w:val="24"/>
                <w:szCs w:val="24"/>
              </w:rPr>
              <w:t>谷丙转氨酶</w:t>
            </w:r>
          </w:p>
        </w:tc>
      </w:tr>
      <w:tr w:rsidR="00026596" w:rsidRPr="00C65BD9" w:rsidTr="00EC55E4">
        <w:trPr>
          <w:trHeight w:val="300"/>
        </w:trPr>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r>
      <w:tr w:rsidR="00026596" w:rsidRPr="00C65BD9" w:rsidTr="00EC55E4">
        <w:trPr>
          <w:trHeight w:val="300"/>
        </w:trPr>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r>
      <w:tr w:rsidR="00026596" w:rsidRPr="00C65BD9" w:rsidTr="00EC55E4">
        <w:trPr>
          <w:trHeight w:val="315"/>
        </w:trPr>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r>
      <w:tr w:rsidR="00026596" w:rsidRPr="00C65BD9" w:rsidTr="00EC55E4">
        <w:trPr>
          <w:trHeight w:val="300"/>
        </w:trPr>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r>
      <w:tr w:rsidR="00026596" w:rsidRPr="00C65BD9" w:rsidTr="00EC55E4">
        <w:trPr>
          <w:trHeight w:val="315"/>
        </w:trPr>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c>
          <w:tcPr>
            <w:tcW w:w="737" w:type="dxa"/>
          </w:tcPr>
          <w:p w:rsidR="00026596" w:rsidRPr="00C65BD9" w:rsidRDefault="00026596" w:rsidP="00C65BD9">
            <w:pPr>
              <w:spacing w:line="360" w:lineRule="auto"/>
              <w:jc w:val="left"/>
              <w:rPr>
                <w:rFonts w:ascii="宋体" w:hAnsi="宋体"/>
                <w:sz w:val="24"/>
                <w:szCs w:val="24"/>
              </w:rPr>
            </w:pPr>
          </w:p>
        </w:tc>
      </w:tr>
    </w:tbl>
    <w:p w:rsidR="00C65BD9" w:rsidRPr="00C65BD9" w:rsidRDefault="00C65BD9" w:rsidP="00C65BD9">
      <w:pPr>
        <w:spacing w:line="360" w:lineRule="auto"/>
        <w:jc w:val="left"/>
        <w:rPr>
          <w:rFonts w:ascii="宋体" w:hAnsi="宋体"/>
          <w:b/>
          <w:sz w:val="24"/>
          <w:szCs w:val="24"/>
        </w:rPr>
      </w:pPr>
    </w:p>
    <w:p w:rsidR="00243278" w:rsidRDefault="00243278" w:rsidP="00C65BD9">
      <w:pPr>
        <w:spacing w:line="360" w:lineRule="auto"/>
        <w:jc w:val="left"/>
        <w:rPr>
          <w:rFonts w:ascii="宋体" w:hAnsi="宋体"/>
          <w:b/>
          <w:sz w:val="24"/>
          <w:szCs w:val="24"/>
        </w:rPr>
      </w:pPr>
    </w:p>
    <w:p w:rsidR="00C65BD9" w:rsidRPr="00C65BD9" w:rsidRDefault="00C65BD9" w:rsidP="00C65BD9">
      <w:pPr>
        <w:spacing w:line="360" w:lineRule="auto"/>
        <w:jc w:val="left"/>
        <w:rPr>
          <w:rFonts w:ascii="宋体" w:hAnsi="宋体"/>
          <w:b/>
          <w:sz w:val="24"/>
          <w:szCs w:val="24"/>
        </w:rPr>
      </w:pPr>
      <w:r w:rsidRPr="00C65BD9">
        <w:rPr>
          <w:rFonts w:ascii="宋体" w:hAnsi="宋体" w:hint="eastAsia"/>
          <w:b/>
          <w:sz w:val="24"/>
          <w:szCs w:val="24"/>
        </w:rPr>
        <w:t>三、体检具体要求</w:t>
      </w:r>
    </w:p>
    <w:p w:rsidR="00C65BD9" w:rsidRPr="00C65BD9" w:rsidRDefault="00C65BD9" w:rsidP="00C65BD9">
      <w:pPr>
        <w:adjustRightInd w:val="0"/>
        <w:snapToGrid w:val="0"/>
        <w:spacing w:line="360" w:lineRule="auto"/>
        <w:ind w:firstLineChars="200" w:firstLine="480"/>
        <w:jc w:val="left"/>
        <w:rPr>
          <w:rFonts w:ascii="宋体" w:hAnsi="宋体"/>
          <w:sz w:val="24"/>
          <w:szCs w:val="24"/>
        </w:rPr>
      </w:pPr>
      <w:r w:rsidRPr="00C65BD9">
        <w:rPr>
          <w:rFonts w:ascii="宋体" w:hAnsi="宋体" w:hint="eastAsia"/>
          <w:sz w:val="24"/>
          <w:szCs w:val="24"/>
        </w:rPr>
        <w:t>1.本次招标的内容是深圳</w:t>
      </w:r>
      <w:r w:rsidR="00D616B5">
        <w:rPr>
          <w:rFonts w:ascii="宋体" w:hAnsi="宋体" w:hint="eastAsia"/>
          <w:sz w:val="24"/>
          <w:szCs w:val="24"/>
        </w:rPr>
        <w:t>大学西丽校区</w:t>
      </w:r>
      <w:r w:rsidRPr="00C65BD9">
        <w:rPr>
          <w:rFonts w:ascii="宋体" w:hAnsi="宋体" w:hint="eastAsia"/>
          <w:bCs/>
          <w:kern w:val="24"/>
          <w:sz w:val="24"/>
          <w:szCs w:val="24"/>
        </w:rPr>
        <w:t>2017</w:t>
      </w:r>
      <w:r w:rsidRPr="00C65BD9">
        <w:rPr>
          <w:rFonts w:ascii="宋体" w:hAnsi="宋体" w:hint="eastAsia"/>
          <w:sz w:val="24"/>
          <w:szCs w:val="24"/>
        </w:rPr>
        <w:t>年入学新生体检工作</w:t>
      </w:r>
      <w:r w:rsidR="003A4BB0">
        <w:rPr>
          <w:rFonts w:ascii="宋体" w:hAnsi="宋体" w:hint="eastAsia"/>
          <w:sz w:val="24"/>
          <w:szCs w:val="24"/>
        </w:rPr>
        <w:t>，</w:t>
      </w:r>
      <w:r w:rsidRPr="00C65BD9">
        <w:rPr>
          <w:rFonts w:ascii="宋体" w:hAnsi="宋体" w:hint="eastAsia"/>
          <w:sz w:val="24"/>
          <w:szCs w:val="24"/>
        </w:rPr>
        <w:t>体检总人数约为</w:t>
      </w:r>
      <w:r w:rsidR="00D616B5">
        <w:rPr>
          <w:rFonts w:ascii="宋体" w:hAnsi="宋体" w:hint="eastAsia"/>
          <w:sz w:val="24"/>
          <w:szCs w:val="24"/>
        </w:rPr>
        <w:t>1442人</w:t>
      </w:r>
      <w:r w:rsidR="00D616B5" w:rsidRPr="00D616B5">
        <w:rPr>
          <w:rFonts w:ascii="宋体" w:hAnsi="宋体" w:hint="eastAsia"/>
          <w:sz w:val="24"/>
          <w:szCs w:val="24"/>
        </w:rPr>
        <w:t>。</w:t>
      </w:r>
    </w:p>
    <w:p w:rsidR="00C65BD9" w:rsidRPr="00C65BD9" w:rsidRDefault="00C65BD9" w:rsidP="00C65BD9">
      <w:pPr>
        <w:spacing w:line="360" w:lineRule="auto"/>
        <w:ind w:firstLineChars="200" w:firstLine="480"/>
        <w:jc w:val="left"/>
        <w:rPr>
          <w:rFonts w:ascii="宋体" w:hAnsi="宋体"/>
          <w:sz w:val="24"/>
          <w:szCs w:val="24"/>
        </w:rPr>
      </w:pPr>
      <w:r w:rsidRPr="00C65BD9">
        <w:rPr>
          <w:rFonts w:ascii="宋体" w:hAnsi="宋体" w:hint="eastAsia"/>
          <w:sz w:val="24"/>
          <w:szCs w:val="24"/>
        </w:rPr>
        <w:t>2.体检时间、地点安排：新生入学体检于当年9月上、中旬集中安排</w:t>
      </w:r>
      <w:r w:rsidR="00026596">
        <w:rPr>
          <w:rFonts w:ascii="宋体" w:hAnsi="宋体" w:hint="eastAsia"/>
          <w:sz w:val="24"/>
          <w:szCs w:val="24"/>
        </w:rPr>
        <w:t>3</w:t>
      </w:r>
      <w:r w:rsidRPr="00C65BD9">
        <w:rPr>
          <w:rFonts w:ascii="宋体" w:hAnsi="宋体" w:hint="eastAsia"/>
          <w:sz w:val="24"/>
          <w:szCs w:val="24"/>
        </w:rPr>
        <w:lastRenderedPageBreak/>
        <w:t>天（含周六、周日）完成；体检地点</w:t>
      </w:r>
      <w:r w:rsidR="00A33C87">
        <w:rPr>
          <w:rFonts w:ascii="宋体" w:hAnsi="宋体" w:hint="eastAsia"/>
          <w:sz w:val="24"/>
          <w:szCs w:val="24"/>
        </w:rPr>
        <w:t>在</w:t>
      </w:r>
      <w:r w:rsidRPr="00A33C87">
        <w:rPr>
          <w:rFonts w:ascii="宋体" w:hAnsi="宋体" w:hint="eastAsia"/>
          <w:color w:val="FF0000"/>
          <w:sz w:val="24"/>
          <w:szCs w:val="24"/>
          <w:u w:val="single"/>
        </w:rPr>
        <w:t>深圳</w:t>
      </w:r>
      <w:r w:rsidR="00A33C87" w:rsidRPr="00A33C87">
        <w:rPr>
          <w:rFonts w:ascii="宋体" w:hAnsi="宋体" w:hint="eastAsia"/>
          <w:color w:val="FF0000"/>
          <w:sz w:val="24"/>
          <w:szCs w:val="24"/>
          <w:u w:val="single"/>
        </w:rPr>
        <w:t>大学西丽校区</w:t>
      </w:r>
      <w:r w:rsidR="00D84253">
        <w:rPr>
          <w:rFonts w:ascii="宋体" w:hAnsi="宋体" w:hint="eastAsia"/>
          <w:color w:val="FF0000"/>
          <w:sz w:val="24"/>
          <w:szCs w:val="24"/>
          <w:u w:val="single"/>
        </w:rPr>
        <w:t>校园内</w:t>
      </w:r>
      <w:r w:rsidRPr="00C65BD9">
        <w:rPr>
          <w:rFonts w:ascii="宋体" w:hAnsi="宋体" w:hint="eastAsia"/>
          <w:sz w:val="24"/>
          <w:szCs w:val="24"/>
        </w:rPr>
        <w:t>。</w:t>
      </w:r>
      <w:r w:rsidR="00A33C87" w:rsidRPr="00C65BD9">
        <w:rPr>
          <w:rFonts w:ascii="宋体" w:hAnsi="宋体" w:hint="eastAsia"/>
          <w:sz w:val="24"/>
          <w:szCs w:val="24"/>
        </w:rPr>
        <w:t>体检机构负责自备体检所需全部车辆、设备、器械、药品及耗材，并布置醒目的体检标识及体检流程；体检机构医务人员用餐问题需自行解决。体检机构应严把质量关，对被体检人及其照片应严格查对，严防冒名顶替、弄虚作假行为。</w:t>
      </w:r>
    </w:p>
    <w:p w:rsidR="00C65BD9" w:rsidRPr="00C65BD9" w:rsidRDefault="00C65BD9" w:rsidP="00C65BD9">
      <w:pPr>
        <w:spacing w:line="360" w:lineRule="auto"/>
        <w:ind w:firstLineChars="200" w:firstLine="480"/>
        <w:jc w:val="left"/>
        <w:rPr>
          <w:rFonts w:ascii="宋体" w:hAnsi="宋体"/>
          <w:color w:val="000000"/>
          <w:sz w:val="24"/>
          <w:szCs w:val="24"/>
        </w:rPr>
      </w:pPr>
      <w:r w:rsidRPr="00C65BD9">
        <w:rPr>
          <w:rFonts w:ascii="宋体" w:hAnsi="宋体" w:hint="eastAsia"/>
          <w:color w:val="000000"/>
          <w:sz w:val="24"/>
          <w:szCs w:val="24"/>
        </w:rPr>
        <w:t>3.体检要求：</w:t>
      </w:r>
    </w:p>
    <w:p w:rsidR="00C65BD9" w:rsidRPr="00C65BD9" w:rsidRDefault="00C65BD9" w:rsidP="00440538">
      <w:pPr>
        <w:widowControl/>
        <w:spacing w:line="360" w:lineRule="auto"/>
        <w:ind w:firstLineChars="200" w:firstLine="480"/>
        <w:jc w:val="left"/>
        <w:rPr>
          <w:rFonts w:ascii="宋体" w:hAnsi="宋体" w:cs="宋体"/>
          <w:color w:val="000000"/>
          <w:kern w:val="0"/>
          <w:sz w:val="24"/>
          <w:szCs w:val="24"/>
        </w:rPr>
      </w:pPr>
      <w:r w:rsidRPr="00C65BD9">
        <w:rPr>
          <w:rFonts w:ascii="宋体" w:hAnsi="宋体" w:hint="eastAsia"/>
          <w:color w:val="000000"/>
          <w:sz w:val="24"/>
          <w:szCs w:val="24"/>
        </w:rPr>
        <w:t>3.1体检机构</w:t>
      </w:r>
      <w:r w:rsidRPr="00C65BD9">
        <w:rPr>
          <w:rFonts w:ascii="宋体" w:hAnsi="宋体" w:cs="宋体"/>
          <w:kern w:val="0"/>
          <w:sz w:val="24"/>
          <w:szCs w:val="24"/>
        </w:rPr>
        <w:t>诊疗科目必须包括体检所需医疗项目；具有至少</w:t>
      </w:r>
      <w:r w:rsidRPr="00C65BD9">
        <w:rPr>
          <w:rFonts w:ascii="宋体" w:hAnsi="宋体" w:cs="宋体" w:hint="eastAsia"/>
          <w:bCs/>
          <w:color w:val="000000"/>
          <w:kern w:val="0"/>
          <w:sz w:val="24"/>
          <w:szCs w:val="24"/>
        </w:rPr>
        <w:t>20</w:t>
      </w:r>
      <w:r w:rsidRPr="00C65BD9">
        <w:rPr>
          <w:rFonts w:ascii="宋体" w:hAnsi="宋体" w:cs="宋体"/>
          <w:bCs/>
          <w:color w:val="000000"/>
          <w:kern w:val="0"/>
          <w:sz w:val="24"/>
          <w:szCs w:val="24"/>
        </w:rPr>
        <w:t>次</w:t>
      </w:r>
      <w:r w:rsidRPr="00C65BD9">
        <w:rPr>
          <w:rFonts w:ascii="宋体" w:hAnsi="宋体" w:cs="宋体"/>
          <w:color w:val="000000"/>
          <w:kern w:val="0"/>
          <w:sz w:val="24"/>
          <w:szCs w:val="24"/>
        </w:rPr>
        <w:t>以上同等规模体检的经验和</w:t>
      </w:r>
      <w:r w:rsidRPr="00C65BD9">
        <w:rPr>
          <w:rFonts w:ascii="宋体" w:hAnsi="宋体" w:cs="宋体" w:hint="eastAsia"/>
          <w:bCs/>
          <w:color w:val="000000"/>
          <w:kern w:val="0"/>
          <w:sz w:val="24"/>
          <w:szCs w:val="24"/>
        </w:rPr>
        <w:t>10</w:t>
      </w:r>
      <w:r w:rsidRPr="00C65BD9">
        <w:rPr>
          <w:rFonts w:ascii="宋体" w:hAnsi="宋体" w:cs="宋体"/>
          <w:bCs/>
          <w:color w:val="000000"/>
          <w:kern w:val="0"/>
          <w:sz w:val="24"/>
          <w:szCs w:val="24"/>
        </w:rPr>
        <w:t>年</w:t>
      </w:r>
      <w:r w:rsidRPr="00C65BD9">
        <w:rPr>
          <w:rFonts w:ascii="宋体" w:hAnsi="宋体" w:cs="宋体"/>
          <w:color w:val="000000"/>
          <w:kern w:val="0"/>
          <w:sz w:val="24"/>
          <w:szCs w:val="24"/>
        </w:rPr>
        <w:t>以上的业绩。</w:t>
      </w:r>
    </w:p>
    <w:p w:rsidR="00C65BD9" w:rsidRPr="00C65BD9" w:rsidRDefault="00C65BD9" w:rsidP="00440538">
      <w:pPr>
        <w:widowControl/>
        <w:spacing w:line="360" w:lineRule="auto"/>
        <w:ind w:firstLineChars="200" w:firstLine="480"/>
        <w:jc w:val="left"/>
        <w:rPr>
          <w:rFonts w:ascii="宋体" w:hAnsi="宋体" w:cs="宋体"/>
          <w:kern w:val="0"/>
          <w:sz w:val="24"/>
          <w:szCs w:val="24"/>
        </w:rPr>
      </w:pPr>
      <w:r w:rsidRPr="00C65BD9">
        <w:rPr>
          <w:rFonts w:ascii="宋体" w:hAnsi="宋体" w:cs="宋体" w:hint="eastAsia"/>
          <w:kern w:val="0"/>
          <w:sz w:val="24"/>
          <w:szCs w:val="24"/>
        </w:rPr>
        <w:t>3.</w:t>
      </w:r>
      <w:r w:rsidR="00DA162A">
        <w:rPr>
          <w:rFonts w:ascii="宋体" w:hAnsi="宋体" w:cs="宋体" w:hint="eastAsia"/>
          <w:kern w:val="0"/>
          <w:sz w:val="24"/>
          <w:szCs w:val="24"/>
        </w:rPr>
        <w:t>2</w:t>
      </w:r>
      <w:r w:rsidRPr="00C65BD9">
        <w:rPr>
          <w:rFonts w:ascii="宋体" w:hAnsi="宋体" w:hint="eastAsia"/>
          <w:color w:val="000000"/>
          <w:sz w:val="24"/>
          <w:szCs w:val="24"/>
        </w:rPr>
        <w:t>体检机构</w:t>
      </w:r>
      <w:r w:rsidRPr="00C65BD9">
        <w:rPr>
          <w:rFonts w:ascii="宋体" w:hAnsi="宋体" w:cs="宋体"/>
          <w:kern w:val="0"/>
          <w:sz w:val="24"/>
          <w:szCs w:val="24"/>
        </w:rPr>
        <w:t>使用的设备、器械和用品必须具备由国家</w:t>
      </w:r>
      <w:r w:rsidRPr="00C65BD9">
        <w:rPr>
          <w:rFonts w:ascii="宋体" w:hAnsi="宋体" w:cs="宋体" w:hint="eastAsia"/>
          <w:kern w:val="0"/>
          <w:sz w:val="24"/>
          <w:szCs w:val="24"/>
        </w:rPr>
        <w:t>专业</w:t>
      </w:r>
      <w:r w:rsidRPr="00C65BD9">
        <w:rPr>
          <w:rFonts w:ascii="宋体" w:hAnsi="宋体" w:cs="宋体"/>
          <w:kern w:val="0"/>
          <w:sz w:val="24"/>
          <w:szCs w:val="24"/>
        </w:rPr>
        <w:t>检</w:t>
      </w:r>
      <w:r w:rsidRPr="00C65BD9">
        <w:rPr>
          <w:rFonts w:ascii="宋体" w:hAnsi="宋体" w:cs="宋体" w:hint="eastAsia"/>
          <w:kern w:val="0"/>
          <w:sz w:val="24"/>
          <w:szCs w:val="24"/>
        </w:rPr>
        <w:t>测</w:t>
      </w:r>
      <w:r w:rsidRPr="00C65BD9">
        <w:rPr>
          <w:rFonts w:ascii="宋体" w:hAnsi="宋体" w:cs="宋体"/>
          <w:kern w:val="0"/>
          <w:sz w:val="24"/>
          <w:szCs w:val="24"/>
        </w:rPr>
        <w:t>机构或认证机构出具的符合我国相应的强制性标准的证明材料。</w:t>
      </w:r>
    </w:p>
    <w:p w:rsidR="00C65BD9" w:rsidRPr="00C65BD9" w:rsidRDefault="00C65BD9" w:rsidP="009B0006">
      <w:pPr>
        <w:widowControl/>
        <w:spacing w:line="360" w:lineRule="auto"/>
        <w:ind w:firstLineChars="200" w:firstLine="480"/>
        <w:jc w:val="left"/>
        <w:rPr>
          <w:rFonts w:ascii="宋体" w:hAnsi="宋体" w:cs="宋体"/>
          <w:kern w:val="0"/>
          <w:sz w:val="24"/>
          <w:szCs w:val="24"/>
        </w:rPr>
      </w:pPr>
      <w:r w:rsidRPr="00C65BD9">
        <w:rPr>
          <w:rFonts w:ascii="宋体" w:hAnsi="宋体" w:cs="宋体" w:hint="eastAsia"/>
          <w:kern w:val="0"/>
          <w:sz w:val="24"/>
          <w:szCs w:val="24"/>
        </w:rPr>
        <w:t>3.</w:t>
      </w:r>
      <w:r w:rsidR="00DA162A">
        <w:rPr>
          <w:rFonts w:ascii="宋体" w:hAnsi="宋体" w:cs="宋体" w:hint="eastAsia"/>
          <w:kern w:val="0"/>
          <w:sz w:val="24"/>
          <w:szCs w:val="24"/>
        </w:rPr>
        <w:t>3</w:t>
      </w:r>
      <w:r w:rsidRPr="00C65BD9">
        <w:rPr>
          <w:rFonts w:ascii="宋体" w:hAnsi="宋体" w:cs="宋体"/>
          <w:kern w:val="0"/>
          <w:sz w:val="24"/>
          <w:szCs w:val="24"/>
        </w:rPr>
        <w:t>医务工作人员必须具备国家规定的资质</w:t>
      </w:r>
      <w:r w:rsidRPr="00C65BD9">
        <w:rPr>
          <w:rFonts w:ascii="宋体" w:hAnsi="宋体" w:cs="宋体" w:hint="eastAsia"/>
          <w:kern w:val="0"/>
          <w:sz w:val="24"/>
          <w:szCs w:val="24"/>
        </w:rPr>
        <w:t>，要求业务技术精湛、工作责任心强、服务态度好。参加</w:t>
      </w:r>
      <w:r w:rsidRPr="00C65BD9">
        <w:rPr>
          <w:rFonts w:ascii="宋体" w:hAnsi="宋体" w:cs="宋体"/>
          <w:kern w:val="0"/>
          <w:sz w:val="24"/>
          <w:szCs w:val="24"/>
        </w:rPr>
        <w:t>体检的</w:t>
      </w:r>
      <w:r w:rsidRPr="00C65BD9">
        <w:rPr>
          <w:rFonts w:ascii="宋体" w:hAnsi="宋体" w:cs="宋体" w:hint="eastAsia"/>
          <w:kern w:val="0"/>
          <w:sz w:val="24"/>
          <w:szCs w:val="24"/>
        </w:rPr>
        <w:t>医生必须为相应专业中级以上高年资医师，主检医师由副主任医师以上职称者担任。</w:t>
      </w:r>
    </w:p>
    <w:p w:rsidR="00C65BD9" w:rsidRPr="00C65BD9" w:rsidRDefault="00C65BD9" w:rsidP="00C65BD9">
      <w:pPr>
        <w:widowControl/>
        <w:spacing w:line="360" w:lineRule="auto"/>
        <w:ind w:leftChars="-229" w:left="-1" w:hangingChars="200" w:hanging="480"/>
        <w:jc w:val="left"/>
        <w:rPr>
          <w:rFonts w:ascii="宋体" w:hAnsi="宋体" w:cs="宋体"/>
          <w:kern w:val="0"/>
          <w:sz w:val="24"/>
          <w:szCs w:val="24"/>
        </w:rPr>
      </w:pPr>
      <w:r w:rsidRPr="00C65BD9">
        <w:rPr>
          <w:rFonts w:ascii="宋体" w:hAnsi="宋体" w:cs="宋体" w:hint="eastAsia"/>
          <w:kern w:val="0"/>
          <w:sz w:val="24"/>
          <w:szCs w:val="24"/>
        </w:rPr>
        <w:t xml:space="preserve"> </w:t>
      </w:r>
      <w:r w:rsidR="009B0006">
        <w:rPr>
          <w:rFonts w:ascii="宋体" w:hAnsi="宋体" w:cs="宋体" w:hint="eastAsia"/>
          <w:kern w:val="0"/>
          <w:sz w:val="24"/>
          <w:szCs w:val="24"/>
        </w:rPr>
        <w:t xml:space="preserve">       </w:t>
      </w:r>
      <w:r w:rsidRPr="00C65BD9">
        <w:rPr>
          <w:rFonts w:ascii="宋体" w:hAnsi="宋体" w:cs="宋体" w:hint="eastAsia"/>
          <w:kern w:val="0"/>
          <w:sz w:val="24"/>
          <w:szCs w:val="24"/>
        </w:rPr>
        <w:t>3.</w:t>
      </w:r>
      <w:r w:rsidR="00DA162A">
        <w:rPr>
          <w:rFonts w:ascii="宋体" w:hAnsi="宋体" w:cs="宋体" w:hint="eastAsia"/>
          <w:kern w:val="0"/>
          <w:sz w:val="24"/>
          <w:szCs w:val="24"/>
        </w:rPr>
        <w:t>4</w:t>
      </w:r>
      <w:r w:rsidRPr="00C65BD9">
        <w:rPr>
          <w:rFonts w:ascii="宋体" w:hAnsi="宋体" w:cs="宋体"/>
          <w:kern w:val="0"/>
          <w:sz w:val="24"/>
          <w:szCs w:val="24"/>
        </w:rPr>
        <w:t>所提供的健康体检服务必须满足《中华人民共和国执业医师法》、《医疗机构管理条例》等相关法规的规定</w:t>
      </w:r>
      <w:r w:rsidRPr="00C65BD9">
        <w:rPr>
          <w:rFonts w:ascii="宋体" w:hAnsi="宋体" w:cs="宋体" w:hint="eastAsia"/>
          <w:kern w:val="0"/>
          <w:sz w:val="24"/>
          <w:szCs w:val="24"/>
        </w:rPr>
        <w:t xml:space="preserve"> 。</w:t>
      </w:r>
    </w:p>
    <w:p w:rsidR="009B0006" w:rsidRDefault="00C65BD9" w:rsidP="009B0006">
      <w:pPr>
        <w:adjustRightInd w:val="0"/>
        <w:snapToGrid w:val="0"/>
        <w:spacing w:line="360" w:lineRule="auto"/>
        <w:ind w:firstLineChars="200" w:firstLine="480"/>
        <w:jc w:val="left"/>
        <w:rPr>
          <w:rFonts w:ascii="宋体" w:hAnsi="宋体"/>
          <w:color w:val="000000"/>
          <w:sz w:val="24"/>
          <w:szCs w:val="24"/>
        </w:rPr>
      </w:pPr>
      <w:r w:rsidRPr="00C65BD9">
        <w:rPr>
          <w:rFonts w:ascii="宋体" w:hAnsi="宋体" w:cs="宋体" w:hint="eastAsia"/>
          <w:kern w:val="0"/>
          <w:sz w:val="24"/>
          <w:szCs w:val="24"/>
        </w:rPr>
        <w:t>3.</w:t>
      </w:r>
      <w:r w:rsidR="00DA162A">
        <w:rPr>
          <w:rFonts w:ascii="宋体" w:hAnsi="宋体" w:cs="宋体" w:hint="eastAsia"/>
          <w:kern w:val="0"/>
          <w:sz w:val="24"/>
          <w:szCs w:val="24"/>
        </w:rPr>
        <w:t>5</w:t>
      </w:r>
      <w:r w:rsidRPr="00C65BD9">
        <w:rPr>
          <w:rFonts w:ascii="宋体" w:hAnsi="宋体" w:hint="eastAsia"/>
          <w:color w:val="000000"/>
          <w:sz w:val="24"/>
          <w:szCs w:val="24"/>
        </w:rPr>
        <w:t>体检机构按照校方要求及时将体检表、化验单送至校内卫生所；</w:t>
      </w:r>
    </w:p>
    <w:p w:rsidR="00C65BD9" w:rsidRPr="009B0006" w:rsidRDefault="00C65BD9" w:rsidP="009B0006">
      <w:pPr>
        <w:adjustRightInd w:val="0"/>
        <w:snapToGrid w:val="0"/>
        <w:spacing w:line="360" w:lineRule="auto"/>
        <w:ind w:firstLineChars="200" w:firstLine="480"/>
        <w:jc w:val="left"/>
        <w:rPr>
          <w:rFonts w:ascii="宋体" w:hAnsi="宋体"/>
          <w:color w:val="000000"/>
          <w:sz w:val="24"/>
          <w:szCs w:val="24"/>
        </w:rPr>
      </w:pPr>
      <w:r w:rsidRPr="00C65BD9">
        <w:rPr>
          <w:rFonts w:ascii="宋体" w:hAnsi="宋体" w:hint="eastAsia"/>
          <w:color w:val="000000"/>
          <w:sz w:val="24"/>
          <w:szCs w:val="24"/>
        </w:rPr>
        <w:t>3.</w:t>
      </w:r>
      <w:r w:rsidR="00DA162A">
        <w:rPr>
          <w:rFonts w:ascii="宋体" w:hAnsi="宋体" w:hint="eastAsia"/>
          <w:color w:val="000000"/>
          <w:sz w:val="24"/>
          <w:szCs w:val="24"/>
        </w:rPr>
        <w:t>6</w:t>
      </w:r>
      <w:r w:rsidRPr="00C65BD9">
        <w:rPr>
          <w:rFonts w:ascii="宋体" w:hAnsi="宋体" w:hint="eastAsia"/>
          <w:sz w:val="24"/>
          <w:szCs w:val="24"/>
        </w:rPr>
        <w:t>校方安排体检机构在</w:t>
      </w:r>
      <w:r w:rsidRPr="008911CB">
        <w:rPr>
          <w:rFonts w:ascii="宋体" w:hAnsi="宋体" w:hint="eastAsia"/>
          <w:color w:val="FF0000"/>
          <w:sz w:val="24"/>
          <w:szCs w:val="24"/>
          <w:u w:val="single"/>
        </w:rPr>
        <w:t>深圳</w:t>
      </w:r>
      <w:r w:rsidR="008911CB" w:rsidRPr="008911CB">
        <w:rPr>
          <w:rFonts w:ascii="宋体" w:hAnsi="宋体" w:hint="eastAsia"/>
          <w:color w:val="FF0000"/>
          <w:sz w:val="24"/>
          <w:szCs w:val="24"/>
          <w:u w:val="single"/>
        </w:rPr>
        <w:t>大学西丽校区</w:t>
      </w:r>
      <w:r w:rsidRPr="008911CB">
        <w:rPr>
          <w:rFonts w:ascii="宋体" w:hAnsi="宋体" w:hint="eastAsia"/>
          <w:color w:val="FF0000"/>
          <w:sz w:val="24"/>
          <w:szCs w:val="24"/>
          <w:u w:val="single"/>
        </w:rPr>
        <w:t>校园</w:t>
      </w:r>
      <w:r w:rsidRPr="00C65BD9">
        <w:rPr>
          <w:rFonts w:ascii="宋体" w:hAnsi="宋体" w:hint="eastAsia"/>
          <w:sz w:val="24"/>
          <w:szCs w:val="24"/>
        </w:rPr>
        <w:t>内完成体检，体检机构负责自备体检所需全部车辆、设备、器械、药品及耗材，并布置醒目的体检标识及体检流程；体检机构医务人员用餐问题需自行解决。体检机构应严把质量关，对被体检人及其照片应严格查对，严防冒名顶替、弄虚作假行为。</w:t>
      </w:r>
    </w:p>
    <w:p w:rsidR="00C65BD9" w:rsidRPr="00C65BD9" w:rsidRDefault="00C65BD9" w:rsidP="009B0006">
      <w:pPr>
        <w:adjustRightInd w:val="0"/>
        <w:snapToGrid w:val="0"/>
        <w:spacing w:line="360" w:lineRule="auto"/>
        <w:ind w:firstLineChars="150" w:firstLine="360"/>
        <w:jc w:val="left"/>
        <w:rPr>
          <w:rFonts w:ascii="宋体" w:hAnsi="宋体"/>
          <w:color w:val="000000"/>
          <w:sz w:val="24"/>
          <w:szCs w:val="24"/>
        </w:rPr>
      </w:pPr>
      <w:r w:rsidRPr="00C65BD9">
        <w:rPr>
          <w:rFonts w:ascii="宋体" w:hAnsi="宋体" w:hint="eastAsia"/>
          <w:sz w:val="24"/>
          <w:szCs w:val="24"/>
        </w:rPr>
        <w:t>3.8</w:t>
      </w:r>
      <w:r w:rsidRPr="00C65BD9">
        <w:rPr>
          <w:rFonts w:ascii="宋体" w:hAnsi="宋体" w:hint="eastAsia"/>
          <w:color w:val="000000"/>
          <w:sz w:val="24"/>
          <w:szCs w:val="24"/>
        </w:rPr>
        <w:t>体检报告及总结：应在</w:t>
      </w:r>
      <w:r w:rsidRPr="00C65BD9">
        <w:rPr>
          <w:rFonts w:ascii="宋体" w:hAnsi="宋体" w:hint="eastAsia"/>
          <w:sz w:val="24"/>
          <w:szCs w:val="24"/>
        </w:rPr>
        <w:t>每天体检结束后24小时内， 向校方提交需复检者名单；</w:t>
      </w:r>
      <w:r w:rsidRPr="00C65BD9">
        <w:rPr>
          <w:rFonts w:ascii="宋体" w:hAnsi="宋体" w:hint="eastAsia"/>
          <w:color w:val="000000"/>
          <w:sz w:val="24"/>
          <w:szCs w:val="24"/>
        </w:rPr>
        <w:t>对因</w:t>
      </w:r>
      <w:r w:rsidRPr="00C65BD9">
        <w:rPr>
          <w:rFonts w:ascii="宋体" w:hAnsi="宋体" w:hint="eastAsia"/>
          <w:sz w:val="24"/>
          <w:szCs w:val="24"/>
        </w:rPr>
        <w:t>故无法在规定时间内参加体检的学生，可以</w:t>
      </w:r>
      <w:r w:rsidRPr="00C65BD9">
        <w:rPr>
          <w:rFonts w:ascii="宋体" w:hAnsi="宋体" w:hint="eastAsia"/>
          <w:color w:val="000000"/>
          <w:sz w:val="24"/>
          <w:szCs w:val="24"/>
        </w:rPr>
        <w:t>在2个月内自行去补检。</w:t>
      </w:r>
      <w:r w:rsidRPr="00C65BD9">
        <w:rPr>
          <w:rFonts w:ascii="宋体" w:hAnsi="宋体" w:hint="eastAsia"/>
          <w:sz w:val="24"/>
          <w:szCs w:val="24"/>
        </w:rPr>
        <w:t>体检结束后体检机构需完成以下工作： ①、将所有学生体检原始资料输入</w:t>
      </w:r>
      <w:r w:rsidRPr="00C65BD9">
        <w:rPr>
          <w:rFonts w:ascii="宋体" w:hAnsi="宋体" w:hint="eastAsia"/>
          <w:sz w:val="24"/>
          <w:szCs w:val="24"/>
          <w:u w:val="single"/>
        </w:rPr>
        <w:t>Microsoft</w:t>
      </w:r>
      <w:r w:rsidRPr="00C65BD9">
        <w:rPr>
          <w:rFonts w:ascii="宋体" w:hAnsi="宋体" w:hint="eastAsia"/>
          <w:sz w:val="24"/>
          <w:szCs w:val="24"/>
        </w:rPr>
        <w:t xml:space="preserve">  Excel表格（输入体检原始资料表），并做好体检统计、分析和总结工作，</w:t>
      </w:r>
      <w:r w:rsidRPr="00C65BD9">
        <w:rPr>
          <w:rFonts w:ascii="宋体" w:hAnsi="宋体" w:hint="eastAsia"/>
          <w:color w:val="000000"/>
          <w:sz w:val="24"/>
          <w:szCs w:val="24"/>
        </w:rPr>
        <w:t>体检报告具体内容包括个人体检报告和总体统计报告。</w:t>
      </w:r>
      <w:r w:rsidRPr="00C65BD9">
        <w:rPr>
          <w:rFonts w:ascii="宋体" w:hAnsi="宋体" w:hint="eastAsia"/>
          <w:sz w:val="24"/>
          <w:szCs w:val="24"/>
        </w:rPr>
        <w:t>②、根据广东省教育厅《广东省学生常见疾病预防控制调查卡》的规定，将体检学生的营养状况（包括营养不良和肥胖）、视力不良、等数据用</w:t>
      </w:r>
      <w:r w:rsidRPr="00C65BD9">
        <w:rPr>
          <w:rFonts w:ascii="宋体" w:hAnsi="宋体" w:hint="eastAsia"/>
          <w:sz w:val="24"/>
          <w:szCs w:val="24"/>
          <w:u w:val="single"/>
        </w:rPr>
        <w:t>Microsoft</w:t>
      </w:r>
      <w:r w:rsidRPr="00C65BD9">
        <w:rPr>
          <w:rFonts w:ascii="宋体" w:hAnsi="宋体" w:hint="eastAsia"/>
          <w:sz w:val="24"/>
          <w:szCs w:val="24"/>
        </w:rPr>
        <w:t xml:space="preserve">  Excel表格进行整理和汇总，并将上述原始资料</w:t>
      </w:r>
      <w:r w:rsidRPr="00C65BD9">
        <w:rPr>
          <w:rFonts w:ascii="宋体" w:hAnsi="宋体" w:hint="eastAsia"/>
          <w:sz w:val="24"/>
          <w:szCs w:val="24"/>
          <w:u w:val="single"/>
        </w:rPr>
        <w:t>在十个工作日内</w:t>
      </w:r>
      <w:r w:rsidRPr="00C65BD9">
        <w:rPr>
          <w:rFonts w:ascii="宋体" w:hAnsi="宋体" w:hint="eastAsia"/>
          <w:sz w:val="24"/>
          <w:szCs w:val="24"/>
        </w:rPr>
        <w:t>以电子版形式发给</w:t>
      </w:r>
      <w:r w:rsidR="00DA162A">
        <w:rPr>
          <w:rFonts w:ascii="宋体" w:hAnsi="宋体" w:hint="eastAsia"/>
          <w:sz w:val="24"/>
          <w:szCs w:val="24"/>
        </w:rPr>
        <w:t>深圳大学校医院</w:t>
      </w:r>
      <w:r w:rsidRPr="00C65BD9">
        <w:rPr>
          <w:rFonts w:ascii="宋体" w:hAnsi="宋体" w:hint="eastAsia"/>
          <w:sz w:val="24"/>
          <w:szCs w:val="24"/>
        </w:rPr>
        <w:t>一份（包括统计、分析和总结），以便建立学生健康档案。</w:t>
      </w:r>
    </w:p>
    <w:p w:rsidR="00C65BD9" w:rsidRPr="00C65BD9" w:rsidRDefault="00C65BD9" w:rsidP="00C65BD9">
      <w:pPr>
        <w:adjustRightInd w:val="0"/>
        <w:snapToGrid w:val="0"/>
        <w:spacing w:line="360" w:lineRule="auto"/>
        <w:ind w:firstLineChars="200" w:firstLine="480"/>
        <w:jc w:val="left"/>
        <w:rPr>
          <w:rFonts w:ascii="宋体" w:hAnsi="宋体"/>
          <w:color w:val="000000"/>
          <w:sz w:val="24"/>
          <w:szCs w:val="24"/>
        </w:rPr>
      </w:pPr>
      <w:r w:rsidRPr="00C65BD9">
        <w:rPr>
          <w:rFonts w:ascii="宋体" w:hAnsi="宋体" w:hint="eastAsia"/>
          <w:color w:val="000000"/>
          <w:sz w:val="24"/>
          <w:szCs w:val="24"/>
        </w:rPr>
        <w:t>4.投标人在体检期间</w:t>
      </w:r>
      <w:r w:rsidR="00DA162A">
        <w:rPr>
          <w:rFonts w:ascii="宋体" w:hAnsi="宋体" w:hint="eastAsia"/>
          <w:color w:val="000000"/>
          <w:sz w:val="24"/>
          <w:szCs w:val="24"/>
        </w:rPr>
        <w:t>，体检医生有义务</w:t>
      </w:r>
      <w:r w:rsidRPr="00C65BD9">
        <w:rPr>
          <w:rFonts w:ascii="宋体" w:hAnsi="宋体" w:hint="eastAsia"/>
          <w:color w:val="000000"/>
          <w:sz w:val="24"/>
          <w:szCs w:val="24"/>
        </w:rPr>
        <w:t>认真回答体检学生的相关疑问。</w:t>
      </w:r>
    </w:p>
    <w:p w:rsidR="001126CD" w:rsidRDefault="00C65BD9" w:rsidP="001126CD">
      <w:pPr>
        <w:adjustRightInd w:val="0"/>
        <w:snapToGrid w:val="0"/>
        <w:spacing w:line="360" w:lineRule="auto"/>
        <w:ind w:firstLineChars="200" w:firstLine="480"/>
        <w:jc w:val="left"/>
        <w:rPr>
          <w:rFonts w:ascii="宋体" w:hAnsi="宋体"/>
          <w:color w:val="000000"/>
          <w:sz w:val="24"/>
          <w:szCs w:val="24"/>
        </w:rPr>
      </w:pPr>
      <w:r w:rsidRPr="00C65BD9">
        <w:rPr>
          <w:rFonts w:ascii="宋体" w:hAnsi="宋体" w:hint="eastAsia"/>
          <w:color w:val="000000"/>
          <w:sz w:val="24"/>
          <w:szCs w:val="24"/>
        </w:rPr>
        <w:lastRenderedPageBreak/>
        <w:t>5.本次招标具体条款内容，以招标人与中标人签订的合同内容为准。</w:t>
      </w:r>
    </w:p>
    <w:p w:rsidR="00C65BD9" w:rsidRPr="001126CD" w:rsidRDefault="001126CD" w:rsidP="001126CD">
      <w:pPr>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6.</w:t>
      </w:r>
      <w:r w:rsidR="00C65BD9" w:rsidRPr="00C65BD9">
        <w:rPr>
          <w:rStyle w:val="emtidy-9"/>
          <w:rFonts w:ascii="宋体" w:hAnsi="宋体"/>
          <w:bCs/>
          <w:sz w:val="24"/>
          <w:szCs w:val="24"/>
        </w:rPr>
        <w:t>中标价按实际体检人数支付，公式为实际体检人数*单价=中标价</w:t>
      </w:r>
      <w:r w:rsidR="00E3105B">
        <w:rPr>
          <w:rStyle w:val="emtidy-9"/>
          <w:rFonts w:ascii="宋体" w:hAnsi="宋体" w:hint="eastAsia"/>
          <w:bCs/>
          <w:sz w:val="24"/>
          <w:szCs w:val="24"/>
        </w:rPr>
        <w:t>。</w:t>
      </w:r>
    </w:p>
    <w:p w:rsidR="003804A8" w:rsidRPr="00C65BD9" w:rsidRDefault="003804A8" w:rsidP="00C65BD9">
      <w:pPr>
        <w:spacing w:line="360" w:lineRule="auto"/>
        <w:ind w:left="485" w:right="320" w:hangingChars="202" w:hanging="485"/>
        <w:jc w:val="left"/>
        <w:rPr>
          <w:rFonts w:ascii="宋体" w:hAnsi="宋体"/>
          <w:sz w:val="24"/>
          <w:szCs w:val="24"/>
        </w:rPr>
      </w:pPr>
    </w:p>
    <w:p w:rsidR="00346803" w:rsidRPr="00C65BD9" w:rsidRDefault="00346803" w:rsidP="00C65BD9">
      <w:pPr>
        <w:spacing w:line="360" w:lineRule="auto"/>
        <w:ind w:right="320"/>
        <w:jc w:val="left"/>
        <w:rPr>
          <w:rFonts w:ascii="宋体" w:hAnsi="宋体"/>
          <w:b/>
          <w:sz w:val="24"/>
          <w:szCs w:val="24"/>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3534F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3534F7">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bookmarkStart w:id="13" w:name="_GoBack"/>
      <w:bookmarkEnd w:id="13"/>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13320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F7" w:rsidRDefault="003534F7">
      <w:r>
        <w:separator/>
      </w:r>
    </w:p>
  </w:endnote>
  <w:endnote w:type="continuationSeparator" w:id="0">
    <w:p w:rsidR="003534F7" w:rsidRDefault="0035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133204">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133204">
      <w:fldChar w:fldCharType="begin"/>
    </w:r>
    <w:r>
      <w:rPr>
        <w:rStyle w:val="a3"/>
      </w:rPr>
      <w:instrText xml:space="preserve"> PAGE  \* Arabic  \* MERGEFORMAT </w:instrText>
    </w:r>
    <w:r w:rsidR="00133204">
      <w:fldChar w:fldCharType="separate"/>
    </w:r>
    <w:r w:rsidR="00F1512F">
      <w:rPr>
        <w:rStyle w:val="a3"/>
        <w:noProof/>
      </w:rPr>
      <w:t>13</w:t>
    </w:r>
    <w:r w:rsidR="00133204">
      <w:fldChar w:fldCharType="end"/>
    </w:r>
    <w:r>
      <w:rPr>
        <w:rStyle w:val="a3"/>
      </w:rPr>
      <w:t xml:space="preserve"> / </w:t>
    </w:r>
    <w:r w:rsidR="003534F7">
      <w:fldChar w:fldCharType="begin"/>
    </w:r>
    <w:r w:rsidR="003534F7">
      <w:instrText xml:space="preserve"> NUMPAGES  \* Arabic  \* MERGEFORMAT </w:instrText>
    </w:r>
    <w:r w:rsidR="003534F7">
      <w:fldChar w:fldCharType="separate"/>
    </w:r>
    <w:r w:rsidR="00F1512F" w:rsidRPr="00F1512F">
      <w:rPr>
        <w:rStyle w:val="a3"/>
        <w:noProof/>
      </w:rPr>
      <w:t>15</w:t>
    </w:r>
    <w:r w:rsidR="003534F7">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F7" w:rsidRDefault="003534F7">
      <w:r>
        <w:separator/>
      </w:r>
    </w:p>
  </w:footnote>
  <w:footnote w:type="continuationSeparator" w:id="0">
    <w:p w:rsidR="003534F7" w:rsidRDefault="0035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SZU201</w:t>
    </w:r>
    <w:r w:rsidR="002C5FC2">
      <w:t>7</w:t>
    </w:r>
    <w:r w:rsidR="00496DA0">
      <w:t>2</w:t>
    </w:r>
    <w:r w:rsidR="00496DA0">
      <w:rPr>
        <w:rFonts w:hint="eastAsia"/>
      </w:rPr>
      <w:t>10</w:t>
    </w:r>
    <w:r w:rsidR="00085AB4">
      <w:rPr>
        <w:rFonts w:hint="eastAsia"/>
      </w:rPr>
      <w:t>F</w:t>
    </w:r>
    <w:r w:rsidR="00C00E86">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6D35711"/>
    <w:multiLevelType w:val="hybridMultilevel"/>
    <w:tmpl w:val="F7B44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26596"/>
    <w:rsid w:val="00043C86"/>
    <w:rsid w:val="00085AB4"/>
    <w:rsid w:val="00091E2E"/>
    <w:rsid w:val="000B0A40"/>
    <w:rsid w:val="000D178B"/>
    <w:rsid w:val="000E0696"/>
    <w:rsid w:val="000E31CC"/>
    <w:rsid w:val="001033CD"/>
    <w:rsid w:val="001055D4"/>
    <w:rsid w:val="00105AF0"/>
    <w:rsid w:val="001126CD"/>
    <w:rsid w:val="00120D1E"/>
    <w:rsid w:val="00122123"/>
    <w:rsid w:val="001259DD"/>
    <w:rsid w:val="00133204"/>
    <w:rsid w:val="00135DB1"/>
    <w:rsid w:val="00140BC5"/>
    <w:rsid w:val="001411A8"/>
    <w:rsid w:val="00157628"/>
    <w:rsid w:val="00165BC6"/>
    <w:rsid w:val="001713A2"/>
    <w:rsid w:val="001777DA"/>
    <w:rsid w:val="001A43C4"/>
    <w:rsid w:val="001B65A1"/>
    <w:rsid w:val="001C641C"/>
    <w:rsid w:val="001E428B"/>
    <w:rsid w:val="001E4B08"/>
    <w:rsid w:val="001F3D39"/>
    <w:rsid w:val="00243278"/>
    <w:rsid w:val="0029051A"/>
    <w:rsid w:val="002C5873"/>
    <w:rsid w:val="002C5FC2"/>
    <w:rsid w:val="002D7C1D"/>
    <w:rsid w:val="002E59BE"/>
    <w:rsid w:val="002F46C6"/>
    <w:rsid w:val="003230F2"/>
    <w:rsid w:val="00323461"/>
    <w:rsid w:val="00346803"/>
    <w:rsid w:val="00352811"/>
    <w:rsid w:val="003534F7"/>
    <w:rsid w:val="00363498"/>
    <w:rsid w:val="003804A8"/>
    <w:rsid w:val="00383796"/>
    <w:rsid w:val="003A4BB0"/>
    <w:rsid w:val="003C6358"/>
    <w:rsid w:val="003D7730"/>
    <w:rsid w:val="004072ED"/>
    <w:rsid w:val="00440538"/>
    <w:rsid w:val="0044102A"/>
    <w:rsid w:val="00443A66"/>
    <w:rsid w:val="00457064"/>
    <w:rsid w:val="004615A2"/>
    <w:rsid w:val="004906E9"/>
    <w:rsid w:val="00491C90"/>
    <w:rsid w:val="0049363B"/>
    <w:rsid w:val="00494FEC"/>
    <w:rsid w:val="00496DA0"/>
    <w:rsid w:val="004B25EC"/>
    <w:rsid w:val="004C175E"/>
    <w:rsid w:val="004C7564"/>
    <w:rsid w:val="004E461A"/>
    <w:rsid w:val="004F3856"/>
    <w:rsid w:val="00502B93"/>
    <w:rsid w:val="005071AB"/>
    <w:rsid w:val="0054104F"/>
    <w:rsid w:val="005713E1"/>
    <w:rsid w:val="005731EC"/>
    <w:rsid w:val="005955A2"/>
    <w:rsid w:val="005A56AD"/>
    <w:rsid w:val="005A7E8E"/>
    <w:rsid w:val="005E4BA8"/>
    <w:rsid w:val="005F2F38"/>
    <w:rsid w:val="0062646B"/>
    <w:rsid w:val="00641BC8"/>
    <w:rsid w:val="00643709"/>
    <w:rsid w:val="006649D4"/>
    <w:rsid w:val="006702E0"/>
    <w:rsid w:val="00676080"/>
    <w:rsid w:val="00686112"/>
    <w:rsid w:val="006C1FD8"/>
    <w:rsid w:val="006D2240"/>
    <w:rsid w:val="006F11B3"/>
    <w:rsid w:val="00704EA8"/>
    <w:rsid w:val="00712946"/>
    <w:rsid w:val="00717AF0"/>
    <w:rsid w:val="00723284"/>
    <w:rsid w:val="007251B2"/>
    <w:rsid w:val="0072662F"/>
    <w:rsid w:val="00776699"/>
    <w:rsid w:val="0078055D"/>
    <w:rsid w:val="0078543C"/>
    <w:rsid w:val="00793EBB"/>
    <w:rsid w:val="007B7D95"/>
    <w:rsid w:val="007E5F17"/>
    <w:rsid w:val="00843D58"/>
    <w:rsid w:val="00845620"/>
    <w:rsid w:val="00852C70"/>
    <w:rsid w:val="00872277"/>
    <w:rsid w:val="008901C7"/>
    <w:rsid w:val="008911CB"/>
    <w:rsid w:val="008B3BC1"/>
    <w:rsid w:val="008B5526"/>
    <w:rsid w:val="008C407F"/>
    <w:rsid w:val="008C74CF"/>
    <w:rsid w:val="008D26FB"/>
    <w:rsid w:val="008F7624"/>
    <w:rsid w:val="009071C8"/>
    <w:rsid w:val="00920A59"/>
    <w:rsid w:val="00932D55"/>
    <w:rsid w:val="00934352"/>
    <w:rsid w:val="00942070"/>
    <w:rsid w:val="0094502C"/>
    <w:rsid w:val="009532C7"/>
    <w:rsid w:val="00963924"/>
    <w:rsid w:val="009926E2"/>
    <w:rsid w:val="009B0006"/>
    <w:rsid w:val="009B506E"/>
    <w:rsid w:val="009C210F"/>
    <w:rsid w:val="009D3084"/>
    <w:rsid w:val="009E6D47"/>
    <w:rsid w:val="009E79FA"/>
    <w:rsid w:val="009F2324"/>
    <w:rsid w:val="00A16A14"/>
    <w:rsid w:val="00A33C87"/>
    <w:rsid w:val="00A43DB6"/>
    <w:rsid w:val="00A72DA9"/>
    <w:rsid w:val="00A76F70"/>
    <w:rsid w:val="00A8016B"/>
    <w:rsid w:val="00A856D4"/>
    <w:rsid w:val="00A86448"/>
    <w:rsid w:val="00AB5F65"/>
    <w:rsid w:val="00AE7D40"/>
    <w:rsid w:val="00B024D5"/>
    <w:rsid w:val="00B228DE"/>
    <w:rsid w:val="00B343BA"/>
    <w:rsid w:val="00B66244"/>
    <w:rsid w:val="00B832C7"/>
    <w:rsid w:val="00B906B5"/>
    <w:rsid w:val="00B97234"/>
    <w:rsid w:val="00BA224C"/>
    <w:rsid w:val="00BC2194"/>
    <w:rsid w:val="00BF1073"/>
    <w:rsid w:val="00C00E86"/>
    <w:rsid w:val="00C108E0"/>
    <w:rsid w:val="00C43329"/>
    <w:rsid w:val="00C45F38"/>
    <w:rsid w:val="00C65BD9"/>
    <w:rsid w:val="00C94714"/>
    <w:rsid w:val="00CA2889"/>
    <w:rsid w:val="00CB4493"/>
    <w:rsid w:val="00CB6B86"/>
    <w:rsid w:val="00CD4F42"/>
    <w:rsid w:val="00CE5258"/>
    <w:rsid w:val="00CF2E6C"/>
    <w:rsid w:val="00CF3E72"/>
    <w:rsid w:val="00D227E1"/>
    <w:rsid w:val="00D33E38"/>
    <w:rsid w:val="00D407CA"/>
    <w:rsid w:val="00D5690F"/>
    <w:rsid w:val="00D616B5"/>
    <w:rsid w:val="00D63E4B"/>
    <w:rsid w:val="00D63FFC"/>
    <w:rsid w:val="00D75C16"/>
    <w:rsid w:val="00D84253"/>
    <w:rsid w:val="00D908AE"/>
    <w:rsid w:val="00D92A47"/>
    <w:rsid w:val="00D97B33"/>
    <w:rsid w:val="00DA162A"/>
    <w:rsid w:val="00DA396E"/>
    <w:rsid w:val="00DB6C99"/>
    <w:rsid w:val="00DF19F1"/>
    <w:rsid w:val="00DF257B"/>
    <w:rsid w:val="00E070BA"/>
    <w:rsid w:val="00E3105B"/>
    <w:rsid w:val="00E314D3"/>
    <w:rsid w:val="00E5374F"/>
    <w:rsid w:val="00E93F03"/>
    <w:rsid w:val="00E975B1"/>
    <w:rsid w:val="00EC1000"/>
    <w:rsid w:val="00EC55E4"/>
    <w:rsid w:val="00EF2A7C"/>
    <w:rsid w:val="00EF678A"/>
    <w:rsid w:val="00F021B1"/>
    <w:rsid w:val="00F02683"/>
    <w:rsid w:val="00F0658F"/>
    <w:rsid w:val="00F1512F"/>
    <w:rsid w:val="00F16313"/>
    <w:rsid w:val="00F2431E"/>
    <w:rsid w:val="00F31988"/>
    <w:rsid w:val="00F362D7"/>
    <w:rsid w:val="00F454FB"/>
    <w:rsid w:val="00F57B4A"/>
    <w:rsid w:val="00F80E56"/>
    <w:rsid w:val="00F86334"/>
    <w:rsid w:val="00F9531D"/>
    <w:rsid w:val="00F97D28"/>
    <w:rsid w:val="00F97DE0"/>
    <w:rsid w:val="00FC1C28"/>
    <w:rsid w:val="00FC21F6"/>
    <w:rsid w:val="00FD0870"/>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71F42D9-AF40-47F4-8802-A612717A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2">
    <w:name w:val="heading 2"/>
    <w:basedOn w:val="a"/>
    <w:next w:val="a"/>
    <w:link w:val="2Char"/>
    <w:unhideWhenUsed/>
    <w:qFormat/>
    <w:rsid w:val="00C65B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customStyle="1" w:styleId="2Char">
    <w:name w:val="标题 2 Char"/>
    <w:basedOn w:val="a0"/>
    <w:link w:val="2"/>
    <w:rsid w:val="00C65BD9"/>
    <w:rPr>
      <w:rFonts w:asciiTheme="majorHAnsi" w:eastAsiaTheme="majorEastAsia" w:hAnsiTheme="majorHAnsi" w:cstheme="majorBidi"/>
      <w:b/>
      <w:bCs/>
      <w:kern w:val="2"/>
      <w:sz w:val="32"/>
      <w:szCs w:val="32"/>
    </w:rPr>
  </w:style>
  <w:style w:type="paragraph" w:styleId="a9">
    <w:name w:val="annotation text"/>
    <w:basedOn w:val="a"/>
    <w:link w:val="Char2"/>
    <w:semiHidden/>
    <w:rsid w:val="00C65BD9"/>
    <w:pPr>
      <w:autoSpaceDE w:val="0"/>
      <w:autoSpaceDN w:val="0"/>
      <w:adjustRightInd w:val="0"/>
      <w:jc w:val="left"/>
      <w:textAlignment w:val="baseline"/>
    </w:pPr>
    <w:rPr>
      <w:rFonts w:ascii="宋体" w:hAnsi="Times New Roman"/>
      <w:kern w:val="0"/>
      <w:sz w:val="34"/>
      <w:szCs w:val="20"/>
    </w:rPr>
  </w:style>
  <w:style w:type="character" w:customStyle="1" w:styleId="Char2">
    <w:name w:val="批注文字 Char"/>
    <w:basedOn w:val="a0"/>
    <w:link w:val="a9"/>
    <w:semiHidden/>
    <w:rsid w:val="00C65BD9"/>
    <w:rPr>
      <w:rFonts w:ascii="宋体" w:hAnsi="Times New Roman"/>
      <w:sz w:val="34"/>
    </w:rPr>
  </w:style>
  <w:style w:type="paragraph" w:customStyle="1" w:styleId="CharCharCharCharCharCharChar">
    <w:name w:val="Char Char Char Char Char Char Char"/>
    <w:basedOn w:val="a"/>
    <w:autoRedefine/>
    <w:rsid w:val="00C65BD9"/>
    <w:pPr>
      <w:widowControl/>
      <w:spacing w:after="160" w:line="240" w:lineRule="exact"/>
      <w:jc w:val="left"/>
    </w:pPr>
    <w:rPr>
      <w:rFonts w:ascii="Verdana" w:eastAsia="仿宋_GB2312" w:hAnsi="Verdana"/>
      <w:kern w:val="0"/>
      <w:sz w:val="24"/>
      <w:szCs w:val="20"/>
      <w:lang w:eastAsia="en-US"/>
    </w:rPr>
  </w:style>
  <w:style w:type="character" w:styleId="aa">
    <w:name w:val="annotation reference"/>
    <w:semiHidden/>
    <w:rsid w:val="00C65BD9"/>
    <w:rPr>
      <w:sz w:val="21"/>
      <w:szCs w:val="21"/>
    </w:rPr>
  </w:style>
  <w:style w:type="character" w:customStyle="1" w:styleId="emtidy-3">
    <w:name w:val="emtidy-3"/>
    <w:basedOn w:val="a0"/>
    <w:rsid w:val="00C65BD9"/>
  </w:style>
  <w:style w:type="paragraph" w:customStyle="1" w:styleId="msonormalemtidy-5">
    <w:name w:val="msonormal emtidy-5"/>
    <w:basedOn w:val="a"/>
    <w:rsid w:val="00C65BD9"/>
    <w:pPr>
      <w:widowControl/>
      <w:spacing w:before="100" w:beforeAutospacing="1" w:after="100" w:afterAutospacing="1"/>
      <w:jc w:val="left"/>
    </w:pPr>
    <w:rPr>
      <w:rFonts w:ascii="宋体" w:hAnsi="宋体" w:cs="宋体"/>
      <w:kern w:val="0"/>
      <w:sz w:val="24"/>
      <w:szCs w:val="24"/>
    </w:rPr>
  </w:style>
  <w:style w:type="paragraph" w:customStyle="1" w:styleId="msonormalemtidy-10">
    <w:name w:val="msonormal emtidy-10"/>
    <w:basedOn w:val="a"/>
    <w:rsid w:val="00C65BD9"/>
    <w:pPr>
      <w:widowControl/>
      <w:spacing w:before="100" w:beforeAutospacing="1" w:after="100" w:afterAutospacing="1"/>
      <w:jc w:val="left"/>
    </w:pPr>
    <w:rPr>
      <w:rFonts w:ascii="宋体" w:hAnsi="宋体" w:cs="宋体"/>
      <w:kern w:val="0"/>
      <w:sz w:val="24"/>
      <w:szCs w:val="24"/>
    </w:rPr>
  </w:style>
  <w:style w:type="character" w:customStyle="1" w:styleId="emtidy-9">
    <w:name w:val="emtidy-9"/>
    <w:basedOn w:val="a0"/>
    <w:rsid w:val="00C65BD9"/>
  </w:style>
  <w:style w:type="paragraph" w:styleId="ab">
    <w:name w:val="annotation subject"/>
    <w:basedOn w:val="a9"/>
    <w:next w:val="a9"/>
    <w:link w:val="Char3"/>
    <w:semiHidden/>
    <w:unhideWhenUsed/>
    <w:rsid w:val="00932D55"/>
    <w:pPr>
      <w:autoSpaceDE/>
      <w:autoSpaceDN/>
      <w:adjustRightInd/>
      <w:textAlignment w:val="auto"/>
    </w:pPr>
    <w:rPr>
      <w:rFonts w:ascii="Calibri" w:hAnsi="Calibri"/>
      <w:b/>
      <w:bCs/>
      <w:kern w:val="2"/>
      <w:sz w:val="21"/>
      <w:szCs w:val="22"/>
    </w:rPr>
  </w:style>
  <w:style w:type="character" w:customStyle="1" w:styleId="Char3">
    <w:name w:val="批注主题 Char"/>
    <w:basedOn w:val="Char2"/>
    <w:link w:val="ab"/>
    <w:semiHidden/>
    <w:rsid w:val="00932D55"/>
    <w:rPr>
      <w:rFonts w:ascii="宋体"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96867A-F291-47FA-AA91-220DA912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11</cp:revision>
  <cp:lastPrinted>2016-12-27T03:11:00Z</cp:lastPrinted>
  <dcterms:created xsi:type="dcterms:W3CDTF">2017-08-23T07:12:00Z</dcterms:created>
  <dcterms:modified xsi:type="dcterms:W3CDTF">2017-08-25T02:27:00Z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