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7877878" w:rsidR="00F130F9" w:rsidRDefault="00524012">
      <w:pPr>
        <w:jc w:val="center"/>
        <w:rPr>
          <w:color w:val="0000FF"/>
          <w:sz w:val="56"/>
        </w:rPr>
      </w:pPr>
      <w:bookmarkStart w:id="1" w:name="OLE_LINK1"/>
      <w:bookmarkStart w:id="2" w:name="OLE_LINK2"/>
      <w:r>
        <w:rPr>
          <w:rFonts w:ascii="宋体" w:hAnsi="宋体" w:hint="eastAsia"/>
          <w:color w:val="0000FF"/>
          <w:sz w:val="56"/>
        </w:rPr>
        <w:t>2019年度宣传文化基金项目公众评估</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FB5FA87" w:rsidR="00F130F9" w:rsidRDefault="00E3323C">
      <w:pPr>
        <w:jc w:val="center"/>
        <w:rPr>
          <w:color w:val="000000"/>
          <w:sz w:val="30"/>
        </w:rPr>
      </w:pPr>
      <w:r>
        <w:rPr>
          <w:rFonts w:hint="eastAsia"/>
          <w:color w:val="000000"/>
          <w:sz w:val="30"/>
        </w:rPr>
        <w:t>（采购编号：</w:t>
      </w:r>
      <w:r w:rsidR="00AB58DA">
        <w:rPr>
          <w:rFonts w:hint="eastAsia"/>
          <w:color w:val="000000"/>
          <w:sz w:val="28"/>
        </w:rPr>
        <w:t>SZUCG20200015FW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67DC9D5"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147DB0">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4515375" w:rsidR="00F130F9" w:rsidRDefault="00942BDF">
      <w:pPr>
        <w:spacing w:beforeLines="50" w:before="156" w:line="360" w:lineRule="auto"/>
        <w:rPr>
          <w:rFonts w:ascii="宋体" w:hAnsi="宋体"/>
          <w:color w:val="FF0000"/>
          <w:sz w:val="28"/>
          <w:szCs w:val="28"/>
        </w:rPr>
      </w:pPr>
      <w:r>
        <w:rPr>
          <w:rFonts w:ascii="宋体" w:hAnsi="宋体" w:hint="eastAsia"/>
          <w:color w:val="FF0000"/>
          <w:sz w:val="28"/>
          <w:szCs w:val="28"/>
        </w:rPr>
        <w:t>深圳君合会计师事务所（普通合伙）</w:t>
      </w:r>
    </w:p>
    <w:p w14:paraId="74A78A59" w14:textId="07B0A25F"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524012">
        <w:rPr>
          <w:rFonts w:ascii="宋体" w:hAnsi="宋体" w:hint="eastAsia"/>
          <w:color w:val="FF0000"/>
          <w:sz w:val="24"/>
          <w:szCs w:val="24"/>
        </w:rPr>
        <w:t>2019年度宣传文化基金项目公众评估</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51A12B15"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AB58DA">
        <w:rPr>
          <w:rFonts w:ascii="宋体" w:hAnsi="宋体"/>
          <w:color w:val="FF0000"/>
          <w:sz w:val="24"/>
        </w:rPr>
        <w:t>SZUCG20200015FW</w:t>
      </w:r>
    </w:p>
    <w:p w14:paraId="16AB2225" w14:textId="42A7C19E"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524012">
        <w:rPr>
          <w:rFonts w:ascii="宋体" w:hAnsi="宋体" w:hint="eastAsia"/>
          <w:color w:val="FF0000"/>
          <w:sz w:val="24"/>
          <w:szCs w:val="24"/>
        </w:rPr>
        <w:t>2019年度宣传文化基金项目公众评估</w:t>
      </w:r>
    </w:p>
    <w:p w14:paraId="3E49AE6C" w14:textId="0508BC16"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942BDF">
        <w:rPr>
          <w:rFonts w:ascii="宋体" w:hAnsi="宋体"/>
          <w:color w:val="FF0000"/>
          <w:sz w:val="24"/>
          <w:szCs w:val="24"/>
        </w:rPr>
        <w:t>27</w:t>
      </w:r>
      <w:r w:rsidR="00C5533A">
        <w:rPr>
          <w:rFonts w:ascii="宋体" w:hAnsi="宋体"/>
          <w:color w:val="FF0000"/>
          <w:sz w:val="24"/>
          <w:szCs w:val="24"/>
        </w:rPr>
        <w:t>0</w:t>
      </w:r>
      <w:r w:rsidR="00EC77F6" w:rsidRPr="00EC77F6">
        <w:rPr>
          <w:rFonts w:ascii="宋体" w:hAnsi="宋体"/>
          <w:color w:val="FF0000"/>
          <w:sz w:val="24"/>
          <w:szCs w:val="24"/>
        </w:rPr>
        <w:t>,000.00</w:t>
      </w:r>
      <w:r w:rsidRPr="00377496">
        <w:rPr>
          <w:rFonts w:ascii="宋体" w:hAnsi="宋体" w:hint="eastAsia"/>
          <w:color w:val="FF0000"/>
          <w:sz w:val="24"/>
          <w:szCs w:val="24"/>
        </w:rPr>
        <w:t>元(人民</w:t>
      </w:r>
      <w:r w:rsidRPr="00377496">
        <w:rPr>
          <w:rFonts w:ascii="宋体" w:hAnsi="宋体" w:hint="eastAsia"/>
          <w:color w:val="FF0000"/>
          <w:sz w:val="24"/>
        </w:rPr>
        <w:t>币)</w:t>
      </w:r>
    </w:p>
    <w:p w14:paraId="2BB53BEE" w14:textId="00F39C1D"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942BDF">
        <w:rPr>
          <w:rFonts w:ascii="宋体" w:hAnsi="宋体" w:hint="eastAsia"/>
          <w:color w:val="FF0000"/>
          <w:sz w:val="24"/>
        </w:rPr>
        <w:t>深圳君合会计师事务所（普通合伙）</w:t>
      </w:r>
    </w:p>
    <w:bookmarkEnd w:id="3"/>
    <w:bookmarkEnd w:id="4"/>
    <w:bookmarkEnd w:id="5"/>
    <w:p w14:paraId="113E55E0" w14:textId="77777777" w:rsidR="00147DB0" w:rsidRPr="00534338" w:rsidRDefault="0059416A" w:rsidP="00147DB0">
      <w:pPr>
        <w:rPr>
          <w:rFonts w:ascii="宋体" w:hAnsi="宋体" w:cs="宋体"/>
          <w:kern w:val="0"/>
          <w:sz w:val="24"/>
          <w:szCs w:val="24"/>
        </w:rPr>
      </w:pPr>
      <w:r w:rsidRPr="00534338">
        <w:rPr>
          <w:rFonts w:ascii="宋体" w:hAnsi="宋体" w:hint="eastAsia"/>
          <w:sz w:val="24"/>
          <w:szCs w:val="24"/>
        </w:rPr>
        <w:t xml:space="preserve">5. </w:t>
      </w:r>
      <w:r w:rsidR="00147DB0" w:rsidRPr="00534338">
        <w:rPr>
          <w:rFonts w:ascii="宋体" w:hAnsi="宋体" w:cs="宋体" w:hint="eastAsia"/>
          <w:kern w:val="0"/>
          <w:sz w:val="24"/>
          <w:szCs w:val="24"/>
        </w:rPr>
        <w:t>出于疫情防控需要，投标人不能现场</w:t>
      </w:r>
      <w:r w:rsidR="00147DB0" w:rsidRPr="00534338">
        <w:rPr>
          <w:rFonts w:ascii="宋体" w:hAnsi="宋体" w:cs="宋体"/>
          <w:kern w:val="0"/>
          <w:sz w:val="24"/>
          <w:szCs w:val="24"/>
        </w:rPr>
        <w:t>购买</w:t>
      </w:r>
      <w:r w:rsidR="00147DB0" w:rsidRPr="00534338">
        <w:rPr>
          <w:rFonts w:ascii="宋体" w:hAnsi="宋体" w:cs="宋体" w:hint="eastAsia"/>
          <w:kern w:val="0"/>
          <w:sz w:val="24"/>
          <w:szCs w:val="24"/>
        </w:rPr>
        <w:t>招标</w:t>
      </w:r>
      <w:r w:rsidR="00147DB0" w:rsidRPr="00534338">
        <w:rPr>
          <w:rFonts w:ascii="宋体" w:hAnsi="宋体" w:cs="宋体"/>
          <w:kern w:val="0"/>
          <w:sz w:val="24"/>
          <w:szCs w:val="24"/>
        </w:rPr>
        <w:t>文件</w:t>
      </w:r>
      <w:r w:rsidR="00147DB0" w:rsidRPr="00534338">
        <w:rPr>
          <w:rFonts w:ascii="宋体" w:hAnsi="宋体" w:cs="宋体" w:hint="eastAsia"/>
          <w:kern w:val="0"/>
          <w:sz w:val="24"/>
          <w:szCs w:val="24"/>
        </w:rPr>
        <w:t>。如需购买招标文件请通过邮件报名，电子版招标文件可以在网站http://bidding.szu.edu.cn“招标公告”的本项目的招标公告页中下载。</w:t>
      </w:r>
    </w:p>
    <w:p w14:paraId="1F712D6C" w14:textId="77777777" w:rsidR="00147DB0" w:rsidRPr="00534338" w:rsidRDefault="00147DB0" w:rsidP="00147DB0">
      <w:pPr>
        <w:ind w:firstLineChars="200" w:firstLine="480"/>
        <w:rPr>
          <w:rFonts w:ascii="宋体" w:hAnsi="宋体" w:cs="宋体"/>
          <w:kern w:val="0"/>
          <w:sz w:val="24"/>
          <w:szCs w:val="24"/>
        </w:rPr>
      </w:pPr>
      <w:r w:rsidRPr="00534338">
        <w:rPr>
          <w:rFonts w:ascii="宋体" w:hAnsi="宋体" w:cs="宋体" w:hint="eastAsia"/>
          <w:color w:val="222222"/>
          <w:kern w:val="0"/>
          <w:sz w:val="24"/>
          <w:szCs w:val="24"/>
        </w:rPr>
        <w:t>报名时投标人须自行打印投标报名表(加盖公章)(投标报名表下载链接：</w:t>
      </w:r>
      <w:r w:rsidRPr="00534338">
        <w:rPr>
          <w:rFonts w:ascii="宋体" w:hAnsi="宋体" w:cs="宋体"/>
          <w:color w:val="222222"/>
          <w:kern w:val="0"/>
          <w:sz w:val="24"/>
          <w:szCs w:val="24"/>
        </w:rPr>
        <w:t>http://bidding.szu.edu.cn/listfile.asp</w:t>
      </w:r>
      <w:r w:rsidRPr="00534338">
        <w:rPr>
          <w:rFonts w:ascii="宋体" w:hAnsi="宋体" w:cs="宋体" w:hint="eastAsia"/>
          <w:color w:val="222222"/>
          <w:kern w:val="0"/>
          <w:sz w:val="24"/>
          <w:szCs w:val="24"/>
        </w:rPr>
        <w:t>），并在</w:t>
      </w:r>
      <w:r w:rsidRPr="00534338">
        <w:rPr>
          <w:rFonts w:ascii="宋体" w:hAnsi="宋体" w:cs="宋体" w:hint="eastAsia"/>
          <w:b/>
          <w:color w:val="222222"/>
          <w:kern w:val="0"/>
          <w:sz w:val="24"/>
          <w:szCs w:val="24"/>
        </w:rPr>
        <w:t>投标截止前</w:t>
      </w:r>
      <w:r w:rsidRPr="00534338">
        <w:rPr>
          <w:rFonts w:ascii="宋体" w:hAnsi="宋体" w:cs="宋体" w:hint="eastAsia"/>
          <w:color w:val="222222"/>
          <w:kern w:val="0"/>
          <w:sz w:val="24"/>
          <w:szCs w:val="24"/>
        </w:rPr>
        <w:t>将</w:t>
      </w:r>
      <w:r w:rsidRPr="00534338">
        <w:rPr>
          <w:rFonts w:ascii="宋体" w:hAnsi="宋体" w:cs="宋体" w:hint="eastAsia"/>
          <w:b/>
          <w:kern w:val="0"/>
          <w:sz w:val="24"/>
          <w:szCs w:val="24"/>
        </w:rPr>
        <w:t>公司营业执照、投标报名表</w:t>
      </w:r>
      <w:r w:rsidRPr="00534338">
        <w:rPr>
          <w:rFonts w:ascii="宋体" w:hAnsi="宋体" w:cs="宋体" w:hint="eastAsia"/>
          <w:kern w:val="0"/>
          <w:sz w:val="24"/>
          <w:szCs w:val="24"/>
        </w:rPr>
        <w:t>（投标代表签名、加盖公章）</w:t>
      </w:r>
      <w:r w:rsidRPr="00534338">
        <w:rPr>
          <w:rFonts w:ascii="宋体" w:hAnsi="宋体" w:cs="宋体" w:hint="eastAsia"/>
          <w:b/>
          <w:kern w:val="0"/>
          <w:sz w:val="24"/>
          <w:szCs w:val="24"/>
        </w:rPr>
        <w:t>和150元标书费缴纳凭证</w:t>
      </w:r>
      <w:r w:rsidRPr="00534338">
        <w:rPr>
          <w:rFonts w:ascii="宋体" w:hAnsi="宋体" w:cs="宋体" w:hint="eastAsia"/>
          <w:kern w:val="0"/>
          <w:sz w:val="24"/>
          <w:szCs w:val="24"/>
        </w:rPr>
        <w:t>（</w:t>
      </w:r>
      <w:r w:rsidRPr="00534338">
        <w:rPr>
          <w:color w:val="222222"/>
          <w:sz w:val="24"/>
          <w:szCs w:val="24"/>
        </w:rPr>
        <w:t>标书费付款回执</w:t>
      </w:r>
      <w:r w:rsidRPr="00534338">
        <w:rPr>
          <w:rFonts w:hint="eastAsia"/>
          <w:color w:val="222222"/>
          <w:sz w:val="24"/>
          <w:szCs w:val="24"/>
        </w:rPr>
        <w:t>至少应有收款人账户、付款人账户、转账时间、转账金额等</w:t>
      </w:r>
      <w:r w:rsidRPr="00534338">
        <w:rPr>
          <w:color w:val="222222"/>
          <w:sz w:val="24"/>
          <w:szCs w:val="24"/>
        </w:rPr>
        <w:t>信息</w:t>
      </w:r>
      <w:r w:rsidRPr="00534338">
        <w:rPr>
          <w:rFonts w:ascii="宋体" w:hAnsi="宋体" w:cs="宋体" w:hint="eastAsia"/>
          <w:kern w:val="0"/>
          <w:sz w:val="24"/>
          <w:szCs w:val="24"/>
        </w:rPr>
        <w:t>）一并</w:t>
      </w:r>
      <w:r w:rsidRPr="00534338">
        <w:rPr>
          <w:rFonts w:ascii="宋体" w:hAnsi="宋体" w:cs="宋体"/>
          <w:kern w:val="0"/>
          <w:sz w:val="24"/>
          <w:szCs w:val="24"/>
        </w:rPr>
        <w:t>扫描</w:t>
      </w:r>
      <w:r w:rsidRPr="00534338">
        <w:rPr>
          <w:rFonts w:ascii="宋体" w:hAnsi="宋体" w:cs="宋体" w:hint="eastAsia"/>
          <w:kern w:val="0"/>
          <w:sz w:val="24"/>
          <w:szCs w:val="24"/>
        </w:rPr>
        <w:t>发至邮箱</w:t>
      </w:r>
      <w:r w:rsidRPr="00534338">
        <w:rPr>
          <w:rFonts w:ascii="宋体" w:hAnsi="宋体" w:cs="宋体"/>
          <w:b/>
          <w:color w:val="FF0000"/>
          <w:kern w:val="0"/>
          <w:sz w:val="24"/>
          <w:szCs w:val="24"/>
        </w:rPr>
        <w:t>zhaobiao@szu.edu.cn</w:t>
      </w:r>
      <w:r w:rsidRPr="00534338">
        <w:rPr>
          <w:rFonts w:ascii="宋体" w:hAnsi="宋体" w:cs="宋体" w:hint="eastAsia"/>
          <w:kern w:val="0"/>
          <w:sz w:val="24"/>
          <w:szCs w:val="24"/>
        </w:rPr>
        <w:t xml:space="preserve"> ；标书费缴纳至深圳大学账户：</w:t>
      </w:r>
    </w:p>
    <w:p w14:paraId="53E840CE" w14:textId="77777777" w:rsidR="00147DB0" w:rsidRPr="00534338" w:rsidRDefault="00147DB0" w:rsidP="00147DB0">
      <w:pPr>
        <w:ind w:firstLineChars="400" w:firstLine="960"/>
        <w:rPr>
          <w:rFonts w:ascii="宋体" w:hAnsi="宋体" w:cs="宋体"/>
          <w:kern w:val="0"/>
          <w:sz w:val="24"/>
          <w:szCs w:val="24"/>
        </w:rPr>
      </w:pPr>
      <w:r w:rsidRPr="00534338">
        <w:rPr>
          <w:rFonts w:ascii="宋体" w:hAnsi="宋体" w:cs="宋体" w:hint="eastAsia"/>
          <w:kern w:val="0"/>
          <w:sz w:val="24"/>
          <w:szCs w:val="24"/>
        </w:rPr>
        <w:t>开户行：中国银行深圳深大支行</w:t>
      </w:r>
    </w:p>
    <w:p w14:paraId="100AFE00" w14:textId="77777777" w:rsidR="00147DB0" w:rsidRPr="00534338" w:rsidRDefault="00147DB0" w:rsidP="00147DB0">
      <w:pPr>
        <w:ind w:firstLineChars="400" w:firstLine="960"/>
        <w:rPr>
          <w:rFonts w:ascii="宋体" w:hAnsi="宋体" w:cs="宋体"/>
          <w:kern w:val="0"/>
          <w:sz w:val="24"/>
          <w:szCs w:val="24"/>
        </w:rPr>
      </w:pPr>
      <w:r w:rsidRPr="00534338">
        <w:rPr>
          <w:rFonts w:ascii="宋体" w:hAnsi="宋体" w:cs="宋体" w:hint="eastAsia"/>
          <w:kern w:val="0"/>
          <w:sz w:val="24"/>
          <w:szCs w:val="24"/>
        </w:rPr>
        <w:t>户名：深圳大学</w:t>
      </w:r>
    </w:p>
    <w:p w14:paraId="10BEED57" w14:textId="77777777" w:rsidR="00147DB0" w:rsidRPr="00534338" w:rsidRDefault="00147DB0" w:rsidP="00147DB0">
      <w:pPr>
        <w:ind w:firstLineChars="400" w:firstLine="960"/>
        <w:rPr>
          <w:rFonts w:ascii="宋体" w:hAnsi="宋体" w:cs="宋体"/>
          <w:kern w:val="0"/>
          <w:sz w:val="24"/>
          <w:szCs w:val="24"/>
        </w:rPr>
      </w:pPr>
      <w:r w:rsidRPr="00534338">
        <w:rPr>
          <w:rFonts w:ascii="宋体" w:hAnsi="宋体" w:cs="宋体" w:hint="eastAsia"/>
          <w:kern w:val="0"/>
          <w:sz w:val="24"/>
          <w:szCs w:val="24"/>
        </w:rPr>
        <w:t>账号：</w:t>
      </w:r>
      <w:r w:rsidRPr="00534338">
        <w:rPr>
          <w:rFonts w:ascii="宋体" w:hAnsi="宋体" w:cs="宋体"/>
          <w:kern w:val="0"/>
          <w:sz w:val="24"/>
          <w:szCs w:val="24"/>
        </w:rPr>
        <w:t>7549 6835 0439</w:t>
      </w:r>
    </w:p>
    <w:p w14:paraId="07A3E3F2" w14:textId="77777777" w:rsidR="00147DB0" w:rsidRPr="00534338" w:rsidRDefault="00147DB0" w:rsidP="00147DB0">
      <w:pPr>
        <w:ind w:firstLineChars="400" w:firstLine="960"/>
        <w:rPr>
          <w:rFonts w:ascii="宋体" w:hAnsi="宋体" w:cs="宋体"/>
          <w:b/>
          <w:kern w:val="0"/>
          <w:sz w:val="24"/>
          <w:szCs w:val="24"/>
          <w:u w:val="single"/>
        </w:rPr>
      </w:pPr>
      <w:r w:rsidRPr="00534338">
        <w:rPr>
          <w:rFonts w:ascii="宋体" w:hAnsi="宋体" w:cs="宋体" w:hint="eastAsia"/>
          <w:kern w:val="0"/>
          <w:sz w:val="24"/>
          <w:szCs w:val="24"/>
        </w:rPr>
        <w:t>备注：</w:t>
      </w:r>
      <w:r w:rsidRPr="00534338">
        <w:rPr>
          <w:rFonts w:ascii="宋体" w:hAnsi="宋体" w:cs="宋体" w:hint="eastAsia"/>
          <w:b/>
          <w:kern w:val="0"/>
          <w:sz w:val="24"/>
          <w:szCs w:val="24"/>
          <w:u w:val="single"/>
        </w:rPr>
        <w:t>项目编号</w:t>
      </w:r>
    </w:p>
    <w:p w14:paraId="356C7D60" w14:textId="77777777" w:rsidR="00147DB0" w:rsidRPr="00534338" w:rsidRDefault="00147DB0" w:rsidP="00147DB0">
      <w:pPr>
        <w:rPr>
          <w:rFonts w:ascii="宋体" w:hAnsi="宋体" w:cs="宋体"/>
          <w:kern w:val="0"/>
          <w:sz w:val="24"/>
          <w:szCs w:val="24"/>
        </w:rPr>
      </w:pPr>
      <w:r w:rsidRPr="00534338">
        <w:rPr>
          <w:rFonts w:ascii="宋体" w:hAnsi="宋体" w:cs="宋体"/>
          <w:kern w:val="0"/>
          <w:sz w:val="24"/>
          <w:szCs w:val="24"/>
        </w:rPr>
        <w:t>6</w:t>
      </w:r>
      <w:r w:rsidRPr="00534338">
        <w:rPr>
          <w:rFonts w:ascii="宋体" w:hAnsi="宋体" w:cs="宋体" w:hint="eastAsia"/>
          <w:kern w:val="0"/>
          <w:sz w:val="24"/>
          <w:szCs w:val="24"/>
        </w:rPr>
        <w:t xml:space="preserve">. 投标截止时间 </w:t>
      </w:r>
    </w:p>
    <w:p w14:paraId="1E12AA23" w14:textId="5D5F00C4" w:rsidR="00147DB0" w:rsidRPr="00147DB0" w:rsidRDefault="00147DB0" w:rsidP="00147DB0">
      <w:pPr>
        <w:ind w:firstLineChars="200" w:firstLine="480"/>
        <w:rPr>
          <w:rFonts w:ascii="宋体" w:hAnsi="宋体" w:cs="宋体"/>
          <w:kern w:val="0"/>
          <w:sz w:val="24"/>
          <w:szCs w:val="24"/>
        </w:rPr>
      </w:pPr>
      <w:r w:rsidRPr="00534338">
        <w:rPr>
          <w:rFonts w:ascii="宋体" w:hAnsi="宋体" w:cs="宋体" w:hint="eastAsia"/>
          <w:kern w:val="0"/>
          <w:sz w:val="24"/>
          <w:szCs w:val="24"/>
        </w:rPr>
        <w:t>所有投标文件应于</w:t>
      </w:r>
      <w:r w:rsidRPr="00534338">
        <w:rPr>
          <w:rFonts w:ascii="宋体" w:hAnsi="宋体" w:cs="宋体"/>
          <w:color w:val="FF0000"/>
          <w:kern w:val="0"/>
          <w:sz w:val="24"/>
          <w:szCs w:val="24"/>
        </w:rPr>
        <w:t>2</w:t>
      </w:r>
      <w:r w:rsidRPr="00147DB0">
        <w:rPr>
          <w:rFonts w:ascii="宋体" w:hAnsi="宋体" w:cs="宋体"/>
          <w:color w:val="FF0000"/>
          <w:kern w:val="0"/>
          <w:sz w:val="24"/>
          <w:szCs w:val="24"/>
        </w:rPr>
        <w:t>020</w:t>
      </w:r>
      <w:r w:rsidRPr="00147DB0">
        <w:rPr>
          <w:rFonts w:ascii="宋体" w:hAnsi="宋体" w:cs="宋体" w:hint="eastAsia"/>
          <w:color w:val="FF0000"/>
          <w:kern w:val="0"/>
          <w:sz w:val="24"/>
          <w:szCs w:val="24"/>
        </w:rPr>
        <w:t>年</w:t>
      </w:r>
      <w:r w:rsidRPr="00147DB0">
        <w:rPr>
          <w:rFonts w:ascii="宋体" w:hAnsi="宋体" w:cs="宋体"/>
          <w:color w:val="FF0000"/>
          <w:kern w:val="0"/>
          <w:sz w:val="24"/>
          <w:szCs w:val="24"/>
        </w:rPr>
        <w:t>05</w:t>
      </w:r>
      <w:r w:rsidRPr="00147DB0">
        <w:rPr>
          <w:rFonts w:ascii="宋体" w:hAnsi="宋体" w:cs="宋体" w:hint="eastAsia"/>
          <w:color w:val="FF0000"/>
          <w:kern w:val="0"/>
          <w:sz w:val="24"/>
          <w:szCs w:val="24"/>
        </w:rPr>
        <w:t>月</w:t>
      </w:r>
      <w:r w:rsidRPr="00147DB0">
        <w:rPr>
          <w:rFonts w:ascii="宋体" w:hAnsi="宋体" w:cs="宋体"/>
          <w:color w:val="FF0000"/>
          <w:kern w:val="0"/>
          <w:sz w:val="24"/>
          <w:szCs w:val="24"/>
        </w:rPr>
        <w:t>25</w:t>
      </w:r>
      <w:r w:rsidRPr="00147DB0">
        <w:rPr>
          <w:rFonts w:ascii="宋体" w:hAnsi="宋体" w:cs="宋体" w:hint="eastAsia"/>
          <w:color w:val="FF0000"/>
          <w:kern w:val="0"/>
          <w:sz w:val="24"/>
          <w:szCs w:val="24"/>
        </w:rPr>
        <w:t>日</w:t>
      </w:r>
      <w:r w:rsidRPr="00147DB0">
        <w:rPr>
          <w:rFonts w:ascii="宋体" w:hAnsi="宋体" w:cs="宋体" w:hint="eastAsia"/>
          <w:kern w:val="0"/>
          <w:sz w:val="24"/>
          <w:szCs w:val="24"/>
        </w:rPr>
        <w:t xml:space="preserve"> </w:t>
      </w:r>
      <w:r w:rsidRPr="00147DB0">
        <w:rPr>
          <w:rFonts w:ascii="宋体" w:hAnsi="宋体" w:cs="宋体"/>
          <w:b/>
          <w:color w:val="FF0000"/>
          <w:kern w:val="0"/>
          <w:sz w:val="24"/>
          <w:szCs w:val="24"/>
        </w:rPr>
        <w:t>16</w:t>
      </w:r>
      <w:r w:rsidRPr="00147DB0">
        <w:rPr>
          <w:rFonts w:ascii="宋体" w:hAnsi="宋体" w:cs="宋体" w:hint="eastAsia"/>
          <w:b/>
          <w:color w:val="FF0000"/>
          <w:kern w:val="0"/>
          <w:sz w:val="24"/>
          <w:szCs w:val="24"/>
        </w:rPr>
        <w:t>：00</w:t>
      </w:r>
      <w:r w:rsidRPr="00147DB0">
        <w:rPr>
          <w:rFonts w:ascii="宋体" w:hAnsi="宋体" w:cs="宋体" w:hint="eastAsia"/>
          <w:kern w:val="0"/>
          <w:sz w:val="24"/>
          <w:szCs w:val="24"/>
        </w:rPr>
        <w:t>之前</w:t>
      </w:r>
      <w:r w:rsidRPr="00147DB0">
        <w:rPr>
          <w:rFonts w:ascii="宋体" w:hAnsi="宋体" w:cs="宋体" w:hint="eastAsia"/>
          <w:b/>
          <w:color w:val="FF0000"/>
          <w:kern w:val="0"/>
          <w:sz w:val="24"/>
          <w:szCs w:val="24"/>
        </w:rPr>
        <w:t>邮寄</w:t>
      </w:r>
      <w:r w:rsidRPr="00147DB0">
        <w:rPr>
          <w:rFonts w:ascii="宋体" w:hAnsi="宋体" w:cs="宋体" w:hint="eastAsia"/>
          <w:kern w:val="0"/>
          <w:sz w:val="24"/>
          <w:szCs w:val="24"/>
        </w:rPr>
        <w:t>到深圳大学招投标管理中心</w:t>
      </w:r>
      <w:r w:rsidRPr="00147DB0">
        <w:rPr>
          <w:rFonts w:ascii="宋体" w:hAnsi="宋体" w:cs="宋体" w:hint="eastAsia"/>
          <w:color w:val="FF0000"/>
          <w:kern w:val="0"/>
          <w:sz w:val="24"/>
          <w:szCs w:val="24"/>
        </w:rPr>
        <w:t>（以快递</w:t>
      </w:r>
      <w:r w:rsidRPr="00147DB0">
        <w:rPr>
          <w:rFonts w:ascii="宋体" w:hAnsi="宋体" w:cs="宋体"/>
          <w:color w:val="FF0000"/>
          <w:kern w:val="0"/>
          <w:sz w:val="24"/>
          <w:szCs w:val="24"/>
        </w:rPr>
        <w:t>到达时间为准</w:t>
      </w:r>
      <w:r w:rsidRPr="00147DB0">
        <w:rPr>
          <w:rFonts w:ascii="宋体" w:hAnsi="宋体" w:cs="宋体" w:hint="eastAsia"/>
          <w:color w:val="FF0000"/>
          <w:kern w:val="0"/>
          <w:sz w:val="24"/>
          <w:szCs w:val="24"/>
        </w:rPr>
        <w:t>，不接受</w:t>
      </w:r>
      <w:r w:rsidRPr="00147DB0">
        <w:rPr>
          <w:rFonts w:ascii="宋体" w:hAnsi="宋体" w:cs="宋体"/>
          <w:color w:val="FF0000"/>
          <w:kern w:val="0"/>
          <w:sz w:val="24"/>
          <w:szCs w:val="24"/>
        </w:rPr>
        <w:t>快递到付</w:t>
      </w:r>
      <w:bookmarkStart w:id="6" w:name="_GoBack"/>
      <w:bookmarkEnd w:id="6"/>
      <w:r w:rsidRPr="00147DB0">
        <w:rPr>
          <w:rFonts w:ascii="宋体" w:hAnsi="宋体" w:cs="宋体"/>
          <w:color w:val="FF0000"/>
          <w:kern w:val="0"/>
          <w:sz w:val="24"/>
          <w:szCs w:val="24"/>
        </w:rPr>
        <w:t>）</w:t>
      </w:r>
      <w:r w:rsidR="002D7C3A" w:rsidRPr="00354CB8">
        <w:rPr>
          <w:rFonts w:ascii="宋体" w:hAnsi="宋体" w:cs="宋体" w:hint="eastAsia"/>
          <w:color w:val="FF0000"/>
          <w:kern w:val="0"/>
          <w:sz w:val="24"/>
          <w:szCs w:val="24"/>
        </w:rPr>
        <w:t>。</w:t>
      </w:r>
    </w:p>
    <w:p w14:paraId="4D15C786" w14:textId="77777777" w:rsidR="00147DB0" w:rsidRPr="00147DB0" w:rsidRDefault="00147DB0" w:rsidP="00147DB0">
      <w:pPr>
        <w:ind w:firstLineChars="200" w:firstLine="482"/>
        <w:rPr>
          <w:rFonts w:ascii="宋体" w:hAnsi="宋体" w:cs="宋体"/>
          <w:b/>
          <w:color w:val="FF0000"/>
          <w:kern w:val="0"/>
          <w:sz w:val="24"/>
          <w:szCs w:val="24"/>
        </w:rPr>
      </w:pPr>
      <w:r w:rsidRPr="00147DB0">
        <w:rPr>
          <w:rFonts w:ascii="宋体" w:hAnsi="宋体" w:cs="宋体" w:hint="eastAsia"/>
          <w:b/>
          <w:color w:val="FF0000"/>
          <w:kern w:val="0"/>
          <w:sz w:val="24"/>
          <w:szCs w:val="24"/>
        </w:rPr>
        <w:t>投标</w:t>
      </w:r>
      <w:r w:rsidRPr="00147DB0">
        <w:rPr>
          <w:rFonts w:ascii="宋体" w:hAnsi="宋体" w:cs="宋体"/>
          <w:b/>
          <w:color w:val="FF0000"/>
          <w:kern w:val="0"/>
          <w:sz w:val="24"/>
          <w:szCs w:val="24"/>
        </w:rPr>
        <w:t>文件</w:t>
      </w:r>
      <w:r w:rsidRPr="00147DB0">
        <w:rPr>
          <w:rFonts w:ascii="宋体" w:hAnsi="宋体" w:cs="宋体" w:hint="eastAsia"/>
          <w:b/>
          <w:color w:val="FF0000"/>
          <w:kern w:val="0"/>
          <w:sz w:val="24"/>
          <w:szCs w:val="24"/>
        </w:rPr>
        <w:t>不</w:t>
      </w:r>
      <w:r w:rsidRPr="00147DB0">
        <w:rPr>
          <w:rFonts w:ascii="宋体" w:hAnsi="宋体" w:cs="宋体"/>
          <w:b/>
          <w:color w:val="FF0000"/>
          <w:kern w:val="0"/>
          <w:sz w:val="24"/>
          <w:szCs w:val="24"/>
        </w:rPr>
        <w:t>接受现场递交</w:t>
      </w:r>
      <w:r w:rsidRPr="00147DB0">
        <w:rPr>
          <w:rFonts w:ascii="宋体" w:hAnsi="宋体" w:cs="宋体" w:hint="eastAsia"/>
          <w:b/>
          <w:color w:val="FF0000"/>
          <w:kern w:val="0"/>
          <w:sz w:val="24"/>
          <w:szCs w:val="24"/>
        </w:rPr>
        <w:t>。</w:t>
      </w:r>
    </w:p>
    <w:p w14:paraId="57942C1B" w14:textId="77777777" w:rsidR="00147DB0" w:rsidRPr="00147DB0" w:rsidRDefault="00147DB0" w:rsidP="00147DB0">
      <w:pPr>
        <w:ind w:firstLineChars="200" w:firstLine="480"/>
        <w:rPr>
          <w:rFonts w:ascii="宋体" w:hAnsi="宋体" w:cs="宋体"/>
          <w:kern w:val="0"/>
          <w:sz w:val="24"/>
          <w:szCs w:val="24"/>
        </w:rPr>
      </w:pPr>
      <w:r w:rsidRPr="00147DB0">
        <w:rPr>
          <w:rFonts w:ascii="宋体" w:hAnsi="宋体" w:cs="宋体" w:hint="eastAsia"/>
          <w:kern w:val="0"/>
          <w:sz w:val="24"/>
          <w:szCs w:val="24"/>
        </w:rPr>
        <w:t>邮寄</w:t>
      </w:r>
      <w:r w:rsidRPr="00147DB0">
        <w:rPr>
          <w:rFonts w:ascii="宋体" w:hAnsi="宋体" w:cs="宋体"/>
          <w:kern w:val="0"/>
          <w:sz w:val="24"/>
          <w:szCs w:val="24"/>
        </w:rPr>
        <w:t>地址：</w:t>
      </w:r>
      <w:r w:rsidRPr="00147DB0">
        <w:rPr>
          <w:rFonts w:ascii="宋体" w:hAnsi="宋体" w:cs="宋体" w:hint="eastAsia"/>
          <w:kern w:val="0"/>
          <w:sz w:val="24"/>
          <w:szCs w:val="24"/>
        </w:rPr>
        <w:t>深圳市南山区南海大道3688号 深圳大学汇元楼24</w:t>
      </w:r>
      <w:r w:rsidRPr="00147DB0">
        <w:rPr>
          <w:rFonts w:ascii="宋体" w:hAnsi="宋体" w:cs="宋体"/>
          <w:kern w:val="0"/>
          <w:sz w:val="24"/>
          <w:szCs w:val="24"/>
        </w:rPr>
        <w:t>2</w:t>
      </w:r>
      <w:r w:rsidRPr="00147DB0">
        <w:rPr>
          <w:rFonts w:ascii="宋体" w:hAnsi="宋体" w:cs="宋体" w:hint="eastAsia"/>
          <w:kern w:val="0"/>
          <w:sz w:val="24"/>
          <w:szCs w:val="24"/>
        </w:rPr>
        <w:t>室</w:t>
      </w:r>
    </w:p>
    <w:p w14:paraId="6A6CEC23" w14:textId="77777777" w:rsidR="00147DB0" w:rsidRPr="00147DB0" w:rsidRDefault="00147DB0" w:rsidP="00147DB0">
      <w:pPr>
        <w:ind w:firstLineChars="200" w:firstLine="480"/>
        <w:rPr>
          <w:rFonts w:ascii="宋体" w:hAnsi="宋体" w:cs="宋体"/>
          <w:kern w:val="0"/>
          <w:sz w:val="24"/>
          <w:szCs w:val="24"/>
        </w:rPr>
      </w:pPr>
      <w:r w:rsidRPr="00147DB0">
        <w:rPr>
          <w:rFonts w:ascii="宋体" w:hAnsi="宋体" w:cs="宋体" w:hint="eastAsia"/>
          <w:kern w:val="0"/>
          <w:sz w:val="24"/>
          <w:szCs w:val="24"/>
        </w:rPr>
        <w:t>收件人</w:t>
      </w:r>
      <w:r w:rsidRPr="00147DB0">
        <w:rPr>
          <w:rFonts w:ascii="宋体" w:hAnsi="宋体" w:cs="宋体"/>
          <w:kern w:val="0"/>
          <w:sz w:val="24"/>
          <w:szCs w:val="24"/>
        </w:rPr>
        <w:t>、联系方式：</w:t>
      </w:r>
      <w:r w:rsidRPr="00147DB0">
        <w:rPr>
          <w:rFonts w:ascii="宋体" w:hAnsi="宋体" w:cs="宋体" w:hint="eastAsia"/>
          <w:kern w:val="0"/>
          <w:sz w:val="24"/>
          <w:szCs w:val="24"/>
        </w:rPr>
        <w:t>黄</w:t>
      </w:r>
      <w:r w:rsidRPr="00147DB0">
        <w:rPr>
          <w:rFonts w:ascii="宋体" w:hAnsi="宋体" w:cs="宋体"/>
          <w:kern w:val="0"/>
          <w:sz w:val="24"/>
          <w:szCs w:val="24"/>
        </w:rPr>
        <w:t>老师</w:t>
      </w:r>
      <w:r w:rsidRPr="00147DB0">
        <w:rPr>
          <w:rFonts w:ascii="宋体" w:hAnsi="宋体" w:cs="宋体" w:hint="eastAsia"/>
          <w:kern w:val="0"/>
          <w:sz w:val="24"/>
          <w:szCs w:val="24"/>
        </w:rPr>
        <w:t>（0755）86970737</w:t>
      </w:r>
    </w:p>
    <w:p w14:paraId="6FABDCDE" w14:textId="77777777" w:rsidR="00147DB0" w:rsidRPr="00147DB0" w:rsidRDefault="00147DB0" w:rsidP="00147DB0">
      <w:pPr>
        <w:adjustRightInd w:val="0"/>
        <w:snapToGrid w:val="0"/>
        <w:spacing w:line="360" w:lineRule="auto"/>
        <w:ind w:firstLineChars="200" w:firstLine="480"/>
        <w:rPr>
          <w:kern w:val="0"/>
          <w:sz w:val="24"/>
          <w:szCs w:val="24"/>
        </w:rPr>
      </w:pPr>
      <w:r w:rsidRPr="00147DB0">
        <w:rPr>
          <w:rFonts w:hint="eastAsia"/>
          <w:kern w:val="0"/>
          <w:sz w:val="24"/>
          <w:szCs w:val="24"/>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F452EE7" w14:textId="77777777" w:rsidR="00147DB0" w:rsidRPr="00147DB0" w:rsidRDefault="00147DB0" w:rsidP="00147DB0">
      <w:pPr>
        <w:spacing w:line="360" w:lineRule="auto"/>
        <w:jc w:val="left"/>
        <w:rPr>
          <w:rFonts w:ascii="宋体" w:hAnsi="宋体"/>
          <w:color w:val="000000"/>
          <w:sz w:val="24"/>
          <w:szCs w:val="24"/>
        </w:rPr>
      </w:pPr>
      <w:r w:rsidRPr="00147DB0">
        <w:rPr>
          <w:rFonts w:ascii="宋体" w:hAnsi="宋体"/>
          <w:color w:val="000000"/>
          <w:sz w:val="24"/>
          <w:szCs w:val="24"/>
        </w:rPr>
        <w:t>7.</w:t>
      </w:r>
      <w:r w:rsidRPr="00147DB0">
        <w:rPr>
          <w:rFonts w:ascii="宋体" w:hAnsi="宋体" w:hint="eastAsia"/>
          <w:color w:val="000000"/>
          <w:sz w:val="24"/>
          <w:szCs w:val="24"/>
        </w:rPr>
        <w:t xml:space="preserve"> </w:t>
      </w:r>
      <w:r w:rsidRPr="00147DB0">
        <w:rPr>
          <w:rFonts w:ascii="宋体" w:hAnsi="宋体" w:hint="eastAsia"/>
          <w:color w:val="FF0000"/>
          <w:sz w:val="24"/>
          <w:szCs w:val="24"/>
        </w:rPr>
        <w:t>谈判</w:t>
      </w:r>
      <w:r w:rsidRPr="00147DB0">
        <w:rPr>
          <w:rFonts w:ascii="宋体" w:hAnsi="宋体"/>
          <w:color w:val="FF0000"/>
          <w:sz w:val="24"/>
          <w:szCs w:val="24"/>
        </w:rPr>
        <w:t>时间：2020年</w:t>
      </w:r>
      <w:r w:rsidRPr="00147DB0">
        <w:rPr>
          <w:rFonts w:ascii="宋体" w:hAnsi="宋体" w:hint="eastAsia"/>
          <w:color w:val="FF0000"/>
          <w:sz w:val="24"/>
          <w:szCs w:val="24"/>
        </w:rPr>
        <w:t>05</w:t>
      </w:r>
      <w:r w:rsidRPr="00147DB0">
        <w:rPr>
          <w:rFonts w:ascii="宋体" w:hAnsi="宋体"/>
          <w:color w:val="FF0000"/>
          <w:sz w:val="24"/>
          <w:szCs w:val="24"/>
        </w:rPr>
        <w:t>月</w:t>
      </w:r>
      <w:r w:rsidRPr="00147DB0">
        <w:rPr>
          <w:rFonts w:ascii="宋体" w:hAnsi="宋体" w:hint="eastAsia"/>
          <w:color w:val="FF0000"/>
          <w:sz w:val="24"/>
          <w:szCs w:val="24"/>
        </w:rPr>
        <w:t>2</w:t>
      </w:r>
      <w:r w:rsidRPr="00147DB0">
        <w:rPr>
          <w:rFonts w:ascii="宋体" w:hAnsi="宋体"/>
          <w:color w:val="FF0000"/>
          <w:sz w:val="24"/>
          <w:szCs w:val="24"/>
        </w:rPr>
        <w:t>6日（星期</w:t>
      </w:r>
      <w:r w:rsidRPr="00147DB0">
        <w:rPr>
          <w:rFonts w:ascii="宋体" w:hAnsi="宋体" w:hint="eastAsia"/>
          <w:color w:val="FF0000"/>
          <w:sz w:val="24"/>
          <w:szCs w:val="24"/>
        </w:rPr>
        <w:t>二</w:t>
      </w:r>
      <w:r w:rsidRPr="00147DB0">
        <w:rPr>
          <w:rFonts w:ascii="宋体" w:hAnsi="宋体"/>
          <w:color w:val="FF0000"/>
          <w:sz w:val="24"/>
          <w:szCs w:val="24"/>
        </w:rPr>
        <w:t>）</w:t>
      </w:r>
      <w:r w:rsidRPr="00147DB0">
        <w:rPr>
          <w:rFonts w:ascii="宋体" w:hAnsi="宋体" w:hint="eastAsia"/>
          <w:color w:val="FF0000"/>
          <w:sz w:val="24"/>
          <w:szCs w:val="24"/>
        </w:rPr>
        <w:t>9</w:t>
      </w:r>
      <w:r w:rsidRPr="00147DB0">
        <w:rPr>
          <w:rFonts w:ascii="宋体" w:hAnsi="宋体"/>
          <w:color w:val="FF0000"/>
          <w:sz w:val="24"/>
          <w:szCs w:val="24"/>
        </w:rPr>
        <w:t>:</w:t>
      </w:r>
      <w:r w:rsidRPr="00147DB0">
        <w:rPr>
          <w:rFonts w:ascii="宋体" w:hAnsi="宋体" w:hint="eastAsia"/>
          <w:color w:val="FF0000"/>
          <w:sz w:val="24"/>
          <w:szCs w:val="24"/>
        </w:rPr>
        <w:t>3</w:t>
      </w:r>
      <w:r w:rsidRPr="00147DB0">
        <w:rPr>
          <w:rFonts w:ascii="宋体" w:hAnsi="宋体"/>
          <w:color w:val="FF0000"/>
          <w:sz w:val="24"/>
          <w:szCs w:val="24"/>
        </w:rPr>
        <w:t>0 （北京时间）</w:t>
      </w:r>
    </w:p>
    <w:p w14:paraId="0C25304F" w14:textId="77777777" w:rsidR="00147DB0" w:rsidRPr="00147DB0" w:rsidRDefault="00147DB0" w:rsidP="00147DB0">
      <w:pPr>
        <w:spacing w:beforeLines="50" w:before="156"/>
        <w:jc w:val="left"/>
        <w:rPr>
          <w:rFonts w:ascii="宋体" w:hAnsi="宋体"/>
          <w:color w:val="000000"/>
          <w:sz w:val="24"/>
          <w:szCs w:val="24"/>
        </w:rPr>
      </w:pPr>
      <w:r w:rsidRPr="00147DB0">
        <w:rPr>
          <w:rFonts w:ascii="宋体" w:hAnsi="宋体"/>
          <w:color w:val="000000"/>
          <w:sz w:val="24"/>
          <w:szCs w:val="24"/>
        </w:rPr>
        <w:lastRenderedPageBreak/>
        <w:t xml:space="preserve">8. </w:t>
      </w:r>
      <w:r w:rsidRPr="00147DB0">
        <w:rPr>
          <w:rFonts w:ascii="宋体" w:hAnsi="宋体" w:hint="eastAsia"/>
          <w:color w:val="000000"/>
          <w:sz w:val="24"/>
          <w:szCs w:val="24"/>
        </w:rPr>
        <w:t>谈判</w:t>
      </w:r>
      <w:r w:rsidRPr="00147DB0">
        <w:rPr>
          <w:rFonts w:ascii="宋体" w:hAnsi="宋体"/>
          <w:color w:val="000000"/>
          <w:sz w:val="24"/>
          <w:szCs w:val="24"/>
        </w:rPr>
        <w:t>地点：</w:t>
      </w:r>
      <w:r w:rsidRPr="00147DB0">
        <w:rPr>
          <w:rFonts w:ascii="宋体" w:hAnsi="宋体" w:cs="宋体" w:hint="eastAsia"/>
          <w:kern w:val="0"/>
          <w:sz w:val="24"/>
          <w:szCs w:val="24"/>
        </w:rPr>
        <w:t>深圳市南山区南海大道3688号 深圳大学汇元楼241室。</w:t>
      </w:r>
      <w:r w:rsidRPr="00147DB0">
        <w:rPr>
          <w:color w:val="000000"/>
          <w:kern w:val="0"/>
          <w:sz w:val="24"/>
          <w:szCs w:val="24"/>
        </w:rPr>
        <w:t>出于</w:t>
      </w:r>
      <w:r w:rsidRPr="00147DB0">
        <w:rPr>
          <w:rFonts w:hint="eastAsia"/>
          <w:color w:val="000000"/>
          <w:kern w:val="0"/>
          <w:sz w:val="24"/>
          <w:szCs w:val="24"/>
        </w:rPr>
        <w:t>疫情</w:t>
      </w:r>
      <w:r w:rsidRPr="00147DB0">
        <w:rPr>
          <w:color w:val="000000"/>
          <w:kern w:val="0"/>
          <w:sz w:val="24"/>
          <w:szCs w:val="24"/>
        </w:rPr>
        <w:t>防控需要，此项目</w:t>
      </w:r>
      <w:r w:rsidRPr="00147DB0">
        <w:rPr>
          <w:rFonts w:hint="eastAsia"/>
          <w:color w:val="000000"/>
          <w:kern w:val="0"/>
          <w:sz w:val="24"/>
          <w:szCs w:val="24"/>
        </w:rPr>
        <w:t>不邀请</w:t>
      </w:r>
      <w:r w:rsidRPr="00147DB0">
        <w:rPr>
          <w:color w:val="000000"/>
          <w:kern w:val="0"/>
          <w:sz w:val="24"/>
          <w:szCs w:val="24"/>
        </w:rPr>
        <w:t>投标代表出席开标。</w:t>
      </w:r>
    </w:p>
    <w:p w14:paraId="09BAF8C1" w14:textId="77777777" w:rsidR="00147DB0" w:rsidRPr="00147DB0" w:rsidRDefault="00147DB0" w:rsidP="00147DB0">
      <w:pPr>
        <w:spacing w:beforeLines="50" w:before="156"/>
        <w:jc w:val="right"/>
        <w:rPr>
          <w:rFonts w:ascii="宋体" w:hAnsi="宋体"/>
          <w:color w:val="000000"/>
          <w:sz w:val="24"/>
        </w:rPr>
      </w:pPr>
    </w:p>
    <w:p w14:paraId="64E5C47A" w14:textId="77777777" w:rsidR="00147DB0" w:rsidRPr="00147DB0" w:rsidRDefault="00147DB0" w:rsidP="00147DB0">
      <w:pPr>
        <w:spacing w:beforeLines="50" w:before="156"/>
        <w:jc w:val="right"/>
        <w:rPr>
          <w:rFonts w:ascii="宋体" w:hAnsi="宋体"/>
          <w:color w:val="000000"/>
          <w:sz w:val="24"/>
        </w:rPr>
      </w:pPr>
      <w:r w:rsidRPr="00147DB0">
        <w:rPr>
          <w:rFonts w:ascii="宋体" w:hAnsi="宋体" w:hint="eastAsia"/>
          <w:color w:val="000000"/>
          <w:sz w:val="24"/>
        </w:rPr>
        <w:t>招标机构名称：深圳大学招投标管理中心</w:t>
      </w:r>
    </w:p>
    <w:p w14:paraId="5DAF5748" w14:textId="77777777" w:rsidR="00147DB0" w:rsidRPr="00147DB0" w:rsidRDefault="00147DB0" w:rsidP="00147DB0">
      <w:pPr>
        <w:spacing w:beforeLines="50" w:before="156"/>
        <w:jc w:val="right"/>
        <w:rPr>
          <w:rFonts w:ascii="宋体" w:hAnsi="宋体"/>
          <w:color w:val="000000"/>
          <w:sz w:val="24"/>
        </w:rPr>
      </w:pPr>
      <w:r w:rsidRPr="00147DB0">
        <w:rPr>
          <w:rFonts w:ascii="宋体" w:hAnsi="宋体" w:hint="eastAsia"/>
          <w:color w:val="000000"/>
          <w:sz w:val="24"/>
        </w:rPr>
        <w:t>联</w:t>
      </w:r>
      <w:r w:rsidRPr="00147DB0">
        <w:rPr>
          <w:rFonts w:ascii="宋体" w:hAnsi="宋体"/>
          <w:color w:val="000000"/>
          <w:sz w:val="24"/>
        </w:rPr>
        <w:t xml:space="preserve"> 系 人</w:t>
      </w:r>
      <w:r w:rsidRPr="00147DB0">
        <w:rPr>
          <w:rFonts w:ascii="宋体" w:hAnsi="宋体" w:hint="eastAsia"/>
          <w:color w:val="000000"/>
          <w:sz w:val="24"/>
        </w:rPr>
        <w:t>：徐</w:t>
      </w:r>
      <w:r w:rsidRPr="00147DB0">
        <w:rPr>
          <w:rFonts w:ascii="宋体" w:hAnsi="宋体"/>
          <w:color w:val="000000"/>
          <w:sz w:val="24"/>
        </w:rPr>
        <w:t>老师  电  话：（0755）</w:t>
      </w:r>
      <w:r w:rsidRPr="00147DB0">
        <w:rPr>
          <w:rFonts w:ascii="宋体" w:hAnsi="宋体" w:hint="eastAsia"/>
          <w:color w:val="000000"/>
          <w:sz w:val="24"/>
        </w:rPr>
        <w:t>26</w:t>
      </w:r>
      <w:r w:rsidRPr="00147DB0">
        <w:rPr>
          <w:rFonts w:ascii="宋体" w:hAnsi="宋体"/>
          <w:color w:val="000000"/>
          <w:sz w:val="24"/>
        </w:rPr>
        <w:t xml:space="preserve">91 </w:t>
      </w:r>
      <w:r w:rsidRPr="00147DB0">
        <w:rPr>
          <w:rFonts w:ascii="宋体" w:hAnsi="宋体" w:hint="eastAsia"/>
          <w:color w:val="000000"/>
          <w:sz w:val="24"/>
        </w:rPr>
        <w:t>8136</w:t>
      </w:r>
      <w:r w:rsidRPr="00147DB0">
        <w:rPr>
          <w:rFonts w:ascii="宋体" w:hAnsi="宋体"/>
          <w:color w:val="000000"/>
          <w:sz w:val="24"/>
        </w:rPr>
        <w:t xml:space="preserve"> </w:t>
      </w:r>
    </w:p>
    <w:p w14:paraId="2AB452A1" w14:textId="77777777" w:rsidR="00147DB0" w:rsidRPr="00147DB0" w:rsidRDefault="00147DB0" w:rsidP="00147DB0">
      <w:pPr>
        <w:spacing w:beforeLines="50" w:before="156"/>
        <w:jc w:val="right"/>
        <w:rPr>
          <w:rFonts w:ascii="宋体" w:hAnsi="宋体"/>
          <w:color w:val="000000"/>
          <w:sz w:val="24"/>
        </w:rPr>
      </w:pPr>
    </w:p>
    <w:p w14:paraId="62D2AC6C" w14:textId="77777777" w:rsidR="00147DB0" w:rsidRPr="00147DB0" w:rsidRDefault="00147DB0" w:rsidP="00147DB0">
      <w:pPr>
        <w:spacing w:beforeLines="50" w:before="156"/>
        <w:jc w:val="right"/>
        <w:rPr>
          <w:rFonts w:ascii="宋体" w:hAnsi="宋体"/>
          <w:color w:val="000000"/>
          <w:sz w:val="24"/>
        </w:rPr>
      </w:pPr>
      <w:r w:rsidRPr="00147DB0">
        <w:rPr>
          <w:rFonts w:ascii="宋体" w:hAnsi="宋体" w:hint="eastAsia"/>
          <w:color w:val="000000"/>
          <w:sz w:val="24"/>
        </w:rPr>
        <w:t>招投标投诉电话：</w:t>
      </w:r>
      <w:r w:rsidRPr="00147DB0">
        <w:rPr>
          <w:rFonts w:ascii="宋体" w:hAnsi="宋体"/>
          <w:color w:val="000000"/>
          <w:sz w:val="24"/>
        </w:rPr>
        <w:t>0755-26535738   投诉邮箱：ChenJC@SZU.EDU.CN</w:t>
      </w:r>
    </w:p>
    <w:p w14:paraId="472DA571" w14:textId="77777777" w:rsidR="00147DB0" w:rsidRPr="00147DB0" w:rsidRDefault="00147DB0" w:rsidP="00147DB0">
      <w:pPr>
        <w:spacing w:beforeLines="50" w:before="156"/>
        <w:jc w:val="right"/>
        <w:rPr>
          <w:rFonts w:ascii="宋体" w:hAnsi="宋体"/>
          <w:color w:val="000000"/>
          <w:sz w:val="24"/>
        </w:rPr>
      </w:pPr>
      <w:r w:rsidRPr="00147DB0">
        <w:rPr>
          <w:rFonts w:ascii="宋体" w:hAnsi="宋体" w:hint="eastAsia"/>
          <w:color w:val="000000"/>
          <w:sz w:val="24"/>
        </w:rPr>
        <w:t>受理单位</w:t>
      </w:r>
      <w:r w:rsidRPr="00147DB0">
        <w:rPr>
          <w:rFonts w:ascii="宋体" w:hAnsi="宋体"/>
          <w:color w:val="000000"/>
          <w:sz w:val="24"/>
        </w:rPr>
        <w:t>:   深圳大学招投标管理中心</w:t>
      </w:r>
    </w:p>
    <w:p w14:paraId="3D30C3B5" w14:textId="77777777" w:rsidR="00147DB0" w:rsidRPr="00147DB0" w:rsidRDefault="00147DB0" w:rsidP="00147DB0">
      <w:pPr>
        <w:spacing w:beforeLines="50" w:before="156"/>
        <w:jc w:val="right"/>
        <w:rPr>
          <w:rFonts w:ascii="宋体" w:hAnsi="宋体"/>
          <w:color w:val="000000"/>
          <w:sz w:val="24"/>
        </w:rPr>
      </w:pPr>
      <w:r w:rsidRPr="00147DB0">
        <w:rPr>
          <w:rFonts w:ascii="宋体" w:hAnsi="宋体" w:hint="eastAsia"/>
          <w:color w:val="000000"/>
          <w:sz w:val="24"/>
        </w:rPr>
        <w:t>纪委监督电话：</w:t>
      </w:r>
      <w:r w:rsidRPr="00147DB0">
        <w:rPr>
          <w:rFonts w:ascii="宋体" w:hAnsi="宋体"/>
          <w:color w:val="000000"/>
          <w:sz w:val="24"/>
        </w:rPr>
        <w:t>(0755)2653 4925</w:t>
      </w:r>
    </w:p>
    <w:p w14:paraId="12D0C090" w14:textId="77777777" w:rsidR="00147DB0" w:rsidRDefault="00147DB0" w:rsidP="00147DB0">
      <w:pPr>
        <w:spacing w:beforeLines="50" w:before="156"/>
        <w:jc w:val="right"/>
        <w:rPr>
          <w:rFonts w:ascii="宋体" w:hAnsi="宋体"/>
          <w:color w:val="000000"/>
          <w:sz w:val="24"/>
        </w:rPr>
      </w:pPr>
      <w:r w:rsidRPr="00147DB0">
        <w:rPr>
          <w:rFonts w:ascii="宋体" w:hAnsi="宋体"/>
          <w:color w:val="000000"/>
          <w:sz w:val="24"/>
        </w:rPr>
        <w:t>2020年5月18日</w:t>
      </w:r>
    </w:p>
    <w:p w14:paraId="71F27DB1" w14:textId="48DE3FB1" w:rsidR="00F130F9" w:rsidRDefault="00E3323C" w:rsidP="00147DB0">
      <w:pPr>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6509544"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42BDF">
        <w:rPr>
          <w:rFonts w:ascii="仿宋" w:eastAsia="仿宋" w:hAnsi="仿宋" w:hint="eastAsia"/>
          <w:b/>
          <w:sz w:val="24"/>
        </w:rPr>
        <w:t>深圳君合会计师事务所（普通合伙）</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0DBA020A" w:rsidR="00553C9A" w:rsidRDefault="00333D32" w:rsidP="00553C9A">
      <w:pPr>
        <w:spacing w:line="360" w:lineRule="auto"/>
        <w:ind w:firstLineChars="200" w:firstLine="480"/>
        <w:rPr>
          <w:rFonts w:ascii="仿宋" w:eastAsia="仿宋" w:hAnsi="仿宋"/>
          <w:sz w:val="24"/>
        </w:rPr>
      </w:pPr>
      <w:r w:rsidRPr="00333D32">
        <w:rPr>
          <w:rFonts w:ascii="仿宋" w:eastAsia="仿宋" w:hAnsi="仿宋" w:hint="eastAsia"/>
          <w:sz w:val="24"/>
        </w:rPr>
        <w:t>签订合同之日起一个月内一次性支付合同款。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2AF08F4" w14:textId="77777777" w:rsidR="00D05143" w:rsidRPr="003F77EB" w:rsidRDefault="00D05143" w:rsidP="00D05143">
      <w:pPr>
        <w:rPr>
          <w:rFonts w:ascii="宋体" w:hAnsi="宋体" w:cs="Tahoma"/>
          <w:color w:val="000000"/>
          <w:sz w:val="24"/>
          <w:szCs w:val="24"/>
        </w:rPr>
      </w:pPr>
      <w:r w:rsidRPr="003F77EB">
        <w:rPr>
          <w:rFonts w:ascii="宋体" w:hAnsi="宋体" w:cs="Tahoma" w:hint="eastAsia"/>
          <w:b/>
          <w:bCs/>
          <w:color w:val="000000"/>
          <w:sz w:val="24"/>
          <w:szCs w:val="24"/>
        </w:rPr>
        <w:t>一、工作内容</w:t>
      </w:r>
    </w:p>
    <w:p w14:paraId="4FF7527B" w14:textId="77777777" w:rsidR="00D05143" w:rsidRPr="003F77EB" w:rsidRDefault="00D05143" w:rsidP="00D05143">
      <w:pPr>
        <w:pStyle w:val="ad"/>
        <w:snapToGrid w:val="0"/>
        <w:ind w:firstLine="480"/>
        <w:rPr>
          <w:rFonts w:ascii="宋体" w:hAnsi="宋体" w:cs="宋体"/>
          <w:color w:val="000000"/>
          <w:kern w:val="0"/>
          <w:sz w:val="24"/>
        </w:rPr>
      </w:pPr>
      <w:r w:rsidRPr="003F77EB">
        <w:rPr>
          <w:rFonts w:ascii="宋体" w:hAnsi="宋体" w:cs="Tahoma" w:hint="eastAsia"/>
          <w:color w:val="000000"/>
          <w:kern w:val="0"/>
          <w:sz w:val="24"/>
        </w:rPr>
        <w:t>完成2</w:t>
      </w:r>
      <w:r w:rsidRPr="003F77EB">
        <w:rPr>
          <w:rFonts w:ascii="宋体" w:hAnsi="宋体" w:cs="Tahoma"/>
          <w:color w:val="000000"/>
          <w:kern w:val="0"/>
          <w:sz w:val="24"/>
        </w:rPr>
        <w:t>01</w:t>
      </w:r>
      <w:r w:rsidRPr="003F77EB">
        <w:rPr>
          <w:rFonts w:ascii="宋体" w:hAnsi="宋体" w:cs="Tahoma" w:hint="eastAsia"/>
          <w:color w:val="000000"/>
          <w:kern w:val="0"/>
          <w:sz w:val="24"/>
        </w:rPr>
        <w:t>9年度深圳市宣传文化基金项目的财务评估。</w:t>
      </w:r>
    </w:p>
    <w:p w14:paraId="5E240A5B"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 xml:space="preserve"> (一)财务</w:t>
      </w:r>
      <w:r w:rsidRPr="003F77EB">
        <w:rPr>
          <w:rFonts w:ascii="宋体" w:hAnsi="宋体" w:cs="宋体"/>
          <w:color w:val="000000"/>
          <w:sz w:val="24"/>
          <w:szCs w:val="24"/>
        </w:rPr>
        <w:t>评估</w:t>
      </w:r>
      <w:r w:rsidRPr="003F77EB">
        <w:rPr>
          <w:rFonts w:ascii="宋体" w:hAnsi="宋体" w:cs="宋体" w:hint="eastAsia"/>
          <w:color w:val="000000"/>
          <w:sz w:val="24"/>
          <w:szCs w:val="24"/>
        </w:rPr>
        <w:t>依</w:t>
      </w:r>
      <w:r w:rsidRPr="003F77EB">
        <w:rPr>
          <w:rFonts w:ascii="宋体" w:hAnsi="宋体" w:cs="宋体"/>
          <w:color w:val="000000"/>
          <w:sz w:val="24"/>
          <w:szCs w:val="24"/>
        </w:rPr>
        <w:t>据</w:t>
      </w:r>
    </w:p>
    <w:p w14:paraId="27AE1E73"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1、《深圳市文化事业建设费及宣传文化事业发展专项资金使用管理办法》；</w:t>
      </w:r>
    </w:p>
    <w:p w14:paraId="5DD2F000"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2</w:t>
      </w:r>
      <w:r w:rsidRPr="003F77EB">
        <w:rPr>
          <w:rFonts w:ascii="宋体" w:hAnsi="宋体" w:cs="宋体" w:hint="eastAsia"/>
          <w:color w:val="000000"/>
          <w:sz w:val="24"/>
          <w:szCs w:val="24"/>
        </w:rPr>
        <w:t>、《中华人民共和国会计法》；</w:t>
      </w:r>
    </w:p>
    <w:p w14:paraId="004E221F"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3</w:t>
      </w:r>
      <w:r w:rsidRPr="003F77EB">
        <w:rPr>
          <w:rFonts w:ascii="宋体" w:hAnsi="宋体" w:cs="宋体" w:hint="eastAsia"/>
          <w:color w:val="000000"/>
          <w:sz w:val="24"/>
          <w:szCs w:val="24"/>
        </w:rPr>
        <w:t>、《中国注册会计师审计准则》；</w:t>
      </w:r>
    </w:p>
    <w:p w14:paraId="507FA4E0"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4</w:t>
      </w:r>
      <w:r w:rsidRPr="003F77EB">
        <w:rPr>
          <w:rFonts w:ascii="宋体" w:hAnsi="宋体" w:cs="宋体" w:hint="eastAsia"/>
          <w:color w:val="000000"/>
          <w:sz w:val="24"/>
          <w:szCs w:val="24"/>
        </w:rPr>
        <w:t>、《预算法》、《深圳市本级部门预算准则》、《深圳经济特区政府采购条例》、国家</w:t>
      </w:r>
      <w:r w:rsidRPr="003F77EB">
        <w:rPr>
          <w:rFonts w:ascii="宋体" w:hAnsi="宋体" w:cs="宋体"/>
          <w:color w:val="000000"/>
          <w:sz w:val="24"/>
          <w:szCs w:val="24"/>
        </w:rPr>
        <w:t>及省市有关“</w:t>
      </w:r>
      <w:r w:rsidRPr="003F77EB">
        <w:rPr>
          <w:rFonts w:ascii="宋体" w:hAnsi="宋体" w:cs="宋体" w:hint="eastAsia"/>
          <w:color w:val="000000"/>
          <w:sz w:val="24"/>
          <w:szCs w:val="24"/>
        </w:rPr>
        <w:t>三公</w:t>
      </w:r>
      <w:r w:rsidRPr="003F77EB">
        <w:rPr>
          <w:rFonts w:ascii="宋体" w:hAnsi="宋体" w:cs="宋体"/>
          <w:color w:val="000000"/>
          <w:sz w:val="24"/>
          <w:szCs w:val="24"/>
        </w:rPr>
        <w:t>”</w:t>
      </w:r>
      <w:r w:rsidRPr="003F77EB">
        <w:rPr>
          <w:rFonts w:ascii="宋体" w:hAnsi="宋体" w:cs="宋体" w:hint="eastAsia"/>
          <w:color w:val="000000"/>
          <w:sz w:val="24"/>
          <w:szCs w:val="24"/>
        </w:rPr>
        <w:t>和</w:t>
      </w:r>
      <w:r w:rsidRPr="003F77EB">
        <w:rPr>
          <w:rFonts w:ascii="宋体" w:hAnsi="宋体" w:cs="宋体"/>
          <w:color w:val="000000"/>
          <w:sz w:val="24"/>
          <w:szCs w:val="24"/>
        </w:rPr>
        <w:t>严控类经费</w:t>
      </w:r>
      <w:r w:rsidRPr="003F77EB">
        <w:rPr>
          <w:rFonts w:ascii="宋体" w:hAnsi="宋体" w:cs="宋体" w:hint="eastAsia"/>
          <w:color w:val="000000"/>
          <w:sz w:val="24"/>
          <w:szCs w:val="24"/>
        </w:rPr>
        <w:t>开支</w:t>
      </w:r>
      <w:r w:rsidRPr="003F77EB">
        <w:rPr>
          <w:rFonts w:ascii="宋体" w:hAnsi="宋体" w:cs="宋体"/>
          <w:color w:val="000000"/>
          <w:sz w:val="24"/>
          <w:szCs w:val="24"/>
        </w:rPr>
        <w:t>的管理办法</w:t>
      </w:r>
      <w:r w:rsidRPr="003F77EB">
        <w:rPr>
          <w:rFonts w:ascii="宋体" w:hAnsi="宋体" w:cs="宋体" w:hint="eastAsia"/>
          <w:color w:val="000000"/>
          <w:sz w:val="24"/>
          <w:szCs w:val="24"/>
        </w:rPr>
        <w:t>；</w:t>
      </w:r>
    </w:p>
    <w:p w14:paraId="4BE50642"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5</w:t>
      </w:r>
      <w:r w:rsidRPr="003F77EB">
        <w:rPr>
          <w:rFonts w:ascii="宋体" w:hAnsi="宋体" w:cs="宋体" w:hint="eastAsia"/>
          <w:color w:val="000000"/>
          <w:sz w:val="24"/>
          <w:szCs w:val="24"/>
        </w:rPr>
        <w:t>、中</w:t>
      </w:r>
      <w:r w:rsidRPr="003F77EB">
        <w:rPr>
          <w:rFonts w:ascii="宋体" w:hAnsi="宋体" w:cs="宋体"/>
          <w:color w:val="000000"/>
          <w:sz w:val="24"/>
          <w:szCs w:val="24"/>
        </w:rPr>
        <w:t>央八</w:t>
      </w:r>
      <w:r w:rsidRPr="003F77EB">
        <w:rPr>
          <w:rFonts w:ascii="宋体" w:hAnsi="宋体" w:cs="宋体" w:hint="eastAsia"/>
          <w:color w:val="000000"/>
          <w:sz w:val="24"/>
          <w:szCs w:val="24"/>
        </w:rPr>
        <w:t>项</w:t>
      </w:r>
      <w:r w:rsidRPr="003F77EB">
        <w:rPr>
          <w:rFonts w:ascii="宋体" w:hAnsi="宋体" w:cs="宋体"/>
          <w:color w:val="000000"/>
          <w:sz w:val="24"/>
          <w:szCs w:val="24"/>
        </w:rPr>
        <w:t>规定、</w:t>
      </w:r>
      <w:r w:rsidRPr="003F77EB">
        <w:rPr>
          <w:rFonts w:ascii="宋体" w:hAnsi="宋体" w:cs="宋体" w:hint="eastAsia"/>
          <w:color w:val="000000"/>
          <w:sz w:val="24"/>
          <w:szCs w:val="24"/>
        </w:rPr>
        <w:t>深圳市审计条例及经济责任审计要求；</w:t>
      </w:r>
    </w:p>
    <w:p w14:paraId="2C2DF4E2"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6</w:t>
      </w:r>
      <w:r w:rsidRPr="003F77EB">
        <w:rPr>
          <w:rFonts w:ascii="宋体" w:hAnsi="宋体" w:cs="宋体" w:hint="eastAsia"/>
          <w:color w:val="000000"/>
          <w:sz w:val="24"/>
          <w:szCs w:val="24"/>
        </w:rPr>
        <w:t>、《行</w:t>
      </w:r>
      <w:r w:rsidRPr="003F77EB">
        <w:rPr>
          <w:rFonts w:ascii="宋体" w:hAnsi="宋体" w:cs="宋体"/>
          <w:color w:val="000000"/>
          <w:sz w:val="24"/>
          <w:szCs w:val="24"/>
        </w:rPr>
        <w:t>政单</w:t>
      </w:r>
      <w:r w:rsidRPr="003F77EB">
        <w:rPr>
          <w:rFonts w:ascii="宋体" w:hAnsi="宋体" w:cs="宋体" w:hint="eastAsia"/>
          <w:color w:val="000000"/>
          <w:sz w:val="24"/>
          <w:szCs w:val="24"/>
        </w:rPr>
        <w:t>位</w:t>
      </w:r>
      <w:r w:rsidRPr="003F77EB">
        <w:rPr>
          <w:rFonts w:ascii="宋体" w:hAnsi="宋体" w:cs="宋体"/>
          <w:color w:val="000000"/>
          <w:sz w:val="24"/>
          <w:szCs w:val="24"/>
        </w:rPr>
        <w:t>会计制度</w:t>
      </w:r>
      <w:r w:rsidRPr="003F77EB">
        <w:rPr>
          <w:rFonts w:ascii="宋体" w:hAnsi="宋体" w:cs="宋体" w:hint="eastAsia"/>
          <w:color w:val="000000"/>
          <w:sz w:val="24"/>
          <w:szCs w:val="24"/>
        </w:rPr>
        <w:t>》、</w:t>
      </w:r>
      <w:r w:rsidRPr="003F77EB">
        <w:rPr>
          <w:rFonts w:ascii="宋体" w:hAnsi="宋体" w:cs="宋体"/>
          <w:color w:val="000000"/>
          <w:sz w:val="24"/>
          <w:szCs w:val="24"/>
        </w:rPr>
        <w:t>《</w:t>
      </w:r>
      <w:r w:rsidRPr="003F77EB">
        <w:rPr>
          <w:rFonts w:ascii="宋体" w:hAnsi="宋体" w:cs="宋体" w:hint="eastAsia"/>
          <w:color w:val="000000"/>
          <w:sz w:val="24"/>
          <w:szCs w:val="24"/>
        </w:rPr>
        <w:t>事业</w:t>
      </w:r>
      <w:r w:rsidRPr="003F77EB">
        <w:rPr>
          <w:rFonts w:ascii="宋体" w:hAnsi="宋体" w:cs="宋体"/>
          <w:color w:val="000000"/>
          <w:sz w:val="24"/>
          <w:szCs w:val="24"/>
        </w:rPr>
        <w:t>单</w:t>
      </w:r>
      <w:r w:rsidRPr="003F77EB">
        <w:rPr>
          <w:rFonts w:ascii="宋体" w:hAnsi="宋体" w:cs="宋体" w:hint="eastAsia"/>
          <w:color w:val="000000"/>
          <w:sz w:val="24"/>
          <w:szCs w:val="24"/>
        </w:rPr>
        <w:t>位</w:t>
      </w:r>
      <w:r w:rsidRPr="003F77EB">
        <w:rPr>
          <w:rFonts w:ascii="宋体" w:hAnsi="宋体" w:cs="宋体"/>
          <w:color w:val="000000"/>
          <w:sz w:val="24"/>
          <w:szCs w:val="24"/>
        </w:rPr>
        <w:t>会计制度》</w:t>
      </w:r>
      <w:r w:rsidRPr="003F77EB">
        <w:rPr>
          <w:rFonts w:ascii="宋体" w:hAnsi="宋体" w:cs="宋体" w:hint="eastAsia"/>
          <w:color w:val="000000"/>
          <w:sz w:val="24"/>
          <w:szCs w:val="24"/>
        </w:rPr>
        <w:t>、</w:t>
      </w:r>
      <w:r w:rsidRPr="003F77EB">
        <w:rPr>
          <w:rFonts w:ascii="宋体" w:hAnsi="宋体" w:cs="宋体"/>
          <w:color w:val="000000"/>
          <w:sz w:val="24"/>
          <w:szCs w:val="24"/>
        </w:rPr>
        <w:t>《</w:t>
      </w:r>
      <w:r w:rsidRPr="003F77EB">
        <w:rPr>
          <w:rFonts w:ascii="宋体" w:hAnsi="宋体" w:cs="宋体" w:hint="eastAsia"/>
          <w:color w:val="000000"/>
          <w:sz w:val="24"/>
          <w:szCs w:val="24"/>
        </w:rPr>
        <w:t>企业会</w:t>
      </w:r>
      <w:r w:rsidRPr="003F77EB">
        <w:rPr>
          <w:rFonts w:ascii="宋体" w:hAnsi="宋体" w:cs="宋体"/>
          <w:color w:val="000000"/>
          <w:sz w:val="24"/>
          <w:szCs w:val="24"/>
        </w:rPr>
        <w:t>计准则》</w:t>
      </w:r>
      <w:r w:rsidRPr="003F77EB">
        <w:rPr>
          <w:rFonts w:ascii="宋体" w:hAnsi="宋体" w:cs="宋体" w:hint="eastAsia"/>
          <w:color w:val="000000"/>
          <w:sz w:val="24"/>
          <w:szCs w:val="24"/>
        </w:rPr>
        <w:t>及《民</w:t>
      </w:r>
      <w:r w:rsidRPr="003F77EB">
        <w:rPr>
          <w:rFonts w:ascii="宋体" w:hAnsi="宋体" w:cs="宋体"/>
          <w:color w:val="000000"/>
          <w:sz w:val="24"/>
          <w:szCs w:val="24"/>
        </w:rPr>
        <w:t>间非</w:t>
      </w:r>
      <w:r w:rsidRPr="003F77EB">
        <w:rPr>
          <w:rFonts w:ascii="宋体" w:hAnsi="宋体" w:cs="宋体" w:hint="eastAsia"/>
          <w:color w:val="000000"/>
          <w:sz w:val="24"/>
          <w:szCs w:val="24"/>
        </w:rPr>
        <w:t>营</w:t>
      </w:r>
      <w:r w:rsidRPr="003F77EB">
        <w:rPr>
          <w:rFonts w:ascii="宋体" w:hAnsi="宋体" w:cs="宋体"/>
          <w:color w:val="000000"/>
          <w:sz w:val="24"/>
          <w:szCs w:val="24"/>
        </w:rPr>
        <w:t>利组织会计制度</w:t>
      </w:r>
      <w:r w:rsidRPr="003F77EB">
        <w:rPr>
          <w:rFonts w:ascii="宋体" w:hAnsi="宋体" w:cs="宋体" w:hint="eastAsia"/>
          <w:color w:val="000000"/>
          <w:sz w:val="24"/>
          <w:szCs w:val="24"/>
        </w:rPr>
        <w:t>》。</w:t>
      </w:r>
    </w:p>
    <w:p w14:paraId="7A1852F2"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7</w:t>
      </w:r>
      <w:r w:rsidRPr="003F77EB">
        <w:rPr>
          <w:rFonts w:ascii="宋体" w:hAnsi="宋体" w:cs="宋体" w:hint="eastAsia"/>
          <w:color w:val="000000"/>
          <w:sz w:val="24"/>
          <w:szCs w:val="24"/>
        </w:rPr>
        <w:t>、两</w:t>
      </w:r>
      <w:r w:rsidRPr="003F77EB">
        <w:rPr>
          <w:rFonts w:ascii="宋体" w:hAnsi="宋体" w:cs="宋体"/>
          <w:color w:val="000000"/>
          <w:sz w:val="24"/>
          <w:szCs w:val="24"/>
        </w:rPr>
        <w:t>金</w:t>
      </w:r>
      <w:r w:rsidRPr="003F77EB">
        <w:rPr>
          <w:rFonts w:ascii="宋体" w:hAnsi="宋体" w:cs="宋体" w:hint="eastAsia"/>
          <w:color w:val="000000"/>
          <w:sz w:val="24"/>
          <w:szCs w:val="24"/>
        </w:rPr>
        <w:t>和</w:t>
      </w:r>
      <w:r w:rsidRPr="003F77EB">
        <w:rPr>
          <w:rFonts w:ascii="宋体" w:hAnsi="宋体" w:cs="宋体"/>
          <w:color w:val="000000"/>
          <w:sz w:val="24"/>
          <w:szCs w:val="24"/>
        </w:rPr>
        <w:t>申报单</w:t>
      </w:r>
      <w:r w:rsidRPr="003F77EB">
        <w:rPr>
          <w:rFonts w:ascii="宋体" w:hAnsi="宋体" w:cs="宋体" w:hint="eastAsia"/>
          <w:color w:val="000000"/>
          <w:sz w:val="24"/>
          <w:szCs w:val="24"/>
        </w:rPr>
        <w:t>位</w:t>
      </w:r>
      <w:r w:rsidRPr="003F77EB">
        <w:rPr>
          <w:rFonts w:ascii="宋体" w:hAnsi="宋体" w:cs="宋体"/>
          <w:color w:val="000000"/>
          <w:sz w:val="24"/>
          <w:szCs w:val="24"/>
        </w:rPr>
        <w:t>财务管理</w:t>
      </w:r>
      <w:r w:rsidRPr="003F77EB">
        <w:rPr>
          <w:rFonts w:ascii="宋体" w:hAnsi="宋体" w:cs="宋体" w:hint="eastAsia"/>
          <w:color w:val="000000"/>
          <w:sz w:val="24"/>
          <w:szCs w:val="24"/>
        </w:rPr>
        <w:t>制</w:t>
      </w:r>
      <w:r w:rsidRPr="003F77EB">
        <w:rPr>
          <w:rFonts w:ascii="宋体" w:hAnsi="宋体" w:cs="宋体"/>
          <w:color w:val="000000"/>
          <w:sz w:val="24"/>
          <w:szCs w:val="24"/>
        </w:rPr>
        <w:t>度</w:t>
      </w:r>
    </w:p>
    <w:p w14:paraId="12330DBF"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color w:val="000000"/>
          <w:sz w:val="24"/>
          <w:szCs w:val="24"/>
        </w:rPr>
        <w:t>8</w:t>
      </w:r>
      <w:r w:rsidRPr="003F77EB">
        <w:rPr>
          <w:rFonts w:ascii="宋体" w:hAnsi="宋体" w:cs="宋体" w:hint="eastAsia"/>
          <w:color w:val="000000"/>
          <w:sz w:val="24"/>
          <w:szCs w:val="24"/>
        </w:rPr>
        <w:t>、</w:t>
      </w:r>
      <w:r w:rsidRPr="003F77EB">
        <w:rPr>
          <w:rFonts w:ascii="宋体" w:hAnsi="宋体" w:cs="宋体"/>
          <w:color w:val="000000"/>
          <w:sz w:val="24"/>
          <w:szCs w:val="24"/>
        </w:rPr>
        <w:t>其他</w:t>
      </w:r>
    </w:p>
    <w:p w14:paraId="4BA3075E"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（二）财</w:t>
      </w:r>
      <w:r w:rsidRPr="003F77EB">
        <w:rPr>
          <w:rFonts w:ascii="宋体" w:hAnsi="宋体" w:cs="宋体"/>
          <w:color w:val="000000"/>
          <w:sz w:val="24"/>
          <w:szCs w:val="24"/>
        </w:rPr>
        <w:t>务评估</w:t>
      </w:r>
      <w:r w:rsidRPr="003F77EB">
        <w:rPr>
          <w:rFonts w:ascii="宋体" w:hAnsi="宋体" w:cs="宋体" w:hint="eastAsia"/>
          <w:color w:val="000000"/>
          <w:sz w:val="24"/>
          <w:szCs w:val="24"/>
        </w:rPr>
        <w:t>内容</w:t>
      </w:r>
    </w:p>
    <w:p w14:paraId="485E76B7"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财务评估是专业审计机构对项目财务审计的客观结果的鉴定和财务管理水平的分析评价，由指定的会计师事务所具体执行。主要</w:t>
      </w:r>
      <w:r w:rsidRPr="003F77EB">
        <w:rPr>
          <w:rFonts w:ascii="宋体" w:hAnsi="宋体" w:cs="宋体"/>
          <w:color w:val="000000"/>
          <w:sz w:val="24"/>
          <w:szCs w:val="24"/>
        </w:rPr>
        <w:t>包</w:t>
      </w:r>
      <w:r w:rsidRPr="003F77EB">
        <w:rPr>
          <w:rFonts w:ascii="宋体" w:hAnsi="宋体" w:cs="宋体" w:hint="eastAsia"/>
          <w:color w:val="000000"/>
          <w:sz w:val="24"/>
          <w:szCs w:val="24"/>
        </w:rPr>
        <w:t>括</w:t>
      </w:r>
      <w:r w:rsidRPr="003F77EB">
        <w:rPr>
          <w:rFonts w:ascii="宋体" w:hAnsi="宋体" w:cs="宋体"/>
          <w:color w:val="000000"/>
          <w:sz w:val="24"/>
          <w:szCs w:val="24"/>
        </w:rPr>
        <w:t>以下内容：</w:t>
      </w:r>
    </w:p>
    <w:p w14:paraId="6AFD34F4"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（1）会计基础规范化情况；</w:t>
      </w:r>
    </w:p>
    <w:p w14:paraId="0EE552C1"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（2）基金项目财务管理细则的执行情况；</w:t>
      </w:r>
    </w:p>
    <w:p w14:paraId="0EA46EFD"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（3）基金项目预算执行情况；</w:t>
      </w:r>
    </w:p>
    <w:p w14:paraId="55428E37"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（4）基金项目财务管理与业务开展的衔接情况；</w:t>
      </w:r>
    </w:p>
    <w:p w14:paraId="7556B78F"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（5）资金使用的经济效益情况。</w:t>
      </w:r>
    </w:p>
    <w:p w14:paraId="1ACCD227"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（三）财</w:t>
      </w:r>
      <w:r w:rsidRPr="003F77EB">
        <w:rPr>
          <w:rFonts w:ascii="宋体" w:hAnsi="宋体" w:cs="宋体"/>
          <w:color w:val="000000"/>
          <w:sz w:val="24"/>
          <w:szCs w:val="24"/>
        </w:rPr>
        <w:t>务评估方法</w:t>
      </w:r>
    </w:p>
    <w:p w14:paraId="3EA6D68B"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w:t>
      </w:r>
      <w:r w:rsidRPr="003F77EB">
        <w:rPr>
          <w:rFonts w:ascii="宋体" w:hAnsi="宋体" w:cs="宋体"/>
          <w:color w:val="000000"/>
          <w:sz w:val="24"/>
          <w:szCs w:val="24"/>
        </w:rPr>
        <w:t>现场了解项目承</w:t>
      </w:r>
      <w:r w:rsidRPr="003F77EB">
        <w:rPr>
          <w:rFonts w:ascii="宋体" w:hAnsi="宋体" w:cs="宋体" w:hint="eastAsia"/>
          <w:color w:val="000000"/>
          <w:sz w:val="24"/>
          <w:szCs w:val="24"/>
        </w:rPr>
        <w:t>办</w:t>
      </w:r>
      <w:r w:rsidRPr="003F77EB">
        <w:rPr>
          <w:rFonts w:ascii="宋体" w:hAnsi="宋体" w:cs="宋体"/>
          <w:color w:val="000000"/>
          <w:sz w:val="24"/>
          <w:szCs w:val="24"/>
        </w:rPr>
        <w:t>单</w:t>
      </w:r>
      <w:r w:rsidRPr="003F77EB">
        <w:rPr>
          <w:rFonts w:ascii="宋体" w:hAnsi="宋体" w:cs="宋体" w:hint="eastAsia"/>
          <w:color w:val="000000"/>
          <w:sz w:val="24"/>
          <w:szCs w:val="24"/>
        </w:rPr>
        <w:t>位财</w:t>
      </w:r>
      <w:r w:rsidRPr="003F77EB">
        <w:rPr>
          <w:rFonts w:ascii="宋体" w:hAnsi="宋体" w:cs="宋体"/>
          <w:color w:val="000000"/>
          <w:sz w:val="24"/>
          <w:szCs w:val="24"/>
        </w:rPr>
        <w:t>务管理及财务核算情</w:t>
      </w:r>
      <w:r w:rsidRPr="003F77EB">
        <w:rPr>
          <w:rFonts w:ascii="宋体" w:hAnsi="宋体" w:cs="宋体" w:hint="eastAsia"/>
          <w:color w:val="000000"/>
          <w:sz w:val="24"/>
          <w:szCs w:val="24"/>
        </w:rPr>
        <w:t>况</w:t>
      </w:r>
      <w:r w:rsidRPr="003F77EB">
        <w:rPr>
          <w:rFonts w:ascii="宋体" w:hAnsi="宋体" w:cs="宋体"/>
          <w:color w:val="000000"/>
          <w:sz w:val="24"/>
          <w:szCs w:val="24"/>
        </w:rPr>
        <w:t>，获取</w:t>
      </w:r>
      <w:r w:rsidRPr="003F77EB">
        <w:rPr>
          <w:rFonts w:ascii="宋体" w:hAnsi="宋体" w:cs="宋体" w:hint="eastAsia"/>
          <w:color w:val="000000"/>
          <w:sz w:val="24"/>
          <w:szCs w:val="24"/>
        </w:rPr>
        <w:t>财</w:t>
      </w:r>
      <w:r w:rsidRPr="003F77EB">
        <w:rPr>
          <w:rFonts w:ascii="宋体" w:hAnsi="宋体" w:cs="宋体"/>
          <w:color w:val="000000"/>
          <w:sz w:val="24"/>
          <w:szCs w:val="24"/>
        </w:rPr>
        <w:t>务管理制度等内部控制制度；</w:t>
      </w:r>
    </w:p>
    <w:p w14:paraId="21816B10"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w:t>
      </w:r>
      <w:r w:rsidRPr="003F77EB">
        <w:rPr>
          <w:rFonts w:ascii="宋体" w:hAnsi="宋体" w:cs="宋体"/>
          <w:color w:val="000000"/>
          <w:sz w:val="24"/>
          <w:szCs w:val="24"/>
        </w:rPr>
        <w:t>2</w:t>
      </w:r>
      <w:r w:rsidRPr="003F77EB">
        <w:rPr>
          <w:rFonts w:ascii="宋体" w:hAnsi="宋体" w:cs="宋体" w:hint="eastAsia"/>
          <w:color w:val="000000"/>
          <w:sz w:val="24"/>
          <w:szCs w:val="24"/>
        </w:rPr>
        <w:t>）获取或编制宣传</w:t>
      </w:r>
      <w:r w:rsidRPr="003F77EB">
        <w:rPr>
          <w:rFonts w:ascii="宋体" w:hAnsi="宋体" w:cs="宋体"/>
          <w:color w:val="000000"/>
          <w:sz w:val="24"/>
          <w:szCs w:val="24"/>
        </w:rPr>
        <w:t>文化</w:t>
      </w:r>
      <w:r w:rsidRPr="003F77EB">
        <w:rPr>
          <w:rFonts w:ascii="宋体" w:hAnsi="宋体" w:cs="宋体" w:hint="eastAsia"/>
          <w:color w:val="000000"/>
          <w:sz w:val="24"/>
          <w:szCs w:val="24"/>
        </w:rPr>
        <w:t>基</w:t>
      </w:r>
      <w:r w:rsidRPr="003F77EB">
        <w:rPr>
          <w:rFonts w:ascii="宋体" w:hAnsi="宋体" w:cs="宋体"/>
          <w:color w:val="000000"/>
          <w:sz w:val="24"/>
          <w:szCs w:val="24"/>
        </w:rPr>
        <w:t>金项目支出</w:t>
      </w:r>
      <w:r w:rsidRPr="003F77EB">
        <w:rPr>
          <w:rFonts w:ascii="宋体" w:hAnsi="宋体" w:cs="宋体" w:hint="eastAsia"/>
          <w:color w:val="000000"/>
          <w:sz w:val="24"/>
          <w:szCs w:val="24"/>
        </w:rPr>
        <w:t>明细表，内容包括劳务</w:t>
      </w:r>
      <w:r w:rsidRPr="003F77EB">
        <w:rPr>
          <w:rFonts w:ascii="宋体" w:hAnsi="宋体" w:cs="宋体"/>
          <w:color w:val="000000"/>
          <w:sz w:val="24"/>
          <w:szCs w:val="24"/>
        </w:rPr>
        <w:t>费</w:t>
      </w:r>
      <w:r w:rsidRPr="003F77EB">
        <w:rPr>
          <w:rFonts w:ascii="宋体" w:hAnsi="宋体" w:cs="宋体" w:hint="eastAsia"/>
          <w:color w:val="000000"/>
          <w:sz w:val="24"/>
          <w:szCs w:val="24"/>
        </w:rPr>
        <w:t>、媒体</w:t>
      </w:r>
      <w:r w:rsidRPr="003F77EB">
        <w:rPr>
          <w:rFonts w:ascii="宋体" w:hAnsi="宋体" w:cs="宋体"/>
          <w:color w:val="000000"/>
          <w:sz w:val="24"/>
          <w:szCs w:val="24"/>
        </w:rPr>
        <w:t>宣传费、中介机构咨询服务费、舞</w:t>
      </w:r>
      <w:r w:rsidRPr="003F77EB">
        <w:rPr>
          <w:rFonts w:ascii="宋体" w:hAnsi="宋体" w:cs="宋体" w:hint="eastAsia"/>
          <w:color w:val="000000"/>
          <w:sz w:val="24"/>
          <w:szCs w:val="24"/>
        </w:rPr>
        <w:t>美</w:t>
      </w:r>
      <w:r w:rsidRPr="003F77EB">
        <w:rPr>
          <w:rFonts w:ascii="宋体" w:hAnsi="宋体" w:cs="宋体"/>
          <w:color w:val="000000"/>
          <w:sz w:val="24"/>
          <w:szCs w:val="24"/>
        </w:rPr>
        <w:t>制作费</w:t>
      </w:r>
      <w:r w:rsidRPr="003F77EB">
        <w:rPr>
          <w:rFonts w:ascii="宋体" w:hAnsi="宋体" w:cs="宋体" w:hint="eastAsia"/>
          <w:color w:val="000000"/>
          <w:sz w:val="24"/>
          <w:szCs w:val="24"/>
        </w:rPr>
        <w:t>等；</w:t>
      </w:r>
    </w:p>
    <w:p w14:paraId="7CF5131C"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w:t>
      </w:r>
      <w:r w:rsidRPr="003F77EB">
        <w:rPr>
          <w:rFonts w:ascii="宋体" w:hAnsi="宋体" w:cs="宋体"/>
          <w:color w:val="000000"/>
          <w:sz w:val="24"/>
          <w:szCs w:val="24"/>
        </w:rPr>
        <w:t>3</w:t>
      </w:r>
      <w:r w:rsidRPr="003F77EB">
        <w:rPr>
          <w:rFonts w:ascii="宋体" w:hAnsi="宋体" w:cs="宋体" w:hint="eastAsia"/>
          <w:color w:val="000000"/>
          <w:sz w:val="24"/>
          <w:szCs w:val="24"/>
        </w:rPr>
        <w:t>）取得项目的有关实施方案、阶段性报告或政府有关主管部门的批复文件等，并</w:t>
      </w:r>
      <w:r w:rsidRPr="003F77EB">
        <w:rPr>
          <w:rFonts w:ascii="宋体" w:hAnsi="宋体" w:cs="宋体"/>
          <w:color w:val="000000"/>
          <w:sz w:val="24"/>
          <w:szCs w:val="24"/>
        </w:rPr>
        <w:t>充分</w:t>
      </w:r>
      <w:r w:rsidRPr="003F77EB">
        <w:rPr>
          <w:rFonts w:ascii="宋体" w:hAnsi="宋体" w:cs="宋体" w:hint="eastAsia"/>
          <w:color w:val="000000"/>
          <w:sz w:val="24"/>
          <w:szCs w:val="24"/>
        </w:rPr>
        <w:t>掌握</w:t>
      </w:r>
      <w:r w:rsidRPr="003F77EB">
        <w:rPr>
          <w:rFonts w:ascii="宋体" w:hAnsi="宋体" w:cs="宋体"/>
          <w:color w:val="000000"/>
          <w:sz w:val="24"/>
          <w:szCs w:val="24"/>
        </w:rPr>
        <w:t>项目的开</w:t>
      </w:r>
      <w:r w:rsidRPr="003F77EB">
        <w:rPr>
          <w:rFonts w:ascii="宋体" w:hAnsi="宋体" w:cs="宋体" w:hint="eastAsia"/>
          <w:color w:val="000000"/>
          <w:sz w:val="24"/>
          <w:szCs w:val="24"/>
        </w:rPr>
        <w:t>展情</w:t>
      </w:r>
      <w:r w:rsidRPr="003F77EB">
        <w:rPr>
          <w:rFonts w:ascii="宋体" w:hAnsi="宋体" w:cs="宋体"/>
          <w:color w:val="000000"/>
          <w:sz w:val="24"/>
          <w:szCs w:val="24"/>
        </w:rPr>
        <w:t>况</w:t>
      </w:r>
      <w:r w:rsidRPr="003F77EB">
        <w:rPr>
          <w:rFonts w:ascii="宋体" w:hAnsi="宋体" w:cs="宋体" w:hint="eastAsia"/>
          <w:color w:val="000000"/>
          <w:sz w:val="24"/>
          <w:szCs w:val="24"/>
        </w:rPr>
        <w:t>；</w:t>
      </w:r>
    </w:p>
    <w:p w14:paraId="60EB1241"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w:t>
      </w:r>
      <w:r w:rsidRPr="003F77EB">
        <w:rPr>
          <w:rFonts w:ascii="宋体" w:hAnsi="宋体" w:cs="宋体"/>
          <w:color w:val="000000"/>
          <w:sz w:val="24"/>
          <w:szCs w:val="24"/>
        </w:rPr>
        <w:t>4</w:t>
      </w:r>
      <w:r w:rsidRPr="003F77EB">
        <w:rPr>
          <w:rFonts w:ascii="宋体" w:hAnsi="宋体" w:cs="宋体" w:hint="eastAsia"/>
          <w:color w:val="000000"/>
          <w:sz w:val="24"/>
          <w:szCs w:val="24"/>
        </w:rPr>
        <w:t>）</w:t>
      </w:r>
      <w:r w:rsidRPr="003F77EB">
        <w:rPr>
          <w:rFonts w:ascii="宋体" w:hAnsi="宋体" w:cs="宋体"/>
          <w:color w:val="000000"/>
          <w:sz w:val="24"/>
          <w:szCs w:val="24"/>
        </w:rPr>
        <w:t>编制</w:t>
      </w:r>
      <w:r w:rsidRPr="003F77EB">
        <w:rPr>
          <w:rFonts w:ascii="宋体" w:hAnsi="宋体" w:cs="宋体" w:hint="eastAsia"/>
          <w:color w:val="000000"/>
          <w:sz w:val="24"/>
          <w:szCs w:val="24"/>
        </w:rPr>
        <w:t>宣</w:t>
      </w:r>
      <w:r w:rsidRPr="003F77EB">
        <w:rPr>
          <w:rFonts w:ascii="宋体" w:hAnsi="宋体" w:cs="宋体"/>
          <w:color w:val="000000"/>
          <w:sz w:val="24"/>
          <w:szCs w:val="24"/>
        </w:rPr>
        <w:t>传文化基金项目执算执行情况表</w:t>
      </w:r>
      <w:r w:rsidRPr="003F77EB">
        <w:rPr>
          <w:rFonts w:ascii="宋体" w:hAnsi="宋体" w:cs="宋体" w:hint="eastAsia"/>
          <w:color w:val="000000"/>
          <w:sz w:val="24"/>
          <w:szCs w:val="24"/>
        </w:rPr>
        <w:t>；</w:t>
      </w:r>
    </w:p>
    <w:p w14:paraId="352835D5"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w:t>
      </w:r>
      <w:r w:rsidRPr="003F77EB">
        <w:rPr>
          <w:rFonts w:ascii="宋体" w:hAnsi="宋体" w:cs="宋体"/>
          <w:color w:val="000000"/>
          <w:sz w:val="24"/>
          <w:szCs w:val="24"/>
        </w:rPr>
        <w:t>5</w:t>
      </w:r>
      <w:r w:rsidRPr="003F77EB">
        <w:rPr>
          <w:rFonts w:ascii="宋体" w:hAnsi="宋体" w:cs="宋体" w:hint="eastAsia"/>
          <w:color w:val="000000"/>
          <w:sz w:val="24"/>
          <w:szCs w:val="24"/>
        </w:rPr>
        <w:t>）审核项</w:t>
      </w:r>
      <w:r w:rsidRPr="003F77EB">
        <w:rPr>
          <w:rFonts w:ascii="宋体" w:hAnsi="宋体" w:cs="宋体"/>
          <w:color w:val="000000"/>
          <w:sz w:val="24"/>
          <w:szCs w:val="24"/>
        </w:rPr>
        <w:t>目</w:t>
      </w:r>
      <w:r w:rsidRPr="003F77EB">
        <w:rPr>
          <w:rFonts w:ascii="宋体" w:hAnsi="宋体" w:cs="宋体" w:hint="eastAsia"/>
          <w:color w:val="000000"/>
          <w:sz w:val="24"/>
          <w:szCs w:val="24"/>
        </w:rPr>
        <w:t>实</w:t>
      </w:r>
      <w:r w:rsidRPr="003F77EB">
        <w:rPr>
          <w:rFonts w:ascii="宋体" w:hAnsi="宋体" w:cs="宋体"/>
          <w:color w:val="000000"/>
          <w:sz w:val="24"/>
          <w:szCs w:val="24"/>
        </w:rPr>
        <w:t>际支出</w:t>
      </w:r>
      <w:r w:rsidRPr="003F77EB">
        <w:rPr>
          <w:rFonts w:ascii="宋体" w:hAnsi="宋体" w:cs="宋体" w:hint="eastAsia"/>
          <w:color w:val="000000"/>
          <w:sz w:val="24"/>
          <w:szCs w:val="24"/>
        </w:rPr>
        <w:t>明</w:t>
      </w:r>
      <w:r w:rsidRPr="003F77EB">
        <w:rPr>
          <w:rFonts w:ascii="宋体" w:hAnsi="宋体" w:cs="宋体"/>
          <w:color w:val="000000"/>
          <w:sz w:val="24"/>
          <w:szCs w:val="24"/>
        </w:rPr>
        <w:t>细账及相关</w:t>
      </w:r>
      <w:r w:rsidRPr="003F77EB">
        <w:rPr>
          <w:rFonts w:ascii="宋体" w:hAnsi="宋体" w:cs="宋体" w:hint="eastAsia"/>
          <w:color w:val="000000"/>
          <w:sz w:val="24"/>
          <w:szCs w:val="24"/>
        </w:rPr>
        <w:t>凭</w:t>
      </w:r>
      <w:r w:rsidRPr="003F77EB">
        <w:rPr>
          <w:rFonts w:ascii="宋体" w:hAnsi="宋体" w:cs="宋体"/>
          <w:color w:val="000000"/>
          <w:sz w:val="24"/>
          <w:szCs w:val="24"/>
        </w:rPr>
        <w:t>证，以确定项</w:t>
      </w:r>
      <w:r w:rsidRPr="003F77EB">
        <w:rPr>
          <w:rFonts w:ascii="宋体" w:hAnsi="宋体" w:cs="宋体" w:hint="eastAsia"/>
          <w:color w:val="000000"/>
          <w:sz w:val="24"/>
          <w:szCs w:val="24"/>
        </w:rPr>
        <w:t>目</w:t>
      </w:r>
      <w:r w:rsidRPr="003F77EB">
        <w:rPr>
          <w:rFonts w:ascii="宋体" w:hAnsi="宋体" w:cs="宋体"/>
          <w:color w:val="000000"/>
          <w:sz w:val="24"/>
          <w:szCs w:val="24"/>
        </w:rPr>
        <w:t>支出的真实性、合理性及合规性。</w:t>
      </w:r>
      <w:r w:rsidRPr="003F77EB">
        <w:rPr>
          <w:rFonts w:ascii="宋体" w:hAnsi="宋体" w:cs="宋体" w:hint="eastAsia"/>
          <w:color w:val="000000"/>
          <w:sz w:val="24"/>
          <w:szCs w:val="24"/>
        </w:rPr>
        <w:t>重</w:t>
      </w:r>
      <w:r w:rsidRPr="003F77EB">
        <w:rPr>
          <w:rFonts w:ascii="宋体" w:hAnsi="宋体" w:cs="宋体"/>
          <w:color w:val="000000"/>
          <w:sz w:val="24"/>
          <w:szCs w:val="24"/>
        </w:rPr>
        <w:t>点关注以下内</w:t>
      </w:r>
      <w:r w:rsidRPr="003F77EB">
        <w:rPr>
          <w:rFonts w:ascii="宋体" w:hAnsi="宋体" w:cs="宋体" w:hint="eastAsia"/>
          <w:color w:val="000000"/>
          <w:sz w:val="24"/>
          <w:szCs w:val="24"/>
        </w:rPr>
        <w:t>容</w:t>
      </w:r>
      <w:r w:rsidRPr="003F77EB">
        <w:rPr>
          <w:rFonts w:ascii="宋体" w:hAnsi="宋体" w:cs="宋体"/>
          <w:color w:val="000000"/>
          <w:sz w:val="24"/>
          <w:szCs w:val="24"/>
        </w:rPr>
        <w:t>：</w:t>
      </w:r>
    </w:p>
    <w:p w14:paraId="62A60DA2"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1）宣</w:t>
      </w:r>
      <w:r w:rsidRPr="003F77EB">
        <w:rPr>
          <w:rFonts w:ascii="宋体" w:hAnsi="宋体" w:cs="宋体"/>
          <w:color w:val="000000"/>
          <w:sz w:val="24"/>
          <w:szCs w:val="24"/>
        </w:rPr>
        <w:t>传文化基金项目</w:t>
      </w:r>
      <w:r w:rsidRPr="003F77EB">
        <w:rPr>
          <w:rFonts w:ascii="宋体" w:hAnsi="宋体" w:cs="宋体" w:hint="eastAsia"/>
          <w:color w:val="000000"/>
          <w:sz w:val="24"/>
          <w:szCs w:val="24"/>
        </w:rPr>
        <w:t>是</w:t>
      </w:r>
      <w:r w:rsidRPr="003F77EB">
        <w:rPr>
          <w:rFonts w:ascii="宋体" w:hAnsi="宋体" w:cs="宋体"/>
          <w:color w:val="000000"/>
          <w:sz w:val="24"/>
          <w:szCs w:val="24"/>
        </w:rPr>
        <w:t>否专账</w:t>
      </w:r>
      <w:r w:rsidRPr="003F77EB">
        <w:rPr>
          <w:rFonts w:ascii="宋体" w:hAnsi="宋体" w:cs="宋体" w:hint="eastAsia"/>
          <w:color w:val="000000"/>
          <w:sz w:val="24"/>
          <w:szCs w:val="24"/>
        </w:rPr>
        <w:t>核</w:t>
      </w:r>
      <w:r w:rsidRPr="003F77EB">
        <w:rPr>
          <w:rFonts w:ascii="宋体" w:hAnsi="宋体" w:cs="宋体"/>
          <w:color w:val="000000"/>
          <w:sz w:val="24"/>
          <w:szCs w:val="24"/>
        </w:rPr>
        <w:t>算、专款专用，</w:t>
      </w:r>
      <w:r w:rsidRPr="003F77EB">
        <w:rPr>
          <w:rFonts w:ascii="宋体" w:hAnsi="宋体" w:cs="宋体" w:hint="eastAsia"/>
          <w:color w:val="000000"/>
          <w:sz w:val="24"/>
          <w:szCs w:val="24"/>
        </w:rPr>
        <w:t>是</w:t>
      </w:r>
      <w:r w:rsidRPr="003F77EB">
        <w:rPr>
          <w:rFonts w:ascii="宋体" w:hAnsi="宋体" w:cs="宋体"/>
          <w:color w:val="000000"/>
          <w:sz w:val="24"/>
          <w:szCs w:val="24"/>
        </w:rPr>
        <w:t>否存在挪用、挤占专项资金的情况</w:t>
      </w:r>
      <w:r w:rsidRPr="003F77EB">
        <w:rPr>
          <w:rFonts w:ascii="宋体" w:hAnsi="宋体" w:cs="宋体" w:hint="eastAsia"/>
          <w:color w:val="000000"/>
          <w:sz w:val="24"/>
          <w:szCs w:val="24"/>
        </w:rPr>
        <w:t>；</w:t>
      </w:r>
    </w:p>
    <w:p w14:paraId="1765F737"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2）项</w:t>
      </w:r>
      <w:r w:rsidRPr="003F77EB">
        <w:rPr>
          <w:rFonts w:ascii="宋体" w:hAnsi="宋体" w:cs="宋体"/>
          <w:color w:val="000000"/>
          <w:sz w:val="24"/>
          <w:szCs w:val="24"/>
        </w:rPr>
        <w:t>目支出审批程序是否符合财</w:t>
      </w:r>
      <w:r w:rsidRPr="003F77EB">
        <w:rPr>
          <w:rFonts w:ascii="宋体" w:hAnsi="宋体" w:cs="宋体" w:hint="eastAsia"/>
          <w:color w:val="000000"/>
          <w:sz w:val="24"/>
          <w:szCs w:val="24"/>
        </w:rPr>
        <w:t>务管理</w:t>
      </w:r>
      <w:r w:rsidRPr="003F77EB">
        <w:rPr>
          <w:rFonts w:ascii="宋体" w:hAnsi="宋体" w:cs="宋体"/>
          <w:color w:val="000000"/>
          <w:sz w:val="24"/>
          <w:szCs w:val="24"/>
        </w:rPr>
        <w:t>制度的规定；</w:t>
      </w:r>
    </w:p>
    <w:p w14:paraId="3DC9BA05"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3）项</w:t>
      </w:r>
      <w:r w:rsidRPr="003F77EB">
        <w:rPr>
          <w:rFonts w:ascii="宋体" w:hAnsi="宋体" w:cs="宋体"/>
          <w:color w:val="000000"/>
          <w:sz w:val="24"/>
          <w:szCs w:val="24"/>
        </w:rPr>
        <w:t>目支出是否严格按照批准的预算执行，是</w:t>
      </w:r>
      <w:r w:rsidRPr="003F77EB">
        <w:rPr>
          <w:rFonts w:ascii="宋体" w:hAnsi="宋体" w:cs="宋体" w:hint="eastAsia"/>
          <w:color w:val="000000"/>
          <w:sz w:val="24"/>
          <w:szCs w:val="24"/>
        </w:rPr>
        <w:t>否</w:t>
      </w:r>
      <w:r w:rsidRPr="003F77EB">
        <w:rPr>
          <w:rFonts w:ascii="宋体" w:hAnsi="宋体" w:cs="宋体"/>
          <w:color w:val="000000"/>
          <w:sz w:val="24"/>
          <w:szCs w:val="24"/>
        </w:rPr>
        <w:t>存在未经批准</w:t>
      </w:r>
      <w:r w:rsidRPr="003F77EB">
        <w:rPr>
          <w:rFonts w:ascii="宋体" w:hAnsi="宋体" w:cs="宋体" w:hint="eastAsia"/>
          <w:color w:val="000000"/>
          <w:sz w:val="24"/>
          <w:szCs w:val="24"/>
        </w:rPr>
        <w:t>超</w:t>
      </w:r>
      <w:r w:rsidRPr="003F77EB">
        <w:rPr>
          <w:rFonts w:ascii="宋体" w:hAnsi="宋体" w:cs="宋体"/>
          <w:color w:val="000000"/>
          <w:sz w:val="24"/>
          <w:szCs w:val="24"/>
        </w:rPr>
        <w:t>范围使用专项资</w:t>
      </w:r>
      <w:r w:rsidRPr="003F77EB">
        <w:rPr>
          <w:rFonts w:ascii="宋体" w:hAnsi="宋体" w:cs="宋体" w:hint="eastAsia"/>
          <w:color w:val="000000"/>
          <w:sz w:val="24"/>
          <w:szCs w:val="24"/>
        </w:rPr>
        <w:t>金</w:t>
      </w:r>
      <w:r w:rsidRPr="003F77EB">
        <w:rPr>
          <w:rFonts w:ascii="宋体" w:hAnsi="宋体" w:cs="宋体"/>
          <w:color w:val="000000"/>
          <w:sz w:val="24"/>
          <w:szCs w:val="24"/>
        </w:rPr>
        <w:t>的情况；</w:t>
      </w:r>
    </w:p>
    <w:p w14:paraId="7EF21EC4"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4）政</w:t>
      </w:r>
      <w:r w:rsidRPr="003F77EB">
        <w:rPr>
          <w:rFonts w:ascii="宋体" w:hAnsi="宋体" w:cs="宋体"/>
          <w:color w:val="000000"/>
          <w:sz w:val="24"/>
          <w:szCs w:val="24"/>
        </w:rPr>
        <w:t>府采购</w:t>
      </w:r>
      <w:r w:rsidRPr="003F77EB">
        <w:rPr>
          <w:rFonts w:ascii="宋体" w:hAnsi="宋体" w:cs="宋体" w:hint="eastAsia"/>
          <w:color w:val="000000"/>
          <w:sz w:val="24"/>
          <w:szCs w:val="24"/>
        </w:rPr>
        <w:t>及</w:t>
      </w:r>
      <w:r w:rsidRPr="003F77EB">
        <w:rPr>
          <w:rFonts w:ascii="宋体" w:hAnsi="宋体" w:cs="宋体"/>
          <w:color w:val="000000"/>
          <w:sz w:val="24"/>
          <w:szCs w:val="24"/>
        </w:rPr>
        <w:t>自行采购业务执行</w:t>
      </w:r>
      <w:r w:rsidRPr="003F77EB">
        <w:rPr>
          <w:rFonts w:ascii="宋体" w:hAnsi="宋体" w:cs="宋体" w:hint="eastAsia"/>
          <w:color w:val="000000"/>
          <w:sz w:val="24"/>
          <w:szCs w:val="24"/>
        </w:rPr>
        <w:t>情</w:t>
      </w:r>
      <w:r w:rsidRPr="003F77EB">
        <w:rPr>
          <w:rFonts w:ascii="宋体" w:hAnsi="宋体" w:cs="宋体"/>
          <w:color w:val="000000"/>
          <w:sz w:val="24"/>
          <w:szCs w:val="24"/>
        </w:rPr>
        <w:t>况</w:t>
      </w:r>
      <w:r w:rsidRPr="003F77EB">
        <w:rPr>
          <w:rFonts w:ascii="宋体" w:hAnsi="宋体" w:cs="宋体" w:hint="eastAsia"/>
          <w:color w:val="000000"/>
          <w:sz w:val="24"/>
          <w:szCs w:val="24"/>
        </w:rPr>
        <w:t>；</w:t>
      </w:r>
    </w:p>
    <w:p w14:paraId="299333F3"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5）劳</w:t>
      </w:r>
      <w:r w:rsidRPr="003F77EB">
        <w:rPr>
          <w:rFonts w:ascii="宋体" w:hAnsi="宋体" w:cs="宋体"/>
          <w:color w:val="000000"/>
          <w:sz w:val="24"/>
          <w:szCs w:val="24"/>
        </w:rPr>
        <w:t>务费支出</w:t>
      </w:r>
      <w:r w:rsidRPr="003F77EB">
        <w:rPr>
          <w:rFonts w:ascii="宋体" w:hAnsi="宋体" w:cs="宋体" w:hint="eastAsia"/>
          <w:color w:val="000000"/>
          <w:sz w:val="24"/>
          <w:szCs w:val="24"/>
        </w:rPr>
        <w:t>手</w:t>
      </w:r>
      <w:r w:rsidRPr="003F77EB">
        <w:rPr>
          <w:rFonts w:ascii="宋体" w:hAnsi="宋体" w:cs="宋体"/>
          <w:color w:val="000000"/>
          <w:sz w:val="24"/>
          <w:szCs w:val="24"/>
        </w:rPr>
        <w:t>续是否</w:t>
      </w:r>
      <w:r w:rsidRPr="003F77EB">
        <w:rPr>
          <w:rFonts w:ascii="宋体" w:hAnsi="宋体" w:cs="宋体" w:hint="eastAsia"/>
          <w:color w:val="000000"/>
          <w:sz w:val="24"/>
          <w:szCs w:val="24"/>
        </w:rPr>
        <w:t>完善，包括工作</w:t>
      </w:r>
      <w:r w:rsidRPr="003F77EB">
        <w:rPr>
          <w:rFonts w:ascii="宋体" w:hAnsi="宋体" w:cs="宋体"/>
          <w:color w:val="000000"/>
          <w:sz w:val="24"/>
          <w:szCs w:val="24"/>
        </w:rPr>
        <w:t>量统计、</w:t>
      </w:r>
      <w:r w:rsidRPr="003F77EB">
        <w:rPr>
          <w:rFonts w:ascii="宋体" w:hAnsi="宋体" w:cs="宋体" w:hint="eastAsia"/>
          <w:color w:val="000000"/>
          <w:sz w:val="24"/>
          <w:szCs w:val="24"/>
        </w:rPr>
        <w:t>申报</w:t>
      </w:r>
      <w:r w:rsidRPr="003F77EB">
        <w:rPr>
          <w:rFonts w:ascii="宋体" w:hAnsi="宋体" w:cs="宋体"/>
          <w:color w:val="000000"/>
          <w:sz w:val="24"/>
          <w:szCs w:val="24"/>
        </w:rPr>
        <w:t>及缴纳个人所得税</w:t>
      </w:r>
      <w:r w:rsidRPr="003F77EB">
        <w:rPr>
          <w:rFonts w:ascii="宋体" w:hAnsi="宋体" w:cs="宋体" w:hint="eastAsia"/>
          <w:color w:val="000000"/>
          <w:sz w:val="24"/>
          <w:szCs w:val="24"/>
        </w:rPr>
        <w:t>、劳务</w:t>
      </w:r>
      <w:r w:rsidRPr="003F77EB">
        <w:rPr>
          <w:rFonts w:ascii="宋体" w:hAnsi="宋体" w:cs="宋体"/>
          <w:color w:val="000000"/>
          <w:sz w:val="24"/>
          <w:szCs w:val="24"/>
        </w:rPr>
        <w:t>合同</w:t>
      </w:r>
      <w:r w:rsidRPr="003F77EB">
        <w:rPr>
          <w:rFonts w:ascii="宋体" w:hAnsi="宋体" w:cs="宋体" w:hint="eastAsia"/>
          <w:color w:val="000000"/>
          <w:sz w:val="24"/>
          <w:szCs w:val="24"/>
        </w:rPr>
        <w:t>、</w:t>
      </w:r>
      <w:r w:rsidRPr="003F77EB">
        <w:rPr>
          <w:rFonts w:ascii="宋体" w:hAnsi="宋体" w:cs="宋体"/>
          <w:color w:val="000000"/>
          <w:sz w:val="24"/>
          <w:szCs w:val="24"/>
        </w:rPr>
        <w:t>凭证</w:t>
      </w:r>
      <w:r w:rsidRPr="003F77EB">
        <w:rPr>
          <w:rFonts w:ascii="宋体" w:hAnsi="宋体" w:cs="宋体" w:hint="eastAsia"/>
          <w:color w:val="000000"/>
          <w:sz w:val="24"/>
          <w:szCs w:val="24"/>
        </w:rPr>
        <w:t>附</w:t>
      </w:r>
      <w:r w:rsidRPr="003F77EB">
        <w:rPr>
          <w:rFonts w:ascii="宋体" w:hAnsi="宋体" w:cs="宋体"/>
          <w:color w:val="000000"/>
          <w:sz w:val="24"/>
          <w:szCs w:val="24"/>
        </w:rPr>
        <w:t>件是否附有身份证复印件</w:t>
      </w:r>
      <w:r w:rsidRPr="003F77EB">
        <w:rPr>
          <w:rFonts w:ascii="宋体" w:hAnsi="宋体" w:cs="宋体" w:hint="eastAsia"/>
          <w:color w:val="000000"/>
          <w:sz w:val="24"/>
          <w:szCs w:val="24"/>
        </w:rPr>
        <w:t>及</w:t>
      </w:r>
      <w:r w:rsidRPr="003F77EB">
        <w:rPr>
          <w:rFonts w:ascii="宋体" w:hAnsi="宋体" w:cs="宋体"/>
          <w:color w:val="000000"/>
          <w:sz w:val="24"/>
          <w:szCs w:val="24"/>
        </w:rPr>
        <w:t>联系电话</w:t>
      </w:r>
      <w:r w:rsidRPr="003F77EB">
        <w:rPr>
          <w:rFonts w:ascii="宋体" w:hAnsi="宋体" w:cs="宋体" w:hint="eastAsia"/>
          <w:color w:val="000000"/>
          <w:sz w:val="24"/>
          <w:szCs w:val="24"/>
        </w:rPr>
        <w:t>；</w:t>
      </w:r>
    </w:p>
    <w:p w14:paraId="0F3CB6BD"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lastRenderedPageBreak/>
        <w:t>6）各项</w:t>
      </w:r>
      <w:r w:rsidRPr="003F77EB">
        <w:rPr>
          <w:rFonts w:ascii="宋体" w:hAnsi="宋体" w:cs="宋体"/>
          <w:color w:val="000000"/>
          <w:sz w:val="24"/>
          <w:szCs w:val="24"/>
        </w:rPr>
        <w:t>费用支出是否附合市财政的相关规定，如：差旅费、餐饮费、培训费、会议费、</w:t>
      </w:r>
      <w:r w:rsidRPr="003F77EB">
        <w:rPr>
          <w:rFonts w:ascii="宋体" w:hAnsi="宋体" w:cs="宋体" w:hint="eastAsia"/>
          <w:color w:val="000000"/>
          <w:sz w:val="24"/>
          <w:szCs w:val="24"/>
        </w:rPr>
        <w:t>出</w:t>
      </w:r>
      <w:r w:rsidRPr="003F77EB">
        <w:rPr>
          <w:rFonts w:ascii="宋体" w:hAnsi="宋体" w:cs="宋体"/>
          <w:color w:val="000000"/>
          <w:sz w:val="24"/>
          <w:szCs w:val="24"/>
        </w:rPr>
        <w:t>国费用等严控类经费。</w:t>
      </w:r>
    </w:p>
    <w:p w14:paraId="273B32C0"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w:t>
      </w:r>
      <w:r w:rsidRPr="003F77EB">
        <w:rPr>
          <w:rFonts w:ascii="宋体" w:hAnsi="宋体" w:cs="宋体"/>
          <w:color w:val="000000"/>
          <w:sz w:val="24"/>
          <w:szCs w:val="24"/>
        </w:rPr>
        <w:t>6</w:t>
      </w:r>
      <w:r w:rsidRPr="003F77EB">
        <w:rPr>
          <w:rFonts w:ascii="宋体" w:hAnsi="宋体" w:cs="宋体" w:hint="eastAsia"/>
          <w:color w:val="000000"/>
          <w:sz w:val="24"/>
          <w:szCs w:val="24"/>
        </w:rPr>
        <w:t>）审</w:t>
      </w:r>
      <w:r w:rsidRPr="003F77EB">
        <w:rPr>
          <w:rFonts w:ascii="宋体" w:hAnsi="宋体" w:cs="宋体"/>
          <w:color w:val="000000"/>
          <w:sz w:val="24"/>
          <w:szCs w:val="24"/>
        </w:rPr>
        <w:t>核</w:t>
      </w:r>
      <w:r w:rsidRPr="003F77EB">
        <w:rPr>
          <w:rFonts w:ascii="宋体" w:hAnsi="宋体" w:cs="宋体" w:hint="eastAsia"/>
          <w:color w:val="000000"/>
          <w:sz w:val="24"/>
          <w:szCs w:val="24"/>
        </w:rPr>
        <w:t>项目</w:t>
      </w:r>
      <w:r w:rsidRPr="003F77EB">
        <w:rPr>
          <w:rFonts w:ascii="宋体" w:hAnsi="宋体" w:cs="宋体"/>
          <w:color w:val="000000"/>
          <w:sz w:val="24"/>
          <w:szCs w:val="24"/>
        </w:rPr>
        <w:t>结余资金</w:t>
      </w:r>
      <w:r w:rsidRPr="003F77EB">
        <w:rPr>
          <w:rFonts w:ascii="宋体" w:hAnsi="宋体" w:cs="宋体" w:hint="eastAsia"/>
          <w:color w:val="000000"/>
          <w:sz w:val="24"/>
          <w:szCs w:val="24"/>
        </w:rPr>
        <w:t>是</w:t>
      </w:r>
      <w:r w:rsidRPr="003F77EB">
        <w:rPr>
          <w:rFonts w:ascii="宋体" w:hAnsi="宋体" w:cs="宋体"/>
          <w:color w:val="000000"/>
          <w:sz w:val="24"/>
          <w:szCs w:val="24"/>
        </w:rPr>
        <w:t>否</w:t>
      </w:r>
      <w:r w:rsidRPr="003F77EB">
        <w:rPr>
          <w:rFonts w:ascii="宋体" w:hAnsi="宋体" w:cs="宋体" w:hint="eastAsia"/>
          <w:color w:val="000000"/>
          <w:sz w:val="24"/>
          <w:szCs w:val="24"/>
        </w:rPr>
        <w:t>按</w:t>
      </w:r>
      <w:r w:rsidRPr="003F77EB">
        <w:rPr>
          <w:rFonts w:ascii="宋体" w:hAnsi="宋体" w:cs="宋体"/>
          <w:color w:val="000000"/>
          <w:sz w:val="24"/>
          <w:szCs w:val="24"/>
        </w:rPr>
        <w:t>规定上缴市财政专户</w:t>
      </w:r>
      <w:r w:rsidRPr="003F77EB">
        <w:rPr>
          <w:rFonts w:ascii="宋体" w:hAnsi="宋体" w:cs="宋体" w:hint="eastAsia"/>
          <w:color w:val="000000"/>
          <w:sz w:val="24"/>
          <w:szCs w:val="24"/>
        </w:rPr>
        <w:t>。</w:t>
      </w:r>
    </w:p>
    <w:p w14:paraId="2516AB2C"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（四）财</w:t>
      </w:r>
      <w:r w:rsidRPr="003F77EB">
        <w:rPr>
          <w:rFonts w:ascii="宋体" w:hAnsi="宋体" w:cs="宋体"/>
          <w:color w:val="000000"/>
          <w:sz w:val="24"/>
          <w:szCs w:val="24"/>
        </w:rPr>
        <w:t>务评估评分表</w:t>
      </w:r>
      <w:r w:rsidRPr="003F77EB">
        <w:rPr>
          <w:rFonts w:ascii="宋体" w:hAnsi="宋体" w:cs="宋体" w:hint="eastAsia"/>
          <w:color w:val="000000"/>
          <w:sz w:val="24"/>
          <w:szCs w:val="24"/>
        </w:rPr>
        <w:t>及</w:t>
      </w:r>
      <w:r w:rsidRPr="003F77EB">
        <w:rPr>
          <w:rFonts w:ascii="宋体" w:hAnsi="宋体" w:cs="宋体"/>
          <w:color w:val="000000"/>
          <w:sz w:val="24"/>
          <w:szCs w:val="24"/>
        </w:rPr>
        <w:t>等级划分</w:t>
      </w:r>
    </w:p>
    <w:p w14:paraId="71B16C08"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1、财</w:t>
      </w:r>
      <w:r w:rsidRPr="003F77EB">
        <w:rPr>
          <w:rFonts w:ascii="宋体" w:hAnsi="宋体" w:cs="宋体"/>
          <w:color w:val="000000"/>
          <w:sz w:val="24"/>
          <w:szCs w:val="24"/>
        </w:rPr>
        <w:t>务评估评分表</w:t>
      </w:r>
    </w:p>
    <w:tbl>
      <w:tblPr>
        <w:tblW w:w="8642" w:type="dxa"/>
        <w:tblLook w:val="04A0" w:firstRow="1" w:lastRow="0" w:firstColumn="1" w:lastColumn="0" w:noHBand="0" w:noVBand="1"/>
      </w:tblPr>
      <w:tblGrid>
        <w:gridCol w:w="940"/>
        <w:gridCol w:w="6568"/>
        <w:gridCol w:w="1134"/>
      </w:tblGrid>
      <w:tr w:rsidR="00D05143" w:rsidRPr="003F77EB" w14:paraId="6739C7AC" w14:textId="77777777" w:rsidTr="00B83625">
        <w:trPr>
          <w:trHeight w:val="24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A5FD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序号</w:t>
            </w:r>
          </w:p>
        </w:tc>
        <w:tc>
          <w:tcPr>
            <w:tcW w:w="6568" w:type="dxa"/>
            <w:tcBorders>
              <w:top w:val="single" w:sz="4" w:space="0" w:color="auto"/>
              <w:left w:val="nil"/>
              <w:bottom w:val="single" w:sz="4" w:space="0" w:color="auto"/>
              <w:right w:val="single" w:sz="4" w:space="0" w:color="auto"/>
            </w:tcBorders>
            <w:shd w:val="clear" w:color="auto" w:fill="auto"/>
            <w:noWrap/>
            <w:vAlign w:val="center"/>
            <w:hideMark/>
          </w:tcPr>
          <w:p w14:paraId="5D8AF14D"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评估要素</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7F409"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权重分值</w:t>
            </w:r>
          </w:p>
        </w:tc>
      </w:tr>
      <w:tr w:rsidR="00D05143" w:rsidRPr="003F77EB" w14:paraId="682BE28B"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ADF97C"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一</w:t>
            </w:r>
          </w:p>
        </w:tc>
        <w:tc>
          <w:tcPr>
            <w:tcW w:w="6568" w:type="dxa"/>
            <w:tcBorders>
              <w:top w:val="nil"/>
              <w:left w:val="nil"/>
              <w:bottom w:val="single" w:sz="4" w:space="0" w:color="auto"/>
              <w:right w:val="single" w:sz="4" w:space="0" w:color="auto"/>
            </w:tcBorders>
            <w:shd w:val="clear" w:color="auto" w:fill="auto"/>
            <w:noWrap/>
            <w:vAlign w:val="center"/>
            <w:hideMark/>
          </w:tcPr>
          <w:p w14:paraId="6348E861"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会计基础规范化情况</w:t>
            </w:r>
          </w:p>
        </w:tc>
        <w:tc>
          <w:tcPr>
            <w:tcW w:w="1134" w:type="dxa"/>
            <w:tcBorders>
              <w:top w:val="nil"/>
              <w:left w:val="nil"/>
              <w:bottom w:val="single" w:sz="4" w:space="0" w:color="auto"/>
              <w:right w:val="single" w:sz="4" w:space="0" w:color="auto"/>
            </w:tcBorders>
            <w:shd w:val="clear" w:color="auto" w:fill="auto"/>
            <w:noWrap/>
            <w:vAlign w:val="center"/>
            <w:hideMark/>
          </w:tcPr>
          <w:p w14:paraId="7F07C560"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20</w:t>
            </w:r>
          </w:p>
        </w:tc>
      </w:tr>
      <w:tr w:rsidR="00D05143" w:rsidRPr="003F77EB" w14:paraId="3C3212E2"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9ED346"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461C0A08"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财务机构设置情况，包括财务人员配备是否齐备，财务人员是否具有会计从业资格证书。</w:t>
            </w:r>
          </w:p>
        </w:tc>
        <w:tc>
          <w:tcPr>
            <w:tcW w:w="1134" w:type="dxa"/>
            <w:tcBorders>
              <w:top w:val="nil"/>
              <w:left w:val="nil"/>
              <w:bottom w:val="single" w:sz="4" w:space="0" w:color="auto"/>
              <w:right w:val="single" w:sz="4" w:space="0" w:color="auto"/>
            </w:tcBorders>
            <w:shd w:val="clear" w:color="auto" w:fill="auto"/>
            <w:noWrap/>
            <w:vAlign w:val="center"/>
            <w:hideMark/>
          </w:tcPr>
          <w:p w14:paraId="3CB9BA6F"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54B9C53C"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0B4AC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1440BCF7"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是否制定了完善的财务管理制度。</w:t>
            </w:r>
          </w:p>
        </w:tc>
        <w:tc>
          <w:tcPr>
            <w:tcW w:w="1134" w:type="dxa"/>
            <w:tcBorders>
              <w:top w:val="nil"/>
              <w:left w:val="nil"/>
              <w:bottom w:val="single" w:sz="4" w:space="0" w:color="auto"/>
              <w:right w:val="single" w:sz="4" w:space="0" w:color="auto"/>
            </w:tcBorders>
            <w:shd w:val="clear" w:color="auto" w:fill="auto"/>
            <w:noWrap/>
            <w:vAlign w:val="center"/>
            <w:hideMark/>
          </w:tcPr>
          <w:p w14:paraId="129E0F3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06EFAA1B"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D060FE"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5625D414"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资金使用是否符合行政事业单位会计制度或企业会计制度的相关规定。</w:t>
            </w:r>
          </w:p>
        </w:tc>
        <w:tc>
          <w:tcPr>
            <w:tcW w:w="1134" w:type="dxa"/>
            <w:tcBorders>
              <w:top w:val="nil"/>
              <w:left w:val="nil"/>
              <w:bottom w:val="single" w:sz="4" w:space="0" w:color="auto"/>
              <w:right w:val="single" w:sz="4" w:space="0" w:color="auto"/>
            </w:tcBorders>
            <w:shd w:val="clear" w:color="auto" w:fill="auto"/>
            <w:noWrap/>
            <w:vAlign w:val="center"/>
            <w:hideMark/>
          </w:tcPr>
          <w:p w14:paraId="0445DB0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w:t>
            </w:r>
          </w:p>
        </w:tc>
      </w:tr>
      <w:tr w:rsidR="00D05143" w:rsidRPr="003F77EB" w14:paraId="5894299F"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5D812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二</w:t>
            </w:r>
          </w:p>
        </w:tc>
        <w:tc>
          <w:tcPr>
            <w:tcW w:w="6568" w:type="dxa"/>
            <w:tcBorders>
              <w:top w:val="nil"/>
              <w:left w:val="nil"/>
              <w:bottom w:val="single" w:sz="4" w:space="0" w:color="auto"/>
              <w:right w:val="single" w:sz="4" w:space="0" w:color="auto"/>
            </w:tcBorders>
            <w:shd w:val="clear" w:color="auto" w:fill="auto"/>
            <w:noWrap/>
            <w:vAlign w:val="center"/>
            <w:hideMark/>
          </w:tcPr>
          <w:p w14:paraId="252FDF74"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基金项目财务管理细则的执行情况</w:t>
            </w:r>
          </w:p>
        </w:tc>
        <w:tc>
          <w:tcPr>
            <w:tcW w:w="1134" w:type="dxa"/>
            <w:tcBorders>
              <w:top w:val="nil"/>
              <w:left w:val="nil"/>
              <w:bottom w:val="single" w:sz="4" w:space="0" w:color="auto"/>
              <w:right w:val="single" w:sz="4" w:space="0" w:color="auto"/>
            </w:tcBorders>
            <w:shd w:val="clear" w:color="auto" w:fill="auto"/>
            <w:noWrap/>
            <w:vAlign w:val="center"/>
            <w:hideMark/>
          </w:tcPr>
          <w:p w14:paraId="389C2069"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25</w:t>
            </w:r>
          </w:p>
        </w:tc>
      </w:tr>
      <w:tr w:rsidR="00D05143" w:rsidRPr="003F77EB" w14:paraId="2AE1F5A0"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0D8B8F"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6DAFBBC5"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项目资金是否设专帐管理，按预算分明细核算。</w:t>
            </w:r>
          </w:p>
        </w:tc>
        <w:tc>
          <w:tcPr>
            <w:tcW w:w="1134" w:type="dxa"/>
            <w:tcBorders>
              <w:top w:val="nil"/>
              <w:left w:val="nil"/>
              <w:bottom w:val="single" w:sz="4" w:space="0" w:color="auto"/>
              <w:right w:val="single" w:sz="4" w:space="0" w:color="auto"/>
            </w:tcBorders>
            <w:shd w:val="clear" w:color="auto" w:fill="auto"/>
            <w:noWrap/>
            <w:vAlign w:val="center"/>
            <w:hideMark/>
          </w:tcPr>
          <w:p w14:paraId="09C37812"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w:t>
            </w:r>
          </w:p>
        </w:tc>
      </w:tr>
      <w:tr w:rsidR="00D05143" w:rsidRPr="003F77EB" w14:paraId="4C2A12A3"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98BF9C"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33FB9E43"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资金使用是否按照基金项目责任书的规定，做到专款专用。</w:t>
            </w:r>
          </w:p>
        </w:tc>
        <w:tc>
          <w:tcPr>
            <w:tcW w:w="1134" w:type="dxa"/>
            <w:tcBorders>
              <w:top w:val="nil"/>
              <w:left w:val="nil"/>
              <w:bottom w:val="single" w:sz="4" w:space="0" w:color="auto"/>
              <w:right w:val="single" w:sz="4" w:space="0" w:color="auto"/>
            </w:tcBorders>
            <w:shd w:val="clear" w:color="auto" w:fill="auto"/>
            <w:noWrap/>
            <w:vAlign w:val="center"/>
            <w:hideMark/>
          </w:tcPr>
          <w:p w14:paraId="56F33AF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w:t>
            </w:r>
          </w:p>
        </w:tc>
      </w:tr>
      <w:tr w:rsidR="00D05143" w:rsidRPr="003F77EB" w14:paraId="373E5B95"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19C931"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49480556"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资金使用审批支付程序是否完备。</w:t>
            </w:r>
          </w:p>
        </w:tc>
        <w:tc>
          <w:tcPr>
            <w:tcW w:w="1134" w:type="dxa"/>
            <w:tcBorders>
              <w:top w:val="nil"/>
              <w:left w:val="nil"/>
              <w:bottom w:val="single" w:sz="4" w:space="0" w:color="auto"/>
              <w:right w:val="single" w:sz="4" w:space="0" w:color="auto"/>
            </w:tcBorders>
            <w:shd w:val="clear" w:color="auto" w:fill="auto"/>
            <w:noWrap/>
            <w:vAlign w:val="center"/>
            <w:hideMark/>
          </w:tcPr>
          <w:p w14:paraId="6B01985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3B75C8A6"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4C4775"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三</w:t>
            </w:r>
          </w:p>
        </w:tc>
        <w:tc>
          <w:tcPr>
            <w:tcW w:w="6568" w:type="dxa"/>
            <w:tcBorders>
              <w:top w:val="nil"/>
              <w:left w:val="nil"/>
              <w:bottom w:val="single" w:sz="4" w:space="0" w:color="auto"/>
              <w:right w:val="single" w:sz="4" w:space="0" w:color="auto"/>
            </w:tcBorders>
            <w:shd w:val="clear" w:color="auto" w:fill="auto"/>
            <w:noWrap/>
            <w:vAlign w:val="center"/>
            <w:hideMark/>
          </w:tcPr>
          <w:p w14:paraId="7F5E35A8"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基金项目预算执行情况</w:t>
            </w:r>
          </w:p>
        </w:tc>
        <w:tc>
          <w:tcPr>
            <w:tcW w:w="1134" w:type="dxa"/>
            <w:tcBorders>
              <w:top w:val="nil"/>
              <w:left w:val="nil"/>
              <w:bottom w:val="single" w:sz="4" w:space="0" w:color="auto"/>
              <w:right w:val="single" w:sz="4" w:space="0" w:color="auto"/>
            </w:tcBorders>
            <w:shd w:val="clear" w:color="auto" w:fill="auto"/>
            <w:noWrap/>
            <w:vAlign w:val="center"/>
            <w:hideMark/>
          </w:tcPr>
          <w:p w14:paraId="5C3D6C6F"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15</w:t>
            </w:r>
          </w:p>
        </w:tc>
      </w:tr>
      <w:tr w:rsidR="00D05143" w:rsidRPr="003F77EB" w14:paraId="4501A42A"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9F587B"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6C1227CB"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预算编制是否合理、规范</w:t>
            </w:r>
          </w:p>
        </w:tc>
        <w:tc>
          <w:tcPr>
            <w:tcW w:w="1134" w:type="dxa"/>
            <w:tcBorders>
              <w:top w:val="nil"/>
              <w:left w:val="nil"/>
              <w:bottom w:val="single" w:sz="4" w:space="0" w:color="auto"/>
              <w:right w:val="single" w:sz="4" w:space="0" w:color="auto"/>
            </w:tcBorders>
            <w:shd w:val="clear" w:color="auto" w:fill="auto"/>
            <w:noWrap/>
            <w:vAlign w:val="center"/>
            <w:hideMark/>
          </w:tcPr>
          <w:p w14:paraId="0F8D910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32E9623C"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03CB4D"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0B9B4655"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实际支出与预算差异情况（根据差异情况给分）</w:t>
            </w:r>
          </w:p>
        </w:tc>
        <w:tc>
          <w:tcPr>
            <w:tcW w:w="1134" w:type="dxa"/>
            <w:tcBorders>
              <w:top w:val="nil"/>
              <w:left w:val="nil"/>
              <w:bottom w:val="single" w:sz="4" w:space="0" w:color="auto"/>
              <w:right w:val="single" w:sz="4" w:space="0" w:color="auto"/>
            </w:tcBorders>
            <w:shd w:val="clear" w:color="auto" w:fill="auto"/>
            <w:noWrap/>
            <w:vAlign w:val="center"/>
            <w:hideMark/>
          </w:tcPr>
          <w:p w14:paraId="5EE5DA02"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5D247AAD"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6A53AA"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10187F9F"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是否按预定的时间和要求完成</w:t>
            </w:r>
          </w:p>
        </w:tc>
        <w:tc>
          <w:tcPr>
            <w:tcW w:w="1134" w:type="dxa"/>
            <w:tcBorders>
              <w:top w:val="nil"/>
              <w:left w:val="nil"/>
              <w:bottom w:val="single" w:sz="4" w:space="0" w:color="auto"/>
              <w:right w:val="single" w:sz="4" w:space="0" w:color="auto"/>
            </w:tcBorders>
            <w:shd w:val="clear" w:color="auto" w:fill="auto"/>
            <w:noWrap/>
            <w:vAlign w:val="center"/>
            <w:hideMark/>
          </w:tcPr>
          <w:p w14:paraId="16E4A89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75BE9B88"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83262C"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四</w:t>
            </w:r>
          </w:p>
        </w:tc>
        <w:tc>
          <w:tcPr>
            <w:tcW w:w="6568" w:type="dxa"/>
            <w:tcBorders>
              <w:top w:val="nil"/>
              <w:left w:val="nil"/>
              <w:bottom w:val="single" w:sz="4" w:space="0" w:color="auto"/>
              <w:right w:val="single" w:sz="4" w:space="0" w:color="auto"/>
            </w:tcBorders>
            <w:shd w:val="clear" w:color="auto" w:fill="auto"/>
            <w:noWrap/>
            <w:vAlign w:val="center"/>
            <w:hideMark/>
          </w:tcPr>
          <w:p w14:paraId="515C5254"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基金项目财务管理与业务开展的衔接情况。</w:t>
            </w:r>
          </w:p>
        </w:tc>
        <w:tc>
          <w:tcPr>
            <w:tcW w:w="1134" w:type="dxa"/>
            <w:tcBorders>
              <w:top w:val="nil"/>
              <w:left w:val="nil"/>
              <w:bottom w:val="single" w:sz="4" w:space="0" w:color="auto"/>
              <w:right w:val="single" w:sz="4" w:space="0" w:color="auto"/>
            </w:tcBorders>
            <w:shd w:val="clear" w:color="auto" w:fill="auto"/>
            <w:noWrap/>
            <w:vAlign w:val="center"/>
            <w:hideMark/>
          </w:tcPr>
          <w:p w14:paraId="5DCF5361"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20</w:t>
            </w:r>
          </w:p>
        </w:tc>
      </w:tr>
      <w:tr w:rsidR="00D05143" w:rsidRPr="003F77EB" w14:paraId="0D9B83E5"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61B4CE"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3B621B2D"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财务人员是否充分了解基金项目的开展情况</w:t>
            </w:r>
          </w:p>
        </w:tc>
        <w:tc>
          <w:tcPr>
            <w:tcW w:w="1134" w:type="dxa"/>
            <w:tcBorders>
              <w:top w:val="nil"/>
              <w:left w:val="nil"/>
              <w:bottom w:val="single" w:sz="4" w:space="0" w:color="auto"/>
              <w:right w:val="single" w:sz="4" w:space="0" w:color="auto"/>
            </w:tcBorders>
            <w:shd w:val="clear" w:color="auto" w:fill="auto"/>
            <w:noWrap/>
            <w:vAlign w:val="center"/>
            <w:hideMark/>
          </w:tcPr>
          <w:p w14:paraId="3DB96D1B"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53F6620D"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1FAEED"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34867F8F"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财务人员对基金项目是否起到监督管理的作用</w:t>
            </w:r>
          </w:p>
        </w:tc>
        <w:tc>
          <w:tcPr>
            <w:tcW w:w="1134" w:type="dxa"/>
            <w:tcBorders>
              <w:top w:val="nil"/>
              <w:left w:val="nil"/>
              <w:bottom w:val="single" w:sz="4" w:space="0" w:color="auto"/>
              <w:right w:val="single" w:sz="4" w:space="0" w:color="auto"/>
            </w:tcBorders>
            <w:shd w:val="clear" w:color="auto" w:fill="auto"/>
            <w:noWrap/>
            <w:vAlign w:val="center"/>
            <w:hideMark/>
          </w:tcPr>
          <w:p w14:paraId="26D8530A"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7ACE50AB"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1C682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12D3D146"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基金项目业务费用报帐是否及时</w:t>
            </w:r>
          </w:p>
        </w:tc>
        <w:tc>
          <w:tcPr>
            <w:tcW w:w="1134" w:type="dxa"/>
            <w:tcBorders>
              <w:top w:val="nil"/>
              <w:left w:val="nil"/>
              <w:bottom w:val="single" w:sz="4" w:space="0" w:color="auto"/>
              <w:right w:val="single" w:sz="4" w:space="0" w:color="auto"/>
            </w:tcBorders>
            <w:shd w:val="clear" w:color="auto" w:fill="auto"/>
            <w:noWrap/>
            <w:vAlign w:val="center"/>
            <w:hideMark/>
          </w:tcPr>
          <w:p w14:paraId="631013A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w:t>
            </w:r>
          </w:p>
        </w:tc>
      </w:tr>
      <w:tr w:rsidR="00D05143" w:rsidRPr="003F77EB" w14:paraId="6634369A"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F9A502"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五</w:t>
            </w:r>
          </w:p>
        </w:tc>
        <w:tc>
          <w:tcPr>
            <w:tcW w:w="6568" w:type="dxa"/>
            <w:tcBorders>
              <w:top w:val="nil"/>
              <w:left w:val="nil"/>
              <w:bottom w:val="single" w:sz="4" w:space="0" w:color="auto"/>
              <w:right w:val="single" w:sz="4" w:space="0" w:color="auto"/>
            </w:tcBorders>
            <w:shd w:val="clear" w:color="auto" w:fill="auto"/>
            <w:noWrap/>
            <w:vAlign w:val="center"/>
            <w:hideMark/>
          </w:tcPr>
          <w:p w14:paraId="1F3C255B"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资金使用的经济效益情况。</w:t>
            </w:r>
          </w:p>
        </w:tc>
        <w:tc>
          <w:tcPr>
            <w:tcW w:w="1134" w:type="dxa"/>
            <w:tcBorders>
              <w:top w:val="nil"/>
              <w:left w:val="nil"/>
              <w:bottom w:val="single" w:sz="4" w:space="0" w:color="auto"/>
              <w:right w:val="single" w:sz="4" w:space="0" w:color="auto"/>
            </w:tcBorders>
            <w:shd w:val="clear" w:color="auto" w:fill="auto"/>
            <w:noWrap/>
            <w:vAlign w:val="center"/>
            <w:hideMark/>
          </w:tcPr>
          <w:p w14:paraId="6171CF8D"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20</w:t>
            </w:r>
          </w:p>
        </w:tc>
      </w:tr>
      <w:tr w:rsidR="00D05143" w:rsidRPr="003F77EB" w14:paraId="4D1921B2"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1F9EBD"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6419AEF8"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基金项目核心费用占总费用支出的比例情况。</w:t>
            </w:r>
          </w:p>
        </w:tc>
        <w:tc>
          <w:tcPr>
            <w:tcW w:w="1134" w:type="dxa"/>
            <w:tcBorders>
              <w:top w:val="nil"/>
              <w:left w:val="nil"/>
              <w:bottom w:val="single" w:sz="4" w:space="0" w:color="auto"/>
              <w:right w:val="single" w:sz="4" w:space="0" w:color="auto"/>
            </w:tcBorders>
            <w:shd w:val="clear" w:color="auto" w:fill="auto"/>
            <w:noWrap/>
            <w:vAlign w:val="center"/>
            <w:hideMark/>
          </w:tcPr>
          <w:p w14:paraId="485A591A"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w:t>
            </w:r>
          </w:p>
        </w:tc>
      </w:tr>
      <w:tr w:rsidR="00D05143" w:rsidRPr="003F77EB" w14:paraId="510DD458"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2E8F0A"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0D32699F"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基金项目经费使用的有效受众人数情况。</w:t>
            </w:r>
          </w:p>
        </w:tc>
        <w:tc>
          <w:tcPr>
            <w:tcW w:w="1134" w:type="dxa"/>
            <w:tcBorders>
              <w:top w:val="nil"/>
              <w:left w:val="nil"/>
              <w:bottom w:val="single" w:sz="4" w:space="0" w:color="auto"/>
              <w:right w:val="single" w:sz="4" w:space="0" w:color="auto"/>
            </w:tcBorders>
            <w:shd w:val="clear" w:color="auto" w:fill="auto"/>
            <w:noWrap/>
            <w:vAlign w:val="center"/>
            <w:hideMark/>
          </w:tcPr>
          <w:p w14:paraId="620ABD52"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0143CC26"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9820D8"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5930AF05"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基金项目的经济创收情况。</w:t>
            </w:r>
          </w:p>
        </w:tc>
        <w:tc>
          <w:tcPr>
            <w:tcW w:w="1134" w:type="dxa"/>
            <w:tcBorders>
              <w:top w:val="nil"/>
              <w:left w:val="nil"/>
              <w:bottom w:val="single" w:sz="4" w:space="0" w:color="auto"/>
              <w:right w:val="single" w:sz="4" w:space="0" w:color="auto"/>
            </w:tcBorders>
            <w:shd w:val="clear" w:color="auto" w:fill="auto"/>
            <w:noWrap/>
            <w:vAlign w:val="center"/>
            <w:hideMark/>
          </w:tcPr>
          <w:p w14:paraId="3BB747A1"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5</w:t>
            </w:r>
          </w:p>
        </w:tc>
      </w:tr>
      <w:tr w:rsidR="00D05143" w:rsidRPr="003F77EB" w14:paraId="7E72FF1D" w14:textId="77777777" w:rsidTr="00B83625">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FB8D6C"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合  计</w:t>
            </w:r>
          </w:p>
        </w:tc>
        <w:tc>
          <w:tcPr>
            <w:tcW w:w="6568" w:type="dxa"/>
            <w:tcBorders>
              <w:top w:val="nil"/>
              <w:left w:val="nil"/>
              <w:bottom w:val="single" w:sz="4" w:space="0" w:color="auto"/>
              <w:right w:val="single" w:sz="4" w:space="0" w:color="auto"/>
            </w:tcBorders>
            <w:shd w:val="clear" w:color="auto" w:fill="auto"/>
            <w:noWrap/>
            <w:vAlign w:val="center"/>
            <w:hideMark/>
          </w:tcPr>
          <w:p w14:paraId="6D6D23E0" w14:textId="77777777" w:rsidR="00D05143" w:rsidRPr="003F77EB" w:rsidRDefault="00D05143" w:rsidP="00B83625">
            <w:pPr>
              <w:rPr>
                <w:rFonts w:ascii="宋体" w:hAnsi="宋体" w:cs="宋体"/>
                <w:color w:val="000000"/>
                <w:szCs w:val="24"/>
              </w:rPr>
            </w:pPr>
            <w:r w:rsidRPr="003F77EB">
              <w:rPr>
                <w:rFonts w:ascii="宋体" w:hAnsi="宋体" w:cs="宋体" w:hint="eastAsia"/>
                <w:color w:val="00000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F064433" w14:textId="77777777" w:rsidR="00D05143" w:rsidRPr="003F77EB" w:rsidRDefault="00D05143" w:rsidP="00B83625">
            <w:pPr>
              <w:jc w:val="center"/>
              <w:rPr>
                <w:rFonts w:ascii="宋体" w:hAnsi="宋体" w:cs="宋体"/>
                <w:color w:val="000000"/>
                <w:szCs w:val="24"/>
              </w:rPr>
            </w:pPr>
            <w:r w:rsidRPr="003F77EB">
              <w:rPr>
                <w:rFonts w:ascii="宋体" w:hAnsi="宋体" w:cs="宋体" w:hint="eastAsia"/>
                <w:color w:val="000000"/>
                <w:szCs w:val="24"/>
              </w:rPr>
              <w:t>100</w:t>
            </w:r>
          </w:p>
        </w:tc>
      </w:tr>
    </w:tbl>
    <w:p w14:paraId="1CB1EA48"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2、</w:t>
      </w:r>
      <w:r w:rsidRPr="003F77EB">
        <w:rPr>
          <w:rFonts w:ascii="宋体" w:hAnsi="宋体" w:cs="宋体"/>
          <w:color w:val="000000"/>
          <w:sz w:val="24"/>
          <w:szCs w:val="24"/>
        </w:rPr>
        <w:t>等级划分</w:t>
      </w:r>
    </w:p>
    <w:p w14:paraId="7075919D"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（1）90－100分</w:t>
      </w:r>
      <w:r w:rsidRPr="003F77EB">
        <w:rPr>
          <w:rFonts w:ascii="宋体" w:hAnsi="宋体" w:cs="宋体"/>
          <w:color w:val="000000"/>
          <w:sz w:val="24"/>
          <w:szCs w:val="24"/>
        </w:rPr>
        <w:t>为优秀</w:t>
      </w:r>
    </w:p>
    <w:p w14:paraId="69601C7C"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（2）80－89分</w:t>
      </w:r>
      <w:r w:rsidRPr="003F77EB">
        <w:rPr>
          <w:rFonts w:ascii="宋体" w:hAnsi="宋体" w:cs="宋体"/>
          <w:color w:val="000000"/>
          <w:sz w:val="24"/>
          <w:szCs w:val="24"/>
        </w:rPr>
        <w:t>为良好</w:t>
      </w:r>
    </w:p>
    <w:p w14:paraId="2731A2FB"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（3）70－79分</w:t>
      </w:r>
      <w:r w:rsidRPr="003F77EB">
        <w:rPr>
          <w:rFonts w:ascii="宋体" w:hAnsi="宋体" w:cs="宋体"/>
          <w:color w:val="000000"/>
          <w:sz w:val="24"/>
          <w:szCs w:val="24"/>
        </w:rPr>
        <w:t>为中等</w:t>
      </w:r>
    </w:p>
    <w:p w14:paraId="36463A2C"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（4）60－69分</w:t>
      </w:r>
      <w:r w:rsidRPr="003F77EB">
        <w:rPr>
          <w:rFonts w:ascii="宋体" w:hAnsi="宋体" w:cs="宋体"/>
          <w:color w:val="000000"/>
          <w:sz w:val="24"/>
          <w:szCs w:val="24"/>
        </w:rPr>
        <w:t>为低</w:t>
      </w:r>
    </w:p>
    <w:p w14:paraId="3F326C4C"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（5）</w:t>
      </w:r>
      <w:r w:rsidRPr="003F77EB">
        <w:rPr>
          <w:rFonts w:ascii="宋体" w:hAnsi="宋体" w:cs="宋体"/>
          <w:color w:val="000000"/>
          <w:sz w:val="24"/>
          <w:szCs w:val="24"/>
        </w:rPr>
        <w:t>60</w:t>
      </w:r>
      <w:r w:rsidRPr="003F77EB">
        <w:rPr>
          <w:rFonts w:ascii="宋体" w:hAnsi="宋体" w:cs="宋体" w:hint="eastAsia"/>
          <w:color w:val="000000"/>
          <w:sz w:val="24"/>
          <w:szCs w:val="24"/>
        </w:rPr>
        <w:t>分</w:t>
      </w:r>
      <w:r w:rsidRPr="003F77EB">
        <w:rPr>
          <w:rFonts w:ascii="宋体" w:hAnsi="宋体" w:cs="宋体"/>
          <w:color w:val="000000"/>
          <w:sz w:val="24"/>
          <w:szCs w:val="24"/>
        </w:rPr>
        <w:t>以下为差</w:t>
      </w:r>
    </w:p>
    <w:p w14:paraId="0C716FF0"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（五）财</w:t>
      </w:r>
      <w:r w:rsidRPr="003F77EB">
        <w:rPr>
          <w:rFonts w:ascii="宋体" w:hAnsi="宋体" w:cs="宋体"/>
          <w:color w:val="000000"/>
          <w:sz w:val="24"/>
          <w:szCs w:val="24"/>
        </w:rPr>
        <w:t>务评估结果呈现</w:t>
      </w:r>
    </w:p>
    <w:p w14:paraId="76DFF2DF"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财务评价结果以分值和评</w:t>
      </w:r>
      <w:r w:rsidRPr="003F77EB">
        <w:rPr>
          <w:rFonts w:ascii="宋体" w:hAnsi="宋体" w:cs="宋体"/>
          <w:color w:val="000000"/>
          <w:sz w:val="24"/>
          <w:szCs w:val="24"/>
        </w:rPr>
        <w:t>估意见</w:t>
      </w:r>
      <w:r w:rsidRPr="003F77EB">
        <w:rPr>
          <w:rFonts w:ascii="宋体" w:hAnsi="宋体" w:cs="宋体" w:hint="eastAsia"/>
          <w:color w:val="000000"/>
          <w:sz w:val="24"/>
          <w:szCs w:val="24"/>
        </w:rPr>
        <w:t>两种方式呈现。得分情况将根据财务评价的打分表计算最后得分，评估</w:t>
      </w:r>
      <w:r w:rsidRPr="003F77EB">
        <w:rPr>
          <w:rFonts w:ascii="宋体" w:hAnsi="宋体" w:cs="宋体"/>
          <w:color w:val="000000"/>
          <w:sz w:val="24"/>
          <w:szCs w:val="24"/>
        </w:rPr>
        <w:t>意见</w:t>
      </w:r>
      <w:r w:rsidRPr="003F77EB">
        <w:rPr>
          <w:rFonts w:ascii="宋体" w:hAnsi="宋体" w:cs="宋体" w:hint="eastAsia"/>
          <w:color w:val="000000"/>
          <w:sz w:val="24"/>
          <w:szCs w:val="24"/>
        </w:rPr>
        <w:t>将根据财务审计人员对项目在资金使用上的规范程度，按上述财</w:t>
      </w:r>
      <w:r w:rsidRPr="003F77EB">
        <w:rPr>
          <w:rFonts w:ascii="宋体" w:hAnsi="宋体" w:cs="宋体"/>
          <w:color w:val="000000"/>
          <w:sz w:val="24"/>
          <w:szCs w:val="24"/>
        </w:rPr>
        <w:t>务评估内容</w:t>
      </w:r>
      <w:r w:rsidRPr="003F77EB">
        <w:rPr>
          <w:rFonts w:ascii="宋体" w:hAnsi="宋体" w:cs="宋体" w:hint="eastAsia"/>
          <w:color w:val="000000"/>
          <w:sz w:val="24"/>
          <w:szCs w:val="24"/>
        </w:rPr>
        <w:t>，对执行好的方面和存在的问题进行描述。</w:t>
      </w:r>
    </w:p>
    <w:p w14:paraId="0875470E" w14:textId="77777777" w:rsidR="00D05143" w:rsidRPr="003F77EB" w:rsidRDefault="00D05143" w:rsidP="00D05143">
      <w:pPr>
        <w:ind w:firstLineChars="200" w:firstLine="482"/>
        <w:rPr>
          <w:rFonts w:ascii="宋体" w:hAnsi="宋体" w:cs="宋体"/>
          <w:b/>
          <w:color w:val="000000"/>
          <w:sz w:val="24"/>
          <w:szCs w:val="24"/>
        </w:rPr>
      </w:pPr>
      <w:r w:rsidRPr="003F77EB">
        <w:rPr>
          <w:rFonts w:ascii="宋体" w:hAnsi="宋体" w:cs="宋体" w:hint="eastAsia"/>
          <w:b/>
          <w:color w:val="000000"/>
          <w:sz w:val="24"/>
          <w:szCs w:val="24"/>
        </w:rPr>
        <w:t>二、工作要求</w:t>
      </w:r>
    </w:p>
    <w:p w14:paraId="1633A93F" w14:textId="77777777" w:rsidR="00D05143" w:rsidRPr="003F77EB" w:rsidRDefault="00D05143" w:rsidP="00D05143">
      <w:pPr>
        <w:ind w:firstLineChars="200" w:firstLine="480"/>
        <w:rPr>
          <w:rFonts w:ascii="宋体" w:hAnsi="宋体" w:cs="宋体"/>
          <w:color w:val="000000"/>
          <w:sz w:val="24"/>
          <w:szCs w:val="24"/>
        </w:rPr>
      </w:pPr>
      <w:r w:rsidRPr="003F77EB">
        <w:rPr>
          <w:rFonts w:ascii="宋体" w:hAnsi="宋体" w:cs="宋体" w:hint="eastAsia"/>
          <w:color w:val="000000"/>
          <w:sz w:val="24"/>
          <w:szCs w:val="24"/>
        </w:rPr>
        <w:t>1、严格按照《中国注册会计师审计准则》和其他有关法律法规的规定，独立、客观、公正的原则进行评</w:t>
      </w:r>
      <w:r w:rsidRPr="003F77EB">
        <w:rPr>
          <w:rFonts w:ascii="宋体" w:hAnsi="宋体" w:cs="宋体"/>
          <w:color w:val="000000"/>
          <w:sz w:val="24"/>
          <w:szCs w:val="24"/>
        </w:rPr>
        <w:t>价</w:t>
      </w:r>
      <w:r w:rsidRPr="003F77EB">
        <w:rPr>
          <w:rFonts w:ascii="宋体" w:hAnsi="宋体" w:cs="宋体" w:hint="eastAsia"/>
          <w:color w:val="000000"/>
          <w:sz w:val="24"/>
          <w:szCs w:val="24"/>
        </w:rPr>
        <w:t>。</w:t>
      </w:r>
      <w:r w:rsidRPr="003F77EB">
        <w:rPr>
          <w:rFonts w:ascii="宋体" w:hAnsi="宋体" w:cs="宋体"/>
          <w:color w:val="000000"/>
          <w:sz w:val="24"/>
          <w:szCs w:val="24"/>
        </w:rPr>
        <w:t xml:space="preserve"> </w:t>
      </w:r>
    </w:p>
    <w:p w14:paraId="56F0A276" w14:textId="77777777" w:rsidR="00D05143" w:rsidRPr="003F77EB" w:rsidRDefault="00D05143" w:rsidP="00D05143">
      <w:pPr>
        <w:tabs>
          <w:tab w:val="left" w:pos="5580"/>
        </w:tabs>
        <w:ind w:firstLineChars="200" w:firstLine="480"/>
        <w:rPr>
          <w:rFonts w:ascii="宋体" w:hAnsi="宋体" w:cs="宋体"/>
          <w:color w:val="000000"/>
          <w:sz w:val="24"/>
          <w:szCs w:val="24"/>
        </w:rPr>
      </w:pPr>
      <w:r w:rsidRPr="003F77EB">
        <w:rPr>
          <w:rFonts w:ascii="宋体" w:hAnsi="宋体" w:cs="宋体"/>
          <w:color w:val="000000"/>
          <w:sz w:val="24"/>
          <w:szCs w:val="24"/>
        </w:rPr>
        <w:t>2</w:t>
      </w:r>
      <w:r w:rsidRPr="003F77EB">
        <w:rPr>
          <w:rFonts w:ascii="宋体" w:hAnsi="宋体" w:cs="宋体" w:hint="eastAsia"/>
          <w:color w:val="000000"/>
          <w:sz w:val="24"/>
          <w:szCs w:val="24"/>
        </w:rPr>
        <w:t>、组织相关审计人员进行培训，</w:t>
      </w:r>
      <w:r w:rsidRPr="003F77EB">
        <w:rPr>
          <w:rFonts w:ascii="宋体" w:hAnsi="宋体" w:cs="宋体"/>
          <w:color w:val="000000"/>
          <w:sz w:val="24"/>
          <w:szCs w:val="24"/>
        </w:rPr>
        <w:t>使审计人员充分掌握</w:t>
      </w:r>
      <w:r w:rsidRPr="003F77EB">
        <w:rPr>
          <w:rFonts w:ascii="宋体" w:hAnsi="宋体" w:cs="宋体" w:hint="eastAsia"/>
          <w:color w:val="000000"/>
          <w:sz w:val="24"/>
          <w:szCs w:val="24"/>
        </w:rPr>
        <w:t>本</w:t>
      </w:r>
      <w:r w:rsidRPr="003F77EB">
        <w:rPr>
          <w:rFonts w:ascii="宋体" w:hAnsi="宋体" w:cs="宋体"/>
          <w:color w:val="000000"/>
          <w:sz w:val="24"/>
          <w:szCs w:val="24"/>
        </w:rPr>
        <w:t>次</w:t>
      </w:r>
      <w:r w:rsidRPr="003F77EB">
        <w:rPr>
          <w:rFonts w:ascii="宋体" w:hAnsi="宋体" w:cs="宋体" w:hint="eastAsia"/>
          <w:color w:val="000000"/>
          <w:sz w:val="24"/>
          <w:szCs w:val="24"/>
        </w:rPr>
        <w:t>财务</w:t>
      </w:r>
      <w:r w:rsidRPr="003F77EB">
        <w:rPr>
          <w:rFonts w:ascii="宋体" w:hAnsi="宋体" w:cs="宋体"/>
          <w:color w:val="000000"/>
          <w:sz w:val="24"/>
          <w:szCs w:val="24"/>
        </w:rPr>
        <w:t>评估工</w:t>
      </w:r>
      <w:r w:rsidRPr="003F77EB">
        <w:rPr>
          <w:rFonts w:ascii="宋体" w:hAnsi="宋体" w:cs="宋体"/>
          <w:color w:val="000000"/>
          <w:sz w:val="24"/>
          <w:szCs w:val="24"/>
        </w:rPr>
        <w:lastRenderedPageBreak/>
        <w:t>作的</w:t>
      </w:r>
      <w:r w:rsidRPr="003F77EB">
        <w:rPr>
          <w:rFonts w:ascii="宋体" w:hAnsi="宋体" w:cs="宋体" w:hint="eastAsia"/>
          <w:color w:val="000000"/>
          <w:sz w:val="24"/>
          <w:szCs w:val="24"/>
        </w:rPr>
        <w:t>具</w:t>
      </w:r>
      <w:r w:rsidRPr="003F77EB">
        <w:rPr>
          <w:rFonts w:ascii="宋体" w:hAnsi="宋体" w:cs="宋体"/>
          <w:color w:val="000000"/>
          <w:sz w:val="24"/>
          <w:szCs w:val="24"/>
        </w:rPr>
        <w:t>本要求及规定</w:t>
      </w:r>
      <w:r w:rsidRPr="003F77EB">
        <w:rPr>
          <w:rFonts w:ascii="宋体" w:hAnsi="宋体" w:cs="宋体" w:hint="eastAsia"/>
          <w:color w:val="000000"/>
          <w:sz w:val="24"/>
          <w:szCs w:val="24"/>
        </w:rPr>
        <w:t>；</w:t>
      </w:r>
    </w:p>
    <w:p w14:paraId="68957B21" w14:textId="77777777" w:rsidR="00D05143" w:rsidRPr="003F77EB" w:rsidRDefault="00D05143" w:rsidP="00D05143">
      <w:pPr>
        <w:tabs>
          <w:tab w:val="left" w:pos="5580"/>
        </w:tabs>
        <w:ind w:firstLineChars="200" w:firstLine="480"/>
        <w:rPr>
          <w:rFonts w:ascii="宋体" w:hAnsi="宋体" w:cs="宋体"/>
          <w:color w:val="000000"/>
          <w:sz w:val="24"/>
          <w:szCs w:val="24"/>
        </w:rPr>
      </w:pPr>
      <w:r w:rsidRPr="003F77EB">
        <w:rPr>
          <w:rFonts w:ascii="宋体" w:hAnsi="宋体" w:cs="宋体"/>
          <w:color w:val="000000"/>
          <w:sz w:val="24"/>
          <w:szCs w:val="24"/>
        </w:rPr>
        <w:t>3</w:t>
      </w:r>
      <w:r w:rsidRPr="003F77EB">
        <w:rPr>
          <w:rFonts w:ascii="宋体" w:hAnsi="宋体" w:cs="宋体" w:hint="eastAsia"/>
          <w:color w:val="000000"/>
          <w:sz w:val="24"/>
          <w:szCs w:val="24"/>
        </w:rPr>
        <w:t>、制定财务</w:t>
      </w:r>
      <w:r w:rsidRPr="003F77EB">
        <w:rPr>
          <w:rFonts w:ascii="宋体" w:hAnsi="宋体" w:cs="宋体"/>
          <w:color w:val="000000"/>
          <w:sz w:val="24"/>
          <w:szCs w:val="24"/>
        </w:rPr>
        <w:t>评估工作计划，确保</w:t>
      </w:r>
      <w:r w:rsidRPr="003F77EB">
        <w:rPr>
          <w:rFonts w:ascii="宋体" w:hAnsi="宋体" w:cs="宋体" w:hint="eastAsia"/>
          <w:color w:val="000000"/>
          <w:sz w:val="24"/>
          <w:szCs w:val="24"/>
        </w:rPr>
        <w:t>按</w:t>
      </w:r>
      <w:r w:rsidRPr="003F77EB">
        <w:rPr>
          <w:rFonts w:ascii="宋体" w:hAnsi="宋体" w:cs="宋体"/>
          <w:color w:val="000000"/>
          <w:sz w:val="24"/>
          <w:szCs w:val="24"/>
        </w:rPr>
        <w:t>时保质保量完成相关工作</w:t>
      </w:r>
      <w:r w:rsidRPr="003F77EB">
        <w:rPr>
          <w:rFonts w:ascii="宋体" w:hAnsi="宋体" w:cs="宋体" w:hint="eastAsia"/>
          <w:color w:val="000000"/>
          <w:sz w:val="24"/>
          <w:szCs w:val="24"/>
        </w:rPr>
        <w:t>；</w:t>
      </w:r>
    </w:p>
    <w:p w14:paraId="49A1A144" w14:textId="77777777" w:rsidR="00D05143" w:rsidRPr="003F77EB" w:rsidRDefault="00D05143" w:rsidP="00D05143">
      <w:pPr>
        <w:tabs>
          <w:tab w:val="left" w:pos="5580"/>
        </w:tabs>
        <w:ind w:firstLineChars="200" w:firstLine="480"/>
        <w:rPr>
          <w:rFonts w:ascii="宋体" w:hAnsi="宋体" w:cs="宋体"/>
          <w:color w:val="000000"/>
          <w:sz w:val="24"/>
          <w:szCs w:val="24"/>
        </w:rPr>
      </w:pPr>
      <w:r w:rsidRPr="003F77EB">
        <w:rPr>
          <w:rFonts w:ascii="宋体" w:hAnsi="宋体" w:cs="宋体"/>
          <w:color w:val="000000"/>
          <w:sz w:val="24"/>
          <w:szCs w:val="24"/>
        </w:rPr>
        <w:t>4</w:t>
      </w:r>
      <w:r w:rsidRPr="003F77EB">
        <w:rPr>
          <w:rFonts w:ascii="宋体" w:hAnsi="宋体" w:cs="宋体" w:hint="eastAsia"/>
          <w:color w:val="000000"/>
          <w:sz w:val="24"/>
          <w:szCs w:val="24"/>
        </w:rPr>
        <w:t>、根据</w:t>
      </w:r>
      <w:r w:rsidRPr="003F77EB">
        <w:rPr>
          <w:rFonts w:ascii="宋体" w:hAnsi="宋体" w:cs="宋体"/>
          <w:color w:val="000000"/>
          <w:sz w:val="24"/>
          <w:szCs w:val="24"/>
        </w:rPr>
        <w:t>工作</w:t>
      </w:r>
      <w:r w:rsidRPr="003F77EB">
        <w:rPr>
          <w:rFonts w:ascii="宋体" w:hAnsi="宋体" w:cs="宋体" w:hint="eastAsia"/>
          <w:color w:val="000000"/>
          <w:sz w:val="24"/>
          <w:szCs w:val="24"/>
        </w:rPr>
        <w:t>计</w:t>
      </w:r>
      <w:r w:rsidRPr="003F77EB">
        <w:rPr>
          <w:rFonts w:ascii="宋体" w:hAnsi="宋体" w:cs="宋体"/>
          <w:color w:val="000000"/>
          <w:sz w:val="24"/>
          <w:szCs w:val="24"/>
        </w:rPr>
        <w:t>划，</w:t>
      </w:r>
      <w:r w:rsidRPr="003F77EB">
        <w:rPr>
          <w:rFonts w:ascii="宋体" w:hAnsi="宋体" w:cs="宋体" w:hint="eastAsia"/>
          <w:color w:val="000000"/>
          <w:sz w:val="24"/>
          <w:szCs w:val="24"/>
        </w:rPr>
        <w:t>评</w:t>
      </w:r>
      <w:r w:rsidRPr="003F77EB">
        <w:rPr>
          <w:rFonts w:ascii="宋体" w:hAnsi="宋体" w:cs="宋体"/>
          <w:color w:val="000000"/>
          <w:sz w:val="24"/>
          <w:szCs w:val="24"/>
        </w:rPr>
        <w:t>估小组</w:t>
      </w:r>
      <w:r w:rsidRPr="003F77EB">
        <w:rPr>
          <w:rFonts w:ascii="宋体" w:hAnsi="宋体" w:cs="宋体" w:hint="eastAsia"/>
          <w:color w:val="000000"/>
          <w:sz w:val="24"/>
          <w:szCs w:val="24"/>
        </w:rPr>
        <w:t>分</w:t>
      </w:r>
      <w:r w:rsidRPr="003F77EB">
        <w:rPr>
          <w:rFonts w:ascii="宋体" w:hAnsi="宋体" w:cs="宋体"/>
          <w:color w:val="000000"/>
          <w:sz w:val="24"/>
          <w:szCs w:val="24"/>
        </w:rPr>
        <w:t>别进驻</w:t>
      </w:r>
      <w:r w:rsidRPr="003F77EB">
        <w:rPr>
          <w:rFonts w:ascii="宋体" w:hAnsi="宋体" w:cs="宋体" w:hint="eastAsia"/>
          <w:color w:val="000000"/>
          <w:sz w:val="24"/>
          <w:szCs w:val="24"/>
        </w:rPr>
        <w:t>被评</w:t>
      </w:r>
      <w:r w:rsidRPr="003F77EB">
        <w:rPr>
          <w:rFonts w:ascii="宋体" w:hAnsi="宋体" w:cs="宋体"/>
          <w:color w:val="000000"/>
          <w:sz w:val="24"/>
          <w:szCs w:val="24"/>
        </w:rPr>
        <w:t>估单位</w:t>
      </w:r>
      <w:r w:rsidRPr="003F77EB">
        <w:rPr>
          <w:rFonts w:ascii="宋体" w:hAnsi="宋体" w:cs="宋体" w:hint="eastAsia"/>
          <w:color w:val="000000"/>
          <w:sz w:val="24"/>
          <w:szCs w:val="24"/>
        </w:rPr>
        <w:t>开</w:t>
      </w:r>
      <w:r w:rsidRPr="003F77EB">
        <w:rPr>
          <w:rFonts w:ascii="宋体" w:hAnsi="宋体" w:cs="宋体"/>
          <w:color w:val="000000"/>
          <w:sz w:val="24"/>
          <w:szCs w:val="24"/>
        </w:rPr>
        <w:t>展</w:t>
      </w:r>
      <w:r w:rsidRPr="003F77EB">
        <w:rPr>
          <w:rFonts w:ascii="宋体" w:hAnsi="宋体" w:cs="宋体" w:hint="eastAsia"/>
          <w:color w:val="000000"/>
          <w:sz w:val="24"/>
          <w:szCs w:val="24"/>
        </w:rPr>
        <w:t>评估</w:t>
      </w:r>
      <w:r w:rsidRPr="003F77EB">
        <w:rPr>
          <w:rFonts w:ascii="宋体" w:hAnsi="宋体" w:cs="宋体"/>
          <w:color w:val="000000"/>
          <w:sz w:val="24"/>
          <w:szCs w:val="24"/>
        </w:rPr>
        <w:t>工作，</w:t>
      </w:r>
      <w:r w:rsidRPr="003F77EB">
        <w:rPr>
          <w:rFonts w:ascii="宋体" w:hAnsi="宋体" w:cs="宋体" w:hint="eastAsia"/>
          <w:color w:val="000000"/>
          <w:sz w:val="24"/>
          <w:szCs w:val="24"/>
        </w:rPr>
        <w:t>核</w:t>
      </w:r>
      <w:r w:rsidRPr="003F77EB">
        <w:rPr>
          <w:rFonts w:ascii="宋体" w:hAnsi="宋体" w:cs="宋体"/>
          <w:color w:val="000000"/>
          <w:sz w:val="24"/>
          <w:szCs w:val="24"/>
        </w:rPr>
        <w:t>实</w:t>
      </w:r>
      <w:r w:rsidRPr="003F77EB">
        <w:rPr>
          <w:rFonts w:ascii="宋体" w:hAnsi="宋体" w:cs="宋体" w:hint="eastAsia"/>
          <w:color w:val="000000"/>
          <w:sz w:val="24"/>
          <w:szCs w:val="24"/>
        </w:rPr>
        <w:t>财政</w:t>
      </w:r>
      <w:r w:rsidRPr="003F77EB">
        <w:rPr>
          <w:rFonts w:ascii="宋体" w:hAnsi="宋体" w:cs="宋体"/>
          <w:color w:val="000000"/>
          <w:sz w:val="24"/>
          <w:szCs w:val="24"/>
        </w:rPr>
        <w:t>专项</w:t>
      </w:r>
      <w:r w:rsidRPr="003F77EB">
        <w:rPr>
          <w:rFonts w:ascii="宋体" w:hAnsi="宋体" w:cs="宋体" w:hint="eastAsia"/>
          <w:color w:val="000000"/>
          <w:sz w:val="24"/>
          <w:szCs w:val="24"/>
        </w:rPr>
        <w:t>资金管理</w:t>
      </w:r>
      <w:r w:rsidRPr="003F77EB">
        <w:rPr>
          <w:rFonts w:ascii="宋体" w:hAnsi="宋体" w:cs="宋体"/>
          <w:color w:val="000000"/>
          <w:sz w:val="24"/>
          <w:szCs w:val="24"/>
        </w:rPr>
        <w:t>及使用情况</w:t>
      </w:r>
      <w:r w:rsidRPr="003F77EB">
        <w:rPr>
          <w:rFonts w:ascii="宋体" w:hAnsi="宋体" w:cs="宋体" w:hint="eastAsia"/>
          <w:color w:val="000000"/>
          <w:sz w:val="24"/>
          <w:szCs w:val="24"/>
        </w:rPr>
        <w:t>，并</w:t>
      </w:r>
      <w:r w:rsidRPr="003F77EB">
        <w:rPr>
          <w:rFonts w:ascii="宋体" w:hAnsi="宋体" w:cs="宋体"/>
          <w:color w:val="000000"/>
          <w:sz w:val="24"/>
          <w:szCs w:val="24"/>
        </w:rPr>
        <w:t>收集相关审计证据</w:t>
      </w:r>
      <w:r w:rsidRPr="003F77EB">
        <w:rPr>
          <w:rFonts w:ascii="宋体" w:hAnsi="宋体" w:cs="宋体" w:hint="eastAsia"/>
          <w:color w:val="000000"/>
          <w:sz w:val="24"/>
          <w:szCs w:val="24"/>
        </w:rPr>
        <w:t>；</w:t>
      </w:r>
    </w:p>
    <w:p w14:paraId="58B48658" w14:textId="77777777" w:rsidR="00D05143" w:rsidRPr="003F77EB" w:rsidRDefault="00D05143" w:rsidP="00D05143">
      <w:pPr>
        <w:tabs>
          <w:tab w:val="left" w:pos="5580"/>
        </w:tabs>
        <w:ind w:firstLineChars="200" w:firstLine="480"/>
        <w:rPr>
          <w:rFonts w:ascii="宋体" w:hAnsi="宋体" w:cs="宋体"/>
          <w:color w:val="000000"/>
          <w:sz w:val="24"/>
          <w:szCs w:val="24"/>
        </w:rPr>
      </w:pPr>
      <w:r w:rsidRPr="003F77EB">
        <w:rPr>
          <w:rFonts w:ascii="宋体" w:hAnsi="宋体" w:cs="宋体"/>
          <w:color w:val="000000"/>
          <w:sz w:val="24"/>
          <w:szCs w:val="24"/>
        </w:rPr>
        <w:t>5</w:t>
      </w:r>
      <w:r w:rsidRPr="003F77EB">
        <w:rPr>
          <w:rFonts w:ascii="宋体" w:hAnsi="宋体" w:cs="宋体" w:hint="eastAsia"/>
          <w:color w:val="000000"/>
          <w:sz w:val="24"/>
          <w:szCs w:val="24"/>
        </w:rPr>
        <w:t>、在完成外勤评估工作后，对</w:t>
      </w:r>
      <w:r w:rsidRPr="003F77EB">
        <w:rPr>
          <w:rFonts w:ascii="宋体" w:hAnsi="宋体" w:cs="宋体"/>
          <w:color w:val="000000"/>
          <w:sz w:val="24"/>
          <w:szCs w:val="24"/>
        </w:rPr>
        <w:t>项</w:t>
      </w:r>
      <w:r w:rsidRPr="003F77EB">
        <w:rPr>
          <w:rFonts w:ascii="宋体" w:hAnsi="宋体" w:cs="宋体" w:hint="eastAsia"/>
          <w:color w:val="000000"/>
          <w:sz w:val="24"/>
          <w:szCs w:val="24"/>
        </w:rPr>
        <w:t>目财</w:t>
      </w:r>
      <w:r w:rsidRPr="003F77EB">
        <w:rPr>
          <w:rFonts w:ascii="宋体" w:hAnsi="宋体" w:cs="宋体"/>
          <w:color w:val="000000"/>
          <w:sz w:val="24"/>
          <w:szCs w:val="24"/>
        </w:rPr>
        <w:t>务核算及管理情况进行</w:t>
      </w:r>
      <w:r w:rsidRPr="003F77EB">
        <w:rPr>
          <w:rFonts w:ascii="宋体" w:hAnsi="宋体" w:cs="宋体" w:hint="eastAsia"/>
          <w:color w:val="000000"/>
          <w:sz w:val="24"/>
          <w:szCs w:val="24"/>
        </w:rPr>
        <w:t>评价</w:t>
      </w:r>
      <w:r w:rsidRPr="003F77EB">
        <w:rPr>
          <w:rFonts w:ascii="宋体" w:hAnsi="宋体" w:cs="宋体"/>
          <w:color w:val="000000"/>
          <w:sz w:val="24"/>
          <w:szCs w:val="24"/>
        </w:rPr>
        <w:t>，</w:t>
      </w:r>
      <w:r w:rsidRPr="003F77EB">
        <w:rPr>
          <w:rFonts w:ascii="宋体" w:hAnsi="宋体" w:cs="宋体" w:hint="eastAsia"/>
          <w:color w:val="000000"/>
          <w:sz w:val="24"/>
          <w:szCs w:val="24"/>
        </w:rPr>
        <w:t>按照</w:t>
      </w:r>
      <w:r w:rsidRPr="003F77EB">
        <w:rPr>
          <w:rFonts w:ascii="宋体" w:hAnsi="宋体" w:cs="宋体"/>
          <w:color w:val="000000"/>
          <w:sz w:val="24"/>
          <w:szCs w:val="24"/>
        </w:rPr>
        <w:t>财务评估评分表</w:t>
      </w:r>
      <w:r w:rsidRPr="003F77EB">
        <w:rPr>
          <w:rFonts w:ascii="宋体" w:hAnsi="宋体" w:cs="宋体" w:hint="eastAsia"/>
          <w:color w:val="000000"/>
          <w:sz w:val="24"/>
          <w:szCs w:val="24"/>
        </w:rPr>
        <w:t>打</w:t>
      </w:r>
      <w:r w:rsidRPr="003F77EB">
        <w:rPr>
          <w:rFonts w:ascii="宋体" w:hAnsi="宋体" w:cs="宋体"/>
          <w:color w:val="000000"/>
          <w:sz w:val="24"/>
          <w:szCs w:val="24"/>
        </w:rPr>
        <w:t>分，并提出相关财务评估意见</w:t>
      </w:r>
      <w:r w:rsidRPr="003F77EB">
        <w:rPr>
          <w:rFonts w:ascii="宋体" w:hAnsi="宋体" w:cs="宋体" w:hint="eastAsia"/>
          <w:color w:val="000000"/>
          <w:sz w:val="24"/>
          <w:szCs w:val="24"/>
        </w:rPr>
        <w:t>。</w:t>
      </w:r>
    </w:p>
    <w:p w14:paraId="2092B33D" w14:textId="73CF1815" w:rsidR="00D05143" w:rsidRPr="003F77EB" w:rsidRDefault="00D05143" w:rsidP="00D05143">
      <w:pPr>
        <w:rPr>
          <w:rFonts w:ascii="宋体" w:hAnsi="宋体" w:cs="Tahoma"/>
          <w:color w:val="000000"/>
          <w:sz w:val="24"/>
          <w:szCs w:val="24"/>
        </w:rPr>
      </w:pPr>
      <w:r w:rsidRPr="003F77EB">
        <w:rPr>
          <w:rFonts w:ascii="宋体" w:hAnsi="宋体" w:cs="Tahoma" w:hint="eastAsia"/>
          <w:b/>
          <w:bCs/>
          <w:color w:val="000000"/>
          <w:sz w:val="24"/>
          <w:szCs w:val="24"/>
        </w:rPr>
        <w:t>三、项目</w:t>
      </w:r>
      <w:r w:rsidR="00A61D89">
        <w:rPr>
          <w:rFonts w:ascii="宋体" w:hAnsi="宋体" w:cs="Tahoma" w:hint="eastAsia"/>
          <w:b/>
          <w:bCs/>
          <w:color w:val="000000"/>
          <w:sz w:val="24"/>
          <w:szCs w:val="24"/>
        </w:rPr>
        <w:t>完成时间</w:t>
      </w:r>
      <w:r w:rsidRPr="003F77EB">
        <w:rPr>
          <w:rFonts w:ascii="宋体" w:hAnsi="宋体" w:cs="Tahoma" w:hint="eastAsia"/>
          <w:color w:val="000000"/>
          <w:sz w:val="24"/>
          <w:szCs w:val="24"/>
        </w:rPr>
        <w:t>：</w:t>
      </w:r>
      <w:r w:rsidR="00A61D89">
        <w:rPr>
          <w:rFonts w:ascii="宋体" w:hAnsi="宋体" w:cs="Tahoma" w:hint="eastAsia"/>
          <w:color w:val="000000"/>
          <w:sz w:val="24"/>
          <w:szCs w:val="24"/>
        </w:rPr>
        <w:t>签订合同之日起</w:t>
      </w:r>
      <w:r w:rsidR="008723EE">
        <w:rPr>
          <w:rFonts w:ascii="宋体" w:hAnsi="宋体" w:cs="Tahoma" w:hint="eastAsia"/>
          <w:color w:val="000000"/>
          <w:sz w:val="24"/>
          <w:szCs w:val="24"/>
        </w:rPr>
        <w:t>半年</w:t>
      </w:r>
      <w:r w:rsidR="00A61D89">
        <w:rPr>
          <w:rFonts w:ascii="宋体" w:hAnsi="宋体" w:cs="Tahoma" w:hint="eastAsia"/>
          <w:color w:val="000000"/>
          <w:sz w:val="24"/>
          <w:szCs w:val="24"/>
        </w:rPr>
        <w:t>内完成服务。</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5B3FA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5B3FA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sidRPr="00F02150">
          <w:rPr>
            <w:rFonts w:hint="eastAsia"/>
            <w:bCs/>
            <w:color w:val="000000"/>
            <w:sz w:val="28"/>
          </w:rPr>
          <w:t>谈判</w:t>
        </w:r>
        <w:r w:rsidRPr="00F02150">
          <w:rPr>
            <w:rFonts w:hint="eastAsia"/>
            <w:bCs/>
            <w:color w:val="000000"/>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B790E38" w:rsidR="00F130F9" w:rsidRDefault="00E3323C">
      <w:pPr>
        <w:spacing w:line="360" w:lineRule="auto"/>
        <w:rPr>
          <w:sz w:val="28"/>
          <w:u w:val="single"/>
        </w:rPr>
      </w:pPr>
      <w:r>
        <w:rPr>
          <w:rFonts w:hint="eastAsia"/>
          <w:sz w:val="28"/>
        </w:rPr>
        <w:t>谈判人名称：</w:t>
      </w:r>
      <w:r w:rsidR="00942BDF">
        <w:rPr>
          <w:rFonts w:hint="eastAsia"/>
          <w:sz w:val="28"/>
        </w:rPr>
        <w:t>深圳君合会计师事务所（普通合伙）</w:t>
      </w:r>
    </w:p>
    <w:p w14:paraId="694E754F" w14:textId="38AB1817" w:rsidR="00F130F9" w:rsidRDefault="00E3323C">
      <w:pPr>
        <w:spacing w:line="360" w:lineRule="auto"/>
        <w:rPr>
          <w:sz w:val="28"/>
        </w:rPr>
      </w:pPr>
      <w:r>
        <w:rPr>
          <w:rFonts w:hint="eastAsia"/>
          <w:sz w:val="28"/>
        </w:rPr>
        <w:t>采购编号：</w:t>
      </w:r>
      <w:r w:rsidR="00AB58DA">
        <w:rPr>
          <w:sz w:val="28"/>
        </w:rPr>
        <w:t>SZUCG20200015FW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0B853EC" w:rsidR="009A4A82" w:rsidRDefault="0052401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2019</w:t>
            </w:r>
            <w:r>
              <w:rPr>
                <w:rFonts w:hint="eastAsia"/>
                <w:sz w:val="24"/>
              </w:rPr>
              <w:t>年度宣传文化基金项目公众评估</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F4CBF1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942BDF">
        <w:rPr>
          <w:rFonts w:hint="eastAsia"/>
          <w:b/>
          <w:bCs/>
          <w:sz w:val="28"/>
        </w:rPr>
        <w:t>深圳君合会计师事务所（普通合伙）</w:t>
      </w:r>
    </w:p>
    <w:p w14:paraId="66F6F8CE" w14:textId="12C2FEE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B58DA">
        <w:rPr>
          <w:b/>
          <w:bCs/>
          <w:sz w:val="28"/>
        </w:rPr>
        <w:t>SZUCG20200015FW</w:t>
      </w:r>
    </w:p>
    <w:p w14:paraId="2BB3DDCA" w14:textId="432DA8F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524012">
        <w:rPr>
          <w:rFonts w:hint="eastAsia"/>
          <w:b/>
          <w:bCs/>
          <w:sz w:val="28"/>
        </w:rPr>
        <w:t>2019</w:t>
      </w:r>
      <w:r w:rsidR="00524012">
        <w:rPr>
          <w:rFonts w:hint="eastAsia"/>
          <w:b/>
          <w:bCs/>
          <w:sz w:val="28"/>
        </w:rPr>
        <w:t>年度宣传文化基金项目公众评估</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5E64848" w:rsidR="00F130F9" w:rsidRDefault="00E3323C">
      <w:pPr>
        <w:spacing w:line="360" w:lineRule="auto"/>
        <w:ind w:firstLineChars="225" w:firstLine="540"/>
        <w:rPr>
          <w:color w:val="000000"/>
          <w:sz w:val="24"/>
        </w:rPr>
      </w:pPr>
      <w:r>
        <w:rPr>
          <w:rFonts w:hint="eastAsia"/>
          <w:color w:val="000000"/>
          <w:sz w:val="24"/>
        </w:rPr>
        <w:t>招标编号：</w:t>
      </w:r>
      <w:r w:rsidR="00AB58DA">
        <w:rPr>
          <w:color w:val="000000"/>
          <w:sz w:val="24"/>
        </w:rPr>
        <w:t>SZUCG20200015FW</w:t>
      </w:r>
    </w:p>
    <w:p w14:paraId="467D4159" w14:textId="1AF61628" w:rsidR="00F130F9" w:rsidRDefault="00E3323C">
      <w:pPr>
        <w:spacing w:line="360" w:lineRule="auto"/>
        <w:ind w:firstLineChars="200" w:firstLine="480"/>
        <w:jc w:val="left"/>
        <w:rPr>
          <w:color w:val="000000"/>
          <w:sz w:val="24"/>
        </w:rPr>
      </w:pPr>
      <w:r>
        <w:rPr>
          <w:rFonts w:hint="eastAsia"/>
          <w:color w:val="000000"/>
          <w:sz w:val="24"/>
        </w:rPr>
        <w:t>项目名称：</w:t>
      </w:r>
      <w:r w:rsidR="00524012">
        <w:rPr>
          <w:rFonts w:hint="eastAsia"/>
          <w:color w:val="000000"/>
          <w:sz w:val="24"/>
        </w:rPr>
        <w:t>2019</w:t>
      </w:r>
      <w:r w:rsidR="00524012">
        <w:rPr>
          <w:rFonts w:hint="eastAsia"/>
          <w:color w:val="000000"/>
          <w:sz w:val="24"/>
        </w:rPr>
        <w:t>年度宣传文化基金项目公众评估</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7E87828E" w:rsidR="00F130F9" w:rsidRDefault="00E3323C">
      <w:pPr>
        <w:spacing w:line="360" w:lineRule="auto"/>
        <w:rPr>
          <w:color w:val="000000"/>
          <w:sz w:val="24"/>
        </w:rPr>
      </w:pPr>
      <w:r>
        <w:rPr>
          <w:rFonts w:hint="eastAsia"/>
          <w:color w:val="000000"/>
          <w:sz w:val="24"/>
        </w:rPr>
        <w:t>项目名称：</w:t>
      </w:r>
      <w:r w:rsidR="00524012">
        <w:rPr>
          <w:rFonts w:hint="eastAsia"/>
          <w:color w:val="000000"/>
          <w:sz w:val="24"/>
        </w:rPr>
        <w:t>2019</w:t>
      </w:r>
      <w:r w:rsidR="00524012">
        <w:rPr>
          <w:rFonts w:hint="eastAsia"/>
          <w:color w:val="000000"/>
          <w:sz w:val="24"/>
        </w:rPr>
        <w:t>年度宣传文化基金项目公众评估</w:t>
      </w:r>
    </w:p>
    <w:p w14:paraId="543C5107" w14:textId="22C67DBE" w:rsidR="00F130F9" w:rsidRDefault="00E3323C">
      <w:pPr>
        <w:spacing w:line="360" w:lineRule="auto"/>
        <w:rPr>
          <w:color w:val="000000"/>
          <w:sz w:val="24"/>
        </w:rPr>
      </w:pPr>
      <w:r>
        <w:rPr>
          <w:rFonts w:hint="eastAsia"/>
          <w:color w:val="000000"/>
          <w:sz w:val="24"/>
        </w:rPr>
        <w:t>采购编号：</w:t>
      </w:r>
      <w:r w:rsidR="00AB58DA">
        <w:rPr>
          <w:color w:val="000000"/>
          <w:sz w:val="24"/>
        </w:rPr>
        <w:t>SZUCG20200015FW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F5281C9"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942BDF">
              <w:rPr>
                <w:rFonts w:hint="eastAsia"/>
                <w:color w:val="000000"/>
                <w:sz w:val="24"/>
              </w:rPr>
              <w:t>深圳君合会计师事务所（普通合伙）</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0F79E96"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B58DA">
              <w:rPr>
                <w:color w:val="000000"/>
                <w:sz w:val="24"/>
              </w:rPr>
              <w:t>SZUCG20200015FW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C155052"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524012">
              <w:rPr>
                <w:rFonts w:hint="eastAsia"/>
                <w:color w:val="000000"/>
                <w:sz w:val="24"/>
              </w:rPr>
              <w:t>2019</w:t>
            </w:r>
            <w:r w:rsidR="00524012">
              <w:rPr>
                <w:rFonts w:hint="eastAsia"/>
                <w:color w:val="000000"/>
                <w:sz w:val="24"/>
              </w:rPr>
              <w:t>年度宣传文化基金项目公众评估</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7F20A" w16cid:durableId="22415FCE"/>
  <w16cid:commentId w16cid:paraId="751D562F" w16cid:durableId="22415EBF"/>
  <w16cid:commentId w16cid:paraId="78D33FFE" w16cid:durableId="22415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20204" w14:textId="77777777" w:rsidR="005B3FAA" w:rsidRDefault="005B3FAA">
      <w:r>
        <w:separator/>
      </w:r>
    </w:p>
  </w:endnote>
  <w:endnote w:type="continuationSeparator" w:id="0">
    <w:p w14:paraId="6B2D5CBE" w14:textId="77777777" w:rsidR="005B3FAA" w:rsidRDefault="005B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2D7C3A">
      <w:rPr>
        <w:rStyle w:val="a9"/>
        <w:noProof/>
      </w:rPr>
      <w:t>16</w:t>
    </w:r>
    <w:r>
      <w:fldChar w:fldCharType="end"/>
    </w:r>
    <w:r>
      <w:rPr>
        <w:rStyle w:val="a9"/>
      </w:rPr>
      <w:t xml:space="preserve"> / </w:t>
    </w:r>
    <w:r w:rsidR="00B71540">
      <w:rPr>
        <w:rStyle w:val="a9"/>
        <w:noProof/>
      </w:rPr>
      <w:fldChar w:fldCharType="begin"/>
    </w:r>
    <w:r w:rsidR="00B71540">
      <w:rPr>
        <w:rStyle w:val="a9"/>
        <w:noProof/>
      </w:rPr>
      <w:instrText xml:space="preserve"> NUMPAGES  \* Arabic  \* MERGEFORMAT </w:instrText>
    </w:r>
    <w:r w:rsidR="00B71540">
      <w:rPr>
        <w:rStyle w:val="a9"/>
        <w:noProof/>
      </w:rPr>
      <w:fldChar w:fldCharType="separate"/>
    </w:r>
    <w:r w:rsidR="002D7C3A">
      <w:rPr>
        <w:rStyle w:val="a9"/>
        <w:noProof/>
      </w:rPr>
      <w:t>16</w:t>
    </w:r>
    <w:r w:rsidR="00B71540">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51F7" w14:textId="77777777" w:rsidR="005B3FAA" w:rsidRDefault="005B3FAA">
      <w:r>
        <w:separator/>
      </w:r>
    </w:p>
  </w:footnote>
  <w:footnote w:type="continuationSeparator" w:id="0">
    <w:p w14:paraId="64FE5253" w14:textId="77777777" w:rsidR="005B3FAA" w:rsidRDefault="005B3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88C6B27" w:rsidR="00F130F9" w:rsidRDefault="00E3323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sidR="00E928E4">
      <w:rPr>
        <w:rFonts w:hint="eastAsia"/>
      </w:rPr>
      <w:t xml:space="preserve"> </w:t>
    </w:r>
    <w:r>
      <w:rPr>
        <w:rFonts w:hint="eastAsia"/>
      </w:rPr>
      <w:t>采购编号：</w:t>
    </w:r>
    <w:r w:rsidR="00AB58DA">
      <w:rPr>
        <w:rFonts w:hint="eastAsia"/>
      </w:rPr>
      <w:t>SZUCG20200015FW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43F4A"/>
    <w:rsid w:val="00147DB0"/>
    <w:rsid w:val="001530F2"/>
    <w:rsid w:val="00157324"/>
    <w:rsid w:val="00157628"/>
    <w:rsid w:val="00165BC6"/>
    <w:rsid w:val="001703A5"/>
    <w:rsid w:val="001713A2"/>
    <w:rsid w:val="001726D5"/>
    <w:rsid w:val="00173811"/>
    <w:rsid w:val="00174903"/>
    <w:rsid w:val="001777DA"/>
    <w:rsid w:val="001860CA"/>
    <w:rsid w:val="00192EB4"/>
    <w:rsid w:val="001933D7"/>
    <w:rsid w:val="001A43C4"/>
    <w:rsid w:val="001B2F06"/>
    <w:rsid w:val="001B6C29"/>
    <w:rsid w:val="001B7486"/>
    <w:rsid w:val="001C641C"/>
    <w:rsid w:val="001D2C29"/>
    <w:rsid w:val="001D437C"/>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D7C3A"/>
    <w:rsid w:val="002E59BE"/>
    <w:rsid w:val="002F350C"/>
    <w:rsid w:val="002F46C6"/>
    <w:rsid w:val="002F6DC2"/>
    <w:rsid w:val="003106E1"/>
    <w:rsid w:val="0031310B"/>
    <w:rsid w:val="0031317E"/>
    <w:rsid w:val="003230F2"/>
    <w:rsid w:val="00323461"/>
    <w:rsid w:val="003318A0"/>
    <w:rsid w:val="00332EC6"/>
    <w:rsid w:val="0033351A"/>
    <w:rsid w:val="00333D32"/>
    <w:rsid w:val="00333F4C"/>
    <w:rsid w:val="00334981"/>
    <w:rsid w:val="003419BA"/>
    <w:rsid w:val="0034243F"/>
    <w:rsid w:val="00346803"/>
    <w:rsid w:val="003477EC"/>
    <w:rsid w:val="00350186"/>
    <w:rsid w:val="00352232"/>
    <w:rsid w:val="00352811"/>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C202D"/>
    <w:rsid w:val="003D7730"/>
    <w:rsid w:val="003E1670"/>
    <w:rsid w:val="003F0C1E"/>
    <w:rsid w:val="004072ED"/>
    <w:rsid w:val="004308C1"/>
    <w:rsid w:val="00433468"/>
    <w:rsid w:val="0044102A"/>
    <w:rsid w:val="004411FC"/>
    <w:rsid w:val="0044128A"/>
    <w:rsid w:val="00443A66"/>
    <w:rsid w:val="0044645C"/>
    <w:rsid w:val="004503A9"/>
    <w:rsid w:val="004508BB"/>
    <w:rsid w:val="00450A04"/>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4104F"/>
    <w:rsid w:val="00545AB5"/>
    <w:rsid w:val="00553B3D"/>
    <w:rsid w:val="00553C9A"/>
    <w:rsid w:val="00561580"/>
    <w:rsid w:val="0056677B"/>
    <w:rsid w:val="005713E1"/>
    <w:rsid w:val="00572581"/>
    <w:rsid w:val="005731EC"/>
    <w:rsid w:val="0058470B"/>
    <w:rsid w:val="00592014"/>
    <w:rsid w:val="0059416A"/>
    <w:rsid w:val="005A1554"/>
    <w:rsid w:val="005A76C5"/>
    <w:rsid w:val="005A7E8E"/>
    <w:rsid w:val="005B3FAA"/>
    <w:rsid w:val="005B41F2"/>
    <w:rsid w:val="005B4321"/>
    <w:rsid w:val="005C3484"/>
    <w:rsid w:val="005C5D5B"/>
    <w:rsid w:val="005C6FFD"/>
    <w:rsid w:val="005D4535"/>
    <w:rsid w:val="005D5917"/>
    <w:rsid w:val="005E4BA8"/>
    <w:rsid w:val="005E4F8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A0FB3"/>
    <w:rsid w:val="006A2E2E"/>
    <w:rsid w:val="006B3415"/>
    <w:rsid w:val="006B384D"/>
    <w:rsid w:val="006C1FD8"/>
    <w:rsid w:val="006C2B52"/>
    <w:rsid w:val="006D2240"/>
    <w:rsid w:val="006D7225"/>
    <w:rsid w:val="006E27D7"/>
    <w:rsid w:val="006E3138"/>
    <w:rsid w:val="006F11B3"/>
    <w:rsid w:val="006F3DFD"/>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44C4"/>
    <w:rsid w:val="008354D3"/>
    <w:rsid w:val="00835AEC"/>
    <w:rsid w:val="00843D58"/>
    <w:rsid w:val="00845620"/>
    <w:rsid w:val="00852C70"/>
    <w:rsid w:val="00872277"/>
    <w:rsid w:val="008723EE"/>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6AAF"/>
    <w:rsid w:val="008F153B"/>
    <w:rsid w:val="008F25ED"/>
    <w:rsid w:val="008F7624"/>
    <w:rsid w:val="009071C8"/>
    <w:rsid w:val="00913C5F"/>
    <w:rsid w:val="00913FF4"/>
    <w:rsid w:val="009151F8"/>
    <w:rsid w:val="00915D60"/>
    <w:rsid w:val="00915E66"/>
    <w:rsid w:val="009164B3"/>
    <w:rsid w:val="0091669A"/>
    <w:rsid w:val="009178CC"/>
    <w:rsid w:val="0092286D"/>
    <w:rsid w:val="0093512A"/>
    <w:rsid w:val="00942070"/>
    <w:rsid w:val="00942BDF"/>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1D89"/>
    <w:rsid w:val="00A64EC7"/>
    <w:rsid w:val="00A726F9"/>
    <w:rsid w:val="00A72DA9"/>
    <w:rsid w:val="00A747CD"/>
    <w:rsid w:val="00A76F70"/>
    <w:rsid w:val="00A8016B"/>
    <w:rsid w:val="00A83B5E"/>
    <w:rsid w:val="00A856D4"/>
    <w:rsid w:val="00A91DDC"/>
    <w:rsid w:val="00A9494E"/>
    <w:rsid w:val="00A9661A"/>
    <w:rsid w:val="00AA4303"/>
    <w:rsid w:val="00AB327B"/>
    <w:rsid w:val="00AB58DA"/>
    <w:rsid w:val="00AB5DF7"/>
    <w:rsid w:val="00AC0BA7"/>
    <w:rsid w:val="00AC3FED"/>
    <w:rsid w:val="00AC7D23"/>
    <w:rsid w:val="00AD0227"/>
    <w:rsid w:val="00AE6822"/>
    <w:rsid w:val="00AE7D40"/>
    <w:rsid w:val="00AE7F5C"/>
    <w:rsid w:val="00AF5A1B"/>
    <w:rsid w:val="00AF64E1"/>
    <w:rsid w:val="00B03291"/>
    <w:rsid w:val="00B21653"/>
    <w:rsid w:val="00B250E8"/>
    <w:rsid w:val="00B3040A"/>
    <w:rsid w:val="00B32A00"/>
    <w:rsid w:val="00B343BA"/>
    <w:rsid w:val="00B518D2"/>
    <w:rsid w:val="00B54625"/>
    <w:rsid w:val="00B60707"/>
    <w:rsid w:val="00B615C1"/>
    <w:rsid w:val="00B631EA"/>
    <w:rsid w:val="00B66244"/>
    <w:rsid w:val="00B66D6C"/>
    <w:rsid w:val="00B71540"/>
    <w:rsid w:val="00B80834"/>
    <w:rsid w:val="00B832C7"/>
    <w:rsid w:val="00B85D71"/>
    <w:rsid w:val="00B906B5"/>
    <w:rsid w:val="00B94368"/>
    <w:rsid w:val="00BA224C"/>
    <w:rsid w:val="00BA51A7"/>
    <w:rsid w:val="00BB0187"/>
    <w:rsid w:val="00BB174D"/>
    <w:rsid w:val="00BB281C"/>
    <w:rsid w:val="00BB5F29"/>
    <w:rsid w:val="00BC2194"/>
    <w:rsid w:val="00BC456E"/>
    <w:rsid w:val="00BD129D"/>
    <w:rsid w:val="00BD4E6D"/>
    <w:rsid w:val="00BD7A48"/>
    <w:rsid w:val="00BE4E1E"/>
    <w:rsid w:val="00BE515E"/>
    <w:rsid w:val="00BE6BC8"/>
    <w:rsid w:val="00BE6D3C"/>
    <w:rsid w:val="00BF1073"/>
    <w:rsid w:val="00BF724C"/>
    <w:rsid w:val="00C00E86"/>
    <w:rsid w:val="00C10BE5"/>
    <w:rsid w:val="00C11A0E"/>
    <w:rsid w:val="00C13B00"/>
    <w:rsid w:val="00C15124"/>
    <w:rsid w:val="00C24DBD"/>
    <w:rsid w:val="00C32C19"/>
    <w:rsid w:val="00C34178"/>
    <w:rsid w:val="00C42B90"/>
    <w:rsid w:val="00C43329"/>
    <w:rsid w:val="00C43456"/>
    <w:rsid w:val="00C47C37"/>
    <w:rsid w:val="00C54A83"/>
    <w:rsid w:val="00C5533A"/>
    <w:rsid w:val="00C6119A"/>
    <w:rsid w:val="00C668B5"/>
    <w:rsid w:val="00C67023"/>
    <w:rsid w:val="00C71249"/>
    <w:rsid w:val="00C71562"/>
    <w:rsid w:val="00C7367F"/>
    <w:rsid w:val="00C75DE8"/>
    <w:rsid w:val="00C75F84"/>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3E72"/>
    <w:rsid w:val="00D00561"/>
    <w:rsid w:val="00D05143"/>
    <w:rsid w:val="00D05624"/>
    <w:rsid w:val="00D11F1D"/>
    <w:rsid w:val="00D23794"/>
    <w:rsid w:val="00D31EC4"/>
    <w:rsid w:val="00D37E82"/>
    <w:rsid w:val="00D407CA"/>
    <w:rsid w:val="00D4389D"/>
    <w:rsid w:val="00D5690F"/>
    <w:rsid w:val="00D614B7"/>
    <w:rsid w:val="00D63E4B"/>
    <w:rsid w:val="00D63FFC"/>
    <w:rsid w:val="00D6779A"/>
    <w:rsid w:val="00D71E9F"/>
    <w:rsid w:val="00D75C16"/>
    <w:rsid w:val="00D7778B"/>
    <w:rsid w:val="00D82030"/>
    <w:rsid w:val="00D908AE"/>
    <w:rsid w:val="00D91907"/>
    <w:rsid w:val="00D91A30"/>
    <w:rsid w:val="00D92A47"/>
    <w:rsid w:val="00D9656E"/>
    <w:rsid w:val="00D97B33"/>
    <w:rsid w:val="00DB28D2"/>
    <w:rsid w:val="00DB4196"/>
    <w:rsid w:val="00DB6C99"/>
    <w:rsid w:val="00DB784D"/>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77EE"/>
    <w:rsid w:val="00EF1A1F"/>
    <w:rsid w:val="00EF2A7C"/>
    <w:rsid w:val="00EF3C53"/>
    <w:rsid w:val="00EF678A"/>
    <w:rsid w:val="00EF688D"/>
    <w:rsid w:val="00EF7655"/>
    <w:rsid w:val="00F02150"/>
    <w:rsid w:val="00F021B1"/>
    <w:rsid w:val="00F02683"/>
    <w:rsid w:val="00F0658F"/>
    <w:rsid w:val="00F118F9"/>
    <w:rsid w:val="00F130F9"/>
    <w:rsid w:val="00F178A3"/>
    <w:rsid w:val="00F17DCB"/>
    <w:rsid w:val="00F2431E"/>
    <w:rsid w:val="00F266FB"/>
    <w:rsid w:val="00F31988"/>
    <w:rsid w:val="00F33DF4"/>
    <w:rsid w:val="00F362D7"/>
    <w:rsid w:val="00F4019A"/>
    <w:rsid w:val="00F4256A"/>
    <w:rsid w:val="00F44988"/>
    <w:rsid w:val="00F454FB"/>
    <w:rsid w:val="00F57B4A"/>
    <w:rsid w:val="00F61C3C"/>
    <w:rsid w:val="00F6712F"/>
    <w:rsid w:val="00F74CFF"/>
    <w:rsid w:val="00F80E56"/>
    <w:rsid w:val="00F86334"/>
    <w:rsid w:val="00F90F7C"/>
    <w:rsid w:val="00F920DA"/>
    <w:rsid w:val="00F9531D"/>
    <w:rsid w:val="00F97D28"/>
    <w:rsid w:val="00F97DE0"/>
    <w:rsid w:val="00FA2049"/>
    <w:rsid w:val="00FA75A6"/>
    <w:rsid w:val="00FB0EB0"/>
    <w:rsid w:val="00FB749F"/>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E2681C-F2AE-48D2-A8C6-909FFD94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981</Words>
  <Characters>5597</Characters>
  <Application>Microsoft Office Word</Application>
  <DocSecurity>0</DocSecurity>
  <Lines>46</Lines>
  <Paragraphs>13</Paragraphs>
  <ScaleCrop>false</ScaleCrop>
  <Company>Lenovo</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429</cp:revision>
  <cp:lastPrinted>2018-09-21T03:52:00Z</cp:lastPrinted>
  <dcterms:created xsi:type="dcterms:W3CDTF">2016-12-21T06:33:00Z</dcterms:created>
  <dcterms:modified xsi:type="dcterms:W3CDTF">2020-05-18T01:19:00Z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