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84F9E" w14:textId="77777777" w:rsidR="00AB03A9" w:rsidRPr="00CD6819" w:rsidRDefault="00AB03A9" w:rsidP="00CD6819">
      <w:pPr>
        <w:jc w:val="left"/>
        <w:rPr>
          <w:rFonts w:ascii="宋体" w:eastAsia="宋体" w:hAnsi="宋体" w:cs="Times New Roman"/>
          <w:color w:val="FF0000"/>
          <w:sz w:val="28"/>
          <w:szCs w:val="28"/>
        </w:rPr>
      </w:pPr>
    </w:p>
    <w:p w14:paraId="07132483" w14:textId="2B7D04C3" w:rsidR="00AB03A9" w:rsidRPr="00AB03A9" w:rsidRDefault="0029481F" w:rsidP="00AB03A9">
      <w:pPr>
        <w:jc w:val="center"/>
        <w:rPr>
          <w:rFonts w:ascii="宋体" w:eastAsia="宋体" w:hAnsi="宋体" w:cs="Times New Roman"/>
          <w:color w:val="FF0000"/>
          <w:sz w:val="52"/>
          <w:szCs w:val="52"/>
        </w:rPr>
      </w:pPr>
      <w:r w:rsidRPr="0029481F">
        <w:rPr>
          <w:rFonts w:ascii="宋体" w:eastAsia="宋体" w:hAnsi="宋体" w:cs="Times New Roman"/>
          <w:color w:val="FF0000"/>
          <w:sz w:val="52"/>
          <w:szCs w:val="52"/>
        </w:rPr>
        <w:t>深圳大学二级网站迁移与建设项目</w:t>
      </w:r>
    </w:p>
    <w:p w14:paraId="046C78D8" w14:textId="77777777" w:rsidR="00AB03A9" w:rsidRPr="00AB03A9" w:rsidRDefault="00AB03A9" w:rsidP="00AB03A9">
      <w:pPr>
        <w:jc w:val="center"/>
        <w:rPr>
          <w:rFonts w:ascii="宋体" w:eastAsia="宋体" w:hAnsi="宋体" w:cs="Times New Roman"/>
          <w:color w:val="FF0000"/>
          <w:sz w:val="52"/>
          <w:szCs w:val="52"/>
        </w:rPr>
      </w:pPr>
    </w:p>
    <w:p w14:paraId="506497A0" w14:textId="77777777" w:rsidR="00AB03A9" w:rsidRPr="00AB03A9" w:rsidRDefault="00AB03A9" w:rsidP="00AB03A9">
      <w:pPr>
        <w:jc w:val="center"/>
        <w:rPr>
          <w:rFonts w:ascii="宋体" w:eastAsia="宋体" w:hAnsi="宋体" w:cs="Times New Roman"/>
          <w:color w:val="0000FF"/>
          <w:sz w:val="52"/>
          <w:szCs w:val="52"/>
        </w:rPr>
      </w:pPr>
    </w:p>
    <w:p w14:paraId="3E19AA35"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79A38393" w14:textId="376E3EF4"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007DD1">
        <w:rPr>
          <w:rFonts w:ascii="宋体" w:eastAsia="宋体" w:hAnsi="宋体" w:cs="Times New Roman" w:hint="eastAsia"/>
          <w:color w:val="FF0000"/>
          <w:sz w:val="30"/>
          <w:szCs w:val="24"/>
        </w:rPr>
        <w:t>SZU</w:t>
      </w:r>
      <w:r w:rsidR="00AE78A4">
        <w:rPr>
          <w:rFonts w:ascii="宋体" w:eastAsia="宋体" w:hAnsi="宋体" w:cs="Times New Roman"/>
          <w:color w:val="FF0000"/>
          <w:sz w:val="30"/>
          <w:szCs w:val="24"/>
        </w:rPr>
        <w:t>CG</w:t>
      </w:r>
      <w:r w:rsidR="00007DD1">
        <w:rPr>
          <w:rFonts w:ascii="宋体" w:eastAsia="宋体" w:hAnsi="宋体" w:cs="Times New Roman" w:hint="eastAsia"/>
          <w:color w:val="FF0000"/>
          <w:sz w:val="30"/>
          <w:szCs w:val="24"/>
        </w:rPr>
        <w:t>2017</w:t>
      </w:r>
      <w:r w:rsidR="00AE78A4">
        <w:rPr>
          <w:rFonts w:ascii="宋体" w:eastAsia="宋体" w:hAnsi="宋体" w:cs="Times New Roman"/>
          <w:color w:val="FF0000"/>
          <w:sz w:val="30"/>
          <w:szCs w:val="24"/>
        </w:rPr>
        <w:t>00</w:t>
      </w:r>
      <w:r w:rsidR="0029481F">
        <w:rPr>
          <w:rFonts w:ascii="宋体" w:eastAsia="宋体" w:hAnsi="宋体" w:cs="Times New Roman"/>
          <w:color w:val="FF0000"/>
          <w:sz w:val="30"/>
          <w:szCs w:val="24"/>
        </w:rPr>
        <w:t>16</w:t>
      </w:r>
      <w:r w:rsidR="00007DD1">
        <w:rPr>
          <w:rFonts w:ascii="宋体" w:eastAsia="宋体" w:hAnsi="宋体" w:cs="Times New Roman" w:hint="eastAsia"/>
          <w:color w:val="FF0000"/>
          <w:sz w:val="30"/>
          <w:szCs w:val="24"/>
        </w:rPr>
        <w:t>FW</w:t>
      </w:r>
      <w:r w:rsidRPr="00AB03A9">
        <w:rPr>
          <w:rFonts w:ascii="宋体" w:eastAsia="宋体" w:hAnsi="宋体" w:cs="Times New Roman" w:hint="eastAsia"/>
          <w:color w:val="000000"/>
          <w:sz w:val="30"/>
          <w:szCs w:val="24"/>
        </w:rPr>
        <w:t>）</w:t>
      </w:r>
    </w:p>
    <w:p w14:paraId="10FB93D1" w14:textId="77777777" w:rsidR="00AB03A9" w:rsidRPr="00AB03A9" w:rsidRDefault="00AB03A9" w:rsidP="00AB03A9">
      <w:pPr>
        <w:jc w:val="center"/>
        <w:rPr>
          <w:rFonts w:ascii="宋体" w:eastAsia="宋体" w:hAnsi="宋体" w:cs="Times New Roman"/>
          <w:color w:val="000000"/>
          <w:sz w:val="90"/>
          <w:szCs w:val="24"/>
        </w:rPr>
      </w:pPr>
    </w:p>
    <w:p w14:paraId="1E6284AE" w14:textId="77777777" w:rsidR="00AB03A9" w:rsidRPr="00AB03A9" w:rsidRDefault="00AB03A9" w:rsidP="00AB03A9">
      <w:pPr>
        <w:jc w:val="center"/>
        <w:rPr>
          <w:rFonts w:ascii="宋体" w:eastAsia="宋体" w:hAnsi="宋体" w:cs="Times New Roman"/>
          <w:color w:val="000000"/>
          <w:sz w:val="90"/>
          <w:szCs w:val="24"/>
        </w:rPr>
      </w:pPr>
    </w:p>
    <w:p w14:paraId="4488D330" w14:textId="77777777" w:rsidR="00AB03A9" w:rsidRPr="00AB03A9" w:rsidRDefault="00AB03A9" w:rsidP="00AB03A9">
      <w:pPr>
        <w:jc w:val="center"/>
        <w:rPr>
          <w:rFonts w:ascii="宋体" w:eastAsia="宋体" w:hAnsi="宋体" w:cs="Times New Roman"/>
          <w:color w:val="000000"/>
          <w:sz w:val="90"/>
          <w:szCs w:val="24"/>
        </w:rPr>
      </w:pPr>
    </w:p>
    <w:p w14:paraId="2C44534F" w14:textId="77777777" w:rsidR="00AB03A9" w:rsidRDefault="00AB03A9" w:rsidP="00AB03A9">
      <w:pPr>
        <w:jc w:val="center"/>
        <w:rPr>
          <w:rFonts w:ascii="宋体" w:eastAsia="宋体" w:hAnsi="宋体" w:cs="Times New Roman"/>
          <w:color w:val="000000"/>
          <w:sz w:val="90"/>
          <w:szCs w:val="24"/>
        </w:rPr>
      </w:pPr>
    </w:p>
    <w:p w14:paraId="1B71E372" w14:textId="77777777" w:rsidR="0029481F" w:rsidRPr="0029481F" w:rsidRDefault="0029481F" w:rsidP="00AB03A9">
      <w:pPr>
        <w:jc w:val="center"/>
        <w:rPr>
          <w:rFonts w:ascii="宋体" w:eastAsia="宋体" w:hAnsi="宋体" w:cs="Times New Roman"/>
          <w:color w:val="000000"/>
          <w:sz w:val="90"/>
          <w:szCs w:val="24"/>
        </w:rPr>
      </w:pPr>
    </w:p>
    <w:p w14:paraId="543CD357"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3C84A20C" w14:textId="273208FE"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423FB6">
        <w:rPr>
          <w:rFonts w:ascii="宋体" w:eastAsia="宋体" w:hAnsi="宋体" w:cs="Times New Roman" w:hint="eastAsia"/>
          <w:color w:val="FF0000"/>
          <w:sz w:val="30"/>
          <w:szCs w:val="24"/>
        </w:rPr>
        <w:t>五</w:t>
      </w:r>
      <w:r w:rsidRPr="00AB03A9">
        <w:rPr>
          <w:rFonts w:ascii="宋体" w:eastAsia="宋体" w:hAnsi="宋体" w:cs="Times New Roman" w:hint="eastAsia"/>
          <w:color w:val="FF0000"/>
          <w:sz w:val="30"/>
          <w:szCs w:val="24"/>
        </w:rPr>
        <w:t>月</w:t>
      </w:r>
    </w:p>
    <w:p w14:paraId="653C5C08" w14:textId="467E8AA4"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9CDB5F0"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13C9AFB3"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B663501" w14:textId="0900DEA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AE78A4">
        <w:rPr>
          <w:rFonts w:ascii="宋体" w:eastAsia="宋体" w:hAnsi="宋体" w:cs="Times New Roman"/>
          <w:sz w:val="32"/>
          <w:szCs w:val="24"/>
        </w:rPr>
        <w:t>SZUCG201700</w:t>
      </w:r>
      <w:r w:rsidR="0029481F">
        <w:rPr>
          <w:rFonts w:ascii="宋体" w:eastAsia="宋体" w:hAnsi="宋体" w:cs="Times New Roman"/>
          <w:sz w:val="32"/>
          <w:szCs w:val="24"/>
        </w:rPr>
        <w:t>16</w:t>
      </w:r>
      <w:r w:rsidR="00AE78A4">
        <w:rPr>
          <w:rFonts w:ascii="宋体" w:eastAsia="宋体" w:hAnsi="宋体" w:cs="Times New Roman"/>
          <w:sz w:val="32"/>
          <w:szCs w:val="24"/>
        </w:rPr>
        <w:t>FW</w:t>
      </w:r>
    </w:p>
    <w:p w14:paraId="5B0C2C12" w14:textId="674738F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29481F" w:rsidRPr="0029481F">
        <w:rPr>
          <w:rFonts w:ascii="宋体" w:eastAsia="宋体" w:hAnsi="宋体" w:cs="Times New Roman"/>
          <w:sz w:val="32"/>
          <w:szCs w:val="24"/>
        </w:rPr>
        <w:t>深圳大学二级网站迁移与建设项目</w:t>
      </w:r>
    </w:p>
    <w:p w14:paraId="0ED27D8A" w14:textId="0D0CFD7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C26C883"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6E717F7"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A8F386B" w14:textId="77777777" w:rsidR="00AB03A9" w:rsidRDefault="00AB03A9" w:rsidP="00AB03A9">
      <w:pPr>
        <w:rPr>
          <w:rFonts w:ascii="宋体" w:eastAsia="宋体" w:hAnsi="宋体" w:cs="Times New Roman"/>
          <w:sz w:val="32"/>
          <w:szCs w:val="24"/>
        </w:rPr>
      </w:pPr>
    </w:p>
    <w:p w14:paraId="43744AF8"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6CEDB9"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2D028D28" w14:textId="77777777" w:rsidTr="0010431D">
        <w:tc>
          <w:tcPr>
            <w:tcW w:w="8296" w:type="dxa"/>
            <w:gridSpan w:val="2"/>
          </w:tcPr>
          <w:p w14:paraId="70E8C60B"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7D4BEF6C" w14:textId="77777777" w:rsidTr="0010431D">
        <w:tc>
          <w:tcPr>
            <w:tcW w:w="1389" w:type="dxa"/>
          </w:tcPr>
          <w:p w14:paraId="55EE06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7798E1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14:paraId="0C52E289" w14:textId="77777777" w:rsidTr="0010431D">
        <w:tc>
          <w:tcPr>
            <w:tcW w:w="8296" w:type="dxa"/>
            <w:gridSpan w:val="2"/>
          </w:tcPr>
          <w:p w14:paraId="652D0CDA"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BFBECD4" w14:textId="77777777" w:rsidTr="0010431D">
        <w:tc>
          <w:tcPr>
            <w:tcW w:w="1389" w:type="dxa"/>
          </w:tcPr>
          <w:p w14:paraId="62C9655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34227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A113515" w14:textId="77777777" w:rsidTr="0010431D">
        <w:tc>
          <w:tcPr>
            <w:tcW w:w="1389" w:type="dxa"/>
          </w:tcPr>
          <w:p w14:paraId="0AB979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087420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2F235EF3" w14:textId="77777777" w:rsidTr="0010431D">
        <w:tc>
          <w:tcPr>
            <w:tcW w:w="1389" w:type="dxa"/>
          </w:tcPr>
          <w:p w14:paraId="312E568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59B9273E" w14:textId="6237F4F1" w:rsidR="00AB03A9" w:rsidRDefault="00AB03A9" w:rsidP="003544D6">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r w:rsidR="003544D6">
              <w:rPr>
                <w:rFonts w:ascii="Times New Roman" w:eastAsia="宋体" w:hAnsi="Times New Roman" w:cs="Times New Roman" w:hint="eastAsia"/>
                <w:szCs w:val="24"/>
              </w:rPr>
              <w:t>；</w:t>
            </w:r>
          </w:p>
        </w:tc>
      </w:tr>
      <w:tr w:rsidR="00AB03A9" w14:paraId="4B869AAB" w14:textId="77777777" w:rsidTr="0010431D">
        <w:tc>
          <w:tcPr>
            <w:tcW w:w="1389" w:type="dxa"/>
          </w:tcPr>
          <w:p w14:paraId="7AFE598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ABE8F2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23AC8A8" w14:textId="77777777" w:rsidTr="0010431D">
        <w:tc>
          <w:tcPr>
            <w:tcW w:w="1389" w:type="dxa"/>
          </w:tcPr>
          <w:p w14:paraId="05E861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EE7808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AE53020" w14:textId="77777777" w:rsidTr="0010431D">
        <w:tc>
          <w:tcPr>
            <w:tcW w:w="1389" w:type="dxa"/>
          </w:tcPr>
          <w:p w14:paraId="3430BA6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C6C1EC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6F59CDC" w14:textId="77777777" w:rsidTr="0010431D">
        <w:tc>
          <w:tcPr>
            <w:tcW w:w="1389" w:type="dxa"/>
          </w:tcPr>
          <w:p w14:paraId="75741D2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02905A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5CA17AA5" w14:textId="77777777" w:rsidTr="0010431D">
        <w:tc>
          <w:tcPr>
            <w:tcW w:w="1389" w:type="dxa"/>
          </w:tcPr>
          <w:p w14:paraId="478F977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AB27E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59F5917" w14:textId="77777777" w:rsidTr="0010431D">
        <w:tc>
          <w:tcPr>
            <w:tcW w:w="1389" w:type="dxa"/>
          </w:tcPr>
          <w:p w14:paraId="39EAE44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447DE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4DF9AD46" w14:textId="77777777" w:rsidTr="0010431D">
        <w:tc>
          <w:tcPr>
            <w:tcW w:w="1389" w:type="dxa"/>
          </w:tcPr>
          <w:p w14:paraId="7D29B47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3FCA2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E793BE1" w14:textId="77777777" w:rsidR="00AB03A9" w:rsidRDefault="00AB03A9" w:rsidP="00AB03A9">
      <w:pPr>
        <w:rPr>
          <w:rFonts w:ascii="Times New Roman" w:eastAsia="宋体" w:hAnsi="Times New Roman" w:cs="Times New Roman"/>
          <w:szCs w:val="24"/>
        </w:rPr>
      </w:pPr>
    </w:p>
    <w:p w14:paraId="0BFB24B2" w14:textId="77777777" w:rsidR="00AB03A9" w:rsidRDefault="00AB03A9" w:rsidP="00AB03A9">
      <w:pPr>
        <w:rPr>
          <w:rFonts w:ascii="Times New Roman" w:eastAsia="宋体" w:hAnsi="Times New Roman" w:cs="Times New Roman"/>
          <w:szCs w:val="24"/>
        </w:rPr>
      </w:pPr>
    </w:p>
    <w:p w14:paraId="3CBB812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578440"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38794A1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201D2397"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14:paraId="18EB0CAF"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0C524B3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w:t>
      </w:r>
      <w:proofErr w:type="gramStart"/>
      <w:r>
        <w:rPr>
          <w:rFonts w:ascii="Times New Roman" w:eastAsia="宋体" w:hAnsi="Times New Roman" w:cs="Times New Roman" w:hint="eastAsia"/>
          <w:szCs w:val="24"/>
        </w:rPr>
        <w:t>一</w:t>
      </w:r>
      <w:proofErr w:type="gramEnd"/>
      <w:r>
        <w:rPr>
          <w:rFonts w:ascii="Times New Roman" w:eastAsia="宋体" w:hAnsi="Times New Roman" w:cs="Times New Roman" w:hint="eastAsia"/>
          <w:szCs w:val="24"/>
        </w:rPr>
        <w:t>：价格分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4C1CA5A5"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020B7FE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0E36E6BD"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6B3E9303"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5A9ACD5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方法二仅适用于</w:t>
      </w:r>
      <w:proofErr w:type="gramEnd"/>
      <w:r>
        <w:rPr>
          <w:rFonts w:ascii="Times New Roman" w:eastAsia="宋体" w:hAnsi="Times New Roman" w:cs="Times New Roman" w:hint="eastAsia"/>
          <w:szCs w:val="24"/>
        </w:rPr>
        <w:t>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7FC3F770" w14:textId="77777777"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410"/>
        <w:gridCol w:w="709"/>
        <w:gridCol w:w="1134"/>
        <w:gridCol w:w="3402"/>
      </w:tblGrid>
      <w:tr w:rsidR="00B61BB5" w14:paraId="31BD66E7" w14:textId="77777777" w:rsidTr="00B11DCC">
        <w:tc>
          <w:tcPr>
            <w:tcW w:w="675" w:type="dxa"/>
          </w:tcPr>
          <w:p w14:paraId="73F4FB74"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14:paraId="185F940B"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14:paraId="25BF2A10"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权重</w:t>
            </w:r>
          </w:p>
        </w:tc>
      </w:tr>
      <w:tr w:rsidR="00B61BB5" w14:paraId="6D49024E" w14:textId="77777777" w:rsidTr="00B11DCC">
        <w:tc>
          <w:tcPr>
            <w:tcW w:w="675" w:type="dxa"/>
          </w:tcPr>
          <w:p w14:paraId="4A218382"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14:paraId="02BEF908"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14:paraId="73646379"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0</w:t>
            </w:r>
          </w:p>
        </w:tc>
      </w:tr>
      <w:tr w:rsidR="00B61BB5" w14:paraId="5437A8F8" w14:textId="77777777" w:rsidTr="00B11DCC">
        <w:tc>
          <w:tcPr>
            <w:tcW w:w="675" w:type="dxa"/>
          </w:tcPr>
          <w:p w14:paraId="24EA6A17"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2</w:t>
            </w:r>
          </w:p>
        </w:tc>
        <w:tc>
          <w:tcPr>
            <w:tcW w:w="4962" w:type="dxa"/>
            <w:gridSpan w:val="4"/>
          </w:tcPr>
          <w:p w14:paraId="4FF4C2A8"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14:paraId="7BDC79C0" w14:textId="345EEA4F" w:rsidR="00B61BB5" w:rsidRDefault="00E34B93" w:rsidP="00E34B93">
            <w:pPr>
              <w:jc w:val="center"/>
              <w:rPr>
                <w:rFonts w:ascii="宋体" w:eastAsia="宋体" w:hAnsi="Times New Roman" w:cs="Times New Roman"/>
                <w:szCs w:val="21"/>
              </w:rPr>
            </w:pPr>
            <w:r>
              <w:rPr>
                <w:rFonts w:ascii="宋体" w:eastAsia="宋体" w:hAnsi="宋体" w:cs="Times New Roman"/>
                <w:szCs w:val="21"/>
              </w:rPr>
              <w:t>40</w:t>
            </w:r>
          </w:p>
        </w:tc>
      </w:tr>
      <w:tr w:rsidR="00061129" w14:paraId="302470F9" w14:textId="77777777" w:rsidTr="00B11DCC">
        <w:trPr>
          <w:trHeight w:val="63"/>
        </w:trPr>
        <w:tc>
          <w:tcPr>
            <w:tcW w:w="675" w:type="dxa"/>
            <w:vMerge w:val="restart"/>
          </w:tcPr>
          <w:p w14:paraId="765A136C" w14:textId="77777777" w:rsidR="00061129" w:rsidRDefault="00061129" w:rsidP="00B11DCC">
            <w:pPr>
              <w:jc w:val="center"/>
              <w:rPr>
                <w:rFonts w:ascii="宋体" w:eastAsia="宋体" w:hAnsi="Times New Roman" w:cs="Times New Roman"/>
                <w:szCs w:val="21"/>
              </w:rPr>
            </w:pPr>
          </w:p>
        </w:tc>
        <w:tc>
          <w:tcPr>
            <w:tcW w:w="709" w:type="dxa"/>
          </w:tcPr>
          <w:p w14:paraId="78A8148F"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6329BBBE"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5314435C"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4B690A5F"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17BFB236"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061129" w14:paraId="144B3BD5" w14:textId="77777777" w:rsidTr="00B11DCC">
        <w:trPr>
          <w:trHeight w:val="63"/>
        </w:trPr>
        <w:tc>
          <w:tcPr>
            <w:tcW w:w="675" w:type="dxa"/>
            <w:vMerge/>
          </w:tcPr>
          <w:p w14:paraId="7C04AD57" w14:textId="77777777" w:rsidR="00061129" w:rsidRDefault="00061129" w:rsidP="00B11DCC">
            <w:pPr>
              <w:jc w:val="center"/>
              <w:rPr>
                <w:rFonts w:ascii="宋体" w:eastAsia="宋体" w:hAnsi="Times New Roman" w:cs="Times New Roman"/>
                <w:szCs w:val="21"/>
              </w:rPr>
            </w:pPr>
          </w:p>
        </w:tc>
        <w:tc>
          <w:tcPr>
            <w:tcW w:w="709" w:type="dxa"/>
          </w:tcPr>
          <w:p w14:paraId="5A7ADB3D" w14:textId="254314AD" w:rsidR="00061129" w:rsidRDefault="00061129" w:rsidP="00B11DCC">
            <w:pPr>
              <w:jc w:val="center"/>
              <w:rPr>
                <w:rFonts w:ascii="宋体" w:eastAsia="宋体" w:hAnsi="宋体" w:cs="Times New Roman"/>
                <w:szCs w:val="21"/>
              </w:rPr>
            </w:pPr>
            <w:r>
              <w:rPr>
                <w:rFonts w:ascii="宋体" w:eastAsia="宋体" w:hAnsi="宋体" w:cs="Times New Roman" w:hint="eastAsia"/>
                <w:szCs w:val="21"/>
              </w:rPr>
              <w:t>1</w:t>
            </w:r>
          </w:p>
        </w:tc>
        <w:tc>
          <w:tcPr>
            <w:tcW w:w="2410" w:type="dxa"/>
          </w:tcPr>
          <w:p w14:paraId="36399E15" w14:textId="715F3FC8" w:rsidR="00061129" w:rsidRDefault="00061129" w:rsidP="00B11DCC">
            <w:pPr>
              <w:jc w:val="center"/>
              <w:rPr>
                <w:rFonts w:ascii="宋体" w:eastAsia="宋体" w:hAnsi="宋体" w:cs="Times New Roman"/>
                <w:szCs w:val="21"/>
              </w:rPr>
            </w:pPr>
            <w:r w:rsidRPr="0003272D">
              <w:rPr>
                <w:rFonts w:ascii="宋体" w:eastAsia="宋体" w:hAnsi="宋体" w:cs="Times New Roman" w:hint="eastAsia"/>
                <w:szCs w:val="21"/>
              </w:rPr>
              <w:t>对项目需求的认识和理解</w:t>
            </w:r>
          </w:p>
        </w:tc>
        <w:tc>
          <w:tcPr>
            <w:tcW w:w="709" w:type="dxa"/>
          </w:tcPr>
          <w:p w14:paraId="5B726D2F" w14:textId="15A19CAC" w:rsidR="00061129" w:rsidRDefault="00E67A75" w:rsidP="00E67A75">
            <w:pPr>
              <w:jc w:val="center"/>
              <w:rPr>
                <w:rFonts w:ascii="宋体" w:eastAsia="宋体" w:hAnsi="宋体" w:cs="Times New Roman"/>
                <w:szCs w:val="21"/>
              </w:rPr>
            </w:pPr>
            <w:r w:rsidRPr="003544D6">
              <w:rPr>
                <w:rFonts w:ascii="宋体" w:eastAsia="宋体" w:hAnsi="宋体" w:cs="Times New Roman"/>
                <w:szCs w:val="21"/>
              </w:rPr>
              <w:t>5</w:t>
            </w:r>
          </w:p>
        </w:tc>
        <w:tc>
          <w:tcPr>
            <w:tcW w:w="1134" w:type="dxa"/>
          </w:tcPr>
          <w:p w14:paraId="4FD390F2" w14:textId="6A130FF5" w:rsidR="00061129" w:rsidRDefault="00061129" w:rsidP="00B11DCC">
            <w:pPr>
              <w:jc w:val="center"/>
              <w:rPr>
                <w:rFonts w:ascii="宋体" w:eastAsia="宋体" w:hAnsi="宋体" w:cs="Times New Roman"/>
                <w:szCs w:val="21"/>
              </w:rPr>
            </w:pPr>
            <w:r w:rsidRPr="0003272D">
              <w:rPr>
                <w:rFonts w:ascii="宋体" w:eastAsia="宋体" w:hAnsi="宋体" w:cs="Times New Roman" w:hint="eastAsia"/>
                <w:szCs w:val="21"/>
              </w:rPr>
              <w:t>专家打分</w:t>
            </w:r>
          </w:p>
        </w:tc>
        <w:tc>
          <w:tcPr>
            <w:tcW w:w="3402" w:type="dxa"/>
          </w:tcPr>
          <w:p w14:paraId="026C6AD6" w14:textId="10644BB3" w:rsidR="00061129" w:rsidRDefault="00061129" w:rsidP="00CE2309">
            <w:pPr>
              <w:rPr>
                <w:rFonts w:ascii="宋体" w:eastAsia="宋体" w:hAnsi="宋体" w:cs="Times New Roman"/>
                <w:szCs w:val="21"/>
              </w:rPr>
            </w:pPr>
            <w:r w:rsidRPr="0003272D">
              <w:rPr>
                <w:rFonts w:ascii="宋体" w:eastAsia="宋体" w:hAnsi="宋体" w:cs="Times New Roman" w:hint="eastAsia"/>
                <w:szCs w:val="21"/>
              </w:rPr>
              <w:t>考察内容：</w:t>
            </w:r>
            <w:r w:rsidRPr="00423FB6">
              <w:rPr>
                <w:rFonts w:ascii="宋体" w:eastAsia="宋体" w:hAnsi="宋体" w:hint="eastAsia"/>
              </w:rPr>
              <w:t>依据招标文件对项目相关情况的介绍，投标人对项目相关背景的认识与理解，做出详细描述</w:t>
            </w:r>
            <w:r w:rsidR="00CE2309">
              <w:rPr>
                <w:rFonts w:ascii="宋体" w:eastAsia="宋体" w:hAnsi="宋体" w:hint="eastAsia"/>
              </w:rPr>
              <w:t>。</w:t>
            </w:r>
            <w:r w:rsidR="001035AD" w:rsidRPr="001035AD">
              <w:rPr>
                <w:rFonts w:ascii="宋体" w:eastAsia="宋体" w:hAnsi="宋体" w:hint="eastAsia"/>
              </w:rPr>
              <w:t>根据招标文件的需求和投标文件响应情况进行横向比较，分档评分</w:t>
            </w:r>
            <w:r w:rsidRPr="00423FB6">
              <w:rPr>
                <w:rFonts w:ascii="宋体" w:eastAsia="宋体" w:hAnsi="宋体" w:hint="eastAsia"/>
              </w:rPr>
              <w:t>：评价</w:t>
            </w:r>
            <w:proofErr w:type="gramStart"/>
            <w:r w:rsidRPr="00423FB6">
              <w:rPr>
                <w:rFonts w:ascii="宋体" w:eastAsia="宋体" w:hAnsi="宋体" w:hint="eastAsia"/>
              </w:rPr>
              <w:t>为优得</w:t>
            </w:r>
            <w:proofErr w:type="gramEnd"/>
            <w:r w:rsidRPr="00423FB6">
              <w:rPr>
                <w:rFonts w:ascii="宋体" w:eastAsia="宋体" w:hAnsi="宋体"/>
              </w:rPr>
              <w:t>80%-100%分数；评价</w:t>
            </w:r>
            <w:proofErr w:type="gramStart"/>
            <w:r w:rsidRPr="00423FB6">
              <w:rPr>
                <w:rFonts w:ascii="宋体" w:eastAsia="宋体" w:hAnsi="宋体"/>
              </w:rPr>
              <w:t>为良得</w:t>
            </w:r>
            <w:proofErr w:type="gramEnd"/>
            <w:r w:rsidRPr="00423FB6">
              <w:rPr>
                <w:rFonts w:ascii="宋体" w:eastAsia="宋体" w:hAnsi="宋体"/>
              </w:rPr>
              <w:t>60%-80%分数；评价为中得30%-60%分数；评价为差不得分。评价为“中”或“差”的，专家需说明情况。</w:t>
            </w:r>
          </w:p>
        </w:tc>
      </w:tr>
      <w:tr w:rsidR="001035AD" w14:paraId="62616173" w14:textId="77777777" w:rsidTr="00B11DCC">
        <w:trPr>
          <w:trHeight w:val="63"/>
        </w:trPr>
        <w:tc>
          <w:tcPr>
            <w:tcW w:w="675" w:type="dxa"/>
            <w:vMerge/>
          </w:tcPr>
          <w:p w14:paraId="259367DF" w14:textId="77777777" w:rsidR="001035AD" w:rsidRDefault="001035AD" w:rsidP="00B11DCC">
            <w:pPr>
              <w:jc w:val="center"/>
              <w:rPr>
                <w:rFonts w:ascii="宋体" w:eastAsia="宋体" w:hAnsi="Times New Roman" w:cs="Times New Roman"/>
                <w:szCs w:val="21"/>
              </w:rPr>
            </w:pPr>
          </w:p>
        </w:tc>
        <w:tc>
          <w:tcPr>
            <w:tcW w:w="709" w:type="dxa"/>
          </w:tcPr>
          <w:p w14:paraId="23048D16" w14:textId="098195D5" w:rsidR="001035AD" w:rsidRDefault="001035AD" w:rsidP="00B11DCC">
            <w:pPr>
              <w:jc w:val="center"/>
              <w:rPr>
                <w:rFonts w:ascii="宋体" w:eastAsia="宋体" w:hAnsi="宋体" w:cs="Times New Roman"/>
                <w:szCs w:val="21"/>
              </w:rPr>
            </w:pPr>
            <w:r>
              <w:rPr>
                <w:rFonts w:ascii="宋体" w:eastAsia="宋体" w:hAnsi="宋体" w:cs="Times New Roman" w:hint="eastAsia"/>
                <w:szCs w:val="21"/>
              </w:rPr>
              <w:t>2</w:t>
            </w:r>
          </w:p>
        </w:tc>
        <w:tc>
          <w:tcPr>
            <w:tcW w:w="2410" w:type="dxa"/>
          </w:tcPr>
          <w:p w14:paraId="00A54BE1" w14:textId="62559D54" w:rsidR="001035AD" w:rsidRPr="0003272D" w:rsidRDefault="001035AD" w:rsidP="00B11DCC">
            <w:pPr>
              <w:jc w:val="center"/>
              <w:rPr>
                <w:rFonts w:ascii="宋体" w:eastAsia="宋体" w:hAnsi="宋体" w:cs="Times New Roman"/>
                <w:szCs w:val="21"/>
              </w:rPr>
            </w:pPr>
            <w:r w:rsidRPr="001035AD">
              <w:rPr>
                <w:rFonts w:ascii="宋体" w:eastAsia="宋体" w:hAnsi="宋体" w:cs="Times New Roman" w:hint="eastAsia"/>
                <w:szCs w:val="21"/>
              </w:rPr>
              <w:t>实施方案（工作措施、工作方法、工作手段、工作流程）</w:t>
            </w:r>
          </w:p>
        </w:tc>
        <w:tc>
          <w:tcPr>
            <w:tcW w:w="709" w:type="dxa"/>
          </w:tcPr>
          <w:p w14:paraId="605CA3C5" w14:textId="63E8D0A8" w:rsidR="001035AD" w:rsidRPr="003544D6" w:rsidRDefault="001035AD" w:rsidP="00E34B93">
            <w:pPr>
              <w:jc w:val="center"/>
              <w:rPr>
                <w:rFonts w:ascii="宋体" w:eastAsia="宋体" w:hAnsi="宋体" w:cs="Times New Roman"/>
                <w:szCs w:val="21"/>
              </w:rPr>
            </w:pPr>
            <w:r>
              <w:rPr>
                <w:rFonts w:ascii="宋体" w:eastAsia="宋体" w:hAnsi="宋体" w:cs="Times New Roman" w:hint="eastAsia"/>
                <w:szCs w:val="21"/>
              </w:rPr>
              <w:t>1</w:t>
            </w:r>
            <w:r w:rsidR="00E34B93">
              <w:rPr>
                <w:rFonts w:ascii="宋体" w:eastAsia="宋体" w:hAnsi="宋体" w:cs="Times New Roman"/>
                <w:szCs w:val="21"/>
              </w:rPr>
              <w:t>5</w:t>
            </w:r>
          </w:p>
        </w:tc>
        <w:tc>
          <w:tcPr>
            <w:tcW w:w="1134" w:type="dxa"/>
          </w:tcPr>
          <w:p w14:paraId="5D039CC6" w14:textId="6970CDCA" w:rsidR="001035AD" w:rsidRPr="0003272D" w:rsidRDefault="001035AD" w:rsidP="00B11DCC">
            <w:pPr>
              <w:jc w:val="center"/>
              <w:rPr>
                <w:rFonts w:ascii="宋体" w:eastAsia="宋体" w:hAnsi="宋体" w:cs="Times New Roman"/>
                <w:szCs w:val="21"/>
              </w:rPr>
            </w:pPr>
            <w:r w:rsidRPr="001035AD">
              <w:rPr>
                <w:rFonts w:ascii="宋体" w:eastAsia="宋体" w:hAnsi="宋体" w:cs="Times New Roman" w:hint="eastAsia"/>
                <w:szCs w:val="21"/>
              </w:rPr>
              <w:t>专家打分</w:t>
            </w:r>
          </w:p>
        </w:tc>
        <w:tc>
          <w:tcPr>
            <w:tcW w:w="3402" w:type="dxa"/>
          </w:tcPr>
          <w:p w14:paraId="6EA245EC" w14:textId="67229121" w:rsidR="001035AD" w:rsidRPr="0003272D" w:rsidRDefault="001035AD" w:rsidP="00CE2309">
            <w:pPr>
              <w:rPr>
                <w:rFonts w:ascii="宋体" w:eastAsia="宋体" w:hAnsi="宋体" w:cs="Times New Roman"/>
                <w:szCs w:val="21"/>
              </w:rPr>
            </w:pPr>
            <w:r w:rsidRPr="001035AD">
              <w:rPr>
                <w:rFonts w:ascii="宋体" w:eastAsia="宋体" w:hAnsi="宋体" w:cs="Times New Roman" w:hint="eastAsia"/>
                <w:szCs w:val="21"/>
              </w:rPr>
              <w:t>根据招标文件的需求和投标文件响应情况进行横向比较，分档评分：评价</w:t>
            </w:r>
            <w:proofErr w:type="gramStart"/>
            <w:r w:rsidRPr="001035AD">
              <w:rPr>
                <w:rFonts w:ascii="宋体" w:eastAsia="宋体" w:hAnsi="宋体" w:cs="Times New Roman" w:hint="eastAsia"/>
                <w:szCs w:val="21"/>
              </w:rPr>
              <w:t>为优得</w:t>
            </w:r>
            <w:proofErr w:type="gramEnd"/>
            <w:r w:rsidRPr="001035AD">
              <w:rPr>
                <w:rFonts w:ascii="宋体" w:eastAsia="宋体" w:hAnsi="宋体" w:cs="Times New Roman"/>
                <w:szCs w:val="21"/>
              </w:rPr>
              <w:t>80%-100%分数；评价</w:t>
            </w:r>
            <w:proofErr w:type="gramStart"/>
            <w:r w:rsidRPr="001035AD">
              <w:rPr>
                <w:rFonts w:ascii="宋体" w:eastAsia="宋体" w:hAnsi="宋体" w:cs="Times New Roman"/>
                <w:szCs w:val="21"/>
              </w:rPr>
              <w:t>为良得</w:t>
            </w:r>
            <w:proofErr w:type="gramEnd"/>
            <w:r w:rsidRPr="001035AD">
              <w:rPr>
                <w:rFonts w:ascii="宋体" w:eastAsia="宋体" w:hAnsi="宋体" w:cs="Times New Roman"/>
                <w:szCs w:val="21"/>
              </w:rPr>
              <w:t>60%-80%分数；评价为中得30%-60%分数；评价为差不得分。评价为“中”或“差”的，专家需说明情况</w:t>
            </w:r>
            <w:r>
              <w:rPr>
                <w:rFonts w:ascii="宋体" w:eastAsia="宋体" w:hAnsi="宋体" w:cs="Times New Roman" w:hint="eastAsia"/>
                <w:szCs w:val="21"/>
              </w:rPr>
              <w:t>。</w:t>
            </w:r>
          </w:p>
        </w:tc>
      </w:tr>
      <w:tr w:rsidR="00061129" w14:paraId="044009F4" w14:textId="77777777" w:rsidTr="00B11DCC">
        <w:trPr>
          <w:trHeight w:val="63"/>
        </w:trPr>
        <w:tc>
          <w:tcPr>
            <w:tcW w:w="675" w:type="dxa"/>
            <w:vMerge/>
          </w:tcPr>
          <w:p w14:paraId="010ED282" w14:textId="77777777" w:rsidR="00061129" w:rsidRDefault="00061129" w:rsidP="00B11DCC">
            <w:pPr>
              <w:jc w:val="center"/>
              <w:rPr>
                <w:rFonts w:ascii="宋体" w:eastAsia="宋体" w:hAnsi="Times New Roman" w:cs="Times New Roman"/>
                <w:szCs w:val="21"/>
              </w:rPr>
            </w:pPr>
          </w:p>
        </w:tc>
        <w:tc>
          <w:tcPr>
            <w:tcW w:w="709" w:type="dxa"/>
          </w:tcPr>
          <w:p w14:paraId="30AE74BB" w14:textId="3675AB1E" w:rsidR="00061129" w:rsidRDefault="00E34E54" w:rsidP="00B11DCC">
            <w:pPr>
              <w:jc w:val="center"/>
              <w:rPr>
                <w:rFonts w:ascii="宋体" w:eastAsia="宋体" w:hAnsi="宋体" w:cs="Times New Roman"/>
                <w:szCs w:val="21"/>
              </w:rPr>
            </w:pPr>
            <w:r>
              <w:rPr>
                <w:rFonts w:ascii="宋体" w:eastAsia="宋体" w:hAnsi="宋体" w:cs="Times New Roman"/>
                <w:szCs w:val="21"/>
              </w:rPr>
              <w:t>3</w:t>
            </w:r>
          </w:p>
        </w:tc>
        <w:tc>
          <w:tcPr>
            <w:tcW w:w="2410" w:type="dxa"/>
          </w:tcPr>
          <w:p w14:paraId="2FC109EB" w14:textId="77543E6E" w:rsidR="00061129" w:rsidRDefault="001035AD" w:rsidP="00B11DCC">
            <w:pPr>
              <w:jc w:val="center"/>
              <w:rPr>
                <w:rFonts w:ascii="宋体" w:eastAsia="宋体" w:hAnsi="Times New Roman" w:cs="Times New Roman"/>
                <w:szCs w:val="21"/>
              </w:rPr>
            </w:pPr>
            <w:r w:rsidRPr="001035AD">
              <w:rPr>
                <w:rFonts w:ascii="宋体" w:eastAsia="宋体" w:hAnsi="宋体" w:cs="Times New Roman" w:hint="eastAsia"/>
                <w:szCs w:val="21"/>
              </w:rPr>
              <w:t>项目重点难点分析、应对措施及相关的合理化建议</w:t>
            </w:r>
          </w:p>
        </w:tc>
        <w:tc>
          <w:tcPr>
            <w:tcW w:w="709" w:type="dxa"/>
          </w:tcPr>
          <w:p w14:paraId="572AD884" w14:textId="77F3EFD5" w:rsidR="00061129" w:rsidRDefault="001035AD" w:rsidP="00E67A75">
            <w:pPr>
              <w:jc w:val="center"/>
              <w:rPr>
                <w:rFonts w:ascii="宋体" w:eastAsia="宋体" w:hAnsi="宋体" w:cs="Times New Roman"/>
                <w:szCs w:val="21"/>
              </w:rPr>
            </w:pPr>
            <w:r>
              <w:rPr>
                <w:rFonts w:ascii="宋体" w:eastAsia="宋体" w:hAnsi="宋体" w:cs="Times New Roman"/>
                <w:szCs w:val="21"/>
              </w:rPr>
              <w:t>5</w:t>
            </w:r>
          </w:p>
        </w:tc>
        <w:tc>
          <w:tcPr>
            <w:tcW w:w="1134" w:type="dxa"/>
          </w:tcPr>
          <w:p w14:paraId="21C12D50"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56EBC72" w14:textId="0C53CF12" w:rsidR="00061129" w:rsidRDefault="00E34E54" w:rsidP="00E34E54">
            <w:pPr>
              <w:rPr>
                <w:rFonts w:ascii="宋体" w:eastAsia="宋体" w:hAnsi="宋体" w:cs="Times New Roman"/>
                <w:szCs w:val="21"/>
              </w:rPr>
            </w:pPr>
            <w:r w:rsidRPr="00E34E54">
              <w:rPr>
                <w:rFonts w:ascii="宋体" w:eastAsia="宋体" w:hAnsi="宋体" w:cs="Times New Roman" w:hint="eastAsia"/>
                <w:szCs w:val="21"/>
              </w:rPr>
              <w:t>根据招标文件的需求和投标文件响应情况进行横向比较，</w:t>
            </w:r>
            <w:r w:rsidR="00061129" w:rsidRPr="00061129">
              <w:rPr>
                <w:rFonts w:ascii="宋体" w:eastAsia="宋体" w:hAnsi="宋体" w:cs="Times New Roman" w:hint="eastAsia"/>
                <w:szCs w:val="21"/>
              </w:rPr>
              <w:t>分档评分：评价</w:t>
            </w:r>
            <w:proofErr w:type="gramStart"/>
            <w:r w:rsidR="00061129" w:rsidRPr="00061129">
              <w:rPr>
                <w:rFonts w:ascii="宋体" w:eastAsia="宋体" w:hAnsi="宋体" w:cs="Times New Roman" w:hint="eastAsia"/>
                <w:szCs w:val="21"/>
              </w:rPr>
              <w:t>为优得</w:t>
            </w:r>
            <w:proofErr w:type="gramEnd"/>
            <w:r w:rsidR="00061129" w:rsidRPr="00061129">
              <w:rPr>
                <w:rFonts w:ascii="宋体" w:eastAsia="宋体" w:hAnsi="宋体" w:cs="Times New Roman"/>
                <w:szCs w:val="21"/>
              </w:rPr>
              <w:t>80%-100%分数；评价</w:t>
            </w:r>
            <w:proofErr w:type="gramStart"/>
            <w:r w:rsidR="00061129" w:rsidRPr="00061129">
              <w:rPr>
                <w:rFonts w:ascii="宋体" w:eastAsia="宋体" w:hAnsi="宋体" w:cs="Times New Roman"/>
                <w:szCs w:val="21"/>
              </w:rPr>
              <w:t>为良得</w:t>
            </w:r>
            <w:proofErr w:type="gramEnd"/>
            <w:r w:rsidR="00061129" w:rsidRPr="00061129">
              <w:rPr>
                <w:rFonts w:ascii="宋体" w:eastAsia="宋体" w:hAnsi="宋体" w:cs="Times New Roman"/>
                <w:szCs w:val="21"/>
              </w:rPr>
              <w:t>60%-80%分数；评价为中得30%-60%分数；评价为差不得分。评价为“中”或“差”的，专家需说明情况。</w:t>
            </w:r>
          </w:p>
        </w:tc>
      </w:tr>
      <w:tr w:rsidR="00061129" w14:paraId="61262BFD" w14:textId="77777777" w:rsidTr="00B11DCC">
        <w:trPr>
          <w:trHeight w:val="63"/>
        </w:trPr>
        <w:tc>
          <w:tcPr>
            <w:tcW w:w="675" w:type="dxa"/>
            <w:vMerge/>
          </w:tcPr>
          <w:p w14:paraId="27CA9362" w14:textId="77777777" w:rsidR="00061129" w:rsidRDefault="00061129" w:rsidP="00B11DCC">
            <w:pPr>
              <w:jc w:val="center"/>
              <w:rPr>
                <w:rFonts w:ascii="宋体" w:eastAsia="宋体" w:hAnsi="Times New Roman" w:cs="Times New Roman"/>
                <w:szCs w:val="21"/>
              </w:rPr>
            </w:pPr>
          </w:p>
        </w:tc>
        <w:tc>
          <w:tcPr>
            <w:tcW w:w="709" w:type="dxa"/>
          </w:tcPr>
          <w:p w14:paraId="2184E3DB" w14:textId="00A5549A" w:rsidR="00061129" w:rsidRDefault="00E34E54" w:rsidP="00E34E54">
            <w:pPr>
              <w:jc w:val="center"/>
              <w:rPr>
                <w:rFonts w:ascii="宋体" w:eastAsia="宋体" w:hAnsi="宋体" w:cs="Times New Roman"/>
                <w:szCs w:val="21"/>
              </w:rPr>
            </w:pPr>
            <w:r>
              <w:rPr>
                <w:rFonts w:ascii="宋体" w:eastAsia="宋体" w:hAnsi="宋体" w:cs="Times New Roman"/>
                <w:szCs w:val="21"/>
              </w:rPr>
              <w:t>4</w:t>
            </w:r>
          </w:p>
        </w:tc>
        <w:tc>
          <w:tcPr>
            <w:tcW w:w="2410" w:type="dxa"/>
          </w:tcPr>
          <w:p w14:paraId="02260674" w14:textId="630C77C7" w:rsidR="00061129" w:rsidRDefault="00061129" w:rsidP="00BA7473">
            <w:pPr>
              <w:ind w:leftChars="-37" w:left="-78" w:firstLineChars="37" w:firstLine="78"/>
              <w:rPr>
                <w:rFonts w:ascii="宋体" w:eastAsia="宋体" w:hAnsi="Times New Roman" w:cs="Times New Roman"/>
                <w:szCs w:val="21"/>
              </w:rPr>
            </w:pPr>
            <w:r w:rsidRPr="00BA7473">
              <w:rPr>
                <w:rFonts w:ascii="宋体" w:eastAsia="宋体" w:hAnsi="宋体" w:cs="Times New Roman" w:hint="eastAsia"/>
                <w:szCs w:val="21"/>
              </w:rPr>
              <w:t>项目进度安排、系统信息安全保障措施及方案</w:t>
            </w:r>
          </w:p>
        </w:tc>
        <w:tc>
          <w:tcPr>
            <w:tcW w:w="709" w:type="dxa"/>
          </w:tcPr>
          <w:p w14:paraId="07D244F8" w14:textId="16A3C9A9" w:rsidR="00061129" w:rsidRDefault="00E34B93" w:rsidP="00BA7473">
            <w:pPr>
              <w:jc w:val="center"/>
              <w:rPr>
                <w:rFonts w:ascii="宋体" w:eastAsia="宋体" w:hAnsi="宋体" w:cs="Times New Roman"/>
                <w:color w:val="C45911"/>
                <w:szCs w:val="21"/>
              </w:rPr>
            </w:pPr>
            <w:r>
              <w:rPr>
                <w:rFonts w:ascii="宋体" w:eastAsia="宋体" w:hAnsi="宋体" w:cs="Times New Roman"/>
                <w:szCs w:val="21"/>
              </w:rPr>
              <w:t>6</w:t>
            </w:r>
          </w:p>
        </w:tc>
        <w:tc>
          <w:tcPr>
            <w:tcW w:w="1134" w:type="dxa"/>
          </w:tcPr>
          <w:p w14:paraId="28AC93BF"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56E9C48D" w14:textId="5B327C4F" w:rsidR="00061129" w:rsidRDefault="001035AD" w:rsidP="001035AD">
            <w:pPr>
              <w:rPr>
                <w:rFonts w:ascii="宋体" w:eastAsia="宋体" w:hAnsi="Times New Roman" w:cs="Times New Roman"/>
                <w:szCs w:val="21"/>
              </w:rPr>
            </w:pPr>
            <w:r w:rsidRPr="001035AD">
              <w:rPr>
                <w:rFonts w:ascii="宋体" w:eastAsia="宋体" w:hAnsi="宋体" w:cs="Times New Roman" w:hint="eastAsia"/>
                <w:szCs w:val="21"/>
              </w:rPr>
              <w:t>根据招标文件的需求和投标文件响应情况进行横向比较，</w:t>
            </w:r>
            <w:r w:rsidR="00061129" w:rsidRPr="00061129">
              <w:rPr>
                <w:rFonts w:ascii="宋体" w:eastAsia="宋体" w:hAnsi="宋体" w:cs="Times New Roman" w:hint="eastAsia"/>
                <w:szCs w:val="21"/>
              </w:rPr>
              <w:t>分档评分：评价</w:t>
            </w:r>
            <w:proofErr w:type="gramStart"/>
            <w:r w:rsidR="00061129" w:rsidRPr="00061129">
              <w:rPr>
                <w:rFonts w:ascii="宋体" w:eastAsia="宋体" w:hAnsi="宋体" w:cs="Times New Roman" w:hint="eastAsia"/>
                <w:szCs w:val="21"/>
              </w:rPr>
              <w:t>为优得</w:t>
            </w:r>
            <w:proofErr w:type="gramEnd"/>
            <w:r w:rsidR="00061129" w:rsidRPr="00061129">
              <w:rPr>
                <w:rFonts w:ascii="宋体" w:eastAsia="宋体" w:hAnsi="宋体" w:cs="Times New Roman"/>
                <w:szCs w:val="21"/>
              </w:rPr>
              <w:t>80%-100%分数；评价</w:t>
            </w:r>
            <w:proofErr w:type="gramStart"/>
            <w:r w:rsidR="00061129" w:rsidRPr="00061129">
              <w:rPr>
                <w:rFonts w:ascii="宋体" w:eastAsia="宋体" w:hAnsi="宋体" w:cs="Times New Roman"/>
                <w:szCs w:val="21"/>
              </w:rPr>
              <w:t>为良得</w:t>
            </w:r>
            <w:proofErr w:type="gramEnd"/>
            <w:r w:rsidR="00061129" w:rsidRPr="00061129">
              <w:rPr>
                <w:rFonts w:ascii="宋体" w:eastAsia="宋体" w:hAnsi="宋体" w:cs="Times New Roman"/>
                <w:szCs w:val="21"/>
              </w:rPr>
              <w:t>60%-80%分数；评价为中得30%-60%分数；评价为差不得分。评</w:t>
            </w:r>
            <w:r w:rsidR="00061129" w:rsidRPr="00061129">
              <w:rPr>
                <w:rFonts w:ascii="宋体" w:eastAsia="宋体" w:hAnsi="宋体" w:cs="Times New Roman"/>
                <w:szCs w:val="21"/>
              </w:rPr>
              <w:lastRenderedPageBreak/>
              <w:t>价为“中”或“差”的，专家需说明情况</w:t>
            </w:r>
            <w:r w:rsidR="00061129">
              <w:rPr>
                <w:rFonts w:ascii="宋体" w:eastAsia="宋体" w:hAnsi="宋体" w:cs="Times New Roman"/>
                <w:szCs w:val="21"/>
              </w:rPr>
              <w:t>。</w:t>
            </w:r>
          </w:p>
        </w:tc>
      </w:tr>
      <w:tr w:rsidR="00061129" w14:paraId="1E7AE6D2" w14:textId="77777777" w:rsidTr="00B11DCC">
        <w:trPr>
          <w:trHeight w:val="63"/>
        </w:trPr>
        <w:tc>
          <w:tcPr>
            <w:tcW w:w="675" w:type="dxa"/>
            <w:vMerge/>
            <w:vAlign w:val="center"/>
          </w:tcPr>
          <w:p w14:paraId="0385ACA5" w14:textId="77777777" w:rsidR="00061129" w:rsidRDefault="00061129" w:rsidP="008340A4">
            <w:pPr>
              <w:widowControl/>
              <w:jc w:val="left"/>
              <w:rPr>
                <w:rFonts w:ascii="宋体" w:eastAsia="宋体" w:hAnsi="Times New Roman" w:cs="Times New Roman"/>
                <w:szCs w:val="21"/>
              </w:rPr>
            </w:pPr>
          </w:p>
        </w:tc>
        <w:tc>
          <w:tcPr>
            <w:tcW w:w="709" w:type="dxa"/>
          </w:tcPr>
          <w:p w14:paraId="3A3CEB37" w14:textId="1221CCEF" w:rsidR="00061129" w:rsidRDefault="00061129" w:rsidP="008340A4">
            <w:pPr>
              <w:jc w:val="center"/>
              <w:rPr>
                <w:rFonts w:ascii="宋体" w:eastAsia="宋体" w:hAnsi="Times New Roman" w:cs="Times New Roman"/>
                <w:szCs w:val="21"/>
              </w:rPr>
            </w:pPr>
            <w:r>
              <w:rPr>
                <w:rFonts w:ascii="宋体" w:eastAsia="宋体" w:hAnsi="Times New Roman" w:cs="Times New Roman"/>
                <w:szCs w:val="21"/>
              </w:rPr>
              <w:t>5</w:t>
            </w:r>
          </w:p>
        </w:tc>
        <w:tc>
          <w:tcPr>
            <w:tcW w:w="2410" w:type="dxa"/>
          </w:tcPr>
          <w:p w14:paraId="4E187C70" w14:textId="35BF9C2E" w:rsidR="00061129" w:rsidRDefault="00061129" w:rsidP="008340A4">
            <w:pPr>
              <w:jc w:val="center"/>
              <w:rPr>
                <w:rFonts w:ascii="宋体" w:eastAsia="宋体" w:hAnsi="宋体" w:cs="Times New Roman"/>
                <w:szCs w:val="21"/>
              </w:rPr>
            </w:pPr>
            <w:r>
              <w:rPr>
                <w:rFonts w:ascii="宋体" w:eastAsia="宋体" w:hAnsi="宋体" w:cs="Times New Roman" w:hint="eastAsia"/>
                <w:szCs w:val="21"/>
              </w:rPr>
              <w:t>违约承诺</w:t>
            </w:r>
          </w:p>
        </w:tc>
        <w:tc>
          <w:tcPr>
            <w:tcW w:w="709" w:type="dxa"/>
          </w:tcPr>
          <w:p w14:paraId="1C6ABE44" w14:textId="689FEC14" w:rsidR="00061129" w:rsidRDefault="00E34B93" w:rsidP="00E67A75">
            <w:pPr>
              <w:jc w:val="center"/>
              <w:rPr>
                <w:rFonts w:ascii="宋体" w:eastAsia="宋体" w:hAnsi="宋体" w:cs="Times New Roman"/>
                <w:szCs w:val="21"/>
              </w:rPr>
            </w:pPr>
            <w:r>
              <w:rPr>
                <w:rFonts w:ascii="宋体" w:eastAsia="宋体" w:hAnsi="宋体" w:cs="Times New Roman"/>
                <w:szCs w:val="21"/>
              </w:rPr>
              <w:t>4</w:t>
            </w:r>
          </w:p>
        </w:tc>
        <w:tc>
          <w:tcPr>
            <w:tcW w:w="1134" w:type="dxa"/>
          </w:tcPr>
          <w:p w14:paraId="4611E78E" w14:textId="6BF48258" w:rsidR="00061129" w:rsidRDefault="00061129" w:rsidP="008340A4">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37ED1CE9" w14:textId="4177FE43" w:rsidR="00061129" w:rsidRDefault="00061129" w:rsidP="008340A4">
            <w:pPr>
              <w:jc w:val="left"/>
              <w:rPr>
                <w:rFonts w:ascii="宋体" w:eastAsia="宋体" w:hAnsi="宋体" w:cs="Times New Roman"/>
                <w:szCs w:val="21"/>
              </w:rPr>
            </w:pPr>
            <w:r w:rsidRPr="00061129">
              <w:rPr>
                <w:rFonts w:ascii="宋体" w:eastAsia="宋体" w:hAnsi="宋体" w:cs="Times New Roman" w:hint="eastAsia"/>
                <w:szCs w:val="21"/>
              </w:rPr>
              <w:t>按照招标文件要求承诺的得满分，未按招标文件要求或未承诺的不得分。</w:t>
            </w:r>
          </w:p>
        </w:tc>
      </w:tr>
      <w:tr w:rsidR="00061129" w14:paraId="1E00977C" w14:textId="77777777" w:rsidTr="00061129">
        <w:trPr>
          <w:trHeight w:val="2310"/>
        </w:trPr>
        <w:tc>
          <w:tcPr>
            <w:tcW w:w="675" w:type="dxa"/>
            <w:vMerge/>
            <w:vAlign w:val="center"/>
          </w:tcPr>
          <w:p w14:paraId="2A0A87D1" w14:textId="77777777" w:rsidR="00061129" w:rsidRDefault="00061129" w:rsidP="00B11DCC">
            <w:pPr>
              <w:widowControl/>
              <w:jc w:val="left"/>
              <w:rPr>
                <w:rFonts w:ascii="宋体" w:eastAsia="宋体" w:hAnsi="Times New Roman" w:cs="Times New Roman"/>
                <w:szCs w:val="21"/>
              </w:rPr>
            </w:pPr>
          </w:p>
        </w:tc>
        <w:tc>
          <w:tcPr>
            <w:tcW w:w="709" w:type="dxa"/>
          </w:tcPr>
          <w:p w14:paraId="710934D0" w14:textId="4CDC684E" w:rsidR="00061129" w:rsidRDefault="00061129" w:rsidP="00B11DCC">
            <w:pPr>
              <w:jc w:val="center"/>
              <w:rPr>
                <w:rFonts w:ascii="宋体" w:eastAsia="宋体" w:hAnsi="Times New Roman" w:cs="Times New Roman"/>
                <w:szCs w:val="21"/>
              </w:rPr>
            </w:pPr>
            <w:r>
              <w:rPr>
                <w:rFonts w:ascii="宋体" w:eastAsia="宋体" w:hAnsi="Times New Roman" w:cs="Times New Roman"/>
                <w:szCs w:val="21"/>
              </w:rPr>
              <w:t>6</w:t>
            </w:r>
          </w:p>
        </w:tc>
        <w:tc>
          <w:tcPr>
            <w:tcW w:w="2410" w:type="dxa"/>
          </w:tcPr>
          <w:p w14:paraId="093C123E" w14:textId="60873367" w:rsidR="00061129" w:rsidRDefault="00061129" w:rsidP="00B11DCC">
            <w:pPr>
              <w:jc w:val="center"/>
              <w:rPr>
                <w:rFonts w:ascii="宋体" w:eastAsia="宋体" w:hAnsi="Times New Roman" w:cs="Times New Roman"/>
                <w:szCs w:val="21"/>
              </w:rPr>
            </w:pPr>
            <w:r w:rsidRPr="008340A4">
              <w:rPr>
                <w:rFonts w:ascii="宋体" w:eastAsia="宋体" w:hAnsi="宋体" w:cs="Times New Roman" w:hint="eastAsia"/>
                <w:szCs w:val="21"/>
              </w:rPr>
              <w:t>项目完成后的服务承诺（如项目资料移交等）</w:t>
            </w:r>
          </w:p>
        </w:tc>
        <w:tc>
          <w:tcPr>
            <w:tcW w:w="709" w:type="dxa"/>
          </w:tcPr>
          <w:p w14:paraId="3BF04828" w14:textId="77777777" w:rsidR="00061129" w:rsidRDefault="00061129" w:rsidP="00B11DCC">
            <w:pPr>
              <w:jc w:val="center"/>
              <w:rPr>
                <w:rFonts w:ascii="宋体" w:eastAsia="宋体" w:hAnsi="宋体" w:cs="Times New Roman"/>
                <w:szCs w:val="21"/>
              </w:rPr>
            </w:pPr>
            <w:r>
              <w:rPr>
                <w:rFonts w:ascii="宋体" w:eastAsia="宋体" w:hAnsi="宋体" w:cs="Times New Roman"/>
                <w:szCs w:val="21"/>
              </w:rPr>
              <w:t>5</w:t>
            </w:r>
          </w:p>
        </w:tc>
        <w:tc>
          <w:tcPr>
            <w:tcW w:w="1134" w:type="dxa"/>
          </w:tcPr>
          <w:p w14:paraId="0C0D0120"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55F11D5F" w14:textId="3CDCADB4" w:rsidR="00061129" w:rsidRDefault="00061129" w:rsidP="00061129">
            <w:pPr>
              <w:jc w:val="left"/>
              <w:rPr>
                <w:rFonts w:ascii="宋体" w:eastAsia="宋体" w:hAnsi="Times New Roman" w:cs="Times New Roman"/>
                <w:szCs w:val="21"/>
              </w:rPr>
            </w:pPr>
            <w:r w:rsidRPr="008340A4">
              <w:rPr>
                <w:rFonts w:ascii="宋体" w:eastAsia="宋体" w:hAnsi="宋体" w:cs="Times New Roman" w:hint="eastAsia"/>
                <w:szCs w:val="21"/>
              </w:rPr>
              <w:t>考察内容：</w:t>
            </w:r>
            <w:r w:rsidRPr="00061129">
              <w:rPr>
                <w:rFonts w:ascii="宋体" w:eastAsia="宋体" w:hAnsi="宋体" w:cs="Times New Roman" w:hint="eastAsia"/>
                <w:szCs w:val="21"/>
              </w:rPr>
              <w:t>投标人需提交完善的售后服务方案，根据验收交付方案明确合理性、可提供的服务响应方式多样性、项目完成后的服务承诺等，由评标专家依据交付方案的优差性分档评分：评价</w:t>
            </w:r>
            <w:proofErr w:type="gramStart"/>
            <w:r w:rsidRPr="00061129">
              <w:rPr>
                <w:rFonts w:ascii="宋体" w:eastAsia="宋体" w:hAnsi="宋体" w:cs="Times New Roman" w:hint="eastAsia"/>
                <w:szCs w:val="21"/>
              </w:rPr>
              <w:t>为优得</w:t>
            </w:r>
            <w:proofErr w:type="gramEnd"/>
            <w:r w:rsidRPr="00061129">
              <w:rPr>
                <w:rFonts w:ascii="宋体" w:eastAsia="宋体" w:hAnsi="宋体" w:cs="Times New Roman"/>
                <w:szCs w:val="21"/>
              </w:rPr>
              <w:t>80%-100%分数；评价</w:t>
            </w:r>
            <w:proofErr w:type="gramStart"/>
            <w:r w:rsidRPr="00061129">
              <w:rPr>
                <w:rFonts w:ascii="宋体" w:eastAsia="宋体" w:hAnsi="宋体" w:cs="Times New Roman"/>
                <w:szCs w:val="21"/>
              </w:rPr>
              <w:t>为良得</w:t>
            </w:r>
            <w:proofErr w:type="gramEnd"/>
            <w:r w:rsidRPr="00061129">
              <w:rPr>
                <w:rFonts w:ascii="宋体" w:eastAsia="宋体" w:hAnsi="宋体" w:cs="Times New Roman"/>
                <w:szCs w:val="21"/>
              </w:rPr>
              <w:t>60%-80%分数；评价为中得30%-60%分数；评价为差不得分。评价为“中”或“差”的，专家需说明情况。</w:t>
            </w:r>
          </w:p>
        </w:tc>
      </w:tr>
      <w:tr w:rsidR="00B61BB5" w14:paraId="2F3B476E" w14:textId="77777777" w:rsidTr="00B11DCC">
        <w:tc>
          <w:tcPr>
            <w:tcW w:w="675" w:type="dxa"/>
          </w:tcPr>
          <w:p w14:paraId="17C03EF3"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14:paraId="453BAE05"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14:paraId="1D8FC312" w14:textId="245FC3D6" w:rsidR="00B61BB5" w:rsidRDefault="00E34B93" w:rsidP="00E34B93">
            <w:pPr>
              <w:jc w:val="center"/>
              <w:rPr>
                <w:rFonts w:ascii="宋体" w:eastAsia="宋体" w:hAnsi="Times New Roman" w:cs="Times New Roman"/>
                <w:szCs w:val="21"/>
              </w:rPr>
            </w:pPr>
            <w:r>
              <w:rPr>
                <w:rFonts w:ascii="宋体" w:eastAsia="宋体" w:hAnsi="Times New Roman" w:cs="Times New Roman"/>
                <w:szCs w:val="21"/>
              </w:rPr>
              <w:t>33</w:t>
            </w:r>
          </w:p>
        </w:tc>
      </w:tr>
      <w:tr w:rsidR="00B61BB5" w14:paraId="69234F0B" w14:textId="77777777" w:rsidTr="00B11DCC">
        <w:trPr>
          <w:trHeight w:val="81"/>
        </w:trPr>
        <w:tc>
          <w:tcPr>
            <w:tcW w:w="675" w:type="dxa"/>
            <w:vMerge w:val="restart"/>
          </w:tcPr>
          <w:p w14:paraId="10302227" w14:textId="77777777" w:rsidR="00B61BB5" w:rsidRDefault="00B61BB5" w:rsidP="00B11DCC">
            <w:pPr>
              <w:jc w:val="center"/>
              <w:rPr>
                <w:rFonts w:ascii="宋体" w:eastAsia="宋体" w:hAnsi="Times New Roman" w:cs="Times New Roman"/>
                <w:szCs w:val="21"/>
              </w:rPr>
            </w:pPr>
          </w:p>
        </w:tc>
        <w:tc>
          <w:tcPr>
            <w:tcW w:w="709" w:type="dxa"/>
          </w:tcPr>
          <w:p w14:paraId="219AE7D2"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4EBC18DD"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2112AB42"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6440B5B3"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2187931C"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C40D85" w14:paraId="39015FFF" w14:textId="77777777" w:rsidTr="00B11DCC">
        <w:trPr>
          <w:trHeight w:val="78"/>
        </w:trPr>
        <w:tc>
          <w:tcPr>
            <w:tcW w:w="675" w:type="dxa"/>
            <w:vMerge/>
            <w:vAlign w:val="center"/>
          </w:tcPr>
          <w:p w14:paraId="6AB969F7" w14:textId="77777777" w:rsidR="00C40D85" w:rsidRDefault="00C40D85" w:rsidP="00B11DCC">
            <w:pPr>
              <w:widowControl/>
              <w:jc w:val="left"/>
              <w:rPr>
                <w:rFonts w:ascii="宋体" w:eastAsia="宋体" w:hAnsi="Times New Roman" w:cs="Times New Roman"/>
                <w:szCs w:val="21"/>
              </w:rPr>
            </w:pPr>
          </w:p>
        </w:tc>
        <w:tc>
          <w:tcPr>
            <w:tcW w:w="709" w:type="dxa"/>
          </w:tcPr>
          <w:p w14:paraId="6623190C" w14:textId="648C5FBB" w:rsidR="00C40D85" w:rsidRDefault="00C40D85" w:rsidP="00B11DCC">
            <w:pPr>
              <w:jc w:val="center"/>
              <w:rPr>
                <w:rFonts w:ascii="宋体" w:eastAsia="宋体" w:hAnsi="宋体" w:cs="Times New Roman"/>
                <w:szCs w:val="21"/>
              </w:rPr>
            </w:pPr>
            <w:r>
              <w:rPr>
                <w:rFonts w:ascii="宋体" w:eastAsia="宋体" w:hAnsi="宋体" w:cs="Times New Roman" w:hint="eastAsia"/>
                <w:szCs w:val="21"/>
              </w:rPr>
              <w:t>1</w:t>
            </w:r>
          </w:p>
        </w:tc>
        <w:tc>
          <w:tcPr>
            <w:tcW w:w="2410" w:type="dxa"/>
          </w:tcPr>
          <w:p w14:paraId="6B84C5E9" w14:textId="77AF2481" w:rsidR="00C40D85" w:rsidRDefault="00C40D85" w:rsidP="00B11DCC">
            <w:pPr>
              <w:jc w:val="center"/>
              <w:rPr>
                <w:rFonts w:ascii="宋体" w:eastAsia="宋体" w:hAnsi="宋体" w:cs="Times New Roman"/>
                <w:szCs w:val="21"/>
              </w:rPr>
            </w:pPr>
            <w:r w:rsidRPr="00C40D85">
              <w:rPr>
                <w:rFonts w:ascii="宋体" w:eastAsia="宋体" w:hAnsi="宋体" w:cs="Times New Roman" w:hint="eastAsia"/>
                <w:szCs w:val="21"/>
              </w:rPr>
              <w:t>投标人资格情况及通过相关认证情况</w:t>
            </w:r>
          </w:p>
        </w:tc>
        <w:tc>
          <w:tcPr>
            <w:tcW w:w="709" w:type="dxa"/>
          </w:tcPr>
          <w:p w14:paraId="5FA972B4" w14:textId="53F7F864" w:rsidR="00C40D85" w:rsidRDefault="008340A4" w:rsidP="00B11DCC">
            <w:pPr>
              <w:jc w:val="center"/>
              <w:rPr>
                <w:rFonts w:ascii="宋体" w:eastAsia="宋体" w:hAnsi="宋体" w:cs="Times New Roman"/>
                <w:color w:val="C45911"/>
                <w:szCs w:val="21"/>
              </w:rPr>
            </w:pPr>
            <w:r>
              <w:rPr>
                <w:rFonts w:ascii="宋体" w:eastAsia="宋体" w:hAnsi="宋体" w:cs="Times New Roman"/>
                <w:szCs w:val="21"/>
              </w:rPr>
              <w:t>5</w:t>
            </w:r>
          </w:p>
        </w:tc>
        <w:tc>
          <w:tcPr>
            <w:tcW w:w="1134" w:type="dxa"/>
          </w:tcPr>
          <w:p w14:paraId="02A2555C" w14:textId="0EFD3CFF" w:rsidR="00C40D85" w:rsidRDefault="00C40D85" w:rsidP="00B11DCC">
            <w:pPr>
              <w:jc w:val="center"/>
              <w:rPr>
                <w:rFonts w:ascii="宋体" w:eastAsia="宋体" w:hAnsi="宋体" w:cs="Times New Roman"/>
                <w:szCs w:val="21"/>
              </w:rPr>
            </w:pPr>
            <w:r w:rsidRPr="00C40D85">
              <w:rPr>
                <w:rFonts w:ascii="宋体" w:eastAsia="宋体" w:hAnsi="宋体" w:cs="Times New Roman" w:hint="eastAsia"/>
                <w:szCs w:val="21"/>
              </w:rPr>
              <w:t>专家打分</w:t>
            </w:r>
          </w:p>
        </w:tc>
        <w:tc>
          <w:tcPr>
            <w:tcW w:w="3402" w:type="dxa"/>
          </w:tcPr>
          <w:p w14:paraId="4C350B34" w14:textId="77777777" w:rsidR="00E34E54" w:rsidRDefault="00E34E54" w:rsidP="00E34E54">
            <w:pPr>
              <w:jc w:val="left"/>
              <w:rPr>
                <w:rFonts w:ascii="宋体" w:eastAsia="宋体" w:hAnsi="宋体" w:cs="Times New Roman"/>
                <w:color w:val="000000" w:themeColor="text1"/>
                <w:szCs w:val="21"/>
              </w:rPr>
            </w:pPr>
            <w:r w:rsidRPr="00E34E54">
              <w:rPr>
                <w:rFonts w:ascii="宋体" w:eastAsia="宋体" w:hAnsi="宋体" w:cs="Times New Roman" w:hint="eastAsia"/>
                <w:color w:val="000000" w:themeColor="text1"/>
                <w:szCs w:val="21"/>
              </w:rPr>
              <w:t>具备</w:t>
            </w:r>
            <w:r w:rsidRPr="00E34E54">
              <w:rPr>
                <w:rFonts w:ascii="宋体" w:eastAsia="宋体" w:hAnsi="宋体" w:cs="Times New Roman"/>
                <w:color w:val="000000" w:themeColor="text1"/>
                <w:szCs w:val="21"/>
              </w:rPr>
              <w:t>CMMI三级及以上得</w:t>
            </w:r>
            <w:r>
              <w:rPr>
                <w:rFonts w:ascii="宋体" w:eastAsia="宋体" w:hAnsi="宋体" w:cs="Times New Roman" w:hint="eastAsia"/>
                <w:color w:val="000000" w:themeColor="text1"/>
                <w:szCs w:val="21"/>
              </w:rPr>
              <w:t>满分</w:t>
            </w:r>
            <w:r w:rsidRPr="00E34E54">
              <w:rPr>
                <w:rFonts w:ascii="宋体" w:eastAsia="宋体" w:hAnsi="宋体" w:cs="Times New Roman"/>
                <w:color w:val="000000" w:themeColor="text1"/>
                <w:szCs w:val="21"/>
              </w:rPr>
              <w:t>，需提供原件</w:t>
            </w:r>
            <w:r>
              <w:rPr>
                <w:rFonts w:ascii="宋体" w:eastAsia="宋体" w:hAnsi="宋体" w:cs="Times New Roman" w:hint="eastAsia"/>
                <w:color w:val="000000" w:themeColor="text1"/>
                <w:szCs w:val="21"/>
              </w:rPr>
              <w:t>复印件</w:t>
            </w:r>
            <w:r w:rsidRPr="00E34E54">
              <w:rPr>
                <w:rFonts w:ascii="宋体" w:eastAsia="宋体" w:hAnsi="宋体" w:cs="Times New Roman"/>
                <w:color w:val="000000" w:themeColor="text1"/>
                <w:szCs w:val="21"/>
              </w:rPr>
              <w:t>，不提供不得分；</w:t>
            </w:r>
          </w:p>
          <w:p w14:paraId="28B16877" w14:textId="29FBB4AA" w:rsidR="00C40D85" w:rsidRPr="002B6DF4" w:rsidRDefault="003720A8" w:rsidP="00E34E54">
            <w:pPr>
              <w:jc w:val="left"/>
              <w:rPr>
                <w:rFonts w:ascii="宋体" w:eastAsia="宋体" w:hAnsi="宋体" w:cs="Times New Roman"/>
                <w:color w:val="000000" w:themeColor="text1"/>
                <w:sz w:val="24"/>
                <w:szCs w:val="21"/>
              </w:rPr>
            </w:pPr>
            <w:r w:rsidRPr="003720A8">
              <w:rPr>
                <w:rFonts w:ascii="宋体" w:eastAsia="宋体" w:hAnsi="宋体" w:cs="Times New Roman"/>
                <w:color w:val="000000" w:themeColor="text1"/>
                <w:szCs w:val="21"/>
              </w:rPr>
              <w:t>要求提供相关认证（资质）文件</w:t>
            </w:r>
            <w:r>
              <w:rPr>
                <w:rFonts w:ascii="宋体" w:eastAsia="宋体" w:hAnsi="宋体" w:cs="Times New Roman" w:hint="eastAsia"/>
                <w:color w:val="000000" w:themeColor="text1"/>
                <w:szCs w:val="21"/>
              </w:rPr>
              <w:t>复印件</w:t>
            </w:r>
            <w:r w:rsidRPr="003720A8">
              <w:rPr>
                <w:rFonts w:ascii="宋体" w:eastAsia="宋体" w:hAnsi="宋体" w:cs="Times New Roman"/>
                <w:color w:val="000000" w:themeColor="text1"/>
                <w:szCs w:val="21"/>
              </w:rPr>
              <w:t>（原件备查）作为得分依据。评分中出现无证明资料或专家无法凭所提供资料判断是否得分的情况，一律作不得分处理。</w:t>
            </w:r>
          </w:p>
        </w:tc>
      </w:tr>
      <w:tr w:rsidR="00B61BB5" w14:paraId="473CAB14" w14:textId="77777777" w:rsidTr="00B11DCC">
        <w:trPr>
          <w:trHeight w:val="78"/>
        </w:trPr>
        <w:tc>
          <w:tcPr>
            <w:tcW w:w="675" w:type="dxa"/>
            <w:vMerge/>
            <w:vAlign w:val="center"/>
          </w:tcPr>
          <w:p w14:paraId="3E09408C" w14:textId="77777777" w:rsidR="00B61BB5" w:rsidRDefault="00B61BB5" w:rsidP="00B11DCC">
            <w:pPr>
              <w:widowControl/>
              <w:jc w:val="left"/>
              <w:rPr>
                <w:rFonts w:ascii="宋体" w:eastAsia="宋体" w:hAnsi="Times New Roman" w:cs="Times New Roman"/>
                <w:szCs w:val="21"/>
              </w:rPr>
            </w:pPr>
          </w:p>
        </w:tc>
        <w:tc>
          <w:tcPr>
            <w:tcW w:w="709" w:type="dxa"/>
          </w:tcPr>
          <w:p w14:paraId="03FE1FCB"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2</w:t>
            </w:r>
          </w:p>
        </w:tc>
        <w:tc>
          <w:tcPr>
            <w:tcW w:w="2410" w:type="dxa"/>
          </w:tcPr>
          <w:p w14:paraId="4716558F" w14:textId="070CD83C"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拟安排的项目负责人情况</w:t>
            </w:r>
            <w:r w:rsidR="00116D24">
              <w:rPr>
                <w:rFonts w:ascii="宋体" w:eastAsia="宋体" w:hAnsi="宋体" w:cs="Times New Roman" w:hint="eastAsia"/>
                <w:szCs w:val="21"/>
              </w:rPr>
              <w:t>（仅限</w:t>
            </w:r>
            <w:r w:rsidR="00116D24">
              <w:rPr>
                <w:rFonts w:ascii="宋体" w:eastAsia="宋体" w:hAnsi="宋体" w:cs="Times New Roman"/>
                <w:szCs w:val="21"/>
              </w:rPr>
              <w:t>1人）</w:t>
            </w:r>
          </w:p>
        </w:tc>
        <w:tc>
          <w:tcPr>
            <w:tcW w:w="709" w:type="dxa"/>
          </w:tcPr>
          <w:p w14:paraId="3EDD2C3C" w14:textId="5B070FDE" w:rsidR="00B61BB5" w:rsidRDefault="00B80C7A" w:rsidP="00C40D85">
            <w:pPr>
              <w:jc w:val="center"/>
              <w:rPr>
                <w:rFonts w:ascii="宋体" w:eastAsia="宋体" w:hAnsi="宋体" w:cs="Times New Roman"/>
                <w:color w:val="C45911"/>
                <w:szCs w:val="21"/>
              </w:rPr>
            </w:pPr>
            <w:r>
              <w:rPr>
                <w:rFonts w:ascii="宋体" w:eastAsia="宋体" w:hAnsi="宋体" w:cs="Times New Roman"/>
                <w:color w:val="000000" w:themeColor="text1"/>
                <w:szCs w:val="21"/>
              </w:rPr>
              <w:t>7</w:t>
            </w:r>
          </w:p>
        </w:tc>
        <w:tc>
          <w:tcPr>
            <w:tcW w:w="1134" w:type="dxa"/>
          </w:tcPr>
          <w:p w14:paraId="45F6D91B"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89932FB" w14:textId="384EB161" w:rsidR="003720A8" w:rsidRDefault="003720A8" w:rsidP="003720A8">
            <w:pPr>
              <w:rPr>
                <w:rFonts w:ascii="宋体" w:eastAsia="宋体" w:hAnsi="宋体" w:cs="Times New Roman"/>
                <w:szCs w:val="21"/>
              </w:rPr>
            </w:pPr>
            <w:r w:rsidRPr="003720A8">
              <w:rPr>
                <w:rFonts w:ascii="宋体" w:eastAsia="宋体" w:hAnsi="宋体" w:cs="Times New Roman" w:hint="eastAsia"/>
                <w:szCs w:val="21"/>
              </w:rPr>
              <w:t>要求拟安排的项目负责人近三个月必须在投标单位缴纳社保，否则不予计分。要求提供该人员近三个月社保资料（网页截图或窗口打印资料或社保部门出具的证明均可）</w:t>
            </w:r>
            <w:r>
              <w:rPr>
                <w:rFonts w:ascii="宋体" w:eastAsia="宋体" w:hAnsi="宋体" w:cs="Times New Roman" w:hint="eastAsia"/>
                <w:szCs w:val="21"/>
              </w:rPr>
              <w:t>复印件</w:t>
            </w:r>
            <w:r w:rsidRPr="003720A8">
              <w:rPr>
                <w:rFonts w:ascii="宋体" w:eastAsia="宋体" w:hAnsi="宋体" w:cs="Times New Roman" w:hint="eastAsia"/>
                <w:szCs w:val="21"/>
              </w:rPr>
              <w:t>（原件备查）作为评标依据。</w:t>
            </w:r>
            <w:r w:rsidRPr="003720A8">
              <w:rPr>
                <w:rFonts w:ascii="宋体" w:eastAsia="宋体" w:hAnsi="宋体" w:cs="Times New Roman" w:hint="eastAsia"/>
                <w:szCs w:val="21"/>
              </w:rPr>
              <w:lastRenderedPageBreak/>
              <w:t>在此基础上，</w:t>
            </w:r>
            <w:r w:rsidRPr="003720A8">
              <w:rPr>
                <w:rFonts w:ascii="宋体" w:eastAsia="宋体" w:hAnsi="宋体" w:cs="Times New Roman"/>
                <w:szCs w:val="21"/>
              </w:rPr>
              <w:t xml:space="preserve"> </w:t>
            </w:r>
          </w:p>
          <w:p w14:paraId="0A4B22FD" w14:textId="5A4C9CCD" w:rsidR="00E34E54" w:rsidRDefault="003720A8" w:rsidP="003720A8">
            <w:pPr>
              <w:rPr>
                <w:rFonts w:ascii="宋体" w:eastAsia="宋体" w:hAnsi="宋体" w:cs="Times New Roman"/>
                <w:szCs w:val="21"/>
              </w:rPr>
            </w:pPr>
            <w:r w:rsidRPr="003720A8">
              <w:rPr>
                <w:rFonts w:ascii="宋体" w:eastAsia="宋体" w:hAnsi="宋体" w:cs="Times New Roman"/>
                <w:szCs w:val="21"/>
              </w:rPr>
              <w:t xml:space="preserve">1. </w:t>
            </w:r>
            <w:r w:rsidR="00E34E54" w:rsidRPr="00E34E54">
              <w:rPr>
                <w:rFonts w:ascii="宋体" w:eastAsia="宋体" w:hAnsi="宋体" w:cs="Times New Roman" w:hint="eastAsia"/>
                <w:szCs w:val="21"/>
              </w:rPr>
              <w:t>全日制本科高校计算机专业硕士（或以上）学历及学位</w:t>
            </w:r>
            <w:r w:rsidR="00E34E54">
              <w:rPr>
                <w:rFonts w:ascii="宋体" w:eastAsia="宋体" w:hAnsi="宋体" w:cs="Times New Roman" w:hint="eastAsia"/>
                <w:szCs w:val="21"/>
              </w:rPr>
              <w:t>的得</w:t>
            </w:r>
            <w:r w:rsidR="00E34E54">
              <w:rPr>
                <w:rFonts w:ascii="宋体" w:eastAsia="宋体" w:hAnsi="宋体" w:cs="Times New Roman"/>
                <w:szCs w:val="21"/>
              </w:rPr>
              <w:t>50%分数；</w:t>
            </w:r>
          </w:p>
          <w:p w14:paraId="029850D9" w14:textId="547DCF6F" w:rsidR="003720A8" w:rsidRDefault="00E34E54" w:rsidP="003720A8">
            <w:pPr>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 xml:space="preserve"> </w:t>
            </w:r>
            <w:r w:rsidRPr="003720A8">
              <w:rPr>
                <w:rFonts w:ascii="宋体" w:eastAsia="宋体" w:hAnsi="宋体" w:cs="Times New Roman"/>
                <w:szCs w:val="21"/>
              </w:rPr>
              <w:t>取得</w:t>
            </w:r>
            <w:r w:rsidR="003720A8" w:rsidRPr="003720A8">
              <w:rPr>
                <w:rFonts w:ascii="宋体" w:eastAsia="宋体" w:hAnsi="宋体" w:cs="Times New Roman"/>
                <w:szCs w:val="21"/>
              </w:rPr>
              <w:t>PMP资格认证</w:t>
            </w:r>
            <w:r>
              <w:rPr>
                <w:rFonts w:ascii="宋体" w:eastAsia="宋体" w:hAnsi="宋体" w:cs="Times New Roman" w:hint="eastAsia"/>
                <w:szCs w:val="21"/>
              </w:rPr>
              <w:t>的</w:t>
            </w:r>
            <w:r>
              <w:rPr>
                <w:rFonts w:ascii="宋体" w:eastAsia="宋体" w:hAnsi="宋体" w:cs="Times New Roman"/>
                <w:szCs w:val="21"/>
              </w:rPr>
              <w:t>得50%</w:t>
            </w:r>
            <w:r>
              <w:rPr>
                <w:rFonts w:ascii="宋体" w:eastAsia="宋体" w:hAnsi="宋体" w:cs="Times New Roman" w:hint="eastAsia"/>
                <w:szCs w:val="21"/>
              </w:rPr>
              <w:t>分数</w:t>
            </w:r>
            <w:r w:rsidR="003720A8" w:rsidRPr="003720A8">
              <w:rPr>
                <w:rFonts w:ascii="宋体" w:eastAsia="宋体" w:hAnsi="宋体" w:cs="Times New Roman"/>
                <w:szCs w:val="21"/>
              </w:rPr>
              <w:t xml:space="preserve">； </w:t>
            </w:r>
          </w:p>
          <w:p w14:paraId="798BBE72" w14:textId="5F926154" w:rsidR="00E34E54" w:rsidRDefault="00E34E54" w:rsidP="003720A8">
            <w:pPr>
              <w:rPr>
                <w:rFonts w:ascii="宋体" w:eastAsia="宋体" w:hAnsi="宋体" w:cs="Times New Roman"/>
                <w:szCs w:val="21"/>
              </w:rPr>
            </w:pPr>
            <w:r>
              <w:rPr>
                <w:rFonts w:ascii="宋体" w:eastAsia="宋体" w:hAnsi="宋体" w:cs="Times New Roman" w:hint="eastAsia"/>
                <w:szCs w:val="21"/>
              </w:rPr>
              <w:t>以上累计</w:t>
            </w:r>
            <w:r>
              <w:rPr>
                <w:rFonts w:ascii="宋体" w:eastAsia="宋体" w:hAnsi="宋体" w:cs="Times New Roman"/>
                <w:szCs w:val="21"/>
              </w:rPr>
              <w:t>得分，最高的100%分数。</w:t>
            </w:r>
          </w:p>
          <w:p w14:paraId="3183F6B2" w14:textId="6521D352" w:rsidR="003720A8" w:rsidRDefault="003720A8" w:rsidP="003720A8">
            <w:pPr>
              <w:rPr>
                <w:rFonts w:ascii="宋体" w:eastAsia="宋体" w:hAnsi="宋体" w:cs="Times New Roman"/>
                <w:szCs w:val="21"/>
              </w:rPr>
            </w:pPr>
            <w:r w:rsidRPr="003720A8">
              <w:rPr>
                <w:rFonts w:ascii="宋体" w:eastAsia="宋体" w:hAnsi="宋体" w:cs="Times New Roman"/>
                <w:szCs w:val="21"/>
              </w:rPr>
              <w:t>提供有关证书</w:t>
            </w:r>
            <w:r>
              <w:rPr>
                <w:rFonts w:ascii="宋体" w:eastAsia="宋体" w:hAnsi="宋体" w:cs="Times New Roman" w:hint="eastAsia"/>
                <w:szCs w:val="21"/>
              </w:rPr>
              <w:t>复印件</w:t>
            </w:r>
            <w:r w:rsidRPr="003720A8">
              <w:rPr>
                <w:rFonts w:ascii="宋体" w:eastAsia="宋体" w:hAnsi="宋体" w:cs="Times New Roman"/>
                <w:szCs w:val="21"/>
              </w:rPr>
              <w:t>（原件备查）作为得分依据。</w:t>
            </w:r>
          </w:p>
          <w:p w14:paraId="7FBB15B5" w14:textId="2E9BDA17" w:rsidR="00B61BB5" w:rsidRPr="002B6DF4" w:rsidRDefault="003720A8" w:rsidP="003720A8">
            <w:pPr>
              <w:jc w:val="center"/>
              <w:rPr>
                <w:rFonts w:ascii="宋体" w:eastAsia="宋体" w:hAnsi="Times New Roman" w:cs="Times New Roman"/>
                <w:szCs w:val="21"/>
              </w:rPr>
            </w:pPr>
            <w:r w:rsidRPr="003720A8">
              <w:rPr>
                <w:rFonts w:ascii="宋体" w:eastAsia="宋体" w:hAnsi="宋体" w:cs="Times New Roman"/>
                <w:szCs w:val="21"/>
              </w:rPr>
              <w:t>评分中出现无证明资料或专家无法凭所提供资料判断是否得分的情况，一律作不得分处理</w:t>
            </w:r>
            <w:r w:rsidRPr="003720A8">
              <w:rPr>
                <w:rFonts w:ascii="宋体" w:eastAsia="宋体" w:hAnsi="宋体" w:cs="Times New Roman" w:hint="eastAsia"/>
                <w:szCs w:val="21"/>
              </w:rPr>
              <w:t>。</w:t>
            </w:r>
          </w:p>
        </w:tc>
      </w:tr>
      <w:tr w:rsidR="00B61BB5" w14:paraId="4049AC69" w14:textId="77777777" w:rsidTr="005903A5">
        <w:trPr>
          <w:trHeight w:val="983"/>
        </w:trPr>
        <w:tc>
          <w:tcPr>
            <w:tcW w:w="675" w:type="dxa"/>
            <w:vMerge/>
            <w:vAlign w:val="center"/>
          </w:tcPr>
          <w:p w14:paraId="7D7BEE83" w14:textId="77777777" w:rsidR="00B61BB5" w:rsidRDefault="00B61BB5" w:rsidP="00B11DCC">
            <w:pPr>
              <w:widowControl/>
              <w:jc w:val="left"/>
              <w:rPr>
                <w:rFonts w:ascii="宋体" w:eastAsia="宋体" w:hAnsi="Times New Roman" w:cs="Times New Roman"/>
                <w:szCs w:val="21"/>
              </w:rPr>
            </w:pPr>
          </w:p>
        </w:tc>
        <w:tc>
          <w:tcPr>
            <w:tcW w:w="709" w:type="dxa"/>
          </w:tcPr>
          <w:p w14:paraId="167A0609"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3</w:t>
            </w:r>
          </w:p>
        </w:tc>
        <w:tc>
          <w:tcPr>
            <w:tcW w:w="2410" w:type="dxa"/>
          </w:tcPr>
          <w:p w14:paraId="62465737"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709" w:type="dxa"/>
          </w:tcPr>
          <w:p w14:paraId="3F8CD1EA" w14:textId="77777777" w:rsidR="00B61BB5" w:rsidRPr="00710A4E" w:rsidRDefault="00B61BB5" w:rsidP="00B11DCC">
            <w:pPr>
              <w:jc w:val="center"/>
              <w:rPr>
                <w:rFonts w:ascii="宋体" w:eastAsia="宋体" w:hAnsi="宋体" w:cs="Times New Roman"/>
                <w:color w:val="000000" w:themeColor="text1"/>
                <w:szCs w:val="21"/>
              </w:rPr>
            </w:pPr>
            <w:r w:rsidRPr="00710A4E">
              <w:rPr>
                <w:rFonts w:ascii="宋体" w:eastAsia="宋体" w:hAnsi="宋体" w:cs="Times New Roman"/>
                <w:color w:val="000000" w:themeColor="text1"/>
                <w:szCs w:val="21"/>
              </w:rPr>
              <w:t>10</w:t>
            </w:r>
          </w:p>
          <w:p w14:paraId="185DDE4B" w14:textId="77777777" w:rsidR="00B61BB5" w:rsidRDefault="00B61BB5" w:rsidP="00B11DCC">
            <w:pPr>
              <w:jc w:val="center"/>
              <w:rPr>
                <w:rFonts w:ascii="宋体" w:eastAsia="宋体" w:hAnsi="宋体" w:cs="Times New Roman"/>
                <w:color w:val="C45911"/>
                <w:szCs w:val="21"/>
              </w:rPr>
            </w:pPr>
          </w:p>
        </w:tc>
        <w:tc>
          <w:tcPr>
            <w:tcW w:w="1134" w:type="dxa"/>
          </w:tcPr>
          <w:p w14:paraId="6425A661"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F2CDC74" w14:textId="77777777" w:rsidR="003720A8" w:rsidRDefault="003720A8" w:rsidP="003720A8">
            <w:pPr>
              <w:rPr>
                <w:rFonts w:ascii="宋体" w:eastAsia="宋体" w:hAnsi="宋体" w:cs="Times New Roman"/>
                <w:color w:val="000000" w:themeColor="text1"/>
                <w:szCs w:val="21"/>
              </w:rPr>
            </w:pPr>
            <w:r w:rsidRPr="003720A8">
              <w:rPr>
                <w:rFonts w:ascii="宋体" w:eastAsia="宋体" w:hAnsi="宋体" w:cs="Times New Roman" w:hint="eastAsia"/>
                <w:color w:val="000000" w:themeColor="text1"/>
                <w:szCs w:val="21"/>
              </w:rPr>
              <w:t>要求拟安排的项目团队人员（项目负责人除外）不少于</w:t>
            </w:r>
            <w:r w:rsidRPr="003720A8">
              <w:rPr>
                <w:rFonts w:ascii="宋体" w:eastAsia="宋体" w:hAnsi="宋体" w:cs="Times New Roman"/>
                <w:color w:val="000000" w:themeColor="text1"/>
                <w:szCs w:val="21"/>
              </w:rPr>
              <w:t>8人，且近三个月均必须在投标单位缴纳社保，否则本项</w:t>
            </w:r>
            <w:r>
              <w:rPr>
                <w:rFonts w:ascii="宋体" w:eastAsia="宋体" w:hAnsi="宋体" w:cs="Times New Roman" w:hint="eastAsia"/>
                <w:color w:val="000000" w:themeColor="text1"/>
                <w:szCs w:val="21"/>
              </w:rPr>
              <w:t>不得分</w:t>
            </w:r>
            <w:r w:rsidRPr="003720A8">
              <w:rPr>
                <w:rFonts w:ascii="宋体" w:eastAsia="宋体" w:hAnsi="宋体" w:cs="Times New Roman"/>
                <w:color w:val="000000" w:themeColor="text1"/>
                <w:szCs w:val="21"/>
              </w:rPr>
              <w:t>。</w:t>
            </w:r>
          </w:p>
          <w:p w14:paraId="2F052972" w14:textId="77777777" w:rsidR="003720A8" w:rsidRDefault="003720A8" w:rsidP="003720A8">
            <w:pPr>
              <w:rPr>
                <w:rFonts w:ascii="宋体" w:eastAsia="宋体" w:hAnsi="宋体" w:cs="Times New Roman"/>
                <w:color w:val="000000" w:themeColor="text1"/>
                <w:szCs w:val="21"/>
              </w:rPr>
            </w:pPr>
            <w:r w:rsidRPr="003720A8">
              <w:rPr>
                <w:rFonts w:ascii="宋体" w:eastAsia="宋体" w:hAnsi="宋体" w:cs="Times New Roman"/>
                <w:color w:val="000000" w:themeColor="text1"/>
                <w:szCs w:val="21"/>
              </w:rPr>
              <w:t>要求提供项目团队人员近三个月社保资料（网页截图或窗口打印资料或社保部门出具的证明均可）</w:t>
            </w:r>
            <w:r>
              <w:rPr>
                <w:rFonts w:ascii="宋体" w:eastAsia="宋体" w:hAnsi="宋体" w:cs="Times New Roman" w:hint="eastAsia"/>
                <w:color w:val="000000" w:themeColor="text1"/>
                <w:szCs w:val="21"/>
              </w:rPr>
              <w:t>复印件</w:t>
            </w:r>
            <w:r w:rsidRPr="003720A8">
              <w:rPr>
                <w:rFonts w:ascii="宋体" w:eastAsia="宋体" w:hAnsi="宋体" w:cs="Times New Roman"/>
                <w:color w:val="000000" w:themeColor="text1"/>
                <w:szCs w:val="21"/>
              </w:rPr>
              <w:t>（原件备查）作为评标依据。在此基础上，以下2项累加计分：</w:t>
            </w:r>
          </w:p>
          <w:p w14:paraId="381E8F26" w14:textId="3C68993B" w:rsidR="003720A8" w:rsidRDefault="003720A8" w:rsidP="003720A8">
            <w:pPr>
              <w:rPr>
                <w:rFonts w:ascii="宋体" w:eastAsia="宋体" w:hAnsi="宋体" w:cs="Times New Roman"/>
                <w:color w:val="000000" w:themeColor="text1"/>
                <w:szCs w:val="21"/>
              </w:rPr>
            </w:pPr>
            <w:r w:rsidRPr="003720A8">
              <w:rPr>
                <w:rFonts w:ascii="宋体" w:eastAsia="宋体" w:hAnsi="宋体" w:cs="Times New Roman"/>
                <w:color w:val="000000" w:themeColor="text1"/>
                <w:szCs w:val="21"/>
              </w:rPr>
              <w:t>1.</w:t>
            </w:r>
            <w:r w:rsidR="005903A5">
              <w:rPr>
                <w:rFonts w:hint="eastAsia"/>
              </w:rPr>
              <w:t xml:space="preserve"> </w:t>
            </w:r>
            <w:r w:rsidR="005903A5" w:rsidRPr="005903A5">
              <w:rPr>
                <w:rFonts w:ascii="宋体" w:eastAsia="宋体" w:hAnsi="宋体" w:cs="Times New Roman" w:hint="eastAsia"/>
                <w:color w:val="000000" w:themeColor="text1"/>
                <w:szCs w:val="21"/>
              </w:rPr>
              <w:t>具备</w:t>
            </w:r>
            <w:r w:rsidR="005903A5" w:rsidRPr="005903A5">
              <w:rPr>
                <w:rFonts w:ascii="宋体" w:eastAsia="宋体" w:hAnsi="宋体" w:cs="Times New Roman"/>
                <w:color w:val="000000" w:themeColor="text1"/>
                <w:szCs w:val="21"/>
              </w:rPr>
              <w:t>2个及以上专业认证工程师得</w:t>
            </w:r>
            <w:r w:rsidRPr="003720A8">
              <w:rPr>
                <w:rFonts w:ascii="宋体" w:eastAsia="宋体" w:hAnsi="宋体" w:cs="Times New Roman"/>
                <w:color w:val="000000" w:themeColor="text1"/>
                <w:szCs w:val="21"/>
              </w:rPr>
              <w:t>50</w:t>
            </w:r>
            <w:r>
              <w:rPr>
                <w:rFonts w:ascii="宋体" w:eastAsia="宋体" w:hAnsi="宋体" w:cs="Times New Roman"/>
                <w:color w:val="000000" w:themeColor="text1"/>
                <w:szCs w:val="21"/>
              </w:rPr>
              <w:t>%</w:t>
            </w:r>
            <w:r w:rsidRPr="003720A8">
              <w:rPr>
                <w:rFonts w:ascii="宋体" w:eastAsia="宋体" w:hAnsi="宋体" w:cs="Times New Roman"/>
                <w:color w:val="000000" w:themeColor="text1"/>
                <w:szCs w:val="21"/>
              </w:rPr>
              <w:t>分</w:t>
            </w:r>
            <w:r>
              <w:rPr>
                <w:rFonts w:ascii="宋体" w:eastAsia="宋体" w:hAnsi="宋体" w:cs="Times New Roman" w:hint="eastAsia"/>
                <w:color w:val="000000" w:themeColor="text1"/>
                <w:szCs w:val="21"/>
              </w:rPr>
              <w:t>数</w:t>
            </w:r>
            <w:r w:rsidRPr="003720A8">
              <w:rPr>
                <w:rFonts w:ascii="宋体" w:eastAsia="宋体" w:hAnsi="宋体" w:cs="Times New Roman"/>
                <w:color w:val="000000" w:themeColor="text1"/>
                <w:szCs w:val="21"/>
              </w:rPr>
              <w:t>；</w:t>
            </w:r>
          </w:p>
          <w:p w14:paraId="3C262EAB" w14:textId="792593A8" w:rsidR="003720A8" w:rsidRDefault="003720A8" w:rsidP="003720A8">
            <w:pPr>
              <w:rPr>
                <w:rFonts w:ascii="宋体" w:eastAsia="宋体" w:hAnsi="宋体" w:cs="Times New Roman"/>
                <w:color w:val="000000" w:themeColor="text1"/>
                <w:szCs w:val="21"/>
              </w:rPr>
            </w:pPr>
            <w:r w:rsidRPr="003720A8">
              <w:rPr>
                <w:rFonts w:ascii="宋体" w:eastAsia="宋体" w:hAnsi="宋体" w:cs="Times New Roman"/>
                <w:color w:val="000000" w:themeColor="text1"/>
                <w:szCs w:val="21"/>
              </w:rPr>
              <w:t>2.至少有6名人员具有全日制本科高校计算机相关专业本科学历学位得</w:t>
            </w:r>
            <w:r w:rsidR="005903A5">
              <w:rPr>
                <w:rFonts w:ascii="宋体" w:eastAsia="宋体" w:hAnsi="宋体" w:cs="Times New Roman"/>
                <w:color w:val="000000" w:themeColor="text1"/>
                <w:szCs w:val="21"/>
              </w:rPr>
              <w:t>5</w:t>
            </w:r>
            <w:r w:rsidRPr="003720A8">
              <w:rPr>
                <w:rFonts w:ascii="宋体" w:eastAsia="宋体" w:hAnsi="宋体" w:cs="Times New Roman"/>
                <w:color w:val="000000" w:themeColor="text1"/>
                <w:szCs w:val="21"/>
              </w:rPr>
              <w:t>0</w:t>
            </w:r>
            <w:r>
              <w:rPr>
                <w:rFonts w:ascii="宋体" w:eastAsia="宋体" w:hAnsi="宋体" w:cs="Times New Roman"/>
                <w:color w:val="000000" w:themeColor="text1"/>
                <w:szCs w:val="21"/>
              </w:rPr>
              <w:t>%</w:t>
            </w:r>
            <w:r w:rsidRPr="003720A8">
              <w:rPr>
                <w:rFonts w:ascii="宋体" w:eastAsia="宋体" w:hAnsi="宋体" w:cs="Times New Roman"/>
                <w:color w:val="000000" w:themeColor="text1"/>
                <w:szCs w:val="21"/>
              </w:rPr>
              <w:t>分</w:t>
            </w:r>
            <w:r>
              <w:rPr>
                <w:rFonts w:ascii="宋体" w:eastAsia="宋体" w:hAnsi="宋体" w:cs="Times New Roman" w:hint="eastAsia"/>
                <w:color w:val="000000" w:themeColor="text1"/>
                <w:szCs w:val="21"/>
              </w:rPr>
              <w:t>数</w:t>
            </w:r>
            <w:r w:rsidRPr="003720A8">
              <w:rPr>
                <w:rFonts w:ascii="宋体" w:eastAsia="宋体" w:hAnsi="宋体" w:cs="Times New Roman"/>
                <w:color w:val="000000" w:themeColor="text1"/>
                <w:szCs w:val="21"/>
              </w:rPr>
              <w:t>，否则不得分。同</w:t>
            </w:r>
            <w:proofErr w:type="gramStart"/>
            <w:r w:rsidRPr="003720A8">
              <w:rPr>
                <w:rFonts w:ascii="宋体" w:eastAsia="宋体" w:hAnsi="宋体" w:cs="Times New Roman"/>
                <w:color w:val="000000" w:themeColor="text1"/>
                <w:szCs w:val="21"/>
              </w:rPr>
              <w:t>一人员</w:t>
            </w:r>
            <w:proofErr w:type="gramEnd"/>
            <w:r w:rsidRPr="003720A8">
              <w:rPr>
                <w:rFonts w:ascii="宋体" w:eastAsia="宋体" w:hAnsi="宋体" w:cs="Times New Roman"/>
                <w:color w:val="000000" w:themeColor="text1"/>
                <w:szCs w:val="21"/>
              </w:rPr>
              <w:t>第1、2项可累计加分。</w:t>
            </w:r>
          </w:p>
          <w:p w14:paraId="6FD7AE61" w14:textId="1FD92626" w:rsidR="00B61BB5" w:rsidRDefault="003720A8" w:rsidP="003720A8">
            <w:pPr>
              <w:rPr>
                <w:rFonts w:ascii="宋体" w:eastAsia="宋体" w:hAnsi="宋体" w:cs="Times New Roman"/>
                <w:color w:val="FF0000"/>
                <w:szCs w:val="21"/>
              </w:rPr>
            </w:pPr>
            <w:r w:rsidRPr="003720A8">
              <w:rPr>
                <w:rFonts w:ascii="宋体" w:eastAsia="宋体" w:hAnsi="宋体" w:cs="Times New Roman"/>
                <w:color w:val="000000" w:themeColor="text1"/>
                <w:szCs w:val="21"/>
              </w:rPr>
              <w:t>要求</w:t>
            </w:r>
            <w:r w:rsidRPr="003720A8">
              <w:rPr>
                <w:rFonts w:ascii="宋体" w:eastAsia="宋体" w:hAnsi="宋体" w:cs="Times New Roman" w:hint="eastAsia"/>
                <w:color w:val="000000" w:themeColor="text1"/>
                <w:szCs w:val="21"/>
              </w:rPr>
              <w:t>提供有关证书扫描件（原件备查）作为得分依据。评分中出现无证明资料或专家无法凭所提供资料</w:t>
            </w:r>
            <w:r w:rsidRPr="003720A8">
              <w:rPr>
                <w:rFonts w:ascii="宋体" w:eastAsia="宋体" w:hAnsi="宋体" w:cs="Times New Roman" w:hint="eastAsia"/>
                <w:color w:val="000000" w:themeColor="text1"/>
                <w:szCs w:val="21"/>
              </w:rPr>
              <w:lastRenderedPageBreak/>
              <w:t>判断是否得分的情况，一律作不得分处理。</w:t>
            </w:r>
          </w:p>
        </w:tc>
      </w:tr>
      <w:tr w:rsidR="005903A5" w14:paraId="24F28902" w14:textId="77777777" w:rsidTr="00B11DCC">
        <w:trPr>
          <w:trHeight w:val="557"/>
        </w:trPr>
        <w:tc>
          <w:tcPr>
            <w:tcW w:w="675" w:type="dxa"/>
            <w:vMerge/>
            <w:vAlign w:val="center"/>
          </w:tcPr>
          <w:p w14:paraId="32CE50CA" w14:textId="77777777" w:rsidR="005903A5" w:rsidRDefault="005903A5" w:rsidP="00B11DCC">
            <w:pPr>
              <w:widowControl/>
              <w:jc w:val="left"/>
              <w:rPr>
                <w:rFonts w:ascii="宋体" w:eastAsia="宋体" w:hAnsi="Times New Roman" w:cs="Times New Roman"/>
                <w:szCs w:val="21"/>
              </w:rPr>
            </w:pPr>
          </w:p>
        </w:tc>
        <w:tc>
          <w:tcPr>
            <w:tcW w:w="709" w:type="dxa"/>
          </w:tcPr>
          <w:p w14:paraId="2FFE28A1" w14:textId="763511FE" w:rsidR="005903A5" w:rsidRDefault="005903A5" w:rsidP="00B11DCC">
            <w:pPr>
              <w:jc w:val="center"/>
              <w:rPr>
                <w:rFonts w:ascii="宋体" w:eastAsia="宋体" w:hAnsi="宋体" w:cs="Times New Roman"/>
                <w:szCs w:val="21"/>
              </w:rPr>
            </w:pPr>
            <w:r>
              <w:rPr>
                <w:rFonts w:ascii="宋体" w:eastAsia="宋体" w:hAnsi="宋体" w:cs="Times New Roman" w:hint="eastAsia"/>
                <w:szCs w:val="21"/>
              </w:rPr>
              <w:t>4</w:t>
            </w:r>
          </w:p>
        </w:tc>
        <w:tc>
          <w:tcPr>
            <w:tcW w:w="2410" w:type="dxa"/>
          </w:tcPr>
          <w:p w14:paraId="44697AC2" w14:textId="1C61FD09" w:rsidR="005903A5" w:rsidRPr="003544D6" w:rsidRDefault="005903A5" w:rsidP="00B11DCC">
            <w:pPr>
              <w:jc w:val="center"/>
              <w:rPr>
                <w:rFonts w:ascii="宋体" w:eastAsia="宋体" w:hAnsi="宋体" w:cs="Times New Roman"/>
                <w:szCs w:val="21"/>
              </w:rPr>
            </w:pPr>
            <w:r w:rsidRPr="003544D6">
              <w:rPr>
                <w:rFonts w:ascii="宋体" w:eastAsia="宋体" w:hAnsi="宋体" w:cs="Times New Roman" w:hint="eastAsia"/>
                <w:szCs w:val="21"/>
              </w:rPr>
              <w:t>项目拟使用产品的成熟度及可靠性</w:t>
            </w:r>
          </w:p>
        </w:tc>
        <w:tc>
          <w:tcPr>
            <w:tcW w:w="709" w:type="dxa"/>
          </w:tcPr>
          <w:p w14:paraId="1D974F40" w14:textId="37752A42" w:rsidR="005903A5" w:rsidRPr="003544D6" w:rsidRDefault="005903A5" w:rsidP="00B11DCC">
            <w:pPr>
              <w:jc w:val="center"/>
              <w:rPr>
                <w:rFonts w:ascii="宋体" w:eastAsia="宋体" w:hAnsi="宋体" w:cs="Times New Roman"/>
                <w:szCs w:val="21"/>
              </w:rPr>
            </w:pPr>
            <w:r>
              <w:rPr>
                <w:rFonts w:ascii="宋体" w:eastAsia="宋体" w:hAnsi="宋体" w:cs="Times New Roman" w:hint="eastAsia"/>
                <w:szCs w:val="21"/>
              </w:rPr>
              <w:t>5</w:t>
            </w:r>
          </w:p>
        </w:tc>
        <w:tc>
          <w:tcPr>
            <w:tcW w:w="1134" w:type="dxa"/>
          </w:tcPr>
          <w:p w14:paraId="50C81DDF" w14:textId="4DBF1AD5" w:rsidR="005903A5" w:rsidRPr="003544D6" w:rsidRDefault="005903A5" w:rsidP="00B11DCC">
            <w:pPr>
              <w:jc w:val="center"/>
              <w:rPr>
                <w:rFonts w:ascii="宋体" w:eastAsia="宋体" w:hAnsi="宋体" w:cs="Times New Roman"/>
                <w:szCs w:val="21"/>
              </w:rPr>
            </w:pPr>
            <w:r w:rsidRPr="003544D6">
              <w:rPr>
                <w:rFonts w:ascii="宋体" w:eastAsia="宋体" w:hAnsi="宋体" w:cs="Times New Roman" w:hint="eastAsia"/>
                <w:szCs w:val="21"/>
              </w:rPr>
              <w:t>专家打分</w:t>
            </w:r>
          </w:p>
        </w:tc>
        <w:tc>
          <w:tcPr>
            <w:tcW w:w="3402" w:type="dxa"/>
          </w:tcPr>
          <w:p w14:paraId="02558E80" w14:textId="34CE89B1" w:rsidR="005903A5" w:rsidRDefault="005903A5" w:rsidP="005903A5">
            <w:pPr>
              <w:rPr>
                <w:rFonts w:ascii="宋体" w:eastAsia="宋体" w:hAnsi="宋体" w:cs="宋体"/>
                <w:kern w:val="0"/>
                <w:szCs w:val="21"/>
              </w:rPr>
            </w:pPr>
            <w:r w:rsidRPr="003544D6">
              <w:rPr>
                <w:rFonts w:ascii="宋体" w:eastAsia="宋体" w:hAnsi="宋体" w:cs="宋体"/>
                <w:kern w:val="0"/>
                <w:szCs w:val="21"/>
              </w:rPr>
              <w:t>投标人自有知识产权的</w:t>
            </w:r>
            <w:r w:rsidR="00DE022A">
              <w:rPr>
                <w:rFonts w:ascii="宋体" w:eastAsia="宋体" w:hAnsi="宋体" w:cs="宋体" w:hint="eastAsia"/>
                <w:kern w:val="0"/>
                <w:szCs w:val="21"/>
              </w:rPr>
              <w:t>“网站群”相关的</w:t>
            </w:r>
            <w:r w:rsidRPr="003544D6">
              <w:rPr>
                <w:rFonts w:ascii="宋体" w:eastAsia="宋体" w:hAnsi="宋体" w:cs="宋体"/>
                <w:kern w:val="0"/>
                <w:szCs w:val="21"/>
              </w:rPr>
              <w:t>《软件产品登记证书》或《计算机软件著作权登记证书》的数量情况（软件产品名称与标书要求不必完全一致，用途一致或相近即可；"一致或相近"由专家进行判断）：3项（或以上）得100</w:t>
            </w:r>
            <w:r>
              <w:rPr>
                <w:rFonts w:ascii="宋体" w:eastAsia="宋体" w:hAnsi="宋体" w:cs="宋体"/>
                <w:kern w:val="0"/>
                <w:szCs w:val="21"/>
              </w:rPr>
              <w:t>%</w:t>
            </w:r>
            <w:r w:rsidRPr="003544D6">
              <w:rPr>
                <w:rFonts w:ascii="宋体" w:eastAsia="宋体" w:hAnsi="宋体" w:cs="宋体"/>
                <w:kern w:val="0"/>
                <w:szCs w:val="21"/>
              </w:rPr>
              <w:t>分</w:t>
            </w:r>
            <w:r>
              <w:rPr>
                <w:rFonts w:ascii="宋体" w:eastAsia="宋体" w:hAnsi="宋体" w:cs="宋体" w:hint="eastAsia"/>
                <w:kern w:val="0"/>
                <w:szCs w:val="21"/>
              </w:rPr>
              <w:t>数</w:t>
            </w:r>
            <w:r w:rsidRPr="003544D6">
              <w:rPr>
                <w:rFonts w:ascii="宋体" w:eastAsia="宋体" w:hAnsi="宋体" w:cs="宋体"/>
                <w:kern w:val="0"/>
                <w:szCs w:val="21"/>
              </w:rPr>
              <w:t>，2项得60</w:t>
            </w:r>
            <w:r>
              <w:rPr>
                <w:rFonts w:ascii="宋体" w:eastAsia="宋体" w:hAnsi="宋体" w:cs="宋体"/>
                <w:kern w:val="0"/>
                <w:szCs w:val="21"/>
              </w:rPr>
              <w:t>%</w:t>
            </w:r>
            <w:r w:rsidRPr="003544D6">
              <w:rPr>
                <w:rFonts w:ascii="宋体" w:eastAsia="宋体" w:hAnsi="宋体" w:cs="宋体"/>
                <w:kern w:val="0"/>
                <w:szCs w:val="21"/>
              </w:rPr>
              <w:t>分</w:t>
            </w:r>
            <w:r>
              <w:rPr>
                <w:rFonts w:ascii="宋体" w:eastAsia="宋体" w:hAnsi="宋体" w:cs="宋体" w:hint="eastAsia"/>
                <w:kern w:val="0"/>
                <w:szCs w:val="21"/>
              </w:rPr>
              <w:t>数</w:t>
            </w:r>
            <w:r w:rsidRPr="003544D6">
              <w:rPr>
                <w:rFonts w:ascii="宋体" w:eastAsia="宋体" w:hAnsi="宋体" w:cs="宋体"/>
                <w:kern w:val="0"/>
                <w:szCs w:val="21"/>
              </w:rPr>
              <w:t>，1项得30</w:t>
            </w:r>
            <w:r>
              <w:rPr>
                <w:rFonts w:ascii="宋体" w:eastAsia="宋体" w:hAnsi="宋体" w:cs="宋体"/>
                <w:kern w:val="0"/>
                <w:szCs w:val="21"/>
              </w:rPr>
              <w:t>%</w:t>
            </w:r>
            <w:r w:rsidRPr="003544D6">
              <w:rPr>
                <w:rFonts w:ascii="宋体" w:eastAsia="宋体" w:hAnsi="宋体" w:cs="宋体"/>
                <w:kern w:val="0"/>
                <w:szCs w:val="21"/>
              </w:rPr>
              <w:t>分</w:t>
            </w:r>
            <w:r>
              <w:rPr>
                <w:rFonts w:ascii="宋体" w:eastAsia="宋体" w:hAnsi="宋体" w:cs="宋体" w:hint="eastAsia"/>
                <w:kern w:val="0"/>
                <w:szCs w:val="21"/>
              </w:rPr>
              <w:t>数</w:t>
            </w:r>
            <w:r w:rsidRPr="003544D6">
              <w:rPr>
                <w:rFonts w:ascii="宋体" w:eastAsia="宋体" w:hAnsi="宋体" w:cs="宋体"/>
                <w:kern w:val="0"/>
                <w:szCs w:val="21"/>
              </w:rPr>
              <w:t>。</w:t>
            </w:r>
          </w:p>
          <w:p w14:paraId="27486E16" w14:textId="77777777" w:rsidR="005903A5" w:rsidRDefault="005903A5" w:rsidP="005903A5">
            <w:pPr>
              <w:rPr>
                <w:rFonts w:ascii="宋体" w:eastAsia="宋体" w:hAnsi="宋体" w:cs="宋体"/>
                <w:kern w:val="0"/>
                <w:szCs w:val="21"/>
              </w:rPr>
            </w:pPr>
            <w:r w:rsidRPr="003544D6">
              <w:rPr>
                <w:rFonts w:ascii="宋体" w:eastAsia="宋体" w:hAnsi="宋体" w:cs="宋体"/>
                <w:kern w:val="0"/>
                <w:szCs w:val="21"/>
              </w:rPr>
              <w:t>要求提供证书</w:t>
            </w:r>
            <w:r>
              <w:rPr>
                <w:rFonts w:ascii="宋体" w:eastAsia="宋体" w:hAnsi="宋体" w:cs="宋体" w:hint="eastAsia"/>
                <w:kern w:val="0"/>
                <w:szCs w:val="21"/>
              </w:rPr>
              <w:t>复印件</w:t>
            </w:r>
            <w:r w:rsidRPr="003544D6">
              <w:rPr>
                <w:rFonts w:ascii="宋体" w:eastAsia="宋体" w:hAnsi="宋体" w:cs="宋体"/>
                <w:kern w:val="0"/>
                <w:szCs w:val="21"/>
              </w:rPr>
              <w:t>（原件备查）作为得分依据，不提供不得分。</w:t>
            </w:r>
          </w:p>
          <w:p w14:paraId="282EC2C3" w14:textId="20B41491" w:rsidR="005903A5" w:rsidRPr="003544D6" w:rsidRDefault="005903A5" w:rsidP="005903A5">
            <w:pPr>
              <w:rPr>
                <w:rFonts w:ascii="宋体" w:eastAsia="宋体" w:hAnsi="宋体" w:cs="宋体"/>
                <w:kern w:val="0"/>
                <w:szCs w:val="21"/>
              </w:rPr>
            </w:pPr>
            <w:r w:rsidRPr="003544D6">
              <w:rPr>
                <w:rFonts w:ascii="宋体" w:eastAsia="宋体" w:hAnsi="宋体" w:cs="宋体"/>
                <w:kern w:val="0"/>
                <w:szCs w:val="21"/>
              </w:rPr>
              <w:t>评分中出现无证明资料或专家无法凭所提供资料判断是否得分的情况，一律作不得分处理。</w:t>
            </w:r>
          </w:p>
        </w:tc>
      </w:tr>
      <w:tr w:rsidR="005903A5" w14:paraId="35544376" w14:textId="77777777" w:rsidTr="00B11DCC">
        <w:trPr>
          <w:trHeight w:val="557"/>
        </w:trPr>
        <w:tc>
          <w:tcPr>
            <w:tcW w:w="675" w:type="dxa"/>
            <w:vMerge/>
            <w:vAlign w:val="center"/>
          </w:tcPr>
          <w:p w14:paraId="1F0BA660" w14:textId="77777777" w:rsidR="005903A5" w:rsidRDefault="005903A5" w:rsidP="00B11DCC">
            <w:pPr>
              <w:widowControl/>
              <w:jc w:val="left"/>
              <w:rPr>
                <w:rFonts w:ascii="宋体" w:eastAsia="宋体" w:hAnsi="Times New Roman" w:cs="Times New Roman"/>
                <w:szCs w:val="21"/>
              </w:rPr>
            </w:pPr>
          </w:p>
        </w:tc>
        <w:tc>
          <w:tcPr>
            <w:tcW w:w="709" w:type="dxa"/>
          </w:tcPr>
          <w:p w14:paraId="1CFA62EF" w14:textId="7CACCE3F" w:rsidR="005903A5" w:rsidRDefault="005903A5" w:rsidP="00B11DCC">
            <w:pPr>
              <w:jc w:val="center"/>
              <w:rPr>
                <w:rFonts w:ascii="宋体" w:eastAsia="宋体" w:hAnsi="宋体" w:cs="Times New Roman"/>
                <w:szCs w:val="21"/>
              </w:rPr>
            </w:pPr>
            <w:r>
              <w:rPr>
                <w:rFonts w:ascii="宋体" w:eastAsia="宋体" w:hAnsi="宋体" w:cs="Times New Roman" w:hint="eastAsia"/>
                <w:szCs w:val="21"/>
              </w:rPr>
              <w:t>5</w:t>
            </w:r>
          </w:p>
        </w:tc>
        <w:tc>
          <w:tcPr>
            <w:tcW w:w="2410" w:type="dxa"/>
          </w:tcPr>
          <w:p w14:paraId="4CB21BD4" w14:textId="299A3BA2" w:rsidR="005903A5" w:rsidRPr="000D7137" w:rsidRDefault="005903A5" w:rsidP="005903A5">
            <w:pPr>
              <w:jc w:val="center"/>
              <w:rPr>
                <w:rFonts w:ascii="宋体" w:eastAsia="宋体" w:hAnsi="宋体" w:cs="Times New Roman"/>
                <w:strike/>
                <w:color w:val="FF0000"/>
                <w:szCs w:val="21"/>
              </w:rPr>
            </w:pPr>
            <w:r>
              <w:rPr>
                <w:rFonts w:ascii="宋体" w:eastAsia="宋体" w:hAnsi="宋体" w:cs="Times New Roman" w:hint="eastAsia"/>
                <w:szCs w:val="21"/>
              </w:rPr>
              <w:t>近期同类</w:t>
            </w:r>
            <w:r w:rsidRPr="003544D6">
              <w:rPr>
                <w:rFonts w:ascii="宋体" w:eastAsia="宋体" w:hAnsi="宋体" w:cs="Times New Roman" w:hint="eastAsia"/>
                <w:szCs w:val="21"/>
              </w:rPr>
              <w:t>项</w:t>
            </w:r>
            <w:r>
              <w:rPr>
                <w:rFonts w:ascii="宋体" w:eastAsia="宋体" w:hAnsi="宋体" w:cs="Times New Roman" w:hint="eastAsia"/>
                <w:szCs w:val="21"/>
              </w:rPr>
              <w:t>有效业绩</w:t>
            </w:r>
          </w:p>
        </w:tc>
        <w:tc>
          <w:tcPr>
            <w:tcW w:w="709" w:type="dxa"/>
          </w:tcPr>
          <w:p w14:paraId="67E265E9" w14:textId="5CFB23D3" w:rsidR="005903A5" w:rsidRPr="003544D6" w:rsidRDefault="005903A5" w:rsidP="00B11DCC">
            <w:pPr>
              <w:jc w:val="center"/>
              <w:rPr>
                <w:rFonts w:ascii="宋体" w:eastAsia="宋体" w:hAnsi="宋体" w:cs="Times New Roman"/>
                <w:szCs w:val="21"/>
              </w:rPr>
            </w:pPr>
            <w:r>
              <w:rPr>
                <w:rFonts w:ascii="宋体" w:eastAsia="宋体" w:hAnsi="宋体" w:cs="Times New Roman" w:hint="eastAsia"/>
                <w:szCs w:val="21"/>
              </w:rPr>
              <w:t>3</w:t>
            </w:r>
          </w:p>
        </w:tc>
        <w:tc>
          <w:tcPr>
            <w:tcW w:w="1134" w:type="dxa"/>
          </w:tcPr>
          <w:p w14:paraId="736C89F0" w14:textId="77777777" w:rsidR="005903A5" w:rsidRPr="003544D6" w:rsidRDefault="005903A5" w:rsidP="00B11DCC">
            <w:pPr>
              <w:jc w:val="center"/>
              <w:rPr>
                <w:rFonts w:ascii="宋体" w:eastAsia="宋体" w:hAnsi="宋体" w:cs="Times New Roman"/>
                <w:szCs w:val="21"/>
              </w:rPr>
            </w:pPr>
          </w:p>
        </w:tc>
        <w:tc>
          <w:tcPr>
            <w:tcW w:w="3402" w:type="dxa"/>
          </w:tcPr>
          <w:p w14:paraId="34D69986" w14:textId="3DAF3E2A" w:rsidR="007E39DB" w:rsidRDefault="007E39DB" w:rsidP="007E39DB">
            <w:pPr>
              <w:rPr>
                <w:rFonts w:ascii="宋体" w:eastAsia="宋体" w:hAnsi="宋体" w:cs="宋体"/>
                <w:kern w:val="0"/>
                <w:szCs w:val="21"/>
              </w:rPr>
            </w:pPr>
            <w:r w:rsidRPr="003544D6">
              <w:rPr>
                <w:rFonts w:ascii="宋体" w:eastAsia="宋体" w:hAnsi="宋体" w:cs="宋体"/>
                <w:kern w:val="0"/>
                <w:szCs w:val="21"/>
              </w:rPr>
              <w:t>投标人</w:t>
            </w:r>
            <w:r>
              <w:rPr>
                <w:rFonts w:ascii="宋体" w:eastAsia="宋体" w:hAnsi="宋体" w:cs="宋体" w:hint="eastAsia"/>
                <w:kern w:val="0"/>
                <w:szCs w:val="21"/>
              </w:rPr>
              <w:t>近</w:t>
            </w:r>
            <w:r>
              <w:rPr>
                <w:rFonts w:ascii="宋体" w:eastAsia="宋体" w:hAnsi="宋体" w:cs="宋体"/>
                <w:kern w:val="0"/>
                <w:szCs w:val="21"/>
              </w:rPr>
              <w:t>三年（</w:t>
            </w:r>
            <w:r>
              <w:rPr>
                <w:rFonts w:ascii="宋体" w:eastAsia="宋体" w:hAnsi="宋体" w:cs="宋体" w:hint="eastAsia"/>
                <w:kern w:val="0"/>
                <w:szCs w:val="21"/>
              </w:rPr>
              <w:t>2</w:t>
            </w:r>
            <w:r>
              <w:rPr>
                <w:rFonts w:ascii="宋体" w:eastAsia="宋体" w:hAnsi="宋体" w:cs="宋体"/>
                <w:kern w:val="0"/>
                <w:szCs w:val="21"/>
              </w:rPr>
              <w:t>014年5月至开标当日）</w:t>
            </w:r>
            <w:r>
              <w:rPr>
                <w:rFonts w:ascii="宋体" w:eastAsia="宋体" w:hAnsi="宋体" w:cs="宋体" w:hint="eastAsia"/>
                <w:kern w:val="0"/>
                <w:szCs w:val="21"/>
              </w:rPr>
              <w:t>承担</w:t>
            </w:r>
            <w:r>
              <w:rPr>
                <w:rFonts w:ascii="宋体" w:eastAsia="宋体" w:hAnsi="宋体" w:cs="宋体"/>
                <w:kern w:val="0"/>
                <w:szCs w:val="21"/>
              </w:rPr>
              <w:t>的合同额在30万元及以上的</w:t>
            </w:r>
            <w:r>
              <w:rPr>
                <w:rFonts w:ascii="宋体" w:eastAsia="宋体" w:hAnsi="宋体" w:cs="宋体" w:hint="eastAsia"/>
                <w:kern w:val="0"/>
                <w:szCs w:val="21"/>
              </w:rPr>
              <w:t>同类</w:t>
            </w:r>
            <w:r>
              <w:rPr>
                <w:rFonts w:ascii="宋体" w:eastAsia="宋体" w:hAnsi="宋体" w:cs="宋体"/>
                <w:kern w:val="0"/>
                <w:szCs w:val="21"/>
              </w:rPr>
              <w:t>项目，</w:t>
            </w:r>
            <w:r>
              <w:rPr>
                <w:rFonts w:ascii="宋体" w:eastAsia="宋体" w:hAnsi="宋体" w:cs="宋体" w:hint="eastAsia"/>
                <w:kern w:val="0"/>
                <w:szCs w:val="21"/>
              </w:rPr>
              <w:t>有</w:t>
            </w:r>
            <w:r>
              <w:rPr>
                <w:rFonts w:ascii="宋体" w:eastAsia="宋体" w:hAnsi="宋体" w:cs="宋体"/>
                <w:kern w:val="0"/>
                <w:szCs w:val="21"/>
              </w:rPr>
              <w:t>3个及以上的得100%分数，有2个的得60%分数，有1个</w:t>
            </w:r>
            <w:r>
              <w:rPr>
                <w:rFonts w:ascii="宋体" w:eastAsia="宋体" w:hAnsi="宋体" w:cs="宋体" w:hint="eastAsia"/>
                <w:kern w:val="0"/>
                <w:szCs w:val="21"/>
              </w:rPr>
              <w:t>的</w:t>
            </w:r>
            <w:r>
              <w:rPr>
                <w:rFonts w:ascii="宋体" w:eastAsia="宋体" w:hAnsi="宋体" w:cs="宋体"/>
                <w:kern w:val="0"/>
                <w:szCs w:val="21"/>
              </w:rPr>
              <w:t>得30%分数，没有的不得分。</w:t>
            </w:r>
          </w:p>
          <w:p w14:paraId="27CC7E33" w14:textId="7AED1016" w:rsidR="007E39DB" w:rsidRDefault="007E39DB" w:rsidP="007E39DB">
            <w:pPr>
              <w:rPr>
                <w:rFonts w:ascii="宋体" w:eastAsia="宋体" w:hAnsi="宋体" w:cs="宋体"/>
                <w:kern w:val="0"/>
                <w:szCs w:val="21"/>
              </w:rPr>
            </w:pPr>
            <w:r w:rsidRPr="003544D6">
              <w:rPr>
                <w:rFonts w:ascii="宋体" w:eastAsia="宋体" w:hAnsi="宋体" w:cs="宋体"/>
                <w:kern w:val="0"/>
                <w:szCs w:val="21"/>
              </w:rPr>
              <w:t>提供</w:t>
            </w:r>
            <w:r>
              <w:rPr>
                <w:rFonts w:ascii="宋体" w:eastAsia="宋体" w:hAnsi="宋体" w:cs="宋体" w:hint="eastAsia"/>
                <w:kern w:val="0"/>
                <w:szCs w:val="21"/>
              </w:rPr>
              <w:t>项目</w:t>
            </w:r>
            <w:r>
              <w:rPr>
                <w:rFonts w:ascii="宋体" w:eastAsia="宋体" w:hAnsi="宋体" w:cs="宋体"/>
                <w:kern w:val="0"/>
                <w:szCs w:val="21"/>
              </w:rPr>
              <w:t>合同关键页复印件</w:t>
            </w:r>
            <w:r w:rsidRPr="003544D6">
              <w:rPr>
                <w:rFonts w:ascii="宋体" w:eastAsia="宋体" w:hAnsi="宋体" w:cs="宋体"/>
                <w:kern w:val="0"/>
                <w:szCs w:val="21"/>
              </w:rPr>
              <w:t>（原件备查）作为得分依据，不提供不得分。</w:t>
            </w:r>
          </w:p>
          <w:p w14:paraId="25F4A46A" w14:textId="738F0A49" w:rsidR="005903A5" w:rsidRPr="000D7137" w:rsidRDefault="007E39DB" w:rsidP="007E39DB">
            <w:pPr>
              <w:rPr>
                <w:rFonts w:ascii="宋体" w:eastAsia="宋体" w:hAnsi="宋体" w:cs="Times New Roman"/>
                <w:strike/>
                <w:color w:val="FF0000"/>
                <w:szCs w:val="21"/>
              </w:rPr>
            </w:pPr>
            <w:r w:rsidRPr="003544D6">
              <w:rPr>
                <w:rFonts w:ascii="宋体" w:eastAsia="宋体" w:hAnsi="宋体" w:cs="宋体"/>
                <w:kern w:val="0"/>
                <w:szCs w:val="21"/>
              </w:rPr>
              <w:t>评分中出现无证明资料或专家无法凭所提供资料判断是否得分的情况，一律作不得分处理</w:t>
            </w:r>
            <w:r>
              <w:rPr>
                <w:rFonts w:ascii="宋体" w:eastAsia="宋体" w:hAnsi="宋体" w:cs="宋体" w:hint="eastAsia"/>
                <w:kern w:val="0"/>
                <w:szCs w:val="21"/>
              </w:rPr>
              <w:t>。</w:t>
            </w:r>
          </w:p>
        </w:tc>
      </w:tr>
      <w:tr w:rsidR="00B61BB5" w14:paraId="0409ED49" w14:textId="77777777" w:rsidTr="00B11DCC">
        <w:trPr>
          <w:trHeight w:val="557"/>
        </w:trPr>
        <w:tc>
          <w:tcPr>
            <w:tcW w:w="675" w:type="dxa"/>
            <w:vMerge/>
            <w:vAlign w:val="center"/>
          </w:tcPr>
          <w:p w14:paraId="656804A5" w14:textId="77777777" w:rsidR="00B61BB5" w:rsidRDefault="00B61BB5" w:rsidP="00B11DCC">
            <w:pPr>
              <w:widowControl/>
              <w:jc w:val="left"/>
              <w:rPr>
                <w:rFonts w:ascii="宋体" w:eastAsia="宋体" w:hAnsi="Times New Roman" w:cs="Times New Roman"/>
                <w:szCs w:val="21"/>
              </w:rPr>
            </w:pPr>
          </w:p>
        </w:tc>
        <w:tc>
          <w:tcPr>
            <w:tcW w:w="709" w:type="dxa"/>
          </w:tcPr>
          <w:p w14:paraId="6287193D" w14:textId="58CCBC2B" w:rsidR="00B61BB5" w:rsidRDefault="007E39DB" w:rsidP="00B11DCC">
            <w:pPr>
              <w:jc w:val="center"/>
              <w:rPr>
                <w:rFonts w:ascii="宋体" w:eastAsia="宋体" w:hAnsi="宋体" w:cs="Times New Roman"/>
                <w:szCs w:val="21"/>
              </w:rPr>
            </w:pPr>
            <w:r>
              <w:rPr>
                <w:rFonts w:ascii="宋体" w:eastAsia="宋体" w:hAnsi="宋体" w:cs="Times New Roman"/>
                <w:szCs w:val="21"/>
              </w:rPr>
              <w:t>6</w:t>
            </w:r>
          </w:p>
        </w:tc>
        <w:tc>
          <w:tcPr>
            <w:tcW w:w="2410" w:type="dxa"/>
          </w:tcPr>
          <w:p w14:paraId="73E01731" w14:textId="2CF3C64B" w:rsidR="00B61BB5" w:rsidRPr="000D7137" w:rsidRDefault="007E39DB" w:rsidP="007E39DB">
            <w:pPr>
              <w:rPr>
                <w:rFonts w:ascii="宋体" w:eastAsia="宋体" w:hAnsi="宋体" w:cs="Times New Roman"/>
                <w:strike/>
                <w:color w:val="FF0000"/>
                <w:szCs w:val="21"/>
              </w:rPr>
            </w:pPr>
            <w:r>
              <w:rPr>
                <w:rFonts w:ascii="宋体" w:eastAsia="宋体" w:hAnsi="宋体" w:cs="Times New Roman" w:hint="eastAsia"/>
                <w:szCs w:val="21"/>
              </w:rPr>
              <w:t>投标人</w:t>
            </w:r>
            <w:r>
              <w:rPr>
                <w:rFonts w:ascii="宋体" w:eastAsia="宋体" w:hAnsi="宋体" w:cs="Times New Roman"/>
                <w:szCs w:val="21"/>
              </w:rPr>
              <w:t>本地服务能力</w:t>
            </w:r>
          </w:p>
        </w:tc>
        <w:tc>
          <w:tcPr>
            <w:tcW w:w="709" w:type="dxa"/>
          </w:tcPr>
          <w:p w14:paraId="76E6B16D" w14:textId="04FCEC99" w:rsidR="00B61BB5" w:rsidRPr="000D7137" w:rsidRDefault="007E39DB" w:rsidP="007E39DB">
            <w:pPr>
              <w:jc w:val="center"/>
              <w:rPr>
                <w:rFonts w:ascii="宋体" w:eastAsia="宋体" w:hAnsi="宋体" w:cs="Times New Roman"/>
                <w:strike/>
                <w:color w:val="FF0000"/>
                <w:szCs w:val="21"/>
              </w:rPr>
            </w:pPr>
            <w:r>
              <w:rPr>
                <w:rFonts w:ascii="宋体" w:eastAsia="宋体" w:hAnsi="宋体" w:cs="Times New Roman"/>
                <w:szCs w:val="21"/>
              </w:rPr>
              <w:t>3</w:t>
            </w:r>
          </w:p>
        </w:tc>
        <w:tc>
          <w:tcPr>
            <w:tcW w:w="1134" w:type="dxa"/>
          </w:tcPr>
          <w:p w14:paraId="0B31A1E8" w14:textId="646397CD" w:rsidR="00B61BB5" w:rsidRPr="000D7137" w:rsidRDefault="003544D6" w:rsidP="00B11DCC">
            <w:pPr>
              <w:jc w:val="center"/>
              <w:rPr>
                <w:rFonts w:ascii="宋体" w:eastAsia="宋体" w:hAnsi="宋体" w:cs="Times New Roman"/>
                <w:strike/>
                <w:color w:val="FF0000"/>
                <w:szCs w:val="21"/>
              </w:rPr>
            </w:pPr>
            <w:r w:rsidRPr="003544D6">
              <w:rPr>
                <w:rFonts w:ascii="宋体" w:eastAsia="宋体" w:hAnsi="宋体" w:cs="Times New Roman" w:hint="eastAsia"/>
                <w:szCs w:val="21"/>
              </w:rPr>
              <w:t>专家打分</w:t>
            </w:r>
          </w:p>
        </w:tc>
        <w:tc>
          <w:tcPr>
            <w:tcW w:w="3402" w:type="dxa"/>
          </w:tcPr>
          <w:p w14:paraId="739EB416" w14:textId="7F1D0ADC" w:rsidR="00E34B93" w:rsidRPr="00E34B93" w:rsidRDefault="00E34B93" w:rsidP="00E34B93">
            <w:pPr>
              <w:rPr>
                <w:rFonts w:ascii="宋体" w:eastAsia="宋体" w:hAnsi="宋体" w:cs="宋体"/>
                <w:kern w:val="0"/>
                <w:szCs w:val="21"/>
              </w:rPr>
            </w:pPr>
            <w:r w:rsidRPr="00E34B93">
              <w:rPr>
                <w:rFonts w:ascii="宋体" w:eastAsia="宋体" w:hAnsi="宋体" w:cs="宋体"/>
                <w:kern w:val="0"/>
                <w:szCs w:val="21"/>
              </w:rPr>
              <w:t>1、</w:t>
            </w:r>
            <w:r w:rsidRPr="00E34B93">
              <w:rPr>
                <w:rFonts w:ascii="宋体" w:eastAsia="宋体" w:hAnsi="宋体" w:cs="宋体"/>
                <w:kern w:val="0"/>
                <w:szCs w:val="21"/>
              </w:rPr>
              <w:tab/>
              <w:t>投标人为深圳注册企业的，得</w:t>
            </w:r>
            <w:r>
              <w:rPr>
                <w:rFonts w:ascii="宋体" w:eastAsia="宋体" w:hAnsi="宋体" w:cs="宋体"/>
                <w:kern w:val="0"/>
                <w:szCs w:val="21"/>
              </w:rPr>
              <w:t>100%</w:t>
            </w:r>
            <w:r w:rsidRPr="00E34B93">
              <w:rPr>
                <w:rFonts w:ascii="宋体" w:eastAsia="宋体" w:hAnsi="宋体" w:cs="宋体"/>
                <w:kern w:val="0"/>
                <w:szCs w:val="21"/>
              </w:rPr>
              <w:t>分</w:t>
            </w:r>
            <w:r>
              <w:rPr>
                <w:rFonts w:ascii="宋体" w:eastAsia="宋体" w:hAnsi="宋体" w:cs="宋体" w:hint="eastAsia"/>
                <w:kern w:val="0"/>
                <w:szCs w:val="21"/>
              </w:rPr>
              <w:t>数</w:t>
            </w:r>
            <w:r w:rsidRPr="00E34B93">
              <w:rPr>
                <w:rFonts w:ascii="宋体" w:eastAsia="宋体" w:hAnsi="宋体" w:cs="宋体"/>
                <w:kern w:val="0"/>
                <w:szCs w:val="21"/>
              </w:rPr>
              <w:t>；</w:t>
            </w:r>
          </w:p>
          <w:p w14:paraId="2A6F9572" w14:textId="77777777" w:rsidR="00E34B93" w:rsidRPr="00E34B93" w:rsidRDefault="00E34B93" w:rsidP="00E34B93">
            <w:pPr>
              <w:rPr>
                <w:rFonts w:ascii="宋体" w:eastAsia="宋体" w:hAnsi="宋体" w:cs="宋体"/>
                <w:kern w:val="0"/>
                <w:szCs w:val="21"/>
              </w:rPr>
            </w:pPr>
            <w:r w:rsidRPr="00E34B93">
              <w:rPr>
                <w:rFonts w:ascii="宋体" w:eastAsia="宋体" w:hAnsi="宋体" w:cs="宋体"/>
                <w:kern w:val="0"/>
                <w:szCs w:val="21"/>
              </w:rPr>
              <w:lastRenderedPageBreak/>
              <w:t>2、</w:t>
            </w:r>
            <w:r w:rsidRPr="00E34B93">
              <w:rPr>
                <w:rFonts w:ascii="宋体" w:eastAsia="宋体" w:hAnsi="宋体" w:cs="宋体"/>
                <w:kern w:val="0"/>
                <w:szCs w:val="21"/>
              </w:rPr>
              <w:tab/>
              <w:t>投标人如非深圳注册企业，得分原则如下：</w:t>
            </w:r>
          </w:p>
          <w:p w14:paraId="15C50E28" w14:textId="52EF733D" w:rsidR="00E34B93" w:rsidRPr="00E34B93" w:rsidRDefault="00E34B93" w:rsidP="00E34B93">
            <w:pPr>
              <w:rPr>
                <w:rFonts w:ascii="宋体" w:eastAsia="宋体" w:hAnsi="宋体" w:cs="宋体"/>
                <w:kern w:val="0"/>
                <w:szCs w:val="21"/>
              </w:rPr>
            </w:pPr>
            <w:r w:rsidRPr="00E34B93">
              <w:rPr>
                <w:rFonts w:ascii="宋体" w:eastAsia="宋体" w:hAnsi="宋体" w:cs="宋体" w:hint="eastAsia"/>
                <w:kern w:val="0"/>
                <w:szCs w:val="21"/>
              </w:rPr>
              <w:t>①</w:t>
            </w:r>
            <w:r w:rsidRPr="00E34B93">
              <w:rPr>
                <w:rFonts w:ascii="宋体" w:eastAsia="宋体" w:hAnsi="宋体" w:cs="宋体"/>
                <w:kern w:val="0"/>
                <w:szCs w:val="21"/>
              </w:rPr>
              <w:tab/>
              <w:t>在深圳市设有售后服务机构，得</w:t>
            </w:r>
            <w:r>
              <w:rPr>
                <w:rFonts w:ascii="宋体" w:eastAsia="宋体" w:hAnsi="宋体" w:cs="宋体" w:hint="eastAsia"/>
                <w:kern w:val="0"/>
                <w:szCs w:val="21"/>
              </w:rPr>
              <w:t>1</w:t>
            </w:r>
            <w:r>
              <w:rPr>
                <w:rFonts w:ascii="宋体" w:eastAsia="宋体" w:hAnsi="宋体" w:cs="宋体"/>
                <w:kern w:val="0"/>
                <w:szCs w:val="21"/>
              </w:rPr>
              <w:t>00%</w:t>
            </w:r>
            <w:r w:rsidRPr="00E34B93">
              <w:rPr>
                <w:rFonts w:ascii="宋体" w:eastAsia="宋体" w:hAnsi="宋体" w:cs="宋体"/>
                <w:kern w:val="0"/>
                <w:szCs w:val="21"/>
              </w:rPr>
              <w:t>分</w:t>
            </w:r>
            <w:r>
              <w:rPr>
                <w:rFonts w:ascii="宋体" w:eastAsia="宋体" w:hAnsi="宋体" w:cs="宋体" w:hint="eastAsia"/>
                <w:kern w:val="0"/>
                <w:szCs w:val="21"/>
              </w:rPr>
              <w:t>数</w:t>
            </w:r>
            <w:r w:rsidRPr="00E34B93">
              <w:rPr>
                <w:rFonts w:ascii="宋体" w:eastAsia="宋体" w:hAnsi="宋体" w:cs="宋体"/>
                <w:kern w:val="0"/>
                <w:szCs w:val="21"/>
              </w:rPr>
              <w:t xml:space="preserve">； </w:t>
            </w:r>
          </w:p>
          <w:p w14:paraId="43BCE2E8" w14:textId="26169A65" w:rsidR="00E34B93" w:rsidRPr="00E34B93" w:rsidRDefault="00E34B93" w:rsidP="00E34B93">
            <w:pPr>
              <w:rPr>
                <w:rFonts w:ascii="宋体" w:eastAsia="宋体" w:hAnsi="宋体" w:cs="宋体"/>
                <w:kern w:val="0"/>
                <w:szCs w:val="21"/>
              </w:rPr>
            </w:pPr>
            <w:r w:rsidRPr="00E34B93">
              <w:rPr>
                <w:rFonts w:ascii="宋体" w:eastAsia="宋体" w:hAnsi="宋体" w:cs="宋体" w:hint="eastAsia"/>
                <w:kern w:val="0"/>
                <w:szCs w:val="21"/>
              </w:rPr>
              <w:t>②</w:t>
            </w:r>
            <w:r w:rsidRPr="00E34B93">
              <w:rPr>
                <w:rFonts w:ascii="宋体" w:eastAsia="宋体" w:hAnsi="宋体" w:cs="宋体"/>
                <w:kern w:val="0"/>
                <w:szCs w:val="21"/>
              </w:rPr>
              <w:tab/>
              <w:t>在广东省内（不含深圳）设有售后服务机构，得</w:t>
            </w:r>
            <w:r>
              <w:rPr>
                <w:rFonts w:ascii="宋体" w:eastAsia="宋体" w:hAnsi="宋体" w:cs="宋体" w:hint="eastAsia"/>
                <w:kern w:val="0"/>
                <w:szCs w:val="21"/>
              </w:rPr>
              <w:t>5</w:t>
            </w:r>
            <w:r>
              <w:rPr>
                <w:rFonts w:ascii="宋体" w:eastAsia="宋体" w:hAnsi="宋体" w:cs="宋体"/>
                <w:kern w:val="0"/>
                <w:szCs w:val="21"/>
              </w:rPr>
              <w:t>0%</w:t>
            </w:r>
            <w:r w:rsidRPr="00E34B93">
              <w:rPr>
                <w:rFonts w:ascii="宋体" w:eastAsia="宋体" w:hAnsi="宋体" w:cs="宋体"/>
                <w:kern w:val="0"/>
                <w:szCs w:val="21"/>
              </w:rPr>
              <w:t>分</w:t>
            </w:r>
            <w:r>
              <w:rPr>
                <w:rFonts w:ascii="宋体" w:eastAsia="宋体" w:hAnsi="宋体" w:cs="宋体" w:hint="eastAsia"/>
                <w:kern w:val="0"/>
                <w:szCs w:val="21"/>
              </w:rPr>
              <w:t>数</w:t>
            </w:r>
            <w:r w:rsidRPr="00E34B93">
              <w:rPr>
                <w:rFonts w:ascii="宋体" w:eastAsia="宋体" w:hAnsi="宋体" w:cs="宋体"/>
                <w:kern w:val="0"/>
                <w:szCs w:val="21"/>
              </w:rPr>
              <w:t>；</w:t>
            </w:r>
          </w:p>
          <w:p w14:paraId="4059B7F9" w14:textId="7FCDF31A" w:rsidR="00E34B93" w:rsidRPr="00E34B93" w:rsidRDefault="00E34B93" w:rsidP="00E34B93">
            <w:pPr>
              <w:rPr>
                <w:rFonts w:ascii="宋体" w:eastAsia="宋体" w:hAnsi="宋体" w:cs="宋体"/>
                <w:kern w:val="0"/>
                <w:szCs w:val="21"/>
              </w:rPr>
            </w:pPr>
            <w:r w:rsidRPr="00E34B93">
              <w:rPr>
                <w:rFonts w:ascii="宋体" w:eastAsia="宋体" w:hAnsi="宋体" w:cs="宋体" w:hint="eastAsia"/>
                <w:kern w:val="0"/>
                <w:szCs w:val="21"/>
              </w:rPr>
              <w:t>③</w:t>
            </w:r>
            <w:r w:rsidRPr="00E34B93">
              <w:rPr>
                <w:rFonts w:ascii="宋体" w:eastAsia="宋体" w:hAnsi="宋体" w:cs="宋体"/>
                <w:kern w:val="0"/>
                <w:szCs w:val="21"/>
              </w:rPr>
              <w:tab/>
              <w:t>投标人在广东省外设有售后服务机构，得</w:t>
            </w:r>
            <w:r>
              <w:rPr>
                <w:rFonts w:ascii="宋体" w:eastAsia="宋体" w:hAnsi="宋体" w:cs="宋体"/>
                <w:kern w:val="0"/>
                <w:szCs w:val="21"/>
              </w:rPr>
              <w:t>30%</w:t>
            </w:r>
            <w:r w:rsidRPr="00E34B93">
              <w:rPr>
                <w:rFonts w:ascii="宋体" w:eastAsia="宋体" w:hAnsi="宋体" w:cs="宋体"/>
                <w:kern w:val="0"/>
                <w:szCs w:val="21"/>
              </w:rPr>
              <w:t>分</w:t>
            </w:r>
            <w:r>
              <w:rPr>
                <w:rFonts w:ascii="宋体" w:eastAsia="宋体" w:hAnsi="宋体" w:cs="宋体" w:hint="eastAsia"/>
                <w:kern w:val="0"/>
                <w:szCs w:val="21"/>
              </w:rPr>
              <w:t>数</w:t>
            </w:r>
            <w:r w:rsidRPr="00E34B93">
              <w:rPr>
                <w:rFonts w:ascii="宋体" w:eastAsia="宋体" w:hAnsi="宋体" w:cs="宋体"/>
                <w:kern w:val="0"/>
                <w:szCs w:val="21"/>
              </w:rPr>
              <w:t>。</w:t>
            </w:r>
          </w:p>
          <w:p w14:paraId="4CF38F31" w14:textId="77777777" w:rsidR="00E34B93" w:rsidRPr="00E34B93" w:rsidRDefault="00E34B93" w:rsidP="00E34B93">
            <w:pPr>
              <w:rPr>
                <w:rFonts w:ascii="宋体" w:eastAsia="宋体" w:hAnsi="宋体" w:cs="宋体"/>
                <w:kern w:val="0"/>
                <w:szCs w:val="21"/>
              </w:rPr>
            </w:pPr>
            <w:r w:rsidRPr="00E34B93">
              <w:rPr>
                <w:rFonts w:ascii="宋体" w:eastAsia="宋体" w:hAnsi="宋体" w:cs="宋体" w:hint="eastAsia"/>
                <w:kern w:val="0"/>
                <w:szCs w:val="21"/>
              </w:rPr>
              <w:t>证明文件：</w:t>
            </w:r>
          </w:p>
          <w:p w14:paraId="36C92C6F" w14:textId="77777777" w:rsidR="00E34B93" w:rsidRPr="00E34B93" w:rsidRDefault="00E34B93" w:rsidP="00E34B93">
            <w:pPr>
              <w:rPr>
                <w:rFonts w:ascii="宋体" w:eastAsia="宋体" w:hAnsi="宋体" w:cs="宋体"/>
                <w:kern w:val="0"/>
                <w:szCs w:val="21"/>
              </w:rPr>
            </w:pPr>
            <w:r w:rsidRPr="00E34B93">
              <w:rPr>
                <w:rFonts w:ascii="宋体" w:eastAsia="宋体" w:hAnsi="宋体" w:cs="宋体"/>
                <w:kern w:val="0"/>
                <w:szCs w:val="21"/>
              </w:rPr>
              <w:t>1.</w:t>
            </w:r>
            <w:r w:rsidRPr="00E34B93">
              <w:rPr>
                <w:rFonts w:ascii="宋体" w:eastAsia="宋体" w:hAnsi="宋体" w:cs="宋体"/>
                <w:kern w:val="0"/>
                <w:szCs w:val="21"/>
              </w:rPr>
              <w:tab/>
              <w:t>须提供经年检的营业执照或在租赁期间的房屋租赁合同或房产证复印件加盖投标人公章，同时提供服务人员名单及准确联系电话。</w:t>
            </w:r>
          </w:p>
          <w:p w14:paraId="683CEAD5" w14:textId="5EBA6BCC" w:rsidR="00B61BB5" w:rsidRPr="000D7137" w:rsidRDefault="00E34B93" w:rsidP="00E34B93">
            <w:pPr>
              <w:rPr>
                <w:rFonts w:ascii="宋体" w:eastAsia="宋体" w:hAnsi="宋体" w:cs="Times New Roman"/>
                <w:strike/>
                <w:color w:val="FF0000"/>
                <w:szCs w:val="21"/>
              </w:rPr>
            </w:pPr>
            <w:r w:rsidRPr="00E34B93">
              <w:rPr>
                <w:rFonts w:ascii="宋体" w:eastAsia="宋体" w:hAnsi="宋体" w:cs="宋体" w:hint="eastAsia"/>
                <w:kern w:val="0"/>
                <w:szCs w:val="21"/>
              </w:rPr>
              <w:t>未提供或不能有效证明的，不得分。</w:t>
            </w:r>
            <w:r w:rsidRPr="003544D6">
              <w:rPr>
                <w:rFonts w:ascii="宋体" w:eastAsia="宋体" w:hAnsi="宋体" w:cs="宋体"/>
                <w:kern w:val="0"/>
                <w:szCs w:val="21"/>
              </w:rPr>
              <w:t>评分中出现无证明资料或专家无法凭所提供资料判断是否得分的情况，一律作不得分处理</w:t>
            </w:r>
            <w:r>
              <w:rPr>
                <w:rFonts w:ascii="宋体" w:eastAsia="宋体" w:hAnsi="宋体" w:cs="宋体" w:hint="eastAsia"/>
                <w:kern w:val="0"/>
                <w:szCs w:val="21"/>
              </w:rPr>
              <w:t>。</w:t>
            </w:r>
          </w:p>
        </w:tc>
      </w:tr>
      <w:tr w:rsidR="00B61BB5" w14:paraId="4FAF858B" w14:textId="77777777" w:rsidTr="00B11DCC">
        <w:trPr>
          <w:trHeight w:val="78"/>
        </w:trPr>
        <w:tc>
          <w:tcPr>
            <w:tcW w:w="675" w:type="dxa"/>
          </w:tcPr>
          <w:p w14:paraId="2C42A872" w14:textId="3528473A" w:rsidR="00B61BB5" w:rsidRDefault="00B80C7A" w:rsidP="00B80C7A">
            <w:pPr>
              <w:jc w:val="center"/>
              <w:rPr>
                <w:rFonts w:ascii="宋体" w:eastAsia="宋体" w:hAnsi="宋体" w:cs="Times New Roman"/>
                <w:szCs w:val="21"/>
              </w:rPr>
            </w:pPr>
            <w:r>
              <w:rPr>
                <w:rFonts w:ascii="宋体" w:eastAsia="宋体" w:hAnsi="宋体" w:cs="Times New Roman"/>
                <w:szCs w:val="21"/>
              </w:rPr>
              <w:lastRenderedPageBreak/>
              <w:t>4</w:t>
            </w:r>
          </w:p>
        </w:tc>
        <w:tc>
          <w:tcPr>
            <w:tcW w:w="4962" w:type="dxa"/>
            <w:gridSpan w:val="4"/>
          </w:tcPr>
          <w:p w14:paraId="1444EC8B"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14:paraId="33333CC8"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7</w:t>
            </w:r>
          </w:p>
        </w:tc>
      </w:tr>
      <w:tr w:rsidR="00B61BB5" w14:paraId="085D6F6F" w14:textId="77777777" w:rsidTr="00B11DCC">
        <w:trPr>
          <w:trHeight w:val="78"/>
        </w:trPr>
        <w:tc>
          <w:tcPr>
            <w:tcW w:w="675" w:type="dxa"/>
            <w:vMerge w:val="restart"/>
          </w:tcPr>
          <w:p w14:paraId="1BA30AE0" w14:textId="77777777" w:rsidR="00B61BB5" w:rsidRDefault="00B61BB5" w:rsidP="00B11DCC">
            <w:pPr>
              <w:jc w:val="center"/>
              <w:rPr>
                <w:rFonts w:ascii="宋体" w:eastAsia="宋体" w:hAnsi="Times New Roman" w:cs="Times New Roman"/>
                <w:szCs w:val="21"/>
              </w:rPr>
            </w:pPr>
          </w:p>
        </w:tc>
        <w:tc>
          <w:tcPr>
            <w:tcW w:w="709" w:type="dxa"/>
          </w:tcPr>
          <w:p w14:paraId="58E503FF"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64D7388F"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2FA1A782"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67A3ECBB"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16BDBF37"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61BB5" w14:paraId="5C336252" w14:textId="77777777" w:rsidTr="00B11DCC">
        <w:trPr>
          <w:trHeight w:val="78"/>
        </w:trPr>
        <w:tc>
          <w:tcPr>
            <w:tcW w:w="675" w:type="dxa"/>
            <w:vMerge/>
          </w:tcPr>
          <w:p w14:paraId="0388AF9F" w14:textId="77777777" w:rsidR="00B61BB5" w:rsidRDefault="00B61BB5" w:rsidP="00B11DCC">
            <w:pPr>
              <w:jc w:val="center"/>
              <w:rPr>
                <w:rFonts w:ascii="宋体" w:eastAsia="宋体" w:hAnsi="Times New Roman" w:cs="Times New Roman"/>
                <w:szCs w:val="21"/>
              </w:rPr>
            </w:pPr>
          </w:p>
        </w:tc>
        <w:tc>
          <w:tcPr>
            <w:tcW w:w="709" w:type="dxa"/>
          </w:tcPr>
          <w:p w14:paraId="2DC62661"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1</w:t>
            </w:r>
          </w:p>
        </w:tc>
        <w:tc>
          <w:tcPr>
            <w:tcW w:w="2410" w:type="dxa"/>
          </w:tcPr>
          <w:p w14:paraId="25BB12E2" w14:textId="77777777" w:rsidR="00B61BB5" w:rsidRDefault="00B61BB5" w:rsidP="00B11DCC">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709" w:type="dxa"/>
          </w:tcPr>
          <w:p w14:paraId="14D0320F" w14:textId="77777777" w:rsidR="00B61BB5" w:rsidRDefault="00B61BB5" w:rsidP="00B11DCC">
            <w:pPr>
              <w:jc w:val="center"/>
              <w:rPr>
                <w:rFonts w:ascii="宋体" w:eastAsia="宋体" w:hAnsi="Times New Roman" w:cs="Times New Roman"/>
                <w:sz w:val="20"/>
                <w:szCs w:val="20"/>
              </w:rPr>
            </w:pPr>
            <w:r>
              <w:rPr>
                <w:rFonts w:ascii="宋体" w:eastAsia="宋体" w:hAnsi="宋体" w:cs="Times New Roman" w:hint="eastAsia"/>
                <w:sz w:val="20"/>
                <w:szCs w:val="20"/>
              </w:rPr>
              <w:t>5</w:t>
            </w:r>
          </w:p>
        </w:tc>
        <w:tc>
          <w:tcPr>
            <w:tcW w:w="1134" w:type="dxa"/>
          </w:tcPr>
          <w:p w14:paraId="121D27A5" w14:textId="77777777" w:rsidR="00B61BB5" w:rsidRDefault="00B61BB5" w:rsidP="00B11DCC">
            <w:pPr>
              <w:jc w:val="center"/>
              <w:rPr>
                <w:rFonts w:ascii="宋体" w:eastAsia="宋体" w:hAnsi="Times New Roman" w:cs="Times New Roman"/>
                <w:sz w:val="20"/>
                <w:szCs w:val="20"/>
              </w:rPr>
            </w:pPr>
            <w:r>
              <w:rPr>
                <w:rFonts w:ascii="宋体" w:eastAsia="宋体" w:hAnsi="宋体" w:cs="Times New Roman" w:hint="eastAsia"/>
                <w:sz w:val="20"/>
                <w:szCs w:val="20"/>
              </w:rPr>
              <w:t>专家打分</w:t>
            </w:r>
          </w:p>
        </w:tc>
        <w:tc>
          <w:tcPr>
            <w:tcW w:w="3402" w:type="dxa"/>
          </w:tcPr>
          <w:p w14:paraId="03868F48" w14:textId="77777777" w:rsidR="00B61BB5" w:rsidRDefault="00B61BB5" w:rsidP="00B11DCC">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w:t>
            </w:r>
            <w:proofErr w:type="gramStart"/>
            <w:r>
              <w:rPr>
                <w:rFonts w:ascii="宋体" w:eastAsia="宋体" w:hAnsi="宋体" w:cs="宋体" w:hint="eastAsia"/>
                <w:szCs w:val="21"/>
              </w:rPr>
              <w:t>财购</w:t>
            </w:r>
            <w:r>
              <w:rPr>
                <w:rFonts w:ascii="宋体" w:eastAsia="宋体" w:hAnsi="宋体" w:cs="宋体"/>
                <w:szCs w:val="21"/>
              </w:rPr>
              <w:t>[</w:t>
            </w:r>
            <w:proofErr w:type="gramEnd"/>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61BB5" w14:paraId="0C386463" w14:textId="77777777" w:rsidTr="00B11DCC">
        <w:trPr>
          <w:trHeight w:val="78"/>
        </w:trPr>
        <w:tc>
          <w:tcPr>
            <w:tcW w:w="675" w:type="dxa"/>
            <w:vMerge/>
          </w:tcPr>
          <w:p w14:paraId="3A4FC13A" w14:textId="77777777" w:rsidR="00B61BB5" w:rsidRDefault="00B61BB5" w:rsidP="00B11DCC">
            <w:pPr>
              <w:jc w:val="center"/>
              <w:rPr>
                <w:rFonts w:ascii="宋体" w:eastAsia="宋体" w:hAnsi="Times New Roman" w:cs="Times New Roman"/>
                <w:szCs w:val="21"/>
              </w:rPr>
            </w:pPr>
          </w:p>
        </w:tc>
        <w:tc>
          <w:tcPr>
            <w:tcW w:w="709" w:type="dxa"/>
          </w:tcPr>
          <w:p w14:paraId="20B494F4"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2</w:t>
            </w:r>
          </w:p>
        </w:tc>
        <w:tc>
          <w:tcPr>
            <w:tcW w:w="2410" w:type="dxa"/>
          </w:tcPr>
          <w:p w14:paraId="4AC32809"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709" w:type="dxa"/>
          </w:tcPr>
          <w:p w14:paraId="3BE3C17A"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2</w:t>
            </w:r>
          </w:p>
        </w:tc>
        <w:tc>
          <w:tcPr>
            <w:tcW w:w="1134" w:type="dxa"/>
          </w:tcPr>
          <w:p w14:paraId="2B8247DA"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400B4A91" w14:textId="77777777" w:rsidR="00B61BB5" w:rsidRDefault="00B61BB5" w:rsidP="00B11DCC">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5373554" w14:textId="77777777" w:rsidR="00AB03A9" w:rsidRPr="00B61BB5" w:rsidRDefault="00AB03A9" w:rsidP="00AB03A9">
      <w:pPr>
        <w:rPr>
          <w:rFonts w:ascii="Times New Roman" w:eastAsia="宋体" w:hAnsi="Times New Roman" w:cs="Times New Roman"/>
          <w:szCs w:val="24"/>
        </w:rPr>
      </w:pPr>
    </w:p>
    <w:p w14:paraId="1205B46E" w14:textId="77777777"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7FE79C6D" w14:textId="77777777" w:rsidR="00AB03A9" w:rsidRPr="00AB03A9" w:rsidRDefault="00AB03A9" w:rsidP="00AB03A9">
      <w:pPr>
        <w:widowControl/>
        <w:jc w:val="left"/>
        <w:rPr>
          <w:rFonts w:ascii="Times New Roman" w:eastAsia="宋体" w:hAnsi="Times New Roman" w:cs="Times New Roman"/>
          <w:szCs w:val="24"/>
        </w:rPr>
      </w:pPr>
    </w:p>
    <w:p w14:paraId="7368F1D6" w14:textId="77777777"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14:paraId="1C12A2D8" w14:textId="77777777" w:rsidR="00AB03A9" w:rsidRPr="00AB03A9" w:rsidRDefault="00AB03A9" w:rsidP="00AB03A9">
      <w:pPr>
        <w:rPr>
          <w:rFonts w:ascii="Times New Roman" w:eastAsia="宋体" w:hAnsi="Times New Roman" w:cs="Times New Roman"/>
          <w:szCs w:val="24"/>
        </w:rPr>
      </w:pPr>
    </w:p>
    <w:p w14:paraId="11FDF4F0" w14:textId="77777777"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14:paraId="56AA65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14:paraId="61F41AC2"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14:paraId="6CB37FA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D35418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F2078E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5BCAA54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0833AEED" w14:textId="77777777" w:rsidR="00AB03A9" w:rsidRPr="00AB03A9" w:rsidRDefault="00AB03A9" w:rsidP="00AB03A9">
      <w:pPr>
        <w:rPr>
          <w:rFonts w:ascii="Times New Roman" w:eastAsia="宋体" w:hAnsi="Times New Roman" w:cs="Times New Roman"/>
          <w:b/>
          <w:sz w:val="24"/>
          <w:szCs w:val="24"/>
        </w:rPr>
      </w:pPr>
    </w:p>
    <w:p w14:paraId="41CA5F90"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14:paraId="0BC0EA4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14:paraId="02E7C2B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14:paraId="1026A1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14:paraId="351096B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14:paraId="5872919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14:paraId="3E48470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14:paraId="75D9334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14:paraId="289107E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14:paraId="5EEA06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14:paraId="5317DD2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14:paraId="558B159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14:paraId="53C7996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14:paraId="2B548E3C" w14:textId="77777777" w:rsidR="00AB03A9" w:rsidRPr="00AB03A9" w:rsidRDefault="00AB03A9" w:rsidP="00AB03A9">
      <w:pPr>
        <w:rPr>
          <w:rFonts w:ascii="Times New Roman" w:eastAsia="宋体" w:hAnsi="Times New Roman" w:cs="Times New Roman"/>
          <w:sz w:val="24"/>
          <w:szCs w:val="24"/>
        </w:rPr>
      </w:pPr>
    </w:p>
    <w:p w14:paraId="65E165C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130A057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DEE89B7" w14:textId="2629E006" w:rsidR="004D3085" w:rsidRDefault="00AB03A9" w:rsidP="00B11DCC">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w:t>
      </w:r>
      <w:r w:rsidR="00F71D02">
        <w:rPr>
          <w:rFonts w:ascii="宋体" w:eastAsia="宋体" w:hAnsi="宋体" w:cs="宋体" w:hint="eastAsia"/>
          <w:kern w:val="0"/>
          <w:szCs w:val="21"/>
        </w:rPr>
        <w:t>大学采购管理办法</w:t>
      </w:r>
      <w:r w:rsidRPr="00AB03A9">
        <w:rPr>
          <w:rFonts w:ascii="宋体" w:eastAsia="宋体" w:hAnsi="宋体" w:cs="宋体" w:hint="eastAsia"/>
          <w:kern w:val="0"/>
          <w:szCs w:val="21"/>
        </w:rPr>
        <w:t>》的有关规定，经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29481F" w:rsidRPr="0029481F">
        <w:rPr>
          <w:rFonts w:ascii="宋体" w:eastAsia="宋体" w:hAnsi="宋体" w:cs="宋体"/>
          <w:kern w:val="0"/>
          <w:szCs w:val="21"/>
          <w:u w:val="single"/>
        </w:rPr>
        <w:t>深圳大学二级网站迁移与建设项目</w:t>
      </w:r>
      <w:r w:rsidRPr="00AB03A9">
        <w:rPr>
          <w:rFonts w:ascii="宋体" w:eastAsia="宋体" w:hAnsi="宋体" w:cs="宋体" w:hint="eastAsia"/>
          <w:kern w:val="0"/>
          <w:szCs w:val="21"/>
        </w:rPr>
        <w:t>，</w:t>
      </w:r>
      <w:r w:rsidR="00B11DCC" w:rsidRPr="00B11DCC">
        <w:rPr>
          <w:rFonts w:ascii="宋体" w:eastAsia="宋体" w:hAnsi="宋体" w:cs="宋体" w:hint="eastAsia"/>
          <w:kern w:val="0"/>
          <w:szCs w:val="21"/>
        </w:rPr>
        <w:t>进行公开招标，欢迎符合资格要求的供应商参加投标。</w:t>
      </w:r>
    </w:p>
    <w:p w14:paraId="634B083D" w14:textId="77777777" w:rsidR="004D3085" w:rsidRPr="004D3085" w:rsidRDefault="004D3085" w:rsidP="00AB03A9">
      <w:pPr>
        <w:ind w:firstLineChars="200" w:firstLine="420"/>
        <w:rPr>
          <w:rFonts w:ascii="宋体" w:eastAsia="宋体" w:hAnsi="宋体" w:cs="宋体"/>
          <w:kern w:val="0"/>
          <w:szCs w:val="21"/>
        </w:rPr>
      </w:pPr>
    </w:p>
    <w:p w14:paraId="16631008" w14:textId="43634F0E"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AE78A4">
        <w:rPr>
          <w:rFonts w:ascii="Times New Roman" w:eastAsia="宋体" w:hAnsi="Times New Roman" w:cs="Times New Roman"/>
          <w:color w:val="FF0000"/>
          <w:szCs w:val="24"/>
        </w:rPr>
        <w:t>SZUCG201700</w:t>
      </w:r>
      <w:r w:rsidR="0029481F">
        <w:rPr>
          <w:rFonts w:ascii="Times New Roman" w:eastAsia="宋体" w:hAnsi="Times New Roman" w:cs="Times New Roman"/>
          <w:color w:val="FF0000"/>
          <w:szCs w:val="24"/>
        </w:rPr>
        <w:t>16</w:t>
      </w:r>
      <w:r w:rsidR="00AE78A4">
        <w:rPr>
          <w:rFonts w:ascii="Times New Roman" w:eastAsia="宋体" w:hAnsi="Times New Roman" w:cs="Times New Roman"/>
          <w:color w:val="FF0000"/>
          <w:szCs w:val="24"/>
        </w:rPr>
        <w:t>FW</w:t>
      </w:r>
      <w:r w:rsidRPr="00AB03A9">
        <w:rPr>
          <w:rFonts w:ascii="Times New Roman" w:eastAsia="宋体" w:hAnsi="Times New Roman" w:cs="Times New Roman" w:hint="eastAsia"/>
          <w:color w:val="FF0000"/>
          <w:szCs w:val="24"/>
        </w:rPr>
        <w:t xml:space="preserve"> </w:t>
      </w:r>
    </w:p>
    <w:p w14:paraId="716ACEBB" w14:textId="6B44EF6C" w:rsidR="00AB03A9" w:rsidRPr="00AB03A9" w:rsidRDefault="00AB03A9" w:rsidP="0029481F">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29481F" w:rsidRPr="0029481F">
        <w:rPr>
          <w:rFonts w:ascii="宋体" w:eastAsia="宋体" w:hAnsi="宋体" w:cs="宋体"/>
          <w:color w:val="FF0000"/>
          <w:kern w:val="0"/>
          <w:szCs w:val="21"/>
        </w:rPr>
        <w:t>深圳大学二级网站迁移与建设项目</w:t>
      </w:r>
    </w:p>
    <w:p w14:paraId="2F6C6B4E" w14:textId="6608BD52" w:rsidR="004D3085" w:rsidRPr="004D3085" w:rsidRDefault="004D3085" w:rsidP="004D3085">
      <w:pPr>
        <w:numPr>
          <w:ilvl w:val="0"/>
          <w:numId w:val="3"/>
        </w:numPr>
        <w:rPr>
          <w:rFonts w:ascii="宋体" w:eastAsia="宋体" w:hAnsi="宋体" w:cs="宋体"/>
          <w:kern w:val="0"/>
          <w:szCs w:val="21"/>
        </w:rPr>
      </w:pPr>
      <w:r w:rsidRPr="004D3085">
        <w:rPr>
          <w:rFonts w:ascii="Times New Roman" w:eastAsia="宋体" w:hAnsi="Times New Roman" w:cs="Times New Roman" w:hint="eastAsia"/>
          <w:szCs w:val="24"/>
        </w:rPr>
        <w:t>项目</w:t>
      </w:r>
      <w:r w:rsidRPr="004D3085">
        <w:rPr>
          <w:rFonts w:ascii="Times New Roman" w:eastAsia="宋体" w:hAnsi="Times New Roman" w:cs="Times New Roman"/>
          <w:szCs w:val="24"/>
        </w:rPr>
        <w:t>预算：</w:t>
      </w:r>
      <w:r w:rsidR="0029481F">
        <w:rPr>
          <w:rFonts w:ascii="Times New Roman" w:eastAsia="宋体" w:hAnsi="Times New Roman" w:cs="Times New Roman" w:hint="eastAsia"/>
          <w:szCs w:val="24"/>
        </w:rPr>
        <w:t>4</w:t>
      </w:r>
      <w:r w:rsidR="0029481F">
        <w:rPr>
          <w:rFonts w:ascii="Times New Roman" w:eastAsia="宋体" w:hAnsi="Times New Roman" w:cs="Times New Roman"/>
          <w:szCs w:val="24"/>
        </w:rPr>
        <w:t>80</w:t>
      </w:r>
      <w:r w:rsidRPr="004D3085">
        <w:rPr>
          <w:rFonts w:ascii="Times New Roman" w:eastAsia="宋体" w:hAnsi="Times New Roman" w:cs="Times New Roman" w:hint="eastAsia"/>
          <w:szCs w:val="24"/>
        </w:rPr>
        <w:t>,000.00</w:t>
      </w:r>
      <w:r w:rsidRPr="004D3085">
        <w:rPr>
          <w:rFonts w:ascii="Times New Roman" w:eastAsia="宋体" w:hAnsi="Times New Roman" w:cs="Times New Roman" w:hint="eastAsia"/>
          <w:szCs w:val="24"/>
        </w:rPr>
        <w:t>元</w:t>
      </w:r>
      <w:r w:rsidRPr="004D3085">
        <w:rPr>
          <w:rFonts w:ascii="Times New Roman" w:eastAsia="宋体" w:hAnsi="Times New Roman" w:cs="Times New Roman"/>
          <w:szCs w:val="24"/>
        </w:rPr>
        <w:t>（</w:t>
      </w:r>
      <w:r w:rsidRPr="004D3085">
        <w:rPr>
          <w:rFonts w:ascii="Times New Roman" w:eastAsia="宋体" w:hAnsi="Times New Roman" w:cs="Times New Roman" w:hint="eastAsia"/>
          <w:szCs w:val="24"/>
        </w:rPr>
        <w:t>人民币</w:t>
      </w:r>
      <w:r w:rsidRPr="004D3085">
        <w:rPr>
          <w:rFonts w:ascii="Times New Roman" w:eastAsia="宋体" w:hAnsi="Times New Roman" w:cs="Times New Roman"/>
          <w:szCs w:val="24"/>
        </w:rPr>
        <w:t>）</w:t>
      </w:r>
    </w:p>
    <w:p w14:paraId="2989D53F" w14:textId="77777777" w:rsidR="00AB03A9" w:rsidRPr="004D3085"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14:paraId="27C68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066A0D4A" w14:textId="77777777" w:rsidR="00AB03A9" w:rsidRPr="003544D6"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2D8C7785" w14:textId="6E53BC1E"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B61BB5">
        <w:rPr>
          <w:rFonts w:ascii="宋体" w:eastAsia="宋体" w:hAnsi="宋体" w:cs="宋体"/>
          <w:kern w:val="0"/>
          <w:szCs w:val="21"/>
        </w:rPr>
        <w:t>4</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00D20688" w14:textId="77777777"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14:paraId="14514163"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C462C5D" w14:textId="77777777"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8"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14:paraId="7B20B001" w14:textId="63E22DFC"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3544D6">
        <w:rPr>
          <w:rFonts w:ascii="Times New Roman" w:eastAsia="宋体" w:hAnsi="Times New Roman" w:cs="Times New Roman"/>
          <w:color w:val="FF0000"/>
          <w:szCs w:val="24"/>
        </w:rPr>
        <w:t>5</w:t>
      </w:r>
      <w:r w:rsidRPr="00AB03A9">
        <w:rPr>
          <w:rFonts w:ascii="Times New Roman" w:eastAsia="宋体" w:hAnsi="Times New Roman" w:cs="Times New Roman" w:hint="eastAsia"/>
          <w:color w:val="FF0000"/>
          <w:szCs w:val="24"/>
        </w:rPr>
        <w:t>月</w:t>
      </w:r>
      <w:r w:rsidR="009A5310">
        <w:rPr>
          <w:rFonts w:ascii="Times New Roman" w:eastAsia="宋体" w:hAnsi="Times New Roman" w:cs="Times New Roman" w:hint="eastAsia"/>
          <w:color w:val="FF0000"/>
          <w:szCs w:val="24"/>
        </w:rPr>
        <w:t>2</w:t>
      </w:r>
      <w:r w:rsidR="009A5310">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F13497">
        <w:rPr>
          <w:rFonts w:ascii="Times New Roman" w:eastAsia="宋体" w:hAnsi="Times New Roman" w:cs="Times New Roman" w:hint="eastAsia"/>
          <w:color w:val="FF0000"/>
          <w:szCs w:val="24"/>
        </w:rPr>
        <w:t>0</w:t>
      </w:r>
      <w:r w:rsidR="009A5310">
        <w:rPr>
          <w:rFonts w:ascii="Times New Roman" w:eastAsia="宋体" w:hAnsi="Times New Roman" w:cs="Times New Roman"/>
          <w:color w:val="FF0000"/>
          <w:szCs w:val="24"/>
        </w:rPr>
        <w:t>6</w:t>
      </w:r>
      <w:r w:rsidRPr="00AB03A9">
        <w:rPr>
          <w:rFonts w:ascii="Times New Roman" w:eastAsia="宋体" w:hAnsi="Times New Roman" w:cs="Times New Roman" w:hint="eastAsia"/>
          <w:color w:val="FF0000"/>
          <w:szCs w:val="24"/>
        </w:rPr>
        <w:t>月</w:t>
      </w:r>
      <w:r w:rsidR="009A5310">
        <w:rPr>
          <w:rFonts w:ascii="Times New Roman" w:eastAsia="宋体" w:hAnsi="Times New Roman" w:cs="Times New Roman" w:hint="eastAsia"/>
          <w:color w:val="FF0000"/>
          <w:szCs w:val="24"/>
        </w:rPr>
        <w:t>0</w:t>
      </w:r>
      <w:r w:rsidR="009A5310">
        <w:rPr>
          <w:rFonts w:ascii="Times New Roman" w:eastAsia="宋体" w:hAnsi="Times New Roman" w:cs="Times New Roman"/>
          <w:color w:val="FF0000"/>
          <w:szCs w:val="24"/>
        </w:rPr>
        <w:t>2</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w:t>
      </w:r>
      <w:r w:rsidR="00F73946">
        <w:rPr>
          <w:rFonts w:ascii="Times New Roman" w:eastAsia="宋体" w:hAnsi="Times New Roman" w:cs="Times New Roman"/>
          <w:color w:val="222222"/>
          <w:szCs w:val="24"/>
        </w:rPr>
        <w:t>3</w:t>
      </w:r>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w:t>
      </w:r>
      <w:r w:rsidR="00F73946">
        <w:rPr>
          <w:rFonts w:ascii="Times New Roman" w:eastAsia="宋体" w:hAnsi="Times New Roman" w:cs="Times New Roman"/>
          <w:color w:val="222222"/>
          <w:szCs w:val="24"/>
        </w:rPr>
        <w:t>3</w:t>
      </w:r>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w:t>
      </w:r>
      <w:r w:rsidRPr="00AB03A9">
        <w:rPr>
          <w:rFonts w:ascii="Times New Roman" w:eastAsia="宋体" w:hAnsi="Times New Roman" w:cs="Times New Roman" w:hint="eastAsia"/>
          <w:color w:val="222222"/>
          <w:szCs w:val="24"/>
        </w:rPr>
        <w:lastRenderedPageBreak/>
        <w:t>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300D121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14:paraId="007C8216"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397252A"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8798551"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14:paraId="08FC3731" w14:textId="51304419"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9A5310">
        <w:rPr>
          <w:rFonts w:ascii="宋体" w:eastAsia="宋体" w:hAnsi="宋体" w:cs="宋体"/>
          <w:color w:val="FF0000"/>
          <w:kern w:val="0"/>
          <w:szCs w:val="21"/>
        </w:rPr>
        <w:t>6</w:t>
      </w:r>
      <w:r w:rsidRPr="00AB03A9">
        <w:rPr>
          <w:rFonts w:ascii="宋体" w:eastAsia="宋体" w:hAnsi="宋体" w:cs="宋体"/>
          <w:color w:val="FF0000"/>
          <w:kern w:val="0"/>
          <w:szCs w:val="21"/>
        </w:rPr>
        <w:t>月</w:t>
      </w:r>
      <w:r w:rsidR="009A5310">
        <w:rPr>
          <w:rFonts w:ascii="宋体" w:eastAsia="宋体" w:hAnsi="宋体" w:cs="宋体" w:hint="eastAsia"/>
          <w:color w:val="FF0000"/>
          <w:kern w:val="0"/>
          <w:szCs w:val="21"/>
        </w:rPr>
        <w:t>0</w:t>
      </w:r>
      <w:r w:rsidR="009A5310">
        <w:rPr>
          <w:rFonts w:ascii="宋体" w:eastAsia="宋体" w:hAnsi="宋体" w:cs="宋体"/>
          <w:color w:val="FF0000"/>
          <w:kern w:val="0"/>
          <w:szCs w:val="21"/>
        </w:rPr>
        <w:t>5</w:t>
      </w:r>
      <w:r w:rsidRPr="00AB03A9">
        <w:rPr>
          <w:rFonts w:ascii="宋体" w:eastAsia="宋体" w:hAnsi="宋体" w:cs="宋体"/>
          <w:color w:val="FF0000"/>
          <w:kern w:val="0"/>
          <w:szCs w:val="21"/>
        </w:rPr>
        <w:t>日</w:t>
      </w:r>
      <w:r w:rsidR="009A5310">
        <w:rPr>
          <w:rFonts w:ascii="宋体" w:eastAsia="宋体" w:hAnsi="宋体" w:cs="宋体" w:hint="eastAsia"/>
          <w:color w:val="FF0000"/>
          <w:kern w:val="0"/>
          <w:szCs w:val="21"/>
        </w:rPr>
        <w:t>下</w:t>
      </w:r>
      <w:r w:rsidRPr="00AB03A9">
        <w:rPr>
          <w:rFonts w:ascii="宋体" w:eastAsia="宋体" w:hAnsi="宋体" w:cs="Times New Roman"/>
          <w:color w:val="FF0000"/>
          <w:szCs w:val="21"/>
        </w:rPr>
        <w:t>午</w:t>
      </w:r>
      <w:r w:rsidR="00F71D02">
        <w:rPr>
          <w:rFonts w:ascii="宋体" w:eastAsia="宋体" w:hAnsi="宋体" w:cs="Times New Roman" w:hint="eastAsia"/>
          <w:color w:val="FF0000"/>
          <w:szCs w:val="21"/>
        </w:rPr>
        <w:t>1</w:t>
      </w:r>
      <w:r w:rsidR="009A5310">
        <w:rPr>
          <w:rFonts w:ascii="宋体" w:eastAsia="宋体" w:hAnsi="宋体" w:cs="Times New Roman"/>
          <w:color w:val="FF0000"/>
          <w:szCs w:val="21"/>
        </w:rPr>
        <w:t>5</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4EDE0035" w14:textId="46AB0A3E"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9A5310">
        <w:rPr>
          <w:rFonts w:ascii="宋体" w:eastAsia="宋体" w:hAnsi="宋体" w:cs="宋体"/>
          <w:color w:val="FF0000"/>
          <w:kern w:val="0"/>
          <w:szCs w:val="21"/>
        </w:rPr>
        <w:t>6</w:t>
      </w:r>
      <w:r w:rsidRPr="00AB03A9">
        <w:rPr>
          <w:rFonts w:ascii="宋体" w:eastAsia="宋体" w:hAnsi="宋体" w:cs="宋体"/>
          <w:color w:val="FF0000"/>
          <w:kern w:val="0"/>
          <w:szCs w:val="21"/>
        </w:rPr>
        <w:t>月</w:t>
      </w:r>
      <w:r w:rsidR="009A5310">
        <w:rPr>
          <w:rFonts w:ascii="宋体" w:eastAsia="宋体" w:hAnsi="宋体" w:cs="宋体" w:hint="eastAsia"/>
          <w:color w:val="FF0000"/>
          <w:kern w:val="0"/>
          <w:szCs w:val="21"/>
        </w:rPr>
        <w:t>0</w:t>
      </w:r>
      <w:r w:rsidR="009A5310">
        <w:rPr>
          <w:rFonts w:ascii="宋体" w:eastAsia="宋体" w:hAnsi="宋体" w:cs="宋体"/>
          <w:color w:val="FF0000"/>
          <w:kern w:val="0"/>
          <w:szCs w:val="21"/>
        </w:rPr>
        <w:t>5</w:t>
      </w:r>
      <w:r w:rsidRPr="00AB03A9">
        <w:rPr>
          <w:rFonts w:ascii="宋体" w:eastAsia="宋体" w:hAnsi="宋体" w:cs="宋体"/>
          <w:color w:val="FF0000"/>
          <w:kern w:val="0"/>
          <w:szCs w:val="21"/>
        </w:rPr>
        <w:t>日</w:t>
      </w:r>
      <w:r w:rsidR="009A5310">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w:t>
      </w:r>
      <w:r w:rsidR="009A5310">
        <w:rPr>
          <w:rFonts w:ascii="宋体" w:eastAsia="宋体" w:hAnsi="宋体" w:cs="Times New Roman"/>
          <w:color w:val="FF0000"/>
          <w:szCs w:val="21"/>
        </w:rPr>
        <w:t>5</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35BACDF1"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5A7B647A"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4ACA729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5399DAC6"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506ABD50"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29ED88AB"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18A0E376"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proofErr w:type="gramStart"/>
      <w:r w:rsidRPr="00AB03A9">
        <w:rPr>
          <w:rFonts w:ascii="宋体" w:eastAsia="宋体" w:hAnsi="宋体" w:cs="宋体" w:hint="eastAsia"/>
          <w:b/>
          <w:kern w:val="0"/>
          <w:szCs w:val="21"/>
          <w:u w:val="single"/>
        </w:rPr>
        <w:t>账</w:t>
      </w:r>
      <w:proofErr w:type="gramEnd"/>
      <w:r w:rsidRPr="00AB03A9">
        <w:rPr>
          <w:rFonts w:ascii="宋体" w:eastAsia="宋体" w:hAnsi="宋体" w:cs="宋体" w:hint="eastAsia"/>
          <w:b/>
          <w:kern w:val="0"/>
          <w:szCs w:val="21"/>
          <w:u w:val="single"/>
        </w:rPr>
        <w:t xml:space="preserve">    户：</w:t>
      </w:r>
      <w:r w:rsidRPr="00AB03A9">
        <w:rPr>
          <w:rFonts w:ascii="宋体" w:eastAsia="宋体" w:hAnsi="宋体" w:cs="宋体"/>
          <w:b/>
          <w:kern w:val="0"/>
          <w:szCs w:val="21"/>
          <w:u w:val="single"/>
        </w:rPr>
        <w:t>748467064612</w:t>
      </w:r>
    </w:p>
    <w:p w14:paraId="6F42E973"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7502DAD5"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0992198A" w14:textId="77777777" w:rsidR="00AB03A9" w:rsidRPr="00AB03A9" w:rsidRDefault="00AB03A9" w:rsidP="00AB03A9">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17"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14:paraId="44EA75DC"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w:t>
      </w:r>
      <w:smartTag w:uri="urn:schemas-microsoft-com:office:smarttags" w:element="PersonName">
        <w:smartTagPr>
          <w:attr w:name="ProductID" w:val="孙"/>
        </w:smartTagPr>
        <w:r w:rsidRPr="00AB03A9">
          <w:rPr>
            <w:rFonts w:ascii="Times New Roman" w:eastAsia="宋体" w:hAnsi="Times New Roman" w:cs="Times New Roman" w:hint="eastAsia"/>
            <w:color w:val="000000"/>
          </w:rPr>
          <w:t>孙</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2653 1103</w:t>
      </w:r>
    </w:p>
    <w:p w14:paraId="71B851A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smartTag w:uri="urn:schemas-microsoft-com:office:smarttags" w:element="PersonName">
        <w:smartTagPr>
          <w:attr w:name="ProductID" w:val="王"/>
        </w:smartTagPr>
        <w:r w:rsidRPr="00AB03A9">
          <w:rPr>
            <w:rFonts w:ascii="Times New Roman" w:eastAsia="宋体" w:hAnsi="Times New Roman" w:cs="Times New Roman" w:hint="eastAsia"/>
            <w:color w:val="000000"/>
          </w:rPr>
          <w:t>王</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14:paraId="4720B674"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r w:rsidR="003A2EB5">
        <w:fldChar w:fldCharType="begin"/>
      </w:r>
      <w:r w:rsidR="003A2EB5">
        <w:instrText xml:space="preserve"> HYPERLINK "mailto:CHENJC@SZU.EDU.CN" </w:instrText>
      </w:r>
      <w:r w:rsidR="003A2EB5">
        <w:fldChar w:fldCharType="separate"/>
      </w:r>
      <w:r w:rsidRPr="00AB03A9">
        <w:rPr>
          <w:rFonts w:ascii="Times New Roman" w:eastAsia="宋体" w:hAnsi="Times New Roman" w:cs="Times New Roman" w:hint="eastAsia"/>
          <w:color w:val="0000FF"/>
          <w:u w:val="single"/>
        </w:rPr>
        <w:t>CHENJC@SZU.EDU.CN</w:t>
      </w:r>
      <w:r w:rsidR="003A2EB5">
        <w:rPr>
          <w:rFonts w:ascii="Times New Roman" w:eastAsia="宋体" w:hAnsi="Times New Roman" w:cs="Times New Roman"/>
          <w:color w:val="0000FF"/>
          <w:u w:val="single"/>
        </w:rPr>
        <w:fldChar w:fldCharType="end"/>
      </w:r>
    </w:p>
    <w:p w14:paraId="4D044AB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38B25E3D"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17"/>
    </w:p>
    <w:p w14:paraId="2DD62041" w14:textId="77777777" w:rsidR="00AB03A9" w:rsidRPr="00AB03A9" w:rsidRDefault="00AB03A9" w:rsidP="00AB03A9">
      <w:pPr>
        <w:spacing w:line="260" w:lineRule="exact"/>
        <w:rPr>
          <w:rFonts w:ascii="宋体" w:eastAsia="宋体" w:hAnsi="宋体" w:cs="Times New Roman"/>
          <w:kern w:val="0"/>
          <w:szCs w:val="21"/>
        </w:rPr>
      </w:pPr>
    </w:p>
    <w:p w14:paraId="0AA02C24"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14:paraId="3DCA2257" w14:textId="020A97BC"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3544D6">
        <w:rPr>
          <w:rFonts w:ascii="宋体" w:eastAsia="宋体" w:hAnsi="宋体" w:cs="Times New Roman"/>
          <w:szCs w:val="21"/>
        </w:rPr>
        <w:t>5</w:t>
      </w:r>
      <w:r w:rsidRPr="00AB03A9">
        <w:rPr>
          <w:rFonts w:ascii="宋体" w:eastAsia="宋体" w:hAnsi="宋体" w:cs="Times New Roman" w:hint="eastAsia"/>
          <w:szCs w:val="21"/>
        </w:rPr>
        <w:t>月</w:t>
      </w:r>
      <w:r w:rsidR="009A5310">
        <w:rPr>
          <w:rFonts w:ascii="宋体" w:eastAsia="宋体" w:hAnsi="宋体" w:cs="Times New Roman" w:hint="eastAsia"/>
          <w:szCs w:val="21"/>
        </w:rPr>
        <w:t>2</w:t>
      </w:r>
      <w:r w:rsidR="009A5310">
        <w:rPr>
          <w:rFonts w:ascii="宋体" w:eastAsia="宋体" w:hAnsi="宋体" w:cs="Times New Roman"/>
          <w:szCs w:val="21"/>
        </w:rPr>
        <w:t>3</w:t>
      </w:r>
      <w:bookmarkStart w:id="18" w:name="_GoBack"/>
      <w:bookmarkEnd w:id="18"/>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p w14:paraId="4CEF0486" w14:textId="3AA4A6C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088D5B41"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0693A57E"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31F2868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401FF8E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259CAC8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3A1FDFAE" w14:textId="77777777" w:rsidTr="0010431D">
        <w:trPr>
          <w:cantSplit/>
          <w:trHeight w:val="20"/>
          <w:jc w:val="center"/>
        </w:trPr>
        <w:tc>
          <w:tcPr>
            <w:tcW w:w="807" w:type="dxa"/>
            <w:vAlign w:val="center"/>
          </w:tcPr>
          <w:p w14:paraId="69407C3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69E9E84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4D7FC7C6"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7B746CF5" w14:textId="77777777" w:rsidTr="0010431D">
        <w:trPr>
          <w:cantSplit/>
          <w:trHeight w:val="20"/>
          <w:jc w:val="center"/>
        </w:trPr>
        <w:tc>
          <w:tcPr>
            <w:tcW w:w="807" w:type="dxa"/>
            <w:vAlign w:val="center"/>
          </w:tcPr>
          <w:p w14:paraId="73D4ED8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4AA838C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2978FC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222D53FB" w14:textId="77777777" w:rsidTr="0010431D">
        <w:trPr>
          <w:cantSplit/>
          <w:trHeight w:val="20"/>
          <w:jc w:val="center"/>
        </w:trPr>
        <w:tc>
          <w:tcPr>
            <w:tcW w:w="807" w:type="dxa"/>
            <w:vAlign w:val="center"/>
          </w:tcPr>
          <w:p w14:paraId="3C84E9C4"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208DA4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AB64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78C31F98" w14:textId="77777777" w:rsidTr="0010431D">
        <w:trPr>
          <w:cantSplit/>
          <w:trHeight w:val="20"/>
          <w:jc w:val="center"/>
        </w:trPr>
        <w:tc>
          <w:tcPr>
            <w:tcW w:w="807" w:type="dxa"/>
            <w:vAlign w:val="center"/>
          </w:tcPr>
          <w:p w14:paraId="3FFB7FA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2E5DF23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52287D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51B1FB1"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0A0032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5A5CF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51A1819" w14:textId="011E854F" w:rsidR="00AB03A9" w:rsidRPr="00AB03A9" w:rsidRDefault="0007032A" w:rsidP="0007032A">
            <w:pPr>
              <w:rPr>
                <w:rFonts w:ascii="宋体" w:eastAsia="宋体" w:hAnsi="宋体" w:cs="Times New Roman"/>
                <w:szCs w:val="24"/>
              </w:rPr>
            </w:pPr>
            <w:r>
              <w:rPr>
                <w:rFonts w:ascii="宋体" w:eastAsia="宋体" w:hAnsi="宋体" w:cs="Times New Roman"/>
                <w:color w:val="FF0000"/>
                <w:szCs w:val="24"/>
              </w:rPr>
              <w:t>480</w:t>
            </w:r>
            <w:r w:rsidR="00AB03A9" w:rsidRPr="00AB03A9">
              <w:rPr>
                <w:rFonts w:ascii="宋体" w:eastAsia="宋体" w:hAnsi="宋体" w:cs="Times New Roman" w:hint="eastAsia"/>
                <w:color w:val="FF0000"/>
                <w:szCs w:val="24"/>
              </w:rPr>
              <w:t>,</w:t>
            </w:r>
            <w:r w:rsidR="00843BA2">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14:paraId="49E799F0"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C9BB46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C63900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985AF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302207AD" w14:textId="77777777" w:rsidTr="0010431D">
        <w:trPr>
          <w:cantSplit/>
          <w:trHeight w:val="20"/>
          <w:jc w:val="center"/>
        </w:trPr>
        <w:tc>
          <w:tcPr>
            <w:tcW w:w="807" w:type="dxa"/>
            <w:vAlign w:val="center"/>
          </w:tcPr>
          <w:p w14:paraId="550979F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679889D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61EBDA49" w14:textId="1D55A8E1" w:rsidR="00AB03A9" w:rsidRPr="00AB03A9" w:rsidRDefault="009A6336" w:rsidP="009A6336">
            <w:pPr>
              <w:rPr>
                <w:rFonts w:ascii="宋体" w:eastAsia="宋体" w:hAnsi="宋体" w:cs="Times New Roman"/>
                <w:szCs w:val="24"/>
              </w:rPr>
            </w:pPr>
            <w:r w:rsidRPr="009A6336">
              <w:rPr>
                <w:rFonts w:ascii="宋体" w:eastAsia="宋体" w:hAnsi="宋体" w:cs="Times New Roman" w:hint="eastAsia"/>
                <w:szCs w:val="24"/>
              </w:rPr>
              <w:t>合同金额的</w:t>
            </w:r>
            <w:r w:rsidRPr="009A6336">
              <w:rPr>
                <w:rFonts w:ascii="宋体" w:eastAsia="宋体" w:hAnsi="宋体" w:cs="Times New Roman"/>
                <w:szCs w:val="24"/>
              </w:rPr>
              <w:t>5%</w:t>
            </w:r>
            <w:r>
              <w:rPr>
                <w:rFonts w:ascii="宋体" w:eastAsia="宋体" w:hAnsi="宋体" w:cs="Times New Roman" w:hint="eastAsia"/>
                <w:szCs w:val="24"/>
              </w:rPr>
              <w:t>。</w:t>
            </w:r>
            <w:r w:rsidR="00AB03A9" w:rsidRPr="00AB03A9">
              <w:rPr>
                <w:rFonts w:ascii="宋体" w:eastAsia="宋体" w:hAnsi="宋体" w:cs="Times New Roman" w:hint="eastAsia"/>
                <w:szCs w:val="24"/>
              </w:rPr>
              <w:t xml:space="preserve"> </w:t>
            </w:r>
          </w:p>
        </w:tc>
      </w:tr>
    </w:tbl>
    <w:p w14:paraId="248D3391"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8001299" w14:textId="77777777" w:rsidR="00AB03A9" w:rsidRPr="00AB03A9" w:rsidRDefault="00AB03A9" w:rsidP="00AB03A9">
      <w:pPr>
        <w:rPr>
          <w:rFonts w:ascii="Times New Roman" w:eastAsia="宋体" w:hAnsi="Times New Roman" w:cs="Times New Roman"/>
          <w:b/>
          <w:szCs w:val="24"/>
        </w:rPr>
      </w:pPr>
    </w:p>
    <w:p w14:paraId="15D65805"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7EE145C9" w14:textId="77777777" w:rsidR="0007032A" w:rsidRPr="0007032A" w:rsidRDefault="0007032A" w:rsidP="0007032A">
      <w:pPr>
        <w:ind w:firstLineChars="200" w:firstLine="420"/>
        <w:rPr>
          <w:rFonts w:ascii="Times New Roman" w:eastAsia="宋体" w:hAnsi="Times New Roman" w:cs="Times New Roman"/>
          <w:szCs w:val="24"/>
        </w:rPr>
      </w:pPr>
      <w:r w:rsidRPr="0007032A">
        <w:rPr>
          <w:rFonts w:ascii="Times New Roman" w:eastAsia="宋体" w:hAnsi="Times New Roman" w:cs="Times New Roman" w:hint="eastAsia"/>
          <w:szCs w:val="24"/>
        </w:rPr>
        <w:t>随着我校二级网站数量的不断增加以及网站内容的丰富，如何有效地保障未纳入网站群平台之内的二级网站安全，组织和管理这些网站以及海量的信息内容，充分的实现网站间的数据共享以及同步，已成为学校亟待解决的问题。我校二级网站现存在问题：</w:t>
      </w:r>
    </w:p>
    <w:p w14:paraId="233F323F" w14:textId="77777777" w:rsidR="0007032A" w:rsidRPr="0007032A" w:rsidRDefault="0007032A" w:rsidP="0007032A">
      <w:pPr>
        <w:ind w:firstLineChars="200" w:firstLine="420"/>
        <w:rPr>
          <w:rFonts w:ascii="Times New Roman" w:eastAsia="宋体" w:hAnsi="Times New Roman" w:cs="Times New Roman"/>
          <w:szCs w:val="24"/>
        </w:rPr>
      </w:pPr>
      <w:r w:rsidRPr="0007032A">
        <w:rPr>
          <w:rFonts w:ascii="Times New Roman" w:eastAsia="宋体" w:hAnsi="Times New Roman" w:cs="Times New Roman"/>
          <w:szCs w:val="24"/>
        </w:rPr>
        <w:t>1)</w:t>
      </w:r>
      <w:r w:rsidRPr="0007032A">
        <w:rPr>
          <w:rFonts w:ascii="Times New Roman" w:eastAsia="宋体" w:hAnsi="Times New Roman" w:cs="Times New Roman"/>
          <w:szCs w:val="24"/>
        </w:rPr>
        <w:tab/>
      </w:r>
      <w:r w:rsidRPr="0007032A">
        <w:rPr>
          <w:rFonts w:ascii="Times New Roman" w:eastAsia="宋体" w:hAnsi="Times New Roman" w:cs="Times New Roman"/>
          <w:szCs w:val="24"/>
        </w:rPr>
        <w:t>分散建设的二级网站，安全隐患严重，容易被挂马、攻击和篡改，有可能对学校宣传造成严重后果；</w:t>
      </w:r>
    </w:p>
    <w:p w14:paraId="4A776909" w14:textId="77777777" w:rsidR="0007032A" w:rsidRPr="0007032A" w:rsidRDefault="0007032A" w:rsidP="0007032A">
      <w:pPr>
        <w:ind w:firstLineChars="200" w:firstLine="420"/>
        <w:rPr>
          <w:rFonts w:ascii="Times New Roman" w:eastAsia="宋体" w:hAnsi="Times New Roman" w:cs="Times New Roman"/>
          <w:szCs w:val="24"/>
        </w:rPr>
      </w:pPr>
      <w:r w:rsidRPr="0007032A">
        <w:rPr>
          <w:rFonts w:ascii="Times New Roman" w:eastAsia="宋体" w:hAnsi="Times New Roman" w:cs="Times New Roman"/>
          <w:szCs w:val="24"/>
        </w:rPr>
        <w:t>2)</w:t>
      </w:r>
      <w:r w:rsidRPr="0007032A">
        <w:rPr>
          <w:rFonts w:ascii="Times New Roman" w:eastAsia="宋体" w:hAnsi="Times New Roman" w:cs="Times New Roman"/>
          <w:szCs w:val="24"/>
        </w:rPr>
        <w:tab/>
      </w:r>
      <w:r w:rsidRPr="0007032A">
        <w:rPr>
          <w:rFonts w:ascii="Times New Roman" w:eastAsia="宋体" w:hAnsi="Times New Roman" w:cs="Times New Roman"/>
          <w:szCs w:val="24"/>
        </w:rPr>
        <w:t>目前存在的一批网站未经统一规划，各个网站低水平重复建设，建设和管理投入总体成本高；</w:t>
      </w:r>
    </w:p>
    <w:p w14:paraId="6205696A" w14:textId="77777777" w:rsidR="0007032A" w:rsidRPr="0007032A" w:rsidRDefault="0007032A" w:rsidP="0007032A">
      <w:pPr>
        <w:ind w:firstLineChars="200" w:firstLine="420"/>
        <w:rPr>
          <w:rFonts w:ascii="Times New Roman" w:eastAsia="宋体" w:hAnsi="Times New Roman" w:cs="Times New Roman"/>
          <w:szCs w:val="24"/>
        </w:rPr>
      </w:pPr>
      <w:r w:rsidRPr="0007032A">
        <w:rPr>
          <w:rFonts w:ascii="Times New Roman" w:eastAsia="宋体" w:hAnsi="Times New Roman" w:cs="Times New Roman"/>
          <w:szCs w:val="24"/>
        </w:rPr>
        <w:t>3)</w:t>
      </w:r>
      <w:r w:rsidRPr="0007032A">
        <w:rPr>
          <w:rFonts w:ascii="Times New Roman" w:eastAsia="宋体" w:hAnsi="Times New Roman" w:cs="Times New Roman"/>
          <w:szCs w:val="24"/>
        </w:rPr>
        <w:tab/>
      </w:r>
      <w:r w:rsidRPr="0007032A">
        <w:rPr>
          <w:rFonts w:ascii="Times New Roman" w:eastAsia="宋体" w:hAnsi="Times New Roman" w:cs="Times New Roman"/>
          <w:szCs w:val="24"/>
        </w:rPr>
        <w:t>目前的一批网站关系松散，建设水平参差不齐，作为学校主要的品牌宣传阵地，名不符实；</w:t>
      </w:r>
    </w:p>
    <w:p w14:paraId="04A9FDF9" w14:textId="77777777" w:rsidR="0007032A" w:rsidRPr="0007032A" w:rsidRDefault="0007032A" w:rsidP="0007032A">
      <w:pPr>
        <w:ind w:firstLineChars="200" w:firstLine="420"/>
        <w:rPr>
          <w:rFonts w:ascii="Times New Roman" w:eastAsia="宋体" w:hAnsi="Times New Roman" w:cs="Times New Roman"/>
          <w:szCs w:val="24"/>
        </w:rPr>
      </w:pPr>
      <w:r w:rsidRPr="0007032A">
        <w:rPr>
          <w:rFonts w:ascii="Times New Roman" w:eastAsia="宋体" w:hAnsi="Times New Roman" w:cs="Times New Roman"/>
          <w:szCs w:val="24"/>
        </w:rPr>
        <w:t>4)</w:t>
      </w:r>
      <w:r w:rsidRPr="0007032A">
        <w:rPr>
          <w:rFonts w:ascii="Times New Roman" w:eastAsia="宋体" w:hAnsi="Times New Roman" w:cs="Times New Roman"/>
          <w:szCs w:val="24"/>
        </w:rPr>
        <w:tab/>
      </w:r>
      <w:r w:rsidRPr="0007032A">
        <w:rPr>
          <w:rFonts w:ascii="Times New Roman" w:eastAsia="宋体" w:hAnsi="Times New Roman" w:cs="Times New Roman"/>
          <w:szCs w:val="24"/>
        </w:rPr>
        <w:t>原有门户平台中建设的二级网站运行不稳定、技术滞后，管理思维过时。</w:t>
      </w:r>
    </w:p>
    <w:p w14:paraId="0880F39B" w14:textId="77777777" w:rsidR="0007032A" w:rsidRPr="0007032A" w:rsidRDefault="0007032A" w:rsidP="0007032A">
      <w:pPr>
        <w:ind w:firstLineChars="200" w:firstLine="420"/>
        <w:rPr>
          <w:rFonts w:ascii="Times New Roman" w:eastAsia="宋体" w:hAnsi="Times New Roman" w:cs="Times New Roman"/>
          <w:szCs w:val="24"/>
        </w:rPr>
      </w:pPr>
      <w:r w:rsidRPr="0007032A">
        <w:rPr>
          <w:rFonts w:ascii="Times New Roman" w:eastAsia="宋体" w:hAnsi="Times New Roman" w:cs="Times New Roman" w:hint="eastAsia"/>
          <w:szCs w:val="24"/>
        </w:rPr>
        <w:t>随着移动互联网技术的发展，智能移动终端设备已进入学校的各个角落，基本上我校的</w:t>
      </w:r>
      <w:r w:rsidRPr="0007032A">
        <w:rPr>
          <w:rFonts w:ascii="Times New Roman" w:eastAsia="宋体" w:hAnsi="Times New Roman" w:cs="Times New Roman" w:hint="eastAsia"/>
          <w:szCs w:val="24"/>
        </w:rPr>
        <w:lastRenderedPageBreak/>
        <w:t>老师和学生都是人手一台智能手机。由于手机、</w:t>
      </w:r>
      <w:r w:rsidRPr="0007032A">
        <w:rPr>
          <w:rFonts w:ascii="Times New Roman" w:eastAsia="宋体" w:hAnsi="Times New Roman" w:cs="Times New Roman"/>
          <w:szCs w:val="24"/>
        </w:rPr>
        <w:t>Pad</w:t>
      </w:r>
      <w:r w:rsidRPr="0007032A">
        <w:rPr>
          <w:rFonts w:ascii="Times New Roman" w:eastAsia="宋体" w:hAnsi="Times New Roman" w:cs="Times New Roman"/>
          <w:szCs w:val="24"/>
        </w:rPr>
        <w:t>等智能设备方便移动，尤其学生和社会公众都习惯使用手机访问学校的网站。</w:t>
      </w:r>
    </w:p>
    <w:p w14:paraId="560E32FC" w14:textId="77777777" w:rsidR="0007032A" w:rsidRPr="0007032A" w:rsidRDefault="0007032A" w:rsidP="0007032A">
      <w:pPr>
        <w:ind w:firstLineChars="200" w:firstLine="420"/>
        <w:rPr>
          <w:rFonts w:ascii="Times New Roman" w:eastAsia="宋体" w:hAnsi="Times New Roman" w:cs="Times New Roman"/>
          <w:szCs w:val="24"/>
        </w:rPr>
      </w:pPr>
      <w:r w:rsidRPr="0007032A">
        <w:rPr>
          <w:rFonts w:ascii="Times New Roman" w:eastAsia="宋体" w:hAnsi="Times New Roman" w:cs="Times New Roman" w:hint="eastAsia"/>
          <w:szCs w:val="24"/>
        </w:rPr>
        <w:t>总体功能需求：</w:t>
      </w:r>
    </w:p>
    <w:p w14:paraId="79C6D7CB" w14:textId="77777777" w:rsidR="0007032A" w:rsidRPr="0007032A" w:rsidRDefault="0007032A" w:rsidP="0007032A">
      <w:pPr>
        <w:ind w:firstLineChars="200" w:firstLine="420"/>
        <w:rPr>
          <w:rFonts w:ascii="Times New Roman" w:eastAsia="宋体" w:hAnsi="Times New Roman" w:cs="Times New Roman"/>
          <w:szCs w:val="24"/>
        </w:rPr>
      </w:pPr>
      <w:r w:rsidRPr="0007032A">
        <w:rPr>
          <w:rFonts w:ascii="Times New Roman" w:eastAsia="宋体" w:hAnsi="Times New Roman" w:cs="Times New Roman"/>
          <w:szCs w:val="24"/>
        </w:rPr>
        <w:t>1.</w:t>
      </w:r>
      <w:r w:rsidRPr="0007032A">
        <w:rPr>
          <w:rFonts w:ascii="Times New Roman" w:eastAsia="宋体" w:hAnsi="Times New Roman" w:cs="Times New Roman"/>
          <w:szCs w:val="24"/>
        </w:rPr>
        <w:tab/>
      </w:r>
      <w:r w:rsidRPr="0007032A">
        <w:rPr>
          <w:rFonts w:ascii="Times New Roman" w:eastAsia="宋体" w:hAnsi="Times New Roman" w:cs="Times New Roman"/>
          <w:szCs w:val="24"/>
        </w:rPr>
        <w:t>深圳大学门户网站改版</w:t>
      </w:r>
    </w:p>
    <w:p w14:paraId="5C517650" w14:textId="77777777" w:rsidR="0007032A" w:rsidRPr="0007032A" w:rsidRDefault="0007032A" w:rsidP="0007032A">
      <w:pPr>
        <w:ind w:firstLineChars="200" w:firstLine="420"/>
        <w:rPr>
          <w:rFonts w:ascii="Times New Roman" w:eastAsia="宋体" w:hAnsi="Times New Roman" w:cs="Times New Roman"/>
          <w:szCs w:val="24"/>
        </w:rPr>
      </w:pPr>
      <w:r w:rsidRPr="0007032A">
        <w:rPr>
          <w:rFonts w:ascii="Times New Roman" w:eastAsia="宋体" w:hAnsi="Times New Roman" w:cs="Times New Roman"/>
          <w:szCs w:val="24"/>
        </w:rPr>
        <w:t>2.</w:t>
      </w:r>
      <w:r w:rsidRPr="0007032A">
        <w:rPr>
          <w:rFonts w:ascii="Times New Roman" w:eastAsia="宋体" w:hAnsi="Times New Roman" w:cs="Times New Roman"/>
          <w:szCs w:val="24"/>
        </w:rPr>
        <w:tab/>
      </w:r>
      <w:r w:rsidRPr="0007032A">
        <w:rPr>
          <w:rFonts w:ascii="Times New Roman" w:eastAsia="宋体" w:hAnsi="Times New Roman" w:cs="Times New Roman"/>
          <w:szCs w:val="24"/>
        </w:rPr>
        <w:t>二级网站迁移</w:t>
      </w:r>
      <w:r w:rsidRPr="0007032A">
        <w:rPr>
          <w:rFonts w:ascii="Times New Roman" w:eastAsia="宋体" w:hAnsi="Times New Roman" w:cs="Times New Roman"/>
          <w:szCs w:val="24"/>
        </w:rPr>
        <w:t>40</w:t>
      </w:r>
      <w:r w:rsidRPr="0007032A">
        <w:rPr>
          <w:rFonts w:ascii="Times New Roman" w:eastAsia="宋体" w:hAnsi="Times New Roman" w:cs="Times New Roman"/>
          <w:szCs w:val="24"/>
        </w:rPr>
        <w:t>个</w:t>
      </w:r>
    </w:p>
    <w:p w14:paraId="3C34C6BC" w14:textId="77777777" w:rsidR="0007032A" w:rsidRPr="0007032A" w:rsidRDefault="0007032A" w:rsidP="0007032A">
      <w:pPr>
        <w:ind w:firstLineChars="200" w:firstLine="420"/>
        <w:rPr>
          <w:rFonts w:ascii="Times New Roman" w:eastAsia="宋体" w:hAnsi="Times New Roman" w:cs="Times New Roman"/>
          <w:szCs w:val="24"/>
        </w:rPr>
      </w:pPr>
      <w:r w:rsidRPr="0007032A">
        <w:rPr>
          <w:rFonts w:ascii="Times New Roman" w:eastAsia="宋体" w:hAnsi="Times New Roman" w:cs="Times New Roman"/>
          <w:szCs w:val="24"/>
        </w:rPr>
        <w:t>3.</w:t>
      </w:r>
      <w:r w:rsidRPr="0007032A">
        <w:rPr>
          <w:rFonts w:ascii="Times New Roman" w:eastAsia="宋体" w:hAnsi="Times New Roman" w:cs="Times New Roman"/>
          <w:szCs w:val="24"/>
        </w:rPr>
        <w:tab/>
      </w:r>
      <w:r w:rsidRPr="0007032A">
        <w:rPr>
          <w:rFonts w:ascii="Times New Roman" w:eastAsia="宋体" w:hAnsi="Times New Roman" w:cs="Times New Roman"/>
          <w:szCs w:val="24"/>
        </w:rPr>
        <w:t>二级网站手机版建设</w:t>
      </w:r>
      <w:r w:rsidRPr="0007032A">
        <w:rPr>
          <w:rFonts w:ascii="Times New Roman" w:eastAsia="宋体" w:hAnsi="Times New Roman" w:cs="Times New Roman"/>
          <w:szCs w:val="24"/>
        </w:rPr>
        <w:t>20</w:t>
      </w:r>
      <w:r w:rsidRPr="0007032A">
        <w:rPr>
          <w:rFonts w:ascii="Times New Roman" w:eastAsia="宋体" w:hAnsi="Times New Roman" w:cs="Times New Roman"/>
          <w:szCs w:val="24"/>
        </w:rPr>
        <w:t>个</w:t>
      </w:r>
    </w:p>
    <w:p w14:paraId="4FB8F4CF" w14:textId="77777777" w:rsidR="0007032A" w:rsidRPr="0007032A" w:rsidRDefault="0007032A" w:rsidP="0007032A">
      <w:pPr>
        <w:ind w:firstLineChars="200" w:firstLine="420"/>
        <w:rPr>
          <w:rFonts w:ascii="Times New Roman" w:eastAsia="宋体" w:hAnsi="Times New Roman" w:cs="Times New Roman"/>
          <w:szCs w:val="24"/>
        </w:rPr>
      </w:pPr>
      <w:r w:rsidRPr="0007032A">
        <w:rPr>
          <w:rFonts w:ascii="Times New Roman" w:eastAsia="宋体" w:hAnsi="Times New Roman" w:cs="Times New Roman"/>
          <w:szCs w:val="24"/>
        </w:rPr>
        <w:t>4.</w:t>
      </w:r>
      <w:r w:rsidRPr="0007032A">
        <w:rPr>
          <w:rFonts w:ascii="Times New Roman" w:eastAsia="宋体" w:hAnsi="Times New Roman" w:cs="Times New Roman"/>
          <w:szCs w:val="24"/>
        </w:rPr>
        <w:tab/>
      </w:r>
      <w:r w:rsidRPr="0007032A">
        <w:rPr>
          <w:rFonts w:ascii="Times New Roman" w:eastAsia="宋体" w:hAnsi="Times New Roman" w:cs="Times New Roman"/>
          <w:szCs w:val="24"/>
        </w:rPr>
        <w:t>提供网站模板包</w:t>
      </w:r>
      <w:r w:rsidRPr="0007032A">
        <w:rPr>
          <w:rFonts w:ascii="Times New Roman" w:eastAsia="宋体" w:hAnsi="Times New Roman" w:cs="Times New Roman"/>
          <w:szCs w:val="24"/>
        </w:rPr>
        <w:t>200</w:t>
      </w:r>
      <w:r w:rsidRPr="0007032A">
        <w:rPr>
          <w:rFonts w:ascii="Times New Roman" w:eastAsia="宋体" w:hAnsi="Times New Roman" w:cs="Times New Roman"/>
          <w:szCs w:val="24"/>
        </w:rPr>
        <w:t>套</w:t>
      </w:r>
    </w:p>
    <w:p w14:paraId="0594933A" w14:textId="77777777" w:rsidR="0007032A" w:rsidRPr="0007032A" w:rsidRDefault="0007032A" w:rsidP="0007032A">
      <w:pPr>
        <w:ind w:firstLineChars="200" w:firstLine="420"/>
        <w:rPr>
          <w:rFonts w:ascii="Times New Roman" w:eastAsia="宋体" w:hAnsi="Times New Roman" w:cs="Times New Roman"/>
          <w:szCs w:val="24"/>
        </w:rPr>
      </w:pPr>
      <w:r w:rsidRPr="0007032A">
        <w:rPr>
          <w:rFonts w:ascii="Times New Roman" w:eastAsia="宋体" w:hAnsi="Times New Roman" w:cs="Times New Roman"/>
          <w:szCs w:val="24"/>
        </w:rPr>
        <w:t>5.</w:t>
      </w:r>
      <w:r w:rsidRPr="0007032A">
        <w:rPr>
          <w:rFonts w:ascii="Times New Roman" w:eastAsia="宋体" w:hAnsi="Times New Roman" w:cs="Times New Roman"/>
          <w:szCs w:val="24"/>
        </w:rPr>
        <w:tab/>
      </w:r>
      <w:r w:rsidRPr="0007032A">
        <w:rPr>
          <w:rFonts w:ascii="Times New Roman" w:eastAsia="宋体" w:hAnsi="Times New Roman" w:cs="Times New Roman"/>
          <w:szCs w:val="24"/>
        </w:rPr>
        <w:t>与学校身份认证系统的对接</w:t>
      </w:r>
    </w:p>
    <w:p w14:paraId="2FE0CC5F" w14:textId="77777777" w:rsidR="0007032A" w:rsidRPr="0007032A" w:rsidRDefault="0007032A" w:rsidP="0007032A">
      <w:pPr>
        <w:ind w:firstLineChars="200" w:firstLine="420"/>
        <w:rPr>
          <w:rFonts w:ascii="Times New Roman" w:eastAsia="宋体" w:hAnsi="Times New Roman" w:cs="Times New Roman"/>
          <w:szCs w:val="24"/>
        </w:rPr>
      </w:pPr>
      <w:r w:rsidRPr="0007032A">
        <w:rPr>
          <w:rFonts w:ascii="Times New Roman" w:eastAsia="宋体" w:hAnsi="Times New Roman" w:cs="Times New Roman"/>
          <w:szCs w:val="24"/>
        </w:rPr>
        <w:t>6.</w:t>
      </w:r>
      <w:r w:rsidRPr="0007032A">
        <w:rPr>
          <w:rFonts w:ascii="Times New Roman" w:eastAsia="宋体" w:hAnsi="Times New Roman" w:cs="Times New Roman"/>
          <w:szCs w:val="24"/>
        </w:rPr>
        <w:tab/>
      </w:r>
      <w:r w:rsidRPr="0007032A">
        <w:rPr>
          <w:rFonts w:ascii="Times New Roman" w:eastAsia="宋体" w:hAnsi="Times New Roman" w:cs="Times New Roman"/>
          <w:szCs w:val="24"/>
        </w:rPr>
        <w:t>学校门户网站与微信公众号数据推送</w:t>
      </w:r>
    </w:p>
    <w:p w14:paraId="5E0D2A1B" w14:textId="77777777" w:rsidR="0007032A" w:rsidRPr="0007032A" w:rsidRDefault="0007032A" w:rsidP="0007032A">
      <w:pPr>
        <w:ind w:firstLineChars="200" w:firstLine="420"/>
        <w:rPr>
          <w:rFonts w:ascii="Times New Roman" w:eastAsia="宋体" w:hAnsi="Times New Roman" w:cs="Times New Roman"/>
          <w:szCs w:val="24"/>
        </w:rPr>
      </w:pPr>
      <w:r w:rsidRPr="0007032A">
        <w:rPr>
          <w:rFonts w:ascii="Times New Roman" w:eastAsia="宋体" w:hAnsi="Times New Roman" w:cs="Times New Roman"/>
          <w:szCs w:val="24"/>
        </w:rPr>
        <w:t>7.</w:t>
      </w:r>
      <w:r w:rsidRPr="0007032A">
        <w:rPr>
          <w:rFonts w:ascii="Times New Roman" w:eastAsia="宋体" w:hAnsi="Times New Roman" w:cs="Times New Roman"/>
          <w:szCs w:val="24"/>
        </w:rPr>
        <w:tab/>
      </w:r>
      <w:r w:rsidRPr="0007032A">
        <w:rPr>
          <w:rFonts w:ascii="Times New Roman" w:eastAsia="宋体" w:hAnsi="Times New Roman" w:cs="Times New Roman"/>
          <w:szCs w:val="24"/>
        </w:rPr>
        <w:t>校内重新部署一套网站群</w:t>
      </w:r>
    </w:p>
    <w:p w14:paraId="5D420790" w14:textId="77777777" w:rsidR="0007032A" w:rsidRDefault="0007032A" w:rsidP="0007032A">
      <w:pPr>
        <w:ind w:firstLineChars="200" w:firstLine="420"/>
        <w:rPr>
          <w:rFonts w:ascii="Times New Roman" w:eastAsia="宋体" w:hAnsi="Times New Roman" w:cs="Times New Roman"/>
          <w:szCs w:val="24"/>
        </w:rPr>
      </w:pPr>
      <w:r w:rsidRPr="0007032A">
        <w:rPr>
          <w:rFonts w:ascii="Times New Roman" w:eastAsia="宋体" w:hAnsi="Times New Roman" w:cs="Times New Roman"/>
          <w:szCs w:val="24"/>
        </w:rPr>
        <w:t>8.</w:t>
      </w:r>
      <w:r w:rsidRPr="0007032A">
        <w:rPr>
          <w:rFonts w:ascii="Times New Roman" w:eastAsia="宋体" w:hAnsi="Times New Roman" w:cs="Times New Roman"/>
          <w:szCs w:val="24"/>
        </w:rPr>
        <w:tab/>
      </w:r>
      <w:r w:rsidRPr="0007032A">
        <w:rPr>
          <w:rFonts w:ascii="Times New Roman" w:eastAsia="宋体" w:hAnsi="Times New Roman" w:cs="Times New Roman"/>
          <w:szCs w:val="24"/>
        </w:rPr>
        <w:t>校内与阿里云上的网站群系统做双机热备架构</w:t>
      </w:r>
    </w:p>
    <w:p w14:paraId="3DFF8FBD" w14:textId="5E525A4A" w:rsidR="00320070" w:rsidRPr="007F17C8" w:rsidRDefault="00AB03A9" w:rsidP="007F17C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tbl>
      <w:tblPr>
        <w:tblW w:w="8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58"/>
        <w:gridCol w:w="6462"/>
      </w:tblGrid>
      <w:tr w:rsidR="007F17C8" w:rsidRPr="00D541B6" w14:paraId="55AA3F6A" w14:textId="77777777" w:rsidTr="00EC3A92">
        <w:trPr>
          <w:jc w:val="center"/>
        </w:trPr>
        <w:tc>
          <w:tcPr>
            <w:tcW w:w="704" w:type="dxa"/>
            <w:vAlign w:val="center"/>
          </w:tcPr>
          <w:p w14:paraId="6B146139" w14:textId="77777777" w:rsidR="007F17C8" w:rsidRPr="00D541B6" w:rsidRDefault="007F17C8" w:rsidP="00EC3A92">
            <w:pPr>
              <w:widowControl/>
              <w:rPr>
                <w:rFonts w:cs="宋体"/>
                <w:b/>
                <w:bCs/>
              </w:rPr>
            </w:pPr>
            <w:bookmarkStart w:id="28" w:name="OLE_LINK3"/>
            <w:r w:rsidRPr="00D541B6">
              <w:rPr>
                <w:rFonts w:cs="宋体" w:hint="eastAsia"/>
                <w:b/>
                <w:bCs/>
              </w:rPr>
              <w:t>名称</w:t>
            </w:r>
          </w:p>
        </w:tc>
        <w:tc>
          <w:tcPr>
            <w:tcW w:w="1258" w:type="dxa"/>
            <w:vAlign w:val="center"/>
          </w:tcPr>
          <w:p w14:paraId="07E2C6A4" w14:textId="77777777" w:rsidR="007F17C8" w:rsidRPr="00D541B6" w:rsidRDefault="007F17C8" w:rsidP="00EC3A92">
            <w:pPr>
              <w:widowControl/>
              <w:rPr>
                <w:rFonts w:cs="宋体"/>
                <w:b/>
                <w:bCs/>
              </w:rPr>
            </w:pPr>
            <w:r w:rsidRPr="00D541B6">
              <w:rPr>
                <w:rFonts w:cs="宋体" w:hint="eastAsia"/>
                <w:b/>
                <w:bCs/>
              </w:rPr>
              <w:t>功能模块</w:t>
            </w:r>
          </w:p>
        </w:tc>
        <w:tc>
          <w:tcPr>
            <w:tcW w:w="6462" w:type="dxa"/>
            <w:vAlign w:val="center"/>
          </w:tcPr>
          <w:p w14:paraId="21EB29AB" w14:textId="77777777" w:rsidR="007F17C8" w:rsidRPr="00D541B6" w:rsidRDefault="007F17C8" w:rsidP="00EC3A92">
            <w:pPr>
              <w:widowControl/>
              <w:ind w:firstLine="482"/>
              <w:jc w:val="center"/>
              <w:rPr>
                <w:rFonts w:cs="宋体"/>
                <w:b/>
                <w:bCs/>
              </w:rPr>
            </w:pPr>
            <w:r w:rsidRPr="00D541B6">
              <w:rPr>
                <w:rFonts w:cs="宋体" w:hint="eastAsia"/>
                <w:b/>
                <w:bCs/>
              </w:rPr>
              <w:t>详细描述</w:t>
            </w:r>
          </w:p>
        </w:tc>
      </w:tr>
      <w:tr w:rsidR="007F17C8" w:rsidRPr="00D541B6" w14:paraId="77B30CF9" w14:textId="77777777" w:rsidTr="00EC3A92">
        <w:trPr>
          <w:jc w:val="center"/>
        </w:trPr>
        <w:tc>
          <w:tcPr>
            <w:tcW w:w="704" w:type="dxa"/>
            <w:vMerge w:val="restart"/>
            <w:vAlign w:val="center"/>
          </w:tcPr>
          <w:p w14:paraId="7F4FAB7B" w14:textId="77777777" w:rsidR="007F17C8" w:rsidRPr="00D541B6" w:rsidRDefault="007F17C8" w:rsidP="00EC3A92">
            <w:r w:rsidRPr="00D541B6">
              <w:rPr>
                <w:rFonts w:hint="eastAsia"/>
                <w:b/>
              </w:rPr>
              <w:t>技术需求</w:t>
            </w:r>
          </w:p>
        </w:tc>
        <w:tc>
          <w:tcPr>
            <w:tcW w:w="1258" w:type="dxa"/>
          </w:tcPr>
          <w:p w14:paraId="2E72960E" w14:textId="77777777" w:rsidR="007F17C8" w:rsidRPr="00D541B6" w:rsidRDefault="007F17C8" w:rsidP="00EC3A92">
            <w:pPr>
              <w:rPr>
                <w:rFonts w:ascii="宋体" w:hAnsi="宋体"/>
                <w:szCs w:val="21"/>
              </w:rPr>
            </w:pPr>
            <w:r w:rsidRPr="00D541B6">
              <w:rPr>
                <w:rFonts w:asciiTheme="minorEastAsia" w:hAnsiTheme="minorEastAsia" w:cstheme="minorEastAsia" w:hint="eastAsia"/>
                <w:szCs w:val="21"/>
                <w:lang w:val="zh-TW" w:eastAsia="zh-TW"/>
              </w:rPr>
              <w:t>★</w:t>
            </w:r>
            <w:r w:rsidRPr="00D541B6">
              <w:rPr>
                <w:rFonts w:asciiTheme="minorEastAsia" w:hAnsiTheme="minorEastAsia" w:cstheme="minorEastAsia" w:hint="eastAsia"/>
                <w:szCs w:val="21"/>
                <w:lang w:val="zh-TW"/>
              </w:rPr>
              <w:t>总体</w:t>
            </w:r>
            <w:r w:rsidRPr="00D541B6">
              <w:rPr>
                <w:rFonts w:ascii="宋体" w:hAnsi="宋体" w:hint="eastAsia"/>
                <w:szCs w:val="21"/>
              </w:rPr>
              <w:t>功能需求</w:t>
            </w:r>
          </w:p>
          <w:p w14:paraId="7CF36109" w14:textId="77777777" w:rsidR="007F17C8" w:rsidRPr="00D541B6" w:rsidRDefault="007F17C8" w:rsidP="00EC3A92">
            <w:pPr>
              <w:rPr>
                <w:rFonts w:ascii="宋体"/>
              </w:rPr>
            </w:pPr>
          </w:p>
        </w:tc>
        <w:tc>
          <w:tcPr>
            <w:tcW w:w="6462" w:type="dxa"/>
          </w:tcPr>
          <w:p w14:paraId="1FDEA130" w14:textId="77777777" w:rsidR="007F17C8" w:rsidRPr="00D541B6" w:rsidRDefault="007F17C8" w:rsidP="007F17C8">
            <w:pPr>
              <w:pStyle w:val="aff1"/>
              <w:numPr>
                <w:ilvl w:val="0"/>
                <w:numId w:val="22"/>
              </w:numPr>
              <w:ind w:firstLineChars="0"/>
              <w:rPr>
                <w:rFonts w:ascii="宋体" w:hAnsi="宋体"/>
                <w:szCs w:val="21"/>
              </w:rPr>
            </w:pPr>
            <w:r w:rsidRPr="00D541B6">
              <w:rPr>
                <w:rFonts w:ascii="宋体" w:hAnsi="宋体" w:hint="eastAsia"/>
                <w:szCs w:val="21"/>
              </w:rPr>
              <w:t>深圳大学门户网站改版</w:t>
            </w:r>
          </w:p>
          <w:p w14:paraId="3ADA7F49" w14:textId="77777777" w:rsidR="007F17C8" w:rsidRPr="00D541B6" w:rsidRDefault="007F17C8" w:rsidP="007F17C8">
            <w:pPr>
              <w:pStyle w:val="aff1"/>
              <w:numPr>
                <w:ilvl w:val="0"/>
                <w:numId w:val="22"/>
              </w:numPr>
              <w:ind w:firstLineChars="0"/>
              <w:rPr>
                <w:rFonts w:ascii="宋体" w:hAnsi="宋体"/>
                <w:szCs w:val="21"/>
              </w:rPr>
            </w:pPr>
            <w:r w:rsidRPr="00D541B6">
              <w:rPr>
                <w:rFonts w:ascii="宋体" w:hAnsi="宋体" w:hint="eastAsia"/>
                <w:szCs w:val="21"/>
              </w:rPr>
              <w:t>二级网站迁移40个</w:t>
            </w:r>
          </w:p>
          <w:p w14:paraId="6B51ECFB" w14:textId="77777777" w:rsidR="007F17C8" w:rsidRPr="00D541B6" w:rsidRDefault="007F17C8" w:rsidP="007F17C8">
            <w:pPr>
              <w:pStyle w:val="aff1"/>
              <w:numPr>
                <w:ilvl w:val="0"/>
                <w:numId w:val="22"/>
              </w:numPr>
              <w:ind w:firstLineChars="0"/>
              <w:rPr>
                <w:rFonts w:ascii="宋体" w:hAnsi="宋体"/>
                <w:szCs w:val="21"/>
              </w:rPr>
            </w:pPr>
            <w:r w:rsidRPr="00D541B6">
              <w:rPr>
                <w:rFonts w:ascii="宋体" w:hAnsi="宋体" w:hint="eastAsia"/>
                <w:szCs w:val="21"/>
              </w:rPr>
              <w:t>二级网站手机版建设20个</w:t>
            </w:r>
          </w:p>
          <w:p w14:paraId="40FD54BE" w14:textId="77777777" w:rsidR="007F17C8" w:rsidRPr="00D541B6" w:rsidRDefault="007F17C8" w:rsidP="007F17C8">
            <w:pPr>
              <w:pStyle w:val="aff1"/>
              <w:numPr>
                <w:ilvl w:val="0"/>
                <w:numId w:val="22"/>
              </w:numPr>
              <w:ind w:firstLineChars="0"/>
              <w:rPr>
                <w:rFonts w:ascii="宋体" w:hAnsi="宋体"/>
                <w:szCs w:val="21"/>
              </w:rPr>
            </w:pPr>
            <w:r w:rsidRPr="00D541B6">
              <w:rPr>
                <w:rFonts w:ascii="宋体" w:hAnsi="宋体" w:hint="eastAsia"/>
                <w:szCs w:val="21"/>
              </w:rPr>
              <w:t>提供网站模板包200套</w:t>
            </w:r>
          </w:p>
          <w:p w14:paraId="51A8C4BB" w14:textId="77777777" w:rsidR="007F17C8" w:rsidRPr="00D541B6" w:rsidRDefault="007F17C8" w:rsidP="007F17C8">
            <w:pPr>
              <w:pStyle w:val="aff1"/>
              <w:numPr>
                <w:ilvl w:val="0"/>
                <w:numId w:val="22"/>
              </w:numPr>
              <w:ind w:firstLineChars="0"/>
              <w:rPr>
                <w:rFonts w:ascii="宋体" w:hAnsi="宋体"/>
                <w:szCs w:val="21"/>
              </w:rPr>
            </w:pPr>
            <w:r w:rsidRPr="00D541B6">
              <w:rPr>
                <w:rFonts w:ascii="宋体" w:hAnsi="宋体" w:hint="eastAsia"/>
                <w:szCs w:val="21"/>
              </w:rPr>
              <w:t>与学校身份认证系统的对接</w:t>
            </w:r>
          </w:p>
          <w:p w14:paraId="52900D41" w14:textId="77777777" w:rsidR="007F17C8" w:rsidRPr="00D541B6" w:rsidRDefault="007F17C8" w:rsidP="007F17C8">
            <w:pPr>
              <w:pStyle w:val="aff1"/>
              <w:numPr>
                <w:ilvl w:val="0"/>
                <w:numId w:val="22"/>
              </w:numPr>
              <w:ind w:firstLineChars="0"/>
              <w:rPr>
                <w:rFonts w:ascii="宋体" w:hAnsi="宋体"/>
                <w:szCs w:val="21"/>
              </w:rPr>
            </w:pPr>
            <w:r w:rsidRPr="00D541B6">
              <w:rPr>
                <w:rFonts w:ascii="宋体" w:hAnsi="宋体" w:hint="eastAsia"/>
                <w:szCs w:val="21"/>
              </w:rPr>
              <w:t>学校门户网站与微信公众号数据推送</w:t>
            </w:r>
          </w:p>
          <w:p w14:paraId="7B594FD9" w14:textId="77777777" w:rsidR="007F17C8" w:rsidRPr="00D541B6" w:rsidRDefault="007F17C8" w:rsidP="007F17C8">
            <w:pPr>
              <w:pStyle w:val="aff1"/>
              <w:numPr>
                <w:ilvl w:val="0"/>
                <w:numId w:val="22"/>
              </w:numPr>
              <w:ind w:firstLineChars="0"/>
              <w:rPr>
                <w:rFonts w:ascii="宋体" w:hAnsi="宋体"/>
                <w:szCs w:val="21"/>
              </w:rPr>
            </w:pPr>
            <w:r w:rsidRPr="00D541B6">
              <w:rPr>
                <w:rFonts w:ascii="宋体" w:hAnsi="宋体" w:hint="eastAsia"/>
                <w:szCs w:val="21"/>
              </w:rPr>
              <w:t>校内重新部署一套网站群</w:t>
            </w:r>
          </w:p>
          <w:p w14:paraId="2C5944D9" w14:textId="77777777" w:rsidR="007F17C8" w:rsidRPr="00D541B6" w:rsidRDefault="007F17C8" w:rsidP="007F17C8">
            <w:pPr>
              <w:pStyle w:val="aff1"/>
              <w:numPr>
                <w:ilvl w:val="0"/>
                <w:numId w:val="22"/>
              </w:numPr>
              <w:ind w:firstLineChars="0"/>
              <w:rPr>
                <w:rFonts w:ascii="宋体" w:hAnsi="宋体"/>
                <w:szCs w:val="21"/>
              </w:rPr>
            </w:pPr>
            <w:r w:rsidRPr="00D541B6">
              <w:rPr>
                <w:rFonts w:ascii="宋体" w:hAnsi="宋体" w:hint="eastAsia"/>
                <w:szCs w:val="21"/>
              </w:rPr>
              <w:t>校内与阿里云上的网站群系统做双机热备架构</w:t>
            </w:r>
          </w:p>
        </w:tc>
      </w:tr>
      <w:tr w:rsidR="007F17C8" w:rsidRPr="00D541B6" w14:paraId="14FF51C2" w14:textId="77777777" w:rsidTr="00EC3A92">
        <w:trPr>
          <w:jc w:val="center"/>
        </w:trPr>
        <w:tc>
          <w:tcPr>
            <w:tcW w:w="704" w:type="dxa"/>
            <w:vMerge/>
            <w:vAlign w:val="center"/>
          </w:tcPr>
          <w:p w14:paraId="2B05ABFD" w14:textId="77777777" w:rsidR="007F17C8" w:rsidRPr="00D541B6" w:rsidRDefault="007F17C8" w:rsidP="00EC3A92">
            <w:pPr>
              <w:rPr>
                <w:b/>
              </w:rPr>
            </w:pPr>
          </w:p>
        </w:tc>
        <w:tc>
          <w:tcPr>
            <w:tcW w:w="1258" w:type="dxa"/>
          </w:tcPr>
          <w:p w14:paraId="13A3C262" w14:textId="77777777" w:rsidR="007F17C8" w:rsidRPr="00D541B6" w:rsidRDefault="007F17C8" w:rsidP="00EC3A92">
            <w:pPr>
              <w:rPr>
                <w:rFonts w:ascii="宋体"/>
              </w:rPr>
            </w:pPr>
            <w:r w:rsidRPr="00D541B6">
              <w:rPr>
                <w:rFonts w:ascii="宋体" w:hint="eastAsia"/>
              </w:rPr>
              <w:t>站点管理</w:t>
            </w:r>
          </w:p>
        </w:tc>
        <w:tc>
          <w:tcPr>
            <w:tcW w:w="6462" w:type="dxa"/>
          </w:tcPr>
          <w:p w14:paraId="0C64E94B" w14:textId="77777777" w:rsidR="007F17C8" w:rsidRPr="00D541B6" w:rsidRDefault="007F17C8" w:rsidP="00EC3A92">
            <w:pPr>
              <w:ind w:firstLine="480"/>
              <w:rPr>
                <w:rFonts w:ascii="宋体"/>
              </w:rPr>
            </w:pPr>
            <w:r w:rsidRPr="00D541B6">
              <w:rPr>
                <w:rFonts w:ascii="宋体" w:hint="eastAsia"/>
              </w:rPr>
              <w:t>系统</w:t>
            </w:r>
            <w:r w:rsidRPr="00D541B6">
              <w:rPr>
                <w:rFonts w:ascii="宋体"/>
              </w:rPr>
              <w:t>可实现电脑版、</w:t>
            </w:r>
            <w:r w:rsidRPr="00D541B6">
              <w:rPr>
                <w:rFonts w:ascii="宋体" w:hint="eastAsia"/>
              </w:rPr>
              <w:t>多屏</w:t>
            </w:r>
            <w:r w:rsidRPr="00D541B6">
              <w:rPr>
                <w:rFonts w:ascii="宋体"/>
              </w:rPr>
              <w:t>版等</w:t>
            </w:r>
            <w:r w:rsidRPr="00D541B6">
              <w:rPr>
                <w:rFonts w:ascii="宋体" w:hint="eastAsia"/>
              </w:rPr>
              <w:t>网站</w:t>
            </w:r>
            <w:r w:rsidRPr="00D541B6">
              <w:rPr>
                <w:rFonts w:ascii="宋体"/>
              </w:rPr>
              <w:t>建设</w:t>
            </w:r>
            <w:r w:rsidRPr="00D541B6">
              <w:rPr>
                <w:rFonts w:ascii="宋体" w:hint="eastAsia"/>
              </w:rPr>
              <w:t>，</w:t>
            </w:r>
            <w:r w:rsidRPr="00D541B6">
              <w:rPr>
                <w:rFonts w:ascii="宋体"/>
              </w:rPr>
              <w:t>满足移动设备多样化接入的需求</w:t>
            </w:r>
            <w:r w:rsidRPr="00D541B6">
              <w:rPr>
                <w:rFonts w:ascii="宋体" w:hint="eastAsia"/>
              </w:rPr>
              <w:t>。</w:t>
            </w:r>
          </w:p>
          <w:p w14:paraId="1656A4DC" w14:textId="77777777" w:rsidR="007F17C8" w:rsidRPr="00D541B6" w:rsidRDefault="007F17C8" w:rsidP="00EC3A92">
            <w:pPr>
              <w:ind w:firstLine="480"/>
              <w:rPr>
                <w:rFonts w:ascii="宋体"/>
              </w:rPr>
            </w:pPr>
            <w:r w:rsidRPr="00D541B6">
              <w:rPr>
                <w:rFonts w:ascii="宋体" w:hint="eastAsia"/>
              </w:rPr>
              <w:t>系统要求</w:t>
            </w:r>
            <w:r w:rsidRPr="00D541B6">
              <w:rPr>
                <w:rFonts w:ascii="宋体" w:hint="eastAsia"/>
              </w:rPr>
              <w:t>B/S</w:t>
            </w:r>
            <w:r w:rsidRPr="00D541B6">
              <w:rPr>
                <w:rFonts w:ascii="宋体" w:hint="eastAsia"/>
              </w:rPr>
              <w:t>结构，</w:t>
            </w:r>
            <w:r w:rsidRPr="00D541B6">
              <w:rPr>
                <w:rFonts w:ascii="宋体" w:hint="eastAsia"/>
              </w:rPr>
              <w:t>java</w:t>
            </w:r>
            <w:r w:rsidRPr="00D541B6">
              <w:rPr>
                <w:rFonts w:ascii="宋体" w:hint="eastAsia"/>
              </w:rPr>
              <w:t>语言开发、</w:t>
            </w:r>
            <w:r w:rsidRPr="00D541B6">
              <w:rPr>
                <w:rFonts w:ascii="宋体" w:hint="eastAsia"/>
              </w:rPr>
              <w:t>J2EE</w:t>
            </w:r>
            <w:r w:rsidRPr="00D541B6">
              <w:rPr>
                <w:rFonts w:ascii="宋体" w:hint="eastAsia"/>
              </w:rPr>
              <w:t>技术架构；支持主流建站方式，可视化网站群管理平台；组件化管理，鼠标拖拽技术建站；平台使用灵活方便，并预留多种扩展、开发接口。包括</w:t>
            </w:r>
            <w:r w:rsidRPr="00D541B6">
              <w:rPr>
                <w:rFonts w:ascii="宋体"/>
              </w:rPr>
              <w:t>新增、修改、删除</w:t>
            </w:r>
            <w:r w:rsidRPr="00D541B6">
              <w:rPr>
                <w:rFonts w:ascii="宋体" w:hint="eastAsia"/>
              </w:rPr>
              <w:t>站点，站点域名添加、删除和修改功能，站点发布方式，站点超级管理员分配等功能，包括数据库配置等系统管理功能。在主站与子站之间、子站与子站之间建立信息推送、互通共享的一种有效管理机</w:t>
            </w:r>
            <w:r w:rsidRPr="00D541B6">
              <w:rPr>
                <w:rFonts w:ascii="宋体" w:hint="eastAsia"/>
              </w:rPr>
              <w:lastRenderedPageBreak/>
              <w:t>制。</w:t>
            </w:r>
          </w:p>
        </w:tc>
      </w:tr>
      <w:tr w:rsidR="007F17C8" w:rsidRPr="00D541B6" w14:paraId="076A9684" w14:textId="77777777" w:rsidTr="00EC3A92">
        <w:trPr>
          <w:jc w:val="center"/>
        </w:trPr>
        <w:tc>
          <w:tcPr>
            <w:tcW w:w="704" w:type="dxa"/>
            <w:vMerge/>
            <w:vAlign w:val="center"/>
          </w:tcPr>
          <w:p w14:paraId="21F03E0B" w14:textId="77777777" w:rsidR="007F17C8" w:rsidRPr="00D541B6" w:rsidRDefault="007F17C8" w:rsidP="00EC3A92">
            <w:pPr>
              <w:ind w:firstLine="482"/>
              <w:rPr>
                <w:b/>
              </w:rPr>
            </w:pPr>
          </w:p>
        </w:tc>
        <w:tc>
          <w:tcPr>
            <w:tcW w:w="1258" w:type="dxa"/>
          </w:tcPr>
          <w:p w14:paraId="1888F92D" w14:textId="77777777" w:rsidR="007F17C8" w:rsidRPr="00D541B6" w:rsidRDefault="007F17C8" w:rsidP="00EC3A92">
            <w:pPr>
              <w:rPr>
                <w:rFonts w:ascii="宋体"/>
              </w:rPr>
            </w:pPr>
            <w:r w:rsidRPr="00D541B6">
              <w:rPr>
                <w:rFonts w:asciiTheme="minorEastAsia" w:hAnsiTheme="minorEastAsia" w:cstheme="minorEastAsia" w:hint="eastAsia"/>
                <w:szCs w:val="21"/>
                <w:lang w:val="zh-TW" w:eastAsia="zh-TW"/>
              </w:rPr>
              <w:t>★</w:t>
            </w:r>
            <w:r w:rsidRPr="00D541B6">
              <w:rPr>
                <w:rFonts w:ascii="宋体" w:hint="eastAsia"/>
              </w:rPr>
              <w:t>网站创建</w:t>
            </w:r>
          </w:p>
        </w:tc>
        <w:tc>
          <w:tcPr>
            <w:tcW w:w="6462" w:type="dxa"/>
          </w:tcPr>
          <w:p w14:paraId="59CBEA45" w14:textId="77777777" w:rsidR="007F17C8" w:rsidRPr="00D541B6" w:rsidRDefault="007F17C8" w:rsidP="00EC3A92">
            <w:pPr>
              <w:ind w:firstLine="480"/>
              <w:rPr>
                <w:rFonts w:ascii="宋体"/>
              </w:rPr>
            </w:pPr>
            <w:r w:rsidRPr="00D541B6">
              <w:rPr>
                <w:rFonts w:ascii="宋体" w:hint="eastAsia"/>
              </w:rPr>
              <w:t>网站创建平台具有组件化网站管理思想及鼠标拖拽建站技术特点，</w:t>
            </w:r>
            <w:r w:rsidRPr="00D541B6">
              <w:rPr>
                <w:rFonts w:ascii="宋体"/>
              </w:rPr>
              <w:t>可</w:t>
            </w:r>
            <w:r w:rsidRPr="00D541B6">
              <w:rPr>
                <w:rFonts w:ascii="宋体" w:hint="eastAsia"/>
              </w:rPr>
              <w:t>根据</w:t>
            </w:r>
            <w:r w:rsidRPr="00D541B6">
              <w:rPr>
                <w:rFonts w:ascii="宋体"/>
              </w:rPr>
              <w:t>需要选择</w:t>
            </w:r>
            <w:r w:rsidRPr="00D541B6">
              <w:rPr>
                <w:rFonts w:ascii="宋体" w:hint="eastAsia"/>
              </w:rPr>
              <w:t>要</w:t>
            </w:r>
            <w:r w:rsidRPr="00D541B6">
              <w:rPr>
                <w:rFonts w:ascii="宋体"/>
              </w:rPr>
              <w:t>建设的网站类型，</w:t>
            </w:r>
            <w:r w:rsidRPr="00D541B6">
              <w:rPr>
                <w:rFonts w:ascii="宋体" w:hint="eastAsia"/>
              </w:rPr>
              <w:t>支持电脑版网站、多屏展示版网站。即支持</w:t>
            </w:r>
            <w:r w:rsidRPr="00D541B6">
              <w:rPr>
                <w:rFonts w:ascii="宋体"/>
              </w:rPr>
              <w:t>电脑、手机、</w:t>
            </w:r>
            <w:r w:rsidRPr="00D541B6">
              <w:rPr>
                <w:rFonts w:ascii="宋体"/>
              </w:rPr>
              <w:t>Pad</w:t>
            </w:r>
            <w:r w:rsidRPr="00D541B6">
              <w:rPr>
                <w:rFonts w:ascii="宋体"/>
              </w:rPr>
              <w:t>版等网站的建设</w:t>
            </w:r>
            <w:r w:rsidRPr="00D541B6">
              <w:rPr>
                <w:rFonts w:ascii="宋体" w:hint="eastAsia"/>
              </w:rPr>
              <w:t>，</w:t>
            </w:r>
            <w:r w:rsidRPr="00D541B6">
              <w:rPr>
                <w:rFonts w:ascii="宋体"/>
              </w:rPr>
              <w:t>并提供多种设备的最佳访问。</w:t>
            </w:r>
          </w:p>
          <w:p w14:paraId="7EE7385F" w14:textId="77777777" w:rsidR="007F17C8" w:rsidRPr="00D541B6" w:rsidRDefault="007F17C8" w:rsidP="00EC3A92">
            <w:pPr>
              <w:ind w:firstLine="480"/>
              <w:rPr>
                <w:rFonts w:ascii="宋体"/>
              </w:rPr>
            </w:pPr>
            <w:r w:rsidRPr="00D541B6">
              <w:rPr>
                <w:rFonts w:ascii="宋体" w:hint="eastAsia"/>
              </w:rPr>
              <w:t>手机网站在设计时，提供手机浏览器的模拟器，能够实现所见即所得的设计效果。</w:t>
            </w:r>
          </w:p>
        </w:tc>
      </w:tr>
      <w:tr w:rsidR="007F17C8" w:rsidRPr="00D541B6" w14:paraId="677B84BA" w14:textId="77777777" w:rsidTr="00EC3A92">
        <w:trPr>
          <w:jc w:val="center"/>
        </w:trPr>
        <w:tc>
          <w:tcPr>
            <w:tcW w:w="704" w:type="dxa"/>
            <w:vMerge/>
            <w:vAlign w:val="center"/>
          </w:tcPr>
          <w:p w14:paraId="1F1CFF20" w14:textId="77777777" w:rsidR="007F17C8" w:rsidRPr="00D541B6" w:rsidRDefault="007F17C8" w:rsidP="00EC3A92">
            <w:pPr>
              <w:ind w:firstLine="482"/>
              <w:rPr>
                <w:b/>
              </w:rPr>
            </w:pPr>
          </w:p>
        </w:tc>
        <w:tc>
          <w:tcPr>
            <w:tcW w:w="1258" w:type="dxa"/>
          </w:tcPr>
          <w:p w14:paraId="367438CE" w14:textId="77777777" w:rsidR="007F17C8" w:rsidRPr="00D541B6" w:rsidRDefault="007F17C8" w:rsidP="00EC3A92">
            <w:pPr>
              <w:rPr>
                <w:rFonts w:ascii="宋体"/>
              </w:rPr>
            </w:pPr>
            <w:r w:rsidRPr="00D541B6">
              <w:rPr>
                <w:rFonts w:asciiTheme="minorEastAsia" w:hAnsiTheme="minorEastAsia" w:cstheme="minorEastAsia" w:hint="eastAsia"/>
                <w:szCs w:val="21"/>
                <w:lang w:val="zh-TW" w:eastAsia="zh-TW"/>
              </w:rPr>
              <w:t>★</w:t>
            </w:r>
            <w:r w:rsidRPr="00D541B6">
              <w:rPr>
                <w:rFonts w:ascii="宋体" w:hint="eastAsia"/>
              </w:rPr>
              <w:t>访问规则及其</w:t>
            </w:r>
            <w:r w:rsidRPr="00D541B6">
              <w:rPr>
                <w:rFonts w:ascii="宋体"/>
              </w:rPr>
              <w:t>数据集成</w:t>
            </w:r>
          </w:p>
        </w:tc>
        <w:tc>
          <w:tcPr>
            <w:tcW w:w="6462" w:type="dxa"/>
          </w:tcPr>
          <w:p w14:paraId="23B409EF" w14:textId="77777777" w:rsidR="007F17C8" w:rsidRPr="00D541B6" w:rsidRDefault="007F17C8" w:rsidP="00EC3A92">
            <w:pPr>
              <w:spacing w:line="360" w:lineRule="auto"/>
              <w:rPr>
                <w:rFonts w:ascii="Arial" w:hAnsi="Arial"/>
              </w:rPr>
            </w:pPr>
            <w:r w:rsidRPr="00D541B6">
              <w:rPr>
                <w:rFonts w:ascii="Arial" w:hAnsi="Arial" w:hint="eastAsia"/>
              </w:rPr>
              <w:t>（</w:t>
            </w:r>
            <w:r w:rsidRPr="00D541B6">
              <w:rPr>
                <w:rFonts w:ascii="Arial" w:hAnsi="Arial" w:hint="eastAsia"/>
              </w:rPr>
              <w:t>1</w:t>
            </w:r>
            <w:r w:rsidRPr="00D541B6">
              <w:rPr>
                <w:rFonts w:ascii="Arial" w:hAnsi="Arial" w:hint="eastAsia"/>
              </w:rPr>
              <w:t>）协助数字化校园厂商完成网站访问控制功能，具体描述如下</w:t>
            </w:r>
            <w:r w:rsidRPr="00D541B6">
              <w:rPr>
                <w:rFonts w:ascii="Arial" w:hAnsi="Arial" w:hint="eastAsia"/>
              </w:rPr>
              <w:t>:</w:t>
            </w:r>
          </w:p>
          <w:p w14:paraId="4CEDDA29" w14:textId="77777777" w:rsidR="007F17C8" w:rsidRPr="00D541B6" w:rsidRDefault="007F17C8" w:rsidP="00EC3A92">
            <w:pPr>
              <w:ind w:firstLineChars="200" w:firstLine="420"/>
              <w:rPr>
                <w:rFonts w:ascii="Arial" w:hAnsi="Arial"/>
              </w:rPr>
            </w:pPr>
            <w:r w:rsidRPr="00D541B6">
              <w:rPr>
                <w:rFonts w:ascii="Arial" w:hAnsi="Arial" w:hint="eastAsia"/>
              </w:rPr>
              <w:t>用户经第三方</w:t>
            </w:r>
            <w:r w:rsidRPr="00D541B6">
              <w:rPr>
                <w:rFonts w:ascii="Arial" w:hAnsi="Arial"/>
              </w:rPr>
              <w:t>厂商的</w:t>
            </w:r>
            <w:r w:rsidRPr="00D541B6">
              <w:rPr>
                <w:rFonts w:ascii="Arial" w:hAnsi="Arial" w:hint="eastAsia"/>
              </w:rPr>
              <w:t>统一身份认证系统认证成功并</w:t>
            </w:r>
            <w:r w:rsidRPr="00D541B6">
              <w:rPr>
                <w:rFonts w:ascii="Arial" w:hAnsi="Arial"/>
              </w:rPr>
              <w:t>取得相应网站授权后</w:t>
            </w:r>
            <w:r w:rsidRPr="00D541B6">
              <w:rPr>
                <w:rFonts w:ascii="Arial" w:hAnsi="Arial" w:hint="eastAsia"/>
              </w:rPr>
              <w:t>，才能浏览访问指定的网站。</w:t>
            </w:r>
          </w:p>
          <w:p w14:paraId="5BD7238B" w14:textId="77777777" w:rsidR="007F17C8" w:rsidRPr="00D541B6" w:rsidRDefault="007F17C8" w:rsidP="00EC3A92">
            <w:pPr>
              <w:rPr>
                <w:rFonts w:ascii="宋体"/>
              </w:rPr>
            </w:pPr>
            <w:r w:rsidRPr="00D541B6">
              <w:rPr>
                <w:rFonts w:ascii="Arial" w:hAnsi="Arial" w:hint="eastAsia"/>
              </w:rPr>
              <w:t>（</w:t>
            </w:r>
            <w:r w:rsidRPr="00D541B6">
              <w:rPr>
                <w:rFonts w:ascii="Arial" w:hAnsi="Arial" w:hint="eastAsia"/>
              </w:rPr>
              <w:t>2</w:t>
            </w:r>
            <w:r w:rsidRPr="00D541B6">
              <w:rPr>
                <w:rFonts w:ascii="Arial" w:hAnsi="Arial"/>
              </w:rPr>
              <w:t>）</w:t>
            </w:r>
            <w:r w:rsidRPr="00D541B6">
              <w:rPr>
                <w:rFonts w:ascii="Arial" w:hAnsi="Arial" w:hint="eastAsia"/>
              </w:rPr>
              <w:t>配合</w:t>
            </w:r>
            <w:r w:rsidRPr="00D541B6">
              <w:rPr>
                <w:rFonts w:ascii="Arial" w:hAnsi="Arial"/>
              </w:rPr>
              <w:t>第三方厂商完成博达</w:t>
            </w:r>
            <w:r w:rsidRPr="00D541B6">
              <w:rPr>
                <w:rFonts w:ascii="Arial" w:hAnsi="Arial" w:hint="eastAsia"/>
              </w:rPr>
              <w:t>站群</w:t>
            </w:r>
            <w:r w:rsidRPr="00D541B6">
              <w:rPr>
                <w:rFonts w:ascii="Arial" w:hAnsi="Arial"/>
              </w:rPr>
              <w:t>和</w:t>
            </w:r>
            <w:r w:rsidRPr="00D541B6">
              <w:rPr>
                <w:rFonts w:ascii="Arial" w:hAnsi="Arial" w:hint="eastAsia"/>
              </w:rPr>
              <w:t>统一</w:t>
            </w:r>
            <w:r w:rsidRPr="00D541B6">
              <w:rPr>
                <w:rFonts w:ascii="Arial" w:hAnsi="Arial"/>
              </w:rPr>
              <w:t>信息门户平台之间的数据集成</w:t>
            </w:r>
            <w:r w:rsidRPr="00D541B6">
              <w:rPr>
                <w:rFonts w:ascii="Arial" w:hAnsi="Arial" w:hint="eastAsia"/>
              </w:rPr>
              <w:t>或</w:t>
            </w:r>
            <w:r w:rsidRPr="00D541B6">
              <w:rPr>
                <w:rFonts w:ascii="Arial" w:hAnsi="Arial"/>
              </w:rPr>
              <w:t>抽取</w:t>
            </w:r>
            <w:r w:rsidRPr="00D541B6">
              <w:rPr>
                <w:rFonts w:ascii="Arial" w:hAnsi="Arial" w:hint="eastAsia"/>
              </w:rPr>
              <w:t>工作</w:t>
            </w:r>
            <w:r w:rsidRPr="00D541B6">
              <w:rPr>
                <w:rFonts w:ascii="Arial" w:hAnsi="Arial"/>
              </w:rPr>
              <w:t>。</w:t>
            </w:r>
          </w:p>
        </w:tc>
      </w:tr>
      <w:tr w:rsidR="007F17C8" w:rsidRPr="00D541B6" w14:paraId="3A496A0F" w14:textId="77777777" w:rsidTr="00EC3A92">
        <w:trPr>
          <w:jc w:val="center"/>
        </w:trPr>
        <w:tc>
          <w:tcPr>
            <w:tcW w:w="704" w:type="dxa"/>
            <w:vMerge/>
            <w:vAlign w:val="center"/>
          </w:tcPr>
          <w:p w14:paraId="089FCFBB" w14:textId="77777777" w:rsidR="007F17C8" w:rsidRPr="00D541B6" w:rsidRDefault="007F17C8" w:rsidP="00EC3A92">
            <w:pPr>
              <w:ind w:firstLine="482"/>
              <w:rPr>
                <w:b/>
              </w:rPr>
            </w:pPr>
          </w:p>
        </w:tc>
        <w:tc>
          <w:tcPr>
            <w:tcW w:w="1258" w:type="dxa"/>
            <w:vAlign w:val="center"/>
          </w:tcPr>
          <w:p w14:paraId="75F0EB95" w14:textId="77777777" w:rsidR="007F17C8" w:rsidRPr="00D541B6" w:rsidRDefault="007F17C8" w:rsidP="00EC3A92">
            <w:pPr>
              <w:rPr>
                <w:rFonts w:ascii="宋体"/>
              </w:rPr>
            </w:pPr>
            <w:r w:rsidRPr="00D541B6">
              <w:rPr>
                <w:rFonts w:asciiTheme="minorEastAsia" w:hAnsiTheme="minorEastAsia" w:cstheme="minorEastAsia" w:hint="eastAsia"/>
                <w:szCs w:val="21"/>
                <w:lang w:val="zh-TW" w:eastAsia="zh-TW"/>
              </w:rPr>
              <w:t>★</w:t>
            </w:r>
            <w:r w:rsidRPr="00D541B6">
              <w:rPr>
                <w:rFonts w:ascii="宋体" w:hint="eastAsia"/>
              </w:rPr>
              <w:t>内容管理</w:t>
            </w:r>
          </w:p>
        </w:tc>
        <w:tc>
          <w:tcPr>
            <w:tcW w:w="6462" w:type="dxa"/>
            <w:vAlign w:val="center"/>
          </w:tcPr>
          <w:p w14:paraId="368AAB3D" w14:textId="77777777" w:rsidR="007F17C8" w:rsidRPr="00D541B6" w:rsidRDefault="007F17C8" w:rsidP="00EC3A92">
            <w:pPr>
              <w:rPr>
                <w:rFonts w:ascii="宋体"/>
              </w:rPr>
            </w:pPr>
            <w:r w:rsidRPr="00D541B6">
              <w:rPr>
                <w:rFonts w:ascii="宋体" w:hint="eastAsia"/>
              </w:rPr>
              <w:t>实现</w:t>
            </w:r>
            <w:r w:rsidRPr="00D541B6">
              <w:rPr>
                <w:rFonts w:ascii="宋体"/>
              </w:rPr>
              <w:t>内容一次发布，</w:t>
            </w:r>
            <w:r w:rsidRPr="00D541B6">
              <w:rPr>
                <w:rFonts w:ascii="宋体"/>
              </w:rPr>
              <w:t>PC</w:t>
            </w:r>
            <w:r w:rsidRPr="00D541B6">
              <w:rPr>
                <w:rFonts w:ascii="宋体"/>
              </w:rPr>
              <w:t>、手机、平板多设备内容同步更新</w:t>
            </w:r>
            <w:r w:rsidRPr="00D541B6">
              <w:rPr>
                <w:rFonts w:ascii="宋体" w:hint="eastAsia"/>
              </w:rPr>
              <w:t>。</w:t>
            </w:r>
          </w:p>
          <w:p w14:paraId="00D82399" w14:textId="77777777" w:rsidR="007F17C8" w:rsidRPr="00D541B6" w:rsidRDefault="007F17C8" w:rsidP="00EC3A92">
            <w:pPr>
              <w:ind w:firstLine="480"/>
              <w:rPr>
                <w:rFonts w:ascii="宋体"/>
              </w:rPr>
            </w:pPr>
            <w:r w:rsidRPr="00D541B6">
              <w:rPr>
                <w:rFonts w:ascii="宋体" w:hint="eastAsia"/>
              </w:rPr>
              <w:t>系统支持视频播放，支持上传视频时转换和压缩，可将文件格式包括：</w:t>
            </w:r>
            <w:proofErr w:type="spellStart"/>
            <w:r w:rsidRPr="00D541B6">
              <w:rPr>
                <w:rFonts w:ascii="宋体" w:hint="eastAsia"/>
              </w:rPr>
              <w:t>avi</w:t>
            </w:r>
            <w:proofErr w:type="spellEnd"/>
            <w:r w:rsidRPr="00D541B6">
              <w:rPr>
                <w:rFonts w:ascii="宋体" w:hint="eastAsia"/>
              </w:rPr>
              <w:t>、</w:t>
            </w:r>
            <w:proofErr w:type="spellStart"/>
            <w:r w:rsidRPr="00D541B6">
              <w:rPr>
                <w:rFonts w:ascii="宋体" w:hint="eastAsia"/>
              </w:rPr>
              <w:t>wmv</w:t>
            </w:r>
            <w:proofErr w:type="spellEnd"/>
            <w:r w:rsidRPr="00D541B6">
              <w:rPr>
                <w:rFonts w:ascii="宋体" w:hint="eastAsia"/>
              </w:rPr>
              <w:t>、</w:t>
            </w:r>
            <w:proofErr w:type="spellStart"/>
            <w:r w:rsidRPr="00D541B6">
              <w:rPr>
                <w:rFonts w:ascii="宋体" w:hint="eastAsia"/>
              </w:rPr>
              <w:t>asf</w:t>
            </w:r>
            <w:proofErr w:type="spellEnd"/>
            <w:r w:rsidRPr="00D541B6">
              <w:rPr>
                <w:rFonts w:ascii="宋体" w:hint="eastAsia"/>
              </w:rPr>
              <w:t>、</w:t>
            </w:r>
            <w:r w:rsidRPr="00D541B6">
              <w:rPr>
                <w:rFonts w:ascii="宋体" w:hint="eastAsia"/>
              </w:rPr>
              <w:t>wma</w:t>
            </w:r>
            <w:r w:rsidRPr="00D541B6">
              <w:rPr>
                <w:rFonts w:ascii="宋体" w:hint="eastAsia"/>
              </w:rPr>
              <w:t>、</w:t>
            </w:r>
            <w:proofErr w:type="spellStart"/>
            <w:r w:rsidRPr="00D541B6">
              <w:rPr>
                <w:rFonts w:ascii="宋体" w:hint="eastAsia"/>
              </w:rPr>
              <w:t>rm</w:t>
            </w:r>
            <w:proofErr w:type="spellEnd"/>
            <w:r w:rsidRPr="00D541B6">
              <w:rPr>
                <w:rFonts w:ascii="宋体" w:hint="eastAsia"/>
              </w:rPr>
              <w:t>、</w:t>
            </w:r>
            <w:proofErr w:type="spellStart"/>
            <w:r w:rsidRPr="00D541B6">
              <w:rPr>
                <w:rFonts w:ascii="宋体" w:hint="eastAsia"/>
              </w:rPr>
              <w:t>mov</w:t>
            </w:r>
            <w:proofErr w:type="spellEnd"/>
            <w:r w:rsidRPr="00D541B6">
              <w:rPr>
                <w:rFonts w:ascii="宋体" w:hint="eastAsia"/>
              </w:rPr>
              <w:t>等视频自动转换为互联网最流行的</w:t>
            </w:r>
            <w:r w:rsidRPr="00D541B6">
              <w:rPr>
                <w:rFonts w:ascii="宋体" w:hint="eastAsia"/>
              </w:rPr>
              <w:t>mp4</w:t>
            </w:r>
            <w:r w:rsidRPr="00D541B6">
              <w:rPr>
                <w:rFonts w:ascii="宋体" w:hint="eastAsia"/>
              </w:rPr>
              <w:t>格式。</w:t>
            </w:r>
          </w:p>
          <w:p w14:paraId="7EDA4F4A" w14:textId="77777777" w:rsidR="007F17C8" w:rsidRPr="00D541B6" w:rsidRDefault="007F17C8" w:rsidP="00EC3A92">
            <w:pPr>
              <w:ind w:firstLine="480"/>
              <w:rPr>
                <w:rFonts w:ascii="宋体"/>
              </w:rPr>
            </w:pPr>
            <w:r w:rsidRPr="00D541B6">
              <w:rPr>
                <w:rFonts w:ascii="宋体" w:hint="eastAsia"/>
              </w:rPr>
              <w:t>支持</w:t>
            </w:r>
            <w:r w:rsidRPr="00D541B6">
              <w:rPr>
                <w:rFonts w:ascii="宋体"/>
              </w:rPr>
              <w:t>自动图文</w:t>
            </w:r>
            <w:r w:rsidRPr="00D541B6">
              <w:rPr>
                <w:rFonts w:ascii="宋体" w:hint="eastAsia"/>
              </w:rPr>
              <w:t>清洗</w:t>
            </w:r>
            <w:r w:rsidRPr="00D541B6">
              <w:rPr>
                <w:rFonts w:ascii="宋体"/>
              </w:rPr>
              <w:t>，</w:t>
            </w:r>
            <w:r w:rsidRPr="00D541B6">
              <w:rPr>
                <w:rFonts w:ascii="宋体" w:hint="eastAsia"/>
              </w:rPr>
              <w:t>可对文字</w:t>
            </w:r>
            <w:r w:rsidRPr="00D541B6">
              <w:rPr>
                <w:rFonts w:ascii="宋体"/>
              </w:rPr>
              <w:t>格式自动清洗</w:t>
            </w:r>
            <w:r w:rsidRPr="00D541B6">
              <w:rPr>
                <w:rFonts w:ascii="宋体" w:hint="eastAsia"/>
              </w:rPr>
              <w:t>、</w:t>
            </w:r>
            <w:r w:rsidRPr="00D541B6">
              <w:rPr>
                <w:rFonts w:ascii="宋体"/>
              </w:rPr>
              <w:t>图片自动转换压缩，</w:t>
            </w:r>
            <w:r w:rsidRPr="00D541B6">
              <w:rPr>
                <w:rFonts w:ascii="宋体" w:hint="eastAsia"/>
              </w:rPr>
              <w:t>上传</w:t>
            </w:r>
            <w:r w:rsidRPr="00D541B6">
              <w:rPr>
                <w:rFonts w:ascii="宋体"/>
              </w:rPr>
              <w:t>视频</w:t>
            </w:r>
            <w:r w:rsidRPr="00D541B6">
              <w:rPr>
                <w:rFonts w:ascii="宋体" w:hint="eastAsia"/>
              </w:rPr>
              <w:t>时</w:t>
            </w:r>
            <w:r w:rsidRPr="00D541B6">
              <w:rPr>
                <w:rFonts w:ascii="宋体"/>
              </w:rPr>
              <w:t>转换视频为适合移动设备播放的格式，实现网站</w:t>
            </w:r>
            <w:r w:rsidRPr="00D541B6">
              <w:rPr>
                <w:rFonts w:ascii="宋体" w:hint="eastAsia"/>
              </w:rPr>
              <w:t>群</w:t>
            </w:r>
            <w:r w:rsidRPr="00D541B6">
              <w:rPr>
                <w:rFonts w:ascii="宋体"/>
              </w:rPr>
              <w:t>内容多屏展示最优。</w:t>
            </w:r>
          </w:p>
          <w:p w14:paraId="1820B842" w14:textId="77777777" w:rsidR="007F17C8" w:rsidRPr="00D541B6" w:rsidRDefault="007F17C8" w:rsidP="00EC3A92">
            <w:pPr>
              <w:ind w:firstLine="480"/>
              <w:rPr>
                <w:rFonts w:ascii="宋体"/>
              </w:rPr>
            </w:pPr>
            <w:r w:rsidRPr="00D541B6">
              <w:rPr>
                <w:rFonts w:ascii="宋体" w:hint="eastAsia"/>
              </w:rPr>
              <w:t>支持适应</w:t>
            </w:r>
            <w:r w:rsidRPr="00D541B6">
              <w:rPr>
                <w:rFonts w:ascii="宋体"/>
              </w:rPr>
              <w:t>不同终端的</w:t>
            </w:r>
            <w:r w:rsidRPr="00D541B6">
              <w:rPr>
                <w:rFonts w:ascii="宋体" w:hint="eastAsia"/>
              </w:rPr>
              <w:t>内容</w:t>
            </w:r>
            <w:r w:rsidRPr="00D541B6">
              <w:rPr>
                <w:rFonts w:ascii="宋体"/>
              </w:rPr>
              <w:t>编辑</w:t>
            </w:r>
            <w:r w:rsidRPr="00D541B6">
              <w:rPr>
                <w:rFonts w:ascii="宋体" w:hint="eastAsia"/>
              </w:rPr>
              <w:t>以及模拟各类设备</w:t>
            </w:r>
            <w:r w:rsidRPr="00D541B6">
              <w:rPr>
                <w:rFonts w:ascii="宋体"/>
              </w:rPr>
              <w:t>的模拟浏览功能。</w:t>
            </w:r>
          </w:p>
        </w:tc>
      </w:tr>
      <w:tr w:rsidR="007F17C8" w:rsidRPr="00D541B6" w14:paraId="1940A395" w14:textId="77777777" w:rsidTr="00EC3A92">
        <w:trPr>
          <w:jc w:val="center"/>
        </w:trPr>
        <w:tc>
          <w:tcPr>
            <w:tcW w:w="704" w:type="dxa"/>
            <w:vMerge/>
            <w:vAlign w:val="center"/>
          </w:tcPr>
          <w:p w14:paraId="2D769020" w14:textId="77777777" w:rsidR="007F17C8" w:rsidRPr="00D541B6" w:rsidRDefault="007F17C8" w:rsidP="00EC3A92">
            <w:pPr>
              <w:ind w:firstLine="482"/>
              <w:rPr>
                <w:b/>
              </w:rPr>
            </w:pPr>
          </w:p>
        </w:tc>
        <w:tc>
          <w:tcPr>
            <w:tcW w:w="1258" w:type="dxa"/>
            <w:vAlign w:val="center"/>
          </w:tcPr>
          <w:p w14:paraId="3883EAD3" w14:textId="77777777" w:rsidR="007F17C8" w:rsidRPr="00D541B6" w:rsidRDefault="007F17C8" w:rsidP="00EC3A92">
            <w:pPr>
              <w:rPr>
                <w:rFonts w:ascii="宋体"/>
              </w:rPr>
            </w:pPr>
            <w:r w:rsidRPr="00D541B6">
              <w:rPr>
                <w:rFonts w:asciiTheme="minorEastAsia" w:hAnsiTheme="minorEastAsia" w:cstheme="minorEastAsia" w:hint="eastAsia"/>
                <w:szCs w:val="21"/>
                <w:lang w:val="zh-TW" w:eastAsia="zh-TW"/>
              </w:rPr>
              <w:t>★</w:t>
            </w:r>
            <w:r w:rsidRPr="00D541B6">
              <w:rPr>
                <w:rFonts w:ascii="宋体"/>
              </w:rPr>
              <w:t>多</w:t>
            </w:r>
            <w:r w:rsidRPr="00D541B6">
              <w:rPr>
                <w:rFonts w:ascii="宋体" w:hint="eastAsia"/>
              </w:rPr>
              <w:t>屏</w:t>
            </w:r>
            <w:r w:rsidRPr="00D541B6">
              <w:rPr>
                <w:rFonts w:ascii="宋体"/>
              </w:rPr>
              <w:t>展示适配</w:t>
            </w:r>
          </w:p>
        </w:tc>
        <w:tc>
          <w:tcPr>
            <w:tcW w:w="6462" w:type="dxa"/>
            <w:vAlign w:val="center"/>
          </w:tcPr>
          <w:p w14:paraId="37D47A44" w14:textId="77777777" w:rsidR="007F17C8" w:rsidRPr="00D541B6" w:rsidRDefault="007F17C8" w:rsidP="00EC3A92">
            <w:pPr>
              <w:ind w:firstLine="480"/>
              <w:rPr>
                <w:rFonts w:ascii="宋体"/>
              </w:rPr>
            </w:pPr>
            <w:r w:rsidRPr="00D541B6">
              <w:rPr>
                <w:rFonts w:ascii="宋体" w:hint="eastAsia"/>
              </w:rPr>
              <w:t>通过移动化组件、内置手机模拟器、多设备模板同步映射、智能数据读取等技术，使智能手机、电脑访问网站时，借助网站群</w:t>
            </w:r>
            <w:r w:rsidRPr="00D541B6">
              <w:rPr>
                <w:rFonts w:ascii="宋体"/>
              </w:rPr>
              <w:t>系统</w:t>
            </w:r>
            <w:r w:rsidRPr="00D541B6">
              <w:rPr>
                <w:rFonts w:ascii="宋体" w:hint="eastAsia"/>
              </w:rPr>
              <w:t>“多屏展示”技术，实现：</w:t>
            </w:r>
          </w:p>
          <w:p w14:paraId="6D6365D5" w14:textId="77777777" w:rsidR="007F17C8" w:rsidRPr="00D541B6" w:rsidRDefault="007F17C8" w:rsidP="00EC3A92">
            <w:pPr>
              <w:ind w:firstLine="480"/>
              <w:rPr>
                <w:rFonts w:ascii="宋体"/>
              </w:rPr>
            </w:pPr>
            <w:r w:rsidRPr="00D541B6">
              <w:rPr>
                <w:rFonts w:ascii="宋体" w:hint="eastAsia"/>
              </w:rPr>
              <w:t>1</w:t>
            </w:r>
            <w:r w:rsidRPr="00D541B6">
              <w:rPr>
                <w:rFonts w:ascii="宋体" w:hint="eastAsia"/>
              </w:rPr>
              <w:t>、网站自动识别用户访问设备；</w:t>
            </w:r>
          </w:p>
          <w:p w14:paraId="19468222" w14:textId="77777777" w:rsidR="007F17C8" w:rsidRPr="00D541B6" w:rsidRDefault="007F17C8" w:rsidP="00EC3A92">
            <w:pPr>
              <w:ind w:firstLine="480"/>
              <w:rPr>
                <w:rFonts w:ascii="宋体"/>
              </w:rPr>
            </w:pPr>
            <w:r w:rsidRPr="00D541B6">
              <w:rPr>
                <w:rFonts w:ascii="宋体" w:hint="eastAsia"/>
              </w:rPr>
              <w:t>2</w:t>
            </w:r>
            <w:r w:rsidRPr="00D541B6">
              <w:rPr>
                <w:rFonts w:ascii="宋体" w:hint="eastAsia"/>
              </w:rPr>
              <w:t>、</w:t>
            </w:r>
            <w:r w:rsidRPr="00D541B6">
              <w:rPr>
                <w:rFonts w:ascii="宋体"/>
              </w:rPr>
              <w:t>同一</w:t>
            </w:r>
            <w:r w:rsidRPr="00D541B6">
              <w:rPr>
                <w:rFonts w:ascii="宋体" w:hint="eastAsia"/>
              </w:rPr>
              <w:t>官网域名</w:t>
            </w:r>
            <w:r w:rsidRPr="00D541B6">
              <w:rPr>
                <w:rFonts w:ascii="宋体"/>
              </w:rPr>
              <w:t>，实现官网在</w:t>
            </w:r>
            <w:r w:rsidRPr="00D541B6">
              <w:rPr>
                <w:rFonts w:ascii="宋体"/>
              </w:rPr>
              <w:t>PC</w:t>
            </w:r>
            <w:r w:rsidRPr="00D541B6">
              <w:rPr>
                <w:rFonts w:ascii="宋体" w:hint="eastAsia"/>
              </w:rPr>
              <w:t>版</w:t>
            </w:r>
            <w:r w:rsidRPr="00D541B6">
              <w:rPr>
                <w:rFonts w:ascii="宋体"/>
              </w:rPr>
              <w:t>与</w:t>
            </w:r>
            <w:r w:rsidRPr="00D541B6">
              <w:rPr>
                <w:rFonts w:ascii="宋体" w:hint="eastAsia"/>
              </w:rPr>
              <w:t>手机、</w:t>
            </w:r>
            <w:r w:rsidRPr="00D541B6">
              <w:rPr>
                <w:rFonts w:ascii="宋体"/>
              </w:rPr>
              <w:t>Pad</w:t>
            </w:r>
            <w:r w:rsidRPr="00D541B6">
              <w:rPr>
                <w:rFonts w:ascii="宋体"/>
              </w:rPr>
              <w:t>多屏幕的自动适配</w:t>
            </w:r>
            <w:r w:rsidRPr="00D541B6">
              <w:rPr>
                <w:rFonts w:ascii="宋体" w:hint="eastAsia"/>
              </w:rPr>
              <w:t>展示；</w:t>
            </w:r>
          </w:p>
          <w:p w14:paraId="40FB1F9A" w14:textId="77777777" w:rsidR="007F17C8" w:rsidRPr="00D541B6" w:rsidRDefault="007F17C8" w:rsidP="00EC3A92">
            <w:pPr>
              <w:ind w:firstLine="480"/>
              <w:rPr>
                <w:rFonts w:ascii="宋体"/>
              </w:rPr>
            </w:pPr>
            <w:r w:rsidRPr="00D541B6">
              <w:rPr>
                <w:rFonts w:ascii="宋体" w:hint="eastAsia"/>
              </w:rPr>
              <w:t>3</w:t>
            </w:r>
            <w:r w:rsidRPr="00D541B6">
              <w:rPr>
                <w:rFonts w:ascii="宋体" w:hint="eastAsia"/>
              </w:rPr>
              <w:t>、</w:t>
            </w:r>
            <w:r w:rsidRPr="00D541B6">
              <w:rPr>
                <w:rFonts w:ascii="宋体"/>
              </w:rPr>
              <w:t>同一条信息同一条数据，</w:t>
            </w:r>
            <w:r w:rsidRPr="00D541B6">
              <w:rPr>
                <w:rFonts w:ascii="宋体" w:hint="eastAsia"/>
              </w:rPr>
              <w:t>对搜索引擎更加友好；</w:t>
            </w:r>
          </w:p>
          <w:p w14:paraId="7CF83B32" w14:textId="77777777" w:rsidR="007F17C8" w:rsidRPr="00D541B6" w:rsidRDefault="007F17C8" w:rsidP="00EC3A92">
            <w:pPr>
              <w:ind w:firstLine="480"/>
              <w:rPr>
                <w:rFonts w:ascii="宋体"/>
              </w:rPr>
            </w:pPr>
            <w:r w:rsidRPr="00D541B6">
              <w:rPr>
                <w:rFonts w:ascii="宋体"/>
              </w:rPr>
              <w:t>4</w:t>
            </w:r>
            <w:r w:rsidRPr="00D541B6">
              <w:rPr>
                <w:rFonts w:ascii="宋体" w:hint="eastAsia"/>
              </w:rPr>
              <w:t>、实现网站群内容一次发布，多屏内容实时同步更新；</w:t>
            </w:r>
          </w:p>
          <w:p w14:paraId="5A03EEB7" w14:textId="77777777" w:rsidR="007F17C8" w:rsidRPr="00D541B6" w:rsidRDefault="007F17C8" w:rsidP="00EC3A92">
            <w:pPr>
              <w:ind w:firstLine="480"/>
              <w:rPr>
                <w:rFonts w:ascii="宋体"/>
              </w:rPr>
            </w:pPr>
            <w:r w:rsidRPr="00D541B6">
              <w:rPr>
                <w:rFonts w:ascii="宋体"/>
              </w:rPr>
              <w:lastRenderedPageBreak/>
              <w:t>5</w:t>
            </w:r>
            <w:r w:rsidRPr="00D541B6">
              <w:rPr>
                <w:rFonts w:ascii="宋体" w:hint="eastAsia"/>
              </w:rPr>
              <w:t>、移动门户网站支持文字格式自动清洗，图片自动转换压缩，表格滑动显示</w:t>
            </w:r>
            <w:r w:rsidRPr="00D541B6">
              <w:rPr>
                <w:rFonts w:ascii="宋体"/>
              </w:rPr>
              <w:t>，</w:t>
            </w:r>
            <w:r w:rsidRPr="00D541B6">
              <w:rPr>
                <w:rFonts w:ascii="宋体" w:hint="eastAsia"/>
              </w:rPr>
              <w:t>上传视频时转换视频为适合移动设备播放的格式，让移动设备上的文字、图片、视频更加清晰，更容易阅读；</w:t>
            </w:r>
          </w:p>
          <w:p w14:paraId="63E9BE91" w14:textId="77777777" w:rsidR="007F17C8" w:rsidRPr="00D541B6" w:rsidRDefault="007F17C8" w:rsidP="00EC3A92">
            <w:pPr>
              <w:ind w:firstLine="480"/>
              <w:rPr>
                <w:rFonts w:ascii="宋体"/>
              </w:rPr>
            </w:pPr>
            <w:r w:rsidRPr="00D541B6">
              <w:rPr>
                <w:rFonts w:ascii="宋体"/>
              </w:rPr>
              <w:t>6</w:t>
            </w:r>
            <w:r w:rsidRPr="00D541B6">
              <w:rPr>
                <w:rFonts w:ascii="宋体" w:hint="eastAsia"/>
              </w:rPr>
              <w:t>、</w:t>
            </w:r>
            <w:r w:rsidRPr="00D541B6">
              <w:rPr>
                <w:rFonts w:ascii="宋体"/>
              </w:rPr>
              <w:t>支持全页面二维码生成</w:t>
            </w:r>
            <w:r w:rsidRPr="00D541B6">
              <w:rPr>
                <w:rFonts w:ascii="宋体" w:hint="eastAsia"/>
              </w:rPr>
              <w:t>，</w:t>
            </w:r>
            <w:r w:rsidRPr="00D541B6">
              <w:rPr>
                <w:rFonts w:ascii="宋体"/>
              </w:rPr>
              <w:t>让文章分享</w:t>
            </w:r>
            <w:r w:rsidRPr="00D541B6">
              <w:rPr>
                <w:rFonts w:ascii="宋体" w:hint="eastAsia"/>
              </w:rPr>
              <w:t>更轻松。</w:t>
            </w:r>
          </w:p>
        </w:tc>
      </w:tr>
      <w:tr w:rsidR="007F17C8" w:rsidRPr="00D541B6" w14:paraId="50C35C1C" w14:textId="77777777" w:rsidTr="00EC3A92">
        <w:trPr>
          <w:jc w:val="center"/>
        </w:trPr>
        <w:tc>
          <w:tcPr>
            <w:tcW w:w="704" w:type="dxa"/>
            <w:vMerge w:val="restart"/>
            <w:vAlign w:val="center"/>
          </w:tcPr>
          <w:p w14:paraId="5FD05BFA" w14:textId="77777777" w:rsidR="007F17C8" w:rsidRPr="00D541B6" w:rsidRDefault="007F17C8" w:rsidP="00EC3A92">
            <w:pPr>
              <w:ind w:firstLine="482"/>
              <w:rPr>
                <w:b/>
              </w:rPr>
            </w:pPr>
          </w:p>
        </w:tc>
        <w:tc>
          <w:tcPr>
            <w:tcW w:w="1258" w:type="dxa"/>
            <w:vAlign w:val="center"/>
          </w:tcPr>
          <w:p w14:paraId="57655F49" w14:textId="77777777" w:rsidR="007F17C8" w:rsidRPr="00D541B6" w:rsidRDefault="007F17C8" w:rsidP="00EC3A92">
            <w:pPr>
              <w:rPr>
                <w:rFonts w:ascii="宋体"/>
              </w:rPr>
            </w:pPr>
            <w:r w:rsidRPr="00D541B6">
              <w:rPr>
                <w:rFonts w:asciiTheme="minorEastAsia" w:hAnsiTheme="minorEastAsia" w:cstheme="minorEastAsia" w:hint="eastAsia"/>
                <w:szCs w:val="21"/>
                <w:lang w:val="zh-TW" w:eastAsia="zh-TW"/>
              </w:rPr>
              <w:t>★</w:t>
            </w:r>
            <w:r w:rsidRPr="00D541B6">
              <w:rPr>
                <w:rFonts w:asciiTheme="minorEastAsia" w:hAnsiTheme="minorEastAsia" w:cstheme="minorEastAsia" w:hint="eastAsia"/>
                <w:sz w:val="24"/>
                <w:szCs w:val="24"/>
              </w:rPr>
              <w:t>数据库迁移</w:t>
            </w:r>
          </w:p>
        </w:tc>
        <w:tc>
          <w:tcPr>
            <w:tcW w:w="6462" w:type="dxa"/>
            <w:vAlign w:val="center"/>
          </w:tcPr>
          <w:p w14:paraId="670548B6" w14:textId="77777777" w:rsidR="007F17C8" w:rsidRPr="00D541B6" w:rsidRDefault="007F17C8" w:rsidP="00EC3A92">
            <w:pPr>
              <w:ind w:firstLine="480"/>
              <w:rPr>
                <w:rFonts w:ascii="宋体"/>
                <w:szCs w:val="21"/>
              </w:rPr>
            </w:pPr>
            <w:r w:rsidRPr="00D541B6">
              <w:rPr>
                <w:rFonts w:asciiTheme="minorEastAsia" w:hAnsiTheme="minorEastAsia" w:cstheme="minorEastAsia" w:hint="eastAsia"/>
                <w:szCs w:val="21"/>
              </w:rPr>
              <w:t>基于当前站群系统的网站建设，要求实现对所建网站历史数据库数据平滑迁移，确保网站数据的准确性与完整性。</w:t>
            </w:r>
            <w:r w:rsidRPr="00D541B6">
              <w:rPr>
                <w:rFonts w:asciiTheme="minorEastAsia" w:hAnsiTheme="minorEastAsia" w:cstheme="minorEastAsia" w:hint="eastAsia"/>
                <w:bCs/>
                <w:szCs w:val="21"/>
              </w:rPr>
              <w:t>投标厂商必须提供当前站群系统厂商对接的相关授权。</w:t>
            </w:r>
          </w:p>
        </w:tc>
      </w:tr>
      <w:tr w:rsidR="007F17C8" w:rsidRPr="00D541B6" w14:paraId="09DDAEB9" w14:textId="77777777" w:rsidTr="00EC3A92">
        <w:trPr>
          <w:jc w:val="center"/>
        </w:trPr>
        <w:tc>
          <w:tcPr>
            <w:tcW w:w="704" w:type="dxa"/>
            <w:vMerge/>
            <w:vAlign w:val="center"/>
          </w:tcPr>
          <w:p w14:paraId="71B190E2" w14:textId="77777777" w:rsidR="007F17C8" w:rsidRPr="00D541B6" w:rsidRDefault="007F17C8" w:rsidP="00EC3A92">
            <w:pPr>
              <w:ind w:firstLine="482"/>
              <w:rPr>
                <w:b/>
              </w:rPr>
            </w:pPr>
          </w:p>
        </w:tc>
        <w:tc>
          <w:tcPr>
            <w:tcW w:w="1258" w:type="dxa"/>
            <w:vAlign w:val="center"/>
          </w:tcPr>
          <w:p w14:paraId="441031D3" w14:textId="77777777" w:rsidR="007F17C8" w:rsidRPr="00D541B6" w:rsidRDefault="007F17C8" w:rsidP="00EC3A92">
            <w:pPr>
              <w:rPr>
                <w:rFonts w:ascii="宋体"/>
              </w:rPr>
            </w:pPr>
            <w:r w:rsidRPr="00D541B6">
              <w:rPr>
                <w:rFonts w:ascii="宋体" w:hAnsi="宋体" w:hint="eastAsia"/>
                <w:sz w:val="24"/>
              </w:rPr>
              <w:t>▲</w:t>
            </w:r>
            <w:r w:rsidRPr="00D541B6">
              <w:rPr>
                <w:rFonts w:asciiTheme="minorEastAsia" w:hAnsiTheme="minorEastAsia" w:cstheme="minorEastAsia" w:hint="eastAsia"/>
                <w:sz w:val="24"/>
                <w:szCs w:val="24"/>
              </w:rPr>
              <w:t>兼容性</w:t>
            </w:r>
          </w:p>
        </w:tc>
        <w:tc>
          <w:tcPr>
            <w:tcW w:w="6462" w:type="dxa"/>
            <w:vAlign w:val="center"/>
          </w:tcPr>
          <w:p w14:paraId="3C545214" w14:textId="77777777" w:rsidR="007F17C8" w:rsidRPr="00D541B6" w:rsidRDefault="007F17C8" w:rsidP="00EC3A92">
            <w:pPr>
              <w:ind w:firstLine="480"/>
              <w:rPr>
                <w:rFonts w:ascii="宋体"/>
                <w:szCs w:val="21"/>
              </w:rPr>
            </w:pPr>
            <w:r w:rsidRPr="00D541B6">
              <w:rPr>
                <w:rFonts w:asciiTheme="minorEastAsia" w:hAnsiTheme="minorEastAsia" w:cstheme="minorEastAsia" w:hint="eastAsia"/>
                <w:szCs w:val="21"/>
              </w:rPr>
              <w:t>网站建设要求兼容IE6以上版本，腾讯TT、360浏览器、火狐、遨游等浏览器。</w:t>
            </w:r>
          </w:p>
        </w:tc>
      </w:tr>
      <w:tr w:rsidR="007F17C8" w:rsidRPr="00D541B6" w14:paraId="5728BAEF" w14:textId="77777777" w:rsidTr="00EC3A92">
        <w:trPr>
          <w:jc w:val="center"/>
        </w:trPr>
        <w:tc>
          <w:tcPr>
            <w:tcW w:w="704" w:type="dxa"/>
            <w:vMerge/>
            <w:vAlign w:val="center"/>
          </w:tcPr>
          <w:p w14:paraId="1884A070" w14:textId="77777777" w:rsidR="007F17C8" w:rsidRPr="00D541B6" w:rsidRDefault="007F17C8" w:rsidP="00EC3A92">
            <w:pPr>
              <w:ind w:firstLine="482"/>
              <w:rPr>
                <w:b/>
              </w:rPr>
            </w:pPr>
          </w:p>
        </w:tc>
        <w:tc>
          <w:tcPr>
            <w:tcW w:w="1258" w:type="dxa"/>
            <w:vAlign w:val="center"/>
          </w:tcPr>
          <w:p w14:paraId="330BA920" w14:textId="77777777" w:rsidR="007F17C8" w:rsidRPr="00D541B6" w:rsidRDefault="007F17C8" w:rsidP="00EC3A92">
            <w:pPr>
              <w:rPr>
                <w:rFonts w:asciiTheme="minorEastAsia" w:hAnsiTheme="minorEastAsia" w:cstheme="minorEastAsia"/>
                <w:sz w:val="24"/>
                <w:szCs w:val="24"/>
                <w:lang w:val="zh-TW" w:eastAsia="zh-TW"/>
              </w:rPr>
            </w:pPr>
            <w:r w:rsidRPr="00D541B6">
              <w:rPr>
                <w:rFonts w:ascii="宋体" w:hint="eastAsia"/>
              </w:rPr>
              <w:t>维保</w:t>
            </w:r>
            <w:r w:rsidRPr="00D541B6">
              <w:rPr>
                <w:rFonts w:ascii="宋体"/>
              </w:rPr>
              <w:t>及其服务</w:t>
            </w:r>
          </w:p>
        </w:tc>
        <w:tc>
          <w:tcPr>
            <w:tcW w:w="6462" w:type="dxa"/>
            <w:vAlign w:val="center"/>
          </w:tcPr>
          <w:p w14:paraId="6164128E" w14:textId="77777777" w:rsidR="007F17C8" w:rsidRPr="00D541B6" w:rsidRDefault="007F17C8" w:rsidP="00EC3A92">
            <w:pPr>
              <w:rPr>
                <w:rFonts w:asciiTheme="minorEastAsia" w:hAnsiTheme="minorEastAsia" w:cstheme="minorEastAsia"/>
                <w:szCs w:val="21"/>
              </w:rPr>
            </w:pPr>
            <w:r w:rsidRPr="00D541B6">
              <w:rPr>
                <w:rFonts w:ascii="宋体" w:hint="eastAsia"/>
                <w:szCs w:val="21"/>
              </w:rPr>
              <w:t>对于本次</w:t>
            </w:r>
            <w:r w:rsidRPr="00D541B6">
              <w:rPr>
                <w:rFonts w:ascii="宋体"/>
                <w:szCs w:val="21"/>
              </w:rPr>
              <w:t>采购合同中的每一个</w:t>
            </w:r>
            <w:r w:rsidRPr="00D541B6">
              <w:rPr>
                <w:rFonts w:ascii="宋体" w:hint="eastAsia"/>
                <w:szCs w:val="21"/>
              </w:rPr>
              <w:t>子</w:t>
            </w:r>
            <w:r w:rsidRPr="00D541B6">
              <w:rPr>
                <w:rFonts w:ascii="宋体"/>
                <w:szCs w:val="21"/>
              </w:rPr>
              <w:t>网站，维保期</w:t>
            </w:r>
            <w:r w:rsidRPr="00D541B6">
              <w:rPr>
                <w:rFonts w:ascii="宋体" w:hint="eastAsia"/>
                <w:szCs w:val="21"/>
              </w:rPr>
              <w:t>自</w:t>
            </w:r>
            <w:r w:rsidRPr="00D541B6">
              <w:rPr>
                <w:rFonts w:ascii="宋体"/>
                <w:szCs w:val="21"/>
              </w:rPr>
              <w:t>该网站正式上线之日起一年。</w:t>
            </w:r>
          </w:p>
        </w:tc>
      </w:tr>
      <w:bookmarkEnd w:id="28"/>
    </w:tbl>
    <w:p w14:paraId="3CE32EFE" w14:textId="77777777" w:rsidR="00320070" w:rsidRPr="007F17C8" w:rsidRDefault="00320070" w:rsidP="00320070">
      <w:pPr>
        <w:adjustRightInd w:val="0"/>
        <w:snapToGrid w:val="0"/>
        <w:spacing w:line="360" w:lineRule="auto"/>
        <w:ind w:left="492" w:hangingChars="245" w:hanging="492"/>
        <w:rPr>
          <w:rFonts w:ascii="宋体" w:eastAsia="宋体" w:hAnsi="宋体"/>
          <w:b/>
          <w:bCs/>
          <w:sz w:val="20"/>
          <w:szCs w:val="20"/>
        </w:rPr>
      </w:pPr>
    </w:p>
    <w:p w14:paraId="487EE527" w14:textId="77777777" w:rsidR="00F2263C" w:rsidRDefault="00F2263C"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p>
    <w:p w14:paraId="3A1619E4"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7CEC1FA8"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09877C73" w14:textId="42F3B47B"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00E07255">
        <w:rPr>
          <w:rFonts w:ascii="宋体" w:eastAsia="宋体" w:hAnsi="宋体" w:cs="Times New Roman" w:hint="eastAsia"/>
          <w:szCs w:val="24"/>
        </w:rPr>
        <w:t>签订合同后</w:t>
      </w:r>
      <w:r w:rsidR="00320070">
        <w:rPr>
          <w:rFonts w:ascii="宋体" w:eastAsia="宋体" w:hAnsi="宋体" w:cs="Times New Roman" w:hint="eastAsia"/>
          <w:szCs w:val="24"/>
        </w:rPr>
        <w:t>60</w:t>
      </w:r>
      <w:r w:rsidR="00E07255">
        <w:rPr>
          <w:rFonts w:ascii="宋体" w:eastAsia="宋体" w:hAnsi="宋体" w:cs="Times New Roman" w:hint="eastAsia"/>
          <w:szCs w:val="24"/>
        </w:rPr>
        <w:t>个</w:t>
      </w:r>
      <w:r w:rsidR="00E07255">
        <w:rPr>
          <w:rFonts w:ascii="宋体" w:eastAsia="宋体" w:hAnsi="宋体" w:cs="Times New Roman"/>
          <w:szCs w:val="24"/>
        </w:rPr>
        <w:t>日历日内</w:t>
      </w:r>
      <w:r w:rsidR="00320070" w:rsidRPr="00320070">
        <w:rPr>
          <w:rFonts w:ascii="宋体" w:eastAsia="宋体" w:hAnsi="宋体" w:cs="Times New Roman" w:hint="eastAsia"/>
          <w:szCs w:val="24"/>
        </w:rPr>
        <w:t>完成。</w:t>
      </w:r>
    </w:p>
    <w:p w14:paraId="2DBE0A8A" w14:textId="77777777" w:rsidR="00AB03A9" w:rsidRPr="00AB03A9" w:rsidRDefault="00AB03A9" w:rsidP="00AB03A9">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14:paraId="6EA723E6"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14:paraId="1D19319B"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14:paraId="6A90D54F"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14:paraId="515414E9"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14:paraId="21B306FD" w14:textId="77777777"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14:paraId="609C599E" w14:textId="3437D535" w:rsidR="00B4016B" w:rsidRDefault="00B4016B" w:rsidP="00B4016B">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lastRenderedPageBreak/>
        <w:t>（二）</w:t>
      </w:r>
      <w:r>
        <w:rPr>
          <w:rFonts w:ascii="Arial" w:eastAsia="黑体" w:hAnsi="Arial" w:cs="Times New Roman" w:hint="eastAsia"/>
          <w:b/>
          <w:sz w:val="24"/>
          <w:szCs w:val="20"/>
        </w:rPr>
        <w:t>实施</w:t>
      </w:r>
      <w:r>
        <w:rPr>
          <w:rFonts w:ascii="Arial" w:eastAsia="黑体" w:hAnsi="Arial" w:cs="Times New Roman"/>
          <w:b/>
          <w:sz w:val="24"/>
          <w:szCs w:val="20"/>
        </w:rPr>
        <w:t>要求</w:t>
      </w:r>
    </w:p>
    <w:p w14:paraId="027415D5" w14:textId="77777777" w:rsidR="00B4016B" w:rsidRPr="00B4016B" w:rsidRDefault="00B4016B" w:rsidP="00B4016B">
      <w:pPr>
        <w:adjustRightInd w:val="0"/>
        <w:snapToGrid w:val="0"/>
        <w:spacing w:line="360" w:lineRule="auto"/>
        <w:rPr>
          <w:rFonts w:ascii="宋体" w:eastAsia="宋体" w:hAnsi="宋体" w:cs="Times New Roman"/>
        </w:rPr>
      </w:pPr>
      <w:r w:rsidRPr="00B4016B">
        <w:rPr>
          <w:rFonts w:ascii="宋体" w:eastAsia="宋体" w:hAnsi="宋体" w:cs="Times New Roman" w:hint="eastAsia"/>
        </w:rPr>
        <w:t>1.工期要求：中标人必须严格按照项目进度要求实施，如期完成系统的设计、开发、测试、部署、调试、试运行、用户培训、正式上线和验收工作</w:t>
      </w:r>
      <w:r w:rsidRPr="00B4016B">
        <w:rPr>
          <w:rFonts w:ascii="宋体" w:eastAsia="宋体" w:hAnsi="宋体" w:cs="Times New Roman"/>
        </w:rPr>
        <w:t>。</w:t>
      </w:r>
    </w:p>
    <w:p w14:paraId="009FCE37" w14:textId="3C9CF973" w:rsidR="00B4016B" w:rsidRPr="00B4016B" w:rsidRDefault="00B4016B" w:rsidP="007F17C8">
      <w:pPr>
        <w:adjustRightInd w:val="0"/>
        <w:snapToGrid w:val="0"/>
        <w:spacing w:line="360" w:lineRule="auto"/>
        <w:rPr>
          <w:rFonts w:ascii="宋体" w:eastAsia="宋体" w:hAnsi="宋体" w:cs="Times New Roman"/>
        </w:rPr>
      </w:pPr>
    </w:p>
    <w:p w14:paraId="6926F8DC" w14:textId="5BB28E60" w:rsidR="00B4016B" w:rsidRDefault="00B4016B" w:rsidP="00B4016B">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三</w:t>
      </w:r>
      <w:r w:rsidRPr="00AB03A9">
        <w:rPr>
          <w:rFonts w:ascii="Arial" w:eastAsia="黑体" w:hAnsi="Arial" w:cs="Times New Roman" w:hint="eastAsia"/>
          <w:b/>
          <w:sz w:val="24"/>
          <w:szCs w:val="20"/>
        </w:rPr>
        <w:t>）</w:t>
      </w:r>
      <w:r w:rsidR="00262912">
        <w:rPr>
          <w:rFonts w:ascii="Arial" w:eastAsia="黑体" w:hAnsi="Arial" w:cs="Times New Roman" w:hint="eastAsia"/>
          <w:b/>
          <w:sz w:val="24"/>
          <w:szCs w:val="20"/>
        </w:rPr>
        <w:t>售后服务</w:t>
      </w:r>
    </w:p>
    <w:p w14:paraId="57220E8E" w14:textId="526C9E9A" w:rsidR="00E07255" w:rsidRDefault="00D341FF" w:rsidP="00B4016B">
      <w:pPr>
        <w:spacing w:line="640" w:lineRule="exact"/>
        <w:rPr>
          <w:rFonts w:ascii="宋体" w:eastAsia="宋体" w:hAnsi="宋体" w:cs="Times New Roman"/>
          <w:szCs w:val="24"/>
        </w:rPr>
      </w:pPr>
      <w:r>
        <w:rPr>
          <w:rFonts w:ascii="宋体" w:eastAsia="宋体" w:hAnsi="宋体" w:cs="Times New Roman" w:hint="eastAsia"/>
          <w:szCs w:val="24"/>
        </w:rPr>
        <w:t>1</w:t>
      </w:r>
      <w:r>
        <w:rPr>
          <w:rFonts w:ascii="宋体" w:eastAsia="宋体" w:hAnsi="宋体" w:cs="Times New Roman"/>
          <w:szCs w:val="24"/>
        </w:rPr>
        <w:t>、</w:t>
      </w:r>
      <w:r w:rsidR="00B4016B">
        <w:rPr>
          <w:rFonts w:ascii="宋体" w:eastAsia="宋体" w:hAnsi="宋体" w:cs="Times New Roman" w:hint="eastAsia"/>
          <w:szCs w:val="24"/>
        </w:rPr>
        <w:t>免费</w:t>
      </w:r>
      <w:r w:rsidR="00B4016B">
        <w:rPr>
          <w:rFonts w:ascii="宋体" w:eastAsia="宋体" w:hAnsi="宋体" w:cs="Times New Roman"/>
          <w:szCs w:val="24"/>
        </w:rPr>
        <w:t>维保期</w:t>
      </w:r>
    </w:p>
    <w:p w14:paraId="28C2E69A" w14:textId="77777777" w:rsidR="00B4016B" w:rsidRDefault="00B4016B" w:rsidP="007F17C8">
      <w:pPr>
        <w:adjustRightInd w:val="0"/>
        <w:snapToGrid w:val="0"/>
        <w:spacing w:line="360" w:lineRule="auto"/>
        <w:ind w:firstLineChars="200" w:firstLine="420"/>
        <w:rPr>
          <w:rFonts w:ascii="宋体" w:eastAsia="宋体" w:hAnsi="宋体" w:cs="Times New Roman"/>
        </w:rPr>
      </w:pPr>
      <w:r w:rsidRPr="00B4016B">
        <w:rPr>
          <w:rFonts w:ascii="宋体" w:eastAsia="宋体" w:hAnsi="宋体" w:cs="Times New Roman"/>
          <w:bCs/>
        </w:rPr>
        <w:t>投标人所提供的软件（含为采购人客户化开发的功能部分）</w:t>
      </w:r>
      <w:r w:rsidRPr="00B4016B">
        <w:rPr>
          <w:rFonts w:ascii="宋体" w:eastAsia="宋体" w:hAnsi="宋体" w:cs="Times New Roman"/>
        </w:rPr>
        <w:t>免费维保期为1年，时间自项目最终验收合格并交付使用之日起计算。</w:t>
      </w:r>
    </w:p>
    <w:p w14:paraId="7B789918" w14:textId="77777777" w:rsidR="007F17C8" w:rsidRPr="007F17C8" w:rsidRDefault="007F17C8" w:rsidP="007F17C8">
      <w:pPr>
        <w:adjustRightInd w:val="0"/>
        <w:snapToGrid w:val="0"/>
        <w:spacing w:line="360" w:lineRule="auto"/>
        <w:rPr>
          <w:rFonts w:ascii="宋体" w:eastAsia="宋体" w:hAnsi="宋体" w:cs="Times New Roman"/>
        </w:rPr>
      </w:pPr>
      <w:r>
        <w:rPr>
          <w:rFonts w:ascii="宋体" w:eastAsia="宋体" w:hAnsi="宋体" w:cs="Times New Roman" w:hint="eastAsia"/>
        </w:rPr>
        <w:t>2、</w:t>
      </w:r>
      <w:r w:rsidRPr="007F17C8">
        <w:rPr>
          <w:rFonts w:ascii="宋体" w:eastAsia="宋体" w:hAnsi="宋体" w:cs="Times New Roman" w:hint="eastAsia"/>
        </w:rPr>
        <w:t>售后服务要求</w:t>
      </w:r>
    </w:p>
    <w:p w14:paraId="7D7866F6" w14:textId="5C961F15" w:rsidR="007F17C8" w:rsidRDefault="007F17C8" w:rsidP="007F17C8">
      <w:pPr>
        <w:adjustRightInd w:val="0"/>
        <w:snapToGrid w:val="0"/>
        <w:spacing w:line="360" w:lineRule="auto"/>
        <w:ind w:firstLineChars="200" w:firstLine="420"/>
        <w:rPr>
          <w:rFonts w:ascii="宋体" w:eastAsia="宋体" w:hAnsi="宋体" w:cs="Times New Roman"/>
        </w:rPr>
      </w:pPr>
      <w:r w:rsidRPr="007F17C8">
        <w:rPr>
          <w:rFonts w:ascii="宋体" w:eastAsia="宋体" w:hAnsi="宋体" w:cs="Times New Roman" w:hint="eastAsia"/>
        </w:rPr>
        <w:t>质保期内，供方将向需方提供优质的售后技术支持服务，开通热线电话接受需方的电话技术咨询，</w:t>
      </w:r>
      <w:r w:rsidRPr="007F17C8">
        <w:rPr>
          <w:rFonts w:ascii="宋体" w:eastAsia="宋体" w:hAnsi="宋体" w:cs="Times New Roman"/>
        </w:rPr>
        <w:t>2小时内作实际响应，提供远程网络在线故障处理服务。如远程方式故障不能排除，供方应在8小时内提供现场服务，待产品运行正常后撤离现场。</w:t>
      </w:r>
    </w:p>
    <w:p w14:paraId="12B14CA0" w14:textId="77777777" w:rsidR="007F17C8" w:rsidRPr="007F17C8" w:rsidRDefault="007F17C8" w:rsidP="007F17C8">
      <w:pPr>
        <w:adjustRightInd w:val="0"/>
        <w:snapToGrid w:val="0"/>
        <w:spacing w:line="360" w:lineRule="auto"/>
        <w:rPr>
          <w:rFonts w:ascii="宋体" w:eastAsia="宋体" w:hAnsi="宋体" w:cs="Times New Roman"/>
        </w:rPr>
      </w:pPr>
      <w:r>
        <w:rPr>
          <w:rFonts w:ascii="宋体" w:eastAsia="宋体" w:hAnsi="宋体" w:cs="Times New Roman" w:hint="eastAsia"/>
        </w:rPr>
        <w:t>3、</w:t>
      </w:r>
      <w:r w:rsidRPr="007F17C8">
        <w:rPr>
          <w:rFonts w:ascii="宋体" w:eastAsia="宋体" w:hAnsi="宋体" w:cs="Times New Roman" w:hint="eastAsia"/>
        </w:rPr>
        <w:t>培训要求</w:t>
      </w:r>
    </w:p>
    <w:p w14:paraId="06336217" w14:textId="158665E9" w:rsidR="007F17C8" w:rsidRDefault="007F17C8" w:rsidP="007F17C8">
      <w:pPr>
        <w:adjustRightInd w:val="0"/>
        <w:snapToGrid w:val="0"/>
        <w:spacing w:line="360" w:lineRule="auto"/>
        <w:ind w:firstLineChars="200" w:firstLine="420"/>
        <w:rPr>
          <w:rFonts w:ascii="宋体" w:eastAsia="宋体" w:hAnsi="宋体" w:cs="Times New Roman"/>
        </w:rPr>
      </w:pPr>
      <w:r w:rsidRPr="007F17C8">
        <w:rPr>
          <w:rFonts w:ascii="宋体" w:eastAsia="宋体" w:hAnsi="宋体" w:cs="Times New Roman" w:hint="eastAsia"/>
        </w:rPr>
        <w:t>供应商提供详细技术资料并免费按需方要求进行技术培训。培训的内容及方案应由双方协商制定。供方前来进行技术培训人员的费用包括在合同总价中。</w:t>
      </w:r>
    </w:p>
    <w:p w14:paraId="62560FA8" w14:textId="77777777" w:rsidR="007F17C8" w:rsidRPr="007F17C8" w:rsidRDefault="007F17C8" w:rsidP="007F17C8">
      <w:pPr>
        <w:adjustRightInd w:val="0"/>
        <w:snapToGrid w:val="0"/>
        <w:spacing w:line="360" w:lineRule="auto"/>
        <w:rPr>
          <w:rFonts w:ascii="宋体" w:eastAsia="宋体" w:hAnsi="宋体" w:cs="Times New Roman"/>
        </w:rPr>
      </w:pPr>
      <w:r>
        <w:rPr>
          <w:rFonts w:ascii="宋体" w:eastAsia="宋体" w:hAnsi="宋体" w:cs="Times New Roman" w:hint="eastAsia"/>
        </w:rPr>
        <w:t>4、</w:t>
      </w:r>
      <w:r w:rsidRPr="007F17C8">
        <w:rPr>
          <w:rFonts w:ascii="宋体" w:eastAsia="宋体" w:hAnsi="宋体" w:cs="Times New Roman" w:hint="eastAsia"/>
        </w:rPr>
        <w:t>免费维保期外的相关要求</w:t>
      </w:r>
    </w:p>
    <w:p w14:paraId="60006346" w14:textId="1AA39C7D" w:rsidR="007F17C8" w:rsidRPr="00B4016B" w:rsidRDefault="007F17C8" w:rsidP="007F17C8">
      <w:pPr>
        <w:adjustRightInd w:val="0"/>
        <w:snapToGrid w:val="0"/>
        <w:spacing w:line="360" w:lineRule="auto"/>
        <w:ind w:firstLineChars="200" w:firstLine="420"/>
        <w:rPr>
          <w:rFonts w:ascii="宋体" w:eastAsia="宋体" w:hAnsi="宋体" w:cs="Times New Roman"/>
        </w:rPr>
      </w:pPr>
      <w:r w:rsidRPr="007F17C8">
        <w:rPr>
          <w:rFonts w:ascii="宋体" w:eastAsia="宋体" w:hAnsi="宋体" w:cs="Times New Roman" w:hint="eastAsia"/>
        </w:rPr>
        <w:t>免费维保期后，若采购人仍需中标人提供维保服务，则中标人须保证以合理的价格提供维保服务，每年度软件系统维保费用不得超过中标金额的</w:t>
      </w:r>
      <w:r w:rsidRPr="007F17C8">
        <w:rPr>
          <w:rFonts w:ascii="宋体" w:eastAsia="宋体" w:hAnsi="宋体" w:cs="Times New Roman"/>
        </w:rPr>
        <w:t>10%，续保服务内容由中标人与采购人另行协商。</w:t>
      </w:r>
    </w:p>
    <w:p w14:paraId="7D48A583" w14:textId="3D869C05" w:rsidR="009F0367" w:rsidRDefault="009F0367" w:rsidP="009F0367">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四</w:t>
      </w:r>
      <w:r w:rsidRPr="00AB03A9">
        <w:rPr>
          <w:rFonts w:ascii="Arial" w:eastAsia="黑体" w:hAnsi="Arial" w:cs="Times New Roman" w:hint="eastAsia"/>
          <w:b/>
          <w:sz w:val="24"/>
          <w:szCs w:val="20"/>
        </w:rPr>
        <w:t>）</w:t>
      </w:r>
      <w:r w:rsidRPr="009F0367">
        <w:rPr>
          <w:rFonts w:ascii="Arial" w:eastAsia="黑体" w:hAnsi="Arial" w:cs="Times New Roman" w:hint="eastAsia"/>
          <w:b/>
          <w:sz w:val="24"/>
          <w:szCs w:val="20"/>
        </w:rPr>
        <w:t>验收要求</w:t>
      </w:r>
    </w:p>
    <w:p w14:paraId="680BDFCD" w14:textId="77777777" w:rsidR="009A6336" w:rsidRPr="009A6336" w:rsidRDefault="009A6336" w:rsidP="009A6336">
      <w:pPr>
        <w:adjustRightInd w:val="0"/>
        <w:snapToGrid w:val="0"/>
        <w:spacing w:line="360" w:lineRule="auto"/>
        <w:ind w:firstLineChars="200" w:firstLine="420"/>
        <w:rPr>
          <w:rFonts w:ascii="宋体" w:eastAsia="宋体" w:hAnsi="宋体" w:cs="Times New Roman"/>
          <w:bCs/>
        </w:rPr>
      </w:pPr>
      <w:r w:rsidRPr="009A6336">
        <w:rPr>
          <w:rFonts w:ascii="宋体" w:eastAsia="宋体" w:hAnsi="宋体" w:cs="Times New Roman"/>
          <w:bCs/>
        </w:rPr>
        <w:t>当满足以下条件时，采购人才向中标人签发</w:t>
      </w:r>
      <w:r w:rsidRPr="009A6336">
        <w:rPr>
          <w:rFonts w:ascii="宋体" w:eastAsia="宋体" w:hAnsi="宋体" w:cs="宋体"/>
          <w:kern w:val="0"/>
        </w:rPr>
        <w:t>软件系统</w:t>
      </w:r>
      <w:r w:rsidRPr="009A6336">
        <w:rPr>
          <w:rFonts w:ascii="宋体" w:eastAsia="宋体" w:hAnsi="宋体" w:cs="Times New Roman"/>
          <w:bCs/>
        </w:rPr>
        <w:t>验收报告：</w:t>
      </w:r>
    </w:p>
    <w:p w14:paraId="2A959D7B" w14:textId="6D1A92A2" w:rsidR="009A6336" w:rsidRPr="009A6336" w:rsidRDefault="009A6336" w:rsidP="009A6336">
      <w:pPr>
        <w:adjustRightInd w:val="0"/>
        <w:snapToGrid w:val="0"/>
        <w:spacing w:line="360" w:lineRule="auto"/>
        <w:ind w:firstLine="283"/>
        <w:rPr>
          <w:rFonts w:ascii="宋体" w:eastAsia="宋体" w:hAnsi="宋体" w:cs="宋体"/>
          <w:kern w:val="0"/>
        </w:rPr>
      </w:pPr>
      <w:r w:rsidRPr="009A6336">
        <w:rPr>
          <w:rFonts w:ascii="宋体" w:eastAsia="宋体" w:hAnsi="宋体" w:cs="Times New Roman"/>
          <w:bCs/>
        </w:rPr>
        <w:t>1. 中标人</w:t>
      </w:r>
      <w:r w:rsidRPr="009A6336">
        <w:rPr>
          <w:rFonts w:ascii="宋体" w:eastAsia="宋体" w:hAnsi="宋体" w:cs="宋体"/>
          <w:kern w:val="0"/>
        </w:rPr>
        <w:t>必须按要求无条件提供项目检查</w:t>
      </w:r>
      <w:r w:rsidRPr="009A6336">
        <w:rPr>
          <w:rFonts w:ascii="宋体" w:eastAsia="宋体" w:hAnsi="宋体" w:cs="宋体" w:hint="eastAsia"/>
          <w:kern w:val="0"/>
        </w:rPr>
        <w:t>、</w:t>
      </w:r>
      <w:r w:rsidRPr="009A6336">
        <w:rPr>
          <w:rFonts w:ascii="宋体" w:eastAsia="宋体" w:hAnsi="宋体" w:cs="宋体"/>
          <w:kern w:val="0"/>
        </w:rPr>
        <w:t>验收</w:t>
      </w:r>
      <w:r w:rsidRPr="009A6336">
        <w:rPr>
          <w:rFonts w:ascii="宋体" w:eastAsia="宋体" w:hAnsi="宋体" w:cs="宋体" w:hint="eastAsia"/>
          <w:kern w:val="0"/>
        </w:rPr>
        <w:t>、安全等保等</w:t>
      </w:r>
      <w:r w:rsidRPr="009A6336">
        <w:rPr>
          <w:rFonts w:ascii="宋体" w:eastAsia="宋体" w:hAnsi="宋体" w:cs="宋体"/>
          <w:kern w:val="0"/>
        </w:rPr>
        <w:t>所需的文档</w:t>
      </w:r>
      <w:r w:rsidRPr="009A6336">
        <w:rPr>
          <w:rFonts w:ascii="宋体" w:eastAsia="宋体" w:hAnsi="宋体" w:cs="宋体" w:hint="eastAsia"/>
          <w:kern w:val="0"/>
        </w:rPr>
        <w:t>，包括但不限于</w:t>
      </w:r>
      <w:r w:rsidRPr="009A6336">
        <w:rPr>
          <w:rFonts w:ascii="宋体" w:eastAsia="宋体" w:hAnsi="宋体" w:cs="宋体"/>
          <w:kern w:val="0"/>
        </w:rPr>
        <w:t>项</w:t>
      </w:r>
      <w:r w:rsidRPr="009A6336">
        <w:rPr>
          <w:rFonts w:ascii="宋体" w:eastAsia="宋体" w:hAnsi="宋体" w:cs="Times New Roman"/>
          <w:lang w:val="zh-CN"/>
        </w:rPr>
        <w:t>目计划书、软件需求说明书、信息标准说明书、</w:t>
      </w:r>
      <w:r w:rsidRPr="009A6336">
        <w:rPr>
          <w:rFonts w:ascii="宋体" w:eastAsia="宋体" w:hAnsi="宋体" w:cs="Times New Roman"/>
        </w:rPr>
        <w:t>系统</w:t>
      </w:r>
      <w:r w:rsidRPr="009A6336">
        <w:rPr>
          <w:rFonts w:ascii="宋体" w:eastAsia="宋体" w:hAnsi="宋体" w:cs="Times New Roman" w:hint="eastAsia"/>
          <w:lang w:val="zh-CN"/>
        </w:rPr>
        <w:t>技术</w:t>
      </w:r>
      <w:r w:rsidRPr="009A6336">
        <w:rPr>
          <w:rFonts w:ascii="宋体" w:eastAsia="宋体" w:hAnsi="宋体" w:cs="Times New Roman"/>
          <w:lang w:val="zh-CN"/>
        </w:rPr>
        <w:t>说明书、</w:t>
      </w:r>
      <w:r w:rsidRPr="009A6336">
        <w:rPr>
          <w:rFonts w:ascii="宋体" w:eastAsia="宋体" w:hAnsi="宋体" w:cs="Times New Roman"/>
        </w:rPr>
        <w:t>系统</w:t>
      </w:r>
      <w:r w:rsidRPr="009A6336">
        <w:rPr>
          <w:rFonts w:ascii="宋体" w:eastAsia="宋体" w:hAnsi="宋体" w:cs="Times New Roman"/>
          <w:lang w:val="zh-CN"/>
        </w:rPr>
        <w:t>测试计划、</w:t>
      </w:r>
      <w:r w:rsidRPr="009A6336">
        <w:rPr>
          <w:rFonts w:ascii="宋体" w:eastAsia="宋体" w:hAnsi="宋体" w:cs="Times New Roman"/>
        </w:rPr>
        <w:t>系统</w:t>
      </w:r>
      <w:r w:rsidRPr="009A6336">
        <w:rPr>
          <w:rFonts w:ascii="宋体" w:eastAsia="宋体" w:hAnsi="宋体" w:cs="Times New Roman"/>
          <w:lang w:val="zh-CN"/>
        </w:rPr>
        <w:t>测试报告、</w:t>
      </w:r>
      <w:r w:rsidRPr="009A6336">
        <w:rPr>
          <w:rFonts w:ascii="宋体" w:eastAsia="宋体" w:hAnsi="宋体" w:cs="Times New Roman" w:hint="eastAsia"/>
          <w:lang w:val="zh-CN"/>
        </w:rPr>
        <w:t>所有编程接口、调用范例、编程手册、</w:t>
      </w:r>
      <w:r w:rsidRPr="009A6336">
        <w:rPr>
          <w:rFonts w:ascii="宋体" w:eastAsia="宋体" w:hAnsi="宋体" w:cs="Times New Roman"/>
          <w:lang w:val="zh-CN"/>
        </w:rPr>
        <w:t>用户</w:t>
      </w:r>
      <w:r w:rsidRPr="009A6336">
        <w:rPr>
          <w:rFonts w:ascii="宋体" w:eastAsia="宋体" w:hAnsi="宋体" w:cs="Times New Roman"/>
          <w:bCs/>
        </w:rPr>
        <w:t>使用</w:t>
      </w:r>
      <w:r w:rsidRPr="009A6336">
        <w:rPr>
          <w:rFonts w:ascii="宋体" w:eastAsia="宋体" w:hAnsi="宋体" w:cs="Times New Roman"/>
          <w:lang w:val="zh-CN"/>
        </w:rPr>
        <w:t>手册和</w:t>
      </w:r>
      <w:r w:rsidRPr="009A6336">
        <w:rPr>
          <w:rFonts w:ascii="宋体" w:eastAsia="宋体" w:hAnsi="宋体" w:cs="Times New Roman"/>
          <w:bCs/>
        </w:rPr>
        <w:t>系统管理及</w:t>
      </w:r>
      <w:r w:rsidRPr="009A6336">
        <w:rPr>
          <w:rFonts w:ascii="宋体" w:eastAsia="宋体" w:hAnsi="宋体" w:cs="Times New Roman"/>
          <w:lang w:val="zh-CN"/>
        </w:rPr>
        <w:t>维护手册</w:t>
      </w:r>
      <w:r w:rsidRPr="009A6336">
        <w:rPr>
          <w:rFonts w:ascii="宋体" w:eastAsia="宋体" w:hAnsi="宋体" w:cs="Times New Roman" w:hint="eastAsia"/>
          <w:lang w:val="zh-CN"/>
        </w:rPr>
        <w:t>等</w:t>
      </w:r>
      <w:r w:rsidRPr="009A6336">
        <w:rPr>
          <w:rFonts w:ascii="宋体" w:eastAsia="宋体" w:hAnsi="宋体" w:cs="Times New Roman"/>
          <w:lang w:val="zh-CN"/>
        </w:rPr>
        <w:t>。</w:t>
      </w:r>
    </w:p>
    <w:p w14:paraId="48C741A3" w14:textId="09320CB9" w:rsidR="009A6336" w:rsidRPr="009A6336" w:rsidRDefault="009A6336" w:rsidP="009A6336">
      <w:pPr>
        <w:widowControl/>
        <w:adjustRightInd w:val="0"/>
        <w:snapToGrid w:val="0"/>
        <w:spacing w:line="360" w:lineRule="auto"/>
        <w:ind w:firstLine="283"/>
        <w:rPr>
          <w:rFonts w:ascii="宋体" w:eastAsia="宋体" w:hAnsi="宋体" w:cs="宋体"/>
          <w:kern w:val="0"/>
        </w:rPr>
      </w:pPr>
      <w:r w:rsidRPr="009A6336">
        <w:rPr>
          <w:rFonts w:ascii="宋体" w:eastAsia="宋体" w:hAnsi="宋体" w:cs="宋体"/>
          <w:kern w:val="0"/>
        </w:rPr>
        <w:t>2</w:t>
      </w:r>
      <w:r w:rsidR="00B348DD">
        <w:rPr>
          <w:rFonts w:ascii="宋体" w:eastAsia="宋体" w:hAnsi="宋体" w:cs="宋体" w:hint="eastAsia"/>
          <w:kern w:val="0"/>
        </w:rPr>
        <w:t xml:space="preserve">. </w:t>
      </w:r>
      <w:r w:rsidRPr="009A6336">
        <w:rPr>
          <w:rFonts w:ascii="宋体" w:eastAsia="宋体" w:hAnsi="宋体" w:cs="宋体"/>
          <w:kern w:val="0"/>
        </w:rPr>
        <w:t>中标人所提供的软件系统</w:t>
      </w:r>
      <w:r w:rsidRPr="009A6336">
        <w:rPr>
          <w:rFonts w:ascii="宋体" w:eastAsia="宋体" w:hAnsi="宋体" w:cs="Times New Roman"/>
          <w:lang w:val="zh-CN"/>
        </w:rPr>
        <w:t>必须满足国家信息系统安全等级保护第二级的要求。在对该</w:t>
      </w:r>
      <w:r w:rsidRPr="009A6336">
        <w:rPr>
          <w:rFonts w:ascii="宋体" w:eastAsia="宋体" w:hAnsi="宋体" w:cs="宋体"/>
          <w:kern w:val="0"/>
        </w:rPr>
        <w:t>软件</w:t>
      </w:r>
      <w:r w:rsidRPr="009A6336">
        <w:rPr>
          <w:rFonts w:ascii="宋体" w:eastAsia="宋体" w:hAnsi="宋体" w:cs="Times New Roman"/>
          <w:lang w:val="zh-CN"/>
        </w:rPr>
        <w:t>系统进行安全等级保护评测时，</w:t>
      </w:r>
      <w:r w:rsidRPr="009A6336">
        <w:rPr>
          <w:rFonts w:ascii="宋体" w:eastAsia="宋体" w:hAnsi="宋体" w:cs="宋体"/>
          <w:kern w:val="0"/>
        </w:rPr>
        <w:t>中标人</w:t>
      </w:r>
      <w:r w:rsidRPr="009A6336">
        <w:rPr>
          <w:rFonts w:ascii="宋体" w:eastAsia="宋体" w:hAnsi="宋体" w:cs="Times New Roman"/>
          <w:lang w:val="zh-CN"/>
        </w:rPr>
        <w:t>必须免费提供相应技术支持，免费提供评测中与软件系统相关的支撑材料，并负责免费修补评测中发现的问题。</w:t>
      </w:r>
    </w:p>
    <w:p w14:paraId="1F2DEEC5" w14:textId="1A6717D5" w:rsidR="009A6336" w:rsidRPr="009A6336" w:rsidRDefault="009A6336" w:rsidP="009A6336">
      <w:pPr>
        <w:widowControl/>
        <w:adjustRightInd w:val="0"/>
        <w:snapToGrid w:val="0"/>
        <w:spacing w:line="360" w:lineRule="auto"/>
        <w:ind w:firstLine="283"/>
        <w:rPr>
          <w:rFonts w:ascii="宋体" w:eastAsia="宋体" w:hAnsi="宋体" w:cs="宋体"/>
          <w:kern w:val="0"/>
        </w:rPr>
      </w:pPr>
      <w:r w:rsidRPr="009A6336">
        <w:rPr>
          <w:rFonts w:ascii="宋体" w:eastAsia="宋体" w:hAnsi="宋体" w:cs="宋体"/>
          <w:kern w:val="0"/>
        </w:rPr>
        <w:t>3</w:t>
      </w:r>
      <w:r w:rsidR="00B348DD">
        <w:rPr>
          <w:rFonts w:ascii="宋体" w:eastAsia="宋体" w:hAnsi="宋体" w:cs="宋体"/>
          <w:kern w:val="0"/>
        </w:rPr>
        <w:t xml:space="preserve">. </w:t>
      </w:r>
      <w:r w:rsidRPr="009A6336">
        <w:rPr>
          <w:rFonts w:ascii="宋体" w:eastAsia="宋体" w:hAnsi="宋体" w:cs="宋体"/>
          <w:kern w:val="0"/>
        </w:rPr>
        <w:t>中标人所提供的软件系统必须具有独立的知识产权，由产品软件版权产生的任何纠纷以及造成的各项损失，由中标人负责赔偿。</w:t>
      </w:r>
    </w:p>
    <w:p w14:paraId="402DCC44" w14:textId="1AFF4A02" w:rsidR="009A6336" w:rsidRPr="009A6336" w:rsidRDefault="00B348DD" w:rsidP="009A6336">
      <w:pPr>
        <w:widowControl/>
        <w:adjustRightInd w:val="0"/>
        <w:snapToGrid w:val="0"/>
        <w:spacing w:line="360" w:lineRule="auto"/>
        <w:ind w:firstLine="283"/>
        <w:rPr>
          <w:rFonts w:ascii="宋体" w:eastAsia="宋体" w:hAnsi="宋体" w:cs="宋体"/>
          <w:kern w:val="0"/>
        </w:rPr>
      </w:pPr>
      <w:r>
        <w:rPr>
          <w:rFonts w:ascii="宋体" w:eastAsia="宋体" w:hAnsi="宋体" w:cs="宋体" w:hint="eastAsia"/>
          <w:kern w:val="0"/>
        </w:rPr>
        <w:lastRenderedPageBreak/>
        <w:t xml:space="preserve">4. </w:t>
      </w:r>
      <w:r w:rsidR="009A6336" w:rsidRPr="009A6336">
        <w:rPr>
          <w:rFonts w:ascii="宋体" w:eastAsia="宋体" w:hAnsi="宋体" w:cs="宋体" w:hint="eastAsia"/>
          <w:kern w:val="0"/>
        </w:rPr>
        <w:t>若</w:t>
      </w:r>
      <w:r w:rsidR="009A6336" w:rsidRPr="009A6336">
        <w:rPr>
          <w:rFonts w:ascii="宋体" w:eastAsia="宋体" w:hAnsi="宋体" w:cs="宋体"/>
          <w:kern w:val="0"/>
        </w:rPr>
        <w:t>中标人所提供的软件系统还</w:t>
      </w:r>
      <w:r w:rsidR="009A6336" w:rsidRPr="009A6336">
        <w:rPr>
          <w:rFonts w:ascii="宋体" w:eastAsia="宋体" w:hAnsi="宋体" w:cs="宋体" w:hint="eastAsia"/>
          <w:kern w:val="0"/>
        </w:rPr>
        <w:t>需</w:t>
      </w:r>
      <w:r w:rsidR="009A6336" w:rsidRPr="009A6336">
        <w:rPr>
          <w:rFonts w:ascii="宋体" w:eastAsia="宋体" w:hAnsi="宋体" w:cs="宋体"/>
          <w:kern w:val="0"/>
        </w:rPr>
        <w:t>使用</w:t>
      </w:r>
      <w:r w:rsidR="009A6336" w:rsidRPr="009A6336">
        <w:rPr>
          <w:rFonts w:ascii="宋体" w:eastAsia="宋体" w:hAnsi="宋体" w:cs="宋体" w:hint="eastAsia"/>
          <w:kern w:val="0"/>
        </w:rPr>
        <w:t>其他</w:t>
      </w:r>
      <w:r w:rsidR="009A6336" w:rsidRPr="009A6336">
        <w:rPr>
          <w:rFonts w:ascii="宋体" w:eastAsia="宋体" w:hAnsi="宋体" w:cs="宋体"/>
          <w:kern w:val="0"/>
        </w:rPr>
        <w:t>中间件</w:t>
      </w:r>
      <w:r w:rsidR="009A6336" w:rsidRPr="009A6336">
        <w:rPr>
          <w:rFonts w:ascii="宋体" w:eastAsia="宋体" w:hAnsi="宋体" w:cs="宋体" w:hint="eastAsia"/>
          <w:kern w:val="0"/>
        </w:rPr>
        <w:t>或其他软件，</w:t>
      </w:r>
      <w:r w:rsidR="009A6336" w:rsidRPr="009A6336">
        <w:rPr>
          <w:rFonts w:ascii="宋体" w:eastAsia="宋体" w:hAnsi="宋体" w:cs="宋体"/>
          <w:kern w:val="0"/>
        </w:rPr>
        <w:t>则中间件</w:t>
      </w:r>
      <w:r w:rsidR="009A6336" w:rsidRPr="009A6336">
        <w:rPr>
          <w:rFonts w:ascii="宋体" w:eastAsia="宋体" w:hAnsi="宋体" w:cs="宋体" w:hint="eastAsia"/>
          <w:kern w:val="0"/>
        </w:rPr>
        <w:t>或其他软件</w:t>
      </w:r>
      <w:r w:rsidR="009A6336" w:rsidRPr="009A6336">
        <w:rPr>
          <w:rFonts w:ascii="宋体" w:eastAsia="宋体" w:hAnsi="宋体" w:cs="宋体"/>
          <w:kern w:val="0"/>
        </w:rPr>
        <w:t>的版权由中标人提供，不得增加额外费用。中标人所提供的软件系统所使用的插件应为主流插件产品，应具有良好的稳定性及兼容性，便于集成、开发、部署和应用</w:t>
      </w:r>
      <w:r w:rsidR="009A6336" w:rsidRPr="009A6336">
        <w:rPr>
          <w:rFonts w:ascii="宋体" w:eastAsia="宋体" w:hAnsi="宋体" w:cs="宋体" w:hint="eastAsia"/>
          <w:kern w:val="0"/>
        </w:rPr>
        <w:t>，且</w:t>
      </w:r>
      <w:r w:rsidR="009A6336" w:rsidRPr="009A6336">
        <w:rPr>
          <w:rFonts w:ascii="宋体" w:eastAsia="宋体" w:hAnsi="宋体" w:cs="宋体"/>
          <w:kern w:val="0"/>
        </w:rPr>
        <w:t>所使用插件的版权由中标人提供，不得增加额外费用。</w:t>
      </w:r>
    </w:p>
    <w:p w14:paraId="3802183B" w14:textId="38081A8B" w:rsidR="009A6336" w:rsidRDefault="009A6336" w:rsidP="009A6336">
      <w:pPr>
        <w:widowControl/>
        <w:adjustRightInd w:val="0"/>
        <w:snapToGrid w:val="0"/>
        <w:spacing w:line="360" w:lineRule="auto"/>
        <w:ind w:firstLine="283"/>
        <w:rPr>
          <w:rFonts w:ascii="宋体" w:eastAsia="宋体" w:hAnsi="宋体" w:cs="宋体"/>
          <w:kern w:val="0"/>
        </w:rPr>
      </w:pPr>
      <w:r w:rsidRPr="009A6336">
        <w:rPr>
          <w:rFonts w:ascii="宋体" w:eastAsia="宋体" w:hAnsi="宋体" w:cs="宋体"/>
          <w:kern w:val="0"/>
        </w:rPr>
        <w:t>5</w:t>
      </w:r>
      <w:r w:rsidR="00B348DD">
        <w:rPr>
          <w:rFonts w:ascii="宋体" w:eastAsia="宋体" w:hAnsi="宋体" w:cs="宋体"/>
          <w:kern w:val="0"/>
        </w:rPr>
        <w:t xml:space="preserve">. </w:t>
      </w:r>
      <w:r w:rsidRPr="009A6336">
        <w:rPr>
          <w:rFonts w:ascii="宋体" w:eastAsia="宋体" w:hAnsi="宋体" w:cs="宋体"/>
          <w:kern w:val="0"/>
        </w:rPr>
        <w:t>中标人所提供的软件系统功能上满足用户需求，性能稳定，数据安全，用户操作友好。</w:t>
      </w:r>
    </w:p>
    <w:p w14:paraId="29EF2090" w14:textId="52292A76" w:rsidR="00B348DD" w:rsidRPr="009A6336" w:rsidRDefault="00B348DD" w:rsidP="009A6336">
      <w:pPr>
        <w:widowControl/>
        <w:adjustRightInd w:val="0"/>
        <w:snapToGrid w:val="0"/>
        <w:spacing w:line="360" w:lineRule="auto"/>
        <w:ind w:firstLine="283"/>
        <w:rPr>
          <w:rFonts w:ascii="宋体" w:eastAsia="宋体" w:hAnsi="宋体" w:cs="宋体"/>
          <w:kern w:val="0"/>
        </w:rPr>
      </w:pPr>
      <w:r>
        <w:rPr>
          <w:rFonts w:ascii="宋体" w:eastAsia="宋体" w:hAnsi="宋体" w:cs="宋体" w:hint="eastAsia"/>
          <w:kern w:val="0"/>
        </w:rPr>
        <w:t xml:space="preserve">6. </w:t>
      </w:r>
      <w:r w:rsidRPr="00B348DD">
        <w:rPr>
          <w:rFonts w:ascii="宋体" w:eastAsia="宋体" w:hAnsi="宋体" w:cs="宋体" w:hint="eastAsia"/>
          <w:kern w:val="0"/>
        </w:rPr>
        <w:t>校内组织技术专家验收，以验收合格签字为标准。</w:t>
      </w:r>
    </w:p>
    <w:p w14:paraId="67028E5F" w14:textId="18256DE6" w:rsidR="009F0367" w:rsidRPr="00AB03A9" w:rsidRDefault="009F0367" w:rsidP="009F0367">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9A6336">
        <w:rPr>
          <w:rFonts w:ascii="Arial" w:eastAsia="黑体" w:hAnsi="Arial" w:cs="Times New Roman" w:hint="eastAsia"/>
          <w:b/>
          <w:sz w:val="24"/>
          <w:szCs w:val="20"/>
        </w:rPr>
        <w:t>五</w:t>
      </w:r>
      <w:r w:rsidRPr="00AB03A9">
        <w:rPr>
          <w:rFonts w:ascii="Arial" w:eastAsia="黑体" w:hAnsi="Arial" w:cs="Times New Roman" w:hint="eastAsia"/>
          <w:b/>
          <w:sz w:val="24"/>
          <w:szCs w:val="20"/>
        </w:rPr>
        <w:t>）付款方式</w:t>
      </w:r>
    </w:p>
    <w:p w14:paraId="1AB3FF22" w14:textId="2A1BA288" w:rsidR="009A6336" w:rsidRPr="009A6336" w:rsidRDefault="009A6336" w:rsidP="009A6336">
      <w:pPr>
        <w:spacing w:line="640" w:lineRule="exact"/>
        <w:ind w:firstLineChars="200" w:firstLine="420"/>
        <w:rPr>
          <w:rFonts w:ascii="宋体" w:eastAsia="宋体" w:hAnsi="宋体" w:cs="Times New Roman"/>
          <w:szCs w:val="24"/>
        </w:rPr>
      </w:pPr>
      <w:r w:rsidRPr="009A6336">
        <w:rPr>
          <w:rFonts w:ascii="宋体" w:eastAsia="宋体" w:hAnsi="宋体" w:cs="Times New Roman"/>
          <w:szCs w:val="24"/>
        </w:rPr>
        <w:t>1</w:t>
      </w:r>
      <w:r>
        <w:rPr>
          <w:rFonts w:ascii="宋体" w:eastAsia="宋体" w:hAnsi="宋体" w:cs="Times New Roman" w:hint="eastAsia"/>
          <w:szCs w:val="24"/>
        </w:rPr>
        <w:t xml:space="preserve">. </w:t>
      </w:r>
      <w:r w:rsidRPr="009A6336">
        <w:rPr>
          <w:rFonts w:ascii="宋体" w:eastAsia="宋体" w:hAnsi="宋体" w:cs="Times New Roman"/>
          <w:szCs w:val="24"/>
        </w:rPr>
        <w:t>合同签字生效后5个工作日，中标人向采购人支付合同总金额的5%作为履约保证金；项目最终验收合格后转换为1年售后服务质保金。</w:t>
      </w:r>
      <w:r w:rsidR="00B348DD" w:rsidRPr="00B348DD">
        <w:rPr>
          <w:rFonts w:ascii="宋体" w:eastAsia="宋体" w:hAnsi="宋体" w:cs="Times New Roman" w:hint="eastAsia"/>
          <w:szCs w:val="24"/>
        </w:rPr>
        <w:t>免费维保期满后，</w:t>
      </w:r>
      <w:r w:rsidR="00B348DD">
        <w:rPr>
          <w:rFonts w:ascii="宋体" w:eastAsia="宋体" w:hAnsi="宋体" w:cs="Times New Roman" w:hint="eastAsia"/>
          <w:szCs w:val="24"/>
        </w:rPr>
        <w:t>在</w:t>
      </w:r>
      <w:r w:rsidR="00B348DD" w:rsidRPr="00B348DD">
        <w:rPr>
          <w:rFonts w:ascii="宋体" w:eastAsia="宋体" w:hAnsi="宋体" w:cs="Times New Roman" w:hint="eastAsia"/>
          <w:szCs w:val="24"/>
        </w:rPr>
        <w:t>无质量问题情况下</w:t>
      </w:r>
      <w:r w:rsidR="00B348DD">
        <w:rPr>
          <w:rFonts w:ascii="宋体" w:eastAsia="宋体" w:hAnsi="宋体" w:cs="Times New Roman" w:hint="eastAsia"/>
          <w:szCs w:val="24"/>
        </w:rPr>
        <w:t>，采购人</w:t>
      </w:r>
      <w:r w:rsidRPr="009A6336">
        <w:rPr>
          <w:rFonts w:ascii="宋体" w:eastAsia="宋体" w:hAnsi="宋体" w:cs="Times New Roman"/>
          <w:szCs w:val="24"/>
        </w:rPr>
        <w:t>在</w:t>
      </w:r>
      <w:r>
        <w:rPr>
          <w:rFonts w:ascii="宋体" w:eastAsia="宋体" w:hAnsi="宋体" w:cs="Times New Roman" w:hint="eastAsia"/>
          <w:szCs w:val="24"/>
        </w:rPr>
        <w:t>免费</w:t>
      </w:r>
      <w:r>
        <w:rPr>
          <w:rFonts w:ascii="宋体" w:eastAsia="宋体" w:hAnsi="宋体" w:cs="Times New Roman"/>
          <w:szCs w:val="24"/>
        </w:rPr>
        <w:t>维保</w:t>
      </w:r>
      <w:r w:rsidRPr="009A6336">
        <w:rPr>
          <w:rFonts w:ascii="宋体" w:eastAsia="宋体" w:hAnsi="宋体" w:cs="Times New Roman"/>
          <w:szCs w:val="24"/>
        </w:rPr>
        <w:t>期满</w:t>
      </w:r>
      <w:r>
        <w:rPr>
          <w:rFonts w:ascii="宋体" w:eastAsia="宋体" w:hAnsi="宋体" w:cs="Times New Roman" w:hint="eastAsia"/>
          <w:szCs w:val="24"/>
        </w:rPr>
        <w:t>后</w:t>
      </w:r>
      <w:r>
        <w:rPr>
          <w:rFonts w:ascii="宋体" w:eastAsia="宋体" w:hAnsi="宋体" w:cs="Times New Roman"/>
          <w:szCs w:val="24"/>
        </w:rPr>
        <w:t>15日内</w:t>
      </w:r>
      <w:r w:rsidRPr="009A6336">
        <w:rPr>
          <w:rFonts w:ascii="宋体" w:eastAsia="宋体" w:hAnsi="宋体" w:cs="Times New Roman"/>
          <w:szCs w:val="24"/>
        </w:rPr>
        <w:t>无息返还</w:t>
      </w:r>
      <w:r w:rsidR="00B348DD" w:rsidRPr="00B348DD">
        <w:rPr>
          <w:rFonts w:ascii="宋体" w:eastAsia="宋体" w:hAnsi="宋体" w:cs="Times New Roman" w:hint="eastAsia"/>
          <w:szCs w:val="24"/>
        </w:rPr>
        <w:t>服务质保金</w:t>
      </w:r>
      <w:r w:rsidRPr="009A6336">
        <w:rPr>
          <w:rFonts w:ascii="宋体" w:eastAsia="宋体" w:hAnsi="宋体" w:cs="Times New Roman"/>
          <w:szCs w:val="24"/>
        </w:rPr>
        <w:t>。如中标人未能履行合同规定的</w:t>
      </w:r>
      <w:r w:rsidR="00B348DD">
        <w:rPr>
          <w:rFonts w:ascii="宋体" w:eastAsia="宋体" w:hAnsi="宋体" w:cs="Times New Roman" w:hint="eastAsia"/>
          <w:szCs w:val="24"/>
        </w:rPr>
        <w:t>售后</w:t>
      </w:r>
      <w:r w:rsidR="00B348DD">
        <w:rPr>
          <w:rFonts w:ascii="宋体" w:eastAsia="宋体" w:hAnsi="宋体" w:cs="Times New Roman"/>
          <w:szCs w:val="24"/>
        </w:rPr>
        <w:t>服务</w:t>
      </w:r>
      <w:r w:rsidRPr="009A6336">
        <w:rPr>
          <w:rFonts w:ascii="宋体" w:eastAsia="宋体" w:hAnsi="宋体" w:cs="Times New Roman"/>
          <w:szCs w:val="24"/>
        </w:rPr>
        <w:t>义务，采购人有权从</w:t>
      </w:r>
      <w:r w:rsidR="00B348DD" w:rsidRPr="00B348DD">
        <w:rPr>
          <w:rFonts w:ascii="宋体" w:eastAsia="宋体" w:hAnsi="宋体" w:cs="Times New Roman" w:hint="eastAsia"/>
          <w:szCs w:val="24"/>
        </w:rPr>
        <w:t>服务质保金</w:t>
      </w:r>
      <w:r w:rsidRPr="009A6336">
        <w:rPr>
          <w:rFonts w:ascii="宋体" w:eastAsia="宋体" w:hAnsi="宋体" w:cs="Times New Roman"/>
          <w:szCs w:val="24"/>
        </w:rPr>
        <w:t>中取得补偿。</w:t>
      </w:r>
    </w:p>
    <w:p w14:paraId="064F7D98" w14:textId="1799213F" w:rsidR="009A6336" w:rsidRPr="009A6336" w:rsidRDefault="009A6336" w:rsidP="009A6336">
      <w:pPr>
        <w:spacing w:line="640" w:lineRule="exact"/>
        <w:ind w:firstLineChars="200" w:firstLine="420"/>
        <w:rPr>
          <w:rFonts w:ascii="宋体" w:eastAsia="宋体" w:hAnsi="宋体" w:cs="Times New Roman"/>
          <w:szCs w:val="24"/>
        </w:rPr>
      </w:pPr>
      <w:r w:rsidRPr="009A6336">
        <w:rPr>
          <w:rFonts w:ascii="宋体" w:eastAsia="宋体" w:hAnsi="宋体" w:cs="Times New Roman"/>
          <w:szCs w:val="24"/>
        </w:rPr>
        <w:t>2</w:t>
      </w:r>
      <w:r>
        <w:rPr>
          <w:rFonts w:ascii="宋体" w:eastAsia="宋体" w:hAnsi="宋体" w:cs="Times New Roman"/>
          <w:szCs w:val="24"/>
        </w:rPr>
        <w:t xml:space="preserve">. </w:t>
      </w:r>
      <w:r w:rsidR="00B348DD" w:rsidRPr="00B348DD">
        <w:rPr>
          <w:rFonts w:ascii="宋体" w:eastAsia="宋体" w:hAnsi="宋体" w:cs="Times New Roman" w:hint="eastAsia"/>
          <w:szCs w:val="24"/>
        </w:rPr>
        <w:t>验收合格后，需方整理相关付款资料，经校内审批后交由市财政委统一支付</w:t>
      </w:r>
      <w:r w:rsidR="00B348DD">
        <w:rPr>
          <w:rFonts w:ascii="宋体" w:eastAsia="宋体" w:hAnsi="宋体" w:cs="Times New Roman" w:hint="eastAsia"/>
          <w:szCs w:val="24"/>
        </w:rPr>
        <w:t>100%</w:t>
      </w:r>
      <w:r w:rsidR="00B348DD" w:rsidRPr="00B348DD">
        <w:rPr>
          <w:rFonts w:ascii="宋体" w:eastAsia="宋体" w:hAnsi="宋体" w:cs="Times New Roman" w:hint="eastAsia"/>
          <w:szCs w:val="24"/>
        </w:rPr>
        <w:t>货款。</w:t>
      </w:r>
    </w:p>
    <w:p w14:paraId="14DA2C6D" w14:textId="7E72BBC0"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9A6336">
        <w:rPr>
          <w:rFonts w:ascii="Arial" w:eastAsia="黑体" w:hAnsi="Arial" w:cs="Times New Roman" w:hint="eastAsia"/>
          <w:b/>
          <w:sz w:val="24"/>
          <w:szCs w:val="20"/>
        </w:rPr>
        <w:t>六</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10E70F91"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B4CE979" w14:textId="251008BC"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00222506">
        <w:rPr>
          <w:rFonts w:ascii="宋体" w:eastAsia="宋体" w:hAnsi="宋体" w:cs="Times New Roman"/>
          <w:color w:val="FF0000"/>
          <w:szCs w:val="21"/>
        </w:rPr>
        <w:t>70</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20A5787D" w14:textId="43DE31B2" w:rsidR="00AB03A9" w:rsidRPr="00AB03A9" w:rsidRDefault="00AB03A9" w:rsidP="001F5733">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sidR="00222506">
        <w:rPr>
          <w:rFonts w:ascii="宋体" w:eastAsia="宋体" w:hAnsi="宋体" w:cs="Times New Roman" w:hint="eastAsia"/>
          <w:color w:val="FF0000"/>
          <w:szCs w:val="21"/>
        </w:rPr>
        <w:t>7</w:t>
      </w:r>
      <w:r w:rsidR="00222506">
        <w:rPr>
          <w:rFonts w:ascii="宋体" w:eastAsia="宋体" w:hAnsi="宋体" w:cs="Times New Roman"/>
          <w:color w:val="FF0000"/>
          <w:szCs w:val="21"/>
        </w:rPr>
        <w:t>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w:t>
      </w:r>
      <w:r w:rsidRPr="00AB03A9">
        <w:rPr>
          <w:rFonts w:ascii="宋体" w:eastAsia="宋体" w:hAnsi="宋体" w:cs="Times New Roman" w:hint="eastAsia"/>
          <w:color w:val="FF0000"/>
          <w:szCs w:val="21"/>
        </w:rPr>
        <w:lastRenderedPageBreak/>
        <w:t>该报价成为中标价格，该项目将成为重点监管、重点验收项目。</w:t>
      </w:r>
    </w:p>
    <w:p w14:paraId="070C095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3CFDFDE"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08CC3280"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CBA0CE1" w14:textId="77777777" w:rsidR="00AB03A9" w:rsidRPr="00AB03A9" w:rsidRDefault="00AB03A9" w:rsidP="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3B927CDA" w14:textId="1B619DCF" w:rsidR="00AB03A9" w:rsidRPr="00776CF7" w:rsidRDefault="00AB03A9" w:rsidP="00776CF7">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7DCC89EA"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AD3C43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191BC668"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59973562"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3、投标人使用的标准必须是国际公认或国家、或地方政府颁布的同等或更高的标准，如投标人使用的标准低于上述标准,评标委员会将有权不予接受，投标人必须列表将明显的差异详细说明。</w:t>
      </w:r>
    </w:p>
    <w:p w14:paraId="18E7D3E2"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10B8526E"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14:paraId="0A3F0AD3"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F8EF15B"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19CE0C7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10C049D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3BDD30BE"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2FA3C3FD"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38A2880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E48E9C1"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5E3C64F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4DF9EEA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0845933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702CE22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04EC7E6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7FB9407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00EA8D9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41469F9D"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4D6627F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63193E65"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A7BA3F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544D7366"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3A50ECE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4D9CC2B1"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11E5CE4E"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54979172" w14:textId="734E22C6"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7AC00C69" w14:textId="62BE869A" w:rsidR="00735B02" w:rsidRDefault="00AB03A9" w:rsidP="009A6336">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56FAF5F0" w14:textId="4379B702" w:rsidR="00AB03A9" w:rsidRPr="00AB03A9" w:rsidRDefault="00735B02" w:rsidP="00735B02">
      <w:pPr>
        <w:pStyle w:val="30"/>
      </w:pPr>
      <w:r>
        <w:rPr>
          <w:szCs w:val="21"/>
        </w:rPr>
        <w:br w:type="page"/>
      </w:r>
      <w:r w:rsidR="00AB03A9" w:rsidRPr="00AB03A9">
        <w:rPr>
          <w:rFonts w:hint="eastAsia"/>
        </w:rPr>
        <w:lastRenderedPageBreak/>
        <w:t>投标文件第一部分：</w:t>
      </w:r>
    </w:p>
    <w:p w14:paraId="74B9CCDB" w14:textId="77777777" w:rsidR="00AB03A9" w:rsidRPr="00AB03A9" w:rsidRDefault="00AB03A9" w:rsidP="00AB03A9">
      <w:pPr>
        <w:rPr>
          <w:rFonts w:ascii="Times New Roman" w:eastAsia="宋体" w:hAnsi="Times New Roman" w:cs="Times New Roman"/>
          <w:kern w:val="0"/>
          <w:szCs w:val="24"/>
        </w:rPr>
      </w:pPr>
    </w:p>
    <w:p w14:paraId="16F4D12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490814FD"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61A0F9E"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0D5F4D8"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14:paraId="6B1ED12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84A47A5"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4AB384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679A72CD" w14:textId="77777777" w:rsidR="00AB03A9" w:rsidRPr="00AB03A9" w:rsidRDefault="00AB03A9" w:rsidP="00AB03A9">
      <w:pPr>
        <w:ind w:leftChars="257" w:left="540"/>
        <w:rPr>
          <w:rFonts w:ascii="Times New Roman" w:eastAsia="宋体" w:hAnsi="Times New Roman" w:cs="Times New Roman"/>
          <w:szCs w:val="21"/>
        </w:rPr>
      </w:pPr>
    </w:p>
    <w:p w14:paraId="2B33041B"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5F314D48"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14:paraId="016EBC5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14:paraId="103B3E4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14:paraId="4BCFFA6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4C584D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885F83C"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14:paraId="6EAB2FE3" w14:textId="6690A63E" w:rsidR="00AB03A9" w:rsidRPr="00AB03A9" w:rsidRDefault="00AB03A9" w:rsidP="00085C6A">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00085C6A">
        <w:rPr>
          <w:rFonts w:ascii="黑体" w:eastAsia="黑体" w:hAnsi="宋体" w:cs="Times New Roman" w:hint="eastAsia"/>
          <w:szCs w:val="24"/>
        </w:rPr>
        <w:lastRenderedPageBreak/>
        <w:t>二</w:t>
      </w:r>
      <w:r w:rsidR="00085C6A" w:rsidRPr="00AB03A9">
        <w:rPr>
          <w:rFonts w:ascii="黑体" w:eastAsia="黑体" w:hAnsi="宋体" w:cs="Times New Roman" w:hint="eastAsia"/>
          <w:bCs/>
          <w:kern w:val="0"/>
          <w:sz w:val="24"/>
          <w:szCs w:val="32"/>
        </w:rPr>
        <w:t>、</w:t>
      </w:r>
      <w:r w:rsidRPr="00AB03A9">
        <w:rPr>
          <w:rFonts w:ascii="黑体" w:eastAsia="黑体" w:hAnsi="宋体" w:cs="Times New Roman" w:hint="eastAsia"/>
          <w:bCs/>
          <w:kern w:val="0"/>
          <w:sz w:val="24"/>
          <w:szCs w:val="32"/>
        </w:rPr>
        <w:t>投标承诺函</w:t>
      </w:r>
    </w:p>
    <w:p w14:paraId="1B5A9F34" w14:textId="77777777" w:rsidR="00085C6A" w:rsidRDefault="00085C6A" w:rsidP="00085C6A">
      <w:pPr>
        <w:rPr>
          <w:rFonts w:ascii="宋体" w:eastAsia="宋体" w:hAnsi="宋体" w:cs="Times New Roman"/>
          <w:sz w:val="18"/>
          <w:szCs w:val="18"/>
        </w:rPr>
      </w:pPr>
      <w:r>
        <w:rPr>
          <w:rFonts w:ascii="宋体" w:eastAsia="宋体" w:hAnsi="宋体" w:cs="Times New Roman" w:hint="eastAsia"/>
          <w:sz w:val="18"/>
          <w:szCs w:val="18"/>
        </w:rPr>
        <w:t>致：</w:t>
      </w:r>
      <w:r>
        <w:rPr>
          <w:rFonts w:ascii="宋体" w:eastAsia="宋体" w:hAnsi="宋体" w:cs="Times New Roman" w:hint="eastAsia"/>
          <w:sz w:val="18"/>
          <w:szCs w:val="18"/>
          <w:u w:val="single"/>
        </w:rPr>
        <w:t>深圳大学</w:t>
      </w:r>
    </w:p>
    <w:p w14:paraId="7E9A5598"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我公司承诺：</w:t>
      </w:r>
    </w:p>
    <w:p w14:paraId="01D2A1E8"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1.对本招标项目所提供的货物、工程或服务未侵犯知识产权。我公司已清楚，提供虚假承诺或者被有关单位确认为侵犯知识产权的，三年内不得参加深圳大学的采购活动。</w:t>
      </w:r>
    </w:p>
    <w:p w14:paraId="0899F429"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15388930"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3.在本项目招标过程中，评标委员会若对投标人进行现场勘察或实地考察或检验有关证明材料的原件，我公司将随时做好接受检查的准备。</w:t>
      </w:r>
    </w:p>
    <w:p w14:paraId="34F3BB10"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4.投标方凡是因为必须而接触此项目保密信息者，投标方应向采购人提交投标方上述人员名录，并确保上述人员遵守此保密承诺。</w:t>
      </w:r>
    </w:p>
    <w:p w14:paraId="055C2E18"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5.投标方所有参与项目的人员均要求与投标方签订保密协议。</w:t>
      </w:r>
    </w:p>
    <w:p w14:paraId="3C60FF4F"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6.双方在对讨论、签订、执行本招标过程中所获悉的属于采购人，以及对方基于合同或法律的原因承担保密义务的资料、信息（包括但不限于：用户资料，市场信息，商业计划，策划方案，财务数据和其他资料等各种商业机密）和技术秘密严格保密，不向任何第三方透露.</w:t>
      </w:r>
    </w:p>
    <w:p w14:paraId="702F5ED0"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7.双方对基于本合作项目产生的资料、信息（包括但不限于：用户资料，市场信息，商业计划，策划方案，财务数据和其他资料等各种商业机密）、技术秘密严格保密，不向任何第三方透露.</w:t>
      </w:r>
    </w:p>
    <w:p w14:paraId="6455434D"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8.双方在本条款下承担的保密义务不应随招标终止而终止。但双方在有效期内或者有效期后，因国家有关法律、法规规定，向有关中介机构、国家政府部门及公众披露本项下内容时除外。本招标一旦结束，投标方应将载有甲方保密信息的任何文件、资料或软件，按甲方的要求归还甲方，或按甲方的要求予以销毁，并从任何记忆装置或电子介质中删除该等保密信息，并且不得为任何目的继续使用该信息。</w:t>
      </w:r>
    </w:p>
    <w:p w14:paraId="3603D6FC"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9.除工作所需外，未经对方事先同意，不得擅自使用、复制对方的商标、标志、商业信息、技术及其他资料。</w:t>
      </w:r>
    </w:p>
    <w:p w14:paraId="4C5B5E9B" w14:textId="77777777" w:rsidR="00085C6A" w:rsidRDefault="00085C6A" w:rsidP="00085C6A">
      <w:pPr>
        <w:ind w:firstLine="645"/>
        <w:rPr>
          <w:rFonts w:ascii="宋体" w:eastAsia="宋体" w:hAnsi="宋体" w:cs="Times New Roman"/>
          <w:sz w:val="18"/>
          <w:szCs w:val="18"/>
        </w:rPr>
      </w:pPr>
      <w:r>
        <w:rPr>
          <w:rFonts w:ascii="宋体" w:eastAsia="宋体" w:hAnsi="宋体" w:cs="Times New Roman" w:hint="eastAsia"/>
          <w:sz w:val="18"/>
          <w:szCs w:val="18"/>
        </w:rPr>
        <w:t xml:space="preserve">                                </w:t>
      </w:r>
    </w:p>
    <w:p w14:paraId="68495113" w14:textId="77777777" w:rsidR="00085C6A" w:rsidRDefault="00085C6A" w:rsidP="00085C6A">
      <w:pPr>
        <w:ind w:firstLineChars="1600" w:firstLine="2880"/>
        <w:rPr>
          <w:rFonts w:ascii="宋体" w:eastAsia="宋体" w:hAnsi="宋体" w:cs="Times New Roman"/>
          <w:sz w:val="18"/>
          <w:szCs w:val="18"/>
        </w:rPr>
      </w:pPr>
    </w:p>
    <w:p w14:paraId="5FB82DE7" w14:textId="77777777" w:rsidR="00085C6A" w:rsidRDefault="00085C6A" w:rsidP="00085C6A">
      <w:pPr>
        <w:ind w:firstLineChars="1300" w:firstLine="2340"/>
        <w:rPr>
          <w:rFonts w:ascii="宋体" w:eastAsia="宋体" w:hAnsi="宋体" w:cs="Times New Roman"/>
          <w:sz w:val="18"/>
          <w:szCs w:val="18"/>
        </w:rPr>
      </w:pPr>
      <w:r>
        <w:rPr>
          <w:rFonts w:ascii="宋体" w:eastAsia="宋体" w:hAnsi="宋体" w:cs="Times New Roman" w:hint="eastAsia"/>
          <w:sz w:val="18"/>
          <w:szCs w:val="18"/>
        </w:rPr>
        <w:t>公司名称：                             （公章）</w:t>
      </w:r>
    </w:p>
    <w:p w14:paraId="37C5D541" w14:textId="77777777" w:rsidR="00085C6A" w:rsidRDefault="00085C6A" w:rsidP="00085C6A">
      <w:pPr>
        <w:ind w:firstLineChars="200" w:firstLine="360"/>
        <w:rPr>
          <w:rFonts w:ascii="宋体" w:eastAsia="宋体" w:hAnsi="Times New Roman" w:cs="Times New Roman"/>
          <w:bCs/>
          <w:sz w:val="18"/>
          <w:szCs w:val="18"/>
        </w:rPr>
      </w:pPr>
      <w:r>
        <w:rPr>
          <w:rFonts w:ascii="宋体" w:eastAsia="宋体" w:hAnsi="Times New Roman" w:cs="Times New Roman" w:hint="eastAsia"/>
          <w:bCs/>
          <w:sz w:val="18"/>
          <w:szCs w:val="18"/>
        </w:rPr>
        <w:t xml:space="preserve">                                  </w:t>
      </w:r>
    </w:p>
    <w:p w14:paraId="3B92EC64" w14:textId="77777777" w:rsidR="00085C6A" w:rsidRDefault="00085C6A" w:rsidP="00085C6A">
      <w:pPr>
        <w:ind w:firstLineChars="2700" w:firstLine="4860"/>
        <w:rPr>
          <w:rFonts w:ascii="宋体" w:eastAsia="宋体" w:hAnsi="Times New Roman" w:cs="Times New Roman"/>
          <w:bCs/>
          <w:sz w:val="18"/>
          <w:szCs w:val="18"/>
        </w:rPr>
      </w:pPr>
      <w:r>
        <w:rPr>
          <w:rFonts w:ascii="宋体" w:eastAsia="宋体" w:hAnsi="Times New Roman" w:cs="Times New Roman" w:hint="eastAsia"/>
          <w:bCs/>
          <w:sz w:val="18"/>
          <w:szCs w:val="18"/>
        </w:rPr>
        <w:t xml:space="preserve"> 二〇    年   月    日</w:t>
      </w:r>
    </w:p>
    <w:p w14:paraId="5D106D21"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A377EAD" w14:textId="77777777" w:rsidR="00AB03A9" w:rsidRPr="00AB03A9" w:rsidRDefault="00AB03A9" w:rsidP="00AB03A9">
      <w:pPr>
        <w:spacing w:line="360" w:lineRule="auto"/>
        <w:ind w:leftChars="72" w:left="151"/>
        <w:rPr>
          <w:rFonts w:ascii="宋体" w:eastAsia="宋体" w:hAnsi="宋体" w:cs="Times New Roman"/>
          <w:sz w:val="24"/>
          <w:szCs w:val="24"/>
        </w:rPr>
      </w:pPr>
    </w:p>
    <w:p w14:paraId="1E039E13"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BD3EF9C"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C9BE9B2"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76DF7DBE" w14:textId="77777777" w:rsidTr="0010431D">
        <w:trPr>
          <w:cantSplit/>
          <w:trHeight w:val="720"/>
        </w:trPr>
        <w:tc>
          <w:tcPr>
            <w:tcW w:w="2988" w:type="dxa"/>
            <w:tcBorders>
              <w:top w:val="double" w:sz="4" w:space="0" w:color="auto"/>
              <w:bottom w:val="single" w:sz="4" w:space="0" w:color="auto"/>
            </w:tcBorders>
            <w:vAlign w:val="center"/>
          </w:tcPr>
          <w:p w14:paraId="64612A1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E9827F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E43163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EB8E96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79E7C20" w14:textId="77777777" w:rsidTr="0010431D">
        <w:trPr>
          <w:cantSplit/>
          <w:trHeight w:val="738"/>
        </w:trPr>
        <w:tc>
          <w:tcPr>
            <w:tcW w:w="2988" w:type="dxa"/>
            <w:tcBorders>
              <w:top w:val="single" w:sz="4" w:space="0" w:color="auto"/>
            </w:tcBorders>
            <w:vAlign w:val="center"/>
          </w:tcPr>
          <w:p w14:paraId="76E7D3FD"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6BC756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6F04721"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7AE5B9F7"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A1C3808" w14:textId="77777777" w:rsidR="00AB03A9" w:rsidRPr="00AB03A9" w:rsidRDefault="00AB03A9" w:rsidP="00AB03A9">
            <w:pPr>
              <w:rPr>
                <w:rFonts w:ascii="Times New Roman" w:eastAsia="宋体" w:hAnsi="Times New Roman" w:cs="Times New Roman"/>
                <w:snapToGrid w:val="0"/>
                <w:kern w:val="0"/>
                <w:szCs w:val="24"/>
              </w:rPr>
            </w:pPr>
          </w:p>
        </w:tc>
      </w:tr>
    </w:tbl>
    <w:p w14:paraId="660C9CB5" w14:textId="77777777" w:rsidR="00AB03A9" w:rsidRPr="00AB03A9" w:rsidRDefault="00AB03A9" w:rsidP="00AB03A9">
      <w:pPr>
        <w:rPr>
          <w:rFonts w:ascii="Times New Roman" w:eastAsia="宋体" w:hAnsi="Times New Roman" w:cs="Times New Roman"/>
          <w:snapToGrid w:val="0"/>
          <w:kern w:val="0"/>
          <w:szCs w:val="24"/>
        </w:rPr>
      </w:pPr>
    </w:p>
    <w:p w14:paraId="0CE4B7BB"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3D692A98"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0693E2C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26F08A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28AB3F17"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4CA02228" w14:textId="77777777" w:rsidR="00AB03A9" w:rsidRPr="00AB03A9" w:rsidRDefault="00AB03A9" w:rsidP="00AB03A9">
      <w:pPr>
        <w:spacing w:line="360" w:lineRule="auto"/>
        <w:ind w:left="153" w:hanging="153"/>
        <w:rPr>
          <w:rFonts w:ascii="宋体" w:eastAsia="宋体" w:hAnsi="宋体" w:cs="Times New Roman"/>
          <w:sz w:val="24"/>
          <w:szCs w:val="24"/>
        </w:rPr>
      </w:pPr>
    </w:p>
    <w:p w14:paraId="364B3957" w14:textId="77777777" w:rsidR="00AB03A9" w:rsidRPr="00AB03A9" w:rsidRDefault="00AB03A9" w:rsidP="00AB03A9">
      <w:pPr>
        <w:spacing w:line="360" w:lineRule="auto"/>
        <w:ind w:left="153" w:hanging="153"/>
        <w:rPr>
          <w:rFonts w:ascii="宋体" w:eastAsia="宋体" w:hAnsi="宋体" w:cs="Times New Roman"/>
          <w:sz w:val="24"/>
          <w:szCs w:val="24"/>
        </w:rPr>
      </w:pPr>
    </w:p>
    <w:p w14:paraId="7EE38C27"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A84B44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50059276" w14:textId="77777777" w:rsidR="00AB03A9" w:rsidRPr="00AB03A9" w:rsidRDefault="00AB03A9" w:rsidP="00AB03A9">
      <w:pPr>
        <w:rPr>
          <w:rFonts w:ascii="Times New Roman" w:eastAsia="宋体" w:hAnsi="Times New Roman" w:cs="Times New Roman"/>
          <w:szCs w:val="24"/>
        </w:rPr>
      </w:pPr>
    </w:p>
    <w:p w14:paraId="00D0A465"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1C91A9C4" w14:textId="77777777" w:rsidTr="0010431D">
        <w:trPr>
          <w:cantSplit/>
          <w:trHeight w:val="20"/>
          <w:jc w:val="center"/>
        </w:trPr>
        <w:tc>
          <w:tcPr>
            <w:tcW w:w="735" w:type="dxa"/>
            <w:vAlign w:val="center"/>
          </w:tcPr>
          <w:p w14:paraId="5F3F5CE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1CDBFC30"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14:paraId="3E667C74"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CC13EC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EEC1716" w14:textId="77777777" w:rsidTr="0010431D">
        <w:trPr>
          <w:cantSplit/>
          <w:trHeight w:val="20"/>
          <w:jc w:val="center"/>
        </w:trPr>
        <w:tc>
          <w:tcPr>
            <w:tcW w:w="735" w:type="dxa"/>
            <w:vAlign w:val="center"/>
          </w:tcPr>
          <w:p w14:paraId="1B2A7F79"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4869126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1F4FF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07A6213" w14:textId="77777777" w:rsidTr="0010431D">
        <w:trPr>
          <w:cantSplit/>
          <w:trHeight w:val="20"/>
          <w:jc w:val="center"/>
        </w:trPr>
        <w:tc>
          <w:tcPr>
            <w:tcW w:w="735" w:type="dxa"/>
            <w:shd w:val="clear" w:color="auto" w:fill="auto"/>
            <w:vAlign w:val="center"/>
          </w:tcPr>
          <w:p w14:paraId="323E842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35FCE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D7CA09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129ED1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A3778FF" w14:textId="77777777" w:rsidTr="0010431D">
        <w:trPr>
          <w:cantSplit/>
          <w:trHeight w:val="20"/>
          <w:jc w:val="center"/>
        </w:trPr>
        <w:tc>
          <w:tcPr>
            <w:tcW w:w="735" w:type="dxa"/>
            <w:shd w:val="clear" w:color="auto" w:fill="auto"/>
            <w:vAlign w:val="center"/>
          </w:tcPr>
          <w:p w14:paraId="52116C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0176F0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AE6A1E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CDE60E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AAE9" w14:textId="77777777" w:rsidTr="0010431D">
        <w:trPr>
          <w:cantSplit/>
          <w:trHeight w:val="20"/>
          <w:jc w:val="center"/>
        </w:trPr>
        <w:tc>
          <w:tcPr>
            <w:tcW w:w="735" w:type="dxa"/>
            <w:shd w:val="clear" w:color="auto" w:fill="auto"/>
            <w:vAlign w:val="center"/>
          </w:tcPr>
          <w:p w14:paraId="4D299F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50DDF1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D7D1790"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2FDDE0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DCB9DA0" w14:textId="77777777" w:rsidTr="0010431D">
        <w:trPr>
          <w:cantSplit/>
          <w:trHeight w:val="20"/>
          <w:jc w:val="center"/>
        </w:trPr>
        <w:tc>
          <w:tcPr>
            <w:tcW w:w="735" w:type="dxa"/>
            <w:shd w:val="clear" w:color="auto" w:fill="auto"/>
            <w:vAlign w:val="center"/>
          </w:tcPr>
          <w:p w14:paraId="02756E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6E28BD9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2BFDFAC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98AD2F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C5F677" w14:textId="77777777" w:rsidTr="0010431D">
        <w:trPr>
          <w:cantSplit/>
          <w:trHeight w:val="20"/>
          <w:jc w:val="center"/>
        </w:trPr>
        <w:tc>
          <w:tcPr>
            <w:tcW w:w="735" w:type="dxa"/>
            <w:vAlign w:val="center"/>
          </w:tcPr>
          <w:p w14:paraId="376AEBC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BE4E7E0"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7A02C0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0788CA8" w14:textId="77777777" w:rsidTr="0010431D">
        <w:trPr>
          <w:cantSplit/>
          <w:trHeight w:val="20"/>
          <w:jc w:val="center"/>
        </w:trPr>
        <w:tc>
          <w:tcPr>
            <w:tcW w:w="735" w:type="dxa"/>
            <w:vAlign w:val="center"/>
          </w:tcPr>
          <w:p w14:paraId="438CF89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122A808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3912DD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39905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190BE58" w14:textId="77777777" w:rsidTr="0010431D">
        <w:trPr>
          <w:cantSplit/>
          <w:trHeight w:val="20"/>
          <w:jc w:val="center"/>
        </w:trPr>
        <w:tc>
          <w:tcPr>
            <w:tcW w:w="735" w:type="dxa"/>
            <w:vAlign w:val="center"/>
          </w:tcPr>
          <w:p w14:paraId="3BB8ED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4076C49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276039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012465E" w14:textId="77777777" w:rsidTr="0010431D">
        <w:trPr>
          <w:cantSplit/>
          <w:trHeight w:val="20"/>
          <w:jc w:val="center"/>
        </w:trPr>
        <w:tc>
          <w:tcPr>
            <w:tcW w:w="735" w:type="dxa"/>
            <w:vAlign w:val="center"/>
          </w:tcPr>
          <w:p w14:paraId="18E3076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8A0585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A6A75A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1302BF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7C0CB94" w14:textId="77777777" w:rsidTr="0010431D">
        <w:trPr>
          <w:cantSplit/>
          <w:trHeight w:val="20"/>
          <w:jc w:val="center"/>
        </w:trPr>
        <w:tc>
          <w:tcPr>
            <w:tcW w:w="735" w:type="dxa"/>
            <w:vAlign w:val="center"/>
          </w:tcPr>
          <w:p w14:paraId="4822561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684EBD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2FCEEF3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BAC26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76833B8" w14:textId="77777777" w:rsidTr="0010431D">
        <w:trPr>
          <w:cantSplit/>
          <w:trHeight w:val="20"/>
          <w:jc w:val="center"/>
        </w:trPr>
        <w:tc>
          <w:tcPr>
            <w:tcW w:w="735" w:type="dxa"/>
            <w:vAlign w:val="center"/>
          </w:tcPr>
          <w:p w14:paraId="0A4E9E4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051B7F9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AF9626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C40A78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EC5087C" w14:textId="77777777" w:rsidTr="0010431D">
        <w:trPr>
          <w:cantSplit/>
          <w:trHeight w:val="20"/>
          <w:jc w:val="center"/>
        </w:trPr>
        <w:tc>
          <w:tcPr>
            <w:tcW w:w="735" w:type="dxa"/>
            <w:vAlign w:val="center"/>
          </w:tcPr>
          <w:p w14:paraId="73950A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7CD8A4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633EE49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ED3648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4C8C78" w14:textId="77777777" w:rsidTr="0010431D">
        <w:trPr>
          <w:cantSplit/>
          <w:trHeight w:val="277"/>
          <w:jc w:val="center"/>
        </w:trPr>
        <w:tc>
          <w:tcPr>
            <w:tcW w:w="735" w:type="dxa"/>
            <w:vAlign w:val="center"/>
          </w:tcPr>
          <w:p w14:paraId="37E3246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FF7AB4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B7391C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BAD1D5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FEB9C2F" w14:textId="77777777" w:rsidTr="0010431D">
        <w:trPr>
          <w:cantSplit/>
          <w:trHeight w:val="20"/>
          <w:jc w:val="center"/>
        </w:trPr>
        <w:tc>
          <w:tcPr>
            <w:tcW w:w="735" w:type="dxa"/>
            <w:vAlign w:val="center"/>
          </w:tcPr>
          <w:p w14:paraId="22B5B1F6"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2F78E018"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B39B54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1BEEC39" w14:textId="77777777" w:rsidTr="0010431D">
        <w:trPr>
          <w:cantSplit/>
          <w:trHeight w:val="20"/>
          <w:jc w:val="center"/>
        </w:trPr>
        <w:tc>
          <w:tcPr>
            <w:tcW w:w="735" w:type="dxa"/>
            <w:vAlign w:val="center"/>
          </w:tcPr>
          <w:p w14:paraId="0CD3B6E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11C9143"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2FFD8CE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D138AC1" w14:textId="77777777" w:rsidR="00AB03A9" w:rsidRPr="00AB03A9" w:rsidRDefault="00AB03A9" w:rsidP="00AB03A9">
            <w:pPr>
              <w:jc w:val="center"/>
              <w:rPr>
                <w:rFonts w:ascii="Times New Roman" w:eastAsia="宋体" w:hAnsi="Times New Roman" w:cs="Times New Roman"/>
                <w:szCs w:val="21"/>
              </w:rPr>
            </w:pPr>
          </w:p>
        </w:tc>
      </w:tr>
    </w:tbl>
    <w:p w14:paraId="747925F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66B16338"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E383F13" w14:textId="77777777" w:rsidR="00AB03A9" w:rsidRPr="00AB03A9" w:rsidRDefault="00AB03A9" w:rsidP="00AB03A9">
      <w:pPr>
        <w:ind w:left="632" w:hangingChars="300" w:hanging="632"/>
        <w:rPr>
          <w:rFonts w:ascii="Times New Roman" w:eastAsia="宋体" w:hAnsi="Times New Roman" w:cs="Times New Roman"/>
          <w:b/>
          <w:bCs/>
          <w:szCs w:val="24"/>
        </w:rPr>
      </w:pPr>
    </w:p>
    <w:p w14:paraId="0ED88CAE" w14:textId="77777777" w:rsidR="00AB03A9" w:rsidRPr="00AB03A9" w:rsidRDefault="00AB03A9" w:rsidP="00AB03A9">
      <w:pPr>
        <w:ind w:left="632" w:hangingChars="300" w:hanging="632"/>
        <w:rPr>
          <w:rFonts w:ascii="Times New Roman" w:eastAsia="宋体" w:hAnsi="Times New Roman" w:cs="Times New Roman"/>
          <w:b/>
          <w:bCs/>
          <w:szCs w:val="24"/>
        </w:rPr>
      </w:pPr>
    </w:p>
    <w:p w14:paraId="24999B5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33E9584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19ECAFC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2820352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6A47E3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1F8B351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3A815C4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0FBEA36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1F8E9CE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3D26FE06" w14:textId="77777777" w:rsidR="00AB03A9" w:rsidRPr="00AB03A9" w:rsidRDefault="00AB03A9" w:rsidP="00AB03A9">
      <w:pPr>
        <w:rPr>
          <w:rFonts w:ascii="Times New Roman" w:eastAsia="宋体" w:hAnsi="Times New Roman" w:cs="Times New Roman"/>
          <w:szCs w:val="24"/>
        </w:rPr>
      </w:pPr>
    </w:p>
    <w:p w14:paraId="567F7B4B" w14:textId="77777777" w:rsidR="009A6336" w:rsidRDefault="009A6336">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1BEC026D" w14:textId="1C391FA3" w:rsidR="00AB03A9" w:rsidRDefault="00AB03A9" w:rsidP="009A6336">
      <w:pPr>
        <w:pStyle w:val="30"/>
      </w:pPr>
      <w:r w:rsidRPr="00AB03A9">
        <w:rPr>
          <w:rFonts w:hint="eastAsia"/>
        </w:rPr>
        <w:lastRenderedPageBreak/>
        <w:t>投标文件</w:t>
      </w:r>
      <w:r w:rsidR="009A6336">
        <w:rPr>
          <w:rFonts w:hint="eastAsia"/>
        </w:rPr>
        <w:t>第二</w:t>
      </w:r>
      <w:r w:rsidR="009A6336">
        <w:t>部分</w:t>
      </w:r>
      <w:r w:rsidRPr="00AB03A9">
        <w:rPr>
          <w:rFonts w:hint="eastAsia"/>
        </w:rPr>
        <w:t>：</w:t>
      </w:r>
    </w:p>
    <w:p w14:paraId="4227C2ED" w14:textId="77777777" w:rsidR="009A6336" w:rsidRPr="00AB03A9" w:rsidRDefault="009A6336" w:rsidP="009A6336">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0A6DE8F3" w14:textId="77777777" w:rsidR="009A6336" w:rsidRPr="00AB03A9" w:rsidRDefault="009A6336" w:rsidP="009A6336">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358E6681" w14:textId="77777777" w:rsidR="009A6336" w:rsidRPr="00AB03A9" w:rsidRDefault="009A6336" w:rsidP="009A6336">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32FF2D7E" w14:textId="77777777" w:rsidR="009A6336" w:rsidRPr="00AB03A9" w:rsidRDefault="009A6336" w:rsidP="009A6336">
      <w:pPr>
        <w:rPr>
          <w:rFonts w:ascii="Times New Roman" w:eastAsia="宋体" w:hAnsi="Times New Roman" w:cs="Times New Roman"/>
          <w:szCs w:val="21"/>
        </w:rPr>
      </w:pPr>
    </w:p>
    <w:p w14:paraId="02811152" w14:textId="77777777" w:rsidR="009A6336" w:rsidRPr="00AB03A9" w:rsidRDefault="009A6336" w:rsidP="009A6336">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14:paraId="2C822266" w14:textId="77777777"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14:paraId="176E71F6" w14:textId="77777777" w:rsidR="009A6336" w:rsidRPr="00AB03A9" w:rsidRDefault="009A6336" w:rsidP="009A6336">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14:paraId="031698C0" w14:textId="77777777"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14:paraId="14EEC1F0" w14:textId="77777777"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14:paraId="2692D2E8" w14:textId="77777777"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14:paraId="4D5B49B7" w14:textId="77777777" w:rsidR="009A6336" w:rsidRPr="009A6336" w:rsidRDefault="009A6336" w:rsidP="00AB03A9">
      <w:pPr>
        <w:rPr>
          <w:rFonts w:ascii="Times New Roman" w:eastAsia="宋体" w:hAnsi="Times New Roman" w:cs="Times New Roman"/>
          <w:b/>
          <w:sz w:val="30"/>
          <w:szCs w:val="30"/>
        </w:rPr>
      </w:pPr>
    </w:p>
    <w:p w14:paraId="0012B062" w14:textId="3F8470F8" w:rsidR="008A4C19" w:rsidRPr="00AB03A9" w:rsidRDefault="008A4C19" w:rsidP="008A4C1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w:t>
      </w:r>
      <w:r w:rsidRPr="008A4C19">
        <w:rPr>
          <w:rFonts w:ascii="黑体" w:eastAsia="黑体" w:hAnsi="宋体" w:cs="Times New Roman" w:hint="eastAsia"/>
          <w:bCs/>
          <w:kern w:val="0"/>
          <w:sz w:val="24"/>
          <w:szCs w:val="24"/>
        </w:rPr>
        <w:t>对项目需求的认识和理解</w:t>
      </w:r>
    </w:p>
    <w:p w14:paraId="6805618A" w14:textId="535188BD" w:rsidR="008A4C19" w:rsidRPr="00AB03A9" w:rsidRDefault="008A4C19" w:rsidP="008A4C1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Pr="00AB03A9">
        <w:rPr>
          <w:rFonts w:ascii="黑体" w:eastAsia="黑体" w:hAnsi="宋体" w:cs="Times New Roman" w:hint="eastAsia"/>
          <w:bCs/>
          <w:kern w:val="0"/>
          <w:sz w:val="24"/>
          <w:szCs w:val="24"/>
        </w:rPr>
        <w:t>、实施方案</w:t>
      </w:r>
    </w:p>
    <w:p w14:paraId="0FD8BD7A" w14:textId="66B28726" w:rsidR="00AB03A9" w:rsidRPr="00AB03A9" w:rsidRDefault="008A4C19" w:rsidP="008A4C1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sidRPr="00AB03A9">
        <w:rPr>
          <w:rFonts w:ascii="黑体" w:eastAsia="黑体" w:hAnsi="宋体" w:cs="Times New Roman" w:hint="eastAsia"/>
          <w:bCs/>
          <w:kern w:val="0"/>
          <w:sz w:val="24"/>
          <w:szCs w:val="24"/>
        </w:rPr>
        <w:t>、项目</w:t>
      </w:r>
      <w:r w:rsidR="00AB03A9" w:rsidRPr="00AB03A9">
        <w:rPr>
          <w:rFonts w:ascii="黑体" w:eastAsia="黑体" w:hAnsi="宋体" w:cs="Times New Roman" w:hint="eastAsia"/>
          <w:bCs/>
          <w:kern w:val="0"/>
          <w:sz w:val="24"/>
          <w:szCs w:val="24"/>
        </w:rPr>
        <w:t>重点难点分析、应对措施及相关的合理化建议</w:t>
      </w:r>
    </w:p>
    <w:p w14:paraId="20CED021" w14:textId="77777777" w:rsidR="008A4C19" w:rsidRDefault="008A4C19"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sidRPr="00AB03A9">
        <w:rPr>
          <w:rFonts w:ascii="黑体" w:eastAsia="黑体" w:hAnsi="宋体" w:cs="Times New Roman" w:hint="eastAsia"/>
          <w:bCs/>
          <w:kern w:val="0"/>
          <w:sz w:val="24"/>
          <w:szCs w:val="24"/>
        </w:rPr>
        <w:t>、</w:t>
      </w:r>
      <w:r w:rsidRPr="008A4C19">
        <w:rPr>
          <w:rFonts w:ascii="黑体" w:eastAsia="黑体" w:hAnsi="宋体" w:cs="Times New Roman" w:hint="eastAsia"/>
          <w:bCs/>
          <w:kern w:val="0"/>
          <w:sz w:val="24"/>
          <w:szCs w:val="24"/>
        </w:rPr>
        <w:t>项目进度安排、系统信息安全保障措施及方案</w:t>
      </w:r>
    </w:p>
    <w:p w14:paraId="1CEDC5D9" w14:textId="77777777" w:rsidR="00293E60" w:rsidRPr="00AB03A9" w:rsidRDefault="00293E60" w:rsidP="00293E60">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06FF30CD" w14:textId="6E9D3A5C" w:rsidR="00AB03A9" w:rsidRPr="00AB03A9" w:rsidRDefault="00293E60"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、项目完成（服务期满）后的服务承诺</w:t>
      </w:r>
    </w:p>
    <w:p w14:paraId="21B9BE89" w14:textId="1C5CEFF4" w:rsidR="00AB03A9" w:rsidRDefault="00293E60"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八</w:t>
      </w:r>
      <w:r w:rsidR="00AB03A9" w:rsidRPr="00AB03A9">
        <w:rPr>
          <w:rFonts w:ascii="黑体" w:eastAsia="黑体" w:hAnsi="宋体" w:cs="Times New Roman" w:hint="eastAsia"/>
          <w:bCs/>
          <w:sz w:val="24"/>
          <w:szCs w:val="24"/>
        </w:rPr>
        <w:t>、详细分项报价</w:t>
      </w:r>
      <w:r w:rsidR="00AB03A9" w:rsidRPr="00AB03A9">
        <w:rPr>
          <w:rFonts w:ascii="黑体" w:eastAsia="黑体" w:hAnsi="宋体" w:cs="Times New Roman" w:hint="eastAsia"/>
          <w:bCs/>
          <w:kern w:val="0"/>
          <w:sz w:val="24"/>
          <w:szCs w:val="24"/>
        </w:rPr>
        <w:t>（格式自定）</w:t>
      </w:r>
    </w:p>
    <w:p w14:paraId="487F57C7" w14:textId="5857445C"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DB4DAC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2E3B1DA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2CEC6894" w14:textId="77777777" w:rsidR="00F53906" w:rsidRPr="00F53906" w:rsidRDefault="00F53906" w:rsidP="00F53906">
      <w:pPr>
        <w:spacing w:line="360" w:lineRule="auto"/>
        <w:ind w:firstLineChars="200" w:firstLine="480"/>
        <w:rPr>
          <w:rFonts w:ascii="宋体" w:hAnsi="宋体"/>
          <w:sz w:val="24"/>
        </w:rPr>
      </w:pPr>
    </w:p>
    <w:p w14:paraId="0474CD5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FF702DD"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123593D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75FB8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453FEC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4054244F" w14:textId="77777777" w:rsidR="00F53906" w:rsidRPr="00F53906" w:rsidRDefault="00F53906" w:rsidP="00F53906">
      <w:pPr>
        <w:spacing w:line="360" w:lineRule="auto"/>
        <w:rPr>
          <w:rFonts w:ascii="宋体" w:hAnsi="宋体"/>
          <w:sz w:val="24"/>
        </w:rPr>
      </w:pPr>
    </w:p>
    <w:p w14:paraId="7701B9BF" w14:textId="77777777" w:rsidR="00F53906" w:rsidRPr="00F53906" w:rsidRDefault="00F53906" w:rsidP="00F53906">
      <w:pPr>
        <w:spacing w:line="360" w:lineRule="auto"/>
        <w:rPr>
          <w:rFonts w:ascii="宋体" w:hAnsi="宋体"/>
          <w:sz w:val="24"/>
        </w:rPr>
      </w:pPr>
    </w:p>
    <w:p w14:paraId="183FC66E"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1AC2F1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259884D7" w14:textId="77777777" w:rsidR="00F53906" w:rsidRPr="00F53906" w:rsidRDefault="00F53906" w:rsidP="00F53906">
      <w:pPr>
        <w:spacing w:line="360" w:lineRule="auto"/>
        <w:rPr>
          <w:rFonts w:ascii="宋体" w:hAnsi="宋体"/>
          <w:sz w:val="24"/>
        </w:rPr>
      </w:pPr>
    </w:p>
    <w:p w14:paraId="672CF801"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43333EA4"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1FF6F238" w14:textId="77777777" w:rsidR="00F53906" w:rsidRPr="00F53906" w:rsidRDefault="00F53906" w:rsidP="00F53906">
      <w:pPr>
        <w:widowControl/>
        <w:jc w:val="left"/>
      </w:pPr>
      <w:r w:rsidRPr="00F53906">
        <w:br w:type="page"/>
      </w:r>
    </w:p>
    <w:p w14:paraId="6DCF5B2B" w14:textId="0FDE0CA3"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1998A7D5" w14:textId="087CB784" w:rsidR="00AB03A9" w:rsidRPr="00AB03A9" w:rsidRDefault="00AB03A9" w:rsidP="00AB03A9">
      <w:pPr>
        <w:rPr>
          <w:rFonts w:ascii="Times New Roman" w:eastAsia="宋体" w:hAnsi="Times New Roman" w:cs="Times New Roman"/>
          <w:szCs w:val="24"/>
        </w:rPr>
      </w:pPr>
    </w:p>
    <w:p w14:paraId="5326CB68" w14:textId="77777777" w:rsidR="009A6336" w:rsidRDefault="009A6336">
      <w:pPr>
        <w:widowControl/>
        <w:jc w:val="left"/>
        <w:rPr>
          <w:rFonts w:ascii="宋体" w:eastAsia="宋体" w:hAnsi="宋体" w:cs="Times New Roman"/>
          <w:b/>
          <w:bCs/>
          <w:sz w:val="24"/>
          <w:szCs w:val="20"/>
        </w:rPr>
      </w:pPr>
      <w:r>
        <w:rPr>
          <w:rFonts w:ascii="宋体" w:eastAsia="宋体" w:hAnsi="宋体" w:cs="Times New Roman"/>
          <w:b/>
          <w:bCs/>
          <w:sz w:val="24"/>
          <w:szCs w:val="20"/>
        </w:rPr>
        <w:br w:type="page"/>
      </w:r>
    </w:p>
    <w:p w14:paraId="106B57F2" w14:textId="73A9C63B"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01198FE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4CB2FC4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984AB0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1A0EC5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5597176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06894F2"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6726BDE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451789A"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48C92A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2FE3AB7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4C3521E2"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D61C367"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39AC501" w14:textId="77777777" w:rsidTr="0010431D">
        <w:trPr>
          <w:trHeight w:val="450"/>
          <w:jc w:val="center"/>
        </w:trPr>
        <w:tc>
          <w:tcPr>
            <w:tcW w:w="2282" w:type="dxa"/>
            <w:gridSpan w:val="3"/>
            <w:vAlign w:val="center"/>
          </w:tcPr>
          <w:p w14:paraId="1A921A4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2065FFE"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99D83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2AC85CBF"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5279C87E" w14:textId="77777777" w:rsidTr="0010431D">
        <w:trPr>
          <w:trHeight w:val="461"/>
          <w:jc w:val="center"/>
        </w:trPr>
        <w:tc>
          <w:tcPr>
            <w:tcW w:w="2282" w:type="dxa"/>
            <w:gridSpan w:val="3"/>
            <w:vAlign w:val="center"/>
          </w:tcPr>
          <w:p w14:paraId="4384AB5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53AE7C6D"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7E84E8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561A086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3FC061E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7B78C4F" w14:textId="77777777" w:rsidTr="0010431D">
        <w:trPr>
          <w:trHeight w:val="438"/>
          <w:jc w:val="center"/>
        </w:trPr>
        <w:tc>
          <w:tcPr>
            <w:tcW w:w="2282" w:type="dxa"/>
            <w:gridSpan w:val="3"/>
            <w:vAlign w:val="center"/>
          </w:tcPr>
          <w:p w14:paraId="250D6C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0EFDE0D6"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CA73D9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6F1DCF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46BBD52" w14:textId="77777777" w:rsidTr="0010431D">
        <w:trPr>
          <w:trHeight w:val="544"/>
          <w:jc w:val="center"/>
        </w:trPr>
        <w:tc>
          <w:tcPr>
            <w:tcW w:w="842" w:type="dxa"/>
            <w:vMerge w:val="restart"/>
            <w:vAlign w:val="center"/>
          </w:tcPr>
          <w:p w14:paraId="178E87BF"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51FA641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DDE4E3A"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00062428" w14:textId="77777777" w:rsidTr="0010431D">
        <w:trPr>
          <w:trHeight w:val="458"/>
          <w:jc w:val="center"/>
        </w:trPr>
        <w:tc>
          <w:tcPr>
            <w:tcW w:w="842" w:type="dxa"/>
            <w:vMerge/>
            <w:vAlign w:val="center"/>
          </w:tcPr>
          <w:p w14:paraId="544AB9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1C4AEC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170D7D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1150FA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83271A0" w14:textId="77777777" w:rsidTr="0010431D">
        <w:trPr>
          <w:trHeight w:val="458"/>
          <w:jc w:val="center"/>
        </w:trPr>
        <w:tc>
          <w:tcPr>
            <w:tcW w:w="842" w:type="dxa"/>
            <w:vMerge/>
            <w:vAlign w:val="center"/>
          </w:tcPr>
          <w:p w14:paraId="06A5D11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53794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75FC3E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FEBE8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4D3581F" w14:textId="77777777" w:rsidTr="0010431D">
        <w:trPr>
          <w:trHeight w:val="458"/>
          <w:jc w:val="center"/>
        </w:trPr>
        <w:tc>
          <w:tcPr>
            <w:tcW w:w="842" w:type="dxa"/>
            <w:vMerge/>
            <w:vAlign w:val="center"/>
          </w:tcPr>
          <w:p w14:paraId="123DC9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762BE2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253E3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9D1E88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531B67" w14:textId="77777777" w:rsidTr="0010431D">
        <w:trPr>
          <w:trHeight w:val="458"/>
          <w:jc w:val="center"/>
        </w:trPr>
        <w:tc>
          <w:tcPr>
            <w:tcW w:w="842" w:type="dxa"/>
            <w:vMerge/>
            <w:vAlign w:val="center"/>
          </w:tcPr>
          <w:p w14:paraId="3AE84A2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713FB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FA613E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155E58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3E64F27" w14:textId="77777777" w:rsidTr="0010431D">
        <w:trPr>
          <w:trHeight w:val="458"/>
          <w:jc w:val="center"/>
        </w:trPr>
        <w:tc>
          <w:tcPr>
            <w:tcW w:w="842" w:type="dxa"/>
            <w:vMerge/>
            <w:vAlign w:val="center"/>
          </w:tcPr>
          <w:p w14:paraId="6A4EEA1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077BD4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A6860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5B71480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CC650D" w14:textId="77777777" w:rsidTr="0010431D">
        <w:trPr>
          <w:trHeight w:val="458"/>
          <w:jc w:val="center"/>
        </w:trPr>
        <w:tc>
          <w:tcPr>
            <w:tcW w:w="842" w:type="dxa"/>
            <w:vMerge/>
            <w:vAlign w:val="center"/>
          </w:tcPr>
          <w:p w14:paraId="55774DA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CE9F7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6D2478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C100561" w14:textId="77777777" w:rsidR="00AB03A9" w:rsidRPr="00AB03A9" w:rsidRDefault="00AB03A9" w:rsidP="00AB03A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14:paraId="2DAB1835" w14:textId="77777777" w:rsidR="00AB03A9" w:rsidRPr="00AB03A9" w:rsidRDefault="00AB03A9" w:rsidP="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56C66C37" w14:textId="77777777" w:rsidTr="0010431D">
        <w:trPr>
          <w:trHeight w:val="3261"/>
          <w:jc w:val="center"/>
        </w:trPr>
        <w:tc>
          <w:tcPr>
            <w:tcW w:w="1562" w:type="dxa"/>
            <w:gridSpan w:val="2"/>
            <w:vAlign w:val="center"/>
          </w:tcPr>
          <w:p w14:paraId="174D55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418A254" w14:textId="0366BE0A" w:rsidR="00AB03A9" w:rsidRPr="00AB03A9" w:rsidRDefault="00AB03A9" w:rsidP="00AB03A9">
            <w:pPr>
              <w:spacing w:line="240" w:lineRule="atLeast"/>
              <w:rPr>
                <w:rFonts w:ascii="宋体" w:eastAsia="宋体" w:hAnsi="宋体" w:cs="Times New Roman"/>
                <w:szCs w:val="21"/>
              </w:rPr>
            </w:pPr>
          </w:p>
          <w:p w14:paraId="5B8D4CC1" w14:textId="0A451ED4" w:rsidR="00AB03A9" w:rsidRPr="00AB03A9" w:rsidRDefault="00AB03A9" w:rsidP="00AB03A9">
            <w:pPr>
              <w:spacing w:line="240" w:lineRule="atLeast"/>
              <w:rPr>
                <w:rFonts w:ascii="宋体" w:eastAsia="宋体" w:hAnsi="宋体" w:cs="Times New Roman"/>
                <w:szCs w:val="21"/>
              </w:rPr>
            </w:pPr>
          </w:p>
        </w:tc>
      </w:tr>
      <w:tr w:rsidR="00AB03A9" w:rsidRPr="00AB03A9" w14:paraId="7545A311" w14:textId="77777777" w:rsidTr="0010431D">
        <w:trPr>
          <w:trHeight w:val="2510"/>
          <w:jc w:val="center"/>
        </w:trPr>
        <w:tc>
          <w:tcPr>
            <w:tcW w:w="1562" w:type="dxa"/>
            <w:gridSpan w:val="2"/>
            <w:vAlign w:val="center"/>
          </w:tcPr>
          <w:p w14:paraId="15326D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AA344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2985A214" w14:textId="4A000B9F"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14:paraId="06A7AE50"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9D6ECC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0B8DC62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58F78D2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BEDDEF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5F906BFF" w14:textId="77777777" w:rsidR="00AB03A9" w:rsidRPr="00AB03A9" w:rsidRDefault="00AB03A9" w:rsidP="00AB03A9">
      <w:pPr>
        <w:spacing w:line="240" w:lineRule="atLeast"/>
        <w:rPr>
          <w:rFonts w:ascii="宋体" w:eastAsia="宋体" w:hAnsi="宋体" w:cs="Times New Roman"/>
          <w:szCs w:val="21"/>
        </w:rPr>
      </w:pPr>
    </w:p>
    <w:p w14:paraId="428BF88B" w14:textId="77777777" w:rsidR="00AB03A9" w:rsidRPr="00AB03A9" w:rsidRDefault="00AB03A9" w:rsidP="00AB03A9">
      <w:pPr>
        <w:spacing w:line="240" w:lineRule="atLeast"/>
        <w:rPr>
          <w:rFonts w:ascii="宋体" w:eastAsia="宋体" w:hAnsi="宋体" w:cs="Times New Roman"/>
          <w:szCs w:val="21"/>
        </w:rPr>
      </w:pPr>
    </w:p>
    <w:p w14:paraId="0DF9EA70" w14:textId="77777777" w:rsidR="009A6336" w:rsidRDefault="009A6336">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0ECABD59" w14:textId="125625EF" w:rsidR="00AB03A9" w:rsidRPr="00AB03A9" w:rsidRDefault="00AB03A9" w:rsidP="00AB03A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12CEB270" w14:textId="77777777" w:rsidR="00AB03A9" w:rsidRPr="00AB03A9" w:rsidRDefault="00AB03A9" w:rsidP="00AB03A9">
      <w:pPr>
        <w:spacing w:line="240" w:lineRule="atLeast"/>
        <w:rPr>
          <w:rFonts w:ascii="Times New Roman" w:eastAsia="宋体" w:hAnsi="Times New Roman" w:cs="Times New Roman"/>
          <w:szCs w:val="24"/>
        </w:rPr>
      </w:pPr>
    </w:p>
    <w:p w14:paraId="1EA02185" w14:textId="77777777" w:rsidR="00AB03A9" w:rsidRPr="00AB03A9" w:rsidRDefault="00AB03A9" w:rsidP="00AB03A9"/>
    <w:p w14:paraId="21D3CF7A"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总则</w:t>
      </w:r>
    </w:p>
    <w:p w14:paraId="55CB35EA"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1.通用条款说明</w:t>
      </w:r>
    </w:p>
    <w:p w14:paraId="6FE02D7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1.1深圳大学招投标</w:t>
      </w:r>
      <w:r w:rsidRPr="009A6336">
        <w:rPr>
          <w:rFonts w:ascii="宋体" w:eastAsia="宋体" w:hAnsi="宋体" w:cs="Times New Roman"/>
          <w:szCs w:val="21"/>
        </w:rPr>
        <w:t>管理中心</w:t>
      </w:r>
      <w:r w:rsidRPr="009A6336">
        <w:rPr>
          <w:rFonts w:ascii="宋体" w:eastAsia="宋体" w:hAnsi="宋体" w:cs="Times New Roman" w:hint="eastAsia"/>
          <w:szCs w:val="21"/>
        </w:rPr>
        <w:t>发出招标文件通用条款版本，列出深圳大学采购项目进行招标采购所适用的通用条款内容。如有需要，深圳大学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可以随这些条款增加附录或补充内容。</w:t>
      </w:r>
    </w:p>
    <w:p w14:paraId="063E32A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1.2为了减少文本数量，本文件所述的标准条款和条件资料已在深圳大学</w:t>
      </w:r>
      <w:r w:rsidRPr="009A6336">
        <w:rPr>
          <w:rFonts w:ascii="宋体" w:eastAsia="宋体" w:hAnsi="宋体" w:cs="Times New Roman"/>
          <w:szCs w:val="21"/>
        </w:rPr>
        <w:t>招投标管理中心网</w:t>
      </w:r>
      <w:r w:rsidRPr="009A6336">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1B2A48DA" w14:textId="77777777" w:rsidR="009A6336" w:rsidRPr="009A6336" w:rsidRDefault="009A6336" w:rsidP="009A6336">
      <w:pPr>
        <w:spacing w:line="360" w:lineRule="auto"/>
        <w:rPr>
          <w:rFonts w:ascii="黑体" w:eastAsia="黑体" w:hAnsi="宋体" w:cs="Times New Roman"/>
          <w:sz w:val="24"/>
          <w:szCs w:val="24"/>
        </w:rPr>
      </w:pPr>
      <w:bookmarkStart w:id="29" w:name="_Toc60560627"/>
      <w:bookmarkStart w:id="30" w:name="_Toc60631622"/>
      <w:bookmarkStart w:id="31" w:name="_Toc73517641"/>
      <w:bookmarkStart w:id="32" w:name="_Toc73518119"/>
      <w:bookmarkStart w:id="33" w:name="_Toc73521549"/>
      <w:bookmarkStart w:id="34" w:name="_Toc73521637"/>
      <w:bookmarkStart w:id="35" w:name="_Toc100052366"/>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sidRPr="009A6336">
        <w:rPr>
          <w:rFonts w:ascii="黑体" w:eastAsia="黑体" w:hAnsi="宋体" w:cs="Times New Roman" w:hint="eastAsia"/>
          <w:sz w:val="24"/>
          <w:szCs w:val="24"/>
        </w:rPr>
        <w:t>2</w:t>
      </w:r>
      <w:r w:rsidRPr="009A6336">
        <w:rPr>
          <w:rFonts w:ascii="黑体" w:eastAsia="黑体" w:hAnsi="宋体" w:cs="Times New Roman"/>
          <w:sz w:val="24"/>
          <w:szCs w:val="24"/>
        </w:rPr>
        <w:t>．</w:t>
      </w:r>
      <w:r w:rsidRPr="009A6336">
        <w:rPr>
          <w:rFonts w:ascii="黑体" w:eastAsia="黑体" w:hAnsi="宋体" w:cs="Times New Roman" w:hint="eastAsia"/>
          <w:sz w:val="24"/>
          <w:szCs w:val="24"/>
        </w:rPr>
        <w:t>招标说明</w:t>
      </w:r>
      <w:bookmarkEnd w:id="29"/>
      <w:bookmarkEnd w:id="30"/>
      <w:bookmarkEnd w:id="31"/>
      <w:bookmarkEnd w:id="32"/>
      <w:bookmarkEnd w:id="33"/>
      <w:bookmarkEnd w:id="34"/>
      <w:bookmarkEnd w:id="35"/>
    </w:p>
    <w:p w14:paraId="4039834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本项目按照《深圳经济特区政府采购条例》、 《深圳经济特区</w:t>
      </w:r>
      <w:r w:rsidRPr="009A6336">
        <w:rPr>
          <w:rFonts w:ascii="宋体" w:eastAsia="宋体" w:hAnsi="宋体" w:cs="Times New Roman"/>
          <w:szCs w:val="21"/>
        </w:rPr>
        <w:t>政府采购条例实施细则</w:t>
      </w:r>
      <w:r w:rsidRPr="009A6336">
        <w:rPr>
          <w:rFonts w:ascii="宋体" w:eastAsia="宋体" w:hAnsi="宋体" w:cs="Times New Roman" w:hint="eastAsia"/>
          <w:szCs w:val="21"/>
        </w:rPr>
        <w:t>》和深圳大学</w:t>
      </w:r>
      <w:r w:rsidRPr="009A6336">
        <w:rPr>
          <w:rFonts w:ascii="宋体" w:eastAsia="宋体" w:hAnsi="宋体" w:cs="Times New Roman"/>
          <w:szCs w:val="21"/>
        </w:rPr>
        <w:t>的相关规定</w:t>
      </w:r>
      <w:r w:rsidRPr="009A6336">
        <w:rPr>
          <w:rFonts w:ascii="宋体" w:eastAsia="宋体" w:hAnsi="宋体" w:cs="Times New Roman" w:hint="eastAsia"/>
          <w:szCs w:val="21"/>
        </w:rPr>
        <w:t>，并参考有关法规、政策、规章、规定通过招标择优选定供应商。</w:t>
      </w:r>
    </w:p>
    <w:p w14:paraId="796EEBF9" w14:textId="77777777" w:rsidR="009A6336" w:rsidRPr="009A6336" w:rsidRDefault="009A6336" w:rsidP="009A6336">
      <w:pPr>
        <w:spacing w:line="360" w:lineRule="auto"/>
        <w:rPr>
          <w:rFonts w:ascii="黑体" w:eastAsia="黑体" w:hAnsi="宋体" w:cs="Times New Roman"/>
          <w:sz w:val="24"/>
          <w:szCs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sidRPr="009A6336">
        <w:rPr>
          <w:rFonts w:ascii="黑体" w:eastAsia="黑体" w:hAnsi="宋体" w:cs="Times New Roman" w:hint="eastAsia"/>
          <w:sz w:val="24"/>
          <w:szCs w:val="24"/>
        </w:rPr>
        <w:t>3．定义</w:t>
      </w:r>
      <w:bookmarkEnd w:id="43"/>
      <w:bookmarkEnd w:id="44"/>
      <w:bookmarkEnd w:id="45"/>
      <w:bookmarkEnd w:id="46"/>
      <w:bookmarkEnd w:id="47"/>
      <w:bookmarkEnd w:id="48"/>
      <w:bookmarkEnd w:id="49"/>
    </w:p>
    <w:p w14:paraId="2F5FA8D8" w14:textId="77777777" w:rsidR="009A6336" w:rsidRPr="009A6336" w:rsidRDefault="009A6336" w:rsidP="009A6336">
      <w:pPr>
        <w:ind w:firstLineChars="200" w:firstLine="420"/>
        <w:rPr>
          <w:rFonts w:ascii="宋体" w:eastAsia="宋体" w:hAnsi="宋体" w:cs="Times New Roman"/>
          <w:szCs w:val="21"/>
        </w:rPr>
      </w:pPr>
      <w:r w:rsidRPr="009A6336">
        <w:rPr>
          <w:rFonts w:ascii="宋体" w:eastAsia="宋体" w:hAnsi="宋体" w:cs="Times New Roman"/>
          <w:szCs w:val="21"/>
        </w:rPr>
        <w:t>招标文件中下列术语应解释为：</w:t>
      </w:r>
    </w:p>
    <w:p w14:paraId="03DD23D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w:t>
      </w:r>
      <w:r w:rsidRPr="009A6336">
        <w:rPr>
          <w:rFonts w:ascii="宋体" w:eastAsia="宋体" w:hAnsi="宋体" w:cs="Times New Roman"/>
          <w:szCs w:val="21"/>
        </w:rPr>
        <w:t>1</w:t>
      </w:r>
      <w:r w:rsidRPr="009A6336">
        <w:rPr>
          <w:rFonts w:ascii="宋体" w:eastAsia="宋体" w:hAnsi="宋体" w:cs="Times New Roman" w:hint="eastAsia"/>
          <w:szCs w:val="21"/>
        </w:rPr>
        <w:t>“学校采购机构”系指深圳大学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 xml:space="preserve">； </w:t>
      </w:r>
    </w:p>
    <w:p w14:paraId="55B4998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w:t>
      </w:r>
      <w:r w:rsidRPr="009A6336">
        <w:rPr>
          <w:rFonts w:ascii="宋体" w:eastAsia="宋体" w:hAnsi="宋体" w:cs="Times New Roman"/>
          <w:szCs w:val="21"/>
        </w:rPr>
        <w:t>2</w:t>
      </w:r>
      <w:r w:rsidRPr="009A6336">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0C722F7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1393281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3.4“日期”</w:t>
      </w:r>
      <w:r w:rsidRPr="009A6336">
        <w:rPr>
          <w:rFonts w:ascii="宋体" w:eastAsia="宋体" w:hAnsi="宋体" w:cs="Times New Roman"/>
          <w:szCs w:val="21"/>
        </w:rPr>
        <w:t>指</w:t>
      </w:r>
      <w:r w:rsidRPr="009A6336">
        <w:rPr>
          <w:rFonts w:ascii="宋体" w:eastAsia="宋体" w:hAnsi="宋体" w:cs="Times New Roman" w:hint="eastAsia"/>
          <w:szCs w:val="21"/>
        </w:rPr>
        <w:t>公历日；</w:t>
      </w:r>
    </w:p>
    <w:p w14:paraId="0F75E7F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3.5“合同”指由本次招标所产生的合同或合约文件；</w:t>
      </w:r>
    </w:p>
    <w:p w14:paraId="395131B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w:t>
      </w:r>
      <w:r w:rsidRPr="009A6336">
        <w:rPr>
          <w:rFonts w:ascii="宋体" w:eastAsia="宋体" w:hAnsi="宋体" w:cs="Times New Roman"/>
          <w:szCs w:val="21"/>
        </w:rPr>
        <w:t>6</w:t>
      </w:r>
      <w:r w:rsidRPr="009A6336">
        <w:rPr>
          <w:rFonts w:ascii="宋体" w:eastAsia="宋体" w:hAnsi="宋体" w:cs="Times New Roman" w:hint="eastAsia"/>
          <w:szCs w:val="21"/>
        </w:rPr>
        <w:t>招标文件中的标题或题名仅起引导作用，而不应视为对招标文件内容的理解和解释。</w:t>
      </w:r>
    </w:p>
    <w:p w14:paraId="7AEC4543"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 供应商责任</w:t>
      </w:r>
    </w:p>
    <w:p w14:paraId="552A261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4.1欢迎诚信、有实力和有社会责任心的供应商参与深圳大学采购事务。</w:t>
      </w:r>
    </w:p>
    <w:p w14:paraId="4D04C2E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9A6336">
        <w:rPr>
          <w:rFonts w:ascii="Times New Roman" w:eastAsia="宋体" w:hAnsi="Times New Roman" w:cs="Times New Roman" w:hint="eastAsia"/>
          <w:szCs w:val="24"/>
        </w:rPr>
        <w:t>禁止参加深圳大学采购活动</w:t>
      </w:r>
      <w:r w:rsidRPr="009A6336">
        <w:rPr>
          <w:rFonts w:ascii="Times New Roman" w:eastAsia="宋体" w:hAnsi="Times New Roman" w:cs="Times New Roman" w:hint="eastAsia"/>
          <w:b/>
          <w:szCs w:val="24"/>
        </w:rPr>
        <w:t>的处罚</w:t>
      </w:r>
      <w:r w:rsidRPr="009A6336">
        <w:rPr>
          <w:rFonts w:ascii="Times New Roman" w:eastAsia="宋体" w:hAnsi="Times New Roman" w:cs="Times New Roman" w:hint="eastAsia"/>
          <w:szCs w:val="24"/>
        </w:rPr>
        <w:t>或其他处罚</w:t>
      </w:r>
      <w:r w:rsidRPr="009A6336">
        <w:rPr>
          <w:rFonts w:ascii="宋体" w:eastAsia="宋体" w:hAnsi="宋体" w:cs="Times New Roman" w:hint="eastAsia"/>
          <w:szCs w:val="21"/>
        </w:rPr>
        <w:t>。</w:t>
      </w:r>
    </w:p>
    <w:p w14:paraId="4AB71E98"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w:t>
      </w:r>
      <w:bookmarkEnd w:id="36"/>
      <w:bookmarkEnd w:id="37"/>
      <w:bookmarkEnd w:id="38"/>
      <w:bookmarkEnd w:id="39"/>
      <w:bookmarkEnd w:id="40"/>
      <w:bookmarkEnd w:id="41"/>
      <w:bookmarkEnd w:id="42"/>
      <w:r w:rsidRPr="009A6336">
        <w:rPr>
          <w:rFonts w:ascii="黑体" w:eastAsia="黑体" w:hAnsi="宋体" w:cs="Times New Roman" w:hint="eastAsia"/>
          <w:sz w:val="24"/>
          <w:szCs w:val="24"/>
        </w:rPr>
        <w:t>投标人参加深圳大学采购活动的条件</w:t>
      </w:r>
    </w:p>
    <w:p w14:paraId="6E1D89E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w:t>
      </w:r>
      <w:r w:rsidRPr="009A6336">
        <w:rPr>
          <w:rFonts w:ascii="宋体" w:eastAsia="宋体" w:hAnsi="宋体" w:cs="Times New Roman"/>
          <w:szCs w:val="21"/>
        </w:rPr>
        <w:t>1</w:t>
      </w:r>
      <w:r w:rsidRPr="009A6336">
        <w:rPr>
          <w:rFonts w:ascii="宋体" w:eastAsia="宋体" w:hAnsi="宋体" w:cs="Times New Roman" w:hint="eastAsia"/>
          <w:szCs w:val="21"/>
        </w:rPr>
        <w:t>投标人的资质要求</w:t>
      </w:r>
    </w:p>
    <w:p w14:paraId="7E40573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参加本项目的投标人应具备的资质条件详见本项目招标公告中 “对投标人资质要求”的内容。</w:t>
      </w:r>
    </w:p>
    <w:p w14:paraId="055E6280" w14:textId="77777777" w:rsidR="009A6336" w:rsidRPr="009A6336" w:rsidRDefault="009A6336" w:rsidP="009A6336">
      <w:pPr>
        <w:spacing w:line="360" w:lineRule="auto"/>
        <w:rPr>
          <w:rFonts w:ascii="黑体" w:eastAsia="黑体" w:hAnsi="宋体" w:cs="Times New Roman"/>
          <w:sz w:val="24"/>
          <w:szCs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sidRPr="009A6336">
        <w:rPr>
          <w:rFonts w:ascii="黑体" w:eastAsia="黑体" w:hAnsi="宋体" w:cs="Times New Roman" w:hint="eastAsia"/>
          <w:sz w:val="24"/>
          <w:szCs w:val="24"/>
        </w:rPr>
        <w:t>6．联合体投标</w:t>
      </w:r>
    </w:p>
    <w:p w14:paraId="10F57EAD"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 xml:space="preserve">6.1　</w:t>
      </w:r>
      <w:r w:rsidRPr="009A6336">
        <w:rPr>
          <w:rFonts w:ascii="Times New Roman" w:eastAsia="宋体" w:hAnsi="Times New Roman" w:cs="Times New Roman" w:hint="eastAsia"/>
          <w:szCs w:val="24"/>
        </w:rPr>
        <w:t>以下有关联合体投标的条款仅适用于允许投标人组成联合体投标的项目。</w:t>
      </w:r>
    </w:p>
    <w:p w14:paraId="350972D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6.2　由两个或</w:t>
      </w:r>
      <w:r w:rsidRPr="009A6336">
        <w:rPr>
          <w:rFonts w:ascii="Times New Roman" w:eastAsia="宋体" w:hAnsi="Times New Roman" w:cs="Times New Roman" w:hint="eastAsia"/>
          <w:szCs w:val="24"/>
        </w:rPr>
        <w:t>两个以上的自然人、法人或者其他组织可以组成一个联合体，以一个供应商的身份</w:t>
      </w:r>
      <w:r w:rsidRPr="009A6336">
        <w:rPr>
          <w:rFonts w:ascii="宋体" w:eastAsia="宋体" w:hAnsi="宋体" w:cs="Times New Roman" w:hint="eastAsia"/>
          <w:szCs w:val="24"/>
        </w:rPr>
        <w:t>共同投标时，应符合以下原则：</w:t>
      </w:r>
    </w:p>
    <w:p w14:paraId="46875A3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（1）投标联合体各方参加深圳大学</w:t>
      </w:r>
      <w:r w:rsidRPr="009A6336">
        <w:rPr>
          <w:rFonts w:ascii="宋体" w:eastAsia="宋体" w:hAnsi="宋体" w:cs="Times New Roman"/>
          <w:szCs w:val="24"/>
        </w:rPr>
        <w:t>的</w:t>
      </w:r>
      <w:r w:rsidRPr="009A6336">
        <w:rPr>
          <w:rFonts w:ascii="宋体" w:eastAsia="宋体" w:hAnsi="宋体" w:cs="Times New Roman" w:hint="eastAsia"/>
          <w:szCs w:val="24"/>
        </w:rPr>
        <w:t>采购活动应当具备下列条件：</w:t>
      </w:r>
      <w:r w:rsidRPr="009A6336">
        <w:rPr>
          <w:rFonts w:ascii="宋体" w:eastAsia="宋体" w:hAnsi="宋体" w:cs="Times New Roman"/>
          <w:szCs w:val="24"/>
        </w:rPr>
        <w:t xml:space="preserve"> </w:t>
      </w:r>
    </w:p>
    <w:p w14:paraId="519D3EC8"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1、具有独立承担民事责任的能力；</w:t>
      </w:r>
      <w:r w:rsidRPr="009A6336">
        <w:rPr>
          <w:rFonts w:ascii="宋体" w:eastAsia="宋体" w:hAnsi="宋体" w:cs="Times New Roman"/>
          <w:szCs w:val="24"/>
        </w:rPr>
        <w:t xml:space="preserve"> </w:t>
      </w:r>
    </w:p>
    <w:p w14:paraId="187E6516" w14:textId="77777777" w:rsidR="009A6336" w:rsidRPr="009A6336" w:rsidRDefault="009A6336" w:rsidP="009A6336">
      <w:pPr>
        <w:ind w:left="420" w:firstLineChars="196" w:firstLine="412"/>
        <w:rPr>
          <w:rFonts w:ascii="宋体" w:eastAsia="宋体" w:hAnsi="宋体" w:cs="Times New Roman"/>
          <w:szCs w:val="24"/>
        </w:rPr>
      </w:pPr>
      <w:r w:rsidRPr="009A6336">
        <w:rPr>
          <w:rFonts w:ascii="宋体" w:eastAsia="宋体" w:hAnsi="宋体" w:cs="Times New Roman" w:hint="eastAsia"/>
          <w:szCs w:val="24"/>
        </w:rPr>
        <w:t>2、有良好的商业信誉和健全的财务会计制度；</w:t>
      </w:r>
      <w:r w:rsidRPr="009A6336">
        <w:rPr>
          <w:rFonts w:ascii="宋体" w:eastAsia="宋体" w:hAnsi="宋体" w:cs="Times New Roman"/>
          <w:szCs w:val="24"/>
        </w:rPr>
        <w:t xml:space="preserve"> </w:t>
      </w:r>
    </w:p>
    <w:p w14:paraId="43F8BC15"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3、具有履行合同所必需的设备和专业技术能力；</w:t>
      </w:r>
      <w:r w:rsidRPr="009A6336">
        <w:rPr>
          <w:rFonts w:ascii="宋体" w:eastAsia="宋体" w:hAnsi="宋体" w:cs="Times New Roman"/>
          <w:szCs w:val="24"/>
        </w:rPr>
        <w:t xml:space="preserve"> </w:t>
      </w:r>
    </w:p>
    <w:p w14:paraId="38544939"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4、有依法缴纳税收和社会保障资金的良好记录；</w:t>
      </w:r>
      <w:r w:rsidRPr="009A6336">
        <w:rPr>
          <w:rFonts w:ascii="宋体" w:eastAsia="宋体" w:hAnsi="宋体" w:cs="Times New Roman"/>
          <w:szCs w:val="24"/>
        </w:rPr>
        <w:t xml:space="preserve"> </w:t>
      </w:r>
    </w:p>
    <w:p w14:paraId="1489D026"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5、参加采购活动前三年内，在经营活动中没有重大违法记录；</w:t>
      </w:r>
      <w:r w:rsidRPr="009A6336">
        <w:rPr>
          <w:rFonts w:ascii="宋体" w:eastAsia="宋体" w:hAnsi="宋体" w:cs="Times New Roman"/>
          <w:szCs w:val="24"/>
        </w:rPr>
        <w:t xml:space="preserve"> </w:t>
      </w:r>
    </w:p>
    <w:p w14:paraId="0602FD60"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6、法律、行政法规规定的其他条件。</w:t>
      </w:r>
      <w:r w:rsidRPr="009A6336">
        <w:rPr>
          <w:rFonts w:ascii="宋体" w:eastAsia="宋体" w:hAnsi="宋体" w:cs="Times New Roman"/>
          <w:szCs w:val="24"/>
        </w:rPr>
        <w:t xml:space="preserve"> </w:t>
      </w:r>
    </w:p>
    <w:p w14:paraId="3BBF0EDD"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w:t>
      </w:r>
      <w:r w:rsidRPr="009A6336">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A6336">
        <w:rPr>
          <w:rFonts w:ascii="Times New Roman" w:eastAsia="宋体" w:hAnsi="Times New Roman" w:cs="Times New Roman"/>
          <w:szCs w:val="24"/>
        </w:rPr>
        <w:t>对投标人</w:t>
      </w:r>
      <w:r w:rsidRPr="009A6336">
        <w:rPr>
          <w:rFonts w:ascii="Times New Roman" w:eastAsia="宋体" w:hAnsi="Times New Roman" w:cs="Times New Roman" w:hint="eastAsia"/>
          <w:szCs w:val="24"/>
        </w:rPr>
        <w:t>某一资质</w:t>
      </w:r>
      <w:r w:rsidRPr="009A6336">
        <w:rPr>
          <w:rFonts w:ascii="Times New Roman" w:eastAsia="宋体" w:hAnsi="Times New Roman" w:cs="Times New Roman"/>
          <w:szCs w:val="24"/>
        </w:rPr>
        <w:t>有</w:t>
      </w:r>
      <w:r w:rsidRPr="009A6336">
        <w:rPr>
          <w:rFonts w:ascii="Times New Roman" w:eastAsia="宋体" w:hAnsi="Times New Roman" w:cs="Times New Roman" w:hint="eastAsia"/>
          <w:szCs w:val="24"/>
        </w:rPr>
        <w:t>要求</w:t>
      </w:r>
      <w:r w:rsidRPr="009A6336">
        <w:rPr>
          <w:rFonts w:ascii="Times New Roman" w:eastAsia="宋体" w:hAnsi="Times New Roman" w:cs="Times New Roman"/>
          <w:szCs w:val="24"/>
        </w:rPr>
        <w:t>的，</w:t>
      </w:r>
      <w:r w:rsidRPr="009A6336">
        <w:rPr>
          <w:rFonts w:ascii="Times New Roman" w:eastAsia="宋体" w:hAnsi="Times New Roman" w:cs="Times New Roman" w:hint="eastAsia"/>
          <w:szCs w:val="24"/>
        </w:rPr>
        <w:t>按照联合体各方中最低资质等级确定联合体的资质等级</w:t>
      </w:r>
      <w:r w:rsidRPr="009A6336">
        <w:rPr>
          <w:rFonts w:ascii="宋体" w:eastAsia="宋体" w:hAnsi="宋体" w:cs="Times New Roman" w:hint="eastAsia"/>
          <w:szCs w:val="24"/>
        </w:rPr>
        <w:t>；联合体各方的不同资质可优势互补。</w:t>
      </w:r>
    </w:p>
    <w:p w14:paraId="2BA9F699"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（3）投标人的投标文件及中标后签署的合同协议对联合体各方均具法律约束力；</w:t>
      </w:r>
    </w:p>
    <w:p w14:paraId="32661BE8"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1249625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（5）联合体中标后，联合体各方应当共同与采购单位签订合同，就中标项目向采购单位承担连带责任；</w:t>
      </w:r>
    </w:p>
    <w:p w14:paraId="244E228F"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w:t>
      </w:r>
      <w:r w:rsidRPr="009A6336">
        <w:rPr>
          <w:rFonts w:ascii="宋体" w:eastAsia="宋体" w:hAnsi="宋体" w:cs="Times New Roman" w:hint="eastAsia"/>
          <w:szCs w:val="24"/>
        </w:rPr>
        <w:lastRenderedPageBreak/>
        <w:t>提交给深圳大学</w:t>
      </w:r>
      <w:r w:rsidRPr="009A6336">
        <w:rPr>
          <w:rFonts w:ascii="宋体" w:eastAsia="宋体" w:hAnsi="宋体" w:cs="Times New Roman"/>
          <w:szCs w:val="24"/>
        </w:rPr>
        <w:t>招投标管理中心</w:t>
      </w:r>
      <w:r w:rsidRPr="009A6336">
        <w:rPr>
          <w:rFonts w:ascii="宋体" w:eastAsia="宋体" w:hAnsi="宋体" w:cs="Times New Roman" w:hint="eastAsia"/>
          <w:szCs w:val="24"/>
        </w:rPr>
        <w:t>；</w:t>
      </w:r>
    </w:p>
    <w:p w14:paraId="64908CF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87C780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（8）除非另有规定或说明，本通用条款中“投标人”一词亦指联合体各方。</w:t>
      </w:r>
    </w:p>
    <w:p w14:paraId="7A14B8DE"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7.本项目若涉及采购货物，则合格的货物及相应服务应满足以下要求：</w:t>
      </w:r>
    </w:p>
    <w:p w14:paraId="08051C2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w:t>
      </w:r>
      <w:r w:rsidRPr="009A6336">
        <w:rPr>
          <w:rFonts w:ascii="宋体" w:eastAsia="宋体" w:hAnsi="宋体" w:cs="Times New Roman"/>
          <w:szCs w:val="24"/>
        </w:rPr>
        <w:t xml:space="preserve">.1  </w:t>
      </w:r>
      <w:r w:rsidRPr="009A6336">
        <w:rPr>
          <w:rFonts w:ascii="宋体" w:eastAsia="宋体" w:hAnsi="宋体" w:cs="Times New Roman" w:hint="eastAsia"/>
          <w:szCs w:val="24"/>
        </w:rPr>
        <w:t>必须是全新、未使用过的原装合格正品（包括零部件），如安装或配置了软件的，须为正版软件。</w:t>
      </w:r>
    </w:p>
    <w:p w14:paraId="4716CA2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50572CC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3</w:t>
      </w:r>
      <w:r w:rsidRPr="009A6336">
        <w:rPr>
          <w:rFonts w:ascii="宋体" w:eastAsia="宋体" w:hAnsi="宋体" w:cs="Times New Roman"/>
          <w:szCs w:val="24"/>
        </w:rPr>
        <w:t xml:space="preserve">  </w:t>
      </w:r>
      <w:r w:rsidRPr="009A6336">
        <w:rPr>
          <w:rFonts w:ascii="宋体" w:eastAsia="宋体" w:hAnsi="宋体" w:cs="Times New Roman" w:hint="eastAsia"/>
          <w:szCs w:val="24"/>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B5D1DD1"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4</w:t>
      </w:r>
      <w:r w:rsidRPr="009A6336">
        <w:rPr>
          <w:rFonts w:ascii="宋体" w:eastAsia="宋体" w:hAnsi="宋体" w:cs="Times New Roman"/>
          <w:szCs w:val="24"/>
        </w:rPr>
        <w:t xml:space="preserve">  </w:t>
      </w:r>
      <w:r w:rsidRPr="009A6336">
        <w:rPr>
          <w:rFonts w:ascii="宋体" w:eastAsia="宋体" w:hAnsi="宋体" w:cs="Times New Roman" w:hint="eastAsia"/>
          <w:szCs w:val="24"/>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4DA0C1"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31D1769"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E17BE09"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7.7  除非下文另有规定，产品</w:t>
      </w:r>
      <w:r w:rsidRPr="009A6336">
        <w:rPr>
          <w:rFonts w:ascii="宋体" w:eastAsia="宋体" w:hAnsi="宋体" w:cs="Times New Roman"/>
          <w:szCs w:val="24"/>
        </w:rPr>
        <w:t>有效期</w:t>
      </w:r>
      <w:r w:rsidRPr="009A6336">
        <w:rPr>
          <w:rFonts w:ascii="宋体" w:eastAsia="宋体" w:hAnsi="宋体" w:cs="Times New Roman" w:hint="eastAsia"/>
          <w:szCs w:val="24"/>
        </w:rPr>
        <w:t>为：</w:t>
      </w:r>
      <w:r w:rsidRPr="009A6336">
        <w:rPr>
          <w:rFonts w:ascii="宋体" w:eastAsia="宋体" w:hAnsi="宋体" w:cs="Times New Roman"/>
          <w:szCs w:val="24"/>
        </w:rPr>
        <w:t>密封存放在阴凉、干燥、通风、温度为</w:t>
      </w:r>
      <w:r w:rsidRPr="009A6336">
        <w:rPr>
          <w:rFonts w:ascii="宋体" w:eastAsia="宋体" w:hAnsi="宋体" w:cs="Times New Roman" w:hint="eastAsia"/>
          <w:szCs w:val="24"/>
        </w:rPr>
        <w:t>-5</w:t>
      </w:r>
      <w:r w:rsidRPr="009A6336">
        <w:rPr>
          <w:rFonts w:ascii="宋体" w:eastAsia="宋体" w:hAnsi="宋体" w:cs="Times New Roman"/>
          <w:szCs w:val="24"/>
        </w:rPr>
        <w:t>°</w:t>
      </w:r>
      <w:r w:rsidRPr="009A6336">
        <w:rPr>
          <w:rFonts w:ascii="宋体" w:eastAsia="宋体" w:hAnsi="宋体" w:cs="Times New Roman" w:hint="eastAsia"/>
          <w:szCs w:val="24"/>
        </w:rPr>
        <w:t>C</w:t>
      </w:r>
      <w:r w:rsidRPr="009A6336">
        <w:rPr>
          <w:rFonts w:ascii="宋体" w:eastAsia="宋体" w:hAnsi="宋体" w:cs="Times New Roman"/>
          <w:szCs w:val="24"/>
        </w:rPr>
        <w:t>～40°C的环境中，有效期八</w:t>
      </w:r>
      <w:r w:rsidRPr="009A6336">
        <w:rPr>
          <w:rFonts w:ascii="宋体" w:eastAsia="宋体" w:hAnsi="宋体" w:cs="Times New Roman" w:hint="eastAsia"/>
          <w:szCs w:val="24"/>
        </w:rPr>
        <w:t>年</w:t>
      </w:r>
      <w:r w:rsidRPr="009A6336">
        <w:rPr>
          <w:rFonts w:ascii="宋体" w:eastAsia="宋体" w:hAnsi="宋体" w:cs="Times New Roman"/>
          <w:szCs w:val="24"/>
        </w:rPr>
        <w:t>。</w:t>
      </w:r>
      <w:r w:rsidRPr="009A6336">
        <w:rPr>
          <w:rFonts w:ascii="宋体" w:eastAsia="宋体" w:hAnsi="宋体" w:cs="Times New Roman" w:hint="eastAsia"/>
          <w:szCs w:val="24"/>
        </w:rPr>
        <w:t>特殊要求的另行规定。</w:t>
      </w:r>
    </w:p>
    <w:p w14:paraId="3FE21D2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7.8  服务响应期：24小时以内到达采购单位现场。特殊要求的另行规定。</w:t>
      </w:r>
    </w:p>
    <w:p w14:paraId="6085A01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7.9  投标人必须承担的设备运输、安装调试、验收检测和提供设备操作说明书、图纸等其他相关及类似的义务。</w:t>
      </w:r>
    </w:p>
    <w:p w14:paraId="015B3EF1"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8．投标费用</w:t>
      </w:r>
      <w:bookmarkEnd w:id="50"/>
      <w:bookmarkEnd w:id="51"/>
      <w:bookmarkEnd w:id="52"/>
      <w:bookmarkEnd w:id="53"/>
      <w:bookmarkEnd w:id="54"/>
      <w:bookmarkEnd w:id="55"/>
      <w:bookmarkEnd w:id="56"/>
    </w:p>
    <w:p w14:paraId="248A59F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不论投标结果如何，投标人应承担其编制投标文件与递交投标文件所涉及的一切费用。</w:t>
      </w:r>
    </w:p>
    <w:p w14:paraId="6AA9942C" w14:textId="77777777" w:rsidR="009A6336" w:rsidRPr="009A6336" w:rsidRDefault="009A6336" w:rsidP="009A6336">
      <w:pPr>
        <w:spacing w:line="360" w:lineRule="auto"/>
        <w:rPr>
          <w:rFonts w:ascii="黑体" w:eastAsia="黑体" w:hAnsi="宋体" w:cs="Times New Roman"/>
          <w:sz w:val="24"/>
          <w:szCs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sidRPr="009A6336">
        <w:rPr>
          <w:rFonts w:ascii="黑体" w:eastAsia="黑体" w:hAnsi="宋体" w:cs="Times New Roman" w:hint="eastAsia"/>
          <w:sz w:val="24"/>
          <w:szCs w:val="24"/>
        </w:rPr>
        <w:lastRenderedPageBreak/>
        <w:t>9．踏勘现场</w:t>
      </w:r>
      <w:bookmarkEnd w:id="57"/>
      <w:bookmarkEnd w:id="58"/>
      <w:bookmarkEnd w:id="59"/>
      <w:bookmarkEnd w:id="60"/>
      <w:bookmarkEnd w:id="61"/>
      <w:bookmarkEnd w:id="62"/>
      <w:bookmarkEnd w:id="63"/>
    </w:p>
    <w:p w14:paraId="06A6399C" w14:textId="77777777" w:rsidR="009A6336" w:rsidRPr="009A6336" w:rsidRDefault="009A6336" w:rsidP="009A6336">
      <w:pPr>
        <w:ind w:firstLineChars="196" w:firstLine="412"/>
        <w:rPr>
          <w:rFonts w:ascii="宋体" w:eastAsia="宋体" w:hAnsi="宋体" w:cs="Times New Roman"/>
          <w:szCs w:val="24"/>
        </w:rPr>
      </w:pPr>
      <w:bookmarkStart w:id="64" w:name="_Toc78260681"/>
      <w:bookmarkStart w:id="65" w:name="_Toc100052372"/>
      <w:r w:rsidRPr="009A6336">
        <w:rPr>
          <w:rFonts w:ascii="宋体" w:eastAsia="宋体" w:hAnsi="宋体" w:cs="Times New Roman" w:hint="eastAsia"/>
          <w:szCs w:val="24"/>
        </w:rPr>
        <w:t>9.1如有需要，学校</w:t>
      </w:r>
      <w:r w:rsidRPr="009A6336">
        <w:rPr>
          <w:rFonts w:ascii="宋体" w:eastAsia="宋体" w:hAnsi="宋体" w:cs="Times New Roman"/>
          <w:szCs w:val="24"/>
        </w:rPr>
        <w:t>采购机构</w:t>
      </w:r>
      <w:r w:rsidRPr="009A6336">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1FCDAC2"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610A1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9.3采购单位必须通过学校采购机构向投标人提供有关现场的资料和数据。</w:t>
      </w:r>
    </w:p>
    <w:p w14:paraId="41CCBE04"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66A278F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9.5 未参与现场踏勘不能作为否定投标人资格的理由。</w:t>
      </w:r>
    </w:p>
    <w:p w14:paraId="0208847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10．招标</w:t>
      </w:r>
      <w:bookmarkEnd w:id="64"/>
      <w:r w:rsidRPr="009A6336">
        <w:rPr>
          <w:rFonts w:ascii="黑体" w:eastAsia="黑体" w:hAnsi="宋体" w:cs="Times New Roman" w:hint="eastAsia"/>
          <w:sz w:val="24"/>
          <w:szCs w:val="24"/>
        </w:rPr>
        <w:t>答疑</w:t>
      </w:r>
      <w:bookmarkEnd w:id="65"/>
    </w:p>
    <w:p w14:paraId="1BCD803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10.1招标答疑的目的是澄清、解答投标人在查阅招标文件后或现场踏勘中可能提出的与投标有关的疑问或询问。</w:t>
      </w:r>
    </w:p>
    <w:p w14:paraId="35BBF14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10.2投标人提出的与投标有关的问题须在招标文件规定的答疑截止时间前以书面形式提交给学校采购机构。</w:t>
      </w:r>
    </w:p>
    <w:p w14:paraId="06233B7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A6336">
        <w:rPr>
          <w:rFonts w:ascii="宋体" w:eastAsia="宋体" w:hAnsi="宋体" w:cs="Times New Roman"/>
          <w:szCs w:val="21"/>
        </w:rPr>
        <w:t>.3</w:t>
      </w:r>
      <w:r w:rsidRPr="009A6336">
        <w:rPr>
          <w:rFonts w:ascii="宋体" w:eastAsia="宋体" w:hAnsi="宋体" w:cs="Times New Roman" w:hint="eastAsia"/>
          <w:szCs w:val="21"/>
        </w:rPr>
        <w:t>、13</w:t>
      </w:r>
      <w:r w:rsidRPr="009A6336">
        <w:rPr>
          <w:rFonts w:ascii="宋体" w:eastAsia="宋体" w:hAnsi="宋体" w:cs="Times New Roman"/>
          <w:szCs w:val="21"/>
        </w:rPr>
        <w:t>.4</w:t>
      </w:r>
      <w:r w:rsidRPr="009A6336">
        <w:rPr>
          <w:rFonts w:ascii="宋体" w:eastAsia="宋体" w:hAnsi="宋体" w:cs="Times New Roman" w:hint="eastAsia"/>
          <w:szCs w:val="21"/>
        </w:rPr>
        <w:t>款规定执行。</w:t>
      </w:r>
    </w:p>
    <w:p w14:paraId="10ACC01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4E52CC6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1"/>
        </w:rPr>
        <w:t>10.5未参与招标答疑不作为否定投标人资格的理由。</w:t>
      </w:r>
    </w:p>
    <w:p w14:paraId="5977C01D"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sidRPr="009A6336">
        <w:rPr>
          <w:rFonts w:ascii="Arial" w:eastAsia="黑体" w:hAnsi="Arial" w:cs="Times New Roman" w:hint="eastAsia"/>
          <w:b/>
          <w:bCs/>
          <w:sz w:val="28"/>
          <w:szCs w:val="28"/>
        </w:rPr>
        <w:t>招标文件</w:t>
      </w:r>
      <w:bookmarkEnd w:id="67"/>
      <w:bookmarkEnd w:id="68"/>
      <w:bookmarkEnd w:id="69"/>
      <w:bookmarkEnd w:id="70"/>
      <w:bookmarkEnd w:id="71"/>
      <w:bookmarkEnd w:id="72"/>
    </w:p>
    <w:p w14:paraId="621203AE" w14:textId="77777777" w:rsidR="009A6336" w:rsidRPr="009A6336" w:rsidRDefault="009A6336" w:rsidP="009A6336">
      <w:pPr>
        <w:spacing w:line="360" w:lineRule="auto"/>
        <w:rPr>
          <w:rFonts w:ascii="黑体" w:eastAsia="黑体" w:hAnsi="宋体" w:cs="Times New Roman"/>
          <w:sz w:val="24"/>
          <w:szCs w:val="24"/>
        </w:rPr>
      </w:pPr>
      <w:bookmarkStart w:id="73" w:name="_Toc73517649"/>
      <w:bookmarkStart w:id="74" w:name="_Toc73518127"/>
      <w:bookmarkStart w:id="75" w:name="_Toc73521557"/>
      <w:bookmarkStart w:id="76" w:name="_Toc73521645"/>
      <w:bookmarkStart w:id="77" w:name="_Toc100052374"/>
      <w:r w:rsidRPr="009A6336">
        <w:rPr>
          <w:rFonts w:ascii="黑体" w:eastAsia="黑体" w:hAnsi="宋体" w:cs="Times New Roman" w:hint="eastAsia"/>
          <w:sz w:val="24"/>
          <w:szCs w:val="24"/>
        </w:rPr>
        <w:t>11．招标文件的编制与组成</w:t>
      </w:r>
      <w:bookmarkEnd w:id="73"/>
      <w:bookmarkEnd w:id="74"/>
      <w:bookmarkEnd w:id="75"/>
      <w:bookmarkEnd w:id="76"/>
      <w:bookmarkEnd w:id="77"/>
    </w:p>
    <w:p w14:paraId="682420AC" w14:textId="77777777"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4D0646F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招标文件包括下列内容：</w:t>
      </w:r>
    </w:p>
    <w:p w14:paraId="04DE5651" w14:textId="77777777" w:rsidR="009A6336" w:rsidRPr="009A6336" w:rsidRDefault="009A6336" w:rsidP="009A6336">
      <w:pPr>
        <w:ind w:leftChars="200" w:left="420" w:firstLineChars="196" w:firstLine="413"/>
        <w:rPr>
          <w:rFonts w:ascii="宋体" w:eastAsia="宋体" w:hAnsi="宋体" w:cs="Times New Roman"/>
          <w:b/>
          <w:szCs w:val="21"/>
        </w:rPr>
      </w:pPr>
      <w:r w:rsidRPr="009A6336">
        <w:rPr>
          <w:rFonts w:ascii="宋体" w:eastAsia="宋体" w:hAnsi="宋体" w:cs="Times New Roman" w:hint="eastAsia"/>
          <w:b/>
          <w:szCs w:val="21"/>
        </w:rPr>
        <w:t>第一册  专用条款</w:t>
      </w:r>
    </w:p>
    <w:p w14:paraId="60A2254F" w14:textId="77777777" w:rsidR="009A6336" w:rsidRPr="009A6336" w:rsidRDefault="009A6336" w:rsidP="009A6336">
      <w:pPr>
        <w:ind w:leftChars="514" w:left="1079"/>
        <w:rPr>
          <w:rFonts w:ascii="宋体" w:eastAsia="宋体" w:hAnsi="宋体" w:cs="Times New Roman"/>
          <w:b/>
          <w:szCs w:val="21"/>
        </w:rPr>
      </w:pPr>
      <w:r w:rsidRPr="009A6336">
        <w:rPr>
          <w:rFonts w:ascii="宋体" w:eastAsia="宋体" w:hAnsi="宋体" w:cs="Times New Roman" w:hint="eastAsia"/>
          <w:b/>
          <w:szCs w:val="21"/>
        </w:rPr>
        <w:t>关键信息</w:t>
      </w:r>
    </w:p>
    <w:p w14:paraId="477E3744"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第一章  招标公告</w:t>
      </w:r>
    </w:p>
    <w:p w14:paraId="501B174D"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第二章  招标项目需求</w:t>
      </w:r>
    </w:p>
    <w:p w14:paraId="3A59B885"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第三章  合同条款及格式</w:t>
      </w:r>
    </w:p>
    <w:p w14:paraId="1F088E1A"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第四章  投标文件格式、附件</w:t>
      </w:r>
    </w:p>
    <w:p w14:paraId="26402F5F"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第五章  深圳大学采购履约情况反馈表</w:t>
      </w:r>
    </w:p>
    <w:p w14:paraId="076624A2" w14:textId="77777777" w:rsidR="009A6336" w:rsidRPr="009A6336" w:rsidRDefault="009A6336" w:rsidP="009A6336">
      <w:pPr>
        <w:ind w:leftChars="200" w:left="420" w:firstLineChars="196" w:firstLine="413"/>
        <w:rPr>
          <w:rFonts w:ascii="宋体" w:eastAsia="宋体" w:hAnsi="宋体" w:cs="Times New Roman"/>
          <w:b/>
          <w:szCs w:val="21"/>
        </w:rPr>
      </w:pPr>
      <w:r w:rsidRPr="009A6336">
        <w:rPr>
          <w:rFonts w:ascii="宋体" w:eastAsia="宋体" w:hAnsi="宋体" w:cs="Times New Roman" w:hint="eastAsia"/>
          <w:b/>
          <w:szCs w:val="21"/>
        </w:rPr>
        <w:t>第二册  通用条款</w:t>
      </w:r>
    </w:p>
    <w:p w14:paraId="74981B83"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第一章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总则</w:t>
      </w:r>
    </w:p>
    <w:p w14:paraId="0A64676E"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第二章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招标文件</w:t>
      </w:r>
    </w:p>
    <w:p w14:paraId="48E09DBC"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第三章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投标文件的编制</w:t>
      </w:r>
    </w:p>
    <w:p w14:paraId="6C1006AB"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第四章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投标文件的递交</w:t>
      </w:r>
    </w:p>
    <w:p w14:paraId="3DDCB200"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第五章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开标</w:t>
      </w:r>
    </w:p>
    <w:p w14:paraId="56A588C9"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第六章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评标要求</w:t>
      </w:r>
    </w:p>
    <w:p w14:paraId="277D583E"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第七章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评标程序及评标方法</w:t>
      </w:r>
    </w:p>
    <w:p w14:paraId="0EAF1878"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第八章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定标及公示</w:t>
      </w:r>
    </w:p>
    <w:p w14:paraId="6E4A742E"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第九章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公开招标失败的后续处理</w:t>
      </w:r>
    </w:p>
    <w:p w14:paraId="3957F894"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第十章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合同的授予与备案</w:t>
      </w:r>
    </w:p>
    <w:p w14:paraId="7EE826F2"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第十一章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质疑处理</w:t>
      </w:r>
    </w:p>
    <w:p w14:paraId="2B2B024F" w14:textId="77777777" w:rsidR="009A6336" w:rsidRPr="009A6336" w:rsidRDefault="009A6336" w:rsidP="009A6336">
      <w:pPr>
        <w:ind w:firstLineChars="196" w:firstLine="412"/>
        <w:rPr>
          <w:rFonts w:ascii="宋体" w:eastAsia="宋体" w:hAnsi="宋体" w:cs="Times New Roman"/>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sidRPr="009A6336">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2C0455D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11.3</w:t>
      </w:r>
      <w:r w:rsidRPr="009A6336">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D5EA58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12．招标文件的澄清</w:t>
      </w:r>
      <w:bookmarkEnd w:id="78"/>
      <w:bookmarkEnd w:id="79"/>
      <w:bookmarkEnd w:id="80"/>
      <w:bookmarkEnd w:id="81"/>
      <w:bookmarkEnd w:id="82"/>
      <w:bookmarkEnd w:id="83"/>
      <w:bookmarkEnd w:id="84"/>
    </w:p>
    <w:p w14:paraId="72FFEB66" w14:textId="77777777"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A6336">
        <w:rPr>
          <w:rFonts w:ascii="宋体" w:eastAsia="宋体" w:hAnsi="宋体" w:cs="Times New Roman"/>
          <w:szCs w:val="21"/>
        </w:rPr>
        <w:t>书面</w:t>
      </w:r>
      <w:r w:rsidRPr="009A6336">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网站公开发布方式）答复或发送给所有投标人。澄清纪要作为招标文件的组成部分，对投标人起约束作用；</w:t>
      </w:r>
    </w:p>
    <w:p w14:paraId="5EF6A855" w14:textId="77777777"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lastRenderedPageBreak/>
        <w:t>12.2对于没有提出澄清又参与了该项目投标的供应商将被视为完全认同该</w:t>
      </w:r>
      <w:r w:rsidRPr="009A6336">
        <w:rPr>
          <w:rFonts w:ascii="Times New Roman" w:eastAsia="宋体" w:hAnsi="Times New Roman" w:cs="Times New Roman" w:hint="eastAsia"/>
          <w:szCs w:val="24"/>
        </w:rPr>
        <w:t>招标文件（含澄清纪要）</w:t>
      </w:r>
      <w:r w:rsidRPr="009A6336">
        <w:rPr>
          <w:rFonts w:ascii="宋体" w:eastAsia="宋体" w:hAnsi="宋体" w:cs="Times New Roman" w:hint="eastAsia"/>
          <w:szCs w:val="21"/>
        </w:rPr>
        <w:t>，投标截止期后不再受理针对招标文件的相关质疑或投诉。</w:t>
      </w:r>
    </w:p>
    <w:p w14:paraId="37A49D85" w14:textId="77777777"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t>12.3 对招标文件中描述有歧义或前后不一致的地方，评标委员会有权进行评判，但对同一条款的评判应适用于每个投标人。</w:t>
      </w:r>
    </w:p>
    <w:p w14:paraId="413BCC96"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sz w:val="24"/>
          <w:szCs w:val="24"/>
        </w:rPr>
        <w:t>1</w:t>
      </w:r>
      <w:r w:rsidRPr="009A6336">
        <w:rPr>
          <w:rFonts w:ascii="黑体" w:eastAsia="黑体" w:hAnsi="宋体" w:cs="Times New Roman" w:hint="eastAsia"/>
          <w:sz w:val="24"/>
          <w:szCs w:val="24"/>
        </w:rPr>
        <w:t>3．招标文件的修改</w:t>
      </w:r>
      <w:bookmarkEnd w:id="85"/>
      <w:bookmarkEnd w:id="86"/>
      <w:bookmarkEnd w:id="87"/>
      <w:bookmarkEnd w:id="88"/>
      <w:bookmarkEnd w:id="89"/>
      <w:bookmarkEnd w:id="90"/>
      <w:bookmarkEnd w:id="91"/>
    </w:p>
    <w:p w14:paraId="2E246518" w14:textId="77777777" w:rsidR="009A6336" w:rsidRPr="009A6336" w:rsidRDefault="009A6336" w:rsidP="009A6336">
      <w:pPr>
        <w:ind w:firstLineChars="196" w:firstLine="412"/>
        <w:rPr>
          <w:rFonts w:ascii="宋体" w:eastAsia="宋体" w:hAnsi="宋体" w:cs="Times New Roman"/>
          <w:szCs w:val="21"/>
        </w:rPr>
      </w:pPr>
      <w:bookmarkStart w:id="92" w:name="bt投标文件"/>
      <w:bookmarkStart w:id="93" w:name="_Toc73517652"/>
      <w:bookmarkStart w:id="94" w:name="_Toc73518130"/>
      <w:bookmarkStart w:id="95" w:name="_Toc73521560"/>
      <w:bookmarkStart w:id="96" w:name="_Toc73521648"/>
      <w:bookmarkStart w:id="97" w:name="_Toc100052377"/>
      <w:bookmarkStart w:id="98" w:name="_Toc101074879"/>
      <w:bookmarkEnd w:id="92"/>
      <w:r w:rsidRPr="009A6336">
        <w:rPr>
          <w:rFonts w:ascii="宋体" w:eastAsia="宋体" w:hAnsi="宋体" w:cs="Times New Roman"/>
          <w:szCs w:val="21"/>
        </w:rPr>
        <w:t>1</w:t>
      </w:r>
      <w:r w:rsidRPr="009A6336">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454711F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5288750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7FDD6D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02805BE"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投标文件</w:t>
      </w:r>
      <w:bookmarkEnd w:id="93"/>
      <w:bookmarkEnd w:id="94"/>
      <w:bookmarkEnd w:id="95"/>
      <w:bookmarkEnd w:id="96"/>
      <w:bookmarkEnd w:id="97"/>
      <w:bookmarkEnd w:id="98"/>
      <w:r w:rsidRPr="009A6336">
        <w:rPr>
          <w:rFonts w:ascii="Arial" w:eastAsia="黑体" w:hAnsi="Arial" w:cs="Times New Roman" w:hint="eastAsia"/>
          <w:b/>
          <w:bCs/>
          <w:sz w:val="28"/>
          <w:szCs w:val="28"/>
        </w:rPr>
        <w:t>的编制</w:t>
      </w:r>
    </w:p>
    <w:p w14:paraId="5A712BBB" w14:textId="77777777" w:rsidR="009A6336" w:rsidRPr="009A6336" w:rsidRDefault="009A6336" w:rsidP="009A6336">
      <w:pPr>
        <w:spacing w:line="360" w:lineRule="auto"/>
        <w:rPr>
          <w:rFonts w:ascii="黑体" w:eastAsia="黑体" w:hAnsi="宋体" w:cs="Times New Roman"/>
          <w:sz w:val="24"/>
          <w:szCs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sidRPr="009A6336">
        <w:rPr>
          <w:rFonts w:ascii="黑体" w:eastAsia="黑体" w:hAnsi="宋体" w:cs="Times New Roman" w:hint="eastAsia"/>
          <w:sz w:val="24"/>
          <w:szCs w:val="24"/>
        </w:rPr>
        <w:t>14．投标文件的语言及度量单位</w:t>
      </w:r>
      <w:bookmarkEnd w:id="99"/>
      <w:bookmarkEnd w:id="100"/>
      <w:bookmarkEnd w:id="101"/>
      <w:bookmarkEnd w:id="102"/>
      <w:bookmarkEnd w:id="103"/>
      <w:bookmarkEnd w:id="104"/>
      <w:bookmarkEnd w:id="105"/>
    </w:p>
    <w:p w14:paraId="42A7796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DE84CE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14.2 除技术规范另有规定外，投标文件使用的度量单位，均采用中华人民共和国法定计量单位。</w:t>
      </w:r>
    </w:p>
    <w:p w14:paraId="43DB7C35" w14:textId="77777777" w:rsidR="009A6336" w:rsidRPr="009A6336" w:rsidRDefault="009A6336" w:rsidP="009A6336">
      <w:pPr>
        <w:spacing w:line="360" w:lineRule="auto"/>
        <w:rPr>
          <w:rFonts w:ascii="黑体" w:eastAsia="黑体" w:hAnsi="宋体" w:cs="Times New Roman"/>
          <w:sz w:val="24"/>
          <w:szCs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sidRPr="009A6336">
        <w:rPr>
          <w:rFonts w:ascii="黑体" w:eastAsia="黑体" w:hAnsi="宋体" w:cs="Times New Roman" w:hint="eastAsia"/>
          <w:sz w:val="24"/>
          <w:szCs w:val="24"/>
        </w:rPr>
        <w:t>15．投标文件的组成</w:t>
      </w:r>
      <w:bookmarkEnd w:id="106"/>
      <w:bookmarkEnd w:id="107"/>
      <w:bookmarkEnd w:id="108"/>
      <w:bookmarkEnd w:id="109"/>
      <w:bookmarkEnd w:id="110"/>
      <w:bookmarkEnd w:id="111"/>
      <w:bookmarkEnd w:id="112"/>
    </w:p>
    <w:p w14:paraId="5638D6DE"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14:paraId="5D97E5C7" w14:textId="77777777" w:rsidR="009A6336" w:rsidRPr="009A6336" w:rsidRDefault="009A6336" w:rsidP="009A6336">
      <w:pPr>
        <w:spacing w:line="360" w:lineRule="auto"/>
        <w:rPr>
          <w:rFonts w:ascii="黑体" w:eastAsia="黑体" w:hAnsi="宋体" w:cs="Times New Roman"/>
          <w:sz w:val="24"/>
          <w:szCs w:val="24"/>
        </w:rPr>
      </w:pPr>
      <w:bookmarkStart w:id="120" w:name="_Toc100052380"/>
      <w:bookmarkEnd w:id="113"/>
      <w:r w:rsidRPr="009A6336">
        <w:rPr>
          <w:rFonts w:ascii="黑体" w:eastAsia="黑体" w:hAnsi="宋体" w:cs="Times New Roman" w:hint="eastAsia"/>
          <w:sz w:val="24"/>
          <w:szCs w:val="24"/>
        </w:rPr>
        <w:t>16．投标文件格式</w:t>
      </w:r>
      <w:bookmarkEnd w:id="114"/>
      <w:bookmarkEnd w:id="115"/>
      <w:bookmarkEnd w:id="116"/>
      <w:bookmarkEnd w:id="117"/>
      <w:bookmarkEnd w:id="118"/>
      <w:bookmarkEnd w:id="119"/>
      <w:bookmarkEnd w:id="120"/>
    </w:p>
    <w:p w14:paraId="2756E90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投标文件包括本通用条款第15条中规定的内容。如招标文件提供了投标文件格式，则</w:t>
      </w:r>
      <w:r w:rsidRPr="009A6336">
        <w:rPr>
          <w:rFonts w:ascii="宋体" w:eastAsia="宋体" w:hAnsi="宋体" w:cs="Times New Roman" w:hint="eastAsia"/>
          <w:b/>
          <w:bCs/>
          <w:szCs w:val="21"/>
        </w:rPr>
        <w:t>投标人提交的投标文件应毫无例外地使用招标文件所提供的相应格式</w:t>
      </w:r>
      <w:r w:rsidRPr="009A6336">
        <w:rPr>
          <w:rFonts w:ascii="宋体" w:eastAsia="宋体" w:hAnsi="宋体" w:cs="Times New Roman" w:hint="eastAsia"/>
          <w:szCs w:val="21"/>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14:paraId="4C373E76" w14:textId="77777777" w:rsidR="009A6336" w:rsidRPr="009A6336" w:rsidRDefault="009A6336" w:rsidP="009A6336">
      <w:pPr>
        <w:spacing w:line="360" w:lineRule="auto"/>
        <w:rPr>
          <w:rFonts w:ascii="黑体" w:eastAsia="黑体" w:hAnsi="宋体" w:cs="Times New Roman"/>
          <w:sz w:val="24"/>
          <w:szCs w:val="24"/>
        </w:rPr>
      </w:pPr>
      <w:bookmarkStart w:id="127" w:name="_Toc100052382"/>
      <w:r w:rsidRPr="009A6336">
        <w:rPr>
          <w:rFonts w:ascii="黑体" w:eastAsia="黑体" w:hAnsi="宋体" w:cs="Times New Roman" w:hint="eastAsia"/>
          <w:sz w:val="24"/>
          <w:szCs w:val="24"/>
        </w:rPr>
        <w:lastRenderedPageBreak/>
        <w:t>17．投标货币</w:t>
      </w:r>
      <w:bookmarkEnd w:id="121"/>
      <w:bookmarkEnd w:id="122"/>
      <w:bookmarkEnd w:id="123"/>
      <w:bookmarkEnd w:id="124"/>
      <w:bookmarkEnd w:id="125"/>
      <w:bookmarkEnd w:id="126"/>
      <w:bookmarkEnd w:id="127"/>
    </w:p>
    <w:p w14:paraId="7E640B2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本项目的投标应以人民币计。</w:t>
      </w:r>
    </w:p>
    <w:p w14:paraId="5F0DED81"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18．证明投标文件投标技术方案的合格性和符合招标文件规定的文件要求</w:t>
      </w:r>
    </w:p>
    <w:p w14:paraId="345D493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18</w:t>
      </w:r>
      <w:r w:rsidRPr="009A6336">
        <w:rPr>
          <w:rFonts w:ascii="宋体" w:eastAsia="宋体" w:hAnsi="宋体" w:cs="Times New Roman"/>
          <w:szCs w:val="21"/>
        </w:rPr>
        <w:t xml:space="preserve">.1 </w:t>
      </w:r>
      <w:r w:rsidRPr="009A6336">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79CE137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8</w:t>
      </w:r>
      <w:r w:rsidRPr="009A6336">
        <w:rPr>
          <w:rFonts w:ascii="宋体" w:eastAsia="宋体" w:hAnsi="宋体" w:cs="Times New Roman"/>
          <w:szCs w:val="21"/>
        </w:rPr>
        <w:t xml:space="preserve">.2 </w:t>
      </w:r>
      <w:r w:rsidRPr="009A6336">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1CE0303"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A6336">
          <w:rPr>
            <w:rFonts w:ascii="宋体" w:eastAsia="宋体" w:hAnsi="宋体" w:cs="Times New Roman" w:hint="eastAsia"/>
            <w:szCs w:val="21"/>
          </w:rPr>
          <w:t>18.2.1</w:t>
        </w:r>
      </w:smartTag>
      <w:r w:rsidRPr="009A6336">
        <w:rPr>
          <w:rFonts w:ascii="宋体" w:eastAsia="宋体" w:hAnsi="宋体" w:cs="Times New Roman" w:hint="eastAsia"/>
          <w:szCs w:val="21"/>
        </w:rPr>
        <w:t>主要技术指标和性能的详细说明。</w:t>
      </w:r>
    </w:p>
    <w:p w14:paraId="07568640"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A6336">
          <w:rPr>
            <w:rFonts w:ascii="宋体" w:eastAsia="宋体" w:hAnsi="宋体" w:cs="Times New Roman" w:hint="eastAsia"/>
            <w:szCs w:val="21"/>
          </w:rPr>
          <w:t>18.2.</w:t>
        </w:r>
        <w:r w:rsidRPr="009A6336">
          <w:rPr>
            <w:rFonts w:ascii="宋体" w:eastAsia="宋体" w:hAnsi="宋体" w:cs="Times New Roman"/>
            <w:szCs w:val="21"/>
          </w:rPr>
          <w:t>2</w:t>
        </w:r>
      </w:smartTag>
      <w:r w:rsidRPr="009A6336">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D68F7FB"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w:t>
        </w:r>
        <w:r w:rsidRPr="009A6336">
          <w:rPr>
            <w:rFonts w:ascii="宋体" w:eastAsia="宋体" w:hAnsi="宋体" w:cs="Times New Roman"/>
            <w:szCs w:val="21"/>
          </w:rPr>
          <w:t>3</w:t>
        </w:r>
      </w:smartTag>
      <w:r w:rsidRPr="009A6336">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EFE0A89"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A6336">
          <w:rPr>
            <w:rFonts w:ascii="宋体" w:eastAsia="宋体" w:hAnsi="宋体" w:cs="Times New Roman" w:hint="eastAsia"/>
            <w:szCs w:val="21"/>
          </w:rPr>
          <w:t>18.2.4</w:t>
        </w:r>
      </w:smartTag>
      <w:r w:rsidRPr="009A6336">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2E70601"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A6336">
          <w:rPr>
            <w:rFonts w:ascii="宋体" w:eastAsia="宋体" w:hAnsi="宋体" w:cs="Times New Roman" w:hint="eastAsia"/>
            <w:szCs w:val="21"/>
          </w:rPr>
          <w:t>18.2.5</w:t>
        </w:r>
      </w:smartTag>
      <w:r w:rsidRPr="009A6336">
        <w:rPr>
          <w:rFonts w:ascii="宋体" w:eastAsia="宋体" w:hAnsi="宋体" w:cs="Times New Roman" w:hint="eastAsia"/>
          <w:szCs w:val="21"/>
        </w:rPr>
        <w:t>我国政府机构出具的产品检验和核准证件应为证件正面、背面和附件标注的全部具体内容。</w:t>
      </w:r>
    </w:p>
    <w:p w14:paraId="03DE453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18.3相关资料不符合18.2款要求的，评标委员会有权认定为投标技术方案不合格响应，其相关分数予以扣减或作废标处理。</w:t>
      </w:r>
    </w:p>
    <w:p w14:paraId="0111CAD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A6336">
        <w:rPr>
          <w:rFonts w:ascii="宋体" w:eastAsia="宋体" w:hAnsi="宋体" w:cs="Times New Roman"/>
          <w:szCs w:val="21"/>
        </w:rPr>
        <w:t>深圳大学</w:t>
      </w:r>
      <w:r w:rsidRPr="009A6336">
        <w:rPr>
          <w:rFonts w:ascii="宋体" w:eastAsia="宋体" w:hAnsi="宋体" w:cs="Times New Roman" w:hint="eastAsia"/>
          <w:szCs w:val="21"/>
        </w:rPr>
        <w:t>采购活动的处罚，学校采购机构可视情况报学校采购监督管理部门做进一步处理。</w:t>
      </w:r>
    </w:p>
    <w:p w14:paraId="22A0342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8</w:t>
      </w:r>
      <w:r w:rsidRPr="009A6336">
        <w:rPr>
          <w:rFonts w:ascii="宋体" w:eastAsia="宋体" w:hAnsi="宋体" w:cs="Times New Roman"/>
          <w:szCs w:val="21"/>
        </w:rPr>
        <w:t>.</w:t>
      </w:r>
      <w:r w:rsidRPr="009A6336">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A6336">
        <w:rPr>
          <w:rFonts w:ascii="Times New Roman" w:eastAsia="宋体" w:hAnsi="Times New Roman" w:cs="Times New Roman" w:hint="eastAsia"/>
          <w:szCs w:val="24"/>
        </w:rPr>
        <w:t>满足要求</w:t>
      </w:r>
      <w:r w:rsidRPr="009A6336">
        <w:rPr>
          <w:rFonts w:ascii="宋体" w:eastAsia="宋体" w:hAnsi="宋体" w:cs="Times New Roman" w:hint="eastAsia"/>
          <w:szCs w:val="21"/>
        </w:rPr>
        <w:t>，由评标委员会来评判。</w:t>
      </w:r>
    </w:p>
    <w:p w14:paraId="76FCF0D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18.6为保证公平公正，除非另有规定或说明，投标人对同一货物或服务投标时，不得同时提供两套或两套以上的投标方案。</w:t>
      </w:r>
    </w:p>
    <w:p w14:paraId="60B144EF"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19．投标文件其他证明文件的要求</w:t>
      </w:r>
    </w:p>
    <w:p w14:paraId="0BAE639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3C3028E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E9DAF23" w14:textId="77777777" w:rsidR="009A6336" w:rsidRPr="009A6336" w:rsidRDefault="009A6336" w:rsidP="009A6336">
      <w:pPr>
        <w:spacing w:line="360" w:lineRule="auto"/>
        <w:rPr>
          <w:rFonts w:ascii="黑体" w:eastAsia="黑体" w:hAnsi="宋体" w:cs="Times New Roman"/>
          <w:sz w:val="24"/>
          <w:szCs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sidRPr="009A6336">
        <w:rPr>
          <w:rFonts w:ascii="黑体" w:eastAsia="黑体" w:hAnsi="宋体" w:cs="Times New Roman" w:hint="eastAsia"/>
          <w:sz w:val="24"/>
          <w:szCs w:val="24"/>
        </w:rPr>
        <w:t>20．投标有效期</w:t>
      </w:r>
      <w:bookmarkEnd w:id="128"/>
      <w:bookmarkEnd w:id="129"/>
      <w:bookmarkEnd w:id="130"/>
      <w:bookmarkEnd w:id="131"/>
      <w:bookmarkEnd w:id="132"/>
      <w:bookmarkEnd w:id="133"/>
      <w:bookmarkEnd w:id="134"/>
    </w:p>
    <w:p w14:paraId="2254924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20.1 投标有效期为</w:t>
      </w:r>
      <w:r w:rsidRPr="009A6336">
        <w:rPr>
          <w:rFonts w:ascii="Arial" w:eastAsia="宋体" w:hAnsi="Arial" w:cs="Arial" w:hint="eastAsia"/>
          <w:szCs w:val="21"/>
        </w:rPr>
        <w:t>从投标截止之日算起的日历天数，具体见专用条款中投标有效期的天数要求。</w:t>
      </w:r>
      <w:r w:rsidRPr="009A6336">
        <w:rPr>
          <w:rFonts w:ascii="宋体" w:eastAsia="宋体" w:hAnsi="宋体" w:cs="Times New Roman" w:hint="eastAsia"/>
          <w:szCs w:val="21"/>
        </w:rPr>
        <w:t>在此期限内，所有投标文件均保持有效；</w:t>
      </w:r>
    </w:p>
    <w:p w14:paraId="217D83D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737B03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20</w:t>
      </w:r>
      <w:r w:rsidRPr="009A6336">
        <w:rPr>
          <w:rFonts w:ascii="宋体" w:eastAsia="宋体" w:hAnsi="宋体" w:cs="Times New Roman"/>
          <w:szCs w:val="21"/>
        </w:rPr>
        <w:t>.3</w:t>
      </w:r>
      <w:r w:rsidRPr="009A6336">
        <w:rPr>
          <w:rFonts w:ascii="宋体" w:eastAsia="宋体" w:hAnsi="宋体" w:cs="Times New Roman" w:hint="eastAsia"/>
          <w:szCs w:val="21"/>
        </w:rPr>
        <w:t xml:space="preserve"> 中标单位的投标书有效期，截止于完成本招标文件规定的全部项目内容，并通过竣工验收及保修结束。</w:t>
      </w:r>
    </w:p>
    <w:p w14:paraId="5E6FF10A" w14:textId="77777777" w:rsidR="009A6336" w:rsidRPr="009A6336" w:rsidRDefault="009A6336" w:rsidP="009A6336">
      <w:pPr>
        <w:spacing w:line="360" w:lineRule="auto"/>
        <w:rPr>
          <w:rFonts w:ascii="黑体" w:eastAsia="黑体" w:hAnsi="宋体" w:cs="Times New Roman"/>
          <w:sz w:val="24"/>
          <w:szCs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sidRPr="009A6336">
        <w:rPr>
          <w:rFonts w:ascii="黑体" w:eastAsia="黑体" w:hAnsi="宋体" w:cs="Times New Roman" w:hint="eastAsia"/>
          <w:sz w:val="24"/>
          <w:szCs w:val="24"/>
        </w:rPr>
        <w:t>21．投标</w:t>
      </w:r>
      <w:bookmarkEnd w:id="135"/>
      <w:bookmarkEnd w:id="136"/>
      <w:bookmarkEnd w:id="137"/>
      <w:bookmarkEnd w:id="138"/>
      <w:bookmarkEnd w:id="139"/>
      <w:bookmarkEnd w:id="140"/>
      <w:bookmarkEnd w:id="141"/>
      <w:r w:rsidRPr="009A6336">
        <w:rPr>
          <w:rFonts w:ascii="黑体" w:eastAsia="黑体" w:hAnsi="宋体" w:cs="Times New Roman" w:hint="eastAsia"/>
          <w:sz w:val="24"/>
          <w:szCs w:val="24"/>
        </w:rPr>
        <w:t>保证金</w:t>
      </w:r>
    </w:p>
    <w:p w14:paraId="077EFC48" w14:textId="77777777" w:rsidR="009A6336" w:rsidRPr="009A6336" w:rsidRDefault="009A6336" w:rsidP="009A6336">
      <w:pPr>
        <w:ind w:firstLineChars="196" w:firstLine="412"/>
        <w:rPr>
          <w:rFonts w:ascii="宋体" w:eastAsia="宋体" w:hAnsi="宋体" w:cs="Times New Roman"/>
          <w:szCs w:val="21"/>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sidRPr="009A6336">
        <w:rPr>
          <w:rFonts w:ascii="宋体" w:eastAsia="宋体" w:hAnsi="宋体" w:cs="Times New Roman" w:hint="eastAsia"/>
          <w:szCs w:val="21"/>
        </w:rPr>
        <w:t>21.1投标保证金的缴纳：</w:t>
      </w:r>
    </w:p>
    <w:p w14:paraId="2DA0FBFF"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A6336">
          <w:rPr>
            <w:rFonts w:ascii="宋体" w:eastAsia="宋体" w:hAnsi="宋体" w:cs="Times New Roman" w:hint="eastAsia"/>
            <w:szCs w:val="21"/>
          </w:rPr>
          <w:t>21.1.1</w:t>
        </w:r>
      </w:smartTag>
      <w:r w:rsidRPr="009A6336">
        <w:rPr>
          <w:rFonts w:ascii="宋体" w:eastAsia="宋体" w:hAnsi="宋体" w:cs="Times New Roman" w:hint="eastAsia"/>
          <w:szCs w:val="21"/>
        </w:rPr>
        <w:t>缴纳投标保证金有两种方式可供选择：（1）预交一万元投标保证金，可直接参与所有项目投标；（2）不预交保证金，参与投标前按</w:t>
      </w:r>
      <w:r w:rsidRPr="009A6336">
        <w:rPr>
          <w:rFonts w:ascii="宋体" w:eastAsia="宋体" w:hAnsi="宋体" w:cs="Times New Roman"/>
          <w:szCs w:val="21"/>
        </w:rPr>
        <w:t>项目要求</w:t>
      </w:r>
      <w:r w:rsidRPr="009A6336">
        <w:rPr>
          <w:rFonts w:ascii="宋体" w:eastAsia="宋体" w:hAnsi="宋体" w:cs="Times New Roman" w:hint="eastAsia"/>
          <w:szCs w:val="21"/>
        </w:rPr>
        <w:t>缴纳保证金，落标或中标项目</w:t>
      </w:r>
      <w:r w:rsidRPr="009A6336">
        <w:rPr>
          <w:rFonts w:ascii="宋体" w:eastAsia="宋体" w:hAnsi="宋体" w:cs="Times New Roman" w:hint="eastAsia"/>
          <w:szCs w:val="21"/>
        </w:rPr>
        <w:lastRenderedPageBreak/>
        <w:t>签订</w:t>
      </w:r>
      <w:r w:rsidRPr="009A6336">
        <w:rPr>
          <w:rFonts w:ascii="宋体" w:eastAsia="宋体" w:hAnsi="宋体" w:cs="Times New Roman"/>
          <w:szCs w:val="21"/>
        </w:rPr>
        <w:t>合同</w:t>
      </w:r>
      <w:r w:rsidRPr="009A6336">
        <w:rPr>
          <w:rFonts w:ascii="宋体" w:eastAsia="宋体" w:hAnsi="宋体" w:cs="Times New Roman" w:hint="eastAsia"/>
          <w:szCs w:val="21"/>
        </w:rPr>
        <w:t>后返还。</w:t>
      </w:r>
    </w:p>
    <w:p w14:paraId="13F0351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21.1.2 若为重大项目，学校采购机构可自行决定另外收取投标保证金，不受21</w:t>
      </w:r>
      <w:r w:rsidRPr="009A6336">
        <w:rPr>
          <w:rFonts w:ascii="宋体" w:eastAsia="宋体" w:hAnsi="宋体" w:cs="Times New Roman"/>
          <w:szCs w:val="21"/>
        </w:rPr>
        <w:t>.1</w:t>
      </w:r>
      <w:r w:rsidRPr="009A6336">
        <w:rPr>
          <w:rFonts w:ascii="宋体" w:eastAsia="宋体" w:hAnsi="宋体" w:cs="Times New Roman" w:hint="eastAsia"/>
          <w:szCs w:val="21"/>
        </w:rPr>
        <w:t>.1款限制。是否另外收取投标保证金，请见本招标文件专用条款《对通用条款的补充内容》中的相关要求。</w:t>
      </w:r>
    </w:p>
    <w:p w14:paraId="01306EF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21.1.3</w:t>
      </w:r>
      <w:r w:rsidRPr="009A6336">
        <w:rPr>
          <w:rFonts w:ascii="宋体" w:eastAsia="宋体" w:hAnsi="宋体" w:cs="Times New Roman"/>
          <w:szCs w:val="21"/>
        </w:rPr>
        <w:t xml:space="preserve"> </w:t>
      </w:r>
      <w:r w:rsidRPr="009A6336">
        <w:rPr>
          <w:rFonts w:ascii="宋体" w:eastAsia="宋体" w:hAnsi="宋体" w:cs="Times New Roman" w:hint="eastAsia"/>
          <w:szCs w:val="21"/>
        </w:rPr>
        <w:t>交纳投标保证金应一律从投标人基本账户转出,否则按隐瞒真实情况，提供虚假资料处理。不得</w:t>
      </w:r>
      <w:r w:rsidRPr="009A6336">
        <w:rPr>
          <w:rFonts w:ascii="宋体" w:eastAsia="宋体" w:hAnsi="宋体" w:cs="Times New Roman"/>
          <w:szCs w:val="21"/>
        </w:rPr>
        <w:t>采用</w:t>
      </w:r>
      <w:r w:rsidRPr="009A6336">
        <w:rPr>
          <w:rFonts w:ascii="宋体" w:eastAsia="宋体" w:hAnsi="宋体" w:cs="Times New Roman" w:hint="eastAsia"/>
          <w:szCs w:val="21"/>
        </w:rPr>
        <w:t>现金汇款、个人银行结算账户转出和第三方代交等方式。</w:t>
      </w:r>
    </w:p>
    <w:p w14:paraId="3A1DF6D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21.2</w:t>
      </w:r>
      <w:r w:rsidRPr="009A6336">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A6336">
        <w:rPr>
          <w:rFonts w:ascii="宋体" w:eastAsia="宋体" w:hAnsi="宋体" w:cs="Times New Roman" w:hint="eastAsia"/>
          <w:szCs w:val="21"/>
        </w:rPr>
        <w:t>21.3款</w:t>
      </w:r>
      <w:r w:rsidRPr="009A6336">
        <w:rPr>
          <w:rFonts w:ascii="Times New Roman" w:eastAsia="宋体" w:hAnsi="Times New Roman" w:cs="Times New Roman" w:hint="eastAsia"/>
          <w:szCs w:val="24"/>
        </w:rPr>
        <w:t>的规定没收投标人的投标保证金。</w:t>
      </w:r>
    </w:p>
    <w:p w14:paraId="2A943CC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21.3如</w:t>
      </w:r>
      <w:r w:rsidRPr="009A6336">
        <w:rPr>
          <w:rFonts w:ascii="Times New Roman" w:eastAsia="宋体" w:hAnsi="Times New Roman" w:cs="Times New Roman" w:hint="eastAsia"/>
          <w:szCs w:val="24"/>
        </w:rPr>
        <w:t>下列任何情况发生时，</w:t>
      </w:r>
      <w:r w:rsidRPr="009A6336">
        <w:rPr>
          <w:rFonts w:ascii="宋体" w:eastAsia="宋体" w:hAnsi="宋体" w:cs="Times New Roman" w:hint="eastAsia"/>
          <w:szCs w:val="21"/>
        </w:rPr>
        <w:t>投标保证金将被没收。</w:t>
      </w:r>
    </w:p>
    <w:p w14:paraId="13ED527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1）投标人在招标文件中规定的投标有效期内撤回其投标；</w:t>
      </w:r>
    </w:p>
    <w:p w14:paraId="1281C92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2）中标人在规定期限内未能根据本项通用条款第47条规定签订合同；</w:t>
      </w:r>
    </w:p>
    <w:p w14:paraId="180F4EF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3）投标人提供虚假投标文件或虚假补充文件：</w:t>
      </w:r>
    </w:p>
    <w:p w14:paraId="1E55132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4）投标人以谋取中标为目的的技术规格模糊响应（如有意照搬照抄招标文件的技术要求）或虚假响应的；</w:t>
      </w:r>
    </w:p>
    <w:p w14:paraId="40CB91B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5）投标人质疑投诉提供虚假情况。</w:t>
      </w:r>
    </w:p>
    <w:p w14:paraId="5CA1B9D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21.4投标保证金账户信息：</w:t>
      </w:r>
    </w:p>
    <w:p w14:paraId="4363A5A7" w14:textId="77777777"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账户名称：深圳大学</w:t>
      </w:r>
    </w:p>
    <w:p w14:paraId="60D6E01E" w14:textId="77777777"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帐    号：</w:t>
      </w:r>
      <w:r w:rsidRPr="009A6336">
        <w:rPr>
          <w:rFonts w:ascii="宋体" w:eastAsia="宋体" w:hAnsi="宋体" w:cs="宋体"/>
          <w:b/>
          <w:kern w:val="0"/>
          <w:szCs w:val="21"/>
        </w:rPr>
        <w:t>7484 6706 4612</w:t>
      </w:r>
    </w:p>
    <w:p w14:paraId="2E60C0AE" w14:textId="77777777"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开户银行：中国银行深圳</w:t>
      </w:r>
      <w:r w:rsidRPr="009A6336">
        <w:rPr>
          <w:rFonts w:ascii="宋体" w:eastAsia="宋体" w:hAnsi="宋体" w:cs="宋体"/>
          <w:b/>
          <w:kern w:val="0"/>
          <w:szCs w:val="21"/>
        </w:rPr>
        <w:t>深大支行</w:t>
      </w:r>
    </w:p>
    <w:p w14:paraId="50CCAE9F" w14:textId="77777777"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行　　号：</w:t>
      </w:r>
    </w:p>
    <w:p w14:paraId="5753FAAD"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22．投标人的替代方案</w:t>
      </w:r>
      <w:bookmarkEnd w:id="142"/>
      <w:bookmarkEnd w:id="143"/>
      <w:bookmarkEnd w:id="144"/>
      <w:bookmarkEnd w:id="145"/>
      <w:bookmarkEnd w:id="146"/>
      <w:bookmarkEnd w:id="147"/>
      <w:bookmarkEnd w:id="148"/>
    </w:p>
    <w:p w14:paraId="4BC4B4C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458591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C5F7C0F" w14:textId="77777777" w:rsidR="009A6336" w:rsidRPr="009A6336" w:rsidRDefault="009A6336" w:rsidP="009A6336">
      <w:pPr>
        <w:spacing w:line="360" w:lineRule="auto"/>
        <w:rPr>
          <w:rFonts w:ascii="黑体" w:eastAsia="黑体" w:hAnsi="宋体" w:cs="Times New Roman"/>
          <w:sz w:val="24"/>
          <w:szCs w:val="24"/>
        </w:rPr>
      </w:pPr>
      <w:bookmarkStart w:id="149" w:name="_Toc73517661"/>
      <w:bookmarkStart w:id="150" w:name="_Toc73518139"/>
      <w:bookmarkStart w:id="151" w:name="_Toc73521569"/>
      <w:bookmarkStart w:id="152" w:name="_Toc73521657"/>
      <w:bookmarkStart w:id="153" w:name="_Toc100052386"/>
      <w:r w:rsidRPr="009A6336">
        <w:rPr>
          <w:rFonts w:ascii="黑体" w:eastAsia="黑体" w:hAnsi="宋体" w:cs="Times New Roman" w:hint="eastAsia"/>
          <w:sz w:val="24"/>
          <w:szCs w:val="24"/>
        </w:rPr>
        <w:lastRenderedPageBreak/>
        <w:t>23．</w:t>
      </w:r>
      <w:r w:rsidRPr="009A6336">
        <w:rPr>
          <w:rFonts w:ascii="黑体" w:eastAsia="黑体" w:hAnsi="宋体" w:cs="Times New Roman"/>
          <w:sz w:val="24"/>
          <w:szCs w:val="24"/>
        </w:rPr>
        <w:t>投标文件的</w:t>
      </w:r>
      <w:r w:rsidRPr="009A6336">
        <w:rPr>
          <w:rFonts w:ascii="黑体" w:eastAsia="黑体" w:hAnsi="宋体" w:cs="Times New Roman" w:hint="eastAsia"/>
          <w:sz w:val="24"/>
          <w:szCs w:val="24"/>
        </w:rPr>
        <w:t>制作</w:t>
      </w:r>
      <w:r w:rsidRPr="009A6336">
        <w:rPr>
          <w:rFonts w:ascii="黑体" w:eastAsia="黑体" w:hAnsi="宋体" w:cs="Times New Roman"/>
          <w:sz w:val="24"/>
          <w:szCs w:val="24"/>
        </w:rPr>
        <w:t>要求</w:t>
      </w:r>
      <w:bookmarkEnd w:id="149"/>
      <w:bookmarkEnd w:id="150"/>
      <w:bookmarkEnd w:id="151"/>
      <w:bookmarkEnd w:id="152"/>
      <w:bookmarkEnd w:id="153"/>
    </w:p>
    <w:p w14:paraId="5627331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23.1投标人应按</w:t>
      </w:r>
      <w:r w:rsidRPr="009A6336">
        <w:rPr>
          <w:rFonts w:ascii="宋体" w:eastAsia="宋体" w:hAnsi="宋体" w:cs="Times New Roman"/>
          <w:szCs w:val="24"/>
        </w:rPr>
        <w:t>项目</w:t>
      </w:r>
      <w:r w:rsidRPr="009A6336">
        <w:rPr>
          <w:rFonts w:ascii="宋体" w:eastAsia="宋体" w:hAnsi="宋体" w:cs="Times New Roman" w:hint="eastAsia"/>
          <w:szCs w:val="24"/>
        </w:rPr>
        <w:t>采购</w:t>
      </w:r>
      <w:r w:rsidRPr="009A6336">
        <w:rPr>
          <w:rFonts w:ascii="宋体" w:eastAsia="宋体" w:hAnsi="宋体" w:cs="Times New Roman"/>
          <w:szCs w:val="24"/>
        </w:rPr>
        <w:t>文件要求</w:t>
      </w:r>
      <w:r w:rsidRPr="009A6336">
        <w:rPr>
          <w:rFonts w:ascii="宋体" w:eastAsia="宋体" w:hAnsi="宋体" w:cs="Times New Roman" w:hint="eastAsia"/>
          <w:szCs w:val="24"/>
        </w:rPr>
        <w:t>准备所投项目的纸质投标文件正副本。</w:t>
      </w:r>
    </w:p>
    <w:p w14:paraId="38DF41C2" w14:textId="77777777" w:rsidR="009A6336" w:rsidRPr="009A6336" w:rsidRDefault="009A6336" w:rsidP="009A6336">
      <w:pPr>
        <w:ind w:firstLineChars="196" w:firstLine="413"/>
        <w:rPr>
          <w:rFonts w:ascii="宋体" w:eastAsia="宋体" w:hAnsi="宋体" w:cs="Times New Roman"/>
          <w:szCs w:val="24"/>
        </w:rPr>
      </w:pPr>
      <w:r w:rsidRPr="009A6336">
        <w:rPr>
          <w:rFonts w:ascii="宋体" w:eastAsia="宋体" w:hAnsi="宋体" w:cs="Times New Roman" w:hint="eastAsia"/>
          <w:b/>
          <w:szCs w:val="24"/>
        </w:rPr>
        <w:tab/>
      </w:r>
      <w:r w:rsidRPr="009A6336">
        <w:rPr>
          <w:rFonts w:ascii="宋体" w:eastAsia="宋体" w:hAnsi="宋体" w:cs="Times New Roman"/>
          <w:szCs w:val="24"/>
        </w:rPr>
        <w:t>23.2</w:t>
      </w:r>
      <w:r w:rsidRPr="009A6336">
        <w:rPr>
          <w:rFonts w:ascii="宋体" w:eastAsia="宋体" w:hAnsi="宋体" w:cs="Times New Roman" w:hint="eastAsia"/>
          <w:b/>
          <w:szCs w:val="24"/>
        </w:rPr>
        <w:t>如果在投标文件的其它地方有与“投标关键信息”内容相冲突的，以“投标关键信息”为准。</w:t>
      </w:r>
    </w:p>
    <w:p w14:paraId="67EA91DB"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 xml:space="preserve">23.3 </w:t>
      </w:r>
      <w:r w:rsidRPr="009A6336">
        <w:rPr>
          <w:rFonts w:ascii="宋体" w:eastAsia="宋体" w:hAnsi="宋体" w:cs="Times New Roman" w:hint="eastAsia"/>
          <w:szCs w:val="24"/>
        </w:rPr>
        <w:t>投标人在编辑投标文件时，</w:t>
      </w:r>
      <w:r w:rsidRPr="009A6336">
        <w:rPr>
          <w:rFonts w:ascii="宋体" w:eastAsia="宋体" w:hAnsi="宋体" w:cs="Times New Roman" w:hint="eastAsia"/>
          <w:b/>
          <w:szCs w:val="24"/>
        </w:rPr>
        <w:t>在投标文件目录中属于本节点内容的必须在本节点中填写；填写到其他节点或附件的，评标</w:t>
      </w:r>
      <w:r w:rsidRPr="009A6336">
        <w:rPr>
          <w:rFonts w:ascii="宋体" w:eastAsia="宋体" w:hAnsi="宋体" w:cs="Times New Roman"/>
          <w:b/>
          <w:szCs w:val="24"/>
        </w:rPr>
        <w:t>委员会</w:t>
      </w:r>
      <w:r w:rsidRPr="009A6336">
        <w:rPr>
          <w:rFonts w:ascii="宋体" w:eastAsia="宋体" w:hAnsi="宋体" w:cs="Times New Roman" w:hint="eastAsia"/>
          <w:b/>
          <w:szCs w:val="24"/>
        </w:rPr>
        <w:t>有权</w:t>
      </w:r>
      <w:r w:rsidRPr="009A6336">
        <w:rPr>
          <w:rFonts w:ascii="宋体" w:eastAsia="宋体" w:hAnsi="宋体" w:cs="Times New Roman"/>
          <w:b/>
          <w:szCs w:val="24"/>
        </w:rPr>
        <w:t>不予接受，</w:t>
      </w:r>
      <w:r w:rsidRPr="009A6336">
        <w:rPr>
          <w:rFonts w:ascii="宋体" w:eastAsia="宋体" w:hAnsi="宋体" w:cs="Times New Roman" w:hint="eastAsia"/>
          <w:szCs w:val="24"/>
        </w:rPr>
        <w:t>一切后果由供应商自行承担。</w:t>
      </w:r>
    </w:p>
    <w:p w14:paraId="2CEA6B5B"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23.</w:t>
      </w:r>
      <w:r w:rsidRPr="009A6336">
        <w:rPr>
          <w:rFonts w:ascii="宋体" w:eastAsia="宋体" w:hAnsi="宋体" w:cs="Times New Roman"/>
          <w:szCs w:val="24"/>
        </w:rPr>
        <w:t>4</w:t>
      </w:r>
      <w:r w:rsidRPr="009A6336">
        <w:rPr>
          <w:rFonts w:ascii="宋体" w:eastAsia="宋体" w:hAnsi="宋体" w:cs="Times New Roman" w:hint="eastAsia"/>
          <w:szCs w:val="24"/>
        </w:rPr>
        <w:t>电报、电话、传真形式的投标概不接受。</w:t>
      </w:r>
    </w:p>
    <w:p w14:paraId="38255202"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4" w:name="_Toc73517662"/>
      <w:bookmarkStart w:id="155" w:name="_Toc73518140"/>
      <w:bookmarkStart w:id="156" w:name="_Toc73521570"/>
      <w:bookmarkStart w:id="157" w:name="_Toc73521658"/>
      <w:bookmarkStart w:id="158" w:name="_Toc100052387"/>
      <w:bookmarkStart w:id="159" w:name="_Toc101074880"/>
      <w:r w:rsidRPr="009A6336">
        <w:rPr>
          <w:rFonts w:ascii="Arial" w:eastAsia="黑体" w:hAnsi="Arial" w:cs="Times New Roman" w:hint="eastAsia"/>
          <w:b/>
          <w:bCs/>
          <w:sz w:val="28"/>
          <w:szCs w:val="28"/>
        </w:rPr>
        <w:t>投标文件</w:t>
      </w:r>
      <w:bookmarkEnd w:id="154"/>
      <w:bookmarkEnd w:id="155"/>
      <w:bookmarkEnd w:id="156"/>
      <w:bookmarkEnd w:id="157"/>
      <w:bookmarkEnd w:id="158"/>
      <w:bookmarkEnd w:id="159"/>
      <w:r w:rsidRPr="009A6336">
        <w:rPr>
          <w:rFonts w:ascii="Arial" w:eastAsia="黑体" w:hAnsi="Arial" w:cs="Times New Roman" w:hint="eastAsia"/>
          <w:b/>
          <w:bCs/>
          <w:sz w:val="28"/>
          <w:szCs w:val="28"/>
        </w:rPr>
        <w:t>的递交</w:t>
      </w:r>
    </w:p>
    <w:p w14:paraId="0AC7E94D" w14:textId="77777777" w:rsidR="009A6336" w:rsidRPr="009A6336" w:rsidRDefault="009A6336" w:rsidP="009A6336">
      <w:pPr>
        <w:spacing w:line="360" w:lineRule="auto"/>
        <w:rPr>
          <w:rFonts w:ascii="黑体" w:eastAsia="黑体" w:hAnsi="宋体" w:cs="Times New Roman"/>
          <w:sz w:val="24"/>
          <w:szCs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sidRPr="009A6336">
        <w:rPr>
          <w:rFonts w:ascii="黑体" w:eastAsia="黑体" w:hAnsi="宋体" w:cs="Times New Roman" w:hint="eastAsia"/>
          <w:sz w:val="24"/>
          <w:szCs w:val="24"/>
        </w:rPr>
        <w:t>24．投标书的保密</w:t>
      </w:r>
    </w:p>
    <w:p w14:paraId="324DE8E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24.1在投标文件制作完成后，所有文件必须密封完整且加盖公章。</w:t>
      </w:r>
    </w:p>
    <w:p w14:paraId="71EC5C5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 xml:space="preserve">24.2 </w:t>
      </w:r>
      <w:r w:rsidRPr="009A6336">
        <w:rPr>
          <w:rFonts w:ascii="宋体" w:eastAsia="宋体" w:hAnsi="宋体" w:cs="Times New Roman" w:hint="eastAsia"/>
          <w:szCs w:val="24"/>
        </w:rPr>
        <w:t>所有投标文件应在其密封封面上注明项目名称、项目编号、投标人名称。</w:t>
      </w:r>
    </w:p>
    <w:p w14:paraId="139ED2C4" w14:textId="77777777" w:rsidR="009A6336" w:rsidRPr="009A6336" w:rsidRDefault="009A6336" w:rsidP="009A6336">
      <w:pPr>
        <w:spacing w:line="360" w:lineRule="auto"/>
        <w:rPr>
          <w:rFonts w:ascii="Times New Roman" w:eastAsia="宋体" w:hAnsi="Times New Roman" w:cs="Times New Roman"/>
          <w:sz w:val="24"/>
          <w:szCs w:val="24"/>
        </w:rPr>
      </w:pPr>
    </w:p>
    <w:p w14:paraId="4F08715C"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25．投标截止日期</w:t>
      </w:r>
    </w:p>
    <w:p w14:paraId="11F1AD31"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25</w:t>
      </w:r>
      <w:r w:rsidRPr="009A6336">
        <w:rPr>
          <w:rFonts w:ascii="宋体" w:eastAsia="宋体" w:hAnsi="宋体" w:cs="Times New Roman"/>
          <w:szCs w:val="24"/>
        </w:rPr>
        <w:t>.</w:t>
      </w:r>
      <w:r w:rsidRPr="009A6336">
        <w:rPr>
          <w:rFonts w:ascii="宋体" w:eastAsia="宋体" w:hAnsi="宋体" w:cs="Times New Roman" w:hint="eastAsia"/>
          <w:szCs w:val="24"/>
        </w:rPr>
        <w:t>1投标人</w:t>
      </w:r>
      <w:r w:rsidRPr="009A6336">
        <w:rPr>
          <w:rFonts w:ascii="宋体" w:eastAsia="宋体" w:hAnsi="宋体" w:cs="Times New Roman"/>
          <w:szCs w:val="24"/>
        </w:rPr>
        <w:t>必须</w:t>
      </w:r>
      <w:r w:rsidRPr="009A6336">
        <w:rPr>
          <w:rFonts w:ascii="宋体" w:eastAsia="宋体" w:hAnsi="宋体" w:cs="Times New Roman" w:hint="eastAsia"/>
          <w:szCs w:val="24"/>
        </w:rPr>
        <w:t>在</w:t>
      </w:r>
      <w:r w:rsidRPr="009A6336">
        <w:rPr>
          <w:rFonts w:ascii="宋体" w:eastAsia="宋体" w:hAnsi="宋体" w:cs="Times New Roman"/>
          <w:szCs w:val="24"/>
        </w:rPr>
        <w:t>采购文件规定的投标截止时间前</w:t>
      </w:r>
      <w:r w:rsidRPr="009A6336">
        <w:rPr>
          <w:rFonts w:ascii="宋体" w:eastAsia="宋体" w:hAnsi="宋体" w:cs="Times New Roman" w:hint="eastAsia"/>
          <w:szCs w:val="24"/>
        </w:rPr>
        <w:t>将</w:t>
      </w:r>
      <w:r w:rsidRPr="009A6336">
        <w:rPr>
          <w:rFonts w:ascii="宋体" w:eastAsia="宋体" w:hAnsi="宋体" w:cs="Times New Roman"/>
          <w:szCs w:val="24"/>
        </w:rPr>
        <w:t>密封的投标文件递交到项目指定的地点</w:t>
      </w:r>
      <w:r w:rsidRPr="009A6336">
        <w:rPr>
          <w:rFonts w:ascii="宋体" w:eastAsia="宋体" w:hAnsi="宋体" w:cs="Times New Roman" w:hint="eastAsia"/>
          <w:szCs w:val="24"/>
        </w:rPr>
        <w:t>。</w:t>
      </w:r>
    </w:p>
    <w:p w14:paraId="7F8DF14F"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25.2学校采购机构可以按本通用条款第13条规定，通过修改招标文件自行决定酌情延长投标截止期。在此情况下，学校</w:t>
      </w:r>
      <w:r w:rsidRPr="009A6336">
        <w:rPr>
          <w:rFonts w:ascii="宋体" w:eastAsia="宋体" w:hAnsi="宋体" w:cs="Times New Roman"/>
          <w:szCs w:val="24"/>
        </w:rPr>
        <w:t>采购机构</w:t>
      </w:r>
      <w:r w:rsidRPr="009A6336">
        <w:rPr>
          <w:rFonts w:ascii="宋体" w:eastAsia="宋体" w:hAnsi="宋体" w:cs="Times New Roman" w:hint="eastAsia"/>
          <w:szCs w:val="24"/>
        </w:rPr>
        <w:t>、采购单位和投标人受投标截止期制约的所有权利和义务均应延长至新的截止期。</w:t>
      </w:r>
    </w:p>
    <w:p w14:paraId="036F72F7"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25</w:t>
      </w:r>
      <w:r w:rsidRPr="009A6336">
        <w:rPr>
          <w:rFonts w:ascii="宋体" w:eastAsia="宋体" w:hAnsi="宋体" w:cs="Times New Roman"/>
          <w:szCs w:val="24"/>
        </w:rPr>
        <w:t>.</w:t>
      </w:r>
      <w:r w:rsidRPr="009A6336">
        <w:rPr>
          <w:rFonts w:ascii="宋体" w:eastAsia="宋体" w:hAnsi="宋体" w:cs="Times New Roman" w:hint="eastAsia"/>
          <w:szCs w:val="24"/>
        </w:rPr>
        <w:t>3投标截止时间以后不得递交投标文件。</w:t>
      </w:r>
    </w:p>
    <w:p w14:paraId="659A2C98"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26.样品的递交</w:t>
      </w:r>
    </w:p>
    <w:p w14:paraId="66ADAC44" w14:textId="77777777" w:rsidR="009A6336" w:rsidRPr="009A6336" w:rsidRDefault="009A6336" w:rsidP="009A6336">
      <w:pPr>
        <w:ind w:firstLine="420"/>
        <w:rPr>
          <w:rFonts w:ascii="宋体" w:eastAsia="宋体" w:hAnsi="宋体" w:cs="Times New Roman"/>
          <w:szCs w:val="21"/>
        </w:rPr>
      </w:pPr>
      <w:r w:rsidRPr="009A6336">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2FB69FDF" w14:textId="77777777" w:rsidR="009A6336" w:rsidRPr="009A6336" w:rsidRDefault="009A6336" w:rsidP="009A6336">
      <w:pPr>
        <w:ind w:firstLine="420"/>
        <w:rPr>
          <w:rFonts w:ascii="宋体" w:eastAsia="宋体" w:hAnsi="宋体" w:cs="Times New Roman"/>
          <w:szCs w:val="21"/>
        </w:rPr>
      </w:pPr>
      <w:r w:rsidRPr="009A6336">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w:t>
      </w:r>
      <w:r w:rsidRPr="009A6336">
        <w:rPr>
          <w:rFonts w:ascii="宋体" w:eastAsia="宋体" w:hAnsi="宋体" w:cs="Times New Roman" w:hint="eastAsia"/>
          <w:szCs w:val="21"/>
        </w:rPr>
        <w:lastRenderedPageBreak/>
        <w:t>合格响应，其相关分数予以扣减。</w:t>
      </w:r>
    </w:p>
    <w:p w14:paraId="0C1FE876" w14:textId="77777777" w:rsidR="009A6336" w:rsidRPr="009A6336" w:rsidRDefault="009A6336" w:rsidP="009A6336">
      <w:pPr>
        <w:ind w:firstLine="420"/>
        <w:rPr>
          <w:rFonts w:ascii="宋体" w:eastAsia="宋体" w:hAnsi="宋体" w:cs="Times New Roman"/>
          <w:szCs w:val="21"/>
        </w:rPr>
      </w:pPr>
      <w:r w:rsidRPr="009A6336">
        <w:rPr>
          <w:rFonts w:ascii="宋体" w:eastAsia="宋体" w:hAnsi="宋体" w:cs="Times New Roman" w:hint="eastAsia"/>
          <w:szCs w:val="21"/>
        </w:rPr>
        <w:t>26.3  未中标供应商的样品将于招标结束时退还。中标供应商的样品由采购单位保留，作为验收的依据。</w:t>
      </w:r>
    </w:p>
    <w:p w14:paraId="3F259E0E"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sz w:val="24"/>
          <w:szCs w:val="24"/>
        </w:rPr>
        <w:t>2</w:t>
      </w:r>
      <w:r w:rsidRPr="009A6336">
        <w:rPr>
          <w:rFonts w:ascii="黑体" w:eastAsia="黑体" w:hAnsi="宋体" w:cs="Times New Roman" w:hint="eastAsia"/>
          <w:sz w:val="24"/>
          <w:szCs w:val="24"/>
        </w:rPr>
        <w:t>7．</w:t>
      </w:r>
      <w:r w:rsidRPr="009A6336">
        <w:rPr>
          <w:rFonts w:ascii="黑体" w:eastAsia="黑体" w:hAnsi="宋体" w:cs="Times New Roman"/>
          <w:sz w:val="24"/>
          <w:szCs w:val="24"/>
        </w:rPr>
        <w:t>投标文件的修改和撤销</w:t>
      </w:r>
    </w:p>
    <w:p w14:paraId="212D58D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2</w:t>
      </w: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1</w:t>
      </w:r>
      <w:r w:rsidRPr="009A6336">
        <w:rPr>
          <w:rFonts w:ascii="宋体" w:eastAsia="宋体" w:hAnsi="宋体" w:cs="Times New Roman"/>
          <w:szCs w:val="24"/>
        </w:rPr>
        <w:t>投标方在投标截止时间</w:t>
      </w:r>
      <w:r w:rsidRPr="009A6336">
        <w:rPr>
          <w:rFonts w:ascii="宋体" w:eastAsia="宋体" w:hAnsi="宋体" w:cs="Times New Roman" w:hint="eastAsia"/>
          <w:szCs w:val="24"/>
        </w:rPr>
        <w:t>前</w:t>
      </w:r>
      <w:r w:rsidRPr="009A6336">
        <w:rPr>
          <w:rFonts w:ascii="宋体" w:eastAsia="宋体" w:hAnsi="宋体" w:cs="Times New Roman"/>
          <w:szCs w:val="24"/>
        </w:rPr>
        <w:t>可对其</w:t>
      </w:r>
      <w:r w:rsidRPr="009A6336">
        <w:rPr>
          <w:rFonts w:ascii="宋体" w:eastAsia="宋体" w:hAnsi="宋体" w:cs="Times New Roman" w:hint="eastAsia"/>
          <w:szCs w:val="24"/>
        </w:rPr>
        <w:t>已经递交</w:t>
      </w:r>
      <w:r w:rsidRPr="009A6336">
        <w:rPr>
          <w:rFonts w:ascii="宋体" w:eastAsia="宋体" w:hAnsi="宋体" w:cs="Times New Roman"/>
          <w:szCs w:val="24"/>
        </w:rPr>
        <w:t>的投标文件进行修改</w:t>
      </w:r>
      <w:r w:rsidRPr="009A6336">
        <w:rPr>
          <w:rFonts w:ascii="宋体" w:eastAsia="宋体" w:hAnsi="宋体" w:cs="Times New Roman" w:hint="eastAsia"/>
          <w:szCs w:val="24"/>
        </w:rPr>
        <w:t>和</w:t>
      </w:r>
      <w:r w:rsidRPr="009A6336">
        <w:rPr>
          <w:rFonts w:ascii="宋体" w:eastAsia="宋体" w:hAnsi="宋体" w:cs="Times New Roman"/>
          <w:szCs w:val="24"/>
        </w:rPr>
        <w:t>撤换。</w:t>
      </w:r>
    </w:p>
    <w:p w14:paraId="63B66DE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2</w:t>
      </w: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2</w:t>
      </w:r>
      <w:r w:rsidRPr="009A6336">
        <w:rPr>
          <w:rFonts w:ascii="宋体" w:eastAsia="宋体" w:hAnsi="宋体" w:cs="Times New Roman"/>
          <w:szCs w:val="24"/>
        </w:rPr>
        <w:t>投标截止时间以后不得修改</w:t>
      </w:r>
      <w:r w:rsidRPr="009A6336">
        <w:rPr>
          <w:rFonts w:ascii="宋体" w:eastAsia="宋体" w:hAnsi="宋体" w:cs="Times New Roman" w:hint="eastAsia"/>
          <w:szCs w:val="24"/>
        </w:rPr>
        <w:t>、撤</w:t>
      </w:r>
      <w:r w:rsidRPr="009A6336">
        <w:rPr>
          <w:rFonts w:ascii="宋体" w:eastAsia="宋体" w:hAnsi="宋体" w:cs="Times New Roman"/>
          <w:szCs w:val="24"/>
        </w:rPr>
        <w:t>换投标文件。</w:t>
      </w:r>
    </w:p>
    <w:p w14:paraId="68A2EE1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2</w:t>
      </w: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0"/>
    <w:bookmarkEnd w:id="161"/>
    <w:bookmarkEnd w:id="162"/>
    <w:bookmarkEnd w:id="163"/>
    <w:bookmarkEnd w:id="164"/>
    <w:bookmarkEnd w:id="165"/>
    <w:bookmarkEnd w:id="166"/>
    <w:p w14:paraId="4D93D00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27.4学校采购机构不退还投标文件，另有规定的除外。</w:t>
      </w:r>
    </w:p>
    <w:p w14:paraId="3AA06BD1"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7" w:name="_Toc73517666"/>
      <w:bookmarkStart w:id="168" w:name="_Toc73518144"/>
      <w:bookmarkStart w:id="169" w:name="_Toc73521574"/>
      <w:bookmarkStart w:id="170" w:name="_Toc73521662"/>
      <w:bookmarkStart w:id="171" w:name="_Toc100052391"/>
      <w:bookmarkStart w:id="172" w:name="_Toc101074881"/>
      <w:r w:rsidRPr="009A6336">
        <w:rPr>
          <w:rFonts w:ascii="Arial" w:eastAsia="黑体" w:hAnsi="Arial" w:cs="Times New Roman" w:hint="eastAsia"/>
          <w:b/>
          <w:bCs/>
          <w:sz w:val="28"/>
          <w:szCs w:val="28"/>
        </w:rPr>
        <w:t>开标</w:t>
      </w:r>
      <w:bookmarkEnd w:id="167"/>
      <w:bookmarkEnd w:id="168"/>
      <w:bookmarkEnd w:id="169"/>
      <w:bookmarkEnd w:id="170"/>
      <w:bookmarkEnd w:id="171"/>
      <w:bookmarkEnd w:id="172"/>
    </w:p>
    <w:p w14:paraId="37551182" w14:textId="77777777" w:rsidR="009A6336" w:rsidRPr="009A6336" w:rsidRDefault="009A6336" w:rsidP="009A6336">
      <w:pPr>
        <w:spacing w:line="360" w:lineRule="auto"/>
        <w:rPr>
          <w:rFonts w:ascii="黑体" w:eastAsia="黑体" w:hAnsi="宋体" w:cs="Times New Roman"/>
          <w:sz w:val="24"/>
          <w:szCs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sidRPr="009A6336">
        <w:rPr>
          <w:rFonts w:ascii="黑体" w:eastAsia="黑体" w:hAnsi="宋体" w:cs="Times New Roman" w:hint="eastAsia"/>
          <w:sz w:val="24"/>
          <w:szCs w:val="24"/>
        </w:rPr>
        <w:t>28．开标</w:t>
      </w:r>
      <w:bookmarkEnd w:id="173"/>
      <w:bookmarkEnd w:id="174"/>
      <w:bookmarkEnd w:id="175"/>
      <w:bookmarkEnd w:id="176"/>
      <w:bookmarkEnd w:id="177"/>
      <w:bookmarkEnd w:id="178"/>
      <w:bookmarkEnd w:id="179"/>
    </w:p>
    <w:p w14:paraId="558D873C" w14:textId="77777777" w:rsidR="009A6336" w:rsidRPr="009A6336" w:rsidRDefault="009A6336" w:rsidP="009A6336">
      <w:pPr>
        <w:ind w:firstLineChars="171" w:firstLine="359"/>
        <w:rPr>
          <w:rFonts w:ascii="宋体" w:eastAsia="宋体" w:hAnsi="宋体" w:cs="Times New Roman"/>
          <w:szCs w:val="21"/>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sidRPr="009A6336">
        <w:rPr>
          <w:rFonts w:ascii="宋体" w:eastAsia="宋体" w:hAnsi="宋体" w:cs="Times New Roman"/>
          <w:szCs w:val="21"/>
        </w:rPr>
        <w:t>2</w:t>
      </w:r>
      <w:r w:rsidRPr="009A6336">
        <w:rPr>
          <w:rFonts w:ascii="宋体" w:eastAsia="宋体" w:hAnsi="宋体" w:cs="Times New Roman" w:hint="eastAsia"/>
          <w:szCs w:val="21"/>
        </w:rPr>
        <w:t>8</w:t>
      </w:r>
      <w:r w:rsidRPr="009A6336">
        <w:rPr>
          <w:rFonts w:ascii="宋体" w:eastAsia="宋体" w:hAnsi="宋体" w:cs="Times New Roman"/>
          <w:szCs w:val="21"/>
        </w:rPr>
        <w:t>.</w:t>
      </w:r>
      <w:r w:rsidRPr="009A6336">
        <w:rPr>
          <w:rFonts w:ascii="宋体" w:eastAsia="宋体" w:hAnsi="宋体" w:cs="Times New Roman" w:hint="eastAsia"/>
          <w:szCs w:val="21"/>
        </w:rPr>
        <w:t>1学校</w:t>
      </w:r>
      <w:r w:rsidRPr="009A6336">
        <w:rPr>
          <w:rFonts w:ascii="宋体" w:eastAsia="宋体" w:hAnsi="宋体" w:cs="Times New Roman"/>
          <w:szCs w:val="21"/>
        </w:rPr>
        <w:t>采购机构</w:t>
      </w:r>
      <w:r w:rsidRPr="009A6336">
        <w:rPr>
          <w:rFonts w:ascii="宋体" w:eastAsia="宋体" w:hAnsi="宋体" w:cs="Times New Roman" w:hint="eastAsia"/>
          <w:szCs w:val="21"/>
        </w:rPr>
        <w:t>将在投标截止时间后，对密封</w:t>
      </w:r>
      <w:r w:rsidRPr="009A6336">
        <w:rPr>
          <w:rFonts w:ascii="宋体" w:eastAsia="宋体" w:hAnsi="宋体" w:cs="Times New Roman"/>
          <w:szCs w:val="21"/>
        </w:rPr>
        <w:t>的</w:t>
      </w:r>
      <w:r w:rsidRPr="009A6336">
        <w:rPr>
          <w:rFonts w:ascii="宋体" w:eastAsia="宋体" w:hAnsi="宋体" w:cs="Times New Roman" w:hint="eastAsia"/>
          <w:szCs w:val="21"/>
        </w:rPr>
        <w:t>投标文件进行拆封，开标。</w:t>
      </w:r>
    </w:p>
    <w:p w14:paraId="3189EEED"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评标</w:t>
      </w:r>
      <w:bookmarkEnd w:id="181"/>
      <w:bookmarkEnd w:id="182"/>
      <w:bookmarkEnd w:id="183"/>
      <w:bookmarkEnd w:id="184"/>
      <w:r w:rsidRPr="009A6336">
        <w:rPr>
          <w:rFonts w:ascii="Arial" w:eastAsia="黑体" w:hAnsi="Arial" w:cs="Times New Roman" w:hint="eastAsia"/>
          <w:b/>
          <w:bCs/>
          <w:sz w:val="28"/>
          <w:szCs w:val="28"/>
        </w:rPr>
        <w:t>要求</w:t>
      </w:r>
      <w:bookmarkEnd w:id="185"/>
      <w:bookmarkEnd w:id="186"/>
    </w:p>
    <w:p w14:paraId="139FC3AE" w14:textId="77777777" w:rsidR="009A6336" w:rsidRPr="009A6336" w:rsidRDefault="009A6336" w:rsidP="009A6336">
      <w:pPr>
        <w:spacing w:line="360" w:lineRule="auto"/>
        <w:rPr>
          <w:rFonts w:ascii="黑体" w:eastAsia="黑体" w:hAnsi="宋体" w:cs="Times New Roman"/>
          <w:sz w:val="24"/>
          <w:szCs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sidRPr="009A6336">
        <w:rPr>
          <w:rFonts w:ascii="黑体" w:eastAsia="黑体" w:hAnsi="宋体" w:cs="Times New Roman" w:hint="eastAsia"/>
          <w:sz w:val="24"/>
          <w:szCs w:val="24"/>
        </w:rPr>
        <w:t>29．评标委员会组成</w:t>
      </w:r>
    </w:p>
    <w:p w14:paraId="7322ABEC"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29.1开标结束后召开评标会议，评标委员会由学校采购机构依规组建，负责评标活动。</w:t>
      </w:r>
    </w:p>
    <w:p w14:paraId="142A620A" w14:textId="77777777" w:rsidR="009A6336" w:rsidRPr="009A6336" w:rsidRDefault="009A6336" w:rsidP="009A6336">
      <w:pPr>
        <w:ind w:firstLine="420"/>
        <w:rPr>
          <w:rFonts w:ascii="宋体" w:eastAsia="宋体" w:hAnsi="宋体" w:cs="Times New Roman"/>
          <w:szCs w:val="24"/>
        </w:rPr>
      </w:pPr>
      <w:r w:rsidRPr="009A6336">
        <w:rPr>
          <w:rFonts w:ascii="宋体" w:eastAsia="宋体" w:hAnsi="宋体" w:cs="Times New Roman" w:hint="eastAsia"/>
          <w:szCs w:val="24"/>
        </w:rPr>
        <w:t>评标委员会由采购单位代表和有关技术、经济等方面的专家组成，成员人数为</w:t>
      </w:r>
      <w:r w:rsidRPr="009A6336">
        <w:rPr>
          <w:rFonts w:ascii="宋体" w:eastAsia="宋体" w:hAnsi="宋体" w:cs="Times New Roman"/>
          <w:szCs w:val="24"/>
        </w:rPr>
        <w:t>5</w:t>
      </w:r>
      <w:r w:rsidRPr="009A6336">
        <w:rPr>
          <w:rFonts w:ascii="宋体" w:eastAsia="宋体" w:hAnsi="宋体" w:cs="Times New Roman" w:hint="eastAsia"/>
          <w:szCs w:val="24"/>
        </w:rPr>
        <w:t>人以上（含</w:t>
      </w:r>
      <w:r w:rsidRPr="009A6336">
        <w:rPr>
          <w:rFonts w:ascii="宋体" w:eastAsia="宋体" w:hAnsi="宋体" w:cs="Times New Roman"/>
          <w:szCs w:val="24"/>
        </w:rPr>
        <w:t>5</w:t>
      </w:r>
      <w:r w:rsidRPr="009A6336">
        <w:rPr>
          <w:rFonts w:ascii="宋体" w:eastAsia="宋体" w:hAnsi="宋体" w:cs="Times New Roman" w:hint="eastAsia"/>
          <w:szCs w:val="24"/>
        </w:rPr>
        <w:t>人）单数，其中技术、经济等方面的专家不少于成员总数的三分之二。</w:t>
      </w:r>
    </w:p>
    <w:p w14:paraId="38FFE34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为保证评委人选的专业性，以及评标中的公平公正性，评标委员会成员从深圳大学评标专家库中随机抽取。</w:t>
      </w:r>
    </w:p>
    <w:p w14:paraId="4BBF569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29.2评标定标应当遵循公平、公正、科学、择优的原则。</w:t>
      </w:r>
    </w:p>
    <w:p w14:paraId="0668B38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29.3评标活动依法进行，任何单位和个人不得非法干预评标过程和结果。</w:t>
      </w:r>
    </w:p>
    <w:p w14:paraId="79BAD92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29.4评标过程中不允许违背评标程序或采用招标文件未载明的评标方法或评标因素进行评标。</w:t>
      </w:r>
    </w:p>
    <w:p w14:paraId="102A0BC8" w14:textId="77777777" w:rsidR="009A6336" w:rsidRPr="009A6336" w:rsidRDefault="009A6336" w:rsidP="009A6336">
      <w:pPr>
        <w:ind w:firstLineChars="196" w:firstLine="412"/>
        <w:rPr>
          <w:rFonts w:ascii="宋体" w:eastAsia="宋体" w:hAnsi="宋体" w:cs="Times New Roman"/>
          <w:bCs/>
          <w:szCs w:val="24"/>
        </w:rPr>
      </w:pPr>
      <w:r w:rsidRPr="009A6336">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812C44F"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30．向评标委员会提供的资料</w:t>
      </w:r>
    </w:p>
    <w:p w14:paraId="4301DD92"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lastRenderedPageBreak/>
        <w:t>30.1公开发布的招标文件，包括图纸、服务清单、答疑文件等；</w:t>
      </w:r>
    </w:p>
    <w:p w14:paraId="399DFFD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30.2其他评标必须的资料。</w:t>
      </w:r>
    </w:p>
    <w:p w14:paraId="7D6C6764"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30.3评标委员会应当认真研究招标文件，至少应了解熟悉以下内容：</w:t>
      </w:r>
    </w:p>
    <w:p w14:paraId="42C75F7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（1）招标的目的；</w:t>
      </w:r>
    </w:p>
    <w:p w14:paraId="75A52C1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（2）招标项目需求的范围和性质；</w:t>
      </w:r>
    </w:p>
    <w:p w14:paraId="5C9A725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（3）招标文件规定的投标人的资质、财政预算限额、商务条款；</w:t>
      </w:r>
    </w:p>
    <w:p w14:paraId="2C21156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（4）招标文件规定的评标程序、评标方法和评标因素；</w:t>
      </w:r>
    </w:p>
    <w:p w14:paraId="0C3EC0D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（5）招标文件所列示的废标条款一览表；</w:t>
      </w:r>
    </w:p>
    <w:p w14:paraId="5E781F2A"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31．独立评标</w:t>
      </w:r>
    </w:p>
    <w:p w14:paraId="41507728" w14:textId="77777777" w:rsidR="009A6336" w:rsidRPr="009A6336" w:rsidRDefault="009A6336" w:rsidP="009A6336">
      <w:pPr>
        <w:ind w:firstLineChars="196" w:firstLine="412"/>
        <w:rPr>
          <w:rFonts w:ascii="宋体" w:eastAsia="宋体" w:hAnsi="宋体" w:cs="Times New Roman"/>
          <w:bCs/>
          <w:szCs w:val="21"/>
        </w:rPr>
      </w:pPr>
      <w:r w:rsidRPr="009A6336">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14:paraId="46F81EC2"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5" w:name="_Toc100052397"/>
      <w:bookmarkStart w:id="196" w:name="_Toc101074883"/>
      <w:r w:rsidRPr="009A6336">
        <w:rPr>
          <w:rFonts w:ascii="Arial" w:eastAsia="黑体" w:hAnsi="Arial" w:cs="Times New Roman" w:hint="eastAsia"/>
          <w:b/>
          <w:bCs/>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sidRPr="009A6336">
        <w:rPr>
          <w:rFonts w:ascii="Arial" w:eastAsia="黑体" w:hAnsi="Arial" w:cs="Times New Roman" w:hint="eastAsia"/>
          <w:b/>
          <w:bCs/>
          <w:sz w:val="28"/>
          <w:szCs w:val="28"/>
        </w:rPr>
        <w:t>及评标方法</w:t>
      </w:r>
      <w:bookmarkEnd w:id="195"/>
      <w:bookmarkEnd w:id="196"/>
    </w:p>
    <w:p w14:paraId="37C0E187" w14:textId="77777777" w:rsidR="009A6336" w:rsidRPr="009A6336" w:rsidRDefault="009A6336" w:rsidP="009A6336">
      <w:pPr>
        <w:spacing w:line="360" w:lineRule="auto"/>
        <w:rPr>
          <w:rFonts w:ascii="黑体" w:eastAsia="黑体" w:hAnsi="宋体" w:cs="Times New Roman"/>
          <w:sz w:val="24"/>
          <w:szCs w:val="24"/>
        </w:rPr>
      </w:pPr>
      <w:bookmarkStart w:id="202" w:name="_Toc100052398"/>
      <w:r w:rsidRPr="009A6336">
        <w:rPr>
          <w:rFonts w:ascii="黑体" w:eastAsia="黑体" w:hAnsi="宋体" w:cs="Times New Roman" w:hint="eastAsia"/>
          <w:sz w:val="24"/>
          <w:szCs w:val="24"/>
        </w:rPr>
        <w:t>32．投标文件初审</w:t>
      </w:r>
      <w:bookmarkEnd w:id="202"/>
    </w:p>
    <w:bookmarkEnd w:id="198"/>
    <w:bookmarkEnd w:id="199"/>
    <w:bookmarkEnd w:id="200"/>
    <w:bookmarkEnd w:id="201"/>
    <w:p w14:paraId="7D98C4D7"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68C4734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32.2</w:t>
      </w:r>
      <w:r w:rsidRPr="009A6336">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3873858" w14:textId="77777777" w:rsidR="009A6336" w:rsidRPr="009A6336" w:rsidRDefault="009A6336" w:rsidP="009A6336">
      <w:pPr>
        <w:ind w:firstLineChars="196" w:firstLine="413"/>
        <w:rPr>
          <w:rFonts w:ascii="宋体" w:eastAsia="宋体" w:hAnsi="宋体" w:cs="Times New Roman"/>
          <w:b/>
          <w:szCs w:val="24"/>
        </w:rPr>
      </w:pPr>
      <w:r w:rsidRPr="009A6336">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A6336">
        <w:rPr>
          <w:rFonts w:ascii="宋体" w:eastAsia="宋体" w:hAnsi="宋体" w:cs="Times New Roman" w:hint="eastAsia"/>
          <w:b/>
          <w:szCs w:val="21"/>
        </w:rPr>
        <w:t>或授权商</w:t>
      </w:r>
      <w:r w:rsidRPr="009A6336">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058961BD" w14:textId="77777777" w:rsidR="009A6336" w:rsidRPr="009A6336" w:rsidRDefault="009A6336" w:rsidP="009A6336">
      <w:pPr>
        <w:ind w:firstLineChars="196" w:firstLine="412"/>
        <w:rPr>
          <w:rFonts w:ascii="宋体" w:eastAsia="宋体" w:hAnsi="宋体" w:cs="Times New Roman"/>
          <w:b/>
          <w:bCs/>
          <w:szCs w:val="21"/>
        </w:rPr>
      </w:pPr>
      <w:r w:rsidRPr="009A6336">
        <w:rPr>
          <w:rFonts w:ascii="宋体" w:eastAsia="宋体" w:hAnsi="宋体" w:cs="Times New Roman" w:hint="eastAsia"/>
          <w:szCs w:val="24"/>
        </w:rPr>
        <w:t>32.4对不属于投标文件初审表所列的其他情形，除法律法规另有规定外，不得作为废标的理由。</w:t>
      </w:r>
    </w:p>
    <w:p w14:paraId="02773401" w14:textId="77777777" w:rsidR="009A6336" w:rsidRPr="009A6336" w:rsidRDefault="009A6336" w:rsidP="009A6336">
      <w:pPr>
        <w:spacing w:line="360" w:lineRule="auto"/>
        <w:rPr>
          <w:rFonts w:ascii="黑体" w:eastAsia="黑体" w:hAnsi="宋体" w:cs="Times New Roman"/>
          <w:sz w:val="24"/>
          <w:szCs w:val="24"/>
        </w:rPr>
      </w:pPr>
      <w:bookmarkStart w:id="203" w:name="_Toc100052399"/>
      <w:r w:rsidRPr="009A6336">
        <w:rPr>
          <w:rFonts w:ascii="黑体" w:eastAsia="黑体" w:hAnsi="宋体" w:cs="Times New Roman" w:hint="eastAsia"/>
          <w:sz w:val="24"/>
          <w:szCs w:val="24"/>
        </w:rPr>
        <w:lastRenderedPageBreak/>
        <w:t>33．澄清有关问题</w:t>
      </w:r>
      <w:bookmarkEnd w:id="203"/>
    </w:p>
    <w:p w14:paraId="3212C183" w14:textId="77777777" w:rsidR="009A6336" w:rsidRPr="009A6336" w:rsidRDefault="009A6336" w:rsidP="009A6336">
      <w:pPr>
        <w:ind w:firstLineChars="196" w:firstLine="412"/>
        <w:rPr>
          <w:rFonts w:ascii="宋体" w:eastAsia="宋体" w:hAnsi="宋体" w:cs="Times New Roman"/>
          <w:szCs w:val="21"/>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sidRPr="009A6336">
        <w:rPr>
          <w:rFonts w:ascii="宋体" w:eastAsia="宋体" w:hAnsi="宋体" w:cs="Times New Roman"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14968C72" w14:textId="77777777" w:rsidR="009A6336" w:rsidRPr="009A6336" w:rsidRDefault="009A6336" w:rsidP="009A6336">
      <w:pPr>
        <w:spacing w:line="360" w:lineRule="auto"/>
        <w:rPr>
          <w:rFonts w:ascii="黑体" w:eastAsia="黑体" w:hAnsi="宋体" w:cs="Times New Roman"/>
          <w:sz w:val="24"/>
          <w:szCs w:val="24"/>
        </w:rPr>
      </w:pPr>
      <w:bookmarkStart w:id="211" w:name="_Toc73517673"/>
      <w:bookmarkStart w:id="212" w:name="_Toc73518151"/>
      <w:bookmarkStart w:id="213" w:name="_Toc73521581"/>
      <w:bookmarkStart w:id="214" w:name="_Toc73521669"/>
      <w:bookmarkStart w:id="215" w:name="_Toc100052400"/>
      <w:r w:rsidRPr="009A6336">
        <w:rPr>
          <w:rFonts w:ascii="黑体" w:eastAsia="黑体" w:hAnsi="宋体" w:cs="Times New Roman" w:hint="eastAsia"/>
          <w:sz w:val="24"/>
          <w:szCs w:val="24"/>
        </w:rPr>
        <w:t>34．错误的修正</w:t>
      </w:r>
      <w:bookmarkEnd w:id="211"/>
      <w:bookmarkEnd w:id="212"/>
      <w:bookmarkEnd w:id="213"/>
      <w:bookmarkEnd w:id="214"/>
      <w:bookmarkEnd w:id="215"/>
    </w:p>
    <w:p w14:paraId="6E96B15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w:t>
      </w:r>
      <w:r w:rsidRPr="009A6336">
        <w:rPr>
          <w:rFonts w:ascii="宋体" w:eastAsia="宋体" w:hAnsi="宋体" w:cs="Times New Roman"/>
          <w:szCs w:val="21"/>
        </w:rPr>
        <w:t xml:space="preserve">.1  </w:t>
      </w:r>
      <w:r w:rsidRPr="009A6336">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261DBB0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  算术错误将按以下方法更正（次序排先者优先）：</w:t>
      </w:r>
    </w:p>
    <w:p w14:paraId="5D9D01B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34.2.1 若投标一览表中投标总价与分项报价表中的总价不一致，以投标一览表投标总价为准；</w:t>
      </w:r>
    </w:p>
    <w:p w14:paraId="6B5895B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34.2.2 若投标文件分项报价表中的报价与总价不一致，以总价为准；</w:t>
      </w:r>
    </w:p>
    <w:p w14:paraId="4074501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34.2.3 若投标文件的大写金额和小写金额不一致的，以大写金额为准；</w:t>
      </w:r>
    </w:p>
    <w:p w14:paraId="49316EA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34.2.4 单价金额小数点有明显错位的，应以总价为准，并修改单价；</w:t>
      </w:r>
    </w:p>
    <w:p w14:paraId="086DDC0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34.2.5 对不同文字文本投标文件的解释发生异议的，以中文文本为准。</w:t>
      </w:r>
    </w:p>
    <w:p w14:paraId="799E9B3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34.2.6若投标一览表中交货期与项目实施方案中的交货期不一致，以投标一览表交货期为准。</w:t>
      </w:r>
    </w:p>
    <w:p w14:paraId="54B62A7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w:t>
      </w:r>
      <w:r w:rsidRPr="009A6336">
        <w:rPr>
          <w:rFonts w:ascii="宋体" w:eastAsia="宋体" w:hAnsi="宋体" w:cs="Times New Roman"/>
          <w:szCs w:val="21"/>
        </w:rPr>
        <w:t xml:space="preserve">.3  </w:t>
      </w:r>
      <w:r w:rsidRPr="009A6336">
        <w:rPr>
          <w:rFonts w:ascii="宋体" w:eastAsia="宋体" w:hAnsi="宋体" w:cs="Times New Roman" w:hint="eastAsia"/>
          <w:szCs w:val="21"/>
        </w:rPr>
        <w:t>对于投标文件中不构成实质性偏差的不正规、不一致或不规则，给评审带来不便，评标委员会可以接受。</w:t>
      </w:r>
    </w:p>
    <w:p w14:paraId="6B87A67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A6336">
        <w:rPr>
          <w:rFonts w:ascii="宋体" w:eastAsia="宋体" w:hAnsi="宋体" w:cs="Times New Roman" w:hint="eastAsia"/>
          <w:b/>
          <w:bCs/>
          <w:szCs w:val="21"/>
        </w:rPr>
        <w:t>如果投标人不接受修正后的报价，则其投标将被拒绝并且其投标保证金也将被没收，并不影响评标工作。</w:t>
      </w:r>
    </w:p>
    <w:p w14:paraId="4E091205" w14:textId="77777777" w:rsidR="009A6336" w:rsidRPr="009A6336" w:rsidRDefault="009A6336" w:rsidP="009A6336">
      <w:pPr>
        <w:spacing w:line="360" w:lineRule="auto"/>
        <w:rPr>
          <w:rFonts w:ascii="黑体" w:eastAsia="黑体" w:hAnsi="宋体" w:cs="Times New Roman"/>
          <w:sz w:val="24"/>
          <w:szCs w:val="24"/>
        </w:rPr>
      </w:pPr>
      <w:bookmarkStart w:id="216" w:name="_Toc100052401"/>
      <w:r w:rsidRPr="009A6336">
        <w:rPr>
          <w:rFonts w:ascii="黑体" w:eastAsia="黑体" w:hAnsi="宋体" w:cs="Times New Roman" w:hint="eastAsia"/>
          <w:sz w:val="24"/>
          <w:szCs w:val="24"/>
        </w:rPr>
        <w:t>35．投标文件的</w:t>
      </w:r>
      <w:bookmarkEnd w:id="207"/>
      <w:bookmarkEnd w:id="208"/>
      <w:bookmarkEnd w:id="209"/>
      <w:bookmarkEnd w:id="210"/>
      <w:r w:rsidRPr="009A6336">
        <w:rPr>
          <w:rFonts w:ascii="黑体" w:eastAsia="黑体" w:hAnsi="宋体" w:cs="Times New Roman" w:hint="eastAsia"/>
          <w:sz w:val="24"/>
          <w:szCs w:val="24"/>
        </w:rPr>
        <w:t>比较与评价</w:t>
      </w:r>
      <w:bookmarkEnd w:id="216"/>
    </w:p>
    <w:p w14:paraId="4D05230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评标委员会将按照《深圳经济特区政府采购条例》及《深圳经济特区</w:t>
      </w:r>
      <w:r w:rsidRPr="009A6336">
        <w:rPr>
          <w:rFonts w:ascii="宋体" w:eastAsia="宋体" w:hAnsi="宋体" w:cs="Times New Roman"/>
          <w:szCs w:val="21"/>
        </w:rPr>
        <w:t>政府采购条例实施细则</w:t>
      </w:r>
      <w:r w:rsidRPr="009A6336">
        <w:rPr>
          <w:rFonts w:ascii="宋体" w:eastAsia="宋体" w:hAnsi="宋体" w:cs="Times New Roman" w:hint="eastAsia"/>
          <w:szCs w:val="21"/>
        </w:rPr>
        <w:t>》，参照相关法律、法规、规定，仅对通过资格性审查和符合性审查的投标文件进行综合比较与评价。</w:t>
      </w:r>
    </w:p>
    <w:p w14:paraId="591EB6BD"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lastRenderedPageBreak/>
        <w:t>36.实地考察、演示或设备测试</w:t>
      </w:r>
    </w:p>
    <w:p w14:paraId="0A5544A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36.1在招标过程中，评标委员会有权决定是否对本项目投标人进行现场勘察或实地考察或检验有关证明材料的原件。投标人应随时做好接受检查的准备。</w:t>
      </w:r>
    </w:p>
    <w:p w14:paraId="0437AC4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36.2若招标文件要求进行现场演示或设备测试的，投标人应做好相应准备。</w:t>
      </w:r>
    </w:p>
    <w:p w14:paraId="66D847E6" w14:textId="77777777" w:rsidR="009A6336" w:rsidRPr="009A6336" w:rsidRDefault="009A6336" w:rsidP="009A6336">
      <w:pPr>
        <w:spacing w:line="360" w:lineRule="auto"/>
        <w:rPr>
          <w:rFonts w:ascii="黑体" w:eastAsia="黑体" w:hAnsi="宋体" w:cs="Times New Roman"/>
          <w:sz w:val="24"/>
          <w:szCs w:val="24"/>
        </w:rPr>
      </w:pPr>
      <w:bookmarkStart w:id="217" w:name="_Toc100052402"/>
      <w:r w:rsidRPr="009A6336">
        <w:rPr>
          <w:rFonts w:ascii="黑体" w:eastAsia="黑体" w:hAnsi="宋体" w:cs="Times New Roman" w:hint="eastAsia"/>
          <w:sz w:val="24"/>
          <w:szCs w:val="24"/>
        </w:rPr>
        <w:t>37．评标方法</w:t>
      </w:r>
      <w:bookmarkEnd w:id="217"/>
    </w:p>
    <w:p w14:paraId="124B404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37.1</w:t>
      </w:r>
      <w:r w:rsidRPr="009A6336">
        <w:rPr>
          <w:rFonts w:ascii="Times New Roman" w:eastAsia="宋体" w:hAnsi="Times New Roman" w:cs="Times New Roman" w:hint="eastAsia"/>
          <w:szCs w:val="24"/>
        </w:rPr>
        <w:t>根据《转发财政部关于加强政府采购货物和服务项目价格评审管理的通知》（深财购</w:t>
      </w:r>
      <w:r w:rsidRPr="009A6336">
        <w:rPr>
          <w:rFonts w:ascii="Times New Roman" w:eastAsia="宋体" w:hAnsi="Times New Roman" w:cs="Times New Roman" w:hint="eastAsia"/>
          <w:szCs w:val="24"/>
        </w:rPr>
        <w:t>[2007]9</w:t>
      </w:r>
      <w:r w:rsidRPr="009A6336">
        <w:rPr>
          <w:rFonts w:ascii="Times New Roman" w:eastAsia="宋体" w:hAnsi="Times New Roman" w:cs="Times New Roman" w:hint="eastAsia"/>
          <w:szCs w:val="24"/>
        </w:rPr>
        <w:t>号）和《关于印发</w:t>
      </w:r>
      <w:r w:rsidRPr="009A6336">
        <w:rPr>
          <w:rFonts w:ascii="Times New Roman" w:eastAsia="宋体" w:hAnsi="Times New Roman" w:cs="Times New Roman" w:hint="eastAsia"/>
          <w:szCs w:val="24"/>
        </w:rPr>
        <w:t>&lt;</w:t>
      </w:r>
      <w:r w:rsidRPr="009A6336">
        <w:rPr>
          <w:rFonts w:ascii="Times New Roman" w:eastAsia="宋体" w:hAnsi="Times New Roman" w:cs="Times New Roman" w:hint="eastAsia"/>
          <w:szCs w:val="24"/>
        </w:rPr>
        <w:t>深圳市政府采购评标委员会和评标方法暂行规定</w:t>
      </w:r>
      <w:r w:rsidRPr="009A6336">
        <w:rPr>
          <w:rFonts w:ascii="Times New Roman" w:eastAsia="宋体" w:hAnsi="Times New Roman" w:cs="Times New Roman" w:hint="eastAsia"/>
          <w:szCs w:val="24"/>
        </w:rPr>
        <w:t>&gt;</w:t>
      </w:r>
      <w:r w:rsidRPr="009A6336">
        <w:rPr>
          <w:rFonts w:ascii="Times New Roman" w:eastAsia="宋体" w:hAnsi="Times New Roman" w:cs="Times New Roman" w:hint="eastAsia"/>
          <w:szCs w:val="24"/>
        </w:rPr>
        <w:t>的通知》</w:t>
      </w:r>
      <w:r w:rsidRPr="009A6336">
        <w:rPr>
          <w:rFonts w:ascii="Times New Roman" w:eastAsia="宋体" w:hAnsi="Times New Roman" w:cs="Times New Roman" w:hint="eastAsia"/>
          <w:szCs w:val="24"/>
        </w:rPr>
        <w:t>(</w:t>
      </w:r>
      <w:r w:rsidRPr="009A6336">
        <w:rPr>
          <w:rFonts w:ascii="Times New Roman" w:eastAsia="宋体" w:hAnsi="Times New Roman" w:cs="Times New Roman" w:hint="eastAsia"/>
          <w:szCs w:val="24"/>
        </w:rPr>
        <w:t>深财购</w:t>
      </w:r>
      <w:r w:rsidRPr="009A6336">
        <w:rPr>
          <w:rFonts w:ascii="Times New Roman" w:eastAsia="宋体" w:hAnsi="Times New Roman" w:cs="Times New Roman" w:hint="eastAsia"/>
          <w:szCs w:val="24"/>
        </w:rPr>
        <w:t>[2005]5</w:t>
      </w:r>
      <w:r w:rsidRPr="009A6336">
        <w:rPr>
          <w:rFonts w:ascii="Times New Roman" w:eastAsia="宋体" w:hAnsi="Times New Roman" w:cs="Times New Roman" w:hint="eastAsia"/>
          <w:szCs w:val="24"/>
        </w:rPr>
        <w:t>号</w:t>
      </w:r>
      <w:r w:rsidRPr="009A6336">
        <w:rPr>
          <w:rFonts w:ascii="Times New Roman" w:eastAsia="宋体" w:hAnsi="Times New Roman" w:cs="Times New Roman" w:hint="eastAsia"/>
          <w:szCs w:val="24"/>
        </w:rPr>
        <w:t>)</w:t>
      </w:r>
      <w:r w:rsidRPr="009A6336">
        <w:rPr>
          <w:rFonts w:ascii="Times New Roman" w:eastAsia="宋体" w:hAnsi="Times New Roman" w:cs="Times New Roman" w:hint="eastAsia"/>
          <w:szCs w:val="24"/>
        </w:rPr>
        <w:t>的有关要求，</w:t>
      </w:r>
      <w:r w:rsidRPr="009A6336">
        <w:rPr>
          <w:rFonts w:ascii="宋体" w:eastAsia="宋体" w:hAnsi="宋体" w:cs="Times New Roman" w:hint="eastAsia"/>
          <w:szCs w:val="21"/>
        </w:rPr>
        <w:t>项目评标方法分为最低评标价法、综合评分法、性价比法及法律、法规允许的其它评标办法。</w:t>
      </w:r>
    </w:p>
    <w:p w14:paraId="6BEE026A" w14:textId="77777777" w:rsidR="009A6336" w:rsidRPr="009A6336" w:rsidRDefault="009A6336" w:rsidP="009A6336">
      <w:pPr>
        <w:ind w:firstLineChars="196" w:firstLine="413"/>
        <w:rPr>
          <w:rFonts w:ascii="宋体" w:eastAsia="宋体" w:hAnsi="宋体" w:cs="Times New Roman"/>
          <w:b/>
          <w:bCs/>
          <w:szCs w:val="21"/>
        </w:rPr>
      </w:pPr>
      <w:r w:rsidRPr="009A6336">
        <w:rPr>
          <w:rFonts w:ascii="宋体" w:eastAsia="宋体" w:hAnsi="宋体" w:cs="Times New Roman" w:hint="eastAsia"/>
          <w:b/>
          <w:bCs/>
          <w:szCs w:val="21"/>
        </w:rPr>
        <w:t>37.1.1</w:t>
      </w:r>
      <w:bookmarkStart w:id="218" w:name="评标方法2"/>
      <w:r w:rsidRPr="009A6336">
        <w:rPr>
          <w:rFonts w:ascii="宋体" w:eastAsia="宋体" w:hAnsi="宋体" w:cs="Times New Roman" w:hint="eastAsia"/>
          <w:b/>
          <w:bCs/>
          <w:szCs w:val="21"/>
        </w:rPr>
        <w:t>最低评标价法</w:t>
      </w:r>
    </w:p>
    <w:p w14:paraId="24DF8ACE" w14:textId="77777777" w:rsidR="009A6336" w:rsidRPr="009A6336" w:rsidRDefault="009A6336" w:rsidP="009A6336">
      <w:pPr>
        <w:ind w:firstLineChars="196" w:firstLine="412"/>
        <w:rPr>
          <w:rFonts w:ascii="宋体" w:eastAsia="宋体" w:hAnsi="宋体" w:cs="Times New Roman"/>
          <w:bCs/>
          <w:szCs w:val="21"/>
        </w:rPr>
      </w:pPr>
      <w:r w:rsidRPr="009A6336">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2EDCC2B3" w14:textId="77777777" w:rsidR="009A6336" w:rsidRPr="009A6336" w:rsidRDefault="009A6336" w:rsidP="009A6336">
      <w:pPr>
        <w:ind w:firstLineChars="196" w:firstLine="413"/>
        <w:rPr>
          <w:rFonts w:ascii="宋体" w:eastAsia="宋体" w:hAnsi="宋体" w:cs="Times New Roman"/>
          <w:b/>
          <w:bCs/>
          <w:szCs w:val="21"/>
        </w:rPr>
      </w:pPr>
      <w:r w:rsidRPr="009A6336">
        <w:rPr>
          <w:rFonts w:ascii="宋体" w:eastAsia="宋体" w:hAnsi="宋体" w:cs="Times New Roman" w:hint="eastAsia"/>
          <w:b/>
          <w:bCs/>
          <w:szCs w:val="21"/>
        </w:rPr>
        <w:t>37.1.2综合评分法</w:t>
      </w:r>
      <w:bookmarkEnd w:id="218"/>
    </w:p>
    <w:p w14:paraId="662619E7" w14:textId="77777777" w:rsidR="009A6336" w:rsidRPr="009A6336" w:rsidRDefault="009A6336" w:rsidP="009A6336">
      <w:pPr>
        <w:ind w:firstLineChars="196" w:firstLine="412"/>
        <w:rPr>
          <w:rFonts w:ascii="宋体" w:eastAsia="宋体" w:hAnsi="宋体" w:cs="Times New Roman"/>
          <w:bCs/>
          <w:szCs w:val="21"/>
        </w:rPr>
      </w:pPr>
      <w:bookmarkStart w:id="219" w:name="评标方法3"/>
      <w:r w:rsidRPr="009A6336">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5EBC9AB1" w14:textId="77777777" w:rsidR="009A6336" w:rsidRPr="009A6336" w:rsidRDefault="009A6336" w:rsidP="009A6336">
      <w:pPr>
        <w:ind w:firstLineChars="196" w:firstLine="413"/>
        <w:rPr>
          <w:rFonts w:ascii="宋体" w:eastAsia="宋体" w:hAnsi="宋体" w:cs="Times New Roman"/>
          <w:b/>
          <w:bCs/>
          <w:szCs w:val="21"/>
        </w:rPr>
      </w:pPr>
      <w:r w:rsidRPr="009A6336">
        <w:rPr>
          <w:rFonts w:ascii="宋体" w:eastAsia="宋体" w:hAnsi="宋体" w:cs="Times New Roman" w:hint="eastAsia"/>
          <w:b/>
          <w:bCs/>
          <w:szCs w:val="21"/>
        </w:rPr>
        <w:t>37.1.3性价比法</w:t>
      </w:r>
    </w:p>
    <w:p w14:paraId="04876819" w14:textId="77777777" w:rsidR="009A6336" w:rsidRPr="009A6336" w:rsidRDefault="009A6336" w:rsidP="009A6336">
      <w:pPr>
        <w:ind w:firstLineChars="196" w:firstLine="412"/>
        <w:rPr>
          <w:rFonts w:ascii="宋体" w:eastAsia="宋体" w:hAnsi="宋体" w:cs="Times New Roman"/>
          <w:bCs/>
          <w:szCs w:val="21"/>
        </w:rPr>
      </w:pPr>
      <w:r w:rsidRPr="009A6336">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59B13ADB" w14:textId="77777777" w:rsidR="009A6336" w:rsidRPr="009A6336" w:rsidRDefault="009A6336" w:rsidP="009A6336">
      <w:pPr>
        <w:ind w:firstLineChars="196" w:firstLine="412"/>
        <w:rPr>
          <w:rFonts w:ascii="宋体" w:eastAsia="宋体" w:hAnsi="宋体" w:cs="Times New Roman"/>
          <w:bCs/>
          <w:color w:val="FF0000"/>
          <w:szCs w:val="21"/>
        </w:rPr>
      </w:pPr>
      <w:r w:rsidRPr="009A6336">
        <w:rPr>
          <w:rFonts w:ascii="宋体" w:eastAsia="宋体" w:hAnsi="宋体" w:cs="Times New Roman" w:hint="eastAsia"/>
          <w:bCs/>
          <w:color w:val="FF0000"/>
          <w:szCs w:val="21"/>
        </w:rPr>
        <w:t>注：</w:t>
      </w:r>
      <w:r w:rsidRPr="009A6336">
        <w:rPr>
          <w:rFonts w:ascii="宋体" w:eastAsia="宋体" w:hAnsi="宋体" w:cs="Times New Roman"/>
          <w:bCs/>
          <w:color w:val="FF0000"/>
          <w:szCs w:val="21"/>
        </w:rPr>
        <w:t>《</w:t>
      </w:r>
      <w:r w:rsidRPr="009A6336">
        <w:rPr>
          <w:rFonts w:ascii="宋体" w:eastAsia="宋体" w:hAnsi="宋体" w:cs="Times New Roman" w:hint="eastAsia"/>
          <w:bCs/>
          <w:color w:val="FF0000"/>
          <w:szCs w:val="21"/>
        </w:rPr>
        <w:t>深圳经济特区</w:t>
      </w:r>
      <w:r w:rsidRPr="009A6336">
        <w:rPr>
          <w:rFonts w:ascii="宋体" w:eastAsia="宋体" w:hAnsi="宋体" w:cs="Times New Roman"/>
          <w:bCs/>
          <w:color w:val="FF0000"/>
          <w:szCs w:val="21"/>
        </w:rPr>
        <w:t>政府采购条例实施细则》</w:t>
      </w:r>
      <w:r w:rsidRPr="009A6336">
        <w:rPr>
          <w:rFonts w:ascii="宋体" w:eastAsia="宋体" w:hAnsi="宋体" w:cs="Times New Roman" w:hint="eastAsia"/>
          <w:bCs/>
          <w:color w:val="FF0000"/>
          <w:szCs w:val="21"/>
        </w:rPr>
        <w:t>中</w:t>
      </w:r>
      <w:r w:rsidRPr="009A6336">
        <w:rPr>
          <w:rFonts w:ascii="宋体" w:eastAsia="宋体" w:hAnsi="宋体" w:cs="Times New Roman"/>
          <w:bCs/>
          <w:color w:val="FF0000"/>
          <w:szCs w:val="21"/>
        </w:rPr>
        <w:t>的</w:t>
      </w:r>
      <w:r w:rsidRPr="009A6336">
        <w:rPr>
          <w:rFonts w:ascii="宋体" w:eastAsia="宋体" w:hAnsi="宋体" w:cs="Times New Roman" w:hint="eastAsia"/>
          <w:bCs/>
          <w:color w:val="FF0000"/>
          <w:szCs w:val="21"/>
        </w:rPr>
        <w:t>3中</w:t>
      </w:r>
      <w:r w:rsidRPr="009A6336">
        <w:rPr>
          <w:rFonts w:ascii="宋体" w:eastAsia="宋体" w:hAnsi="宋体" w:cs="Times New Roman"/>
          <w:bCs/>
          <w:color w:val="FF0000"/>
          <w:szCs w:val="21"/>
        </w:rPr>
        <w:t>评标方法是</w:t>
      </w:r>
      <w:r w:rsidRPr="009A6336">
        <w:rPr>
          <w:rFonts w:ascii="宋体" w:eastAsia="宋体" w:hAnsi="宋体" w:cs="Times New Roman" w:hint="eastAsia"/>
          <w:bCs/>
          <w:color w:val="FF0000"/>
          <w:szCs w:val="21"/>
        </w:rPr>
        <w:t>：综合评分法</w:t>
      </w:r>
      <w:r w:rsidRPr="009A6336">
        <w:rPr>
          <w:rFonts w:ascii="宋体" w:eastAsia="宋体" w:hAnsi="宋体" w:cs="Times New Roman"/>
          <w:bCs/>
          <w:color w:val="FF0000"/>
          <w:szCs w:val="21"/>
        </w:rPr>
        <w:t>、定性</w:t>
      </w:r>
      <w:r w:rsidRPr="009A6336">
        <w:rPr>
          <w:rFonts w:ascii="宋体" w:eastAsia="宋体" w:hAnsi="宋体" w:cs="Times New Roman" w:hint="eastAsia"/>
          <w:bCs/>
          <w:color w:val="FF0000"/>
          <w:szCs w:val="21"/>
        </w:rPr>
        <w:t>评审法</w:t>
      </w:r>
      <w:r w:rsidRPr="009A6336">
        <w:rPr>
          <w:rFonts w:ascii="宋体" w:eastAsia="宋体" w:hAnsi="宋体" w:cs="Times New Roman"/>
          <w:bCs/>
          <w:color w:val="FF0000"/>
          <w:szCs w:val="21"/>
        </w:rPr>
        <w:t>、最低价法。</w:t>
      </w:r>
    </w:p>
    <w:p w14:paraId="7F2BD11A" w14:textId="77777777" w:rsidR="009A6336" w:rsidRPr="009A6336" w:rsidRDefault="009A6336" w:rsidP="009A6336">
      <w:pPr>
        <w:ind w:firstLineChars="196" w:firstLine="413"/>
        <w:rPr>
          <w:rFonts w:ascii="宋体" w:eastAsia="宋体" w:hAnsi="宋体" w:cs="Times New Roman"/>
          <w:color w:val="FF0000"/>
          <w:szCs w:val="21"/>
        </w:rPr>
      </w:pPr>
      <w:r w:rsidRPr="009A6336">
        <w:rPr>
          <w:rFonts w:ascii="宋体" w:eastAsia="宋体" w:hAnsi="宋体" w:cs="Times New Roman" w:hint="eastAsia"/>
          <w:b/>
          <w:bCs/>
          <w:szCs w:val="21"/>
        </w:rPr>
        <w:t>37.2 本项目采用的评标方法</w:t>
      </w:r>
      <w:bookmarkEnd w:id="219"/>
      <w:r w:rsidRPr="009A6336">
        <w:rPr>
          <w:rFonts w:ascii="宋体" w:eastAsia="宋体" w:hAnsi="宋体" w:cs="Times New Roman" w:hint="eastAsia"/>
          <w:b/>
          <w:bCs/>
          <w:szCs w:val="21"/>
        </w:rPr>
        <w:t>见本项目招标文件专用条款的相关内容。</w:t>
      </w:r>
    </w:p>
    <w:p w14:paraId="4F01C1B7"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定标及公示</w:t>
      </w:r>
    </w:p>
    <w:p w14:paraId="11715948"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38．定标方法</w:t>
      </w:r>
    </w:p>
    <w:p w14:paraId="447AE3C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38</w:t>
      </w:r>
      <w:r w:rsidRPr="009A6336">
        <w:rPr>
          <w:rFonts w:ascii="宋体" w:eastAsia="宋体" w:hAnsi="宋体" w:cs="Times New Roman"/>
          <w:szCs w:val="21"/>
        </w:rPr>
        <w:t>.</w:t>
      </w:r>
      <w:r w:rsidRPr="009A6336">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981A4E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38</w:t>
      </w:r>
      <w:r w:rsidRPr="009A6336">
        <w:rPr>
          <w:rFonts w:ascii="宋体" w:eastAsia="宋体" w:hAnsi="宋体" w:cs="Times New Roman"/>
          <w:szCs w:val="21"/>
        </w:rPr>
        <w:t>.</w:t>
      </w:r>
      <w:r w:rsidRPr="009A6336">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3DA0410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38</w:t>
      </w:r>
      <w:r w:rsidRPr="009A6336">
        <w:rPr>
          <w:rFonts w:ascii="宋体" w:eastAsia="宋体" w:hAnsi="宋体" w:cs="Times New Roman"/>
          <w:szCs w:val="21"/>
        </w:rPr>
        <w:t>.</w:t>
      </w:r>
      <w:r w:rsidRPr="009A6336">
        <w:rPr>
          <w:rFonts w:ascii="宋体" w:eastAsia="宋体" w:hAnsi="宋体" w:cs="Times New Roman" w:hint="eastAsia"/>
          <w:szCs w:val="21"/>
        </w:rPr>
        <w:t>3</w:t>
      </w:r>
      <w:r w:rsidRPr="009A6336">
        <w:rPr>
          <w:rFonts w:ascii="宋体" w:eastAsia="宋体" w:hAnsi="宋体" w:cs="Times New Roman"/>
          <w:szCs w:val="21"/>
        </w:rPr>
        <w:t>采用综合评</w:t>
      </w:r>
      <w:r w:rsidRPr="009A6336">
        <w:rPr>
          <w:rFonts w:ascii="宋体" w:eastAsia="宋体" w:hAnsi="宋体" w:cs="Times New Roman" w:hint="eastAsia"/>
          <w:szCs w:val="21"/>
        </w:rPr>
        <w:t>分</w:t>
      </w:r>
      <w:r w:rsidRPr="009A6336">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7EBA73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38</w:t>
      </w:r>
      <w:r w:rsidRPr="009A6336">
        <w:rPr>
          <w:rFonts w:ascii="宋体" w:eastAsia="宋体" w:hAnsi="宋体" w:cs="Times New Roman"/>
          <w:szCs w:val="21"/>
        </w:rPr>
        <w:t>.</w:t>
      </w:r>
      <w:r w:rsidRPr="009A6336">
        <w:rPr>
          <w:rFonts w:ascii="宋体" w:eastAsia="宋体" w:hAnsi="宋体" w:cs="Times New Roman" w:hint="eastAsia"/>
          <w:szCs w:val="21"/>
        </w:rPr>
        <w:t>4</w:t>
      </w:r>
      <w:r w:rsidRPr="009A6336">
        <w:rPr>
          <w:rFonts w:ascii="宋体" w:eastAsia="宋体" w:hAnsi="宋体" w:cs="Times New Roman"/>
          <w:szCs w:val="21"/>
        </w:rPr>
        <w:t>采用</w:t>
      </w:r>
      <w:r w:rsidRPr="009A6336">
        <w:rPr>
          <w:rFonts w:ascii="宋体" w:eastAsia="宋体" w:hAnsi="宋体" w:cs="Times New Roman" w:hint="eastAsia"/>
          <w:szCs w:val="21"/>
        </w:rPr>
        <w:t>性价比</w:t>
      </w:r>
      <w:r w:rsidRPr="009A6336">
        <w:rPr>
          <w:rFonts w:ascii="宋体" w:eastAsia="宋体" w:hAnsi="宋体" w:cs="Times New Roman"/>
          <w:szCs w:val="21"/>
        </w:rPr>
        <w:t>法的</w:t>
      </w:r>
      <w:r w:rsidRPr="009A6336">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367A1A75" w14:textId="77777777" w:rsidR="009A6336" w:rsidRPr="009A6336" w:rsidRDefault="009A6336" w:rsidP="009A6336">
      <w:pPr>
        <w:spacing w:line="360" w:lineRule="auto"/>
        <w:rPr>
          <w:rFonts w:ascii="黑体" w:eastAsia="黑体" w:hAnsi="宋体" w:cs="Times New Roman"/>
          <w:sz w:val="24"/>
          <w:szCs w:val="24"/>
        </w:rPr>
      </w:pPr>
      <w:bookmarkStart w:id="220" w:name="_Toc100052404"/>
      <w:r w:rsidRPr="009A6336">
        <w:rPr>
          <w:rFonts w:ascii="黑体" w:eastAsia="黑体" w:hAnsi="宋体" w:cs="Times New Roman" w:hint="eastAsia"/>
          <w:sz w:val="24"/>
          <w:szCs w:val="24"/>
        </w:rPr>
        <w:t>39．编写评标报告</w:t>
      </w:r>
      <w:bookmarkEnd w:id="220"/>
    </w:p>
    <w:p w14:paraId="0555C68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6AF1D70" w14:textId="77777777" w:rsidR="009A6336" w:rsidRPr="009A6336" w:rsidRDefault="009A6336" w:rsidP="009A6336">
      <w:pPr>
        <w:spacing w:line="360" w:lineRule="auto"/>
        <w:rPr>
          <w:rFonts w:ascii="黑体" w:eastAsia="黑体" w:hAnsi="宋体" w:cs="Times New Roman"/>
          <w:sz w:val="24"/>
          <w:szCs w:val="24"/>
        </w:rPr>
      </w:pPr>
      <w:bookmarkStart w:id="221" w:name="_Toc100052405"/>
      <w:bookmarkStart w:id="222" w:name="_Toc73517681"/>
      <w:bookmarkStart w:id="223" w:name="_Toc73518159"/>
      <w:bookmarkStart w:id="224" w:name="_Toc73521588"/>
      <w:bookmarkStart w:id="225" w:name="_Toc73521676"/>
      <w:r w:rsidRPr="009A6336">
        <w:rPr>
          <w:rFonts w:ascii="黑体" w:eastAsia="黑体" w:hAnsi="宋体" w:cs="Times New Roman" w:hint="eastAsia"/>
          <w:sz w:val="24"/>
          <w:szCs w:val="24"/>
        </w:rPr>
        <w:t>40．预中标公告</w:t>
      </w:r>
      <w:bookmarkEnd w:id="221"/>
    </w:p>
    <w:p w14:paraId="4709221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40.1为体现“公开、公平、公正”的原则，评标结束后，学校采购机构将在“深圳大学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网站”（</w:t>
      </w:r>
      <w:hyperlink r:id="rId9" w:history="1">
        <w:r w:rsidRPr="009A6336">
          <w:rPr>
            <w:rFonts w:ascii="宋体" w:eastAsia="宋体" w:hAnsi="宋体" w:cs="Times New Roman"/>
            <w:color w:val="0000FF"/>
            <w:szCs w:val="21"/>
            <w:u w:val="single"/>
          </w:rPr>
          <w:t>http://bidding.szu.edu.cn/</w:t>
        </w:r>
      </w:hyperlink>
      <w:r w:rsidRPr="009A6336">
        <w:rPr>
          <w:rFonts w:ascii="宋体" w:eastAsia="宋体" w:hAnsi="宋体" w:cs="Times New Roman" w:hint="eastAsia"/>
          <w:szCs w:val="21"/>
        </w:rPr>
        <w:t>）上发布预中标公告，公示期为72小时。供应商如对评标结果有异议，请于公示期内，以书面向深圳</w:t>
      </w:r>
      <w:r w:rsidRPr="009A6336">
        <w:rPr>
          <w:rFonts w:ascii="宋体" w:eastAsia="宋体" w:hAnsi="宋体" w:cs="Times New Roman"/>
          <w:szCs w:val="21"/>
        </w:rPr>
        <w:t>大学招投标管理中心</w:t>
      </w:r>
      <w:r w:rsidRPr="009A6336">
        <w:rPr>
          <w:rFonts w:ascii="宋体" w:eastAsia="宋体" w:hAnsi="宋体" w:cs="Times New Roman" w:hint="eastAsia"/>
          <w:szCs w:val="21"/>
        </w:rPr>
        <w:t>反映。若在公示期内未提出异议，则视为认同该评标结果。</w:t>
      </w:r>
    </w:p>
    <w:p w14:paraId="446D7C0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40.2质疑投诉人应保证质疑投诉内容的真实性和可靠性，并承担相应的法律责任。</w:t>
      </w:r>
    </w:p>
    <w:p w14:paraId="373B46A6" w14:textId="77777777" w:rsidR="009A6336" w:rsidRPr="009A6336" w:rsidRDefault="009A6336" w:rsidP="009A6336">
      <w:pPr>
        <w:spacing w:line="360" w:lineRule="auto"/>
        <w:rPr>
          <w:rFonts w:ascii="黑体" w:eastAsia="黑体" w:hAnsi="宋体" w:cs="Times New Roman"/>
          <w:sz w:val="24"/>
          <w:szCs w:val="24"/>
        </w:rPr>
      </w:pPr>
      <w:bookmarkStart w:id="226" w:name="_Toc100052406"/>
      <w:r w:rsidRPr="009A6336">
        <w:rPr>
          <w:rFonts w:ascii="黑体" w:eastAsia="黑体" w:hAnsi="宋体" w:cs="Times New Roman" w:hint="eastAsia"/>
          <w:sz w:val="24"/>
          <w:szCs w:val="24"/>
        </w:rPr>
        <w:t>41．中标结果及中标通知书</w:t>
      </w:r>
      <w:bookmarkEnd w:id="226"/>
    </w:p>
    <w:bookmarkEnd w:id="222"/>
    <w:bookmarkEnd w:id="223"/>
    <w:bookmarkEnd w:id="224"/>
    <w:bookmarkEnd w:id="225"/>
    <w:p w14:paraId="781213A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w:t>
      </w:r>
      <w:r w:rsidRPr="009A6336">
        <w:rPr>
          <w:rFonts w:ascii="宋体" w:eastAsia="宋体" w:hAnsi="宋体" w:cs="Times New Roman"/>
          <w:szCs w:val="21"/>
        </w:rPr>
        <w:t>.</w:t>
      </w:r>
      <w:r w:rsidRPr="009A6336">
        <w:rPr>
          <w:rFonts w:ascii="宋体" w:eastAsia="宋体" w:hAnsi="宋体" w:cs="Times New Roman" w:hint="eastAsia"/>
          <w:szCs w:val="21"/>
        </w:rPr>
        <w:t>1预中标公告公布以后,公示期内无人投诉,将转为中标公告。中标人确定后，请中标供应商和采购单位到深圳大学</w:t>
      </w:r>
      <w:r w:rsidRPr="009A6336">
        <w:rPr>
          <w:rFonts w:ascii="宋体" w:eastAsia="宋体" w:hAnsi="宋体" w:cs="Times New Roman"/>
          <w:szCs w:val="21"/>
        </w:rPr>
        <w:t>招投标管理中心</w:t>
      </w:r>
      <w:r w:rsidRPr="009A6336">
        <w:rPr>
          <w:rFonts w:ascii="宋体" w:eastAsia="宋体" w:hAnsi="宋体" w:cs="Times New Roman" w:hint="eastAsia"/>
          <w:b/>
          <w:szCs w:val="21"/>
        </w:rPr>
        <w:t>领取《中标通知书》（</w:t>
      </w:r>
      <w:r w:rsidRPr="009A6336">
        <w:rPr>
          <w:rFonts w:ascii="宋体" w:eastAsia="宋体" w:hAnsi="宋体" w:cs="Times New Roman" w:hint="eastAsia"/>
          <w:szCs w:val="21"/>
        </w:rPr>
        <w:t>咨询电话：0755—26531025）。</w:t>
      </w:r>
    </w:p>
    <w:p w14:paraId="688A286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w:t>
      </w:r>
      <w:r w:rsidRPr="009A6336">
        <w:rPr>
          <w:rFonts w:ascii="宋体" w:eastAsia="宋体" w:hAnsi="宋体" w:cs="Times New Roman"/>
          <w:szCs w:val="21"/>
        </w:rPr>
        <w:t>.2</w:t>
      </w:r>
      <w:r w:rsidRPr="009A6336">
        <w:rPr>
          <w:rFonts w:ascii="宋体" w:eastAsia="宋体" w:hAnsi="宋体" w:cs="Times New Roman" w:hint="eastAsia"/>
          <w:szCs w:val="21"/>
        </w:rPr>
        <w:t>中标通知书是合同的重要组成部分。</w:t>
      </w:r>
    </w:p>
    <w:p w14:paraId="173D76D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41.3因质疑投诉或其它原因导致项目结果变更或采购终止的，深圳大学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心有权收回中标通知书或终止采购合同。</w:t>
      </w:r>
    </w:p>
    <w:p w14:paraId="2C0544D7"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7" w:name="bt合同的授予"/>
      <w:bookmarkStart w:id="228" w:name="_Toc73517678"/>
      <w:bookmarkStart w:id="229" w:name="_Toc73518156"/>
      <w:bookmarkStart w:id="230" w:name="_Toc100052407"/>
      <w:bookmarkStart w:id="231" w:name="_Toc101074884"/>
      <w:bookmarkEnd w:id="227"/>
      <w:r w:rsidRPr="009A6336">
        <w:rPr>
          <w:rFonts w:ascii="Arial" w:eastAsia="黑体" w:hAnsi="Arial" w:cs="Times New Roman" w:hint="eastAsia"/>
          <w:b/>
          <w:bCs/>
          <w:sz w:val="28"/>
          <w:szCs w:val="28"/>
        </w:rPr>
        <w:lastRenderedPageBreak/>
        <w:t>公开招标失败的后续处理</w:t>
      </w:r>
    </w:p>
    <w:p w14:paraId="612EB60F"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42．公开招标失败的处理</w:t>
      </w:r>
    </w:p>
    <w:p w14:paraId="580B420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1"/>
        </w:rPr>
        <w:t>42.1本项目公开招标过程中若由于投标截止后</w:t>
      </w:r>
      <w:r w:rsidRPr="009A6336">
        <w:rPr>
          <w:rFonts w:ascii="宋体" w:eastAsia="宋体" w:hAnsi="宋体" w:cs="Times New Roman" w:hint="eastAsia"/>
          <w:szCs w:val="24"/>
        </w:rPr>
        <w:t>实际递交</w:t>
      </w:r>
      <w:r w:rsidRPr="009A6336">
        <w:rPr>
          <w:rFonts w:ascii="宋体" w:eastAsia="宋体" w:hAnsi="宋体" w:cs="Times New Roman"/>
          <w:szCs w:val="24"/>
        </w:rPr>
        <w:t>投标</w:t>
      </w:r>
      <w:r w:rsidRPr="009A6336">
        <w:rPr>
          <w:rFonts w:ascii="宋体" w:eastAsia="宋体" w:hAnsi="宋体" w:cs="Times New Roman" w:hint="eastAsia"/>
          <w:szCs w:val="24"/>
        </w:rPr>
        <w:t>文件的供应商数量不足、经评标委员会评审对招标文件作实质响应的供应商不足等原因造成公开招标失败，可由学校</w:t>
      </w:r>
      <w:r w:rsidRPr="009A6336">
        <w:rPr>
          <w:rFonts w:ascii="宋体" w:eastAsia="宋体" w:hAnsi="宋体" w:cs="宋体" w:hint="eastAsia"/>
          <w:szCs w:val="24"/>
        </w:rPr>
        <w:t>采购机构</w:t>
      </w:r>
      <w:r w:rsidRPr="009A6336">
        <w:rPr>
          <w:rFonts w:ascii="宋体" w:eastAsia="宋体" w:hAnsi="宋体" w:cs="Times New Roman" w:hint="eastAsia"/>
          <w:szCs w:val="24"/>
        </w:rPr>
        <w:t>重新组织采购。</w:t>
      </w:r>
    </w:p>
    <w:p w14:paraId="42EFF11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09FFBE5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42.3重新组织采购有以下两种组织形式：</w:t>
      </w:r>
    </w:p>
    <w:p w14:paraId="3335ED0B"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（1）由学校采购机构重新组织公开招标；</w:t>
      </w:r>
    </w:p>
    <w:p w14:paraId="36D385E1"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（2）根据实际情况需要向</w:t>
      </w:r>
      <w:r w:rsidRPr="009A6336">
        <w:rPr>
          <w:rFonts w:ascii="宋体" w:eastAsia="宋体" w:hAnsi="宋体" w:cs="Times New Roman" w:hint="eastAsia"/>
          <w:color w:val="FF0000"/>
          <w:szCs w:val="24"/>
        </w:rPr>
        <w:t>学校采购监督管理部门</w:t>
      </w:r>
      <w:r w:rsidRPr="009A6336">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6BC3DC22"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53E0E48F"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42.5公开招标失败的采购项目经</w:t>
      </w:r>
      <w:r w:rsidRPr="009A6336">
        <w:rPr>
          <w:rFonts w:ascii="宋体" w:eastAsia="宋体" w:hAnsi="宋体" w:cs="Times New Roman" w:hint="eastAsia"/>
          <w:color w:val="FF0000"/>
          <w:szCs w:val="24"/>
        </w:rPr>
        <w:t>学校采购监督管理部门</w:t>
      </w:r>
      <w:r w:rsidRPr="009A6336">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5AD247A"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43．公开招标失败项目转为竞争性谈判方式采购的</w:t>
      </w:r>
    </w:p>
    <w:p w14:paraId="0E5D570E"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43.1谈判文件</w:t>
      </w:r>
    </w:p>
    <w:p w14:paraId="2DE17BF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43.1.1公开招标失败项目转为竞争性谈判方式采购的，原招标文件转为谈判文件。</w:t>
      </w:r>
    </w:p>
    <w:p w14:paraId="3E5CADCF"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43.2谈判小组</w:t>
      </w:r>
    </w:p>
    <w:p w14:paraId="0484AF3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43.2.1公开招标失败项目转为竞争性谈判方式采购后，评标委员会转为谈判小组</w:t>
      </w:r>
      <w:r w:rsidRPr="009A6336">
        <w:rPr>
          <w:rFonts w:ascii="宋体" w:eastAsia="宋体" w:hAnsi="宋体" w:cs="Times New Roman" w:hint="eastAsia"/>
          <w:szCs w:val="24"/>
        </w:rPr>
        <w:t>；专家可重新抽取也可继续采用评标委员会内专家。</w:t>
      </w:r>
    </w:p>
    <w:p w14:paraId="7141F890"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43.2.2</w:t>
      </w:r>
      <w:r w:rsidRPr="009A6336">
        <w:rPr>
          <w:rFonts w:ascii="宋体" w:eastAsia="宋体" w:hAnsi="宋体" w:cs="Times New Roman" w:hint="eastAsia"/>
          <w:szCs w:val="24"/>
        </w:rPr>
        <w:t>谈判前，谈判小组将对各供应商的谈判应答文件进行审查，</w:t>
      </w:r>
      <w:r w:rsidRPr="009A6336">
        <w:rPr>
          <w:rFonts w:ascii="宋体" w:eastAsia="宋体" w:hAnsi="宋体" w:cs="Times New Roman" w:hint="eastAsia"/>
          <w:bCs/>
          <w:szCs w:val="24"/>
        </w:rPr>
        <w:t>当谈判应答文件出现资格</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时将视为无效，按废标处理，不得进入谈判，</w:t>
      </w:r>
      <w:r w:rsidRPr="009A6336">
        <w:rPr>
          <w:rFonts w:ascii="宋体" w:eastAsia="宋体" w:hAnsi="宋体" w:cs="Times New Roman" w:hint="eastAsia"/>
          <w:b/>
          <w:szCs w:val="24"/>
        </w:rPr>
        <w:t>具体内容见原招标文件中投标文件初审表的《资格性检查表》部分以及谈判邀请中相应的变动部分。</w:t>
      </w:r>
    </w:p>
    <w:p w14:paraId="0AE99FA1"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43.3谈判程序</w:t>
      </w:r>
    </w:p>
    <w:p w14:paraId="3F9DABF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1EDA2F3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.2</w:t>
      </w:r>
      <w:r w:rsidRPr="009A6336">
        <w:rPr>
          <w:rFonts w:ascii="宋体" w:eastAsia="宋体" w:hAnsi="宋体" w:cs="Times New Roman" w:hint="eastAsia"/>
          <w:szCs w:val="21"/>
        </w:rPr>
        <w:t>谈判小组主持人宣布谈判规则和谈判纪律。</w:t>
      </w:r>
    </w:p>
    <w:p w14:paraId="3351413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.3</w:t>
      </w:r>
      <w:r w:rsidRPr="009A6336">
        <w:rPr>
          <w:rFonts w:ascii="宋体" w:eastAsia="宋体" w:hAnsi="宋体" w:cs="Times New Roman" w:hint="eastAsia"/>
          <w:szCs w:val="21"/>
        </w:rPr>
        <w:t>在谈判中，谈判小组将就以下谈判内容跟供应商进行谈判：</w:t>
      </w:r>
    </w:p>
    <w:p w14:paraId="4F3EDF3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w:t>
      </w:r>
      <w:r w:rsidRPr="009A6336">
        <w:rPr>
          <w:rFonts w:ascii="宋体" w:eastAsia="宋体" w:hAnsi="宋体" w:cs="Times New Roman"/>
          <w:szCs w:val="21"/>
        </w:rPr>
        <w:t>1</w:t>
      </w:r>
      <w:r w:rsidRPr="009A6336">
        <w:rPr>
          <w:rFonts w:ascii="宋体" w:eastAsia="宋体" w:hAnsi="宋体" w:cs="Times New Roman" w:hint="eastAsia"/>
          <w:szCs w:val="21"/>
        </w:rPr>
        <w:t>）项目方案；</w:t>
      </w:r>
    </w:p>
    <w:p w14:paraId="3A057EA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（2）报价；</w:t>
      </w:r>
    </w:p>
    <w:p w14:paraId="7FD9497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（3）其它相关事项。</w:t>
      </w:r>
    </w:p>
    <w:p w14:paraId="4DE4A19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原招标文件或谈判邀请文件有实质性变动的，谈判小组应当通过学校采购机构通知所有参加谈判的供应商。</w:t>
      </w:r>
    </w:p>
    <w:p w14:paraId="5718EB3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7204550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w:t>
      </w:r>
      <w:r w:rsidRPr="009A6336">
        <w:rPr>
          <w:rFonts w:ascii="宋体" w:eastAsia="宋体" w:hAnsi="宋体" w:cs="Times New Roman" w:hint="eastAsia"/>
          <w:szCs w:val="21"/>
        </w:rPr>
        <w:t>5 允许供应商在谈判结束之前根据谈判小组提出的内容进行澄清、修改或完善，或对项目方案进行相应的调整。</w:t>
      </w:r>
    </w:p>
    <w:p w14:paraId="2B3EC24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w:t>
      </w:r>
      <w:r w:rsidRPr="009A6336">
        <w:rPr>
          <w:rFonts w:ascii="宋体" w:eastAsia="宋体" w:hAnsi="宋体" w:cs="Times New Roman" w:hint="eastAsia"/>
          <w:szCs w:val="21"/>
        </w:rPr>
        <w:t>6供应商对谈判应答文件进行修改，都应形成文字材料，并经供应商谈判授权人签字认可。</w:t>
      </w:r>
    </w:p>
    <w:p w14:paraId="21B0552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4BF322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43.3.8</w:t>
      </w:r>
      <w:r w:rsidRPr="009A6336">
        <w:rPr>
          <w:rFonts w:ascii="宋体" w:eastAsia="宋体" w:hAnsi="宋体" w:cs="Times New Roman" w:hint="eastAsia"/>
          <w:bCs/>
          <w:szCs w:val="24"/>
        </w:rPr>
        <w:t>当谈判应答文件出现符合</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w:t>
      </w:r>
      <w:r w:rsidRPr="009A6336">
        <w:rPr>
          <w:rFonts w:ascii="宋体" w:eastAsia="宋体" w:hAnsi="宋体" w:cs="Times New Roman" w:hint="eastAsia"/>
          <w:szCs w:val="21"/>
        </w:rPr>
        <w:t>，该供应商的谈判结果作废标处理，</w:t>
      </w:r>
      <w:r w:rsidRPr="009A6336">
        <w:rPr>
          <w:rFonts w:ascii="宋体" w:eastAsia="宋体" w:hAnsi="宋体" w:cs="Times New Roman" w:hint="eastAsia"/>
          <w:b/>
          <w:szCs w:val="21"/>
        </w:rPr>
        <w:t>具体内容见原招标文件中投标文件初审表的《符合性检查表》部分以及谈判邀请中相应的变动部分。</w:t>
      </w:r>
    </w:p>
    <w:p w14:paraId="35F2CC9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w:t>
      </w:r>
      <w:r w:rsidRPr="009A6336">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EA09ED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43.3.10谈判小组将对谈判过程进行记录，以存档备查。</w:t>
      </w:r>
    </w:p>
    <w:p w14:paraId="32F99477"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43.4评标方法和定标原则</w:t>
      </w:r>
    </w:p>
    <w:p w14:paraId="2BC15939" w14:textId="77777777" w:rsidR="009A6336" w:rsidRPr="009A6336" w:rsidRDefault="009A6336" w:rsidP="009A6336">
      <w:pPr>
        <w:tabs>
          <w:tab w:val="num" w:pos="-1080"/>
        </w:tabs>
        <w:ind w:firstLineChars="200" w:firstLine="420"/>
        <w:rPr>
          <w:rFonts w:ascii="宋体" w:eastAsia="宋体" w:hAnsi="宋体" w:cs="Times New Roman"/>
          <w:b/>
          <w:szCs w:val="21"/>
        </w:rPr>
      </w:pPr>
      <w:r w:rsidRPr="009A6336">
        <w:rPr>
          <w:rFonts w:ascii="宋体" w:eastAsia="宋体" w:hAnsi="宋体" w:cs="Times New Roman" w:hint="eastAsia"/>
          <w:szCs w:val="21"/>
        </w:rPr>
        <w:t>43.4.1根据《深圳市政府采购评标委员会和评标方法暂行规定》（深财购[2005]5号），竞争性谈判采购项目的评标方法要比照</w:t>
      </w:r>
      <w:r w:rsidRPr="009A6336">
        <w:rPr>
          <w:rFonts w:ascii="宋体" w:eastAsia="宋体" w:hAnsi="宋体" w:cs="Times New Roman" w:hint="eastAsia"/>
          <w:b/>
          <w:szCs w:val="21"/>
        </w:rPr>
        <w:t>最低评标价法规定执行</w:t>
      </w:r>
      <w:r w:rsidRPr="009A6336">
        <w:rPr>
          <w:rFonts w:ascii="宋体" w:eastAsia="宋体" w:hAnsi="宋体" w:cs="Times New Roman" w:hint="eastAsia"/>
          <w:szCs w:val="21"/>
        </w:rPr>
        <w:t>。如确因实际情况需要采用其他评标方法的，应报经同级政府采购监督管理部门批准。</w:t>
      </w:r>
      <w:r w:rsidRPr="009A6336">
        <w:rPr>
          <w:rFonts w:ascii="宋体" w:eastAsia="宋体" w:hAnsi="宋体" w:cs="Times New Roman" w:hint="eastAsia"/>
          <w:b/>
          <w:szCs w:val="24"/>
        </w:rPr>
        <w:t>原招标文件若采用</w:t>
      </w:r>
      <w:r w:rsidRPr="009A6336">
        <w:rPr>
          <w:rFonts w:ascii="宋体" w:eastAsia="宋体" w:hAnsi="宋体" w:cs="Times New Roman" w:hint="eastAsia"/>
          <w:b/>
          <w:bCs/>
          <w:szCs w:val="24"/>
        </w:rPr>
        <w:t>最低评标价法以外的评标方法，转为竞争性谈判后，评标方法应采用</w:t>
      </w:r>
      <w:r w:rsidRPr="009A6336">
        <w:rPr>
          <w:rFonts w:ascii="宋体" w:eastAsia="宋体" w:hAnsi="宋体" w:cs="Times New Roman" w:hint="eastAsia"/>
          <w:b/>
          <w:szCs w:val="21"/>
        </w:rPr>
        <w:t>最低评标价法。</w:t>
      </w:r>
    </w:p>
    <w:p w14:paraId="338897D4"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43.4.2对公开招标失败转为竞争性谈判方式采购的项目，谈判小组</w:t>
      </w:r>
      <w:r w:rsidRPr="009A6336">
        <w:rPr>
          <w:rFonts w:ascii="宋体" w:eastAsia="宋体" w:hAnsi="宋体" w:cs="Times New Roman" w:hint="eastAsia"/>
          <w:szCs w:val="24"/>
        </w:rPr>
        <w:t>对谈判应答文件进</w:t>
      </w:r>
      <w:r w:rsidRPr="009A6336">
        <w:rPr>
          <w:rFonts w:ascii="宋体" w:eastAsia="宋体" w:hAnsi="宋体" w:cs="Times New Roman" w:hint="eastAsia"/>
          <w:szCs w:val="24"/>
        </w:rPr>
        <w:lastRenderedPageBreak/>
        <w:t>行评审和比较，综合各家供应商最终的方案、服务和投资等谈判结果并按本通用条款第</w:t>
      </w:r>
      <w:r w:rsidRPr="009A6336">
        <w:rPr>
          <w:rFonts w:ascii="宋体" w:eastAsia="宋体" w:hAnsi="宋体" w:cs="Times New Roman" w:hint="eastAsia"/>
          <w:bCs/>
          <w:szCs w:val="21"/>
        </w:rPr>
        <w:t>37.1.1款</w:t>
      </w:r>
      <w:r w:rsidRPr="009A6336">
        <w:rPr>
          <w:rFonts w:ascii="宋体" w:eastAsia="宋体" w:hAnsi="宋体" w:cs="Times New Roman" w:hint="eastAsia"/>
          <w:szCs w:val="24"/>
        </w:rPr>
        <w:t>的</w:t>
      </w:r>
      <w:r w:rsidRPr="009A6336">
        <w:rPr>
          <w:rFonts w:ascii="宋体" w:eastAsia="宋体" w:hAnsi="宋体" w:cs="Times New Roman" w:hint="eastAsia"/>
          <w:b/>
          <w:bCs/>
          <w:szCs w:val="24"/>
        </w:rPr>
        <w:t>最低评标价法</w:t>
      </w:r>
      <w:r w:rsidRPr="009A6336">
        <w:rPr>
          <w:rFonts w:ascii="宋体" w:eastAsia="宋体" w:hAnsi="宋体" w:cs="Times New Roman" w:hint="eastAsia"/>
          <w:szCs w:val="24"/>
        </w:rPr>
        <w:t>进行评审。</w:t>
      </w:r>
    </w:p>
    <w:p w14:paraId="1A357BBB"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4"/>
        </w:rPr>
        <w:t>43.4.3若要采用其他评标方法的，必须</w:t>
      </w:r>
      <w:r w:rsidRPr="009A6336">
        <w:rPr>
          <w:rFonts w:ascii="宋体" w:eastAsia="宋体" w:hAnsi="宋体" w:cs="Times New Roman" w:hint="eastAsia"/>
          <w:szCs w:val="21"/>
        </w:rPr>
        <w:t>报经深圳大学采购监督管理部门批准，谈判小组按批准的评标方法进行评审。谈判邀请文件中应注明批准的评标方法。</w:t>
      </w:r>
    </w:p>
    <w:p w14:paraId="10D87500"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4"/>
        </w:rPr>
        <w:t>43.4.4谈判小组向学校采购机构提交书面评标报告，并推荐中标候选人或确定中标供应商。</w:t>
      </w:r>
    </w:p>
    <w:p w14:paraId="5B0D4017"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44．公开招标失败项目转为单一来源谈判方式采购</w:t>
      </w:r>
    </w:p>
    <w:p w14:paraId="266089F3"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44.1谈判文件</w:t>
      </w:r>
    </w:p>
    <w:p w14:paraId="6098EFB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44.1.1公开招标失败项目转为单一来源谈判方式采购的，原招标文件转为谈判文件。</w:t>
      </w:r>
    </w:p>
    <w:p w14:paraId="66312169"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44.2谈判小组</w:t>
      </w:r>
    </w:p>
    <w:p w14:paraId="05DBA27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44.2.1公开招标失败项目转为单一来源谈判方式采购后，评标委员会转为谈判小组，</w:t>
      </w:r>
      <w:r w:rsidRPr="009A6336">
        <w:rPr>
          <w:rFonts w:ascii="宋体" w:eastAsia="宋体" w:hAnsi="宋体" w:cs="Times New Roman" w:hint="eastAsia"/>
          <w:szCs w:val="24"/>
        </w:rPr>
        <w:t>专家可重新抽取也可继续采用评标委员会内专家。</w:t>
      </w:r>
    </w:p>
    <w:p w14:paraId="55F5A472"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44.2.2</w:t>
      </w:r>
      <w:r w:rsidRPr="009A6336">
        <w:rPr>
          <w:rFonts w:ascii="宋体" w:eastAsia="宋体" w:hAnsi="宋体" w:cs="Times New Roman" w:hint="eastAsia"/>
          <w:szCs w:val="24"/>
        </w:rPr>
        <w:t>谈判前，谈判小组将对单一来源供应商的谈判应答文件进行审查，</w:t>
      </w:r>
      <w:r w:rsidRPr="009A6336">
        <w:rPr>
          <w:rFonts w:ascii="宋体" w:eastAsia="宋体" w:hAnsi="宋体" w:cs="Times New Roman" w:hint="eastAsia"/>
          <w:bCs/>
          <w:szCs w:val="24"/>
        </w:rPr>
        <w:t>当谈判应答文件出现资格</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时将视为无效，按废标处理，不得进入谈判，</w:t>
      </w:r>
      <w:r w:rsidRPr="009A6336">
        <w:rPr>
          <w:rFonts w:ascii="宋体" w:eastAsia="宋体" w:hAnsi="宋体" w:cs="Times New Roman" w:hint="eastAsia"/>
          <w:b/>
          <w:szCs w:val="24"/>
        </w:rPr>
        <w:t>具体内容见原招标文件中投标文件初审表的《资格性检查表》部分以及谈判邀请中相应的变动部分。</w:t>
      </w:r>
    </w:p>
    <w:p w14:paraId="4BB2A01A"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44.3谈判程序</w:t>
      </w:r>
    </w:p>
    <w:p w14:paraId="1EB4D47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1A48D7D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.2</w:t>
      </w:r>
      <w:r w:rsidRPr="009A6336">
        <w:rPr>
          <w:rFonts w:ascii="宋体" w:eastAsia="宋体" w:hAnsi="宋体" w:cs="Times New Roman" w:hint="eastAsia"/>
          <w:szCs w:val="21"/>
        </w:rPr>
        <w:t>谈判小组主持人宣布谈判规则和谈判纪律。</w:t>
      </w:r>
    </w:p>
    <w:p w14:paraId="778C31E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.3</w:t>
      </w:r>
      <w:r w:rsidRPr="009A6336">
        <w:rPr>
          <w:rFonts w:ascii="宋体" w:eastAsia="宋体" w:hAnsi="宋体" w:cs="Times New Roman" w:hint="eastAsia"/>
          <w:szCs w:val="21"/>
        </w:rPr>
        <w:t>在谈判中，谈判小组将就以下谈判内容跟供应商进行谈判：</w:t>
      </w:r>
    </w:p>
    <w:p w14:paraId="586482D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w:t>
      </w:r>
      <w:r w:rsidRPr="009A6336">
        <w:rPr>
          <w:rFonts w:ascii="宋体" w:eastAsia="宋体" w:hAnsi="宋体" w:cs="Times New Roman"/>
          <w:szCs w:val="21"/>
        </w:rPr>
        <w:t>1</w:t>
      </w:r>
      <w:r w:rsidRPr="009A6336">
        <w:rPr>
          <w:rFonts w:ascii="宋体" w:eastAsia="宋体" w:hAnsi="宋体" w:cs="Times New Roman" w:hint="eastAsia"/>
          <w:szCs w:val="21"/>
        </w:rPr>
        <w:t>）项目方案；</w:t>
      </w:r>
    </w:p>
    <w:p w14:paraId="22FBD32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（2）报价；</w:t>
      </w:r>
    </w:p>
    <w:p w14:paraId="31E0A50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（3）其它相关事项。</w:t>
      </w:r>
    </w:p>
    <w:p w14:paraId="1229102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原招标文件或谈判邀请文件有实质性变动的，谈判小组应当通过学校采购机构通知供应商。</w:t>
      </w:r>
    </w:p>
    <w:p w14:paraId="4C5CC07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1D50867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w:t>
      </w:r>
      <w:r w:rsidRPr="009A6336">
        <w:rPr>
          <w:rFonts w:ascii="宋体" w:eastAsia="宋体" w:hAnsi="宋体" w:cs="Times New Roman" w:hint="eastAsia"/>
          <w:szCs w:val="21"/>
        </w:rPr>
        <w:t>5 允许供应商在谈判结束之前根据谈判小组提出的内容进行澄清、修改或完善，或对项目方案进行相应的调整。</w:t>
      </w:r>
    </w:p>
    <w:p w14:paraId="3542AED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44.3</w:t>
      </w:r>
      <w:r w:rsidRPr="009A6336">
        <w:rPr>
          <w:rFonts w:ascii="宋体" w:eastAsia="宋体" w:hAnsi="宋体" w:cs="Times New Roman"/>
          <w:szCs w:val="21"/>
        </w:rPr>
        <w:t>.</w:t>
      </w:r>
      <w:r w:rsidRPr="009A6336">
        <w:rPr>
          <w:rFonts w:ascii="宋体" w:eastAsia="宋体" w:hAnsi="宋体" w:cs="Times New Roman" w:hint="eastAsia"/>
          <w:szCs w:val="21"/>
        </w:rPr>
        <w:t>6供应商对谈判应答文件进行修改，都应形成文字材料，并经供应商谈判授权人签字认可。</w:t>
      </w:r>
    </w:p>
    <w:p w14:paraId="5A3B19E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44.3.7谈判小组与单一来源供应商进行谈判。供应商有两次更改机会；供应商应在规定的时间内提出最后更改及书面承诺。</w:t>
      </w:r>
    </w:p>
    <w:p w14:paraId="285D363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44.3.8</w:t>
      </w:r>
      <w:r w:rsidRPr="009A6336">
        <w:rPr>
          <w:rFonts w:ascii="宋体" w:eastAsia="宋体" w:hAnsi="宋体" w:cs="Times New Roman" w:hint="eastAsia"/>
          <w:bCs/>
          <w:szCs w:val="24"/>
        </w:rPr>
        <w:t>当谈判应答文件出现符合</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w:t>
      </w:r>
      <w:r w:rsidRPr="009A6336">
        <w:rPr>
          <w:rFonts w:ascii="宋体" w:eastAsia="宋体" w:hAnsi="宋体" w:cs="Times New Roman" w:hint="eastAsia"/>
          <w:szCs w:val="21"/>
        </w:rPr>
        <w:t>，供应商的谈判结果作废标处理，</w:t>
      </w:r>
      <w:r w:rsidRPr="009A6336">
        <w:rPr>
          <w:rFonts w:ascii="宋体" w:eastAsia="宋体" w:hAnsi="宋体" w:cs="Times New Roman" w:hint="eastAsia"/>
          <w:b/>
          <w:szCs w:val="21"/>
        </w:rPr>
        <w:t>具体内容见原招标文件中投标文件初审表的《符合性检查表》部分以及谈判邀请中相应的变动部分。</w:t>
      </w:r>
    </w:p>
    <w:p w14:paraId="1AF5B58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w:t>
      </w:r>
      <w:r w:rsidRPr="009A6336">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F418B7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44.3.10谈判小组将对谈判过程进行记录，以存档备查。</w:t>
      </w:r>
    </w:p>
    <w:p w14:paraId="7090B131"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44.4评标方法和定标原则</w:t>
      </w:r>
    </w:p>
    <w:p w14:paraId="79EA97E3"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44.4.1</w:t>
      </w:r>
      <w:r w:rsidRPr="009A6336">
        <w:rPr>
          <w:rFonts w:ascii="宋体" w:eastAsia="宋体" w:hAnsi="宋体" w:cs="Times New Roman" w:hint="eastAsia"/>
          <w:b/>
          <w:szCs w:val="21"/>
        </w:rPr>
        <w:t>单一来源谈判采用最低评标价法。</w:t>
      </w:r>
      <w:r w:rsidRPr="009A6336">
        <w:rPr>
          <w:rFonts w:ascii="宋体" w:eastAsia="宋体" w:hAnsi="宋体" w:cs="Times New Roman" w:hint="eastAsia"/>
          <w:szCs w:val="24"/>
        </w:rPr>
        <w:t>原招标文件若采用</w:t>
      </w:r>
      <w:r w:rsidRPr="009A6336">
        <w:rPr>
          <w:rFonts w:ascii="宋体" w:eastAsia="宋体" w:hAnsi="宋体" w:cs="Times New Roman" w:hint="eastAsia"/>
          <w:bCs/>
          <w:szCs w:val="24"/>
        </w:rPr>
        <w:t>最低评标价法以外的评标方法，转为单一来源谈判后，评标方法改为</w:t>
      </w:r>
      <w:r w:rsidRPr="009A6336">
        <w:rPr>
          <w:rFonts w:ascii="宋体" w:eastAsia="宋体" w:hAnsi="宋体" w:cs="Times New Roman" w:hint="eastAsia"/>
          <w:szCs w:val="21"/>
        </w:rPr>
        <w:t>最低评标价法。谈判小组</w:t>
      </w:r>
      <w:r w:rsidRPr="009A6336">
        <w:rPr>
          <w:rFonts w:ascii="宋体" w:eastAsia="宋体" w:hAnsi="宋体" w:cs="Times New Roman" w:hint="eastAsia"/>
          <w:szCs w:val="24"/>
        </w:rPr>
        <w:t>对谈判应答文件进行评审和比较，对供应商最终的方案、服务和投资等谈判结果按本通用条款第37.1.1的</w:t>
      </w:r>
      <w:r w:rsidRPr="009A6336">
        <w:rPr>
          <w:rFonts w:ascii="宋体" w:eastAsia="宋体" w:hAnsi="宋体" w:cs="Times New Roman" w:hint="eastAsia"/>
          <w:b/>
          <w:bCs/>
          <w:szCs w:val="24"/>
        </w:rPr>
        <w:t>最低评标价法</w:t>
      </w:r>
      <w:r w:rsidRPr="009A6336">
        <w:rPr>
          <w:rFonts w:ascii="宋体" w:eastAsia="宋体" w:hAnsi="宋体" w:cs="Times New Roman" w:hint="eastAsia"/>
          <w:szCs w:val="24"/>
        </w:rPr>
        <w:t>进行评审。</w:t>
      </w:r>
    </w:p>
    <w:p w14:paraId="37D1DFAB" w14:textId="77777777" w:rsidR="009A6336" w:rsidRPr="009A6336" w:rsidRDefault="009A6336" w:rsidP="009A6336">
      <w:pPr>
        <w:tabs>
          <w:tab w:val="num" w:pos="-1080"/>
        </w:tabs>
        <w:ind w:firstLineChars="200" w:firstLine="420"/>
        <w:rPr>
          <w:rFonts w:ascii="宋体" w:eastAsia="宋体" w:hAnsi="宋体" w:cs="Times New Roman"/>
          <w:szCs w:val="21"/>
        </w:rPr>
      </w:pPr>
      <w:r w:rsidRPr="009A6336">
        <w:rPr>
          <w:rFonts w:ascii="宋体" w:eastAsia="宋体" w:hAnsi="宋体" w:cs="Times New Roman" w:hint="eastAsia"/>
          <w:szCs w:val="24"/>
        </w:rPr>
        <w:t>44.4.2谈判小组向学校采购机构提交书面评标报告，并推荐中标候选人或确定中标供应商。</w:t>
      </w:r>
    </w:p>
    <w:bookmarkEnd w:id="228"/>
    <w:bookmarkEnd w:id="229"/>
    <w:bookmarkEnd w:id="230"/>
    <w:bookmarkEnd w:id="231"/>
    <w:p w14:paraId="097E74DF"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32"/>
          <w:szCs w:val="32"/>
        </w:rPr>
        <w:t>合同的授予与备案</w:t>
      </w:r>
    </w:p>
    <w:p w14:paraId="53564901" w14:textId="77777777" w:rsidR="009A6336" w:rsidRPr="009A6336" w:rsidRDefault="009A6336" w:rsidP="009A6336">
      <w:pPr>
        <w:spacing w:line="360" w:lineRule="auto"/>
        <w:rPr>
          <w:rFonts w:ascii="黑体" w:eastAsia="黑体" w:hAnsi="宋体" w:cs="Times New Roman"/>
          <w:sz w:val="24"/>
          <w:szCs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sidRPr="009A6336">
        <w:rPr>
          <w:rFonts w:ascii="黑体" w:eastAsia="黑体" w:hAnsi="宋体" w:cs="Times New Roman" w:hint="eastAsia"/>
          <w:sz w:val="24"/>
          <w:szCs w:val="24"/>
        </w:rPr>
        <w:t>45．合同授予标准</w:t>
      </w:r>
      <w:bookmarkEnd w:id="233"/>
      <w:bookmarkEnd w:id="234"/>
      <w:bookmarkEnd w:id="235"/>
      <w:bookmarkEnd w:id="236"/>
      <w:bookmarkEnd w:id="237"/>
    </w:p>
    <w:p w14:paraId="303B9BD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本项目的合同将授予按本招标文件规定评审确定的中标人。</w:t>
      </w:r>
    </w:p>
    <w:p w14:paraId="79D60681" w14:textId="77777777" w:rsidR="009A6336" w:rsidRPr="009A6336" w:rsidRDefault="009A6336" w:rsidP="009A6336">
      <w:pPr>
        <w:spacing w:line="360" w:lineRule="auto"/>
        <w:rPr>
          <w:rFonts w:ascii="黑体" w:eastAsia="黑体" w:hAnsi="宋体" w:cs="Times New Roman"/>
          <w:sz w:val="24"/>
          <w:szCs w:val="24"/>
        </w:rPr>
      </w:pPr>
      <w:bookmarkStart w:id="238" w:name="_Toc73517680"/>
      <w:bookmarkStart w:id="239" w:name="_Toc73518158"/>
      <w:bookmarkStart w:id="240" w:name="_Toc73521587"/>
      <w:bookmarkStart w:id="241" w:name="_Toc73521675"/>
      <w:bookmarkStart w:id="242" w:name="_Toc100052409"/>
      <w:r w:rsidRPr="009A6336">
        <w:rPr>
          <w:rFonts w:ascii="黑体" w:eastAsia="黑体" w:hAnsi="宋体" w:cs="Times New Roman" w:hint="eastAsia"/>
          <w:sz w:val="24"/>
          <w:szCs w:val="24"/>
        </w:rPr>
        <w:t>46．</w:t>
      </w:r>
      <w:bookmarkEnd w:id="238"/>
      <w:bookmarkEnd w:id="239"/>
      <w:bookmarkEnd w:id="240"/>
      <w:bookmarkEnd w:id="241"/>
      <w:bookmarkEnd w:id="242"/>
      <w:r w:rsidRPr="009A6336">
        <w:rPr>
          <w:rFonts w:ascii="黑体" w:eastAsia="黑体" w:hAnsi="宋体" w:cs="Times New Roman" w:hint="eastAsia"/>
          <w:sz w:val="24"/>
          <w:szCs w:val="24"/>
        </w:rPr>
        <w:t>接受和拒绝任何或所有投标的权力</w:t>
      </w:r>
    </w:p>
    <w:p w14:paraId="22C471A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654A12ED" w14:textId="77777777" w:rsidR="009A6336" w:rsidRPr="009A6336" w:rsidRDefault="009A6336" w:rsidP="009A6336">
      <w:pPr>
        <w:spacing w:line="360" w:lineRule="auto"/>
        <w:rPr>
          <w:rFonts w:ascii="黑体" w:eastAsia="黑体" w:hAnsi="宋体" w:cs="Times New Roman"/>
          <w:sz w:val="24"/>
          <w:szCs w:val="24"/>
        </w:rPr>
      </w:pPr>
      <w:bookmarkStart w:id="243" w:name="_Toc73517682"/>
      <w:bookmarkStart w:id="244" w:name="_Toc73518160"/>
      <w:bookmarkStart w:id="245" w:name="_Toc73521589"/>
      <w:bookmarkStart w:id="246" w:name="_Toc73521677"/>
      <w:bookmarkStart w:id="247" w:name="_Toc100052410"/>
      <w:r w:rsidRPr="009A6336">
        <w:rPr>
          <w:rFonts w:ascii="黑体" w:eastAsia="黑体" w:hAnsi="宋体" w:cs="Times New Roman" w:hint="eastAsia"/>
          <w:sz w:val="24"/>
          <w:szCs w:val="24"/>
        </w:rPr>
        <w:t>47．合同协议书的签订</w:t>
      </w:r>
      <w:bookmarkEnd w:id="243"/>
      <w:bookmarkEnd w:id="244"/>
      <w:bookmarkEnd w:id="245"/>
      <w:bookmarkEnd w:id="246"/>
      <w:bookmarkEnd w:id="247"/>
    </w:p>
    <w:p w14:paraId="65C4EB7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4E89CDC8"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47.2中标人如不按本通用条款第47</w:t>
      </w:r>
      <w:r w:rsidRPr="009A6336">
        <w:rPr>
          <w:rFonts w:ascii="宋体" w:eastAsia="宋体" w:hAnsi="宋体" w:cs="Times New Roman"/>
          <w:szCs w:val="21"/>
        </w:rPr>
        <w:t>.1</w:t>
      </w:r>
      <w:r w:rsidRPr="009A6336">
        <w:rPr>
          <w:rFonts w:ascii="宋体" w:eastAsia="宋体" w:hAnsi="宋体" w:cs="Times New Roman" w:hint="eastAsia"/>
          <w:szCs w:val="21"/>
        </w:rPr>
        <w:t>款的规定与采购单位签订合同，则学校采购机构</w:t>
      </w:r>
      <w:r w:rsidRPr="009A6336">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7A8492D"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47.3中标人应当按照合同约定履行义务，完成中标项目，不得将中标项目转让（转包）给他人；</w:t>
      </w:r>
    </w:p>
    <w:p w14:paraId="2E0BFCD2"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47.4采购人与中标人签订的合同必须遵守本招标文件的合同条件，并且不得更改合同条件。</w:t>
      </w:r>
    </w:p>
    <w:p w14:paraId="1CEEC3FB" w14:textId="77777777" w:rsidR="009A6336" w:rsidRPr="009A6336" w:rsidRDefault="009A6336" w:rsidP="009A6336">
      <w:pPr>
        <w:spacing w:line="360" w:lineRule="auto"/>
        <w:rPr>
          <w:rFonts w:ascii="黑体" w:eastAsia="黑体" w:hAnsi="宋体" w:cs="Times New Roman"/>
          <w:sz w:val="24"/>
          <w:szCs w:val="24"/>
        </w:rPr>
      </w:pPr>
      <w:bookmarkStart w:id="248" w:name="_Toc73517683"/>
      <w:bookmarkStart w:id="249" w:name="_Toc73518161"/>
      <w:bookmarkStart w:id="250" w:name="_Toc73521590"/>
      <w:bookmarkStart w:id="251" w:name="_Toc73521678"/>
      <w:bookmarkStart w:id="252" w:name="_Toc100052411"/>
      <w:r w:rsidRPr="009A6336">
        <w:rPr>
          <w:rFonts w:ascii="黑体" w:eastAsia="黑体" w:hAnsi="宋体" w:cs="Times New Roman" w:hint="eastAsia"/>
          <w:sz w:val="24"/>
          <w:szCs w:val="24"/>
        </w:rPr>
        <w:t>48．履约担保</w:t>
      </w:r>
      <w:bookmarkEnd w:id="248"/>
      <w:bookmarkEnd w:id="249"/>
      <w:bookmarkEnd w:id="250"/>
      <w:bookmarkEnd w:id="251"/>
      <w:bookmarkEnd w:id="252"/>
    </w:p>
    <w:p w14:paraId="0EE136CC"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48.1在签订项目合同的同时，中标人应按“对通用条款的补充内容”中规定的金额向采购单位提交履约保证金；</w:t>
      </w:r>
    </w:p>
    <w:p w14:paraId="70FFF5F1"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48.2如果中标人不能按本通用条款第48</w:t>
      </w:r>
      <w:r w:rsidRPr="009A6336">
        <w:rPr>
          <w:rFonts w:ascii="宋体" w:eastAsia="宋体" w:hAnsi="宋体" w:cs="Times New Roman"/>
          <w:szCs w:val="21"/>
        </w:rPr>
        <w:t>.1</w:t>
      </w:r>
      <w:r w:rsidRPr="009A6336">
        <w:rPr>
          <w:rFonts w:ascii="宋体" w:eastAsia="宋体" w:hAnsi="宋体" w:cs="Times New Roman" w:hint="eastAsia"/>
          <w:szCs w:val="21"/>
        </w:rPr>
        <w:t>款的规</w:t>
      </w:r>
      <w:r w:rsidRPr="009A6336">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A6336">
        <w:rPr>
          <w:rFonts w:ascii="宋体" w:eastAsia="宋体" w:hAnsi="宋体" w:cs="Times New Roman" w:hint="eastAsia"/>
          <w:szCs w:val="21"/>
        </w:rPr>
        <w:t>的损失超过投标保证金数额的，还应当对超过部分予以赔偿；</w:t>
      </w:r>
    </w:p>
    <w:p w14:paraId="268B037B"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48</w:t>
      </w:r>
      <w:r w:rsidRPr="009A6336">
        <w:rPr>
          <w:rFonts w:ascii="宋体" w:eastAsia="宋体" w:hAnsi="宋体" w:cs="Times New Roman"/>
          <w:szCs w:val="21"/>
        </w:rPr>
        <w:t>.</w:t>
      </w:r>
      <w:r w:rsidRPr="009A6336">
        <w:rPr>
          <w:rFonts w:ascii="宋体" w:eastAsia="宋体" w:hAnsi="宋体" w:cs="Times New Roman" w:hint="eastAsia"/>
          <w:szCs w:val="21"/>
        </w:rPr>
        <w:t>3项目服务期满之后,经验收合格后，采购单位在七日内办理解除履约担保手续。</w:t>
      </w:r>
    </w:p>
    <w:p w14:paraId="3E1152EF"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49.合同的备案</w:t>
      </w:r>
    </w:p>
    <w:p w14:paraId="39A77F14"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采购人与中标人应于合同签订之日起10日内，由采购人或委托中标人将采购合同副本抄送学校采购机构备案。</w:t>
      </w:r>
    </w:p>
    <w:p w14:paraId="69C2FD73"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50.履约情况的反馈</w:t>
      </w:r>
    </w:p>
    <w:p w14:paraId="78822726"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采购人应及时向学校采购机构反馈中标人的履约情况（填写《深圳大学</w:t>
      </w:r>
      <w:r w:rsidRPr="009A6336">
        <w:rPr>
          <w:rFonts w:ascii="Times New Roman" w:eastAsia="宋体" w:hAnsi="Times New Roman" w:cs="Times New Roman" w:hint="eastAsia"/>
          <w:szCs w:val="24"/>
        </w:rPr>
        <w:t>采购履约情况反馈表》</w:t>
      </w:r>
      <w:r w:rsidRPr="009A6336">
        <w:rPr>
          <w:rFonts w:ascii="宋体" w:eastAsia="宋体" w:hAnsi="宋体" w:cs="Times New Roman" w:hint="eastAsia"/>
          <w:szCs w:val="21"/>
        </w:rPr>
        <w:t>），中标人的履约情况将作为供应商考核的重要依据，并将成为日后深圳大学采购活动中的项目评标依据。</w:t>
      </w:r>
    </w:p>
    <w:p w14:paraId="3424DF1B"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51．腐败和欺诈行为</w:t>
      </w:r>
    </w:p>
    <w:p w14:paraId="058FE3DB"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7C250240"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szCs w:val="21"/>
        </w:rPr>
        <w:t xml:space="preserve">51.2 </w:t>
      </w:r>
      <w:r w:rsidRPr="009A6336">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2D44C35"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szCs w:val="21"/>
        </w:rPr>
        <w:t>51.3</w:t>
      </w:r>
      <w:r w:rsidRPr="009A6336">
        <w:rPr>
          <w:rFonts w:ascii="宋体" w:eastAsia="宋体" w:hAnsi="宋体" w:cs="Times New Roman" w:hint="eastAsia"/>
          <w:szCs w:val="21"/>
        </w:rPr>
        <w:t>如果评标委员会认为投标人在本合同的竞争中有腐败和欺诈行为，则拒绝接受该投标。</w:t>
      </w:r>
    </w:p>
    <w:p w14:paraId="157C69F1"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szCs w:val="21"/>
        </w:rPr>
        <w:t>51.4</w:t>
      </w:r>
      <w:r w:rsidRPr="009A6336">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A6336">
        <w:rPr>
          <w:rFonts w:ascii="宋体" w:eastAsia="宋体" w:hAnsi="宋体" w:cs="Times New Roman"/>
          <w:szCs w:val="21"/>
        </w:rPr>
        <w:t>其责任</w:t>
      </w:r>
      <w:r w:rsidRPr="009A6336">
        <w:rPr>
          <w:rFonts w:ascii="宋体" w:eastAsia="宋体" w:hAnsi="宋体" w:cs="Times New Roman" w:hint="eastAsia"/>
          <w:szCs w:val="21"/>
        </w:rPr>
        <w:t>。</w:t>
      </w:r>
    </w:p>
    <w:p w14:paraId="60F91079"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32"/>
          <w:szCs w:val="32"/>
        </w:rPr>
      </w:pPr>
      <w:r w:rsidRPr="009A6336">
        <w:rPr>
          <w:rFonts w:ascii="Arial" w:eastAsia="黑体" w:hAnsi="Arial" w:cs="Times New Roman" w:hint="eastAsia"/>
          <w:b/>
          <w:bCs/>
          <w:sz w:val="32"/>
          <w:szCs w:val="32"/>
        </w:rPr>
        <w:t>质疑处理</w:t>
      </w:r>
    </w:p>
    <w:p w14:paraId="4DF9EE9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53.质疑受理机构</w:t>
      </w:r>
    </w:p>
    <w:p w14:paraId="0841E6C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深圳大学</w:t>
      </w:r>
      <w:r w:rsidRPr="009A6336">
        <w:rPr>
          <w:rFonts w:ascii="宋体" w:eastAsia="宋体" w:hAnsi="宋体" w:cs="Times New Roman"/>
          <w:szCs w:val="21"/>
        </w:rPr>
        <w:t>招投标管理中心负责受理和答复质疑。</w:t>
      </w:r>
    </w:p>
    <w:p w14:paraId="633F195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54.质疑处理原则</w:t>
      </w:r>
    </w:p>
    <w:p w14:paraId="06BAF4A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54.1</w:t>
      </w:r>
      <w:r w:rsidRPr="009A6336">
        <w:rPr>
          <w:rFonts w:ascii="宋体" w:eastAsia="宋体" w:hAnsi="宋体" w:cs="Times New Roman"/>
          <w:szCs w:val="21"/>
        </w:rPr>
        <w:t>质疑处理遵循公平、公正、规范、高效的原则。</w:t>
      </w:r>
    </w:p>
    <w:p w14:paraId="4D491F7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54.2</w:t>
      </w:r>
      <w:r w:rsidRPr="009A6336">
        <w:rPr>
          <w:rFonts w:ascii="宋体" w:eastAsia="宋体" w:hAnsi="宋体" w:cs="Times New Roman"/>
          <w:szCs w:val="21"/>
        </w:rPr>
        <w:t>供应商质疑实行实名制和“谁质疑，谁举证”的原则，质疑应有具体的事项及事</w:t>
      </w:r>
      <w:r w:rsidRPr="009A6336">
        <w:rPr>
          <w:rFonts w:ascii="宋体" w:eastAsia="宋体" w:hAnsi="宋体" w:cs="Times New Roman"/>
          <w:szCs w:val="21"/>
        </w:rPr>
        <w:lastRenderedPageBreak/>
        <w:t>实根据。</w:t>
      </w:r>
    </w:p>
    <w:p w14:paraId="0948B575"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55.质疑受理的时效和范围</w:t>
      </w:r>
    </w:p>
    <w:p w14:paraId="4565F6D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提出质疑。</w:t>
      </w:r>
    </w:p>
    <w:p w14:paraId="73BB457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55.2供应商对采购文件有疑问的，深圳大学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按答疑程序处理；供应商对采购文件有异议的，按质疑程序处理。</w:t>
      </w:r>
    </w:p>
    <w:p w14:paraId="726491E9"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56.质疑条件</w:t>
      </w:r>
    </w:p>
    <w:p w14:paraId="173E93F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56.1提出质疑的应是直接参与相应采购项目的供应商。以联合体形式参与的，由联合体共同提出；</w:t>
      </w:r>
    </w:p>
    <w:p w14:paraId="56BEB84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56.2提供质疑的项目名称和编号、质疑供应商的单位名称、详细地址、邮政编码、联系人及联系电话等基本情况；</w:t>
      </w:r>
    </w:p>
    <w:p w14:paraId="6DB158C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56.3有质疑的具体事项、请求及理由，并附相关证据材料；</w:t>
      </w:r>
    </w:p>
    <w:p w14:paraId="47A8DA2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56.4质疑书加盖公章，被授权人进行质疑的同时提交法人授权委托书；</w:t>
      </w:r>
    </w:p>
    <w:p w14:paraId="33C726F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56.5质疑材料中有外文资料的，应一并附上中文译本，并以中文译本为准。</w:t>
      </w:r>
    </w:p>
    <w:p w14:paraId="7A2E050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不符合上述条件的，深圳大学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不予受理。</w:t>
      </w:r>
    </w:p>
    <w:p w14:paraId="5282D134"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57.受理质疑办理程序</w:t>
      </w:r>
    </w:p>
    <w:p w14:paraId="7FA089A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CCD129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724E5BA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57.3在质疑处理期间，深圳大学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视情形决定暂停采购活动。</w:t>
      </w:r>
    </w:p>
    <w:p w14:paraId="431F161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57.4深圳大学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原则上在质疑受理之日起十个工作日内书面答复质疑供应商。答复函以直接领取、传真或邮寄方式送达。</w:t>
      </w:r>
    </w:p>
    <w:p w14:paraId="1A9F7D73" w14:textId="77777777" w:rsidR="009A6336" w:rsidRPr="009A6336" w:rsidRDefault="009A6336" w:rsidP="009A6336">
      <w:pPr>
        <w:ind w:firstLineChars="196" w:firstLine="412"/>
        <w:rPr>
          <w:rFonts w:ascii="宋体" w:eastAsia="宋体" w:hAnsi="宋体" w:cs="Times New Roman"/>
          <w:color w:val="FF0000"/>
          <w:szCs w:val="21"/>
        </w:rPr>
      </w:pPr>
      <w:r w:rsidRPr="009A6336">
        <w:rPr>
          <w:rFonts w:ascii="宋体" w:eastAsia="宋体" w:hAnsi="宋体" w:cs="Times New Roman" w:hint="eastAsia"/>
          <w:szCs w:val="21"/>
        </w:rPr>
        <w:t>57.5供应商向深圳大学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739C596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58.相关责任与义务</w:t>
      </w:r>
    </w:p>
    <w:p w14:paraId="501DA55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58.1采购单位、评标专家和相关供应商等当事人应积极配合深圳大学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lastRenderedPageBreak/>
        <w:t>进行质疑调查，如实反映情况，及时提供证明材料。</w:t>
      </w:r>
    </w:p>
    <w:p w14:paraId="1C5D095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58.2质疑供应商有下列情形之一的，属于虚假、恶意质疑，深圳大学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83C4FC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58.2.1捏造事实或提供虚假证明材料的；</w:t>
      </w:r>
    </w:p>
    <w:p w14:paraId="7CCD8B3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58.2.2假冒他人名义进行质疑的；</w:t>
      </w:r>
    </w:p>
    <w:p w14:paraId="7461A0F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58.2.3拒不配合进行有关调查、情节严重的。</w:t>
      </w:r>
    </w:p>
    <w:p w14:paraId="0032B2F4" w14:textId="77777777" w:rsidR="00EB4369" w:rsidRPr="009A6336" w:rsidRDefault="00EB4369"/>
    <w:sectPr w:rsidR="00EB4369" w:rsidRPr="009A6336" w:rsidSect="0010431D">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21B6B" w14:textId="77777777" w:rsidR="003A2EB5" w:rsidRDefault="003A2EB5">
      <w:r>
        <w:separator/>
      </w:r>
    </w:p>
  </w:endnote>
  <w:endnote w:type="continuationSeparator" w:id="0">
    <w:p w14:paraId="140E9682" w14:textId="77777777" w:rsidR="003A2EB5" w:rsidRDefault="003A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763B" w14:textId="77777777" w:rsidR="0007032A" w:rsidRDefault="0007032A">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060823C" w14:textId="77777777" w:rsidR="0007032A" w:rsidRDefault="0007032A">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BFDD" w14:textId="564A866D" w:rsidR="0007032A" w:rsidRDefault="0007032A">
    <w:pPr>
      <w:pStyle w:val="af8"/>
      <w:framePr w:wrap="around" w:vAnchor="text" w:hAnchor="margin" w:xAlign="center" w:y="1"/>
      <w:rPr>
        <w:rStyle w:val="af7"/>
      </w:rPr>
    </w:pPr>
    <w:r>
      <w:t xml:space="preserve">- </w:t>
    </w:r>
    <w:r>
      <w:fldChar w:fldCharType="begin"/>
    </w:r>
    <w:r>
      <w:instrText xml:space="preserve"> PAGE </w:instrText>
    </w:r>
    <w:r>
      <w:fldChar w:fldCharType="separate"/>
    </w:r>
    <w:r w:rsidR="009A5310">
      <w:rPr>
        <w:noProof/>
      </w:rPr>
      <w:t>13</w:t>
    </w:r>
    <w:r>
      <w:fldChar w:fldCharType="end"/>
    </w:r>
    <w:r>
      <w:t xml:space="preserve"> -</w:t>
    </w:r>
  </w:p>
  <w:p w14:paraId="48D234C3" w14:textId="77777777" w:rsidR="0007032A" w:rsidRDefault="0007032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AB6D5" w14:textId="77777777" w:rsidR="003A2EB5" w:rsidRDefault="003A2EB5">
      <w:r>
        <w:separator/>
      </w:r>
    </w:p>
  </w:footnote>
  <w:footnote w:type="continuationSeparator" w:id="0">
    <w:p w14:paraId="26DE7604" w14:textId="77777777" w:rsidR="003A2EB5" w:rsidRDefault="003A2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22C6" w14:textId="21D4DC24" w:rsidR="0007032A" w:rsidRDefault="0007032A">
    <w:pPr>
      <w:pStyle w:val="af3"/>
    </w:pPr>
    <w:r w:rsidRPr="001B7492">
      <w:rPr>
        <w:rFonts w:hint="eastAsia"/>
      </w:rPr>
      <w:t>深圳大学招投标管理中心</w:t>
    </w:r>
    <w:r w:rsidRPr="001B7492">
      <w:rPr>
        <w:rFonts w:hint="eastAsia"/>
      </w:rPr>
      <w:t xml:space="preserve">                                 </w:t>
    </w:r>
    <w:r>
      <w:rPr>
        <w:rFonts w:hint="eastAsia"/>
      </w:rPr>
      <w:t xml:space="preserve">                   SZU</w:t>
    </w:r>
    <w:r>
      <w:t>CG</w:t>
    </w:r>
    <w:r>
      <w:rPr>
        <w:rFonts w:hint="eastAsia"/>
      </w:rPr>
      <w:t>201</w:t>
    </w:r>
    <w:r>
      <w:t>70016</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3D449A"/>
    <w:multiLevelType w:val="hybridMultilevel"/>
    <w:tmpl w:val="EA70863A"/>
    <w:lvl w:ilvl="0" w:tplc="0C8A8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C5691F"/>
    <w:multiLevelType w:val="hybridMultilevel"/>
    <w:tmpl w:val="63B0D75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D6C0870"/>
    <w:multiLevelType w:val="hybridMultilevel"/>
    <w:tmpl w:val="B3B01E5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2F1C079D"/>
    <w:multiLevelType w:val="hybridMultilevel"/>
    <w:tmpl w:val="9E406E64"/>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3D82547F"/>
    <w:multiLevelType w:val="multilevel"/>
    <w:tmpl w:val="3D82547F"/>
    <w:lvl w:ilvl="0">
      <w:start w:val="1"/>
      <w:numFmt w:val="decimal"/>
      <w:lvlText w:val="%1、"/>
      <w:lvlJc w:val="left"/>
      <w:pPr>
        <w:ind w:left="360" w:hanging="360"/>
      </w:pPr>
      <w:rPr>
        <w:rFonts w:hint="default"/>
      </w:rPr>
    </w:lvl>
    <w:lvl w:ilvl="1" w:tentative="1">
      <w:start w:val="1"/>
      <w:numFmt w:val="lowerLetter"/>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lowerLetter"/>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lowerLetter"/>
      <w:lvlText w:val="%8)"/>
      <w:lvlJc w:val="left"/>
      <w:pPr>
        <w:ind w:left="3840" w:hanging="480"/>
      </w:pPr>
    </w:lvl>
    <w:lvl w:ilvl="8" w:tentative="1">
      <w:start w:val="1"/>
      <w:numFmt w:val="lowerRoman"/>
      <w:lvlText w:val="%9."/>
      <w:lvlJc w:val="right"/>
      <w:pPr>
        <w:ind w:left="4320" w:hanging="480"/>
      </w:pPr>
    </w:lvl>
  </w:abstractNum>
  <w:abstractNum w:abstractNumId="12">
    <w:nsid w:val="458F4B9F"/>
    <w:multiLevelType w:val="hybridMultilevel"/>
    <w:tmpl w:val="8EA027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7623D25"/>
    <w:multiLevelType w:val="hybridMultilevel"/>
    <w:tmpl w:val="E0A498C6"/>
    <w:lvl w:ilvl="0" w:tplc="0409000B">
      <w:start w:val="1"/>
      <w:numFmt w:val="bullet"/>
      <w:lvlText w:val=""/>
      <w:lvlJc w:val="left"/>
      <w:pPr>
        <w:ind w:left="870" w:hanging="420"/>
      </w:pPr>
      <w:rPr>
        <w:rFonts w:ascii="Wingdings" w:hAnsi="Wingdings" w:hint="default"/>
      </w:rPr>
    </w:lvl>
    <w:lvl w:ilvl="1" w:tplc="04090003" w:tentative="1">
      <w:start w:val="1"/>
      <w:numFmt w:val="bullet"/>
      <w:lvlText w:val=""/>
      <w:lvlJc w:val="left"/>
      <w:pPr>
        <w:ind w:left="1290" w:hanging="420"/>
      </w:pPr>
      <w:rPr>
        <w:rFonts w:ascii="Wingdings" w:hAnsi="Wingdings" w:hint="default"/>
      </w:rPr>
    </w:lvl>
    <w:lvl w:ilvl="2" w:tplc="04090005"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3" w:tentative="1">
      <w:start w:val="1"/>
      <w:numFmt w:val="bullet"/>
      <w:lvlText w:val=""/>
      <w:lvlJc w:val="left"/>
      <w:pPr>
        <w:ind w:left="2550" w:hanging="420"/>
      </w:pPr>
      <w:rPr>
        <w:rFonts w:ascii="Wingdings" w:hAnsi="Wingdings" w:hint="default"/>
      </w:rPr>
    </w:lvl>
    <w:lvl w:ilvl="5" w:tplc="04090005"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3" w:tentative="1">
      <w:start w:val="1"/>
      <w:numFmt w:val="bullet"/>
      <w:lvlText w:val=""/>
      <w:lvlJc w:val="left"/>
      <w:pPr>
        <w:ind w:left="3810" w:hanging="420"/>
      </w:pPr>
      <w:rPr>
        <w:rFonts w:ascii="Wingdings" w:hAnsi="Wingdings" w:hint="default"/>
      </w:rPr>
    </w:lvl>
    <w:lvl w:ilvl="8" w:tplc="04090005" w:tentative="1">
      <w:start w:val="1"/>
      <w:numFmt w:val="bullet"/>
      <w:lvlText w:val=""/>
      <w:lvlJc w:val="left"/>
      <w:pPr>
        <w:ind w:left="4230" w:hanging="420"/>
      </w:pPr>
      <w:rPr>
        <w:rFonts w:ascii="Wingdings" w:hAnsi="Wingdings" w:hint="default"/>
      </w:rPr>
    </w:lvl>
  </w:abstractNum>
  <w:abstractNum w:abstractNumId="14">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BF12446"/>
    <w:multiLevelType w:val="hybridMultilevel"/>
    <w:tmpl w:val="9676D5CC"/>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6">
    <w:nsid w:val="5849273A"/>
    <w:multiLevelType w:val="singleLevel"/>
    <w:tmpl w:val="5849273A"/>
    <w:lvl w:ilvl="0">
      <w:start w:val="1"/>
      <w:numFmt w:val="decimal"/>
      <w:suff w:val="nothing"/>
      <w:lvlText w:val="%1、"/>
      <w:lvlJc w:val="left"/>
    </w:lvl>
  </w:abstractNum>
  <w:abstractNum w:abstractNumId="17">
    <w:nsid w:val="604756F9"/>
    <w:multiLevelType w:val="hybridMultilevel"/>
    <w:tmpl w:val="CF00ABFE"/>
    <w:lvl w:ilvl="0" w:tplc="04090009">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8">
    <w:nsid w:val="6B9A41DB"/>
    <w:multiLevelType w:val="multilevel"/>
    <w:tmpl w:val="6B9A41DB"/>
    <w:lvl w:ilvl="0">
      <w:start w:val="1"/>
      <w:numFmt w:val="decimal"/>
      <w:lvlText w:val="%1、"/>
      <w:lvlJc w:val="left"/>
      <w:pPr>
        <w:ind w:left="1230" w:hanging="360"/>
      </w:pPr>
      <w:rPr>
        <w:rFonts w:hint="default"/>
      </w:rPr>
    </w:lvl>
    <w:lvl w:ilvl="1" w:tentative="1">
      <w:start w:val="1"/>
      <w:numFmt w:val="lowerLetter"/>
      <w:lvlText w:val="%2)"/>
      <w:lvlJc w:val="left"/>
      <w:pPr>
        <w:ind w:left="1830" w:hanging="480"/>
      </w:pPr>
    </w:lvl>
    <w:lvl w:ilvl="2" w:tentative="1">
      <w:start w:val="1"/>
      <w:numFmt w:val="lowerRoman"/>
      <w:lvlText w:val="%3."/>
      <w:lvlJc w:val="right"/>
      <w:pPr>
        <w:ind w:left="2310" w:hanging="480"/>
      </w:pPr>
    </w:lvl>
    <w:lvl w:ilvl="3" w:tentative="1">
      <w:start w:val="1"/>
      <w:numFmt w:val="decimal"/>
      <w:lvlText w:val="%4."/>
      <w:lvlJc w:val="left"/>
      <w:pPr>
        <w:ind w:left="2790" w:hanging="480"/>
      </w:pPr>
    </w:lvl>
    <w:lvl w:ilvl="4" w:tentative="1">
      <w:start w:val="1"/>
      <w:numFmt w:val="lowerLetter"/>
      <w:lvlText w:val="%5)"/>
      <w:lvlJc w:val="left"/>
      <w:pPr>
        <w:ind w:left="3270" w:hanging="480"/>
      </w:pPr>
    </w:lvl>
    <w:lvl w:ilvl="5" w:tentative="1">
      <w:start w:val="1"/>
      <w:numFmt w:val="lowerRoman"/>
      <w:lvlText w:val="%6."/>
      <w:lvlJc w:val="right"/>
      <w:pPr>
        <w:ind w:left="3750" w:hanging="480"/>
      </w:pPr>
    </w:lvl>
    <w:lvl w:ilvl="6" w:tentative="1">
      <w:start w:val="1"/>
      <w:numFmt w:val="decimal"/>
      <w:lvlText w:val="%7."/>
      <w:lvlJc w:val="left"/>
      <w:pPr>
        <w:ind w:left="4230" w:hanging="480"/>
      </w:pPr>
    </w:lvl>
    <w:lvl w:ilvl="7" w:tentative="1">
      <w:start w:val="1"/>
      <w:numFmt w:val="lowerLetter"/>
      <w:lvlText w:val="%8)"/>
      <w:lvlJc w:val="left"/>
      <w:pPr>
        <w:ind w:left="4710" w:hanging="480"/>
      </w:pPr>
    </w:lvl>
    <w:lvl w:ilvl="8" w:tentative="1">
      <w:start w:val="1"/>
      <w:numFmt w:val="lowerRoman"/>
      <w:lvlText w:val="%9."/>
      <w:lvlJc w:val="right"/>
      <w:pPr>
        <w:ind w:left="5190" w:hanging="480"/>
      </w:pPr>
    </w:lvl>
  </w:abstractNum>
  <w:abstractNum w:abstractNumId="19">
    <w:nsid w:val="75503F9A"/>
    <w:multiLevelType w:val="multilevel"/>
    <w:tmpl w:val="75503F9A"/>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2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4"/>
  </w:num>
  <w:num w:numId="4">
    <w:abstractNumId w:val="8"/>
  </w:num>
  <w:num w:numId="5">
    <w:abstractNumId w:val="6"/>
  </w:num>
  <w:num w:numId="6">
    <w:abstractNumId w:val="21"/>
  </w:num>
  <w:num w:numId="7">
    <w:abstractNumId w:val="7"/>
  </w:num>
  <w:num w:numId="8">
    <w:abstractNumId w:val="10"/>
  </w:num>
  <w:num w:numId="9">
    <w:abstractNumId w:val="16"/>
  </w:num>
  <w:num w:numId="10">
    <w:abstractNumId w:val="2"/>
  </w:num>
  <w:num w:numId="11">
    <w:abstractNumId w:val="18"/>
  </w:num>
  <w:num w:numId="12">
    <w:abstractNumId w:val="19"/>
  </w:num>
  <w:num w:numId="13">
    <w:abstractNumId w:val="11"/>
  </w:num>
  <w:num w:numId="14">
    <w:abstractNumId w:val="17"/>
  </w:num>
  <w:num w:numId="15">
    <w:abstractNumId w:val="13"/>
  </w:num>
  <w:num w:numId="16">
    <w:abstractNumId w:val="5"/>
  </w:num>
  <w:num w:numId="17">
    <w:abstractNumId w:val="3"/>
  </w:num>
  <w:num w:numId="18">
    <w:abstractNumId w:val="4"/>
  </w:num>
  <w:num w:numId="19">
    <w:abstractNumId w:val="20"/>
  </w:num>
  <w:num w:numId="20">
    <w:abstractNumId w:val="9"/>
  </w:num>
  <w:num w:numId="21">
    <w:abstractNumId w:val="15"/>
  </w:num>
  <w:num w:numId="2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5C2D"/>
    <w:rsid w:val="00007DD1"/>
    <w:rsid w:val="00025BDF"/>
    <w:rsid w:val="000264C4"/>
    <w:rsid w:val="0003110B"/>
    <w:rsid w:val="0003272D"/>
    <w:rsid w:val="000473A7"/>
    <w:rsid w:val="0005721D"/>
    <w:rsid w:val="000606D8"/>
    <w:rsid w:val="00061129"/>
    <w:rsid w:val="00062B0F"/>
    <w:rsid w:val="000673E7"/>
    <w:rsid w:val="0007032A"/>
    <w:rsid w:val="00085C6A"/>
    <w:rsid w:val="00094A5D"/>
    <w:rsid w:val="000A2A96"/>
    <w:rsid w:val="000A3EFF"/>
    <w:rsid w:val="000C21C0"/>
    <w:rsid w:val="000D7137"/>
    <w:rsid w:val="000D7969"/>
    <w:rsid w:val="000E0B73"/>
    <w:rsid w:val="001035AD"/>
    <w:rsid w:val="0010431D"/>
    <w:rsid w:val="00111F24"/>
    <w:rsid w:val="00116D24"/>
    <w:rsid w:val="00144CC3"/>
    <w:rsid w:val="00155EE7"/>
    <w:rsid w:val="001563DD"/>
    <w:rsid w:val="00160CCD"/>
    <w:rsid w:val="00180C25"/>
    <w:rsid w:val="00195A85"/>
    <w:rsid w:val="001C09A2"/>
    <w:rsid w:val="001D29B6"/>
    <w:rsid w:val="001D56D1"/>
    <w:rsid w:val="001D74FF"/>
    <w:rsid w:val="001D7C12"/>
    <w:rsid w:val="001F5733"/>
    <w:rsid w:val="001F5E0D"/>
    <w:rsid w:val="00222506"/>
    <w:rsid w:val="00233B64"/>
    <w:rsid w:val="00237914"/>
    <w:rsid w:val="0025082F"/>
    <w:rsid w:val="00262912"/>
    <w:rsid w:val="00274246"/>
    <w:rsid w:val="00277CB9"/>
    <w:rsid w:val="00281C6E"/>
    <w:rsid w:val="00292A30"/>
    <w:rsid w:val="00293E60"/>
    <w:rsid w:val="002944C3"/>
    <w:rsid w:val="0029481F"/>
    <w:rsid w:val="00296D75"/>
    <w:rsid w:val="002B4915"/>
    <w:rsid w:val="002B6DF4"/>
    <w:rsid w:val="002B754F"/>
    <w:rsid w:val="002C21B1"/>
    <w:rsid w:val="002C6056"/>
    <w:rsid w:val="002D000D"/>
    <w:rsid w:val="002E656D"/>
    <w:rsid w:val="0030253F"/>
    <w:rsid w:val="00310586"/>
    <w:rsid w:val="00313164"/>
    <w:rsid w:val="00320070"/>
    <w:rsid w:val="003429E4"/>
    <w:rsid w:val="003544D6"/>
    <w:rsid w:val="00361895"/>
    <w:rsid w:val="00361D3D"/>
    <w:rsid w:val="003720A8"/>
    <w:rsid w:val="003737A7"/>
    <w:rsid w:val="00373F42"/>
    <w:rsid w:val="003762CA"/>
    <w:rsid w:val="00387678"/>
    <w:rsid w:val="003A2EB5"/>
    <w:rsid w:val="003A2EB7"/>
    <w:rsid w:val="003C5C99"/>
    <w:rsid w:val="003E6D96"/>
    <w:rsid w:val="0042389E"/>
    <w:rsid w:val="00423FB6"/>
    <w:rsid w:val="00436599"/>
    <w:rsid w:val="00466EE7"/>
    <w:rsid w:val="00470054"/>
    <w:rsid w:val="0048532D"/>
    <w:rsid w:val="004A790F"/>
    <w:rsid w:val="004C3A2E"/>
    <w:rsid w:val="004C5923"/>
    <w:rsid w:val="004C59AD"/>
    <w:rsid w:val="004D3085"/>
    <w:rsid w:val="004D3787"/>
    <w:rsid w:val="004E55A7"/>
    <w:rsid w:val="004F0C0E"/>
    <w:rsid w:val="004F580F"/>
    <w:rsid w:val="00507CDE"/>
    <w:rsid w:val="0052123F"/>
    <w:rsid w:val="0052234F"/>
    <w:rsid w:val="00525E1F"/>
    <w:rsid w:val="005268CF"/>
    <w:rsid w:val="00540A40"/>
    <w:rsid w:val="00546183"/>
    <w:rsid w:val="00554865"/>
    <w:rsid w:val="00566A83"/>
    <w:rsid w:val="00574E09"/>
    <w:rsid w:val="00576356"/>
    <w:rsid w:val="00585E43"/>
    <w:rsid w:val="005903A5"/>
    <w:rsid w:val="00591E3F"/>
    <w:rsid w:val="005A3123"/>
    <w:rsid w:val="005A3FBE"/>
    <w:rsid w:val="005A7988"/>
    <w:rsid w:val="005A7B6D"/>
    <w:rsid w:val="005D5212"/>
    <w:rsid w:val="005E30F2"/>
    <w:rsid w:val="005E35A9"/>
    <w:rsid w:val="005F335B"/>
    <w:rsid w:val="0060609A"/>
    <w:rsid w:val="00627803"/>
    <w:rsid w:val="006419EB"/>
    <w:rsid w:val="00665610"/>
    <w:rsid w:val="00683CC9"/>
    <w:rsid w:val="006A75FE"/>
    <w:rsid w:val="006C6B50"/>
    <w:rsid w:val="006E0708"/>
    <w:rsid w:val="007067D7"/>
    <w:rsid w:val="00710A4E"/>
    <w:rsid w:val="00715829"/>
    <w:rsid w:val="0072295C"/>
    <w:rsid w:val="0072750D"/>
    <w:rsid w:val="00735B02"/>
    <w:rsid w:val="007376A3"/>
    <w:rsid w:val="00752DF1"/>
    <w:rsid w:val="0076132A"/>
    <w:rsid w:val="00776CF7"/>
    <w:rsid w:val="00784D55"/>
    <w:rsid w:val="007A1334"/>
    <w:rsid w:val="007A604D"/>
    <w:rsid w:val="007A7841"/>
    <w:rsid w:val="007C0345"/>
    <w:rsid w:val="007C0ECB"/>
    <w:rsid w:val="007C7DC2"/>
    <w:rsid w:val="007D2BD7"/>
    <w:rsid w:val="007D5B61"/>
    <w:rsid w:val="007E39DB"/>
    <w:rsid w:val="007E4EFE"/>
    <w:rsid w:val="007F17C8"/>
    <w:rsid w:val="00806E5A"/>
    <w:rsid w:val="00810AB0"/>
    <w:rsid w:val="00812025"/>
    <w:rsid w:val="0081339B"/>
    <w:rsid w:val="00825D64"/>
    <w:rsid w:val="00825D94"/>
    <w:rsid w:val="008340A4"/>
    <w:rsid w:val="00843BA2"/>
    <w:rsid w:val="00847463"/>
    <w:rsid w:val="008744C1"/>
    <w:rsid w:val="00885980"/>
    <w:rsid w:val="008A4C19"/>
    <w:rsid w:val="008B4D4A"/>
    <w:rsid w:val="008D18E8"/>
    <w:rsid w:val="008E08A2"/>
    <w:rsid w:val="00933E26"/>
    <w:rsid w:val="00940F0A"/>
    <w:rsid w:val="009632D3"/>
    <w:rsid w:val="00973291"/>
    <w:rsid w:val="00974DE4"/>
    <w:rsid w:val="00980B6F"/>
    <w:rsid w:val="0098476F"/>
    <w:rsid w:val="00992D8A"/>
    <w:rsid w:val="009A34C1"/>
    <w:rsid w:val="009A5310"/>
    <w:rsid w:val="009A6336"/>
    <w:rsid w:val="009C487E"/>
    <w:rsid w:val="009C59F3"/>
    <w:rsid w:val="009D57F4"/>
    <w:rsid w:val="009F0367"/>
    <w:rsid w:val="009F70E1"/>
    <w:rsid w:val="00A03865"/>
    <w:rsid w:val="00A05106"/>
    <w:rsid w:val="00A509BC"/>
    <w:rsid w:val="00A55D13"/>
    <w:rsid w:val="00A570EF"/>
    <w:rsid w:val="00A86368"/>
    <w:rsid w:val="00AA1967"/>
    <w:rsid w:val="00AA1AFD"/>
    <w:rsid w:val="00AA5C41"/>
    <w:rsid w:val="00AB03A9"/>
    <w:rsid w:val="00AE78A4"/>
    <w:rsid w:val="00B05FA3"/>
    <w:rsid w:val="00B11DCC"/>
    <w:rsid w:val="00B16987"/>
    <w:rsid w:val="00B272E3"/>
    <w:rsid w:val="00B3154C"/>
    <w:rsid w:val="00B3175E"/>
    <w:rsid w:val="00B33B1B"/>
    <w:rsid w:val="00B348DD"/>
    <w:rsid w:val="00B4016B"/>
    <w:rsid w:val="00B50581"/>
    <w:rsid w:val="00B56353"/>
    <w:rsid w:val="00B61BB5"/>
    <w:rsid w:val="00B80C7A"/>
    <w:rsid w:val="00B9315D"/>
    <w:rsid w:val="00B97A3C"/>
    <w:rsid w:val="00BA5FC3"/>
    <w:rsid w:val="00BA7473"/>
    <w:rsid w:val="00BC6C93"/>
    <w:rsid w:val="00BD3788"/>
    <w:rsid w:val="00BE2BBD"/>
    <w:rsid w:val="00BE69B5"/>
    <w:rsid w:val="00BF128B"/>
    <w:rsid w:val="00BF2EB2"/>
    <w:rsid w:val="00C179C8"/>
    <w:rsid w:val="00C22634"/>
    <w:rsid w:val="00C40D85"/>
    <w:rsid w:val="00C510AD"/>
    <w:rsid w:val="00C56F12"/>
    <w:rsid w:val="00C64393"/>
    <w:rsid w:val="00C92BE8"/>
    <w:rsid w:val="00CC06C6"/>
    <w:rsid w:val="00CC4502"/>
    <w:rsid w:val="00CC54E4"/>
    <w:rsid w:val="00CC72FA"/>
    <w:rsid w:val="00CC7D85"/>
    <w:rsid w:val="00CD6819"/>
    <w:rsid w:val="00CE2309"/>
    <w:rsid w:val="00CE64FA"/>
    <w:rsid w:val="00D27997"/>
    <w:rsid w:val="00D30E3E"/>
    <w:rsid w:val="00D32C4A"/>
    <w:rsid w:val="00D341FF"/>
    <w:rsid w:val="00D458EC"/>
    <w:rsid w:val="00D531F3"/>
    <w:rsid w:val="00D549F7"/>
    <w:rsid w:val="00D6071E"/>
    <w:rsid w:val="00D6443F"/>
    <w:rsid w:val="00D64B34"/>
    <w:rsid w:val="00D77DEC"/>
    <w:rsid w:val="00D92847"/>
    <w:rsid w:val="00D9462E"/>
    <w:rsid w:val="00DA37A5"/>
    <w:rsid w:val="00DC2F8B"/>
    <w:rsid w:val="00DD2901"/>
    <w:rsid w:val="00DD2B46"/>
    <w:rsid w:val="00DD770C"/>
    <w:rsid w:val="00DE022A"/>
    <w:rsid w:val="00DE16CE"/>
    <w:rsid w:val="00DF0612"/>
    <w:rsid w:val="00DF3324"/>
    <w:rsid w:val="00E00076"/>
    <w:rsid w:val="00E07255"/>
    <w:rsid w:val="00E21586"/>
    <w:rsid w:val="00E2730D"/>
    <w:rsid w:val="00E34B93"/>
    <w:rsid w:val="00E34E54"/>
    <w:rsid w:val="00E362CD"/>
    <w:rsid w:val="00E578FD"/>
    <w:rsid w:val="00E630FA"/>
    <w:rsid w:val="00E63453"/>
    <w:rsid w:val="00E6519E"/>
    <w:rsid w:val="00E67A75"/>
    <w:rsid w:val="00E72D34"/>
    <w:rsid w:val="00E739DA"/>
    <w:rsid w:val="00E97CA4"/>
    <w:rsid w:val="00EA748E"/>
    <w:rsid w:val="00EB0EB1"/>
    <w:rsid w:val="00EB4277"/>
    <w:rsid w:val="00EB4369"/>
    <w:rsid w:val="00EB5957"/>
    <w:rsid w:val="00EC036D"/>
    <w:rsid w:val="00EC2193"/>
    <w:rsid w:val="00EC27EE"/>
    <w:rsid w:val="00EC37B9"/>
    <w:rsid w:val="00ED3899"/>
    <w:rsid w:val="00EE6F8B"/>
    <w:rsid w:val="00EF3EB0"/>
    <w:rsid w:val="00F02F2C"/>
    <w:rsid w:val="00F04ED2"/>
    <w:rsid w:val="00F13497"/>
    <w:rsid w:val="00F2263C"/>
    <w:rsid w:val="00F4225C"/>
    <w:rsid w:val="00F53906"/>
    <w:rsid w:val="00F54419"/>
    <w:rsid w:val="00F67A2C"/>
    <w:rsid w:val="00F71D02"/>
    <w:rsid w:val="00F73946"/>
    <w:rsid w:val="00F774AA"/>
    <w:rsid w:val="00F77B03"/>
    <w:rsid w:val="00F94CA6"/>
    <w:rsid w:val="00FB1BA7"/>
    <w:rsid w:val="00FB2BFA"/>
    <w:rsid w:val="00FC57AC"/>
    <w:rsid w:val="00FC6AAA"/>
    <w:rsid w:val="00F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60879F49"/>
  <w15:docId w15:val="{4CC0AF21-AC92-4CC2-A97E-0C89D33A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E39D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11"/>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2">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link w:val="Charf"/>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character" w:customStyle="1" w:styleId="Charf">
    <w:name w:val="列出段落 Char"/>
    <w:link w:val="18"/>
    <w:uiPriority w:val="34"/>
    <w:qFormat/>
    <w:locked/>
    <w:rsid w:val="00320070"/>
    <w:rPr>
      <w:rFonts w:ascii="Calibri" w:eastAsia="宋体" w:hAnsi="Calibri" w:cs="Calibri"/>
      <w:szCs w:val="21"/>
    </w:rPr>
  </w:style>
  <w:style w:type="paragraph" w:customStyle="1" w:styleId="120">
    <w:name w:val="列出段落12"/>
    <w:basedOn w:val="a3"/>
    <w:uiPriority w:val="34"/>
    <w:qFormat/>
    <w:rsid w:val="00320070"/>
    <w:pPr>
      <w:widowControl/>
      <w:spacing w:line="360" w:lineRule="auto"/>
      <w:ind w:firstLine="420"/>
    </w:pPr>
    <w:rPr>
      <w:rFonts w:ascii="Times New Roman" w:eastAsia="宋体" w:hAnsi="Times New Roman" w:cs="Times New Roman"/>
      <w:szCs w:val="21"/>
    </w:rPr>
  </w:style>
  <w:style w:type="numbering" w:customStyle="1" w:styleId="27">
    <w:name w:val="无列表2"/>
    <w:next w:val="a7"/>
    <w:semiHidden/>
    <w:rsid w:val="009A6336"/>
  </w:style>
  <w:style w:type="paragraph" w:customStyle="1" w:styleId="Charf1">
    <w:name w:val="Char"/>
    <w:basedOn w:val="a3"/>
    <w:autoRedefine/>
    <w:rsid w:val="009A6336"/>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11">
    <w:name w:val="列出段落 Char1"/>
    <w:link w:val="aff1"/>
    <w:locked/>
    <w:rsid w:val="00F2263C"/>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6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23DB6-B8AB-4744-8FBE-1A2868B9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55</Pages>
  <Words>4827</Words>
  <Characters>27520</Characters>
  <Application>Microsoft Office Word</Application>
  <DocSecurity>0</DocSecurity>
  <Lines>229</Lines>
  <Paragraphs>64</Paragraphs>
  <ScaleCrop>false</ScaleCrop>
  <Company/>
  <LinksUpToDate>false</LinksUpToDate>
  <CharactersWithSpaces>32283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19</cp:revision>
  <cp:lastPrinted>2016-12-12T03:41:00Z</cp:lastPrinted>
  <dcterms:created xsi:type="dcterms:W3CDTF">2017-05-06T01:20:00Z</dcterms:created>
  <dcterms:modified xsi:type="dcterms:W3CDTF">2017-05-23T08:28:00Z</dcterms:modified>
</cp:coreProperties>
</file>