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FB6056" w:rsidP="007330CC">
      <w:pPr>
        <w:jc w:val="center"/>
        <w:rPr>
          <w:color w:val="0000FF"/>
          <w:sz w:val="56"/>
        </w:rPr>
      </w:pPr>
      <w:r>
        <w:rPr>
          <w:rFonts w:hint="eastAsia"/>
          <w:color w:val="0000FF"/>
          <w:sz w:val="56"/>
        </w:rPr>
        <w:t>豆制品</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FB6056">
        <w:rPr>
          <w:rFonts w:hint="eastAsia"/>
          <w:color w:val="000000"/>
          <w:sz w:val="30"/>
        </w:rPr>
        <w:t>SZU2014104HW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FB6056">
        <w:rPr>
          <w:rFonts w:ascii="宋体" w:eastAsia="宋体" w:hAnsi="宋体" w:hint="eastAsia"/>
          <w:color w:val="000000"/>
          <w:sz w:val="24"/>
        </w:rPr>
        <w:t>豆制品</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FB6056">
        <w:rPr>
          <w:rFonts w:ascii="宋体" w:eastAsia="宋体" w:hAnsi="宋体"/>
          <w:color w:val="000000"/>
          <w:sz w:val="24"/>
        </w:rPr>
        <w:t>SZU2014104HW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FB6056">
        <w:rPr>
          <w:rFonts w:ascii="宋体" w:eastAsia="宋体" w:hAnsi="宋体"/>
          <w:color w:val="000000"/>
          <w:sz w:val="24"/>
        </w:rPr>
        <w:t>豆制品</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FB6056">
        <w:rPr>
          <w:rFonts w:ascii="宋体" w:eastAsia="宋体" w:hAnsi="宋体" w:hint="eastAsia"/>
          <w:color w:val="000000"/>
          <w:sz w:val="24"/>
        </w:rPr>
        <w:t>豆制品</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w:t>
      </w:r>
      <w:r w:rsidR="00707F37" w:rsidRPr="00707F37">
        <w:rPr>
          <w:rFonts w:ascii="宋体" w:eastAsia="宋体" w:hAnsi="宋体"/>
          <w:color w:val="000000"/>
          <w:sz w:val="24"/>
        </w:rPr>
        <w:t xml:space="preserve"> </w:t>
      </w:r>
      <w:r w:rsidR="00707F37">
        <w:rPr>
          <w:rFonts w:ascii="宋体" w:eastAsia="宋体" w:hAnsi="宋体"/>
          <w:color w:val="000000"/>
          <w:sz w:val="24"/>
        </w:rPr>
        <w:t>2014年</w:t>
      </w:r>
      <w:r w:rsidR="00707F37">
        <w:rPr>
          <w:rFonts w:ascii="宋体" w:eastAsia="宋体" w:hAnsi="宋体" w:hint="eastAsia"/>
          <w:color w:val="000000"/>
          <w:sz w:val="24"/>
        </w:rPr>
        <w:t>8</w:t>
      </w:r>
      <w:r w:rsidR="00707F37">
        <w:rPr>
          <w:rFonts w:ascii="宋体" w:eastAsia="宋体" w:hAnsi="宋体"/>
          <w:color w:val="000000"/>
          <w:sz w:val="24"/>
        </w:rPr>
        <w:t>月</w:t>
      </w:r>
      <w:r w:rsidR="00707F37">
        <w:rPr>
          <w:rFonts w:ascii="宋体" w:eastAsia="宋体" w:hAnsi="宋体" w:hint="eastAsia"/>
          <w:color w:val="000000"/>
          <w:sz w:val="24"/>
        </w:rPr>
        <w:t>12</w:t>
      </w:r>
      <w:r w:rsidR="00707F37">
        <w:rPr>
          <w:rFonts w:ascii="宋体" w:eastAsia="宋体" w:hAnsi="宋体"/>
          <w:color w:val="000000"/>
          <w:sz w:val="24"/>
        </w:rPr>
        <w:t>日1</w:t>
      </w:r>
      <w:r w:rsidR="00707F37">
        <w:rPr>
          <w:rFonts w:ascii="宋体" w:eastAsia="宋体" w:hAnsi="宋体" w:hint="eastAsia"/>
          <w:color w:val="000000"/>
          <w:sz w:val="24"/>
        </w:rPr>
        <w:t>7</w:t>
      </w:r>
      <w:r w:rsidR="00707F37">
        <w:rPr>
          <w:rFonts w:ascii="宋体" w:eastAsia="宋体" w:hAnsi="宋体"/>
          <w:color w:val="000000"/>
          <w:sz w:val="24"/>
        </w:rPr>
        <w:t>:</w:t>
      </w:r>
      <w:r w:rsidR="00707F37">
        <w:rPr>
          <w:rFonts w:ascii="宋体" w:eastAsia="宋体" w:hAnsi="宋体" w:hint="eastAsia"/>
          <w:color w:val="000000"/>
          <w:sz w:val="24"/>
        </w:rPr>
        <w:t>3</w:t>
      </w:r>
      <w:r w:rsidR="00707F37">
        <w:rPr>
          <w:rFonts w:ascii="宋体" w:eastAsia="宋体" w:hAnsi="宋体"/>
          <w:color w:val="000000"/>
          <w:sz w:val="24"/>
        </w:rPr>
        <w:t>0。</w:t>
      </w:r>
      <w:r w:rsidR="007330CC">
        <w:rPr>
          <w:rFonts w:ascii="宋体" w:eastAsia="宋体" w:hAnsi="宋体"/>
          <w:color w:val="000000"/>
          <w:sz w:val="24"/>
        </w:rPr>
        <w:t>本项目收取标书费150元</w:t>
      </w:r>
      <w:r w:rsidR="00DB1D8A">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深圳大学后勤楼</w:t>
      </w:r>
      <w:r w:rsidR="007E7C8B">
        <w:rPr>
          <w:rFonts w:ascii="宋体" w:eastAsia="宋体" w:hAnsi="宋体" w:hint="eastAsia"/>
          <w:color w:val="000000"/>
          <w:sz w:val="24"/>
        </w:rPr>
        <w:t>519</w:t>
      </w:r>
      <w:r>
        <w:rPr>
          <w:rFonts w:ascii="宋体" w:eastAsia="宋体" w:hAnsi="宋体" w:hint="eastAsia"/>
          <w:color w:val="000000"/>
          <w:sz w:val="24"/>
        </w:rPr>
        <w:t>。</w:t>
      </w:r>
      <w:bookmarkStart w:id="0" w:name="_GoBack"/>
      <w:bookmarkEnd w:id="0"/>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07F37" w:rsidRDefault="00707F37"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w:t>
      </w:r>
      <w:r>
        <w:rPr>
          <w:rFonts w:ascii="宋体" w:eastAsia="宋体" w:hAnsi="宋体" w:hint="eastAsia"/>
          <w:color w:val="000000"/>
          <w:sz w:val="24"/>
        </w:rPr>
        <w:t>冯俊艳 刘星明</w:t>
      </w:r>
      <w:r>
        <w:rPr>
          <w:rFonts w:ascii="宋体" w:eastAsia="宋体" w:hAnsi="宋体"/>
          <w:color w:val="000000"/>
          <w:sz w:val="24"/>
        </w:rPr>
        <w:t xml:space="preserve">  电  话：（0755）26</w:t>
      </w:r>
      <w:r>
        <w:rPr>
          <w:rFonts w:ascii="宋体" w:eastAsia="宋体" w:hAnsi="宋体" w:hint="eastAsia"/>
          <w:color w:val="000000"/>
          <w:sz w:val="24"/>
        </w:rPr>
        <w:t>057039</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FB6056">
        <w:rPr>
          <w:rFonts w:ascii="仿宋" w:eastAsia="仿宋" w:hAnsi="宋体" w:hint="eastAsia"/>
          <w:color w:val="000000"/>
          <w:sz w:val="24"/>
        </w:rPr>
        <w:t>豆制品</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641D5C">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00CB01A3" w:rsidRPr="00CB01A3">
        <w:rPr>
          <w:rFonts w:ascii="仿宋" w:eastAsia="仿宋" w:hAnsi="仿宋" w:hint="eastAsia"/>
          <w:sz w:val="24"/>
        </w:rPr>
        <w:t>)</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707F37" w:rsidRPr="002043C3">
        <w:rPr>
          <w:rFonts w:ascii="仿宋" w:eastAsia="仿宋" w:hAnsi="仿宋" w:hint="eastAsia"/>
          <w:sz w:val="24"/>
        </w:rPr>
        <w:t xml:space="preserve">　</w:t>
      </w:r>
      <w:r w:rsidR="00707F37" w:rsidRPr="00D96C9C">
        <w:rPr>
          <w:rFonts w:ascii="仿宋" w:eastAsia="仿宋" w:hAnsi="仿宋" w:hint="eastAsia"/>
          <w:color w:val="FF0000"/>
          <w:sz w:val="24"/>
        </w:rPr>
        <w:t>投标书中缺少</w:t>
      </w:r>
      <w:r w:rsidR="00707F37">
        <w:rPr>
          <w:rFonts w:ascii="仿宋" w:eastAsia="仿宋" w:hAnsi="仿宋" w:hint="eastAsia"/>
          <w:color w:val="FF0000"/>
          <w:sz w:val="24"/>
        </w:rPr>
        <w:t>上述1至6项、11项</w:t>
      </w:r>
      <w:r w:rsidR="00707F37" w:rsidRPr="00D96C9C">
        <w:rPr>
          <w:rFonts w:ascii="仿宋" w:eastAsia="仿宋" w:hAnsi="仿宋" w:hint="eastAsia"/>
          <w:color w:val="FF0000"/>
          <w:sz w:val="24"/>
        </w:rPr>
        <w:t>的视为无效投标</w:t>
      </w:r>
      <w:r w:rsidR="00707F37">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F34679">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w:t>
      </w:r>
      <w:r>
        <w:rPr>
          <w:rFonts w:ascii="仿宋" w:eastAsia="仿宋" w:hAnsi="仿宋" w:hint="eastAsia"/>
          <w:b/>
          <w:sz w:val="24"/>
        </w:rPr>
        <w:lastRenderedPageBreak/>
        <w:t>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07F37" w:rsidRPr="00727CF7" w:rsidRDefault="00707F37" w:rsidP="00707F37">
      <w:pPr>
        <w:spacing w:line="360" w:lineRule="auto"/>
        <w:rPr>
          <w:rFonts w:ascii="仿宋" w:eastAsia="仿宋" w:hAnsi="仿宋"/>
          <w:sz w:val="24"/>
        </w:rPr>
      </w:pPr>
      <w:r>
        <w:rPr>
          <w:rFonts w:ascii="仿宋" w:eastAsia="仿宋" w:hAnsi="宋体" w:hint="eastAsia"/>
          <w:color w:val="000000"/>
          <w:sz w:val="24"/>
        </w:rPr>
        <w:t>十三、备注</w:t>
      </w:r>
    </w:p>
    <w:p w:rsidR="00707F37" w:rsidRPr="00727CF7" w:rsidRDefault="00707F37" w:rsidP="00707F37">
      <w:pPr>
        <w:spacing w:line="360" w:lineRule="auto"/>
        <w:ind w:firstLineChars="200" w:firstLine="480"/>
        <w:rPr>
          <w:rFonts w:ascii="仿宋" w:eastAsia="仿宋" w:hAnsi="仿宋"/>
          <w:color w:val="FF0000"/>
          <w:sz w:val="24"/>
        </w:rPr>
      </w:pPr>
      <w:r w:rsidRPr="00727CF7">
        <w:rPr>
          <w:rFonts w:ascii="仿宋" w:eastAsia="仿宋" w:hAnsi="仿宋" w:hint="eastAsia"/>
          <w:color w:val="FF0000"/>
          <w:sz w:val="24"/>
        </w:rPr>
        <w:t>在递交投标文件截止时间前，我中心可能会对招标文件进行补充和澄清，投标人必须在8月8日17:30查看</w:t>
      </w:r>
      <w:r>
        <w:rPr>
          <w:rFonts w:ascii="仿宋" w:eastAsia="仿宋" w:hAnsi="仿宋" w:hint="eastAsia"/>
          <w:color w:val="FF0000"/>
          <w:sz w:val="24"/>
        </w:rPr>
        <w:t>我中心网站</w:t>
      </w:r>
      <w:r w:rsidRPr="00727CF7">
        <w:rPr>
          <w:rFonts w:ascii="仿宋" w:eastAsia="仿宋" w:hAnsi="仿宋" w:hint="eastAsia"/>
          <w:color w:val="FF0000"/>
          <w:sz w:val="24"/>
        </w:rPr>
        <w:t>是否有</w:t>
      </w:r>
      <w:r>
        <w:rPr>
          <w:rFonts w:ascii="仿宋" w:eastAsia="仿宋" w:hAnsi="仿宋" w:hint="eastAsia"/>
          <w:color w:val="FF0000"/>
          <w:sz w:val="24"/>
        </w:rPr>
        <w:t>关于本项目的</w:t>
      </w:r>
      <w:r w:rsidRPr="00727CF7">
        <w:rPr>
          <w:rFonts w:ascii="仿宋" w:eastAsia="仿宋" w:hAnsi="仿宋" w:hint="eastAsia"/>
          <w:color w:val="FF0000"/>
          <w:sz w:val="24"/>
        </w:rPr>
        <w:t>补充公告。</w:t>
      </w: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FB6056" w:rsidP="00751EE6">
      <w:pPr>
        <w:spacing w:line="360" w:lineRule="auto"/>
        <w:jc w:val="center"/>
        <w:rPr>
          <w:rFonts w:ascii="仿宋" w:eastAsia="仿宋" w:hAnsi="仿宋"/>
          <w:b/>
          <w:sz w:val="24"/>
        </w:rPr>
      </w:pPr>
      <w:r>
        <w:rPr>
          <w:rFonts w:ascii="仿宋" w:eastAsia="仿宋" w:hAnsi="仿宋" w:hint="eastAsia"/>
          <w:b/>
          <w:sz w:val="24"/>
        </w:rPr>
        <w:lastRenderedPageBreak/>
        <w:t>豆制品</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FB6056">
        <w:rPr>
          <w:rFonts w:ascii="仿宋" w:eastAsia="仿宋" w:hAnsi="仿宋" w:hint="eastAsia"/>
          <w:sz w:val="24"/>
        </w:rPr>
        <w:t>豆制品</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641D5C">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hint="eastAsia"/>
          <w:sz w:val="24"/>
        </w:rPr>
        <w:t>)</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FB6056">
        <w:rPr>
          <w:rFonts w:ascii="仿宋" w:eastAsia="仿宋" w:hAnsi="仿宋" w:hint="eastAsia"/>
          <w:sz w:val="24"/>
        </w:rPr>
        <w:t>豆制品</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w:t>
      </w:r>
      <w:r w:rsidR="00707F37">
        <w:rPr>
          <w:rFonts w:ascii="仿宋" w:eastAsia="仿宋" w:hAnsi="仿宋" w:hint="eastAsia"/>
          <w:sz w:val="24"/>
        </w:rPr>
        <w:t>详细供货清单包括品牌、规格、厂家等、人员、车辆、价格、质量保证、配送等</w:t>
      </w:r>
      <w:r w:rsidR="00344DBC">
        <w:rPr>
          <w:rFonts w:ascii="仿宋" w:eastAsia="仿宋" w:hAnsi="仿宋" w:hint="eastAsia"/>
          <w:sz w:val="24"/>
        </w:rPr>
        <w:t>）</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707F37" w:rsidRPr="00A70967" w:rsidRDefault="00707F37"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707F37" w:rsidRPr="00751EE6" w:rsidRDefault="00707F37" w:rsidP="00707F37">
      <w:pPr>
        <w:spacing w:line="360" w:lineRule="auto"/>
        <w:jc w:val="center"/>
        <w:rPr>
          <w:rFonts w:ascii="仿宋" w:eastAsia="仿宋" w:hAnsi="仿宋"/>
          <w:b/>
          <w:sz w:val="24"/>
        </w:rPr>
      </w:pPr>
      <w:r>
        <w:rPr>
          <w:rFonts w:ascii="仿宋" w:eastAsia="仿宋" w:hAnsi="仿宋" w:hint="eastAsia"/>
          <w:b/>
          <w:sz w:val="24"/>
        </w:rPr>
        <w:lastRenderedPageBreak/>
        <w:t>对豆制品</w:t>
      </w:r>
      <w:r w:rsidRPr="00751EE6">
        <w:rPr>
          <w:rFonts w:ascii="仿宋" w:eastAsia="仿宋" w:hAnsi="仿宋" w:hint="eastAsia"/>
          <w:b/>
          <w:sz w:val="24"/>
        </w:rPr>
        <w:t>详细要求</w:t>
      </w:r>
      <w:r>
        <w:rPr>
          <w:rFonts w:ascii="仿宋" w:eastAsia="仿宋" w:hAnsi="仿宋" w:hint="eastAsia"/>
          <w:b/>
          <w:sz w:val="24"/>
        </w:rPr>
        <w:t>的承诺响应</w:t>
      </w:r>
    </w:p>
    <w:p w:rsidR="00707F37" w:rsidRPr="00BB0EF2" w:rsidRDefault="00707F37" w:rsidP="00707F37">
      <w:pPr>
        <w:spacing w:line="360" w:lineRule="auto"/>
        <w:rPr>
          <w:rFonts w:ascii="仿宋" w:eastAsia="仿宋" w:hAnsi="仿宋"/>
          <w:sz w:val="24"/>
        </w:rPr>
      </w:pPr>
      <w:r>
        <w:rPr>
          <w:rFonts w:ascii="仿宋" w:eastAsia="仿宋" w:hAnsi="仿宋" w:hint="eastAsia"/>
          <w:sz w:val="24"/>
        </w:rPr>
        <w:t>一、豆制品</w:t>
      </w:r>
      <w:r w:rsidRPr="00BB0EF2">
        <w:rPr>
          <w:rFonts w:ascii="仿宋" w:eastAsia="仿宋" w:hAnsi="仿宋" w:hint="eastAsia"/>
          <w:sz w:val="24"/>
        </w:rPr>
        <w:t>要求</w:t>
      </w:r>
    </w:p>
    <w:p w:rsidR="00707F37" w:rsidRPr="006537A6" w:rsidRDefault="00707F37" w:rsidP="00707F37">
      <w:pPr>
        <w:spacing w:line="360" w:lineRule="auto"/>
        <w:rPr>
          <w:rFonts w:ascii="仿宋" w:eastAsia="仿宋" w:hAnsi="仿宋"/>
          <w:sz w:val="24"/>
        </w:rPr>
      </w:pPr>
      <w:r w:rsidRPr="006537A6">
        <w:rPr>
          <w:rFonts w:ascii="仿宋" w:eastAsia="仿宋" w:hAnsi="仿宋" w:hint="eastAsia"/>
          <w:sz w:val="24"/>
        </w:rPr>
        <w:t>1)明确标出生产日期，厂家，保质期，成分；</w:t>
      </w:r>
      <w:r w:rsidRPr="001D0781">
        <w:rPr>
          <w:rFonts w:ascii="仿宋" w:eastAsia="仿宋" w:hAnsi="仿宋" w:hint="eastAsia"/>
          <w:color w:val="FF0000"/>
          <w:sz w:val="24"/>
        </w:rPr>
        <w:t>（响应）</w:t>
      </w:r>
      <w:r>
        <w:rPr>
          <w:rFonts w:ascii="仿宋" w:eastAsia="仿宋" w:hAnsi="仿宋" w:hint="eastAsia"/>
          <w:color w:val="FF0000"/>
          <w:sz w:val="24"/>
        </w:rPr>
        <w:t>或（不响应）</w:t>
      </w:r>
    </w:p>
    <w:p w:rsidR="00707F37" w:rsidRPr="006537A6" w:rsidRDefault="00707F37" w:rsidP="00707F37">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707F37" w:rsidRPr="006537A6" w:rsidRDefault="00707F37" w:rsidP="00707F37">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707F37" w:rsidRPr="006537A6" w:rsidRDefault="00707F37" w:rsidP="00707F37">
      <w:pPr>
        <w:spacing w:line="360" w:lineRule="auto"/>
        <w:rPr>
          <w:rFonts w:ascii="仿宋" w:eastAsia="仿宋" w:hAnsi="仿宋"/>
          <w:sz w:val="24"/>
        </w:rPr>
      </w:pPr>
      <w:r w:rsidRPr="006537A6">
        <w:rPr>
          <w:rFonts w:ascii="仿宋" w:eastAsia="仿宋" w:hAnsi="仿宋" w:hint="eastAsia"/>
          <w:sz w:val="24"/>
        </w:rPr>
        <w:t>4) 所有包装食品均需有QS标志。</w:t>
      </w:r>
    </w:p>
    <w:p w:rsidR="00707F37" w:rsidRPr="00BB0EF2" w:rsidRDefault="00707F37" w:rsidP="00707F37">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707F37" w:rsidRPr="009621D6" w:rsidRDefault="00707F37" w:rsidP="00707F37">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707F37" w:rsidRPr="009621D6" w:rsidRDefault="00707F37" w:rsidP="00707F37">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707F37" w:rsidRPr="009621D6" w:rsidRDefault="00707F37" w:rsidP="00707F37">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707F37" w:rsidRDefault="00707F37" w:rsidP="00707F37">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707F37" w:rsidRDefault="00707F37" w:rsidP="00707F37">
      <w:pPr>
        <w:spacing w:line="360" w:lineRule="auto"/>
        <w:rPr>
          <w:rFonts w:ascii="仿宋" w:eastAsia="仿宋" w:hAnsi="仿宋"/>
          <w:sz w:val="24"/>
        </w:rPr>
      </w:pPr>
    </w:p>
    <w:p w:rsidR="00707F37" w:rsidRDefault="00707F37" w:rsidP="00707F37">
      <w:pPr>
        <w:spacing w:line="360" w:lineRule="auto"/>
        <w:rPr>
          <w:rFonts w:ascii="仿宋" w:eastAsia="仿宋" w:hAnsi="仿宋"/>
          <w:sz w:val="24"/>
        </w:rPr>
      </w:pPr>
    </w:p>
    <w:p w:rsidR="00707F37" w:rsidRPr="009621D6" w:rsidRDefault="00707F37" w:rsidP="00707F37">
      <w:pPr>
        <w:spacing w:line="360" w:lineRule="auto"/>
        <w:rPr>
          <w:rFonts w:ascii="仿宋" w:eastAsia="仿宋" w:hAnsi="仿宋"/>
          <w:sz w:val="24"/>
        </w:rPr>
      </w:pPr>
    </w:p>
    <w:p w:rsidR="00707F37" w:rsidRDefault="00707F37" w:rsidP="00707F37">
      <w:pPr>
        <w:spacing w:beforeLines="50" w:before="156" w:afterLines="50" w:after="156"/>
        <w:ind w:leftChars="-58" w:left="-122" w:right="-514" w:firstLineChars="57" w:firstLine="120"/>
        <w:rPr>
          <w:rFonts w:ascii="Times New Roman" w:hAnsi="Times New Roman" w:cs="Times New Roman"/>
          <w:szCs w:val="20"/>
          <w:u w:val="single"/>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707F37" w:rsidRDefault="00707F37" w:rsidP="00707F37">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u w:val="single"/>
        </w:rPr>
        <w:t>公司名全称（盖章）</w:t>
      </w:r>
    </w:p>
    <w:p w:rsidR="00707F37" w:rsidRDefault="00707F37" w:rsidP="00707F37">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707F37" w:rsidRDefault="00707F37" w:rsidP="00707F37">
      <w:pPr>
        <w:tabs>
          <w:tab w:val="left" w:pos="-3780"/>
        </w:tabs>
        <w:spacing w:line="360" w:lineRule="auto"/>
        <w:ind w:firstLineChars="200" w:firstLine="420"/>
        <w:rPr>
          <w:color w:val="FF0000"/>
        </w:rPr>
      </w:pPr>
    </w:p>
    <w:p w:rsidR="00707F37" w:rsidRPr="0068525D" w:rsidRDefault="00707F37" w:rsidP="00707F37">
      <w:pPr>
        <w:tabs>
          <w:tab w:val="left" w:pos="-3780"/>
        </w:tabs>
        <w:spacing w:line="360" w:lineRule="auto"/>
        <w:ind w:firstLineChars="200" w:firstLine="420"/>
        <w:rPr>
          <w:color w:val="FF0000"/>
        </w:rPr>
      </w:pPr>
      <w:r>
        <w:rPr>
          <w:rFonts w:hint="eastAsia"/>
          <w:color w:val="FF0000"/>
        </w:rPr>
        <w:t>备注：请逐条填写（响应）或（不响应），可做具体说明。</w:t>
      </w: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B9" w:rsidRDefault="000165B9" w:rsidP="007330CC">
      <w:r>
        <w:separator/>
      </w:r>
    </w:p>
  </w:endnote>
  <w:endnote w:type="continuationSeparator" w:id="0">
    <w:p w:rsidR="000165B9" w:rsidRDefault="000165B9"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B9" w:rsidRDefault="000165B9" w:rsidP="007330CC">
      <w:r>
        <w:separator/>
      </w:r>
    </w:p>
  </w:footnote>
  <w:footnote w:type="continuationSeparator" w:id="0">
    <w:p w:rsidR="000165B9" w:rsidRDefault="000165B9"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FB6056">
      <w:rPr>
        <w:rFonts w:hint="eastAsia"/>
      </w:rPr>
      <w:t>4</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165B9"/>
    <w:rsid w:val="00043B83"/>
    <w:rsid w:val="000B76B4"/>
    <w:rsid w:val="001039FA"/>
    <w:rsid w:val="00142D20"/>
    <w:rsid w:val="001628E6"/>
    <w:rsid w:val="00250A58"/>
    <w:rsid w:val="00264761"/>
    <w:rsid w:val="002A1924"/>
    <w:rsid w:val="002A5FFA"/>
    <w:rsid w:val="002D352D"/>
    <w:rsid w:val="002F3698"/>
    <w:rsid w:val="00344DBC"/>
    <w:rsid w:val="00370507"/>
    <w:rsid w:val="0039222D"/>
    <w:rsid w:val="00430275"/>
    <w:rsid w:val="00447E60"/>
    <w:rsid w:val="00463BD9"/>
    <w:rsid w:val="004E4DEB"/>
    <w:rsid w:val="00525008"/>
    <w:rsid w:val="00566477"/>
    <w:rsid w:val="005A6CAA"/>
    <w:rsid w:val="005C1BE2"/>
    <w:rsid w:val="00641D5C"/>
    <w:rsid w:val="00647D72"/>
    <w:rsid w:val="006537A6"/>
    <w:rsid w:val="0068525D"/>
    <w:rsid w:val="006E5293"/>
    <w:rsid w:val="00707F37"/>
    <w:rsid w:val="00731F3B"/>
    <w:rsid w:val="007330CC"/>
    <w:rsid w:val="00737640"/>
    <w:rsid w:val="00751EE6"/>
    <w:rsid w:val="00776AC7"/>
    <w:rsid w:val="007C3944"/>
    <w:rsid w:val="007E7C8B"/>
    <w:rsid w:val="00842226"/>
    <w:rsid w:val="00852022"/>
    <w:rsid w:val="008A57D9"/>
    <w:rsid w:val="009022BA"/>
    <w:rsid w:val="00950B00"/>
    <w:rsid w:val="009550C3"/>
    <w:rsid w:val="009621D6"/>
    <w:rsid w:val="00A83143"/>
    <w:rsid w:val="00AD7D94"/>
    <w:rsid w:val="00B06BA6"/>
    <w:rsid w:val="00B4618F"/>
    <w:rsid w:val="00B57220"/>
    <w:rsid w:val="00B765ED"/>
    <w:rsid w:val="00BA37DA"/>
    <w:rsid w:val="00BA778D"/>
    <w:rsid w:val="00BB0EF2"/>
    <w:rsid w:val="00BD4D35"/>
    <w:rsid w:val="00C63CF5"/>
    <w:rsid w:val="00C847D5"/>
    <w:rsid w:val="00C96E1F"/>
    <w:rsid w:val="00CB01A3"/>
    <w:rsid w:val="00CB5A1D"/>
    <w:rsid w:val="00D96C9C"/>
    <w:rsid w:val="00DB1D8A"/>
    <w:rsid w:val="00E63006"/>
    <w:rsid w:val="00EA4771"/>
    <w:rsid w:val="00EC2FAB"/>
    <w:rsid w:val="00EF44A0"/>
    <w:rsid w:val="00F236C5"/>
    <w:rsid w:val="00F34679"/>
    <w:rsid w:val="00F6286D"/>
    <w:rsid w:val="00F670FC"/>
    <w:rsid w:val="00FB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12</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31</cp:revision>
  <cp:lastPrinted>2014-07-17T08:24:00Z</cp:lastPrinted>
  <dcterms:created xsi:type="dcterms:W3CDTF">2014-06-13T02:03:00Z</dcterms:created>
  <dcterms:modified xsi:type="dcterms:W3CDTF">2014-08-04T02:08:00Z</dcterms:modified>
</cp:coreProperties>
</file>