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3565E8"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E7AA7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565E8">
        <w:rPr>
          <w:rFonts w:ascii="宋体" w:hAnsi="宋体" w:hint="eastAsia"/>
          <w:color w:val="FF0000"/>
          <w:sz w:val="32"/>
          <w:szCs w:val="32"/>
        </w:rPr>
        <w:t>教学实验室多媒体物联设备</w:t>
      </w:r>
    </w:p>
    <w:p w14:paraId="24C23C89" w14:textId="77777777" w:rsidR="00861974" w:rsidRDefault="00861974" w:rsidP="00432C23"/>
    <w:p w14:paraId="4A991DA6" w14:textId="20DA289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74AA">
        <w:rPr>
          <w:rFonts w:ascii="宋体" w:hAnsi="宋体" w:hint="eastAsia"/>
          <w:color w:val="FF0000"/>
          <w:sz w:val="32"/>
          <w:szCs w:val="32"/>
        </w:rPr>
        <w:t>SZUCG20211663EQ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3565E8"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1C0BB0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CD74AA">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36C3A8" w:rsidR="009B2AD6" w:rsidRPr="009D5001" w:rsidRDefault="009B2AD6" w:rsidP="009B2AD6">
      <w:pPr>
        <w:rPr>
          <w:rFonts w:ascii="宋体" w:hAnsi="宋体"/>
          <w:sz w:val="32"/>
        </w:rPr>
      </w:pPr>
      <w:r w:rsidRPr="009D5001">
        <w:rPr>
          <w:rFonts w:ascii="宋体" w:hAnsi="宋体"/>
          <w:sz w:val="32"/>
        </w:rPr>
        <w:t xml:space="preserve">      项目编号：  </w:t>
      </w:r>
      <w:r w:rsidR="00CD74AA">
        <w:rPr>
          <w:rFonts w:ascii="宋体" w:hAnsi="宋体" w:hint="eastAsia"/>
          <w:color w:val="FF0000"/>
          <w:sz w:val="32"/>
          <w:szCs w:val="32"/>
        </w:rPr>
        <w:t>SZUCG20211663EQ</w:t>
      </w:r>
    </w:p>
    <w:p w14:paraId="07E0F69B" w14:textId="30781CDE" w:rsidR="009B2AD6" w:rsidRPr="009D5001" w:rsidRDefault="009B2AD6" w:rsidP="009B2AD6">
      <w:pPr>
        <w:rPr>
          <w:rFonts w:ascii="宋体" w:hAnsi="宋体"/>
          <w:sz w:val="32"/>
        </w:rPr>
      </w:pPr>
      <w:r w:rsidRPr="009D5001">
        <w:rPr>
          <w:rFonts w:ascii="宋体" w:hAnsi="宋体"/>
          <w:sz w:val="32"/>
        </w:rPr>
        <w:t xml:space="preserve">      项目名称：  </w:t>
      </w:r>
      <w:r w:rsidR="003565E8">
        <w:rPr>
          <w:rFonts w:ascii="宋体" w:hAnsi="宋体" w:hint="eastAsia"/>
          <w:color w:val="FF0000"/>
          <w:sz w:val="32"/>
          <w:szCs w:val="32"/>
        </w:rPr>
        <w:t>教学实验室多媒体物联设备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01E6209E" w:rsidR="00D073A5" w:rsidRPr="009D5001" w:rsidRDefault="00D073A5" w:rsidP="00E55484">
            <w:r w:rsidRPr="000D23F0">
              <w:rPr>
                <w:rFonts w:hint="eastAsia"/>
              </w:rPr>
              <w:t>投标总价或分项报价高于财政预算限额</w:t>
            </w:r>
            <w:r w:rsidR="00773BE7">
              <w:rPr>
                <w:rFonts w:hint="eastAsia"/>
              </w:rPr>
              <w:t>或</w:t>
            </w:r>
            <w:r w:rsidR="00773BE7">
              <w:t>最高投标限价</w:t>
            </w:r>
            <w:r w:rsidRPr="000D23F0">
              <w:rPr>
                <w:rFonts w:hint="eastAsia"/>
              </w:rPr>
              <w:t>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B82AB45" w14:textId="77777777" w:rsidR="003035BF" w:rsidRDefault="003035BF" w:rsidP="003035BF">
            <w:pPr>
              <w:spacing w:line="240" w:lineRule="exact"/>
            </w:pPr>
            <w:r>
              <w:t>投标人为本项目配备一名项目实施总负责人，该负责人具有</w:t>
            </w:r>
          </w:p>
          <w:p w14:paraId="1EF156A7" w14:textId="77777777" w:rsidR="003035BF" w:rsidRDefault="003035BF" w:rsidP="003035BF">
            <w:pPr>
              <w:spacing w:line="240" w:lineRule="exact"/>
            </w:pPr>
            <w:r>
              <w:rPr>
                <w:rFonts w:ascii="Calibri" w:hAnsi="Calibri" w:cs="Calibri"/>
                <w:szCs w:val="21"/>
              </w:rPr>
              <w:t>(1</w:t>
            </w:r>
            <w:r>
              <w:rPr>
                <w:rFonts w:ascii="Calibri" w:hAnsi="Calibri" w:cs="Calibri" w:hint="eastAsia"/>
                <w:szCs w:val="21"/>
              </w:rPr>
              <w:t>)</w:t>
            </w:r>
            <w:r>
              <w:rPr>
                <w:rFonts w:hint="eastAsia"/>
                <w:szCs w:val="21"/>
              </w:rPr>
              <w:t>由</w:t>
            </w:r>
            <w:r>
              <w:rPr>
                <w:rFonts w:hint="eastAsia"/>
              </w:rPr>
              <w:t>人力资源和社会保障局颁发的电子技术工程师证书，得</w:t>
            </w:r>
            <w:r>
              <w:rPr>
                <w:rFonts w:hint="eastAsia"/>
              </w:rPr>
              <w:t>3</w:t>
            </w:r>
            <w:r>
              <w:t>0</w:t>
            </w:r>
            <w:r>
              <w:rPr>
                <w:rFonts w:hint="eastAsia"/>
              </w:rPr>
              <w:t>分；</w:t>
            </w:r>
          </w:p>
          <w:p w14:paraId="2B95FD51" w14:textId="77777777" w:rsidR="003035BF" w:rsidRDefault="003035BF" w:rsidP="003035BF">
            <w:pPr>
              <w:spacing w:line="240" w:lineRule="exact"/>
            </w:pPr>
            <w:r>
              <w:rPr>
                <w:rFonts w:hint="eastAsia"/>
              </w:rPr>
              <w:t>(</w:t>
            </w:r>
            <w:r>
              <w:t>2)</w:t>
            </w:r>
            <w:r>
              <w:rPr>
                <w:rFonts w:hint="eastAsia"/>
              </w:rPr>
              <w:t>由中华人民共和国人力资源和社会保障部、工业和信息化部颁发的信息系统项目管理师（高级）资格证书，得</w:t>
            </w:r>
            <w:r>
              <w:rPr>
                <w:rFonts w:hint="eastAsia"/>
              </w:rPr>
              <w:t>3</w:t>
            </w:r>
            <w:r>
              <w:t>0</w:t>
            </w:r>
            <w:r>
              <w:rPr>
                <w:rFonts w:hint="eastAsia"/>
              </w:rPr>
              <w:t>分；</w:t>
            </w:r>
          </w:p>
          <w:p w14:paraId="3423CC31" w14:textId="27DF0B56" w:rsidR="003035BF" w:rsidRDefault="003035BF" w:rsidP="003035BF">
            <w:pPr>
              <w:spacing w:line="240" w:lineRule="exact"/>
            </w:pPr>
            <w:r>
              <w:rPr>
                <w:rFonts w:hint="eastAsia"/>
              </w:rPr>
              <w:t>(</w:t>
            </w:r>
            <w:r>
              <w:t>3)</w:t>
            </w:r>
            <w:r>
              <w:rPr>
                <w:rFonts w:hint="eastAsia"/>
              </w:rPr>
              <w:t>由中华人民共和国人力资源和社会保障部、工业和信息化部颁发的系统规划与管理师（高级）资格证书，得</w:t>
            </w:r>
            <w:r>
              <w:rPr>
                <w:rFonts w:hint="eastAsia"/>
              </w:rPr>
              <w:t>4</w:t>
            </w:r>
            <w:r>
              <w:t>0</w:t>
            </w:r>
            <w:r>
              <w:rPr>
                <w:rFonts w:hint="eastAsia"/>
              </w:rPr>
              <w:t>分。</w:t>
            </w:r>
          </w:p>
          <w:p w14:paraId="5AE72C27" w14:textId="77777777" w:rsidR="003035BF" w:rsidRDefault="003035BF" w:rsidP="003035BF">
            <w:pPr>
              <w:spacing w:line="240" w:lineRule="exact"/>
              <w:rPr>
                <w:rFonts w:ascii="宋体" w:hAnsi="宋体" w:cs="宋体"/>
              </w:rPr>
            </w:pPr>
          </w:p>
          <w:p w14:paraId="15F3679B" w14:textId="5C5D3D61" w:rsidR="00952A3D" w:rsidRDefault="003035BF" w:rsidP="003035BF">
            <w:pPr>
              <w:spacing w:line="240" w:lineRule="exact"/>
            </w:pPr>
            <w:r>
              <w:rPr>
                <w:rFonts w:ascii="宋体" w:hAnsi="宋体" w:cs="宋体" w:hint="eastAsia"/>
              </w:rPr>
              <w:t>要求提供资格证书复印件（原件备查）、</w:t>
            </w:r>
          </w:p>
          <w:p w14:paraId="15C043C4" w14:textId="58C4DBA0" w:rsidR="002A1EB4" w:rsidRPr="00C47F50" w:rsidRDefault="002A1EB4" w:rsidP="002A1EB4">
            <w:pPr>
              <w:spacing w:line="240" w:lineRule="exact"/>
              <w:rPr>
                <w:rFonts w:ascii="宋体" w:hAnsi="宋体" w:cs="宋体"/>
              </w:rPr>
            </w:pPr>
            <w:r w:rsidRPr="00C47F50">
              <w:rPr>
                <w:rFonts w:ascii="宋体" w:hAnsi="宋体" w:cs="宋体" w:hint="eastAsia"/>
              </w:rPr>
              <w:t>该人员在投标单位聘用合同或劳动合同关键页复印件及近三个月（2021年</w:t>
            </w:r>
            <w:r w:rsidR="00D8479B">
              <w:rPr>
                <w:rFonts w:ascii="宋体" w:hAnsi="宋体" w:cs="宋体"/>
              </w:rPr>
              <w:t>4</w:t>
            </w:r>
            <w:r w:rsidRPr="00C47F50">
              <w:rPr>
                <w:rFonts w:ascii="宋体" w:hAnsi="宋体" w:cs="宋体" w:hint="eastAsia"/>
              </w:rPr>
              <w:t>月-2021年</w:t>
            </w:r>
            <w:r w:rsidR="00D8479B">
              <w:rPr>
                <w:rFonts w:ascii="宋体" w:hAnsi="宋体" w:cs="宋体"/>
              </w:rPr>
              <w:t>7</w:t>
            </w:r>
            <w:r w:rsidRPr="00C47F50">
              <w:rPr>
                <w:rFonts w:ascii="宋体" w:hAnsi="宋体" w:cs="宋体" w:hint="eastAsia"/>
              </w:rPr>
              <w:t>月中任意连续三个月） 在投标单位缴纳社保的证明材料复印件作为得分依据。</w:t>
            </w:r>
          </w:p>
          <w:p w14:paraId="0B289944" w14:textId="5263C8C4" w:rsidR="00B62E01" w:rsidRPr="00952A3D" w:rsidRDefault="002A1EB4" w:rsidP="00F93B00">
            <w:pPr>
              <w:spacing w:line="240" w:lineRule="exact"/>
              <w:rPr>
                <w:rFonts w:ascii="宋体" w:hAnsi="宋体" w:cs="宋体"/>
              </w:rPr>
            </w:pPr>
            <w:r w:rsidRPr="00C47F50">
              <w:rPr>
                <w:rFonts w:ascii="宋体" w:hAnsi="宋体" w:cs="宋体" w:hint="eastAsia"/>
              </w:rPr>
              <w:t>评分中出现无证明资料或专家无法凭所提供资料判断是否得分的情况，一律作不得分处理。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6719337" w:rsidR="00B62E01" w:rsidRPr="002D3E74" w:rsidRDefault="00B62E01" w:rsidP="00F3444E">
            <w:pPr>
              <w:widowControl/>
              <w:jc w:val="left"/>
              <w:rPr>
                <w:rFonts w:ascii="宋体" w:hAnsi="宋体" w:cs="宋体"/>
                <w:kern w:val="0"/>
                <w:sz w:val="24"/>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w:t>
            </w:r>
            <w:r w:rsidRPr="007C1AEE">
              <w:rPr>
                <w:rFonts w:cs="宋体" w:hint="eastAsia"/>
              </w:rPr>
              <w:lastRenderedPageBreak/>
              <w:t>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E13CC">
              <w:rPr>
                <w:rFonts w:cs="宋体" w:hint="eastAsia"/>
              </w:rPr>
              <w:t>带▲的参数为重要项，每负偏离一项扣</w:t>
            </w:r>
            <w:r w:rsidR="002D3E74">
              <w:rPr>
                <w:rFonts w:cs="宋体"/>
                <w:color w:val="FF0000"/>
              </w:rPr>
              <w:t>4.5</w:t>
            </w:r>
            <w:r w:rsidR="009E13CC">
              <w:rPr>
                <w:rFonts w:cs="宋体" w:hint="eastAsia"/>
              </w:rPr>
              <w:t>分；普通参数每负偏离一项扣</w:t>
            </w:r>
            <w:r w:rsidR="009E13CC">
              <w:rPr>
                <w:rFonts w:cs="宋体"/>
                <w:color w:val="FF0000"/>
              </w:rPr>
              <w:t>1.</w:t>
            </w:r>
            <w:r w:rsidR="002D3E74">
              <w:rPr>
                <w:rFonts w:cs="宋体"/>
                <w:color w:val="FF0000"/>
              </w:rPr>
              <w:t>6</w:t>
            </w:r>
            <w:r w:rsidR="009E13CC">
              <w:rPr>
                <w:rFonts w:cs="宋体" w:hint="eastAsia"/>
              </w:rPr>
              <w:t>分；扣完为止。</w:t>
            </w:r>
            <w:r w:rsidR="009E13CC">
              <w:rPr>
                <w:rFonts w:ascii="宋体" w:hAnsi="宋体" w:cs="宋体" w:hint="eastAsia"/>
                <w:kern w:val="0"/>
                <w:sz w:val="24"/>
              </w:rPr>
              <w:t xml:space="preserve"> </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657FA8E3"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2718B7">
              <w:rPr>
                <w:rFonts w:cs="宋体" w:hint="eastAsia"/>
              </w:rPr>
              <w:t>2</w:t>
            </w:r>
            <w:r w:rsidR="002718B7">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9512A12" w:rsidR="00FB7650" w:rsidRPr="008807EE" w:rsidRDefault="00FB7650" w:rsidP="00E8239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2367A80C"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2718B7">
              <w:rPr>
                <w:rFonts w:cs="宋体"/>
              </w:rPr>
              <w:t>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4250FE1" w:rsidR="00B62E01" w:rsidRPr="00C97335" w:rsidRDefault="00B62E01" w:rsidP="00E8239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CDEF7EA" w:rsidR="00B62E01" w:rsidRPr="00E82394" w:rsidRDefault="00B62E01" w:rsidP="004B0652">
            <w:pPr>
              <w:spacing w:line="240" w:lineRule="exact"/>
              <w:jc w:val="center"/>
              <w:rPr>
                <w:rFonts w:ascii="宋体" w:hAnsi="宋体"/>
                <w:szCs w:val="21"/>
              </w:rPr>
            </w:pPr>
            <w:r w:rsidRPr="00E82394">
              <w:rPr>
                <w:rFonts w:ascii="宋体" w:hAnsi="宋体" w:hint="eastAsia"/>
                <w:szCs w:val="21"/>
              </w:rPr>
              <w:t>3</w:t>
            </w:r>
          </w:p>
        </w:tc>
        <w:tc>
          <w:tcPr>
            <w:tcW w:w="3772" w:type="dxa"/>
            <w:gridSpan w:val="2"/>
            <w:vAlign w:val="center"/>
          </w:tcPr>
          <w:p w14:paraId="01F986C8" w14:textId="34879C13" w:rsidR="00B62E01" w:rsidRPr="00E82394" w:rsidRDefault="00A26AD1" w:rsidP="0076762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82394">
              <w:rPr>
                <w:rFonts w:ascii="宋体" w:hAnsi="宋体" w:hint="eastAsia"/>
                <w:sz w:val="21"/>
                <w:szCs w:val="21"/>
              </w:rPr>
              <w:t>考察投标人近三年（201</w:t>
            </w:r>
            <w:r w:rsidR="00714A83" w:rsidRPr="00E82394">
              <w:rPr>
                <w:rFonts w:ascii="宋体" w:hAnsi="宋体"/>
                <w:sz w:val="21"/>
                <w:szCs w:val="21"/>
              </w:rPr>
              <w:t>8</w:t>
            </w:r>
            <w:r w:rsidRPr="00E82394">
              <w:rPr>
                <w:rFonts w:ascii="宋体" w:hAnsi="宋体" w:hint="eastAsia"/>
                <w:sz w:val="21"/>
                <w:szCs w:val="21"/>
              </w:rPr>
              <w:t>年</w:t>
            </w:r>
            <w:r w:rsidR="009E13CC">
              <w:rPr>
                <w:rFonts w:ascii="宋体" w:hAnsi="宋体"/>
                <w:sz w:val="21"/>
                <w:szCs w:val="21"/>
              </w:rPr>
              <w:t>8</w:t>
            </w:r>
            <w:r w:rsidRPr="00E82394">
              <w:rPr>
                <w:rFonts w:ascii="宋体" w:hAnsi="宋体" w:hint="eastAsia"/>
                <w:sz w:val="21"/>
                <w:szCs w:val="21"/>
              </w:rPr>
              <w:t>月1日至本项目招标公告发布之</w:t>
            </w:r>
            <w:r w:rsidR="00BC092B" w:rsidRPr="00E82394">
              <w:rPr>
                <w:rFonts w:ascii="宋体" w:hAnsi="宋体" w:hint="eastAsia"/>
                <w:sz w:val="21"/>
                <w:szCs w:val="21"/>
              </w:rPr>
              <w:t>日，以合同签订时间为准）</w:t>
            </w:r>
            <w:r w:rsidRPr="00E82394">
              <w:rPr>
                <w:rFonts w:ascii="宋体" w:hAnsi="宋体" w:hint="eastAsia"/>
                <w:sz w:val="21"/>
                <w:szCs w:val="21"/>
              </w:rPr>
              <w:t>同类（</w:t>
            </w:r>
            <w:r w:rsidR="00C26FBC" w:rsidRPr="00E82394">
              <w:rPr>
                <w:rFonts w:ascii="宋体" w:hAnsi="宋体" w:hint="eastAsia"/>
                <w:sz w:val="21"/>
                <w:szCs w:val="21"/>
              </w:rPr>
              <w:t>同类指的是</w:t>
            </w:r>
            <w:r w:rsidR="00F56B19" w:rsidRPr="00F56B19">
              <w:rPr>
                <w:rFonts w:ascii="宋体" w:hAnsi="宋体" w:hint="eastAsia"/>
                <w:color w:val="FF0000"/>
                <w:sz w:val="21"/>
                <w:szCs w:val="21"/>
              </w:rPr>
              <w:t>智慧教室系统或电教系统产品</w:t>
            </w:r>
            <w:r w:rsidR="00C26FBC" w:rsidRPr="00E82394">
              <w:rPr>
                <w:rFonts w:ascii="宋体" w:hAnsi="宋体" w:hint="eastAsia"/>
                <w:sz w:val="21"/>
                <w:szCs w:val="21"/>
              </w:rPr>
              <w:t>，且已履约评价/验收合格</w:t>
            </w:r>
            <w:r w:rsidRPr="00E82394">
              <w:rPr>
                <w:rFonts w:ascii="宋体" w:hAnsi="宋体" w:hint="eastAsia"/>
                <w:sz w:val="21"/>
                <w:szCs w:val="21"/>
              </w:rPr>
              <w:t>）业绩情况：提供3个（或以上）得100分，2个得60分，1个得30</w:t>
            </w:r>
            <w:r w:rsidRPr="00E82394">
              <w:rPr>
                <w:rFonts w:ascii="宋体" w:hAnsi="宋体" w:hint="eastAsia"/>
                <w:sz w:val="21"/>
                <w:szCs w:val="21"/>
              </w:rPr>
              <w:lastRenderedPageBreak/>
              <w:t>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6385B6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565E8">
        <w:rPr>
          <w:rFonts w:ascii="宋体" w:hAnsi="宋体" w:cs="宋体" w:hint="eastAsia"/>
          <w:kern w:val="0"/>
          <w:szCs w:val="21"/>
          <w:u w:val="single"/>
        </w:rPr>
        <w:t>教学实验室多媒体物联设备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2A1FBC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D74AA">
        <w:rPr>
          <w:rFonts w:ascii="宋体" w:hAnsi="宋体" w:cs="宋体"/>
          <w:kern w:val="0"/>
          <w:szCs w:val="21"/>
        </w:rPr>
        <w:t>SZUCG20211663EQ</w:t>
      </w:r>
    </w:p>
    <w:p w14:paraId="6BD90406" w14:textId="3F611C0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565E8">
        <w:rPr>
          <w:rFonts w:ascii="宋体" w:hAnsi="宋体" w:cs="宋体" w:hint="eastAsia"/>
          <w:kern w:val="0"/>
          <w:szCs w:val="21"/>
        </w:rPr>
        <w:t>教学实验室多媒体物联设备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143D4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w:t>
      </w:r>
      <w:r w:rsidRPr="00143D44">
        <w:rPr>
          <w:rFonts w:ascii="宋体" w:hAnsi="宋体" w:cs="宋体" w:hint="eastAsia"/>
          <w:kern w:val="0"/>
          <w:szCs w:val="21"/>
        </w:rPr>
        <w:t>业执照（依法不需申请营业执照的使用法定的登记注册文件）原件复印件加盖投标人公章）。</w:t>
      </w:r>
    </w:p>
    <w:p w14:paraId="79C773F6" w14:textId="3C177679" w:rsidR="00C71B0E" w:rsidRPr="00143D44" w:rsidRDefault="003F7F94" w:rsidP="005422CE">
      <w:pPr>
        <w:ind w:firstLineChars="200" w:firstLine="420"/>
        <w:rPr>
          <w:rFonts w:ascii="宋体" w:hAnsi="宋体" w:cs="宋体"/>
          <w:kern w:val="0"/>
          <w:szCs w:val="21"/>
        </w:rPr>
      </w:pPr>
      <w:r w:rsidRPr="00143D44">
        <w:rPr>
          <w:rFonts w:ascii="宋体" w:hAnsi="宋体" w:cs="宋体" w:hint="eastAsia"/>
          <w:kern w:val="0"/>
          <w:szCs w:val="21"/>
        </w:rPr>
        <w:t xml:space="preserve">2. </w:t>
      </w:r>
      <w:r w:rsidR="00C71B0E" w:rsidRPr="00143D44">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143D44" w:rsidRDefault="005422CE" w:rsidP="00C71B0E">
      <w:pPr>
        <w:ind w:firstLineChars="200" w:firstLine="420"/>
        <w:rPr>
          <w:rFonts w:ascii="宋体" w:hAnsi="宋体" w:cs="宋体"/>
          <w:kern w:val="0"/>
          <w:szCs w:val="21"/>
        </w:rPr>
      </w:pPr>
      <w:r w:rsidRPr="00143D44">
        <w:rPr>
          <w:rFonts w:ascii="宋体" w:hAnsi="宋体" w:cs="宋体" w:hint="eastAsia"/>
          <w:kern w:val="0"/>
          <w:szCs w:val="21"/>
        </w:rPr>
        <w:t xml:space="preserve">3. </w:t>
      </w:r>
      <w:r w:rsidR="00C71B0E" w:rsidRPr="00143D44">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143D44" w:rsidRDefault="005422CE" w:rsidP="00465F04">
      <w:pPr>
        <w:ind w:firstLine="420"/>
        <w:rPr>
          <w:rFonts w:ascii="宋体" w:hAnsi="宋体" w:cs="宋体"/>
          <w:kern w:val="0"/>
          <w:szCs w:val="21"/>
        </w:rPr>
      </w:pPr>
      <w:r w:rsidRPr="00143D44">
        <w:rPr>
          <w:rFonts w:ascii="宋体" w:hAnsi="宋体" w:cs="宋体"/>
          <w:kern w:val="0"/>
          <w:szCs w:val="21"/>
        </w:rPr>
        <w:t>4</w:t>
      </w:r>
      <w:r w:rsidR="00465F04" w:rsidRPr="00143D44">
        <w:rPr>
          <w:rFonts w:ascii="宋体" w:hAnsi="宋体" w:cs="宋体"/>
          <w:kern w:val="0"/>
          <w:szCs w:val="21"/>
        </w:rPr>
        <w:t xml:space="preserve">. </w:t>
      </w:r>
      <w:r w:rsidR="00465F04" w:rsidRPr="00143D44">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43D44" w:rsidRDefault="005422CE" w:rsidP="003F7F94">
      <w:pPr>
        <w:ind w:firstLineChars="200" w:firstLine="420"/>
        <w:rPr>
          <w:rFonts w:ascii="宋体" w:hAnsi="宋体" w:cs="宋体"/>
          <w:kern w:val="0"/>
          <w:szCs w:val="21"/>
        </w:rPr>
      </w:pPr>
      <w:r w:rsidRPr="00143D44">
        <w:rPr>
          <w:rFonts w:ascii="宋体" w:hAnsi="宋体" w:cs="宋体"/>
          <w:kern w:val="0"/>
          <w:szCs w:val="21"/>
        </w:rPr>
        <w:t>5</w:t>
      </w:r>
      <w:r w:rsidR="003F7F94" w:rsidRPr="00143D44">
        <w:rPr>
          <w:rFonts w:ascii="宋体" w:hAnsi="宋体" w:cs="宋体" w:hint="eastAsia"/>
          <w:kern w:val="0"/>
          <w:szCs w:val="21"/>
        </w:rPr>
        <w:t>. 本项目不接受联合体投标。</w:t>
      </w:r>
    </w:p>
    <w:p w14:paraId="45B16733" w14:textId="475778A1" w:rsidR="00D75D51" w:rsidRPr="00143D44" w:rsidRDefault="00D75D51" w:rsidP="003F7F94">
      <w:pPr>
        <w:ind w:firstLineChars="200" w:firstLine="420"/>
        <w:rPr>
          <w:rFonts w:ascii="宋体" w:hAnsi="宋体" w:cs="宋体"/>
          <w:kern w:val="0"/>
          <w:szCs w:val="21"/>
        </w:rPr>
      </w:pPr>
      <w:r w:rsidRPr="00143D4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43D44" w:rsidRDefault="00B32EDE" w:rsidP="00C92127">
      <w:pPr>
        <w:rPr>
          <w:rFonts w:ascii="宋体" w:hAnsi="宋体" w:cs="宋体"/>
          <w:kern w:val="0"/>
          <w:szCs w:val="21"/>
        </w:rPr>
      </w:pPr>
    </w:p>
    <w:p w14:paraId="4500678C" w14:textId="7E95FC46" w:rsidR="00B32EDE" w:rsidRPr="00143D44" w:rsidRDefault="00B32EDE" w:rsidP="00856D60">
      <w:pPr>
        <w:rPr>
          <w:rFonts w:ascii="宋体" w:hAnsi="宋体" w:cs="宋体"/>
          <w:kern w:val="0"/>
          <w:szCs w:val="21"/>
        </w:rPr>
      </w:pPr>
      <w:r w:rsidRPr="00143D44">
        <w:rPr>
          <w:rFonts w:ascii="宋体" w:hAnsi="宋体" w:cs="宋体" w:hint="eastAsia"/>
          <w:kern w:val="0"/>
          <w:szCs w:val="21"/>
        </w:rPr>
        <w:t>五、采购预算</w:t>
      </w:r>
      <w:r w:rsidR="00856D60" w:rsidRPr="00143D44">
        <w:rPr>
          <w:rFonts w:ascii="宋体" w:hAnsi="宋体" w:cs="宋体" w:hint="eastAsia"/>
          <w:kern w:val="0"/>
          <w:szCs w:val="21"/>
        </w:rPr>
        <w:t>或最高</w:t>
      </w:r>
      <w:r w:rsidR="00856D60" w:rsidRPr="00143D44">
        <w:rPr>
          <w:rFonts w:ascii="宋体" w:hAnsi="宋体" w:cs="宋体"/>
          <w:kern w:val="0"/>
          <w:szCs w:val="21"/>
        </w:rPr>
        <w:t>限价</w:t>
      </w:r>
      <w:r w:rsidRPr="00143D44">
        <w:rPr>
          <w:rFonts w:ascii="宋体" w:hAnsi="宋体" w:cs="宋体" w:hint="eastAsia"/>
          <w:kern w:val="0"/>
          <w:szCs w:val="21"/>
        </w:rPr>
        <w:t>：</w:t>
      </w:r>
      <w:r w:rsidR="00A81D26" w:rsidRPr="00143D44">
        <w:rPr>
          <w:rFonts w:ascii="宋体" w:hAnsi="宋体" w:cs="宋体" w:hint="eastAsia"/>
          <w:kern w:val="0"/>
          <w:szCs w:val="21"/>
        </w:rPr>
        <w:t>8</w:t>
      </w:r>
      <w:r w:rsidR="001320E9" w:rsidRPr="00143D44">
        <w:rPr>
          <w:rFonts w:ascii="宋体" w:hAnsi="宋体" w:cs="宋体"/>
          <w:kern w:val="0"/>
          <w:szCs w:val="21"/>
        </w:rPr>
        <w:t>00,000.00</w:t>
      </w:r>
      <w:r w:rsidRPr="00143D44">
        <w:rPr>
          <w:rFonts w:ascii="宋体" w:hAnsi="宋体" w:cs="宋体" w:hint="eastAsia"/>
          <w:kern w:val="0"/>
          <w:szCs w:val="21"/>
        </w:rPr>
        <w:t xml:space="preserve"> 元（人民币</w:t>
      </w:r>
      <w:r w:rsidRPr="00143D44">
        <w:rPr>
          <w:rFonts w:ascii="宋体" w:hAnsi="宋体" w:cs="宋体"/>
          <w:kern w:val="0"/>
          <w:szCs w:val="21"/>
        </w:rPr>
        <w:t>）</w:t>
      </w:r>
      <w:r w:rsidR="003F7F94" w:rsidRPr="00143D44">
        <w:rPr>
          <w:rFonts w:ascii="宋体" w:hAnsi="宋体" w:cs="宋体" w:hint="eastAsia"/>
          <w:kern w:val="0"/>
          <w:szCs w:val="21"/>
        </w:rPr>
        <w:t>。</w:t>
      </w:r>
    </w:p>
    <w:p w14:paraId="3B9148D7" w14:textId="77777777" w:rsidR="00B32EDE" w:rsidRPr="00143D44" w:rsidRDefault="00B32EDE" w:rsidP="00B32EDE">
      <w:pPr>
        <w:ind w:firstLineChars="200" w:firstLine="420"/>
        <w:rPr>
          <w:rFonts w:ascii="宋体" w:hAnsi="宋体" w:cs="宋体"/>
          <w:kern w:val="0"/>
          <w:szCs w:val="21"/>
        </w:rPr>
      </w:pPr>
    </w:p>
    <w:p w14:paraId="4FA437EC" w14:textId="77777777" w:rsidR="00B32EDE" w:rsidRPr="00143D44" w:rsidRDefault="005443ED" w:rsidP="00B32EDE">
      <w:pPr>
        <w:rPr>
          <w:rFonts w:ascii="宋体" w:hAnsi="宋体" w:cs="宋体"/>
          <w:kern w:val="0"/>
          <w:szCs w:val="21"/>
        </w:rPr>
      </w:pPr>
      <w:r w:rsidRPr="00143D44">
        <w:rPr>
          <w:rFonts w:ascii="宋体" w:hAnsi="宋体" w:cs="宋体" w:hint="eastAsia"/>
          <w:kern w:val="0"/>
          <w:szCs w:val="21"/>
        </w:rPr>
        <w:t>六</w:t>
      </w:r>
      <w:r w:rsidR="00B32EDE" w:rsidRPr="00143D44">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sidRPr="00143D44">
        <w:rPr>
          <w:rFonts w:ascii="宋体" w:hAnsi="宋体" w:cs="宋体" w:hint="eastAsia"/>
          <w:kern w:val="0"/>
          <w:szCs w:val="21"/>
        </w:rPr>
        <w:t>1. 标书获得方法</w:t>
      </w:r>
      <w:r w:rsidRPr="00B32EDE">
        <w:rPr>
          <w:rFonts w:ascii="宋体" w:hAnsi="宋体" w:cs="宋体" w:hint="eastAsia"/>
          <w:kern w:val="0"/>
          <w:szCs w:val="21"/>
        </w:rPr>
        <w:t xml:space="preserve">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42271B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50B1A">
        <w:rPr>
          <w:rFonts w:ascii="宋体" w:hAnsi="宋体" w:cs="宋体"/>
          <w:kern w:val="0"/>
          <w:szCs w:val="21"/>
        </w:rPr>
        <w:t>8</w:t>
      </w:r>
      <w:r w:rsidRPr="00C554AE">
        <w:rPr>
          <w:rFonts w:ascii="宋体" w:hAnsi="宋体" w:cs="宋体" w:hint="eastAsia"/>
          <w:kern w:val="0"/>
          <w:szCs w:val="21"/>
        </w:rPr>
        <w:t>月</w:t>
      </w:r>
      <w:r w:rsidR="00C50B1A">
        <w:rPr>
          <w:rFonts w:ascii="宋体" w:hAnsi="宋体" w:cs="宋体" w:hint="eastAsia"/>
          <w:kern w:val="0"/>
          <w:szCs w:val="21"/>
        </w:rPr>
        <w:t>3</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50B1A">
        <w:rPr>
          <w:rFonts w:ascii="宋体" w:hAnsi="宋体" w:cs="宋体" w:hint="eastAsia"/>
          <w:kern w:val="0"/>
          <w:szCs w:val="21"/>
        </w:rPr>
        <w:t>8</w:t>
      </w:r>
      <w:r w:rsidRPr="00C554AE">
        <w:rPr>
          <w:rFonts w:ascii="宋体" w:hAnsi="宋体" w:cs="宋体" w:hint="eastAsia"/>
          <w:kern w:val="0"/>
          <w:szCs w:val="21"/>
        </w:rPr>
        <w:t>月</w:t>
      </w:r>
      <w:r w:rsidR="00C50B1A">
        <w:rPr>
          <w:rFonts w:ascii="宋体" w:hAnsi="宋体" w:cs="宋体" w:hint="eastAsia"/>
          <w:kern w:val="0"/>
          <w:szCs w:val="21"/>
        </w:rPr>
        <w:t>13</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43C9C2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C50B1A">
        <w:rPr>
          <w:rFonts w:ascii="宋体" w:hAnsi="宋体" w:cs="宋体"/>
          <w:color w:val="FF0000"/>
          <w:kern w:val="0"/>
          <w:szCs w:val="21"/>
        </w:rPr>
        <w:t>8</w:t>
      </w:r>
      <w:r w:rsidRPr="006A6F7A">
        <w:rPr>
          <w:rFonts w:ascii="宋体" w:hAnsi="宋体" w:cs="宋体" w:hint="eastAsia"/>
          <w:color w:val="FF0000"/>
          <w:kern w:val="0"/>
          <w:szCs w:val="21"/>
        </w:rPr>
        <w:t>月</w:t>
      </w:r>
      <w:r w:rsidR="00C50B1A">
        <w:rPr>
          <w:rFonts w:ascii="宋体" w:hAnsi="宋体" w:cs="宋体" w:hint="eastAsia"/>
          <w:color w:val="FF0000"/>
          <w:kern w:val="0"/>
          <w:szCs w:val="21"/>
        </w:rPr>
        <w:t>16</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C50B1A">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C50B1A">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30B131E"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50B1A" w:rsidRPr="006A6F7A">
        <w:rPr>
          <w:rFonts w:ascii="宋体" w:hAnsi="宋体" w:cs="宋体"/>
          <w:color w:val="FF0000"/>
          <w:kern w:val="0"/>
          <w:szCs w:val="21"/>
        </w:rPr>
        <w:t>202</w:t>
      </w:r>
      <w:r w:rsidR="00C50B1A">
        <w:rPr>
          <w:rFonts w:ascii="宋体" w:hAnsi="宋体" w:cs="宋体"/>
          <w:color w:val="FF0000"/>
          <w:kern w:val="0"/>
          <w:szCs w:val="21"/>
        </w:rPr>
        <w:t>1</w:t>
      </w:r>
      <w:r w:rsidR="00C50B1A" w:rsidRPr="006A6F7A">
        <w:rPr>
          <w:rFonts w:ascii="宋体" w:hAnsi="宋体" w:cs="宋体" w:hint="eastAsia"/>
          <w:color w:val="FF0000"/>
          <w:kern w:val="0"/>
          <w:szCs w:val="21"/>
        </w:rPr>
        <w:t>年</w:t>
      </w:r>
      <w:r w:rsidR="00C50B1A">
        <w:rPr>
          <w:rFonts w:ascii="宋体" w:hAnsi="宋体" w:cs="宋体"/>
          <w:color w:val="FF0000"/>
          <w:kern w:val="0"/>
          <w:szCs w:val="21"/>
        </w:rPr>
        <w:t>8</w:t>
      </w:r>
      <w:r w:rsidR="00C50B1A" w:rsidRPr="006A6F7A">
        <w:rPr>
          <w:rFonts w:ascii="宋体" w:hAnsi="宋体" w:cs="宋体" w:hint="eastAsia"/>
          <w:color w:val="FF0000"/>
          <w:kern w:val="0"/>
          <w:szCs w:val="21"/>
        </w:rPr>
        <w:t>月</w:t>
      </w:r>
      <w:r w:rsidR="00C50B1A">
        <w:rPr>
          <w:rFonts w:ascii="宋体" w:hAnsi="宋体" w:cs="宋体" w:hint="eastAsia"/>
          <w:color w:val="FF0000"/>
          <w:kern w:val="0"/>
          <w:szCs w:val="21"/>
        </w:rPr>
        <w:t>16</w:t>
      </w:r>
      <w:r w:rsidR="00C50B1A" w:rsidRPr="006A6F7A">
        <w:rPr>
          <w:rFonts w:ascii="宋体" w:hAnsi="宋体" w:cs="宋体" w:hint="eastAsia"/>
          <w:color w:val="FF0000"/>
          <w:kern w:val="0"/>
          <w:szCs w:val="21"/>
        </w:rPr>
        <w:t>日</w:t>
      </w:r>
      <w:r w:rsidR="00C50B1A" w:rsidRPr="00A437DF">
        <w:rPr>
          <w:rFonts w:ascii="宋体" w:hAnsi="宋体" w:cs="宋体" w:hint="eastAsia"/>
          <w:color w:val="FF0000"/>
          <w:kern w:val="0"/>
          <w:szCs w:val="21"/>
        </w:rPr>
        <w:t xml:space="preserve"> </w:t>
      </w:r>
      <w:r w:rsidR="00C50B1A">
        <w:rPr>
          <w:rFonts w:ascii="宋体" w:hAnsi="宋体" w:cs="宋体" w:hint="eastAsia"/>
          <w:color w:val="FF0000"/>
          <w:kern w:val="0"/>
          <w:szCs w:val="21"/>
        </w:rPr>
        <w:t>14</w:t>
      </w:r>
      <w:r w:rsidR="00C50B1A" w:rsidRPr="00A437DF">
        <w:rPr>
          <w:rFonts w:ascii="宋体" w:hAnsi="宋体" w:cs="宋体" w:hint="eastAsia"/>
          <w:color w:val="FF0000"/>
          <w:kern w:val="0"/>
          <w:szCs w:val="21"/>
        </w:rPr>
        <w:t>:</w:t>
      </w:r>
      <w:r w:rsidR="00C50B1A">
        <w:rPr>
          <w:rFonts w:ascii="宋体" w:hAnsi="宋体" w:cs="宋体" w:hint="eastAsia"/>
          <w:color w:val="FF0000"/>
          <w:kern w:val="0"/>
          <w:szCs w:val="21"/>
        </w:rPr>
        <w:t>3</w:t>
      </w:r>
      <w:r w:rsidR="00C50B1A"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5319C440" w14:textId="77777777" w:rsidR="00B95857" w:rsidRDefault="00B95857" w:rsidP="00B95857">
      <w:pPr>
        <w:ind w:firstLineChars="200" w:firstLine="420"/>
        <w:rPr>
          <w:rFonts w:ascii="宋体" w:hAnsi="宋体" w:cs="宋体"/>
          <w:kern w:val="0"/>
          <w:szCs w:val="21"/>
        </w:rPr>
      </w:pPr>
      <w:r>
        <w:rPr>
          <w:rFonts w:ascii="宋体" w:hAnsi="宋体" w:cs="宋体" w:hint="eastAsia"/>
          <w:kern w:val="0"/>
          <w:szCs w:val="21"/>
        </w:rPr>
        <w:t>1. 招标组织</w:t>
      </w:r>
    </w:p>
    <w:p w14:paraId="1E8AA40B" w14:textId="77777777" w:rsidR="00B95857" w:rsidRDefault="00B95857" w:rsidP="00B9585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47C3F6D6" w14:textId="77777777" w:rsidR="00B95857" w:rsidRPr="006F3C26" w:rsidRDefault="00B95857" w:rsidP="00B95857">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43E15C77" w14:textId="77777777" w:rsidR="00B95857" w:rsidRPr="00B32EDE" w:rsidRDefault="00B95857" w:rsidP="00B95857">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电话：（0755）</w:t>
      </w:r>
      <w:r>
        <w:rPr>
          <w:rFonts w:ascii="宋体" w:hAnsi="宋体" w:cs="宋体" w:hint="eastAsia"/>
          <w:kern w:val="0"/>
          <w:szCs w:val="21"/>
        </w:rPr>
        <w:t>2691 8136</w:t>
      </w:r>
    </w:p>
    <w:p w14:paraId="37A50A36" w14:textId="77777777" w:rsidR="00B95857" w:rsidRDefault="00B95857" w:rsidP="00B95857">
      <w:pPr>
        <w:ind w:firstLineChars="200" w:firstLine="420"/>
        <w:rPr>
          <w:rFonts w:ascii="宋体" w:hAnsi="宋体" w:cs="宋体"/>
          <w:kern w:val="0"/>
          <w:szCs w:val="21"/>
        </w:rPr>
      </w:pPr>
      <w:r>
        <w:rPr>
          <w:rFonts w:ascii="宋体" w:hAnsi="宋体" w:cs="宋体" w:hint="eastAsia"/>
          <w:kern w:val="0"/>
          <w:szCs w:val="21"/>
        </w:rPr>
        <w:t xml:space="preserve">2. </w:t>
      </w:r>
      <w:r w:rsidRPr="006F3C26">
        <w:rPr>
          <w:rFonts w:ascii="宋体" w:hAnsi="宋体" w:cs="宋体" w:hint="eastAsia"/>
          <w:kern w:val="0"/>
          <w:szCs w:val="21"/>
        </w:rPr>
        <w:t>采购</w:t>
      </w:r>
      <w:r>
        <w:rPr>
          <w:rFonts w:ascii="宋体" w:hAnsi="宋体" w:cs="宋体" w:hint="eastAsia"/>
          <w:kern w:val="0"/>
          <w:szCs w:val="21"/>
        </w:rPr>
        <w:t>负责人</w:t>
      </w:r>
    </w:p>
    <w:p w14:paraId="5185904F" w14:textId="5CBC8AC5" w:rsidR="00B95857" w:rsidRPr="00143D44" w:rsidRDefault="00B95857" w:rsidP="00B95857">
      <w:pPr>
        <w:ind w:firstLineChars="350" w:firstLine="735"/>
        <w:rPr>
          <w:rFonts w:ascii="宋体" w:hAnsi="宋体" w:cs="宋体"/>
          <w:kern w:val="0"/>
          <w:szCs w:val="21"/>
        </w:rPr>
      </w:pPr>
      <w:r w:rsidRPr="00143D44">
        <w:rPr>
          <w:rFonts w:ascii="宋体" w:hAnsi="宋体" w:cs="宋体" w:hint="eastAsia"/>
          <w:kern w:val="0"/>
          <w:szCs w:val="21"/>
        </w:rPr>
        <w:t>单位</w:t>
      </w:r>
      <w:r w:rsidRPr="00143D44">
        <w:rPr>
          <w:rFonts w:ascii="宋体" w:hAnsi="宋体" w:cs="宋体"/>
          <w:kern w:val="0"/>
          <w:szCs w:val="21"/>
        </w:rPr>
        <w:t>名称：</w:t>
      </w:r>
      <w:r w:rsidRPr="00143D44">
        <w:rPr>
          <w:rFonts w:ascii="宋体" w:hAnsi="宋体" w:cs="宋体" w:hint="eastAsia"/>
          <w:kern w:val="0"/>
          <w:szCs w:val="21"/>
        </w:rPr>
        <w:t>深圳大学管理学院</w:t>
      </w:r>
    </w:p>
    <w:p w14:paraId="0BFE069C" w14:textId="77777777" w:rsidR="00B95857" w:rsidRPr="00143D44" w:rsidRDefault="00B95857" w:rsidP="00B95857">
      <w:pPr>
        <w:ind w:firstLineChars="350" w:firstLine="735"/>
        <w:rPr>
          <w:rFonts w:ascii="宋体" w:hAnsi="宋体" w:cs="宋体"/>
          <w:kern w:val="0"/>
          <w:szCs w:val="21"/>
        </w:rPr>
      </w:pPr>
      <w:r w:rsidRPr="00143D44">
        <w:rPr>
          <w:rFonts w:ascii="宋体" w:hAnsi="宋体" w:cs="宋体" w:hint="eastAsia"/>
          <w:kern w:val="0"/>
          <w:szCs w:val="21"/>
        </w:rPr>
        <w:t>详细地址：深圳市南山区南海大道3688号 深圳大学</w:t>
      </w:r>
    </w:p>
    <w:p w14:paraId="2B505555" w14:textId="09868555" w:rsidR="00B95857" w:rsidRPr="00143D44" w:rsidRDefault="00B95857" w:rsidP="00B95857">
      <w:pPr>
        <w:ind w:firstLineChars="350" w:firstLine="735"/>
        <w:rPr>
          <w:rFonts w:ascii="宋体" w:hAnsi="宋体" w:cs="宋体"/>
          <w:kern w:val="0"/>
          <w:szCs w:val="21"/>
        </w:rPr>
      </w:pPr>
      <w:r w:rsidRPr="00143D44">
        <w:rPr>
          <w:rFonts w:ascii="宋体" w:hAnsi="宋体" w:cs="宋体" w:hint="eastAsia"/>
          <w:kern w:val="0"/>
          <w:szCs w:val="21"/>
        </w:rPr>
        <w:t>联系人 ： 陈老师 电话：（0755）</w:t>
      </w:r>
      <w:r w:rsidRPr="00143D44">
        <w:rPr>
          <w:rFonts w:ascii="宋体" w:hAnsi="宋体" w:cs="宋体"/>
          <w:kern w:val="0"/>
          <w:szCs w:val="21"/>
        </w:rPr>
        <w:t>2653 8987</w:t>
      </w:r>
    </w:p>
    <w:p w14:paraId="5FA8F427" w14:textId="77777777" w:rsidR="00047210" w:rsidRPr="00143D44" w:rsidRDefault="00047210" w:rsidP="006F3C26">
      <w:pPr>
        <w:ind w:firstLineChars="350" w:firstLine="735"/>
        <w:rPr>
          <w:rFonts w:ascii="宋体" w:hAnsi="宋体" w:cs="宋体"/>
          <w:kern w:val="0"/>
          <w:szCs w:val="21"/>
        </w:rPr>
      </w:pPr>
    </w:p>
    <w:p w14:paraId="41CEBDF3" w14:textId="77777777" w:rsidR="00575D3B" w:rsidRPr="00143D44" w:rsidRDefault="00047210" w:rsidP="00575D3B">
      <w:pPr>
        <w:widowControl/>
        <w:jc w:val="left"/>
        <w:rPr>
          <w:rFonts w:ascii="宋体" w:hAnsi="宋体" w:cs="宋体"/>
          <w:kern w:val="0"/>
          <w:szCs w:val="21"/>
        </w:rPr>
      </w:pPr>
      <w:r w:rsidRPr="00143D44">
        <w:rPr>
          <w:rFonts w:ascii="宋体" w:hAnsi="宋体" w:cs="宋体" w:hint="eastAsia"/>
          <w:kern w:val="0"/>
          <w:szCs w:val="21"/>
        </w:rPr>
        <w:t>九</w:t>
      </w:r>
      <w:r w:rsidRPr="00143D44">
        <w:rPr>
          <w:rFonts w:ascii="宋体" w:hAnsi="宋体" w:cs="宋体"/>
          <w:kern w:val="0"/>
          <w:szCs w:val="21"/>
        </w:rPr>
        <w:t>、公告期</w:t>
      </w:r>
      <w:r w:rsidR="00575D3B" w:rsidRPr="00143D44">
        <w:rPr>
          <w:rFonts w:ascii="宋体" w:hAnsi="宋体" w:cs="宋体" w:hint="eastAsia"/>
          <w:kern w:val="0"/>
          <w:szCs w:val="21"/>
        </w:rPr>
        <w:t>限</w:t>
      </w:r>
      <w:r w:rsidRPr="00143D44">
        <w:rPr>
          <w:rFonts w:ascii="宋体" w:hAnsi="宋体" w:cs="宋体"/>
          <w:kern w:val="0"/>
          <w:szCs w:val="21"/>
        </w:rPr>
        <w:t>：</w:t>
      </w:r>
    </w:p>
    <w:p w14:paraId="6FAB6909" w14:textId="2F161CC3" w:rsidR="00047210" w:rsidRPr="00143D44" w:rsidRDefault="00575D3B" w:rsidP="00575D3B">
      <w:pPr>
        <w:widowControl/>
        <w:ind w:firstLineChars="200" w:firstLine="420"/>
        <w:jc w:val="left"/>
        <w:rPr>
          <w:rFonts w:ascii="宋体" w:hAnsi="宋体" w:cs="宋体"/>
          <w:kern w:val="0"/>
          <w:szCs w:val="21"/>
        </w:rPr>
      </w:pPr>
      <w:r w:rsidRPr="00143D44">
        <w:rPr>
          <w:rFonts w:ascii="宋体" w:hAnsi="宋体" w:cs="宋体" w:hint="eastAsia"/>
          <w:kern w:val="0"/>
          <w:szCs w:val="21"/>
        </w:rPr>
        <w:t>本公告期限（5个工作日）自20</w:t>
      </w:r>
      <w:r w:rsidR="00B7561D" w:rsidRPr="00143D44">
        <w:rPr>
          <w:rFonts w:ascii="宋体" w:hAnsi="宋体" w:cs="宋体"/>
          <w:kern w:val="0"/>
          <w:szCs w:val="21"/>
        </w:rPr>
        <w:t>2</w:t>
      </w:r>
      <w:r w:rsidR="00460EEE" w:rsidRPr="00143D44">
        <w:rPr>
          <w:rFonts w:ascii="宋体" w:hAnsi="宋体" w:cs="宋体"/>
          <w:kern w:val="0"/>
          <w:szCs w:val="21"/>
        </w:rPr>
        <w:t>1</w:t>
      </w:r>
      <w:r w:rsidRPr="00143D44">
        <w:rPr>
          <w:rFonts w:ascii="宋体" w:hAnsi="宋体" w:cs="宋体" w:hint="eastAsia"/>
          <w:kern w:val="0"/>
          <w:szCs w:val="21"/>
        </w:rPr>
        <w:t>年</w:t>
      </w:r>
      <w:r w:rsidR="00C50B1A">
        <w:rPr>
          <w:rFonts w:ascii="宋体" w:hAnsi="宋体" w:cs="宋体"/>
          <w:kern w:val="0"/>
          <w:szCs w:val="21"/>
        </w:rPr>
        <w:t>8</w:t>
      </w:r>
      <w:r w:rsidRPr="00143D44">
        <w:rPr>
          <w:rFonts w:ascii="宋体" w:hAnsi="宋体" w:cs="宋体" w:hint="eastAsia"/>
          <w:kern w:val="0"/>
          <w:szCs w:val="21"/>
        </w:rPr>
        <w:t>月</w:t>
      </w:r>
      <w:r w:rsidR="00C50B1A">
        <w:rPr>
          <w:rFonts w:ascii="宋体" w:hAnsi="宋体" w:cs="宋体" w:hint="eastAsia"/>
          <w:kern w:val="0"/>
          <w:szCs w:val="21"/>
        </w:rPr>
        <w:t>3</w:t>
      </w:r>
      <w:r w:rsidRPr="00143D44">
        <w:rPr>
          <w:rFonts w:ascii="宋体" w:hAnsi="宋体" w:cs="宋体" w:hint="eastAsia"/>
          <w:kern w:val="0"/>
          <w:szCs w:val="21"/>
        </w:rPr>
        <w:t>日至</w:t>
      </w:r>
      <w:r w:rsidR="00B7561D" w:rsidRPr="00143D44">
        <w:rPr>
          <w:rFonts w:ascii="宋体" w:hAnsi="宋体" w:cs="宋体" w:hint="eastAsia"/>
          <w:kern w:val="0"/>
          <w:szCs w:val="21"/>
        </w:rPr>
        <w:t>202</w:t>
      </w:r>
      <w:r w:rsidR="00460EEE" w:rsidRPr="00143D44">
        <w:rPr>
          <w:rFonts w:ascii="宋体" w:hAnsi="宋体" w:cs="宋体"/>
          <w:kern w:val="0"/>
          <w:szCs w:val="21"/>
        </w:rPr>
        <w:t>1</w:t>
      </w:r>
      <w:r w:rsidRPr="00143D44">
        <w:rPr>
          <w:rFonts w:ascii="宋体" w:hAnsi="宋体" w:cs="宋体" w:hint="eastAsia"/>
          <w:kern w:val="0"/>
          <w:szCs w:val="21"/>
        </w:rPr>
        <w:t>年</w:t>
      </w:r>
      <w:r w:rsidR="00C50B1A">
        <w:rPr>
          <w:rFonts w:ascii="宋体" w:hAnsi="宋体" w:cs="宋体" w:hint="eastAsia"/>
          <w:kern w:val="0"/>
          <w:szCs w:val="21"/>
        </w:rPr>
        <w:t>8</w:t>
      </w:r>
      <w:r w:rsidRPr="00143D44">
        <w:rPr>
          <w:rFonts w:ascii="宋体" w:hAnsi="宋体" w:cs="宋体" w:hint="eastAsia"/>
          <w:kern w:val="0"/>
          <w:szCs w:val="21"/>
        </w:rPr>
        <w:t>月</w:t>
      </w:r>
      <w:r w:rsidR="00C50B1A">
        <w:rPr>
          <w:rFonts w:ascii="宋体" w:hAnsi="宋体" w:cs="宋体" w:hint="eastAsia"/>
          <w:kern w:val="0"/>
          <w:szCs w:val="21"/>
        </w:rPr>
        <w:t>10</w:t>
      </w:r>
      <w:r w:rsidRPr="00143D44">
        <w:rPr>
          <w:rFonts w:ascii="宋体" w:hAnsi="宋体" w:cs="宋体" w:hint="eastAsia"/>
          <w:kern w:val="0"/>
          <w:szCs w:val="21"/>
        </w:rPr>
        <w:t>日止。</w:t>
      </w:r>
    </w:p>
    <w:p w14:paraId="21359EAD" w14:textId="77777777" w:rsidR="00047210" w:rsidRPr="00143D44" w:rsidRDefault="00047210" w:rsidP="006F3C26">
      <w:pPr>
        <w:ind w:firstLineChars="350" w:firstLine="735"/>
        <w:rPr>
          <w:rFonts w:ascii="宋体" w:hAnsi="宋体" w:cs="宋体"/>
          <w:kern w:val="0"/>
          <w:szCs w:val="21"/>
        </w:rPr>
      </w:pPr>
    </w:p>
    <w:p w14:paraId="19440818" w14:textId="7BDCD3DB" w:rsidR="00575D3B" w:rsidRPr="00143D44" w:rsidRDefault="00575D3B" w:rsidP="00575D3B">
      <w:pPr>
        <w:ind w:firstLineChars="350" w:firstLine="738"/>
        <w:jc w:val="right"/>
        <w:rPr>
          <w:rFonts w:ascii="宋体" w:hAnsi="宋体" w:cs="宋体"/>
          <w:b/>
          <w:kern w:val="0"/>
          <w:szCs w:val="21"/>
        </w:rPr>
      </w:pPr>
      <w:r w:rsidRPr="00143D44">
        <w:rPr>
          <w:rFonts w:ascii="宋体" w:hAnsi="宋体" w:cs="宋体" w:hint="eastAsia"/>
          <w:b/>
          <w:kern w:val="0"/>
          <w:szCs w:val="21"/>
        </w:rPr>
        <w:t>深圳大学</w:t>
      </w:r>
      <w:r w:rsidRPr="00143D44">
        <w:rPr>
          <w:rFonts w:ascii="宋体" w:hAnsi="宋体" w:cs="宋体"/>
          <w:b/>
          <w:kern w:val="0"/>
          <w:szCs w:val="21"/>
        </w:rPr>
        <w:t>招投标管理中心</w:t>
      </w:r>
    </w:p>
    <w:p w14:paraId="61B86BB9" w14:textId="76B5A20C" w:rsidR="00575D3B" w:rsidRDefault="00C37955" w:rsidP="00575D3B">
      <w:pPr>
        <w:ind w:firstLineChars="350" w:firstLine="738"/>
        <w:jc w:val="right"/>
        <w:rPr>
          <w:rFonts w:ascii="宋体" w:hAnsi="宋体" w:cs="宋体"/>
          <w:b/>
          <w:kern w:val="0"/>
          <w:szCs w:val="21"/>
        </w:rPr>
      </w:pPr>
      <w:r w:rsidRPr="00143D44">
        <w:rPr>
          <w:rFonts w:ascii="宋体" w:hAnsi="宋体" w:cs="宋体"/>
          <w:b/>
          <w:kern w:val="0"/>
          <w:szCs w:val="21"/>
        </w:rPr>
        <w:t>20</w:t>
      </w:r>
      <w:r w:rsidR="00B7561D" w:rsidRPr="00143D44">
        <w:rPr>
          <w:rFonts w:ascii="宋体" w:hAnsi="宋体" w:cs="宋体"/>
          <w:b/>
          <w:kern w:val="0"/>
          <w:szCs w:val="21"/>
        </w:rPr>
        <w:t>2</w:t>
      </w:r>
      <w:r w:rsidR="00460EEE" w:rsidRPr="00143D44">
        <w:rPr>
          <w:rFonts w:ascii="宋体" w:hAnsi="宋体" w:cs="宋体"/>
          <w:b/>
          <w:kern w:val="0"/>
          <w:szCs w:val="21"/>
        </w:rPr>
        <w:t>1</w:t>
      </w:r>
      <w:r w:rsidR="00575D3B" w:rsidRPr="00143D44">
        <w:rPr>
          <w:rFonts w:ascii="宋体" w:hAnsi="宋体" w:cs="宋体" w:hint="eastAsia"/>
          <w:b/>
          <w:kern w:val="0"/>
          <w:szCs w:val="21"/>
        </w:rPr>
        <w:t>年</w:t>
      </w:r>
      <w:r w:rsidR="00C50B1A">
        <w:rPr>
          <w:rFonts w:ascii="宋体" w:hAnsi="宋体" w:cs="宋体"/>
          <w:b/>
          <w:kern w:val="0"/>
          <w:szCs w:val="21"/>
        </w:rPr>
        <w:t>8</w:t>
      </w:r>
      <w:r w:rsidR="00575D3B" w:rsidRPr="00143D44">
        <w:rPr>
          <w:rFonts w:ascii="宋体" w:hAnsi="宋体" w:cs="宋体" w:hint="eastAsia"/>
          <w:b/>
          <w:kern w:val="0"/>
          <w:szCs w:val="21"/>
        </w:rPr>
        <w:t>月</w:t>
      </w:r>
      <w:r w:rsidR="00C50B1A">
        <w:rPr>
          <w:rFonts w:ascii="宋体" w:hAnsi="宋体" w:cs="宋体" w:hint="eastAsia"/>
          <w:b/>
          <w:kern w:val="0"/>
          <w:szCs w:val="21"/>
        </w:rPr>
        <w:t>3</w:t>
      </w:r>
      <w:bookmarkStart w:id="21" w:name="_GoBack"/>
      <w:bookmarkEnd w:id="21"/>
      <w:r w:rsidR="00575D3B" w:rsidRPr="00143D4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048E305F" w:rsidR="002A367A" w:rsidRPr="00144917" w:rsidRDefault="00FC4AD1" w:rsidP="00243B46">
            <w:pPr>
              <w:rPr>
                <w:rFonts w:ascii="宋体" w:hAnsi="宋体"/>
              </w:rPr>
            </w:pPr>
            <w:r w:rsidRPr="00243B46">
              <w:rPr>
                <w:rFonts w:ascii="宋体" w:hAnsi="宋体" w:hint="eastAsia"/>
              </w:rPr>
              <w:t xml:space="preserve">为合同价款的 </w:t>
            </w:r>
            <w:r w:rsidR="00243B46" w:rsidRPr="00243B46">
              <w:rPr>
                <w:rFonts w:ascii="宋体" w:hAnsi="宋体"/>
              </w:rPr>
              <w:t>5</w:t>
            </w:r>
            <w:r w:rsidRPr="00243B46">
              <w:rPr>
                <w:rFonts w:ascii="宋体" w:hAnsi="宋体" w:hint="eastAsia"/>
              </w:rPr>
              <w:t xml:space="preserve"> </w:t>
            </w:r>
            <w:r w:rsidRPr="00243B46">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624A53D9" w:rsidR="007C2B80" w:rsidRDefault="00A81D26" w:rsidP="001C3F9F">
            <w:pPr>
              <w:widowControl/>
              <w:jc w:val="center"/>
              <w:rPr>
                <w:rFonts w:ascii="宋体" w:hAnsi="宋体"/>
                <w:b/>
                <w:bCs/>
                <w:kern w:val="0"/>
              </w:rPr>
            </w:pPr>
            <w:r>
              <w:rPr>
                <w:rFonts w:ascii="宋体" w:hAnsi="宋体" w:hint="eastAsia"/>
                <w:b/>
                <w:bCs/>
                <w:kern w:val="0"/>
              </w:rPr>
              <w:t>最高投标</w:t>
            </w:r>
            <w:r>
              <w:rPr>
                <w:rFonts w:ascii="宋体" w:hAnsi="宋体"/>
                <w:b/>
                <w:bCs/>
                <w:kern w:val="0"/>
              </w:rPr>
              <w:t>限价</w:t>
            </w:r>
            <w:r w:rsidR="007C2B80">
              <w:rPr>
                <w:rFonts w:ascii="宋体" w:hAnsi="宋体" w:hint="eastAsia"/>
                <w:b/>
                <w:bCs/>
                <w:kern w:val="0"/>
              </w:rPr>
              <w:t>(元)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2070AD2" w:rsidR="007C2B80" w:rsidRPr="007C2B80" w:rsidRDefault="003565E8" w:rsidP="007C2B80">
            <w:pPr>
              <w:widowControl/>
              <w:jc w:val="center"/>
              <w:rPr>
                <w:rFonts w:ascii="宋体" w:hAnsi="宋体"/>
                <w:kern w:val="0"/>
                <w:szCs w:val="21"/>
              </w:rPr>
            </w:pPr>
            <w:r>
              <w:rPr>
                <w:rFonts w:ascii="宋体" w:hAnsi="宋体" w:hint="eastAsia"/>
                <w:kern w:val="0"/>
                <w:szCs w:val="21"/>
              </w:rPr>
              <w:t>教学实验室多媒体物联设备</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7503179" w:rsidR="007C2B80" w:rsidRPr="007C2B80" w:rsidRDefault="005E2639"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076FACD" w:rsidR="007C2B80" w:rsidRPr="007C2B80" w:rsidRDefault="00A81D26" w:rsidP="007C2B80">
            <w:pPr>
              <w:widowControl/>
              <w:jc w:val="center"/>
              <w:rPr>
                <w:szCs w:val="21"/>
              </w:rPr>
            </w:pPr>
            <w:r>
              <w:rPr>
                <w:szCs w:val="21"/>
              </w:rPr>
              <w:t>8</w:t>
            </w:r>
            <w:r w:rsidR="00A16312" w:rsidRPr="00A16312">
              <w:rPr>
                <w:szCs w:val="21"/>
              </w:rPr>
              <w:t>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74B0BD8B" w14:textId="5BFFE66A" w:rsidR="00B466DE" w:rsidRPr="00B466DE" w:rsidRDefault="00315FC8" w:rsidP="00B466DE">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B466DE" w14:paraId="282D51C8" w14:textId="77777777" w:rsidTr="00F77318">
        <w:tc>
          <w:tcPr>
            <w:tcW w:w="1417" w:type="dxa"/>
            <w:tcBorders>
              <w:top w:val="single" w:sz="4" w:space="0" w:color="auto"/>
              <w:left w:val="single" w:sz="4" w:space="0" w:color="auto"/>
              <w:bottom w:val="single" w:sz="4" w:space="0" w:color="auto"/>
              <w:right w:val="single" w:sz="4" w:space="0" w:color="auto"/>
            </w:tcBorders>
            <w:vAlign w:val="center"/>
          </w:tcPr>
          <w:p w14:paraId="15F29356" w14:textId="77777777" w:rsidR="00B466DE" w:rsidRDefault="00B466DE" w:rsidP="00F77318">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160B073D" w14:textId="77777777" w:rsidR="00B466DE" w:rsidRDefault="00B466DE" w:rsidP="00F77318">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40215D17" w14:textId="77777777" w:rsidR="00B466DE" w:rsidRDefault="00B466DE" w:rsidP="00F77318">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5AFD2275" w14:textId="77777777" w:rsidR="00B466DE" w:rsidRDefault="00B466DE" w:rsidP="00F77318">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3C1FB9F2" w14:textId="77777777" w:rsidR="00B466DE" w:rsidRDefault="00B466DE" w:rsidP="00F77318">
            <w:pPr>
              <w:widowControl/>
              <w:jc w:val="center"/>
              <w:rPr>
                <w:rFonts w:ascii="宋体" w:hAnsi="宋体"/>
                <w:b/>
                <w:bCs/>
                <w:kern w:val="0"/>
              </w:rPr>
            </w:pPr>
            <w:r>
              <w:rPr>
                <w:rFonts w:ascii="宋体" w:hAnsi="宋体" w:hint="eastAsia"/>
                <w:b/>
                <w:bCs/>
                <w:kern w:val="0"/>
              </w:rPr>
              <w:t>备注</w:t>
            </w:r>
          </w:p>
        </w:tc>
      </w:tr>
      <w:tr w:rsidR="00B466DE" w14:paraId="75B42B15"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A72977"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40EEA2D5"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天花吸顶补声音箱</w:t>
            </w:r>
          </w:p>
        </w:tc>
        <w:tc>
          <w:tcPr>
            <w:tcW w:w="1985" w:type="dxa"/>
            <w:tcBorders>
              <w:top w:val="single" w:sz="4" w:space="0" w:color="auto"/>
              <w:left w:val="nil"/>
              <w:bottom w:val="single" w:sz="4" w:space="0" w:color="auto"/>
              <w:right w:val="single" w:sz="4" w:space="0" w:color="auto"/>
            </w:tcBorders>
            <w:vAlign w:val="center"/>
          </w:tcPr>
          <w:p w14:paraId="1DE98EBC"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34</w:t>
            </w:r>
          </w:p>
        </w:tc>
        <w:tc>
          <w:tcPr>
            <w:tcW w:w="1275" w:type="dxa"/>
            <w:tcBorders>
              <w:top w:val="single" w:sz="4" w:space="0" w:color="auto"/>
              <w:left w:val="nil"/>
              <w:bottom w:val="single" w:sz="4" w:space="0" w:color="auto"/>
              <w:right w:val="single" w:sz="4" w:space="0" w:color="auto"/>
            </w:tcBorders>
            <w:vAlign w:val="center"/>
          </w:tcPr>
          <w:p w14:paraId="24159578"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只</w:t>
            </w:r>
          </w:p>
        </w:tc>
        <w:tc>
          <w:tcPr>
            <w:tcW w:w="2268" w:type="dxa"/>
            <w:tcBorders>
              <w:top w:val="single" w:sz="4" w:space="0" w:color="auto"/>
              <w:left w:val="nil"/>
              <w:bottom w:val="single" w:sz="4" w:space="0" w:color="auto"/>
              <w:right w:val="single" w:sz="4" w:space="0" w:color="auto"/>
            </w:tcBorders>
            <w:vAlign w:val="center"/>
          </w:tcPr>
          <w:p w14:paraId="6B13E7E5" w14:textId="77777777" w:rsidR="00B466DE" w:rsidRPr="007C2B80" w:rsidRDefault="00B466DE" w:rsidP="00F77318">
            <w:pPr>
              <w:widowControl/>
              <w:jc w:val="center"/>
              <w:rPr>
                <w:szCs w:val="21"/>
              </w:rPr>
            </w:pPr>
          </w:p>
        </w:tc>
      </w:tr>
      <w:tr w:rsidR="00B466DE" w14:paraId="6EE251AB"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E5BE3D"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2</w:t>
            </w:r>
          </w:p>
        </w:tc>
        <w:tc>
          <w:tcPr>
            <w:tcW w:w="1702" w:type="dxa"/>
            <w:tcBorders>
              <w:top w:val="single" w:sz="4" w:space="0" w:color="auto"/>
              <w:left w:val="nil"/>
              <w:bottom w:val="single" w:sz="4" w:space="0" w:color="auto"/>
              <w:right w:val="single" w:sz="4" w:space="0" w:color="auto"/>
            </w:tcBorders>
            <w:vAlign w:val="center"/>
          </w:tcPr>
          <w:p w14:paraId="57BFFC81"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功放1</w:t>
            </w:r>
          </w:p>
        </w:tc>
        <w:tc>
          <w:tcPr>
            <w:tcW w:w="1985" w:type="dxa"/>
            <w:tcBorders>
              <w:top w:val="single" w:sz="4" w:space="0" w:color="auto"/>
              <w:left w:val="nil"/>
              <w:bottom w:val="single" w:sz="4" w:space="0" w:color="auto"/>
              <w:right w:val="single" w:sz="4" w:space="0" w:color="auto"/>
            </w:tcBorders>
            <w:vAlign w:val="center"/>
          </w:tcPr>
          <w:p w14:paraId="7B46D29A"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2</w:t>
            </w:r>
          </w:p>
        </w:tc>
        <w:tc>
          <w:tcPr>
            <w:tcW w:w="1275" w:type="dxa"/>
            <w:tcBorders>
              <w:top w:val="single" w:sz="4" w:space="0" w:color="auto"/>
              <w:left w:val="nil"/>
              <w:bottom w:val="single" w:sz="4" w:space="0" w:color="auto"/>
              <w:right w:val="single" w:sz="4" w:space="0" w:color="auto"/>
            </w:tcBorders>
            <w:vAlign w:val="center"/>
          </w:tcPr>
          <w:p w14:paraId="670A53CE"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123DFB67" w14:textId="77777777" w:rsidR="00B466DE" w:rsidRPr="007C2B80" w:rsidRDefault="00B466DE" w:rsidP="00F77318">
            <w:pPr>
              <w:widowControl/>
              <w:jc w:val="center"/>
              <w:rPr>
                <w:szCs w:val="21"/>
              </w:rPr>
            </w:pPr>
          </w:p>
        </w:tc>
      </w:tr>
      <w:tr w:rsidR="00B466DE" w14:paraId="031F15B9"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63F03F"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3</w:t>
            </w:r>
          </w:p>
        </w:tc>
        <w:tc>
          <w:tcPr>
            <w:tcW w:w="1702" w:type="dxa"/>
            <w:tcBorders>
              <w:top w:val="single" w:sz="4" w:space="0" w:color="auto"/>
              <w:left w:val="nil"/>
              <w:bottom w:val="single" w:sz="4" w:space="0" w:color="auto"/>
              <w:right w:val="single" w:sz="4" w:space="0" w:color="auto"/>
            </w:tcBorders>
            <w:vAlign w:val="center"/>
          </w:tcPr>
          <w:p w14:paraId="4404AD14"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功放2</w:t>
            </w:r>
          </w:p>
        </w:tc>
        <w:tc>
          <w:tcPr>
            <w:tcW w:w="1985" w:type="dxa"/>
            <w:tcBorders>
              <w:top w:val="single" w:sz="4" w:space="0" w:color="auto"/>
              <w:left w:val="nil"/>
              <w:bottom w:val="single" w:sz="4" w:space="0" w:color="auto"/>
              <w:right w:val="single" w:sz="4" w:space="0" w:color="auto"/>
            </w:tcBorders>
            <w:vAlign w:val="center"/>
          </w:tcPr>
          <w:p w14:paraId="0270AC6A"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3793114F"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200BE363" w14:textId="77777777" w:rsidR="00B466DE" w:rsidRPr="007C2B80" w:rsidRDefault="00B466DE" w:rsidP="00F77318">
            <w:pPr>
              <w:widowControl/>
              <w:jc w:val="center"/>
              <w:rPr>
                <w:szCs w:val="21"/>
              </w:rPr>
            </w:pPr>
          </w:p>
        </w:tc>
      </w:tr>
      <w:tr w:rsidR="00B466DE" w14:paraId="7079FD22"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911BFE"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4</w:t>
            </w:r>
          </w:p>
        </w:tc>
        <w:tc>
          <w:tcPr>
            <w:tcW w:w="1702" w:type="dxa"/>
            <w:tcBorders>
              <w:top w:val="single" w:sz="4" w:space="0" w:color="auto"/>
              <w:left w:val="nil"/>
              <w:bottom w:val="single" w:sz="4" w:space="0" w:color="auto"/>
              <w:right w:val="single" w:sz="4" w:space="0" w:color="auto"/>
            </w:tcBorders>
            <w:vAlign w:val="center"/>
          </w:tcPr>
          <w:p w14:paraId="0BEBCB8D"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音频处理器</w:t>
            </w:r>
          </w:p>
        </w:tc>
        <w:tc>
          <w:tcPr>
            <w:tcW w:w="1985" w:type="dxa"/>
            <w:tcBorders>
              <w:top w:val="single" w:sz="4" w:space="0" w:color="auto"/>
              <w:left w:val="nil"/>
              <w:bottom w:val="single" w:sz="4" w:space="0" w:color="auto"/>
              <w:right w:val="single" w:sz="4" w:space="0" w:color="auto"/>
            </w:tcBorders>
            <w:vAlign w:val="center"/>
          </w:tcPr>
          <w:p w14:paraId="6FEC9665"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5</w:t>
            </w:r>
          </w:p>
        </w:tc>
        <w:tc>
          <w:tcPr>
            <w:tcW w:w="1275" w:type="dxa"/>
            <w:tcBorders>
              <w:top w:val="single" w:sz="4" w:space="0" w:color="auto"/>
              <w:left w:val="nil"/>
              <w:bottom w:val="single" w:sz="4" w:space="0" w:color="auto"/>
              <w:right w:val="single" w:sz="4" w:space="0" w:color="auto"/>
            </w:tcBorders>
            <w:vAlign w:val="center"/>
          </w:tcPr>
          <w:p w14:paraId="6252870B"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13138FA2" w14:textId="77777777" w:rsidR="00B466DE" w:rsidRPr="007C2B80" w:rsidRDefault="00B466DE" w:rsidP="00F77318">
            <w:pPr>
              <w:widowControl/>
              <w:jc w:val="center"/>
              <w:rPr>
                <w:szCs w:val="21"/>
              </w:rPr>
            </w:pPr>
          </w:p>
        </w:tc>
      </w:tr>
      <w:tr w:rsidR="00B466DE" w14:paraId="6DEEAD68"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2F105E7"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5</w:t>
            </w:r>
          </w:p>
        </w:tc>
        <w:tc>
          <w:tcPr>
            <w:tcW w:w="1702" w:type="dxa"/>
            <w:tcBorders>
              <w:top w:val="single" w:sz="4" w:space="0" w:color="auto"/>
              <w:left w:val="nil"/>
              <w:bottom w:val="single" w:sz="4" w:space="0" w:color="auto"/>
              <w:right w:val="single" w:sz="4" w:space="0" w:color="auto"/>
            </w:tcBorders>
            <w:vAlign w:val="center"/>
          </w:tcPr>
          <w:p w14:paraId="437C2ED5"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双频无线麦克风</w:t>
            </w:r>
          </w:p>
        </w:tc>
        <w:tc>
          <w:tcPr>
            <w:tcW w:w="1985" w:type="dxa"/>
            <w:tcBorders>
              <w:top w:val="single" w:sz="4" w:space="0" w:color="auto"/>
              <w:left w:val="nil"/>
              <w:bottom w:val="single" w:sz="4" w:space="0" w:color="auto"/>
              <w:right w:val="single" w:sz="4" w:space="0" w:color="auto"/>
            </w:tcBorders>
            <w:vAlign w:val="center"/>
          </w:tcPr>
          <w:p w14:paraId="0E1D78E6"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10</w:t>
            </w:r>
          </w:p>
        </w:tc>
        <w:tc>
          <w:tcPr>
            <w:tcW w:w="1275" w:type="dxa"/>
            <w:tcBorders>
              <w:top w:val="single" w:sz="4" w:space="0" w:color="auto"/>
              <w:left w:val="nil"/>
              <w:bottom w:val="single" w:sz="4" w:space="0" w:color="auto"/>
              <w:right w:val="single" w:sz="4" w:space="0" w:color="auto"/>
            </w:tcBorders>
            <w:vAlign w:val="center"/>
          </w:tcPr>
          <w:p w14:paraId="1BB3C907"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支</w:t>
            </w:r>
          </w:p>
        </w:tc>
        <w:tc>
          <w:tcPr>
            <w:tcW w:w="2268" w:type="dxa"/>
            <w:tcBorders>
              <w:top w:val="single" w:sz="4" w:space="0" w:color="auto"/>
              <w:left w:val="nil"/>
              <w:bottom w:val="single" w:sz="4" w:space="0" w:color="auto"/>
              <w:right w:val="single" w:sz="4" w:space="0" w:color="auto"/>
            </w:tcBorders>
            <w:vAlign w:val="center"/>
          </w:tcPr>
          <w:p w14:paraId="5B33D13B" w14:textId="77777777" w:rsidR="00B466DE" w:rsidRPr="007C2B80" w:rsidRDefault="00B466DE" w:rsidP="00F77318">
            <w:pPr>
              <w:widowControl/>
              <w:jc w:val="center"/>
              <w:rPr>
                <w:szCs w:val="21"/>
              </w:rPr>
            </w:pPr>
          </w:p>
        </w:tc>
      </w:tr>
      <w:tr w:rsidR="00B466DE" w14:paraId="6CC34C7B"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7F5AF9"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6</w:t>
            </w:r>
          </w:p>
        </w:tc>
        <w:tc>
          <w:tcPr>
            <w:tcW w:w="1702" w:type="dxa"/>
            <w:tcBorders>
              <w:top w:val="single" w:sz="4" w:space="0" w:color="auto"/>
              <w:left w:val="nil"/>
              <w:bottom w:val="single" w:sz="4" w:space="0" w:color="auto"/>
              <w:right w:val="single" w:sz="4" w:space="0" w:color="auto"/>
            </w:tcBorders>
            <w:vAlign w:val="center"/>
          </w:tcPr>
          <w:p w14:paraId="48D20DC0"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无线麦充电底座</w:t>
            </w:r>
          </w:p>
        </w:tc>
        <w:tc>
          <w:tcPr>
            <w:tcW w:w="1985" w:type="dxa"/>
            <w:tcBorders>
              <w:top w:val="single" w:sz="4" w:space="0" w:color="auto"/>
              <w:left w:val="nil"/>
              <w:bottom w:val="single" w:sz="4" w:space="0" w:color="auto"/>
              <w:right w:val="single" w:sz="4" w:space="0" w:color="auto"/>
            </w:tcBorders>
            <w:vAlign w:val="center"/>
          </w:tcPr>
          <w:p w14:paraId="3D664C00"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5</w:t>
            </w:r>
          </w:p>
        </w:tc>
        <w:tc>
          <w:tcPr>
            <w:tcW w:w="1275" w:type="dxa"/>
            <w:tcBorders>
              <w:top w:val="single" w:sz="4" w:space="0" w:color="auto"/>
              <w:left w:val="nil"/>
              <w:bottom w:val="single" w:sz="4" w:space="0" w:color="auto"/>
              <w:right w:val="single" w:sz="4" w:space="0" w:color="auto"/>
            </w:tcBorders>
            <w:vAlign w:val="center"/>
          </w:tcPr>
          <w:p w14:paraId="187E8042"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480B18CD" w14:textId="77777777" w:rsidR="00B466DE" w:rsidRPr="007C2B80" w:rsidRDefault="00B466DE" w:rsidP="00F77318">
            <w:pPr>
              <w:widowControl/>
              <w:jc w:val="center"/>
              <w:rPr>
                <w:szCs w:val="21"/>
              </w:rPr>
            </w:pPr>
          </w:p>
        </w:tc>
      </w:tr>
      <w:tr w:rsidR="00B466DE" w14:paraId="4AD0E5E8"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5A0CFD" w14:textId="77777777" w:rsidR="00B466DE" w:rsidRDefault="00B466DE" w:rsidP="00F77318">
            <w:pPr>
              <w:widowControl/>
              <w:jc w:val="center"/>
              <w:rPr>
                <w:rFonts w:ascii="宋体" w:hAnsi="宋体"/>
                <w:kern w:val="0"/>
                <w:szCs w:val="21"/>
              </w:rPr>
            </w:pPr>
            <w:r>
              <w:rPr>
                <w:rFonts w:ascii="宋体" w:hAnsi="宋体" w:cs="宋体"/>
                <w:color w:val="000000"/>
                <w:kern w:val="0"/>
                <w:szCs w:val="21"/>
                <w:lang w:bidi="ar"/>
              </w:rPr>
              <w:lastRenderedPageBreak/>
              <w:t>7</w:t>
            </w:r>
          </w:p>
        </w:tc>
        <w:tc>
          <w:tcPr>
            <w:tcW w:w="1702" w:type="dxa"/>
            <w:tcBorders>
              <w:top w:val="single" w:sz="4" w:space="0" w:color="auto"/>
              <w:left w:val="nil"/>
              <w:bottom w:val="single" w:sz="4" w:space="0" w:color="auto"/>
              <w:right w:val="single" w:sz="4" w:space="0" w:color="auto"/>
            </w:tcBorders>
            <w:vAlign w:val="center"/>
          </w:tcPr>
          <w:p w14:paraId="68B0F497"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智能物联融合终端</w:t>
            </w:r>
          </w:p>
        </w:tc>
        <w:tc>
          <w:tcPr>
            <w:tcW w:w="1985" w:type="dxa"/>
            <w:tcBorders>
              <w:top w:val="single" w:sz="4" w:space="0" w:color="auto"/>
              <w:left w:val="nil"/>
              <w:bottom w:val="single" w:sz="4" w:space="0" w:color="auto"/>
              <w:right w:val="single" w:sz="4" w:space="0" w:color="auto"/>
            </w:tcBorders>
            <w:vAlign w:val="center"/>
          </w:tcPr>
          <w:p w14:paraId="67A424E9"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6</w:t>
            </w:r>
          </w:p>
        </w:tc>
        <w:tc>
          <w:tcPr>
            <w:tcW w:w="1275" w:type="dxa"/>
            <w:tcBorders>
              <w:top w:val="single" w:sz="4" w:space="0" w:color="auto"/>
              <w:left w:val="nil"/>
              <w:bottom w:val="single" w:sz="4" w:space="0" w:color="auto"/>
              <w:right w:val="single" w:sz="4" w:space="0" w:color="auto"/>
            </w:tcBorders>
            <w:vAlign w:val="center"/>
          </w:tcPr>
          <w:p w14:paraId="1F28F99B"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01FC6590" w14:textId="77777777" w:rsidR="00B466DE" w:rsidRPr="007C2B80" w:rsidRDefault="00B466DE" w:rsidP="00F77318">
            <w:pPr>
              <w:widowControl/>
              <w:jc w:val="center"/>
              <w:rPr>
                <w:szCs w:val="21"/>
              </w:rPr>
            </w:pPr>
            <w:r w:rsidRPr="00760C66">
              <w:rPr>
                <w:rFonts w:hint="eastAsia"/>
                <w:b/>
                <w:color w:val="FF0000"/>
                <w:szCs w:val="21"/>
              </w:rPr>
              <w:t>核心产品</w:t>
            </w:r>
          </w:p>
        </w:tc>
      </w:tr>
      <w:tr w:rsidR="00B466DE" w14:paraId="47C69368"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10CFA6" w14:textId="77777777" w:rsidR="00B466DE" w:rsidRDefault="00B466DE" w:rsidP="00F77318">
            <w:pPr>
              <w:widowControl/>
              <w:jc w:val="center"/>
              <w:rPr>
                <w:rFonts w:ascii="宋体" w:hAnsi="宋体"/>
                <w:kern w:val="0"/>
                <w:szCs w:val="21"/>
              </w:rPr>
            </w:pPr>
            <w:r>
              <w:rPr>
                <w:rFonts w:ascii="宋体" w:hAnsi="宋体" w:cs="宋体"/>
                <w:color w:val="000000"/>
                <w:kern w:val="0"/>
                <w:szCs w:val="21"/>
                <w:lang w:bidi="ar"/>
              </w:rPr>
              <w:t>8</w:t>
            </w:r>
          </w:p>
        </w:tc>
        <w:tc>
          <w:tcPr>
            <w:tcW w:w="1702" w:type="dxa"/>
            <w:tcBorders>
              <w:top w:val="single" w:sz="4" w:space="0" w:color="auto"/>
              <w:left w:val="nil"/>
              <w:bottom w:val="single" w:sz="4" w:space="0" w:color="auto"/>
              <w:right w:val="single" w:sz="4" w:space="0" w:color="auto"/>
            </w:tcBorders>
            <w:vAlign w:val="center"/>
          </w:tcPr>
          <w:p w14:paraId="5EFAE008"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无线空调控制模块</w:t>
            </w:r>
          </w:p>
        </w:tc>
        <w:tc>
          <w:tcPr>
            <w:tcW w:w="1985" w:type="dxa"/>
            <w:tcBorders>
              <w:top w:val="single" w:sz="4" w:space="0" w:color="auto"/>
              <w:left w:val="nil"/>
              <w:bottom w:val="single" w:sz="4" w:space="0" w:color="auto"/>
              <w:right w:val="single" w:sz="4" w:space="0" w:color="auto"/>
            </w:tcBorders>
            <w:vAlign w:val="center"/>
          </w:tcPr>
          <w:p w14:paraId="59716CBE"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13</w:t>
            </w:r>
          </w:p>
        </w:tc>
        <w:tc>
          <w:tcPr>
            <w:tcW w:w="1275" w:type="dxa"/>
            <w:tcBorders>
              <w:top w:val="single" w:sz="4" w:space="0" w:color="auto"/>
              <w:left w:val="nil"/>
              <w:bottom w:val="single" w:sz="4" w:space="0" w:color="auto"/>
              <w:right w:val="single" w:sz="4" w:space="0" w:color="auto"/>
            </w:tcBorders>
            <w:vAlign w:val="center"/>
          </w:tcPr>
          <w:p w14:paraId="6F65AD0E"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2AACF1D7" w14:textId="77777777" w:rsidR="00B466DE" w:rsidRPr="007C2B80" w:rsidRDefault="00B466DE" w:rsidP="00F77318">
            <w:pPr>
              <w:widowControl/>
              <w:jc w:val="center"/>
              <w:rPr>
                <w:szCs w:val="21"/>
              </w:rPr>
            </w:pPr>
          </w:p>
        </w:tc>
      </w:tr>
      <w:tr w:rsidR="00B466DE" w14:paraId="709B9617"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11CF81" w14:textId="77777777" w:rsidR="00B466DE" w:rsidRDefault="00B466DE" w:rsidP="00F77318">
            <w:pPr>
              <w:widowControl/>
              <w:jc w:val="center"/>
              <w:rPr>
                <w:rFonts w:ascii="宋体" w:hAnsi="宋体"/>
                <w:kern w:val="0"/>
                <w:szCs w:val="21"/>
              </w:rPr>
            </w:pPr>
            <w:r>
              <w:rPr>
                <w:rFonts w:ascii="宋体" w:hAnsi="宋体" w:cs="宋体"/>
                <w:color w:val="000000"/>
                <w:kern w:val="0"/>
                <w:szCs w:val="21"/>
                <w:lang w:bidi="ar"/>
              </w:rPr>
              <w:t>9</w:t>
            </w:r>
          </w:p>
        </w:tc>
        <w:tc>
          <w:tcPr>
            <w:tcW w:w="1702" w:type="dxa"/>
            <w:tcBorders>
              <w:top w:val="single" w:sz="4" w:space="0" w:color="auto"/>
              <w:left w:val="nil"/>
              <w:bottom w:val="single" w:sz="4" w:space="0" w:color="auto"/>
              <w:right w:val="single" w:sz="4" w:space="0" w:color="auto"/>
            </w:tcBorders>
            <w:vAlign w:val="center"/>
          </w:tcPr>
          <w:p w14:paraId="4E524FB8"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触控电源控制器</w:t>
            </w:r>
          </w:p>
        </w:tc>
        <w:tc>
          <w:tcPr>
            <w:tcW w:w="1985" w:type="dxa"/>
            <w:tcBorders>
              <w:top w:val="single" w:sz="4" w:space="0" w:color="auto"/>
              <w:left w:val="nil"/>
              <w:bottom w:val="single" w:sz="4" w:space="0" w:color="auto"/>
              <w:right w:val="single" w:sz="4" w:space="0" w:color="auto"/>
            </w:tcBorders>
            <w:vAlign w:val="center"/>
          </w:tcPr>
          <w:p w14:paraId="46C9271A" w14:textId="77777777" w:rsidR="00B466DE" w:rsidRPr="007C2B80" w:rsidRDefault="00B466DE" w:rsidP="00F77318">
            <w:pPr>
              <w:widowControl/>
              <w:jc w:val="center"/>
              <w:rPr>
                <w:rFonts w:ascii="宋体" w:hAnsi="宋体"/>
                <w:kern w:val="0"/>
                <w:szCs w:val="21"/>
              </w:rPr>
            </w:pPr>
            <w:r>
              <w:rPr>
                <w:rFonts w:ascii="宋体" w:hAnsi="宋体" w:cs="宋体" w:hint="eastAsia"/>
                <w:color w:val="000000"/>
                <w:kern w:val="0"/>
                <w:szCs w:val="21"/>
                <w:lang w:bidi="ar"/>
              </w:rPr>
              <w:t>15</w:t>
            </w:r>
          </w:p>
        </w:tc>
        <w:tc>
          <w:tcPr>
            <w:tcW w:w="1275" w:type="dxa"/>
            <w:tcBorders>
              <w:top w:val="single" w:sz="4" w:space="0" w:color="auto"/>
              <w:left w:val="nil"/>
              <w:bottom w:val="single" w:sz="4" w:space="0" w:color="auto"/>
              <w:right w:val="single" w:sz="4" w:space="0" w:color="auto"/>
            </w:tcBorders>
            <w:vAlign w:val="center"/>
          </w:tcPr>
          <w:p w14:paraId="2DEDE172" w14:textId="77777777" w:rsidR="00B466DE" w:rsidRDefault="00B466DE" w:rsidP="00F77318">
            <w:pPr>
              <w:widowControl/>
              <w:jc w:val="center"/>
              <w:rPr>
                <w:rFonts w:ascii="宋体" w:hAnsi="宋体"/>
                <w:kern w:val="0"/>
                <w:szCs w:val="21"/>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19EE9374" w14:textId="77777777" w:rsidR="00B466DE" w:rsidRPr="007C2B80" w:rsidRDefault="00B466DE" w:rsidP="00F77318">
            <w:pPr>
              <w:widowControl/>
              <w:jc w:val="center"/>
              <w:rPr>
                <w:szCs w:val="21"/>
              </w:rPr>
            </w:pPr>
          </w:p>
        </w:tc>
      </w:tr>
      <w:tr w:rsidR="00B466DE" w14:paraId="2B298E02"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D9DF1A"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702" w:type="dxa"/>
            <w:tcBorders>
              <w:top w:val="single" w:sz="4" w:space="0" w:color="auto"/>
              <w:left w:val="nil"/>
              <w:bottom w:val="single" w:sz="4" w:space="0" w:color="auto"/>
              <w:right w:val="single" w:sz="4" w:space="0" w:color="auto"/>
            </w:tcBorders>
            <w:vAlign w:val="center"/>
          </w:tcPr>
          <w:p w14:paraId="1050ADE8"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电力导轨</w:t>
            </w:r>
          </w:p>
        </w:tc>
        <w:tc>
          <w:tcPr>
            <w:tcW w:w="1985" w:type="dxa"/>
            <w:tcBorders>
              <w:top w:val="single" w:sz="4" w:space="0" w:color="auto"/>
              <w:left w:val="nil"/>
              <w:bottom w:val="single" w:sz="4" w:space="0" w:color="auto"/>
              <w:right w:val="single" w:sz="4" w:space="0" w:color="auto"/>
            </w:tcBorders>
            <w:vAlign w:val="center"/>
          </w:tcPr>
          <w:p w14:paraId="022C5F5F"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69.9</w:t>
            </w:r>
          </w:p>
        </w:tc>
        <w:tc>
          <w:tcPr>
            <w:tcW w:w="1275" w:type="dxa"/>
            <w:tcBorders>
              <w:top w:val="single" w:sz="4" w:space="0" w:color="auto"/>
              <w:left w:val="nil"/>
              <w:bottom w:val="single" w:sz="4" w:space="0" w:color="auto"/>
              <w:right w:val="single" w:sz="4" w:space="0" w:color="auto"/>
            </w:tcBorders>
            <w:vAlign w:val="center"/>
          </w:tcPr>
          <w:p w14:paraId="7B537AE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米</w:t>
            </w:r>
          </w:p>
        </w:tc>
        <w:tc>
          <w:tcPr>
            <w:tcW w:w="2268" w:type="dxa"/>
            <w:tcBorders>
              <w:top w:val="single" w:sz="4" w:space="0" w:color="auto"/>
              <w:left w:val="nil"/>
              <w:bottom w:val="single" w:sz="4" w:space="0" w:color="auto"/>
              <w:right w:val="single" w:sz="4" w:space="0" w:color="auto"/>
            </w:tcBorders>
            <w:vAlign w:val="center"/>
          </w:tcPr>
          <w:p w14:paraId="4C9FD7E0" w14:textId="77777777" w:rsidR="00B466DE" w:rsidRPr="007C2B80" w:rsidRDefault="00B466DE" w:rsidP="00F77318">
            <w:pPr>
              <w:widowControl/>
              <w:jc w:val="center"/>
              <w:rPr>
                <w:szCs w:val="21"/>
              </w:rPr>
            </w:pPr>
          </w:p>
        </w:tc>
      </w:tr>
      <w:tr w:rsidR="00B466DE" w14:paraId="323B33E2"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439B033"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11</w:t>
            </w:r>
          </w:p>
        </w:tc>
        <w:tc>
          <w:tcPr>
            <w:tcW w:w="1702" w:type="dxa"/>
            <w:tcBorders>
              <w:top w:val="single" w:sz="4" w:space="0" w:color="auto"/>
              <w:left w:val="nil"/>
              <w:bottom w:val="single" w:sz="4" w:space="0" w:color="auto"/>
              <w:right w:val="single" w:sz="4" w:space="0" w:color="auto"/>
            </w:tcBorders>
            <w:vAlign w:val="center"/>
          </w:tcPr>
          <w:p w14:paraId="64298DAF"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导轨式USB移动插座</w:t>
            </w:r>
          </w:p>
        </w:tc>
        <w:tc>
          <w:tcPr>
            <w:tcW w:w="1985" w:type="dxa"/>
            <w:tcBorders>
              <w:top w:val="single" w:sz="4" w:space="0" w:color="auto"/>
              <w:left w:val="nil"/>
              <w:bottom w:val="single" w:sz="4" w:space="0" w:color="auto"/>
              <w:right w:val="single" w:sz="4" w:space="0" w:color="auto"/>
            </w:tcBorders>
            <w:vAlign w:val="center"/>
          </w:tcPr>
          <w:p w14:paraId="292D67D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34</w:t>
            </w:r>
          </w:p>
        </w:tc>
        <w:tc>
          <w:tcPr>
            <w:tcW w:w="1275" w:type="dxa"/>
            <w:tcBorders>
              <w:top w:val="single" w:sz="4" w:space="0" w:color="auto"/>
              <w:left w:val="nil"/>
              <w:bottom w:val="single" w:sz="4" w:space="0" w:color="auto"/>
              <w:right w:val="single" w:sz="4" w:space="0" w:color="auto"/>
            </w:tcBorders>
            <w:vAlign w:val="center"/>
          </w:tcPr>
          <w:p w14:paraId="4DF560D9"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59913215" w14:textId="77777777" w:rsidR="00B466DE" w:rsidRPr="007C2B80" w:rsidRDefault="00B466DE" w:rsidP="00F77318">
            <w:pPr>
              <w:widowControl/>
              <w:jc w:val="center"/>
              <w:rPr>
                <w:szCs w:val="21"/>
              </w:rPr>
            </w:pPr>
          </w:p>
        </w:tc>
      </w:tr>
      <w:tr w:rsidR="00B466DE" w14:paraId="24E7EA70"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42404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1702" w:type="dxa"/>
            <w:tcBorders>
              <w:top w:val="single" w:sz="4" w:space="0" w:color="auto"/>
              <w:left w:val="nil"/>
              <w:bottom w:val="single" w:sz="4" w:space="0" w:color="auto"/>
              <w:right w:val="single" w:sz="4" w:space="0" w:color="auto"/>
            </w:tcBorders>
            <w:vAlign w:val="center"/>
          </w:tcPr>
          <w:p w14:paraId="1CA932E6"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导轨式五孔移动插座</w:t>
            </w:r>
          </w:p>
        </w:tc>
        <w:tc>
          <w:tcPr>
            <w:tcW w:w="1985" w:type="dxa"/>
            <w:tcBorders>
              <w:top w:val="single" w:sz="4" w:space="0" w:color="auto"/>
              <w:left w:val="nil"/>
              <w:bottom w:val="single" w:sz="4" w:space="0" w:color="auto"/>
              <w:right w:val="single" w:sz="4" w:space="0" w:color="auto"/>
            </w:tcBorders>
            <w:vAlign w:val="center"/>
          </w:tcPr>
          <w:p w14:paraId="2212572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34</w:t>
            </w:r>
          </w:p>
        </w:tc>
        <w:tc>
          <w:tcPr>
            <w:tcW w:w="1275" w:type="dxa"/>
            <w:tcBorders>
              <w:top w:val="single" w:sz="4" w:space="0" w:color="auto"/>
              <w:left w:val="nil"/>
              <w:bottom w:val="single" w:sz="4" w:space="0" w:color="auto"/>
              <w:right w:val="single" w:sz="4" w:space="0" w:color="auto"/>
            </w:tcBorders>
            <w:vAlign w:val="center"/>
          </w:tcPr>
          <w:p w14:paraId="34A561F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47ABCD18" w14:textId="77777777" w:rsidR="00B466DE" w:rsidRPr="007C2B80" w:rsidRDefault="00B466DE" w:rsidP="00F77318">
            <w:pPr>
              <w:widowControl/>
              <w:jc w:val="center"/>
              <w:rPr>
                <w:szCs w:val="21"/>
              </w:rPr>
            </w:pPr>
          </w:p>
        </w:tc>
      </w:tr>
      <w:tr w:rsidR="00B466DE" w14:paraId="5B89974C"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19808F"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13</w:t>
            </w:r>
          </w:p>
        </w:tc>
        <w:tc>
          <w:tcPr>
            <w:tcW w:w="1702" w:type="dxa"/>
            <w:tcBorders>
              <w:top w:val="single" w:sz="4" w:space="0" w:color="auto"/>
              <w:left w:val="nil"/>
              <w:bottom w:val="single" w:sz="4" w:space="0" w:color="auto"/>
              <w:right w:val="single" w:sz="4" w:space="0" w:color="auto"/>
            </w:tcBorders>
            <w:vAlign w:val="center"/>
          </w:tcPr>
          <w:p w14:paraId="1D65DEC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弱电机柜</w:t>
            </w:r>
          </w:p>
        </w:tc>
        <w:tc>
          <w:tcPr>
            <w:tcW w:w="1985" w:type="dxa"/>
            <w:tcBorders>
              <w:top w:val="single" w:sz="4" w:space="0" w:color="auto"/>
              <w:left w:val="nil"/>
              <w:bottom w:val="single" w:sz="4" w:space="0" w:color="auto"/>
              <w:right w:val="single" w:sz="4" w:space="0" w:color="auto"/>
            </w:tcBorders>
            <w:vAlign w:val="center"/>
          </w:tcPr>
          <w:p w14:paraId="6820DA8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275" w:type="dxa"/>
            <w:tcBorders>
              <w:top w:val="single" w:sz="4" w:space="0" w:color="auto"/>
              <w:left w:val="nil"/>
              <w:bottom w:val="single" w:sz="4" w:space="0" w:color="auto"/>
              <w:right w:val="single" w:sz="4" w:space="0" w:color="auto"/>
            </w:tcBorders>
            <w:vAlign w:val="center"/>
          </w:tcPr>
          <w:p w14:paraId="4F6B48A6"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61CEF493" w14:textId="77777777" w:rsidR="00B466DE" w:rsidRPr="007C2B80" w:rsidRDefault="00B466DE" w:rsidP="00F77318">
            <w:pPr>
              <w:widowControl/>
              <w:jc w:val="center"/>
              <w:rPr>
                <w:szCs w:val="21"/>
              </w:rPr>
            </w:pPr>
          </w:p>
        </w:tc>
      </w:tr>
      <w:tr w:rsidR="00B466DE" w14:paraId="58425086"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87E2E0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702" w:type="dxa"/>
            <w:tcBorders>
              <w:top w:val="single" w:sz="4" w:space="0" w:color="auto"/>
              <w:left w:val="nil"/>
              <w:bottom w:val="single" w:sz="4" w:space="0" w:color="auto"/>
              <w:right w:val="single" w:sz="4" w:space="0" w:color="auto"/>
            </w:tcBorders>
            <w:vAlign w:val="center"/>
          </w:tcPr>
          <w:p w14:paraId="2BB8A03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金属硬幕1</w:t>
            </w:r>
          </w:p>
        </w:tc>
        <w:tc>
          <w:tcPr>
            <w:tcW w:w="1985" w:type="dxa"/>
            <w:tcBorders>
              <w:top w:val="single" w:sz="4" w:space="0" w:color="auto"/>
              <w:left w:val="nil"/>
              <w:bottom w:val="single" w:sz="4" w:space="0" w:color="auto"/>
              <w:right w:val="single" w:sz="4" w:space="0" w:color="auto"/>
            </w:tcBorders>
            <w:vAlign w:val="center"/>
          </w:tcPr>
          <w:p w14:paraId="64E6C6A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275" w:type="dxa"/>
            <w:tcBorders>
              <w:top w:val="single" w:sz="4" w:space="0" w:color="auto"/>
              <w:left w:val="nil"/>
              <w:bottom w:val="single" w:sz="4" w:space="0" w:color="auto"/>
              <w:right w:val="single" w:sz="4" w:space="0" w:color="auto"/>
            </w:tcBorders>
            <w:vAlign w:val="center"/>
          </w:tcPr>
          <w:p w14:paraId="0460C83F"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0FEED3DC" w14:textId="77777777" w:rsidR="00B466DE" w:rsidRPr="007C2B80" w:rsidRDefault="00B466DE" w:rsidP="00F77318">
            <w:pPr>
              <w:widowControl/>
              <w:jc w:val="center"/>
              <w:rPr>
                <w:szCs w:val="21"/>
              </w:rPr>
            </w:pPr>
          </w:p>
        </w:tc>
      </w:tr>
      <w:tr w:rsidR="00B466DE" w14:paraId="7DA82CC6"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31807F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702" w:type="dxa"/>
            <w:tcBorders>
              <w:top w:val="single" w:sz="4" w:space="0" w:color="auto"/>
              <w:left w:val="nil"/>
              <w:bottom w:val="single" w:sz="4" w:space="0" w:color="auto"/>
              <w:right w:val="single" w:sz="4" w:space="0" w:color="auto"/>
            </w:tcBorders>
            <w:vAlign w:val="center"/>
          </w:tcPr>
          <w:p w14:paraId="4BF635B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金属硬幕2</w:t>
            </w:r>
          </w:p>
        </w:tc>
        <w:tc>
          <w:tcPr>
            <w:tcW w:w="1985" w:type="dxa"/>
            <w:tcBorders>
              <w:top w:val="single" w:sz="4" w:space="0" w:color="auto"/>
              <w:left w:val="nil"/>
              <w:bottom w:val="single" w:sz="4" w:space="0" w:color="auto"/>
              <w:right w:val="single" w:sz="4" w:space="0" w:color="auto"/>
            </w:tcBorders>
            <w:vAlign w:val="center"/>
          </w:tcPr>
          <w:p w14:paraId="3F76B28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275" w:type="dxa"/>
            <w:tcBorders>
              <w:top w:val="single" w:sz="4" w:space="0" w:color="auto"/>
              <w:left w:val="nil"/>
              <w:bottom w:val="single" w:sz="4" w:space="0" w:color="auto"/>
              <w:right w:val="single" w:sz="4" w:space="0" w:color="auto"/>
            </w:tcBorders>
            <w:vAlign w:val="center"/>
          </w:tcPr>
          <w:p w14:paraId="47ABACC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200F1513" w14:textId="77777777" w:rsidR="00B466DE" w:rsidRPr="007C2B80" w:rsidRDefault="00B466DE" w:rsidP="00F77318">
            <w:pPr>
              <w:widowControl/>
              <w:jc w:val="center"/>
              <w:rPr>
                <w:szCs w:val="21"/>
              </w:rPr>
            </w:pPr>
          </w:p>
        </w:tc>
      </w:tr>
      <w:tr w:rsidR="00B466DE" w14:paraId="06ABC828"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CAB4F2"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16</w:t>
            </w:r>
          </w:p>
        </w:tc>
        <w:tc>
          <w:tcPr>
            <w:tcW w:w="1702" w:type="dxa"/>
            <w:tcBorders>
              <w:top w:val="single" w:sz="4" w:space="0" w:color="auto"/>
              <w:left w:val="nil"/>
              <w:bottom w:val="single" w:sz="4" w:space="0" w:color="auto"/>
              <w:right w:val="single" w:sz="4" w:space="0" w:color="auto"/>
            </w:tcBorders>
            <w:vAlign w:val="center"/>
          </w:tcPr>
          <w:p w14:paraId="768C7C0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无线传屏器</w:t>
            </w:r>
          </w:p>
        </w:tc>
        <w:tc>
          <w:tcPr>
            <w:tcW w:w="1985" w:type="dxa"/>
            <w:tcBorders>
              <w:top w:val="single" w:sz="4" w:space="0" w:color="auto"/>
              <w:left w:val="nil"/>
              <w:bottom w:val="single" w:sz="4" w:space="0" w:color="auto"/>
              <w:right w:val="single" w:sz="4" w:space="0" w:color="auto"/>
            </w:tcBorders>
            <w:vAlign w:val="center"/>
          </w:tcPr>
          <w:p w14:paraId="0680249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7D097AD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6FBB7CB3" w14:textId="77777777" w:rsidR="00B466DE" w:rsidRPr="007C2B80" w:rsidRDefault="00B466DE" w:rsidP="00F77318">
            <w:pPr>
              <w:widowControl/>
              <w:jc w:val="center"/>
              <w:rPr>
                <w:szCs w:val="21"/>
              </w:rPr>
            </w:pPr>
          </w:p>
        </w:tc>
      </w:tr>
      <w:tr w:rsidR="00B466DE" w14:paraId="175B221B"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2A540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17</w:t>
            </w:r>
          </w:p>
        </w:tc>
        <w:tc>
          <w:tcPr>
            <w:tcW w:w="1702" w:type="dxa"/>
            <w:tcBorders>
              <w:top w:val="single" w:sz="4" w:space="0" w:color="auto"/>
              <w:left w:val="nil"/>
              <w:bottom w:val="single" w:sz="4" w:space="0" w:color="auto"/>
              <w:right w:val="single" w:sz="4" w:space="0" w:color="auto"/>
            </w:tcBorders>
            <w:vAlign w:val="center"/>
          </w:tcPr>
          <w:p w14:paraId="7DE5DAB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书写白板1</w:t>
            </w:r>
          </w:p>
        </w:tc>
        <w:tc>
          <w:tcPr>
            <w:tcW w:w="1985" w:type="dxa"/>
            <w:tcBorders>
              <w:top w:val="single" w:sz="4" w:space="0" w:color="auto"/>
              <w:left w:val="nil"/>
              <w:bottom w:val="single" w:sz="4" w:space="0" w:color="auto"/>
              <w:right w:val="single" w:sz="4" w:space="0" w:color="auto"/>
            </w:tcBorders>
            <w:vAlign w:val="center"/>
          </w:tcPr>
          <w:p w14:paraId="76059B3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501F7D7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631E2AC1" w14:textId="77777777" w:rsidR="00B466DE" w:rsidRPr="007C2B80" w:rsidRDefault="00B466DE" w:rsidP="00F77318">
            <w:pPr>
              <w:widowControl/>
              <w:jc w:val="center"/>
              <w:rPr>
                <w:szCs w:val="21"/>
              </w:rPr>
            </w:pPr>
          </w:p>
        </w:tc>
      </w:tr>
      <w:tr w:rsidR="00B466DE" w14:paraId="473B04FB"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38202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1702" w:type="dxa"/>
            <w:tcBorders>
              <w:top w:val="single" w:sz="4" w:space="0" w:color="auto"/>
              <w:left w:val="nil"/>
              <w:bottom w:val="single" w:sz="4" w:space="0" w:color="auto"/>
              <w:right w:val="single" w:sz="4" w:space="0" w:color="auto"/>
            </w:tcBorders>
            <w:vAlign w:val="center"/>
          </w:tcPr>
          <w:p w14:paraId="6A374B4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书写白板2</w:t>
            </w:r>
          </w:p>
        </w:tc>
        <w:tc>
          <w:tcPr>
            <w:tcW w:w="1985" w:type="dxa"/>
            <w:tcBorders>
              <w:top w:val="single" w:sz="4" w:space="0" w:color="auto"/>
              <w:left w:val="nil"/>
              <w:bottom w:val="single" w:sz="4" w:space="0" w:color="auto"/>
              <w:right w:val="single" w:sz="4" w:space="0" w:color="auto"/>
            </w:tcBorders>
            <w:vAlign w:val="center"/>
          </w:tcPr>
          <w:p w14:paraId="66505A2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339E94A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65BAB83E" w14:textId="77777777" w:rsidR="00B466DE" w:rsidRPr="007C2B80" w:rsidRDefault="00B466DE" w:rsidP="00F77318">
            <w:pPr>
              <w:widowControl/>
              <w:jc w:val="center"/>
              <w:rPr>
                <w:szCs w:val="21"/>
              </w:rPr>
            </w:pPr>
          </w:p>
        </w:tc>
      </w:tr>
      <w:tr w:rsidR="00B466DE" w14:paraId="7E8AF921"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E3ADE96"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19</w:t>
            </w:r>
          </w:p>
        </w:tc>
        <w:tc>
          <w:tcPr>
            <w:tcW w:w="1702" w:type="dxa"/>
            <w:tcBorders>
              <w:top w:val="single" w:sz="4" w:space="0" w:color="auto"/>
              <w:left w:val="nil"/>
              <w:bottom w:val="single" w:sz="4" w:space="0" w:color="auto"/>
              <w:right w:val="single" w:sz="4" w:space="0" w:color="auto"/>
            </w:tcBorders>
            <w:vAlign w:val="center"/>
          </w:tcPr>
          <w:p w14:paraId="7379EC5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辅材1</w:t>
            </w:r>
          </w:p>
        </w:tc>
        <w:tc>
          <w:tcPr>
            <w:tcW w:w="1985" w:type="dxa"/>
            <w:tcBorders>
              <w:top w:val="single" w:sz="4" w:space="0" w:color="auto"/>
              <w:left w:val="nil"/>
              <w:bottom w:val="single" w:sz="4" w:space="0" w:color="auto"/>
              <w:right w:val="single" w:sz="4" w:space="0" w:color="auto"/>
            </w:tcBorders>
            <w:vAlign w:val="center"/>
          </w:tcPr>
          <w:p w14:paraId="276BD8B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6F66812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4A74D137" w14:textId="77777777" w:rsidR="00B466DE" w:rsidRPr="007C2B80" w:rsidRDefault="00B466DE" w:rsidP="00F77318">
            <w:pPr>
              <w:widowControl/>
              <w:jc w:val="center"/>
              <w:rPr>
                <w:szCs w:val="21"/>
              </w:rPr>
            </w:pPr>
          </w:p>
        </w:tc>
      </w:tr>
      <w:tr w:rsidR="00B466DE" w14:paraId="6107B765"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845223"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20</w:t>
            </w:r>
          </w:p>
        </w:tc>
        <w:tc>
          <w:tcPr>
            <w:tcW w:w="1702" w:type="dxa"/>
            <w:tcBorders>
              <w:top w:val="single" w:sz="4" w:space="0" w:color="auto"/>
              <w:left w:val="nil"/>
              <w:bottom w:val="single" w:sz="4" w:space="0" w:color="auto"/>
              <w:right w:val="single" w:sz="4" w:space="0" w:color="auto"/>
            </w:tcBorders>
            <w:vAlign w:val="center"/>
          </w:tcPr>
          <w:p w14:paraId="534FD8F6"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电子班牌终端</w:t>
            </w:r>
          </w:p>
        </w:tc>
        <w:tc>
          <w:tcPr>
            <w:tcW w:w="1985" w:type="dxa"/>
            <w:tcBorders>
              <w:top w:val="single" w:sz="4" w:space="0" w:color="auto"/>
              <w:left w:val="nil"/>
              <w:bottom w:val="single" w:sz="4" w:space="0" w:color="auto"/>
              <w:right w:val="single" w:sz="4" w:space="0" w:color="auto"/>
            </w:tcBorders>
            <w:vAlign w:val="center"/>
          </w:tcPr>
          <w:p w14:paraId="394343D0"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648D525C"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1C9D7E6C" w14:textId="77777777" w:rsidR="00B466DE" w:rsidRPr="007C2B80" w:rsidRDefault="00B466DE" w:rsidP="00F77318">
            <w:pPr>
              <w:widowControl/>
              <w:jc w:val="center"/>
              <w:rPr>
                <w:szCs w:val="21"/>
              </w:rPr>
            </w:pPr>
          </w:p>
        </w:tc>
      </w:tr>
      <w:tr w:rsidR="00B466DE" w14:paraId="4AB7AAE6"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138672"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21</w:t>
            </w:r>
          </w:p>
        </w:tc>
        <w:tc>
          <w:tcPr>
            <w:tcW w:w="1702" w:type="dxa"/>
            <w:tcBorders>
              <w:top w:val="single" w:sz="4" w:space="0" w:color="auto"/>
              <w:left w:val="nil"/>
              <w:bottom w:val="single" w:sz="4" w:space="0" w:color="auto"/>
              <w:right w:val="single" w:sz="4" w:space="0" w:color="auto"/>
            </w:tcBorders>
            <w:vAlign w:val="center"/>
          </w:tcPr>
          <w:p w14:paraId="08197459"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电子班牌授权</w:t>
            </w:r>
          </w:p>
        </w:tc>
        <w:tc>
          <w:tcPr>
            <w:tcW w:w="1985" w:type="dxa"/>
            <w:tcBorders>
              <w:top w:val="single" w:sz="4" w:space="0" w:color="auto"/>
              <w:left w:val="nil"/>
              <w:bottom w:val="single" w:sz="4" w:space="0" w:color="auto"/>
              <w:right w:val="single" w:sz="4" w:space="0" w:color="auto"/>
            </w:tcBorders>
            <w:vAlign w:val="center"/>
          </w:tcPr>
          <w:p w14:paraId="53911EE6"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015B3744" w14:textId="77777777" w:rsidR="00B466DE" w:rsidRPr="00B466DE" w:rsidRDefault="00B466DE" w:rsidP="00F77318">
            <w:pPr>
              <w:widowControl/>
              <w:jc w:val="center"/>
              <w:rPr>
                <w:rFonts w:ascii="宋体" w:hAnsi="宋体" w:cs="宋体"/>
                <w:kern w:val="0"/>
                <w:szCs w:val="21"/>
                <w:lang w:bidi="ar"/>
              </w:rPr>
            </w:pPr>
            <w:r w:rsidRPr="00B466DE">
              <w:rPr>
                <w:rFonts w:ascii="宋体" w:hAnsi="宋体" w:cs="宋体" w:hint="eastAsia"/>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2363E793" w14:textId="77777777" w:rsidR="00B466DE" w:rsidRPr="007C2B80" w:rsidRDefault="00B466DE" w:rsidP="00F77318">
            <w:pPr>
              <w:widowControl/>
              <w:jc w:val="center"/>
              <w:rPr>
                <w:szCs w:val="21"/>
              </w:rPr>
            </w:pPr>
          </w:p>
        </w:tc>
      </w:tr>
      <w:tr w:rsidR="00B466DE" w14:paraId="09EEDBD4"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3241D4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22</w:t>
            </w:r>
          </w:p>
        </w:tc>
        <w:tc>
          <w:tcPr>
            <w:tcW w:w="1702" w:type="dxa"/>
            <w:tcBorders>
              <w:top w:val="single" w:sz="4" w:space="0" w:color="auto"/>
              <w:left w:val="nil"/>
              <w:bottom w:val="single" w:sz="4" w:space="0" w:color="auto"/>
              <w:right w:val="single" w:sz="4" w:space="0" w:color="auto"/>
            </w:tcBorders>
            <w:vAlign w:val="center"/>
          </w:tcPr>
          <w:p w14:paraId="1B82DA66"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门禁控制器</w:t>
            </w:r>
          </w:p>
        </w:tc>
        <w:tc>
          <w:tcPr>
            <w:tcW w:w="1985" w:type="dxa"/>
            <w:tcBorders>
              <w:top w:val="single" w:sz="4" w:space="0" w:color="auto"/>
              <w:left w:val="nil"/>
              <w:bottom w:val="single" w:sz="4" w:space="0" w:color="auto"/>
              <w:right w:val="single" w:sz="4" w:space="0" w:color="auto"/>
            </w:tcBorders>
            <w:vAlign w:val="center"/>
          </w:tcPr>
          <w:p w14:paraId="06012CB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275" w:type="dxa"/>
            <w:tcBorders>
              <w:top w:val="single" w:sz="4" w:space="0" w:color="auto"/>
              <w:left w:val="nil"/>
              <w:bottom w:val="single" w:sz="4" w:space="0" w:color="auto"/>
              <w:right w:val="single" w:sz="4" w:space="0" w:color="auto"/>
            </w:tcBorders>
            <w:vAlign w:val="center"/>
          </w:tcPr>
          <w:p w14:paraId="761E032F"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786D0893" w14:textId="77777777" w:rsidR="00B466DE" w:rsidRPr="007C2B80" w:rsidRDefault="00B466DE" w:rsidP="00F77318">
            <w:pPr>
              <w:widowControl/>
              <w:jc w:val="center"/>
              <w:rPr>
                <w:szCs w:val="21"/>
              </w:rPr>
            </w:pPr>
          </w:p>
        </w:tc>
      </w:tr>
      <w:tr w:rsidR="00B466DE" w14:paraId="215D7884"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740133"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23</w:t>
            </w:r>
          </w:p>
        </w:tc>
        <w:tc>
          <w:tcPr>
            <w:tcW w:w="1702" w:type="dxa"/>
            <w:tcBorders>
              <w:top w:val="single" w:sz="4" w:space="0" w:color="auto"/>
              <w:left w:val="nil"/>
              <w:bottom w:val="single" w:sz="4" w:space="0" w:color="auto"/>
              <w:right w:val="single" w:sz="4" w:space="0" w:color="auto"/>
            </w:tcBorders>
            <w:vAlign w:val="center"/>
          </w:tcPr>
          <w:p w14:paraId="1C5EC95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读卡器</w:t>
            </w:r>
          </w:p>
        </w:tc>
        <w:tc>
          <w:tcPr>
            <w:tcW w:w="1985" w:type="dxa"/>
            <w:tcBorders>
              <w:top w:val="single" w:sz="4" w:space="0" w:color="auto"/>
              <w:left w:val="nil"/>
              <w:bottom w:val="single" w:sz="4" w:space="0" w:color="auto"/>
              <w:right w:val="single" w:sz="4" w:space="0" w:color="auto"/>
            </w:tcBorders>
            <w:vAlign w:val="center"/>
          </w:tcPr>
          <w:p w14:paraId="7B5DB5FC"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551B800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1B0B7392" w14:textId="77777777" w:rsidR="00B466DE" w:rsidRPr="007C2B80" w:rsidRDefault="00B466DE" w:rsidP="00F77318">
            <w:pPr>
              <w:widowControl/>
              <w:jc w:val="center"/>
              <w:rPr>
                <w:szCs w:val="21"/>
              </w:rPr>
            </w:pPr>
          </w:p>
        </w:tc>
      </w:tr>
      <w:tr w:rsidR="00B466DE" w14:paraId="143EB3EA"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E5169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24</w:t>
            </w:r>
          </w:p>
        </w:tc>
        <w:tc>
          <w:tcPr>
            <w:tcW w:w="1702" w:type="dxa"/>
            <w:tcBorders>
              <w:top w:val="single" w:sz="4" w:space="0" w:color="auto"/>
              <w:left w:val="nil"/>
              <w:bottom w:val="single" w:sz="4" w:space="0" w:color="auto"/>
              <w:right w:val="single" w:sz="4" w:space="0" w:color="auto"/>
            </w:tcBorders>
            <w:vAlign w:val="center"/>
          </w:tcPr>
          <w:p w14:paraId="049FEF3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电锁</w:t>
            </w:r>
          </w:p>
        </w:tc>
        <w:tc>
          <w:tcPr>
            <w:tcW w:w="1985" w:type="dxa"/>
            <w:tcBorders>
              <w:top w:val="single" w:sz="4" w:space="0" w:color="auto"/>
              <w:left w:val="nil"/>
              <w:bottom w:val="single" w:sz="4" w:space="0" w:color="auto"/>
              <w:right w:val="single" w:sz="4" w:space="0" w:color="auto"/>
            </w:tcBorders>
            <w:vAlign w:val="center"/>
          </w:tcPr>
          <w:p w14:paraId="06A863A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0503B54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把</w:t>
            </w:r>
          </w:p>
        </w:tc>
        <w:tc>
          <w:tcPr>
            <w:tcW w:w="2268" w:type="dxa"/>
            <w:tcBorders>
              <w:top w:val="single" w:sz="4" w:space="0" w:color="auto"/>
              <w:left w:val="nil"/>
              <w:bottom w:val="single" w:sz="4" w:space="0" w:color="auto"/>
              <w:right w:val="single" w:sz="4" w:space="0" w:color="auto"/>
            </w:tcBorders>
            <w:vAlign w:val="center"/>
          </w:tcPr>
          <w:p w14:paraId="7A4DC2FF" w14:textId="77777777" w:rsidR="00B466DE" w:rsidRPr="007C2B80" w:rsidRDefault="00B466DE" w:rsidP="00F77318">
            <w:pPr>
              <w:widowControl/>
              <w:jc w:val="center"/>
              <w:rPr>
                <w:szCs w:val="21"/>
              </w:rPr>
            </w:pPr>
          </w:p>
        </w:tc>
      </w:tr>
      <w:tr w:rsidR="00B466DE" w14:paraId="7FA6C392"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88D47A"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25</w:t>
            </w:r>
          </w:p>
        </w:tc>
        <w:tc>
          <w:tcPr>
            <w:tcW w:w="1702" w:type="dxa"/>
            <w:tcBorders>
              <w:top w:val="single" w:sz="4" w:space="0" w:color="auto"/>
              <w:left w:val="nil"/>
              <w:bottom w:val="single" w:sz="4" w:space="0" w:color="auto"/>
              <w:right w:val="single" w:sz="4" w:space="0" w:color="auto"/>
            </w:tcBorders>
            <w:vAlign w:val="center"/>
          </w:tcPr>
          <w:p w14:paraId="504C1633"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出门按钮</w:t>
            </w:r>
          </w:p>
        </w:tc>
        <w:tc>
          <w:tcPr>
            <w:tcW w:w="1985" w:type="dxa"/>
            <w:tcBorders>
              <w:top w:val="single" w:sz="4" w:space="0" w:color="auto"/>
              <w:left w:val="nil"/>
              <w:bottom w:val="single" w:sz="4" w:space="0" w:color="auto"/>
              <w:right w:val="single" w:sz="4" w:space="0" w:color="auto"/>
            </w:tcBorders>
            <w:vAlign w:val="center"/>
          </w:tcPr>
          <w:p w14:paraId="11FC801E"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1ECBAD5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06C64737" w14:textId="77777777" w:rsidR="00B466DE" w:rsidRPr="007C2B80" w:rsidRDefault="00B466DE" w:rsidP="00F77318">
            <w:pPr>
              <w:widowControl/>
              <w:jc w:val="center"/>
              <w:rPr>
                <w:szCs w:val="21"/>
              </w:rPr>
            </w:pPr>
          </w:p>
        </w:tc>
      </w:tr>
      <w:tr w:rsidR="00B466DE" w14:paraId="7457A5B6"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A9B9E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26</w:t>
            </w:r>
          </w:p>
        </w:tc>
        <w:tc>
          <w:tcPr>
            <w:tcW w:w="1702" w:type="dxa"/>
            <w:tcBorders>
              <w:top w:val="single" w:sz="4" w:space="0" w:color="auto"/>
              <w:left w:val="nil"/>
              <w:bottom w:val="single" w:sz="4" w:space="0" w:color="auto"/>
              <w:right w:val="single" w:sz="4" w:space="0" w:color="auto"/>
            </w:tcBorders>
            <w:vAlign w:val="center"/>
          </w:tcPr>
          <w:p w14:paraId="794D316C"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辅材2</w:t>
            </w:r>
          </w:p>
        </w:tc>
        <w:tc>
          <w:tcPr>
            <w:tcW w:w="1985" w:type="dxa"/>
            <w:tcBorders>
              <w:top w:val="single" w:sz="4" w:space="0" w:color="auto"/>
              <w:left w:val="nil"/>
              <w:bottom w:val="single" w:sz="4" w:space="0" w:color="auto"/>
              <w:right w:val="single" w:sz="4" w:space="0" w:color="auto"/>
            </w:tcBorders>
            <w:vAlign w:val="center"/>
          </w:tcPr>
          <w:p w14:paraId="216DF50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125D932A"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2AE37DA3" w14:textId="77777777" w:rsidR="00B466DE" w:rsidRPr="007C2B80" w:rsidRDefault="00B466DE" w:rsidP="00F77318">
            <w:pPr>
              <w:widowControl/>
              <w:jc w:val="center"/>
              <w:rPr>
                <w:szCs w:val="21"/>
              </w:rPr>
            </w:pPr>
          </w:p>
        </w:tc>
      </w:tr>
      <w:tr w:rsidR="00B466DE" w14:paraId="0D85044D"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7D2C9A"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27</w:t>
            </w:r>
          </w:p>
        </w:tc>
        <w:tc>
          <w:tcPr>
            <w:tcW w:w="1702" w:type="dxa"/>
            <w:tcBorders>
              <w:top w:val="single" w:sz="4" w:space="0" w:color="auto"/>
              <w:left w:val="nil"/>
              <w:bottom w:val="single" w:sz="4" w:space="0" w:color="auto"/>
              <w:right w:val="single" w:sz="4" w:space="0" w:color="auto"/>
            </w:tcBorders>
            <w:vAlign w:val="center"/>
          </w:tcPr>
          <w:p w14:paraId="1A2508F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高清防暴半球型网络摄像头</w:t>
            </w:r>
          </w:p>
        </w:tc>
        <w:tc>
          <w:tcPr>
            <w:tcW w:w="1985" w:type="dxa"/>
            <w:tcBorders>
              <w:top w:val="single" w:sz="4" w:space="0" w:color="auto"/>
              <w:left w:val="nil"/>
              <w:bottom w:val="single" w:sz="4" w:space="0" w:color="auto"/>
              <w:right w:val="single" w:sz="4" w:space="0" w:color="auto"/>
            </w:tcBorders>
            <w:vAlign w:val="center"/>
          </w:tcPr>
          <w:p w14:paraId="19D55FE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275" w:type="dxa"/>
            <w:tcBorders>
              <w:top w:val="single" w:sz="4" w:space="0" w:color="auto"/>
              <w:left w:val="nil"/>
              <w:bottom w:val="single" w:sz="4" w:space="0" w:color="auto"/>
              <w:right w:val="single" w:sz="4" w:space="0" w:color="auto"/>
            </w:tcBorders>
            <w:vAlign w:val="center"/>
          </w:tcPr>
          <w:p w14:paraId="29CC933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283828E1" w14:textId="77777777" w:rsidR="00B466DE" w:rsidRPr="007C2B80" w:rsidRDefault="00B466DE" w:rsidP="00F77318">
            <w:pPr>
              <w:widowControl/>
              <w:jc w:val="center"/>
              <w:rPr>
                <w:szCs w:val="21"/>
              </w:rPr>
            </w:pPr>
          </w:p>
        </w:tc>
      </w:tr>
      <w:tr w:rsidR="00B466DE" w14:paraId="517C7BB4"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02B92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28</w:t>
            </w:r>
          </w:p>
        </w:tc>
        <w:tc>
          <w:tcPr>
            <w:tcW w:w="1702" w:type="dxa"/>
            <w:tcBorders>
              <w:top w:val="single" w:sz="4" w:space="0" w:color="auto"/>
              <w:left w:val="nil"/>
              <w:bottom w:val="single" w:sz="4" w:space="0" w:color="auto"/>
              <w:right w:val="single" w:sz="4" w:space="0" w:color="auto"/>
            </w:tcBorders>
            <w:vAlign w:val="center"/>
          </w:tcPr>
          <w:p w14:paraId="5A866D21"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拾音器</w:t>
            </w:r>
          </w:p>
        </w:tc>
        <w:tc>
          <w:tcPr>
            <w:tcW w:w="1985" w:type="dxa"/>
            <w:tcBorders>
              <w:top w:val="single" w:sz="4" w:space="0" w:color="auto"/>
              <w:left w:val="nil"/>
              <w:bottom w:val="single" w:sz="4" w:space="0" w:color="auto"/>
              <w:right w:val="single" w:sz="4" w:space="0" w:color="auto"/>
            </w:tcBorders>
            <w:vAlign w:val="center"/>
          </w:tcPr>
          <w:p w14:paraId="721561E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275" w:type="dxa"/>
            <w:tcBorders>
              <w:top w:val="single" w:sz="4" w:space="0" w:color="auto"/>
              <w:left w:val="nil"/>
              <w:bottom w:val="single" w:sz="4" w:space="0" w:color="auto"/>
              <w:right w:val="single" w:sz="4" w:space="0" w:color="auto"/>
            </w:tcBorders>
            <w:vAlign w:val="center"/>
          </w:tcPr>
          <w:p w14:paraId="3959CFB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458319AA" w14:textId="77777777" w:rsidR="00B466DE" w:rsidRPr="007C2B80" w:rsidRDefault="00B466DE" w:rsidP="00F77318">
            <w:pPr>
              <w:widowControl/>
              <w:jc w:val="center"/>
              <w:rPr>
                <w:szCs w:val="21"/>
              </w:rPr>
            </w:pPr>
          </w:p>
        </w:tc>
      </w:tr>
      <w:tr w:rsidR="00B466DE" w14:paraId="131DF694"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A28647"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29</w:t>
            </w:r>
          </w:p>
        </w:tc>
        <w:tc>
          <w:tcPr>
            <w:tcW w:w="1702" w:type="dxa"/>
            <w:tcBorders>
              <w:top w:val="single" w:sz="4" w:space="0" w:color="auto"/>
              <w:left w:val="nil"/>
              <w:bottom w:val="single" w:sz="4" w:space="0" w:color="auto"/>
              <w:right w:val="single" w:sz="4" w:space="0" w:color="auto"/>
            </w:tcBorders>
            <w:vAlign w:val="center"/>
          </w:tcPr>
          <w:p w14:paraId="09061C20"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拾音器电源</w:t>
            </w:r>
          </w:p>
        </w:tc>
        <w:tc>
          <w:tcPr>
            <w:tcW w:w="1985" w:type="dxa"/>
            <w:tcBorders>
              <w:top w:val="single" w:sz="4" w:space="0" w:color="auto"/>
              <w:left w:val="nil"/>
              <w:bottom w:val="single" w:sz="4" w:space="0" w:color="auto"/>
              <w:right w:val="single" w:sz="4" w:space="0" w:color="auto"/>
            </w:tcBorders>
            <w:vAlign w:val="center"/>
          </w:tcPr>
          <w:p w14:paraId="4A71B24B"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275" w:type="dxa"/>
            <w:tcBorders>
              <w:top w:val="single" w:sz="4" w:space="0" w:color="auto"/>
              <w:left w:val="nil"/>
              <w:bottom w:val="single" w:sz="4" w:space="0" w:color="auto"/>
              <w:right w:val="single" w:sz="4" w:space="0" w:color="auto"/>
            </w:tcBorders>
            <w:vAlign w:val="center"/>
          </w:tcPr>
          <w:p w14:paraId="06D1C9B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3933CBCB" w14:textId="77777777" w:rsidR="00B466DE" w:rsidRPr="007C2B80" w:rsidRDefault="00B466DE" w:rsidP="00F77318">
            <w:pPr>
              <w:widowControl/>
              <w:jc w:val="center"/>
              <w:rPr>
                <w:szCs w:val="21"/>
              </w:rPr>
            </w:pPr>
          </w:p>
        </w:tc>
      </w:tr>
      <w:tr w:rsidR="00B466DE" w14:paraId="75D99E6A"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F893858"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30</w:t>
            </w:r>
          </w:p>
        </w:tc>
        <w:tc>
          <w:tcPr>
            <w:tcW w:w="1702" w:type="dxa"/>
            <w:tcBorders>
              <w:top w:val="single" w:sz="4" w:space="0" w:color="auto"/>
              <w:left w:val="nil"/>
              <w:bottom w:val="single" w:sz="4" w:space="0" w:color="auto"/>
              <w:right w:val="single" w:sz="4" w:space="0" w:color="auto"/>
            </w:tcBorders>
            <w:vAlign w:val="center"/>
          </w:tcPr>
          <w:p w14:paraId="4E438B18"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高清存储</w:t>
            </w:r>
          </w:p>
        </w:tc>
        <w:tc>
          <w:tcPr>
            <w:tcW w:w="1985" w:type="dxa"/>
            <w:tcBorders>
              <w:top w:val="single" w:sz="4" w:space="0" w:color="auto"/>
              <w:left w:val="nil"/>
              <w:bottom w:val="single" w:sz="4" w:space="0" w:color="auto"/>
              <w:right w:val="single" w:sz="4" w:space="0" w:color="auto"/>
            </w:tcBorders>
            <w:vAlign w:val="center"/>
          </w:tcPr>
          <w:p w14:paraId="103BECC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65F6D4E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49525026" w14:textId="77777777" w:rsidR="00B466DE" w:rsidRPr="007C2B80" w:rsidRDefault="00B466DE" w:rsidP="00F77318">
            <w:pPr>
              <w:widowControl/>
              <w:jc w:val="center"/>
              <w:rPr>
                <w:szCs w:val="21"/>
              </w:rPr>
            </w:pPr>
          </w:p>
        </w:tc>
      </w:tr>
      <w:tr w:rsidR="00B466DE" w14:paraId="25E2E872"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9F35D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31</w:t>
            </w:r>
          </w:p>
        </w:tc>
        <w:tc>
          <w:tcPr>
            <w:tcW w:w="1702" w:type="dxa"/>
            <w:tcBorders>
              <w:top w:val="single" w:sz="4" w:space="0" w:color="auto"/>
              <w:left w:val="nil"/>
              <w:bottom w:val="single" w:sz="4" w:space="0" w:color="auto"/>
              <w:right w:val="single" w:sz="4" w:space="0" w:color="auto"/>
            </w:tcBorders>
            <w:vAlign w:val="center"/>
          </w:tcPr>
          <w:p w14:paraId="4EE0E07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POE监控接入器</w:t>
            </w:r>
          </w:p>
        </w:tc>
        <w:tc>
          <w:tcPr>
            <w:tcW w:w="1985" w:type="dxa"/>
            <w:tcBorders>
              <w:top w:val="single" w:sz="4" w:space="0" w:color="auto"/>
              <w:left w:val="nil"/>
              <w:bottom w:val="single" w:sz="4" w:space="0" w:color="auto"/>
              <w:right w:val="single" w:sz="4" w:space="0" w:color="auto"/>
            </w:tcBorders>
            <w:vAlign w:val="center"/>
          </w:tcPr>
          <w:p w14:paraId="240FA533"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07414DF4"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6F58347F" w14:textId="77777777" w:rsidR="00B466DE" w:rsidRPr="007C2B80" w:rsidRDefault="00B466DE" w:rsidP="00F77318">
            <w:pPr>
              <w:widowControl/>
              <w:jc w:val="center"/>
              <w:rPr>
                <w:szCs w:val="21"/>
              </w:rPr>
            </w:pPr>
          </w:p>
        </w:tc>
      </w:tr>
      <w:tr w:rsidR="00B466DE" w14:paraId="2465079E"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CFC1E1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32</w:t>
            </w:r>
          </w:p>
        </w:tc>
        <w:tc>
          <w:tcPr>
            <w:tcW w:w="1702" w:type="dxa"/>
            <w:tcBorders>
              <w:top w:val="single" w:sz="4" w:space="0" w:color="auto"/>
              <w:left w:val="nil"/>
              <w:bottom w:val="single" w:sz="4" w:space="0" w:color="auto"/>
              <w:right w:val="single" w:sz="4" w:space="0" w:color="auto"/>
            </w:tcBorders>
            <w:vAlign w:val="center"/>
          </w:tcPr>
          <w:p w14:paraId="3F1AB5B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辅材3</w:t>
            </w:r>
          </w:p>
        </w:tc>
        <w:tc>
          <w:tcPr>
            <w:tcW w:w="1985" w:type="dxa"/>
            <w:tcBorders>
              <w:top w:val="single" w:sz="4" w:space="0" w:color="auto"/>
              <w:left w:val="nil"/>
              <w:bottom w:val="single" w:sz="4" w:space="0" w:color="auto"/>
              <w:right w:val="single" w:sz="4" w:space="0" w:color="auto"/>
            </w:tcBorders>
            <w:vAlign w:val="center"/>
          </w:tcPr>
          <w:p w14:paraId="7EBAF0A5"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64AED3B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21FDE5C9" w14:textId="77777777" w:rsidR="00B466DE" w:rsidRPr="007C2B80" w:rsidRDefault="00B466DE" w:rsidP="00F77318">
            <w:pPr>
              <w:widowControl/>
              <w:jc w:val="center"/>
              <w:rPr>
                <w:szCs w:val="21"/>
              </w:rPr>
            </w:pPr>
          </w:p>
        </w:tc>
      </w:tr>
      <w:tr w:rsidR="00B466DE" w14:paraId="42F7EF25" w14:textId="77777777" w:rsidTr="00F7731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E209B2"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33</w:t>
            </w:r>
          </w:p>
        </w:tc>
        <w:tc>
          <w:tcPr>
            <w:tcW w:w="1702" w:type="dxa"/>
            <w:tcBorders>
              <w:top w:val="single" w:sz="4" w:space="0" w:color="auto"/>
              <w:left w:val="nil"/>
              <w:bottom w:val="single" w:sz="4" w:space="0" w:color="auto"/>
              <w:right w:val="single" w:sz="4" w:space="0" w:color="auto"/>
            </w:tcBorders>
            <w:vAlign w:val="center"/>
          </w:tcPr>
          <w:p w14:paraId="449ACE93"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物联网融合服务支撑平台</w:t>
            </w:r>
          </w:p>
        </w:tc>
        <w:tc>
          <w:tcPr>
            <w:tcW w:w="1985" w:type="dxa"/>
            <w:tcBorders>
              <w:top w:val="single" w:sz="4" w:space="0" w:color="auto"/>
              <w:left w:val="nil"/>
              <w:bottom w:val="single" w:sz="4" w:space="0" w:color="auto"/>
              <w:right w:val="single" w:sz="4" w:space="0" w:color="auto"/>
            </w:tcBorders>
            <w:vAlign w:val="center"/>
          </w:tcPr>
          <w:p w14:paraId="01F3C03D"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7F2287AC" w14:textId="77777777" w:rsidR="00B466DE" w:rsidRDefault="00B466DE" w:rsidP="00F7731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2268" w:type="dxa"/>
            <w:tcBorders>
              <w:top w:val="single" w:sz="4" w:space="0" w:color="auto"/>
              <w:left w:val="nil"/>
              <w:bottom w:val="single" w:sz="4" w:space="0" w:color="auto"/>
              <w:right w:val="single" w:sz="4" w:space="0" w:color="auto"/>
            </w:tcBorders>
            <w:vAlign w:val="center"/>
          </w:tcPr>
          <w:p w14:paraId="6ABBD56F" w14:textId="77777777" w:rsidR="00B466DE" w:rsidRPr="007C2B80" w:rsidRDefault="00B466DE" w:rsidP="00F77318">
            <w:pPr>
              <w:widowControl/>
              <w:jc w:val="center"/>
              <w:rPr>
                <w:szCs w:val="21"/>
              </w:rPr>
            </w:pPr>
          </w:p>
        </w:tc>
      </w:tr>
    </w:tbl>
    <w:p w14:paraId="3B6467E5" w14:textId="77777777" w:rsidR="00B466DE" w:rsidRDefault="00B466DE"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48F2FC9" w14:textId="77777777" w:rsidR="007E1B46" w:rsidRDefault="007E1B46"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985"/>
        <w:gridCol w:w="5634"/>
      </w:tblGrid>
      <w:tr w:rsidR="007E1B46" w14:paraId="6C505C72" w14:textId="77777777" w:rsidTr="00282076">
        <w:trPr>
          <w:trHeight w:val="470"/>
        </w:trPr>
        <w:tc>
          <w:tcPr>
            <w:tcW w:w="841" w:type="dxa"/>
            <w:vAlign w:val="center"/>
          </w:tcPr>
          <w:p w14:paraId="73D01E94" w14:textId="77777777" w:rsidR="007E1B46" w:rsidRPr="002E6F48" w:rsidRDefault="007E1B46" w:rsidP="00282076">
            <w:pPr>
              <w:jc w:val="center"/>
              <w:rPr>
                <w:szCs w:val="21"/>
              </w:rPr>
            </w:pPr>
            <w:r w:rsidRPr="002E6F48">
              <w:rPr>
                <w:rFonts w:hint="eastAsia"/>
                <w:szCs w:val="21"/>
              </w:rPr>
              <w:t>序号</w:t>
            </w:r>
          </w:p>
        </w:tc>
        <w:tc>
          <w:tcPr>
            <w:tcW w:w="1985" w:type="dxa"/>
            <w:vAlign w:val="center"/>
          </w:tcPr>
          <w:p w14:paraId="1231F733" w14:textId="77777777" w:rsidR="007E1B46" w:rsidRPr="002E6F48" w:rsidRDefault="007E1B46" w:rsidP="00282076">
            <w:pPr>
              <w:widowControl/>
              <w:jc w:val="center"/>
              <w:rPr>
                <w:szCs w:val="21"/>
              </w:rPr>
            </w:pPr>
            <w:r w:rsidRPr="002E6F48">
              <w:rPr>
                <w:rFonts w:hint="eastAsia"/>
                <w:szCs w:val="21"/>
              </w:rPr>
              <w:t>货物名称</w:t>
            </w:r>
          </w:p>
        </w:tc>
        <w:tc>
          <w:tcPr>
            <w:tcW w:w="5634" w:type="dxa"/>
            <w:vAlign w:val="center"/>
          </w:tcPr>
          <w:p w14:paraId="21E51481" w14:textId="77777777" w:rsidR="007E1B46" w:rsidRPr="002E6F48" w:rsidRDefault="007E1B46" w:rsidP="00282076">
            <w:pPr>
              <w:jc w:val="center"/>
              <w:rPr>
                <w:szCs w:val="21"/>
              </w:rPr>
            </w:pPr>
            <w:r w:rsidRPr="002E6F48">
              <w:rPr>
                <w:rFonts w:hint="eastAsia"/>
                <w:szCs w:val="21"/>
              </w:rPr>
              <w:t>招标技术要求</w:t>
            </w:r>
          </w:p>
        </w:tc>
      </w:tr>
      <w:tr w:rsidR="007E1B46" w14:paraId="3A54ECF3" w14:textId="77777777" w:rsidTr="00282076">
        <w:trPr>
          <w:trHeight w:val="450"/>
        </w:trPr>
        <w:tc>
          <w:tcPr>
            <w:tcW w:w="841" w:type="dxa"/>
            <w:vAlign w:val="center"/>
          </w:tcPr>
          <w:p w14:paraId="61F77B78" w14:textId="77777777" w:rsidR="007E1B46" w:rsidRDefault="007E1B46" w:rsidP="00282076">
            <w:pPr>
              <w:jc w:val="center"/>
              <w:rPr>
                <w:b/>
                <w:szCs w:val="21"/>
              </w:rPr>
            </w:pPr>
            <w:r w:rsidRPr="008A4666">
              <w:rPr>
                <w:rFonts w:hint="eastAsia"/>
                <w:b/>
                <w:szCs w:val="21"/>
              </w:rPr>
              <w:t>1</w:t>
            </w:r>
          </w:p>
        </w:tc>
        <w:tc>
          <w:tcPr>
            <w:tcW w:w="1985" w:type="dxa"/>
            <w:vAlign w:val="center"/>
          </w:tcPr>
          <w:p w14:paraId="6E48A6BF" w14:textId="77777777" w:rsidR="007E1B46" w:rsidRPr="00B5332C" w:rsidRDefault="007E1B46" w:rsidP="00282076">
            <w:pPr>
              <w:jc w:val="center"/>
              <w:rPr>
                <w:b/>
                <w:szCs w:val="21"/>
              </w:rPr>
            </w:pPr>
            <w:r w:rsidRPr="00B5332C">
              <w:rPr>
                <w:rFonts w:ascii="宋体" w:hAnsi="宋体" w:cs="宋体" w:hint="eastAsia"/>
                <w:b/>
                <w:color w:val="000000"/>
                <w:kern w:val="0"/>
                <w:szCs w:val="21"/>
                <w:lang w:bidi="ar"/>
              </w:rPr>
              <w:t>天花吸顶补声音箱</w:t>
            </w:r>
          </w:p>
        </w:tc>
        <w:tc>
          <w:tcPr>
            <w:tcW w:w="5634" w:type="dxa"/>
            <w:vAlign w:val="center"/>
          </w:tcPr>
          <w:p w14:paraId="7431ECC3" w14:textId="77777777" w:rsidR="007E1B46" w:rsidRDefault="007E1B46" w:rsidP="00282076">
            <w:pPr>
              <w:rPr>
                <w:b/>
                <w:szCs w:val="21"/>
              </w:rPr>
            </w:pPr>
            <w:r w:rsidRPr="00785B85">
              <w:rPr>
                <w:rFonts w:hint="eastAsia"/>
                <w:b/>
                <w:szCs w:val="21"/>
              </w:rPr>
              <w:t>1.1</w:t>
            </w:r>
            <w:r>
              <w:rPr>
                <w:rFonts w:ascii="宋体" w:hAnsi="宋体" w:cs="宋体" w:hint="eastAsia"/>
                <w:color w:val="000000"/>
                <w:kern w:val="0"/>
                <w:szCs w:val="21"/>
                <w:lang w:bidi="ar"/>
              </w:rPr>
              <w:t>不低于两分频全频同轴吸顶音箱；频率响应下限不高于50Hz，上限不低于20KHz；同轴低音单≥8寸，同轴高音单元≥1寸；覆盖角度不低于90°(H)×90°(V)；定阻功率≥60W，峰值≥240W；灵敏度≥90；</w:t>
            </w:r>
          </w:p>
        </w:tc>
      </w:tr>
      <w:tr w:rsidR="007E1B46" w14:paraId="1340259C" w14:textId="77777777" w:rsidTr="00282076">
        <w:trPr>
          <w:trHeight w:val="510"/>
        </w:trPr>
        <w:tc>
          <w:tcPr>
            <w:tcW w:w="841" w:type="dxa"/>
            <w:vMerge w:val="restart"/>
            <w:vAlign w:val="center"/>
          </w:tcPr>
          <w:p w14:paraId="55742580" w14:textId="77777777" w:rsidR="007E1B46" w:rsidRDefault="007E1B46" w:rsidP="00282076">
            <w:pPr>
              <w:jc w:val="center"/>
              <w:rPr>
                <w:b/>
                <w:szCs w:val="21"/>
              </w:rPr>
            </w:pPr>
            <w:r w:rsidRPr="008A4666">
              <w:rPr>
                <w:rFonts w:hint="eastAsia"/>
                <w:b/>
                <w:szCs w:val="21"/>
              </w:rPr>
              <w:t>2</w:t>
            </w:r>
          </w:p>
        </w:tc>
        <w:tc>
          <w:tcPr>
            <w:tcW w:w="1985" w:type="dxa"/>
            <w:vMerge w:val="restart"/>
            <w:vAlign w:val="center"/>
          </w:tcPr>
          <w:p w14:paraId="63CF7D29" w14:textId="77777777" w:rsidR="007E1B46" w:rsidRPr="00B5332C" w:rsidRDefault="007E1B46" w:rsidP="00282076">
            <w:pPr>
              <w:jc w:val="center"/>
              <w:rPr>
                <w:b/>
                <w:szCs w:val="21"/>
              </w:rPr>
            </w:pPr>
            <w:r w:rsidRPr="00B5332C">
              <w:rPr>
                <w:rFonts w:ascii="宋体" w:hAnsi="宋体" w:cs="宋体" w:hint="eastAsia"/>
                <w:b/>
                <w:color w:val="000000"/>
                <w:kern w:val="0"/>
                <w:szCs w:val="21"/>
                <w:lang w:bidi="ar"/>
              </w:rPr>
              <w:t>功放1</w:t>
            </w:r>
          </w:p>
        </w:tc>
        <w:tc>
          <w:tcPr>
            <w:tcW w:w="5634" w:type="dxa"/>
            <w:vAlign w:val="center"/>
          </w:tcPr>
          <w:p w14:paraId="2A0169AF" w14:textId="77777777" w:rsidR="007E1B46" w:rsidRDefault="007E1B46" w:rsidP="00282076">
            <w:pPr>
              <w:rPr>
                <w:b/>
                <w:szCs w:val="21"/>
              </w:rPr>
            </w:pPr>
            <w:r>
              <w:rPr>
                <w:rFonts w:ascii="宋体" w:hAnsi="宋体" w:cs="宋体" w:hint="eastAsia"/>
                <w:color w:val="000000"/>
                <w:kern w:val="0"/>
                <w:szCs w:val="21"/>
                <w:lang w:bidi="ar"/>
              </w:rPr>
              <w:t>2.1额定输出功率：8Ω立体声不小于180W×2，4Ω立体声不小于350W×2；</w:t>
            </w:r>
          </w:p>
        </w:tc>
      </w:tr>
      <w:tr w:rsidR="007E1B46" w14:paraId="6101D99E" w14:textId="77777777" w:rsidTr="00282076">
        <w:trPr>
          <w:trHeight w:val="510"/>
        </w:trPr>
        <w:tc>
          <w:tcPr>
            <w:tcW w:w="841" w:type="dxa"/>
            <w:vMerge/>
            <w:vAlign w:val="center"/>
          </w:tcPr>
          <w:p w14:paraId="1EEF8CA5" w14:textId="77777777" w:rsidR="007E1B46" w:rsidRDefault="007E1B46" w:rsidP="00282076">
            <w:pPr>
              <w:jc w:val="center"/>
              <w:rPr>
                <w:b/>
                <w:szCs w:val="21"/>
              </w:rPr>
            </w:pPr>
          </w:p>
        </w:tc>
        <w:tc>
          <w:tcPr>
            <w:tcW w:w="1985" w:type="dxa"/>
            <w:vMerge/>
            <w:vAlign w:val="center"/>
          </w:tcPr>
          <w:p w14:paraId="66F3478B" w14:textId="77777777" w:rsidR="007E1B46" w:rsidRPr="00B5332C" w:rsidRDefault="007E1B46" w:rsidP="00282076">
            <w:pPr>
              <w:jc w:val="center"/>
              <w:rPr>
                <w:b/>
                <w:szCs w:val="21"/>
              </w:rPr>
            </w:pPr>
          </w:p>
        </w:tc>
        <w:tc>
          <w:tcPr>
            <w:tcW w:w="5634" w:type="dxa"/>
          </w:tcPr>
          <w:p w14:paraId="1E0C82C7" w14:textId="324F679E" w:rsidR="007E1B46" w:rsidRDefault="00E4643F" w:rsidP="00B466DE">
            <w:pPr>
              <w:rPr>
                <w:b/>
                <w:szCs w:val="21"/>
              </w:rPr>
            </w:pPr>
            <w:r>
              <w:rPr>
                <w:rFonts w:ascii="宋体" w:hAnsi="宋体" w:cs="宋体" w:hint="eastAsia"/>
                <w:color w:val="000000"/>
                <w:kern w:val="0"/>
                <w:szCs w:val="21"/>
                <w:lang w:bidi="ar"/>
              </w:rPr>
              <w:t>▲</w:t>
            </w:r>
            <w:r w:rsidR="007E1B46">
              <w:rPr>
                <w:rFonts w:hint="eastAsia"/>
                <w:b/>
                <w:szCs w:val="21"/>
              </w:rPr>
              <w:t>2.2</w:t>
            </w:r>
            <w:r w:rsidR="007E1B46">
              <w:rPr>
                <w:rFonts w:ascii="宋体" w:hAnsi="宋体" w:cs="宋体" w:hint="eastAsia"/>
                <w:color w:val="000000"/>
                <w:kern w:val="0"/>
                <w:szCs w:val="21"/>
                <w:lang w:bidi="ar"/>
              </w:rPr>
              <w:t>内置不小于5路220V电源时序输出插座，具有远程控制端口，支持有线和无线远程控制该功放和内置的不小于六路电源时序输出开关机</w:t>
            </w:r>
          </w:p>
        </w:tc>
      </w:tr>
      <w:tr w:rsidR="007E1B46" w14:paraId="48CC5FD5" w14:textId="77777777" w:rsidTr="00282076">
        <w:trPr>
          <w:trHeight w:val="510"/>
        </w:trPr>
        <w:tc>
          <w:tcPr>
            <w:tcW w:w="841" w:type="dxa"/>
            <w:vMerge/>
            <w:vAlign w:val="center"/>
          </w:tcPr>
          <w:p w14:paraId="1F066DA0" w14:textId="77777777" w:rsidR="007E1B46" w:rsidRDefault="007E1B46" w:rsidP="00282076">
            <w:pPr>
              <w:jc w:val="center"/>
              <w:rPr>
                <w:b/>
                <w:szCs w:val="21"/>
              </w:rPr>
            </w:pPr>
          </w:p>
        </w:tc>
        <w:tc>
          <w:tcPr>
            <w:tcW w:w="1985" w:type="dxa"/>
            <w:vMerge/>
            <w:vAlign w:val="center"/>
          </w:tcPr>
          <w:p w14:paraId="54A843D4" w14:textId="77777777" w:rsidR="007E1B46" w:rsidRPr="00B5332C" w:rsidRDefault="007E1B46" w:rsidP="00282076">
            <w:pPr>
              <w:jc w:val="center"/>
              <w:rPr>
                <w:b/>
                <w:szCs w:val="21"/>
              </w:rPr>
            </w:pPr>
          </w:p>
        </w:tc>
        <w:tc>
          <w:tcPr>
            <w:tcW w:w="5634" w:type="dxa"/>
          </w:tcPr>
          <w:p w14:paraId="563EF867" w14:textId="77777777" w:rsidR="007E1B46" w:rsidRPr="00E37418" w:rsidRDefault="007E1B46" w:rsidP="00282076">
            <w:pPr>
              <w:rPr>
                <w:rFonts w:ascii="宋体" w:hAnsi="宋体" w:cs="宋体"/>
                <w:color w:val="000000"/>
                <w:kern w:val="0"/>
                <w:szCs w:val="21"/>
                <w:lang w:bidi="ar"/>
              </w:rPr>
            </w:pPr>
            <w:r>
              <w:rPr>
                <w:rFonts w:ascii="宋体" w:hAnsi="宋体" w:cs="宋体"/>
                <w:color w:val="000000"/>
                <w:kern w:val="0"/>
                <w:szCs w:val="21"/>
                <w:lang w:bidi="ar"/>
              </w:rPr>
              <w:t>2.3</w:t>
            </w:r>
            <w:r>
              <w:rPr>
                <w:rFonts w:ascii="宋体" w:hAnsi="宋体" w:cs="宋体" w:hint="eastAsia"/>
                <w:color w:val="000000"/>
                <w:kern w:val="0"/>
                <w:szCs w:val="21"/>
                <w:lang w:bidi="ar"/>
              </w:rPr>
              <w:t>保护功能</w:t>
            </w:r>
            <w:r>
              <w:rPr>
                <w:rFonts w:hint="eastAsia"/>
              </w:rPr>
              <w:t>至少包括</w:t>
            </w:r>
            <w:r>
              <w:rPr>
                <w:rFonts w:ascii="宋体" w:hAnsi="宋体" w:cs="宋体" w:hint="eastAsia"/>
                <w:color w:val="000000"/>
                <w:kern w:val="0"/>
                <w:szCs w:val="21"/>
                <w:lang w:bidi="ar"/>
              </w:rPr>
              <w:t>短路、限幅、直流、过热、过载、软启动；LED指示</w:t>
            </w:r>
            <w:r>
              <w:rPr>
                <w:rFonts w:hint="eastAsia"/>
              </w:rPr>
              <w:t>至少包括</w:t>
            </w:r>
            <w:r>
              <w:rPr>
                <w:rFonts w:ascii="宋体" w:hAnsi="宋体" w:cs="宋体" w:hint="eastAsia"/>
                <w:color w:val="000000"/>
                <w:kern w:val="0"/>
                <w:szCs w:val="21"/>
                <w:lang w:bidi="ar"/>
              </w:rPr>
              <w:t>保护灯，限幅灯，信号指示灯，电源指示灯，LCD显示不少于工作温度、日期、时间、工作电压；</w:t>
            </w:r>
          </w:p>
        </w:tc>
      </w:tr>
      <w:tr w:rsidR="007E1B46" w14:paraId="27B090C6" w14:textId="77777777" w:rsidTr="00282076">
        <w:trPr>
          <w:trHeight w:val="170"/>
        </w:trPr>
        <w:tc>
          <w:tcPr>
            <w:tcW w:w="841" w:type="dxa"/>
            <w:vMerge w:val="restart"/>
            <w:vAlign w:val="center"/>
          </w:tcPr>
          <w:p w14:paraId="57437FE2" w14:textId="77777777" w:rsidR="007E1B46" w:rsidRDefault="007E1B46" w:rsidP="00282076">
            <w:pPr>
              <w:jc w:val="center"/>
              <w:rPr>
                <w:b/>
                <w:szCs w:val="21"/>
              </w:rPr>
            </w:pPr>
            <w:r>
              <w:rPr>
                <w:rFonts w:hint="eastAsia"/>
                <w:b/>
                <w:szCs w:val="21"/>
              </w:rPr>
              <w:t>3</w:t>
            </w:r>
          </w:p>
        </w:tc>
        <w:tc>
          <w:tcPr>
            <w:tcW w:w="1985" w:type="dxa"/>
            <w:vMerge w:val="restart"/>
            <w:vAlign w:val="center"/>
          </w:tcPr>
          <w:p w14:paraId="538DE4C1" w14:textId="77777777" w:rsidR="007E1B46" w:rsidRPr="00B5332C" w:rsidRDefault="007E1B46" w:rsidP="00282076">
            <w:pPr>
              <w:jc w:val="center"/>
              <w:rPr>
                <w:b/>
                <w:szCs w:val="21"/>
              </w:rPr>
            </w:pPr>
            <w:r w:rsidRPr="00B5332C">
              <w:rPr>
                <w:rFonts w:ascii="宋体" w:hAnsi="宋体" w:cs="宋体" w:hint="eastAsia"/>
                <w:b/>
                <w:color w:val="000000"/>
                <w:kern w:val="0"/>
                <w:szCs w:val="21"/>
                <w:lang w:bidi="ar"/>
              </w:rPr>
              <w:t>功放2</w:t>
            </w:r>
          </w:p>
        </w:tc>
        <w:tc>
          <w:tcPr>
            <w:tcW w:w="5634" w:type="dxa"/>
          </w:tcPr>
          <w:p w14:paraId="058DB049" w14:textId="77777777" w:rsidR="007E1B46" w:rsidRPr="00785B85" w:rsidRDefault="007E1B46" w:rsidP="00282076">
            <w:pPr>
              <w:rPr>
                <w:rFonts w:ascii="宋体" w:hAnsi="宋体" w:cs="宋体"/>
                <w:color w:val="000000"/>
                <w:kern w:val="0"/>
                <w:szCs w:val="21"/>
                <w:lang w:bidi="ar"/>
              </w:rPr>
            </w:pPr>
            <w:r>
              <w:rPr>
                <w:rFonts w:ascii="宋体" w:hAnsi="宋体" w:cs="宋体"/>
                <w:color w:val="000000"/>
                <w:kern w:val="0"/>
                <w:szCs w:val="21"/>
                <w:lang w:bidi="ar"/>
              </w:rPr>
              <w:t>3.1</w:t>
            </w:r>
            <w:r>
              <w:rPr>
                <w:rFonts w:ascii="宋体" w:hAnsi="宋体" w:cs="宋体" w:hint="eastAsia"/>
                <w:color w:val="000000"/>
                <w:kern w:val="0"/>
                <w:szCs w:val="21"/>
                <w:lang w:bidi="ar"/>
              </w:rPr>
              <w:t>额定输出功率：8Ω立体声不小于150W×8，4Ω立体声不小于250W×8；信噪比不小于107dB；放大电路:D类；频率响应下限不高于20dB，上限不低于20KHz；</w:t>
            </w:r>
          </w:p>
        </w:tc>
      </w:tr>
      <w:tr w:rsidR="007E1B46" w14:paraId="1E09264F" w14:textId="77777777" w:rsidTr="00282076">
        <w:trPr>
          <w:trHeight w:val="170"/>
        </w:trPr>
        <w:tc>
          <w:tcPr>
            <w:tcW w:w="841" w:type="dxa"/>
            <w:vMerge/>
            <w:vAlign w:val="center"/>
          </w:tcPr>
          <w:p w14:paraId="75A8FF19" w14:textId="77777777" w:rsidR="007E1B46" w:rsidRDefault="007E1B46" w:rsidP="00282076">
            <w:pPr>
              <w:jc w:val="center"/>
              <w:rPr>
                <w:b/>
                <w:szCs w:val="21"/>
              </w:rPr>
            </w:pPr>
          </w:p>
        </w:tc>
        <w:tc>
          <w:tcPr>
            <w:tcW w:w="1985" w:type="dxa"/>
            <w:vMerge/>
            <w:vAlign w:val="center"/>
          </w:tcPr>
          <w:p w14:paraId="6F4F6581" w14:textId="77777777" w:rsidR="007E1B46" w:rsidRPr="00B5332C" w:rsidRDefault="007E1B46" w:rsidP="00282076">
            <w:pPr>
              <w:jc w:val="center"/>
              <w:rPr>
                <w:rFonts w:ascii="宋体" w:hAnsi="宋体" w:cs="宋体"/>
                <w:b/>
                <w:color w:val="000000"/>
                <w:kern w:val="0"/>
                <w:szCs w:val="21"/>
                <w:lang w:bidi="ar"/>
              </w:rPr>
            </w:pPr>
          </w:p>
        </w:tc>
        <w:tc>
          <w:tcPr>
            <w:tcW w:w="5634" w:type="dxa"/>
          </w:tcPr>
          <w:p w14:paraId="53F5F6C8" w14:textId="77777777" w:rsidR="007E1B46" w:rsidRDefault="007E1B46" w:rsidP="00282076">
            <w:pPr>
              <w:rPr>
                <w:b/>
                <w:szCs w:val="21"/>
              </w:rPr>
            </w:pPr>
            <w:r>
              <w:rPr>
                <w:rFonts w:ascii="宋体" w:hAnsi="宋体" w:cs="宋体"/>
                <w:color w:val="000000"/>
                <w:kern w:val="0"/>
                <w:szCs w:val="21"/>
                <w:lang w:bidi="ar"/>
              </w:rPr>
              <w:t>3.2</w:t>
            </w:r>
            <w:r>
              <w:rPr>
                <w:rFonts w:ascii="宋体" w:hAnsi="宋体" w:cs="宋体" w:hint="eastAsia"/>
                <w:color w:val="000000"/>
                <w:kern w:val="0"/>
                <w:szCs w:val="21"/>
                <w:lang w:bidi="ar"/>
              </w:rPr>
              <w:t>保护电路不低于浪涌电流限幅、电源开关保护电路、温度检测、输出直流保护、温控SOA保护、智能电源保险保护；</w:t>
            </w:r>
          </w:p>
        </w:tc>
      </w:tr>
      <w:tr w:rsidR="007E1B46" w14:paraId="0A459534" w14:textId="77777777" w:rsidTr="00282076">
        <w:trPr>
          <w:trHeight w:val="69"/>
        </w:trPr>
        <w:tc>
          <w:tcPr>
            <w:tcW w:w="841" w:type="dxa"/>
            <w:vMerge w:val="restart"/>
            <w:vAlign w:val="center"/>
          </w:tcPr>
          <w:p w14:paraId="600F5B65" w14:textId="77777777" w:rsidR="007E1B46" w:rsidRDefault="007E1B46" w:rsidP="00282076">
            <w:pPr>
              <w:jc w:val="center"/>
              <w:rPr>
                <w:b/>
                <w:szCs w:val="21"/>
              </w:rPr>
            </w:pPr>
            <w:r>
              <w:rPr>
                <w:rFonts w:hint="eastAsia"/>
                <w:b/>
                <w:szCs w:val="21"/>
              </w:rPr>
              <w:t>4</w:t>
            </w:r>
          </w:p>
        </w:tc>
        <w:tc>
          <w:tcPr>
            <w:tcW w:w="1985" w:type="dxa"/>
            <w:vMerge w:val="restart"/>
            <w:vAlign w:val="center"/>
          </w:tcPr>
          <w:p w14:paraId="48322275" w14:textId="77777777" w:rsidR="007E1B46" w:rsidRPr="00B5332C" w:rsidRDefault="007E1B46" w:rsidP="00282076">
            <w:pPr>
              <w:jc w:val="center"/>
              <w:rPr>
                <w:b/>
                <w:szCs w:val="21"/>
              </w:rPr>
            </w:pPr>
            <w:r w:rsidRPr="00B5332C">
              <w:rPr>
                <w:rFonts w:ascii="宋体" w:hAnsi="宋体" w:cs="宋体" w:hint="eastAsia"/>
                <w:b/>
                <w:color w:val="000000"/>
                <w:kern w:val="0"/>
                <w:szCs w:val="21"/>
                <w:lang w:bidi="ar"/>
              </w:rPr>
              <w:t>音频处理器</w:t>
            </w:r>
          </w:p>
        </w:tc>
        <w:tc>
          <w:tcPr>
            <w:tcW w:w="5634" w:type="dxa"/>
          </w:tcPr>
          <w:p w14:paraId="4660CA81" w14:textId="6C92F356" w:rsidR="007E1B46" w:rsidRPr="00785B85" w:rsidRDefault="007E1B46" w:rsidP="00FC451A">
            <w:pPr>
              <w:rPr>
                <w:rFonts w:ascii="宋体" w:hAnsi="宋体" w:cs="宋体"/>
                <w:color w:val="000000"/>
                <w:kern w:val="0"/>
                <w:szCs w:val="21"/>
                <w:lang w:bidi="ar"/>
              </w:rPr>
            </w:pPr>
            <w:r>
              <w:rPr>
                <w:rFonts w:ascii="宋体" w:hAnsi="宋体" w:cs="宋体"/>
                <w:color w:val="000000"/>
                <w:kern w:val="0"/>
                <w:szCs w:val="21"/>
                <w:lang w:bidi="ar"/>
              </w:rPr>
              <w:t>4.1</w:t>
            </w:r>
            <w:r>
              <w:rPr>
                <w:rFonts w:ascii="宋体" w:hAnsi="宋体" w:cs="宋体" w:hint="eastAsia"/>
                <w:color w:val="000000"/>
                <w:kern w:val="0"/>
                <w:szCs w:val="21"/>
                <w:lang w:bidi="ar"/>
              </w:rPr>
              <w:t>不小于4路平衡式话筒/线路输入，不小于4路平衡式输出；RS-485支持中控控制，支持自动摄像跟踪功能，轻松实现视频会议</w:t>
            </w:r>
            <w:r w:rsidR="00FC451A">
              <w:rPr>
                <w:rFonts w:ascii="宋体" w:hAnsi="宋体" w:cs="宋体" w:hint="eastAsia"/>
                <w:color w:val="000000"/>
                <w:kern w:val="0"/>
                <w:szCs w:val="21"/>
                <w:lang w:bidi="ar"/>
              </w:rPr>
              <w:t>，</w:t>
            </w:r>
            <w:r>
              <w:rPr>
                <w:rFonts w:ascii="宋体" w:hAnsi="宋体" w:cs="宋体" w:hint="eastAsia"/>
                <w:color w:val="000000"/>
                <w:kern w:val="0"/>
                <w:szCs w:val="21"/>
                <w:lang w:bidi="ar"/>
              </w:rPr>
              <w:t>可发送或接受控制，如视频矩阵、摄像机等设备；全面的矩阵混音功能，≥24bit/96KHz取样频率，高性能A/D D/A转换器和≥32-bit浮点 DSP处理器；内置反馈抑制装置</w:t>
            </w:r>
            <w:r w:rsidR="00A608BA">
              <w:rPr>
                <w:rFonts w:ascii="宋体" w:hAnsi="宋体" w:cs="宋体" w:hint="eastAsia"/>
                <w:color w:val="000000"/>
                <w:kern w:val="0"/>
                <w:szCs w:val="21"/>
                <w:lang w:bidi="ar"/>
              </w:rPr>
              <w:t>。</w:t>
            </w:r>
          </w:p>
        </w:tc>
      </w:tr>
      <w:tr w:rsidR="00B466DE" w14:paraId="5E8A57CA" w14:textId="77777777" w:rsidTr="00282076">
        <w:trPr>
          <w:trHeight w:val="63"/>
        </w:trPr>
        <w:tc>
          <w:tcPr>
            <w:tcW w:w="841" w:type="dxa"/>
            <w:vMerge/>
            <w:vAlign w:val="center"/>
          </w:tcPr>
          <w:p w14:paraId="2A79934E" w14:textId="77777777" w:rsidR="00B466DE" w:rsidRDefault="00B466DE" w:rsidP="00B466DE">
            <w:pPr>
              <w:jc w:val="center"/>
              <w:rPr>
                <w:b/>
                <w:szCs w:val="21"/>
              </w:rPr>
            </w:pPr>
          </w:p>
        </w:tc>
        <w:tc>
          <w:tcPr>
            <w:tcW w:w="1985" w:type="dxa"/>
            <w:vMerge/>
            <w:vAlign w:val="center"/>
          </w:tcPr>
          <w:p w14:paraId="1514DFA5" w14:textId="77777777" w:rsidR="00B466DE" w:rsidRPr="00B5332C" w:rsidRDefault="00B466DE" w:rsidP="00B466DE">
            <w:pPr>
              <w:jc w:val="center"/>
              <w:rPr>
                <w:rFonts w:ascii="宋体" w:hAnsi="宋体" w:cs="宋体"/>
                <w:b/>
                <w:color w:val="000000"/>
                <w:kern w:val="0"/>
                <w:szCs w:val="21"/>
                <w:lang w:bidi="ar"/>
              </w:rPr>
            </w:pPr>
          </w:p>
        </w:tc>
        <w:tc>
          <w:tcPr>
            <w:tcW w:w="5634" w:type="dxa"/>
          </w:tcPr>
          <w:p w14:paraId="5CD47B48" w14:textId="28156E70" w:rsidR="00B466DE" w:rsidRPr="00785B85" w:rsidRDefault="00B466DE" w:rsidP="00B466DE">
            <w:pP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color w:val="000000"/>
                <w:kern w:val="0"/>
                <w:szCs w:val="21"/>
                <w:lang w:bidi="ar"/>
              </w:rPr>
              <w:t>4.2</w:t>
            </w:r>
            <w:r>
              <w:rPr>
                <w:rFonts w:ascii="宋体" w:hAnsi="宋体" w:cs="宋体" w:hint="eastAsia"/>
                <w:color w:val="000000"/>
                <w:kern w:val="0"/>
                <w:szCs w:val="21"/>
                <w:lang w:bidi="ar"/>
              </w:rPr>
              <w:t>不少于3个RJ45网络端口，用于PC通过软件控制设备和AES/EBU数字信号输入输出，同时支持RS-485通讯，</w:t>
            </w:r>
            <w:r>
              <w:rPr>
                <w:rFonts w:ascii="宋体" w:hAnsi="宋体" w:cs="宋体" w:hint="eastAsia"/>
                <w:color w:val="000000"/>
                <w:kern w:val="0"/>
                <w:szCs w:val="21"/>
              </w:rPr>
              <w:t>自带一个远程控制端口，与功率放大器及电源时序器通讯并控制其开关机</w:t>
            </w:r>
            <w:r>
              <w:rPr>
                <w:rFonts w:ascii="宋体" w:hAnsi="宋体" w:cs="宋体" w:hint="eastAsia"/>
                <w:color w:val="000000"/>
                <w:kern w:val="0"/>
                <w:szCs w:val="21"/>
                <w:lang w:bidi="ar"/>
              </w:rPr>
              <w:t>；</w:t>
            </w:r>
          </w:p>
        </w:tc>
      </w:tr>
      <w:tr w:rsidR="00B466DE" w14:paraId="663F615E" w14:textId="77777777" w:rsidTr="00282076">
        <w:trPr>
          <w:trHeight w:val="63"/>
        </w:trPr>
        <w:tc>
          <w:tcPr>
            <w:tcW w:w="841" w:type="dxa"/>
            <w:vMerge/>
            <w:vAlign w:val="center"/>
          </w:tcPr>
          <w:p w14:paraId="7C56CA07" w14:textId="77777777" w:rsidR="00B466DE" w:rsidRDefault="00B466DE" w:rsidP="00B466DE">
            <w:pPr>
              <w:jc w:val="center"/>
              <w:rPr>
                <w:b/>
                <w:szCs w:val="21"/>
              </w:rPr>
            </w:pPr>
          </w:p>
        </w:tc>
        <w:tc>
          <w:tcPr>
            <w:tcW w:w="1985" w:type="dxa"/>
            <w:vMerge/>
            <w:vAlign w:val="center"/>
          </w:tcPr>
          <w:p w14:paraId="28917318" w14:textId="77777777" w:rsidR="00B466DE" w:rsidRPr="00B5332C" w:rsidRDefault="00B466DE" w:rsidP="00B466DE">
            <w:pPr>
              <w:jc w:val="center"/>
              <w:rPr>
                <w:rFonts w:ascii="宋体" w:hAnsi="宋体" w:cs="宋体"/>
                <w:b/>
                <w:color w:val="000000"/>
                <w:kern w:val="0"/>
                <w:szCs w:val="21"/>
                <w:lang w:bidi="ar"/>
              </w:rPr>
            </w:pPr>
          </w:p>
        </w:tc>
        <w:tc>
          <w:tcPr>
            <w:tcW w:w="5634" w:type="dxa"/>
          </w:tcPr>
          <w:p w14:paraId="6EF91FA1" w14:textId="58566082" w:rsidR="00B466DE" w:rsidRPr="00785B85" w:rsidRDefault="00B466DE" w:rsidP="00B466DE">
            <w:pP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color w:val="000000"/>
                <w:kern w:val="0"/>
                <w:szCs w:val="21"/>
                <w:lang w:bidi="ar"/>
              </w:rPr>
              <w:t>4.3</w:t>
            </w:r>
            <w:r>
              <w:rPr>
                <w:rFonts w:ascii="宋体" w:hAnsi="宋体" w:cs="宋体" w:hint="eastAsia"/>
                <w:color w:val="000000"/>
                <w:kern w:val="0"/>
                <w:szCs w:val="21"/>
                <w:lang w:bidi="ar"/>
              </w:rPr>
              <w:t>自带USB录播接口，设备支持WAV无损音乐格式播放与录制，软件可设置USB播放、录制的具体功能，且播放、录制音量控制在软件界面采用仿真调音台推杆控制技术，并可设置播放最大增益值：</w:t>
            </w:r>
            <w:r>
              <w:t>至少</w:t>
            </w:r>
            <w:r>
              <w:rPr>
                <w:rFonts w:hint="eastAsia"/>
              </w:rPr>
              <w:t>在</w:t>
            </w:r>
            <w:r>
              <w:t>包括</w:t>
            </w:r>
            <w:r>
              <w:rPr>
                <w:rFonts w:ascii="宋体" w:hAnsi="宋体" w:cs="宋体" w:hint="eastAsia"/>
                <w:color w:val="000000"/>
                <w:kern w:val="0"/>
                <w:szCs w:val="21"/>
                <w:lang w:bidi="ar"/>
              </w:rPr>
              <w:t>-72dB-12dB</w:t>
            </w:r>
            <w:r>
              <w:rPr>
                <w:rFonts w:hint="eastAsia"/>
              </w:rPr>
              <w:t>的</w:t>
            </w:r>
            <w:r>
              <w:t>范围</w:t>
            </w:r>
            <w:r>
              <w:rPr>
                <w:rFonts w:hint="eastAsia"/>
              </w:rPr>
              <w:t>内</w:t>
            </w:r>
            <w:r>
              <w:t>可调</w:t>
            </w:r>
            <w:r>
              <w:rPr>
                <w:rFonts w:ascii="宋体" w:hAnsi="宋体" w:cs="宋体" w:hint="eastAsia"/>
                <w:color w:val="000000"/>
                <w:kern w:val="0"/>
                <w:szCs w:val="21"/>
                <w:lang w:bidi="ar"/>
              </w:rPr>
              <w:t>；</w:t>
            </w:r>
          </w:p>
        </w:tc>
      </w:tr>
      <w:tr w:rsidR="00B466DE" w14:paraId="544A1E48" w14:textId="77777777" w:rsidTr="00282076">
        <w:trPr>
          <w:trHeight w:val="63"/>
        </w:trPr>
        <w:tc>
          <w:tcPr>
            <w:tcW w:w="841" w:type="dxa"/>
            <w:vMerge/>
            <w:vAlign w:val="center"/>
          </w:tcPr>
          <w:p w14:paraId="51C04E1F" w14:textId="77777777" w:rsidR="00B466DE" w:rsidRDefault="00B466DE" w:rsidP="00B466DE">
            <w:pPr>
              <w:jc w:val="center"/>
              <w:rPr>
                <w:b/>
                <w:szCs w:val="21"/>
              </w:rPr>
            </w:pPr>
          </w:p>
        </w:tc>
        <w:tc>
          <w:tcPr>
            <w:tcW w:w="1985" w:type="dxa"/>
            <w:vMerge/>
            <w:vAlign w:val="center"/>
          </w:tcPr>
          <w:p w14:paraId="5981CB82" w14:textId="77777777" w:rsidR="00B466DE" w:rsidRPr="00B5332C" w:rsidRDefault="00B466DE" w:rsidP="00B466DE">
            <w:pPr>
              <w:jc w:val="center"/>
              <w:rPr>
                <w:rFonts w:ascii="宋体" w:hAnsi="宋体" w:cs="宋体"/>
                <w:b/>
                <w:color w:val="000000"/>
                <w:kern w:val="0"/>
                <w:szCs w:val="21"/>
                <w:lang w:bidi="ar"/>
              </w:rPr>
            </w:pPr>
          </w:p>
        </w:tc>
        <w:tc>
          <w:tcPr>
            <w:tcW w:w="5634" w:type="dxa"/>
          </w:tcPr>
          <w:p w14:paraId="636928AB" w14:textId="3F3B5D1B" w:rsidR="00B466DE" w:rsidRDefault="00B466DE" w:rsidP="00B466DE">
            <w:pPr>
              <w:rPr>
                <w:b/>
                <w:szCs w:val="21"/>
              </w:rPr>
            </w:pPr>
            <w:r>
              <w:rPr>
                <w:rFonts w:ascii="宋体" w:hAnsi="宋体" w:cs="宋体" w:hint="eastAsia"/>
                <w:color w:val="000000"/>
                <w:kern w:val="0"/>
                <w:szCs w:val="21"/>
                <w:lang w:bidi="ar"/>
              </w:rPr>
              <w:t>▲</w:t>
            </w:r>
            <w:r>
              <w:rPr>
                <w:rFonts w:ascii="宋体" w:hAnsi="宋体" w:cs="宋体"/>
                <w:color w:val="000000"/>
                <w:kern w:val="0"/>
                <w:szCs w:val="21"/>
                <w:lang w:bidi="ar"/>
              </w:rPr>
              <w:t>4.4</w:t>
            </w:r>
            <w:r>
              <w:rPr>
                <w:rFonts w:ascii="宋体" w:hAnsi="宋体" w:cs="宋体" w:hint="eastAsia"/>
                <w:color w:val="000000"/>
                <w:kern w:val="0"/>
                <w:szCs w:val="21"/>
                <w:lang w:bidi="ar"/>
              </w:rPr>
              <w:t>每路输入通道在软件界面可选择Analog(模拟信号)、Dante、CobraNet、AES/EBU、MADI、Ethersound、Optical、Coaxial、N-net、Sine、Pink、White等多种数字信号和测试信号输入；</w:t>
            </w:r>
          </w:p>
        </w:tc>
      </w:tr>
      <w:tr w:rsidR="007E1B46" w14:paraId="4AC7E404" w14:textId="77777777" w:rsidTr="00282076">
        <w:trPr>
          <w:trHeight w:val="102"/>
        </w:trPr>
        <w:tc>
          <w:tcPr>
            <w:tcW w:w="841" w:type="dxa"/>
            <w:vMerge w:val="restart"/>
            <w:vAlign w:val="center"/>
          </w:tcPr>
          <w:p w14:paraId="3A789B28" w14:textId="77777777" w:rsidR="007E1B46" w:rsidRDefault="007E1B46" w:rsidP="00282076">
            <w:pPr>
              <w:jc w:val="center"/>
              <w:rPr>
                <w:b/>
                <w:szCs w:val="21"/>
              </w:rPr>
            </w:pPr>
            <w:r>
              <w:rPr>
                <w:rFonts w:hint="eastAsia"/>
                <w:b/>
                <w:szCs w:val="21"/>
              </w:rPr>
              <w:t>5</w:t>
            </w:r>
          </w:p>
        </w:tc>
        <w:tc>
          <w:tcPr>
            <w:tcW w:w="1985" w:type="dxa"/>
            <w:vMerge w:val="restart"/>
            <w:vAlign w:val="center"/>
          </w:tcPr>
          <w:p w14:paraId="3FE50FB1" w14:textId="77777777" w:rsidR="007E1B46" w:rsidRPr="00B5332C" w:rsidRDefault="007E1B46" w:rsidP="00282076">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双频无线麦克风</w:t>
            </w:r>
          </w:p>
        </w:tc>
        <w:tc>
          <w:tcPr>
            <w:tcW w:w="5634" w:type="dxa"/>
          </w:tcPr>
          <w:p w14:paraId="5197E20D" w14:textId="77777777" w:rsidR="007E1B46" w:rsidRDefault="007E1B46" w:rsidP="00282076">
            <w:pPr>
              <w:rPr>
                <w:b/>
                <w:szCs w:val="21"/>
              </w:rPr>
            </w:pPr>
            <w:r>
              <w:rPr>
                <w:rFonts w:ascii="宋体" w:hAnsi="宋体" w:cs="宋体"/>
                <w:color w:val="000000"/>
                <w:kern w:val="0"/>
                <w:szCs w:val="21"/>
                <w:lang w:bidi="ar"/>
              </w:rPr>
              <w:t>5.1</w:t>
            </w:r>
            <w:r>
              <w:rPr>
                <w:rFonts w:ascii="宋体" w:hAnsi="宋体" w:cs="宋体" w:hint="eastAsia"/>
                <w:color w:val="000000"/>
                <w:kern w:val="0"/>
                <w:szCs w:val="21"/>
                <w:lang w:bidi="ar"/>
              </w:rPr>
              <w:t>需采用抗干扰无线信号；支持有效接收距离≥25米；续</w:t>
            </w:r>
            <w:r>
              <w:rPr>
                <w:rFonts w:ascii="宋体" w:hAnsi="宋体" w:cs="宋体" w:hint="eastAsia"/>
                <w:color w:val="000000"/>
                <w:kern w:val="0"/>
                <w:szCs w:val="21"/>
                <w:lang w:bidi="ar"/>
              </w:rPr>
              <w:lastRenderedPageBreak/>
              <w:t>航≥7h，≥2种充电方式，通过TYPE-C和充电座充电；</w:t>
            </w:r>
          </w:p>
        </w:tc>
      </w:tr>
      <w:tr w:rsidR="007E1B46" w14:paraId="53F1BF96" w14:textId="77777777" w:rsidTr="00282076">
        <w:trPr>
          <w:trHeight w:val="102"/>
        </w:trPr>
        <w:tc>
          <w:tcPr>
            <w:tcW w:w="841" w:type="dxa"/>
            <w:vMerge/>
            <w:vAlign w:val="center"/>
          </w:tcPr>
          <w:p w14:paraId="71833861" w14:textId="77777777" w:rsidR="007E1B46" w:rsidRDefault="007E1B46" w:rsidP="00282076">
            <w:pPr>
              <w:jc w:val="center"/>
              <w:rPr>
                <w:b/>
                <w:szCs w:val="21"/>
              </w:rPr>
            </w:pPr>
          </w:p>
        </w:tc>
        <w:tc>
          <w:tcPr>
            <w:tcW w:w="1985" w:type="dxa"/>
            <w:vMerge/>
            <w:vAlign w:val="center"/>
          </w:tcPr>
          <w:p w14:paraId="5216D3A7" w14:textId="77777777" w:rsidR="007E1B46" w:rsidRPr="00B5332C" w:rsidRDefault="007E1B46" w:rsidP="00282076">
            <w:pPr>
              <w:jc w:val="center"/>
              <w:rPr>
                <w:rFonts w:ascii="宋体" w:hAnsi="宋体" w:cs="宋体"/>
                <w:b/>
                <w:color w:val="000000"/>
                <w:kern w:val="0"/>
                <w:szCs w:val="21"/>
                <w:lang w:bidi="ar"/>
              </w:rPr>
            </w:pPr>
          </w:p>
        </w:tc>
        <w:tc>
          <w:tcPr>
            <w:tcW w:w="5634" w:type="dxa"/>
          </w:tcPr>
          <w:p w14:paraId="50C29598" w14:textId="77777777" w:rsidR="007E1B46" w:rsidRDefault="007E1B46" w:rsidP="00282076">
            <w:pPr>
              <w:rPr>
                <w:b/>
                <w:szCs w:val="21"/>
              </w:rPr>
            </w:pPr>
            <w:r>
              <w:rPr>
                <w:rFonts w:ascii="宋体" w:hAnsi="宋体" w:cs="宋体"/>
                <w:color w:val="000000"/>
                <w:kern w:val="0"/>
                <w:szCs w:val="21"/>
                <w:lang w:bidi="ar"/>
              </w:rPr>
              <w:t>5.2</w:t>
            </w:r>
            <w:r>
              <w:rPr>
                <w:rFonts w:ascii="宋体" w:hAnsi="宋体" w:cs="宋体" w:hint="eastAsia"/>
                <w:color w:val="000000"/>
                <w:kern w:val="0"/>
                <w:szCs w:val="21"/>
                <w:lang w:bidi="ar"/>
              </w:rPr>
              <w:t>内置动圈咪头，支持3.5mm接口话筒输入，支持电量和状态显示，支持本地音量调节及音量记忆。</w:t>
            </w:r>
          </w:p>
        </w:tc>
      </w:tr>
      <w:tr w:rsidR="007E1B46" w14:paraId="40D2A9F4" w14:textId="77777777" w:rsidTr="00282076">
        <w:trPr>
          <w:trHeight w:val="129"/>
        </w:trPr>
        <w:tc>
          <w:tcPr>
            <w:tcW w:w="841" w:type="dxa"/>
            <w:vAlign w:val="center"/>
          </w:tcPr>
          <w:p w14:paraId="20F8DCBE" w14:textId="77777777" w:rsidR="007E1B46" w:rsidRDefault="007E1B46" w:rsidP="00282076">
            <w:pPr>
              <w:jc w:val="center"/>
              <w:rPr>
                <w:b/>
                <w:szCs w:val="21"/>
              </w:rPr>
            </w:pPr>
            <w:r>
              <w:rPr>
                <w:rFonts w:hint="eastAsia"/>
                <w:b/>
                <w:szCs w:val="21"/>
              </w:rPr>
              <w:t>6</w:t>
            </w:r>
          </w:p>
        </w:tc>
        <w:tc>
          <w:tcPr>
            <w:tcW w:w="1985" w:type="dxa"/>
            <w:vAlign w:val="center"/>
          </w:tcPr>
          <w:p w14:paraId="0639197A" w14:textId="77777777" w:rsidR="007E1B46" w:rsidRPr="00B5332C" w:rsidRDefault="007E1B46" w:rsidP="00282076">
            <w:pPr>
              <w:jc w:val="center"/>
              <w:rPr>
                <w:b/>
                <w:szCs w:val="21"/>
              </w:rPr>
            </w:pPr>
            <w:r w:rsidRPr="00B5332C">
              <w:rPr>
                <w:rFonts w:ascii="宋体" w:hAnsi="宋体" w:cs="宋体" w:hint="eastAsia"/>
                <w:b/>
                <w:color w:val="000000"/>
                <w:kern w:val="0"/>
                <w:szCs w:val="21"/>
                <w:lang w:bidi="ar"/>
              </w:rPr>
              <w:t>无线麦充电底座</w:t>
            </w:r>
          </w:p>
        </w:tc>
        <w:tc>
          <w:tcPr>
            <w:tcW w:w="5634" w:type="dxa"/>
          </w:tcPr>
          <w:p w14:paraId="5793167D" w14:textId="463FF08A" w:rsidR="007E1B46" w:rsidRDefault="007E1B46" w:rsidP="00282076">
            <w:pPr>
              <w:rPr>
                <w:b/>
                <w:szCs w:val="21"/>
              </w:rPr>
            </w:pPr>
            <w:r>
              <w:rPr>
                <w:rFonts w:ascii="宋体" w:hAnsi="宋体" w:cs="宋体"/>
                <w:color w:val="000000"/>
                <w:kern w:val="0"/>
                <w:szCs w:val="21"/>
                <w:lang w:bidi="ar"/>
              </w:rPr>
              <w:t>6.1</w:t>
            </w:r>
            <w:r>
              <w:rPr>
                <w:rFonts w:ascii="宋体" w:hAnsi="宋体" w:cs="宋体" w:hint="eastAsia"/>
                <w:color w:val="000000"/>
                <w:kern w:val="0"/>
                <w:szCs w:val="21"/>
                <w:lang w:bidi="ar"/>
              </w:rPr>
              <w:t>需支持底部或者侧面固定安装方式；支持2路无线麦克风同时充电，自带磁力吸附，即插即充；支持远程后台管理，可检测充电、使用和归还状态；需具备磁控锁管理功能，未授权时不可取出麦克风</w:t>
            </w:r>
            <w:r w:rsidR="001122F8">
              <w:rPr>
                <w:rFonts w:ascii="宋体" w:hAnsi="宋体" w:cs="宋体" w:hint="eastAsia"/>
                <w:color w:val="000000"/>
                <w:kern w:val="0"/>
                <w:szCs w:val="21"/>
                <w:lang w:bidi="ar"/>
              </w:rPr>
              <w:t>。</w:t>
            </w:r>
          </w:p>
        </w:tc>
      </w:tr>
      <w:tr w:rsidR="00B466DE" w14:paraId="560DF27C" w14:textId="77777777" w:rsidTr="00282076">
        <w:trPr>
          <w:trHeight w:val="34"/>
        </w:trPr>
        <w:tc>
          <w:tcPr>
            <w:tcW w:w="841" w:type="dxa"/>
            <w:vMerge w:val="restart"/>
            <w:vAlign w:val="center"/>
          </w:tcPr>
          <w:p w14:paraId="2E641FCC" w14:textId="77777777" w:rsidR="00B466DE" w:rsidRDefault="00B466DE" w:rsidP="00B466DE">
            <w:pPr>
              <w:jc w:val="center"/>
              <w:rPr>
                <w:b/>
                <w:szCs w:val="21"/>
              </w:rPr>
            </w:pPr>
            <w:r>
              <w:rPr>
                <w:rFonts w:hint="eastAsia"/>
                <w:b/>
                <w:szCs w:val="21"/>
              </w:rPr>
              <w:t>7</w:t>
            </w:r>
          </w:p>
        </w:tc>
        <w:tc>
          <w:tcPr>
            <w:tcW w:w="1985" w:type="dxa"/>
            <w:vMerge w:val="restart"/>
            <w:vAlign w:val="center"/>
          </w:tcPr>
          <w:p w14:paraId="52249925" w14:textId="77777777" w:rsidR="00B466DE" w:rsidRPr="00B5332C" w:rsidRDefault="00B466DE" w:rsidP="00B466DE">
            <w:pPr>
              <w:jc w:val="center"/>
              <w:rPr>
                <w:b/>
                <w:szCs w:val="21"/>
              </w:rPr>
            </w:pPr>
            <w:r w:rsidRPr="00B5332C">
              <w:rPr>
                <w:rFonts w:ascii="宋体" w:hAnsi="宋体" w:cs="宋体" w:hint="eastAsia"/>
                <w:b/>
                <w:color w:val="000000"/>
                <w:kern w:val="0"/>
                <w:szCs w:val="21"/>
                <w:lang w:bidi="ar"/>
              </w:rPr>
              <w:t>智能物联融合终端</w:t>
            </w:r>
          </w:p>
        </w:tc>
        <w:tc>
          <w:tcPr>
            <w:tcW w:w="5634" w:type="dxa"/>
          </w:tcPr>
          <w:p w14:paraId="6113F795" w14:textId="2872C6C3" w:rsidR="00B466DE" w:rsidRDefault="00B466DE" w:rsidP="00B466DE">
            <w:pPr>
              <w:rPr>
                <w:b/>
                <w:szCs w:val="21"/>
              </w:rPr>
            </w:pPr>
            <w:r>
              <w:rPr>
                <w:rFonts w:ascii="宋体" w:hAnsi="宋体" w:cs="宋体" w:hint="eastAsia"/>
                <w:color w:val="000000"/>
                <w:kern w:val="0"/>
                <w:szCs w:val="21"/>
                <w:lang w:bidi="ar"/>
              </w:rPr>
              <w:t>▲</w:t>
            </w:r>
            <w:r>
              <w:rPr>
                <w:rFonts w:ascii="宋体" w:hAnsi="宋体" w:cs="宋体"/>
                <w:color w:val="000000"/>
                <w:kern w:val="0"/>
                <w:szCs w:val="21"/>
                <w:lang w:bidi="ar"/>
              </w:rPr>
              <w:t>7.1</w:t>
            </w:r>
            <w:r>
              <w:rPr>
                <w:rFonts w:ascii="宋体" w:hAnsi="宋体" w:cs="宋体" w:hint="eastAsia"/>
                <w:color w:val="000000"/>
                <w:kern w:val="0"/>
                <w:szCs w:val="21"/>
                <w:lang w:bidi="ar"/>
              </w:rPr>
              <w:t>集成千兆网口≥5口，</w:t>
            </w:r>
            <w:r w:rsidDel="00E33B3B">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SFP光口≥1路，支持VLAN划分≥4路</w:t>
            </w:r>
          </w:p>
        </w:tc>
      </w:tr>
      <w:tr w:rsidR="00B466DE" w14:paraId="1F362108" w14:textId="77777777" w:rsidTr="00282076">
        <w:trPr>
          <w:trHeight w:val="28"/>
        </w:trPr>
        <w:tc>
          <w:tcPr>
            <w:tcW w:w="841" w:type="dxa"/>
            <w:vMerge/>
            <w:vAlign w:val="center"/>
          </w:tcPr>
          <w:p w14:paraId="701C5357" w14:textId="77777777" w:rsidR="00B466DE" w:rsidRDefault="00B466DE" w:rsidP="00B466DE">
            <w:pPr>
              <w:jc w:val="center"/>
              <w:rPr>
                <w:b/>
                <w:szCs w:val="21"/>
              </w:rPr>
            </w:pPr>
          </w:p>
        </w:tc>
        <w:tc>
          <w:tcPr>
            <w:tcW w:w="1985" w:type="dxa"/>
            <w:vMerge/>
            <w:vAlign w:val="center"/>
          </w:tcPr>
          <w:p w14:paraId="09B617B6" w14:textId="77777777" w:rsidR="00B466DE" w:rsidRPr="00B5332C" w:rsidRDefault="00B466DE" w:rsidP="00B466DE">
            <w:pPr>
              <w:jc w:val="center"/>
              <w:rPr>
                <w:rFonts w:ascii="宋体" w:hAnsi="宋体" w:cs="宋体"/>
                <w:b/>
                <w:color w:val="000000"/>
                <w:kern w:val="0"/>
                <w:szCs w:val="21"/>
                <w:lang w:bidi="ar"/>
              </w:rPr>
            </w:pPr>
          </w:p>
        </w:tc>
        <w:tc>
          <w:tcPr>
            <w:tcW w:w="5634" w:type="dxa"/>
          </w:tcPr>
          <w:p w14:paraId="29B85232" w14:textId="42DF04A7" w:rsidR="00B466DE" w:rsidRDefault="00B466DE" w:rsidP="00B466DE">
            <w:pPr>
              <w:rPr>
                <w:b/>
                <w:szCs w:val="21"/>
              </w:rPr>
            </w:pPr>
            <w:r>
              <w:rPr>
                <w:rFonts w:ascii="宋体" w:hAnsi="宋体" w:cs="宋体"/>
                <w:color w:val="000000"/>
                <w:kern w:val="0"/>
                <w:szCs w:val="21"/>
                <w:lang w:bidi="ar"/>
              </w:rPr>
              <w:t>7.2</w:t>
            </w:r>
            <w:r>
              <w:rPr>
                <w:rFonts w:ascii="宋体" w:hAnsi="宋体" w:cs="宋体" w:hint="eastAsia"/>
                <w:color w:val="000000"/>
                <w:kern w:val="0"/>
                <w:szCs w:val="21"/>
                <w:lang w:bidi="ar"/>
              </w:rPr>
              <w:t>集成数字功放，功率≥80W*2，3.5mm立体声音频线性输入接口</w:t>
            </w:r>
            <w:r>
              <w:rPr>
                <w:rFonts w:ascii="宋体" w:hAnsi="宋体" w:cs="宋体" w:hint="eastAsia"/>
                <w:color w:val="000000"/>
                <w:kern w:val="0"/>
                <w:szCs w:val="21"/>
              </w:rPr>
              <w:t>≥</w:t>
            </w:r>
            <w:r>
              <w:rPr>
                <w:rFonts w:ascii="宋体" w:hAnsi="宋体" w:cs="宋体" w:hint="eastAsia"/>
                <w:color w:val="000000"/>
                <w:kern w:val="0"/>
                <w:szCs w:val="21"/>
                <w:lang w:bidi="ar"/>
              </w:rPr>
              <w:t>2路，3.5mm立体声音频线性输出</w:t>
            </w:r>
            <w:r>
              <w:rPr>
                <w:rFonts w:ascii="宋体" w:hAnsi="宋体" w:cs="宋体" w:hint="eastAsia"/>
                <w:color w:val="000000"/>
                <w:kern w:val="0"/>
                <w:szCs w:val="21"/>
              </w:rPr>
              <w:t>≥</w:t>
            </w:r>
            <w:r>
              <w:rPr>
                <w:rFonts w:ascii="宋体" w:hAnsi="宋体" w:cs="宋体" w:hint="eastAsia"/>
                <w:color w:val="000000"/>
                <w:kern w:val="0"/>
                <w:szCs w:val="21"/>
                <w:lang w:bidi="ar"/>
              </w:rPr>
              <w:t>1路，带幻象供电麦克风输入接口</w:t>
            </w:r>
            <w:r>
              <w:rPr>
                <w:rFonts w:ascii="宋体" w:hAnsi="宋体" w:cs="宋体" w:hint="eastAsia"/>
                <w:color w:val="000000"/>
                <w:kern w:val="0"/>
                <w:szCs w:val="21"/>
              </w:rPr>
              <w:t>≥</w:t>
            </w:r>
            <w:r>
              <w:rPr>
                <w:rFonts w:ascii="宋体" w:hAnsi="宋体" w:cs="宋体" w:hint="eastAsia"/>
                <w:color w:val="000000"/>
                <w:kern w:val="0"/>
                <w:szCs w:val="21"/>
                <w:lang w:bidi="ar"/>
              </w:rPr>
              <w:t>2路，功放输出接口</w:t>
            </w:r>
            <w:r>
              <w:rPr>
                <w:rFonts w:ascii="宋体" w:hAnsi="宋体" w:cs="宋体" w:hint="eastAsia"/>
                <w:color w:val="000000"/>
                <w:kern w:val="0"/>
                <w:szCs w:val="21"/>
              </w:rPr>
              <w:t>≥</w:t>
            </w:r>
            <w:r>
              <w:rPr>
                <w:rFonts w:ascii="宋体" w:hAnsi="宋体" w:cs="宋体" w:hint="eastAsia"/>
                <w:color w:val="000000"/>
                <w:kern w:val="0"/>
                <w:szCs w:val="21"/>
                <w:lang w:bidi="ar"/>
              </w:rPr>
              <w:t>2组（可接</w:t>
            </w:r>
            <w:r>
              <w:rPr>
                <w:rFonts w:ascii="宋体" w:hAnsi="宋体" w:cs="宋体" w:hint="eastAsia"/>
                <w:color w:val="000000"/>
                <w:kern w:val="0"/>
                <w:szCs w:val="21"/>
              </w:rPr>
              <w:t>≥</w:t>
            </w:r>
            <w:r>
              <w:rPr>
                <w:rFonts w:ascii="宋体" w:hAnsi="宋体" w:cs="宋体" w:hint="eastAsia"/>
                <w:color w:val="000000"/>
                <w:kern w:val="0"/>
                <w:szCs w:val="21"/>
                <w:lang w:bidi="ar"/>
              </w:rPr>
              <w:t>4只音箱），有功放输出短路保护功能；支持双路投影机同步或异步控制。支持电脑、展台、外接、麦克风、广播音量单独调节，软件支持打开或者关闭有线话筒幻象供电</w:t>
            </w:r>
          </w:p>
        </w:tc>
      </w:tr>
      <w:tr w:rsidR="00B466DE" w14:paraId="706853AE" w14:textId="77777777" w:rsidTr="00282076">
        <w:trPr>
          <w:trHeight w:val="28"/>
        </w:trPr>
        <w:tc>
          <w:tcPr>
            <w:tcW w:w="841" w:type="dxa"/>
            <w:vMerge/>
            <w:vAlign w:val="center"/>
          </w:tcPr>
          <w:p w14:paraId="33EEC626" w14:textId="77777777" w:rsidR="00B466DE" w:rsidRDefault="00B466DE" w:rsidP="00B466DE">
            <w:pPr>
              <w:jc w:val="center"/>
              <w:rPr>
                <w:b/>
                <w:szCs w:val="21"/>
              </w:rPr>
            </w:pPr>
          </w:p>
        </w:tc>
        <w:tc>
          <w:tcPr>
            <w:tcW w:w="1985" w:type="dxa"/>
            <w:vMerge/>
            <w:vAlign w:val="center"/>
          </w:tcPr>
          <w:p w14:paraId="6A346855" w14:textId="77777777" w:rsidR="00B466DE" w:rsidRPr="00B5332C" w:rsidRDefault="00B466DE" w:rsidP="00B466DE">
            <w:pPr>
              <w:jc w:val="center"/>
              <w:rPr>
                <w:rFonts w:ascii="宋体" w:hAnsi="宋体" w:cs="宋体"/>
                <w:b/>
                <w:color w:val="000000"/>
                <w:kern w:val="0"/>
                <w:szCs w:val="21"/>
                <w:lang w:bidi="ar"/>
              </w:rPr>
            </w:pPr>
          </w:p>
        </w:tc>
        <w:tc>
          <w:tcPr>
            <w:tcW w:w="5634" w:type="dxa"/>
          </w:tcPr>
          <w:p w14:paraId="77937E7C" w14:textId="65CC4D03" w:rsidR="00B466DE" w:rsidRDefault="00B466DE" w:rsidP="00B466DE">
            <w:pPr>
              <w:rPr>
                <w:b/>
                <w:szCs w:val="21"/>
              </w:rPr>
            </w:pPr>
            <w:r>
              <w:rPr>
                <w:rFonts w:ascii="宋体" w:hAnsi="宋体" w:cs="宋体"/>
                <w:color w:val="000000"/>
                <w:kern w:val="0"/>
                <w:szCs w:val="21"/>
                <w:lang w:bidi="ar"/>
              </w:rPr>
              <w:t>7.3</w:t>
            </w:r>
            <w:r>
              <w:rPr>
                <w:rFonts w:ascii="宋体" w:hAnsi="宋体" w:cs="宋体" w:hint="eastAsia"/>
                <w:color w:val="000000"/>
                <w:kern w:val="0"/>
                <w:szCs w:val="21"/>
                <w:lang w:bidi="ar"/>
              </w:rPr>
              <w:t>集成高清视频≥3*2HDMI交叉矩阵，输入信号HDMI高清接口≥3路，输出信号HDMI高清接口≥2路，HDBaseT输出接口≥1路，可扩展通过HDBaseT接口外接控制模块实现教室双屏显示系统的独立控制；集成物联接口，可编程RS232控制通信端口≥2路，USB通信接口≥2路，磁控锁IO控制接口≥2路，控制面板接口≥1路，支持集成无线物联功能的控制面板；集成强电管理，电源插口采用万可防脱落电源输入及输出插口，独立电源输出接口≥3路，每路负载电流≥10A；集成无线麦克风接收器，可接入≥1路同品牌无线麦克风。</w:t>
            </w:r>
          </w:p>
        </w:tc>
      </w:tr>
      <w:tr w:rsidR="004B3C9E" w14:paraId="41AA7FEC" w14:textId="77777777" w:rsidTr="00282076">
        <w:trPr>
          <w:trHeight w:val="28"/>
        </w:trPr>
        <w:tc>
          <w:tcPr>
            <w:tcW w:w="841" w:type="dxa"/>
            <w:vMerge/>
            <w:vAlign w:val="center"/>
          </w:tcPr>
          <w:p w14:paraId="6D5F2522" w14:textId="77777777" w:rsidR="004B3C9E" w:rsidRDefault="004B3C9E" w:rsidP="004B3C9E">
            <w:pPr>
              <w:jc w:val="center"/>
              <w:rPr>
                <w:b/>
                <w:szCs w:val="21"/>
              </w:rPr>
            </w:pPr>
          </w:p>
        </w:tc>
        <w:tc>
          <w:tcPr>
            <w:tcW w:w="1985" w:type="dxa"/>
            <w:vMerge/>
            <w:vAlign w:val="center"/>
          </w:tcPr>
          <w:p w14:paraId="76206AFB" w14:textId="77777777" w:rsidR="004B3C9E" w:rsidRPr="00B5332C" w:rsidRDefault="004B3C9E" w:rsidP="004B3C9E">
            <w:pPr>
              <w:jc w:val="center"/>
              <w:rPr>
                <w:rFonts w:ascii="宋体" w:hAnsi="宋体" w:cs="宋体"/>
                <w:b/>
                <w:color w:val="000000"/>
                <w:kern w:val="0"/>
                <w:szCs w:val="21"/>
                <w:lang w:bidi="ar"/>
              </w:rPr>
            </w:pPr>
          </w:p>
        </w:tc>
        <w:tc>
          <w:tcPr>
            <w:tcW w:w="5634" w:type="dxa"/>
          </w:tcPr>
          <w:p w14:paraId="54B51319" w14:textId="3C4A8A2B" w:rsidR="004B3C9E" w:rsidRDefault="004B3C9E" w:rsidP="004B3C9E">
            <w:pPr>
              <w:rPr>
                <w:b/>
                <w:szCs w:val="21"/>
              </w:rPr>
            </w:pPr>
            <w:r>
              <w:rPr>
                <w:rFonts w:ascii="宋体" w:hAnsi="宋体" w:cs="宋体" w:hint="eastAsia"/>
                <w:color w:val="000000"/>
                <w:kern w:val="0"/>
                <w:szCs w:val="21"/>
                <w:lang w:bidi="ar"/>
              </w:rPr>
              <w:t>7.4内置WEB端，具有系统参数、投影机参数、音频参数、网络参数、参数高级配置、触控高级配置、物联高级配置、电脑联动、录播参数配置等</w:t>
            </w:r>
            <w:r>
              <w:rPr>
                <w:rFonts w:ascii="宋体" w:hAnsi="宋体" w:cs="宋体" w:hint="eastAsia"/>
                <w:b/>
                <w:color w:val="000000"/>
                <w:kern w:val="0"/>
                <w:szCs w:val="21"/>
                <w:lang w:bidi="ar"/>
              </w:rPr>
              <w:t>；</w:t>
            </w:r>
            <w:r>
              <w:rPr>
                <w:rFonts w:ascii="宋体" w:hAnsi="宋体" w:cs="宋体" w:hint="eastAsia"/>
                <w:color w:val="000000"/>
                <w:kern w:val="0"/>
                <w:szCs w:val="21"/>
                <w:lang w:bidi="ar"/>
              </w:rPr>
              <w:t>支持智能终端的IP数字广播、高清视频的实时接收、解码及播放，配合融合平台软件可设置至少包含0-99范围优先级的音视频广播任务的切换，实现调课管理</w:t>
            </w:r>
          </w:p>
        </w:tc>
      </w:tr>
      <w:tr w:rsidR="004B3C9E" w14:paraId="234057D9" w14:textId="77777777" w:rsidTr="00282076">
        <w:trPr>
          <w:trHeight w:val="28"/>
        </w:trPr>
        <w:tc>
          <w:tcPr>
            <w:tcW w:w="841" w:type="dxa"/>
            <w:vMerge/>
            <w:vAlign w:val="center"/>
          </w:tcPr>
          <w:p w14:paraId="3C8DB27D" w14:textId="77777777" w:rsidR="004B3C9E" w:rsidRDefault="004B3C9E" w:rsidP="004B3C9E">
            <w:pPr>
              <w:jc w:val="center"/>
              <w:rPr>
                <w:b/>
                <w:szCs w:val="21"/>
              </w:rPr>
            </w:pPr>
          </w:p>
        </w:tc>
        <w:tc>
          <w:tcPr>
            <w:tcW w:w="1985" w:type="dxa"/>
            <w:vMerge/>
            <w:vAlign w:val="center"/>
          </w:tcPr>
          <w:p w14:paraId="2305464B" w14:textId="77777777" w:rsidR="004B3C9E" w:rsidRPr="00B5332C" w:rsidRDefault="004B3C9E" w:rsidP="004B3C9E">
            <w:pPr>
              <w:jc w:val="center"/>
              <w:rPr>
                <w:rFonts w:ascii="宋体" w:hAnsi="宋体" w:cs="宋体"/>
                <w:b/>
                <w:color w:val="000000"/>
                <w:kern w:val="0"/>
                <w:szCs w:val="21"/>
                <w:lang w:bidi="ar"/>
              </w:rPr>
            </w:pPr>
          </w:p>
        </w:tc>
        <w:tc>
          <w:tcPr>
            <w:tcW w:w="5634" w:type="dxa"/>
          </w:tcPr>
          <w:p w14:paraId="1C667FC5" w14:textId="233AD313" w:rsidR="004B3C9E" w:rsidRDefault="004B3C9E" w:rsidP="004B3C9E">
            <w:pPr>
              <w:rPr>
                <w:b/>
                <w:szCs w:val="21"/>
              </w:rPr>
            </w:pPr>
            <w:r>
              <w:rPr>
                <w:rFonts w:ascii="宋体" w:hAnsi="宋体" w:cs="宋体" w:hint="eastAsia"/>
                <w:color w:val="000000"/>
                <w:kern w:val="0"/>
                <w:szCs w:val="21"/>
                <w:lang w:bidi="ar"/>
              </w:rPr>
              <w:t>▲7.5 支持HTTP、RTSP、UDP、RTP等主流流媒体协议，智能终端在待机状态下可接收服务器预设的高清流媒体内容或在线电视节目进行自动播放，自动开启显示设备，无需人工到教室开机，实现智能自动播放；</w:t>
            </w:r>
          </w:p>
        </w:tc>
      </w:tr>
      <w:tr w:rsidR="004B3C9E" w14:paraId="3014ED92" w14:textId="77777777" w:rsidTr="00282076">
        <w:trPr>
          <w:trHeight w:val="28"/>
        </w:trPr>
        <w:tc>
          <w:tcPr>
            <w:tcW w:w="841" w:type="dxa"/>
            <w:vMerge/>
            <w:vAlign w:val="center"/>
          </w:tcPr>
          <w:p w14:paraId="35EB0652" w14:textId="77777777" w:rsidR="004B3C9E" w:rsidRDefault="004B3C9E" w:rsidP="004B3C9E">
            <w:pPr>
              <w:jc w:val="center"/>
              <w:rPr>
                <w:b/>
                <w:szCs w:val="21"/>
              </w:rPr>
            </w:pPr>
          </w:p>
        </w:tc>
        <w:tc>
          <w:tcPr>
            <w:tcW w:w="1985" w:type="dxa"/>
            <w:vMerge/>
            <w:vAlign w:val="center"/>
          </w:tcPr>
          <w:p w14:paraId="145E3CE0" w14:textId="77777777" w:rsidR="004B3C9E" w:rsidRPr="00B5332C" w:rsidRDefault="004B3C9E" w:rsidP="004B3C9E">
            <w:pPr>
              <w:jc w:val="center"/>
              <w:rPr>
                <w:rFonts w:ascii="宋体" w:hAnsi="宋体" w:cs="宋体"/>
                <w:b/>
                <w:color w:val="000000"/>
                <w:kern w:val="0"/>
                <w:szCs w:val="21"/>
                <w:lang w:bidi="ar"/>
              </w:rPr>
            </w:pPr>
          </w:p>
        </w:tc>
        <w:tc>
          <w:tcPr>
            <w:tcW w:w="5634" w:type="dxa"/>
          </w:tcPr>
          <w:p w14:paraId="7E5222FB" w14:textId="460C390B" w:rsidR="004B3C9E" w:rsidRDefault="004B3C9E" w:rsidP="004B3C9E">
            <w:pPr>
              <w:rPr>
                <w:b/>
                <w:szCs w:val="21"/>
              </w:rPr>
            </w:pPr>
            <w:r>
              <w:rPr>
                <w:rFonts w:ascii="宋体" w:hAnsi="宋体" w:cs="宋体" w:hint="eastAsia"/>
                <w:color w:val="000000"/>
                <w:kern w:val="0"/>
                <w:szCs w:val="21"/>
                <w:lang w:bidi="ar"/>
              </w:rPr>
              <w:t>7.6设备断网后进入本地控制模式，支持本地设备开关及物联设备本地化控制；支持在同网段和跨网段进行集控管理，支持实现IP音视频广播输出，实现一套设备的多业务融合；通过融合平台软件及小程序可实现远程对终端设备及物联模块进行定时集控管理（设备开机、关机、禁用，物联模块通电、断电等）。控制面板集成物联协议，可同时接入同品牌无线麦克风，及同时支持扩展电源模块≥14路的无线接入；集成IC卡读卡器，支持插卡或者刷卡两种开机模式，通过云平台系统支持二维码扫码开机；集成音频编解码功能，配合软件融合平台可实现远程IP对讲，语音监听、录播联动控制（开始、暂停、停止）等功能。支持广播信号本地暂停收听及音量调节。</w:t>
            </w:r>
          </w:p>
        </w:tc>
      </w:tr>
      <w:tr w:rsidR="004B3C9E" w14:paraId="00A8C78B" w14:textId="77777777" w:rsidTr="00282076">
        <w:trPr>
          <w:trHeight w:val="28"/>
        </w:trPr>
        <w:tc>
          <w:tcPr>
            <w:tcW w:w="841" w:type="dxa"/>
            <w:vMerge/>
            <w:vAlign w:val="center"/>
          </w:tcPr>
          <w:p w14:paraId="43A697C7" w14:textId="77777777" w:rsidR="004B3C9E" w:rsidRDefault="004B3C9E" w:rsidP="004B3C9E">
            <w:pPr>
              <w:jc w:val="center"/>
              <w:rPr>
                <w:b/>
                <w:szCs w:val="21"/>
              </w:rPr>
            </w:pPr>
          </w:p>
        </w:tc>
        <w:tc>
          <w:tcPr>
            <w:tcW w:w="1985" w:type="dxa"/>
            <w:vMerge/>
            <w:vAlign w:val="center"/>
          </w:tcPr>
          <w:p w14:paraId="69198A94" w14:textId="77777777" w:rsidR="004B3C9E" w:rsidRPr="00B5332C" w:rsidRDefault="004B3C9E" w:rsidP="004B3C9E">
            <w:pPr>
              <w:jc w:val="center"/>
              <w:rPr>
                <w:rFonts w:ascii="宋体" w:hAnsi="宋体" w:cs="宋体"/>
                <w:b/>
                <w:color w:val="000000"/>
                <w:kern w:val="0"/>
                <w:szCs w:val="21"/>
                <w:lang w:bidi="ar"/>
              </w:rPr>
            </w:pPr>
          </w:p>
        </w:tc>
        <w:tc>
          <w:tcPr>
            <w:tcW w:w="5634" w:type="dxa"/>
          </w:tcPr>
          <w:p w14:paraId="13E62F14" w14:textId="3714207E" w:rsidR="004B3C9E" w:rsidRPr="00235BBB" w:rsidRDefault="004B3C9E" w:rsidP="004B3C9E">
            <w:pPr>
              <w:rPr>
                <w:b/>
                <w:szCs w:val="21"/>
              </w:rPr>
            </w:pPr>
            <w:r>
              <w:rPr>
                <w:rFonts w:ascii="宋体" w:hAnsi="宋体" w:cs="宋体" w:hint="eastAsia"/>
                <w:color w:val="000000"/>
                <w:kern w:val="0"/>
                <w:szCs w:val="21"/>
                <w:lang w:bidi="ar"/>
              </w:rPr>
              <w:t>7.7控制面板采用钢化玻璃，显示屏尺寸≥5英寸工业触摸屏，≥4个常用触摸按键，内置IP对讲模块；控制面板支持设备故障报修功能，如中控故障、投影故障、电脑故障、扩</w:t>
            </w:r>
            <w:r>
              <w:rPr>
                <w:rFonts w:ascii="宋体" w:hAnsi="宋体" w:cs="宋体" w:hint="eastAsia"/>
                <w:color w:val="000000"/>
                <w:kern w:val="0"/>
                <w:szCs w:val="21"/>
                <w:lang w:bidi="ar"/>
              </w:rPr>
              <w:lastRenderedPageBreak/>
              <w:t>音故障；控制面板待机状态下可显示设备联机网络信息、终端ID信息、运维电话、二维码扫码开机、中英文切换信息等。支持一键中英文切换。</w:t>
            </w:r>
          </w:p>
        </w:tc>
      </w:tr>
      <w:tr w:rsidR="007E1B46" w14:paraId="3DF34B57" w14:textId="77777777" w:rsidTr="00282076">
        <w:trPr>
          <w:trHeight w:val="45"/>
        </w:trPr>
        <w:tc>
          <w:tcPr>
            <w:tcW w:w="841" w:type="dxa"/>
            <w:vMerge w:val="restart"/>
            <w:vAlign w:val="center"/>
          </w:tcPr>
          <w:p w14:paraId="32FDA9ED" w14:textId="77777777" w:rsidR="007E1B46" w:rsidRDefault="007E1B46" w:rsidP="00282076">
            <w:pPr>
              <w:jc w:val="center"/>
              <w:rPr>
                <w:b/>
                <w:szCs w:val="21"/>
              </w:rPr>
            </w:pPr>
            <w:r>
              <w:rPr>
                <w:rFonts w:hint="eastAsia"/>
                <w:b/>
                <w:szCs w:val="21"/>
              </w:rPr>
              <w:lastRenderedPageBreak/>
              <w:t>8</w:t>
            </w:r>
          </w:p>
        </w:tc>
        <w:tc>
          <w:tcPr>
            <w:tcW w:w="1985" w:type="dxa"/>
            <w:vMerge w:val="restart"/>
            <w:vAlign w:val="center"/>
          </w:tcPr>
          <w:p w14:paraId="486CBAB2" w14:textId="77777777" w:rsidR="007E1B46" w:rsidRPr="00B5332C" w:rsidRDefault="007E1B46" w:rsidP="00282076">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无线空调控制模块</w:t>
            </w:r>
          </w:p>
        </w:tc>
        <w:tc>
          <w:tcPr>
            <w:tcW w:w="5634" w:type="dxa"/>
          </w:tcPr>
          <w:p w14:paraId="0E431117" w14:textId="77777777" w:rsidR="007E1B46" w:rsidRDefault="007E1B46" w:rsidP="00282076">
            <w:pPr>
              <w:rPr>
                <w:b/>
                <w:szCs w:val="21"/>
              </w:rPr>
            </w:pPr>
            <w:r>
              <w:rPr>
                <w:rFonts w:ascii="宋体" w:hAnsi="宋体" w:cs="宋体"/>
                <w:color w:val="000000"/>
                <w:kern w:val="0"/>
                <w:szCs w:val="21"/>
                <w:lang w:bidi="ar"/>
              </w:rPr>
              <w:t>8.1</w:t>
            </w:r>
            <w:r>
              <w:rPr>
                <w:rFonts w:ascii="宋体" w:hAnsi="宋体" w:cs="宋体" w:hint="eastAsia"/>
                <w:color w:val="000000"/>
                <w:kern w:val="0"/>
                <w:szCs w:val="21"/>
                <w:lang w:bidi="ar"/>
              </w:rPr>
              <w:t>内置能耗计量芯片，可实时检测空调运行状态并上报能耗数据；输入采用大功率防脱落插头，输出采用大功率咬合式接口；内置温湿度传感器，配合软件管理平台可实时显示当前区域温湿度状态；脱机情况下常按复位键可启动通电应急模式。≥1路红外输出，可以控制红外设备开关机及其他模式切换；支持红外码的导入导出，支持手动学习红外码，控制各类红外设备；当检测与控制终端失联、断网时，可自动启动通电应急模式。</w:t>
            </w:r>
          </w:p>
        </w:tc>
      </w:tr>
      <w:tr w:rsidR="007E1B46" w14:paraId="0134AB80" w14:textId="77777777" w:rsidTr="00282076">
        <w:trPr>
          <w:trHeight w:val="45"/>
        </w:trPr>
        <w:tc>
          <w:tcPr>
            <w:tcW w:w="841" w:type="dxa"/>
            <w:vMerge/>
            <w:vAlign w:val="center"/>
          </w:tcPr>
          <w:p w14:paraId="3C64D27A" w14:textId="77777777" w:rsidR="007E1B46" w:rsidRDefault="007E1B46" w:rsidP="00282076">
            <w:pPr>
              <w:jc w:val="center"/>
              <w:rPr>
                <w:b/>
                <w:szCs w:val="21"/>
              </w:rPr>
            </w:pPr>
          </w:p>
        </w:tc>
        <w:tc>
          <w:tcPr>
            <w:tcW w:w="1985" w:type="dxa"/>
            <w:vMerge/>
            <w:vAlign w:val="center"/>
          </w:tcPr>
          <w:p w14:paraId="02EB5D7A" w14:textId="77777777" w:rsidR="007E1B46" w:rsidRPr="00B5332C" w:rsidRDefault="007E1B46" w:rsidP="00282076">
            <w:pPr>
              <w:jc w:val="center"/>
              <w:rPr>
                <w:rFonts w:ascii="宋体" w:hAnsi="宋体" w:cs="宋体"/>
                <w:b/>
                <w:color w:val="000000"/>
                <w:kern w:val="0"/>
                <w:szCs w:val="21"/>
                <w:lang w:bidi="ar"/>
              </w:rPr>
            </w:pPr>
          </w:p>
        </w:tc>
        <w:tc>
          <w:tcPr>
            <w:tcW w:w="5634" w:type="dxa"/>
          </w:tcPr>
          <w:p w14:paraId="1A6DCBEB" w14:textId="77777777" w:rsidR="007E1B46" w:rsidRDefault="007E1B46" w:rsidP="00282076">
            <w:pPr>
              <w:rPr>
                <w:b/>
                <w:szCs w:val="21"/>
              </w:rPr>
            </w:pPr>
            <w:r>
              <w:rPr>
                <w:rFonts w:ascii="宋体" w:hAnsi="宋体" w:cs="宋体"/>
                <w:color w:val="000000"/>
                <w:kern w:val="0"/>
                <w:szCs w:val="21"/>
                <w:lang w:bidi="ar"/>
              </w:rPr>
              <w:t>8.2</w:t>
            </w:r>
            <w:r>
              <w:rPr>
                <w:rFonts w:ascii="宋体" w:hAnsi="宋体" w:cs="宋体" w:hint="eastAsia"/>
                <w:color w:val="000000"/>
                <w:kern w:val="0"/>
                <w:szCs w:val="21"/>
                <w:lang w:bidi="ar"/>
              </w:rPr>
              <w:t>通过平台软件远程监控每个空调的运行状态，并通过现有网络对各教室的空调实时开关机及通断电控制；授权用户可通过WEB、小程序等通信方式对空调进行远程的点对点、点对组、分组、定时的开关机及通断电动作；远程空调模块可根据平台预先设定的控制模式自动运行，支持操作面板对空调进行本地控制。</w:t>
            </w:r>
          </w:p>
        </w:tc>
      </w:tr>
      <w:tr w:rsidR="00282076" w14:paraId="21065C68" w14:textId="77777777" w:rsidTr="00282076">
        <w:trPr>
          <w:trHeight w:val="78"/>
        </w:trPr>
        <w:tc>
          <w:tcPr>
            <w:tcW w:w="841" w:type="dxa"/>
            <w:vAlign w:val="center"/>
          </w:tcPr>
          <w:p w14:paraId="657319A8" w14:textId="77777777" w:rsidR="00282076" w:rsidRDefault="00282076" w:rsidP="00282076">
            <w:pPr>
              <w:jc w:val="center"/>
              <w:rPr>
                <w:b/>
                <w:szCs w:val="21"/>
              </w:rPr>
            </w:pPr>
            <w:r>
              <w:rPr>
                <w:rFonts w:hint="eastAsia"/>
                <w:b/>
                <w:szCs w:val="21"/>
              </w:rPr>
              <w:t>9</w:t>
            </w:r>
          </w:p>
        </w:tc>
        <w:tc>
          <w:tcPr>
            <w:tcW w:w="1985" w:type="dxa"/>
            <w:vAlign w:val="center"/>
          </w:tcPr>
          <w:p w14:paraId="0BAC252A" w14:textId="30080BA5" w:rsidR="00282076" w:rsidRPr="00B5332C" w:rsidRDefault="00282076" w:rsidP="00282076">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触控电源控制器</w:t>
            </w:r>
          </w:p>
        </w:tc>
        <w:tc>
          <w:tcPr>
            <w:tcW w:w="5634" w:type="dxa"/>
          </w:tcPr>
          <w:p w14:paraId="661A7BA5" w14:textId="40168D40" w:rsidR="00282076" w:rsidRDefault="004B3C9E" w:rsidP="00282076">
            <w:pPr>
              <w:rPr>
                <w:b/>
                <w:szCs w:val="21"/>
              </w:rPr>
            </w:pPr>
            <w:r>
              <w:rPr>
                <w:rFonts w:ascii="宋体" w:hAnsi="宋体" w:cs="宋体" w:hint="eastAsia"/>
                <w:color w:val="000000"/>
                <w:kern w:val="0"/>
                <w:szCs w:val="21"/>
                <w:lang w:bidi="ar"/>
              </w:rPr>
              <w:t>9.1 220V AC电源输入，开关面板按键功能可自定义设置；≥2路电源独立输出，可以独立控制用电设备通断电，单路电源输出最大功率≥2200W；采用无线传输协议，抗干扰性强，实现远程控制、数据传输；支持无线断链后，自动切换到本地操作状态，不影响设备的正常使用；按键蜂鸣提示，LED双色灯指示禁用/打开/关闭状态；自带能耗计量芯片，能实时统计能耗，并定时上传真实能耗数据。</w:t>
            </w:r>
          </w:p>
        </w:tc>
      </w:tr>
      <w:tr w:rsidR="008A4666" w14:paraId="75D18B2E" w14:textId="77777777" w:rsidTr="00F77318">
        <w:trPr>
          <w:trHeight w:val="28"/>
        </w:trPr>
        <w:tc>
          <w:tcPr>
            <w:tcW w:w="841" w:type="dxa"/>
            <w:vAlign w:val="center"/>
          </w:tcPr>
          <w:p w14:paraId="2692B204" w14:textId="77777777" w:rsidR="008A4666" w:rsidRDefault="008A4666" w:rsidP="00F77318">
            <w:pPr>
              <w:jc w:val="center"/>
              <w:rPr>
                <w:b/>
                <w:szCs w:val="21"/>
              </w:rPr>
            </w:pPr>
            <w:r w:rsidRPr="008A4666">
              <w:rPr>
                <w:rFonts w:hint="eastAsia"/>
                <w:b/>
                <w:szCs w:val="21"/>
              </w:rPr>
              <w:t>10</w:t>
            </w:r>
          </w:p>
        </w:tc>
        <w:tc>
          <w:tcPr>
            <w:tcW w:w="1985" w:type="dxa"/>
            <w:vAlign w:val="center"/>
          </w:tcPr>
          <w:p w14:paraId="64C41C51"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电力导轨</w:t>
            </w:r>
          </w:p>
        </w:tc>
        <w:tc>
          <w:tcPr>
            <w:tcW w:w="5634" w:type="dxa"/>
            <w:vAlign w:val="center"/>
          </w:tcPr>
          <w:p w14:paraId="527F3999" w14:textId="77777777" w:rsidR="008A4666" w:rsidRDefault="008A4666" w:rsidP="00F77318">
            <w:pPr>
              <w:rPr>
                <w:b/>
                <w:szCs w:val="21"/>
              </w:rPr>
            </w:pPr>
            <w:r>
              <w:rPr>
                <w:rFonts w:ascii="宋体" w:hAnsi="宋体" w:cs="宋体" w:hint="eastAsia"/>
                <w:color w:val="000000"/>
                <w:kern w:val="0"/>
                <w:szCs w:val="21"/>
                <w:lang w:bidi="ar"/>
              </w:rPr>
              <w:t>1个导轨电源可拼接≥100m，可承受≥40A电流，≥8800w功率</w:t>
            </w:r>
          </w:p>
        </w:tc>
      </w:tr>
      <w:tr w:rsidR="008A4666" w14:paraId="04F69376" w14:textId="77777777" w:rsidTr="00F77318">
        <w:trPr>
          <w:trHeight w:val="28"/>
        </w:trPr>
        <w:tc>
          <w:tcPr>
            <w:tcW w:w="841" w:type="dxa"/>
            <w:vAlign w:val="center"/>
          </w:tcPr>
          <w:p w14:paraId="02D5536F" w14:textId="77777777" w:rsidR="008A4666" w:rsidRDefault="008A4666" w:rsidP="00F77318">
            <w:pPr>
              <w:jc w:val="center"/>
              <w:rPr>
                <w:b/>
                <w:szCs w:val="21"/>
              </w:rPr>
            </w:pPr>
            <w:r w:rsidRPr="008A4666">
              <w:rPr>
                <w:rFonts w:hint="eastAsia"/>
                <w:b/>
                <w:szCs w:val="21"/>
              </w:rPr>
              <w:t>11</w:t>
            </w:r>
          </w:p>
        </w:tc>
        <w:tc>
          <w:tcPr>
            <w:tcW w:w="1985" w:type="dxa"/>
            <w:vAlign w:val="center"/>
          </w:tcPr>
          <w:p w14:paraId="4CEE7635"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导轨式USB移动插座</w:t>
            </w:r>
          </w:p>
        </w:tc>
        <w:tc>
          <w:tcPr>
            <w:tcW w:w="5634" w:type="dxa"/>
            <w:vAlign w:val="center"/>
          </w:tcPr>
          <w:p w14:paraId="7339A186" w14:textId="77777777" w:rsidR="008A4666" w:rsidRDefault="008A4666" w:rsidP="00F77318">
            <w:pPr>
              <w:rPr>
                <w:b/>
                <w:szCs w:val="21"/>
              </w:rPr>
            </w:pPr>
            <w:r>
              <w:rPr>
                <w:rFonts w:ascii="宋体" w:hAnsi="宋体" w:cs="宋体" w:hint="eastAsia"/>
                <w:color w:val="000000"/>
                <w:kern w:val="0"/>
                <w:szCs w:val="21"/>
                <w:lang w:bidi="ar"/>
              </w:rPr>
              <w:t>移动电力轨道插座；防尘防水等级不低于IP54；不少于2个USB接口或不少于</w:t>
            </w:r>
            <w:r>
              <w:rPr>
                <w:rFonts w:ascii="宋体" w:hAnsi="宋体" w:cs="宋体"/>
                <w:color w:val="000000"/>
                <w:kern w:val="0"/>
                <w:szCs w:val="21"/>
                <w:lang w:bidi="ar"/>
              </w:rPr>
              <w:t>1</w:t>
            </w:r>
            <w:r>
              <w:rPr>
                <w:rFonts w:ascii="宋体" w:hAnsi="宋体" w:cs="宋体" w:hint="eastAsia"/>
                <w:color w:val="000000"/>
                <w:kern w:val="0"/>
                <w:szCs w:val="21"/>
                <w:lang w:bidi="ar"/>
              </w:rPr>
              <w:t>个USB接口及1个typeC接口</w:t>
            </w:r>
          </w:p>
        </w:tc>
      </w:tr>
      <w:tr w:rsidR="008A4666" w14:paraId="4AC517F5" w14:textId="77777777" w:rsidTr="00F77318">
        <w:trPr>
          <w:trHeight w:val="28"/>
        </w:trPr>
        <w:tc>
          <w:tcPr>
            <w:tcW w:w="841" w:type="dxa"/>
            <w:vAlign w:val="center"/>
          </w:tcPr>
          <w:p w14:paraId="0283BA10" w14:textId="77777777" w:rsidR="008A4666" w:rsidRDefault="008A4666" w:rsidP="00F77318">
            <w:pPr>
              <w:jc w:val="center"/>
              <w:rPr>
                <w:b/>
                <w:szCs w:val="21"/>
              </w:rPr>
            </w:pPr>
            <w:r w:rsidRPr="008A4666">
              <w:rPr>
                <w:rFonts w:hint="eastAsia"/>
                <w:b/>
                <w:szCs w:val="21"/>
              </w:rPr>
              <w:t>12</w:t>
            </w:r>
          </w:p>
        </w:tc>
        <w:tc>
          <w:tcPr>
            <w:tcW w:w="1985" w:type="dxa"/>
            <w:vAlign w:val="center"/>
          </w:tcPr>
          <w:p w14:paraId="1285A107"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导轨式五孔移动插座</w:t>
            </w:r>
          </w:p>
        </w:tc>
        <w:tc>
          <w:tcPr>
            <w:tcW w:w="5634" w:type="dxa"/>
            <w:vAlign w:val="center"/>
          </w:tcPr>
          <w:p w14:paraId="2B7F3947" w14:textId="77777777" w:rsidR="008A4666" w:rsidRDefault="008A4666" w:rsidP="00F77318">
            <w:pPr>
              <w:rPr>
                <w:b/>
                <w:szCs w:val="21"/>
              </w:rPr>
            </w:pPr>
            <w:r>
              <w:rPr>
                <w:rFonts w:ascii="宋体" w:hAnsi="宋体" w:cs="宋体" w:hint="eastAsia"/>
                <w:color w:val="000000"/>
                <w:kern w:val="0"/>
                <w:szCs w:val="21"/>
                <w:lang w:bidi="ar"/>
              </w:rPr>
              <w:t>国标五孔移动插座，220V</w:t>
            </w:r>
          </w:p>
        </w:tc>
      </w:tr>
      <w:tr w:rsidR="008A4666" w14:paraId="20465398" w14:textId="77777777" w:rsidTr="00F77318">
        <w:trPr>
          <w:trHeight w:val="28"/>
        </w:trPr>
        <w:tc>
          <w:tcPr>
            <w:tcW w:w="841" w:type="dxa"/>
            <w:vAlign w:val="center"/>
          </w:tcPr>
          <w:p w14:paraId="0634F091" w14:textId="77777777" w:rsidR="008A4666" w:rsidRDefault="008A4666" w:rsidP="00F77318">
            <w:pPr>
              <w:jc w:val="center"/>
              <w:rPr>
                <w:b/>
                <w:szCs w:val="21"/>
              </w:rPr>
            </w:pPr>
            <w:r w:rsidRPr="008A4666">
              <w:rPr>
                <w:rFonts w:hint="eastAsia"/>
                <w:b/>
                <w:szCs w:val="21"/>
              </w:rPr>
              <w:t>13</w:t>
            </w:r>
          </w:p>
        </w:tc>
        <w:tc>
          <w:tcPr>
            <w:tcW w:w="1985" w:type="dxa"/>
            <w:vAlign w:val="center"/>
          </w:tcPr>
          <w:p w14:paraId="37FDA6FE"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弱电机柜</w:t>
            </w:r>
          </w:p>
        </w:tc>
        <w:tc>
          <w:tcPr>
            <w:tcW w:w="5634" w:type="dxa"/>
            <w:vAlign w:val="center"/>
          </w:tcPr>
          <w:p w14:paraId="18FC4095" w14:textId="77777777" w:rsidR="008A4666" w:rsidRDefault="008A4666" w:rsidP="00F77318">
            <w:pPr>
              <w:rPr>
                <w:b/>
                <w:szCs w:val="21"/>
              </w:rPr>
            </w:pPr>
            <w:r>
              <w:rPr>
                <w:rFonts w:ascii="宋体" w:hAnsi="宋体" w:cs="宋体" w:hint="eastAsia"/>
                <w:color w:val="000000"/>
                <w:kern w:val="0"/>
                <w:szCs w:val="21"/>
                <w:lang w:bidi="ar"/>
              </w:rPr>
              <w:t>≥18U</w:t>
            </w:r>
          </w:p>
        </w:tc>
      </w:tr>
      <w:tr w:rsidR="008A4666" w14:paraId="2DEABC48" w14:textId="77777777" w:rsidTr="00F77318">
        <w:trPr>
          <w:trHeight w:val="90"/>
        </w:trPr>
        <w:tc>
          <w:tcPr>
            <w:tcW w:w="841" w:type="dxa"/>
            <w:vAlign w:val="center"/>
          </w:tcPr>
          <w:p w14:paraId="4501C24A" w14:textId="77777777" w:rsidR="008A4666" w:rsidRDefault="008A4666" w:rsidP="00F77318">
            <w:pPr>
              <w:jc w:val="center"/>
              <w:rPr>
                <w:b/>
                <w:szCs w:val="21"/>
              </w:rPr>
            </w:pPr>
            <w:r w:rsidRPr="008A4666">
              <w:rPr>
                <w:rFonts w:hint="eastAsia"/>
                <w:b/>
                <w:szCs w:val="21"/>
              </w:rPr>
              <w:t>14</w:t>
            </w:r>
          </w:p>
        </w:tc>
        <w:tc>
          <w:tcPr>
            <w:tcW w:w="1985" w:type="dxa"/>
            <w:vAlign w:val="center"/>
          </w:tcPr>
          <w:p w14:paraId="6F876314"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金属硬幕1</w:t>
            </w:r>
          </w:p>
        </w:tc>
        <w:tc>
          <w:tcPr>
            <w:tcW w:w="5634" w:type="dxa"/>
          </w:tcPr>
          <w:p w14:paraId="37F0DA12" w14:textId="77777777" w:rsidR="008A4666" w:rsidRDefault="008A4666" w:rsidP="00F77318">
            <w:pPr>
              <w:rPr>
                <w:b/>
                <w:szCs w:val="21"/>
              </w:rPr>
            </w:pPr>
            <w:r>
              <w:rPr>
                <w:rFonts w:ascii="宋体" w:hAnsi="宋体" w:cs="宋体" w:hint="eastAsia"/>
                <w:color w:val="000000"/>
                <w:kern w:val="0"/>
                <w:szCs w:val="21"/>
                <w:lang w:bidi="ar"/>
              </w:rPr>
              <w:t>背投幕：增益≤1.0；排除≥90%的杂光，可视角度≥160度，可直接用软布擦洗，无放射、辐射伤害；硬幕尺寸：≥130寸含支架</w:t>
            </w:r>
          </w:p>
        </w:tc>
      </w:tr>
      <w:tr w:rsidR="008A4666" w14:paraId="6A9B348E" w14:textId="77777777" w:rsidTr="00F77318">
        <w:trPr>
          <w:trHeight w:val="90"/>
        </w:trPr>
        <w:tc>
          <w:tcPr>
            <w:tcW w:w="841" w:type="dxa"/>
            <w:vAlign w:val="center"/>
          </w:tcPr>
          <w:p w14:paraId="2145E489" w14:textId="77777777" w:rsidR="008A4666" w:rsidRDefault="008A4666" w:rsidP="00F77318">
            <w:pPr>
              <w:jc w:val="center"/>
              <w:rPr>
                <w:b/>
                <w:szCs w:val="21"/>
              </w:rPr>
            </w:pPr>
            <w:r w:rsidRPr="008A4666">
              <w:rPr>
                <w:rFonts w:hint="eastAsia"/>
                <w:b/>
                <w:szCs w:val="21"/>
              </w:rPr>
              <w:t>15</w:t>
            </w:r>
          </w:p>
        </w:tc>
        <w:tc>
          <w:tcPr>
            <w:tcW w:w="1985" w:type="dxa"/>
            <w:vAlign w:val="center"/>
          </w:tcPr>
          <w:p w14:paraId="115D0F19"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金属硬幕2</w:t>
            </w:r>
          </w:p>
        </w:tc>
        <w:tc>
          <w:tcPr>
            <w:tcW w:w="5634" w:type="dxa"/>
            <w:vAlign w:val="center"/>
          </w:tcPr>
          <w:p w14:paraId="3A18F5D1" w14:textId="77777777" w:rsidR="008A4666" w:rsidRDefault="008A4666" w:rsidP="00F77318">
            <w:pPr>
              <w:rPr>
                <w:b/>
                <w:szCs w:val="21"/>
              </w:rPr>
            </w:pPr>
            <w:r>
              <w:rPr>
                <w:rFonts w:ascii="宋体" w:hAnsi="宋体" w:cs="宋体" w:hint="eastAsia"/>
                <w:color w:val="000000"/>
                <w:kern w:val="0"/>
                <w:szCs w:val="21"/>
                <w:lang w:bidi="ar"/>
              </w:rPr>
              <w:t>背投幕：增益≤1.0；排除≥90%的杂光，可视角度≥160度，可直接用软布擦洗，无放射、辐射伤害；硬幕尺寸：≥120寸含支架</w:t>
            </w:r>
          </w:p>
        </w:tc>
      </w:tr>
      <w:tr w:rsidR="00A8793C" w14:paraId="23DE3517" w14:textId="77777777" w:rsidTr="00F77318">
        <w:trPr>
          <w:trHeight w:val="54"/>
        </w:trPr>
        <w:tc>
          <w:tcPr>
            <w:tcW w:w="841" w:type="dxa"/>
            <w:vAlign w:val="center"/>
          </w:tcPr>
          <w:p w14:paraId="5F3C1F6C" w14:textId="77777777" w:rsidR="00A8793C" w:rsidRDefault="00A8793C" w:rsidP="00A8793C">
            <w:pPr>
              <w:jc w:val="center"/>
              <w:rPr>
                <w:b/>
                <w:szCs w:val="21"/>
              </w:rPr>
            </w:pPr>
            <w:r w:rsidRPr="008A4666">
              <w:rPr>
                <w:rFonts w:hint="eastAsia"/>
                <w:b/>
                <w:szCs w:val="21"/>
              </w:rPr>
              <w:t>16</w:t>
            </w:r>
          </w:p>
        </w:tc>
        <w:tc>
          <w:tcPr>
            <w:tcW w:w="1985" w:type="dxa"/>
            <w:vAlign w:val="center"/>
          </w:tcPr>
          <w:p w14:paraId="208E6B65" w14:textId="77777777" w:rsidR="00A8793C" w:rsidRPr="00B5332C" w:rsidRDefault="00A8793C" w:rsidP="00A8793C">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无线传屏器</w:t>
            </w:r>
          </w:p>
        </w:tc>
        <w:tc>
          <w:tcPr>
            <w:tcW w:w="5634" w:type="dxa"/>
          </w:tcPr>
          <w:p w14:paraId="12BAD085" w14:textId="1836D301" w:rsidR="00A8793C" w:rsidRDefault="00A8793C" w:rsidP="00A8793C">
            <w:pPr>
              <w:rPr>
                <w:b/>
                <w:szCs w:val="21"/>
              </w:rPr>
            </w:pPr>
            <w:r>
              <w:rPr>
                <w:rFonts w:ascii="宋体" w:hAnsi="宋体" w:cs="宋体" w:hint="eastAsia"/>
                <w:color w:val="000000"/>
                <w:kern w:val="0"/>
                <w:szCs w:val="21"/>
                <w:lang w:bidi="ar"/>
              </w:rPr>
              <w:t>16.1可实现外部电脑音视频高清信号实时传输到触摸一体机上（无论一体机处于任何显示通道），且可支持触摸信号回传；支持操作系统：Win7/Win8/Win8.1/MacOS；传输延迟小于120ms；支持同时八个传屏发射端对应一个接收端，可通过按键切换传输不同外部电脑的画面及声音；支持外部电脑做扩展屏显示；无线传屏接收端与整机显示终端之间无任何连接线，保证传输稳定；采用USB接口进行传输，可兼容市面上具备通用USB接口的各类电脑；采用单按键设计，只需按一下即可传屏。</w:t>
            </w:r>
          </w:p>
        </w:tc>
      </w:tr>
      <w:tr w:rsidR="008A4666" w14:paraId="0B55DC33" w14:textId="77777777" w:rsidTr="00F77318">
        <w:trPr>
          <w:trHeight w:val="70"/>
        </w:trPr>
        <w:tc>
          <w:tcPr>
            <w:tcW w:w="841" w:type="dxa"/>
            <w:vAlign w:val="center"/>
          </w:tcPr>
          <w:p w14:paraId="132EA1D3" w14:textId="77777777" w:rsidR="008A4666" w:rsidRDefault="008A4666" w:rsidP="00F77318">
            <w:pPr>
              <w:jc w:val="center"/>
              <w:rPr>
                <w:b/>
                <w:szCs w:val="21"/>
              </w:rPr>
            </w:pPr>
            <w:r w:rsidRPr="008A4666">
              <w:rPr>
                <w:rFonts w:hint="eastAsia"/>
                <w:b/>
                <w:szCs w:val="21"/>
              </w:rPr>
              <w:t>17</w:t>
            </w:r>
          </w:p>
        </w:tc>
        <w:tc>
          <w:tcPr>
            <w:tcW w:w="1985" w:type="dxa"/>
            <w:vAlign w:val="center"/>
          </w:tcPr>
          <w:p w14:paraId="7F02DBDD"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书写白板1</w:t>
            </w:r>
          </w:p>
        </w:tc>
        <w:tc>
          <w:tcPr>
            <w:tcW w:w="5634" w:type="dxa"/>
            <w:vAlign w:val="center"/>
          </w:tcPr>
          <w:p w14:paraId="2BB9A0AD" w14:textId="77777777" w:rsidR="008A4666" w:rsidRDefault="008A4666" w:rsidP="00F77318">
            <w:pPr>
              <w:rPr>
                <w:b/>
                <w:szCs w:val="21"/>
              </w:rPr>
            </w:pPr>
            <w:r>
              <w:rPr>
                <w:rFonts w:ascii="宋体" w:hAnsi="宋体" w:cs="宋体" w:hint="eastAsia"/>
                <w:color w:val="000000"/>
                <w:kern w:val="0"/>
                <w:szCs w:val="21"/>
                <w:lang w:bidi="ar"/>
              </w:rPr>
              <w:t>由四块组成的升降板，单块尺寸≥2200mm*950mm</w:t>
            </w:r>
            <w:r w:rsidDel="00EE367E">
              <w:rPr>
                <w:rFonts w:ascii="宋体" w:hAnsi="宋体" w:cs="宋体" w:hint="eastAsia"/>
                <w:color w:val="000000"/>
                <w:kern w:val="0"/>
                <w:szCs w:val="21"/>
                <w:lang w:bidi="ar"/>
              </w:rPr>
              <w:t xml:space="preserve"> </w:t>
            </w:r>
          </w:p>
        </w:tc>
      </w:tr>
      <w:tr w:rsidR="008A4666" w14:paraId="7F538C98" w14:textId="77777777" w:rsidTr="00F77318">
        <w:trPr>
          <w:trHeight w:val="28"/>
        </w:trPr>
        <w:tc>
          <w:tcPr>
            <w:tcW w:w="841" w:type="dxa"/>
            <w:vAlign w:val="center"/>
          </w:tcPr>
          <w:p w14:paraId="77ED51B6" w14:textId="77777777" w:rsidR="008A4666" w:rsidRDefault="008A4666" w:rsidP="00F77318">
            <w:pPr>
              <w:jc w:val="center"/>
              <w:rPr>
                <w:b/>
                <w:szCs w:val="21"/>
              </w:rPr>
            </w:pPr>
            <w:r w:rsidRPr="008A4666">
              <w:rPr>
                <w:rFonts w:hint="eastAsia"/>
                <w:b/>
                <w:szCs w:val="21"/>
              </w:rPr>
              <w:t>18</w:t>
            </w:r>
          </w:p>
        </w:tc>
        <w:tc>
          <w:tcPr>
            <w:tcW w:w="1985" w:type="dxa"/>
            <w:vAlign w:val="center"/>
          </w:tcPr>
          <w:p w14:paraId="6664B45E"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书写白板2</w:t>
            </w:r>
          </w:p>
        </w:tc>
        <w:tc>
          <w:tcPr>
            <w:tcW w:w="5634" w:type="dxa"/>
            <w:vAlign w:val="center"/>
          </w:tcPr>
          <w:p w14:paraId="406860BA" w14:textId="77777777" w:rsidR="008A4666" w:rsidRDefault="008A4666" w:rsidP="00F77318">
            <w:pPr>
              <w:rPr>
                <w:b/>
                <w:szCs w:val="21"/>
              </w:rPr>
            </w:pPr>
            <w:r>
              <w:rPr>
                <w:rFonts w:ascii="宋体" w:hAnsi="宋体" w:cs="宋体" w:hint="eastAsia"/>
                <w:color w:val="000000"/>
                <w:kern w:val="0"/>
                <w:szCs w:val="21"/>
                <w:lang w:bidi="ar"/>
              </w:rPr>
              <w:t>由两块组成推拉板，单块尺寸≥1</w:t>
            </w:r>
            <w:r>
              <w:rPr>
                <w:rFonts w:ascii="宋体" w:hAnsi="宋体" w:cs="宋体"/>
                <w:color w:val="000000"/>
                <w:kern w:val="0"/>
                <w:szCs w:val="21"/>
                <w:lang w:bidi="ar"/>
              </w:rPr>
              <w:t>900</w:t>
            </w:r>
            <w:r>
              <w:rPr>
                <w:rFonts w:ascii="宋体" w:hAnsi="宋体" w:cs="宋体" w:hint="eastAsia"/>
                <w:color w:val="000000"/>
                <w:kern w:val="0"/>
                <w:szCs w:val="21"/>
                <w:lang w:bidi="ar"/>
              </w:rPr>
              <w:t>mm</w:t>
            </w:r>
            <w:r>
              <w:rPr>
                <w:rFonts w:ascii="宋体" w:hAnsi="宋体" w:cs="宋体"/>
                <w:color w:val="000000"/>
                <w:kern w:val="0"/>
                <w:szCs w:val="21"/>
                <w:lang w:bidi="ar"/>
              </w:rPr>
              <w:t>*1200</w:t>
            </w:r>
            <w:r>
              <w:rPr>
                <w:rFonts w:ascii="宋体" w:hAnsi="宋体" w:cs="宋体" w:hint="eastAsia"/>
                <w:color w:val="000000"/>
                <w:kern w:val="0"/>
                <w:szCs w:val="21"/>
                <w:lang w:bidi="ar"/>
              </w:rPr>
              <w:t>mm</w:t>
            </w:r>
          </w:p>
        </w:tc>
      </w:tr>
      <w:tr w:rsidR="008A4666" w14:paraId="70C45A36" w14:textId="77777777" w:rsidTr="00F77318">
        <w:trPr>
          <w:trHeight w:val="28"/>
        </w:trPr>
        <w:tc>
          <w:tcPr>
            <w:tcW w:w="841" w:type="dxa"/>
            <w:vAlign w:val="center"/>
          </w:tcPr>
          <w:p w14:paraId="434598EE" w14:textId="77777777" w:rsidR="008A4666" w:rsidRDefault="008A4666" w:rsidP="00F77318">
            <w:pPr>
              <w:jc w:val="center"/>
              <w:rPr>
                <w:b/>
                <w:szCs w:val="21"/>
              </w:rPr>
            </w:pPr>
            <w:r w:rsidRPr="008A4666">
              <w:rPr>
                <w:rFonts w:hint="eastAsia"/>
                <w:b/>
                <w:szCs w:val="21"/>
              </w:rPr>
              <w:t>19</w:t>
            </w:r>
          </w:p>
        </w:tc>
        <w:tc>
          <w:tcPr>
            <w:tcW w:w="1985" w:type="dxa"/>
            <w:vAlign w:val="center"/>
          </w:tcPr>
          <w:p w14:paraId="6008CA16"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辅材1</w:t>
            </w:r>
          </w:p>
        </w:tc>
        <w:tc>
          <w:tcPr>
            <w:tcW w:w="5634" w:type="dxa"/>
            <w:vAlign w:val="center"/>
          </w:tcPr>
          <w:p w14:paraId="4C3D8FD9" w14:textId="77777777" w:rsidR="008A4666" w:rsidRDefault="008A4666" w:rsidP="00F77318">
            <w:pPr>
              <w:rPr>
                <w:b/>
                <w:szCs w:val="21"/>
              </w:rPr>
            </w:pPr>
            <w:r>
              <w:rPr>
                <w:rFonts w:ascii="宋体" w:hAnsi="宋体" w:cs="宋体" w:hint="eastAsia"/>
                <w:color w:val="000000"/>
                <w:kern w:val="0"/>
                <w:szCs w:val="21"/>
                <w:lang w:bidi="ar"/>
              </w:rPr>
              <w:t>HDMI线不少于10条，非屏蔽网线不少于600米，音频线≥200芯金银音箱线2*1.6</w:t>
            </w:r>
            <w:r>
              <w:rPr>
                <w:rFonts w:ascii="宋体" w:hAnsi="宋体" w:cs="宋体"/>
                <w:kern w:val="0"/>
                <w:sz w:val="19"/>
                <w:szCs w:val="19"/>
                <w:lang w:bidi="ar"/>
              </w:rPr>
              <w:t>mm²</w:t>
            </w:r>
            <w:r>
              <w:rPr>
                <w:rFonts w:ascii="宋体" w:hAnsi="宋体" w:cs="宋体" w:hint="eastAsia"/>
                <w:kern w:val="0"/>
                <w:sz w:val="19"/>
                <w:szCs w:val="19"/>
                <w:lang w:bidi="ar"/>
              </w:rPr>
              <w:t>不少于800米，</w:t>
            </w:r>
            <w:r>
              <w:rPr>
                <w:rFonts w:ascii="宋体" w:hAnsi="宋体" w:cs="宋体" w:hint="eastAsia"/>
                <w:color w:val="000000"/>
                <w:kern w:val="0"/>
                <w:szCs w:val="21"/>
                <w:lang w:bidi="ar"/>
              </w:rPr>
              <w:t>电源线BVR2.5</w:t>
            </w:r>
            <w:r>
              <w:rPr>
                <w:rFonts w:ascii="宋体" w:hAnsi="宋体" w:cs="宋体"/>
                <w:kern w:val="0"/>
                <w:sz w:val="19"/>
                <w:szCs w:val="19"/>
                <w:lang w:bidi="ar"/>
              </w:rPr>
              <w:t>mm²</w:t>
            </w:r>
            <w:r>
              <w:rPr>
                <w:rFonts w:ascii="宋体" w:hAnsi="宋体" w:cs="宋体" w:hint="eastAsia"/>
                <w:color w:val="000000"/>
                <w:kern w:val="0"/>
                <w:szCs w:val="21"/>
                <w:lang w:bidi="ar"/>
              </w:rPr>
              <w:lastRenderedPageBreak/>
              <w:t>不少于2000米、PVC25管不少于1200米。以上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r>
      <w:tr w:rsidR="008A4666" w14:paraId="4C97182F" w14:textId="77777777" w:rsidTr="00F77318">
        <w:trPr>
          <w:trHeight w:val="27"/>
        </w:trPr>
        <w:tc>
          <w:tcPr>
            <w:tcW w:w="841" w:type="dxa"/>
            <w:vMerge w:val="restart"/>
            <w:vAlign w:val="center"/>
          </w:tcPr>
          <w:p w14:paraId="37C5B66A" w14:textId="77777777" w:rsidR="008A4666" w:rsidRDefault="008A4666" w:rsidP="00F77318">
            <w:pPr>
              <w:jc w:val="center"/>
              <w:rPr>
                <w:b/>
                <w:szCs w:val="21"/>
              </w:rPr>
            </w:pPr>
            <w:r w:rsidRPr="008A4666">
              <w:rPr>
                <w:rFonts w:hint="eastAsia"/>
                <w:b/>
                <w:szCs w:val="21"/>
              </w:rPr>
              <w:lastRenderedPageBreak/>
              <w:t>20</w:t>
            </w:r>
          </w:p>
        </w:tc>
        <w:tc>
          <w:tcPr>
            <w:tcW w:w="1985" w:type="dxa"/>
            <w:vMerge w:val="restart"/>
            <w:vAlign w:val="center"/>
          </w:tcPr>
          <w:p w14:paraId="36F3D075"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电子班牌终端</w:t>
            </w:r>
          </w:p>
        </w:tc>
        <w:tc>
          <w:tcPr>
            <w:tcW w:w="5634" w:type="dxa"/>
          </w:tcPr>
          <w:p w14:paraId="4290EB13" w14:textId="068828F1" w:rsidR="008A4666" w:rsidRDefault="008A4666" w:rsidP="00F77318">
            <w:pPr>
              <w:rPr>
                <w:b/>
                <w:szCs w:val="21"/>
              </w:rPr>
            </w:pPr>
            <w:r>
              <w:rPr>
                <w:rFonts w:hint="eastAsia"/>
                <w:b/>
                <w:szCs w:val="21"/>
              </w:rPr>
              <w:t>2</w:t>
            </w:r>
            <w:r>
              <w:rPr>
                <w:b/>
                <w:szCs w:val="21"/>
              </w:rPr>
              <w:t>0.1</w:t>
            </w:r>
            <w:r>
              <w:rPr>
                <w:rFonts w:ascii="宋体" w:hAnsi="宋体" w:cs="宋体" w:hint="eastAsia"/>
                <w:color w:val="000000"/>
                <w:kern w:val="0"/>
                <w:szCs w:val="21"/>
                <w:lang w:bidi="ar"/>
              </w:rPr>
              <w:t>处理器≥4核，系统运行内存≥2GB DDR3，存储容量≥8GB；屏幕正面采用全钢化光学玻璃、高透光率、抗爆，防眩光，可在阳光、白炽灯、日光灯等强光照射下正常使用；采用≥21.5英寸IPS电容式触摸屏，支持10点或以上触控，分辨率支持≥1920x1080，显示比例≥16:9； 内置读卡器≥2，支持同时双刷卡，学生可佩带相应的终端卡片进行刷卡签到、登录个人界面；电子班牌支持展示当天本班课程安排，并可提示下节课课程信息，如课程名称、上课时间、任课老师等信息。</w:t>
            </w:r>
          </w:p>
        </w:tc>
      </w:tr>
      <w:tr w:rsidR="008A4666" w14:paraId="109596B4" w14:textId="77777777" w:rsidTr="00F77318">
        <w:trPr>
          <w:trHeight w:val="27"/>
        </w:trPr>
        <w:tc>
          <w:tcPr>
            <w:tcW w:w="841" w:type="dxa"/>
            <w:vMerge/>
            <w:vAlign w:val="center"/>
          </w:tcPr>
          <w:p w14:paraId="5B87AC92" w14:textId="77777777" w:rsidR="008A4666" w:rsidRPr="008A4666" w:rsidRDefault="008A4666" w:rsidP="00F77318">
            <w:pPr>
              <w:jc w:val="center"/>
              <w:rPr>
                <w:b/>
                <w:szCs w:val="21"/>
              </w:rPr>
            </w:pPr>
          </w:p>
        </w:tc>
        <w:tc>
          <w:tcPr>
            <w:tcW w:w="1985" w:type="dxa"/>
            <w:vMerge/>
            <w:vAlign w:val="center"/>
          </w:tcPr>
          <w:p w14:paraId="7EF453A6" w14:textId="77777777" w:rsidR="008A4666" w:rsidRPr="00B5332C" w:rsidRDefault="008A4666" w:rsidP="00F77318">
            <w:pPr>
              <w:jc w:val="center"/>
              <w:rPr>
                <w:rFonts w:ascii="宋体" w:hAnsi="宋体" w:cs="宋体"/>
                <w:b/>
                <w:color w:val="000000"/>
                <w:kern w:val="0"/>
                <w:szCs w:val="21"/>
                <w:lang w:bidi="ar"/>
              </w:rPr>
            </w:pPr>
          </w:p>
        </w:tc>
        <w:tc>
          <w:tcPr>
            <w:tcW w:w="5634" w:type="dxa"/>
          </w:tcPr>
          <w:p w14:paraId="7E39F5BF" w14:textId="261A9FAE" w:rsidR="008A4666" w:rsidRDefault="008A4666" w:rsidP="00F77318">
            <w:pPr>
              <w:rPr>
                <w:b/>
                <w:szCs w:val="21"/>
              </w:rPr>
            </w:pPr>
            <w:r>
              <w:rPr>
                <w:rFonts w:ascii="宋体" w:hAnsi="宋体" w:cs="宋体" w:hint="eastAsia"/>
                <w:color w:val="000000"/>
                <w:kern w:val="0"/>
                <w:szCs w:val="21"/>
                <w:lang w:bidi="ar"/>
              </w:rPr>
              <w:t>▲</w:t>
            </w:r>
            <w:r>
              <w:rPr>
                <w:rFonts w:hint="eastAsia"/>
                <w:b/>
                <w:szCs w:val="21"/>
              </w:rPr>
              <w:t>2</w:t>
            </w:r>
            <w:r>
              <w:rPr>
                <w:b/>
                <w:szCs w:val="21"/>
              </w:rPr>
              <w:t>0.2</w:t>
            </w:r>
            <w:r>
              <w:rPr>
                <w:rFonts w:ascii="宋体" w:hAnsi="宋体" w:cs="宋体" w:hint="eastAsia"/>
                <w:color w:val="000000"/>
                <w:kern w:val="0"/>
                <w:szCs w:val="21"/>
                <w:lang w:bidi="ar"/>
              </w:rPr>
              <w:t>内置≥500万像素分辨率的宽动态摄像头，可最多同时支持≥5人做人脸识别及活体检测；内置智能补光模块，可以在光线较暗的环境下，自动调高屏幕亮度进行补光，辅助人脸识别</w:t>
            </w:r>
            <w:r w:rsidRPr="00DD281D">
              <w:rPr>
                <w:rFonts w:ascii="宋体" w:hAnsi="宋体" w:cs="宋体" w:hint="eastAsia"/>
                <w:color w:val="000000"/>
                <w:kern w:val="0"/>
                <w:szCs w:val="21"/>
                <w:lang w:bidi="ar"/>
              </w:rPr>
              <w:t>；支持“一键报警”功能，在班牌上可直接呼叫老师办公室的多媒体可视话机，进行双向音、视频互动通话；集成物联网中控网关功能</w:t>
            </w:r>
            <w:r>
              <w:rPr>
                <w:rFonts w:ascii="宋体" w:hAnsi="宋体" w:cs="宋体" w:hint="eastAsia"/>
                <w:color w:val="000000"/>
                <w:kern w:val="0"/>
                <w:szCs w:val="21"/>
                <w:lang w:bidi="ar"/>
              </w:rPr>
              <w:t>；</w:t>
            </w:r>
          </w:p>
        </w:tc>
      </w:tr>
      <w:tr w:rsidR="00A8793C" w14:paraId="7CD66E78" w14:textId="77777777" w:rsidTr="00F77318">
        <w:trPr>
          <w:trHeight w:val="27"/>
        </w:trPr>
        <w:tc>
          <w:tcPr>
            <w:tcW w:w="841" w:type="dxa"/>
            <w:vMerge/>
            <w:vAlign w:val="center"/>
          </w:tcPr>
          <w:p w14:paraId="55C323AC" w14:textId="77777777" w:rsidR="00A8793C" w:rsidRPr="008A4666" w:rsidRDefault="00A8793C" w:rsidP="00A8793C">
            <w:pPr>
              <w:jc w:val="center"/>
              <w:rPr>
                <w:b/>
                <w:szCs w:val="21"/>
              </w:rPr>
            </w:pPr>
          </w:p>
        </w:tc>
        <w:tc>
          <w:tcPr>
            <w:tcW w:w="1985" w:type="dxa"/>
            <w:vMerge/>
            <w:vAlign w:val="center"/>
          </w:tcPr>
          <w:p w14:paraId="3A3C64BC" w14:textId="77777777" w:rsidR="00A8793C" w:rsidRPr="00B5332C" w:rsidRDefault="00A8793C" w:rsidP="00A8793C">
            <w:pPr>
              <w:jc w:val="center"/>
              <w:rPr>
                <w:rFonts w:ascii="宋体" w:hAnsi="宋体" w:cs="宋体"/>
                <w:b/>
                <w:color w:val="000000"/>
                <w:kern w:val="0"/>
                <w:szCs w:val="21"/>
                <w:lang w:bidi="ar"/>
              </w:rPr>
            </w:pPr>
          </w:p>
        </w:tc>
        <w:tc>
          <w:tcPr>
            <w:tcW w:w="5634" w:type="dxa"/>
          </w:tcPr>
          <w:p w14:paraId="39F165AD" w14:textId="2A726492" w:rsidR="00A8793C" w:rsidRDefault="00A8793C" w:rsidP="00A8793C">
            <w:pPr>
              <w:rPr>
                <w:b/>
                <w:szCs w:val="21"/>
              </w:rPr>
            </w:pPr>
            <w:r>
              <w:rPr>
                <w:b/>
                <w:szCs w:val="21"/>
              </w:rPr>
              <w:t>20.3</w:t>
            </w:r>
            <w:r>
              <w:rPr>
                <w:rFonts w:ascii="宋体" w:hAnsi="宋体" w:cs="宋体" w:hint="eastAsia"/>
                <w:color w:val="000000"/>
                <w:kern w:val="0"/>
                <w:szCs w:val="21"/>
                <w:lang w:bidi="ar"/>
              </w:rPr>
              <w:t>电子班牌至少支持三种登录方式（人脸、刷卡、账号密码）进入学生个人中心</w:t>
            </w:r>
            <w:r>
              <w:rPr>
                <w:rFonts w:ascii="宋体" w:hAnsi="宋体" w:cs="宋体" w:hint="eastAsia"/>
                <w:b/>
                <w:color w:val="000000"/>
                <w:kern w:val="0"/>
                <w:szCs w:val="21"/>
                <w:lang w:bidi="ar"/>
              </w:rPr>
              <w:t>；</w:t>
            </w:r>
            <w:r>
              <w:rPr>
                <w:rFonts w:ascii="宋体" w:hAnsi="宋体" w:cs="宋体" w:hint="eastAsia"/>
                <w:color w:val="000000"/>
                <w:kern w:val="0"/>
                <w:szCs w:val="21"/>
                <w:lang w:bidi="ar"/>
              </w:rPr>
              <w:t>班牌支持通过RS485接口直接控制门禁，可配置人员开关门权限。</w:t>
            </w:r>
            <w:r>
              <w:rPr>
                <w:rFonts w:ascii="宋体" w:hAnsi="宋体" w:cs="宋体" w:hint="eastAsia"/>
                <w:b/>
                <w:color w:val="000000"/>
                <w:kern w:val="0"/>
                <w:szCs w:val="21"/>
                <w:lang w:bidi="ar"/>
              </w:rPr>
              <w:t>。</w:t>
            </w:r>
          </w:p>
        </w:tc>
      </w:tr>
      <w:tr w:rsidR="00A8793C" w14:paraId="25CC8FE0" w14:textId="77777777" w:rsidTr="00F77318">
        <w:trPr>
          <w:trHeight w:val="27"/>
        </w:trPr>
        <w:tc>
          <w:tcPr>
            <w:tcW w:w="841" w:type="dxa"/>
            <w:vAlign w:val="center"/>
          </w:tcPr>
          <w:p w14:paraId="339DED65" w14:textId="77777777" w:rsidR="00A8793C" w:rsidRPr="008A4666" w:rsidRDefault="00A8793C" w:rsidP="00A8793C">
            <w:pPr>
              <w:jc w:val="center"/>
              <w:rPr>
                <w:b/>
                <w:szCs w:val="21"/>
              </w:rPr>
            </w:pPr>
            <w:r w:rsidRPr="008A4666">
              <w:rPr>
                <w:rFonts w:hint="eastAsia"/>
                <w:b/>
                <w:szCs w:val="21"/>
              </w:rPr>
              <w:t>2</w:t>
            </w:r>
            <w:r w:rsidRPr="008A4666">
              <w:rPr>
                <w:b/>
                <w:szCs w:val="21"/>
              </w:rPr>
              <w:t>1</w:t>
            </w:r>
          </w:p>
        </w:tc>
        <w:tc>
          <w:tcPr>
            <w:tcW w:w="1985" w:type="dxa"/>
            <w:vAlign w:val="center"/>
          </w:tcPr>
          <w:p w14:paraId="4CA91096" w14:textId="77777777" w:rsidR="00A8793C" w:rsidRPr="00B5332C" w:rsidRDefault="00A8793C" w:rsidP="00A8793C">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电子班牌授权</w:t>
            </w:r>
          </w:p>
        </w:tc>
        <w:tc>
          <w:tcPr>
            <w:tcW w:w="5634" w:type="dxa"/>
          </w:tcPr>
          <w:p w14:paraId="0CEE1C9E" w14:textId="2081962D" w:rsidR="00A8793C" w:rsidRDefault="00A8793C" w:rsidP="00A8793C">
            <w:pPr>
              <w:rPr>
                <w:b/>
                <w:szCs w:val="21"/>
              </w:rPr>
            </w:pPr>
            <w:r>
              <w:rPr>
                <w:rFonts w:ascii="宋体" w:hAnsi="宋体" w:cs="宋体" w:hint="eastAsia"/>
                <w:color w:val="000000"/>
                <w:kern w:val="0"/>
                <w:szCs w:val="21"/>
                <w:lang w:bidi="ar"/>
              </w:rPr>
              <w:t>★</w:t>
            </w:r>
            <w:r>
              <w:rPr>
                <w:rFonts w:hint="eastAsia"/>
              </w:rPr>
              <w:t>接入现有电子班牌（现有班牌系统品牌：锐捷，型号：</w:t>
            </w:r>
            <w:r>
              <w:t>DPS1255-AWM</w:t>
            </w:r>
            <w:r>
              <w:rPr>
                <w:rFonts w:hint="eastAsia"/>
              </w:rPr>
              <w:t>，管理平台：</w:t>
            </w:r>
            <w:r>
              <w:t>SN-plato</w:t>
            </w:r>
            <w:r>
              <w:rPr>
                <w:rFonts w:hint="eastAsia"/>
              </w:rPr>
              <w:t>）系统管理平台授权，实现统一管理。接入的所有费用由中标人承担。</w:t>
            </w:r>
          </w:p>
        </w:tc>
      </w:tr>
      <w:tr w:rsidR="00A8793C" w14:paraId="5E231855" w14:textId="77777777" w:rsidTr="00F77318">
        <w:trPr>
          <w:trHeight w:val="135"/>
        </w:trPr>
        <w:tc>
          <w:tcPr>
            <w:tcW w:w="841" w:type="dxa"/>
            <w:vMerge w:val="restart"/>
            <w:vAlign w:val="center"/>
          </w:tcPr>
          <w:p w14:paraId="33B839E0" w14:textId="77777777" w:rsidR="00A8793C" w:rsidRPr="008A4666" w:rsidRDefault="00A8793C" w:rsidP="00A8793C">
            <w:pPr>
              <w:jc w:val="center"/>
              <w:rPr>
                <w:b/>
                <w:szCs w:val="21"/>
              </w:rPr>
            </w:pPr>
            <w:r w:rsidRPr="008A4666">
              <w:rPr>
                <w:rFonts w:hint="eastAsia"/>
                <w:b/>
                <w:szCs w:val="21"/>
              </w:rPr>
              <w:t>22</w:t>
            </w:r>
          </w:p>
        </w:tc>
        <w:tc>
          <w:tcPr>
            <w:tcW w:w="1985" w:type="dxa"/>
            <w:vMerge w:val="restart"/>
            <w:vAlign w:val="center"/>
          </w:tcPr>
          <w:p w14:paraId="3D911460" w14:textId="77777777" w:rsidR="00A8793C" w:rsidRPr="00B5332C" w:rsidRDefault="00A8793C" w:rsidP="00A8793C">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门禁控制器</w:t>
            </w:r>
          </w:p>
        </w:tc>
        <w:tc>
          <w:tcPr>
            <w:tcW w:w="5634" w:type="dxa"/>
          </w:tcPr>
          <w:p w14:paraId="01C78417" w14:textId="73F74FDA" w:rsidR="00A8793C" w:rsidRPr="00170B92" w:rsidRDefault="00A8793C" w:rsidP="00A8793C">
            <w:pPr>
              <w:rPr>
                <w:b/>
                <w:szCs w:val="21"/>
              </w:rPr>
            </w:pPr>
            <w:r>
              <w:rPr>
                <w:b/>
                <w:szCs w:val="21"/>
              </w:rPr>
              <w:t>22.1</w:t>
            </w:r>
            <w:r>
              <w:rPr>
                <w:rFonts w:ascii="宋体" w:hAnsi="宋体" w:cs="宋体" w:hint="eastAsia"/>
                <w:color w:val="000000"/>
                <w:kern w:val="0"/>
                <w:szCs w:val="21"/>
                <w:lang w:bidi="ar"/>
              </w:rPr>
              <w:t>控制器可连接不少于2个读卡器；卡片数据容量为不少100000 张，并具有可容纳事件记录存储容量为不少100000 条的事务缓冲器</w:t>
            </w:r>
          </w:p>
        </w:tc>
      </w:tr>
      <w:tr w:rsidR="007B0BF4" w14:paraId="716141B8" w14:textId="77777777" w:rsidTr="00F77318">
        <w:trPr>
          <w:trHeight w:val="135"/>
        </w:trPr>
        <w:tc>
          <w:tcPr>
            <w:tcW w:w="841" w:type="dxa"/>
            <w:vMerge/>
            <w:vAlign w:val="center"/>
          </w:tcPr>
          <w:p w14:paraId="036954A5" w14:textId="77777777" w:rsidR="007B0BF4" w:rsidRPr="008A4666" w:rsidRDefault="007B0BF4" w:rsidP="007B0BF4">
            <w:pPr>
              <w:jc w:val="center"/>
              <w:rPr>
                <w:b/>
                <w:szCs w:val="21"/>
              </w:rPr>
            </w:pPr>
          </w:p>
        </w:tc>
        <w:tc>
          <w:tcPr>
            <w:tcW w:w="1985" w:type="dxa"/>
            <w:vMerge/>
            <w:vAlign w:val="center"/>
          </w:tcPr>
          <w:p w14:paraId="7AE0E74C" w14:textId="77777777" w:rsidR="007B0BF4" w:rsidRPr="00B5332C" w:rsidRDefault="007B0BF4" w:rsidP="007B0BF4">
            <w:pPr>
              <w:jc w:val="center"/>
              <w:rPr>
                <w:rFonts w:ascii="宋体" w:hAnsi="宋体" w:cs="宋体"/>
                <w:b/>
                <w:color w:val="000000"/>
                <w:kern w:val="0"/>
                <w:szCs w:val="21"/>
                <w:lang w:bidi="ar"/>
              </w:rPr>
            </w:pPr>
          </w:p>
        </w:tc>
        <w:tc>
          <w:tcPr>
            <w:tcW w:w="5634" w:type="dxa"/>
          </w:tcPr>
          <w:p w14:paraId="21165901" w14:textId="26177B73" w:rsidR="007B0BF4" w:rsidRPr="00170B92" w:rsidRDefault="007B0BF4" w:rsidP="007B0BF4">
            <w:pPr>
              <w:rPr>
                <w:b/>
                <w:szCs w:val="21"/>
              </w:rPr>
            </w:pPr>
            <w:r w:rsidRPr="00170B92">
              <w:rPr>
                <w:rFonts w:hint="eastAsia"/>
                <w:b/>
                <w:szCs w:val="21"/>
              </w:rPr>
              <w:t>22.2</w:t>
            </w:r>
            <w:r w:rsidRPr="00170B92">
              <w:rPr>
                <w:rFonts w:ascii="宋体" w:hAnsi="宋体" w:cs="宋体" w:hint="eastAsia"/>
                <w:color w:val="000000"/>
                <w:kern w:val="0"/>
                <w:szCs w:val="21"/>
                <w:lang w:bidi="ar"/>
              </w:rPr>
              <w:t>不少于4个继电器输出；通讯方式需支持TCP/IP标准的以太网通讯；提供联机、脱机两种门禁控制模式。可在线控制软件升级；可脱离计算机或其他控制装置而独立实施门禁控制</w:t>
            </w:r>
          </w:p>
        </w:tc>
      </w:tr>
      <w:tr w:rsidR="005837FA" w14:paraId="741C92E3" w14:textId="77777777" w:rsidTr="00F77318">
        <w:trPr>
          <w:trHeight w:val="135"/>
        </w:trPr>
        <w:tc>
          <w:tcPr>
            <w:tcW w:w="841" w:type="dxa"/>
            <w:vMerge/>
            <w:vAlign w:val="center"/>
          </w:tcPr>
          <w:p w14:paraId="5FC90688" w14:textId="77777777" w:rsidR="005837FA" w:rsidRPr="008A4666" w:rsidRDefault="005837FA" w:rsidP="005837FA">
            <w:pPr>
              <w:jc w:val="center"/>
              <w:rPr>
                <w:b/>
                <w:szCs w:val="21"/>
              </w:rPr>
            </w:pPr>
          </w:p>
        </w:tc>
        <w:tc>
          <w:tcPr>
            <w:tcW w:w="1985" w:type="dxa"/>
            <w:vMerge/>
            <w:vAlign w:val="center"/>
          </w:tcPr>
          <w:p w14:paraId="3E0C7276" w14:textId="77777777" w:rsidR="005837FA" w:rsidRPr="00B5332C" w:rsidRDefault="005837FA" w:rsidP="005837FA">
            <w:pPr>
              <w:jc w:val="center"/>
              <w:rPr>
                <w:rFonts w:ascii="宋体" w:hAnsi="宋体" w:cs="宋体"/>
                <w:b/>
                <w:color w:val="000000"/>
                <w:kern w:val="0"/>
                <w:szCs w:val="21"/>
                <w:lang w:bidi="ar"/>
              </w:rPr>
            </w:pPr>
          </w:p>
        </w:tc>
        <w:tc>
          <w:tcPr>
            <w:tcW w:w="5634" w:type="dxa"/>
          </w:tcPr>
          <w:p w14:paraId="7E8FF7A6" w14:textId="17394C22" w:rsidR="005837FA" w:rsidRPr="00170B92" w:rsidRDefault="005837FA" w:rsidP="005837FA">
            <w:pPr>
              <w:rPr>
                <w:b/>
                <w:szCs w:val="21"/>
              </w:rPr>
            </w:pPr>
            <w:r>
              <w:rPr>
                <w:rFonts w:hint="eastAsia"/>
                <w:b/>
                <w:szCs w:val="21"/>
              </w:rPr>
              <w:t>★</w:t>
            </w:r>
            <w:r>
              <w:rPr>
                <w:b/>
                <w:szCs w:val="21"/>
              </w:rPr>
              <w:t>22.3</w:t>
            </w:r>
            <w:r>
              <w:rPr>
                <w:rFonts w:hint="eastAsia"/>
              </w:rPr>
              <w:t>为实现统一管理，所投设备需接入支持现在门禁系统管理平台（现有门禁系统品牌：霍尼韦尔，型号：</w:t>
            </w:r>
            <w:r>
              <w:t>PRO3000</w:t>
            </w:r>
            <w:r>
              <w:rPr>
                <w:rFonts w:hint="eastAsia"/>
              </w:rPr>
              <w:t>，管理平台：</w:t>
            </w:r>
            <w:r>
              <w:t>WIN-PAK</w:t>
            </w:r>
            <w:r>
              <w:rPr>
                <w:rFonts w:hint="eastAsia"/>
              </w:rPr>
              <w:t>）。所投标的设备通过</w:t>
            </w:r>
            <w:r>
              <w:t>TCP/IP</w:t>
            </w:r>
            <w:r>
              <w:rPr>
                <w:rFonts w:hint="eastAsia"/>
              </w:rPr>
              <w:t>协议接入，由中标人自行对接。</w:t>
            </w:r>
          </w:p>
        </w:tc>
      </w:tr>
      <w:tr w:rsidR="005837FA" w14:paraId="1BC4E1FF" w14:textId="77777777" w:rsidTr="00F77318">
        <w:trPr>
          <w:trHeight w:val="78"/>
        </w:trPr>
        <w:tc>
          <w:tcPr>
            <w:tcW w:w="841" w:type="dxa"/>
            <w:vAlign w:val="center"/>
          </w:tcPr>
          <w:p w14:paraId="3B231F30" w14:textId="77777777" w:rsidR="005837FA" w:rsidRDefault="005837FA" w:rsidP="005837FA">
            <w:pPr>
              <w:jc w:val="center"/>
              <w:rPr>
                <w:b/>
                <w:szCs w:val="21"/>
              </w:rPr>
            </w:pPr>
            <w:r w:rsidRPr="008A4666">
              <w:rPr>
                <w:rFonts w:hint="eastAsia"/>
                <w:b/>
                <w:szCs w:val="21"/>
              </w:rPr>
              <w:t>23</w:t>
            </w:r>
          </w:p>
        </w:tc>
        <w:tc>
          <w:tcPr>
            <w:tcW w:w="1985" w:type="dxa"/>
            <w:vAlign w:val="center"/>
          </w:tcPr>
          <w:p w14:paraId="4D704B47" w14:textId="77777777" w:rsidR="005837FA" w:rsidRPr="00B5332C" w:rsidRDefault="005837FA" w:rsidP="005837FA">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读卡器</w:t>
            </w:r>
          </w:p>
        </w:tc>
        <w:tc>
          <w:tcPr>
            <w:tcW w:w="5634" w:type="dxa"/>
          </w:tcPr>
          <w:p w14:paraId="6804D0A3" w14:textId="734D4324" w:rsidR="005837FA" w:rsidRPr="00170B92" w:rsidRDefault="005837FA" w:rsidP="005837FA">
            <w:pPr>
              <w:rPr>
                <w:b/>
                <w:szCs w:val="21"/>
              </w:rPr>
            </w:pPr>
            <w:r>
              <w:rPr>
                <w:rFonts w:ascii="宋体" w:hAnsi="宋体" w:cs="宋体" w:hint="eastAsia"/>
                <w:color w:val="000000"/>
                <w:kern w:val="0"/>
                <w:szCs w:val="21"/>
                <w:lang w:bidi="ar"/>
              </w:rPr>
              <w:t>带密码键盘读卡器；门禁读卡器有读取卡内已写入的流水号认证权限；读卡时间不大于0.1秒；读写距离不小于4CM；支持3DES</w:t>
            </w:r>
            <w:r>
              <w:rPr>
                <w:rFonts w:ascii="Arial" w:hAnsi="Arial" w:cs="Arial" w:hint="eastAsia"/>
                <w:color w:val="333333"/>
                <w:szCs w:val="21"/>
                <w:shd w:val="clear" w:color="auto" w:fill="FFFFFF"/>
              </w:rPr>
              <w:t>加密算法</w:t>
            </w:r>
            <w:r>
              <w:rPr>
                <w:rFonts w:ascii="宋体" w:hAnsi="宋体" w:cs="宋体" w:hint="eastAsia"/>
                <w:color w:val="000000"/>
                <w:kern w:val="0"/>
                <w:szCs w:val="21"/>
                <w:lang w:bidi="ar"/>
              </w:rPr>
              <w:t>、国密、PSAM加密；具有声光提示；</w:t>
            </w:r>
          </w:p>
        </w:tc>
      </w:tr>
      <w:tr w:rsidR="008A4666" w14:paraId="12682FEB" w14:textId="77777777" w:rsidTr="00F77318">
        <w:trPr>
          <w:trHeight w:val="28"/>
        </w:trPr>
        <w:tc>
          <w:tcPr>
            <w:tcW w:w="841" w:type="dxa"/>
            <w:vAlign w:val="center"/>
          </w:tcPr>
          <w:p w14:paraId="12A1E759" w14:textId="77777777" w:rsidR="008A4666" w:rsidRDefault="008A4666" w:rsidP="00F77318">
            <w:pPr>
              <w:jc w:val="center"/>
              <w:rPr>
                <w:b/>
                <w:szCs w:val="21"/>
              </w:rPr>
            </w:pPr>
            <w:r w:rsidRPr="008A4666">
              <w:rPr>
                <w:rFonts w:hint="eastAsia"/>
                <w:b/>
                <w:szCs w:val="21"/>
              </w:rPr>
              <w:t>24</w:t>
            </w:r>
          </w:p>
        </w:tc>
        <w:tc>
          <w:tcPr>
            <w:tcW w:w="1985" w:type="dxa"/>
            <w:vAlign w:val="center"/>
          </w:tcPr>
          <w:p w14:paraId="68350F2E"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电锁</w:t>
            </w:r>
          </w:p>
        </w:tc>
        <w:tc>
          <w:tcPr>
            <w:tcW w:w="5634" w:type="dxa"/>
            <w:vAlign w:val="center"/>
          </w:tcPr>
          <w:p w14:paraId="56944D59" w14:textId="77777777" w:rsidR="008A4666" w:rsidRDefault="008A4666" w:rsidP="00F77318">
            <w:pPr>
              <w:rPr>
                <w:b/>
                <w:szCs w:val="21"/>
              </w:rPr>
            </w:pPr>
            <w:r>
              <w:rPr>
                <w:rFonts w:ascii="宋体" w:hAnsi="宋体" w:cs="宋体" w:hint="eastAsia"/>
                <w:color w:val="000000"/>
                <w:kern w:val="0"/>
                <w:szCs w:val="21"/>
                <w:lang w:bidi="ar"/>
              </w:rPr>
              <w:t>磁力≥280KG</w:t>
            </w:r>
          </w:p>
        </w:tc>
      </w:tr>
      <w:tr w:rsidR="008A4666" w14:paraId="3FFA56D4" w14:textId="77777777" w:rsidTr="00F77318">
        <w:trPr>
          <w:trHeight w:val="28"/>
        </w:trPr>
        <w:tc>
          <w:tcPr>
            <w:tcW w:w="841" w:type="dxa"/>
            <w:vAlign w:val="center"/>
          </w:tcPr>
          <w:p w14:paraId="42030304" w14:textId="77777777" w:rsidR="008A4666" w:rsidRDefault="008A4666" w:rsidP="00F77318">
            <w:pPr>
              <w:jc w:val="center"/>
              <w:rPr>
                <w:b/>
                <w:szCs w:val="21"/>
              </w:rPr>
            </w:pPr>
            <w:r w:rsidRPr="008A4666">
              <w:rPr>
                <w:rFonts w:hint="eastAsia"/>
                <w:b/>
                <w:szCs w:val="21"/>
              </w:rPr>
              <w:t>25</w:t>
            </w:r>
          </w:p>
        </w:tc>
        <w:tc>
          <w:tcPr>
            <w:tcW w:w="1985" w:type="dxa"/>
            <w:vAlign w:val="center"/>
          </w:tcPr>
          <w:p w14:paraId="08979696"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出门按钮</w:t>
            </w:r>
          </w:p>
        </w:tc>
        <w:tc>
          <w:tcPr>
            <w:tcW w:w="5634" w:type="dxa"/>
            <w:vAlign w:val="center"/>
          </w:tcPr>
          <w:p w14:paraId="3A789BB6" w14:textId="77777777" w:rsidR="008A4666" w:rsidRDefault="008A4666" w:rsidP="00F77318">
            <w:pPr>
              <w:rPr>
                <w:b/>
                <w:szCs w:val="21"/>
              </w:rPr>
            </w:pPr>
            <w:r>
              <w:rPr>
                <w:rFonts w:ascii="宋体" w:hAnsi="宋体" w:cs="宋体" w:hint="eastAsia"/>
                <w:color w:val="000000"/>
                <w:kern w:val="0"/>
                <w:szCs w:val="21"/>
                <w:lang w:bidi="ar"/>
              </w:rPr>
              <w:t>非接触式</w:t>
            </w:r>
          </w:p>
        </w:tc>
      </w:tr>
      <w:tr w:rsidR="008A4666" w:rsidRPr="005D52AE" w14:paraId="193EA9E8" w14:textId="77777777" w:rsidTr="00F77318">
        <w:trPr>
          <w:trHeight w:val="28"/>
        </w:trPr>
        <w:tc>
          <w:tcPr>
            <w:tcW w:w="841" w:type="dxa"/>
            <w:vAlign w:val="center"/>
          </w:tcPr>
          <w:p w14:paraId="01E1E853" w14:textId="77777777" w:rsidR="008A4666" w:rsidRDefault="008A4666" w:rsidP="00F77318">
            <w:pPr>
              <w:jc w:val="center"/>
              <w:rPr>
                <w:b/>
                <w:szCs w:val="21"/>
              </w:rPr>
            </w:pPr>
            <w:r w:rsidRPr="008A4666">
              <w:rPr>
                <w:rFonts w:hint="eastAsia"/>
                <w:b/>
                <w:szCs w:val="21"/>
              </w:rPr>
              <w:t>26</w:t>
            </w:r>
          </w:p>
        </w:tc>
        <w:tc>
          <w:tcPr>
            <w:tcW w:w="1985" w:type="dxa"/>
            <w:vAlign w:val="center"/>
          </w:tcPr>
          <w:p w14:paraId="529A5B71"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辅材2</w:t>
            </w:r>
          </w:p>
        </w:tc>
        <w:tc>
          <w:tcPr>
            <w:tcW w:w="5634" w:type="dxa"/>
            <w:vAlign w:val="center"/>
          </w:tcPr>
          <w:p w14:paraId="06B2ED1A" w14:textId="77777777" w:rsidR="008A4666" w:rsidRPr="005D52AE" w:rsidRDefault="008A4666" w:rsidP="00F77318">
            <w:pPr>
              <w:rPr>
                <w:b/>
                <w:szCs w:val="21"/>
              </w:rPr>
            </w:pPr>
            <w:r>
              <w:rPr>
                <w:rFonts w:ascii="宋体" w:hAnsi="宋体" w:cs="宋体" w:hint="eastAsia"/>
                <w:color w:val="000000"/>
                <w:kern w:val="0"/>
                <w:szCs w:val="21"/>
                <w:lang w:bidi="ar"/>
              </w:rPr>
              <w:t>非屏蔽网线不少于600米，通信线4*0.5</w:t>
            </w:r>
            <w:r>
              <w:rPr>
                <w:rFonts w:ascii="宋体" w:hAnsi="宋体" w:cs="宋体"/>
                <w:kern w:val="0"/>
                <w:sz w:val="19"/>
                <w:szCs w:val="19"/>
                <w:lang w:bidi="ar"/>
              </w:rPr>
              <w:t>mm²</w:t>
            </w:r>
            <w:r>
              <w:rPr>
                <w:rFonts w:ascii="宋体" w:hAnsi="宋体" w:cs="宋体" w:hint="eastAsia"/>
                <w:kern w:val="0"/>
                <w:sz w:val="19"/>
                <w:szCs w:val="19"/>
                <w:lang w:bidi="ar"/>
              </w:rPr>
              <w:t>不少于300米，</w:t>
            </w:r>
            <w:r>
              <w:rPr>
                <w:rFonts w:ascii="宋体" w:hAnsi="宋体" w:cs="宋体" w:hint="eastAsia"/>
                <w:color w:val="000000"/>
                <w:kern w:val="0"/>
                <w:szCs w:val="21"/>
                <w:lang w:bidi="ar"/>
              </w:rPr>
              <w:t>电源线RVV3*1.0</w:t>
            </w:r>
            <w:r>
              <w:rPr>
                <w:rFonts w:ascii="宋体" w:hAnsi="宋体" w:cs="宋体"/>
                <w:kern w:val="0"/>
                <w:sz w:val="19"/>
                <w:szCs w:val="19"/>
                <w:lang w:bidi="ar"/>
              </w:rPr>
              <w:t>mm²</w:t>
            </w:r>
            <w:r>
              <w:rPr>
                <w:rFonts w:ascii="宋体" w:hAnsi="宋体" w:cs="宋体" w:hint="eastAsia"/>
                <w:color w:val="000000"/>
                <w:kern w:val="0"/>
                <w:szCs w:val="21"/>
                <w:lang w:bidi="ar"/>
              </w:rPr>
              <w:t>不少于300米、PVC25管不少于200米。以上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r>
      <w:tr w:rsidR="008A4666" w14:paraId="045F7FE4" w14:textId="77777777" w:rsidTr="00F77318">
        <w:trPr>
          <w:trHeight w:val="90"/>
        </w:trPr>
        <w:tc>
          <w:tcPr>
            <w:tcW w:w="841" w:type="dxa"/>
            <w:vMerge w:val="restart"/>
            <w:vAlign w:val="center"/>
          </w:tcPr>
          <w:p w14:paraId="1408EA3F" w14:textId="77777777" w:rsidR="008A4666" w:rsidRDefault="008A4666" w:rsidP="00F77318">
            <w:pPr>
              <w:jc w:val="center"/>
              <w:rPr>
                <w:b/>
                <w:szCs w:val="21"/>
              </w:rPr>
            </w:pPr>
            <w:r w:rsidRPr="008A4666">
              <w:rPr>
                <w:rFonts w:hint="eastAsia"/>
                <w:b/>
                <w:szCs w:val="21"/>
              </w:rPr>
              <w:t>27</w:t>
            </w:r>
          </w:p>
        </w:tc>
        <w:tc>
          <w:tcPr>
            <w:tcW w:w="1985" w:type="dxa"/>
            <w:vMerge w:val="restart"/>
            <w:vAlign w:val="center"/>
          </w:tcPr>
          <w:p w14:paraId="350F38DF"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高清防暴半球型网络摄像头</w:t>
            </w:r>
          </w:p>
        </w:tc>
        <w:tc>
          <w:tcPr>
            <w:tcW w:w="5634" w:type="dxa"/>
          </w:tcPr>
          <w:p w14:paraId="24058F84" w14:textId="76E0F724" w:rsidR="008A4666" w:rsidRDefault="008A4666" w:rsidP="00F77318">
            <w:pPr>
              <w:rPr>
                <w:b/>
                <w:szCs w:val="21"/>
              </w:rPr>
            </w:pPr>
            <w:r>
              <w:rPr>
                <w:rFonts w:hint="eastAsia"/>
                <w:b/>
                <w:szCs w:val="21"/>
              </w:rPr>
              <w:t>2</w:t>
            </w:r>
            <w:r>
              <w:rPr>
                <w:b/>
                <w:szCs w:val="21"/>
              </w:rPr>
              <w:t>9.1</w:t>
            </w:r>
            <w:r>
              <w:rPr>
                <w:rFonts w:ascii="宋体" w:hAnsi="宋体" w:cs="宋体" w:hint="eastAsia"/>
                <w:color w:val="000000"/>
                <w:szCs w:val="21"/>
              </w:rPr>
              <w:t>芯片支持不小于</w:t>
            </w:r>
            <w:r w:rsidR="001C352C">
              <w:rPr>
                <w:rFonts w:ascii="宋体" w:hAnsi="宋体" w:cs="宋体" w:hint="eastAsia"/>
                <w:color w:val="000000"/>
                <w:szCs w:val="21"/>
              </w:rPr>
              <w:t>1</w:t>
            </w:r>
            <w:r>
              <w:rPr>
                <w:rFonts w:ascii="宋体" w:hAnsi="宋体" w:cs="宋体" w:hint="eastAsia"/>
                <w:color w:val="000000"/>
                <w:szCs w:val="21"/>
              </w:rPr>
              <w:t>TOPS算力能力，具备至少包括行为分析、异常侦测、人脸&amp;人体&amp;人群态势分析、机非人结构化、车辆分析、人群态势分析 排队长度统计，区域人数统计的功能；</w:t>
            </w:r>
          </w:p>
        </w:tc>
      </w:tr>
      <w:tr w:rsidR="008A4666" w:rsidRPr="005D52AE" w14:paraId="74CFBD7A" w14:textId="77777777" w:rsidTr="00F77318">
        <w:trPr>
          <w:trHeight w:val="90"/>
        </w:trPr>
        <w:tc>
          <w:tcPr>
            <w:tcW w:w="841" w:type="dxa"/>
            <w:vMerge/>
            <w:vAlign w:val="center"/>
          </w:tcPr>
          <w:p w14:paraId="5EBA0580" w14:textId="77777777" w:rsidR="008A4666" w:rsidRPr="008A4666" w:rsidRDefault="008A4666" w:rsidP="00F77318">
            <w:pPr>
              <w:jc w:val="center"/>
              <w:rPr>
                <w:b/>
                <w:szCs w:val="21"/>
              </w:rPr>
            </w:pPr>
          </w:p>
        </w:tc>
        <w:tc>
          <w:tcPr>
            <w:tcW w:w="1985" w:type="dxa"/>
            <w:vMerge/>
            <w:vAlign w:val="center"/>
          </w:tcPr>
          <w:p w14:paraId="2171D7C5" w14:textId="77777777" w:rsidR="008A4666" w:rsidRDefault="008A4666" w:rsidP="00F77318">
            <w:pPr>
              <w:jc w:val="center"/>
              <w:rPr>
                <w:rFonts w:ascii="宋体" w:hAnsi="宋体" w:cs="宋体"/>
                <w:color w:val="000000"/>
                <w:kern w:val="0"/>
                <w:szCs w:val="21"/>
                <w:lang w:bidi="ar"/>
              </w:rPr>
            </w:pPr>
          </w:p>
        </w:tc>
        <w:tc>
          <w:tcPr>
            <w:tcW w:w="5634" w:type="dxa"/>
          </w:tcPr>
          <w:p w14:paraId="276F52FF" w14:textId="77777777" w:rsidR="008A4666" w:rsidRPr="005D52AE" w:rsidRDefault="008A4666" w:rsidP="00F77318">
            <w:pPr>
              <w:rPr>
                <w:b/>
                <w:szCs w:val="21"/>
              </w:rPr>
            </w:pPr>
            <w:r>
              <w:rPr>
                <w:rFonts w:hint="eastAsia"/>
                <w:b/>
                <w:szCs w:val="21"/>
              </w:rPr>
              <w:t>2</w:t>
            </w:r>
            <w:r>
              <w:rPr>
                <w:b/>
                <w:szCs w:val="21"/>
              </w:rPr>
              <w:t>9.2</w:t>
            </w:r>
            <w:r>
              <w:rPr>
                <w:rFonts w:ascii="宋体" w:hAnsi="宋体" w:cs="宋体" w:hint="eastAsia"/>
                <w:color w:val="000000"/>
                <w:szCs w:val="21"/>
              </w:rPr>
              <w:t>内存 DDR3，</w:t>
            </w:r>
            <w:r>
              <w:rPr>
                <w:rFonts w:ascii="宋体" w:hAnsi="宋体" w:cs="宋体" w:hint="eastAsia"/>
                <w:color w:val="000000"/>
                <w:kern w:val="0"/>
                <w:szCs w:val="21"/>
                <w:lang w:bidi="ar"/>
              </w:rPr>
              <w:t>≥</w:t>
            </w:r>
            <w:r>
              <w:rPr>
                <w:rFonts w:ascii="宋体" w:hAnsi="宋体" w:cs="宋体" w:hint="eastAsia"/>
                <w:color w:val="000000"/>
                <w:szCs w:val="21"/>
              </w:rPr>
              <w:t>2*256MB；采用</w:t>
            </w:r>
            <w:r>
              <w:rPr>
                <w:rFonts w:ascii="宋体" w:hAnsi="宋体" w:cs="宋体" w:hint="eastAsia"/>
                <w:color w:val="000000"/>
                <w:kern w:val="0"/>
                <w:szCs w:val="21"/>
                <w:lang w:bidi="ar"/>
              </w:rPr>
              <w:t>≥</w:t>
            </w:r>
            <w:r>
              <w:rPr>
                <w:rFonts w:ascii="宋体" w:hAnsi="宋体" w:cs="宋体" w:hint="eastAsia"/>
                <w:color w:val="000000"/>
                <w:szCs w:val="21"/>
              </w:rPr>
              <w:t>1/2.7 "逐行扫描CMOS，</w:t>
            </w:r>
            <w:r>
              <w:rPr>
                <w:rFonts w:ascii="宋体" w:hAnsi="宋体" w:cs="宋体" w:hint="eastAsia"/>
                <w:color w:val="000000"/>
                <w:kern w:val="0"/>
                <w:szCs w:val="21"/>
                <w:lang w:bidi="ar"/>
              </w:rPr>
              <w:t>≥</w:t>
            </w:r>
            <w:r>
              <w:rPr>
                <w:rFonts w:ascii="宋体" w:hAnsi="宋体" w:cs="宋体" w:hint="eastAsia"/>
                <w:color w:val="000000"/>
                <w:szCs w:val="21"/>
              </w:rPr>
              <w:t>500万像素逐行扫描CMOS；镜头焦距：</w:t>
            </w:r>
            <w:r>
              <w:rPr>
                <w:rFonts w:ascii="宋体" w:hAnsi="宋体" w:cs="宋体" w:hint="eastAsia"/>
                <w:color w:val="000000"/>
                <w:kern w:val="0"/>
                <w:szCs w:val="21"/>
                <w:lang w:bidi="ar"/>
              </w:rPr>
              <w:t>≥</w:t>
            </w:r>
            <w:r>
              <w:rPr>
                <w:rFonts w:ascii="宋体" w:hAnsi="宋体" w:cs="宋体" w:hint="eastAsia"/>
                <w:color w:val="000000"/>
                <w:szCs w:val="21"/>
              </w:rPr>
              <w:t>2.8mm最低照度 彩色模式：</w:t>
            </w:r>
            <w:r>
              <w:rPr>
                <w:rFonts w:ascii="宋体" w:hAnsi="宋体" w:cs="宋体" w:hint="eastAsia"/>
                <w:color w:val="000000"/>
                <w:kern w:val="0"/>
                <w:szCs w:val="21"/>
                <w:lang w:bidi="ar"/>
              </w:rPr>
              <w:t>≤</w:t>
            </w:r>
            <w:r>
              <w:rPr>
                <w:rFonts w:ascii="宋体" w:hAnsi="宋体" w:cs="宋体" w:hint="eastAsia"/>
                <w:color w:val="000000"/>
                <w:szCs w:val="21"/>
              </w:rPr>
              <w:t>0.0002Lx，黑白模式</w:t>
            </w:r>
            <w:r>
              <w:rPr>
                <w:rFonts w:ascii="宋体" w:hAnsi="宋体" w:cs="宋体" w:hint="eastAsia"/>
                <w:color w:val="000000"/>
                <w:kern w:val="0"/>
                <w:szCs w:val="21"/>
                <w:lang w:bidi="ar"/>
              </w:rPr>
              <w:t>≤</w:t>
            </w:r>
            <w:r>
              <w:rPr>
                <w:rFonts w:ascii="宋体" w:hAnsi="宋体" w:cs="宋体" w:hint="eastAsia"/>
                <w:color w:val="000000"/>
                <w:szCs w:val="21"/>
              </w:rPr>
              <w:t>0.0001 Lx，分辨率：≥1800TVL（码流</w:t>
            </w:r>
            <w:r>
              <w:rPr>
                <w:rFonts w:ascii="宋体" w:hAnsi="宋体" w:cs="宋体" w:hint="eastAsia"/>
                <w:color w:val="000000"/>
                <w:kern w:val="0"/>
                <w:szCs w:val="21"/>
                <w:lang w:bidi="ar"/>
              </w:rPr>
              <w:t>≥</w:t>
            </w:r>
            <w:r>
              <w:rPr>
                <w:rFonts w:ascii="宋体" w:hAnsi="宋体" w:cs="宋体" w:hint="eastAsia"/>
                <w:color w:val="000000"/>
                <w:szCs w:val="21"/>
              </w:rPr>
              <w:t>4Mbps，帧率</w:t>
            </w:r>
            <w:r>
              <w:rPr>
                <w:rFonts w:ascii="宋体" w:hAnsi="宋体" w:cs="宋体" w:hint="eastAsia"/>
                <w:color w:val="000000"/>
                <w:kern w:val="0"/>
                <w:szCs w:val="21"/>
                <w:lang w:bidi="ar"/>
              </w:rPr>
              <w:t>≥</w:t>
            </w:r>
            <w:r>
              <w:rPr>
                <w:rFonts w:ascii="宋体" w:hAnsi="宋体" w:cs="宋体" w:hint="eastAsia"/>
                <w:color w:val="000000"/>
                <w:szCs w:val="21"/>
              </w:rPr>
              <w:t>25帧/s)；</w:t>
            </w:r>
          </w:p>
        </w:tc>
      </w:tr>
      <w:tr w:rsidR="008A4666" w14:paraId="044D9865" w14:textId="77777777" w:rsidTr="00F77318">
        <w:trPr>
          <w:trHeight w:val="90"/>
        </w:trPr>
        <w:tc>
          <w:tcPr>
            <w:tcW w:w="841" w:type="dxa"/>
            <w:vMerge/>
            <w:vAlign w:val="center"/>
          </w:tcPr>
          <w:p w14:paraId="60A4DE0A" w14:textId="77777777" w:rsidR="008A4666" w:rsidRPr="008A4666" w:rsidRDefault="008A4666" w:rsidP="00F77318">
            <w:pPr>
              <w:jc w:val="center"/>
              <w:rPr>
                <w:b/>
                <w:szCs w:val="21"/>
              </w:rPr>
            </w:pPr>
          </w:p>
        </w:tc>
        <w:tc>
          <w:tcPr>
            <w:tcW w:w="1985" w:type="dxa"/>
            <w:vMerge/>
            <w:vAlign w:val="center"/>
          </w:tcPr>
          <w:p w14:paraId="2FE7150D" w14:textId="77777777" w:rsidR="008A4666" w:rsidRDefault="008A4666" w:rsidP="00F77318">
            <w:pPr>
              <w:jc w:val="center"/>
              <w:rPr>
                <w:rFonts w:ascii="宋体" w:hAnsi="宋体" w:cs="宋体"/>
                <w:color w:val="000000"/>
                <w:kern w:val="0"/>
                <w:szCs w:val="21"/>
                <w:lang w:bidi="ar"/>
              </w:rPr>
            </w:pPr>
          </w:p>
        </w:tc>
        <w:tc>
          <w:tcPr>
            <w:tcW w:w="5634" w:type="dxa"/>
          </w:tcPr>
          <w:p w14:paraId="4F1F7162" w14:textId="77777777" w:rsidR="008A4666" w:rsidRDefault="008A4666" w:rsidP="00F77318">
            <w:pPr>
              <w:rPr>
                <w:b/>
                <w:szCs w:val="21"/>
              </w:rPr>
            </w:pPr>
            <w:r>
              <w:rPr>
                <w:rFonts w:hint="eastAsia"/>
                <w:b/>
                <w:szCs w:val="21"/>
              </w:rPr>
              <w:t>2</w:t>
            </w:r>
            <w:r>
              <w:rPr>
                <w:b/>
                <w:szCs w:val="21"/>
              </w:rPr>
              <w:t>9.3</w:t>
            </w:r>
            <w:r>
              <w:rPr>
                <w:rFonts w:ascii="宋体" w:hAnsi="宋体" w:cs="宋体" w:hint="eastAsia"/>
                <w:color w:val="000000"/>
                <w:szCs w:val="21"/>
              </w:rPr>
              <w:t>支持H.265编码格式，支持五码流编码；支持KMC安全密钥与AES256码流加密功能；支持手机APP拍照录入人相照片和人员信息，实现人脸识别，支持从算法商城下载和加载算法，按需加载不同算法；支持热度图统计功能，可以分别统计视频中至少6个区域的活跃度，可以通过不同颜色表示，并可输出日、周、月、年月度图及对应统计报表；具有智能分析功能，支持将智能分析结果传递至客户端，平均捕获率≥99%，平均准确率≥99%；</w:t>
            </w:r>
          </w:p>
        </w:tc>
      </w:tr>
      <w:tr w:rsidR="008A4666" w14:paraId="2629778C" w14:textId="77777777" w:rsidTr="00F77318">
        <w:trPr>
          <w:trHeight w:val="135"/>
        </w:trPr>
        <w:tc>
          <w:tcPr>
            <w:tcW w:w="841" w:type="dxa"/>
            <w:vAlign w:val="center"/>
          </w:tcPr>
          <w:p w14:paraId="2FDBFB5D" w14:textId="77777777" w:rsidR="008A4666" w:rsidRPr="008A4666" w:rsidRDefault="008A4666" w:rsidP="00F77318">
            <w:pPr>
              <w:jc w:val="center"/>
              <w:rPr>
                <w:b/>
                <w:szCs w:val="21"/>
              </w:rPr>
            </w:pPr>
            <w:r w:rsidRPr="008A4666">
              <w:rPr>
                <w:rFonts w:hint="eastAsia"/>
                <w:b/>
                <w:szCs w:val="21"/>
              </w:rPr>
              <w:t>28</w:t>
            </w:r>
          </w:p>
        </w:tc>
        <w:tc>
          <w:tcPr>
            <w:tcW w:w="1985" w:type="dxa"/>
            <w:vAlign w:val="center"/>
          </w:tcPr>
          <w:p w14:paraId="2546D9C1"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拾音器</w:t>
            </w:r>
          </w:p>
        </w:tc>
        <w:tc>
          <w:tcPr>
            <w:tcW w:w="5634" w:type="dxa"/>
          </w:tcPr>
          <w:p w14:paraId="2A1C9915" w14:textId="3859C800" w:rsidR="008A4666" w:rsidRDefault="008A4666" w:rsidP="00F77318">
            <w:pPr>
              <w:rPr>
                <w:b/>
                <w:szCs w:val="21"/>
              </w:rPr>
            </w:pPr>
            <w:r>
              <w:rPr>
                <w:rFonts w:ascii="宋体" w:hAnsi="宋体" w:cs="宋体" w:hint="eastAsia"/>
                <w:color w:val="000000"/>
                <w:kern w:val="0"/>
                <w:szCs w:val="21"/>
                <w:lang w:bidi="ar"/>
              </w:rPr>
              <w:t>拾音器距离：室内背景噪声</w:t>
            </w:r>
            <w:r>
              <w:rPr>
                <w:rFonts w:ascii="宋体" w:hAnsi="宋体" w:cs="宋体" w:hint="eastAsia"/>
                <w:color w:val="000000"/>
                <w:szCs w:val="21"/>
              </w:rPr>
              <w:t>≥</w:t>
            </w:r>
            <w:r>
              <w:rPr>
                <w:rFonts w:ascii="宋体" w:hAnsi="宋体" w:cs="宋体" w:hint="eastAsia"/>
                <w:color w:val="000000"/>
                <w:kern w:val="0"/>
                <w:szCs w:val="21"/>
                <w:lang w:bidi="ar"/>
              </w:rPr>
              <w:t>50dB（A），音源声级不低于94dB（A）拾音器，拾音器输出电平幅度不低于90mV时，拾音器拾音半径应不小于5m；</w:t>
            </w:r>
          </w:p>
        </w:tc>
      </w:tr>
      <w:tr w:rsidR="008A4666" w14:paraId="0F7E103D" w14:textId="77777777" w:rsidTr="00F77318">
        <w:trPr>
          <w:trHeight w:val="28"/>
        </w:trPr>
        <w:tc>
          <w:tcPr>
            <w:tcW w:w="841" w:type="dxa"/>
            <w:vAlign w:val="center"/>
          </w:tcPr>
          <w:p w14:paraId="1FDC0330" w14:textId="77777777" w:rsidR="008A4666" w:rsidRPr="008A4666" w:rsidRDefault="008A4666" w:rsidP="00F77318">
            <w:pPr>
              <w:jc w:val="center"/>
              <w:rPr>
                <w:b/>
                <w:szCs w:val="21"/>
              </w:rPr>
            </w:pPr>
            <w:r w:rsidRPr="008A4666">
              <w:rPr>
                <w:rFonts w:hint="eastAsia"/>
                <w:b/>
                <w:szCs w:val="21"/>
              </w:rPr>
              <w:t>29</w:t>
            </w:r>
          </w:p>
        </w:tc>
        <w:tc>
          <w:tcPr>
            <w:tcW w:w="1985" w:type="dxa"/>
            <w:vAlign w:val="center"/>
          </w:tcPr>
          <w:p w14:paraId="56730D4C"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拾音器电源</w:t>
            </w:r>
          </w:p>
        </w:tc>
        <w:tc>
          <w:tcPr>
            <w:tcW w:w="5634" w:type="dxa"/>
            <w:vAlign w:val="center"/>
          </w:tcPr>
          <w:p w14:paraId="16D1F3AE" w14:textId="77777777" w:rsidR="008A4666" w:rsidRDefault="008A4666" w:rsidP="00F77318">
            <w:pPr>
              <w:rPr>
                <w:b/>
                <w:szCs w:val="21"/>
              </w:rPr>
            </w:pPr>
            <w:r>
              <w:rPr>
                <w:rFonts w:ascii="宋体" w:hAnsi="宋体" w:cs="宋体" w:hint="eastAsia"/>
                <w:color w:val="000000"/>
                <w:kern w:val="0"/>
                <w:szCs w:val="21"/>
                <w:lang w:bidi="ar"/>
              </w:rPr>
              <w:t>拾音器配套电源</w:t>
            </w:r>
          </w:p>
        </w:tc>
      </w:tr>
      <w:tr w:rsidR="0021690B" w14:paraId="52BF33F6" w14:textId="77777777" w:rsidTr="00F77318">
        <w:trPr>
          <w:trHeight w:val="45"/>
        </w:trPr>
        <w:tc>
          <w:tcPr>
            <w:tcW w:w="841" w:type="dxa"/>
            <w:vMerge w:val="restart"/>
            <w:vAlign w:val="center"/>
          </w:tcPr>
          <w:p w14:paraId="7241A636" w14:textId="77777777" w:rsidR="0021690B" w:rsidRPr="008A4666" w:rsidRDefault="0021690B" w:rsidP="0021690B">
            <w:pPr>
              <w:jc w:val="center"/>
              <w:rPr>
                <w:b/>
                <w:szCs w:val="21"/>
              </w:rPr>
            </w:pPr>
            <w:r w:rsidRPr="008A4666">
              <w:rPr>
                <w:rFonts w:hint="eastAsia"/>
                <w:b/>
                <w:szCs w:val="21"/>
              </w:rPr>
              <w:t>30</w:t>
            </w:r>
          </w:p>
        </w:tc>
        <w:tc>
          <w:tcPr>
            <w:tcW w:w="1985" w:type="dxa"/>
            <w:vMerge w:val="restart"/>
            <w:vAlign w:val="center"/>
          </w:tcPr>
          <w:p w14:paraId="5B924C58" w14:textId="77777777" w:rsidR="0021690B" w:rsidRPr="00B5332C" w:rsidRDefault="0021690B" w:rsidP="0021690B">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高清存储</w:t>
            </w:r>
          </w:p>
        </w:tc>
        <w:tc>
          <w:tcPr>
            <w:tcW w:w="5634" w:type="dxa"/>
          </w:tcPr>
          <w:p w14:paraId="6083B908" w14:textId="51B678A5" w:rsidR="0021690B" w:rsidRDefault="0021690B" w:rsidP="0021690B">
            <w:pPr>
              <w:jc w:val="left"/>
              <w:rPr>
                <w:rFonts w:ascii="宋体" w:hAnsi="宋体" w:cs="宋体"/>
                <w:color w:val="000000"/>
                <w:kern w:val="0"/>
                <w:szCs w:val="21"/>
                <w:lang w:bidi="ar"/>
              </w:rPr>
            </w:pPr>
            <w:r>
              <w:rPr>
                <w:b/>
                <w:szCs w:val="21"/>
              </w:rPr>
              <w:t>30.1</w:t>
            </w:r>
            <w:r>
              <w:rPr>
                <w:rFonts w:ascii="宋体" w:hAnsi="宋体" w:cs="宋体" w:hint="eastAsia"/>
                <w:color w:val="000000"/>
                <w:kern w:val="0"/>
                <w:szCs w:val="21"/>
                <w:lang w:bidi="ar"/>
              </w:rPr>
              <w:t>网络视频输入：≥64路 ；</w:t>
            </w:r>
          </w:p>
          <w:p w14:paraId="043A52CC" w14:textId="77777777" w:rsidR="00F70388" w:rsidRDefault="0021690B" w:rsidP="0021690B">
            <w:pPr>
              <w:jc w:val="left"/>
              <w:rPr>
                <w:rFonts w:ascii="宋体" w:hAnsi="宋体" w:cs="宋体"/>
                <w:color w:val="000000"/>
                <w:kern w:val="0"/>
                <w:szCs w:val="21"/>
                <w:lang w:bidi="ar"/>
              </w:rPr>
            </w:pPr>
            <w:r>
              <w:rPr>
                <w:rFonts w:ascii="宋体" w:hAnsi="宋体" w:cs="宋体" w:hint="eastAsia"/>
                <w:color w:val="000000"/>
                <w:kern w:val="0"/>
                <w:szCs w:val="21"/>
                <w:lang w:bidi="ar"/>
              </w:rPr>
              <w:t>解码性能：≥16路，每路≥30帧/秒；</w:t>
            </w:r>
          </w:p>
          <w:p w14:paraId="50972DA7" w14:textId="3265BE17" w:rsidR="0021690B" w:rsidRDefault="0021690B" w:rsidP="0021690B">
            <w:pPr>
              <w:jc w:val="left"/>
              <w:rPr>
                <w:b/>
                <w:szCs w:val="21"/>
              </w:rPr>
            </w:pPr>
            <w:r>
              <w:rPr>
                <w:rFonts w:ascii="宋体" w:hAnsi="宋体" w:cs="宋体" w:hint="eastAsia"/>
                <w:color w:val="000000"/>
                <w:kern w:val="0"/>
                <w:szCs w:val="21"/>
                <w:lang w:bidi="ar"/>
              </w:rPr>
              <w:t xml:space="preserve">磁盘数量：≥14*4T </w:t>
            </w:r>
          </w:p>
        </w:tc>
      </w:tr>
      <w:tr w:rsidR="0021690B" w14:paraId="55574E86" w14:textId="77777777" w:rsidTr="00F77318">
        <w:trPr>
          <w:trHeight w:val="45"/>
        </w:trPr>
        <w:tc>
          <w:tcPr>
            <w:tcW w:w="841" w:type="dxa"/>
            <w:vMerge/>
            <w:vAlign w:val="center"/>
          </w:tcPr>
          <w:p w14:paraId="0C394B79" w14:textId="77777777" w:rsidR="0021690B" w:rsidRDefault="0021690B" w:rsidP="0021690B">
            <w:pPr>
              <w:jc w:val="center"/>
              <w:rPr>
                <w:rFonts w:ascii="宋体" w:hAnsi="宋体" w:cs="宋体"/>
                <w:color w:val="000000"/>
                <w:kern w:val="0"/>
                <w:szCs w:val="21"/>
                <w:lang w:bidi="ar"/>
              </w:rPr>
            </w:pPr>
          </w:p>
        </w:tc>
        <w:tc>
          <w:tcPr>
            <w:tcW w:w="1985" w:type="dxa"/>
            <w:vMerge/>
            <w:vAlign w:val="center"/>
          </w:tcPr>
          <w:p w14:paraId="0D11120A" w14:textId="77777777" w:rsidR="0021690B" w:rsidRPr="00B5332C" w:rsidRDefault="0021690B" w:rsidP="0021690B">
            <w:pPr>
              <w:jc w:val="center"/>
              <w:rPr>
                <w:rFonts w:ascii="宋体" w:hAnsi="宋体" w:cs="宋体"/>
                <w:b/>
                <w:color w:val="000000"/>
                <w:kern w:val="0"/>
                <w:szCs w:val="21"/>
                <w:lang w:bidi="ar"/>
              </w:rPr>
            </w:pPr>
          </w:p>
        </w:tc>
        <w:tc>
          <w:tcPr>
            <w:tcW w:w="5634" w:type="dxa"/>
          </w:tcPr>
          <w:p w14:paraId="62EDBC22" w14:textId="220F086C" w:rsidR="0021690B" w:rsidRDefault="0021690B" w:rsidP="0021690B">
            <w:pPr>
              <w:rPr>
                <w:b/>
                <w:szCs w:val="21"/>
              </w:rPr>
            </w:pPr>
            <w:r>
              <w:rPr>
                <w:b/>
                <w:szCs w:val="21"/>
              </w:rPr>
              <w:t>30.2</w:t>
            </w:r>
            <w:r>
              <w:rPr>
                <w:rFonts w:ascii="宋体" w:hAnsi="宋体" w:cs="宋体" w:hint="eastAsia"/>
                <w:color w:val="000000"/>
                <w:kern w:val="0"/>
                <w:szCs w:val="21"/>
                <w:lang w:bidi="ar"/>
              </w:rPr>
              <w:t>录像方式:支持手动录像、计划录像、移动侦测、IO告警联动触发的录像；录像回放：多路同步回放：支持≥8路 多倍速回放：支持x1/16、1x/8、x1/4、x1/2速度慢进回放操作，支持x2、x4、x8、x16速度快进回放操作，帧进播放；</w:t>
            </w:r>
          </w:p>
        </w:tc>
      </w:tr>
      <w:tr w:rsidR="008A4666" w14:paraId="06F96178" w14:textId="77777777" w:rsidTr="00F77318">
        <w:trPr>
          <w:trHeight w:val="135"/>
        </w:trPr>
        <w:tc>
          <w:tcPr>
            <w:tcW w:w="841" w:type="dxa"/>
            <w:vAlign w:val="center"/>
          </w:tcPr>
          <w:p w14:paraId="4E2F7DF9" w14:textId="77777777" w:rsidR="008A4666" w:rsidRPr="008A4666" w:rsidRDefault="008A4666" w:rsidP="00F77318">
            <w:pPr>
              <w:jc w:val="center"/>
              <w:rPr>
                <w:b/>
                <w:szCs w:val="21"/>
              </w:rPr>
            </w:pPr>
            <w:r w:rsidRPr="008A4666">
              <w:rPr>
                <w:rFonts w:hint="eastAsia"/>
                <w:b/>
                <w:szCs w:val="21"/>
              </w:rPr>
              <w:t>31</w:t>
            </w:r>
          </w:p>
        </w:tc>
        <w:tc>
          <w:tcPr>
            <w:tcW w:w="1985" w:type="dxa"/>
            <w:vAlign w:val="center"/>
          </w:tcPr>
          <w:p w14:paraId="0F008CB5"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POE监控接入器</w:t>
            </w:r>
          </w:p>
        </w:tc>
        <w:tc>
          <w:tcPr>
            <w:tcW w:w="5634" w:type="dxa"/>
          </w:tcPr>
          <w:p w14:paraId="2322BEAB" w14:textId="6B610C2D" w:rsidR="008A4666" w:rsidRPr="00F70388" w:rsidRDefault="00F70388" w:rsidP="00F77318">
            <w:pPr>
              <w:rPr>
                <w:b/>
                <w:szCs w:val="21"/>
              </w:rPr>
            </w:pPr>
            <w:r>
              <w:rPr>
                <w:rFonts w:ascii="宋体" w:hAnsi="宋体" w:cs="宋体" w:hint="eastAsia"/>
                <w:color w:val="000000"/>
                <w:kern w:val="0"/>
                <w:szCs w:val="21"/>
                <w:lang w:bidi="ar"/>
              </w:rPr>
              <w:t>交换容量≥336Gbps，包转发率≥108Mpps；配置：≥24个千兆电口，≥4个万兆SFP+；支持802.3at POE+功能；支持ARP表项≥4K；支持 ERPS 以太环保护协议（G.8032）；支持RIP、RIPng、OSPF、OSPFv3路由协议</w:t>
            </w:r>
          </w:p>
        </w:tc>
      </w:tr>
      <w:tr w:rsidR="008A4666" w14:paraId="348B596E" w14:textId="77777777" w:rsidTr="00F77318">
        <w:trPr>
          <w:trHeight w:val="28"/>
        </w:trPr>
        <w:tc>
          <w:tcPr>
            <w:tcW w:w="841" w:type="dxa"/>
            <w:vAlign w:val="center"/>
          </w:tcPr>
          <w:p w14:paraId="281CE6AD" w14:textId="77777777" w:rsidR="008A4666" w:rsidRPr="008A4666" w:rsidRDefault="008A4666" w:rsidP="00F77318">
            <w:pPr>
              <w:jc w:val="center"/>
              <w:rPr>
                <w:b/>
                <w:szCs w:val="21"/>
              </w:rPr>
            </w:pPr>
            <w:r w:rsidRPr="008A4666">
              <w:rPr>
                <w:rFonts w:hint="eastAsia"/>
                <w:b/>
                <w:szCs w:val="21"/>
              </w:rPr>
              <w:t>32</w:t>
            </w:r>
          </w:p>
        </w:tc>
        <w:tc>
          <w:tcPr>
            <w:tcW w:w="1985" w:type="dxa"/>
            <w:vAlign w:val="center"/>
          </w:tcPr>
          <w:p w14:paraId="77CA4985" w14:textId="77777777" w:rsidR="008A4666" w:rsidRPr="00B5332C" w:rsidRDefault="008A4666" w:rsidP="00F77318">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辅材3</w:t>
            </w:r>
          </w:p>
        </w:tc>
        <w:tc>
          <w:tcPr>
            <w:tcW w:w="5634" w:type="dxa"/>
            <w:vAlign w:val="center"/>
          </w:tcPr>
          <w:p w14:paraId="267368E1" w14:textId="77777777" w:rsidR="008A4666" w:rsidRDefault="008A4666" w:rsidP="00F77318">
            <w:pPr>
              <w:rPr>
                <w:b/>
                <w:szCs w:val="21"/>
              </w:rPr>
            </w:pPr>
            <w:r>
              <w:rPr>
                <w:rFonts w:ascii="宋体" w:hAnsi="宋体" w:cs="宋体" w:hint="eastAsia"/>
                <w:color w:val="000000"/>
                <w:kern w:val="0"/>
                <w:szCs w:val="21"/>
                <w:lang w:bidi="ar"/>
              </w:rPr>
              <w:t>非屏蔽网线不少于600米、PVC25管不少于200米。以上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r>
      <w:tr w:rsidR="00F8379F" w14:paraId="66614DC9" w14:textId="77777777" w:rsidTr="00F77318">
        <w:trPr>
          <w:trHeight w:val="36"/>
        </w:trPr>
        <w:tc>
          <w:tcPr>
            <w:tcW w:w="841" w:type="dxa"/>
            <w:vMerge w:val="restart"/>
            <w:vAlign w:val="center"/>
          </w:tcPr>
          <w:p w14:paraId="60F294B2" w14:textId="77777777" w:rsidR="00F8379F" w:rsidRPr="008A4666" w:rsidRDefault="00F8379F" w:rsidP="00F8379F">
            <w:pPr>
              <w:jc w:val="center"/>
              <w:rPr>
                <w:b/>
                <w:szCs w:val="21"/>
              </w:rPr>
            </w:pPr>
            <w:r w:rsidRPr="008A4666">
              <w:rPr>
                <w:rFonts w:hint="eastAsia"/>
                <w:b/>
                <w:szCs w:val="21"/>
              </w:rPr>
              <w:t>33</w:t>
            </w:r>
          </w:p>
        </w:tc>
        <w:tc>
          <w:tcPr>
            <w:tcW w:w="1985" w:type="dxa"/>
            <w:vMerge w:val="restart"/>
            <w:vAlign w:val="center"/>
          </w:tcPr>
          <w:p w14:paraId="553F524B" w14:textId="77777777" w:rsidR="00F8379F" w:rsidRPr="00B5332C" w:rsidRDefault="00F8379F" w:rsidP="00F8379F">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物联网融合服务支撑平台</w:t>
            </w:r>
          </w:p>
        </w:tc>
        <w:tc>
          <w:tcPr>
            <w:tcW w:w="5634" w:type="dxa"/>
          </w:tcPr>
          <w:p w14:paraId="7944FB15" w14:textId="6A4531A2" w:rsidR="00F8379F" w:rsidRDefault="00F8379F" w:rsidP="00F8379F">
            <w:pPr>
              <w:rPr>
                <w:b/>
                <w:szCs w:val="21"/>
              </w:rPr>
            </w:pPr>
            <w:r>
              <w:rPr>
                <w:b/>
                <w:szCs w:val="21"/>
              </w:rPr>
              <w:t>33.1</w:t>
            </w:r>
            <w:r>
              <w:rPr>
                <w:rFonts w:ascii="宋体" w:hAnsi="宋体" w:cs="宋体" w:hint="eastAsia"/>
                <w:color w:val="000000"/>
                <w:kern w:val="0"/>
                <w:szCs w:val="21"/>
                <w:lang w:bidi="ar"/>
              </w:rPr>
              <w:t>提供对数据和文件的存储管理、设备使用日志管理、用户管理、能耗统计、系统使用日志的记录和统计功能，系统具备安全性管理，支持各种日志按字段，按时段查询和搜索功能，支持超级管理员指定时间日志统计和清除功能。</w:t>
            </w:r>
          </w:p>
        </w:tc>
      </w:tr>
      <w:tr w:rsidR="00F8379F" w14:paraId="70497F1B" w14:textId="77777777" w:rsidTr="00F77318">
        <w:trPr>
          <w:trHeight w:val="21"/>
        </w:trPr>
        <w:tc>
          <w:tcPr>
            <w:tcW w:w="841" w:type="dxa"/>
            <w:vMerge/>
            <w:vAlign w:val="center"/>
          </w:tcPr>
          <w:p w14:paraId="3DF20D48"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09F46744" w14:textId="77777777" w:rsidR="00F8379F" w:rsidRDefault="00F8379F" w:rsidP="00F8379F">
            <w:pPr>
              <w:jc w:val="center"/>
              <w:rPr>
                <w:rFonts w:ascii="宋体" w:hAnsi="宋体" w:cs="宋体"/>
                <w:color w:val="000000"/>
                <w:kern w:val="0"/>
                <w:szCs w:val="21"/>
                <w:lang w:bidi="ar"/>
              </w:rPr>
            </w:pPr>
          </w:p>
        </w:tc>
        <w:tc>
          <w:tcPr>
            <w:tcW w:w="5634" w:type="dxa"/>
          </w:tcPr>
          <w:p w14:paraId="002A4298" w14:textId="6EF2770E" w:rsidR="00F8379F" w:rsidRDefault="00F8379F" w:rsidP="00F8379F">
            <w:pPr>
              <w:rPr>
                <w:b/>
                <w:szCs w:val="21"/>
              </w:rPr>
            </w:pPr>
            <w:r>
              <w:rPr>
                <w:b/>
                <w:szCs w:val="21"/>
              </w:rPr>
              <w:t>33.2</w:t>
            </w:r>
            <w:r>
              <w:rPr>
                <w:rFonts w:ascii="宋体" w:hAnsi="宋体" w:cs="宋体" w:hint="eastAsia"/>
                <w:color w:val="000000"/>
                <w:kern w:val="0"/>
                <w:szCs w:val="21"/>
                <w:lang w:bidi="ar"/>
              </w:rPr>
              <w:t>系统支持跨网段组播(≥20路网段），无需依赖交换机的组播代理设置即可实现智能终端设备的跨网段集控管理以及高清音视频流的跨网段传输、播放等业务，软件提供路由设置可实现双网卡内外网数据传输管理；支持客户端基于BS构架的web登陆方式，依权限的不同管理不同的智能终端。并支持分别管理各个终端所支持的数字业务功能（定时/手动控制任务、依据时间策略的高清音视频数字广播业务），软件支持操作系统的远程重启和关机。提供网卡、路由、网关、DNS等网络基本参数配置。支持NTP同步互联网时间，也支持本地自定义时间。</w:t>
            </w:r>
          </w:p>
        </w:tc>
      </w:tr>
      <w:tr w:rsidR="00F8379F" w:rsidRPr="001912B9" w14:paraId="35EAF735" w14:textId="77777777" w:rsidTr="00F77318">
        <w:trPr>
          <w:trHeight w:val="21"/>
        </w:trPr>
        <w:tc>
          <w:tcPr>
            <w:tcW w:w="841" w:type="dxa"/>
            <w:vMerge/>
            <w:vAlign w:val="center"/>
          </w:tcPr>
          <w:p w14:paraId="4E9E305C"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25B223E6" w14:textId="77777777" w:rsidR="00F8379F" w:rsidRDefault="00F8379F" w:rsidP="00F8379F">
            <w:pPr>
              <w:jc w:val="center"/>
              <w:rPr>
                <w:rFonts w:ascii="宋体" w:hAnsi="宋体" w:cs="宋体"/>
                <w:color w:val="000000"/>
                <w:kern w:val="0"/>
                <w:szCs w:val="21"/>
                <w:lang w:bidi="ar"/>
              </w:rPr>
            </w:pPr>
          </w:p>
        </w:tc>
        <w:tc>
          <w:tcPr>
            <w:tcW w:w="5634" w:type="dxa"/>
          </w:tcPr>
          <w:p w14:paraId="3E17E64D" w14:textId="13E653AC" w:rsidR="00F8379F" w:rsidRPr="001912B9" w:rsidRDefault="00F8379F" w:rsidP="00F8379F">
            <w:pPr>
              <w:rPr>
                <w:b/>
                <w:szCs w:val="21"/>
              </w:rPr>
            </w:pPr>
            <w:r>
              <w:rPr>
                <w:b/>
                <w:szCs w:val="21"/>
              </w:rPr>
              <w:t>33.3</w:t>
            </w:r>
            <w:r>
              <w:rPr>
                <w:rFonts w:ascii="宋体" w:hAnsi="宋体" w:cs="宋体" w:hint="eastAsia"/>
                <w:color w:val="000000"/>
                <w:kern w:val="0"/>
                <w:szCs w:val="21"/>
                <w:lang w:bidi="ar"/>
              </w:rPr>
              <w:t>通过小程序可远程对终端设备及物联模块进行定时集控管理（设备开机、关机、禁用、启用，物联模块开电、关电等）。可创建手动及定时集控、音视频广播任务，并可随时播放及停止任务。提供小程序对机柜式广播节点，音频广播站的内置MP3文件选择播放控制及通道选择，授权管理员可通过手机启动，停止设备，远程通断外接大功率功放电源，可通过手机控制播放机柜式广播终端及数字音频广播站的媒体文件；系统支持IC授权管理、支持与第三方IC系统对接，提供面向第三方的RESTFul API接口，可提供相关平台对接技术支持，支持智能终端本地控制面板直接实现IP语音电话、远程监听、远程呼叫功能。</w:t>
            </w:r>
          </w:p>
        </w:tc>
      </w:tr>
      <w:tr w:rsidR="00F8379F" w14:paraId="2BAAFC14" w14:textId="77777777" w:rsidTr="00F77318">
        <w:trPr>
          <w:trHeight w:val="21"/>
        </w:trPr>
        <w:tc>
          <w:tcPr>
            <w:tcW w:w="841" w:type="dxa"/>
            <w:vMerge/>
            <w:vAlign w:val="center"/>
          </w:tcPr>
          <w:p w14:paraId="121A80ED"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1DD0C151" w14:textId="77777777" w:rsidR="00F8379F" w:rsidRDefault="00F8379F" w:rsidP="00F8379F">
            <w:pPr>
              <w:jc w:val="center"/>
              <w:rPr>
                <w:rFonts w:ascii="宋体" w:hAnsi="宋体" w:cs="宋体"/>
                <w:color w:val="000000"/>
                <w:kern w:val="0"/>
                <w:szCs w:val="21"/>
                <w:lang w:bidi="ar"/>
              </w:rPr>
            </w:pPr>
          </w:p>
        </w:tc>
        <w:tc>
          <w:tcPr>
            <w:tcW w:w="5634" w:type="dxa"/>
          </w:tcPr>
          <w:p w14:paraId="6C950342" w14:textId="45A775E5" w:rsidR="00F8379F" w:rsidRDefault="00F8379F" w:rsidP="00F8379F">
            <w:pPr>
              <w:rPr>
                <w:b/>
                <w:szCs w:val="21"/>
              </w:rPr>
            </w:pPr>
            <w:r>
              <w:rPr>
                <w:b/>
                <w:szCs w:val="21"/>
              </w:rPr>
              <w:t>33.4</w:t>
            </w:r>
            <w:r>
              <w:rPr>
                <w:rFonts w:ascii="宋体" w:hAnsi="宋体" w:cs="宋体" w:hint="eastAsia"/>
                <w:color w:val="000000"/>
                <w:kern w:val="0"/>
                <w:szCs w:val="21"/>
                <w:lang w:bidi="ar"/>
              </w:rPr>
              <w:t>软件系统支持事件联动报警机制，通过事件触发器可根据设定的优先级触发相关特定动作，如：消防语音广播、视频通告、紧急断电等；音频广播优先级排列提供至少包含0-99范围优先级设置、模式设置以及相对日益繁多的定时广播进行多任务的调课设置。 实现视频广播推送，主机接收到视频信号后自动开启大屏/投影教学设备，实现无人值守智能化视频广播功能，视频广播需支持至少包含0-99级范围的广播级别选择；</w:t>
            </w:r>
          </w:p>
        </w:tc>
      </w:tr>
      <w:tr w:rsidR="00F8379F" w14:paraId="319149E2" w14:textId="77777777" w:rsidTr="00F77318">
        <w:trPr>
          <w:trHeight w:val="21"/>
        </w:trPr>
        <w:tc>
          <w:tcPr>
            <w:tcW w:w="841" w:type="dxa"/>
            <w:vMerge/>
            <w:vAlign w:val="center"/>
          </w:tcPr>
          <w:p w14:paraId="599563E8"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5326908C" w14:textId="77777777" w:rsidR="00F8379F" w:rsidRDefault="00F8379F" w:rsidP="00F8379F">
            <w:pPr>
              <w:jc w:val="center"/>
              <w:rPr>
                <w:rFonts w:ascii="宋体" w:hAnsi="宋体" w:cs="宋体"/>
                <w:color w:val="000000"/>
                <w:kern w:val="0"/>
                <w:szCs w:val="21"/>
                <w:lang w:bidi="ar"/>
              </w:rPr>
            </w:pPr>
          </w:p>
        </w:tc>
        <w:tc>
          <w:tcPr>
            <w:tcW w:w="5634" w:type="dxa"/>
          </w:tcPr>
          <w:p w14:paraId="09843FD3" w14:textId="1699F5A9" w:rsidR="00F8379F" w:rsidRDefault="00F8379F" w:rsidP="00F8379F">
            <w:pPr>
              <w:rPr>
                <w:b/>
                <w:szCs w:val="21"/>
              </w:rPr>
            </w:pPr>
            <w:r>
              <w:rPr>
                <w:rFonts w:ascii="宋体" w:hAnsi="宋体" w:cs="宋体" w:hint="eastAsia"/>
                <w:color w:val="000000"/>
                <w:kern w:val="0"/>
                <w:szCs w:val="21"/>
                <w:lang w:bidi="ar"/>
              </w:rPr>
              <w:t>▲</w:t>
            </w:r>
            <w:r>
              <w:rPr>
                <w:b/>
                <w:szCs w:val="21"/>
              </w:rPr>
              <w:t>33.5</w:t>
            </w:r>
            <w:r>
              <w:rPr>
                <w:rFonts w:ascii="宋体" w:hAnsi="宋体" w:cs="宋体" w:hint="eastAsia"/>
                <w:color w:val="000000"/>
                <w:kern w:val="0"/>
                <w:szCs w:val="21"/>
                <w:lang w:bidi="ar"/>
              </w:rPr>
              <w:t>具有对终端（智能终端）远程实时监控、操作、预定操作等可视化及智能化的设备管理功能，支持对终端所连接的电脑进行桌面的远程监控和远程控制功能。具备监控预览功能，无需安装插件，直接进行监控画面预览。具备监控墙功能，可实现9宫格和16宫格切换显示。</w:t>
            </w:r>
          </w:p>
        </w:tc>
      </w:tr>
      <w:tr w:rsidR="00F8379F" w14:paraId="7CE9FED9" w14:textId="77777777" w:rsidTr="00F77318">
        <w:trPr>
          <w:trHeight w:val="21"/>
        </w:trPr>
        <w:tc>
          <w:tcPr>
            <w:tcW w:w="841" w:type="dxa"/>
            <w:vMerge/>
            <w:vAlign w:val="center"/>
          </w:tcPr>
          <w:p w14:paraId="2DCC40D7"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0FE03480" w14:textId="77777777" w:rsidR="00F8379F" w:rsidRDefault="00F8379F" w:rsidP="00F8379F">
            <w:pPr>
              <w:jc w:val="center"/>
              <w:rPr>
                <w:rFonts w:ascii="宋体" w:hAnsi="宋体" w:cs="宋体"/>
                <w:color w:val="000000"/>
                <w:kern w:val="0"/>
                <w:szCs w:val="21"/>
                <w:lang w:bidi="ar"/>
              </w:rPr>
            </w:pPr>
          </w:p>
        </w:tc>
        <w:tc>
          <w:tcPr>
            <w:tcW w:w="5634" w:type="dxa"/>
          </w:tcPr>
          <w:p w14:paraId="274AD56A" w14:textId="5381C6B4" w:rsidR="00F8379F" w:rsidRDefault="00F8379F" w:rsidP="00F8379F">
            <w:pPr>
              <w:rPr>
                <w:b/>
                <w:szCs w:val="21"/>
              </w:rPr>
            </w:pPr>
            <w:r>
              <w:rPr>
                <w:b/>
                <w:szCs w:val="21"/>
              </w:rPr>
              <w:t>33.6</w:t>
            </w:r>
            <w:r>
              <w:rPr>
                <w:rFonts w:ascii="宋体" w:hAnsi="宋体" w:cs="宋体" w:hint="eastAsia"/>
                <w:color w:val="000000"/>
                <w:kern w:val="0"/>
                <w:szCs w:val="21"/>
                <w:lang w:bidi="ar"/>
              </w:rPr>
              <w:t>支持IC卡插（刷）卡授权开机，支持设备联动一键开机及关机，支持动态二维码扫码开机；具有定时播放功能，根据定时日程设定不同的音视频流播放计划，系统实现24小时无人值守，系统最大可支持≥8路不同节目高清视频、≥32路音频的同时播放；对定点、预先分组的融合信息终端进行音频的定时广播、手动广播 (插播) 、实时采播、PC端呼叫等功能。</w:t>
            </w:r>
          </w:p>
        </w:tc>
      </w:tr>
      <w:tr w:rsidR="00F8379F" w14:paraId="405EB9D6" w14:textId="77777777" w:rsidTr="00F77318">
        <w:trPr>
          <w:trHeight w:val="21"/>
        </w:trPr>
        <w:tc>
          <w:tcPr>
            <w:tcW w:w="841" w:type="dxa"/>
            <w:vMerge/>
            <w:vAlign w:val="center"/>
          </w:tcPr>
          <w:p w14:paraId="63DC6DAE" w14:textId="77777777" w:rsidR="00F8379F" w:rsidRDefault="00F8379F" w:rsidP="00F8379F">
            <w:pPr>
              <w:jc w:val="center"/>
              <w:rPr>
                <w:rFonts w:ascii="宋体" w:hAnsi="宋体" w:cs="宋体"/>
                <w:color w:val="000000"/>
                <w:kern w:val="0"/>
                <w:szCs w:val="21"/>
                <w:lang w:bidi="ar"/>
              </w:rPr>
            </w:pPr>
          </w:p>
        </w:tc>
        <w:tc>
          <w:tcPr>
            <w:tcW w:w="1985" w:type="dxa"/>
            <w:vMerge/>
            <w:vAlign w:val="center"/>
          </w:tcPr>
          <w:p w14:paraId="1A688E72" w14:textId="77777777" w:rsidR="00F8379F" w:rsidRDefault="00F8379F" w:rsidP="00F8379F">
            <w:pPr>
              <w:jc w:val="center"/>
              <w:rPr>
                <w:rFonts w:ascii="宋体" w:hAnsi="宋体" w:cs="宋体"/>
                <w:color w:val="000000"/>
                <w:kern w:val="0"/>
                <w:szCs w:val="21"/>
                <w:lang w:bidi="ar"/>
              </w:rPr>
            </w:pPr>
          </w:p>
        </w:tc>
        <w:tc>
          <w:tcPr>
            <w:tcW w:w="5634" w:type="dxa"/>
          </w:tcPr>
          <w:p w14:paraId="382D63E9" w14:textId="672DFBD9" w:rsidR="00F8379F" w:rsidRDefault="00F8379F" w:rsidP="00F8379F">
            <w:pPr>
              <w:rPr>
                <w:b/>
                <w:szCs w:val="21"/>
              </w:rPr>
            </w:pPr>
            <w:r>
              <w:rPr>
                <w:b/>
                <w:szCs w:val="21"/>
              </w:rPr>
              <w:t>33.7</w:t>
            </w:r>
            <w:r>
              <w:rPr>
                <w:rFonts w:ascii="宋体" w:hAnsi="宋体" w:cs="宋体" w:hint="eastAsia"/>
                <w:color w:val="000000"/>
                <w:kern w:val="0"/>
                <w:szCs w:val="21"/>
                <w:lang w:bidi="ar"/>
              </w:rPr>
              <w:t>提供灵活的任务模板及调课铃声设置，指定某一日期选择调课，可把相应的物联控制、音视频广播控制指令全部调度</w:t>
            </w:r>
            <w:r>
              <w:rPr>
                <w:rFonts w:ascii="宋体" w:hAnsi="宋体" w:cs="宋体" w:hint="eastAsia"/>
                <w:b/>
                <w:color w:val="000000"/>
                <w:kern w:val="0"/>
                <w:szCs w:val="21"/>
                <w:lang w:bidi="ar"/>
              </w:rPr>
              <w:t>；</w:t>
            </w:r>
            <w:r>
              <w:rPr>
                <w:rFonts w:ascii="宋体" w:hAnsi="宋体" w:cs="宋体" w:hint="eastAsia"/>
                <w:color w:val="000000"/>
                <w:kern w:val="0"/>
                <w:szCs w:val="21"/>
                <w:lang w:bidi="ar"/>
              </w:rPr>
              <w:t>集成呼叫台功能，可直接通过软件平台对终端设备进行实时成员选择，语音喊话，音乐播放；提供设备异常离线告警，可设置离线阈值，当达到设置离线阈值系统可自动推送信息到绑定的小程序管理账号实现实时消息离线提醒。提供可视化界面，含设备统计饼图、柱状图，设备总数数据、在线率、利用率统计；提供学校及教室电器设备物联资源数据（空调、灯光、窗帘）</w:t>
            </w:r>
          </w:p>
        </w:tc>
      </w:tr>
    </w:tbl>
    <w:p w14:paraId="3C47B9A4" w14:textId="77777777" w:rsidR="008A4666" w:rsidRPr="008A4666" w:rsidRDefault="008A466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BC088E">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A5283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A5283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24369CF2" w:rsidR="008312E0" w:rsidRPr="00FF7A27" w:rsidRDefault="0095621B" w:rsidP="006A646B">
            <w:pPr>
              <w:rPr>
                <w:b/>
              </w:rPr>
            </w:pPr>
            <w:r w:rsidRPr="00FF7A27">
              <w:rPr>
                <w:rFonts w:hint="eastAsia"/>
                <w:b/>
                <w:szCs w:val="21"/>
              </w:rPr>
              <w:t>★</w:t>
            </w:r>
            <w:r w:rsidR="008312E0" w:rsidRPr="00FF7A27">
              <w:rPr>
                <w:rFonts w:hint="eastAsia"/>
                <w:bCs/>
                <w:szCs w:val="21"/>
              </w:rPr>
              <w:t>货物免费保修期</w:t>
            </w:r>
            <w:r w:rsidR="008312E0" w:rsidRPr="00FF7A27">
              <w:rPr>
                <w:rFonts w:hint="eastAsia"/>
                <w:bCs/>
                <w:szCs w:val="21"/>
                <w:u w:val="single"/>
              </w:rPr>
              <w:t xml:space="preserve">  </w:t>
            </w:r>
            <w:r w:rsidR="00773237" w:rsidRPr="00FF7A27">
              <w:rPr>
                <w:bCs/>
                <w:szCs w:val="21"/>
                <w:u w:val="single"/>
              </w:rPr>
              <w:t>5</w:t>
            </w:r>
            <w:r w:rsidR="008312E0" w:rsidRPr="00FF7A27">
              <w:rPr>
                <w:rFonts w:hint="eastAsia"/>
                <w:bCs/>
                <w:szCs w:val="21"/>
                <w:u w:val="single"/>
              </w:rPr>
              <w:t xml:space="preserve"> </w:t>
            </w:r>
            <w:r w:rsidR="008312E0" w:rsidRPr="00FF7A27">
              <w:rPr>
                <w:rFonts w:hint="eastAsia"/>
                <w:bCs/>
                <w:szCs w:val="21"/>
              </w:rPr>
              <w:t>年，时间自最终验收合格并交付使用之日起计算。</w:t>
            </w:r>
          </w:p>
        </w:tc>
      </w:tr>
      <w:tr w:rsidR="008312E0" w14:paraId="4B882E04" w14:textId="77777777" w:rsidTr="00A5283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vAlign w:val="center"/>
          </w:tcPr>
          <w:p w14:paraId="2CD51CE0" w14:textId="77777777" w:rsidR="008312E0" w:rsidRPr="003B7D88" w:rsidRDefault="008312E0" w:rsidP="00507222">
            <w:r w:rsidRPr="003B7D88">
              <w:rPr>
                <w:rFonts w:hint="eastAsia"/>
              </w:rPr>
              <w:t>维修响应及故障解决时间</w:t>
            </w:r>
          </w:p>
        </w:tc>
        <w:tc>
          <w:tcPr>
            <w:tcW w:w="5935" w:type="dxa"/>
          </w:tcPr>
          <w:p w14:paraId="6F7D3C99" w14:textId="0035A0B1" w:rsidR="003D2E94" w:rsidRDefault="00A52837" w:rsidP="003D2E94">
            <w:pPr>
              <w:rPr>
                <w:rFonts w:ascii="宋体" w:hAnsi="宋体"/>
                <w:color w:val="000000"/>
                <w:szCs w:val="21"/>
              </w:rPr>
            </w:pPr>
            <w:r w:rsidRPr="00FF7A27">
              <w:rPr>
                <w:rFonts w:hint="eastAsia"/>
                <w:b/>
                <w:szCs w:val="21"/>
              </w:rPr>
              <w:t>★</w:t>
            </w:r>
            <w:r w:rsidR="003D2E94" w:rsidRPr="00FF7A27">
              <w:rPr>
                <w:rFonts w:hint="eastAsia"/>
                <w:bCs/>
                <w:szCs w:val="21"/>
              </w:rPr>
              <w:t>在</w:t>
            </w:r>
            <w:r w:rsidR="003D2E94">
              <w:rPr>
                <w:rFonts w:hint="eastAsia"/>
                <w:bCs/>
                <w:szCs w:val="21"/>
              </w:rPr>
              <w:t>免费</w:t>
            </w:r>
            <w:r w:rsidR="003D2E94" w:rsidRPr="00FF7A27">
              <w:rPr>
                <w:rFonts w:hint="eastAsia"/>
                <w:bCs/>
                <w:szCs w:val="21"/>
              </w:rPr>
              <w:t>保修期内，</w:t>
            </w:r>
            <w:r w:rsidR="003D2E94">
              <w:rPr>
                <w:rFonts w:hint="eastAsia"/>
                <w:bCs/>
                <w:szCs w:val="21"/>
              </w:rPr>
              <w:t>中标人</w:t>
            </w:r>
            <w:r w:rsidR="003D2E94" w:rsidRPr="000735D4">
              <w:rPr>
                <w:rFonts w:hint="eastAsia"/>
                <w:bCs/>
                <w:szCs w:val="21"/>
              </w:rPr>
              <w:t>向</w:t>
            </w:r>
            <w:r w:rsidR="003D2E94">
              <w:rPr>
                <w:rFonts w:hint="eastAsia"/>
                <w:bCs/>
                <w:szCs w:val="21"/>
              </w:rPr>
              <w:t>采购人</w:t>
            </w:r>
            <w:r w:rsidR="003D2E94" w:rsidRPr="000735D4">
              <w:rPr>
                <w:rFonts w:hint="eastAsia"/>
                <w:bCs/>
                <w:szCs w:val="21"/>
              </w:rPr>
              <w:t>提供售后技术支持服务</w:t>
            </w:r>
            <w:r w:rsidR="003D2E94">
              <w:rPr>
                <w:rFonts w:hint="eastAsia"/>
                <w:bCs/>
                <w:szCs w:val="21"/>
              </w:rPr>
              <w:t>，</w:t>
            </w:r>
            <w:r w:rsidR="003D2E94">
              <w:rPr>
                <w:rFonts w:ascii="宋体" w:hAnsi="宋体" w:hint="eastAsia"/>
                <w:color w:val="000000"/>
                <w:szCs w:val="21"/>
              </w:rPr>
              <w:t>提供</w:t>
            </w:r>
            <w:r w:rsidR="003D2E94">
              <w:rPr>
                <w:rFonts w:ascii="宋体" w:hAnsi="宋体"/>
                <w:color w:val="000000"/>
                <w:szCs w:val="21"/>
              </w:rPr>
              <w:t>7*24</w:t>
            </w:r>
            <w:r w:rsidR="003D2E94">
              <w:rPr>
                <w:rFonts w:ascii="宋体" w:hAnsi="宋体" w:hint="eastAsia"/>
                <w:color w:val="000000"/>
                <w:szCs w:val="21"/>
              </w:rPr>
              <w:t>小时技术服务接受采购人的技术咨询；</w:t>
            </w:r>
          </w:p>
          <w:p w14:paraId="328ABF1B" w14:textId="18C28CCB" w:rsidR="003D2E94" w:rsidRDefault="003D2E94" w:rsidP="003D2E94">
            <w:pPr>
              <w:rPr>
                <w:bCs/>
                <w:szCs w:val="21"/>
              </w:rPr>
            </w:pPr>
            <w:r>
              <w:rPr>
                <w:rFonts w:hint="eastAsia"/>
                <w:bCs/>
                <w:szCs w:val="21"/>
              </w:rPr>
              <w:t>设备</w:t>
            </w:r>
            <w:r w:rsidRPr="00FF7A27">
              <w:rPr>
                <w:rFonts w:hint="eastAsia"/>
                <w:bCs/>
                <w:szCs w:val="21"/>
              </w:rPr>
              <w:t>发生</w:t>
            </w:r>
            <w:r>
              <w:rPr>
                <w:rFonts w:hint="eastAsia"/>
                <w:bCs/>
                <w:szCs w:val="21"/>
              </w:rPr>
              <w:t>故障</w:t>
            </w:r>
            <w:r w:rsidRPr="00FF7A27">
              <w:rPr>
                <w:rFonts w:hint="eastAsia"/>
                <w:bCs/>
                <w:szCs w:val="21"/>
              </w:rPr>
              <w:t>问题</w:t>
            </w:r>
            <w:r>
              <w:rPr>
                <w:rFonts w:hint="eastAsia"/>
                <w:bCs/>
                <w:szCs w:val="21"/>
              </w:rPr>
              <w:t>时</w:t>
            </w:r>
            <w:r w:rsidRPr="00FF7A27">
              <w:rPr>
                <w:rFonts w:hint="eastAsia"/>
                <w:bCs/>
                <w:szCs w:val="21"/>
              </w:rPr>
              <w:t>，</w:t>
            </w:r>
            <w:r>
              <w:rPr>
                <w:rFonts w:hint="eastAsia"/>
                <w:bCs/>
                <w:szCs w:val="21"/>
              </w:rPr>
              <w:t>中</w:t>
            </w:r>
            <w:r w:rsidRPr="00FF7A27">
              <w:rPr>
                <w:rFonts w:hint="eastAsia"/>
                <w:bCs/>
                <w:szCs w:val="21"/>
              </w:rPr>
              <w:t>标人需</w:t>
            </w:r>
            <w:r w:rsidRPr="00FF7A27">
              <w:rPr>
                <w:rFonts w:hint="eastAsia"/>
                <w:bCs/>
                <w:szCs w:val="21"/>
              </w:rPr>
              <w:t>2</w:t>
            </w:r>
            <w:r w:rsidRPr="00FF7A27">
              <w:rPr>
                <w:rFonts w:hint="eastAsia"/>
                <w:bCs/>
                <w:szCs w:val="21"/>
              </w:rPr>
              <w:t>小时内响应</w:t>
            </w:r>
            <w:r>
              <w:rPr>
                <w:rFonts w:hint="eastAsia"/>
                <w:bCs/>
                <w:szCs w:val="21"/>
              </w:rPr>
              <w:t>并安排专人跟进问题</w:t>
            </w:r>
            <w:r w:rsidRPr="00FF7A27">
              <w:rPr>
                <w:rFonts w:hint="eastAsia"/>
                <w:bCs/>
                <w:szCs w:val="21"/>
              </w:rPr>
              <w:t>，</w:t>
            </w:r>
            <w:r>
              <w:rPr>
                <w:rFonts w:hint="eastAsia"/>
                <w:bCs/>
                <w:szCs w:val="21"/>
              </w:rPr>
              <w:t>查明故障原因并给出解决方案；中</w:t>
            </w:r>
            <w:r w:rsidRPr="00FF7A27">
              <w:rPr>
                <w:rFonts w:hint="eastAsia"/>
                <w:bCs/>
                <w:szCs w:val="21"/>
              </w:rPr>
              <w:t>标人保证在接到通知</w:t>
            </w:r>
            <w:r w:rsidRPr="00FF7A27">
              <w:rPr>
                <w:bCs/>
                <w:szCs w:val="21"/>
              </w:rPr>
              <w:t>1</w:t>
            </w:r>
            <w:r>
              <w:rPr>
                <w:rFonts w:hint="eastAsia"/>
                <w:bCs/>
                <w:szCs w:val="21"/>
              </w:rPr>
              <w:t>天（日历日）</w:t>
            </w:r>
            <w:r w:rsidRPr="00FF7A27">
              <w:rPr>
                <w:rFonts w:hint="eastAsia"/>
                <w:bCs/>
                <w:szCs w:val="21"/>
              </w:rPr>
              <w:t>内赶到现场进行修理或更换</w:t>
            </w:r>
            <w:r>
              <w:rPr>
                <w:rFonts w:hint="eastAsia"/>
                <w:bCs/>
                <w:szCs w:val="21"/>
              </w:rPr>
              <w:t>，</w:t>
            </w:r>
            <w:r>
              <w:rPr>
                <w:rFonts w:hint="eastAsia"/>
                <w:color w:val="000000"/>
                <w:szCs w:val="21"/>
              </w:rPr>
              <w:t>待产品运行正常后撤离现场</w:t>
            </w:r>
            <w:r w:rsidRPr="00FF7A27">
              <w:rPr>
                <w:rFonts w:hint="eastAsia"/>
                <w:bCs/>
                <w:szCs w:val="21"/>
              </w:rPr>
              <w:t>。</w:t>
            </w:r>
          </w:p>
          <w:p w14:paraId="06C19545" w14:textId="0FD23CAA" w:rsidR="008312E0" w:rsidRPr="00FF7A27" w:rsidRDefault="003D2E94" w:rsidP="003D2E94">
            <w:pPr>
              <w:rPr>
                <w:b/>
              </w:rPr>
            </w:pPr>
            <w:r>
              <w:rPr>
                <w:rFonts w:hAnsi="宋体" w:hint="eastAsia"/>
                <w:szCs w:val="21"/>
              </w:rPr>
              <w:t>免费保修期内，如果中标人擅自拒绝提供保修超过</w:t>
            </w:r>
            <w:r>
              <w:rPr>
                <w:szCs w:val="21"/>
                <w:u w:val="single"/>
              </w:rPr>
              <w:t>48</w:t>
            </w:r>
            <w:r>
              <w:rPr>
                <w:rFonts w:hAnsi="宋体" w:hint="eastAsia"/>
                <w:szCs w:val="21"/>
              </w:rPr>
              <w:t>小时，采购人有权委托第三方维护单位代替保修维护服务，产生的维护费用全部由中标人承担。</w:t>
            </w:r>
          </w:p>
        </w:tc>
      </w:tr>
      <w:tr w:rsidR="00BC0CB5" w14:paraId="36EB4B44" w14:textId="77777777" w:rsidTr="00A5283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FF7A27" w:rsidRDefault="00BC0CB5" w:rsidP="00BC0CB5">
            <w:pPr>
              <w:rPr>
                <w:bCs/>
                <w:szCs w:val="21"/>
              </w:rPr>
            </w:pPr>
            <w:r w:rsidRPr="00FF7A27">
              <w:rPr>
                <w:rFonts w:hint="eastAsia"/>
                <w:bCs/>
                <w:szCs w:val="21"/>
              </w:rPr>
              <w:t>免费</w:t>
            </w:r>
            <w:r w:rsidRPr="00FF7A27">
              <w:rPr>
                <w:bCs/>
                <w:szCs w:val="21"/>
              </w:rPr>
              <w:t>保修</w:t>
            </w:r>
            <w:r w:rsidRPr="00FF7A27">
              <w:rPr>
                <w:rFonts w:hint="eastAsia"/>
                <w:bCs/>
                <w:szCs w:val="21"/>
              </w:rPr>
              <w:t>期内，如果有因质量问题而引起的损坏，中标人应对产品予以维修或更换，全部服务费和更换产品或配件的费用由</w:t>
            </w:r>
            <w:r w:rsidRPr="00FF7A27">
              <w:rPr>
                <w:rFonts w:hint="eastAsia"/>
                <w:bCs/>
                <w:szCs w:val="21"/>
              </w:rPr>
              <w:lastRenderedPageBreak/>
              <w:t>中标人承担，中标人如不能修理或不能调换，按产品原价赔偿处理。</w:t>
            </w:r>
          </w:p>
        </w:tc>
      </w:tr>
      <w:tr w:rsidR="00161AAF" w14:paraId="532BD0BF" w14:textId="77777777" w:rsidTr="00A52837">
        <w:trPr>
          <w:trHeight w:val="320"/>
        </w:trPr>
        <w:tc>
          <w:tcPr>
            <w:tcW w:w="1266" w:type="dxa"/>
            <w:vMerge w:val="restart"/>
            <w:vAlign w:val="center"/>
          </w:tcPr>
          <w:p w14:paraId="7EB5150C" w14:textId="488B7FB3" w:rsidR="00161AAF" w:rsidRDefault="00161AAF" w:rsidP="003D2E94">
            <w:pPr>
              <w:jc w:val="center"/>
              <w:rPr>
                <w:b/>
              </w:rPr>
            </w:pPr>
            <w:r>
              <w:rPr>
                <w:rFonts w:hint="eastAsia"/>
                <w:b/>
              </w:rPr>
              <w:lastRenderedPageBreak/>
              <w:t>4</w:t>
            </w:r>
          </w:p>
        </w:tc>
        <w:tc>
          <w:tcPr>
            <w:tcW w:w="1619" w:type="dxa"/>
            <w:vMerge w:val="restart"/>
            <w:vAlign w:val="center"/>
          </w:tcPr>
          <w:p w14:paraId="03F57476" w14:textId="2AAEC980" w:rsidR="00161AAF" w:rsidRDefault="00161AAF" w:rsidP="003D2E94">
            <w:r>
              <w:rPr>
                <w:rFonts w:hint="eastAsia"/>
              </w:rPr>
              <w:t>定期保养</w:t>
            </w:r>
          </w:p>
        </w:tc>
        <w:tc>
          <w:tcPr>
            <w:tcW w:w="5935" w:type="dxa"/>
            <w:vAlign w:val="center"/>
          </w:tcPr>
          <w:p w14:paraId="7A817328" w14:textId="6D34AC4A" w:rsidR="00161AAF" w:rsidRPr="00E975AA" w:rsidRDefault="00161AAF" w:rsidP="003D2E94">
            <w:pPr>
              <w:rPr>
                <w:bCs/>
                <w:szCs w:val="21"/>
              </w:rPr>
            </w:pPr>
            <w:r w:rsidRPr="00E975AA">
              <w:rPr>
                <w:rFonts w:hint="eastAsia"/>
                <w:b/>
                <w:szCs w:val="21"/>
              </w:rPr>
              <w:t>★</w:t>
            </w:r>
            <w:r w:rsidRPr="00E975AA">
              <w:rPr>
                <w:rFonts w:hint="eastAsia"/>
                <w:b/>
                <w:szCs w:val="21"/>
              </w:rPr>
              <w:t>4</w:t>
            </w:r>
            <w:r w:rsidRPr="00E975AA">
              <w:rPr>
                <w:b/>
                <w:szCs w:val="21"/>
              </w:rPr>
              <w:t>.1</w:t>
            </w:r>
            <w:r w:rsidRPr="00E975AA">
              <w:rPr>
                <w:rFonts w:ascii="宋体" w:hAnsi="宋体" w:hint="eastAsia"/>
                <w:szCs w:val="21"/>
              </w:rPr>
              <w:t>中标方应每季度对产品进行预维护保养，以防患于未然，每季度不少于一次，每年不少于4次。</w:t>
            </w:r>
          </w:p>
        </w:tc>
      </w:tr>
      <w:tr w:rsidR="00161AAF" w14:paraId="7483631D" w14:textId="77777777" w:rsidTr="00A52837">
        <w:trPr>
          <w:trHeight w:val="320"/>
        </w:trPr>
        <w:tc>
          <w:tcPr>
            <w:tcW w:w="1266" w:type="dxa"/>
            <w:vMerge/>
            <w:vAlign w:val="center"/>
          </w:tcPr>
          <w:p w14:paraId="74D2BF94" w14:textId="77777777" w:rsidR="00161AAF" w:rsidRDefault="00161AAF" w:rsidP="003D2E94">
            <w:pPr>
              <w:jc w:val="center"/>
              <w:rPr>
                <w:b/>
              </w:rPr>
            </w:pPr>
          </w:p>
        </w:tc>
        <w:tc>
          <w:tcPr>
            <w:tcW w:w="1619" w:type="dxa"/>
            <w:vMerge/>
            <w:vAlign w:val="center"/>
          </w:tcPr>
          <w:p w14:paraId="540C8BB9" w14:textId="77777777" w:rsidR="00161AAF" w:rsidRDefault="00161AAF" w:rsidP="003D2E94"/>
        </w:tc>
        <w:tc>
          <w:tcPr>
            <w:tcW w:w="5935" w:type="dxa"/>
            <w:vAlign w:val="center"/>
          </w:tcPr>
          <w:p w14:paraId="005914E6" w14:textId="51657D3C" w:rsidR="00161AAF" w:rsidRPr="00E975AA" w:rsidRDefault="00161AAF" w:rsidP="003D2E94">
            <w:pPr>
              <w:rPr>
                <w:b/>
                <w:szCs w:val="21"/>
              </w:rPr>
            </w:pPr>
            <w:r w:rsidRPr="00E975AA">
              <w:rPr>
                <w:rFonts w:hint="eastAsia"/>
                <w:b/>
                <w:szCs w:val="21"/>
              </w:rPr>
              <w:t>4</w:t>
            </w:r>
            <w:r w:rsidRPr="00E975AA">
              <w:rPr>
                <w:b/>
                <w:szCs w:val="21"/>
              </w:rPr>
              <w:t>.2</w:t>
            </w:r>
            <w:r w:rsidRPr="00E975AA">
              <w:rPr>
                <w:rFonts w:hint="eastAsia"/>
                <w:szCs w:val="21"/>
              </w:rPr>
              <w:t>免费保修期内，中标人应按照采购人要求安排合适人员定期对系统进行巡检，包含但不限于整体系统上电试运行、操作系统</w:t>
            </w:r>
            <w:r w:rsidRPr="00E975AA">
              <w:rPr>
                <w:szCs w:val="21"/>
              </w:rPr>
              <w:t>/</w:t>
            </w:r>
            <w:r w:rsidRPr="00E975AA">
              <w:rPr>
                <w:rFonts w:hint="eastAsia"/>
                <w:szCs w:val="21"/>
              </w:rPr>
              <w:t>数据库软件升级维护、病毒查杀等。巡检完成后应出具巡检报告并加盖</w:t>
            </w:r>
            <w:r w:rsidR="00E975AA">
              <w:rPr>
                <w:rFonts w:hint="eastAsia"/>
                <w:szCs w:val="21"/>
              </w:rPr>
              <w:t>中标人</w:t>
            </w:r>
            <w:r w:rsidRPr="00E975AA">
              <w:rPr>
                <w:rFonts w:hint="eastAsia"/>
                <w:szCs w:val="21"/>
              </w:rPr>
              <w:t>公章。巡检次数不少于</w:t>
            </w:r>
            <w:r w:rsidRPr="00E975AA">
              <w:rPr>
                <w:szCs w:val="21"/>
              </w:rPr>
              <w:t>4</w:t>
            </w:r>
            <w:r w:rsidRPr="00E975AA">
              <w:rPr>
                <w:rFonts w:hint="eastAsia"/>
                <w:szCs w:val="21"/>
              </w:rPr>
              <w:t>次</w:t>
            </w:r>
            <w:r w:rsidRPr="00E975AA">
              <w:rPr>
                <w:szCs w:val="21"/>
              </w:rPr>
              <w:t>/</w:t>
            </w:r>
            <w:r w:rsidRPr="00E975AA">
              <w:rPr>
                <w:rFonts w:hint="eastAsia"/>
                <w:szCs w:val="21"/>
              </w:rPr>
              <w:t>年。</w:t>
            </w:r>
          </w:p>
        </w:tc>
      </w:tr>
      <w:tr w:rsidR="003D2E94" w14:paraId="65D049D4" w14:textId="77777777" w:rsidTr="00A52837">
        <w:trPr>
          <w:trHeight w:val="320"/>
        </w:trPr>
        <w:tc>
          <w:tcPr>
            <w:tcW w:w="1266" w:type="dxa"/>
            <w:vAlign w:val="center"/>
          </w:tcPr>
          <w:p w14:paraId="65543AF7" w14:textId="37CD7F79" w:rsidR="003D2E94" w:rsidRDefault="003D2E94" w:rsidP="003D2E94">
            <w:pPr>
              <w:jc w:val="center"/>
              <w:rPr>
                <w:b/>
              </w:rPr>
            </w:pPr>
            <w:r>
              <w:rPr>
                <w:b/>
              </w:rPr>
              <w:t>5</w:t>
            </w:r>
          </w:p>
        </w:tc>
        <w:tc>
          <w:tcPr>
            <w:tcW w:w="1619" w:type="dxa"/>
            <w:vAlign w:val="center"/>
          </w:tcPr>
          <w:p w14:paraId="6B66F929" w14:textId="6A9B86C3" w:rsidR="003D2E94" w:rsidRDefault="003D2E94" w:rsidP="003D2E94">
            <w:r>
              <w:rPr>
                <w:rFonts w:hint="eastAsia"/>
              </w:rPr>
              <w:t>人员培训</w:t>
            </w:r>
          </w:p>
        </w:tc>
        <w:tc>
          <w:tcPr>
            <w:tcW w:w="5935" w:type="dxa"/>
          </w:tcPr>
          <w:p w14:paraId="3BFF9886" w14:textId="77777777" w:rsidR="003D2E94" w:rsidRDefault="003D2E94" w:rsidP="003D2E94">
            <w:pPr>
              <w:rPr>
                <w:rFonts w:ascii="宋体" w:hAnsi="宋体"/>
                <w:color w:val="000000"/>
                <w:szCs w:val="21"/>
              </w:rPr>
            </w:pPr>
            <w:r w:rsidRPr="00FF7A27">
              <w:rPr>
                <w:rFonts w:ascii="宋体" w:hAnsi="宋体" w:hint="eastAsia"/>
                <w:color w:val="000000"/>
                <w:szCs w:val="21"/>
              </w:rPr>
              <w:t>提供人员培训不少于三次，参加培训的人员每次不少于2人，需针对产品使用、设备维护、应急处理方案等进行培训，每次培训不少于9</w:t>
            </w:r>
            <w:r w:rsidRPr="00FF7A27">
              <w:rPr>
                <w:rFonts w:ascii="宋体" w:hAnsi="宋体"/>
                <w:color w:val="000000"/>
                <w:szCs w:val="21"/>
              </w:rPr>
              <w:t>0</w:t>
            </w:r>
            <w:r w:rsidRPr="00FF7A27">
              <w:rPr>
                <w:rFonts w:ascii="宋体" w:hAnsi="宋体" w:hint="eastAsia"/>
                <w:color w:val="000000"/>
                <w:szCs w:val="21"/>
              </w:rPr>
              <w:t>分钟，培训地点设置为设备现场，其中产生的差旅、人工费用已包含在此项目投标</w:t>
            </w:r>
            <w:r w:rsidRPr="00FF7A27">
              <w:rPr>
                <w:rFonts w:ascii="宋体" w:hAnsi="宋体"/>
                <w:color w:val="000000"/>
                <w:szCs w:val="21"/>
              </w:rPr>
              <w:t>报价</w:t>
            </w:r>
            <w:r w:rsidRPr="00FF7A27">
              <w:rPr>
                <w:rFonts w:ascii="宋体" w:hAnsi="宋体" w:hint="eastAsia"/>
                <w:color w:val="000000"/>
                <w:szCs w:val="21"/>
              </w:rPr>
              <w:t>中。</w:t>
            </w:r>
          </w:p>
          <w:p w14:paraId="578B2C10" w14:textId="77777777" w:rsidR="003D2E94" w:rsidRPr="006C662D" w:rsidRDefault="003D2E94" w:rsidP="003D2E94">
            <w:pPr>
              <w:rPr>
                <w:rFonts w:ascii="宋体" w:hAnsi="宋体"/>
                <w:color w:val="000000"/>
                <w:szCs w:val="21"/>
              </w:rPr>
            </w:pPr>
            <w:r w:rsidRPr="006C662D">
              <w:rPr>
                <w:rFonts w:ascii="宋体" w:hAnsi="宋体" w:hint="eastAsia"/>
                <w:color w:val="000000"/>
                <w:szCs w:val="21"/>
              </w:rPr>
              <w:t>硬件部分：功能说明、设备操作、异常排除、保养事项等；</w:t>
            </w:r>
          </w:p>
          <w:p w14:paraId="6871838B" w14:textId="1126446C" w:rsidR="003D2E94" w:rsidRPr="00FF7A27" w:rsidRDefault="003D2E94" w:rsidP="003D2E94">
            <w:pPr>
              <w:rPr>
                <w:bCs/>
                <w:szCs w:val="21"/>
              </w:rPr>
            </w:pPr>
            <w:r w:rsidRPr="006C662D">
              <w:rPr>
                <w:rFonts w:ascii="宋体" w:hAnsi="宋体" w:hint="eastAsia"/>
                <w:color w:val="000000"/>
                <w:szCs w:val="21"/>
              </w:rPr>
              <w:t>软件部分：功能说明、操作说明、数据维护、数据备份、异常处理等。</w:t>
            </w:r>
          </w:p>
        </w:tc>
      </w:tr>
      <w:tr w:rsidR="003D2E94" w14:paraId="2DA08B5B" w14:textId="77777777" w:rsidTr="00A52837">
        <w:trPr>
          <w:trHeight w:val="523"/>
        </w:trPr>
        <w:tc>
          <w:tcPr>
            <w:tcW w:w="1266" w:type="dxa"/>
            <w:vAlign w:val="center"/>
          </w:tcPr>
          <w:p w14:paraId="425A20E6" w14:textId="683BE7CB" w:rsidR="003D2E94" w:rsidRDefault="003D2E94" w:rsidP="003D2E94">
            <w:pPr>
              <w:jc w:val="center"/>
              <w:rPr>
                <w:b/>
              </w:rPr>
            </w:pPr>
            <w:r>
              <w:rPr>
                <w:b/>
              </w:rPr>
              <w:t>6</w:t>
            </w:r>
          </w:p>
        </w:tc>
        <w:tc>
          <w:tcPr>
            <w:tcW w:w="1619" w:type="dxa"/>
            <w:vAlign w:val="center"/>
          </w:tcPr>
          <w:p w14:paraId="16AD0268" w14:textId="31AB1334" w:rsidR="003D2E94" w:rsidRDefault="003D2E94" w:rsidP="003D2E94">
            <w:pPr>
              <w:rPr>
                <w:b/>
              </w:rPr>
            </w:pPr>
            <w:r w:rsidRPr="005F45EF">
              <w:rPr>
                <w:rFonts w:hint="eastAsia"/>
              </w:rPr>
              <w:t>其他</w:t>
            </w:r>
          </w:p>
        </w:tc>
        <w:tc>
          <w:tcPr>
            <w:tcW w:w="5935" w:type="dxa"/>
            <w:vAlign w:val="center"/>
          </w:tcPr>
          <w:p w14:paraId="06420403" w14:textId="5ACE66AA" w:rsidR="003D2E94" w:rsidRPr="00FF7A27" w:rsidRDefault="003D2E94" w:rsidP="003D2E94">
            <w:pPr>
              <w:rPr>
                <w:b/>
              </w:rPr>
            </w:pPr>
            <w:r w:rsidRPr="00FF7A27">
              <w:rPr>
                <w:rFonts w:hint="eastAsia"/>
                <w:bCs/>
                <w:szCs w:val="21"/>
              </w:rPr>
              <w:t>投标人应按其投标文件中的承诺，进行其他售后服务工作。</w:t>
            </w:r>
            <w:r w:rsidRPr="00FF7A27">
              <w:rPr>
                <w:rFonts w:ascii="宋体" w:hAnsi="宋体" w:hint="eastAsia"/>
                <w:color w:val="000000"/>
                <w:szCs w:val="21"/>
              </w:rPr>
              <w:t>在整个产品运行过程中，</w:t>
            </w:r>
            <w:r>
              <w:rPr>
                <w:rFonts w:ascii="宋体" w:hAnsi="宋体" w:hint="eastAsia"/>
                <w:color w:val="000000"/>
                <w:szCs w:val="21"/>
              </w:rPr>
              <w:t>中标人</w:t>
            </w:r>
            <w:r w:rsidRPr="00FF7A27">
              <w:rPr>
                <w:rFonts w:ascii="宋体" w:hAnsi="宋体" w:hint="eastAsia"/>
                <w:color w:val="000000"/>
                <w:szCs w:val="21"/>
              </w:rPr>
              <w:t>帮助</w:t>
            </w:r>
            <w:r>
              <w:rPr>
                <w:rFonts w:ascii="宋体" w:hAnsi="宋体" w:hint="eastAsia"/>
                <w:color w:val="000000"/>
                <w:szCs w:val="21"/>
              </w:rPr>
              <w:t>采购人</w:t>
            </w:r>
            <w:r w:rsidRPr="00FF7A27">
              <w:rPr>
                <w:rFonts w:ascii="宋体" w:hAnsi="宋体" w:hint="eastAsia"/>
                <w:color w:val="000000"/>
                <w:szCs w:val="21"/>
              </w:rPr>
              <w:t>解决在应用过程中遇到的各种技术问题。</w:t>
            </w:r>
          </w:p>
        </w:tc>
      </w:tr>
      <w:tr w:rsidR="008312E0" w14:paraId="7063FDEA" w14:textId="77777777" w:rsidTr="00507222">
        <w:trPr>
          <w:trHeight w:val="280"/>
        </w:trPr>
        <w:tc>
          <w:tcPr>
            <w:tcW w:w="8820" w:type="dxa"/>
            <w:gridSpan w:val="3"/>
          </w:tcPr>
          <w:p w14:paraId="030EF89B" w14:textId="2D011A1C" w:rsidR="008312E0" w:rsidRPr="00FF7A27" w:rsidRDefault="008312E0" w:rsidP="002F297F">
            <w:pPr>
              <w:rPr>
                <w:b/>
              </w:rPr>
            </w:pPr>
            <w:r w:rsidRPr="00FF7A27">
              <w:rPr>
                <w:rFonts w:hint="eastAsia"/>
                <w:b/>
              </w:rPr>
              <w:t>（二）免费保修期外售后服务要求</w:t>
            </w:r>
          </w:p>
        </w:tc>
      </w:tr>
      <w:tr w:rsidR="008312E0" w14:paraId="1C698DA3" w14:textId="77777777" w:rsidTr="00A5283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FF7A27" w:rsidRDefault="00BC0CB5" w:rsidP="00BC0CB5">
            <w:r w:rsidRPr="00FF7A27">
              <w:rPr>
                <w:rFonts w:hint="eastAsia"/>
              </w:rPr>
              <w:t>免费</w:t>
            </w:r>
            <w:r w:rsidRPr="00FF7A27">
              <w:t>保修期</w:t>
            </w:r>
            <w:r w:rsidRPr="00FF7A2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F7A27" w:rsidRDefault="008312E0" w:rsidP="00507222">
            <w:pPr>
              <w:rPr>
                <w:b/>
              </w:rPr>
            </w:pPr>
            <w:r w:rsidRPr="00FF7A27">
              <w:rPr>
                <w:rFonts w:hint="eastAsia"/>
                <w:b/>
              </w:rPr>
              <w:t>（三）其他商务要求</w:t>
            </w:r>
          </w:p>
        </w:tc>
      </w:tr>
      <w:tr w:rsidR="00D72CD8" w14:paraId="1642012F" w14:textId="77777777" w:rsidTr="00A5283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0359BF14" w:rsidR="00D72CD8" w:rsidRPr="00FF7A27" w:rsidRDefault="0095621B" w:rsidP="00D244D8">
            <w:pPr>
              <w:rPr>
                <w:bCs/>
                <w:szCs w:val="21"/>
              </w:rPr>
            </w:pPr>
            <w:r w:rsidRPr="00FF7A27">
              <w:rPr>
                <w:rFonts w:hint="eastAsia"/>
                <w:b/>
                <w:szCs w:val="21"/>
              </w:rPr>
              <w:t>★</w:t>
            </w:r>
            <w:r w:rsidR="00D72CD8" w:rsidRPr="00FF7A27">
              <w:rPr>
                <w:rFonts w:hint="eastAsia"/>
                <w:bCs/>
                <w:szCs w:val="21"/>
              </w:rPr>
              <w:t>1.1</w:t>
            </w:r>
            <w:r w:rsidR="00D72CD8" w:rsidRPr="00FF7A27">
              <w:rPr>
                <w:bCs/>
                <w:szCs w:val="21"/>
              </w:rPr>
              <w:t xml:space="preserve"> </w:t>
            </w:r>
            <w:r w:rsidR="00D72CD8" w:rsidRPr="00FF7A27">
              <w:rPr>
                <w:rFonts w:ascii="宋体" w:hAnsi="宋体" w:hint="eastAsia"/>
                <w:b/>
                <w:color w:val="FF0000"/>
                <w:szCs w:val="21"/>
              </w:rPr>
              <w:t>从中华人民共和国境内提供的</w:t>
            </w:r>
            <w:r w:rsidR="00D72CD8" w:rsidRPr="00FF7A27">
              <w:rPr>
                <w:rFonts w:ascii="宋体" w:hAnsi="宋体" w:hint="eastAsia"/>
                <w:b/>
                <w:bCs/>
                <w:color w:val="FF0000"/>
                <w:szCs w:val="21"/>
              </w:rPr>
              <w:t>货物：</w:t>
            </w:r>
            <w:r w:rsidR="00D72CD8" w:rsidRPr="00FF7A27">
              <w:rPr>
                <w:rFonts w:hint="eastAsia"/>
                <w:bCs/>
                <w:szCs w:val="21"/>
              </w:rPr>
              <w:t>签订合同后</w:t>
            </w:r>
            <w:r w:rsidR="00D72CD8" w:rsidRPr="00FF7A27">
              <w:rPr>
                <w:rFonts w:hint="eastAsia"/>
                <w:bCs/>
                <w:szCs w:val="21"/>
                <w:u w:val="single"/>
              </w:rPr>
              <w:t xml:space="preserve">  </w:t>
            </w:r>
            <w:r w:rsidR="007B0BF4">
              <w:rPr>
                <w:rFonts w:hint="eastAsia"/>
                <w:bCs/>
                <w:szCs w:val="21"/>
                <w:u w:val="single"/>
              </w:rPr>
              <w:t>30</w:t>
            </w:r>
            <w:r w:rsidR="00D72CD8" w:rsidRPr="00FF7A27">
              <w:rPr>
                <w:rFonts w:hint="eastAsia"/>
                <w:bCs/>
                <w:szCs w:val="21"/>
                <w:u w:val="single"/>
              </w:rPr>
              <w:t xml:space="preserve">  </w:t>
            </w:r>
            <w:r w:rsidR="00D72CD8" w:rsidRPr="00FF7A27">
              <w:rPr>
                <w:rFonts w:hint="eastAsia"/>
                <w:bCs/>
                <w:szCs w:val="21"/>
              </w:rPr>
              <w:t>天（日历日）内。</w:t>
            </w:r>
          </w:p>
        </w:tc>
      </w:tr>
      <w:tr w:rsidR="00D72CD8" w14:paraId="55311C6F" w14:textId="77777777" w:rsidTr="00A52837">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6EBB2195" w:rsidR="00D72CD8" w:rsidRPr="00FF7A27" w:rsidRDefault="00D72CD8" w:rsidP="00507222">
            <w:pPr>
              <w:rPr>
                <w:bCs/>
                <w:szCs w:val="21"/>
              </w:rPr>
            </w:pPr>
            <w:r w:rsidRPr="00FF7A27">
              <w:rPr>
                <w:rFonts w:hint="eastAsia"/>
                <w:bCs/>
                <w:szCs w:val="21"/>
              </w:rPr>
              <w:t>1.2</w:t>
            </w:r>
            <w:r w:rsidRPr="00FF7A27">
              <w:rPr>
                <w:bCs/>
                <w:szCs w:val="21"/>
              </w:rPr>
              <w:t xml:space="preserve"> </w:t>
            </w:r>
            <w:r w:rsidRPr="00FF7A2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F7A27">
              <w:rPr>
                <w:rFonts w:hint="eastAsia"/>
                <w:bCs/>
                <w:szCs w:val="21"/>
              </w:rPr>
              <w:t>3</w:t>
            </w:r>
            <w:r w:rsidRPr="00FF7A27">
              <w:rPr>
                <w:rFonts w:hint="eastAsia"/>
                <w:bCs/>
                <w:szCs w:val="21"/>
              </w:rPr>
              <w:t>天通知中标人。</w:t>
            </w:r>
          </w:p>
        </w:tc>
      </w:tr>
      <w:tr w:rsidR="00D72CD8" w14:paraId="231E26D6" w14:textId="77777777" w:rsidTr="00A52837">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38302B7C" w:rsidR="00D72CD8" w:rsidRPr="00FF7A27" w:rsidRDefault="00D72CD8" w:rsidP="00760C66">
            <w:pPr>
              <w:spacing w:line="340" w:lineRule="exact"/>
              <w:rPr>
                <w:bCs/>
                <w:szCs w:val="21"/>
              </w:rPr>
            </w:pPr>
            <w:r w:rsidRPr="00FF7A27">
              <w:rPr>
                <w:rFonts w:hint="eastAsia"/>
                <w:bCs/>
                <w:szCs w:val="21"/>
              </w:rPr>
              <w:t xml:space="preserve">1.3 </w:t>
            </w:r>
            <w:r w:rsidRPr="00FF7A27">
              <w:rPr>
                <w:rFonts w:hint="eastAsia"/>
                <w:bCs/>
                <w:szCs w:val="21"/>
              </w:rPr>
              <w:t>交货（具体）地点：深圳大学</w:t>
            </w:r>
            <w:r w:rsidR="00D244D8" w:rsidRPr="00FF7A27">
              <w:rPr>
                <w:rFonts w:hint="eastAsia"/>
                <w:bCs/>
                <w:szCs w:val="21"/>
              </w:rPr>
              <w:t>丽湖校区法商学部管理学院</w:t>
            </w:r>
          </w:p>
        </w:tc>
      </w:tr>
      <w:tr w:rsidR="00373C2F" w14:paraId="4687475D" w14:textId="77777777" w:rsidTr="00A52837">
        <w:trPr>
          <w:trHeight w:val="350"/>
        </w:trPr>
        <w:tc>
          <w:tcPr>
            <w:tcW w:w="1266" w:type="dxa"/>
            <w:vMerge/>
            <w:vAlign w:val="center"/>
          </w:tcPr>
          <w:p w14:paraId="6AF3FC57" w14:textId="77777777" w:rsidR="00373C2F" w:rsidRDefault="00373C2F" w:rsidP="00507222">
            <w:pPr>
              <w:jc w:val="center"/>
              <w:rPr>
                <w:b/>
              </w:rPr>
            </w:pPr>
          </w:p>
        </w:tc>
        <w:tc>
          <w:tcPr>
            <w:tcW w:w="1619" w:type="dxa"/>
            <w:vMerge/>
            <w:vAlign w:val="center"/>
          </w:tcPr>
          <w:p w14:paraId="2D247E5B" w14:textId="77777777" w:rsidR="00373C2F" w:rsidRPr="003B7D88" w:rsidRDefault="00373C2F" w:rsidP="00507222">
            <w:pPr>
              <w:jc w:val="center"/>
            </w:pPr>
          </w:p>
        </w:tc>
        <w:tc>
          <w:tcPr>
            <w:tcW w:w="5935" w:type="dxa"/>
          </w:tcPr>
          <w:p w14:paraId="31AF0F56" w14:textId="77777777" w:rsidR="00373C2F" w:rsidRDefault="00373C2F" w:rsidP="00373C2F">
            <w:pPr>
              <w:rPr>
                <w:rFonts w:ascii="宋体" w:hAnsi="宋体"/>
                <w:color w:val="000000"/>
                <w:szCs w:val="21"/>
              </w:rPr>
            </w:pPr>
            <w:r w:rsidRPr="00FF7A27">
              <w:rPr>
                <w:rFonts w:hint="eastAsia"/>
                <w:b/>
                <w:szCs w:val="21"/>
              </w:rPr>
              <w:t>★</w:t>
            </w:r>
            <w:r>
              <w:rPr>
                <w:rFonts w:hint="eastAsia"/>
                <w:bCs/>
                <w:szCs w:val="21"/>
              </w:rPr>
              <w:t>1</w:t>
            </w:r>
            <w:r>
              <w:rPr>
                <w:bCs/>
                <w:szCs w:val="21"/>
              </w:rPr>
              <w:t>.4</w:t>
            </w: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安装调试必要的环境配套及综合布线</w:t>
            </w:r>
            <w:r>
              <w:rPr>
                <w:rFonts w:ascii="宋体" w:hAnsi="宋体" w:hint="eastAsia"/>
                <w:color w:val="000000"/>
                <w:szCs w:val="21"/>
              </w:rPr>
              <w:t>工程</w:t>
            </w:r>
            <w:r w:rsidRPr="00B34887">
              <w:rPr>
                <w:rFonts w:ascii="宋体" w:hAnsi="宋体" w:hint="eastAsia"/>
                <w:color w:val="000000"/>
                <w:szCs w:val="21"/>
              </w:rPr>
              <w:t>。</w:t>
            </w:r>
          </w:p>
          <w:p w14:paraId="6C10407F" w14:textId="23EC1A81" w:rsidR="00373C2F" w:rsidRPr="00FF7A27" w:rsidRDefault="00373C2F" w:rsidP="00373C2F">
            <w:pPr>
              <w:spacing w:line="340" w:lineRule="exact"/>
              <w:rPr>
                <w:bCs/>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）安装过程产</w:t>
            </w:r>
            <w:r w:rsidRPr="004A1DA3">
              <w:rPr>
                <w:rFonts w:ascii="宋体" w:hAnsi="宋体" w:hint="eastAsia"/>
                <w:color w:val="000000"/>
                <w:szCs w:val="21"/>
              </w:rPr>
              <w:t>生的</w:t>
            </w:r>
            <w:r>
              <w:rPr>
                <w:rFonts w:ascii="宋体" w:hAnsi="宋体" w:hint="eastAsia"/>
                <w:color w:val="000000"/>
                <w:szCs w:val="21"/>
              </w:rPr>
              <w:t>人工、耗材、差旅、保险等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tc>
      </w:tr>
      <w:tr w:rsidR="00D72CD8" w14:paraId="0B2C0069" w14:textId="77777777" w:rsidTr="00A52837">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2339ADDA" w:rsidR="00D72CD8" w:rsidRPr="00FF7A27" w:rsidRDefault="00D72CD8" w:rsidP="00D72CD8">
            <w:pPr>
              <w:spacing w:line="340" w:lineRule="exact"/>
              <w:rPr>
                <w:bCs/>
                <w:szCs w:val="21"/>
              </w:rPr>
            </w:pPr>
            <w:r w:rsidRPr="00FF7A27">
              <w:rPr>
                <w:rFonts w:hint="eastAsia"/>
                <w:bCs/>
                <w:szCs w:val="21"/>
              </w:rPr>
              <w:t>1.</w:t>
            </w:r>
            <w:r w:rsidR="00373C2F">
              <w:rPr>
                <w:bCs/>
                <w:szCs w:val="21"/>
              </w:rPr>
              <w:t>5</w:t>
            </w:r>
            <w:r w:rsidRPr="00FF7A27">
              <w:rPr>
                <w:rFonts w:hint="eastAsia"/>
                <w:bCs/>
                <w:szCs w:val="21"/>
              </w:rPr>
              <w:t>从中华人民共和国海关境内提供的货物，技术资料应齐全，提供但不限于如下技术文件和资料：</w:t>
            </w:r>
          </w:p>
          <w:p w14:paraId="51FC88C4" w14:textId="77777777" w:rsidR="00D72CD8" w:rsidRPr="00FF7A27" w:rsidRDefault="00D72CD8" w:rsidP="00D72CD8">
            <w:pPr>
              <w:spacing w:line="340" w:lineRule="exact"/>
              <w:rPr>
                <w:bCs/>
                <w:szCs w:val="21"/>
              </w:rPr>
            </w:pPr>
            <w:r w:rsidRPr="00FF7A27">
              <w:rPr>
                <w:rFonts w:hint="eastAsia"/>
                <w:bCs/>
                <w:szCs w:val="21"/>
              </w:rPr>
              <w:t>（</w:t>
            </w:r>
            <w:r w:rsidRPr="00FF7A27">
              <w:rPr>
                <w:rFonts w:hint="eastAsia"/>
                <w:bCs/>
                <w:szCs w:val="21"/>
              </w:rPr>
              <w:t>1</w:t>
            </w:r>
            <w:r w:rsidRPr="00FF7A27">
              <w:rPr>
                <w:rFonts w:hint="eastAsia"/>
                <w:bCs/>
                <w:szCs w:val="21"/>
              </w:rPr>
              <w:t>）产品安装、操作和维修保养手册；</w:t>
            </w:r>
          </w:p>
          <w:p w14:paraId="6017AAA2" w14:textId="77777777" w:rsidR="00D72CD8" w:rsidRPr="00FF7A27" w:rsidRDefault="00D72CD8" w:rsidP="00D72CD8">
            <w:pPr>
              <w:spacing w:line="340" w:lineRule="exact"/>
              <w:rPr>
                <w:bCs/>
                <w:szCs w:val="21"/>
              </w:rPr>
            </w:pPr>
            <w:r w:rsidRPr="00FF7A27">
              <w:rPr>
                <w:rFonts w:hint="eastAsia"/>
                <w:bCs/>
                <w:szCs w:val="21"/>
              </w:rPr>
              <w:t>（</w:t>
            </w:r>
            <w:r w:rsidRPr="00FF7A27">
              <w:rPr>
                <w:rFonts w:hint="eastAsia"/>
                <w:bCs/>
                <w:szCs w:val="21"/>
              </w:rPr>
              <w:t>2</w:t>
            </w:r>
            <w:r w:rsidRPr="00FF7A27">
              <w:rPr>
                <w:rFonts w:hint="eastAsia"/>
                <w:bCs/>
                <w:szCs w:val="21"/>
              </w:rPr>
              <w:t>）产品使用说明书；</w:t>
            </w:r>
          </w:p>
          <w:p w14:paraId="06F9E41E" w14:textId="77777777" w:rsidR="00D72CD8" w:rsidRPr="00FF7A27" w:rsidRDefault="00D72CD8" w:rsidP="00D72CD8">
            <w:pPr>
              <w:spacing w:line="340" w:lineRule="exact"/>
              <w:rPr>
                <w:bCs/>
                <w:szCs w:val="21"/>
              </w:rPr>
            </w:pPr>
            <w:r w:rsidRPr="00FF7A27">
              <w:rPr>
                <w:rFonts w:hint="eastAsia"/>
                <w:bCs/>
                <w:szCs w:val="21"/>
              </w:rPr>
              <w:t>（</w:t>
            </w:r>
            <w:r w:rsidRPr="00FF7A27">
              <w:rPr>
                <w:rFonts w:hint="eastAsia"/>
                <w:bCs/>
                <w:szCs w:val="21"/>
              </w:rPr>
              <w:t>3</w:t>
            </w:r>
            <w:r w:rsidRPr="00FF7A27">
              <w:rPr>
                <w:rFonts w:hint="eastAsia"/>
                <w:bCs/>
                <w:szCs w:val="21"/>
              </w:rPr>
              <w:t>）产品出厂检验合格证；</w:t>
            </w:r>
          </w:p>
          <w:p w14:paraId="3BB10F84" w14:textId="77777777" w:rsidR="00D72CD8" w:rsidRPr="00FF7A27" w:rsidRDefault="00D72CD8" w:rsidP="00D72CD8">
            <w:pPr>
              <w:spacing w:line="340" w:lineRule="exact"/>
              <w:rPr>
                <w:bCs/>
                <w:szCs w:val="21"/>
              </w:rPr>
            </w:pPr>
            <w:r w:rsidRPr="00FF7A27">
              <w:rPr>
                <w:rFonts w:hint="eastAsia"/>
                <w:bCs/>
                <w:szCs w:val="21"/>
              </w:rPr>
              <w:t>（</w:t>
            </w:r>
            <w:r w:rsidRPr="00FF7A27">
              <w:rPr>
                <w:rFonts w:hint="eastAsia"/>
                <w:bCs/>
                <w:szCs w:val="21"/>
              </w:rPr>
              <w:t>4</w:t>
            </w:r>
            <w:r w:rsidRPr="00FF7A27">
              <w:rPr>
                <w:rFonts w:hint="eastAsia"/>
                <w:bCs/>
                <w:szCs w:val="21"/>
              </w:rPr>
              <w:t>）产品到货清单；</w:t>
            </w:r>
          </w:p>
          <w:p w14:paraId="19026010" w14:textId="235E4FEB" w:rsidR="00D72CD8" w:rsidRPr="00FF7A27" w:rsidRDefault="00D72CD8" w:rsidP="00D72CD8">
            <w:pPr>
              <w:spacing w:line="340" w:lineRule="exact"/>
              <w:rPr>
                <w:bCs/>
                <w:szCs w:val="21"/>
              </w:rPr>
            </w:pPr>
            <w:r w:rsidRPr="00FF7A27">
              <w:rPr>
                <w:rFonts w:hint="eastAsia"/>
                <w:bCs/>
                <w:szCs w:val="21"/>
              </w:rPr>
              <w:t>（</w:t>
            </w:r>
            <w:r w:rsidRPr="00FF7A27">
              <w:rPr>
                <w:rFonts w:hint="eastAsia"/>
                <w:bCs/>
                <w:szCs w:val="21"/>
              </w:rPr>
              <w:t>5</w:t>
            </w:r>
            <w:r w:rsidRPr="00FF7A27">
              <w:rPr>
                <w:rFonts w:hint="eastAsia"/>
                <w:bCs/>
                <w:szCs w:val="21"/>
              </w:rPr>
              <w:t>）产品保修证明；</w:t>
            </w:r>
          </w:p>
        </w:tc>
      </w:tr>
      <w:tr w:rsidR="008312E0" w14:paraId="691862FB" w14:textId="77777777" w:rsidTr="00A52837">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7C2F3464" w:rsidR="008312E0" w:rsidRPr="00B244A7" w:rsidRDefault="00760C66" w:rsidP="00ED2590">
            <w:pPr>
              <w:spacing w:line="340" w:lineRule="exact"/>
              <w:rPr>
                <w:bCs/>
                <w:szCs w:val="21"/>
              </w:rPr>
            </w:pPr>
            <w:r>
              <w:rPr>
                <w:bCs/>
                <w:szCs w:val="21"/>
              </w:rPr>
              <w:t>2</w:t>
            </w:r>
            <w:r w:rsidR="008312E0" w:rsidRPr="009D5001">
              <w:rPr>
                <w:rFonts w:hint="eastAsia"/>
                <w:bCs/>
                <w:szCs w:val="21"/>
              </w:rPr>
              <w:t>.1</w:t>
            </w:r>
            <w:r>
              <w:rPr>
                <w:bCs/>
                <w:szCs w:val="21"/>
              </w:rPr>
              <w:t xml:space="preserve"> </w:t>
            </w:r>
            <w:r w:rsidR="00160029">
              <w:rPr>
                <w:rFonts w:hint="eastAsia"/>
                <w:bCs/>
                <w:szCs w:val="21"/>
              </w:rPr>
              <w:t>中标</w:t>
            </w:r>
            <w:r w:rsidR="008312E0" w:rsidRPr="009D5001">
              <w:rPr>
                <w:rFonts w:hint="eastAsia"/>
                <w:bCs/>
                <w:szCs w:val="21"/>
              </w:rPr>
              <w:t>人货物经过双方检验认可后，签署验收报告，产品保修期自验收合格之日起算，由</w:t>
            </w:r>
            <w:r w:rsidR="00ED2590">
              <w:rPr>
                <w:rFonts w:hint="eastAsia"/>
                <w:bCs/>
                <w:szCs w:val="21"/>
              </w:rPr>
              <w:t>中标</w:t>
            </w:r>
            <w:r w:rsidR="008312E0" w:rsidRPr="009D5001">
              <w:rPr>
                <w:rFonts w:hint="eastAsia"/>
                <w:bCs/>
                <w:szCs w:val="21"/>
              </w:rPr>
              <w:t>人提供产品保修文件。</w:t>
            </w:r>
          </w:p>
        </w:tc>
      </w:tr>
      <w:tr w:rsidR="008312E0" w14:paraId="67B43B88" w14:textId="77777777" w:rsidTr="00A52837">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24EA330" w14:textId="66CED558" w:rsidR="00710F0E" w:rsidRDefault="008312E0" w:rsidP="00710F0E">
            <w:pPr>
              <w:tabs>
                <w:tab w:val="num" w:pos="1260"/>
              </w:tabs>
              <w:spacing w:line="340" w:lineRule="exact"/>
              <w:rPr>
                <w:bCs/>
                <w:szCs w:val="21"/>
              </w:rPr>
            </w:pPr>
            <w:r w:rsidRPr="009D5001">
              <w:rPr>
                <w:bCs/>
                <w:szCs w:val="21"/>
              </w:rPr>
              <w:t>c</w:t>
            </w:r>
            <w:r w:rsidRPr="009D5001">
              <w:rPr>
                <w:rFonts w:hint="eastAsia"/>
                <w:bCs/>
                <w:szCs w:val="21"/>
              </w:rPr>
              <w:t>、货物具备产品合格证</w:t>
            </w:r>
            <w:r w:rsidR="00710F0E">
              <w:rPr>
                <w:rFonts w:hint="eastAsia"/>
                <w:bCs/>
                <w:szCs w:val="21"/>
              </w:rPr>
              <w:t>。</w:t>
            </w:r>
          </w:p>
          <w:p w14:paraId="5F6CB04C" w14:textId="5DD752E9" w:rsidR="00710F0E" w:rsidRPr="00B244A7" w:rsidRDefault="00710F0E" w:rsidP="00710F0E">
            <w:pPr>
              <w:tabs>
                <w:tab w:val="num" w:pos="1260"/>
              </w:tabs>
              <w:spacing w:line="340" w:lineRule="exact"/>
              <w:rPr>
                <w:bCs/>
                <w:szCs w:val="21"/>
              </w:rPr>
            </w:pPr>
            <w:r>
              <w:rPr>
                <w:rFonts w:hint="eastAsia"/>
                <w:bCs/>
                <w:szCs w:val="21"/>
              </w:rPr>
              <w:lastRenderedPageBreak/>
              <w:t>d</w:t>
            </w:r>
            <w:r>
              <w:rPr>
                <w:rFonts w:hint="eastAsia"/>
                <w:bCs/>
                <w:szCs w:val="21"/>
              </w:rPr>
              <w:t>、在产品控制面板上提供使用说明标识。</w:t>
            </w:r>
          </w:p>
        </w:tc>
      </w:tr>
      <w:tr w:rsidR="008312E0" w14:paraId="75821C12" w14:textId="77777777" w:rsidTr="00A52837">
        <w:trPr>
          <w:trHeight w:val="350"/>
        </w:trPr>
        <w:tc>
          <w:tcPr>
            <w:tcW w:w="1266" w:type="dxa"/>
            <w:vAlign w:val="center"/>
          </w:tcPr>
          <w:p w14:paraId="085CCE24" w14:textId="77777777" w:rsidR="008312E0" w:rsidRDefault="008312E0" w:rsidP="00507222">
            <w:pPr>
              <w:jc w:val="center"/>
              <w:rPr>
                <w:b/>
              </w:rPr>
            </w:pPr>
            <w:r>
              <w:rPr>
                <w:rFonts w:hint="eastAsia"/>
                <w:b/>
              </w:rPr>
              <w:lastRenderedPageBreak/>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0E84452" w:rsidR="008312E0" w:rsidRPr="00E917D6" w:rsidRDefault="008312E0" w:rsidP="00E917D6">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343C05">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sidR="00343C05">
              <w:rPr>
                <w:rFonts w:ascii="宋体" w:hAnsi="宋体" w:hint="eastAsia"/>
                <w:bCs/>
                <w:szCs w:val="21"/>
              </w:rPr>
              <w:t>履约</w:t>
            </w:r>
            <w:r>
              <w:rPr>
                <w:rFonts w:ascii="宋体" w:hAnsi="宋体" w:hint="eastAsia"/>
                <w:bCs/>
                <w:szCs w:val="21"/>
              </w:rPr>
              <w:t>保证金给需方，验收合格后，需</w:t>
            </w:r>
            <w:r>
              <w:rPr>
                <w:rFonts w:ascii="宋体" w:hAnsi="宋体" w:hint="eastAsia"/>
                <w:color w:val="000000"/>
                <w:szCs w:val="21"/>
              </w:rPr>
              <w:t>方整理相关付款资料，</w:t>
            </w:r>
            <w:r w:rsidR="000732AA">
              <w:rPr>
                <w:rFonts w:ascii="宋体" w:hAnsi="宋体" w:hint="eastAsia"/>
                <w:color w:val="000000"/>
                <w:szCs w:val="21"/>
              </w:rPr>
              <w:t>经付款审批</w:t>
            </w:r>
            <w:r w:rsidR="000732AA">
              <w:rPr>
                <w:rFonts w:ascii="宋体" w:hAnsi="宋体"/>
                <w:color w:val="000000"/>
                <w:szCs w:val="21"/>
              </w:rPr>
              <w:t>流程后</w:t>
            </w:r>
            <w:r w:rsidR="000732AA">
              <w:rPr>
                <w:rFonts w:ascii="宋体" w:hAnsi="宋体" w:hint="eastAsia"/>
                <w:color w:val="000000"/>
                <w:szCs w:val="21"/>
              </w:rPr>
              <w:t>支付货款。</w:t>
            </w:r>
            <w:r>
              <w:rPr>
                <w:rFonts w:ascii="宋体" w:hAnsi="宋体" w:hint="eastAsia"/>
                <w:color w:val="000000"/>
                <w:szCs w:val="21"/>
              </w:rPr>
              <w:t>一年期满后，无质量问题情况下由需方</w:t>
            </w:r>
            <w:r w:rsidR="00733ABD">
              <w:rPr>
                <w:rFonts w:ascii="宋体" w:hAnsi="宋体" w:hint="eastAsia"/>
                <w:color w:val="000000"/>
                <w:szCs w:val="21"/>
              </w:rPr>
              <w:t>无息</w:t>
            </w:r>
            <w:r>
              <w:rPr>
                <w:rFonts w:ascii="宋体" w:hAnsi="宋体" w:hint="eastAsia"/>
                <w:color w:val="000000"/>
                <w:szCs w:val="21"/>
              </w:rPr>
              <w:t>退还供方</w:t>
            </w:r>
            <w:r w:rsidR="00343C05">
              <w:rPr>
                <w:rFonts w:ascii="宋体" w:hAnsi="宋体" w:hint="eastAsia"/>
                <w:bCs/>
                <w:szCs w:val="21"/>
              </w:rPr>
              <w:t>履约保证金</w:t>
            </w:r>
            <w:r>
              <w:rPr>
                <w:rFonts w:ascii="宋体" w:hAnsi="宋体" w:hint="eastAsia"/>
                <w:color w:val="000000"/>
                <w:szCs w:val="21"/>
              </w:rPr>
              <w:t>。</w:t>
            </w:r>
          </w:p>
        </w:tc>
      </w:tr>
      <w:tr w:rsidR="008312E0" w14:paraId="2396CD8E" w14:textId="77777777" w:rsidTr="00A52837">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A52837">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2F15D0" w14:paraId="43067BAC" w14:textId="77777777" w:rsidTr="00A52837">
        <w:trPr>
          <w:trHeight w:val="350"/>
        </w:trPr>
        <w:tc>
          <w:tcPr>
            <w:tcW w:w="1266" w:type="dxa"/>
            <w:vMerge w:val="restart"/>
            <w:vAlign w:val="center"/>
          </w:tcPr>
          <w:p w14:paraId="6B588A3D" w14:textId="6707FB40" w:rsidR="002F15D0" w:rsidRDefault="002F15D0" w:rsidP="002F15D0">
            <w:pPr>
              <w:jc w:val="center"/>
            </w:pPr>
            <w:r>
              <w:rPr>
                <w:rFonts w:hint="eastAsia"/>
                <w:b/>
              </w:rPr>
              <w:t>6</w:t>
            </w:r>
          </w:p>
        </w:tc>
        <w:tc>
          <w:tcPr>
            <w:tcW w:w="1619" w:type="dxa"/>
            <w:vMerge w:val="restart"/>
            <w:vAlign w:val="center"/>
          </w:tcPr>
          <w:p w14:paraId="3EBC3534" w14:textId="383EAB2E" w:rsidR="002F15D0" w:rsidRDefault="002F15D0" w:rsidP="002F15D0">
            <w:pPr>
              <w:rPr>
                <w:b/>
              </w:rPr>
            </w:pPr>
            <w:r w:rsidRPr="008C0391">
              <w:rPr>
                <w:rFonts w:hint="eastAsia"/>
              </w:rPr>
              <w:t>违约责任</w:t>
            </w:r>
          </w:p>
        </w:tc>
        <w:tc>
          <w:tcPr>
            <w:tcW w:w="5935" w:type="dxa"/>
          </w:tcPr>
          <w:p w14:paraId="5551ED39" w14:textId="45D4833C" w:rsidR="002F15D0" w:rsidRDefault="002F15D0" w:rsidP="002F15D0">
            <w:pPr>
              <w:rPr>
                <w:b/>
              </w:rPr>
            </w:pPr>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tc>
      </w:tr>
      <w:tr w:rsidR="002F15D0" w14:paraId="20A64206" w14:textId="77777777" w:rsidTr="00A52837">
        <w:trPr>
          <w:trHeight w:val="350"/>
        </w:trPr>
        <w:tc>
          <w:tcPr>
            <w:tcW w:w="1266" w:type="dxa"/>
            <w:vMerge/>
            <w:vAlign w:val="center"/>
          </w:tcPr>
          <w:p w14:paraId="09D613C4" w14:textId="77777777" w:rsidR="002F15D0" w:rsidRDefault="002F15D0" w:rsidP="002F15D0">
            <w:pPr>
              <w:jc w:val="center"/>
              <w:rPr>
                <w:b/>
              </w:rPr>
            </w:pPr>
          </w:p>
        </w:tc>
        <w:tc>
          <w:tcPr>
            <w:tcW w:w="1619" w:type="dxa"/>
            <w:vMerge/>
            <w:vAlign w:val="center"/>
          </w:tcPr>
          <w:p w14:paraId="74C0F8A1" w14:textId="77777777" w:rsidR="002F15D0" w:rsidRPr="008C0391" w:rsidRDefault="002F15D0" w:rsidP="002F15D0"/>
        </w:tc>
        <w:tc>
          <w:tcPr>
            <w:tcW w:w="5935" w:type="dxa"/>
          </w:tcPr>
          <w:p w14:paraId="2A0F1BB2" w14:textId="04BB7FA6" w:rsidR="002F15D0" w:rsidRDefault="002F15D0" w:rsidP="002F15D0">
            <w:pPr>
              <w:rPr>
                <w:rFonts w:ascii="宋体" w:hAnsi="宋体"/>
                <w:color w:val="000000"/>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tc>
      </w:tr>
      <w:tr w:rsidR="002F15D0" w14:paraId="1A3763AE" w14:textId="77777777" w:rsidTr="00A52837">
        <w:trPr>
          <w:trHeight w:val="350"/>
        </w:trPr>
        <w:tc>
          <w:tcPr>
            <w:tcW w:w="1266" w:type="dxa"/>
            <w:vMerge/>
            <w:vAlign w:val="center"/>
          </w:tcPr>
          <w:p w14:paraId="0B32B0DD" w14:textId="77777777" w:rsidR="002F15D0" w:rsidRDefault="002F15D0" w:rsidP="002F15D0">
            <w:pPr>
              <w:jc w:val="center"/>
              <w:rPr>
                <w:b/>
              </w:rPr>
            </w:pPr>
          </w:p>
        </w:tc>
        <w:tc>
          <w:tcPr>
            <w:tcW w:w="1619" w:type="dxa"/>
            <w:vMerge/>
            <w:vAlign w:val="center"/>
          </w:tcPr>
          <w:p w14:paraId="32B7B9BF" w14:textId="77777777" w:rsidR="002F15D0" w:rsidRPr="008C0391" w:rsidRDefault="002F15D0" w:rsidP="002F15D0"/>
        </w:tc>
        <w:tc>
          <w:tcPr>
            <w:tcW w:w="5935" w:type="dxa"/>
          </w:tcPr>
          <w:p w14:paraId="4D5D9559" w14:textId="281CB788" w:rsidR="002F15D0" w:rsidRDefault="002F15D0" w:rsidP="002F15D0">
            <w:pPr>
              <w:rPr>
                <w:rFonts w:ascii="宋体" w:hAnsi="宋体"/>
                <w:color w:val="000000"/>
                <w:szCs w:val="21"/>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被履约评价工作实施机构评为履约等级“差”并按主管部门相关规定处理。</w:t>
            </w:r>
          </w:p>
        </w:tc>
      </w:tr>
      <w:tr w:rsidR="002F15D0" w14:paraId="32542355" w14:textId="77777777" w:rsidTr="00A52837">
        <w:trPr>
          <w:trHeight w:val="350"/>
        </w:trPr>
        <w:tc>
          <w:tcPr>
            <w:tcW w:w="1266" w:type="dxa"/>
            <w:vMerge/>
            <w:vAlign w:val="center"/>
          </w:tcPr>
          <w:p w14:paraId="373C1FCC" w14:textId="77777777" w:rsidR="002F15D0" w:rsidRDefault="002F15D0" w:rsidP="002F15D0">
            <w:pPr>
              <w:jc w:val="center"/>
              <w:rPr>
                <w:b/>
              </w:rPr>
            </w:pPr>
          </w:p>
        </w:tc>
        <w:tc>
          <w:tcPr>
            <w:tcW w:w="1619" w:type="dxa"/>
            <w:vMerge/>
            <w:vAlign w:val="center"/>
          </w:tcPr>
          <w:p w14:paraId="189CA0CA" w14:textId="77777777" w:rsidR="002F15D0" w:rsidRPr="008C0391" w:rsidRDefault="002F15D0" w:rsidP="002F15D0"/>
        </w:tc>
        <w:tc>
          <w:tcPr>
            <w:tcW w:w="5935" w:type="dxa"/>
          </w:tcPr>
          <w:p w14:paraId="70B9A708" w14:textId="496C7887" w:rsidR="002F15D0" w:rsidRPr="00CE140F" w:rsidRDefault="002F15D0" w:rsidP="002F15D0">
            <w:pPr>
              <w:rPr>
                <w:rFonts w:ascii="宋体" w:hAnsi="宋体"/>
                <w:szCs w:val="21"/>
              </w:rPr>
            </w:pPr>
            <w:r w:rsidRPr="005931F7">
              <w:rPr>
                <w:rFonts w:hint="eastAsia"/>
                <w:b/>
                <w:szCs w:val="21"/>
              </w:rPr>
              <w:t>★</w:t>
            </w:r>
            <w:r w:rsidRPr="00CE140F">
              <w:rPr>
                <w:rFonts w:ascii="宋体" w:hAnsi="宋体" w:hint="eastAsia"/>
                <w:szCs w:val="21"/>
              </w:rPr>
              <w:t>6.4招标技术要求中标注“▲”的技术要求，中标人承诺</w:t>
            </w:r>
            <w:r>
              <w:rPr>
                <w:rFonts w:ascii="宋体" w:hAnsi="宋体" w:hint="eastAsia"/>
                <w:szCs w:val="21"/>
              </w:rPr>
              <w:t>无偏离</w:t>
            </w:r>
            <w:r w:rsidRPr="00CE140F">
              <w:rPr>
                <w:rFonts w:ascii="宋体" w:hAnsi="宋体" w:hint="eastAsia"/>
                <w:szCs w:val="21"/>
              </w:rPr>
              <w:t>或正偏离</w:t>
            </w:r>
            <w:r>
              <w:rPr>
                <w:rFonts w:ascii="宋体" w:hAnsi="宋体" w:hint="eastAsia"/>
                <w:szCs w:val="21"/>
              </w:rPr>
              <w:t>的</w:t>
            </w:r>
            <w:r w:rsidRPr="00CE140F">
              <w:rPr>
                <w:rFonts w:ascii="宋体" w:hAnsi="宋体" w:hint="eastAsia"/>
                <w:szCs w:val="21"/>
              </w:rPr>
              <w:t>，但实施过程中无法满足或无法通过采购人</w:t>
            </w:r>
            <w:r>
              <w:rPr>
                <w:rFonts w:ascii="宋体" w:hAnsi="宋体" w:hint="eastAsia"/>
                <w:szCs w:val="21"/>
              </w:rPr>
              <w:t>委托</w:t>
            </w:r>
            <w:r w:rsidRPr="00CE140F">
              <w:rPr>
                <w:rFonts w:ascii="宋体" w:hAnsi="宋体" w:hint="eastAsia"/>
                <w:szCs w:val="21"/>
              </w:rPr>
              <w:t>的第三方监理及测评机构检验的</w:t>
            </w:r>
            <w:r>
              <w:rPr>
                <w:rFonts w:ascii="宋体" w:hAnsi="宋体" w:hint="eastAsia"/>
                <w:szCs w:val="21"/>
              </w:rPr>
              <w:t>，</w:t>
            </w:r>
            <w:r w:rsidRPr="00CE140F">
              <w:rPr>
                <w:rFonts w:ascii="宋体" w:hAnsi="宋体" w:hint="eastAsia"/>
                <w:szCs w:val="21"/>
              </w:rPr>
              <w:t>或无法提供具有CMA或CNAS资格的检测机构出具的检测报告进行证明的。采购人有权按照如下标准对中标人进行处罚：每条罚款合同金额的10%，扣完为止。采购人有权按照实际情况选择如下处罚实施方式：</w:t>
            </w:r>
          </w:p>
          <w:p w14:paraId="1D49DAD0" w14:textId="77777777" w:rsidR="002F15D0" w:rsidRPr="00CE140F" w:rsidRDefault="002F15D0" w:rsidP="002F15D0">
            <w:pPr>
              <w:rPr>
                <w:rFonts w:ascii="宋体" w:hAnsi="宋体"/>
                <w:szCs w:val="21"/>
              </w:rPr>
            </w:pPr>
            <w:r w:rsidRPr="00CE140F">
              <w:rPr>
                <w:rFonts w:ascii="宋体" w:hAnsi="宋体" w:hint="eastAsia"/>
                <w:szCs w:val="21"/>
              </w:rPr>
              <w:t>（1）从项目未支付款项中扣除；</w:t>
            </w:r>
          </w:p>
          <w:p w14:paraId="4BD12A64" w14:textId="355C2F9C" w:rsidR="002F15D0" w:rsidRDefault="002F15D0" w:rsidP="002F15D0">
            <w:pPr>
              <w:rPr>
                <w:rFonts w:ascii="宋体" w:hAnsi="宋体"/>
                <w:color w:val="000000"/>
                <w:szCs w:val="21"/>
              </w:rPr>
            </w:pPr>
            <w:r w:rsidRPr="00CE140F">
              <w:rPr>
                <w:rFonts w:ascii="宋体" w:hAnsi="宋体" w:hint="eastAsia"/>
                <w:szCs w:val="21"/>
              </w:rPr>
              <w:t>（2）从项目履约保证金中扣除。</w:t>
            </w:r>
          </w:p>
        </w:tc>
      </w:tr>
    </w:tbl>
    <w:p w14:paraId="7DBC7719" w14:textId="77777777" w:rsidR="00214F31" w:rsidRPr="00B244A7" w:rsidRDefault="00214F31" w:rsidP="005C6022">
      <w:pPr>
        <w:rPr>
          <w:rFonts w:cs="宋体"/>
          <w:color w:val="FF0000"/>
        </w:rPr>
      </w:pPr>
    </w:p>
    <w:p w14:paraId="423206CC" w14:textId="0CE91C2E" w:rsidR="00846F67" w:rsidRPr="003846D9" w:rsidRDefault="006C3147" w:rsidP="0025100A">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4DD667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317D899" w:rsidR="00315321" w:rsidRPr="007B6D75"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sidRPr="007B6D75">
        <w:rPr>
          <w:rFonts w:asciiTheme="minorEastAsia" w:eastAsiaTheme="minorEastAsia" w:hAnsiTheme="minorEastAsia" w:hint="eastAsia"/>
          <w:sz w:val="28"/>
          <w:szCs w:val="28"/>
        </w:rPr>
        <w:t>七</w:t>
      </w:r>
      <w:r w:rsidRPr="007B6D75">
        <w:rPr>
          <w:rFonts w:asciiTheme="minorEastAsia" w:eastAsiaTheme="minorEastAsia" w:hAnsiTheme="minorEastAsia"/>
          <w:sz w:val="28"/>
          <w:szCs w:val="28"/>
        </w:rPr>
        <w:t>、</w:t>
      </w:r>
      <w:r w:rsidRPr="007B6D75">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1D101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1D101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D1016">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4F25ABCE"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356A86">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82C35C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7B6D75">
        <w:rPr>
          <w:rFonts w:ascii="黑体" w:eastAsia="黑体" w:hint="eastAsia"/>
          <w:b w:val="0"/>
          <w:sz w:val="24"/>
          <w:szCs w:val="24"/>
        </w:rPr>
        <w:t>施</w:t>
      </w:r>
    </w:p>
    <w:p w14:paraId="32EF3D84" w14:textId="250403E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544B97" w:rsidRPr="002E6F48" w14:paraId="69C05413" w14:textId="77777777" w:rsidTr="005878B0">
        <w:trPr>
          <w:trHeight w:val="470"/>
        </w:trPr>
        <w:tc>
          <w:tcPr>
            <w:tcW w:w="568" w:type="dxa"/>
            <w:vAlign w:val="center"/>
          </w:tcPr>
          <w:p w14:paraId="5412D3E8" w14:textId="77777777" w:rsidR="00544B97" w:rsidRPr="002E6F48" w:rsidRDefault="00544B97" w:rsidP="005878B0">
            <w:pPr>
              <w:jc w:val="center"/>
              <w:rPr>
                <w:szCs w:val="21"/>
              </w:rPr>
            </w:pPr>
            <w:r w:rsidRPr="009D5001">
              <w:rPr>
                <w:rFonts w:hint="eastAsia"/>
                <w:sz w:val="24"/>
              </w:rPr>
              <w:t>序号</w:t>
            </w:r>
          </w:p>
        </w:tc>
        <w:tc>
          <w:tcPr>
            <w:tcW w:w="709" w:type="dxa"/>
            <w:vAlign w:val="center"/>
          </w:tcPr>
          <w:p w14:paraId="71583F46" w14:textId="77777777" w:rsidR="00544B97" w:rsidRPr="002E6F48" w:rsidRDefault="00544B97" w:rsidP="005878B0">
            <w:pPr>
              <w:widowControl/>
              <w:jc w:val="center"/>
              <w:rPr>
                <w:szCs w:val="21"/>
              </w:rPr>
            </w:pPr>
            <w:r w:rsidRPr="009D5001">
              <w:rPr>
                <w:rFonts w:hint="eastAsia"/>
                <w:sz w:val="24"/>
              </w:rPr>
              <w:t>货物名称</w:t>
            </w:r>
          </w:p>
        </w:tc>
        <w:tc>
          <w:tcPr>
            <w:tcW w:w="2835" w:type="dxa"/>
            <w:vAlign w:val="center"/>
          </w:tcPr>
          <w:p w14:paraId="61805205" w14:textId="77777777" w:rsidR="00544B97" w:rsidRPr="002E6F48" w:rsidRDefault="00544B97" w:rsidP="005878B0">
            <w:pPr>
              <w:jc w:val="center"/>
              <w:rPr>
                <w:szCs w:val="21"/>
              </w:rPr>
            </w:pPr>
            <w:r w:rsidRPr="009D5001">
              <w:rPr>
                <w:rFonts w:hint="eastAsia"/>
                <w:sz w:val="24"/>
              </w:rPr>
              <w:t>招标</w:t>
            </w:r>
            <w:r>
              <w:rPr>
                <w:rFonts w:hint="eastAsia"/>
                <w:sz w:val="24"/>
              </w:rPr>
              <w:t>技术要求</w:t>
            </w:r>
          </w:p>
        </w:tc>
        <w:tc>
          <w:tcPr>
            <w:tcW w:w="2835" w:type="dxa"/>
            <w:vAlign w:val="center"/>
          </w:tcPr>
          <w:p w14:paraId="12D771BF" w14:textId="77777777" w:rsidR="00544B97" w:rsidRPr="002E6F48" w:rsidRDefault="00544B97" w:rsidP="005878B0">
            <w:pPr>
              <w:jc w:val="center"/>
              <w:rPr>
                <w:szCs w:val="21"/>
              </w:rPr>
            </w:pPr>
            <w:r w:rsidRPr="009D5001">
              <w:rPr>
                <w:rFonts w:hint="eastAsia"/>
                <w:sz w:val="24"/>
              </w:rPr>
              <w:t>投标</w:t>
            </w:r>
            <w:r>
              <w:rPr>
                <w:rFonts w:hint="eastAsia"/>
                <w:sz w:val="24"/>
              </w:rPr>
              <w:t>技术响应</w:t>
            </w:r>
          </w:p>
        </w:tc>
        <w:tc>
          <w:tcPr>
            <w:tcW w:w="1275" w:type="dxa"/>
            <w:vAlign w:val="center"/>
          </w:tcPr>
          <w:p w14:paraId="6E335D63" w14:textId="77777777" w:rsidR="00544B97" w:rsidRPr="002E6F48" w:rsidRDefault="00544B97" w:rsidP="005878B0">
            <w:pPr>
              <w:jc w:val="center"/>
              <w:rPr>
                <w:szCs w:val="21"/>
              </w:rPr>
            </w:pPr>
            <w:r w:rsidRPr="009D5001">
              <w:rPr>
                <w:rFonts w:hint="eastAsia"/>
                <w:sz w:val="24"/>
              </w:rPr>
              <w:t>偏离情况</w:t>
            </w:r>
          </w:p>
        </w:tc>
        <w:tc>
          <w:tcPr>
            <w:tcW w:w="709" w:type="dxa"/>
            <w:vAlign w:val="center"/>
          </w:tcPr>
          <w:p w14:paraId="4392973A" w14:textId="77777777" w:rsidR="00544B97" w:rsidRPr="002E6F48" w:rsidRDefault="00544B97" w:rsidP="005878B0">
            <w:pPr>
              <w:jc w:val="center"/>
              <w:rPr>
                <w:szCs w:val="21"/>
              </w:rPr>
            </w:pPr>
            <w:r w:rsidRPr="009D5001">
              <w:rPr>
                <w:rFonts w:hint="eastAsia"/>
                <w:sz w:val="24"/>
              </w:rPr>
              <w:t>说明</w:t>
            </w:r>
          </w:p>
        </w:tc>
      </w:tr>
      <w:tr w:rsidR="00544B97" w14:paraId="69B14D39" w14:textId="77777777" w:rsidTr="005878B0">
        <w:trPr>
          <w:trHeight w:val="450"/>
        </w:trPr>
        <w:tc>
          <w:tcPr>
            <w:tcW w:w="568" w:type="dxa"/>
            <w:vAlign w:val="center"/>
          </w:tcPr>
          <w:p w14:paraId="12664C19" w14:textId="77777777" w:rsidR="00544B97" w:rsidRDefault="00544B97" w:rsidP="005878B0">
            <w:pPr>
              <w:jc w:val="center"/>
              <w:rPr>
                <w:b/>
                <w:szCs w:val="21"/>
              </w:rPr>
            </w:pPr>
            <w:r w:rsidRPr="008A4666">
              <w:rPr>
                <w:rFonts w:hint="eastAsia"/>
                <w:b/>
                <w:szCs w:val="21"/>
              </w:rPr>
              <w:t>1</w:t>
            </w:r>
          </w:p>
        </w:tc>
        <w:tc>
          <w:tcPr>
            <w:tcW w:w="709" w:type="dxa"/>
            <w:vAlign w:val="center"/>
          </w:tcPr>
          <w:p w14:paraId="798223D6"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天花吸顶补声音箱</w:t>
            </w:r>
          </w:p>
        </w:tc>
        <w:tc>
          <w:tcPr>
            <w:tcW w:w="2835" w:type="dxa"/>
            <w:vAlign w:val="center"/>
          </w:tcPr>
          <w:p w14:paraId="10A5B0E5" w14:textId="77777777" w:rsidR="00544B97" w:rsidRDefault="00544B97" w:rsidP="005878B0">
            <w:pPr>
              <w:rPr>
                <w:b/>
                <w:szCs w:val="21"/>
              </w:rPr>
            </w:pPr>
            <w:r w:rsidRPr="00785B85">
              <w:rPr>
                <w:rFonts w:hint="eastAsia"/>
                <w:b/>
                <w:szCs w:val="21"/>
              </w:rPr>
              <w:t>1.1</w:t>
            </w:r>
            <w:r>
              <w:rPr>
                <w:rFonts w:ascii="宋体" w:hAnsi="宋体" w:cs="宋体" w:hint="eastAsia"/>
                <w:color w:val="000000"/>
                <w:kern w:val="0"/>
                <w:szCs w:val="21"/>
                <w:lang w:bidi="ar"/>
              </w:rPr>
              <w:t>不低于两分频全频同轴吸顶音箱；频率响应下限不高于50Hz，上限不低于20KHz；同轴低音单≥8寸，同轴高音单元≥1寸；覆盖角度不低于90°(H)×90°(V)；定阻功率≥60W，峰值≥240W；灵敏度≥90；</w:t>
            </w:r>
          </w:p>
        </w:tc>
        <w:tc>
          <w:tcPr>
            <w:tcW w:w="2835" w:type="dxa"/>
          </w:tcPr>
          <w:p w14:paraId="3F800740" w14:textId="77777777" w:rsidR="00544B97" w:rsidRPr="00785B85" w:rsidRDefault="00544B97" w:rsidP="005878B0">
            <w:pPr>
              <w:rPr>
                <w:b/>
                <w:szCs w:val="21"/>
              </w:rPr>
            </w:pPr>
          </w:p>
        </w:tc>
        <w:tc>
          <w:tcPr>
            <w:tcW w:w="1275" w:type="dxa"/>
          </w:tcPr>
          <w:p w14:paraId="2DA2F5B9" w14:textId="77777777" w:rsidR="00544B97" w:rsidRPr="007A5B82" w:rsidRDefault="00544B97" w:rsidP="005878B0">
            <w:pPr>
              <w:rPr>
                <w:b/>
                <w:szCs w:val="21"/>
              </w:rPr>
            </w:pPr>
          </w:p>
        </w:tc>
        <w:tc>
          <w:tcPr>
            <w:tcW w:w="709" w:type="dxa"/>
          </w:tcPr>
          <w:p w14:paraId="5FB97B05" w14:textId="77777777" w:rsidR="00544B97" w:rsidRPr="00785B85" w:rsidRDefault="00544B97" w:rsidP="005878B0">
            <w:pPr>
              <w:rPr>
                <w:b/>
                <w:szCs w:val="21"/>
              </w:rPr>
            </w:pPr>
          </w:p>
        </w:tc>
      </w:tr>
      <w:tr w:rsidR="00544B97" w14:paraId="4B38C976" w14:textId="77777777" w:rsidTr="005878B0">
        <w:trPr>
          <w:trHeight w:val="510"/>
        </w:trPr>
        <w:tc>
          <w:tcPr>
            <w:tcW w:w="568" w:type="dxa"/>
            <w:vMerge w:val="restart"/>
            <w:vAlign w:val="center"/>
          </w:tcPr>
          <w:p w14:paraId="51EC7ED0" w14:textId="77777777" w:rsidR="00544B97" w:rsidRDefault="00544B97" w:rsidP="005878B0">
            <w:pPr>
              <w:jc w:val="center"/>
              <w:rPr>
                <w:b/>
                <w:szCs w:val="21"/>
              </w:rPr>
            </w:pPr>
            <w:r w:rsidRPr="008A4666">
              <w:rPr>
                <w:rFonts w:hint="eastAsia"/>
                <w:b/>
                <w:szCs w:val="21"/>
              </w:rPr>
              <w:t>2</w:t>
            </w:r>
          </w:p>
        </w:tc>
        <w:tc>
          <w:tcPr>
            <w:tcW w:w="709" w:type="dxa"/>
            <w:vMerge w:val="restart"/>
            <w:vAlign w:val="center"/>
          </w:tcPr>
          <w:p w14:paraId="78C9DC1B"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功放1</w:t>
            </w:r>
          </w:p>
        </w:tc>
        <w:tc>
          <w:tcPr>
            <w:tcW w:w="2835" w:type="dxa"/>
            <w:vAlign w:val="center"/>
          </w:tcPr>
          <w:p w14:paraId="730E033F" w14:textId="77777777" w:rsidR="00544B97" w:rsidRDefault="00544B97" w:rsidP="005878B0">
            <w:pPr>
              <w:rPr>
                <w:b/>
                <w:szCs w:val="21"/>
              </w:rPr>
            </w:pPr>
            <w:r>
              <w:rPr>
                <w:rFonts w:ascii="宋体" w:hAnsi="宋体" w:cs="宋体" w:hint="eastAsia"/>
                <w:color w:val="000000"/>
                <w:kern w:val="0"/>
                <w:szCs w:val="21"/>
                <w:lang w:bidi="ar"/>
              </w:rPr>
              <w:t>2.1额定输出功率：8Ω立体声不小于180W×2，4Ω立体声不小于350W×2；</w:t>
            </w:r>
          </w:p>
        </w:tc>
        <w:tc>
          <w:tcPr>
            <w:tcW w:w="2835" w:type="dxa"/>
          </w:tcPr>
          <w:p w14:paraId="7B9F896F" w14:textId="77777777" w:rsidR="00544B97" w:rsidRDefault="00544B97" w:rsidP="005878B0">
            <w:pPr>
              <w:rPr>
                <w:rFonts w:ascii="宋体" w:hAnsi="宋体" w:cs="宋体"/>
                <w:color w:val="000000"/>
                <w:kern w:val="0"/>
                <w:szCs w:val="21"/>
                <w:lang w:bidi="ar"/>
              </w:rPr>
            </w:pPr>
          </w:p>
        </w:tc>
        <w:tc>
          <w:tcPr>
            <w:tcW w:w="1275" w:type="dxa"/>
          </w:tcPr>
          <w:p w14:paraId="326869C7" w14:textId="77777777" w:rsidR="00544B97" w:rsidRDefault="00544B97" w:rsidP="005878B0">
            <w:pPr>
              <w:rPr>
                <w:rFonts w:ascii="宋体" w:hAnsi="宋体" w:cs="宋体"/>
                <w:color w:val="000000"/>
                <w:kern w:val="0"/>
                <w:szCs w:val="21"/>
                <w:lang w:bidi="ar"/>
              </w:rPr>
            </w:pPr>
          </w:p>
        </w:tc>
        <w:tc>
          <w:tcPr>
            <w:tcW w:w="709" w:type="dxa"/>
          </w:tcPr>
          <w:p w14:paraId="6AAEB3E8" w14:textId="77777777" w:rsidR="00544B97" w:rsidRDefault="00544B97" w:rsidP="005878B0">
            <w:pPr>
              <w:rPr>
                <w:rFonts w:ascii="宋体" w:hAnsi="宋体" w:cs="宋体"/>
                <w:color w:val="000000"/>
                <w:kern w:val="0"/>
                <w:szCs w:val="21"/>
                <w:lang w:bidi="ar"/>
              </w:rPr>
            </w:pPr>
          </w:p>
        </w:tc>
      </w:tr>
      <w:tr w:rsidR="00544B97" w14:paraId="3F0935DB" w14:textId="77777777" w:rsidTr="005878B0">
        <w:trPr>
          <w:trHeight w:val="510"/>
        </w:trPr>
        <w:tc>
          <w:tcPr>
            <w:tcW w:w="568" w:type="dxa"/>
            <w:vMerge/>
            <w:vAlign w:val="center"/>
          </w:tcPr>
          <w:p w14:paraId="5C958936" w14:textId="77777777" w:rsidR="00544B97" w:rsidRDefault="00544B97" w:rsidP="005878B0">
            <w:pPr>
              <w:jc w:val="center"/>
              <w:rPr>
                <w:b/>
                <w:szCs w:val="21"/>
              </w:rPr>
            </w:pPr>
          </w:p>
        </w:tc>
        <w:tc>
          <w:tcPr>
            <w:tcW w:w="709" w:type="dxa"/>
            <w:vMerge/>
            <w:vAlign w:val="center"/>
          </w:tcPr>
          <w:p w14:paraId="6FBDB22F" w14:textId="77777777" w:rsidR="00544B97" w:rsidRPr="00B5332C" w:rsidRDefault="00544B97" w:rsidP="005878B0">
            <w:pPr>
              <w:jc w:val="center"/>
              <w:rPr>
                <w:b/>
                <w:szCs w:val="21"/>
              </w:rPr>
            </w:pPr>
          </w:p>
        </w:tc>
        <w:tc>
          <w:tcPr>
            <w:tcW w:w="2835" w:type="dxa"/>
          </w:tcPr>
          <w:p w14:paraId="5B699F8C" w14:textId="77777777" w:rsidR="00544B97" w:rsidRDefault="00544B97" w:rsidP="005878B0">
            <w:pPr>
              <w:rPr>
                <w:b/>
                <w:szCs w:val="21"/>
              </w:rPr>
            </w:pPr>
            <w:r>
              <w:rPr>
                <w:rFonts w:ascii="宋体" w:hAnsi="宋体" w:cs="宋体" w:hint="eastAsia"/>
                <w:color w:val="000000"/>
                <w:kern w:val="0"/>
                <w:szCs w:val="21"/>
                <w:lang w:bidi="ar"/>
              </w:rPr>
              <w:t>▲</w:t>
            </w:r>
            <w:r>
              <w:rPr>
                <w:rFonts w:hint="eastAsia"/>
                <w:b/>
                <w:szCs w:val="21"/>
              </w:rPr>
              <w:t>2.2</w:t>
            </w:r>
            <w:r>
              <w:rPr>
                <w:rFonts w:ascii="宋体" w:hAnsi="宋体" w:cs="宋体" w:hint="eastAsia"/>
                <w:color w:val="000000"/>
                <w:kern w:val="0"/>
                <w:szCs w:val="21"/>
                <w:lang w:bidi="ar"/>
              </w:rPr>
              <w:t>内置不小于5路220V电源时序输出插座，具有远程控制端口，支持有线和无线远程控制该功放和内置的不小于六路电源时序输出开关机</w:t>
            </w:r>
          </w:p>
        </w:tc>
        <w:tc>
          <w:tcPr>
            <w:tcW w:w="2835" w:type="dxa"/>
          </w:tcPr>
          <w:p w14:paraId="7E1A9C0A" w14:textId="77777777" w:rsidR="00544B97" w:rsidRDefault="00544B97" w:rsidP="005878B0">
            <w:pPr>
              <w:rPr>
                <w:rFonts w:ascii="宋体" w:hAnsi="宋体" w:cs="宋体"/>
                <w:color w:val="000000"/>
                <w:kern w:val="0"/>
                <w:szCs w:val="21"/>
                <w:lang w:bidi="ar"/>
              </w:rPr>
            </w:pPr>
          </w:p>
        </w:tc>
        <w:tc>
          <w:tcPr>
            <w:tcW w:w="1275" w:type="dxa"/>
          </w:tcPr>
          <w:p w14:paraId="5DE13832" w14:textId="77777777" w:rsidR="00544B97" w:rsidRDefault="00544B97" w:rsidP="005878B0">
            <w:pPr>
              <w:rPr>
                <w:rFonts w:ascii="宋体" w:hAnsi="宋体" w:cs="宋体"/>
                <w:color w:val="000000"/>
                <w:kern w:val="0"/>
                <w:szCs w:val="21"/>
                <w:lang w:bidi="ar"/>
              </w:rPr>
            </w:pPr>
          </w:p>
        </w:tc>
        <w:tc>
          <w:tcPr>
            <w:tcW w:w="709" w:type="dxa"/>
          </w:tcPr>
          <w:p w14:paraId="2435CD14" w14:textId="77777777" w:rsidR="00544B97" w:rsidRDefault="00544B97" w:rsidP="005878B0">
            <w:pPr>
              <w:rPr>
                <w:rFonts w:ascii="宋体" w:hAnsi="宋体" w:cs="宋体"/>
                <w:color w:val="000000"/>
                <w:kern w:val="0"/>
                <w:szCs w:val="21"/>
                <w:lang w:bidi="ar"/>
              </w:rPr>
            </w:pPr>
          </w:p>
        </w:tc>
      </w:tr>
      <w:tr w:rsidR="00544B97" w:rsidRPr="00E37418" w14:paraId="19044A44" w14:textId="77777777" w:rsidTr="005878B0">
        <w:trPr>
          <w:trHeight w:val="510"/>
        </w:trPr>
        <w:tc>
          <w:tcPr>
            <w:tcW w:w="568" w:type="dxa"/>
            <w:vMerge/>
            <w:vAlign w:val="center"/>
          </w:tcPr>
          <w:p w14:paraId="5F63F83C" w14:textId="77777777" w:rsidR="00544B97" w:rsidRDefault="00544B97" w:rsidP="005878B0">
            <w:pPr>
              <w:jc w:val="center"/>
              <w:rPr>
                <w:b/>
                <w:szCs w:val="21"/>
              </w:rPr>
            </w:pPr>
          </w:p>
        </w:tc>
        <w:tc>
          <w:tcPr>
            <w:tcW w:w="709" w:type="dxa"/>
            <w:vMerge/>
            <w:vAlign w:val="center"/>
          </w:tcPr>
          <w:p w14:paraId="1937024C" w14:textId="77777777" w:rsidR="00544B97" w:rsidRPr="00B5332C" w:rsidRDefault="00544B97" w:rsidP="005878B0">
            <w:pPr>
              <w:jc w:val="center"/>
              <w:rPr>
                <w:b/>
                <w:szCs w:val="21"/>
              </w:rPr>
            </w:pPr>
          </w:p>
        </w:tc>
        <w:tc>
          <w:tcPr>
            <w:tcW w:w="2835" w:type="dxa"/>
          </w:tcPr>
          <w:p w14:paraId="6E5FD1AF" w14:textId="77777777" w:rsidR="00544B97" w:rsidRPr="00E37418" w:rsidRDefault="00544B97" w:rsidP="005878B0">
            <w:pPr>
              <w:rPr>
                <w:rFonts w:ascii="宋体" w:hAnsi="宋体" w:cs="宋体"/>
                <w:color w:val="000000"/>
                <w:kern w:val="0"/>
                <w:szCs w:val="21"/>
                <w:lang w:bidi="ar"/>
              </w:rPr>
            </w:pPr>
            <w:r>
              <w:rPr>
                <w:rFonts w:ascii="宋体" w:hAnsi="宋体" w:cs="宋体"/>
                <w:color w:val="000000"/>
                <w:kern w:val="0"/>
                <w:szCs w:val="21"/>
                <w:lang w:bidi="ar"/>
              </w:rPr>
              <w:t>2.3</w:t>
            </w:r>
            <w:r>
              <w:rPr>
                <w:rFonts w:ascii="宋体" w:hAnsi="宋体" w:cs="宋体" w:hint="eastAsia"/>
                <w:color w:val="000000"/>
                <w:kern w:val="0"/>
                <w:szCs w:val="21"/>
                <w:lang w:bidi="ar"/>
              </w:rPr>
              <w:t>保护功能</w:t>
            </w:r>
            <w:r>
              <w:rPr>
                <w:rFonts w:hint="eastAsia"/>
              </w:rPr>
              <w:t>至少包括</w:t>
            </w:r>
            <w:r>
              <w:rPr>
                <w:rFonts w:ascii="宋体" w:hAnsi="宋体" w:cs="宋体" w:hint="eastAsia"/>
                <w:color w:val="000000"/>
                <w:kern w:val="0"/>
                <w:szCs w:val="21"/>
                <w:lang w:bidi="ar"/>
              </w:rPr>
              <w:t>短路、限幅、直流、过热、过载、软启动；LED指示</w:t>
            </w:r>
            <w:r>
              <w:rPr>
                <w:rFonts w:hint="eastAsia"/>
              </w:rPr>
              <w:t>至少包括</w:t>
            </w:r>
            <w:r>
              <w:rPr>
                <w:rFonts w:ascii="宋体" w:hAnsi="宋体" w:cs="宋体" w:hint="eastAsia"/>
                <w:color w:val="000000"/>
                <w:kern w:val="0"/>
                <w:szCs w:val="21"/>
                <w:lang w:bidi="ar"/>
              </w:rPr>
              <w:t>保护灯，限幅灯，信号指示灯，电源指示灯，LCD显示不少于工作温度、日期、时间、工作电压；</w:t>
            </w:r>
          </w:p>
        </w:tc>
        <w:tc>
          <w:tcPr>
            <w:tcW w:w="2835" w:type="dxa"/>
          </w:tcPr>
          <w:p w14:paraId="6CFC09A1" w14:textId="77777777" w:rsidR="00544B97" w:rsidRDefault="00544B97" w:rsidP="005878B0">
            <w:pPr>
              <w:rPr>
                <w:rFonts w:ascii="宋体" w:hAnsi="宋体" w:cs="宋体"/>
                <w:color w:val="000000"/>
                <w:kern w:val="0"/>
                <w:szCs w:val="21"/>
                <w:lang w:bidi="ar"/>
              </w:rPr>
            </w:pPr>
          </w:p>
        </w:tc>
        <w:tc>
          <w:tcPr>
            <w:tcW w:w="1275" w:type="dxa"/>
          </w:tcPr>
          <w:p w14:paraId="1C0A446D" w14:textId="77777777" w:rsidR="00544B97" w:rsidRDefault="00544B97" w:rsidP="005878B0">
            <w:pPr>
              <w:rPr>
                <w:rFonts w:ascii="宋体" w:hAnsi="宋体" w:cs="宋体"/>
                <w:color w:val="000000"/>
                <w:kern w:val="0"/>
                <w:szCs w:val="21"/>
                <w:lang w:bidi="ar"/>
              </w:rPr>
            </w:pPr>
          </w:p>
        </w:tc>
        <w:tc>
          <w:tcPr>
            <w:tcW w:w="709" w:type="dxa"/>
          </w:tcPr>
          <w:p w14:paraId="50EFC278" w14:textId="77777777" w:rsidR="00544B97" w:rsidRDefault="00544B97" w:rsidP="005878B0">
            <w:pPr>
              <w:rPr>
                <w:rFonts w:ascii="宋体" w:hAnsi="宋体" w:cs="宋体"/>
                <w:color w:val="000000"/>
                <w:kern w:val="0"/>
                <w:szCs w:val="21"/>
                <w:lang w:bidi="ar"/>
              </w:rPr>
            </w:pPr>
          </w:p>
        </w:tc>
      </w:tr>
      <w:tr w:rsidR="00544B97" w:rsidRPr="00785B85" w14:paraId="5BA12A99" w14:textId="77777777" w:rsidTr="005878B0">
        <w:trPr>
          <w:trHeight w:val="170"/>
        </w:trPr>
        <w:tc>
          <w:tcPr>
            <w:tcW w:w="568" w:type="dxa"/>
            <w:vMerge w:val="restart"/>
            <w:vAlign w:val="center"/>
          </w:tcPr>
          <w:p w14:paraId="54A1CFEB" w14:textId="77777777" w:rsidR="00544B97" w:rsidRDefault="00544B97" w:rsidP="005878B0">
            <w:pPr>
              <w:jc w:val="center"/>
              <w:rPr>
                <w:b/>
                <w:szCs w:val="21"/>
              </w:rPr>
            </w:pPr>
            <w:r>
              <w:rPr>
                <w:rFonts w:hint="eastAsia"/>
                <w:b/>
                <w:szCs w:val="21"/>
              </w:rPr>
              <w:t>3</w:t>
            </w:r>
          </w:p>
        </w:tc>
        <w:tc>
          <w:tcPr>
            <w:tcW w:w="709" w:type="dxa"/>
            <w:vMerge w:val="restart"/>
            <w:vAlign w:val="center"/>
          </w:tcPr>
          <w:p w14:paraId="5EB25392"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功放2</w:t>
            </w:r>
          </w:p>
        </w:tc>
        <w:tc>
          <w:tcPr>
            <w:tcW w:w="2835" w:type="dxa"/>
          </w:tcPr>
          <w:p w14:paraId="7A3CE2C6" w14:textId="77777777" w:rsidR="00544B97" w:rsidRPr="00785B85" w:rsidRDefault="00544B97" w:rsidP="005878B0">
            <w:pPr>
              <w:rPr>
                <w:rFonts w:ascii="宋体" w:hAnsi="宋体" w:cs="宋体"/>
                <w:color w:val="000000"/>
                <w:kern w:val="0"/>
                <w:szCs w:val="21"/>
                <w:lang w:bidi="ar"/>
              </w:rPr>
            </w:pPr>
            <w:r>
              <w:rPr>
                <w:rFonts w:ascii="宋体" w:hAnsi="宋体" w:cs="宋体"/>
                <w:color w:val="000000"/>
                <w:kern w:val="0"/>
                <w:szCs w:val="21"/>
                <w:lang w:bidi="ar"/>
              </w:rPr>
              <w:t>3.1</w:t>
            </w:r>
            <w:r>
              <w:rPr>
                <w:rFonts w:ascii="宋体" w:hAnsi="宋体" w:cs="宋体" w:hint="eastAsia"/>
                <w:color w:val="000000"/>
                <w:kern w:val="0"/>
                <w:szCs w:val="21"/>
                <w:lang w:bidi="ar"/>
              </w:rPr>
              <w:t>额定输出功率：8Ω立体声不小于150W×8，4Ω立体声不小于250W×8；信噪比不小于107dB；放大电路:D类；频率响应下限不高于20dB，上限不低于20KHz；</w:t>
            </w:r>
          </w:p>
        </w:tc>
        <w:tc>
          <w:tcPr>
            <w:tcW w:w="2835" w:type="dxa"/>
          </w:tcPr>
          <w:p w14:paraId="0CD4C4DD" w14:textId="77777777" w:rsidR="00544B97" w:rsidRDefault="00544B97" w:rsidP="005878B0">
            <w:pPr>
              <w:rPr>
                <w:rFonts w:ascii="宋体" w:hAnsi="宋体" w:cs="宋体"/>
                <w:color w:val="000000"/>
                <w:kern w:val="0"/>
                <w:szCs w:val="21"/>
                <w:lang w:bidi="ar"/>
              </w:rPr>
            </w:pPr>
          </w:p>
        </w:tc>
        <w:tc>
          <w:tcPr>
            <w:tcW w:w="1275" w:type="dxa"/>
          </w:tcPr>
          <w:p w14:paraId="5990FA5F" w14:textId="77777777" w:rsidR="00544B97" w:rsidRDefault="00544B97" w:rsidP="005878B0">
            <w:pPr>
              <w:rPr>
                <w:rFonts w:ascii="宋体" w:hAnsi="宋体" w:cs="宋体"/>
                <w:color w:val="000000"/>
                <w:kern w:val="0"/>
                <w:szCs w:val="21"/>
                <w:lang w:bidi="ar"/>
              </w:rPr>
            </w:pPr>
          </w:p>
        </w:tc>
        <w:tc>
          <w:tcPr>
            <w:tcW w:w="709" w:type="dxa"/>
          </w:tcPr>
          <w:p w14:paraId="29E1EF2C" w14:textId="77777777" w:rsidR="00544B97" w:rsidRDefault="00544B97" w:rsidP="005878B0">
            <w:pPr>
              <w:rPr>
                <w:rFonts w:ascii="宋体" w:hAnsi="宋体" w:cs="宋体"/>
                <w:color w:val="000000"/>
                <w:kern w:val="0"/>
                <w:szCs w:val="21"/>
                <w:lang w:bidi="ar"/>
              </w:rPr>
            </w:pPr>
          </w:p>
        </w:tc>
      </w:tr>
      <w:tr w:rsidR="00544B97" w14:paraId="377984B4" w14:textId="77777777" w:rsidTr="005878B0">
        <w:trPr>
          <w:trHeight w:val="170"/>
        </w:trPr>
        <w:tc>
          <w:tcPr>
            <w:tcW w:w="568" w:type="dxa"/>
            <w:vMerge/>
            <w:vAlign w:val="center"/>
          </w:tcPr>
          <w:p w14:paraId="50EC1196" w14:textId="77777777" w:rsidR="00544B97" w:rsidRDefault="00544B97" w:rsidP="005878B0">
            <w:pPr>
              <w:jc w:val="center"/>
              <w:rPr>
                <w:b/>
                <w:szCs w:val="21"/>
              </w:rPr>
            </w:pPr>
          </w:p>
        </w:tc>
        <w:tc>
          <w:tcPr>
            <w:tcW w:w="709" w:type="dxa"/>
            <w:vMerge/>
            <w:vAlign w:val="center"/>
          </w:tcPr>
          <w:p w14:paraId="0B6B97D0"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39ABC4C1" w14:textId="77777777" w:rsidR="00544B97" w:rsidRDefault="00544B97" w:rsidP="005878B0">
            <w:pPr>
              <w:rPr>
                <w:b/>
                <w:szCs w:val="21"/>
              </w:rPr>
            </w:pPr>
            <w:r>
              <w:rPr>
                <w:rFonts w:ascii="宋体" w:hAnsi="宋体" w:cs="宋体"/>
                <w:color w:val="000000"/>
                <w:kern w:val="0"/>
                <w:szCs w:val="21"/>
                <w:lang w:bidi="ar"/>
              </w:rPr>
              <w:t>3.2</w:t>
            </w:r>
            <w:r>
              <w:rPr>
                <w:rFonts w:ascii="宋体" w:hAnsi="宋体" w:cs="宋体" w:hint="eastAsia"/>
                <w:color w:val="000000"/>
                <w:kern w:val="0"/>
                <w:szCs w:val="21"/>
                <w:lang w:bidi="ar"/>
              </w:rPr>
              <w:t>保护电路不低于浪涌电流限幅、电源开关保护电路、温度检测、输出直流保护、温控SOA保护、智能电源保险保护；</w:t>
            </w:r>
          </w:p>
        </w:tc>
        <w:tc>
          <w:tcPr>
            <w:tcW w:w="2835" w:type="dxa"/>
          </w:tcPr>
          <w:p w14:paraId="0DA7F0D0" w14:textId="77777777" w:rsidR="00544B97" w:rsidRDefault="00544B97" w:rsidP="005878B0">
            <w:pPr>
              <w:rPr>
                <w:rFonts w:ascii="宋体" w:hAnsi="宋体" w:cs="宋体"/>
                <w:color w:val="000000"/>
                <w:kern w:val="0"/>
                <w:szCs w:val="21"/>
                <w:lang w:bidi="ar"/>
              </w:rPr>
            </w:pPr>
          </w:p>
        </w:tc>
        <w:tc>
          <w:tcPr>
            <w:tcW w:w="1275" w:type="dxa"/>
          </w:tcPr>
          <w:p w14:paraId="7ECE2716" w14:textId="77777777" w:rsidR="00544B97" w:rsidRDefault="00544B97" w:rsidP="005878B0">
            <w:pPr>
              <w:rPr>
                <w:rFonts w:ascii="宋体" w:hAnsi="宋体" w:cs="宋体"/>
                <w:color w:val="000000"/>
                <w:kern w:val="0"/>
                <w:szCs w:val="21"/>
                <w:lang w:bidi="ar"/>
              </w:rPr>
            </w:pPr>
          </w:p>
        </w:tc>
        <w:tc>
          <w:tcPr>
            <w:tcW w:w="709" w:type="dxa"/>
          </w:tcPr>
          <w:p w14:paraId="45BE7ACB" w14:textId="77777777" w:rsidR="00544B97" w:rsidRDefault="00544B97" w:rsidP="005878B0">
            <w:pPr>
              <w:rPr>
                <w:rFonts w:ascii="宋体" w:hAnsi="宋体" w:cs="宋体"/>
                <w:color w:val="000000"/>
                <w:kern w:val="0"/>
                <w:szCs w:val="21"/>
                <w:lang w:bidi="ar"/>
              </w:rPr>
            </w:pPr>
          </w:p>
        </w:tc>
      </w:tr>
      <w:tr w:rsidR="00544B97" w:rsidRPr="00785B85" w14:paraId="5A42AE16" w14:textId="77777777" w:rsidTr="005878B0">
        <w:trPr>
          <w:trHeight w:val="69"/>
        </w:trPr>
        <w:tc>
          <w:tcPr>
            <w:tcW w:w="568" w:type="dxa"/>
            <w:vMerge w:val="restart"/>
            <w:vAlign w:val="center"/>
          </w:tcPr>
          <w:p w14:paraId="4BE4C7C1" w14:textId="77777777" w:rsidR="00544B97" w:rsidRDefault="00544B97" w:rsidP="005878B0">
            <w:pPr>
              <w:jc w:val="center"/>
              <w:rPr>
                <w:b/>
                <w:szCs w:val="21"/>
              </w:rPr>
            </w:pPr>
            <w:r>
              <w:rPr>
                <w:rFonts w:hint="eastAsia"/>
                <w:b/>
                <w:szCs w:val="21"/>
              </w:rPr>
              <w:t>4</w:t>
            </w:r>
          </w:p>
        </w:tc>
        <w:tc>
          <w:tcPr>
            <w:tcW w:w="709" w:type="dxa"/>
            <w:vMerge w:val="restart"/>
            <w:vAlign w:val="center"/>
          </w:tcPr>
          <w:p w14:paraId="22D01334"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音频</w:t>
            </w:r>
            <w:r w:rsidRPr="00B5332C">
              <w:rPr>
                <w:rFonts w:ascii="宋体" w:hAnsi="宋体" w:cs="宋体" w:hint="eastAsia"/>
                <w:b/>
                <w:color w:val="000000"/>
                <w:kern w:val="0"/>
                <w:szCs w:val="21"/>
                <w:lang w:bidi="ar"/>
              </w:rPr>
              <w:lastRenderedPageBreak/>
              <w:t>处理器</w:t>
            </w:r>
          </w:p>
        </w:tc>
        <w:tc>
          <w:tcPr>
            <w:tcW w:w="2835" w:type="dxa"/>
          </w:tcPr>
          <w:p w14:paraId="237D6E6F" w14:textId="77777777" w:rsidR="00544B97" w:rsidRPr="00785B85" w:rsidRDefault="00544B97" w:rsidP="005878B0">
            <w:pPr>
              <w:rPr>
                <w:rFonts w:ascii="宋体" w:hAnsi="宋体" w:cs="宋体"/>
                <w:color w:val="000000"/>
                <w:kern w:val="0"/>
                <w:szCs w:val="21"/>
                <w:lang w:bidi="ar"/>
              </w:rPr>
            </w:pPr>
            <w:r>
              <w:rPr>
                <w:rFonts w:ascii="宋体" w:hAnsi="宋体" w:cs="宋体"/>
                <w:color w:val="000000"/>
                <w:kern w:val="0"/>
                <w:szCs w:val="21"/>
                <w:lang w:bidi="ar"/>
              </w:rPr>
              <w:lastRenderedPageBreak/>
              <w:t>4.1</w:t>
            </w:r>
            <w:r>
              <w:rPr>
                <w:rFonts w:ascii="宋体" w:hAnsi="宋体" w:cs="宋体" w:hint="eastAsia"/>
                <w:color w:val="000000"/>
                <w:kern w:val="0"/>
                <w:szCs w:val="21"/>
                <w:lang w:bidi="ar"/>
              </w:rPr>
              <w:t>不小于4路平衡式话筒/</w:t>
            </w:r>
            <w:r>
              <w:rPr>
                <w:rFonts w:ascii="宋体" w:hAnsi="宋体" w:cs="宋体" w:hint="eastAsia"/>
                <w:color w:val="000000"/>
                <w:kern w:val="0"/>
                <w:szCs w:val="21"/>
                <w:lang w:bidi="ar"/>
              </w:rPr>
              <w:lastRenderedPageBreak/>
              <w:t>线路输入，不小于4路平衡式输出；RS-485支持中控控制，支持自动摄像跟踪功能，轻松实现视频会议，可发送或接受控制，如视频矩阵、摄像机等设备；全面的矩阵混音功能，≥24bit/96KHz取样频率，高性能A/D D/A转换器和≥32-bit浮点 DSP处理器；内置反馈抑制装置。</w:t>
            </w:r>
          </w:p>
        </w:tc>
        <w:tc>
          <w:tcPr>
            <w:tcW w:w="2835" w:type="dxa"/>
          </w:tcPr>
          <w:p w14:paraId="1E02692D" w14:textId="77777777" w:rsidR="00544B97" w:rsidRDefault="00544B97" w:rsidP="005878B0">
            <w:pPr>
              <w:rPr>
                <w:rFonts w:ascii="宋体" w:hAnsi="宋体" w:cs="宋体"/>
                <w:color w:val="000000"/>
                <w:kern w:val="0"/>
                <w:szCs w:val="21"/>
                <w:lang w:bidi="ar"/>
              </w:rPr>
            </w:pPr>
          </w:p>
        </w:tc>
        <w:tc>
          <w:tcPr>
            <w:tcW w:w="1275" w:type="dxa"/>
          </w:tcPr>
          <w:p w14:paraId="5D899673" w14:textId="77777777" w:rsidR="00544B97" w:rsidRDefault="00544B97" w:rsidP="005878B0">
            <w:pPr>
              <w:rPr>
                <w:rFonts w:ascii="宋体" w:hAnsi="宋体" w:cs="宋体"/>
                <w:color w:val="000000"/>
                <w:kern w:val="0"/>
                <w:szCs w:val="21"/>
                <w:lang w:bidi="ar"/>
              </w:rPr>
            </w:pPr>
          </w:p>
        </w:tc>
        <w:tc>
          <w:tcPr>
            <w:tcW w:w="709" w:type="dxa"/>
          </w:tcPr>
          <w:p w14:paraId="025D8EFA" w14:textId="77777777" w:rsidR="00544B97" w:rsidRDefault="00544B97" w:rsidP="005878B0">
            <w:pPr>
              <w:rPr>
                <w:rFonts w:ascii="宋体" w:hAnsi="宋体" w:cs="宋体"/>
                <w:color w:val="000000"/>
                <w:kern w:val="0"/>
                <w:szCs w:val="21"/>
                <w:lang w:bidi="ar"/>
              </w:rPr>
            </w:pPr>
          </w:p>
        </w:tc>
      </w:tr>
      <w:tr w:rsidR="00544B97" w:rsidRPr="00785B85" w14:paraId="3F883F58" w14:textId="77777777" w:rsidTr="005878B0">
        <w:trPr>
          <w:trHeight w:val="63"/>
        </w:trPr>
        <w:tc>
          <w:tcPr>
            <w:tcW w:w="568" w:type="dxa"/>
            <w:vMerge/>
            <w:vAlign w:val="center"/>
          </w:tcPr>
          <w:p w14:paraId="4B1D74B6" w14:textId="77777777" w:rsidR="00544B97" w:rsidRDefault="00544B97" w:rsidP="005878B0">
            <w:pPr>
              <w:jc w:val="center"/>
              <w:rPr>
                <w:b/>
                <w:szCs w:val="21"/>
              </w:rPr>
            </w:pPr>
          </w:p>
        </w:tc>
        <w:tc>
          <w:tcPr>
            <w:tcW w:w="709" w:type="dxa"/>
            <w:vMerge/>
            <w:vAlign w:val="center"/>
          </w:tcPr>
          <w:p w14:paraId="4413381E"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305CB41C" w14:textId="77777777" w:rsidR="00544B97" w:rsidRPr="00785B85" w:rsidRDefault="00544B97" w:rsidP="005878B0">
            <w:pP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color w:val="000000"/>
                <w:kern w:val="0"/>
                <w:szCs w:val="21"/>
                <w:lang w:bidi="ar"/>
              </w:rPr>
              <w:t>4.2</w:t>
            </w:r>
            <w:r>
              <w:rPr>
                <w:rFonts w:ascii="宋体" w:hAnsi="宋体" w:cs="宋体" w:hint="eastAsia"/>
                <w:color w:val="000000"/>
                <w:kern w:val="0"/>
                <w:szCs w:val="21"/>
                <w:lang w:bidi="ar"/>
              </w:rPr>
              <w:t>不少于3个RJ45网络端口，用于PC通过软件控制设备和AES/EBU数字信号输入输出，同时支持RS-485通讯，</w:t>
            </w:r>
            <w:r>
              <w:rPr>
                <w:rFonts w:ascii="宋体" w:hAnsi="宋体" w:cs="宋体" w:hint="eastAsia"/>
                <w:color w:val="000000"/>
                <w:kern w:val="0"/>
                <w:szCs w:val="21"/>
              </w:rPr>
              <w:t>自带一个远程控制端口，与功率放大器及电源时序器通讯并控制其开关机</w:t>
            </w:r>
            <w:r>
              <w:rPr>
                <w:rFonts w:ascii="宋体" w:hAnsi="宋体" w:cs="宋体" w:hint="eastAsia"/>
                <w:color w:val="000000"/>
                <w:kern w:val="0"/>
                <w:szCs w:val="21"/>
                <w:lang w:bidi="ar"/>
              </w:rPr>
              <w:t>；</w:t>
            </w:r>
          </w:p>
        </w:tc>
        <w:tc>
          <w:tcPr>
            <w:tcW w:w="2835" w:type="dxa"/>
          </w:tcPr>
          <w:p w14:paraId="6F766E82" w14:textId="77777777" w:rsidR="00544B97" w:rsidRDefault="00544B97" w:rsidP="005878B0">
            <w:pPr>
              <w:rPr>
                <w:rFonts w:ascii="宋体" w:hAnsi="宋体" w:cs="宋体"/>
                <w:color w:val="000000"/>
                <w:kern w:val="0"/>
                <w:szCs w:val="21"/>
                <w:lang w:bidi="ar"/>
              </w:rPr>
            </w:pPr>
          </w:p>
        </w:tc>
        <w:tc>
          <w:tcPr>
            <w:tcW w:w="1275" w:type="dxa"/>
          </w:tcPr>
          <w:p w14:paraId="2D7A775A" w14:textId="77777777" w:rsidR="00544B97" w:rsidRDefault="00544B97" w:rsidP="005878B0">
            <w:pPr>
              <w:rPr>
                <w:rFonts w:ascii="宋体" w:hAnsi="宋体" w:cs="宋体"/>
                <w:color w:val="000000"/>
                <w:kern w:val="0"/>
                <w:szCs w:val="21"/>
                <w:lang w:bidi="ar"/>
              </w:rPr>
            </w:pPr>
          </w:p>
        </w:tc>
        <w:tc>
          <w:tcPr>
            <w:tcW w:w="709" w:type="dxa"/>
          </w:tcPr>
          <w:p w14:paraId="4E417091" w14:textId="77777777" w:rsidR="00544B97" w:rsidRDefault="00544B97" w:rsidP="005878B0">
            <w:pPr>
              <w:rPr>
                <w:rFonts w:ascii="宋体" w:hAnsi="宋体" w:cs="宋体"/>
                <w:color w:val="000000"/>
                <w:kern w:val="0"/>
                <w:szCs w:val="21"/>
                <w:lang w:bidi="ar"/>
              </w:rPr>
            </w:pPr>
          </w:p>
        </w:tc>
      </w:tr>
      <w:tr w:rsidR="00544B97" w:rsidRPr="00785B85" w14:paraId="4808EC8A" w14:textId="77777777" w:rsidTr="005878B0">
        <w:trPr>
          <w:trHeight w:val="63"/>
        </w:trPr>
        <w:tc>
          <w:tcPr>
            <w:tcW w:w="568" w:type="dxa"/>
            <w:vMerge/>
            <w:vAlign w:val="center"/>
          </w:tcPr>
          <w:p w14:paraId="68F2F68C" w14:textId="77777777" w:rsidR="00544B97" w:rsidRDefault="00544B97" w:rsidP="005878B0">
            <w:pPr>
              <w:jc w:val="center"/>
              <w:rPr>
                <w:b/>
                <w:szCs w:val="21"/>
              </w:rPr>
            </w:pPr>
          </w:p>
        </w:tc>
        <w:tc>
          <w:tcPr>
            <w:tcW w:w="709" w:type="dxa"/>
            <w:vMerge/>
            <w:vAlign w:val="center"/>
          </w:tcPr>
          <w:p w14:paraId="4BE9420F"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4E981430" w14:textId="77777777" w:rsidR="00544B97" w:rsidRPr="00785B85" w:rsidRDefault="00544B97" w:rsidP="005878B0">
            <w:pP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color w:val="000000"/>
                <w:kern w:val="0"/>
                <w:szCs w:val="21"/>
                <w:lang w:bidi="ar"/>
              </w:rPr>
              <w:t>4.3</w:t>
            </w:r>
            <w:r>
              <w:rPr>
                <w:rFonts w:ascii="宋体" w:hAnsi="宋体" w:cs="宋体" w:hint="eastAsia"/>
                <w:color w:val="000000"/>
                <w:kern w:val="0"/>
                <w:szCs w:val="21"/>
                <w:lang w:bidi="ar"/>
              </w:rPr>
              <w:t>自带USB录播接口，设备支持WAV无损音乐格式播放与录制，软件可设置USB播放、录制的具体功能，且播放、录制音量控制在软件界面采用仿真调音台推杆控制技术，并可设置播放最大增益值：</w:t>
            </w:r>
            <w:r>
              <w:t>至少</w:t>
            </w:r>
            <w:r>
              <w:rPr>
                <w:rFonts w:hint="eastAsia"/>
              </w:rPr>
              <w:t>在</w:t>
            </w:r>
            <w:r>
              <w:t>包括</w:t>
            </w:r>
            <w:r>
              <w:rPr>
                <w:rFonts w:ascii="宋体" w:hAnsi="宋体" w:cs="宋体" w:hint="eastAsia"/>
                <w:color w:val="000000"/>
                <w:kern w:val="0"/>
                <w:szCs w:val="21"/>
                <w:lang w:bidi="ar"/>
              </w:rPr>
              <w:t>-72dB-12dB</w:t>
            </w:r>
            <w:r>
              <w:rPr>
                <w:rFonts w:hint="eastAsia"/>
              </w:rPr>
              <w:t>的</w:t>
            </w:r>
            <w:r>
              <w:t>范围</w:t>
            </w:r>
            <w:r>
              <w:rPr>
                <w:rFonts w:hint="eastAsia"/>
              </w:rPr>
              <w:t>内</w:t>
            </w:r>
            <w:r>
              <w:t>可调</w:t>
            </w:r>
            <w:r>
              <w:rPr>
                <w:rFonts w:ascii="宋体" w:hAnsi="宋体" w:cs="宋体" w:hint="eastAsia"/>
                <w:color w:val="000000"/>
                <w:kern w:val="0"/>
                <w:szCs w:val="21"/>
                <w:lang w:bidi="ar"/>
              </w:rPr>
              <w:t>；</w:t>
            </w:r>
          </w:p>
        </w:tc>
        <w:tc>
          <w:tcPr>
            <w:tcW w:w="2835" w:type="dxa"/>
          </w:tcPr>
          <w:p w14:paraId="3B4B4E01" w14:textId="77777777" w:rsidR="00544B97" w:rsidRDefault="00544B97" w:rsidP="005878B0">
            <w:pPr>
              <w:rPr>
                <w:rFonts w:ascii="宋体" w:hAnsi="宋体" w:cs="宋体"/>
                <w:color w:val="000000"/>
                <w:kern w:val="0"/>
                <w:szCs w:val="21"/>
                <w:lang w:bidi="ar"/>
              </w:rPr>
            </w:pPr>
          </w:p>
        </w:tc>
        <w:tc>
          <w:tcPr>
            <w:tcW w:w="1275" w:type="dxa"/>
          </w:tcPr>
          <w:p w14:paraId="52FC4AAA" w14:textId="77777777" w:rsidR="00544B97" w:rsidRDefault="00544B97" w:rsidP="005878B0">
            <w:pPr>
              <w:rPr>
                <w:rFonts w:ascii="宋体" w:hAnsi="宋体" w:cs="宋体"/>
                <w:color w:val="000000"/>
                <w:kern w:val="0"/>
                <w:szCs w:val="21"/>
                <w:lang w:bidi="ar"/>
              </w:rPr>
            </w:pPr>
          </w:p>
        </w:tc>
        <w:tc>
          <w:tcPr>
            <w:tcW w:w="709" w:type="dxa"/>
          </w:tcPr>
          <w:p w14:paraId="33C92E7B" w14:textId="77777777" w:rsidR="00544B97" w:rsidRDefault="00544B97" w:rsidP="005878B0">
            <w:pPr>
              <w:rPr>
                <w:rFonts w:ascii="宋体" w:hAnsi="宋体" w:cs="宋体"/>
                <w:color w:val="000000"/>
                <w:kern w:val="0"/>
                <w:szCs w:val="21"/>
                <w:lang w:bidi="ar"/>
              </w:rPr>
            </w:pPr>
          </w:p>
        </w:tc>
      </w:tr>
      <w:tr w:rsidR="00544B97" w14:paraId="638C0A98" w14:textId="77777777" w:rsidTr="005878B0">
        <w:trPr>
          <w:trHeight w:val="63"/>
        </w:trPr>
        <w:tc>
          <w:tcPr>
            <w:tcW w:w="568" w:type="dxa"/>
            <w:vMerge/>
            <w:vAlign w:val="center"/>
          </w:tcPr>
          <w:p w14:paraId="19674B64" w14:textId="77777777" w:rsidR="00544B97" w:rsidRDefault="00544B97" w:rsidP="005878B0">
            <w:pPr>
              <w:jc w:val="center"/>
              <w:rPr>
                <w:b/>
                <w:szCs w:val="21"/>
              </w:rPr>
            </w:pPr>
          </w:p>
        </w:tc>
        <w:tc>
          <w:tcPr>
            <w:tcW w:w="709" w:type="dxa"/>
            <w:vMerge/>
            <w:vAlign w:val="center"/>
          </w:tcPr>
          <w:p w14:paraId="2AC40C54"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3E19B38E" w14:textId="77777777" w:rsidR="00544B97" w:rsidRDefault="00544B97" w:rsidP="005878B0">
            <w:pPr>
              <w:rPr>
                <w:b/>
                <w:szCs w:val="21"/>
              </w:rPr>
            </w:pPr>
            <w:r>
              <w:rPr>
                <w:rFonts w:ascii="宋体" w:hAnsi="宋体" w:cs="宋体" w:hint="eastAsia"/>
                <w:color w:val="000000"/>
                <w:kern w:val="0"/>
                <w:szCs w:val="21"/>
                <w:lang w:bidi="ar"/>
              </w:rPr>
              <w:t>▲</w:t>
            </w:r>
            <w:r>
              <w:rPr>
                <w:rFonts w:ascii="宋体" w:hAnsi="宋体" w:cs="宋体"/>
                <w:color w:val="000000"/>
                <w:kern w:val="0"/>
                <w:szCs w:val="21"/>
                <w:lang w:bidi="ar"/>
              </w:rPr>
              <w:t>4.4</w:t>
            </w:r>
            <w:r>
              <w:rPr>
                <w:rFonts w:ascii="宋体" w:hAnsi="宋体" w:cs="宋体" w:hint="eastAsia"/>
                <w:color w:val="000000"/>
                <w:kern w:val="0"/>
                <w:szCs w:val="21"/>
                <w:lang w:bidi="ar"/>
              </w:rPr>
              <w:t>每路输入通道在软件界面可选择Analog(模拟信号)、Dante、CobraNet、AES/EBU、MADI、Ethersound、Optical、Coaxial、N-net、Sine、Pink、White等多种数字信号和测试信号输入；</w:t>
            </w:r>
          </w:p>
        </w:tc>
        <w:tc>
          <w:tcPr>
            <w:tcW w:w="2835" w:type="dxa"/>
          </w:tcPr>
          <w:p w14:paraId="7B0A1B89" w14:textId="77777777" w:rsidR="00544B97" w:rsidRDefault="00544B97" w:rsidP="005878B0">
            <w:pPr>
              <w:rPr>
                <w:rFonts w:ascii="宋体" w:hAnsi="宋体" w:cs="宋体"/>
                <w:color w:val="000000"/>
                <w:kern w:val="0"/>
                <w:szCs w:val="21"/>
                <w:lang w:bidi="ar"/>
              </w:rPr>
            </w:pPr>
          </w:p>
        </w:tc>
        <w:tc>
          <w:tcPr>
            <w:tcW w:w="1275" w:type="dxa"/>
          </w:tcPr>
          <w:p w14:paraId="4DCF4583" w14:textId="77777777" w:rsidR="00544B97" w:rsidRDefault="00544B97" w:rsidP="005878B0">
            <w:pPr>
              <w:rPr>
                <w:rFonts w:ascii="宋体" w:hAnsi="宋体" w:cs="宋体"/>
                <w:color w:val="000000"/>
                <w:kern w:val="0"/>
                <w:szCs w:val="21"/>
                <w:lang w:bidi="ar"/>
              </w:rPr>
            </w:pPr>
          </w:p>
        </w:tc>
        <w:tc>
          <w:tcPr>
            <w:tcW w:w="709" w:type="dxa"/>
          </w:tcPr>
          <w:p w14:paraId="23AA9E6A" w14:textId="77777777" w:rsidR="00544B97" w:rsidRDefault="00544B97" w:rsidP="005878B0">
            <w:pPr>
              <w:rPr>
                <w:rFonts w:ascii="宋体" w:hAnsi="宋体" w:cs="宋体"/>
                <w:color w:val="000000"/>
                <w:kern w:val="0"/>
                <w:szCs w:val="21"/>
                <w:lang w:bidi="ar"/>
              </w:rPr>
            </w:pPr>
          </w:p>
        </w:tc>
      </w:tr>
      <w:tr w:rsidR="00544B97" w14:paraId="3E1F5515" w14:textId="77777777" w:rsidTr="005878B0">
        <w:trPr>
          <w:trHeight w:val="102"/>
        </w:trPr>
        <w:tc>
          <w:tcPr>
            <w:tcW w:w="568" w:type="dxa"/>
            <w:vMerge w:val="restart"/>
            <w:vAlign w:val="center"/>
          </w:tcPr>
          <w:p w14:paraId="0E7F4B01" w14:textId="77777777" w:rsidR="00544B97" w:rsidRDefault="00544B97" w:rsidP="005878B0">
            <w:pPr>
              <w:jc w:val="center"/>
              <w:rPr>
                <w:b/>
                <w:szCs w:val="21"/>
              </w:rPr>
            </w:pPr>
            <w:r>
              <w:rPr>
                <w:rFonts w:hint="eastAsia"/>
                <w:b/>
                <w:szCs w:val="21"/>
              </w:rPr>
              <w:t>5</w:t>
            </w:r>
          </w:p>
        </w:tc>
        <w:tc>
          <w:tcPr>
            <w:tcW w:w="709" w:type="dxa"/>
            <w:vMerge w:val="restart"/>
            <w:vAlign w:val="center"/>
          </w:tcPr>
          <w:p w14:paraId="446D1A6A"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双频无线麦克风</w:t>
            </w:r>
          </w:p>
        </w:tc>
        <w:tc>
          <w:tcPr>
            <w:tcW w:w="2835" w:type="dxa"/>
          </w:tcPr>
          <w:p w14:paraId="289B1F10" w14:textId="77777777" w:rsidR="00544B97" w:rsidRDefault="00544B97" w:rsidP="005878B0">
            <w:pPr>
              <w:rPr>
                <w:b/>
                <w:szCs w:val="21"/>
              </w:rPr>
            </w:pPr>
            <w:r>
              <w:rPr>
                <w:rFonts w:ascii="宋体" w:hAnsi="宋体" w:cs="宋体"/>
                <w:color w:val="000000"/>
                <w:kern w:val="0"/>
                <w:szCs w:val="21"/>
                <w:lang w:bidi="ar"/>
              </w:rPr>
              <w:t>5.1</w:t>
            </w:r>
            <w:r>
              <w:rPr>
                <w:rFonts w:ascii="宋体" w:hAnsi="宋体" w:cs="宋体" w:hint="eastAsia"/>
                <w:color w:val="000000"/>
                <w:kern w:val="0"/>
                <w:szCs w:val="21"/>
                <w:lang w:bidi="ar"/>
              </w:rPr>
              <w:t>需采用抗干扰无线信号；支持有效接收距离≥25米；续航≥7h，≥2种充电方式，通过TYPE-C和充电座充电；</w:t>
            </w:r>
          </w:p>
        </w:tc>
        <w:tc>
          <w:tcPr>
            <w:tcW w:w="2835" w:type="dxa"/>
          </w:tcPr>
          <w:p w14:paraId="62037862" w14:textId="77777777" w:rsidR="00544B97" w:rsidRDefault="00544B97" w:rsidP="005878B0">
            <w:pPr>
              <w:rPr>
                <w:rFonts w:ascii="宋体" w:hAnsi="宋体" w:cs="宋体"/>
                <w:color w:val="000000"/>
                <w:kern w:val="0"/>
                <w:szCs w:val="21"/>
                <w:lang w:bidi="ar"/>
              </w:rPr>
            </w:pPr>
          </w:p>
        </w:tc>
        <w:tc>
          <w:tcPr>
            <w:tcW w:w="1275" w:type="dxa"/>
          </w:tcPr>
          <w:p w14:paraId="3A2E440F" w14:textId="77777777" w:rsidR="00544B97" w:rsidRDefault="00544B97" w:rsidP="005878B0">
            <w:pPr>
              <w:rPr>
                <w:rFonts w:ascii="宋体" w:hAnsi="宋体" w:cs="宋体"/>
                <w:color w:val="000000"/>
                <w:kern w:val="0"/>
                <w:szCs w:val="21"/>
                <w:lang w:bidi="ar"/>
              </w:rPr>
            </w:pPr>
          </w:p>
        </w:tc>
        <w:tc>
          <w:tcPr>
            <w:tcW w:w="709" w:type="dxa"/>
          </w:tcPr>
          <w:p w14:paraId="1BF5C1FA" w14:textId="77777777" w:rsidR="00544B97" w:rsidRDefault="00544B97" w:rsidP="005878B0">
            <w:pPr>
              <w:rPr>
                <w:rFonts w:ascii="宋体" w:hAnsi="宋体" w:cs="宋体"/>
                <w:color w:val="000000"/>
                <w:kern w:val="0"/>
                <w:szCs w:val="21"/>
                <w:lang w:bidi="ar"/>
              </w:rPr>
            </w:pPr>
          </w:p>
        </w:tc>
      </w:tr>
      <w:tr w:rsidR="00544B97" w14:paraId="5EC5C47D" w14:textId="77777777" w:rsidTr="005878B0">
        <w:trPr>
          <w:trHeight w:val="102"/>
        </w:trPr>
        <w:tc>
          <w:tcPr>
            <w:tcW w:w="568" w:type="dxa"/>
            <w:vMerge/>
            <w:vAlign w:val="center"/>
          </w:tcPr>
          <w:p w14:paraId="530FE87C" w14:textId="77777777" w:rsidR="00544B97" w:rsidRDefault="00544B97" w:rsidP="005878B0">
            <w:pPr>
              <w:jc w:val="center"/>
              <w:rPr>
                <w:b/>
                <w:szCs w:val="21"/>
              </w:rPr>
            </w:pPr>
          </w:p>
        </w:tc>
        <w:tc>
          <w:tcPr>
            <w:tcW w:w="709" w:type="dxa"/>
            <w:vMerge/>
            <w:vAlign w:val="center"/>
          </w:tcPr>
          <w:p w14:paraId="2456BF6E"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2EFAA565" w14:textId="77777777" w:rsidR="00544B97" w:rsidRDefault="00544B97" w:rsidP="005878B0">
            <w:pPr>
              <w:rPr>
                <w:b/>
                <w:szCs w:val="21"/>
              </w:rPr>
            </w:pPr>
            <w:r>
              <w:rPr>
                <w:rFonts w:ascii="宋体" w:hAnsi="宋体" w:cs="宋体"/>
                <w:color w:val="000000"/>
                <w:kern w:val="0"/>
                <w:szCs w:val="21"/>
                <w:lang w:bidi="ar"/>
              </w:rPr>
              <w:t>5.2</w:t>
            </w:r>
            <w:r>
              <w:rPr>
                <w:rFonts w:ascii="宋体" w:hAnsi="宋体" w:cs="宋体" w:hint="eastAsia"/>
                <w:color w:val="000000"/>
                <w:kern w:val="0"/>
                <w:szCs w:val="21"/>
                <w:lang w:bidi="ar"/>
              </w:rPr>
              <w:t>内置动圈咪头，支持3.5mm接口话筒输入，支持电量和状态显示，支持本地音量调节及音量记忆。</w:t>
            </w:r>
          </w:p>
        </w:tc>
        <w:tc>
          <w:tcPr>
            <w:tcW w:w="2835" w:type="dxa"/>
          </w:tcPr>
          <w:p w14:paraId="60A7E3A3" w14:textId="77777777" w:rsidR="00544B97" w:rsidRDefault="00544B97" w:rsidP="005878B0">
            <w:pPr>
              <w:rPr>
                <w:rFonts w:ascii="宋体" w:hAnsi="宋体" w:cs="宋体"/>
                <w:color w:val="000000"/>
                <w:kern w:val="0"/>
                <w:szCs w:val="21"/>
                <w:lang w:bidi="ar"/>
              </w:rPr>
            </w:pPr>
          </w:p>
        </w:tc>
        <w:tc>
          <w:tcPr>
            <w:tcW w:w="1275" w:type="dxa"/>
          </w:tcPr>
          <w:p w14:paraId="23D4DD27" w14:textId="77777777" w:rsidR="00544B97" w:rsidRDefault="00544B97" w:rsidP="005878B0">
            <w:pPr>
              <w:rPr>
                <w:rFonts w:ascii="宋体" w:hAnsi="宋体" w:cs="宋体"/>
                <w:color w:val="000000"/>
                <w:kern w:val="0"/>
                <w:szCs w:val="21"/>
                <w:lang w:bidi="ar"/>
              </w:rPr>
            </w:pPr>
          </w:p>
        </w:tc>
        <w:tc>
          <w:tcPr>
            <w:tcW w:w="709" w:type="dxa"/>
          </w:tcPr>
          <w:p w14:paraId="3834DB17" w14:textId="77777777" w:rsidR="00544B97" w:rsidRDefault="00544B97" w:rsidP="005878B0">
            <w:pPr>
              <w:rPr>
                <w:rFonts w:ascii="宋体" w:hAnsi="宋体" w:cs="宋体"/>
                <w:color w:val="000000"/>
                <w:kern w:val="0"/>
                <w:szCs w:val="21"/>
                <w:lang w:bidi="ar"/>
              </w:rPr>
            </w:pPr>
          </w:p>
        </w:tc>
      </w:tr>
      <w:tr w:rsidR="00544B97" w14:paraId="7244CAAD" w14:textId="77777777" w:rsidTr="005878B0">
        <w:trPr>
          <w:trHeight w:val="129"/>
        </w:trPr>
        <w:tc>
          <w:tcPr>
            <w:tcW w:w="568" w:type="dxa"/>
            <w:vAlign w:val="center"/>
          </w:tcPr>
          <w:p w14:paraId="640FE605" w14:textId="77777777" w:rsidR="00544B97" w:rsidRDefault="00544B97" w:rsidP="005878B0">
            <w:pPr>
              <w:jc w:val="center"/>
              <w:rPr>
                <w:b/>
                <w:szCs w:val="21"/>
              </w:rPr>
            </w:pPr>
            <w:r>
              <w:rPr>
                <w:rFonts w:hint="eastAsia"/>
                <w:b/>
                <w:szCs w:val="21"/>
              </w:rPr>
              <w:t>6</w:t>
            </w:r>
          </w:p>
        </w:tc>
        <w:tc>
          <w:tcPr>
            <w:tcW w:w="709" w:type="dxa"/>
            <w:vAlign w:val="center"/>
          </w:tcPr>
          <w:p w14:paraId="50F83C43"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无线麦充电底座</w:t>
            </w:r>
          </w:p>
        </w:tc>
        <w:tc>
          <w:tcPr>
            <w:tcW w:w="2835" w:type="dxa"/>
          </w:tcPr>
          <w:p w14:paraId="5E2CA623" w14:textId="77777777" w:rsidR="00544B97" w:rsidRDefault="00544B97" w:rsidP="005878B0">
            <w:pPr>
              <w:rPr>
                <w:b/>
                <w:szCs w:val="21"/>
              </w:rPr>
            </w:pPr>
            <w:r>
              <w:rPr>
                <w:rFonts w:ascii="宋体" w:hAnsi="宋体" w:cs="宋体"/>
                <w:color w:val="000000"/>
                <w:kern w:val="0"/>
                <w:szCs w:val="21"/>
                <w:lang w:bidi="ar"/>
              </w:rPr>
              <w:t>6.1</w:t>
            </w:r>
            <w:r>
              <w:rPr>
                <w:rFonts w:ascii="宋体" w:hAnsi="宋体" w:cs="宋体" w:hint="eastAsia"/>
                <w:color w:val="000000"/>
                <w:kern w:val="0"/>
                <w:szCs w:val="21"/>
                <w:lang w:bidi="ar"/>
              </w:rPr>
              <w:t>需支持底部或者侧面固定安装方式；支持2路无线麦克风同时充电，自带磁力吸附，即插即充；支持远程后台管理，可检测充电、使用和归还状态；需具备磁控锁管理功能，未授权时不可取出麦克风。</w:t>
            </w:r>
          </w:p>
        </w:tc>
        <w:tc>
          <w:tcPr>
            <w:tcW w:w="2835" w:type="dxa"/>
          </w:tcPr>
          <w:p w14:paraId="71EE77B6" w14:textId="77777777" w:rsidR="00544B97" w:rsidRDefault="00544B97" w:rsidP="005878B0">
            <w:pPr>
              <w:rPr>
                <w:rFonts w:ascii="宋体" w:hAnsi="宋体" w:cs="宋体"/>
                <w:color w:val="000000"/>
                <w:kern w:val="0"/>
                <w:szCs w:val="21"/>
                <w:lang w:bidi="ar"/>
              </w:rPr>
            </w:pPr>
          </w:p>
        </w:tc>
        <w:tc>
          <w:tcPr>
            <w:tcW w:w="1275" w:type="dxa"/>
          </w:tcPr>
          <w:p w14:paraId="647369A4" w14:textId="77777777" w:rsidR="00544B97" w:rsidRDefault="00544B97" w:rsidP="005878B0">
            <w:pPr>
              <w:rPr>
                <w:rFonts w:ascii="宋体" w:hAnsi="宋体" w:cs="宋体"/>
                <w:color w:val="000000"/>
                <w:kern w:val="0"/>
                <w:szCs w:val="21"/>
                <w:lang w:bidi="ar"/>
              </w:rPr>
            </w:pPr>
          </w:p>
        </w:tc>
        <w:tc>
          <w:tcPr>
            <w:tcW w:w="709" w:type="dxa"/>
          </w:tcPr>
          <w:p w14:paraId="3AA8A167" w14:textId="77777777" w:rsidR="00544B97" w:rsidRDefault="00544B97" w:rsidP="005878B0">
            <w:pPr>
              <w:rPr>
                <w:rFonts w:ascii="宋体" w:hAnsi="宋体" w:cs="宋体"/>
                <w:color w:val="000000"/>
                <w:kern w:val="0"/>
                <w:szCs w:val="21"/>
                <w:lang w:bidi="ar"/>
              </w:rPr>
            </w:pPr>
          </w:p>
        </w:tc>
      </w:tr>
      <w:tr w:rsidR="00544B97" w14:paraId="3AC5EC31" w14:textId="77777777" w:rsidTr="005878B0">
        <w:trPr>
          <w:trHeight w:val="34"/>
        </w:trPr>
        <w:tc>
          <w:tcPr>
            <w:tcW w:w="568" w:type="dxa"/>
            <w:vMerge w:val="restart"/>
            <w:vAlign w:val="center"/>
          </w:tcPr>
          <w:p w14:paraId="54203C04" w14:textId="77777777" w:rsidR="00544B97" w:rsidRDefault="00544B97" w:rsidP="005878B0">
            <w:pPr>
              <w:jc w:val="center"/>
              <w:rPr>
                <w:b/>
                <w:szCs w:val="21"/>
              </w:rPr>
            </w:pPr>
            <w:r>
              <w:rPr>
                <w:rFonts w:hint="eastAsia"/>
                <w:b/>
                <w:szCs w:val="21"/>
              </w:rPr>
              <w:t>7</w:t>
            </w:r>
          </w:p>
        </w:tc>
        <w:tc>
          <w:tcPr>
            <w:tcW w:w="709" w:type="dxa"/>
            <w:vMerge w:val="restart"/>
            <w:vAlign w:val="center"/>
          </w:tcPr>
          <w:p w14:paraId="73AB5851" w14:textId="77777777" w:rsidR="00544B97" w:rsidRPr="00B5332C" w:rsidRDefault="00544B97" w:rsidP="005878B0">
            <w:pPr>
              <w:jc w:val="center"/>
              <w:rPr>
                <w:b/>
                <w:szCs w:val="21"/>
              </w:rPr>
            </w:pPr>
            <w:r w:rsidRPr="00B5332C">
              <w:rPr>
                <w:rFonts w:ascii="宋体" w:hAnsi="宋体" w:cs="宋体" w:hint="eastAsia"/>
                <w:b/>
                <w:color w:val="000000"/>
                <w:kern w:val="0"/>
                <w:szCs w:val="21"/>
                <w:lang w:bidi="ar"/>
              </w:rPr>
              <w:t>智能</w:t>
            </w:r>
            <w:r w:rsidRPr="00B5332C">
              <w:rPr>
                <w:rFonts w:ascii="宋体" w:hAnsi="宋体" w:cs="宋体" w:hint="eastAsia"/>
                <w:b/>
                <w:color w:val="000000"/>
                <w:kern w:val="0"/>
                <w:szCs w:val="21"/>
                <w:lang w:bidi="ar"/>
              </w:rPr>
              <w:lastRenderedPageBreak/>
              <w:t>物联融合终端</w:t>
            </w:r>
          </w:p>
        </w:tc>
        <w:tc>
          <w:tcPr>
            <w:tcW w:w="2835" w:type="dxa"/>
          </w:tcPr>
          <w:p w14:paraId="0F6806BA" w14:textId="77777777" w:rsidR="00544B97" w:rsidRDefault="00544B97" w:rsidP="005878B0">
            <w:pPr>
              <w:rPr>
                <w:b/>
                <w:szCs w:val="21"/>
              </w:rPr>
            </w:pPr>
            <w:r>
              <w:rPr>
                <w:rFonts w:ascii="宋体" w:hAnsi="宋体" w:cs="宋体" w:hint="eastAsia"/>
                <w:color w:val="000000"/>
                <w:kern w:val="0"/>
                <w:szCs w:val="21"/>
                <w:lang w:bidi="ar"/>
              </w:rPr>
              <w:lastRenderedPageBreak/>
              <w:t>▲</w:t>
            </w:r>
            <w:r>
              <w:rPr>
                <w:rFonts w:ascii="宋体" w:hAnsi="宋体" w:cs="宋体"/>
                <w:color w:val="000000"/>
                <w:kern w:val="0"/>
                <w:szCs w:val="21"/>
                <w:lang w:bidi="ar"/>
              </w:rPr>
              <w:t>7.1</w:t>
            </w:r>
            <w:r>
              <w:rPr>
                <w:rFonts w:ascii="宋体" w:hAnsi="宋体" w:cs="宋体" w:hint="eastAsia"/>
                <w:color w:val="000000"/>
                <w:kern w:val="0"/>
                <w:szCs w:val="21"/>
                <w:lang w:bidi="ar"/>
              </w:rPr>
              <w:t>集成千兆网口≥5口，</w:t>
            </w:r>
            <w:r w:rsidDel="00E33B3B">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lastRenderedPageBreak/>
              <w:t>SFP光口≥1路，支持VLAN划分≥4路</w:t>
            </w:r>
          </w:p>
        </w:tc>
        <w:tc>
          <w:tcPr>
            <w:tcW w:w="2835" w:type="dxa"/>
          </w:tcPr>
          <w:p w14:paraId="24D6C53E" w14:textId="77777777" w:rsidR="00544B97" w:rsidRDefault="00544B97" w:rsidP="005878B0">
            <w:pPr>
              <w:rPr>
                <w:rFonts w:ascii="宋体" w:hAnsi="宋体" w:cs="宋体"/>
                <w:color w:val="000000"/>
                <w:kern w:val="0"/>
                <w:szCs w:val="21"/>
                <w:lang w:bidi="ar"/>
              </w:rPr>
            </w:pPr>
          </w:p>
        </w:tc>
        <w:tc>
          <w:tcPr>
            <w:tcW w:w="1275" w:type="dxa"/>
          </w:tcPr>
          <w:p w14:paraId="5E59B3CA" w14:textId="77777777" w:rsidR="00544B97" w:rsidRDefault="00544B97" w:rsidP="005878B0">
            <w:pPr>
              <w:rPr>
                <w:rFonts w:ascii="宋体" w:hAnsi="宋体" w:cs="宋体"/>
                <w:color w:val="000000"/>
                <w:kern w:val="0"/>
                <w:szCs w:val="21"/>
                <w:lang w:bidi="ar"/>
              </w:rPr>
            </w:pPr>
          </w:p>
        </w:tc>
        <w:tc>
          <w:tcPr>
            <w:tcW w:w="709" w:type="dxa"/>
          </w:tcPr>
          <w:p w14:paraId="3253252D" w14:textId="77777777" w:rsidR="00544B97" w:rsidRDefault="00544B97" w:rsidP="005878B0">
            <w:pPr>
              <w:rPr>
                <w:rFonts w:ascii="宋体" w:hAnsi="宋体" w:cs="宋体"/>
                <w:color w:val="000000"/>
                <w:kern w:val="0"/>
                <w:szCs w:val="21"/>
                <w:lang w:bidi="ar"/>
              </w:rPr>
            </w:pPr>
          </w:p>
        </w:tc>
      </w:tr>
      <w:tr w:rsidR="00544B97" w14:paraId="18526C1C" w14:textId="77777777" w:rsidTr="005878B0">
        <w:trPr>
          <w:trHeight w:val="28"/>
        </w:trPr>
        <w:tc>
          <w:tcPr>
            <w:tcW w:w="568" w:type="dxa"/>
            <w:vMerge/>
            <w:vAlign w:val="center"/>
          </w:tcPr>
          <w:p w14:paraId="5602DA28" w14:textId="77777777" w:rsidR="00544B97" w:rsidRDefault="00544B97" w:rsidP="005878B0">
            <w:pPr>
              <w:jc w:val="center"/>
              <w:rPr>
                <w:b/>
                <w:szCs w:val="21"/>
              </w:rPr>
            </w:pPr>
          </w:p>
        </w:tc>
        <w:tc>
          <w:tcPr>
            <w:tcW w:w="709" w:type="dxa"/>
            <w:vMerge/>
            <w:vAlign w:val="center"/>
          </w:tcPr>
          <w:p w14:paraId="46781FE0"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096BAB12" w14:textId="77777777" w:rsidR="00544B97" w:rsidRDefault="00544B97" w:rsidP="005878B0">
            <w:pPr>
              <w:rPr>
                <w:b/>
                <w:szCs w:val="21"/>
              </w:rPr>
            </w:pPr>
            <w:r>
              <w:rPr>
                <w:rFonts w:ascii="宋体" w:hAnsi="宋体" w:cs="宋体"/>
                <w:color w:val="000000"/>
                <w:kern w:val="0"/>
                <w:szCs w:val="21"/>
                <w:lang w:bidi="ar"/>
              </w:rPr>
              <w:t>7.2</w:t>
            </w:r>
            <w:r>
              <w:rPr>
                <w:rFonts w:ascii="宋体" w:hAnsi="宋体" w:cs="宋体" w:hint="eastAsia"/>
                <w:color w:val="000000"/>
                <w:kern w:val="0"/>
                <w:szCs w:val="21"/>
                <w:lang w:bidi="ar"/>
              </w:rPr>
              <w:t>集成数字功放，功率≥80W*2，3.5mm立体声音频线性输入接口</w:t>
            </w:r>
            <w:r>
              <w:rPr>
                <w:rFonts w:ascii="宋体" w:hAnsi="宋体" w:cs="宋体" w:hint="eastAsia"/>
                <w:color w:val="000000"/>
                <w:kern w:val="0"/>
                <w:szCs w:val="21"/>
              </w:rPr>
              <w:t>≥</w:t>
            </w:r>
            <w:r>
              <w:rPr>
                <w:rFonts w:ascii="宋体" w:hAnsi="宋体" w:cs="宋体" w:hint="eastAsia"/>
                <w:color w:val="000000"/>
                <w:kern w:val="0"/>
                <w:szCs w:val="21"/>
                <w:lang w:bidi="ar"/>
              </w:rPr>
              <w:t>2路，3.5mm立体声音频线性输出</w:t>
            </w:r>
            <w:r>
              <w:rPr>
                <w:rFonts w:ascii="宋体" w:hAnsi="宋体" w:cs="宋体" w:hint="eastAsia"/>
                <w:color w:val="000000"/>
                <w:kern w:val="0"/>
                <w:szCs w:val="21"/>
              </w:rPr>
              <w:t>≥</w:t>
            </w:r>
            <w:r>
              <w:rPr>
                <w:rFonts w:ascii="宋体" w:hAnsi="宋体" w:cs="宋体" w:hint="eastAsia"/>
                <w:color w:val="000000"/>
                <w:kern w:val="0"/>
                <w:szCs w:val="21"/>
                <w:lang w:bidi="ar"/>
              </w:rPr>
              <w:t>1路，带幻象供电麦克风输入接口</w:t>
            </w:r>
            <w:r>
              <w:rPr>
                <w:rFonts w:ascii="宋体" w:hAnsi="宋体" w:cs="宋体" w:hint="eastAsia"/>
                <w:color w:val="000000"/>
                <w:kern w:val="0"/>
                <w:szCs w:val="21"/>
              </w:rPr>
              <w:t>≥</w:t>
            </w:r>
            <w:r>
              <w:rPr>
                <w:rFonts w:ascii="宋体" w:hAnsi="宋体" w:cs="宋体" w:hint="eastAsia"/>
                <w:color w:val="000000"/>
                <w:kern w:val="0"/>
                <w:szCs w:val="21"/>
                <w:lang w:bidi="ar"/>
              </w:rPr>
              <w:t>2路，功放输出接口</w:t>
            </w:r>
            <w:r>
              <w:rPr>
                <w:rFonts w:ascii="宋体" w:hAnsi="宋体" w:cs="宋体" w:hint="eastAsia"/>
                <w:color w:val="000000"/>
                <w:kern w:val="0"/>
                <w:szCs w:val="21"/>
              </w:rPr>
              <w:t>≥</w:t>
            </w:r>
            <w:r>
              <w:rPr>
                <w:rFonts w:ascii="宋体" w:hAnsi="宋体" w:cs="宋体" w:hint="eastAsia"/>
                <w:color w:val="000000"/>
                <w:kern w:val="0"/>
                <w:szCs w:val="21"/>
                <w:lang w:bidi="ar"/>
              </w:rPr>
              <w:t>2组（可接</w:t>
            </w:r>
            <w:r>
              <w:rPr>
                <w:rFonts w:ascii="宋体" w:hAnsi="宋体" w:cs="宋体" w:hint="eastAsia"/>
                <w:color w:val="000000"/>
                <w:kern w:val="0"/>
                <w:szCs w:val="21"/>
              </w:rPr>
              <w:t>≥</w:t>
            </w:r>
            <w:r>
              <w:rPr>
                <w:rFonts w:ascii="宋体" w:hAnsi="宋体" w:cs="宋体" w:hint="eastAsia"/>
                <w:color w:val="000000"/>
                <w:kern w:val="0"/>
                <w:szCs w:val="21"/>
                <w:lang w:bidi="ar"/>
              </w:rPr>
              <w:t>4只音箱），有功放输出短路保护功能；支持双路投影机同步或异步控制。支持电脑、展台、外接、麦克风、广播音量单独调节，软件支持打开或者关闭有线话筒幻象供电</w:t>
            </w:r>
          </w:p>
        </w:tc>
        <w:tc>
          <w:tcPr>
            <w:tcW w:w="2835" w:type="dxa"/>
          </w:tcPr>
          <w:p w14:paraId="028E8B17" w14:textId="77777777" w:rsidR="00544B97" w:rsidRDefault="00544B97" w:rsidP="005878B0">
            <w:pPr>
              <w:rPr>
                <w:rFonts w:ascii="宋体" w:hAnsi="宋体" w:cs="宋体"/>
                <w:color w:val="000000"/>
                <w:kern w:val="0"/>
                <w:szCs w:val="21"/>
                <w:lang w:bidi="ar"/>
              </w:rPr>
            </w:pPr>
          </w:p>
        </w:tc>
        <w:tc>
          <w:tcPr>
            <w:tcW w:w="1275" w:type="dxa"/>
          </w:tcPr>
          <w:p w14:paraId="317A91A7" w14:textId="77777777" w:rsidR="00544B97" w:rsidRDefault="00544B97" w:rsidP="005878B0">
            <w:pPr>
              <w:rPr>
                <w:rFonts w:ascii="宋体" w:hAnsi="宋体" w:cs="宋体"/>
                <w:color w:val="000000"/>
                <w:kern w:val="0"/>
                <w:szCs w:val="21"/>
                <w:lang w:bidi="ar"/>
              </w:rPr>
            </w:pPr>
          </w:p>
        </w:tc>
        <w:tc>
          <w:tcPr>
            <w:tcW w:w="709" w:type="dxa"/>
          </w:tcPr>
          <w:p w14:paraId="46327229" w14:textId="77777777" w:rsidR="00544B97" w:rsidRDefault="00544B97" w:rsidP="005878B0">
            <w:pPr>
              <w:rPr>
                <w:rFonts w:ascii="宋体" w:hAnsi="宋体" w:cs="宋体"/>
                <w:color w:val="000000"/>
                <w:kern w:val="0"/>
                <w:szCs w:val="21"/>
                <w:lang w:bidi="ar"/>
              </w:rPr>
            </w:pPr>
          </w:p>
        </w:tc>
      </w:tr>
      <w:tr w:rsidR="00544B97" w14:paraId="76127E91" w14:textId="77777777" w:rsidTr="005878B0">
        <w:trPr>
          <w:trHeight w:val="28"/>
        </w:trPr>
        <w:tc>
          <w:tcPr>
            <w:tcW w:w="568" w:type="dxa"/>
            <w:vMerge/>
            <w:vAlign w:val="center"/>
          </w:tcPr>
          <w:p w14:paraId="2D0A2027" w14:textId="77777777" w:rsidR="00544B97" w:rsidRDefault="00544B97" w:rsidP="005878B0">
            <w:pPr>
              <w:jc w:val="center"/>
              <w:rPr>
                <w:b/>
                <w:szCs w:val="21"/>
              </w:rPr>
            </w:pPr>
          </w:p>
        </w:tc>
        <w:tc>
          <w:tcPr>
            <w:tcW w:w="709" w:type="dxa"/>
            <w:vMerge/>
            <w:vAlign w:val="center"/>
          </w:tcPr>
          <w:p w14:paraId="7880318F"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68FA4065" w14:textId="77777777" w:rsidR="00544B97" w:rsidRDefault="00544B97" w:rsidP="005878B0">
            <w:pPr>
              <w:rPr>
                <w:b/>
                <w:szCs w:val="21"/>
              </w:rPr>
            </w:pPr>
            <w:r>
              <w:rPr>
                <w:rFonts w:ascii="宋体" w:hAnsi="宋体" w:cs="宋体"/>
                <w:color w:val="000000"/>
                <w:kern w:val="0"/>
                <w:szCs w:val="21"/>
                <w:lang w:bidi="ar"/>
              </w:rPr>
              <w:t>7.3</w:t>
            </w:r>
            <w:r>
              <w:rPr>
                <w:rFonts w:ascii="宋体" w:hAnsi="宋体" w:cs="宋体" w:hint="eastAsia"/>
                <w:color w:val="000000"/>
                <w:kern w:val="0"/>
                <w:szCs w:val="21"/>
                <w:lang w:bidi="ar"/>
              </w:rPr>
              <w:t>集成高清视频≥3*2HDMI交叉矩阵，输入信号HDMI高清接口≥3路，输出信号HDMI高清接口≥2路，HDBaseT输出接口≥1路，可扩展通过HDBaseT接口外接控制模块实现教室双屏显示系统的独立控制；集成物联接口，可编程RS232控制通信端口≥2路，USB通信接口≥2路，磁控锁IO控制接口≥2路，控制面板接口≥1路，支持集成无线物联功能的控制面板；集成强电管理，电源插口采用万可防脱落电源输入及输出插口，独立电源输出接口≥3路，每路负载电流≥10A；集成无线麦克风接收器，可接入≥1路同品牌无线麦克风。</w:t>
            </w:r>
          </w:p>
        </w:tc>
        <w:tc>
          <w:tcPr>
            <w:tcW w:w="2835" w:type="dxa"/>
          </w:tcPr>
          <w:p w14:paraId="63854FDC" w14:textId="77777777" w:rsidR="00544B97" w:rsidRDefault="00544B97" w:rsidP="005878B0">
            <w:pPr>
              <w:rPr>
                <w:rFonts w:ascii="宋体" w:hAnsi="宋体" w:cs="宋体"/>
                <w:color w:val="000000"/>
                <w:kern w:val="0"/>
                <w:szCs w:val="21"/>
                <w:lang w:bidi="ar"/>
              </w:rPr>
            </w:pPr>
          </w:p>
        </w:tc>
        <w:tc>
          <w:tcPr>
            <w:tcW w:w="1275" w:type="dxa"/>
          </w:tcPr>
          <w:p w14:paraId="0C559DB7" w14:textId="77777777" w:rsidR="00544B97" w:rsidRDefault="00544B97" w:rsidP="005878B0">
            <w:pPr>
              <w:rPr>
                <w:rFonts w:ascii="宋体" w:hAnsi="宋体" w:cs="宋体"/>
                <w:color w:val="000000"/>
                <w:kern w:val="0"/>
                <w:szCs w:val="21"/>
                <w:lang w:bidi="ar"/>
              </w:rPr>
            </w:pPr>
          </w:p>
        </w:tc>
        <w:tc>
          <w:tcPr>
            <w:tcW w:w="709" w:type="dxa"/>
          </w:tcPr>
          <w:p w14:paraId="4B903372" w14:textId="77777777" w:rsidR="00544B97" w:rsidRDefault="00544B97" w:rsidP="005878B0">
            <w:pPr>
              <w:rPr>
                <w:rFonts w:ascii="宋体" w:hAnsi="宋体" w:cs="宋体"/>
                <w:color w:val="000000"/>
                <w:kern w:val="0"/>
                <w:szCs w:val="21"/>
                <w:lang w:bidi="ar"/>
              </w:rPr>
            </w:pPr>
          </w:p>
        </w:tc>
      </w:tr>
      <w:tr w:rsidR="00544B97" w14:paraId="1D16A568" w14:textId="77777777" w:rsidTr="005878B0">
        <w:trPr>
          <w:trHeight w:val="28"/>
        </w:trPr>
        <w:tc>
          <w:tcPr>
            <w:tcW w:w="568" w:type="dxa"/>
            <w:vMerge/>
            <w:vAlign w:val="center"/>
          </w:tcPr>
          <w:p w14:paraId="3E8E7EEE" w14:textId="77777777" w:rsidR="00544B97" w:rsidRDefault="00544B97" w:rsidP="005878B0">
            <w:pPr>
              <w:jc w:val="center"/>
              <w:rPr>
                <w:b/>
                <w:szCs w:val="21"/>
              </w:rPr>
            </w:pPr>
          </w:p>
        </w:tc>
        <w:tc>
          <w:tcPr>
            <w:tcW w:w="709" w:type="dxa"/>
            <w:vMerge/>
            <w:vAlign w:val="center"/>
          </w:tcPr>
          <w:p w14:paraId="7BA84CD8"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0298F940" w14:textId="77777777" w:rsidR="00544B97" w:rsidRDefault="00544B97" w:rsidP="005878B0">
            <w:pPr>
              <w:rPr>
                <w:b/>
                <w:szCs w:val="21"/>
              </w:rPr>
            </w:pPr>
            <w:r>
              <w:rPr>
                <w:rFonts w:ascii="宋体" w:hAnsi="宋体" w:cs="宋体" w:hint="eastAsia"/>
                <w:color w:val="000000"/>
                <w:kern w:val="0"/>
                <w:szCs w:val="21"/>
                <w:lang w:bidi="ar"/>
              </w:rPr>
              <w:t>7.4内置WEB端，具有系统参数、投影机参数、音频参数、网络参数、参数高级配置、触控高级配置、物联高级配置、电脑联动、录播参数配置等</w:t>
            </w:r>
            <w:r>
              <w:rPr>
                <w:rFonts w:ascii="宋体" w:hAnsi="宋体" w:cs="宋体" w:hint="eastAsia"/>
                <w:b/>
                <w:color w:val="000000"/>
                <w:kern w:val="0"/>
                <w:szCs w:val="21"/>
                <w:lang w:bidi="ar"/>
              </w:rPr>
              <w:t>；</w:t>
            </w:r>
            <w:r>
              <w:rPr>
                <w:rFonts w:ascii="宋体" w:hAnsi="宋体" w:cs="宋体" w:hint="eastAsia"/>
                <w:color w:val="000000"/>
                <w:kern w:val="0"/>
                <w:szCs w:val="21"/>
                <w:lang w:bidi="ar"/>
              </w:rPr>
              <w:t>支持智能终端的IP数字广播、高清视频的实时接收、解码及播放，配合融合平台软件可设置至少包含0-99范围优先级的音视频广播任务的切换，实现调课管理</w:t>
            </w:r>
          </w:p>
        </w:tc>
        <w:tc>
          <w:tcPr>
            <w:tcW w:w="2835" w:type="dxa"/>
          </w:tcPr>
          <w:p w14:paraId="419ECC9D" w14:textId="77777777" w:rsidR="00544B97" w:rsidRDefault="00544B97" w:rsidP="005878B0">
            <w:pPr>
              <w:rPr>
                <w:rFonts w:ascii="宋体" w:hAnsi="宋体" w:cs="宋体"/>
                <w:color w:val="000000"/>
                <w:kern w:val="0"/>
                <w:szCs w:val="21"/>
                <w:lang w:bidi="ar"/>
              </w:rPr>
            </w:pPr>
          </w:p>
        </w:tc>
        <w:tc>
          <w:tcPr>
            <w:tcW w:w="1275" w:type="dxa"/>
          </w:tcPr>
          <w:p w14:paraId="041C7E01" w14:textId="77777777" w:rsidR="00544B97" w:rsidRDefault="00544B97" w:rsidP="005878B0">
            <w:pPr>
              <w:rPr>
                <w:rFonts w:ascii="宋体" w:hAnsi="宋体" w:cs="宋体"/>
                <w:color w:val="000000"/>
                <w:kern w:val="0"/>
                <w:szCs w:val="21"/>
                <w:lang w:bidi="ar"/>
              </w:rPr>
            </w:pPr>
          </w:p>
        </w:tc>
        <w:tc>
          <w:tcPr>
            <w:tcW w:w="709" w:type="dxa"/>
          </w:tcPr>
          <w:p w14:paraId="541AA41C" w14:textId="77777777" w:rsidR="00544B97" w:rsidRDefault="00544B97" w:rsidP="005878B0">
            <w:pPr>
              <w:rPr>
                <w:rFonts w:ascii="宋体" w:hAnsi="宋体" w:cs="宋体"/>
                <w:color w:val="000000"/>
                <w:kern w:val="0"/>
                <w:szCs w:val="21"/>
                <w:lang w:bidi="ar"/>
              </w:rPr>
            </w:pPr>
          </w:p>
        </w:tc>
      </w:tr>
      <w:tr w:rsidR="00544B97" w14:paraId="5114DD1D" w14:textId="77777777" w:rsidTr="005878B0">
        <w:trPr>
          <w:trHeight w:val="28"/>
        </w:trPr>
        <w:tc>
          <w:tcPr>
            <w:tcW w:w="568" w:type="dxa"/>
            <w:vMerge/>
            <w:vAlign w:val="center"/>
          </w:tcPr>
          <w:p w14:paraId="08D45B74" w14:textId="77777777" w:rsidR="00544B97" w:rsidRDefault="00544B97" w:rsidP="005878B0">
            <w:pPr>
              <w:jc w:val="center"/>
              <w:rPr>
                <w:b/>
                <w:szCs w:val="21"/>
              </w:rPr>
            </w:pPr>
          </w:p>
        </w:tc>
        <w:tc>
          <w:tcPr>
            <w:tcW w:w="709" w:type="dxa"/>
            <w:vMerge/>
            <w:vAlign w:val="center"/>
          </w:tcPr>
          <w:p w14:paraId="55C52E5B"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08904243" w14:textId="77777777" w:rsidR="00544B97" w:rsidRDefault="00544B97" w:rsidP="005878B0">
            <w:pPr>
              <w:rPr>
                <w:b/>
                <w:szCs w:val="21"/>
              </w:rPr>
            </w:pPr>
            <w:r>
              <w:rPr>
                <w:rFonts w:ascii="宋体" w:hAnsi="宋体" w:cs="宋体" w:hint="eastAsia"/>
                <w:color w:val="000000"/>
                <w:kern w:val="0"/>
                <w:szCs w:val="21"/>
                <w:lang w:bidi="ar"/>
              </w:rPr>
              <w:t>▲7.5 支持HTTP、RTSP、UDP、RTP等主流流媒体协议，智能终端在待机状态下可接收服务器预设的高清流媒体内容或在线电视节目进行自动播</w:t>
            </w:r>
            <w:r>
              <w:rPr>
                <w:rFonts w:ascii="宋体" w:hAnsi="宋体" w:cs="宋体" w:hint="eastAsia"/>
                <w:color w:val="000000"/>
                <w:kern w:val="0"/>
                <w:szCs w:val="21"/>
                <w:lang w:bidi="ar"/>
              </w:rPr>
              <w:lastRenderedPageBreak/>
              <w:t>放，自动开启显示设备，无需人工到教室开机，实现智能自动播放；</w:t>
            </w:r>
          </w:p>
        </w:tc>
        <w:tc>
          <w:tcPr>
            <w:tcW w:w="2835" w:type="dxa"/>
          </w:tcPr>
          <w:p w14:paraId="214AB8B8" w14:textId="77777777" w:rsidR="00544B97" w:rsidRDefault="00544B97" w:rsidP="005878B0">
            <w:pPr>
              <w:rPr>
                <w:rFonts w:ascii="宋体" w:hAnsi="宋体" w:cs="宋体"/>
                <w:color w:val="000000"/>
                <w:kern w:val="0"/>
                <w:szCs w:val="21"/>
                <w:lang w:bidi="ar"/>
              </w:rPr>
            </w:pPr>
          </w:p>
        </w:tc>
        <w:tc>
          <w:tcPr>
            <w:tcW w:w="1275" w:type="dxa"/>
          </w:tcPr>
          <w:p w14:paraId="4A9D1D0C" w14:textId="77777777" w:rsidR="00544B97" w:rsidRDefault="00544B97" w:rsidP="005878B0">
            <w:pPr>
              <w:rPr>
                <w:rFonts w:ascii="宋体" w:hAnsi="宋体" w:cs="宋体"/>
                <w:color w:val="000000"/>
                <w:kern w:val="0"/>
                <w:szCs w:val="21"/>
                <w:lang w:bidi="ar"/>
              </w:rPr>
            </w:pPr>
          </w:p>
        </w:tc>
        <w:tc>
          <w:tcPr>
            <w:tcW w:w="709" w:type="dxa"/>
          </w:tcPr>
          <w:p w14:paraId="087023AA" w14:textId="77777777" w:rsidR="00544B97" w:rsidRDefault="00544B97" w:rsidP="005878B0">
            <w:pPr>
              <w:rPr>
                <w:rFonts w:ascii="宋体" w:hAnsi="宋体" w:cs="宋体"/>
                <w:color w:val="000000"/>
                <w:kern w:val="0"/>
                <w:szCs w:val="21"/>
                <w:lang w:bidi="ar"/>
              </w:rPr>
            </w:pPr>
          </w:p>
        </w:tc>
      </w:tr>
      <w:tr w:rsidR="00544B97" w14:paraId="43D6F8BA" w14:textId="77777777" w:rsidTr="005878B0">
        <w:trPr>
          <w:trHeight w:val="28"/>
        </w:trPr>
        <w:tc>
          <w:tcPr>
            <w:tcW w:w="568" w:type="dxa"/>
            <w:vMerge/>
            <w:vAlign w:val="center"/>
          </w:tcPr>
          <w:p w14:paraId="28738FC2" w14:textId="77777777" w:rsidR="00544B97" w:rsidRDefault="00544B97" w:rsidP="005878B0">
            <w:pPr>
              <w:jc w:val="center"/>
              <w:rPr>
                <w:b/>
                <w:szCs w:val="21"/>
              </w:rPr>
            </w:pPr>
          </w:p>
        </w:tc>
        <w:tc>
          <w:tcPr>
            <w:tcW w:w="709" w:type="dxa"/>
            <w:vMerge/>
            <w:vAlign w:val="center"/>
          </w:tcPr>
          <w:p w14:paraId="745EC05E"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7206CD82" w14:textId="77777777" w:rsidR="00544B97" w:rsidRDefault="00544B97" w:rsidP="005878B0">
            <w:pPr>
              <w:rPr>
                <w:b/>
                <w:szCs w:val="21"/>
              </w:rPr>
            </w:pPr>
            <w:r>
              <w:rPr>
                <w:rFonts w:ascii="宋体" w:hAnsi="宋体" w:cs="宋体" w:hint="eastAsia"/>
                <w:color w:val="000000"/>
                <w:kern w:val="0"/>
                <w:szCs w:val="21"/>
                <w:lang w:bidi="ar"/>
              </w:rPr>
              <w:t>7.6设备断网后进入本地控制模式，支持本地设备开关及物联设备本地化控制；支持在同网段和跨网段进行集控管理，支持实现IP音视频广播输出，实现一套设备的多业务融合；通过融合平台软件及小程序可实现远程对终端设备及物联模块进行定时集控管理（设备开机、关机、禁用，物联模块通电、断电等）。控制面板集成物联协议，可同时接入同品牌无线麦克风，及同时支持扩展电源模块≥14路的无线接入；集成IC卡读卡器，支持插卡或者刷卡两种开机模式，通过云平台系统支持二维码扫码开机；集成音频编解码功能，配合软件融合平台可实现远程IP对讲，语音监听、录播联动控制（开始、暂停、停止）等功能。支持广播信号本地暂停收听及音量调节。</w:t>
            </w:r>
          </w:p>
        </w:tc>
        <w:tc>
          <w:tcPr>
            <w:tcW w:w="2835" w:type="dxa"/>
          </w:tcPr>
          <w:p w14:paraId="0A06DBB5" w14:textId="77777777" w:rsidR="00544B97" w:rsidRDefault="00544B97" w:rsidP="005878B0">
            <w:pPr>
              <w:rPr>
                <w:rFonts w:ascii="宋体" w:hAnsi="宋体" w:cs="宋体"/>
                <w:color w:val="000000"/>
                <w:kern w:val="0"/>
                <w:szCs w:val="21"/>
                <w:lang w:bidi="ar"/>
              </w:rPr>
            </w:pPr>
          </w:p>
        </w:tc>
        <w:tc>
          <w:tcPr>
            <w:tcW w:w="1275" w:type="dxa"/>
          </w:tcPr>
          <w:p w14:paraId="44275C63" w14:textId="77777777" w:rsidR="00544B97" w:rsidRDefault="00544B97" w:rsidP="005878B0">
            <w:pPr>
              <w:rPr>
                <w:rFonts w:ascii="宋体" w:hAnsi="宋体" w:cs="宋体"/>
                <w:color w:val="000000"/>
                <w:kern w:val="0"/>
                <w:szCs w:val="21"/>
                <w:lang w:bidi="ar"/>
              </w:rPr>
            </w:pPr>
          </w:p>
        </w:tc>
        <w:tc>
          <w:tcPr>
            <w:tcW w:w="709" w:type="dxa"/>
          </w:tcPr>
          <w:p w14:paraId="35100D32" w14:textId="77777777" w:rsidR="00544B97" w:rsidRDefault="00544B97" w:rsidP="005878B0">
            <w:pPr>
              <w:rPr>
                <w:rFonts w:ascii="宋体" w:hAnsi="宋体" w:cs="宋体"/>
                <w:color w:val="000000"/>
                <w:kern w:val="0"/>
                <w:szCs w:val="21"/>
                <w:lang w:bidi="ar"/>
              </w:rPr>
            </w:pPr>
          </w:p>
        </w:tc>
      </w:tr>
      <w:tr w:rsidR="00544B97" w:rsidRPr="00235BBB" w14:paraId="727D0666" w14:textId="77777777" w:rsidTr="005878B0">
        <w:trPr>
          <w:trHeight w:val="28"/>
        </w:trPr>
        <w:tc>
          <w:tcPr>
            <w:tcW w:w="568" w:type="dxa"/>
            <w:vMerge/>
            <w:vAlign w:val="center"/>
          </w:tcPr>
          <w:p w14:paraId="2910CEF0" w14:textId="77777777" w:rsidR="00544B97" w:rsidRDefault="00544B97" w:rsidP="005878B0">
            <w:pPr>
              <w:jc w:val="center"/>
              <w:rPr>
                <w:b/>
                <w:szCs w:val="21"/>
              </w:rPr>
            </w:pPr>
          </w:p>
        </w:tc>
        <w:tc>
          <w:tcPr>
            <w:tcW w:w="709" w:type="dxa"/>
            <w:vMerge/>
            <w:vAlign w:val="center"/>
          </w:tcPr>
          <w:p w14:paraId="04DF9F17"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11E6D6ED" w14:textId="77777777" w:rsidR="00544B97" w:rsidRPr="00235BBB" w:rsidRDefault="00544B97" w:rsidP="005878B0">
            <w:pPr>
              <w:rPr>
                <w:b/>
                <w:szCs w:val="21"/>
              </w:rPr>
            </w:pPr>
            <w:r>
              <w:rPr>
                <w:rFonts w:ascii="宋体" w:hAnsi="宋体" w:cs="宋体" w:hint="eastAsia"/>
                <w:color w:val="000000"/>
                <w:kern w:val="0"/>
                <w:szCs w:val="21"/>
                <w:lang w:bidi="ar"/>
              </w:rPr>
              <w:t>7.7控制面板采用钢化玻璃，显示屏尺寸≥5英寸工业触摸屏，≥4个常用触摸按键，内置IP对讲模块；控制面板支持设备故障报修功能，如中控故障、投影故障、电脑故障、扩音故障；控制面板待机状态下可显示设备联机网络信息、终端ID信息、运维电话、二维码扫码开机、中英文切换信息等。支持一键中英文切换。</w:t>
            </w:r>
          </w:p>
        </w:tc>
        <w:tc>
          <w:tcPr>
            <w:tcW w:w="2835" w:type="dxa"/>
          </w:tcPr>
          <w:p w14:paraId="5FD003F5" w14:textId="77777777" w:rsidR="00544B97" w:rsidRDefault="00544B97" w:rsidP="005878B0">
            <w:pPr>
              <w:rPr>
                <w:rFonts w:ascii="宋体" w:hAnsi="宋体" w:cs="宋体"/>
                <w:color w:val="000000"/>
                <w:kern w:val="0"/>
                <w:szCs w:val="21"/>
                <w:lang w:bidi="ar"/>
              </w:rPr>
            </w:pPr>
          </w:p>
        </w:tc>
        <w:tc>
          <w:tcPr>
            <w:tcW w:w="1275" w:type="dxa"/>
          </w:tcPr>
          <w:p w14:paraId="4A34C13E" w14:textId="77777777" w:rsidR="00544B97" w:rsidRDefault="00544B97" w:rsidP="005878B0">
            <w:pPr>
              <w:rPr>
                <w:rFonts w:ascii="宋体" w:hAnsi="宋体" w:cs="宋体"/>
                <w:color w:val="000000"/>
                <w:kern w:val="0"/>
                <w:szCs w:val="21"/>
                <w:lang w:bidi="ar"/>
              </w:rPr>
            </w:pPr>
          </w:p>
        </w:tc>
        <w:tc>
          <w:tcPr>
            <w:tcW w:w="709" w:type="dxa"/>
          </w:tcPr>
          <w:p w14:paraId="64E64F4C" w14:textId="77777777" w:rsidR="00544B97" w:rsidRDefault="00544B97" w:rsidP="005878B0">
            <w:pPr>
              <w:rPr>
                <w:rFonts w:ascii="宋体" w:hAnsi="宋体" w:cs="宋体"/>
                <w:color w:val="000000"/>
                <w:kern w:val="0"/>
                <w:szCs w:val="21"/>
                <w:lang w:bidi="ar"/>
              </w:rPr>
            </w:pPr>
          </w:p>
        </w:tc>
      </w:tr>
      <w:tr w:rsidR="00544B97" w14:paraId="223A9138" w14:textId="77777777" w:rsidTr="005878B0">
        <w:trPr>
          <w:trHeight w:val="45"/>
        </w:trPr>
        <w:tc>
          <w:tcPr>
            <w:tcW w:w="568" w:type="dxa"/>
            <w:vMerge w:val="restart"/>
            <w:vAlign w:val="center"/>
          </w:tcPr>
          <w:p w14:paraId="416B778F" w14:textId="77777777" w:rsidR="00544B97" w:rsidRDefault="00544B97" w:rsidP="005878B0">
            <w:pPr>
              <w:jc w:val="center"/>
              <w:rPr>
                <w:b/>
                <w:szCs w:val="21"/>
              </w:rPr>
            </w:pPr>
            <w:r>
              <w:rPr>
                <w:rFonts w:hint="eastAsia"/>
                <w:b/>
                <w:szCs w:val="21"/>
              </w:rPr>
              <w:t>8</w:t>
            </w:r>
          </w:p>
        </w:tc>
        <w:tc>
          <w:tcPr>
            <w:tcW w:w="709" w:type="dxa"/>
            <w:vMerge w:val="restart"/>
            <w:vAlign w:val="center"/>
          </w:tcPr>
          <w:p w14:paraId="52D67035"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无线空调控制模块</w:t>
            </w:r>
          </w:p>
        </w:tc>
        <w:tc>
          <w:tcPr>
            <w:tcW w:w="2835" w:type="dxa"/>
          </w:tcPr>
          <w:p w14:paraId="079B7122" w14:textId="77777777" w:rsidR="00544B97" w:rsidRDefault="00544B97" w:rsidP="005878B0">
            <w:pPr>
              <w:rPr>
                <w:b/>
                <w:szCs w:val="21"/>
              </w:rPr>
            </w:pPr>
            <w:r>
              <w:rPr>
                <w:rFonts w:ascii="宋体" w:hAnsi="宋体" w:cs="宋体"/>
                <w:color w:val="000000"/>
                <w:kern w:val="0"/>
                <w:szCs w:val="21"/>
                <w:lang w:bidi="ar"/>
              </w:rPr>
              <w:t>8.1</w:t>
            </w:r>
            <w:r>
              <w:rPr>
                <w:rFonts w:ascii="宋体" w:hAnsi="宋体" w:cs="宋体" w:hint="eastAsia"/>
                <w:color w:val="000000"/>
                <w:kern w:val="0"/>
                <w:szCs w:val="21"/>
                <w:lang w:bidi="ar"/>
              </w:rPr>
              <w:t>内置能耗计量芯片，可实时检测空调运行状态并上报能耗数据；输入采用大功率防脱落插头，输出采用大功率咬合式接口；内置温湿度传感器，配合软件管理平台可实时显示当前区域温湿度状态；脱机情况下常按复位键可启动通电应急模式。≥1路红外输出，可以控制红外设备开关机及其他模式切换；支持红外码的导入导出，</w:t>
            </w:r>
            <w:r>
              <w:rPr>
                <w:rFonts w:ascii="宋体" w:hAnsi="宋体" w:cs="宋体" w:hint="eastAsia"/>
                <w:color w:val="000000"/>
                <w:kern w:val="0"/>
                <w:szCs w:val="21"/>
                <w:lang w:bidi="ar"/>
              </w:rPr>
              <w:lastRenderedPageBreak/>
              <w:t>支持手动学习红外码，控制各类红外设备；当检测与控制终端失联、断网时，可自动启动通电应急模式。</w:t>
            </w:r>
          </w:p>
        </w:tc>
        <w:tc>
          <w:tcPr>
            <w:tcW w:w="2835" w:type="dxa"/>
          </w:tcPr>
          <w:p w14:paraId="714FCA97" w14:textId="77777777" w:rsidR="00544B97" w:rsidRDefault="00544B97" w:rsidP="005878B0">
            <w:pPr>
              <w:rPr>
                <w:rFonts w:ascii="宋体" w:hAnsi="宋体" w:cs="宋体"/>
                <w:color w:val="000000"/>
                <w:kern w:val="0"/>
                <w:szCs w:val="21"/>
                <w:lang w:bidi="ar"/>
              </w:rPr>
            </w:pPr>
          </w:p>
        </w:tc>
        <w:tc>
          <w:tcPr>
            <w:tcW w:w="1275" w:type="dxa"/>
          </w:tcPr>
          <w:p w14:paraId="1D1BE743" w14:textId="77777777" w:rsidR="00544B97" w:rsidRDefault="00544B97" w:rsidP="005878B0">
            <w:pPr>
              <w:rPr>
                <w:rFonts w:ascii="宋体" w:hAnsi="宋体" w:cs="宋体"/>
                <w:color w:val="000000"/>
                <w:kern w:val="0"/>
                <w:szCs w:val="21"/>
                <w:lang w:bidi="ar"/>
              </w:rPr>
            </w:pPr>
          </w:p>
        </w:tc>
        <w:tc>
          <w:tcPr>
            <w:tcW w:w="709" w:type="dxa"/>
          </w:tcPr>
          <w:p w14:paraId="5283B81A" w14:textId="77777777" w:rsidR="00544B97" w:rsidRDefault="00544B97" w:rsidP="005878B0">
            <w:pPr>
              <w:rPr>
                <w:rFonts w:ascii="宋体" w:hAnsi="宋体" w:cs="宋体"/>
                <w:color w:val="000000"/>
                <w:kern w:val="0"/>
                <w:szCs w:val="21"/>
                <w:lang w:bidi="ar"/>
              </w:rPr>
            </w:pPr>
          </w:p>
        </w:tc>
      </w:tr>
      <w:tr w:rsidR="00544B97" w14:paraId="52FB467E" w14:textId="77777777" w:rsidTr="005878B0">
        <w:trPr>
          <w:trHeight w:val="45"/>
        </w:trPr>
        <w:tc>
          <w:tcPr>
            <w:tcW w:w="568" w:type="dxa"/>
            <w:vMerge/>
            <w:vAlign w:val="center"/>
          </w:tcPr>
          <w:p w14:paraId="3BE1C7AB" w14:textId="77777777" w:rsidR="00544B97" w:rsidRDefault="00544B97" w:rsidP="005878B0">
            <w:pPr>
              <w:jc w:val="center"/>
              <w:rPr>
                <w:b/>
                <w:szCs w:val="21"/>
              </w:rPr>
            </w:pPr>
          </w:p>
        </w:tc>
        <w:tc>
          <w:tcPr>
            <w:tcW w:w="709" w:type="dxa"/>
            <w:vMerge/>
            <w:vAlign w:val="center"/>
          </w:tcPr>
          <w:p w14:paraId="5FB5B90B"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5988D79A" w14:textId="77777777" w:rsidR="00544B97" w:rsidRDefault="00544B97" w:rsidP="005878B0">
            <w:pPr>
              <w:rPr>
                <w:b/>
                <w:szCs w:val="21"/>
              </w:rPr>
            </w:pPr>
            <w:r>
              <w:rPr>
                <w:rFonts w:ascii="宋体" w:hAnsi="宋体" w:cs="宋体"/>
                <w:color w:val="000000"/>
                <w:kern w:val="0"/>
                <w:szCs w:val="21"/>
                <w:lang w:bidi="ar"/>
              </w:rPr>
              <w:t>8.2</w:t>
            </w:r>
            <w:r>
              <w:rPr>
                <w:rFonts w:ascii="宋体" w:hAnsi="宋体" w:cs="宋体" w:hint="eastAsia"/>
                <w:color w:val="000000"/>
                <w:kern w:val="0"/>
                <w:szCs w:val="21"/>
                <w:lang w:bidi="ar"/>
              </w:rPr>
              <w:t>通过平台软件远程监控每个空调的运行状态，并通过现有网络对各教室的空调实时开关机及通断电控制；授权用户可通过WEB、小程序等通信方式对空调进行远程的点对点、点对组、分组、定时的开关机及通断电动作；远程空调模块可根据平台预先设定的控制模式自动运行，支持操作面板对空调进行本地控制。</w:t>
            </w:r>
          </w:p>
        </w:tc>
        <w:tc>
          <w:tcPr>
            <w:tcW w:w="2835" w:type="dxa"/>
          </w:tcPr>
          <w:p w14:paraId="71C40B67" w14:textId="77777777" w:rsidR="00544B97" w:rsidRDefault="00544B97" w:rsidP="005878B0">
            <w:pPr>
              <w:rPr>
                <w:rFonts w:ascii="宋体" w:hAnsi="宋体" w:cs="宋体"/>
                <w:color w:val="000000"/>
                <w:kern w:val="0"/>
                <w:szCs w:val="21"/>
                <w:lang w:bidi="ar"/>
              </w:rPr>
            </w:pPr>
          </w:p>
        </w:tc>
        <w:tc>
          <w:tcPr>
            <w:tcW w:w="1275" w:type="dxa"/>
          </w:tcPr>
          <w:p w14:paraId="08F6742B" w14:textId="77777777" w:rsidR="00544B97" w:rsidRDefault="00544B97" w:rsidP="005878B0">
            <w:pPr>
              <w:rPr>
                <w:rFonts w:ascii="宋体" w:hAnsi="宋体" w:cs="宋体"/>
                <w:color w:val="000000"/>
                <w:kern w:val="0"/>
                <w:szCs w:val="21"/>
                <w:lang w:bidi="ar"/>
              </w:rPr>
            </w:pPr>
          </w:p>
        </w:tc>
        <w:tc>
          <w:tcPr>
            <w:tcW w:w="709" w:type="dxa"/>
          </w:tcPr>
          <w:p w14:paraId="71D351F0" w14:textId="77777777" w:rsidR="00544B97" w:rsidRDefault="00544B97" w:rsidP="005878B0">
            <w:pPr>
              <w:rPr>
                <w:rFonts w:ascii="宋体" w:hAnsi="宋体" w:cs="宋体"/>
                <w:color w:val="000000"/>
                <w:kern w:val="0"/>
                <w:szCs w:val="21"/>
                <w:lang w:bidi="ar"/>
              </w:rPr>
            </w:pPr>
          </w:p>
        </w:tc>
      </w:tr>
      <w:tr w:rsidR="00544B97" w14:paraId="751BC14A" w14:textId="77777777" w:rsidTr="005878B0">
        <w:trPr>
          <w:trHeight w:val="78"/>
        </w:trPr>
        <w:tc>
          <w:tcPr>
            <w:tcW w:w="568" w:type="dxa"/>
            <w:vAlign w:val="center"/>
          </w:tcPr>
          <w:p w14:paraId="0CCC359B" w14:textId="77777777" w:rsidR="00544B97" w:rsidRDefault="00544B97" w:rsidP="005878B0">
            <w:pPr>
              <w:jc w:val="center"/>
              <w:rPr>
                <w:b/>
                <w:szCs w:val="21"/>
              </w:rPr>
            </w:pPr>
            <w:r>
              <w:rPr>
                <w:rFonts w:hint="eastAsia"/>
                <w:b/>
                <w:szCs w:val="21"/>
              </w:rPr>
              <w:t>9</w:t>
            </w:r>
          </w:p>
        </w:tc>
        <w:tc>
          <w:tcPr>
            <w:tcW w:w="709" w:type="dxa"/>
            <w:vAlign w:val="center"/>
          </w:tcPr>
          <w:p w14:paraId="11312905"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触控电源控制器</w:t>
            </w:r>
          </w:p>
        </w:tc>
        <w:tc>
          <w:tcPr>
            <w:tcW w:w="2835" w:type="dxa"/>
          </w:tcPr>
          <w:p w14:paraId="25FF50A7" w14:textId="77777777" w:rsidR="00544B97" w:rsidRDefault="00544B97" w:rsidP="005878B0">
            <w:pPr>
              <w:rPr>
                <w:b/>
                <w:szCs w:val="21"/>
              </w:rPr>
            </w:pPr>
            <w:r>
              <w:rPr>
                <w:rFonts w:ascii="宋体" w:hAnsi="宋体" w:cs="宋体" w:hint="eastAsia"/>
                <w:color w:val="000000"/>
                <w:kern w:val="0"/>
                <w:szCs w:val="21"/>
                <w:lang w:bidi="ar"/>
              </w:rPr>
              <w:t>9.1 220V AC电源输入，开关面板按键功能可自定义设置；≥2路电源独立输出，可以独立控制用电设备通断电，单路电源输出最大功率≥2200W；采用无线传输协议，抗干扰性强，实现远程控制、数据传输；支持无线断链后，自动切换到本地操作状态，不影响设备的正常使用；按键蜂鸣提示，LED双色灯指示禁用/打开/关闭状态；自带能耗计量芯片，能实时统计能耗，并定时上传真实能耗数据。</w:t>
            </w:r>
          </w:p>
        </w:tc>
        <w:tc>
          <w:tcPr>
            <w:tcW w:w="2835" w:type="dxa"/>
          </w:tcPr>
          <w:p w14:paraId="4EC5D41C" w14:textId="77777777" w:rsidR="00544B97" w:rsidRDefault="00544B97" w:rsidP="005878B0">
            <w:pPr>
              <w:rPr>
                <w:rFonts w:ascii="宋体" w:hAnsi="宋体" w:cs="宋体"/>
                <w:color w:val="000000"/>
                <w:kern w:val="0"/>
                <w:szCs w:val="21"/>
                <w:lang w:bidi="ar"/>
              </w:rPr>
            </w:pPr>
          </w:p>
        </w:tc>
        <w:tc>
          <w:tcPr>
            <w:tcW w:w="1275" w:type="dxa"/>
          </w:tcPr>
          <w:p w14:paraId="16670DEA" w14:textId="77777777" w:rsidR="00544B97" w:rsidRDefault="00544B97" w:rsidP="005878B0">
            <w:pPr>
              <w:rPr>
                <w:rFonts w:ascii="宋体" w:hAnsi="宋体" w:cs="宋体"/>
                <w:color w:val="000000"/>
                <w:kern w:val="0"/>
                <w:szCs w:val="21"/>
                <w:lang w:bidi="ar"/>
              </w:rPr>
            </w:pPr>
          </w:p>
        </w:tc>
        <w:tc>
          <w:tcPr>
            <w:tcW w:w="709" w:type="dxa"/>
          </w:tcPr>
          <w:p w14:paraId="0A8D9863" w14:textId="77777777" w:rsidR="00544B97" w:rsidRDefault="00544B97" w:rsidP="005878B0">
            <w:pPr>
              <w:rPr>
                <w:rFonts w:ascii="宋体" w:hAnsi="宋体" w:cs="宋体"/>
                <w:color w:val="000000"/>
                <w:kern w:val="0"/>
                <w:szCs w:val="21"/>
                <w:lang w:bidi="ar"/>
              </w:rPr>
            </w:pPr>
          </w:p>
        </w:tc>
      </w:tr>
      <w:tr w:rsidR="00544B97" w14:paraId="47E2313C" w14:textId="77777777" w:rsidTr="005878B0">
        <w:trPr>
          <w:trHeight w:val="28"/>
        </w:trPr>
        <w:tc>
          <w:tcPr>
            <w:tcW w:w="568" w:type="dxa"/>
            <w:vAlign w:val="center"/>
          </w:tcPr>
          <w:p w14:paraId="44D31DFB" w14:textId="77777777" w:rsidR="00544B97" w:rsidRDefault="00544B97" w:rsidP="005878B0">
            <w:pPr>
              <w:jc w:val="center"/>
              <w:rPr>
                <w:b/>
                <w:szCs w:val="21"/>
              </w:rPr>
            </w:pPr>
            <w:r w:rsidRPr="008A4666">
              <w:rPr>
                <w:rFonts w:hint="eastAsia"/>
                <w:b/>
                <w:szCs w:val="21"/>
              </w:rPr>
              <w:t>10</w:t>
            </w:r>
          </w:p>
        </w:tc>
        <w:tc>
          <w:tcPr>
            <w:tcW w:w="709" w:type="dxa"/>
            <w:vAlign w:val="center"/>
          </w:tcPr>
          <w:p w14:paraId="723207D0"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电力导轨</w:t>
            </w:r>
          </w:p>
        </w:tc>
        <w:tc>
          <w:tcPr>
            <w:tcW w:w="2835" w:type="dxa"/>
            <w:vAlign w:val="center"/>
          </w:tcPr>
          <w:p w14:paraId="0462AA68" w14:textId="77777777" w:rsidR="00544B97" w:rsidRDefault="00544B97" w:rsidP="005878B0">
            <w:pPr>
              <w:rPr>
                <w:b/>
                <w:szCs w:val="21"/>
              </w:rPr>
            </w:pPr>
            <w:r>
              <w:rPr>
                <w:rFonts w:ascii="宋体" w:hAnsi="宋体" w:cs="宋体" w:hint="eastAsia"/>
                <w:color w:val="000000"/>
                <w:kern w:val="0"/>
                <w:szCs w:val="21"/>
                <w:lang w:bidi="ar"/>
              </w:rPr>
              <w:t>1个导轨电源可拼接≥100m，可承受≥40A电流，≥8800w功率</w:t>
            </w:r>
          </w:p>
        </w:tc>
        <w:tc>
          <w:tcPr>
            <w:tcW w:w="2835" w:type="dxa"/>
          </w:tcPr>
          <w:p w14:paraId="5830045D" w14:textId="77777777" w:rsidR="00544B97" w:rsidRDefault="00544B97" w:rsidP="005878B0">
            <w:pPr>
              <w:rPr>
                <w:rFonts w:ascii="宋体" w:hAnsi="宋体" w:cs="宋体"/>
                <w:color w:val="000000"/>
                <w:kern w:val="0"/>
                <w:szCs w:val="21"/>
                <w:lang w:bidi="ar"/>
              </w:rPr>
            </w:pPr>
          </w:p>
        </w:tc>
        <w:tc>
          <w:tcPr>
            <w:tcW w:w="1275" w:type="dxa"/>
          </w:tcPr>
          <w:p w14:paraId="4524408C" w14:textId="77777777" w:rsidR="00544B97" w:rsidRDefault="00544B97" w:rsidP="005878B0">
            <w:pPr>
              <w:rPr>
                <w:rFonts w:ascii="宋体" w:hAnsi="宋体" w:cs="宋体"/>
                <w:color w:val="000000"/>
                <w:kern w:val="0"/>
                <w:szCs w:val="21"/>
                <w:lang w:bidi="ar"/>
              </w:rPr>
            </w:pPr>
          </w:p>
        </w:tc>
        <w:tc>
          <w:tcPr>
            <w:tcW w:w="709" w:type="dxa"/>
          </w:tcPr>
          <w:p w14:paraId="1ACD0FC1" w14:textId="77777777" w:rsidR="00544B97" w:rsidRDefault="00544B97" w:rsidP="005878B0">
            <w:pPr>
              <w:rPr>
                <w:rFonts w:ascii="宋体" w:hAnsi="宋体" w:cs="宋体"/>
                <w:color w:val="000000"/>
                <w:kern w:val="0"/>
                <w:szCs w:val="21"/>
                <w:lang w:bidi="ar"/>
              </w:rPr>
            </w:pPr>
          </w:p>
        </w:tc>
      </w:tr>
      <w:tr w:rsidR="00544B97" w14:paraId="69C39257" w14:textId="77777777" w:rsidTr="005878B0">
        <w:trPr>
          <w:trHeight w:val="28"/>
        </w:trPr>
        <w:tc>
          <w:tcPr>
            <w:tcW w:w="568" w:type="dxa"/>
            <w:vAlign w:val="center"/>
          </w:tcPr>
          <w:p w14:paraId="4B87A7A2" w14:textId="77777777" w:rsidR="00544B97" w:rsidRDefault="00544B97" w:rsidP="005878B0">
            <w:pPr>
              <w:jc w:val="center"/>
              <w:rPr>
                <w:b/>
                <w:szCs w:val="21"/>
              </w:rPr>
            </w:pPr>
            <w:r w:rsidRPr="008A4666">
              <w:rPr>
                <w:rFonts w:hint="eastAsia"/>
                <w:b/>
                <w:szCs w:val="21"/>
              </w:rPr>
              <w:t>11</w:t>
            </w:r>
          </w:p>
        </w:tc>
        <w:tc>
          <w:tcPr>
            <w:tcW w:w="709" w:type="dxa"/>
            <w:vAlign w:val="center"/>
          </w:tcPr>
          <w:p w14:paraId="2E36CDB7"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导轨式USB移动插座</w:t>
            </w:r>
          </w:p>
        </w:tc>
        <w:tc>
          <w:tcPr>
            <w:tcW w:w="2835" w:type="dxa"/>
            <w:vAlign w:val="center"/>
          </w:tcPr>
          <w:p w14:paraId="077EB37C" w14:textId="77777777" w:rsidR="00544B97" w:rsidRDefault="00544B97" w:rsidP="005878B0">
            <w:pPr>
              <w:rPr>
                <w:b/>
                <w:szCs w:val="21"/>
              </w:rPr>
            </w:pPr>
            <w:r>
              <w:rPr>
                <w:rFonts w:ascii="宋体" w:hAnsi="宋体" w:cs="宋体" w:hint="eastAsia"/>
                <w:color w:val="000000"/>
                <w:kern w:val="0"/>
                <w:szCs w:val="21"/>
                <w:lang w:bidi="ar"/>
              </w:rPr>
              <w:t>移动电力轨道插座；防尘防水等级不低于IP54；不少于2个USB接口或不少于</w:t>
            </w:r>
            <w:r>
              <w:rPr>
                <w:rFonts w:ascii="宋体" w:hAnsi="宋体" w:cs="宋体"/>
                <w:color w:val="000000"/>
                <w:kern w:val="0"/>
                <w:szCs w:val="21"/>
                <w:lang w:bidi="ar"/>
              </w:rPr>
              <w:t>1</w:t>
            </w:r>
            <w:r>
              <w:rPr>
                <w:rFonts w:ascii="宋体" w:hAnsi="宋体" w:cs="宋体" w:hint="eastAsia"/>
                <w:color w:val="000000"/>
                <w:kern w:val="0"/>
                <w:szCs w:val="21"/>
                <w:lang w:bidi="ar"/>
              </w:rPr>
              <w:t>个USB接口及1个typeC接口</w:t>
            </w:r>
          </w:p>
        </w:tc>
        <w:tc>
          <w:tcPr>
            <w:tcW w:w="2835" w:type="dxa"/>
          </w:tcPr>
          <w:p w14:paraId="22B852E6" w14:textId="77777777" w:rsidR="00544B97" w:rsidRDefault="00544B97" w:rsidP="005878B0">
            <w:pPr>
              <w:rPr>
                <w:rFonts w:ascii="宋体" w:hAnsi="宋体" w:cs="宋体"/>
                <w:color w:val="000000"/>
                <w:kern w:val="0"/>
                <w:szCs w:val="21"/>
                <w:lang w:bidi="ar"/>
              </w:rPr>
            </w:pPr>
          </w:p>
        </w:tc>
        <w:tc>
          <w:tcPr>
            <w:tcW w:w="1275" w:type="dxa"/>
          </w:tcPr>
          <w:p w14:paraId="1450F389" w14:textId="77777777" w:rsidR="00544B97" w:rsidRDefault="00544B97" w:rsidP="005878B0">
            <w:pPr>
              <w:rPr>
                <w:rFonts w:ascii="宋体" w:hAnsi="宋体" w:cs="宋体"/>
                <w:color w:val="000000"/>
                <w:kern w:val="0"/>
                <w:szCs w:val="21"/>
                <w:lang w:bidi="ar"/>
              </w:rPr>
            </w:pPr>
          </w:p>
        </w:tc>
        <w:tc>
          <w:tcPr>
            <w:tcW w:w="709" w:type="dxa"/>
          </w:tcPr>
          <w:p w14:paraId="009B882B" w14:textId="77777777" w:rsidR="00544B97" w:rsidRDefault="00544B97" w:rsidP="005878B0">
            <w:pPr>
              <w:rPr>
                <w:rFonts w:ascii="宋体" w:hAnsi="宋体" w:cs="宋体"/>
                <w:color w:val="000000"/>
                <w:kern w:val="0"/>
                <w:szCs w:val="21"/>
                <w:lang w:bidi="ar"/>
              </w:rPr>
            </w:pPr>
          </w:p>
        </w:tc>
      </w:tr>
      <w:tr w:rsidR="00544B97" w14:paraId="386CBCC3" w14:textId="77777777" w:rsidTr="005878B0">
        <w:trPr>
          <w:trHeight w:val="28"/>
        </w:trPr>
        <w:tc>
          <w:tcPr>
            <w:tcW w:w="568" w:type="dxa"/>
            <w:vAlign w:val="center"/>
          </w:tcPr>
          <w:p w14:paraId="0ED200B5" w14:textId="77777777" w:rsidR="00544B97" w:rsidRDefault="00544B97" w:rsidP="005878B0">
            <w:pPr>
              <w:jc w:val="center"/>
              <w:rPr>
                <w:b/>
                <w:szCs w:val="21"/>
              </w:rPr>
            </w:pPr>
            <w:r w:rsidRPr="008A4666">
              <w:rPr>
                <w:rFonts w:hint="eastAsia"/>
                <w:b/>
                <w:szCs w:val="21"/>
              </w:rPr>
              <w:t>12</w:t>
            </w:r>
          </w:p>
        </w:tc>
        <w:tc>
          <w:tcPr>
            <w:tcW w:w="709" w:type="dxa"/>
            <w:vAlign w:val="center"/>
          </w:tcPr>
          <w:p w14:paraId="2971CA51"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导轨式五孔移动插座</w:t>
            </w:r>
          </w:p>
        </w:tc>
        <w:tc>
          <w:tcPr>
            <w:tcW w:w="2835" w:type="dxa"/>
            <w:vAlign w:val="center"/>
          </w:tcPr>
          <w:p w14:paraId="0D6B3F80" w14:textId="77777777" w:rsidR="00544B97" w:rsidRDefault="00544B97" w:rsidP="005878B0">
            <w:pPr>
              <w:rPr>
                <w:b/>
                <w:szCs w:val="21"/>
              </w:rPr>
            </w:pPr>
            <w:r>
              <w:rPr>
                <w:rFonts w:ascii="宋体" w:hAnsi="宋体" w:cs="宋体" w:hint="eastAsia"/>
                <w:color w:val="000000"/>
                <w:kern w:val="0"/>
                <w:szCs w:val="21"/>
                <w:lang w:bidi="ar"/>
              </w:rPr>
              <w:t>国标五孔移动插座，220V</w:t>
            </w:r>
          </w:p>
        </w:tc>
        <w:tc>
          <w:tcPr>
            <w:tcW w:w="2835" w:type="dxa"/>
          </w:tcPr>
          <w:p w14:paraId="666FBC35" w14:textId="77777777" w:rsidR="00544B97" w:rsidRDefault="00544B97" w:rsidP="005878B0">
            <w:pPr>
              <w:rPr>
                <w:rFonts w:ascii="宋体" w:hAnsi="宋体" w:cs="宋体"/>
                <w:color w:val="000000"/>
                <w:kern w:val="0"/>
                <w:szCs w:val="21"/>
                <w:lang w:bidi="ar"/>
              </w:rPr>
            </w:pPr>
          </w:p>
        </w:tc>
        <w:tc>
          <w:tcPr>
            <w:tcW w:w="1275" w:type="dxa"/>
          </w:tcPr>
          <w:p w14:paraId="67942B9F" w14:textId="77777777" w:rsidR="00544B97" w:rsidRDefault="00544B97" w:rsidP="005878B0">
            <w:pPr>
              <w:rPr>
                <w:rFonts w:ascii="宋体" w:hAnsi="宋体" w:cs="宋体"/>
                <w:color w:val="000000"/>
                <w:kern w:val="0"/>
                <w:szCs w:val="21"/>
                <w:lang w:bidi="ar"/>
              </w:rPr>
            </w:pPr>
          </w:p>
        </w:tc>
        <w:tc>
          <w:tcPr>
            <w:tcW w:w="709" w:type="dxa"/>
          </w:tcPr>
          <w:p w14:paraId="3A5A61F5" w14:textId="77777777" w:rsidR="00544B97" w:rsidRDefault="00544B97" w:rsidP="005878B0">
            <w:pPr>
              <w:rPr>
                <w:rFonts w:ascii="宋体" w:hAnsi="宋体" w:cs="宋体"/>
                <w:color w:val="000000"/>
                <w:kern w:val="0"/>
                <w:szCs w:val="21"/>
                <w:lang w:bidi="ar"/>
              </w:rPr>
            </w:pPr>
          </w:p>
        </w:tc>
      </w:tr>
      <w:tr w:rsidR="00544B97" w14:paraId="38727566" w14:textId="77777777" w:rsidTr="005878B0">
        <w:trPr>
          <w:trHeight w:val="28"/>
        </w:trPr>
        <w:tc>
          <w:tcPr>
            <w:tcW w:w="568" w:type="dxa"/>
            <w:vAlign w:val="center"/>
          </w:tcPr>
          <w:p w14:paraId="3E9246A1" w14:textId="77777777" w:rsidR="00544B97" w:rsidRDefault="00544B97" w:rsidP="005878B0">
            <w:pPr>
              <w:jc w:val="center"/>
              <w:rPr>
                <w:b/>
                <w:szCs w:val="21"/>
              </w:rPr>
            </w:pPr>
            <w:r w:rsidRPr="008A4666">
              <w:rPr>
                <w:rFonts w:hint="eastAsia"/>
                <w:b/>
                <w:szCs w:val="21"/>
              </w:rPr>
              <w:t>13</w:t>
            </w:r>
          </w:p>
        </w:tc>
        <w:tc>
          <w:tcPr>
            <w:tcW w:w="709" w:type="dxa"/>
            <w:vAlign w:val="center"/>
          </w:tcPr>
          <w:p w14:paraId="0CAC5466"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弱电机柜</w:t>
            </w:r>
          </w:p>
        </w:tc>
        <w:tc>
          <w:tcPr>
            <w:tcW w:w="2835" w:type="dxa"/>
            <w:vAlign w:val="center"/>
          </w:tcPr>
          <w:p w14:paraId="4A2E9296" w14:textId="77777777" w:rsidR="00544B97" w:rsidRDefault="00544B97" w:rsidP="005878B0">
            <w:pPr>
              <w:rPr>
                <w:b/>
                <w:szCs w:val="21"/>
              </w:rPr>
            </w:pPr>
            <w:r>
              <w:rPr>
                <w:rFonts w:ascii="宋体" w:hAnsi="宋体" w:cs="宋体" w:hint="eastAsia"/>
                <w:color w:val="000000"/>
                <w:kern w:val="0"/>
                <w:szCs w:val="21"/>
                <w:lang w:bidi="ar"/>
              </w:rPr>
              <w:t>≥18U</w:t>
            </w:r>
          </w:p>
        </w:tc>
        <w:tc>
          <w:tcPr>
            <w:tcW w:w="2835" w:type="dxa"/>
          </w:tcPr>
          <w:p w14:paraId="77BA73E8" w14:textId="77777777" w:rsidR="00544B97" w:rsidRDefault="00544B97" w:rsidP="005878B0">
            <w:pPr>
              <w:rPr>
                <w:rFonts w:ascii="宋体" w:hAnsi="宋体" w:cs="宋体"/>
                <w:color w:val="000000"/>
                <w:kern w:val="0"/>
                <w:szCs w:val="21"/>
                <w:lang w:bidi="ar"/>
              </w:rPr>
            </w:pPr>
          </w:p>
        </w:tc>
        <w:tc>
          <w:tcPr>
            <w:tcW w:w="1275" w:type="dxa"/>
          </w:tcPr>
          <w:p w14:paraId="46FD8F4E" w14:textId="77777777" w:rsidR="00544B97" w:rsidRDefault="00544B97" w:rsidP="005878B0">
            <w:pPr>
              <w:rPr>
                <w:rFonts w:ascii="宋体" w:hAnsi="宋体" w:cs="宋体"/>
                <w:color w:val="000000"/>
                <w:kern w:val="0"/>
                <w:szCs w:val="21"/>
                <w:lang w:bidi="ar"/>
              </w:rPr>
            </w:pPr>
          </w:p>
        </w:tc>
        <w:tc>
          <w:tcPr>
            <w:tcW w:w="709" w:type="dxa"/>
          </w:tcPr>
          <w:p w14:paraId="086F7F47" w14:textId="77777777" w:rsidR="00544B97" w:rsidRDefault="00544B97" w:rsidP="005878B0">
            <w:pPr>
              <w:rPr>
                <w:rFonts w:ascii="宋体" w:hAnsi="宋体" w:cs="宋体"/>
                <w:color w:val="000000"/>
                <w:kern w:val="0"/>
                <w:szCs w:val="21"/>
                <w:lang w:bidi="ar"/>
              </w:rPr>
            </w:pPr>
          </w:p>
        </w:tc>
      </w:tr>
      <w:tr w:rsidR="00544B97" w14:paraId="6F977802" w14:textId="77777777" w:rsidTr="005878B0">
        <w:trPr>
          <w:trHeight w:val="90"/>
        </w:trPr>
        <w:tc>
          <w:tcPr>
            <w:tcW w:w="568" w:type="dxa"/>
            <w:vAlign w:val="center"/>
          </w:tcPr>
          <w:p w14:paraId="1A0EA326" w14:textId="77777777" w:rsidR="00544B97" w:rsidRDefault="00544B97" w:rsidP="005878B0">
            <w:pPr>
              <w:jc w:val="center"/>
              <w:rPr>
                <w:b/>
                <w:szCs w:val="21"/>
              </w:rPr>
            </w:pPr>
            <w:r w:rsidRPr="008A4666">
              <w:rPr>
                <w:rFonts w:hint="eastAsia"/>
                <w:b/>
                <w:szCs w:val="21"/>
              </w:rPr>
              <w:t>14</w:t>
            </w:r>
          </w:p>
        </w:tc>
        <w:tc>
          <w:tcPr>
            <w:tcW w:w="709" w:type="dxa"/>
            <w:vAlign w:val="center"/>
          </w:tcPr>
          <w:p w14:paraId="3E959B28"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金属硬幕1</w:t>
            </w:r>
          </w:p>
        </w:tc>
        <w:tc>
          <w:tcPr>
            <w:tcW w:w="2835" w:type="dxa"/>
          </w:tcPr>
          <w:p w14:paraId="0C6E29C5" w14:textId="77777777" w:rsidR="00544B97" w:rsidRDefault="00544B97" w:rsidP="005878B0">
            <w:pPr>
              <w:rPr>
                <w:b/>
                <w:szCs w:val="21"/>
              </w:rPr>
            </w:pPr>
            <w:r>
              <w:rPr>
                <w:rFonts w:ascii="宋体" w:hAnsi="宋体" w:cs="宋体" w:hint="eastAsia"/>
                <w:color w:val="000000"/>
                <w:kern w:val="0"/>
                <w:szCs w:val="21"/>
                <w:lang w:bidi="ar"/>
              </w:rPr>
              <w:t>背投幕：增益≤1.0；排除≥90%的杂光，可视角度≥160度，可直接用软布擦洗，无放射、辐射伤害；硬幕尺寸：≥</w:t>
            </w:r>
            <w:r>
              <w:rPr>
                <w:rFonts w:ascii="宋体" w:hAnsi="宋体" w:cs="宋体" w:hint="eastAsia"/>
                <w:color w:val="000000"/>
                <w:kern w:val="0"/>
                <w:szCs w:val="21"/>
                <w:lang w:bidi="ar"/>
              </w:rPr>
              <w:lastRenderedPageBreak/>
              <w:t>130寸含支架</w:t>
            </w:r>
          </w:p>
        </w:tc>
        <w:tc>
          <w:tcPr>
            <w:tcW w:w="2835" w:type="dxa"/>
          </w:tcPr>
          <w:p w14:paraId="7945350B" w14:textId="77777777" w:rsidR="00544B97" w:rsidRDefault="00544B97" w:rsidP="005878B0">
            <w:pPr>
              <w:rPr>
                <w:rFonts w:ascii="宋体" w:hAnsi="宋体" w:cs="宋体"/>
                <w:color w:val="000000"/>
                <w:kern w:val="0"/>
                <w:szCs w:val="21"/>
                <w:lang w:bidi="ar"/>
              </w:rPr>
            </w:pPr>
          </w:p>
        </w:tc>
        <w:tc>
          <w:tcPr>
            <w:tcW w:w="1275" w:type="dxa"/>
          </w:tcPr>
          <w:p w14:paraId="6F10D5F6" w14:textId="77777777" w:rsidR="00544B97" w:rsidRDefault="00544B97" w:rsidP="005878B0">
            <w:pPr>
              <w:rPr>
                <w:rFonts w:ascii="宋体" w:hAnsi="宋体" w:cs="宋体"/>
                <w:color w:val="000000"/>
                <w:kern w:val="0"/>
                <w:szCs w:val="21"/>
                <w:lang w:bidi="ar"/>
              </w:rPr>
            </w:pPr>
          </w:p>
        </w:tc>
        <w:tc>
          <w:tcPr>
            <w:tcW w:w="709" w:type="dxa"/>
          </w:tcPr>
          <w:p w14:paraId="73ED3F04" w14:textId="77777777" w:rsidR="00544B97" w:rsidRDefault="00544B97" w:rsidP="005878B0">
            <w:pPr>
              <w:rPr>
                <w:rFonts w:ascii="宋体" w:hAnsi="宋体" w:cs="宋体"/>
                <w:color w:val="000000"/>
                <w:kern w:val="0"/>
                <w:szCs w:val="21"/>
                <w:lang w:bidi="ar"/>
              </w:rPr>
            </w:pPr>
          </w:p>
        </w:tc>
      </w:tr>
      <w:tr w:rsidR="00544B97" w14:paraId="12846105" w14:textId="77777777" w:rsidTr="005878B0">
        <w:trPr>
          <w:trHeight w:val="90"/>
        </w:trPr>
        <w:tc>
          <w:tcPr>
            <w:tcW w:w="568" w:type="dxa"/>
            <w:vAlign w:val="center"/>
          </w:tcPr>
          <w:p w14:paraId="20E3D2CC" w14:textId="77777777" w:rsidR="00544B97" w:rsidRDefault="00544B97" w:rsidP="005878B0">
            <w:pPr>
              <w:jc w:val="center"/>
              <w:rPr>
                <w:b/>
                <w:szCs w:val="21"/>
              </w:rPr>
            </w:pPr>
            <w:r w:rsidRPr="008A4666">
              <w:rPr>
                <w:rFonts w:hint="eastAsia"/>
                <w:b/>
                <w:szCs w:val="21"/>
              </w:rPr>
              <w:t>15</w:t>
            </w:r>
          </w:p>
        </w:tc>
        <w:tc>
          <w:tcPr>
            <w:tcW w:w="709" w:type="dxa"/>
            <w:vAlign w:val="center"/>
          </w:tcPr>
          <w:p w14:paraId="5F1AAF81"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金属硬幕2</w:t>
            </w:r>
          </w:p>
        </w:tc>
        <w:tc>
          <w:tcPr>
            <w:tcW w:w="2835" w:type="dxa"/>
            <w:vAlign w:val="center"/>
          </w:tcPr>
          <w:p w14:paraId="1DCBC813" w14:textId="77777777" w:rsidR="00544B97" w:rsidRDefault="00544B97" w:rsidP="005878B0">
            <w:pPr>
              <w:rPr>
                <w:b/>
                <w:szCs w:val="21"/>
              </w:rPr>
            </w:pPr>
            <w:r>
              <w:rPr>
                <w:rFonts w:ascii="宋体" w:hAnsi="宋体" w:cs="宋体" w:hint="eastAsia"/>
                <w:color w:val="000000"/>
                <w:kern w:val="0"/>
                <w:szCs w:val="21"/>
                <w:lang w:bidi="ar"/>
              </w:rPr>
              <w:t>背投幕：增益≤1.0；排除≥90%的杂光，可视角度≥160度，可直接用软布擦洗，无放射、辐射伤害；硬幕尺寸：≥120寸含支架</w:t>
            </w:r>
          </w:p>
        </w:tc>
        <w:tc>
          <w:tcPr>
            <w:tcW w:w="2835" w:type="dxa"/>
          </w:tcPr>
          <w:p w14:paraId="2DC73D12" w14:textId="77777777" w:rsidR="00544B97" w:rsidRDefault="00544B97" w:rsidP="005878B0">
            <w:pPr>
              <w:rPr>
                <w:rFonts w:ascii="宋体" w:hAnsi="宋体" w:cs="宋体"/>
                <w:color w:val="000000"/>
                <w:kern w:val="0"/>
                <w:szCs w:val="21"/>
                <w:lang w:bidi="ar"/>
              </w:rPr>
            </w:pPr>
          </w:p>
        </w:tc>
        <w:tc>
          <w:tcPr>
            <w:tcW w:w="1275" w:type="dxa"/>
          </w:tcPr>
          <w:p w14:paraId="4F7EAFE8" w14:textId="77777777" w:rsidR="00544B97" w:rsidRDefault="00544B97" w:rsidP="005878B0">
            <w:pPr>
              <w:rPr>
                <w:rFonts w:ascii="宋体" w:hAnsi="宋体" w:cs="宋体"/>
                <w:color w:val="000000"/>
                <w:kern w:val="0"/>
                <w:szCs w:val="21"/>
                <w:lang w:bidi="ar"/>
              </w:rPr>
            </w:pPr>
          </w:p>
        </w:tc>
        <w:tc>
          <w:tcPr>
            <w:tcW w:w="709" w:type="dxa"/>
          </w:tcPr>
          <w:p w14:paraId="4A2F455A" w14:textId="77777777" w:rsidR="00544B97" w:rsidRDefault="00544B97" w:rsidP="005878B0">
            <w:pPr>
              <w:rPr>
                <w:rFonts w:ascii="宋体" w:hAnsi="宋体" w:cs="宋体"/>
                <w:color w:val="000000"/>
                <w:kern w:val="0"/>
                <w:szCs w:val="21"/>
                <w:lang w:bidi="ar"/>
              </w:rPr>
            </w:pPr>
          </w:p>
        </w:tc>
      </w:tr>
      <w:tr w:rsidR="00544B97" w14:paraId="7B2DDD12" w14:textId="77777777" w:rsidTr="005878B0">
        <w:trPr>
          <w:trHeight w:val="54"/>
        </w:trPr>
        <w:tc>
          <w:tcPr>
            <w:tcW w:w="568" w:type="dxa"/>
            <w:vAlign w:val="center"/>
          </w:tcPr>
          <w:p w14:paraId="7B8AAFB0" w14:textId="77777777" w:rsidR="00544B97" w:rsidRDefault="00544B97" w:rsidP="005878B0">
            <w:pPr>
              <w:jc w:val="center"/>
              <w:rPr>
                <w:b/>
                <w:szCs w:val="21"/>
              </w:rPr>
            </w:pPr>
            <w:r w:rsidRPr="008A4666">
              <w:rPr>
                <w:rFonts w:hint="eastAsia"/>
                <w:b/>
                <w:szCs w:val="21"/>
              </w:rPr>
              <w:t>16</w:t>
            </w:r>
          </w:p>
        </w:tc>
        <w:tc>
          <w:tcPr>
            <w:tcW w:w="709" w:type="dxa"/>
            <w:vAlign w:val="center"/>
          </w:tcPr>
          <w:p w14:paraId="1282FFF5"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无线传屏器</w:t>
            </w:r>
          </w:p>
        </w:tc>
        <w:tc>
          <w:tcPr>
            <w:tcW w:w="2835" w:type="dxa"/>
          </w:tcPr>
          <w:p w14:paraId="46A207C9" w14:textId="77777777" w:rsidR="00544B97" w:rsidRDefault="00544B97" w:rsidP="005878B0">
            <w:pPr>
              <w:rPr>
                <w:b/>
                <w:szCs w:val="21"/>
              </w:rPr>
            </w:pPr>
            <w:r>
              <w:rPr>
                <w:rFonts w:ascii="宋体" w:hAnsi="宋体" w:cs="宋体" w:hint="eastAsia"/>
                <w:color w:val="000000"/>
                <w:kern w:val="0"/>
                <w:szCs w:val="21"/>
                <w:lang w:bidi="ar"/>
              </w:rPr>
              <w:t>16.1可实现外部电脑音视频高清信号实时传输到触摸一体机上（无论一体机处于任何显示通道），且可支持触摸信号回传；支持操作系统：Win7/Win8/Win8.1/MacOS；传输延迟小于120ms；支持同时八个传屏发射端对应一个接收端，可通过按键切换传输不同外部电脑的画面及声音；支持外部电脑做扩展屏显示；无线传屏接收端与整机显示终端之间无任何连接线，保证传输稳定；采用USB接口进行传输，可兼容市面上具备通用USB接口的各类电脑；采用单按键设计，只需按一下即可传屏。</w:t>
            </w:r>
          </w:p>
        </w:tc>
        <w:tc>
          <w:tcPr>
            <w:tcW w:w="2835" w:type="dxa"/>
          </w:tcPr>
          <w:p w14:paraId="5111832F" w14:textId="77777777" w:rsidR="00544B97" w:rsidRDefault="00544B97" w:rsidP="005878B0">
            <w:pPr>
              <w:rPr>
                <w:rFonts w:ascii="宋体" w:hAnsi="宋体" w:cs="宋体"/>
                <w:color w:val="000000"/>
                <w:kern w:val="0"/>
                <w:szCs w:val="21"/>
                <w:lang w:bidi="ar"/>
              </w:rPr>
            </w:pPr>
          </w:p>
        </w:tc>
        <w:tc>
          <w:tcPr>
            <w:tcW w:w="1275" w:type="dxa"/>
          </w:tcPr>
          <w:p w14:paraId="27E281C2" w14:textId="77777777" w:rsidR="00544B97" w:rsidRDefault="00544B97" w:rsidP="005878B0">
            <w:pPr>
              <w:rPr>
                <w:rFonts w:ascii="宋体" w:hAnsi="宋体" w:cs="宋体"/>
                <w:color w:val="000000"/>
                <w:kern w:val="0"/>
                <w:szCs w:val="21"/>
                <w:lang w:bidi="ar"/>
              </w:rPr>
            </w:pPr>
          </w:p>
        </w:tc>
        <w:tc>
          <w:tcPr>
            <w:tcW w:w="709" w:type="dxa"/>
          </w:tcPr>
          <w:p w14:paraId="3798C798" w14:textId="77777777" w:rsidR="00544B97" w:rsidRDefault="00544B97" w:rsidP="005878B0">
            <w:pPr>
              <w:rPr>
                <w:rFonts w:ascii="宋体" w:hAnsi="宋体" w:cs="宋体"/>
                <w:color w:val="000000"/>
                <w:kern w:val="0"/>
                <w:szCs w:val="21"/>
                <w:lang w:bidi="ar"/>
              </w:rPr>
            </w:pPr>
          </w:p>
        </w:tc>
      </w:tr>
      <w:tr w:rsidR="00544B97" w14:paraId="7B9A98D3" w14:textId="77777777" w:rsidTr="005878B0">
        <w:trPr>
          <w:trHeight w:val="70"/>
        </w:trPr>
        <w:tc>
          <w:tcPr>
            <w:tcW w:w="568" w:type="dxa"/>
            <w:vAlign w:val="center"/>
          </w:tcPr>
          <w:p w14:paraId="2986E6FD" w14:textId="77777777" w:rsidR="00544B97" w:rsidRDefault="00544B97" w:rsidP="005878B0">
            <w:pPr>
              <w:jc w:val="center"/>
              <w:rPr>
                <w:b/>
                <w:szCs w:val="21"/>
              </w:rPr>
            </w:pPr>
            <w:r w:rsidRPr="008A4666">
              <w:rPr>
                <w:rFonts w:hint="eastAsia"/>
                <w:b/>
                <w:szCs w:val="21"/>
              </w:rPr>
              <w:t>17</w:t>
            </w:r>
          </w:p>
        </w:tc>
        <w:tc>
          <w:tcPr>
            <w:tcW w:w="709" w:type="dxa"/>
            <w:vAlign w:val="center"/>
          </w:tcPr>
          <w:p w14:paraId="37583DAB"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书写白板1</w:t>
            </w:r>
          </w:p>
        </w:tc>
        <w:tc>
          <w:tcPr>
            <w:tcW w:w="2835" w:type="dxa"/>
            <w:vAlign w:val="center"/>
          </w:tcPr>
          <w:p w14:paraId="4F42A715" w14:textId="77777777" w:rsidR="00544B97" w:rsidRDefault="00544B97" w:rsidP="005878B0">
            <w:pPr>
              <w:rPr>
                <w:b/>
                <w:szCs w:val="21"/>
              </w:rPr>
            </w:pPr>
            <w:r>
              <w:rPr>
                <w:rFonts w:ascii="宋体" w:hAnsi="宋体" w:cs="宋体" w:hint="eastAsia"/>
                <w:color w:val="000000"/>
                <w:kern w:val="0"/>
                <w:szCs w:val="21"/>
                <w:lang w:bidi="ar"/>
              </w:rPr>
              <w:t>由四块组成的升降板，单块尺寸≥2200mm*950mm</w:t>
            </w:r>
            <w:r w:rsidDel="00EE367E">
              <w:rPr>
                <w:rFonts w:ascii="宋体" w:hAnsi="宋体" w:cs="宋体" w:hint="eastAsia"/>
                <w:color w:val="000000"/>
                <w:kern w:val="0"/>
                <w:szCs w:val="21"/>
                <w:lang w:bidi="ar"/>
              </w:rPr>
              <w:t xml:space="preserve"> </w:t>
            </w:r>
          </w:p>
        </w:tc>
        <w:tc>
          <w:tcPr>
            <w:tcW w:w="2835" w:type="dxa"/>
          </w:tcPr>
          <w:p w14:paraId="4B10A1ED" w14:textId="77777777" w:rsidR="00544B97" w:rsidRDefault="00544B97" w:rsidP="005878B0">
            <w:pPr>
              <w:rPr>
                <w:rFonts w:ascii="宋体" w:hAnsi="宋体" w:cs="宋体"/>
                <w:color w:val="000000"/>
                <w:kern w:val="0"/>
                <w:szCs w:val="21"/>
                <w:lang w:bidi="ar"/>
              </w:rPr>
            </w:pPr>
          </w:p>
        </w:tc>
        <w:tc>
          <w:tcPr>
            <w:tcW w:w="1275" w:type="dxa"/>
          </w:tcPr>
          <w:p w14:paraId="5820DE02" w14:textId="77777777" w:rsidR="00544B97" w:rsidRDefault="00544B97" w:rsidP="005878B0">
            <w:pPr>
              <w:rPr>
                <w:rFonts w:ascii="宋体" w:hAnsi="宋体" w:cs="宋体"/>
                <w:color w:val="000000"/>
                <w:kern w:val="0"/>
                <w:szCs w:val="21"/>
                <w:lang w:bidi="ar"/>
              </w:rPr>
            </w:pPr>
          </w:p>
        </w:tc>
        <w:tc>
          <w:tcPr>
            <w:tcW w:w="709" w:type="dxa"/>
          </w:tcPr>
          <w:p w14:paraId="7FF1D58E" w14:textId="77777777" w:rsidR="00544B97" w:rsidRDefault="00544B97" w:rsidP="005878B0">
            <w:pPr>
              <w:rPr>
                <w:rFonts w:ascii="宋体" w:hAnsi="宋体" w:cs="宋体"/>
                <w:color w:val="000000"/>
                <w:kern w:val="0"/>
                <w:szCs w:val="21"/>
                <w:lang w:bidi="ar"/>
              </w:rPr>
            </w:pPr>
          </w:p>
        </w:tc>
      </w:tr>
      <w:tr w:rsidR="00544B97" w14:paraId="47DC15F0" w14:textId="77777777" w:rsidTr="005878B0">
        <w:trPr>
          <w:trHeight w:val="28"/>
        </w:trPr>
        <w:tc>
          <w:tcPr>
            <w:tcW w:w="568" w:type="dxa"/>
            <w:vAlign w:val="center"/>
          </w:tcPr>
          <w:p w14:paraId="74E5DABF" w14:textId="77777777" w:rsidR="00544B97" w:rsidRDefault="00544B97" w:rsidP="005878B0">
            <w:pPr>
              <w:jc w:val="center"/>
              <w:rPr>
                <w:b/>
                <w:szCs w:val="21"/>
              </w:rPr>
            </w:pPr>
            <w:r w:rsidRPr="008A4666">
              <w:rPr>
                <w:rFonts w:hint="eastAsia"/>
                <w:b/>
                <w:szCs w:val="21"/>
              </w:rPr>
              <w:t>18</w:t>
            </w:r>
          </w:p>
        </w:tc>
        <w:tc>
          <w:tcPr>
            <w:tcW w:w="709" w:type="dxa"/>
            <w:vAlign w:val="center"/>
          </w:tcPr>
          <w:p w14:paraId="3105DA95"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书写白板2</w:t>
            </w:r>
          </w:p>
        </w:tc>
        <w:tc>
          <w:tcPr>
            <w:tcW w:w="2835" w:type="dxa"/>
            <w:vAlign w:val="center"/>
          </w:tcPr>
          <w:p w14:paraId="489F5015" w14:textId="77777777" w:rsidR="00544B97" w:rsidRDefault="00544B97" w:rsidP="005878B0">
            <w:pPr>
              <w:rPr>
                <w:b/>
                <w:szCs w:val="21"/>
              </w:rPr>
            </w:pPr>
            <w:r>
              <w:rPr>
                <w:rFonts w:ascii="宋体" w:hAnsi="宋体" w:cs="宋体" w:hint="eastAsia"/>
                <w:color w:val="000000"/>
                <w:kern w:val="0"/>
                <w:szCs w:val="21"/>
                <w:lang w:bidi="ar"/>
              </w:rPr>
              <w:t>由两块组成推拉板，单块尺寸≥1</w:t>
            </w:r>
            <w:r>
              <w:rPr>
                <w:rFonts w:ascii="宋体" w:hAnsi="宋体" w:cs="宋体"/>
                <w:color w:val="000000"/>
                <w:kern w:val="0"/>
                <w:szCs w:val="21"/>
                <w:lang w:bidi="ar"/>
              </w:rPr>
              <w:t>900</w:t>
            </w:r>
            <w:r>
              <w:rPr>
                <w:rFonts w:ascii="宋体" w:hAnsi="宋体" w:cs="宋体" w:hint="eastAsia"/>
                <w:color w:val="000000"/>
                <w:kern w:val="0"/>
                <w:szCs w:val="21"/>
                <w:lang w:bidi="ar"/>
              </w:rPr>
              <w:t>mm</w:t>
            </w:r>
            <w:r>
              <w:rPr>
                <w:rFonts w:ascii="宋体" w:hAnsi="宋体" w:cs="宋体"/>
                <w:color w:val="000000"/>
                <w:kern w:val="0"/>
                <w:szCs w:val="21"/>
                <w:lang w:bidi="ar"/>
              </w:rPr>
              <w:t>*1200</w:t>
            </w:r>
            <w:r>
              <w:rPr>
                <w:rFonts w:ascii="宋体" w:hAnsi="宋体" w:cs="宋体" w:hint="eastAsia"/>
                <w:color w:val="000000"/>
                <w:kern w:val="0"/>
                <w:szCs w:val="21"/>
                <w:lang w:bidi="ar"/>
              </w:rPr>
              <w:t>mm</w:t>
            </w:r>
          </w:p>
        </w:tc>
        <w:tc>
          <w:tcPr>
            <w:tcW w:w="2835" w:type="dxa"/>
          </w:tcPr>
          <w:p w14:paraId="22D01A2F" w14:textId="77777777" w:rsidR="00544B97" w:rsidRDefault="00544B97" w:rsidP="005878B0">
            <w:pPr>
              <w:rPr>
                <w:rFonts w:ascii="宋体" w:hAnsi="宋体" w:cs="宋体"/>
                <w:color w:val="000000"/>
                <w:kern w:val="0"/>
                <w:szCs w:val="21"/>
                <w:lang w:bidi="ar"/>
              </w:rPr>
            </w:pPr>
          </w:p>
        </w:tc>
        <w:tc>
          <w:tcPr>
            <w:tcW w:w="1275" w:type="dxa"/>
          </w:tcPr>
          <w:p w14:paraId="24894DC6" w14:textId="77777777" w:rsidR="00544B97" w:rsidRDefault="00544B97" w:rsidP="005878B0">
            <w:pPr>
              <w:rPr>
                <w:rFonts w:ascii="宋体" w:hAnsi="宋体" w:cs="宋体"/>
                <w:color w:val="000000"/>
                <w:kern w:val="0"/>
                <w:szCs w:val="21"/>
                <w:lang w:bidi="ar"/>
              </w:rPr>
            </w:pPr>
          </w:p>
        </w:tc>
        <w:tc>
          <w:tcPr>
            <w:tcW w:w="709" w:type="dxa"/>
          </w:tcPr>
          <w:p w14:paraId="42797075" w14:textId="77777777" w:rsidR="00544B97" w:rsidRDefault="00544B97" w:rsidP="005878B0">
            <w:pPr>
              <w:rPr>
                <w:rFonts w:ascii="宋体" w:hAnsi="宋体" w:cs="宋体"/>
                <w:color w:val="000000"/>
                <w:kern w:val="0"/>
                <w:szCs w:val="21"/>
                <w:lang w:bidi="ar"/>
              </w:rPr>
            </w:pPr>
          </w:p>
        </w:tc>
      </w:tr>
      <w:tr w:rsidR="00544B97" w14:paraId="7F9742EE" w14:textId="77777777" w:rsidTr="005878B0">
        <w:trPr>
          <w:trHeight w:val="28"/>
        </w:trPr>
        <w:tc>
          <w:tcPr>
            <w:tcW w:w="568" w:type="dxa"/>
            <w:vAlign w:val="center"/>
          </w:tcPr>
          <w:p w14:paraId="6142856E" w14:textId="77777777" w:rsidR="00544B97" w:rsidRDefault="00544B97" w:rsidP="005878B0">
            <w:pPr>
              <w:jc w:val="center"/>
              <w:rPr>
                <w:b/>
                <w:szCs w:val="21"/>
              </w:rPr>
            </w:pPr>
            <w:r w:rsidRPr="008A4666">
              <w:rPr>
                <w:rFonts w:hint="eastAsia"/>
                <w:b/>
                <w:szCs w:val="21"/>
              </w:rPr>
              <w:t>19</w:t>
            </w:r>
          </w:p>
        </w:tc>
        <w:tc>
          <w:tcPr>
            <w:tcW w:w="709" w:type="dxa"/>
            <w:vAlign w:val="center"/>
          </w:tcPr>
          <w:p w14:paraId="5005C6B8"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辅材1</w:t>
            </w:r>
          </w:p>
        </w:tc>
        <w:tc>
          <w:tcPr>
            <w:tcW w:w="2835" w:type="dxa"/>
            <w:vAlign w:val="center"/>
          </w:tcPr>
          <w:p w14:paraId="08A5610E" w14:textId="77777777" w:rsidR="00544B97" w:rsidRDefault="00544B97" w:rsidP="005878B0">
            <w:pPr>
              <w:rPr>
                <w:b/>
                <w:szCs w:val="21"/>
              </w:rPr>
            </w:pPr>
            <w:r>
              <w:rPr>
                <w:rFonts w:ascii="宋体" w:hAnsi="宋体" w:cs="宋体" w:hint="eastAsia"/>
                <w:color w:val="000000"/>
                <w:kern w:val="0"/>
                <w:szCs w:val="21"/>
                <w:lang w:bidi="ar"/>
              </w:rPr>
              <w:t>HDMI线不少于10条，非屏蔽网线不少于600米，音频线≥200芯金银音箱线2*1.6</w:t>
            </w:r>
            <w:r>
              <w:rPr>
                <w:rFonts w:ascii="宋体" w:hAnsi="宋体" w:cs="宋体"/>
                <w:kern w:val="0"/>
                <w:sz w:val="19"/>
                <w:szCs w:val="19"/>
                <w:lang w:bidi="ar"/>
              </w:rPr>
              <w:t>mm²</w:t>
            </w:r>
            <w:r>
              <w:rPr>
                <w:rFonts w:ascii="宋体" w:hAnsi="宋体" w:cs="宋体" w:hint="eastAsia"/>
                <w:kern w:val="0"/>
                <w:sz w:val="19"/>
                <w:szCs w:val="19"/>
                <w:lang w:bidi="ar"/>
              </w:rPr>
              <w:t>不少于800米，</w:t>
            </w:r>
            <w:r>
              <w:rPr>
                <w:rFonts w:ascii="宋体" w:hAnsi="宋体" w:cs="宋体" w:hint="eastAsia"/>
                <w:color w:val="000000"/>
                <w:kern w:val="0"/>
                <w:szCs w:val="21"/>
                <w:lang w:bidi="ar"/>
              </w:rPr>
              <w:t>电源线BVR2.5</w:t>
            </w:r>
            <w:r>
              <w:rPr>
                <w:rFonts w:ascii="宋体" w:hAnsi="宋体" w:cs="宋体"/>
                <w:kern w:val="0"/>
                <w:sz w:val="19"/>
                <w:szCs w:val="19"/>
                <w:lang w:bidi="ar"/>
              </w:rPr>
              <w:t>mm²</w:t>
            </w:r>
            <w:r>
              <w:rPr>
                <w:rFonts w:ascii="宋体" w:hAnsi="宋体" w:cs="宋体" w:hint="eastAsia"/>
                <w:color w:val="000000"/>
                <w:kern w:val="0"/>
                <w:szCs w:val="21"/>
                <w:lang w:bidi="ar"/>
              </w:rPr>
              <w:t>不少于2000米、PVC25管不少于1200米。以上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c>
          <w:tcPr>
            <w:tcW w:w="2835" w:type="dxa"/>
          </w:tcPr>
          <w:p w14:paraId="4B891241" w14:textId="77777777" w:rsidR="00544B97" w:rsidRDefault="00544B97" w:rsidP="005878B0">
            <w:pPr>
              <w:rPr>
                <w:rFonts w:ascii="宋体" w:hAnsi="宋体" w:cs="宋体"/>
                <w:color w:val="000000"/>
                <w:kern w:val="0"/>
                <w:szCs w:val="21"/>
                <w:lang w:bidi="ar"/>
              </w:rPr>
            </w:pPr>
          </w:p>
        </w:tc>
        <w:tc>
          <w:tcPr>
            <w:tcW w:w="1275" w:type="dxa"/>
          </w:tcPr>
          <w:p w14:paraId="648E1BFB" w14:textId="77777777" w:rsidR="00544B97" w:rsidRDefault="00544B97" w:rsidP="005878B0">
            <w:pPr>
              <w:rPr>
                <w:rFonts w:ascii="宋体" w:hAnsi="宋体" w:cs="宋体"/>
                <w:color w:val="000000"/>
                <w:kern w:val="0"/>
                <w:szCs w:val="21"/>
                <w:lang w:bidi="ar"/>
              </w:rPr>
            </w:pPr>
          </w:p>
        </w:tc>
        <w:tc>
          <w:tcPr>
            <w:tcW w:w="709" w:type="dxa"/>
          </w:tcPr>
          <w:p w14:paraId="3AD45A41" w14:textId="77777777" w:rsidR="00544B97" w:rsidRDefault="00544B97" w:rsidP="005878B0">
            <w:pPr>
              <w:rPr>
                <w:rFonts w:ascii="宋体" w:hAnsi="宋体" w:cs="宋体"/>
                <w:color w:val="000000"/>
                <w:kern w:val="0"/>
                <w:szCs w:val="21"/>
                <w:lang w:bidi="ar"/>
              </w:rPr>
            </w:pPr>
          </w:p>
        </w:tc>
      </w:tr>
      <w:tr w:rsidR="00544B97" w14:paraId="15167E85" w14:textId="77777777" w:rsidTr="005878B0">
        <w:trPr>
          <w:trHeight w:val="27"/>
        </w:trPr>
        <w:tc>
          <w:tcPr>
            <w:tcW w:w="568" w:type="dxa"/>
            <w:vMerge w:val="restart"/>
            <w:vAlign w:val="center"/>
          </w:tcPr>
          <w:p w14:paraId="68EFA410" w14:textId="77777777" w:rsidR="00544B97" w:rsidRDefault="00544B97" w:rsidP="005878B0">
            <w:pPr>
              <w:jc w:val="center"/>
              <w:rPr>
                <w:b/>
                <w:szCs w:val="21"/>
              </w:rPr>
            </w:pPr>
            <w:r w:rsidRPr="008A4666">
              <w:rPr>
                <w:rFonts w:hint="eastAsia"/>
                <w:b/>
                <w:szCs w:val="21"/>
              </w:rPr>
              <w:t>20</w:t>
            </w:r>
          </w:p>
        </w:tc>
        <w:tc>
          <w:tcPr>
            <w:tcW w:w="709" w:type="dxa"/>
            <w:vMerge w:val="restart"/>
            <w:vAlign w:val="center"/>
          </w:tcPr>
          <w:p w14:paraId="4C75E08A"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电子班牌终端</w:t>
            </w:r>
          </w:p>
        </w:tc>
        <w:tc>
          <w:tcPr>
            <w:tcW w:w="2835" w:type="dxa"/>
          </w:tcPr>
          <w:p w14:paraId="6133E918" w14:textId="77777777" w:rsidR="00544B97" w:rsidRDefault="00544B97" w:rsidP="005878B0">
            <w:pPr>
              <w:rPr>
                <w:b/>
                <w:szCs w:val="21"/>
              </w:rPr>
            </w:pPr>
            <w:r>
              <w:rPr>
                <w:rFonts w:hint="eastAsia"/>
                <w:b/>
                <w:szCs w:val="21"/>
              </w:rPr>
              <w:t>2</w:t>
            </w:r>
            <w:r>
              <w:rPr>
                <w:b/>
                <w:szCs w:val="21"/>
              </w:rPr>
              <w:t>0.1</w:t>
            </w:r>
            <w:r>
              <w:rPr>
                <w:rFonts w:ascii="宋体" w:hAnsi="宋体" w:cs="宋体" w:hint="eastAsia"/>
                <w:color w:val="000000"/>
                <w:kern w:val="0"/>
                <w:szCs w:val="21"/>
                <w:lang w:bidi="ar"/>
              </w:rPr>
              <w:t>处理器≥4核，系统运行内存≥2GB DDR3，存储容量≥8GB；屏幕正面采用全钢化光学玻璃、高透光率、抗爆，防眩光，可在阳光、白炽灯、日光灯等强光照射下正常使用；采用≥21.5英寸IPS电容式触摸屏，支持10点或以上触控，分辨率支持≥1920x1080，显示比例≥16:9； 内置读卡器≥2，支持</w:t>
            </w:r>
            <w:r>
              <w:rPr>
                <w:rFonts w:ascii="宋体" w:hAnsi="宋体" w:cs="宋体" w:hint="eastAsia"/>
                <w:color w:val="000000"/>
                <w:kern w:val="0"/>
                <w:szCs w:val="21"/>
                <w:lang w:bidi="ar"/>
              </w:rPr>
              <w:lastRenderedPageBreak/>
              <w:t>同时双刷卡，学生可佩带相应的终端卡片进行刷卡签到、登录个人界面；电子班牌支持展示当天本班课程安排，并可提示下节课课程信息，如课程名称、上课时间、任课老师等信息。</w:t>
            </w:r>
          </w:p>
        </w:tc>
        <w:tc>
          <w:tcPr>
            <w:tcW w:w="2835" w:type="dxa"/>
          </w:tcPr>
          <w:p w14:paraId="1F822B31" w14:textId="77777777" w:rsidR="00544B97" w:rsidRDefault="00544B97" w:rsidP="005878B0">
            <w:pPr>
              <w:rPr>
                <w:b/>
                <w:szCs w:val="21"/>
              </w:rPr>
            </w:pPr>
          </w:p>
        </w:tc>
        <w:tc>
          <w:tcPr>
            <w:tcW w:w="1275" w:type="dxa"/>
          </w:tcPr>
          <w:p w14:paraId="5FBFB8BC" w14:textId="77777777" w:rsidR="00544B97" w:rsidRDefault="00544B97" w:rsidP="005878B0">
            <w:pPr>
              <w:rPr>
                <w:b/>
                <w:szCs w:val="21"/>
              </w:rPr>
            </w:pPr>
          </w:p>
        </w:tc>
        <w:tc>
          <w:tcPr>
            <w:tcW w:w="709" w:type="dxa"/>
          </w:tcPr>
          <w:p w14:paraId="591EFE81" w14:textId="77777777" w:rsidR="00544B97" w:rsidRDefault="00544B97" w:rsidP="005878B0">
            <w:pPr>
              <w:rPr>
                <w:b/>
                <w:szCs w:val="21"/>
              </w:rPr>
            </w:pPr>
          </w:p>
        </w:tc>
      </w:tr>
      <w:tr w:rsidR="00544B97" w14:paraId="1D1D1961" w14:textId="77777777" w:rsidTr="005878B0">
        <w:trPr>
          <w:trHeight w:val="27"/>
        </w:trPr>
        <w:tc>
          <w:tcPr>
            <w:tcW w:w="568" w:type="dxa"/>
            <w:vMerge/>
            <w:vAlign w:val="center"/>
          </w:tcPr>
          <w:p w14:paraId="1B007E20" w14:textId="77777777" w:rsidR="00544B97" w:rsidRPr="008A4666" w:rsidRDefault="00544B97" w:rsidP="005878B0">
            <w:pPr>
              <w:jc w:val="center"/>
              <w:rPr>
                <w:b/>
                <w:szCs w:val="21"/>
              </w:rPr>
            </w:pPr>
          </w:p>
        </w:tc>
        <w:tc>
          <w:tcPr>
            <w:tcW w:w="709" w:type="dxa"/>
            <w:vMerge/>
            <w:vAlign w:val="center"/>
          </w:tcPr>
          <w:p w14:paraId="7CF341E0"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1B332DAE" w14:textId="77777777" w:rsidR="00544B97" w:rsidRDefault="00544B97" w:rsidP="005878B0">
            <w:pPr>
              <w:rPr>
                <w:b/>
                <w:szCs w:val="21"/>
              </w:rPr>
            </w:pPr>
            <w:r>
              <w:rPr>
                <w:rFonts w:ascii="宋体" w:hAnsi="宋体" w:cs="宋体" w:hint="eastAsia"/>
                <w:color w:val="000000"/>
                <w:kern w:val="0"/>
                <w:szCs w:val="21"/>
                <w:lang w:bidi="ar"/>
              </w:rPr>
              <w:t>▲</w:t>
            </w:r>
            <w:r>
              <w:rPr>
                <w:rFonts w:hint="eastAsia"/>
                <w:b/>
                <w:szCs w:val="21"/>
              </w:rPr>
              <w:t>2</w:t>
            </w:r>
            <w:r>
              <w:rPr>
                <w:b/>
                <w:szCs w:val="21"/>
              </w:rPr>
              <w:t>0.2</w:t>
            </w:r>
            <w:r>
              <w:rPr>
                <w:rFonts w:ascii="宋体" w:hAnsi="宋体" w:cs="宋体" w:hint="eastAsia"/>
                <w:color w:val="000000"/>
                <w:kern w:val="0"/>
                <w:szCs w:val="21"/>
                <w:lang w:bidi="ar"/>
              </w:rPr>
              <w:t>内置≥500万像素分辨率的宽动态摄像头，可最多同时支持≥5人做人脸识别及活体检测；内置智能补光模块，可以在光线较暗的环境下，自动调高屏幕亮度进行补光，辅助人脸识别</w:t>
            </w:r>
            <w:r w:rsidRPr="00DD281D">
              <w:rPr>
                <w:rFonts w:ascii="宋体" w:hAnsi="宋体" w:cs="宋体" w:hint="eastAsia"/>
                <w:color w:val="000000"/>
                <w:kern w:val="0"/>
                <w:szCs w:val="21"/>
                <w:lang w:bidi="ar"/>
              </w:rPr>
              <w:t>；支持“一键报警”功能，在班牌上可直接呼叫老师办公室的多媒体可视话机，进行双向音、视频互动通话；集成物联网中控网关功能</w:t>
            </w:r>
            <w:r>
              <w:rPr>
                <w:rFonts w:ascii="宋体" w:hAnsi="宋体" w:cs="宋体" w:hint="eastAsia"/>
                <w:color w:val="000000"/>
                <w:kern w:val="0"/>
                <w:szCs w:val="21"/>
                <w:lang w:bidi="ar"/>
              </w:rPr>
              <w:t>；</w:t>
            </w:r>
          </w:p>
        </w:tc>
        <w:tc>
          <w:tcPr>
            <w:tcW w:w="2835" w:type="dxa"/>
          </w:tcPr>
          <w:p w14:paraId="156C3711" w14:textId="77777777" w:rsidR="00544B97" w:rsidRDefault="00544B97" w:rsidP="005878B0">
            <w:pPr>
              <w:rPr>
                <w:rFonts w:ascii="宋体" w:hAnsi="宋体" w:cs="宋体"/>
                <w:color w:val="000000"/>
                <w:kern w:val="0"/>
                <w:szCs w:val="21"/>
                <w:lang w:bidi="ar"/>
              </w:rPr>
            </w:pPr>
          </w:p>
        </w:tc>
        <w:tc>
          <w:tcPr>
            <w:tcW w:w="1275" w:type="dxa"/>
          </w:tcPr>
          <w:p w14:paraId="73894C42" w14:textId="77777777" w:rsidR="00544B97" w:rsidRDefault="00544B97" w:rsidP="005878B0">
            <w:pPr>
              <w:rPr>
                <w:rFonts w:ascii="宋体" w:hAnsi="宋体" w:cs="宋体"/>
                <w:color w:val="000000"/>
                <w:kern w:val="0"/>
                <w:szCs w:val="21"/>
                <w:lang w:bidi="ar"/>
              </w:rPr>
            </w:pPr>
          </w:p>
        </w:tc>
        <w:tc>
          <w:tcPr>
            <w:tcW w:w="709" w:type="dxa"/>
          </w:tcPr>
          <w:p w14:paraId="753F6BF2" w14:textId="77777777" w:rsidR="00544B97" w:rsidRDefault="00544B97" w:rsidP="005878B0">
            <w:pPr>
              <w:rPr>
                <w:rFonts w:ascii="宋体" w:hAnsi="宋体" w:cs="宋体"/>
                <w:color w:val="000000"/>
                <w:kern w:val="0"/>
                <w:szCs w:val="21"/>
                <w:lang w:bidi="ar"/>
              </w:rPr>
            </w:pPr>
          </w:p>
        </w:tc>
      </w:tr>
      <w:tr w:rsidR="00544B97" w14:paraId="71D1B839" w14:textId="77777777" w:rsidTr="005878B0">
        <w:trPr>
          <w:trHeight w:val="27"/>
        </w:trPr>
        <w:tc>
          <w:tcPr>
            <w:tcW w:w="568" w:type="dxa"/>
            <w:vMerge/>
            <w:vAlign w:val="center"/>
          </w:tcPr>
          <w:p w14:paraId="00635876" w14:textId="77777777" w:rsidR="00544B97" w:rsidRPr="008A4666" w:rsidRDefault="00544B97" w:rsidP="005878B0">
            <w:pPr>
              <w:jc w:val="center"/>
              <w:rPr>
                <w:b/>
                <w:szCs w:val="21"/>
              </w:rPr>
            </w:pPr>
          </w:p>
        </w:tc>
        <w:tc>
          <w:tcPr>
            <w:tcW w:w="709" w:type="dxa"/>
            <w:vMerge/>
            <w:vAlign w:val="center"/>
          </w:tcPr>
          <w:p w14:paraId="7E455F82"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466E0AB8" w14:textId="77777777" w:rsidR="00544B97" w:rsidRDefault="00544B97" w:rsidP="005878B0">
            <w:pPr>
              <w:rPr>
                <w:b/>
                <w:szCs w:val="21"/>
              </w:rPr>
            </w:pPr>
            <w:r>
              <w:rPr>
                <w:b/>
                <w:szCs w:val="21"/>
              </w:rPr>
              <w:t>20.3</w:t>
            </w:r>
            <w:r>
              <w:rPr>
                <w:rFonts w:ascii="宋体" w:hAnsi="宋体" w:cs="宋体" w:hint="eastAsia"/>
                <w:color w:val="000000"/>
                <w:kern w:val="0"/>
                <w:szCs w:val="21"/>
                <w:lang w:bidi="ar"/>
              </w:rPr>
              <w:t>电子班牌至少支持三种登录方式（人脸、刷卡、账号密码）进入学生个人中心</w:t>
            </w:r>
            <w:r>
              <w:rPr>
                <w:rFonts w:ascii="宋体" w:hAnsi="宋体" w:cs="宋体" w:hint="eastAsia"/>
                <w:b/>
                <w:color w:val="000000"/>
                <w:kern w:val="0"/>
                <w:szCs w:val="21"/>
                <w:lang w:bidi="ar"/>
              </w:rPr>
              <w:t>；</w:t>
            </w:r>
            <w:r>
              <w:rPr>
                <w:rFonts w:ascii="宋体" w:hAnsi="宋体" w:cs="宋体" w:hint="eastAsia"/>
                <w:color w:val="000000"/>
                <w:kern w:val="0"/>
                <w:szCs w:val="21"/>
                <w:lang w:bidi="ar"/>
              </w:rPr>
              <w:t>班牌支持通过RS485接口直接控制门禁，可配置人员开关门权限。</w:t>
            </w:r>
            <w:r>
              <w:rPr>
                <w:rFonts w:ascii="宋体" w:hAnsi="宋体" w:cs="宋体" w:hint="eastAsia"/>
                <w:b/>
                <w:color w:val="000000"/>
                <w:kern w:val="0"/>
                <w:szCs w:val="21"/>
                <w:lang w:bidi="ar"/>
              </w:rPr>
              <w:t>。</w:t>
            </w:r>
          </w:p>
        </w:tc>
        <w:tc>
          <w:tcPr>
            <w:tcW w:w="2835" w:type="dxa"/>
          </w:tcPr>
          <w:p w14:paraId="069E0CE3" w14:textId="77777777" w:rsidR="00544B97" w:rsidRDefault="00544B97" w:rsidP="005878B0">
            <w:pPr>
              <w:rPr>
                <w:b/>
                <w:szCs w:val="21"/>
              </w:rPr>
            </w:pPr>
          </w:p>
        </w:tc>
        <w:tc>
          <w:tcPr>
            <w:tcW w:w="1275" w:type="dxa"/>
          </w:tcPr>
          <w:p w14:paraId="78612459" w14:textId="77777777" w:rsidR="00544B97" w:rsidRDefault="00544B97" w:rsidP="005878B0">
            <w:pPr>
              <w:rPr>
                <w:b/>
                <w:szCs w:val="21"/>
              </w:rPr>
            </w:pPr>
          </w:p>
        </w:tc>
        <w:tc>
          <w:tcPr>
            <w:tcW w:w="709" w:type="dxa"/>
          </w:tcPr>
          <w:p w14:paraId="41BC59E7" w14:textId="77777777" w:rsidR="00544B97" w:rsidRDefault="00544B97" w:rsidP="005878B0">
            <w:pPr>
              <w:rPr>
                <w:b/>
                <w:szCs w:val="21"/>
              </w:rPr>
            </w:pPr>
          </w:p>
        </w:tc>
      </w:tr>
      <w:tr w:rsidR="00544B97" w14:paraId="0A8EC265" w14:textId="77777777" w:rsidTr="005878B0">
        <w:trPr>
          <w:trHeight w:val="27"/>
        </w:trPr>
        <w:tc>
          <w:tcPr>
            <w:tcW w:w="568" w:type="dxa"/>
            <w:vAlign w:val="center"/>
          </w:tcPr>
          <w:p w14:paraId="15956396" w14:textId="77777777" w:rsidR="00544B97" w:rsidRPr="008A4666" w:rsidRDefault="00544B97" w:rsidP="005878B0">
            <w:pPr>
              <w:jc w:val="center"/>
              <w:rPr>
                <w:b/>
                <w:szCs w:val="21"/>
              </w:rPr>
            </w:pPr>
            <w:r w:rsidRPr="008A4666">
              <w:rPr>
                <w:rFonts w:hint="eastAsia"/>
                <w:b/>
                <w:szCs w:val="21"/>
              </w:rPr>
              <w:t>2</w:t>
            </w:r>
            <w:r w:rsidRPr="008A4666">
              <w:rPr>
                <w:b/>
                <w:szCs w:val="21"/>
              </w:rPr>
              <w:t>1</w:t>
            </w:r>
          </w:p>
        </w:tc>
        <w:tc>
          <w:tcPr>
            <w:tcW w:w="709" w:type="dxa"/>
            <w:vAlign w:val="center"/>
          </w:tcPr>
          <w:p w14:paraId="1F1A3528"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电子班牌授权</w:t>
            </w:r>
          </w:p>
        </w:tc>
        <w:tc>
          <w:tcPr>
            <w:tcW w:w="2835" w:type="dxa"/>
          </w:tcPr>
          <w:p w14:paraId="4B75F3D5" w14:textId="77777777" w:rsidR="00544B97" w:rsidRDefault="00544B97" w:rsidP="005878B0">
            <w:pPr>
              <w:rPr>
                <w:b/>
                <w:szCs w:val="21"/>
              </w:rPr>
            </w:pPr>
            <w:r>
              <w:rPr>
                <w:rFonts w:ascii="宋体" w:hAnsi="宋体" w:cs="宋体" w:hint="eastAsia"/>
                <w:color w:val="000000"/>
                <w:kern w:val="0"/>
                <w:szCs w:val="21"/>
                <w:lang w:bidi="ar"/>
              </w:rPr>
              <w:t>★</w:t>
            </w:r>
            <w:r>
              <w:rPr>
                <w:rFonts w:hint="eastAsia"/>
              </w:rPr>
              <w:t>接入现有电子班牌（现有班牌系统品牌：锐捷，型号：</w:t>
            </w:r>
            <w:r>
              <w:t>DPS1255-AWM</w:t>
            </w:r>
            <w:r>
              <w:rPr>
                <w:rFonts w:hint="eastAsia"/>
              </w:rPr>
              <w:t>，管理平台：</w:t>
            </w:r>
            <w:r>
              <w:t>SN-plato</w:t>
            </w:r>
            <w:r>
              <w:rPr>
                <w:rFonts w:hint="eastAsia"/>
              </w:rPr>
              <w:t>）系统管理平台授权，实现统一管理。接入的所有费用由中标人承担。</w:t>
            </w:r>
          </w:p>
        </w:tc>
        <w:tc>
          <w:tcPr>
            <w:tcW w:w="2835" w:type="dxa"/>
          </w:tcPr>
          <w:p w14:paraId="071803FB" w14:textId="77777777" w:rsidR="00544B97" w:rsidRDefault="00544B97" w:rsidP="005878B0">
            <w:pPr>
              <w:rPr>
                <w:rFonts w:ascii="宋体" w:hAnsi="宋体" w:cs="宋体"/>
                <w:color w:val="000000"/>
                <w:kern w:val="0"/>
                <w:szCs w:val="21"/>
                <w:lang w:bidi="ar"/>
              </w:rPr>
            </w:pPr>
          </w:p>
        </w:tc>
        <w:tc>
          <w:tcPr>
            <w:tcW w:w="1275" w:type="dxa"/>
          </w:tcPr>
          <w:p w14:paraId="3F5D603E" w14:textId="77777777" w:rsidR="00544B97" w:rsidRDefault="00544B97" w:rsidP="005878B0">
            <w:pPr>
              <w:rPr>
                <w:rFonts w:ascii="宋体" w:hAnsi="宋体" w:cs="宋体"/>
                <w:color w:val="000000"/>
                <w:kern w:val="0"/>
                <w:szCs w:val="21"/>
                <w:lang w:bidi="ar"/>
              </w:rPr>
            </w:pPr>
          </w:p>
        </w:tc>
        <w:tc>
          <w:tcPr>
            <w:tcW w:w="709" w:type="dxa"/>
          </w:tcPr>
          <w:p w14:paraId="7C41FCDE" w14:textId="77777777" w:rsidR="00544B97" w:rsidRDefault="00544B97" w:rsidP="005878B0">
            <w:pPr>
              <w:rPr>
                <w:rFonts w:ascii="宋体" w:hAnsi="宋体" w:cs="宋体"/>
                <w:color w:val="000000"/>
                <w:kern w:val="0"/>
                <w:szCs w:val="21"/>
                <w:lang w:bidi="ar"/>
              </w:rPr>
            </w:pPr>
          </w:p>
        </w:tc>
      </w:tr>
      <w:tr w:rsidR="00544B97" w:rsidRPr="00170B92" w14:paraId="3EE3B3DF" w14:textId="77777777" w:rsidTr="005878B0">
        <w:trPr>
          <w:trHeight w:val="135"/>
        </w:trPr>
        <w:tc>
          <w:tcPr>
            <w:tcW w:w="568" w:type="dxa"/>
            <w:vMerge w:val="restart"/>
            <w:vAlign w:val="center"/>
          </w:tcPr>
          <w:p w14:paraId="21C445FB" w14:textId="77777777" w:rsidR="00544B97" w:rsidRPr="008A4666" w:rsidRDefault="00544B97" w:rsidP="005878B0">
            <w:pPr>
              <w:jc w:val="center"/>
              <w:rPr>
                <w:b/>
                <w:szCs w:val="21"/>
              </w:rPr>
            </w:pPr>
            <w:r w:rsidRPr="008A4666">
              <w:rPr>
                <w:rFonts w:hint="eastAsia"/>
                <w:b/>
                <w:szCs w:val="21"/>
              </w:rPr>
              <w:t>22</w:t>
            </w:r>
          </w:p>
        </w:tc>
        <w:tc>
          <w:tcPr>
            <w:tcW w:w="709" w:type="dxa"/>
            <w:vMerge w:val="restart"/>
            <w:vAlign w:val="center"/>
          </w:tcPr>
          <w:p w14:paraId="01BD64E3"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门禁控制器</w:t>
            </w:r>
          </w:p>
        </w:tc>
        <w:tc>
          <w:tcPr>
            <w:tcW w:w="2835" w:type="dxa"/>
          </w:tcPr>
          <w:p w14:paraId="59D3FC81" w14:textId="77777777" w:rsidR="00544B97" w:rsidRPr="00170B92" w:rsidRDefault="00544B97" w:rsidP="005878B0">
            <w:pPr>
              <w:rPr>
                <w:b/>
                <w:szCs w:val="21"/>
              </w:rPr>
            </w:pPr>
            <w:r>
              <w:rPr>
                <w:b/>
                <w:szCs w:val="21"/>
              </w:rPr>
              <w:t>22.1</w:t>
            </w:r>
            <w:r>
              <w:rPr>
                <w:rFonts w:ascii="宋体" w:hAnsi="宋体" w:cs="宋体" w:hint="eastAsia"/>
                <w:color w:val="000000"/>
                <w:kern w:val="0"/>
                <w:szCs w:val="21"/>
                <w:lang w:bidi="ar"/>
              </w:rPr>
              <w:t>控制器可连接不少于2个读卡器；卡片数据容量为不少100000 张，并具有可容纳事件记录存储容量为不少100000 条的事务缓冲器</w:t>
            </w:r>
          </w:p>
        </w:tc>
        <w:tc>
          <w:tcPr>
            <w:tcW w:w="2835" w:type="dxa"/>
          </w:tcPr>
          <w:p w14:paraId="348AC8DE" w14:textId="77777777" w:rsidR="00544B97" w:rsidRDefault="00544B97" w:rsidP="005878B0">
            <w:pPr>
              <w:rPr>
                <w:b/>
                <w:szCs w:val="21"/>
              </w:rPr>
            </w:pPr>
          </w:p>
        </w:tc>
        <w:tc>
          <w:tcPr>
            <w:tcW w:w="1275" w:type="dxa"/>
          </w:tcPr>
          <w:p w14:paraId="4B48BB9F" w14:textId="77777777" w:rsidR="00544B97" w:rsidRDefault="00544B97" w:rsidP="005878B0">
            <w:pPr>
              <w:rPr>
                <w:b/>
                <w:szCs w:val="21"/>
              </w:rPr>
            </w:pPr>
          </w:p>
        </w:tc>
        <w:tc>
          <w:tcPr>
            <w:tcW w:w="709" w:type="dxa"/>
          </w:tcPr>
          <w:p w14:paraId="4052ADD6" w14:textId="77777777" w:rsidR="00544B97" w:rsidRDefault="00544B97" w:rsidP="005878B0">
            <w:pPr>
              <w:rPr>
                <w:b/>
                <w:szCs w:val="21"/>
              </w:rPr>
            </w:pPr>
          </w:p>
        </w:tc>
      </w:tr>
      <w:tr w:rsidR="00544B97" w:rsidRPr="00170B92" w14:paraId="1121A6C8" w14:textId="77777777" w:rsidTr="005878B0">
        <w:trPr>
          <w:trHeight w:val="135"/>
        </w:trPr>
        <w:tc>
          <w:tcPr>
            <w:tcW w:w="568" w:type="dxa"/>
            <w:vMerge/>
            <w:vAlign w:val="center"/>
          </w:tcPr>
          <w:p w14:paraId="407856A4" w14:textId="77777777" w:rsidR="00544B97" w:rsidRPr="008A4666" w:rsidRDefault="00544B97" w:rsidP="005878B0">
            <w:pPr>
              <w:jc w:val="center"/>
              <w:rPr>
                <w:b/>
                <w:szCs w:val="21"/>
              </w:rPr>
            </w:pPr>
          </w:p>
        </w:tc>
        <w:tc>
          <w:tcPr>
            <w:tcW w:w="709" w:type="dxa"/>
            <w:vMerge/>
            <w:vAlign w:val="center"/>
          </w:tcPr>
          <w:p w14:paraId="63A0A93E"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25899D4C" w14:textId="77777777" w:rsidR="00544B97" w:rsidRPr="00170B92" w:rsidRDefault="00544B97" w:rsidP="005878B0">
            <w:pPr>
              <w:rPr>
                <w:b/>
                <w:szCs w:val="21"/>
              </w:rPr>
            </w:pPr>
            <w:r w:rsidRPr="00170B92">
              <w:rPr>
                <w:rFonts w:hint="eastAsia"/>
                <w:b/>
                <w:szCs w:val="21"/>
              </w:rPr>
              <w:t>22.2</w:t>
            </w:r>
            <w:r w:rsidRPr="00170B92">
              <w:rPr>
                <w:rFonts w:ascii="宋体" w:hAnsi="宋体" w:cs="宋体" w:hint="eastAsia"/>
                <w:color w:val="000000"/>
                <w:kern w:val="0"/>
                <w:szCs w:val="21"/>
                <w:lang w:bidi="ar"/>
              </w:rPr>
              <w:t>不少于4个继电器输出；通讯方式需支持TCP/IP标准的以太网通讯；提供联机、脱机两种门禁控制模式。可在线控制软件升级；可脱离计算机或其他控制装置而独立实施门禁控制</w:t>
            </w:r>
          </w:p>
        </w:tc>
        <w:tc>
          <w:tcPr>
            <w:tcW w:w="2835" w:type="dxa"/>
          </w:tcPr>
          <w:p w14:paraId="2B64240F" w14:textId="77777777" w:rsidR="00544B97" w:rsidRPr="00170B92" w:rsidRDefault="00544B97" w:rsidP="005878B0">
            <w:pPr>
              <w:rPr>
                <w:b/>
                <w:szCs w:val="21"/>
              </w:rPr>
            </w:pPr>
          </w:p>
        </w:tc>
        <w:tc>
          <w:tcPr>
            <w:tcW w:w="1275" w:type="dxa"/>
          </w:tcPr>
          <w:p w14:paraId="3BC816CF" w14:textId="77777777" w:rsidR="00544B97" w:rsidRPr="00170B92" w:rsidRDefault="00544B97" w:rsidP="005878B0">
            <w:pPr>
              <w:rPr>
                <w:b/>
                <w:szCs w:val="21"/>
              </w:rPr>
            </w:pPr>
          </w:p>
        </w:tc>
        <w:tc>
          <w:tcPr>
            <w:tcW w:w="709" w:type="dxa"/>
          </w:tcPr>
          <w:p w14:paraId="061FE85B" w14:textId="77777777" w:rsidR="00544B97" w:rsidRPr="00170B92" w:rsidRDefault="00544B97" w:rsidP="005878B0">
            <w:pPr>
              <w:rPr>
                <w:b/>
                <w:szCs w:val="21"/>
              </w:rPr>
            </w:pPr>
          </w:p>
        </w:tc>
      </w:tr>
      <w:tr w:rsidR="00544B97" w:rsidRPr="00170B92" w14:paraId="0CB9CD7C" w14:textId="77777777" w:rsidTr="005878B0">
        <w:trPr>
          <w:trHeight w:val="135"/>
        </w:trPr>
        <w:tc>
          <w:tcPr>
            <w:tcW w:w="568" w:type="dxa"/>
            <w:vMerge/>
            <w:vAlign w:val="center"/>
          </w:tcPr>
          <w:p w14:paraId="5307F137" w14:textId="77777777" w:rsidR="00544B97" w:rsidRPr="008A4666" w:rsidRDefault="00544B97" w:rsidP="005878B0">
            <w:pPr>
              <w:jc w:val="center"/>
              <w:rPr>
                <w:b/>
                <w:szCs w:val="21"/>
              </w:rPr>
            </w:pPr>
          </w:p>
        </w:tc>
        <w:tc>
          <w:tcPr>
            <w:tcW w:w="709" w:type="dxa"/>
            <w:vMerge/>
            <w:vAlign w:val="center"/>
          </w:tcPr>
          <w:p w14:paraId="72BDAB69"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7165D294" w14:textId="77777777" w:rsidR="00544B97" w:rsidRPr="00170B92" w:rsidRDefault="00544B97" w:rsidP="005878B0">
            <w:pPr>
              <w:rPr>
                <w:b/>
                <w:szCs w:val="21"/>
              </w:rPr>
            </w:pPr>
            <w:r>
              <w:rPr>
                <w:rFonts w:hint="eastAsia"/>
                <w:b/>
                <w:szCs w:val="21"/>
              </w:rPr>
              <w:t>★</w:t>
            </w:r>
            <w:r>
              <w:rPr>
                <w:b/>
                <w:szCs w:val="21"/>
              </w:rPr>
              <w:t>22.3</w:t>
            </w:r>
            <w:r>
              <w:rPr>
                <w:rFonts w:hint="eastAsia"/>
              </w:rPr>
              <w:t>为实现统一管理，所投设备需接入支持现在门禁系统管理平台（现有门禁系统品牌：霍尼韦尔，型号：</w:t>
            </w:r>
            <w:r>
              <w:t>PRO3000</w:t>
            </w:r>
            <w:r>
              <w:rPr>
                <w:rFonts w:hint="eastAsia"/>
              </w:rPr>
              <w:t>，管理平台：</w:t>
            </w:r>
            <w:r>
              <w:t>WIN-PAK</w:t>
            </w:r>
            <w:r>
              <w:rPr>
                <w:rFonts w:hint="eastAsia"/>
              </w:rPr>
              <w:t>）。所投标的设备通过</w:t>
            </w:r>
            <w:r>
              <w:t>TCP/IP</w:t>
            </w:r>
            <w:r>
              <w:rPr>
                <w:rFonts w:hint="eastAsia"/>
              </w:rPr>
              <w:t>协议接入，由中标人</w:t>
            </w:r>
            <w:r>
              <w:rPr>
                <w:rFonts w:hint="eastAsia"/>
              </w:rPr>
              <w:lastRenderedPageBreak/>
              <w:t>自行对接。</w:t>
            </w:r>
          </w:p>
        </w:tc>
        <w:tc>
          <w:tcPr>
            <w:tcW w:w="2835" w:type="dxa"/>
          </w:tcPr>
          <w:p w14:paraId="6A4C6648" w14:textId="77777777" w:rsidR="00544B97" w:rsidRDefault="00544B97" w:rsidP="005878B0">
            <w:pPr>
              <w:rPr>
                <w:b/>
                <w:szCs w:val="21"/>
              </w:rPr>
            </w:pPr>
          </w:p>
        </w:tc>
        <w:tc>
          <w:tcPr>
            <w:tcW w:w="1275" w:type="dxa"/>
          </w:tcPr>
          <w:p w14:paraId="0FFCD55D" w14:textId="77777777" w:rsidR="00544B97" w:rsidRDefault="00544B97" w:rsidP="005878B0">
            <w:pPr>
              <w:rPr>
                <w:b/>
                <w:szCs w:val="21"/>
              </w:rPr>
            </w:pPr>
          </w:p>
        </w:tc>
        <w:tc>
          <w:tcPr>
            <w:tcW w:w="709" w:type="dxa"/>
          </w:tcPr>
          <w:p w14:paraId="71921844" w14:textId="77777777" w:rsidR="00544B97" w:rsidRDefault="00544B97" w:rsidP="005878B0">
            <w:pPr>
              <w:rPr>
                <w:b/>
                <w:szCs w:val="21"/>
              </w:rPr>
            </w:pPr>
          </w:p>
        </w:tc>
      </w:tr>
      <w:tr w:rsidR="00544B97" w:rsidRPr="00170B92" w14:paraId="0ABB66BD" w14:textId="77777777" w:rsidTr="005878B0">
        <w:trPr>
          <w:trHeight w:val="78"/>
        </w:trPr>
        <w:tc>
          <w:tcPr>
            <w:tcW w:w="568" w:type="dxa"/>
            <w:vAlign w:val="center"/>
          </w:tcPr>
          <w:p w14:paraId="4F0CCD5C" w14:textId="77777777" w:rsidR="00544B97" w:rsidRDefault="00544B97" w:rsidP="005878B0">
            <w:pPr>
              <w:jc w:val="center"/>
              <w:rPr>
                <w:b/>
                <w:szCs w:val="21"/>
              </w:rPr>
            </w:pPr>
            <w:r w:rsidRPr="008A4666">
              <w:rPr>
                <w:rFonts w:hint="eastAsia"/>
                <w:b/>
                <w:szCs w:val="21"/>
              </w:rPr>
              <w:t>23</w:t>
            </w:r>
          </w:p>
        </w:tc>
        <w:tc>
          <w:tcPr>
            <w:tcW w:w="709" w:type="dxa"/>
            <w:vAlign w:val="center"/>
          </w:tcPr>
          <w:p w14:paraId="392F2EEB"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读卡器</w:t>
            </w:r>
          </w:p>
        </w:tc>
        <w:tc>
          <w:tcPr>
            <w:tcW w:w="2835" w:type="dxa"/>
          </w:tcPr>
          <w:p w14:paraId="6227C7CF" w14:textId="77777777" w:rsidR="00544B97" w:rsidRPr="00170B92" w:rsidRDefault="00544B97" w:rsidP="005878B0">
            <w:pPr>
              <w:rPr>
                <w:b/>
                <w:szCs w:val="21"/>
              </w:rPr>
            </w:pPr>
            <w:r>
              <w:rPr>
                <w:rFonts w:ascii="宋体" w:hAnsi="宋体" w:cs="宋体" w:hint="eastAsia"/>
                <w:color w:val="000000"/>
                <w:kern w:val="0"/>
                <w:szCs w:val="21"/>
                <w:lang w:bidi="ar"/>
              </w:rPr>
              <w:t>带密码键盘读卡器；门禁读卡器有读取卡内已写入的流水号认证权限；读卡时间不大于0.1秒；读写距离不小于4CM；支持3DES</w:t>
            </w:r>
            <w:r>
              <w:rPr>
                <w:rFonts w:ascii="Arial" w:hAnsi="Arial" w:cs="Arial" w:hint="eastAsia"/>
                <w:color w:val="333333"/>
                <w:szCs w:val="21"/>
                <w:shd w:val="clear" w:color="auto" w:fill="FFFFFF"/>
              </w:rPr>
              <w:t>加密算法</w:t>
            </w:r>
            <w:r>
              <w:rPr>
                <w:rFonts w:ascii="宋体" w:hAnsi="宋体" w:cs="宋体" w:hint="eastAsia"/>
                <w:color w:val="000000"/>
                <w:kern w:val="0"/>
                <w:szCs w:val="21"/>
                <w:lang w:bidi="ar"/>
              </w:rPr>
              <w:t>、国密、PSAM加密；具有声光提示；</w:t>
            </w:r>
          </w:p>
        </w:tc>
        <w:tc>
          <w:tcPr>
            <w:tcW w:w="2835" w:type="dxa"/>
          </w:tcPr>
          <w:p w14:paraId="2B293342" w14:textId="77777777" w:rsidR="00544B97" w:rsidRDefault="00544B97" w:rsidP="005878B0">
            <w:pPr>
              <w:rPr>
                <w:rFonts w:ascii="宋体" w:hAnsi="宋体" w:cs="宋体"/>
                <w:color w:val="000000"/>
                <w:kern w:val="0"/>
                <w:szCs w:val="21"/>
                <w:lang w:bidi="ar"/>
              </w:rPr>
            </w:pPr>
          </w:p>
        </w:tc>
        <w:tc>
          <w:tcPr>
            <w:tcW w:w="1275" w:type="dxa"/>
          </w:tcPr>
          <w:p w14:paraId="66A02365" w14:textId="77777777" w:rsidR="00544B97" w:rsidRDefault="00544B97" w:rsidP="005878B0">
            <w:pPr>
              <w:rPr>
                <w:rFonts w:ascii="宋体" w:hAnsi="宋体" w:cs="宋体"/>
                <w:color w:val="000000"/>
                <w:kern w:val="0"/>
                <w:szCs w:val="21"/>
                <w:lang w:bidi="ar"/>
              </w:rPr>
            </w:pPr>
          </w:p>
        </w:tc>
        <w:tc>
          <w:tcPr>
            <w:tcW w:w="709" w:type="dxa"/>
          </w:tcPr>
          <w:p w14:paraId="287AD147" w14:textId="77777777" w:rsidR="00544B97" w:rsidRDefault="00544B97" w:rsidP="005878B0">
            <w:pPr>
              <w:rPr>
                <w:rFonts w:ascii="宋体" w:hAnsi="宋体" w:cs="宋体"/>
                <w:color w:val="000000"/>
                <w:kern w:val="0"/>
                <w:szCs w:val="21"/>
                <w:lang w:bidi="ar"/>
              </w:rPr>
            </w:pPr>
          </w:p>
        </w:tc>
      </w:tr>
      <w:tr w:rsidR="00544B97" w14:paraId="1508CAB2" w14:textId="77777777" w:rsidTr="005878B0">
        <w:trPr>
          <w:trHeight w:val="28"/>
        </w:trPr>
        <w:tc>
          <w:tcPr>
            <w:tcW w:w="568" w:type="dxa"/>
            <w:vAlign w:val="center"/>
          </w:tcPr>
          <w:p w14:paraId="5261213F" w14:textId="77777777" w:rsidR="00544B97" w:rsidRDefault="00544B97" w:rsidP="005878B0">
            <w:pPr>
              <w:jc w:val="center"/>
              <w:rPr>
                <w:b/>
                <w:szCs w:val="21"/>
              </w:rPr>
            </w:pPr>
            <w:r w:rsidRPr="008A4666">
              <w:rPr>
                <w:rFonts w:hint="eastAsia"/>
                <w:b/>
                <w:szCs w:val="21"/>
              </w:rPr>
              <w:t>24</w:t>
            </w:r>
          </w:p>
        </w:tc>
        <w:tc>
          <w:tcPr>
            <w:tcW w:w="709" w:type="dxa"/>
            <w:vAlign w:val="center"/>
          </w:tcPr>
          <w:p w14:paraId="73455DC0"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电锁</w:t>
            </w:r>
          </w:p>
        </w:tc>
        <w:tc>
          <w:tcPr>
            <w:tcW w:w="2835" w:type="dxa"/>
            <w:vAlign w:val="center"/>
          </w:tcPr>
          <w:p w14:paraId="472A9638" w14:textId="77777777" w:rsidR="00544B97" w:rsidRDefault="00544B97" w:rsidP="005878B0">
            <w:pPr>
              <w:rPr>
                <w:b/>
                <w:szCs w:val="21"/>
              </w:rPr>
            </w:pPr>
            <w:r>
              <w:rPr>
                <w:rFonts w:ascii="宋体" w:hAnsi="宋体" w:cs="宋体" w:hint="eastAsia"/>
                <w:color w:val="000000"/>
                <w:kern w:val="0"/>
                <w:szCs w:val="21"/>
                <w:lang w:bidi="ar"/>
              </w:rPr>
              <w:t>磁力≥280KG</w:t>
            </w:r>
          </w:p>
        </w:tc>
        <w:tc>
          <w:tcPr>
            <w:tcW w:w="2835" w:type="dxa"/>
          </w:tcPr>
          <w:p w14:paraId="47D1CBC5" w14:textId="77777777" w:rsidR="00544B97" w:rsidRDefault="00544B97" w:rsidP="005878B0">
            <w:pPr>
              <w:rPr>
                <w:rFonts w:ascii="宋体" w:hAnsi="宋体" w:cs="宋体"/>
                <w:color w:val="000000"/>
                <w:kern w:val="0"/>
                <w:szCs w:val="21"/>
                <w:lang w:bidi="ar"/>
              </w:rPr>
            </w:pPr>
          </w:p>
        </w:tc>
        <w:tc>
          <w:tcPr>
            <w:tcW w:w="1275" w:type="dxa"/>
          </w:tcPr>
          <w:p w14:paraId="56830DD8" w14:textId="77777777" w:rsidR="00544B97" w:rsidRDefault="00544B97" w:rsidP="005878B0">
            <w:pPr>
              <w:rPr>
                <w:rFonts w:ascii="宋体" w:hAnsi="宋体" w:cs="宋体"/>
                <w:color w:val="000000"/>
                <w:kern w:val="0"/>
                <w:szCs w:val="21"/>
                <w:lang w:bidi="ar"/>
              </w:rPr>
            </w:pPr>
          </w:p>
        </w:tc>
        <w:tc>
          <w:tcPr>
            <w:tcW w:w="709" w:type="dxa"/>
          </w:tcPr>
          <w:p w14:paraId="7CB70A08" w14:textId="77777777" w:rsidR="00544B97" w:rsidRDefault="00544B97" w:rsidP="005878B0">
            <w:pPr>
              <w:rPr>
                <w:rFonts w:ascii="宋体" w:hAnsi="宋体" w:cs="宋体"/>
                <w:color w:val="000000"/>
                <w:kern w:val="0"/>
                <w:szCs w:val="21"/>
                <w:lang w:bidi="ar"/>
              </w:rPr>
            </w:pPr>
          </w:p>
        </w:tc>
      </w:tr>
      <w:tr w:rsidR="00544B97" w14:paraId="15EA688B" w14:textId="77777777" w:rsidTr="005878B0">
        <w:trPr>
          <w:trHeight w:val="28"/>
        </w:trPr>
        <w:tc>
          <w:tcPr>
            <w:tcW w:w="568" w:type="dxa"/>
            <w:vAlign w:val="center"/>
          </w:tcPr>
          <w:p w14:paraId="0D54D6D3" w14:textId="77777777" w:rsidR="00544B97" w:rsidRDefault="00544B97" w:rsidP="005878B0">
            <w:pPr>
              <w:jc w:val="center"/>
              <w:rPr>
                <w:b/>
                <w:szCs w:val="21"/>
              </w:rPr>
            </w:pPr>
            <w:r w:rsidRPr="008A4666">
              <w:rPr>
                <w:rFonts w:hint="eastAsia"/>
                <w:b/>
                <w:szCs w:val="21"/>
              </w:rPr>
              <w:t>25</w:t>
            </w:r>
          </w:p>
        </w:tc>
        <w:tc>
          <w:tcPr>
            <w:tcW w:w="709" w:type="dxa"/>
            <w:vAlign w:val="center"/>
          </w:tcPr>
          <w:p w14:paraId="0AC20D0F"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出门按钮</w:t>
            </w:r>
          </w:p>
        </w:tc>
        <w:tc>
          <w:tcPr>
            <w:tcW w:w="2835" w:type="dxa"/>
            <w:vAlign w:val="center"/>
          </w:tcPr>
          <w:p w14:paraId="517BB8F6" w14:textId="77777777" w:rsidR="00544B97" w:rsidRDefault="00544B97" w:rsidP="005878B0">
            <w:pPr>
              <w:rPr>
                <w:b/>
                <w:szCs w:val="21"/>
              </w:rPr>
            </w:pPr>
            <w:r>
              <w:rPr>
                <w:rFonts w:ascii="宋体" w:hAnsi="宋体" w:cs="宋体" w:hint="eastAsia"/>
                <w:color w:val="000000"/>
                <w:kern w:val="0"/>
                <w:szCs w:val="21"/>
                <w:lang w:bidi="ar"/>
              </w:rPr>
              <w:t>非接触式</w:t>
            </w:r>
          </w:p>
        </w:tc>
        <w:tc>
          <w:tcPr>
            <w:tcW w:w="2835" w:type="dxa"/>
          </w:tcPr>
          <w:p w14:paraId="12739E45" w14:textId="77777777" w:rsidR="00544B97" w:rsidRDefault="00544B97" w:rsidP="005878B0">
            <w:pPr>
              <w:rPr>
                <w:rFonts w:ascii="宋体" w:hAnsi="宋体" w:cs="宋体"/>
                <w:color w:val="000000"/>
                <w:kern w:val="0"/>
                <w:szCs w:val="21"/>
                <w:lang w:bidi="ar"/>
              </w:rPr>
            </w:pPr>
          </w:p>
        </w:tc>
        <w:tc>
          <w:tcPr>
            <w:tcW w:w="1275" w:type="dxa"/>
          </w:tcPr>
          <w:p w14:paraId="788B7BEE" w14:textId="77777777" w:rsidR="00544B97" w:rsidRDefault="00544B97" w:rsidP="005878B0">
            <w:pPr>
              <w:rPr>
                <w:rFonts w:ascii="宋体" w:hAnsi="宋体" w:cs="宋体"/>
                <w:color w:val="000000"/>
                <w:kern w:val="0"/>
                <w:szCs w:val="21"/>
                <w:lang w:bidi="ar"/>
              </w:rPr>
            </w:pPr>
          </w:p>
        </w:tc>
        <w:tc>
          <w:tcPr>
            <w:tcW w:w="709" w:type="dxa"/>
          </w:tcPr>
          <w:p w14:paraId="1A1E4283" w14:textId="77777777" w:rsidR="00544B97" w:rsidRDefault="00544B97" w:rsidP="005878B0">
            <w:pPr>
              <w:rPr>
                <w:rFonts w:ascii="宋体" w:hAnsi="宋体" w:cs="宋体"/>
                <w:color w:val="000000"/>
                <w:kern w:val="0"/>
                <w:szCs w:val="21"/>
                <w:lang w:bidi="ar"/>
              </w:rPr>
            </w:pPr>
          </w:p>
        </w:tc>
      </w:tr>
      <w:tr w:rsidR="00544B97" w:rsidRPr="005D52AE" w14:paraId="66E092BA" w14:textId="77777777" w:rsidTr="005878B0">
        <w:trPr>
          <w:trHeight w:val="28"/>
        </w:trPr>
        <w:tc>
          <w:tcPr>
            <w:tcW w:w="568" w:type="dxa"/>
            <w:vAlign w:val="center"/>
          </w:tcPr>
          <w:p w14:paraId="5CB964E0" w14:textId="77777777" w:rsidR="00544B97" w:rsidRDefault="00544B97" w:rsidP="005878B0">
            <w:pPr>
              <w:jc w:val="center"/>
              <w:rPr>
                <w:b/>
                <w:szCs w:val="21"/>
              </w:rPr>
            </w:pPr>
            <w:r w:rsidRPr="008A4666">
              <w:rPr>
                <w:rFonts w:hint="eastAsia"/>
                <w:b/>
                <w:szCs w:val="21"/>
              </w:rPr>
              <w:t>26</w:t>
            </w:r>
          </w:p>
        </w:tc>
        <w:tc>
          <w:tcPr>
            <w:tcW w:w="709" w:type="dxa"/>
            <w:vAlign w:val="center"/>
          </w:tcPr>
          <w:p w14:paraId="4F5FD10C"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辅材2</w:t>
            </w:r>
          </w:p>
        </w:tc>
        <w:tc>
          <w:tcPr>
            <w:tcW w:w="2835" w:type="dxa"/>
            <w:vAlign w:val="center"/>
          </w:tcPr>
          <w:p w14:paraId="29E393E0" w14:textId="77777777" w:rsidR="00544B97" w:rsidRPr="005D52AE" w:rsidRDefault="00544B97" w:rsidP="005878B0">
            <w:pPr>
              <w:rPr>
                <w:b/>
                <w:szCs w:val="21"/>
              </w:rPr>
            </w:pPr>
            <w:r>
              <w:rPr>
                <w:rFonts w:ascii="宋体" w:hAnsi="宋体" w:cs="宋体" w:hint="eastAsia"/>
                <w:color w:val="000000"/>
                <w:kern w:val="0"/>
                <w:szCs w:val="21"/>
                <w:lang w:bidi="ar"/>
              </w:rPr>
              <w:t>非屏蔽网线不少于600米，通信线4*0.5</w:t>
            </w:r>
            <w:r>
              <w:rPr>
                <w:rFonts w:ascii="宋体" w:hAnsi="宋体" w:cs="宋体"/>
                <w:kern w:val="0"/>
                <w:sz w:val="19"/>
                <w:szCs w:val="19"/>
                <w:lang w:bidi="ar"/>
              </w:rPr>
              <w:t>mm²</w:t>
            </w:r>
            <w:r>
              <w:rPr>
                <w:rFonts w:ascii="宋体" w:hAnsi="宋体" w:cs="宋体" w:hint="eastAsia"/>
                <w:kern w:val="0"/>
                <w:sz w:val="19"/>
                <w:szCs w:val="19"/>
                <w:lang w:bidi="ar"/>
              </w:rPr>
              <w:t>不少于300米，</w:t>
            </w:r>
            <w:r>
              <w:rPr>
                <w:rFonts w:ascii="宋体" w:hAnsi="宋体" w:cs="宋体" w:hint="eastAsia"/>
                <w:color w:val="000000"/>
                <w:kern w:val="0"/>
                <w:szCs w:val="21"/>
                <w:lang w:bidi="ar"/>
              </w:rPr>
              <w:t>电源线RVV3*1.0</w:t>
            </w:r>
            <w:r>
              <w:rPr>
                <w:rFonts w:ascii="宋体" w:hAnsi="宋体" w:cs="宋体"/>
                <w:kern w:val="0"/>
                <w:sz w:val="19"/>
                <w:szCs w:val="19"/>
                <w:lang w:bidi="ar"/>
              </w:rPr>
              <w:t>mm²</w:t>
            </w:r>
            <w:r>
              <w:rPr>
                <w:rFonts w:ascii="宋体" w:hAnsi="宋体" w:cs="宋体" w:hint="eastAsia"/>
                <w:color w:val="000000"/>
                <w:kern w:val="0"/>
                <w:szCs w:val="21"/>
                <w:lang w:bidi="ar"/>
              </w:rPr>
              <w:t>不少于300米、PVC25管不少于200米。以上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c>
          <w:tcPr>
            <w:tcW w:w="2835" w:type="dxa"/>
          </w:tcPr>
          <w:p w14:paraId="1AACBC0A" w14:textId="77777777" w:rsidR="00544B97" w:rsidRDefault="00544B97" w:rsidP="005878B0">
            <w:pPr>
              <w:rPr>
                <w:rFonts w:ascii="宋体" w:hAnsi="宋体" w:cs="宋体"/>
                <w:color w:val="000000"/>
                <w:kern w:val="0"/>
                <w:szCs w:val="21"/>
                <w:lang w:bidi="ar"/>
              </w:rPr>
            </w:pPr>
          </w:p>
        </w:tc>
        <w:tc>
          <w:tcPr>
            <w:tcW w:w="1275" w:type="dxa"/>
          </w:tcPr>
          <w:p w14:paraId="6FB67FEE" w14:textId="77777777" w:rsidR="00544B97" w:rsidRDefault="00544B97" w:rsidP="005878B0">
            <w:pPr>
              <w:rPr>
                <w:rFonts w:ascii="宋体" w:hAnsi="宋体" w:cs="宋体"/>
                <w:color w:val="000000"/>
                <w:kern w:val="0"/>
                <w:szCs w:val="21"/>
                <w:lang w:bidi="ar"/>
              </w:rPr>
            </w:pPr>
          </w:p>
        </w:tc>
        <w:tc>
          <w:tcPr>
            <w:tcW w:w="709" w:type="dxa"/>
          </w:tcPr>
          <w:p w14:paraId="4756C56C" w14:textId="77777777" w:rsidR="00544B97" w:rsidRDefault="00544B97" w:rsidP="005878B0">
            <w:pPr>
              <w:rPr>
                <w:rFonts w:ascii="宋体" w:hAnsi="宋体" w:cs="宋体"/>
                <w:color w:val="000000"/>
                <w:kern w:val="0"/>
                <w:szCs w:val="21"/>
                <w:lang w:bidi="ar"/>
              </w:rPr>
            </w:pPr>
          </w:p>
        </w:tc>
      </w:tr>
      <w:tr w:rsidR="00544B97" w14:paraId="60AEE564" w14:textId="77777777" w:rsidTr="005878B0">
        <w:trPr>
          <w:trHeight w:val="90"/>
        </w:trPr>
        <w:tc>
          <w:tcPr>
            <w:tcW w:w="568" w:type="dxa"/>
            <w:vMerge w:val="restart"/>
            <w:vAlign w:val="center"/>
          </w:tcPr>
          <w:p w14:paraId="5069E93F" w14:textId="77777777" w:rsidR="00544B97" w:rsidRDefault="00544B97" w:rsidP="005878B0">
            <w:pPr>
              <w:jc w:val="center"/>
              <w:rPr>
                <w:b/>
                <w:szCs w:val="21"/>
              </w:rPr>
            </w:pPr>
            <w:r w:rsidRPr="008A4666">
              <w:rPr>
                <w:rFonts w:hint="eastAsia"/>
                <w:b/>
                <w:szCs w:val="21"/>
              </w:rPr>
              <w:t>27</w:t>
            </w:r>
          </w:p>
        </w:tc>
        <w:tc>
          <w:tcPr>
            <w:tcW w:w="709" w:type="dxa"/>
            <w:vMerge w:val="restart"/>
            <w:vAlign w:val="center"/>
          </w:tcPr>
          <w:p w14:paraId="0A260383"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高清防暴半球型网络摄像头</w:t>
            </w:r>
          </w:p>
        </w:tc>
        <w:tc>
          <w:tcPr>
            <w:tcW w:w="2835" w:type="dxa"/>
          </w:tcPr>
          <w:p w14:paraId="6F616219" w14:textId="77777777" w:rsidR="00544B97" w:rsidRDefault="00544B97" w:rsidP="005878B0">
            <w:pPr>
              <w:rPr>
                <w:b/>
                <w:szCs w:val="21"/>
              </w:rPr>
            </w:pPr>
            <w:r>
              <w:rPr>
                <w:rFonts w:hint="eastAsia"/>
                <w:b/>
                <w:szCs w:val="21"/>
              </w:rPr>
              <w:t>2</w:t>
            </w:r>
            <w:r>
              <w:rPr>
                <w:b/>
                <w:szCs w:val="21"/>
              </w:rPr>
              <w:t>9.1</w:t>
            </w:r>
            <w:r>
              <w:rPr>
                <w:rFonts w:ascii="宋体" w:hAnsi="宋体" w:cs="宋体" w:hint="eastAsia"/>
                <w:color w:val="000000"/>
                <w:szCs w:val="21"/>
              </w:rPr>
              <w:t>芯片支持不小于1TOPS算力能力，具备至少包括行为分析、异常侦测、人脸&amp;人体&amp;人群态势分析、机非人结构化、车辆分析、人群态势分析 排队长度统计，区域人数统计的功能；</w:t>
            </w:r>
          </w:p>
        </w:tc>
        <w:tc>
          <w:tcPr>
            <w:tcW w:w="2835" w:type="dxa"/>
          </w:tcPr>
          <w:p w14:paraId="05FD4B0D" w14:textId="77777777" w:rsidR="00544B97" w:rsidRDefault="00544B97" w:rsidP="005878B0">
            <w:pPr>
              <w:rPr>
                <w:b/>
                <w:szCs w:val="21"/>
              </w:rPr>
            </w:pPr>
          </w:p>
        </w:tc>
        <w:tc>
          <w:tcPr>
            <w:tcW w:w="1275" w:type="dxa"/>
          </w:tcPr>
          <w:p w14:paraId="6134EFD6" w14:textId="77777777" w:rsidR="00544B97" w:rsidRDefault="00544B97" w:rsidP="005878B0">
            <w:pPr>
              <w:rPr>
                <w:b/>
                <w:szCs w:val="21"/>
              </w:rPr>
            </w:pPr>
          </w:p>
        </w:tc>
        <w:tc>
          <w:tcPr>
            <w:tcW w:w="709" w:type="dxa"/>
          </w:tcPr>
          <w:p w14:paraId="46E1D4D6" w14:textId="77777777" w:rsidR="00544B97" w:rsidRDefault="00544B97" w:rsidP="005878B0">
            <w:pPr>
              <w:rPr>
                <w:b/>
                <w:szCs w:val="21"/>
              </w:rPr>
            </w:pPr>
          </w:p>
        </w:tc>
      </w:tr>
      <w:tr w:rsidR="00544B97" w:rsidRPr="005D52AE" w14:paraId="0B64F217" w14:textId="77777777" w:rsidTr="005878B0">
        <w:trPr>
          <w:trHeight w:val="90"/>
        </w:trPr>
        <w:tc>
          <w:tcPr>
            <w:tcW w:w="568" w:type="dxa"/>
            <w:vMerge/>
            <w:vAlign w:val="center"/>
          </w:tcPr>
          <w:p w14:paraId="30A30A64" w14:textId="77777777" w:rsidR="00544B97" w:rsidRPr="008A4666" w:rsidRDefault="00544B97" w:rsidP="005878B0">
            <w:pPr>
              <w:jc w:val="center"/>
              <w:rPr>
                <w:b/>
                <w:szCs w:val="21"/>
              </w:rPr>
            </w:pPr>
          </w:p>
        </w:tc>
        <w:tc>
          <w:tcPr>
            <w:tcW w:w="709" w:type="dxa"/>
            <w:vMerge/>
            <w:vAlign w:val="center"/>
          </w:tcPr>
          <w:p w14:paraId="79D268BB" w14:textId="77777777" w:rsidR="00544B97" w:rsidRDefault="00544B97" w:rsidP="005878B0">
            <w:pPr>
              <w:jc w:val="center"/>
              <w:rPr>
                <w:rFonts w:ascii="宋体" w:hAnsi="宋体" w:cs="宋体"/>
                <w:color w:val="000000"/>
                <w:kern w:val="0"/>
                <w:szCs w:val="21"/>
                <w:lang w:bidi="ar"/>
              </w:rPr>
            </w:pPr>
          </w:p>
        </w:tc>
        <w:tc>
          <w:tcPr>
            <w:tcW w:w="2835" w:type="dxa"/>
          </w:tcPr>
          <w:p w14:paraId="1808B5F0" w14:textId="77777777" w:rsidR="00544B97" w:rsidRPr="005D52AE" w:rsidRDefault="00544B97" w:rsidP="005878B0">
            <w:pPr>
              <w:rPr>
                <w:b/>
                <w:szCs w:val="21"/>
              </w:rPr>
            </w:pPr>
            <w:r>
              <w:rPr>
                <w:rFonts w:hint="eastAsia"/>
                <w:b/>
                <w:szCs w:val="21"/>
              </w:rPr>
              <w:t>2</w:t>
            </w:r>
            <w:r>
              <w:rPr>
                <w:b/>
                <w:szCs w:val="21"/>
              </w:rPr>
              <w:t>9.2</w:t>
            </w:r>
            <w:r>
              <w:rPr>
                <w:rFonts w:ascii="宋体" w:hAnsi="宋体" w:cs="宋体" w:hint="eastAsia"/>
                <w:color w:val="000000"/>
                <w:szCs w:val="21"/>
              </w:rPr>
              <w:t>内存 DDR3，</w:t>
            </w:r>
            <w:r>
              <w:rPr>
                <w:rFonts w:ascii="宋体" w:hAnsi="宋体" w:cs="宋体" w:hint="eastAsia"/>
                <w:color w:val="000000"/>
                <w:kern w:val="0"/>
                <w:szCs w:val="21"/>
                <w:lang w:bidi="ar"/>
              </w:rPr>
              <w:t>≥</w:t>
            </w:r>
            <w:r>
              <w:rPr>
                <w:rFonts w:ascii="宋体" w:hAnsi="宋体" w:cs="宋体" w:hint="eastAsia"/>
                <w:color w:val="000000"/>
                <w:szCs w:val="21"/>
              </w:rPr>
              <w:t>2*256MB；采用</w:t>
            </w:r>
            <w:r>
              <w:rPr>
                <w:rFonts w:ascii="宋体" w:hAnsi="宋体" w:cs="宋体" w:hint="eastAsia"/>
                <w:color w:val="000000"/>
                <w:kern w:val="0"/>
                <w:szCs w:val="21"/>
                <w:lang w:bidi="ar"/>
              </w:rPr>
              <w:t>≥</w:t>
            </w:r>
            <w:r>
              <w:rPr>
                <w:rFonts w:ascii="宋体" w:hAnsi="宋体" w:cs="宋体" w:hint="eastAsia"/>
                <w:color w:val="000000"/>
                <w:szCs w:val="21"/>
              </w:rPr>
              <w:t>1/2.7 "逐行扫描CMOS，</w:t>
            </w:r>
            <w:r>
              <w:rPr>
                <w:rFonts w:ascii="宋体" w:hAnsi="宋体" w:cs="宋体" w:hint="eastAsia"/>
                <w:color w:val="000000"/>
                <w:kern w:val="0"/>
                <w:szCs w:val="21"/>
                <w:lang w:bidi="ar"/>
              </w:rPr>
              <w:t>≥</w:t>
            </w:r>
            <w:r>
              <w:rPr>
                <w:rFonts w:ascii="宋体" w:hAnsi="宋体" w:cs="宋体" w:hint="eastAsia"/>
                <w:color w:val="000000"/>
                <w:szCs w:val="21"/>
              </w:rPr>
              <w:t>500万像素逐行扫描CMOS；镜头焦距：</w:t>
            </w:r>
            <w:r>
              <w:rPr>
                <w:rFonts w:ascii="宋体" w:hAnsi="宋体" w:cs="宋体" w:hint="eastAsia"/>
                <w:color w:val="000000"/>
                <w:kern w:val="0"/>
                <w:szCs w:val="21"/>
                <w:lang w:bidi="ar"/>
              </w:rPr>
              <w:t>≥</w:t>
            </w:r>
            <w:r>
              <w:rPr>
                <w:rFonts w:ascii="宋体" w:hAnsi="宋体" w:cs="宋体" w:hint="eastAsia"/>
                <w:color w:val="000000"/>
                <w:szCs w:val="21"/>
              </w:rPr>
              <w:t>2.8mm最低照度 彩色模式：</w:t>
            </w:r>
            <w:r>
              <w:rPr>
                <w:rFonts w:ascii="宋体" w:hAnsi="宋体" w:cs="宋体" w:hint="eastAsia"/>
                <w:color w:val="000000"/>
                <w:kern w:val="0"/>
                <w:szCs w:val="21"/>
                <w:lang w:bidi="ar"/>
              </w:rPr>
              <w:t>≤</w:t>
            </w:r>
            <w:r>
              <w:rPr>
                <w:rFonts w:ascii="宋体" w:hAnsi="宋体" w:cs="宋体" w:hint="eastAsia"/>
                <w:color w:val="000000"/>
                <w:szCs w:val="21"/>
              </w:rPr>
              <w:t>0.0002Lx，黑白模式</w:t>
            </w:r>
            <w:r>
              <w:rPr>
                <w:rFonts w:ascii="宋体" w:hAnsi="宋体" w:cs="宋体" w:hint="eastAsia"/>
                <w:color w:val="000000"/>
                <w:kern w:val="0"/>
                <w:szCs w:val="21"/>
                <w:lang w:bidi="ar"/>
              </w:rPr>
              <w:t>≤</w:t>
            </w:r>
            <w:r>
              <w:rPr>
                <w:rFonts w:ascii="宋体" w:hAnsi="宋体" w:cs="宋体" w:hint="eastAsia"/>
                <w:color w:val="000000"/>
                <w:szCs w:val="21"/>
              </w:rPr>
              <w:t>0.0001 Lx，分辨率：≥1800TVL（码流</w:t>
            </w:r>
            <w:r>
              <w:rPr>
                <w:rFonts w:ascii="宋体" w:hAnsi="宋体" w:cs="宋体" w:hint="eastAsia"/>
                <w:color w:val="000000"/>
                <w:kern w:val="0"/>
                <w:szCs w:val="21"/>
                <w:lang w:bidi="ar"/>
              </w:rPr>
              <w:t>≥</w:t>
            </w:r>
            <w:r>
              <w:rPr>
                <w:rFonts w:ascii="宋体" w:hAnsi="宋体" w:cs="宋体" w:hint="eastAsia"/>
                <w:color w:val="000000"/>
                <w:szCs w:val="21"/>
              </w:rPr>
              <w:t>4Mbps，帧率</w:t>
            </w:r>
            <w:r>
              <w:rPr>
                <w:rFonts w:ascii="宋体" w:hAnsi="宋体" w:cs="宋体" w:hint="eastAsia"/>
                <w:color w:val="000000"/>
                <w:kern w:val="0"/>
                <w:szCs w:val="21"/>
                <w:lang w:bidi="ar"/>
              </w:rPr>
              <w:t>≥</w:t>
            </w:r>
            <w:r>
              <w:rPr>
                <w:rFonts w:ascii="宋体" w:hAnsi="宋体" w:cs="宋体" w:hint="eastAsia"/>
                <w:color w:val="000000"/>
                <w:szCs w:val="21"/>
              </w:rPr>
              <w:t>25帧/s)；</w:t>
            </w:r>
          </w:p>
        </w:tc>
        <w:tc>
          <w:tcPr>
            <w:tcW w:w="2835" w:type="dxa"/>
          </w:tcPr>
          <w:p w14:paraId="21387029" w14:textId="77777777" w:rsidR="00544B97" w:rsidRDefault="00544B97" w:rsidP="005878B0">
            <w:pPr>
              <w:rPr>
                <w:b/>
                <w:szCs w:val="21"/>
              </w:rPr>
            </w:pPr>
          </w:p>
        </w:tc>
        <w:tc>
          <w:tcPr>
            <w:tcW w:w="1275" w:type="dxa"/>
          </w:tcPr>
          <w:p w14:paraId="0D33A2AC" w14:textId="77777777" w:rsidR="00544B97" w:rsidRDefault="00544B97" w:rsidP="005878B0">
            <w:pPr>
              <w:rPr>
                <w:b/>
                <w:szCs w:val="21"/>
              </w:rPr>
            </w:pPr>
          </w:p>
        </w:tc>
        <w:tc>
          <w:tcPr>
            <w:tcW w:w="709" w:type="dxa"/>
          </w:tcPr>
          <w:p w14:paraId="10F468CB" w14:textId="77777777" w:rsidR="00544B97" w:rsidRDefault="00544B97" w:rsidP="005878B0">
            <w:pPr>
              <w:rPr>
                <w:b/>
                <w:szCs w:val="21"/>
              </w:rPr>
            </w:pPr>
          </w:p>
        </w:tc>
      </w:tr>
      <w:tr w:rsidR="00544B97" w14:paraId="3165263B" w14:textId="77777777" w:rsidTr="005878B0">
        <w:trPr>
          <w:trHeight w:val="90"/>
        </w:trPr>
        <w:tc>
          <w:tcPr>
            <w:tcW w:w="568" w:type="dxa"/>
            <w:vMerge/>
            <w:vAlign w:val="center"/>
          </w:tcPr>
          <w:p w14:paraId="3AA814A1" w14:textId="77777777" w:rsidR="00544B97" w:rsidRPr="008A4666" w:rsidRDefault="00544B97" w:rsidP="005878B0">
            <w:pPr>
              <w:jc w:val="center"/>
              <w:rPr>
                <w:b/>
                <w:szCs w:val="21"/>
              </w:rPr>
            </w:pPr>
          </w:p>
        </w:tc>
        <w:tc>
          <w:tcPr>
            <w:tcW w:w="709" w:type="dxa"/>
            <w:vMerge/>
            <w:vAlign w:val="center"/>
          </w:tcPr>
          <w:p w14:paraId="5D2C27C6" w14:textId="77777777" w:rsidR="00544B97" w:rsidRDefault="00544B97" w:rsidP="005878B0">
            <w:pPr>
              <w:jc w:val="center"/>
              <w:rPr>
                <w:rFonts w:ascii="宋体" w:hAnsi="宋体" w:cs="宋体"/>
                <w:color w:val="000000"/>
                <w:kern w:val="0"/>
                <w:szCs w:val="21"/>
                <w:lang w:bidi="ar"/>
              </w:rPr>
            </w:pPr>
          </w:p>
        </w:tc>
        <w:tc>
          <w:tcPr>
            <w:tcW w:w="2835" w:type="dxa"/>
          </w:tcPr>
          <w:p w14:paraId="01FEB51E" w14:textId="77777777" w:rsidR="00544B97" w:rsidRDefault="00544B97" w:rsidP="005878B0">
            <w:pPr>
              <w:rPr>
                <w:b/>
                <w:szCs w:val="21"/>
              </w:rPr>
            </w:pPr>
            <w:r>
              <w:rPr>
                <w:rFonts w:hint="eastAsia"/>
                <w:b/>
                <w:szCs w:val="21"/>
              </w:rPr>
              <w:t>2</w:t>
            </w:r>
            <w:r>
              <w:rPr>
                <w:b/>
                <w:szCs w:val="21"/>
              </w:rPr>
              <w:t>9.3</w:t>
            </w:r>
            <w:r>
              <w:rPr>
                <w:rFonts w:ascii="宋体" w:hAnsi="宋体" w:cs="宋体" w:hint="eastAsia"/>
                <w:color w:val="000000"/>
                <w:szCs w:val="21"/>
              </w:rPr>
              <w:t>支持H.265编码格式，支持五码流编码；支持KMC安全密钥与AES256码流加密功能；支持手机APP拍照录入人相照片和人员信息，实现人脸识别，支持从算法商城下载和加载算法，按需加载不同算法；支持热度图统计功能，可以分别统计视频中至少6个区域的活跃度，可以通过不同颜色表示，并可输出日、周、月、年月度图及对应统计报表；具有智能分析功能，支持将智能分析结果传递至客户端，平均捕获率≥99%，平均准确率≥99%；</w:t>
            </w:r>
          </w:p>
        </w:tc>
        <w:tc>
          <w:tcPr>
            <w:tcW w:w="2835" w:type="dxa"/>
          </w:tcPr>
          <w:p w14:paraId="2376FFBD" w14:textId="77777777" w:rsidR="00544B97" w:rsidRDefault="00544B97" w:rsidP="005878B0">
            <w:pPr>
              <w:rPr>
                <w:b/>
                <w:szCs w:val="21"/>
              </w:rPr>
            </w:pPr>
          </w:p>
        </w:tc>
        <w:tc>
          <w:tcPr>
            <w:tcW w:w="1275" w:type="dxa"/>
          </w:tcPr>
          <w:p w14:paraId="273DC636" w14:textId="77777777" w:rsidR="00544B97" w:rsidRDefault="00544B97" w:rsidP="005878B0">
            <w:pPr>
              <w:rPr>
                <w:b/>
                <w:szCs w:val="21"/>
              </w:rPr>
            </w:pPr>
          </w:p>
        </w:tc>
        <w:tc>
          <w:tcPr>
            <w:tcW w:w="709" w:type="dxa"/>
          </w:tcPr>
          <w:p w14:paraId="07E9DA37" w14:textId="77777777" w:rsidR="00544B97" w:rsidRDefault="00544B97" w:rsidP="005878B0">
            <w:pPr>
              <w:rPr>
                <w:b/>
                <w:szCs w:val="21"/>
              </w:rPr>
            </w:pPr>
          </w:p>
        </w:tc>
      </w:tr>
      <w:tr w:rsidR="00544B97" w14:paraId="73656687" w14:textId="77777777" w:rsidTr="005878B0">
        <w:trPr>
          <w:trHeight w:val="135"/>
        </w:trPr>
        <w:tc>
          <w:tcPr>
            <w:tcW w:w="568" w:type="dxa"/>
            <w:vAlign w:val="center"/>
          </w:tcPr>
          <w:p w14:paraId="10786C65" w14:textId="77777777" w:rsidR="00544B97" w:rsidRPr="008A4666" w:rsidRDefault="00544B97" w:rsidP="005878B0">
            <w:pPr>
              <w:jc w:val="center"/>
              <w:rPr>
                <w:b/>
                <w:szCs w:val="21"/>
              </w:rPr>
            </w:pPr>
            <w:r w:rsidRPr="008A4666">
              <w:rPr>
                <w:rFonts w:hint="eastAsia"/>
                <w:b/>
                <w:szCs w:val="21"/>
              </w:rPr>
              <w:lastRenderedPageBreak/>
              <w:t>28</w:t>
            </w:r>
          </w:p>
        </w:tc>
        <w:tc>
          <w:tcPr>
            <w:tcW w:w="709" w:type="dxa"/>
            <w:vAlign w:val="center"/>
          </w:tcPr>
          <w:p w14:paraId="76E312B0"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拾音器</w:t>
            </w:r>
          </w:p>
        </w:tc>
        <w:tc>
          <w:tcPr>
            <w:tcW w:w="2835" w:type="dxa"/>
          </w:tcPr>
          <w:p w14:paraId="0050EC64" w14:textId="77777777" w:rsidR="00544B97" w:rsidRDefault="00544B97" w:rsidP="005878B0">
            <w:pPr>
              <w:rPr>
                <w:b/>
                <w:szCs w:val="21"/>
              </w:rPr>
            </w:pPr>
            <w:r>
              <w:rPr>
                <w:rFonts w:ascii="宋体" w:hAnsi="宋体" w:cs="宋体" w:hint="eastAsia"/>
                <w:color w:val="000000"/>
                <w:kern w:val="0"/>
                <w:szCs w:val="21"/>
                <w:lang w:bidi="ar"/>
              </w:rPr>
              <w:t>拾音器距离：室内背景噪声</w:t>
            </w:r>
            <w:r>
              <w:rPr>
                <w:rFonts w:ascii="宋体" w:hAnsi="宋体" w:cs="宋体" w:hint="eastAsia"/>
                <w:color w:val="000000"/>
                <w:szCs w:val="21"/>
              </w:rPr>
              <w:t>≥</w:t>
            </w:r>
            <w:r>
              <w:rPr>
                <w:rFonts w:ascii="宋体" w:hAnsi="宋体" w:cs="宋体" w:hint="eastAsia"/>
                <w:color w:val="000000"/>
                <w:kern w:val="0"/>
                <w:szCs w:val="21"/>
                <w:lang w:bidi="ar"/>
              </w:rPr>
              <w:t>50dB（A），音源声级不低于94dB（A）拾音器，拾音器输出电平幅度不低于90mV时，拾音器拾音半径应不小于5m；</w:t>
            </w:r>
          </w:p>
        </w:tc>
        <w:tc>
          <w:tcPr>
            <w:tcW w:w="2835" w:type="dxa"/>
          </w:tcPr>
          <w:p w14:paraId="3B8974F2" w14:textId="77777777" w:rsidR="00544B97" w:rsidRDefault="00544B97" w:rsidP="005878B0">
            <w:pPr>
              <w:rPr>
                <w:rFonts w:ascii="宋体" w:hAnsi="宋体" w:cs="宋体"/>
                <w:color w:val="000000"/>
                <w:kern w:val="0"/>
                <w:szCs w:val="21"/>
                <w:lang w:bidi="ar"/>
              </w:rPr>
            </w:pPr>
          </w:p>
        </w:tc>
        <w:tc>
          <w:tcPr>
            <w:tcW w:w="1275" w:type="dxa"/>
          </w:tcPr>
          <w:p w14:paraId="23583FBC" w14:textId="77777777" w:rsidR="00544B97" w:rsidRDefault="00544B97" w:rsidP="005878B0">
            <w:pPr>
              <w:rPr>
                <w:rFonts w:ascii="宋体" w:hAnsi="宋体" w:cs="宋体"/>
                <w:color w:val="000000"/>
                <w:kern w:val="0"/>
                <w:szCs w:val="21"/>
                <w:lang w:bidi="ar"/>
              </w:rPr>
            </w:pPr>
          </w:p>
        </w:tc>
        <w:tc>
          <w:tcPr>
            <w:tcW w:w="709" w:type="dxa"/>
          </w:tcPr>
          <w:p w14:paraId="0B91CCAB" w14:textId="77777777" w:rsidR="00544B97" w:rsidRDefault="00544B97" w:rsidP="005878B0">
            <w:pPr>
              <w:rPr>
                <w:rFonts w:ascii="宋体" w:hAnsi="宋体" w:cs="宋体"/>
                <w:color w:val="000000"/>
                <w:kern w:val="0"/>
                <w:szCs w:val="21"/>
                <w:lang w:bidi="ar"/>
              </w:rPr>
            </w:pPr>
          </w:p>
        </w:tc>
      </w:tr>
      <w:tr w:rsidR="00544B97" w14:paraId="28767D0F" w14:textId="77777777" w:rsidTr="005878B0">
        <w:trPr>
          <w:trHeight w:val="28"/>
        </w:trPr>
        <w:tc>
          <w:tcPr>
            <w:tcW w:w="568" w:type="dxa"/>
            <w:vAlign w:val="center"/>
          </w:tcPr>
          <w:p w14:paraId="141B41E8" w14:textId="77777777" w:rsidR="00544B97" w:rsidRPr="008A4666" w:rsidRDefault="00544B97" w:rsidP="005878B0">
            <w:pPr>
              <w:jc w:val="center"/>
              <w:rPr>
                <w:b/>
                <w:szCs w:val="21"/>
              </w:rPr>
            </w:pPr>
            <w:r w:rsidRPr="008A4666">
              <w:rPr>
                <w:rFonts w:hint="eastAsia"/>
                <w:b/>
                <w:szCs w:val="21"/>
              </w:rPr>
              <w:t>29</w:t>
            </w:r>
          </w:p>
        </w:tc>
        <w:tc>
          <w:tcPr>
            <w:tcW w:w="709" w:type="dxa"/>
            <w:vAlign w:val="center"/>
          </w:tcPr>
          <w:p w14:paraId="74BC144E"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拾音器电源</w:t>
            </w:r>
          </w:p>
        </w:tc>
        <w:tc>
          <w:tcPr>
            <w:tcW w:w="2835" w:type="dxa"/>
            <w:vAlign w:val="center"/>
          </w:tcPr>
          <w:p w14:paraId="6E63E8EC" w14:textId="77777777" w:rsidR="00544B97" w:rsidRDefault="00544B97" w:rsidP="005878B0">
            <w:pPr>
              <w:rPr>
                <w:b/>
                <w:szCs w:val="21"/>
              </w:rPr>
            </w:pPr>
            <w:r>
              <w:rPr>
                <w:rFonts w:ascii="宋体" w:hAnsi="宋体" w:cs="宋体" w:hint="eastAsia"/>
                <w:color w:val="000000"/>
                <w:kern w:val="0"/>
                <w:szCs w:val="21"/>
                <w:lang w:bidi="ar"/>
              </w:rPr>
              <w:t>拾音器配套电源</w:t>
            </w:r>
          </w:p>
        </w:tc>
        <w:tc>
          <w:tcPr>
            <w:tcW w:w="2835" w:type="dxa"/>
          </w:tcPr>
          <w:p w14:paraId="09EB97DB" w14:textId="77777777" w:rsidR="00544B97" w:rsidRDefault="00544B97" w:rsidP="005878B0">
            <w:pPr>
              <w:rPr>
                <w:rFonts w:ascii="宋体" w:hAnsi="宋体" w:cs="宋体"/>
                <w:color w:val="000000"/>
                <w:kern w:val="0"/>
                <w:szCs w:val="21"/>
                <w:lang w:bidi="ar"/>
              </w:rPr>
            </w:pPr>
          </w:p>
        </w:tc>
        <w:tc>
          <w:tcPr>
            <w:tcW w:w="1275" w:type="dxa"/>
          </w:tcPr>
          <w:p w14:paraId="2E2D5240" w14:textId="77777777" w:rsidR="00544B97" w:rsidRDefault="00544B97" w:rsidP="005878B0">
            <w:pPr>
              <w:rPr>
                <w:rFonts w:ascii="宋体" w:hAnsi="宋体" w:cs="宋体"/>
                <w:color w:val="000000"/>
                <w:kern w:val="0"/>
                <w:szCs w:val="21"/>
                <w:lang w:bidi="ar"/>
              </w:rPr>
            </w:pPr>
          </w:p>
        </w:tc>
        <w:tc>
          <w:tcPr>
            <w:tcW w:w="709" w:type="dxa"/>
          </w:tcPr>
          <w:p w14:paraId="1BB922BD" w14:textId="77777777" w:rsidR="00544B97" w:rsidRDefault="00544B97" w:rsidP="005878B0">
            <w:pPr>
              <w:rPr>
                <w:rFonts w:ascii="宋体" w:hAnsi="宋体" w:cs="宋体"/>
                <w:color w:val="000000"/>
                <w:kern w:val="0"/>
                <w:szCs w:val="21"/>
                <w:lang w:bidi="ar"/>
              </w:rPr>
            </w:pPr>
          </w:p>
        </w:tc>
      </w:tr>
      <w:tr w:rsidR="00544B97" w14:paraId="57CC34CB" w14:textId="77777777" w:rsidTr="005878B0">
        <w:trPr>
          <w:trHeight w:val="45"/>
        </w:trPr>
        <w:tc>
          <w:tcPr>
            <w:tcW w:w="568" w:type="dxa"/>
            <w:vMerge w:val="restart"/>
            <w:vAlign w:val="center"/>
          </w:tcPr>
          <w:p w14:paraId="64A87E77" w14:textId="77777777" w:rsidR="00544B97" w:rsidRPr="008A4666" w:rsidRDefault="00544B97" w:rsidP="005878B0">
            <w:pPr>
              <w:jc w:val="center"/>
              <w:rPr>
                <w:b/>
                <w:szCs w:val="21"/>
              </w:rPr>
            </w:pPr>
            <w:r w:rsidRPr="008A4666">
              <w:rPr>
                <w:rFonts w:hint="eastAsia"/>
                <w:b/>
                <w:szCs w:val="21"/>
              </w:rPr>
              <w:t>30</w:t>
            </w:r>
          </w:p>
        </w:tc>
        <w:tc>
          <w:tcPr>
            <w:tcW w:w="709" w:type="dxa"/>
            <w:vMerge w:val="restart"/>
            <w:vAlign w:val="center"/>
          </w:tcPr>
          <w:p w14:paraId="2F088927"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高清存储</w:t>
            </w:r>
          </w:p>
        </w:tc>
        <w:tc>
          <w:tcPr>
            <w:tcW w:w="2835" w:type="dxa"/>
          </w:tcPr>
          <w:p w14:paraId="7582628C" w14:textId="77777777" w:rsidR="00544B97" w:rsidRDefault="00544B97" w:rsidP="005878B0">
            <w:pPr>
              <w:jc w:val="left"/>
              <w:rPr>
                <w:rFonts w:ascii="宋体" w:hAnsi="宋体" w:cs="宋体"/>
                <w:color w:val="000000"/>
                <w:kern w:val="0"/>
                <w:szCs w:val="21"/>
                <w:lang w:bidi="ar"/>
              </w:rPr>
            </w:pPr>
            <w:r>
              <w:rPr>
                <w:b/>
                <w:szCs w:val="21"/>
              </w:rPr>
              <w:t>30.1</w:t>
            </w:r>
            <w:r>
              <w:rPr>
                <w:rFonts w:ascii="宋体" w:hAnsi="宋体" w:cs="宋体" w:hint="eastAsia"/>
                <w:color w:val="000000"/>
                <w:kern w:val="0"/>
                <w:szCs w:val="21"/>
                <w:lang w:bidi="ar"/>
              </w:rPr>
              <w:t>网络视频输入：≥64路 ；</w:t>
            </w:r>
          </w:p>
          <w:p w14:paraId="260B9CB5" w14:textId="77777777" w:rsidR="00544B97" w:rsidRDefault="00544B97" w:rsidP="005878B0">
            <w:pPr>
              <w:jc w:val="left"/>
              <w:rPr>
                <w:rFonts w:ascii="宋体" w:hAnsi="宋体" w:cs="宋体"/>
                <w:color w:val="000000"/>
                <w:kern w:val="0"/>
                <w:szCs w:val="21"/>
                <w:lang w:bidi="ar"/>
              </w:rPr>
            </w:pPr>
            <w:r>
              <w:rPr>
                <w:rFonts w:ascii="宋体" w:hAnsi="宋体" w:cs="宋体" w:hint="eastAsia"/>
                <w:color w:val="000000"/>
                <w:kern w:val="0"/>
                <w:szCs w:val="21"/>
                <w:lang w:bidi="ar"/>
              </w:rPr>
              <w:t>解码性能：≥16路，每路≥30帧/秒；</w:t>
            </w:r>
          </w:p>
          <w:p w14:paraId="26878B5F" w14:textId="77777777" w:rsidR="00544B97" w:rsidRDefault="00544B97" w:rsidP="005878B0">
            <w:pPr>
              <w:jc w:val="left"/>
              <w:rPr>
                <w:b/>
                <w:szCs w:val="21"/>
              </w:rPr>
            </w:pPr>
            <w:r>
              <w:rPr>
                <w:rFonts w:ascii="宋体" w:hAnsi="宋体" w:cs="宋体" w:hint="eastAsia"/>
                <w:color w:val="000000"/>
                <w:kern w:val="0"/>
                <w:szCs w:val="21"/>
                <w:lang w:bidi="ar"/>
              </w:rPr>
              <w:t xml:space="preserve">磁盘数量：≥14*4T </w:t>
            </w:r>
          </w:p>
        </w:tc>
        <w:tc>
          <w:tcPr>
            <w:tcW w:w="2835" w:type="dxa"/>
          </w:tcPr>
          <w:p w14:paraId="38FA7728" w14:textId="77777777" w:rsidR="00544B97" w:rsidRDefault="00544B97" w:rsidP="005878B0">
            <w:pPr>
              <w:jc w:val="left"/>
              <w:rPr>
                <w:b/>
                <w:szCs w:val="21"/>
              </w:rPr>
            </w:pPr>
          </w:p>
        </w:tc>
        <w:tc>
          <w:tcPr>
            <w:tcW w:w="1275" w:type="dxa"/>
          </w:tcPr>
          <w:p w14:paraId="7BBA037B" w14:textId="77777777" w:rsidR="00544B97" w:rsidRDefault="00544B97" w:rsidP="005878B0">
            <w:pPr>
              <w:jc w:val="left"/>
              <w:rPr>
                <w:b/>
                <w:szCs w:val="21"/>
              </w:rPr>
            </w:pPr>
          </w:p>
        </w:tc>
        <w:tc>
          <w:tcPr>
            <w:tcW w:w="709" w:type="dxa"/>
          </w:tcPr>
          <w:p w14:paraId="2A24909A" w14:textId="77777777" w:rsidR="00544B97" w:rsidRDefault="00544B97" w:rsidP="005878B0">
            <w:pPr>
              <w:jc w:val="left"/>
              <w:rPr>
                <w:b/>
                <w:szCs w:val="21"/>
              </w:rPr>
            </w:pPr>
          </w:p>
        </w:tc>
      </w:tr>
      <w:tr w:rsidR="00544B97" w14:paraId="7AE9371E" w14:textId="77777777" w:rsidTr="005878B0">
        <w:trPr>
          <w:trHeight w:val="45"/>
        </w:trPr>
        <w:tc>
          <w:tcPr>
            <w:tcW w:w="568" w:type="dxa"/>
            <w:vMerge/>
            <w:vAlign w:val="center"/>
          </w:tcPr>
          <w:p w14:paraId="50122936"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63C3D1CF" w14:textId="77777777" w:rsidR="00544B97" w:rsidRPr="00B5332C" w:rsidRDefault="00544B97" w:rsidP="005878B0">
            <w:pPr>
              <w:jc w:val="center"/>
              <w:rPr>
                <w:rFonts w:ascii="宋体" w:hAnsi="宋体" w:cs="宋体"/>
                <w:b/>
                <w:color w:val="000000"/>
                <w:kern w:val="0"/>
                <w:szCs w:val="21"/>
                <w:lang w:bidi="ar"/>
              </w:rPr>
            </w:pPr>
          </w:p>
        </w:tc>
        <w:tc>
          <w:tcPr>
            <w:tcW w:w="2835" w:type="dxa"/>
          </w:tcPr>
          <w:p w14:paraId="6A54E031" w14:textId="77777777" w:rsidR="00544B97" w:rsidRDefault="00544B97" w:rsidP="005878B0">
            <w:pPr>
              <w:rPr>
                <w:b/>
                <w:szCs w:val="21"/>
              </w:rPr>
            </w:pPr>
            <w:r>
              <w:rPr>
                <w:b/>
                <w:szCs w:val="21"/>
              </w:rPr>
              <w:t>30.2</w:t>
            </w:r>
            <w:r>
              <w:rPr>
                <w:rFonts w:ascii="宋体" w:hAnsi="宋体" w:cs="宋体" w:hint="eastAsia"/>
                <w:color w:val="000000"/>
                <w:kern w:val="0"/>
                <w:szCs w:val="21"/>
                <w:lang w:bidi="ar"/>
              </w:rPr>
              <w:t>录像方式:支持手动录像、计划录像、移动侦测、IO告警联动触发的录像；录像回放：多路同步回放：支持≥8路 多倍速回放：支持x1/16、1x/8、x1/4、x1/2速度慢进回放操作，支持x2、x4、x8、x16速度快进回放操作，帧进播放；</w:t>
            </w:r>
          </w:p>
        </w:tc>
        <w:tc>
          <w:tcPr>
            <w:tcW w:w="2835" w:type="dxa"/>
          </w:tcPr>
          <w:p w14:paraId="5529AA84" w14:textId="77777777" w:rsidR="00544B97" w:rsidRDefault="00544B97" w:rsidP="005878B0">
            <w:pPr>
              <w:rPr>
                <w:b/>
                <w:szCs w:val="21"/>
              </w:rPr>
            </w:pPr>
          </w:p>
        </w:tc>
        <w:tc>
          <w:tcPr>
            <w:tcW w:w="1275" w:type="dxa"/>
          </w:tcPr>
          <w:p w14:paraId="3A7F6750" w14:textId="77777777" w:rsidR="00544B97" w:rsidRDefault="00544B97" w:rsidP="005878B0">
            <w:pPr>
              <w:rPr>
                <w:b/>
                <w:szCs w:val="21"/>
              </w:rPr>
            </w:pPr>
          </w:p>
        </w:tc>
        <w:tc>
          <w:tcPr>
            <w:tcW w:w="709" w:type="dxa"/>
          </w:tcPr>
          <w:p w14:paraId="44AB4E57" w14:textId="77777777" w:rsidR="00544B97" w:rsidRDefault="00544B97" w:rsidP="005878B0">
            <w:pPr>
              <w:rPr>
                <w:b/>
                <w:szCs w:val="21"/>
              </w:rPr>
            </w:pPr>
          </w:p>
        </w:tc>
      </w:tr>
      <w:tr w:rsidR="00544B97" w:rsidRPr="00F70388" w14:paraId="144C640D" w14:textId="77777777" w:rsidTr="005878B0">
        <w:trPr>
          <w:trHeight w:val="135"/>
        </w:trPr>
        <w:tc>
          <w:tcPr>
            <w:tcW w:w="568" w:type="dxa"/>
            <w:vAlign w:val="center"/>
          </w:tcPr>
          <w:p w14:paraId="5FF48018" w14:textId="77777777" w:rsidR="00544B97" w:rsidRPr="008A4666" w:rsidRDefault="00544B97" w:rsidP="005878B0">
            <w:pPr>
              <w:jc w:val="center"/>
              <w:rPr>
                <w:b/>
                <w:szCs w:val="21"/>
              </w:rPr>
            </w:pPr>
            <w:r w:rsidRPr="008A4666">
              <w:rPr>
                <w:rFonts w:hint="eastAsia"/>
                <w:b/>
                <w:szCs w:val="21"/>
              </w:rPr>
              <w:t>31</w:t>
            </w:r>
          </w:p>
        </w:tc>
        <w:tc>
          <w:tcPr>
            <w:tcW w:w="709" w:type="dxa"/>
            <w:vAlign w:val="center"/>
          </w:tcPr>
          <w:p w14:paraId="41E2FED9"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POE监控接入器</w:t>
            </w:r>
          </w:p>
        </w:tc>
        <w:tc>
          <w:tcPr>
            <w:tcW w:w="2835" w:type="dxa"/>
          </w:tcPr>
          <w:p w14:paraId="3C57946A" w14:textId="77777777" w:rsidR="00544B97" w:rsidRPr="00F70388" w:rsidRDefault="00544B97" w:rsidP="005878B0">
            <w:pPr>
              <w:rPr>
                <w:b/>
                <w:szCs w:val="21"/>
              </w:rPr>
            </w:pPr>
            <w:r>
              <w:rPr>
                <w:rFonts w:ascii="宋体" w:hAnsi="宋体" w:cs="宋体" w:hint="eastAsia"/>
                <w:color w:val="000000"/>
                <w:kern w:val="0"/>
                <w:szCs w:val="21"/>
                <w:lang w:bidi="ar"/>
              </w:rPr>
              <w:t>交换容量≥336Gbps，包转发率≥108Mpps；配置：≥24个千兆电口，≥4个万兆SFP+；支持802.3at POE+功能；支持ARP表项≥4K；支持 ERPS 以太环保护协议（G.8032）；支持RIP、RIPng、OSPF、OSPFv3路由协议</w:t>
            </w:r>
          </w:p>
        </w:tc>
        <w:tc>
          <w:tcPr>
            <w:tcW w:w="2835" w:type="dxa"/>
          </w:tcPr>
          <w:p w14:paraId="06E56839" w14:textId="77777777" w:rsidR="00544B97" w:rsidRDefault="00544B97" w:rsidP="005878B0">
            <w:pPr>
              <w:rPr>
                <w:rFonts w:ascii="宋体" w:hAnsi="宋体" w:cs="宋体"/>
                <w:color w:val="000000"/>
                <w:kern w:val="0"/>
                <w:szCs w:val="21"/>
                <w:lang w:bidi="ar"/>
              </w:rPr>
            </w:pPr>
          </w:p>
        </w:tc>
        <w:tc>
          <w:tcPr>
            <w:tcW w:w="1275" w:type="dxa"/>
          </w:tcPr>
          <w:p w14:paraId="29DC11A6" w14:textId="77777777" w:rsidR="00544B97" w:rsidRDefault="00544B97" w:rsidP="005878B0">
            <w:pPr>
              <w:rPr>
                <w:rFonts w:ascii="宋体" w:hAnsi="宋体" w:cs="宋体"/>
                <w:color w:val="000000"/>
                <w:kern w:val="0"/>
                <w:szCs w:val="21"/>
                <w:lang w:bidi="ar"/>
              </w:rPr>
            </w:pPr>
          </w:p>
        </w:tc>
        <w:tc>
          <w:tcPr>
            <w:tcW w:w="709" w:type="dxa"/>
          </w:tcPr>
          <w:p w14:paraId="7A9DD6F5" w14:textId="77777777" w:rsidR="00544B97" w:rsidRDefault="00544B97" w:rsidP="005878B0">
            <w:pPr>
              <w:rPr>
                <w:rFonts w:ascii="宋体" w:hAnsi="宋体" w:cs="宋体"/>
                <w:color w:val="000000"/>
                <w:kern w:val="0"/>
                <w:szCs w:val="21"/>
                <w:lang w:bidi="ar"/>
              </w:rPr>
            </w:pPr>
          </w:p>
        </w:tc>
      </w:tr>
      <w:tr w:rsidR="00544B97" w14:paraId="0504F6AD" w14:textId="77777777" w:rsidTr="005878B0">
        <w:trPr>
          <w:trHeight w:val="28"/>
        </w:trPr>
        <w:tc>
          <w:tcPr>
            <w:tcW w:w="568" w:type="dxa"/>
            <w:vAlign w:val="center"/>
          </w:tcPr>
          <w:p w14:paraId="51A701B1" w14:textId="77777777" w:rsidR="00544B97" w:rsidRPr="008A4666" w:rsidRDefault="00544B97" w:rsidP="005878B0">
            <w:pPr>
              <w:jc w:val="center"/>
              <w:rPr>
                <w:b/>
                <w:szCs w:val="21"/>
              </w:rPr>
            </w:pPr>
            <w:r w:rsidRPr="008A4666">
              <w:rPr>
                <w:rFonts w:hint="eastAsia"/>
                <w:b/>
                <w:szCs w:val="21"/>
              </w:rPr>
              <w:t>32</w:t>
            </w:r>
          </w:p>
        </w:tc>
        <w:tc>
          <w:tcPr>
            <w:tcW w:w="709" w:type="dxa"/>
            <w:vAlign w:val="center"/>
          </w:tcPr>
          <w:p w14:paraId="0EF8BB45"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辅材3</w:t>
            </w:r>
          </w:p>
        </w:tc>
        <w:tc>
          <w:tcPr>
            <w:tcW w:w="2835" w:type="dxa"/>
            <w:vAlign w:val="center"/>
          </w:tcPr>
          <w:p w14:paraId="773502FB" w14:textId="77777777" w:rsidR="00544B97" w:rsidRDefault="00544B97" w:rsidP="005878B0">
            <w:pPr>
              <w:rPr>
                <w:b/>
                <w:szCs w:val="21"/>
              </w:rPr>
            </w:pPr>
            <w:r>
              <w:rPr>
                <w:rFonts w:ascii="宋体" w:hAnsi="宋体" w:cs="宋体" w:hint="eastAsia"/>
                <w:color w:val="000000"/>
                <w:kern w:val="0"/>
                <w:szCs w:val="21"/>
                <w:lang w:bidi="ar"/>
              </w:rPr>
              <w:t>非屏蔽网线不少于600米、PVC25管不少于200米。以上</w:t>
            </w:r>
            <w:r w:rsidRPr="004E6CF7">
              <w:rPr>
                <w:rFonts w:ascii="宋体" w:hAnsi="宋体" w:cs="宋体" w:hint="eastAsia"/>
                <w:color w:val="000000"/>
                <w:kern w:val="0"/>
                <w:szCs w:val="21"/>
                <w:lang w:bidi="ar"/>
              </w:rPr>
              <w:t>布线所涉及的地面、墙面装修完成面开槽及恢复</w:t>
            </w:r>
            <w:r>
              <w:rPr>
                <w:rFonts w:ascii="宋体" w:hAnsi="宋体" w:cs="宋体" w:hint="eastAsia"/>
                <w:color w:val="000000"/>
                <w:kern w:val="0"/>
                <w:szCs w:val="21"/>
                <w:lang w:bidi="ar"/>
              </w:rPr>
              <w:t>材料。</w:t>
            </w:r>
          </w:p>
        </w:tc>
        <w:tc>
          <w:tcPr>
            <w:tcW w:w="2835" w:type="dxa"/>
          </w:tcPr>
          <w:p w14:paraId="47C04ADF" w14:textId="77777777" w:rsidR="00544B97" w:rsidRDefault="00544B97" w:rsidP="005878B0">
            <w:pPr>
              <w:rPr>
                <w:rFonts w:ascii="宋体" w:hAnsi="宋体" w:cs="宋体"/>
                <w:color w:val="000000"/>
                <w:kern w:val="0"/>
                <w:szCs w:val="21"/>
                <w:lang w:bidi="ar"/>
              </w:rPr>
            </w:pPr>
          </w:p>
        </w:tc>
        <w:tc>
          <w:tcPr>
            <w:tcW w:w="1275" w:type="dxa"/>
          </w:tcPr>
          <w:p w14:paraId="3705383C" w14:textId="77777777" w:rsidR="00544B97" w:rsidRDefault="00544B97" w:rsidP="005878B0">
            <w:pPr>
              <w:rPr>
                <w:rFonts w:ascii="宋体" w:hAnsi="宋体" w:cs="宋体"/>
                <w:color w:val="000000"/>
                <w:kern w:val="0"/>
                <w:szCs w:val="21"/>
                <w:lang w:bidi="ar"/>
              </w:rPr>
            </w:pPr>
          </w:p>
        </w:tc>
        <w:tc>
          <w:tcPr>
            <w:tcW w:w="709" w:type="dxa"/>
          </w:tcPr>
          <w:p w14:paraId="5E4B2CDD" w14:textId="77777777" w:rsidR="00544B97" w:rsidRDefault="00544B97" w:rsidP="005878B0">
            <w:pPr>
              <w:rPr>
                <w:rFonts w:ascii="宋体" w:hAnsi="宋体" w:cs="宋体"/>
                <w:color w:val="000000"/>
                <w:kern w:val="0"/>
                <w:szCs w:val="21"/>
                <w:lang w:bidi="ar"/>
              </w:rPr>
            </w:pPr>
          </w:p>
        </w:tc>
      </w:tr>
      <w:tr w:rsidR="00544B97" w14:paraId="6109754E" w14:textId="77777777" w:rsidTr="005878B0">
        <w:trPr>
          <w:trHeight w:val="36"/>
        </w:trPr>
        <w:tc>
          <w:tcPr>
            <w:tcW w:w="568" w:type="dxa"/>
            <w:vMerge w:val="restart"/>
            <w:vAlign w:val="center"/>
          </w:tcPr>
          <w:p w14:paraId="2A77FCE7" w14:textId="77777777" w:rsidR="00544B97" w:rsidRPr="008A4666" w:rsidRDefault="00544B97" w:rsidP="005878B0">
            <w:pPr>
              <w:jc w:val="center"/>
              <w:rPr>
                <w:b/>
                <w:szCs w:val="21"/>
              </w:rPr>
            </w:pPr>
            <w:r w:rsidRPr="008A4666">
              <w:rPr>
                <w:rFonts w:hint="eastAsia"/>
                <w:b/>
                <w:szCs w:val="21"/>
              </w:rPr>
              <w:t>33</w:t>
            </w:r>
          </w:p>
        </w:tc>
        <w:tc>
          <w:tcPr>
            <w:tcW w:w="709" w:type="dxa"/>
            <w:vMerge w:val="restart"/>
            <w:vAlign w:val="center"/>
          </w:tcPr>
          <w:p w14:paraId="582DEA48" w14:textId="77777777" w:rsidR="00544B97" w:rsidRPr="00B5332C" w:rsidRDefault="00544B97" w:rsidP="005878B0">
            <w:pPr>
              <w:jc w:val="center"/>
              <w:rPr>
                <w:rFonts w:ascii="宋体" w:hAnsi="宋体" w:cs="宋体"/>
                <w:b/>
                <w:color w:val="000000"/>
                <w:kern w:val="0"/>
                <w:szCs w:val="21"/>
                <w:lang w:bidi="ar"/>
              </w:rPr>
            </w:pPr>
            <w:r w:rsidRPr="00B5332C">
              <w:rPr>
                <w:rFonts w:ascii="宋体" w:hAnsi="宋体" w:cs="宋体" w:hint="eastAsia"/>
                <w:b/>
                <w:color w:val="000000"/>
                <w:kern w:val="0"/>
                <w:szCs w:val="21"/>
                <w:lang w:bidi="ar"/>
              </w:rPr>
              <w:t>物联网融合服务支撑平台</w:t>
            </w:r>
          </w:p>
        </w:tc>
        <w:tc>
          <w:tcPr>
            <w:tcW w:w="2835" w:type="dxa"/>
          </w:tcPr>
          <w:p w14:paraId="7481A71E" w14:textId="77777777" w:rsidR="00544B97" w:rsidRDefault="00544B97" w:rsidP="005878B0">
            <w:pPr>
              <w:rPr>
                <w:b/>
                <w:szCs w:val="21"/>
              </w:rPr>
            </w:pPr>
            <w:r>
              <w:rPr>
                <w:b/>
                <w:szCs w:val="21"/>
              </w:rPr>
              <w:t>33.1</w:t>
            </w:r>
            <w:r>
              <w:rPr>
                <w:rFonts w:ascii="宋体" w:hAnsi="宋体" w:cs="宋体" w:hint="eastAsia"/>
                <w:color w:val="000000"/>
                <w:kern w:val="0"/>
                <w:szCs w:val="21"/>
                <w:lang w:bidi="ar"/>
              </w:rPr>
              <w:t>提供对数据和文件的存储管理、设备使用日志管理、用户管理、能耗统计、系统使用日志的记录和统计功能，系统具备安全性管理，支持各种日志按字段，按时段查询和搜索功能，支持超级管理员指定时间日志统计和清除功能。</w:t>
            </w:r>
          </w:p>
        </w:tc>
        <w:tc>
          <w:tcPr>
            <w:tcW w:w="2835" w:type="dxa"/>
          </w:tcPr>
          <w:p w14:paraId="2CF5175F" w14:textId="77777777" w:rsidR="00544B97" w:rsidRDefault="00544B97" w:rsidP="005878B0">
            <w:pPr>
              <w:rPr>
                <w:b/>
                <w:szCs w:val="21"/>
              </w:rPr>
            </w:pPr>
          </w:p>
        </w:tc>
        <w:tc>
          <w:tcPr>
            <w:tcW w:w="1275" w:type="dxa"/>
          </w:tcPr>
          <w:p w14:paraId="518E5986" w14:textId="77777777" w:rsidR="00544B97" w:rsidRDefault="00544B97" w:rsidP="005878B0">
            <w:pPr>
              <w:rPr>
                <w:b/>
                <w:szCs w:val="21"/>
              </w:rPr>
            </w:pPr>
          </w:p>
        </w:tc>
        <w:tc>
          <w:tcPr>
            <w:tcW w:w="709" w:type="dxa"/>
          </w:tcPr>
          <w:p w14:paraId="5D0D447E" w14:textId="77777777" w:rsidR="00544B97" w:rsidRDefault="00544B97" w:rsidP="005878B0">
            <w:pPr>
              <w:rPr>
                <w:b/>
                <w:szCs w:val="21"/>
              </w:rPr>
            </w:pPr>
          </w:p>
        </w:tc>
      </w:tr>
      <w:tr w:rsidR="00544B97" w14:paraId="63958854" w14:textId="77777777" w:rsidTr="005878B0">
        <w:trPr>
          <w:trHeight w:val="21"/>
        </w:trPr>
        <w:tc>
          <w:tcPr>
            <w:tcW w:w="568" w:type="dxa"/>
            <w:vMerge/>
            <w:vAlign w:val="center"/>
          </w:tcPr>
          <w:p w14:paraId="42E621E1"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11AE87D6" w14:textId="77777777" w:rsidR="00544B97" w:rsidRDefault="00544B97" w:rsidP="005878B0">
            <w:pPr>
              <w:jc w:val="center"/>
              <w:rPr>
                <w:rFonts w:ascii="宋体" w:hAnsi="宋体" w:cs="宋体"/>
                <w:color w:val="000000"/>
                <w:kern w:val="0"/>
                <w:szCs w:val="21"/>
                <w:lang w:bidi="ar"/>
              </w:rPr>
            </w:pPr>
          </w:p>
        </w:tc>
        <w:tc>
          <w:tcPr>
            <w:tcW w:w="2835" w:type="dxa"/>
          </w:tcPr>
          <w:p w14:paraId="6F9DE113" w14:textId="77777777" w:rsidR="00544B97" w:rsidRDefault="00544B97" w:rsidP="005878B0">
            <w:pPr>
              <w:rPr>
                <w:b/>
                <w:szCs w:val="21"/>
              </w:rPr>
            </w:pPr>
            <w:r>
              <w:rPr>
                <w:b/>
                <w:szCs w:val="21"/>
              </w:rPr>
              <w:t>33.2</w:t>
            </w:r>
            <w:r>
              <w:rPr>
                <w:rFonts w:ascii="宋体" w:hAnsi="宋体" w:cs="宋体" w:hint="eastAsia"/>
                <w:color w:val="000000"/>
                <w:kern w:val="0"/>
                <w:szCs w:val="21"/>
                <w:lang w:bidi="ar"/>
              </w:rPr>
              <w:t>系统支持跨网段组播(≥20路网段），无需依赖交换机的组播代理设置即可实现智能终端设备的跨网段集控管理以及高清音视频流的跨网段传输、播放等业务，软件</w:t>
            </w:r>
            <w:r>
              <w:rPr>
                <w:rFonts w:ascii="宋体" w:hAnsi="宋体" w:cs="宋体" w:hint="eastAsia"/>
                <w:color w:val="000000"/>
                <w:kern w:val="0"/>
                <w:szCs w:val="21"/>
                <w:lang w:bidi="ar"/>
              </w:rPr>
              <w:lastRenderedPageBreak/>
              <w:t>提供路由设置可实现双网卡内外网数据传输管理；支持客户端基于BS构架的web登陆方式，依权限的不同管理不同的智能终端。并支持分别管理各个终端所支持的数字业务功能（定时/手动控制任务、依据时间策略的高清音视频数字广播业务），软件支持操作系统的远程重启和关机。提供网卡、路由、网关、DNS等网络基本参数配置。支持NTP同步互联网时间，也支持本地自定义时间。</w:t>
            </w:r>
          </w:p>
        </w:tc>
        <w:tc>
          <w:tcPr>
            <w:tcW w:w="2835" w:type="dxa"/>
          </w:tcPr>
          <w:p w14:paraId="16D088EC" w14:textId="77777777" w:rsidR="00544B97" w:rsidRDefault="00544B97" w:rsidP="005878B0">
            <w:pPr>
              <w:rPr>
                <w:b/>
                <w:szCs w:val="21"/>
              </w:rPr>
            </w:pPr>
          </w:p>
        </w:tc>
        <w:tc>
          <w:tcPr>
            <w:tcW w:w="1275" w:type="dxa"/>
          </w:tcPr>
          <w:p w14:paraId="59217251" w14:textId="77777777" w:rsidR="00544B97" w:rsidRDefault="00544B97" w:rsidP="005878B0">
            <w:pPr>
              <w:rPr>
                <w:b/>
                <w:szCs w:val="21"/>
              </w:rPr>
            </w:pPr>
          </w:p>
        </w:tc>
        <w:tc>
          <w:tcPr>
            <w:tcW w:w="709" w:type="dxa"/>
          </w:tcPr>
          <w:p w14:paraId="732B6A2F" w14:textId="77777777" w:rsidR="00544B97" w:rsidRDefault="00544B97" w:rsidP="005878B0">
            <w:pPr>
              <w:rPr>
                <w:b/>
                <w:szCs w:val="21"/>
              </w:rPr>
            </w:pPr>
          </w:p>
        </w:tc>
      </w:tr>
      <w:tr w:rsidR="00544B97" w:rsidRPr="001912B9" w14:paraId="2BE4AC3E" w14:textId="77777777" w:rsidTr="005878B0">
        <w:trPr>
          <w:trHeight w:val="21"/>
        </w:trPr>
        <w:tc>
          <w:tcPr>
            <w:tcW w:w="568" w:type="dxa"/>
            <w:vMerge/>
            <w:vAlign w:val="center"/>
          </w:tcPr>
          <w:p w14:paraId="7A9BF712"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4C6277B5" w14:textId="77777777" w:rsidR="00544B97" w:rsidRDefault="00544B97" w:rsidP="005878B0">
            <w:pPr>
              <w:jc w:val="center"/>
              <w:rPr>
                <w:rFonts w:ascii="宋体" w:hAnsi="宋体" w:cs="宋体"/>
                <w:color w:val="000000"/>
                <w:kern w:val="0"/>
                <w:szCs w:val="21"/>
                <w:lang w:bidi="ar"/>
              </w:rPr>
            </w:pPr>
          </w:p>
        </w:tc>
        <w:tc>
          <w:tcPr>
            <w:tcW w:w="2835" w:type="dxa"/>
          </w:tcPr>
          <w:p w14:paraId="7897327E" w14:textId="77777777" w:rsidR="00544B97" w:rsidRPr="001912B9" w:rsidRDefault="00544B97" w:rsidP="005878B0">
            <w:pPr>
              <w:rPr>
                <w:b/>
                <w:szCs w:val="21"/>
              </w:rPr>
            </w:pPr>
            <w:r>
              <w:rPr>
                <w:b/>
                <w:szCs w:val="21"/>
              </w:rPr>
              <w:t>33.3</w:t>
            </w:r>
            <w:r>
              <w:rPr>
                <w:rFonts w:ascii="宋体" w:hAnsi="宋体" w:cs="宋体" w:hint="eastAsia"/>
                <w:color w:val="000000"/>
                <w:kern w:val="0"/>
                <w:szCs w:val="21"/>
                <w:lang w:bidi="ar"/>
              </w:rPr>
              <w:t>通过小程序可远程对终端设备及物联模块进行定时集控管理（设备开机、关机、禁用、启用，物联模块开电、关电等）。可创建手动及定时集控、音视频广播任务，并可随时播放及停止任务。提供小程序对机柜式广播节点，音频广播站的内置MP3文件选择播放控制及通道选择，授权管理员可通过手机启动，停止设备，远程通断外接大功率功放电源，可通过手机控制播放机柜式广播终端及数字音频广播站的媒体文件；系统支持IC授权管理、支持与第三方IC系统对接，提供面向第三方的RESTFul API接口，可提供相关平台对接技术支持，支持智能终端本地控制面板直接实现IP语音电话、远程监听、远程呼叫功能。</w:t>
            </w:r>
          </w:p>
        </w:tc>
        <w:tc>
          <w:tcPr>
            <w:tcW w:w="2835" w:type="dxa"/>
          </w:tcPr>
          <w:p w14:paraId="5B790083" w14:textId="77777777" w:rsidR="00544B97" w:rsidRDefault="00544B97" w:rsidP="005878B0">
            <w:pPr>
              <w:rPr>
                <w:b/>
                <w:szCs w:val="21"/>
              </w:rPr>
            </w:pPr>
          </w:p>
        </w:tc>
        <w:tc>
          <w:tcPr>
            <w:tcW w:w="1275" w:type="dxa"/>
          </w:tcPr>
          <w:p w14:paraId="4C157B6E" w14:textId="77777777" w:rsidR="00544B97" w:rsidRDefault="00544B97" w:rsidP="005878B0">
            <w:pPr>
              <w:rPr>
                <w:b/>
                <w:szCs w:val="21"/>
              </w:rPr>
            </w:pPr>
          </w:p>
        </w:tc>
        <w:tc>
          <w:tcPr>
            <w:tcW w:w="709" w:type="dxa"/>
          </w:tcPr>
          <w:p w14:paraId="6F2CFCA1" w14:textId="77777777" w:rsidR="00544B97" w:rsidRDefault="00544B97" w:rsidP="005878B0">
            <w:pPr>
              <w:rPr>
                <w:b/>
                <w:szCs w:val="21"/>
              </w:rPr>
            </w:pPr>
          </w:p>
        </w:tc>
      </w:tr>
      <w:tr w:rsidR="00544B97" w14:paraId="6F33A98A" w14:textId="77777777" w:rsidTr="005878B0">
        <w:trPr>
          <w:trHeight w:val="21"/>
        </w:trPr>
        <w:tc>
          <w:tcPr>
            <w:tcW w:w="568" w:type="dxa"/>
            <w:vMerge/>
            <w:vAlign w:val="center"/>
          </w:tcPr>
          <w:p w14:paraId="7EB094D2"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574A355F" w14:textId="77777777" w:rsidR="00544B97" w:rsidRDefault="00544B97" w:rsidP="005878B0">
            <w:pPr>
              <w:jc w:val="center"/>
              <w:rPr>
                <w:rFonts w:ascii="宋体" w:hAnsi="宋体" w:cs="宋体"/>
                <w:color w:val="000000"/>
                <w:kern w:val="0"/>
                <w:szCs w:val="21"/>
                <w:lang w:bidi="ar"/>
              </w:rPr>
            </w:pPr>
          </w:p>
        </w:tc>
        <w:tc>
          <w:tcPr>
            <w:tcW w:w="2835" w:type="dxa"/>
          </w:tcPr>
          <w:p w14:paraId="54EE6BBB" w14:textId="77777777" w:rsidR="00544B97" w:rsidRDefault="00544B97" w:rsidP="005878B0">
            <w:pPr>
              <w:rPr>
                <w:b/>
                <w:szCs w:val="21"/>
              </w:rPr>
            </w:pPr>
            <w:r>
              <w:rPr>
                <w:b/>
                <w:szCs w:val="21"/>
              </w:rPr>
              <w:t>33.4</w:t>
            </w:r>
            <w:r>
              <w:rPr>
                <w:rFonts w:ascii="宋体" w:hAnsi="宋体" w:cs="宋体" w:hint="eastAsia"/>
                <w:color w:val="000000"/>
                <w:kern w:val="0"/>
                <w:szCs w:val="21"/>
                <w:lang w:bidi="ar"/>
              </w:rPr>
              <w:t>软件系统支持事件联动报警机制，通过事件触发器可根据设定的优先级触发相关特定动作，如：消防语音广播、视频通告、紧急断电等；音频广播优先级排列提供至少包含0-99范围优先级设置、模式设置以及相对日益繁多的定时广播进行多任务的调课设置。 实现视频广播推送，主机接收到视频信号后自动开启大屏/投影教学设备，实现无人值守智能化视频广播功能，视频广播需</w:t>
            </w:r>
            <w:r>
              <w:rPr>
                <w:rFonts w:ascii="宋体" w:hAnsi="宋体" w:cs="宋体" w:hint="eastAsia"/>
                <w:color w:val="000000"/>
                <w:kern w:val="0"/>
                <w:szCs w:val="21"/>
                <w:lang w:bidi="ar"/>
              </w:rPr>
              <w:lastRenderedPageBreak/>
              <w:t>支持至少包含0-99级范围的广播级别选择；</w:t>
            </w:r>
          </w:p>
        </w:tc>
        <w:tc>
          <w:tcPr>
            <w:tcW w:w="2835" w:type="dxa"/>
          </w:tcPr>
          <w:p w14:paraId="59A7C630" w14:textId="77777777" w:rsidR="00544B97" w:rsidRDefault="00544B97" w:rsidP="005878B0">
            <w:pPr>
              <w:rPr>
                <w:b/>
                <w:szCs w:val="21"/>
              </w:rPr>
            </w:pPr>
          </w:p>
        </w:tc>
        <w:tc>
          <w:tcPr>
            <w:tcW w:w="1275" w:type="dxa"/>
          </w:tcPr>
          <w:p w14:paraId="146B16CD" w14:textId="77777777" w:rsidR="00544B97" w:rsidRDefault="00544B97" w:rsidP="005878B0">
            <w:pPr>
              <w:rPr>
                <w:b/>
                <w:szCs w:val="21"/>
              </w:rPr>
            </w:pPr>
          </w:p>
        </w:tc>
        <w:tc>
          <w:tcPr>
            <w:tcW w:w="709" w:type="dxa"/>
          </w:tcPr>
          <w:p w14:paraId="6B567782" w14:textId="77777777" w:rsidR="00544B97" w:rsidRDefault="00544B97" w:rsidP="005878B0">
            <w:pPr>
              <w:rPr>
                <w:b/>
                <w:szCs w:val="21"/>
              </w:rPr>
            </w:pPr>
          </w:p>
        </w:tc>
      </w:tr>
      <w:tr w:rsidR="00544B97" w14:paraId="1F058B20" w14:textId="77777777" w:rsidTr="005878B0">
        <w:trPr>
          <w:trHeight w:val="21"/>
        </w:trPr>
        <w:tc>
          <w:tcPr>
            <w:tcW w:w="568" w:type="dxa"/>
            <w:vMerge/>
            <w:vAlign w:val="center"/>
          </w:tcPr>
          <w:p w14:paraId="2BFC01F4"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7DE3B9FD" w14:textId="77777777" w:rsidR="00544B97" w:rsidRDefault="00544B97" w:rsidP="005878B0">
            <w:pPr>
              <w:jc w:val="center"/>
              <w:rPr>
                <w:rFonts w:ascii="宋体" w:hAnsi="宋体" w:cs="宋体"/>
                <w:color w:val="000000"/>
                <w:kern w:val="0"/>
                <w:szCs w:val="21"/>
                <w:lang w:bidi="ar"/>
              </w:rPr>
            </w:pPr>
          </w:p>
        </w:tc>
        <w:tc>
          <w:tcPr>
            <w:tcW w:w="2835" w:type="dxa"/>
          </w:tcPr>
          <w:p w14:paraId="246322A3" w14:textId="77777777" w:rsidR="00544B97" w:rsidRDefault="00544B97" w:rsidP="005878B0">
            <w:pPr>
              <w:rPr>
                <w:b/>
                <w:szCs w:val="21"/>
              </w:rPr>
            </w:pPr>
            <w:r>
              <w:rPr>
                <w:rFonts w:ascii="宋体" w:hAnsi="宋体" w:cs="宋体" w:hint="eastAsia"/>
                <w:color w:val="000000"/>
                <w:kern w:val="0"/>
                <w:szCs w:val="21"/>
                <w:lang w:bidi="ar"/>
              </w:rPr>
              <w:t>▲</w:t>
            </w:r>
            <w:r>
              <w:rPr>
                <w:b/>
                <w:szCs w:val="21"/>
              </w:rPr>
              <w:t>33.5</w:t>
            </w:r>
            <w:r>
              <w:rPr>
                <w:rFonts w:ascii="宋体" w:hAnsi="宋体" w:cs="宋体" w:hint="eastAsia"/>
                <w:color w:val="000000"/>
                <w:kern w:val="0"/>
                <w:szCs w:val="21"/>
                <w:lang w:bidi="ar"/>
              </w:rPr>
              <w:t>具有对终端（智能终端）远程实时监控、操作、预定操作等可视化及智能化的设备管理功能，支持对终端所连接的电脑进行桌面的远程监控和远程控制功能。具备监控预览功能，无需安装插件，直接进行监控画面预览。具备监控墙功能，可实现9宫格和16宫格切换显示。</w:t>
            </w:r>
          </w:p>
        </w:tc>
        <w:tc>
          <w:tcPr>
            <w:tcW w:w="2835" w:type="dxa"/>
          </w:tcPr>
          <w:p w14:paraId="0A348748" w14:textId="77777777" w:rsidR="00544B97" w:rsidRDefault="00544B97" w:rsidP="005878B0">
            <w:pPr>
              <w:rPr>
                <w:rFonts w:ascii="宋体" w:hAnsi="宋体" w:cs="宋体"/>
                <w:color w:val="000000"/>
                <w:kern w:val="0"/>
                <w:szCs w:val="21"/>
                <w:lang w:bidi="ar"/>
              </w:rPr>
            </w:pPr>
          </w:p>
        </w:tc>
        <w:tc>
          <w:tcPr>
            <w:tcW w:w="1275" w:type="dxa"/>
          </w:tcPr>
          <w:p w14:paraId="1C369440" w14:textId="77777777" w:rsidR="00544B97" w:rsidRDefault="00544B97" w:rsidP="005878B0">
            <w:pPr>
              <w:rPr>
                <w:rFonts w:ascii="宋体" w:hAnsi="宋体" w:cs="宋体"/>
                <w:color w:val="000000"/>
                <w:kern w:val="0"/>
                <w:szCs w:val="21"/>
                <w:lang w:bidi="ar"/>
              </w:rPr>
            </w:pPr>
          </w:p>
        </w:tc>
        <w:tc>
          <w:tcPr>
            <w:tcW w:w="709" w:type="dxa"/>
          </w:tcPr>
          <w:p w14:paraId="74E20C7A" w14:textId="77777777" w:rsidR="00544B97" w:rsidRDefault="00544B97" w:rsidP="005878B0">
            <w:pPr>
              <w:rPr>
                <w:rFonts w:ascii="宋体" w:hAnsi="宋体" w:cs="宋体"/>
                <w:color w:val="000000"/>
                <w:kern w:val="0"/>
                <w:szCs w:val="21"/>
                <w:lang w:bidi="ar"/>
              </w:rPr>
            </w:pPr>
          </w:p>
        </w:tc>
      </w:tr>
      <w:tr w:rsidR="00544B97" w14:paraId="766A0977" w14:textId="77777777" w:rsidTr="005878B0">
        <w:trPr>
          <w:trHeight w:val="21"/>
        </w:trPr>
        <w:tc>
          <w:tcPr>
            <w:tcW w:w="568" w:type="dxa"/>
            <w:vMerge/>
            <w:vAlign w:val="center"/>
          </w:tcPr>
          <w:p w14:paraId="32B70632"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32756F27" w14:textId="77777777" w:rsidR="00544B97" w:rsidRDefault="00544B97" w:rsidP="005878B0">
            <w:pPr>
              <w:jc w:val="center"/>
              <w:rPr>
                <w:rFonts w:ascii="宋体" w:hAnsi="宋体" w:cs="宋体"/>
                <w:color w:val="000000"/>
                <w:kern w:val="0"/>
                <w:szCs w:val="21"/>
                <w:lang w:bidi="ar"/>
              </w:rPr>
            </w:pPr>
          </w:p>
        </w:tc>
        <w:tc>
          <w:tcPr>
            <w:tcW w:w="2835" w:type="dxa"/>
          </w:tcPr>
          <w:p w14:paraId="5E35ED7A" w14:textId="77777777" w:rsidR="00544B97" w:rsidRDefault="00544B97" w:rsidP="005878B0">
            <w:pPr>
              <w:rPr>
                <w:b/>
                <w:szCs w:val="21"/>
              </w:rPr>
            </w:pPr>
            <w:r>
              <w:rPr>
                <w:b/>
                <w:szCs w:val="21"/>
              </w:rPr>
              <w:t>33.6</w:t>
            </w:r>
            <w:r>
              <w:rPr>
                <w:rFonts w:ascii="宋体" w:hAnsi="宋体" w:cs="宋体" w:hint="eastAsia"/>
                <w:color w:val="000000"/>
                <w:kern w:val="0"/>
                <w:szCs w:val="21"/>
                <w:lang w:bidi="ar"/>
              </w:rPr>
              <w:t>支持IC卡插（刷）卡授权开机，支持设备联动一键开机及关机，支持动态二维码扫码开机；具有定时播放功能，根据定时日程设定不同的音视频流播放计划，系统实现24小时无人值守，系统最大可支持≥8路不同节目高清视频、≥32路音频的同时播放；对定点、预先分组的融合信息终端进行音频的定时广播、手动广播 (插播) 、实时采播、PC端呼叫等功能。</w:t>
            </w:r>
          </w:p>
        </w:tc>
        <w:tc>
          <w:tcPr>
            <w:tcW w:w="2835" w:type="dxa"/>
          </w:tcPr>
          <w:p w14:paraId="55E45801" w14:textId="77777777" w:rsidR="00544B97" w:rsidRDefault="00544B97" w:rsidP="005878B0">
            <w:pPr>
              <w:rPr>
                <w:b/>
                <w:szCs w:val="21"/>
              </w:rPr>
            </w:pPr>
          </w:p>
        </w:tc>
        <w:tc>
          <w:tcPr>
            <w:tcW w:w="1275" w:type="dxa"/>
          </w:tcPr>
          <w:p w14:paraId="341113C7" w14:textId="77777777" w:rsidR="00544B97" w:rsidRDefault="00544B97" w:rsidP="005878B0">
            <w:pPr>
              <w:rPr>
                <w:b/>
                <w:szCs w:val="21"/>
              </w:rPr>
            </w:pPr>
          </w:p>
        </w:tc>
        <w:tc>
          <w:tcPr>
            <w:tcW w:w="709" w:type="dxa"/>
          </w:tcPr>
          <w:p w14:paraId="0E3084F9" w14:textId="77777777" w:rsidR="00544B97" w:rsidRDefault="00544B97" w:rsidP="005878B0">
            <w:pPr>
              <w:rPr>
                <w:b/>
                <w:szCs w:val="21"/>
              </w:rPr>
            </w:pPr>
          </w:p>
        </w:tc>
      </w:tr>
      <w:tr w:rsidR="00544B97" w14:paraId="29036DB9" w14:textId="77777777" w:rsidTr="005878B0">
        <w:trPr>
          <w:trHeight w:val="21"/>
        </w:trPr>
        <w:tc>
          <w:tcPr>
            <w:tcW w:w="568" w:type="dxa"/>
            <w:vMerge/>
            <w:vAlign w:val="center"/>
          </w:tcPr>
          <w:p w14:paraId="5CF9FF3B" w14:textId="77777777" w:rsidR="00544B97" w:rsidRDefault="00544B97" w:rsidP="005878B0">
            <w:pPr>
              <w:jc w:val="center"/>
              <w:rPr>
                <w:rFonts w:ascii="宋体" w:hAnsi="宋体" w:cs="宋体"/>
                <w:color w:val="000000"/>
                <w:kern w:val="0"/>
                <w:szCs w:val="21"/>
                <w:lang w:bidi="ar"/>
              </w:rPr>
            </w:pPr>
          </w:p>
        </w:tc>
        <w:tc>
          <w:tcPr>
            <w:tcW w:w="709" w:type="dxa"/>
            <w:vMerge/>
            <w:vAlign w:val="center"/>
          </w:tcPr>
          <w:p w14:paraId="7DC174F0" w14:textId="77777777" w:rsidR="00544B97" w:rsidRDefault="00544B97" w:rsidP="005878B0">
            <w:pPr>
              <w:jc w:val="center"/>
              <w:rPr>
                <w:rFonts w:ascii="宋体" w:hAnsi="宋体" w:cs="宋体"/>
                <w:color w:val="000000"/>
                <w:kern w:val="0"/>
                <w:szCs w:val="21"/>
                <w:lang w:bidi="ar"/>
              </w:rPr>
            </w:pPr>
          </w:p>
        </w:tc>
        <w:tc>
          <w:tcPr>
            <w:tcW w:w="2835" w:type="dxa"/>
          </w:tcPr>
          <w:p w14:paraId="01B01AB8" w14:textId="77777777" w:rsidR="00544B97" w:rsidRDefault="00544B97" w:rsidP="005878B0">
            <w:pPr>
              <w:rPr>
                <w:b/>
                <w:szCs w:val="21"/>
              </w:rPr>
            </w:pPr>
            <w:r>
              <w:rPr>
                <w:b/>
                <w:szCs w:val="21"/>
              </w:rPr>
              <w:t>33.7</w:t>
            </w:r>
            <w:r>
              <w:rPr>
                <w:rFonts w:ascii="宋体" w:hAnsi="宋体" w:cs="宋体" w:hint="eastAsia"/>
                <w:color w:val="000000"/>
                <w:kern w:val="0"/>
                <w:szCs w:val="21"/>
                <w:lang w:bidi="ar"/>
              </w:rPr>
              <w:t>提供灵活的任务模板及调课铃声设置，指定某一日期选择调课，可把相应的物联控制、音视频广播控制指令全部调度</w:t>
            </w:r>
            <w:r>
              <w:rPr>
                <w:rFonts w:ascii="宋体" w:hAnsi="宋体" w:cs="宋体" w:hint="eastAsia"/>
                <w:b/>
                <w:color w:val="000000"/>
                <w:kern w:val="0"/>
                <w:szCs w:val="21"/>
                <w:lang w:bidi="ar"/>
              </w:rPr>
              <w:t>；</w:t>
            </w:r>
            <w:r>
              <w:rPr>
                <w:rFonts w:ascii="宋体" w:hAnsi="宋体" w:cs="宋体" w:hint="eastAsia"/>
                <w:color w:val="000000"/>
                <w:kern w:val="0"/>
                <w:szCs w:val="21"/>
                <w:lang w:bidi="ar"/>
              </w:rPr>
              <w:t>集成呼叫台功能，可直接通过软件平台对终端设备进行实时成员选择，语音喊话，音乐播放；提供设备异常离线告警，可设置离线阈值，当达到设置离线阈值系统可自动推送信息到绑定的小程序管理账号实现实时消息离线提醒。提供可视化界面，含设备统计饼图、柱状图，设备总数数据、在线率、利用率统计；提供学校及教室电器设备物联资源数据（空调、灯光、窗帘）</w:t>
            </w:r>
          </w:p>
        </w:tc>
        <w:tc>
          <w:tcPr>
            <w:tcW w:w="2835" w:type="dxa"/>
          </w:tcPr>
          <w:p w14:paraId="5BFDBE50" w14:textId="77777777" w:rsidR="00544B97" w:rsidRDefault="00544B97" w:rsidP="005878B0">
            <w:pPr>
              <w:rPr>
                <w:b/>
                <w:szCs w:val="21"/>
              </w:rPr>
            </w:pPr>
          </w:p>
        </w:tc>
        <w:tc>
          <w:tcPr>
            <w:tcW w:w="1275" w:type="dxa"/>
          </w:tcPr>
          <w:p w14:paraId="307AE91E" w14:textId="77777777" w:rsidR="00544B97" w:rsidRDefault="00544B97" w:rsidP="005878B0">
            <w:pPr>
              <w:rPr>
                <w:b/>
                <w:szCs w:val="21"/>
              </w:rPr>
            </w:pPr>
          </w:p>
        </w:tc>
        <w:tc>
          <w:tcPr>
            <w:tcW w:w="709" w:type="dxa"/>
          </w:tcPr>
          <w:p w14:paraId="764DFD82" w14:textId="77777777" w:rsidR="00544B97" w:rsidRDefault="00544B97" w:rsidP="005878B0">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41046" w14:paraId="26AB5395" w14:textId="77777777" w:rsidTr="005878B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100D084" w14:textId="77777777" w:rsidR="00641046" w:rsidRDefault="00641046" w:rsidP="005878B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74C3097" w14:textId="77777777" w:rsidR="00641046" w:rsidRDefault="00641046" w:rsidP="005878B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F10C7D" w14:textId="77777777" w:rsidR="00641046" w:rsidRDefault="00641046" w:rsidP="005878B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A78E628" w14:textId="77777777" w:rsidR="00641046" w:rsidRDefault="00641046" w:rsidP="005878B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B228911" w14:textId="77777777" w:rsidR="00641046" w:rsidRDefault="00641046" w:rsidP="005878B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6F10075" w14:textId="77777777" w:rsidR="00641046" w:rsidRDefault="00641046" w:rsidP="005878B0">
            <w:pPr>
              <w:jc w:val="center"/>
              <w:rPr>
                <w:b/>
              </w:rPr>
            </w:pPr>
            <w:r>
              <w:rPr>
                <w:rFonts w:hint="eastAsia"/>
                <w:b/>
              </w:rPr>
              <w:t>说明</w:t>
            </w:r>
          </w:p>
        </w:tc>
      </w:tr>
      <w:tr w:rsidR="00641046" w14:paraId="7F6003C6" w14:textId="77777777" w:rsidTr="005878B0">
        <w:trPr>
          <w:trHeight w:val="280"/>
        </w:trPr>
        <w:tc>
          <w:tcPr>
            <w:tcW w:w="4253" w:type="dxa"/>
            <w:gridSpan w:val="3"/>
          </w:tcPr>
          <w:p w14:paraId="15B2551F" w14:textId="77777777" w:rsidR="00641046" w:rsidRDefault="00641046" w:rsidP="005878B0">
            <w:pPr>
              <w:rPr>
                <w:b/>
              </w:rPr>
            </w:pPr>
            <w:r>
              <w:rPr>
                <w:rFonts w:hint="eastAsia"/>
                <w:b/>
              </w:rPr>
              <w:t>（一）免费保修期内售后服务要求</w:t>
            </w:r>
          </w:p>
        </w:tc>
        <w:tc>
          <w:tcPr>
            <w:tcW w:w="2694" w:type="dxa"/>
          </w:tcPr>
          <w:p w14:paraId="75783F81" w14:textId="77777777" w:rsidR="00641046" w:rsidRDefault="00641046" w:rsidP="005878B0">
            <w:pPr>
              <w:rPr>
                <w:b/>
              </w:rPr>
            </w:pPr>
          </w:p>
        </w:tc>
        <w:tc>
          <w:tcPr>
            <w:tcW w:w="1275" w:type="dxa"/>
          </w:tcPr>
          <w:p w14:paraId="21292F60" w14:textId="77777777" w:rsidR="00641046" w:rsidRDefault="00641046" w:rsidP="005878B0">
            <w:pPr>
              <w:rPr>
                <w:b/>
              </w:rPr>
            </w:pPr>
          </w:p>
        </w:tc>
        <w:tc>
          <w:tcPr>
            <w:tcW w:w="709" w:type="dxa"/>
          </w:tcPr>
          <w:p w14:paraId="440B44ED" w14:textId="77777777" w:rsidR="00641046" w:rsidRDefault="00641046" w:rsidP="005878B0">
            <w:pPr>
              <w:rPr>
                <w:b/>
              </w:rPr>
            </w:pPr>
          </w:p>
        </w:tc>
      </w:tr>
      <w:tr w:rsidR="00641046" w14:paraId="2674B86D" w14:textId="77777777" w:rsidTr="005878B0">
        <w:trPr>
          <w:trHeight w:val="150"/>
        </w:trPr>
        <w:tc>
          <w:tcPr>
            <w:tcW w:w="568" w:type="dxa"/>
            <w:vAlign w:val="center"/>
          </w:tcPr>
          <w:p w14:paraId="217DAE4E" w14:textId="77777777" w:rsidR="00641046" w:rsidRDefault="00641046" w:rsidP="005878B0">
            <w:pPr>
              <w:jc w:val="center"/>
              <w:rPr>
                <w:b/>
              </w:rPr>
            </w:pPr>
            <w:r>
              <w:rPr>
                <w:rFonts w:hint="eastAsia"/>
                <w:b/>
              </w:rPr>
              <w:t>1</w:t>
            </w:r>
          </w:p>
        </w:tc>
        <w:tc>
          <w:tcPr>
            <w:tcW w:w="850" w:type="dxa"/>
            <w:vAlign w:val="center"/>
          </w:tcPr>
          <w:p w14:paraId="6D94A50C" w14:textId="77777777" w:rsidR="00641046" w:rsidRPr="003B7D88" w:rsidRDefault="00641046" w:rsidP="005878B0">
            <w:r w:rsidRPr="003B7D88">
              <w:rPr>
                <w:rFonts w:hint="eastAsia"/>
              </w:rPr>
              <w:t>免费保修期</w:t>
            </w:r>
          </w:p>
        </w:tc>
        <w:tc>
          <w:tcPr>
            <w:tcW w:w="2835" w:type="dxa"/>
          </w:tcPr>
          <w:p w14:paraId="7A8CBED5" w14:textId="77777777" w:rsidR="00641046" w:rsidRPr="00FF7A27" w:rsidRDefault="00641046" w:rsidP="005878B0">
            <w:pPr>
              <w:rPr>
                <w:b/>
              </w:rPr>
            </w:pPr>
            <w:r w:rsidRPr="00FF7A27">
              <w:rPr>
                <w:rFonts w:hint="eastAsia"/>
                <w:b/>
                <w:szCs w:val="21"/>
              </w:rPr>
              <w:t>★</w:t>
            </w:r>
            <w:r w:rsidRPr="00FF7A27">
              <w:rPr>
                <w:rFonts w:hint="eastAsia"/>
                <w:bCs/>
                <w:szCs w:val="21"/>
              </w:rPr>
              <w:t>货物免费保修期</w:t>
            </w:r>
            <w:r w:rsidRPr="00FF7A27">
              <w:rPr>
                <w:rFonts w:hint="eastAsia"/>
                <w:bCs/>
                <w:szCs w:val="21"/>
                <w:u w:val="single"/>
              </w:rPr>
              <w:t xml:space="preserve">  </w:t>
            </w:r>
            <w:r w:rsidRPr="00FF7A27">
              <w:rPr>
                <w:bCs/>
                <w:szCs w:val="21"/>
                <w:u w:val="single"/>
              </w:rPr>
              <w:t>5</w:t>
            </w:r>
            <w:r w:rsidRPr="00FF7A27">
              <w:rPr>
                <w:rFonts w:hint="eastAsia"/>
                <w:bCs/>
                <w:szCs w:val="21"/>
                <w:u w:val="single"/>
              </w:rPr>
              <w:t xml:space="preserve"> </w:t>
            </w:r>
            <w:r w:rsidRPr="00FF7A27">
              <w:rPr>
                <w:rFonts w:hint="eastAsia"/>
                <w:bCs/>
                <w:szCs w:val="21"/>
              </w:rPr>
              <w:t>年，时间自最终验收合格并交付使用之日起计算。</w:t>
            </w:r>
          </w:p>
        </w:tc>
        <w:tc>
          <w:tcPr>
            <w:tcW w:w="2694" w:type="dxa"/>
          </w:tcPr>
          <w:p w14:paraId="0481ECCA" w14:textId="77777777" w:rsidR="00641046" w:rsidRPr="00FF7A27" w:rsidRDefault="00641046" w:rsidP="005878B0">
            <w:pPr>
              <w:rPr>
                <w:b/>
                <w:szCs w:val="21"/>
              </w:rPr>
            </w:pPr>
          </w:p>
        </w:tc>
        <w:tc>
          <w:tcPr>
            <w:tcW w:w="1275" w:type="dxa"/>
          </w:tcPr>
          <w:p w14:paraId="0765BB28" w14:textId="77777777" w:rsidR="00641046" w:rsidRPr="00FF7A27" w:rsidRDefault="00641046" w:rsidP="005878B0">
            <w:pPr>
              <w:rPr>
                <w:b/>
                <w:szCs w:val="21"/>
              </w:rPr>
            </w:pPr>
          </w:p>
        </w:tc>
        <w:tc>
          <w:tcPr>
            <w:tcW w:w="709" w:type="dxa"/>
          </w:tcPr>
          <w:p w14:paraId="64C9A2BA" w14:textId="77777777" w:rsidR="00641046" w:rsidRPr="00FF7A27" w:rsidRDefault="00641046" w:rsidP="005878B0">
            <w:pPr>
              <w:rPr>
                <w:b/>
                <w:szCs w:val="21"/>
              </w:rPr>
            </w:pPr>
          </w:p>
        </w:tc>
      </w:tr>
      <w:tr w:rsidR="00641046" w14:paraId="3B6596FB" w14:textId="77777777" w:rsidTr="005878B0">
        <w:trPr>
          <w:trHeight w:val="320"/>
        </w:trPr>
        <w:tc>
          <w:tcPr>
            <w:tcW w:w="568" w:type="dxa"/>
            <w:vAlign w:val="center"/>
          </w:tcPr>
          <w:p w14:paraId="66D3F4ED" w14:textId="77777777" w:rsidR="00641046" w:rsidRDefault="00641046" w:rsidP="005878B0">
            <w:pPr>
              <w:jc w:val="center"/>
              <w:rPr>
                <w:b/>
              </w:rPr>
            </w:pPr>
            <w:r>
              <w:rPr>
                <w:rFonts w:hint="eastAsia"/>
                <w:b/>
              </w:rPr>
              <w:t>2</w:t>
            </w:r>
          </w:p>
        </w:tc>
        <w:tc>
          <w:tcPr>
            <w:tcW w:w="850" w:type="dxa"/>
            <w:vAlign w:val="center"/>
          </w:tcPr>
          <w:p w14:paraId="6C68254D" w14:textId="77777777" w:rsidR="00641046" w:rsidRPr="003B7D88" w:rsidRDefault="00641046" w:rsidP="005878B0">
            <w:r w:rsidRPr="003B7D88">
              <w:rPr>
                <w:rFonts w:hint="eastAsia"/>
              </w:rPr>
              <w:t>维修响应及故障解决时间</w:t>
            </w:r>
          </w:p>
        </w:tc>
        <w:tc>
          <w:tcPr>
            <w:tcW w:w="2835" w:type="dxa"/>
          </w:tcPr>
          <w:p w14:paraId="726BE8D1" w14:textId="77777777" w:rsidR="00641046" w:rsidRDefault="00641046" w:rsidP="005878B0">
            <w:pPr>
              <w:rPr>
                <w:rFonts w:ascii="宋体" w:hAnsi="宋体"/>
                <w:color w:val="000000"/>
                <w:szCs w:val="21"/>
              </w:rPr>
            </w:pPr>
            <w:r w:rsidRPr="00FF7A27">
              <w:rPr>
                <w:rFonts w:hint="eastAsia"/>
                <w:b/>
                <w:szCs w:val="21"/>
              </w:rPr>
              <w:t>★</w:t>
            </w:r>
            <w:r w:rsidRPr="00FF7A27">
              <w:rPr>
                <w:rFonts w:hint="eastAsia"/>
                <w:bCs/>
                <w:szCs w:val="21"/>
              </w:rPr>
              <w:t>在</w:t>
            </w:r>
            <w:r>
              <w:rPr>
                <w:rFonts w:hint="eastAsia"/>
                <w:bCs/>
                <w:szCs w:val="21"/>
              </w:rPr>
              <w:t>免费</w:t>
            </w:r>
            <w:r w:rsidRPr="00FF7A27">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p>
          <w:p w14:paraId="30CF7EDB" w14:textId="77777777" w:rsidR="00641046" w:rsidRDefault="00641046" w:rsidP="005878B0">
            <w:pPr>
              <w:rPr>
                <w:bCs/>
                <w:szCs w:val="21"/>
              </w:rPr>
            </w:pPr>
            <w:r>
              <w:rPr>
                <w:rFonts w:hint="eastAsia"/>
                <w:bCs/>
                <w:szCs w:val="21"/>
              </w:rPr>
              <w:t>设备</w:t>
            </w:r>
            <w:r w:rsidRPr="00FF7A27">
              <w:rPr>
                <w:rFonts w:hint="eastAsia"/>
                <w:bCs/>
                <w:szCs w:val="21"/>
              </w:rPr>
              <w:t>发生</w:t>
            </w:r>
            <w:r>
              <w:rPr>
                <w:rFonts w:hint="eastAsia"/>
                <w:bCs/>
                <w:szCs w:val="21"/>
              </w:rPr>
              <w:t>故障</w:t>
            </w:r>
            <w:r w:rsidRPr="00FF7A27">
              <w:rPr>
                <w:rFonts w:hint="eastAsia"/>
                <w:bCs/>
                <w:szCs w:val="21"/>
              </w:rPr>
              <w:t>问题</w:t>
            </w:r>
            <w:r>
              <w:rPr>
                <w:rFonts w:hint="eastAsia"/>
                <w:bCs/>
                <w:szCs w:val="21"/>
              </w:rPr>
              <w:t>时</w:t>
            </w:r>
            <w:r w:rsidRPr="00FF7A27">
              <w:rPr>
                <w:rFonts w:hint="eastAsia"/>
                <w:bCs/>
                <w:szCs w:val="21"/>
              </w:rPr>
              <w:t>，</w:t>
            </w:r>
            <w:r>
              <w:rPr>
                <w:rFonts w:hint="eastAsia"/>
                <w:bCs/>
                <w:szCs w:val="21"/>
              </w:rPr>
              <w:t>中</w:t>
            </w:r>
            <w:r w:rsidRPr="00FF7A27">
              <w:rPr>
                <w:rFonts w:hint="eastAsia"/>
                <w:bCs/>
                <w:szCs w:val="21"/>
              </w:rPr>
              <w:t>标人需</w:t>
            </w:r>
            <w:r w:rsidRPr="00FF7A27">
              <w:rPr>
                <w:rFonts w:hint="eastAsia"/>
                <w:bCs/>
                <w:szCs w:val="21"/>
              </w:rPr>
              <w:t>2</w:t>
            </w:r>
            <w:r w:rsidRPr="00FF7A27">
              <w:rPr>
                <w:rFonts w:hint="eastAsia"/>
                <w:bCs/>
                <w:szCs w:val="21"/>
              </w:rPr>
              <w:t>小时内响应</w:t>
            </w:r>
            <w:r>
              <w:rPr>
                <w:rFonts w:hint="eastAsia"/>
                <w:bCs/>
                <w:szCs w:val="21"/>
              </w:rPr>
              <w:t>并安排专人跟进问题</w:t>
            </w:r>
            <w:r w:rsidRPr="00FF7A27">
              <w:rPr>
                <w:rFonts w:hint="eastAsia"/>
                <w:bCs/>
                <w:szCs w:val="21"/>
              </w:rPr>
              <w:t>，</w:t>
            </w:r>
            <w:r>
              <w:rPr>
                <w:rFonts w:hint="eastAsia"/>
                <w:bCs/>
                <w:szCs w:val="21"/>
              </w:rPr>
              <w:t>查明故障原因并给出解决方案；中</w:t>
            </w:r>
            <w:r w:rsidRPr="00FF7A27">
              <w:rPr>
                <w:rFonts w:hint="eastAsia"/>
                <w:bCs/>
                <w:szCs w:val="21"/>
              </w:rPr>
              <w:t>标人保证在接到通知</w:t>
            </w:r>
            <w:r w:rsidRPr="00FF7A27">
              <w:rPr>
                <w:bCs/>
                <w:szCs w:val="21"/>
              </w:rPr>
              <w:t>1</w:t>
            </w:r>
            <w:r>
              <w:rPr>
                <w:rFonts w:hint="eastAsia"/>
                <w:bCs/>
                <w:szCs w:val="21"/>
              </w:rPr>
              <w:t>天（日历日）</w:t>
            </w:r>
            <w:r w:rsidRPr="00FF7A27">
              <w:rPr>
                <w:rFonts w:hint="eastAsia"/>
                <w:bCs/>
                <w:szCs w:val="21"/>
              </w:rPr>
              <w:t>内赶到现场进行修理或更换</w:t>
            </w:r>
            <w:r>
              <w:rPr>
                <w:rFonts w:hint="eastAsia"/>
                <w:bCs/>
                <w:szCs w:val="21"/>
              </w:rPr>
              <w:t>，</w:t>
            </w:r>
            <w:r>
              <w:rPr>
                <w:rFonts w:hint="eastAsia"/>
                <w:color w:val="000000"/>
                <w:szCs w:val="21"/>
              </w:rPr>
              <w:t>待产品运行正常后撤离现场</w:t>
            </w:r>
            <w:r w:rsidRPr="00FF7A27">
              <w:rPr>
                <w:rFonts w:hint="eastAsia"/>
                <w:bCs/>
                <w:szCs w:val="21"/>
              </w:rPr>
              <w:t>。</w:t>
            </w:r>
          </w:p>
          <w:p w14:paraId="234264D0" w14:textId="77777777" w:rsidR="00641046" w:rsidRPr="00FF7A27" w:rsidRDefault="00641046" w:rsidP="005878B0">
            <w:pPr>
              <w:rPr>
                <w:b/>
              </w:rPr>
            </w:pPr>
            <w:r>
              <w:rPr>
                <w:rFonts w:hAnsi="宋体" w:hint="eastAsia"/>
                <w:szCs w:val="21"/>
              </w:rPr>
              <w:t>免费保修期内，如果中标人擅自拒绝提供保修超过</w:t>
            </w:r>
            <w:r>
              <w:rPr>
                <w:szCs w:val="21"/>
                <w:u w:val="single"/>
              </w:rPr>
              <w:t>48</w:t>
            </w:r>
            <w:r>
              <w:rPr>
                <w:rFonts w:hAnsi="宋体" w:hint="eastAsia"/>
                <w:szCs w:val="21"/>
              </w:rPr>
              <w:t>小时，采购人有权委托第三方维护单位代替保修维护服务，产生的维护费用全部由中标人承担。</w:t>
            </w:r>
          </w:p>
        </w:tc>
        <w:tc>
          <w:tcPr>
            <w:tcW w:w="2694" w:type="dxa"/>
          </w:tcPr>
          <w:p w14:paraId="45223D74" w14:textId="77777777" w:rsidR="00641046" w:rsidRPr="00FF7A27" w:rsidRDefault="00641046" w:rsidP="005878B0">
            <w:pPr>
              <w:rPr>
                <w:b/>
                <w:szCs w:val="21"/>
              </w:rPr>
            </w:pPr>
          </w:p>
        </w:tc>
        <w:tc>
          <w:tcPr>
            <w:tcW w:w="1275" w:type="dxa"/>
          </w:tcPr>
          <w:p w14:paraId="4D9C6654" w14:textId="77777777" w:rsidR="00641046" w:rsidRPr="00FF7A27" w:rsidRDefault="00641046" w:rsidP="005878B0">
            <w:pPr>
              <w:rPr>
                <w:b/>
                <w:szCs w:val="21"/>
              </w:rPr>
            </w:pPr>
          </w:p>
        </w:tc>
        <w:tc>
          <w:tcPr>
            <w:tcW w:w="709" w:type="dxa"/>
          </w:tcPr>
          <w:p w14:paraId="040E8088" w14:textId="77777777" w:rsidR="00641046" w:rsidRPr="00FF7A27" w:rsidRDefault="00641046" w:rsidP="005878B0">
            <w:pPr>
              <w:rPr>
                <w:b/>
                <w:szCs w:val="21"/>
              </w:rPr>
            </w:pPr>
          </w:p>
        </w:tc>
      </w:tr>
      <w:tr w:rsidR="00641046" w14:paraId="6AF3CB9B" w14:textId="77777777" w:rsidTr="005878B0">
        <w:trPr>
          <w:trHeight w:val="320"/>
        </w:trPr>
        <w:tc>
          <w:tcPr>
            <w:tcW w:w="568" w:type="dxa"/>
            <w:vAlign w:val="center"/>
          </w:tcPr>
          <w:p w14:paraId="435DF027" w14:textId="77777777" w:rsidR="00641046" w:rsidRDefault="00641046" w:rsidP="005878B0">
            <w:pPr>
              <w:jc w:val="center"/>
              <w:rPr>
                <w:b/>
              </w:rPr>
            </w:pPr>
            <w:r>
              <w:rPr>
                <w:rFonts w:hint="eastAsia"/>
                <w:b/>
              </w:rPr>
              <w:t>3</w:t>
            </w:r>
          </w:p>
        </w:tc>
        <w:tc>
          <w:tcPr>
            <w:tcW w:w="850" w:type="dxa"/>
            <w:vAlign w:val="center"/>
          </w:tcPr>
          <w:p w14:paraId="05D2E143" w14:textId="77777777" w:rsidR="00641046" w:rsidRPr="003B7D88" w:rsidRDefault="00641046" w:rsidP="005878B0">
            <w:r>
              <w:rPr>
                <w:rFonts w:hint="eastAsia"/>
              </w:rPr>
              <w:t>发生</w:t>
            </w:r>
            <w:r>
              <w:t>质量问题</w:t>
            </w:r>
            <w:r>
              <w:rPr>
                <w:rFonts w:hint="eastAsia"/>
              </w:rPr>
              <w:t>的</w:t>
            </w:r>
            <w:r>
              <w:t>处理方式</w:t>
            </w:r>
          </w:p>
        </w:tc>
        <w:tc>
          <w:tcPr>
            <w:tcW w:w="2835" w:type="dxa"/>
          </w:tcPr>
          <w:p w14:paraId="061879B2" w14:textId="77777777" w:rsidR="00641046" w:rsidRPr="00FF7A27" w:rsidRDefault="00641046" w:rsidP="005878B0">
            <w:pPr>
              <w:rPr>
                <w:bCs/>
                <w:szCs w:val="21"/>
              </w:rPr>
            </w:pPr>
            <w:r w:rsidRPr="00FF7A27">
              <w:rPr>
                <w:rFonts w:hint="eastAsia"/>
                <w:bCs/>
                <w:szCs w:val="21"/>
              </w:rPr>
              <w:t>免费</w:t>
            </w:r>
            <w:r w:rsidRPr="00FF7A27">
              <w:rPr>
                <w:bCs/>
                <w:szCs w:val="21"/>
              </w:rPr>
              <w:t>保修</w:t>
            </w:r>
            <w:r w:rsidRPr="00FF7A2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4015789" w14:textId="77777777" w:rsidR="00641046" w:rsidRPr="00FF7A27" w:rsidRDefault="00641046" w:rsidP="005878B0">
            <w:pPr>
              <w:rPr>
                <w:bCs/>
                <w:szCs w:val="21"/>
              </w:rPr>
            </w:pPr>
          </w:p>
        </w:tc>
        <w:tc>
          <w:tcPr>
            <w:tcW w:w="1275" w:type="dxa"/>
          </w:tcPr>
          <w:p w14:paraId="7288139C" w14:textId="77777777" w:rsidR="00641046" w:rsidRPr="00FF7A27" w:rsidRDefault="00641046" w:rsidP="005878B0">
            <w:pPr>
              <w:rPr>
                <w:bCs/>
                <w:szCs w:val="21"/>
              </w:rPr>
            </w:pPr>
          </w:p>
        </w:tc>
        <w:tc>
          <w:tcPr>
            <w:tcW w:w="709" w:type="dxa"/>
          </w:tcPr>
          <w:p w14:paraId="696536CA" w14:textId="77777777" w:rsidR="00641046" w:rsidRPr="00FF7A27" w:rsidRDefault="00641046" w:rsidP="005878B0">
            <w:pPr>
              <w:rPr>
                <w:bCs/>
                <w:szCs w:val="21"/>
              </w:rPr>
            </w:pPr>
          </w:p>
        </w:tc>
      </w:tr>
      <w:tr w:rsidR="00641046" w14:paraId="5FAACAE4" w14:textId="77777777" w:rsidTr="005878B0">
        <w:trPr>
          <w:trHeight w:val="320"/>
        </w:trPr>
        <w:tc>
          <w:tcPr>
            <w:tcW w:w="568" w:type="dxa"/>
            <w:vMerge w:val="restart"/>
            <w:vAlign w:val="center"/>
          </w:tcPr>
          <w:p w14:paraId="25D6EC8D" w14:textId="77777777" w:rsidR="00641046" w:rsidRDefault="00641046" w:rsidP="005878B0">
            <w:pPr>
              <w:jc w:val="center"/>
              <w:rPr>
                <w:b/>
              </w:rPr>
            </w:pPr>
            <w:r>
              <w:rPr>
                <w:rFonts w:hint="eastAsia"/>
                <w:b/>
              </w:rPr>
              <w:t>4</w:t>
            </w:r>
          </w:p>
        </w:tc>
        <w:tc>
          <w:tcPr>
            <w:tcW w:w="850" w:type="dxa"/>
            <w:vMerge w:val="restart"/>
            <w:vAlign w:val="center"/>
          </w:tcPr>
          <w:p w14:paraId="413D9EC9" w14:textId="77777777" w:rsidR="00641046" w:rsidRDefault="00641046" w:rsidP="005878B0">
            <w:r>
              <w:rPr>
                <w:rFonts w:hint="eastAsia"/>
              </w:rPr>
              <w:t>定期保养</w:t>
            </w:r>
          </w:p>
        </w:tc>
        <w:tc>
          <w:tcPr>
            <w:tcW w:w="2835" w:type="dxa"/>
            <w:vAlign w:val="center"/>
          </w:tcPr>
          <w:p w14:paraId="74015C62" w14:textId="77777777" w:rsidR="00641046" w:rsidRPr="00E975AA" w:rsidRDefault="00641046" w:rsidP="005878B0">
            <w:pPr>
              <w:rPr>
                <w:bCs/>
                <w:szCs w:val="21"/>
              </w:rPr>
            </w:pPr>
            <w:r w:rsidRPr="00E975AA">
              <w:rPr>
                <w:rFonts w:hint="eastAsia"/>
                <w:b/>
                <w:szCs w:val="21"/>
              </w:rPr>
              <w:t>★</w:t>
            </w:r>
            <w:r w:rsidRPr="00E975AA">
              <w:rPr>
                <w:rFonts w:hint="eastAsia"/>
                <w:b/>
                <w:szCs w:val="21"/>
              </w:rPr>
              <w:t>4</w:t>
            </w:r>
            <w:r w:rsidRPr="00E975AA">
              <w:rPr>
                <w:b/>
                <w:szCs w:val="21"/>
              </w:rPr>
              <w:t>.1</w:t>
            </w:r>
            <w:r w:rsidRPr="00E975AA">
              <w:rPr>
                <w:rFonts w:ascii="宋体" w:hAnsi="宋体" w:hint="eastAsia"/>
                <w:szCs w:val="21"/>
              </w:rPr>
              <w:t>中标方应每季度对产品进行预维护保养，以防患于未然，每季度不少于一次，每年不少于4次。</w:t>
            </w:r>
          </w:p>
        </w:tc>
        <w:tc>
          <w:tcPr>
            <w:tcW w:w="2694" w:type="dxa"/>
          </w:tcPr>
          <w:p w14:paraId="734213DC" w14:textId="77777777" w:rsidR="00641046" w:rsidRPr="00E975AA" w:rsidRDefault="00641046" w:rsidP="005878B0">
            <w:pPr>
              <w:rPr>
                <w:b/>
                <w:szCs w:val="21"/>
              </w:rPr>
            </w:pPr>
          </w:p>
        </w:tc>
        <w:tc>
          <w:tcPr>
            <w:tcW w:w="1275" w:type="dxa"/>
          </w:tcPr>
          <w:p w14:paraId="4900CD4B" w14:textId="77777777" w:rsidR="00641046" w:rsidRPr="00E975AA" w:rsidRDefault="00641046" w:rsidP="005878B0">
            <w:pPr>
              <w:rPr>
                <w:b/>
                <w:szCs w:val="21"/>
              </w:rPr>
            </w:pPr>
          </w:p>
        </w:tc>
        <w:tc>
          <w:tcPr>
            <w:tcW w:w="709" w:type="dxa"/>
          </w:tcPr>
          <w:p w14:paraId="3ED07F27" w14:textId="77777777" w:rsidR="00641046" w:rsidRPr="00E975AA" w:rsidRDefault="00641046" w:rsidP="005878B0">
            <w:pPr>
              <w:rPr>
                <w:b/>
                <w:szCs w:val="21"/>
              </w:rPr>
            </w:pPr>
          </w:p>
        </w:tc>
      </w:tr>
      <w:tr w:rsidR="00641046" w14:paraId="286B141A" w14:textId="77777777" w:rsidTr="005878B0">
        <w:trPr>
          <w:trHeight w:val="320"/>
        </w:trPr>
        <w:tc>
          <w:tcPr>
            <w:tcW w:w="568" w:type="dxa"/>
            <w:vMerge/>
            <w:vAlign w:val="center"/>
          </w:tcPr>
          <w:p w14:paraId="363670DC" w14:textId="77777777" w:rsidR="00641046" w:rsidRDefault="00641046" w:rsidP="005878B0">
            <w:pPr>
              <w:jc w:val="center"/>
              <w:rPr>
                <w:b/>
              </w:rPr>
            </w:pPr>
          </w:p>
        </w:tc>
        <w:tc>
          <w:tcPr>
            <w:tcW w:w="850" w:type="dxa"/>
            <w:vMerge/>
            <w:vAlign w:val="center"/>
          </w:tcPr>
          <w:p w14:paraId="61946E34" w14:textId="77777777" w:rsidR="00641046" w:rsidRDefault="00641046" w:rsidP="005878B0"/>
        </w:tc>
        <w:tc>
          <w:tcPr>
            <w:tcW w:w="2835" w:type="dxa"/>
            <w:vAlign w:val="center"/>
          </w:tcPr>
          <w:p w14:paraId="1654A945" w14:textId="77777777" w:rsidR="00641046" w:rsidRPr="00E975AA" w:rsidRDefault="00641046" w:rsidP="005878B0">
            <w:pPr>
              <w:rPr>
                <w:b/>
                <w:szCs w:val="21"/>
              </w:rPr>
            </w:pPr>
            <w:r w:rsidRPr="00E975AA">
              <w:rPr>
                <w:rFonts w:hint="eastAsia"/>
                <w:b/>
                <w:szCs w:val="21"/>
              </w:rPr>
              <w:t>4</w:t>
            </w:r>
            <w:r w:rsidRPr="00E975AA">
              <w:rPr>
                <w:b/>
                <w:szCs w:val="21"/>
              </w:rPr>
              <w:t>.2</w:t>
            </w:r>
            <w:r w:rsidRPr="00E975AA">
              <w:rPr>
                <w:rFonts w:hint="eastAsia"/>
                <w:szCs w:val="21"/>
              </w:rPr>
              <w:t>免费保修期内，中标人应按照采购人要求安排合适人员定期对系统进行巡检，包含但不限于整体系统上电试运行、操作系统</w:t>
            </w:r>
            <w:r w:rsidRPr="00E975AA">
              <w:rPr>
                <w:szCs w:val="21"/>
              </w:rPr>
              <w:t>/</w:t>
            </w:r>
            <w:r w:rsidRPr="00E975AA">
              <w:rPr>
                <w:rFonts w:hint="eastAsia"/>
                <w:szCs w:val="21"/>
              </w:rPr>
              <w:t>数据库软件升级维护、病毒查杀等。巡检完成后应出具巡检报告并加盖</w:t>
            </w:r>
            <w:r>
              <w:rPr>
                <w:rFonts w:hint="eastAsia"/>
                <w:szCs w:val="21"/>
              </w:rPr>
              <w:t>中标人</w:t>
            </w:r>
            <w:r w:rsidRPr="00E975AA">
              <w:rPr>
                <w:rFonts w:hint="eastAsia"/>
                <w:szCs w:val="21"/>
              </w:rPr>
              <w:t>公章。巡检次数不少于</w:t>
            </w:r>
            <w:r w:rsidRPr="00E975AA">
              <w:rPr>
                <w:szCs w:val="21"/>
              </w:rPr>
              <w:t>4</w:t>
            </w:r>
            <w:r w:rsidRPr="00E975AA">
              <w:rPr>
                <w:rFonts w:hint="eastAsia"/>
                <w:szCs w:val="21"/>
              </w:rPr>
              <w:t>次</w:t>
            </w:r>
            <w:r w:rsidRPr="00E975AA">
              <w:rPr>
                <w:szCs w:val="21"/>
              </w:rPr>
              <w:t>/</w:t>
            </w:r>
            <w:r w:rsidRPr="00E975AA">
              <w:rPr>
                <w:rFonts w:hint="eastAsia"/>
                <w:szCs w:val="21"/>
              </w:rPr>
              <w:t>年。</w:t>
            </w:r>
          </w:p>
        </w:tc>
        <w:tc>
          <w:tcPr>
            <w:tcW w:w="2694" w:type="dxa"/>
          </w:tcPr>
          <w:p w14:paraId="48EE7084" w14:textId="77777777" w:rsidR="00641046" w:rsidRPr="00E975AA" w:rsidRDefault="00641046" w:rsidP="005878B0">
            <w:pPr>
              <w:rPr>
                <w:b/>
                <w:szCs w:val="21"/>
              </w:rPr>
            </w:pPr>
          </w:p>
        </w:tc>
        <w:tc>
          <w:tcPr>
            <w:tcW w:w="1275" w:type="dxa"/>
          </w:tcPr>
          <w:p w14:paraId="7E5F577C" w14:textId="77777777" w:rsidR="00641046" w:rsidRPr="00E975AA" w:rsidRDefault="00641046" w:rsidP="005878B0">
            <w:pPr>
              <w:rPr>
                <w:b/>
                <w:szCs w:val="21"/>
              </w:rPr>
            </w:pPr>
          </w:p>
        </w:tc>
        <w:tc>
          <w:tcPr>
            <w:tcW w:w="709" w:type="dxa"/>
          </w:tcPr>
          <w:p w14:paraId="2AAC2097" w14:textId="77777777" w:rsidR="00641046" w:rsidRPr="00E975AA" w:rsidRDefault="00641046" w:rsidP="005878B0">
            <w:pPr>
              <w:rPr>
                <w:b/>
                <w:szCs w:val="21"/>
              </w:rPr>
            </w:pPr>
          </w:p>
        </w:tc>
      </w:tr>
      <w:tr w:rsidR="00641046" w14:paraId="7BDBC3C0" w14:textId="77777777" w:rsidTr="005878B0">
        <w:trPr>
          <w:trHeight w:val="320"/>
        </w:trPr>
        <w:tc>
          <w:tcPr>
            <w:tcW w:w="568" w:type="dxa"/>
            <w:vAlign w:val="center"/>
          </w:tcPr>
          <w:p w14:paraId="2EEEFBB8" w14:textId="77777777" w:rsidR="00641046" w:rsidRDefault="00641046" w:rsidP="005878B0">
            <w:pPr>
              <w:jc w:val="center"/>
              <w:rPr>
                <w:b/>
              </w:rPr>
            </w:pPr>
            <w:r>
              <w:rPr>
                <w:b/>
              </w:rPr>
              <w:t>5</w:t>
            </w:r>
          </w:p>
        </w:tc>
        <w:tc>
          <w:tcPr>
            <w:tcW w:w="850" w:type="dxa"/>
            <w:vAlign w:val="center"/>
          </w:tcPr>
          <w:p w14:paraId="213B8641" w14:textId="77777777" w:rsidR="00641046" w:rsidRDefault="00641046" w:rsidP="005878B0">
            <w:r>
              <w:rPr>
                <w:rFonts w:hint="eastAsia"/>
              </w:rPr>
              <w:t>人员培</w:t>
            </w:r>
            <w:r>
              <w:rPr>
                <w:rFonts w:hint="eastAsia"/>
              </w:rPr>
              <w:lastRenderedPageBreak/>
              <w:t>训</w:t>
            </w:r>
          </w:p>
        </w:tc>
        <w:tc>
          <w:tcPr>
            <w:tcW w:w="2835" w:type="dxa"/>
          </w:tcPr>
          <w:p w14:paraId="039A3F3D" w14:textId="77777777" w:rsidR="00641046" w:rsidRDefault="00641046" w:rsidP="005878B0">
            <w:pPr>
              <w:rPr>
                <w:rFonts w:ascii="宋体" w:hAnsi="宋体"/>
                <w:color w:val="000000"/>
                <w:szCs w:val="21"/>
              </w:rPr>
            </w:pPr>
            <w:r w:rsidRPr="00FF7A27">
              <w:rPr>
                <w:rFonts w:ascii="宋体" w:hAnsi="宋体" w:hint="eastAsia"/>
                <w:color w:val="000000"/>
                <w:szCs w:val="21"/>
              </w:rPr>
              <w:lastRenderedPageBreak/>
              <w:t>提供人员培训不少于三次，</w:t>
            </w:r>
            <w:r w:rsidRPr="00FF7A27">
              <w:rPr>
                <w:rFonts w:ascii="宋体" w:hAnsi="宋体" w:hint="eastAsia"/>
                <w:color w:val="000000"/>
                <w:szCs w:val="21"/>
              </w:rPr>
              <w:lastRenderedPageBreak/>
              <w:t>参加培训的人员每次不少于2人，需针对产品使用、设备维护、应急处理方案等进行培训，每次培训不少于9</w:t>
            </w:r>
            <w:r w:rsidRPr="00FF7A27">
              <w:rPr>
                <w:rFonts w:ascii="宋体" w:hAnsi="宋体"/>
                <w:color w:val="000000"/>
                <w:szCs w:val="21"/>
              </w:rPr>
              <w:t>0</w:t>
            </w:r>
            <w:r w:rsidRPr="00FF7A27">
              <w:rPr>
                <w:rFonts w:ascii="宋体" w:hAnsi="宋体" w:hint="eastAsia"/>
                <w:color w:val="000000"/>
                <w:szCs w:val="21"/>
              </w:rPr>
              <w:t>分钟，培训地点设置为设备现场，其中产生的差旅、人工费用已包含在此项目投标</w:t>
            </w:r>
            <w:r w:rsidRPr="00FF7A27">
              <w:rPr>
                <w:rFonts w:ascii="宋体" w:hAnsi="宋体"/>
                <w:color w:val="000000"/>
                <w:szCs w:val="21"/>
              </w:rPr>
              <w:t>报价</w:t>
            </w:r>
            <w:r w:rsidRPr="00FF7A27">
              <w:rPr>
                <w:rFonts w:ascii="宋体" w:hAnsi="宋体" w:hint="eastAsia"/>
                <w:color w:val="000000"/>
                <w:szCs w:val="21"/>
              </w:rPr>
              <w:t>中。</w:t>
            </w:r>
          </w:p>
          <w:p w14:paraId="4F78AF8C" w14:textId="77777777" w:rsidR="00641046" w:rsidRPr="006C662D" w:rsidRDefault="00641046" w:rsidP="005878B0">
            <w:pPr>
              <w:rPr>
                <w:rFonts w:ascii="宋体" w:hAnsi="宋体"/>
                <w:color w:val="000000"/>
                <w:szCs w:val="21"/>
              </w:rPr>
            </w:pPr>
            <w:r w:rsidRPr="006C662D">
              <w:rPr>
                <w:rFonts w:ascii="宋体" w:hAnsi="宋体" w:hint="eastAsia"/>
                <w:color w:val="000000"/>
                <w:szCs w:val="21"/>
              </w:rPr>
              <w:t>硬件部分：功能说明、设备操作、异常排除、保养事项等；</w:t>
            </w:r>
          </w:p>
          <w:p w14:paraId="63F36406" w14:textId="77777777" w:rsidR="00641046" w:rsidRPr="00FF7A27" w:rsidRDefault="00641046" w:rsidP="005878B0">
            <w:pPr>
              <w:rPr>
                <w:bCs/>
                <w:szCs w:val="21"/>
              </w:rPr>
            </w:pPr>
            <w:r w:rsidRPr="006C662D">
              <w:rPr>
                <w:rFonts w:ascii="宋体" w:hAnsi="宋体" w:hint="eastAsia"/>
                <w:color w:val="000000"/>
                <w:szCs w:val="21"/>
              </w:rPr>
              <w:t>软件部分：功能说明、操作说明、数据维护、数据备份、异常处理等。</w:t>
            </w:r>
          </w:p>
        </w:tc>
        <w:tc>
          <w:tcPr>
            <w:tcW w:w="2694" w:type="dxa"/>
          </w:tcPr>
          <w:p w14:paraId="0B51360A" w14:textId="77777777" w:rsidR="00641046" w:rsidRPr="00FF7A27" w:rsidRDefault="00641046" w:rsidP="005878B0">
            <w:pPr>
              <w:rPr>
                <w:rFonts w:ascii="宋体" w:hAnsi="宋体"/>
                <w:color w:val="000000"/>
                <w:szCs w:val="21"/>
              </w:rPr>
            </w:pPr>
          </w:p>
        </w:tc>
        <w:tc>
          <w:tcPr>
            <w:tcW w:w="1275" w:type="dxa"/>
          </w:tcPr>
          <w:p w14:paraId="4592DAC6" w14:textId="77777777" w:rsidR="00641046" w:rsidRPr="00FF7A27" w:rsidRDefault="00641046" w:rsidP="005878B0">
            <w:pPr>
              <w:rPr>
                <w:rFonts w:ascii="宋体" w:hAnsi="宋体"/>
                <w:color w:val="000000"/>
                <w:szCs w:val="21"/>
              </w:rPr>
            </w:pPr>
          </w:p>
        </w:tc>
        <w:tc>
          <w:tcPr>
            <w:tcW w:w="709" w:type="dxa"/>
          </w:tcPr>
          <w:p w14:paraId="2DDFC02A" w14:textId="77777777" w:rsidR="00641046" w:rsidRPr="00FF7A27" w:rsidRDefault="00641046" w:rsidP="005878B0">
            <w:pPr>
              <w:rPr>
                <w:rFonts w:ascii="宋体" w:hAnsi="宋体"/>
                <w:color w:val="000000"/>
                <w:szCs w:val="21"/>
              </w:rPr>
            </w:pPr>
          </w:p>
        </w:tc>
      </w:tr>
      <w:tr w:rsidR="00641046" w14:paraId="3A535B95" w14:textId="77777777" w:rsidTr="005878B0">
        <w:trPr>
          <w:trHeight w:val="523"/>
        </w:trPr>
        <w:tc>
          <w:tcPr>
            <w:tcW w:w="568" w:type="dxa"/>
            <w:vAlign w:val="center"/>
          </w:tcPr>
          <w:p w14:paraId="38F19B4E" w14:textId="77777777" w:rsidR="00641046" w:rsidRDefault="00641046" w:rsidP="005878B0">
            <w:pPr>
              <w:jc w:val="center"/>
              <w:rPr>
                <w:b/>
              </w:rPr>
            </w:pPr>
            <w:r>
              <w:rPr>
                <w:b/>
              </w:rPr>
              <w:t>6</w:t>
            </w:r>
          </w:p>
        </w:tc>
        <w:tc>
          <w:tcPr>
            <w:tcW w:w="850" w:type="dxa"/>
            <w:vAlign w:val="center"/>
          </w:tcPr>
          <w:p w14:paraId="27DFD13C" w14:textId="77777777" w:rsidR="00641046" w:rsidRDefault="00641046" w:rsidP="005878B0">
            <w:pPr>
              <w:rPr>
                <w:b/>
              </w:rPr>
            </w:pPr>
            <w:r w:rsidRPr="005F45EF">
              <w:rPr>
                <w:rFonts w:hint="eastAsia"/>
              </w:rPr>
              <w:t>其他</w:t>
            </w:r>
          </w:p>
        </w:tc>
        <w:tc>
          <w:tcPr>
            <w:tcW w:w="2835" w:type="dxa"/>
            <w:vAlign w:val="center"/>
          </w:tcPr>
          <w:p w14:paraId="506AB2BA" w14:textId="77777777" w:rsidR="00641046" w:rsidRPr="00FF7A27" w:rsidRDefault="00641046" w:rsidP="005878B0">
            <w:pPr>
              <w:rPr>
                <w:b/>
              </w:rPr>
            </w:pPr>
            <w:r w:rsidRPr="00FF7A27">
              <w:rPr>
                <w:rFonts w:hint="eastAsia"/>
                <w:bCs/>
                <w:szCs w:val="21"/>
              </w:rPr>
              <w:t>投标人应按其投标文件中的承诺，进行其他售后服务工作。</w:t>
            </w:r>
            <w:r w:rsidRPr="00FF7A27">
              <w:rPr>
                <w:rFonts w:ascii="宋体" w:hAnsi="宋体" w:hint="eastAsia"/>
                <w:color w:val="000000"/>
                <w:szCs w:val="21"/>
              </w:rPr>
              <w:t>在整个产品运行过程中，</w:t>
            </w:r>
            <w:r>
              <w:rPr>
                <w:rFonts w:ascii="宋体" w:hAnsi="宋体" w:hint="eastAsia"/>
                <w:color w:val="000000"/>
                <w:szCs w:val="21"/>
              </w:rPr>
              <w:t>中标人</w:t>
            </w:r>
            <w:r w:rsidRPr="00FF7A27">
              <w:rPr>
                <w:rFonts w:ascii="宋体" w:hAnsi="宋体" w:hint="eastAsia"/>
                <w:color w:val="000000"/>
                <w:szCs w:val="21"/>
              </w:rPr>
              <w:t>帮助</w:t>
            </w:r>
            <w:r>
              <w:rPr>
                <w:rFonts w:ascii="宋体" w:hAnsi="宋体" w:hint="eastAsia"/>
                <w:color w:val="000000"/>
                <w:szCs w:val="21"/>
              </w:rPr>
              <w:t>采购人</w:t>
            </w:r>
            <w:r w:rsidRPr="00FF7A27">
              <w:rPr>
                <w:rFonts w:ascii="宋体" w:hAnsi="宋体" w:hint="eastAsia"/>
                <w:color w:val="000000"/>
                <w:szCs w:val="21"/>
              </w:rPr>
              <w:t>解决在应用过程中遇到的各种技术问题。</w:t>
            </w:r>
          </w:p>
        </w:tc>
        <w:tc>
          <w:tcPr>
            <w:tcW w:w="2694" w:type="dxa"/>
          </w:tcPr>
          <w:p w14:paraId="285771CC" w14:textId="77777777" w:rsidR="00641046" w:rsidRPr="00FF7A27" w:rsidRDefault="00641046" w:rsidP="005878B0">
            <w:pPr>
              <w:rPr>
                <w:bCs/>
                <w:szCs w:val="21"/>
              </w:rPr>
            </w:pPr>
          </w:p>
        </w:tc>
        <w:tc>
          <w:tcPr>
            <w:tcW w:w="1275" w:type="dxa"/>
          </w:tcPr>
          <w:p w14:paraId="3DB56BFC" w14:textId="77777777" w:rsidR="00641046" w:rsidRPr="00FF7A27" w:rsidRDefault="00641046" w:rsidP="005878B0">
            <w:pPr>
              <w:rPr>
                <w:bCs/>
                <w:szCs w:val="21"/>
              </w:rPr>
            </w:pPr>
          </w:p>
        </w:tc>
        <w:tc>
          <w:tcPr>
            <w:tcW w:w="709" w:type="dxa"/>
          </w:tcPr>
          <w:p w14:paraId="73FC8A52" w14:textId="77777777" w:rsidR="00641046" w:rsidRPr="00FF7A27" w:rsidRDefault="00641046" w:rsidP="005878B0">
            <w:pPr>
              <w:rPr>
                <w:bCs/>
                <w:szCs w:val="21"/>
              </w:rPr>
            </w:pPr>
          </w:p>
        </w:tc>
      </w:tr>
      <w:tr w:rsidR="00641046" w14:paraId="150E3AA5" w14:textId="77777777" w:rsidTr="005878B0">
        <w:trPr>
          <w:trHeight w:val="280"/>
        </w:trPr>
        <w:tc>
          <w:tcPr>
            <w:tcW w:w="4253" w:type="dxa"/>
            <w:gridSpan w:val="3"/>
          </w:tcPr>
          <w:p w14:paraId="2AED3D45" w14:textId="77777777" w:rsidR="00641046" w:rsidRPr="00FF7A27" w:rsidRDefault="00641046" w:rsidP="005878B0">
            <w:pPr>
              <w:rPr>
                <w:b/>
              </w:rPr>
            </w:pPr>
            <w:r w:rsidRPr="00FF7A27">
              <w:rPr>
                <w:rFonts w:hint="eastAsia"/>
                <w:b/>
              </w:rPr>
              <w:t>（二）免费保修期外售后服务要求</w:t>
            </w:r>
          </w:p>
        </w:tc>
        <w:tc>
          <w:tcPr>
            <w:tcW w:w="2694" w:type="dxa"/>
          </w:tcPr>
          <w:p w14:paraId="6A54473F" w14:textId="77777777" w:rsidR="00641046" w:rsidRPr="00FF7A27" w:rsidRDefault="00641046" w:rsidP="005878B0">
            <w:pPr>
              <w:rPr>
                <w:b/>
              </w:rPr>
            </w:pPr>
          </w:p>
        </w:tc>
        <w:tc>
          <w:tcPr>
            <w:tcW w:w="1275" w:type="dxa"/>
          </w:tcPr>
          <w:p w14:paraId="3E3E2B28" w14:textId="77777777" w:rsidR="00641046" w:rsidRPr="00FF7A27" w:rsidRDefault="00641046" w:rsidP="005878B0">
            <w:pPr>
              <w:rPr>
                <w:b/>
              </w:rPr>
            </w:pPr>
          </w:p>
        </w:tc>
        <w:tc>
          <w:tcPr>
            <w:tcW w:w="709" w:type="dxa"/>
          </w:tcPr>
          <w:p w14:paraId="720A6D41" w14:textId="77777777" w:rsidR="00641046" w:rsidRPr="00FF7A27" w:rsidRDefault="00641046" w:rsidP="005878B0">
            <w:pPr>
              <w:rPr>
                <w:b/>
              </w:rPr>
            </w:pPr>
          </w:p>
        </w:tc>
      </w:tr>
      <w:tr w:rsidR="00641046" w14:paraId="1E76909F" w14:textId="77777777" w:rsidTr="005878B0">
        <w:trPr>
          <w:trHeight w:val="350"/>
        </w:trPr>
        <w:tc>
          <w:tcPr>
            <w:tcW w:w="568" w:type="dxa"/>
            <w:vAlign w:val="center"/>
          </w:tcPr>
          <w:p w14:paraId="5DEC924C" w14:textId="77777777" w:rsidR="00641046" w:rsidRDefault="00641046" w:rsidP="005878B0">
            <w:pPr>
              <w:jc w:val="center"/>
              <w:rPr>
                <w:b/>
              </w:rPr>
            </w:pPr>
            <w:r>
              <w:rPr>
                <w:rFonts w:hint="eastAsia"/>
                <w:b/>
              </w:rPr>
              <w:t>1</w:t>
            </w:r>
          </w:p>
        </w:tc>
        <w:tc>
          <w:tcPr>
            <w:tcW w:w="850" w:type="dxa"/>
          </w:tcPr>
          <w:p w14:paraId="57B55CF4" w14:textId="77777777" w:rsidR="00641046" w:rsidRDefault="00641046" w:rsidP="005878B0">
            <w:pPr>
              <w:rPr>
                <w:b/>
              </w:rPr>
            </w:pPr>
            <w:r w:rsidRPr="00C54AF8">
              <w:rPr>
                <w:rFonts w:hint="eastAsia"/>
              </w:rPr>
              <w:t>免费保修期后继续支持维修</w:t>
            </w:r>
          </w:p>
        </w:tc>
        <w:tc>
          <w:tcPr>
            <w:tcW w:w="2835" w:type="dxa"/>
          </w:tcPr>
          <w:p w14:paraId="63BBD355" w14:textId="77777777" w:rsidR="00641046" w:rsidRPr="00FF7A27" w:rsidRDefault="00641046" w:rsidP="005878B0">
            <w:r w:rsidRPr="00FF7A27">
              <w:rPr>
                <w:rFonts w:hint="eastAsia"/>
              </w:rPr>
              <w:t>免费</w:t>
            </w:r>
            <w:r w:rsidRPr="00FF7A27">
              <w:t>保修期</w:t>
            </w:r>
            <w:r w:rsidRPr="00FF7A27">
              <w:rPr>
                <w:rFonts w:hint="eastAsia"/>
              </w:rPr>
              <w:t>后继续支持维修，并按成本价标准收取维修及零件费用。</w:t>
            </w:r>
          </w:p>
        </w:tc>
        <w:tc>
          <w:tcPr>
            <w:tcW w:w="2694" w:type="dxa"/>
          </w:tcPr>
          <w:p w14:paraId="37A743CA" w14:textId="77777777" w:rsidR="00641046" w:rsidRPr="00FF7A27" w:rsidRDefault="00641046" w:rsidP="005878B0"/>
        </w:tc>
        <w:tc>
          <w:tcPr>
            <w:tcW w:w="1275" w:type="dxa"/>
          </w:tcPr>
          <w:p w14:paraId="26E0630B" w14:textId="77777777" w:rsidR="00641046" w:rsidRPr="00FF7A27" w:rsidRDefault="00641046" w:rsidP="005878B0"/>
        </w:tc>
        <w:tc>
          <w:tcPr>
            <w:tcW w:w="709" w:type="dxa"/>
          </w:tcPr>
          <w:p w14:paraId="09445B7D" w14:textId="77777777" w:rsidR="00641046" w:rsidRPr="00FF7A27" w:rsidRDefault="00641046" w:rsidP="005878B0"/>
        </w:tc>
      </w:tr>
      <w:tr w:rsidR="00641046" w14:paraId="7CA88AC4" w14:textId="77777777" w:rsidTr="005878B0">
        <w:trPr>
          <w:trHeight w:val="350"/>
        </w:trPr>
        <w:tc>
          <w:tcPr>
            <w:tcW w:w="4253" w:type="dxa"/>
            <w:gridSpan w:val="3"/>
          </w:tcPr>
          <w:p w14:paraId="4596DECE" w14:textId="77777777" w:rsidR="00641046" w:rsidRPr="00FF7A27" w:rsidRDefault="00641046" w:rsidP="005878B0">
            <w:pPr>
              <w:rPr>
                <w:b/>
              </w:rPr>
            </w:pPr>
            <w:r w:rsidRPr="00FF7A27">
              <w:rPr>
                <w:rFonts w:hint="eastAsia"/>
                <w:b/>
              </w:rPr>
              <w:t>（三）其他商务要求</w:t>
            </w:r>
          </w:p>
        </w:tc>
        <w:tc>
          <w:tcPr>
            <w:tcW w:w="2694" w:type="dxa"/>
          </w:tcPr>
          <w:p w14:paraId="47EE63C5" w14:textId="77777777" w:rsidR="00641046" w:rsidRPr="00FF7A27" w:rsidRDefault="00641046" w:rsidP="005878B0">
            <w:pPr>
              <w:rPr>
                <w:b/>
              </w:rPr>
            </w:pPr>
          </w:p>
        </w:tc>
        <w:tc>
          <w:tcPr>
            <w:tcW w:w="1275" w:type="dxa"/>
          </w:tcPr>
          <w:p w14:paraId="1F765BBA" w14:textId="77777777" w:rsidR="00641046" w:rsidRPr="00FF7A27" w:rsidRDefault="00641046" w:rsidP="005878B0">
            <w:pPr>
              <w:rPr>
                <w:b/>
              </w:rPr>
            </w:pPr>
          </w:p>
        </w:tc>
        <w:tc>
          <w:tcPr>
            <w:tcW w:w="709" w:type="dxa"/>
          </w:tcPr>
          <w:p w14:paraId="1AA9BC46" w14:textId="77777777" w:rsidR="00641046" w:rsidRPr="00FF7A27" w:rsidRDefault="00641046" w:rsidP="005878B0">
            <w:pPr>
              <w:rPr>
                <w:b/>
              </w:rPr>
            </w:pPr>
          </w:p>
        </w:tc>
      </w:tr>
      <w:tr w:rsidR="00641046" w14:paraId="35083E1E" w14:textId="77777777" w:rsidTr="005878B0">
        <w:trPr>
          <w:trHeight w:val="350"/>
        </w:trPr>
        <w:tc>
          <w:tcPr>
            <w:tcW w:w="568" w:type="dxa"/>
            <w:vMerge w:val="restart"/>
            <w:vAlign w:val="center"/>
          </w:tcPr>
          <w:p w14:paraId="68E06A07" w14:textId="77777777" w:rsidR="00641046" w:rsidRDefault="00641046" w:rsidP="005878B0">
            <w:pPr>
              <w:jc w:val="center"/>
              <w:rPr>
                <w:b/>
              </w:rPr>
            </w:pPr>
            <w:r>
              <w:rPr>
                <w:rFonts w:hint="eastAsia"/>
                <w:b/>
              </w:rPr>
              <w:t>1</w:t>
            </w:r>
          </w:p>
        </w:tc>
        <w:tc>
          <w:tcPr>
            <w:tcW w:w="850" w:type="dxa"/>
            <w:vMerge w:val="restart"/>
            <w:vAlign w:val="center"/>
          </w:tcPr>
          <w:p w14:paraId="04506CE2" w14:textId="77777777" w:rsidR="00641046" w:rsidRPr="003B7D88" w:rsidRDefault="00641046" w:rsidP="005878B0">
            <w:pPr>
              <w:jc w:val="center"/>
            </w:pPr>
            <w:r w:rsidRPr="003B7D88">
              <w:rPr>
                <w:rFonts w:hint="eastAsia"/>
              </w:rPr>
              <w:t>关于交货</w:t>
            </w:r>
          </w:p>
        </w:tc>
        <w:tc>
          <w:tcPr>
            <w:tcW w:w="2835" w:type="dxa"/>
          </w:tcPr>
          <w:p w14:paraId="1C6DC184" w14:textId="77777777" w:rsidR="00641046" w:rsidRPr="00FF7A27" w:rsidRDefault="00641046" w:rsidP="005878B0">
            <w:pPr>
              <w:rPr>
                <w:bCs/>
                <w:szCs w:val="21"/>
              </w:rPr>
            </w:pPr>
            <w:r w:rsidRPr="00FF7A27">
              <w:rPr>
                <w:rFonts w:hint="eastAsia"/>
                <w:b/>
                <w:szCs w:val="21"/>
              </w:rPr>
              <w:t>★</w:t>
            </w:r>
            <w:r w:rsidRPr="00FF7A27">
              <w:rPr>
                <w:rFonts w:hint="eastAsia"/>
                <w:bCs/>
                <w:szCs w:val="21"/>
              </w:rPr>
              <w:t>1.1</w:t>
            </w:r>
            <w:r w:rsidRPr="00FF7A27">
              <w:rPr>
                <w:bCs/>
                <w:szCs w:val="21"/>
              </w:rPr>
              <w:t xml:space="preserve"> </w:t>
            </w:r>
            <w:r w:rsidRPr="00FF7A27">
              <w:rPr>
                <w:rFonts w:ascii="宋体" w:hAnsi="宋体" w:hint="eastAsia"/>
                <w:b/>
                <w:color w:val="FF0000"/>
                <w:szCs w:val="21"/>
              </w:rPr>
              <w:t>从中华人民共和国境内提供的</w:t>
            </w:r>
            <w:r w:rsidRPr="00FF7A27">
              <w:rPr>
                <w:rFonts w:ascii="宋体" w:hAnsi="宋体" w:hint="eastAsia"/>
                <w:b/>
                <w:bCs/>
                <w:color w:val="FF0000"/>
                <w:szCs w:val="21"/>
              </w:rPr>
              <w:t>货物：</w:t>
            </w:r>
            <w:r w:rsidRPr="00FF7A27">
              <w:rPr>
                <w:rFonts w:hint="eastAsia"/>
                <w:bCs/>
                <w:szCs w:val="21"/>
              </w:rPr>
              <w:t>签订合同后</w:t>
            </w:r>
            <w:r w:rsidRPr="00FF7A27">
              <w:rPr>
                <w:rFonts w:hint="eastAsia"/>
                <w:bCs/>
                <w:szCs w:val="21"/>
                <w:u w:val="single"/>
              </w:rPr>
              <w:t xml:space="preserve">  </w:t>
            </w:r>
            <w:r>
              <w:rPr>
                <w:rFonts w:hint="eastAsia"/>
                <w:bCs/>
                <w:szCs w:val="21"/>
                <w:u w:val="single"/>
              </w:rPr>
              <w:t>30</w:t>
            </w:r>
            <w:r w:rsidRPr="00FF7A27">
              <w:rPr>
                <w:rFonts w:hint="eastAsia"/>
                <w:bCs/>
                <w:szCs w:val="21"/>
                <w:u w:val="single"/>
              </w:rPr>
              <w:t xml:space="preserve">  </w:t>
            </w:r>
            <w:r w:rsidRPr="00FF7A27">
              <w:rPr>
                <w:rFonts w:hint="eastAsia"/>
                <w:bCs/>
                <w:szCs w:val="21"/>
              </w:rPr>
              <w:t>天（日历日）内。</w:t>
            </w:r>
          </w:p>
        </w:tc>
        <w:tc>
          <w:tcPr>
            <w:tcW w:w="2694" w:type="dxa"/>
          </w:tcPr>
          <w:p w14:paraId="39A5AD42" w14:textId="77777777" w:rsidR="00641046" w:rsidRPr="00FF7A27" w:rsidRDefault="00641046" w:rsidP="005878B0">
            <w:pPr>
              <w:rPr>
                <w:b/>
                <w:szCs w:val="21"/>
              </w:rPr>
            </w:pPr>
          </w:p>
        </w:tc>
        <w:tc>
          <w:tcPr>
            <w:tcW w:w="1275" w:type="dxa"/>
          </w:tcPr>
          <w:p w14:paraId="23F4A1AF" w14:textId="77777777" w:rsidR="00641046" w:rsidRPr="00FF7A27" w:rsidRDefault="00641046" w:rsidP="005878B0">
            <w:pPr>
              <w:rPr>
                <w:b/>
                <w:szCs w:val="21"/>
              </w:rPr>
            </w:pPr>
          </w:p>
        </w:tc>
        <w:tc>
          <w:tcPr>
            <w:tcW w:w="709" w:type="dxa"/>
          </w:tcPr>
          <w:p w14:paraId="7AEB6ED8" w14:textId="77777777" w:rsidR="00641046" w:rsidRPr="00FF7A27" w:rsidRDefault="00641046" w:rsidP="005878B0">
            <w:pPr>
              <w:rPr>
                <w:b/>
                <w:szCs w:val="21"/>
              </w:rPr>
            </w:pPr>
          </w:p>
        </w:tc>
      </w:tr>
      <w:tr w:rsidR="00641046" w14:paraId="5FC7B22C" w14:textId="77777777" w:rsidTr="005878B0">
        <w:trPr>
          <w:trHeight w:val="451"/>
        </w:trPr>
        <w:tc>
          <w:tcPr>
            <w:tcW w:w="568" w:type="dxa"/>
            <w:vMerge/>
            <w:vAlign w:val="center"/>
          </w:tcPr>
          <w:p w14:paraId="1843E33C" w14:textId="77777777" w:rsidR="00641046" w:rsidRDefault="00641046" w:rsidP="005878B0">
            <w:pPr>
              <w:jc w:val="center"/>
              <w:rPr>
                <w:b/>
              </w:rPr>
            </w:pPr>
          </w:p>
        </w:tc>
        <w:tc>
          <w:tcPr>
            <w:tcW w:w="850" w:type="dxa"/>
            <w:vMerge/>
            <w:vAlign w:val="center"/>
          </w:tcPr>
          <w:p w14:paraId="7F714292" w14:textId="77777777" w:rsidR="00641046" w:rsidRPr="003B7D88" w:rsidRDefault="00641046" w:rsidP="005878B0">
            <w:pPr>
              <w:jc w:val="center"/>
            </w:pPr>
          </w:p>
        </w:tc>
        <w:tc>
          <w:tcPr>
            <w:tcW w:w="2835" w:type="dxa"/>
          </w:tcPr>
          <w:p w14:paraId="3713C9B6" w14:textId="77777777" w:rsidR="00641046" w:rsidRPr="00FF7A27" w:rsidRDefault="00641046" w:rsidP="005878B0">
            <w:pPr>
              <w:rPr>
                <w:bCs/>
                <w:szCs w:val="21"/>
              </w:rPr>
            </w:pPr>
            <w:r w:rsidRPr="00FF7A27">
              <w:rPr>
                <w:rFonts w:hint="eastAsia"/>
                <w:bCs/>
                <w:szCs w:val="21"/>
              </w:rPr>
              <w:t>1.2</w:t>
            </w:r>
            <w:r w:rsidRPr="00FF7A27">
              <w:rPr>
                <w:bCs/>
                <w:szCs w:val="21"/>
              </w:rPr>
              <w:t xml:space="preserve"> </w:t>
            </w:r>
            <w:r w:rsidRPr="00FF7A2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F7A27">
              <w:rPr>
                <w:rFonts w:hint="eastAsia"/>
                <w:bCs/>
                <w:szCs w:val="21"/>
              </w:rPr>
              <w:t>3</w:t>
            </w:r>
            <w:r w:rsidRPr="00FF7A27">
              <w:rPr>
                <w:rFonts w:hint="eastAsia"/>
                <w:bCs/>
                <w:szCs w:val="21"/>
              </w:rPr>
              <w:t>天通知中标人。</w:t>
            </w:r>
          </w:p>
        </w:tc>
        <w:tc>
          <w:tcPr>
            <w:tcW w:w="2694" w:type="dxa"/>
          </w:tcPr>
          <w:p w14:paraId="0D2E0989" w14:textId="77777777" w:rsidR="00641046" w:rsidRPr="00FF7A27" w:rsidRDefault="00641046" w:rsidP="005878B0">
            <w:pPr>
              <w:rPr>
                <w:bCs/>
                <w:szCs w:val="21"/>
              </w:rPr>
            </w:pPr>
          </w:p>
        </w:tc>
        <w:tc>
          <w:tcPr>
            <w:tcW w:w="1275" w:type="dxa"/>
          </w:tcPr>
          <w:p w14:paraId="3A308C02" w14:textId="77777777" w:rsidR="00641046" w:rsidRPr="00FF7A27" w:rsidRDefault="00641046" w:rsidP="005878B0">
            <w:pPr>
              <w:rPr>
                <w:bCs/>
                <w:szCs w:val="21"/>
              </w:rPr>
            </w:pPr>
          </w:p>
        </w:tc>
        <w:tc>
          <w:tcPr>
            <w:tcW w:w="709" w:type="dxa"/>
          </w:tcPr>
          <w:p w14:paraId="73780E40" w14:textId="77777777" w:rsidR="00641046" w:rsidRPr="00FF7A27" w:rsidRDefault="00641046" w:rsidP="005878B0">
            <w:pPr>
              <w:rPr>
                <w:bCs/>
                <w:szCs w:val="21"/>
              </w:rPr>
            </w:pPr>
          </w:p>
        </w:tc>
      </w:tr>
      <w:tr w:rsidR="00641046" w14:paraId="10DD4264" w14:textId="77777777" w:rsidTr="005878B0">
        <w:trPr>
          <w:trHeight w:val="350"/>
        </w:trPr>
        <w:tc>
          <w:tcPr>
            <w:tcW w:w="568" w:type="dxa"/>
            <w:vMerge/>
            <w:vAlign w:val="center"/>
          </w:tcPr>
          <w:p w14:paraId="0B0B24D1" w14:textId="77777777" w:rsidR="00641046" w:rsidRDefault="00641046" w:rsidP="005878B0">
            <w:pPr>
              <w:jc w:val="center"/>
              <w:rPr>
                <w:b/>
              </w:rPr>
            </w:pPr>
          </w:p>
        </w:tc>
        <w:tc>
          <w:tcPr>
            <w:tcW w:w="850" w:type="dxa"/>
            <w:vMerge/>
            <w:vAlign w:val="center"/>
          </w:tcPr>
          <w:p w14:paraId="45902FCE" w14:textId="77777777" w:rsidR="00641046" w:rsidRPr="003B7D88" w:rsidRDefault="00641046" w:rsidP="005878B0">
            <w:pPr>
              <w:jc w:val="center"/>
            </w:pPr>
          </w:p>
        </w:tc>
        <w:tc>
          <w:tcPr>
            <w:tcW w:w="2835" w:type="dxa"/>
          </w:tcPr>
          <w:p w14:paraId="4786CF6C" w14:textId="77777777" w:rsidR="00641046" w:rsidRPr="00FF7A27" w:rsidRDefault="00641046" w:rsidP="005878B0">
            <w:pPr>
              <w:spacing w:line="340" w:lineRule="exact"/>
              <w:rPr>
                <w:bCs/>
                <w:szCs w:val="21"/>
              </w:rPr>
            </w:pPr>
            <w:r w:rsidRPr="00FF7A27">
              <w:rPr>
                <w:rFonts w:hint="eastAsia"/>
                <w:bCs/>
                <w:szCs w:val="21"/>
              </w:rPr>
              <w:t xml:space="preserve">1.3 </w:t>
            </w:r>
            <w:r w:rsidRPr="00FF7A27">
              <w:rPr>
                <w:rFonts w:hint="eastAsia"/>
                <w:bCs/>
                <w:szCs w:val="21"/>
              </w:rPr>
              <w:t>交货（具体）地点：深圳大学丽湖校区法商学部管理学院</w:t>
            </w:r>
          </w:p>
        </w:tc>
        <w:tc>
          <w:tcPr>
            <w:tcW w:w="2694" w:type="dxa"/>
          </w:tcPr>
          <w:p w14:paraId="19D0370E" w14:textId="77777777" w:rsidR="00641046" w:rsidRPr="00FF7A27" w:rsidRDefault="00641046" w:rsidP="005878B0">
            <w:pPr>
              <w:spacing w:line="340" w:lineRule="exact"/>
              <w:rPr>
                <w:bCs/>
                <w:szCs w:val="21"/>
              </w:rPr>
            </w:pPr>
          </w:p>
        </w:tc>
        <w:tc>
          <w:tcPr>
            <w:tcW w:w="1275" w:type="dxa"/>
          </w:tcPr>
          <w:p w14:paraId="63DCDF3D" w14:textId="77777777" w:rsidR="00641046" w:rsidRPr="00FF7A27" w:rsidRDefault="00641046" w:rsidP="005878B0">
            <w:pPr>
              <w:spacing w:line="340" w:lineRule="exact"/>
              <w:rPr>
                <w:bCs/>
                <w:szCs w:val="21"/>
              </w:rPr>
            </w:pPr>
          </w:p>
        </w:tc>
        <w:tc>
          <w:tcPr>
            <w:tcW w:w="709" w:type="dxa"/>
          </w:tcPr>
          <w:p w14:paraId="2B6D081E" w14:textId="77777777" w:rsidR="00641046" w:rsidRPr="00FF7A27" w:rsidRDefault="00641046" w:rsidP="005878B0">
            <w:pPr>
              <w:spacing w:line="340" w:lineRule="exact"/>
              <w:rPr>
                <w:bCs/>
                <w:szCs w:val="21"/>
              </w:rPr>
            </w:pPr>
          </w:p>
        </w:tc>
      </w:tr>
      <w:tr w:rsidR="00641046" w14:paraId="3480B2D7" w14:textId="77777777" w:rsidTr="005878B0">
        <w:trPr>
          <w:trHeight w:val="350"/>
        </w:trPr>
        <w:tc>
          <w:tcPr>
            <w:tcW w:w="568" w:type="dxa"/>
            <w:vMerge/>
            <w:vAlign w:val="center"/>
          </w:tcPr>
          <w:p w14:paraId="1348A17D" w14:textId="77777777" w:rsidR="00641046" w:rsidRDefault="00641046" w:rsidP="005878B0">
            <w:pPr>
              <w:jc w:val="center"/>
              <w:rPr>
                <w:b/>
              </w:rPr>
            </w:pPr>
          </w:p>
        </w:tc>
        <w:tc>
          <w:tcPr>
            <w:tcW w:w="850" w:type="dxa"/>
            <w:vMerge/>
            <w:vAlign w:val="center"/>
          </w:tcPr>
          <w:p w14:paraId="646803DC" w14:textId="77777777" w:rsidR="00641046" w:rsidRPr="003B7D88" w:rsidRDefault="00641046" w:rsidP="005878B0">
            <w:pPr>
              <w:jc w:val="center"/>
            </w:pPr>
          </w:p>
        </w:tc>
        <w:tc>
          <w:tcPr>
            <w:tcW w:w="2835" w:type="dxa"/>
          </w:tcPr>
          <w:p w14:paraId="05690BC2" w14:textId="77777777" w:rsidR="00641046" w:rsidRDefault="00641046" w:rsidP="005878B0">
            <w:pPr>
              <w:rPr>
                <w:rFonts w:ascii="宋体" w:hAnsi="宋体"/>
                <w:color w:val="000000"/>
                <w:szCs w:val="21"/>
              </w:rPr>
            </w:pPr>
            <w:r w:rsidRPr="00FF7A27">
              <w:rPr>
                <w:rFonts w:hint="eastAsia"/>
                <w:b/>
                <w:szCs w:val="21"/>
              </w:rPr>
              <w:t>★</w:t>
            </w:r>
            <w:r>
              <w:rPr>
                <w:rFonts w:hint="eastAsia"/>
                <w:bCs/>
                <w:szCs w:val="21"/>
              </w:rPr>
              <w:t>1</w:t>
            </w:r>
            <w:r>
              <w:rPr>
                <w:bCs/>
                <w:szCs w:val="21"/>
              </w:rPr>
              <w:t>.4</w:t>
            </w: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安装调试必要的环境配套及综合布线</w:t>
            </w:r>
            <w:r>
              <w:rPr>
                <w:rFonts w:ascii="宋体" w:hAnsi="宋体" w:hint="eastAsia"/>
                <w:color w:val="000000"/>
                <w:szCs w:val="21"/>
              </w:rPr>
              <w:t>工程</w:t>
            </w:r>
            <w:r w:rsidRPr="00B34887">
              <w:rPr>
                <w:rFonts w:ascii="宋体" w:hAnsi="宋体" w:hint="eastAsia"/>
                <w:color w:val="000000"/>
                <w:szCs w:val="21"/>
              </w:rPr>
              <w:t>。</w:t>
            </w:r>
          </w:p>
          <w:p w14:paraId="29F4B61E" w14:textId="77777777" w:rsidR="00641046" w:rsidRPr="00FF7A27" w:rsidRDefault="00641046" w:rsidP="005878B0">
            <w:pPr>
              <w:spacing w:line="340" w:lineRule="exact"/>
              <w:rPr>
                <w:bCs/>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）安装过程产</w:t>
            </w:r>
            <w:r w:rsidRPr="004A1DA3">
              <w:rPr>
                <w:rFonts w:ascii="宋体" w:hAnsi="宋体" w:hint="eastAsia"/>
                <w:color w:val="000000"/>
                <w:szCs w:val="21"/>
              </w:rPr>
              <w:t>生的</w:t>
            </w:r>
            <w:r>
              <w:rPr>
                <w:rFonts w:ascii="宋体" w:hAnsi="宋体" w:hint="eastAsia"/>
                <w:color w:val="000000"/>
                <w:szCs w:val="21"/>
              </w:rPr>
              <w:t>人工、耗材、差旅、保险等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tc>
        <w:tc>
          <w:tcPr>
            <w:tcW w:w="2694" w:type="dxa"/>
          </w:tcPr>
          <w:p w14:paraId="2BFB6FEC" w14:textId="77777777" w:rsidR="00641046" w:rsidRPr="00FF7A27" w:rsidRDefault="00641046" w:rsidP="005878B0">
            <w:pPr>
              <w:rPr>
                <w:b/>
                <w:szCs w:val="21"/>
              </w:rPr>
            </w:pPr>
          </w:p>
        </w:tc>
        <w:tc>
          <w:tcPr>
            <w:tcW w:w="1275" w:type="dxa"/>
          </w:tcPr>
          <w:p w14:paraId="68016E19" w14:textId="77777777" w:rsidR="00641046" w:rsidRPr="00FF7A27" w:rsidRDefault="00641046" w:rsidP="005878B0">
            <w:pPr>
              <w:rPr>
                <w:b/>
                <w:szCs w:val="21"/>
              </w:rPr>
            </w:pPr>
          </w:p>
        </w:tc>
        <w:tc>
          <w:tcPr>
            <w:tcW w:w="709" w:type="dxa"/>
          </w:tcPr>
          <w:p w14:paraId="19E9AC38" w14:textId="77777777" w:rsidR="00641046" w:rsidRPr="00FF7A27" w:rsidRDefault="00641046" w:rsidP="005878B0">
            <w:pPr>
              <w:rPr>
                <w:b/>
                <w:szCs w:val="21"/>
              </w:rPr>
            </w:pPr>
          </w:p>
        </w:tc>
      </w:tr>
      <w:tr w:rsidR="00641046" w14:paraId="1F1D88D9" w14:textId="77777777" w:rsidTr="005878B0">
        <w:trPr>
          <w:trHeight w:val="350"/>
        </w:trPr>
        <w:tc>
          <w:tcPr>
            <w:tcW w:w="568" w:type="dxa"/>
            <w:vMerge/>
            <w:vAlign w:val="center"/>
          </w:tcPr>
          <w:p w14:paraId="4859BB6B" w14:textId="77777777" w:rsidR="00641046" w:rsidRDefault="00641046" w:rsidP="005878B0">
            <w:pPr>
              <w:jc w:val="center"/>
              <w:rPr>
                <w:b/>
              </w:rPr>
            </w:pPr>
          </w:p>
        </w:tc>
        <w:tc>
          <w:tcPr>
            <w:tcW w:w="850" w:type="dxa"/>
            <w:vMerge/>
            <w:vAlign w:val="center"/>
          </w:tcPr>
          <w:p w14:paraId="3577E57E" w14:textId="77777777" w:rsidR="00641046" w:rsidRPr="003B7D88" w:rsidRDefault="00641046" w:rsidP="005878B0">
            <w:pPr>
              <w:jc w:val="center"/>
            </w:pPr>
          </w:p>
        </w:tc>
        <w:tc>
          <w:tcPr>
            <w:tcW w:w="2835" w:type="dxa"/>
          </w:tcPr>
          <w:p w14:paraId="53ABE2A5" w14:textId="77777777" w:rsidR="00641046" w:rsidRPr="00FF7A27" w:rsidRDefault="00641046" w:rsidP="005878B0">
            <w:pPr>
              <w:spacing w:line="340" w:lineRule="exact"/>
              <w:rPr>
                <w:bCs/>
                <w:szCs w:val="21"/>
              </w:rPr>
            </w:pPr>
            <w:r w:rsidRPr="00FF7A27">
              <w:rPr>
                <w:rFonts w:hint="eastAsia"/>
                <w:bCs/>
                <w:szCs w:val="21"/>
              </w:rPr>
              <w:t>1.</w:t>
            </w:r>
            <w:r>
              <w:rPr>
                <w:bCs/>
                <w:szCs w:val="21"/>
              </w:rPr>
              <w:t>5</w:t>
            </w:r>
            <w:r w:rsidRPr="00FF7A27">
              <w:rPr>
                <w:rFonts w:hint="eastAsia"/>
                <w:bCs/>
                <w:szCs w:val="21"/>
              </w:rPr>
              <w:t>从中华人民共和国海关境</w:t>
            </w:r>
            <w:r w:rsidRPr="00FF7A27">
              <w:rPr>
                <w:rFonts w:hint="eastAsia"/>
                <w:bCs/>
                <w:szCs w:val="21"/>
              </w:rPr>
              <w:lastRenderedPageBreak/>
              <w:t>内提供的货物，技术资料应齐全，提供但不限于如下技术文件和资料：</w:t>
            </w:r>
          </w:p>
          <w:p w14:paraId="0422C5E9" w14:textId="77777777" w:rsidR="00641046" w:rsidRPr="00FF7A27" w:rsidRDefault="00641046" w:rsidP="005878B0">
            <w:pPr>
              <w:spacing w:line="340" w:lineRule="exact"/>
              <w:rPr>
                <w:bCs/>
                <w:szCs w:val="21"/>
              </w:rPr>
            </w:pPr>
            <w:r w:rsidRPr="00FF7A27">
              <w:rPr>
                <w:rFonts w:hint="eastAsia"/>
                <w:bCs/>
                <w:szCs w:val="21"/>
              </w:rPr>
              <w:t>（</w:t>
            </w:r>
            <w:r w:rsidRPr="00FF7A27">
              <w:rPr>
                <w:rFonts w:hint="eastAsia"/>
                <w:bCs/>
                <w:szCs w:val="21"/>
              </w:rPr>
              <w:t>1</w:t>
            </w:r>
            <w:r w:rsidRPr="00FF7A27">
              <w:rPr>
                <w:rFonts w:hint="eastAsia"/>
                <w:bCs/>
                <w:szCs w:val="21"/>
              </w:rPr>
              <w:t>）产品安装、操作和维修保养手册；</w:t>
            </w:r>
          </w:p>
          <w:p w14:paraId="450F39AF" w14:textId="77777777" w:rsidR="00641046" w:rsidRPr="00FF7A27" w:rsidRDefault="00641046" w:rsidP="005878B0">
            <w:pPr>
              <w:spacing w:line="340" w:lineRule="exact"/>
              <w:rPr>
                <w:bCs/>
                <w:szCs w:val="21"/>
              </w:rPr>
            </w:pPr>
            <w:r w:rsidRPr="00FF7A27">
              <w:rPr>
                <w:rFonts w:hint="eastAsia"/>
                <w:bCs/>
                <w:szCs w:val="21"/>
              </w:rPr>
              <w:t>（</w:t>
            </w:r>
            <w:r w:rsidRPr="00FF7A27">
              <w:rPr>
                <w:rFonts w:hint="eastAsia"/>
                <w:bCs/>
                <w:szCs w:val="21"/>
              </w:rPr>
              <w:t>2</w:t>
            </w:r>
            <w:r w:rsidRPr="00FF7A27">
              <w:rPr>
                <w:rFonts w:hint="eastAsia"/>
                <w:bCs/>
                <w:szCs w:val="21"/>
              </w:rPr>
              <w:t>）产品使用说明书；</w:t>
            </w:r>
          </w:p>
          <w:p w14:paraId="7424D7B2" w14:textId="77777777" w:rsidR="00641046" w:rsidRPr="00FF7A27" w:rsidRDefault="00641046" w:rsidP="005878B0">
            <w:pPr>
              <w:spacing w:line="340" w:lineRule="exact"/>
              <w:rPr>
                <w:bCs/>
                <w:szCs w:val="21"/>
              </w:rPr>
            </w:pPr>
            <w:r w:rsidRPr="00FF7A27">
              <w:rPr>
                <w:rFonts w:hint="eastAsia"/>
                <w:bCs/>
                <w:szCs w:val="21"/>
              </w:rPr>
              <w:t>（</w:t>
            </w:r>
            <w:r w:rsidRPr="00FF7A27">
              <w:rPr>
                <w:rFonts w:hint="eastAsia"/>
                <w:bCs/>
                <w:szCs w:val="21"/>
              </w:rPr>
              <w:t>3</w:t>
            </w:r>
            <w:r w:rsidRPr="00FF7A27">
              <w:rPr>
                <w:rFonts w:hint="eastAsia"/>
                <w:bCs/>
                <w:szCs w:val="21"/>
              </w:rPr>
              <w:t>）产品出厂检验合格证；</w:t>
            </w:r>
          </w:p>
          <w:p w14:paraId="4473C1CC" w14:textId="77777777" w:rsidR="00641046" w:rsidRPr="00FF7A27" w:rsidRDefault="00641046" w:rsidP="005878B0">
            <w:pPr>
              <w:spacing w:line="340" w:lineRule="exact"/>
              <w:rPr>
                <w:bCs/>
                <w:szCs w:val="21"/>
              </w:rPr>
            </w:pPr>
            <w:r w:rsidRPr="00FF7A27">
              <w:rPr>
                <w:rFonts w:hint="eastAsia"/>
                <w:bCs/>
                <w:szCs w:val="21"/>
              </w:rPr>
              <w:t>（</w:t>
            </w:r>
            <w:r w:rsidRPr="00FF7A27">
              <w:rPr>
                <w:rFonts w:hint="eastAsia"/>
                <w:bCs/>
                <w:szCs w:val="21"/>
              </w:rPr>
              <w:t>4</w:t>
            </w:r>
            <w:r w:rsidRPr="00FF7A27">
              <w:rPr>
                <w:rFonts w:hint="eastAsia"/>
                <w:bCs/>
                <w:szCs w:val="21"/>
              </w:rPr>
              <w:t>）产品到货清单；</w:t>
            </w:r>
          </w:p>
          <w:p w14:paraId="27DE8BF3" w14:textId="77777777" w:rsidR="00641046" w:rsidRPr="00FF7A27" w:rsidRDefault="00641046" w:rsidP="005878B0">
            <w:pPr>
              <w:spacing w:line="340" w:lineRule="exact"/>
              <w:rPr>
                <w:bCs/>
                <w:szCs w:val="21"/>
              </w:rPr>
            </w:pPr>
            <w:r w:rsidRPr="00FF7A27">
              <w:rPr>
                <w:rFonts w:hint="eastAsia"/>
                <w:bCs/>
                <w:szCs w:val="21"/>
              </w:rPr>
              <w:t>（</w:t>
            </w:r>
            <w:r w:rsidRPr="00FF7A27">
              <w:rPr>
                <w:rFonts w:hint="eastAsia"/>
                <w:bCs/>
                <w:szCs w:val="21"/>
              </w:rPr>
              <w:t>5</w:t>
            </w:r>
            <w:r w:rsidRPr="00FF7A27">
              <w:rPr>
                <w:rFonts w:hint="eastAsia"/>
                <w:bCs/>
                <w:szCs w:val="21"/>
              </w:rPr>
              <w:t>）产品保修证明；</w:t>
            </w:r>
          </w:p>
        </w:tc>
        <w:tc>
          <w:tcPr>
            <w:tcW w:w="2694" w:type="dxa"/>
          </w:tcPr>
          <w:p w14:paraId="1FAB9EC7" w14:textId="77777777" w:rsidR="00641046" w:rsidRPr="00FF7A27" w:rsidRDefault="00641046" w:rsidP="005878B0">
            <w:pPr>
              <w:spacing w:line="340" w:lineRule="exact"/>
              <w:rPr>
                <w:bCs/>
                <w:szCs w:val="21"/>
              </w:rPr>
            </w:pPr>
          </w:p>
        </w:tc>
        <w:tc>
          <w:tcPr>
            <w:tcW w:w="1275" w:type="dxa"/>
          </w:tcPr>
          <w:p w14:paraId="15F7064C" w14:textId="77777777" w:rsidR="00641046" w:rsidRPr="00FF7A27" w:rsidRDefault="00641046" w:rsidP="005878B0">
            <w:pPr>
              <w:spacing w:line="340" w:lineRule="exact"/>
              <w:rPr>
                <w:bCs/>
                <w:szCs w:val="21"/>
              </w:rPr>
            </w:pPr>
          </w:p>
        </w:tc>
        <w:tc>
          <w:tcPr>
            <w:tcW w:w="709" w:type="dxa"/>
          </w:tcPr>
          <w:p w14:paraId="40B94875" w14:textId="77777777" w:rsidR="00641046" w:rsidRPr="00FF7A27" w:rsidRDefault="00641046" w:rsidP="005878B0">
            <w:pPr>
              <w:spacing w:line="340" w:lineRule="exact"/>
              <w:rPr>
                <w:bCs/>
                <w:szCs w:val="21"/>
              </w:rPr>
            </w:pPr>
          </w:p>
        </w:tc>
      </w:tr>
      <w:tr w:rsidR="00641046" w14:paraId="6BD42C29" w14:textId="77777777" w:rsidTr="005878B0">
        <w:trPr>
          <w:trHeight w:val="350"/>
        </w:trPr>
        <w:tc>
          <w:tcPr>
            <w:tcW w:w="568" w:type="dxa"/>
            <w:vMerge w:val="restart"/>
            <w:vAlign w:val="center"/>
          </w:tcPr>
          <w:p w14:paraId="4B17A63A" w14:textId="77777777" w:rsidR="00641046" w:rsidRDefault="00641046" w:rsidP="005878B0">
            <w:pPr>
              <w:jc w:val="center"/>
              <w:rPr>
                <w:b/>
              </w:rPr>
            </w:pPr>
            <w:r>
              <w:rPr>
                <w:rFonts w:hint="eastAsia"/>
                <w:b/>
              </w:rPr>
              <w:t>2</w:t>
            </w:r>
          </w:p>
        </w:tc>
        <w:tc>
          <w:tcPr>
            <w:tcW w:w="850" w:type="dxa"/>
            <w:vMerge w:val="restart"/>
            <w:vAlign w:val="center"/>
          </w:tcPr>
          <w:p w14:paraId="6550DE27" w14:textId="77777777" w:rsidR="00641046" w:rsidRPr="003B7D88" w:rsidRDefault="00641046" w:rsidP="005878B0">
            <w:pPr>
              <w:jc w:val="center"/>
            </w:pPr>
            <w:r w:rsidRPr="003B7D88">
              <w:rPr>
                <w:rFonts w:hint="eastAsia"/>
              </w:rPr>
              <w:t>关于验收</w:t>
            </w:r>
          </w:p>
        </w:tc>
        <w:tc>
          <w:tcPr>
            <w:tcW w:w="2835" w:type="dxa"/>
          </w:tcPr>
          <w:p w14:paraId="6A676B43" w14:textId="77777777" w:rsidR="00641046" w:rsidRPr="00B244A7" w:rsidRDefault="00641046" w:rsidP="005878B0">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w:t>
            </w:r>
            <w:r w:rsidRPr="009D5001">
              <w:rPr>
                <w:rFonts w:hint="eastAsia"/>
                <w:bCs/>
                <w:szCs w:val="21"/>
              </w:rPr>
              <w:t>人货物经过双方检验认可后，签署验收报告，产品保修期自验收合格之日起算，由</w:t>
            </w:r>
            <w:r>
              <w:rPr>
                <w:rFonts w:hint="eastAsia"/>
                <w:bCs/>
                <w:szCs w:val="21"/>
              </w:rPr>
              <w:t>中标</w:t>
            </w:r>
            <w:r w:rsidRPr="009D5001">
              <w:rPr>
                <w:rFonts w:hint="eastAsia"/>
                <w:bCs/>
                <w:szCs w:val="21"/>
              </w:rPr>
              <w:t>人提供产品保修文件。</w:t>
            </w:r>
          </w:p>
        </w:tc>
        <w:tc>
          <w:tcPr>
            <w:tcW w:w="2694" w:type="dxa"/>
          </w:tcPr>
          <w:p w14:paraId="1C8AD52A" w14:textId="77777777" w:rsidR="00641046" w:rsidRDefault="00641046" w:rsidP="005878B0">
            <w:pPr>
              <w:spacing w:line="340" w:lineRule="exact"/>
              <w:rPr>
                <w:bCs/>
                <w:szCs w:val="21"/>
              </w:rPr>
            </w:pPr>
          </w:p>
        </w:tc>
        <w:tc>
          <w:tcPr>
            <w:tcW w:w="1275" w:type="dxa"/>
          </w:tcPr>
          <w:p w14:paraId="15206E59" w14:textId="77777777" w:rsidR="00641046" w:rsidRDefault="00641046" w:rsidP="005878B0">
            <w:pPr>
              <w:spacing w:line="340" w:lineRule="exact"/>
              <w:rPr>
                <w:bCs/>
                <w:szCs w:val="21"/>
              </w:rPr>
            </w:pPr>
          </w:p>
        </w:tc>
        <w:tc>
          <w:tcPr>
            <w:tcW w:w="709" w:type="dxa"/>
          </w:tcPr>
          <w:p w14:paraId="183607C1" w14:textId="77777777" w:rsidR="00641046" w:rsidRDefault="00641046" w:rsidP="005878B0">
            <w:pPr>
              <w:spacing w:line="340" w:lineRule="exact"/>
              <w:rPr>
                <w:bCs/>
                <w:szCs w:val="21"/>
              </w:rPr>
            </w:pPr>
          </w:p>
        </w:tc>
      </w:tr>
      <w:tr w:rsidR="00641046" w14:paraId="1AAB7864" w14:textId="77777777" w:rsidTr="005878B0">
        <w:trPr>
          <w:trHeight w:val="350"/>
        </w:trPr>
        <w:tc>
          <w:tcPr>
            <w:tcW w:w="568" w:type="dxa"/>
            <w:vMerge/>
            <w:vAlign w:val="center"/>
          </w:tcPr>
          <w:p w14:paraId="45AF11D0" w14:textId="77777777" w:rsidR="00641046" w:rsidRDefault="00641046" w:rsidP="005878B0">
            <w:pPr>
              <w:jc w:val="center"/>
              <w:rPr>
                <w:b/>
              </w:rPr>
            </w:pPr>
          </w:p>
        </w:tc>
        <w:tc>
          <w:tcPr>
            <w:tcW w:w="850" w:type="dxa"/>
            <w:vMerge/>
          </w:tcPr>
          <w:p w14:paraId="684B2836" w14:textId="77777777" w:rsidR="00641046" w:rsidRDefault="00641046" w:rsidP="005878B0">
            <w:pPr>
              <w:rPr>
                <w:b/>
              </w:rPr>
            </w:pPr>
          </w:p>
        </w:tc>
        <w:tc>
          <w:tcPr>
            <w:tcW w:w="2835" w:type="dxa"/>
          </w:tcPr>
          <w:p w14:paraId="26527CAE" w14:textId="77777777" w:rsidR="00641046" w:rsidRPr="009D5001" w:rsidRDefault="00641046" w:rsidP="005878B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585E99D" w14:textId="77777777" w:rsidR="00641046" w:rsidRDefault="00641046" w:rsidP="005878B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D601409" w14:textId="77777777" w:rsidR="00641046" w:rsidRPr="009D5001" w:rsidRDefault="00641046" w:rsidP="005878B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9ED7B9B" w14:textId="77777777" w:rsidR="00641046" w:rsidRDefault="00641046" w:rsidP="005878B0">
            <w:pPr>
              <w:tabs>
                <w:tab w:val="num" w:pos="1260"/>
              </w:tabs>
              <w:spacing w:line="340" w:lineRule="exact"/>
              <w:rPr>
                <w:bCs/>
                <w:szCs w:val="21"/>
              </w:rPr>
            </w:pPr>
            <w:r w:rsidRPr="009D5001">
              <w:rPr>
                <w:bCs/>
                <w:szCs w:val="21"/>
              </w:rPr>
              <w:t>c</w:t>
            </w:r>
            <w:r w:rsidRPr="009D5001">
              <w:rPr>
                <w:rFonts w:hint="eastAsia"/>
                <w:bCs/>
                <w:szCs w:val="21"/>
              </w:rPr>
              <w:t>、货物具备产品合格证</w:t>
            </w:r>
            <w:r>
              <w:rPr>
                <w:rFonts w:hint="eastAsia"/>
                <w:bCs/>
                <w:szCs w:val="21"/>
              </w:rPr>
              <w:t>。</w:t>
            </w:r>
          </w:p>
          <w:p w14:paraId="16ABB716" w14:textId="77777777" w:rsidR="00641046" w:rsidRPr="00B244A7" w:rsidRDefault="00641046" w:rsidP="005878B0">
            <w:pPr>
              <w:tabs>
                <w:tab w:val="num" w:pos="1260"/>
              </w:tabs>
              <w:spacing w:line="340" w:lineRule="exact"/>
              <w:rPr>
                <w:bCs/>
                <w:szCs w:val="21"/>
              </w:rPr>
            </w:pPr>
            <w:r>
              <w:rPr>
                <w:rFonts w:hint="eastAsia"/>
                <w:bCs/>
                <w:szCs w:val="21"/>
              </w:rPr>
              <w:t>d</w:t>
            </w:r>
            <w:r>
              <w:rPr>
                <w:rFonts w:hint="eastAsia"/>
                <w:bCs/>
                <w:szCs w:val="21"/>
              </w:rPr>
              <w:t>、在产品控制面板上提供使用说明标识。</w:t>
            </w:r>
          </w:p>
        </w:tc>
        <w:tc>
          <w:tcPr>
            <w:tcW w:w="2694" w:type="dxa"/>
          </w:tcPr>
          <w:p w14:paraId="549B8F4C" w14:textId="77777777" w:rsidR="00641046" w:rsidRDefault="00641046" w:rsidP="005878B0">
            <w:pPr>
              <w:spacing w:line="340" w:lineRule="exact"/>
              <w:rPr>
                <w:bCs/>
                <w:szCs w:val="21"/>
              </w:rPr>
            </w:pPr>
          </w:p>
        </w:tc>
        <w:tc>
          <w:tcPr>
            <w:tcW w:w="1275" w:type="dxa"/>
          </w:tcPr>
          <w:p w14:paraId="6ED53B4F" w14:textId="77777777" w:rsidR="00641046" w:rsidRDefault="00641046" w:rsidP="005878B0">
            <w:pPr>
              <w:spacing w:line="340" w:lineRule="exact"/>
              <w:rPr>
                <w:bCs/>
                <w:szCs w:val="21"/>
              </w:rPr>
            </w:pPr>
          </w:p>
        </w:tc>
        <w:tc>
          <w:tcPr>
            <w:tcW w:w="709" w:type="dxa"/>
          </w:tcPr>
          <w:p w14:paraId="05514AB3" w14:textId="77777777" w:rsidR="00641046" w:rsidRDefault="00641046" w:rsidP="005878B0">
            <w:pPr>
              <w:spacing w:line="340" w:lineRule="exact"/>
              <w:rPr>
                <w:bCs/>
                <w:szCs w:val="21"/>
              </w:rPr>
            </w:pPr>
          </w:p>
        </w:tc>
      </w:tr>
      <w:tr w:rsidR="00641046" w14:paraId="74CBA2B1" w14:textId="77777777" w:rsidTr="005878B0">
        <w:trPr>
          <w:trHeight w:val="350"/>
        </w:trPr>
        <w:tc>
          <w:tcPr>
            <w:tcW w:w="568" w:type="dxa"/>
            <w:vAlign w:val="center"/>
          </w:tcPr>
          <w:p w14:paraId="3F36531E" w14:textId="77777777" w:rsidR="00641046" w:rsidRDefault="00641046" w:rsidP="005878B0">
            <w:pPr>
              <w:jc w:val="center"/>
              <w:rPr>
                <w:b/>
              </w:rPr>
            </w:pPr>
            <w:r>
              <w:rPr>
                <w:rFonts w:hint="eastAsia"/>
                <w:b/>
              </w:rPr>
              <w:t>3</w:t>
            </w:r>
          </w:p>
        </w:tc>
        <w:tc>
          <w:tcPr>
            <w:tcW w:w="850" w:type="dxa"/>
            <w:vAlign w:val="center"/>
          </w:tcPr>
          <w:p w14:paraId="221F87FB" w14:textId="77777777" w:rsidR="00641046" w:rsidRPr="00B6767B" w:rsidRDefault="00641046" w:rsidP="005878B0">
            <w:pPr>
              <w:jc w:val="center"/>
            </w:pPr>
            <w:r w:rsidRPr="005931F7">
              <w:rPr>
                <w:rFonts w:hint="eastAsia"/>
                <w:b/>
                <w:szCs w:val="21"/>
              </w:rPr>
              <w:t>★</w:t>
            </w:r>
            <w:r w:rsidRPr="00B6767B">
              <w:rPr>
                <w:rFonts w:hint="eastAsia"/>
              </w:rPr>
              <w:t>付款方式</w:t>
            </w:r>
          </w:p>
        </w:tc>
        <w:tc>
          <w:tcPr>
            <w:tcW w:w="2835" w:type="dxa"/>
          </w:tcPr>
          <w:p w14:paraId="2EB0791C" w14:textId="77777777" w:rsidR="00641046" w:rsidRDefault="00641046" w:rsidP="005878B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322E13E" w14:textId="77777777" w:rsidR="00641046" w:rsidRPr="00E917D6" w:rsidRDefault="00641046" w:rsidP="005878B0">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%履约保证金给需方，验收合格后，需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支付货款。一年期满后，无质量问题情况下由需方无息退还供方</w:t>
            </w:r>
            <w:r>
              <w:rPr>
                <w:rFonts w:ascii="宋体" w:hAnsi="宋体" w:hint="eastAsia"/>
                <w:bCs/>
                <w:szCs w:val="21"/>
              </w:rPr>
              <w:t>履约保证金</w:t>
            </w:r>
            <w:r>
              <w:rPr>
                <w:rFonts w:ascii="宋体" w:hAnsi="宋体" w:hint="eastAsia"/>
                <w:color w:val="000000"/>
                <w:szCs w:val="21"/>
              </w:rPr>
              <w:t>。</w:t>
            </w:r>
          </w:p>
        </w:tc>
        <w:tc>
          <w:tcPr>
            <w:tcW w:w="2694" w:type="dxa"/>
          </w:tcPr>
          <w:p w14:paraId="2C27D899" w14:textId="77777777" w:rsidR="00641046" w:rsidRDefault="00641046" w:rsidP="005878B0">
            <w:pPr>
              <w:ind w:firstLineChars="199" w:firstLine="420"/>
              <w:rPr>
                <w:rFonts w:ascii="宋体" w:hAnsi="宋体"/>
                <w:b/>
                <w:color w:val="FF0000"/>
                <w:szCs w:val="21"/>
              </w:rPr>
            </w:pPr>
          </w:p>
        </w:tc>
        <w:tc>
          <w:tcPr>
            <w:tcW w:w="1275" w:type="dxa"/>
          </w:tcPr>
          <w:p w14:paraId="0FAD2D97" w14:textId="77777777" w:rsidR="00641046" w:rsidRDefault="00641046" w:rsidP="005878B0">
            <w:pPr>
              <w:ind w:firstLineChars="199" w:firstLine="420"/>
              <w:rPr>
                <w:rFonts w:ascii="宋体" w:hAnsi="宋体"/>
                <w:b/>
                <w:color w:val="FF0000"/>
                <w:szCs w:val="21"/>
              </w:rPr>
            </w:pPr>
          </w:p>
        </w:tc>
        <w:tc>
          <w:tcPr>
            <w:tcW w:w="709" w:type="dxa"/>
          </w:tcPr>
          <w:p w14:paraId="01BAC2B1" w14:textId="77777777" w:rsidR="00641046" w:rsidRDefault="00641046" w:rsidP="005878B0">
            <w:pPr>
              <w:ind w:firstLineChars="199" w:firstLine="420"/>
              <w:rPr>
                <w:rFonts w:ascii="宋体" w:hAnsi="宋体"/>
                <w:b/>
                <w:color w:val="FF0000"/>
                <w:szCs w:val="21"/>
              </w:rPr>
            </w:pPr>
          </w:p>
        </w:tc>
      </w:tr>
      <w:tr w:rsidR="00641046" w14:paraId="3D40423F" w14:textId="77777777" w:rsidTr="005878B0">
        <w:trPr>
          <w:trHeight w:val="350"/>
        </w:trPr>
        <w:tc>
          <w:tcPr>
            <w:tcW w:w="568" w:type="dxa"/>
            <w:vAlign w:val="center"/>
          </w:tcPr>
          <w:p w14:paraId="432D4874" w14:textId="77777777" w:rsidR="00641046" w:rsidRDefault="00641046" w:rsidP="005878B0">
            <w:pPr>
              <w:jc w:val="center"/>
            </w:pPr>
            <w:r>
              <w:rPr>
                <w:rFonts w:hint="eastAsia"/>
                <w:b/>
              </w:rPr>
              <w:t>4</w:t>
            </w:r>
          </w:p>
        </w:tc>
        <w:tc>
          <w:tcPr>
            <w:tcW w:w="850" w:type="dxa"/>
            <w:vAlign w:val="center"/>
          </w:tcPr>
          <w:p w14:paraId="3B416721" w14:textId="77777777" w:rsidR="00641046" w:rsidRPr="00BC0CB5" w:rsidRDefault="00641046" w:rsidP="005878B0">
            <w:pPr>
              <w:jc w:val="center"/>
            </w:pPr>
            <w:r w:rsidRPr="00BC0CB5">
              <w:rPr>
                <w:rFonts w:hint="eastAsia"/>
              </w:rPr>
              <w:t>关于</w:t>
            </w:r>
            <w:r w:rsidRPr="00BC0CB5">
              <w:t>知识产权</w:t>
            </w:r>
          </w:p>
        </w:tc>
        <w:tc>
          <w:tcPr>
            <w:tcW w:w="2835" w:type="dxa"/>
          </w:tcPr>
          <w:p w14:paraId="571E206C" w14:textId="77777777" w:rsidR="00641046" w:rsidRPr="00BC0CB5" w:rsidRDefault="00641046" w:rsidP="005878B0">
            <w:r w:rsidRPr="00BC0CB5">
              <w:rPr>
                <w:rFonts w:hint="eastAsia"/>
              </w:rPr>
              <w:t>1</w:t>
            </w:r>
            <w:r w:rsidRPr="00BC0CB5">
              <w:rPr>
                <w:rFonts w:hint="eastAsia"/>
              </w:rPr>
              <w:t>、提供的货物必须是合法厂家生产和经销的原包装产品（包括零配件），必须具备生产日期、厂名、厂址、产品合格证等。</w:t>
            </w:r>
          </w:p>
          <w:p w14:paraId="39CEBB5B" w14:textId="77777777" w:rsidR="00641046" w:rsidRDefault="00641046" w:rsidP="005878B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w:t>
            </w:r>
            <w:r w:rsidRPr="00BC0CB5">
              <w:rPr>
                <w:rFonts w:hint="eastAsia"/>
              </w:rPr>
              <w:lastRenderedPageBreak/>
              <w:t>或工业设计权等知识产权的起诉或司法干预。如果发生上述起诉或干预，则其法律责任均由中标人负责。</w:t>
            </w:r>
          </w:p>
        </w:tc>
        <w:tc>
          <w:tcPr>
            <w:tcW w:w="2694" w:type="dxa"/>
          </w:tcPr>
          <w:p w14:paraId="4AF67005" w14:textId="77777777" w:rsidR="00641046" w:rsidRPr="00BC0CB5" w:rsidRDefault="00641046" w:rsidP="005878B0"/>
        </w:tc>
        <w:tc>
          <w:tcPr>
            <w:tcW w:w="1275" w:type="dxa"/>
          </w:tcPr>
          <w:p w14:paraId="6B34411C" w14:textId="77777777" w:rsidR="00641046" w:rsidRPr="00BC0CB5" w:rsidRDefault="00641046" w:rsidP="005878B0"/>
        </w:tc>
        <w:tc>
          <w:tcPr>
            <w:tcW w:w="709" w:type="dxa"/>
          </w:tcPr>
          <w:p w14:paraId="4EB2D272" w14:textId="77777777" w:rsidR="00641046" w:rsidRPr="00BC0CB5" w:rsidRDefault="00641046" w:rsidP="005878B0"/>
        </w:tc>
      </w:tr>
      <w:tr w:rsidR="00641046" w14:paraId="59024745" w14:textId="77777777" w:rsidTr="005878B0">
        <w:trPr>
          <w:trHeight w:val="350"/>
        </w:trPr>
        <w:tc>
          <w:tcPr>
            <w:tcW w:w="568" w:type="dxa"/>
            <w:vAlign w:val="center"/>
          </w:tcPr>
          <w:p w14:paraId="653A34C4" w14:textId="77777777" w:rsidR="00641046" w:rsidRDefault="00641046" w:rsidP="005878B0">
            <w:pPr>
              <w:jc w:val="center"/>
              <w:rPr>
                <w:b/>
              </w:rPr>
            </w:pPr>
            <w:r>
              <w:rPr>
                <w:b/>
              </w:rPr>
              <w:t>5</w:t>
            </w:r>
          </w:p>
        </w:tc>
        <w:tc>
          <w:tcPr>
            <w:tcW w:w="850" w:type="dxa"/>
            <w:vAlign w:val="center"/>
          </w:tcPr>
          <w:p w14:paraId="050720CB" w14:textId="77777777" w:rsidR="00641046" w:rsidRPr="00791A38" w:rsidRDefault="00641046" w:rsidP="005878B0">
            <w:pPr>
              <w:jc w:val="center"/>
            </w:pPr>
            <w:r>
              <w:rPr>
                <w:rFonts w:hint="eastAsia"/>
              </w:rPr>
              <w:t>关于</w:t>
            </w:r>
            <w:r>
              <w:t>商检</w:t>
            </w:r>
          </w:p>
        </w:tc>
        <w:tc>
          <w:tcPr>
            <w:tcW w:w="2835" w:type="dxa"/>
          </w:tcPr>
          <w:p w14:paraId="7D81BA33" w14:textId="77777777" w:rsidR="00641046" w:rsidRDefault="00641046" w:rsidP="005878B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D1280A" w14:textId="77777777" w:rsidR="00641046" w:rsidRPr="00791A38" w:rsidRDefault="00641046" w:rsidP="005878B0"/>
        </w:tc>
        <w:tc>
          <w:tcPr>
            <w:tcW w:w="1275" w:type="dxa"/>
          </w:tcPr>
          <w:p w14:paraId="16FA0F08" w14:textId="77777777" w:rsidR="00641046" w:rsidRPr="00791A38" w:rsidRDefault="00641046" w:rsidP="005878B0"/>
        </w:tc>
        <w:tc>
          <w:tcPr>
            <w:tcW w:w="709" w:type="dxa"/>
          </w:tcPr>
          <w:p w14:paraId="121F6214" w14:textId="77777777" w:rsidR="00641046" w:rsidRPr="00791A38" w:rsidRDefault="00641046" w:rsidP="005878B0"/>
        </w:tc>
      </w:tr>
      <w:tr w:rsidR="00641046" w14:paraId="45A31BCF" w14:textId="77777777" w:rsidTr="005878B0">
        <w:trPr>
          <w:trHeight w:val="350"/>
        </w:trPr>
        <w:tc>
          <w:tcPr>
            <w:tcW w:w="568" w:type="dxa"/>
            <w:vMerge w:val="restart"/>
            <w:vAlign w:val="center"/>
          </w:tcPr>
          <w:p w14:paraId="47751023" w14:textId="77777777" w:rsidR="00641046" w:rsidRDefault="00641046" w:rsidP="005878B0">
            <w:pPr>
              <w:jc w:val="center"/>
            </w:pPr>
            <w:r>
              <w:rPr>
                <w:rFonts w:hint="eastAsia"/>
                <w:b/>
              </w:rPr>
              <w:t>6</w:t>
            </w:r>
          </w:p>
        </w:tc>
        <w:tc>
          <w:tcPr>
            <w:tcW w:w="850" w:type="dxa"/>
            <w:vMerge w:val="restart"/>
            <w:vAlign w:val="center"/>
          </w:tcPr>
          <w:p w14:paraId="70F8E208" w14:textId="77777777" w:rsidR="00641046" w:rsidRDefault="00641046" w:rsidP="005878B0">
            <w:pPr>
              <w:rPr>
                <w:b/>
              </w:rPr>
            </w:pPr>
            <w:r w:rsidRPr="008C0391">
              <w:rPr>
                <w:rFonts w:hint="eastAsia"/>
              </w:rPr>
              <w:t>违约责任</w:t>
            </w:r>
          </w:p>
        </w:tc>
        <w:tc>
          <w:tcPr>
            <w:tcW w:w="2835" w:type="dxa"/>
          </w:tcPr>
          <w:p w14:paraId="17044C83" w14:textId="77777777" w:rsidR="00641046" w:rsidRDefault="00641046" w:rsidP="005878B0">
            <w:pPr>
              <w:rPr>
                <w:b/>
              </w:rPr>
            </w:pPr>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tc>
        <w:tc>
          <w:tcPr>
            <w:tcW w:w="2694" w:type="dxa"/>
          </w:tcPr>
          <w:p w14:paraId="1AF7FDF5" w14:textId="77777777" w:rsidR="00641046" w:rsidRDefault="00641046" w:rsidP="005878B0">
            <w:pPr>
              <w:rPr>
                <w:rFonts w:ascii="宋体" w:hAnsi="宋体"/>
                <w:color w:val="000000"/>
                <w:szCs w:val="21"/>
              </w:rPr>
            </w:pPr>
          </w:p>
        </w:tc>
        <w:tc>
          <w:tcPr>
            <w:tcW w:w="1275" w:type="dxa"/>
          </w:tcPr>
          <w:p w14:paraId="36D6549B" w14:textId="77777777" w:rsidR="00641046" w:rsidRDefault="00641046" w:rsidP="005878B0">
            <w:pPr>
              <w:rPr>
                <w:rFonts w:ascii="宋体" w:hAnsi="宋体"/>
                <w:color w:val="000000"/>
                <w:szCs w:val="21"/>
              </w:rPr>
            </w:pPr>
          </w:p>
        </w:tc>
        <w:tc>
          <w:tcPr>
            <w:tcW w:w="709" w:type="dxa"/>
          </w:tcPr>
          <w:p w14:paraId="5778856A" w14:textId="77777777" w:rsidR="00641046" w:rsidRDefault="00641046" w:rsidP="005878B0">
            <w:pPr>
              <w:rPr>
                <w:rFonts w:ascii="宋体" w:hAnsi="宋体"/>
                <w:color w:val="000000"/>
                <w:szCs w:val="21"/>
              </w:rPr>
            </w:pPr>
          </w:p>
        </w:tc>
      </w:tr>
      <w:tr w:rsidR="00641046" w14:paraId="65C01ADD" w14:textId="77777777" w:rsidTr="005878B0">
        <w:trPr>
          <w:trHeight w:val="350"/>
        </w:trPr>
        <w:tc>
          <w:tcPr>
            <w:tcW w:w="568" w:type="dxa"/>
            <w:vMerge/>
            <w:vAlign w:val="center"/>
          </w:tcPr>
          <w:p w14:paraId="1D6EA80C" w14:textId="77777777" w:rsidR="00641046" w:rsidRDefault="00641046" w:rsidP="005878B0">
            <w:pPr>
              <w:jc w:val="center"/>
              <w:rPr>
                <w:b/>
              </w:rPr>
            </w:pPr>
          </w:p>
        </w:tc>
        <w:tc>
          <w:tcPr>
            <w:tcW w:w="850" w:type="dxa"/>
            <w:vMerge/>
            <w:vAlign w:val="center"/>
          </w:tcPr>
          <w:p w14:paraId="393191A7" w14:textId="77777777" w:rsidR="00641046" w:rsidRPr="008C0391" w:rsidRDefault="00641046" w:rsidP="005878B0"/>
        </w:tc>
        <w:tc>
          <w:tcPr>
            <w:tcW w:w="2835" w:type="dxa"/>
          </w:tcPr>
          <w:p w14:paraId="3DAD7D79" w14:textId="77777777" w:rsidR="00641046" w:rsidRDefault="00641046" w:rsidP="005878B0">
            <w:pPr>
              <w:rPr>
                <w:rFonts w:ascii="宋体" w:hAnsi="宋体"/>
                <w:color w:val="000000"/>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tc>
        <w:tc>
          <w:tcPr>
            <w:tcW w:w="2694" w:type="dxa"/>
          </w:tcPr>
          <w:p w14:paraId="43B36193" w14:textId="77777777" w:rsidR="00641046" w:rsidRPr="00960A09" w:rsidRDefault="00641046" w:rsidP="005878B0">
            <w:pPr>
              <w:rPr>
                <w:rFonts w:ascii="宋体" w:hAnsi="宋体"/>
                <w:szCs w:val="21"/>
              </w:rPr>
            </w:pPr>
          </w:p>
        </w:tc>
        <w:tc>
          <w:tcPr>
            <w:tcW w:w="1275" w:type="dxa"/>
          </w:tcPr>
          <w:p w14:paraId="53B31D57" w14:textId="77777777" w:rsidR="00641046" w:rsidRPr="00960A09" w:rsidRDefault="00641046" w:rsidP="005878B0">
            <w:pPr>
              <w:rPr>
                <w:rFonts w:ascii="宋体" w:hAnsi="宋体"/>
                <w:szCs w:val="21"/>
              </w:rPr>
            </w:pPr>
          </w:p>
        </w:tc>
        <w:tc>
          <w:tcPr>
            <w:tcW w:w="709" w:type="dxa"/>
          </w:tcPr>
          <w:p w14:paraId="197983C0" w14:textId="77777777" w:rsidR="00641046" w:rsidRPr="00960A09" w:rsidRDefault="00641046" w:rsidP="005878B0">
            <w:pPr>
              <w:rPr>
                <w:rFonts w:ascii="宋体" w:hAnsi="宋体"/>
                <w:szCs w:val="21"/>
              </w:rPr>
            </w:pPr>
          </w:p>
        </w:tc>
      </w:tr>
      <w:tr w:rsidR="00641046" w14:paraId="07FDF3A7" w14:textId="77777777" w:rsidTr="005878B0">
        <w:trPr>
          <w:trHeight w:val="350"/>
        </w:trPr>
        <w:tc>
          <w:tcPr>
            <w:tcW w:w="568" w:type="dxa"/>
            <w:vMerge/>
            <w:vAlign w:val="center"/>
          </w:tcPr>
          <w:p w14:paraId="15D38061" w14:textId="77777777" w:rsidR="00641046" w:rsidRDefault="00641046" w:rsidP="005878B0">
            <w:pPr>
              <w:jc w:val="center"/>
              <w:rPr>
                <w:b/>
              </w:rPr>
            </w:pPr>
          </w:p>
        </w:tc>
        <w:tc>
          <w:tcPr>
            <w:tcW w:w="850" w:type="dxa"/>
            <w:vMerge/>
            <w:vAlign w:val="center"/>
          </w:tcPr>
          <w:p w14:paraId="6DF0D8E2" w14:textId="77777777" w:rsidR="00641046" w:rsidRPr="008C0391" w:rsidRDefault="00641046" w:rsidP="005878B0"/>
        </w:tc>
        <w:tc>
          <w:tcPr>
            <w:tcW w:w="2835" w:type="dxa"/>
          </w:tcPr>
          <w:p w14:paraId="4BBD5987" w14:textId="77777777" w:rsidR="00641046" w:rsidRDefault="00641046" w:rsidP="005878B0">
            <w:pPr>
              <w:rPr>
                <w:rFonts w:ascii="宋体" w:hAnsi="宋体"/>
                <w:color w:val="000000"/>
                <w:szCs w:val="21"/>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被履约评价工作实施机构评为履约等级“差”并按主管部门相关规定处理。</w:t>
            </w:r>
          </w:p>
        </w:tc>
        <w:tc>
          <w:tcPr>
            <w:tcW w:w="2694" w:type="dxa"/>
          </w:tcPr>
          <w:p w14:paraId="3A205A99" w14:textId="77777777" w:rsidR="00641046" w:rsidRPr="00960A09" w:rsidRDefault="00641046" w:rsidP="005878B0">
            <w:pPr>
              <w:rPr>
                <w:rFonts w:ascii="宋体" w:hAnsi="宋体"/>
                <w:szCs w:val="21"/>
              </w:rPr>
            </w:pPr>
          </w:p>
        </w:tc>
        <w:tc>
          <w:tcPr>
            <w:tcW w:w="1275" w:type="dxa"/>
          </w:tcPr>
          <w:p w14:paraId="06406F29" w14:textId="77777777" w:rsidR="00641046" w:rsidRPr="00960A09" w:rsidRDefault="00641046" w:rsidP="005878B0">
            <w:pPr>
              <w:rPr>
                <w:rFonts w:ascii="宋体" w:hAnsi="宋体"/>
                <w:szCs w:val="21"/>
              </w:rPr>
            </w:pPr>
          </w:p>
        </w:tc>
        <w:tc>
          <w:tcPr>
            <w:tcW w:w="709" w:type="dxa"/>
          </w:tcPr>
          <w:p w14:paraId="70F5279F" w14:textId="77777777" w:rsidR="00641046" w:rsidRPr="00960A09" w:rsidRDefault="00641046" w:rsidP="005878B0">
            <w:pPr>
              <w:rPr>
                <w:rFonts w:ascii="宋体" w:hAnsi="宋体"/>
                <w:szCs w:val="21"/>
              </w:rPr>
            </w:pPr>
          </w:p>
        </w:tc>
      </w:tr>
      <w:tr w:rsidR="00641046" w14:paraId="6E0A2FB2" w14:textId="77777777" w:rsidTr="005878B0">
        <w:trPr>
          <w:trHeight w:val="350"/>
        </w:trPr>
        <w:tc>
          <w:tcPr>
            <w:tcW w:w="568" w:type="dxa"/>
            <w:vMerge/>
            <w:vAlign w:val="center"/>
          </w:tcPr>
          <w:p w14:paraId="34790EEE" w14:textId="77777777" w:rsidR="00641046" w:rsidRDefault="00641046" w:rsidP="005878B0">
            <w:pPr>
              <w:jc w:val="center"/>
              <w:rPr>
                <w:b/>
              </w:rPr>
            </w:pPr>
          </w:p>
        </w:tc>
        <w:tc>
          <w:tcPr>
            <w:tcW w:w="850" w:type="dxa"/>
            <w:vMerge/>
            <w:vAlign w:val="center"/>
          </w:tcPr>
          <w:p w14:paraId="233EA252" w14:textId="77777777" w:rsidR="00641046" w:rsidRPr="008C0391" w:rsidRDefault="00641046" w:rsidP="005878B0"/>
        </w:tc>
        <w:tc>
          <w:tcPr>
            <w:tcW w:w="2835" w:type="dxa"/>
          </w:tcPr>
          <w:p w14:paraId="34E5DFCF" w14:textId="77777777" w:rsidR="00641046" w:rsidRPr="00CE140F" w:rsidRDefault="00641046" w:rsidP="005878B0">
            <w:pPr>
              <w:rPr>
                <w:rFonts w:ascii="宋体" w:hAnsi="宋体"/>
                <w:szCs w:val="21"/>
              </w:rPr>
            </w:pPr>
            <w:r w:rsidRPr="005931F7">
              <w:rPr>
                <w:rFonts w:hint="eastAsia"/>
                <w:b/>
                <w:szCs w:val="21"/>
              </w:rPr>
              <w:t>★</w:t>
            </w:r>
            <w:r w:rsidRPr="00CE140F">
              <w:rPr>
                <w:rFonts w:ascii="宋体" w:hAnsi="宋体" w:hint="eastAsia"/>
                <w:szCs w:val="21"/>
              </w:rPr>
              <w:t>6.4招标技术要求中标注“▲”的技术要求，中标人承诺</w:t>
            </w:r>
            <w:r>
              <w:rPr>
                <w:rFonts w:ascii="宋体" w:hAnsi="宋体" w:hint="eastAsia"/>
                <w:szCs w:val="21"/>
              </w:rPr>
              <w:t>无偏离</w:t>
            </w:r>
            <w:r w:rsidRPr="00CE140F">
              <w:rPr>
                <w:rFonts w:ascii="宋体" w:hAnsi="宋体" w:hint="eastAsia"/>
                <w:szCs w:val="21"/>
              </w:rPr>
              <w:t>或正偏离</w:t>
            </w:r>
            <w:r>
              <w:rPr>
                <w:rFonts w:ascii="宋体" w:hAnsi="宋体" w:hint="eastAsia"/>
                <w:szCs w:val="21"/>
              </w:rPr>
              <w:t>的</w:t>
            </w:r>
            <w:r w:rsidRPr="00CE140F">
              <w:rPr>
                <w:rFonts w:ascii="宋体" w:hAnsi="宋体" w:hint="eastAsia"/>
                <w:szCs w:val="21"/>
              </w:rPr>
              <w:t>，但实施过程中无法满足或无法通过采购人</w:t>
            </w:r>
            <w:r>
              <w:rPr>
                <w:rFonts w:ascii="宋体" w:hAnsi="宋体" w:hint="eastAsia"/>
                <w:szCs w:val="21"/>
              </w:rPr>
              <w:t>委托</w:t>
            </w:r>
            <w:r w:rsidRPr="00CE140F">
              <w:rPr>
                <w:rFonts w:ascii="宋体" w:hAnsi="宋体" w:hint="eastAsia"/>
                <w:szCs w:val="21"/>
              </w:rPr>
              <w:t>的第三方监理及测评机构检验的</w:t>
            </w:r>
            <w:r>
              <w:rPr>
                <w:rFonts w:ascii="宋体" w:hAnsi="宋体" w:hint="eastAsia"/>
                <w:szCs w:val="21"/>
              </w:rPr>
              <w:t>，</w:t>
            </w:r>
            <w:r w:rsidRPr="00CE140F">
              <w:rPr>
                <w:rFonts w:ascii="宋体" w:hAnsi="宋体" w:hint="eastAsia"/>
                <w:szCs w:val="21"/>
              </w:rPr>
              <w:t>或无法提供具有CMA或CNAS资格的检测机构出具的检测报告进行证明的。采购人有权按照如下标准对中标人进行处罚：每条罚款合同金额的10%，扣完为止。采购人有权按照实际情况选择如下处罚实施方式：</w:t>
            </w:r>
          </w:p>
          <w:p w14:paraId="71C7CEA1" w14:textId="77777777" w:rsidR="00641046" w:rsidRPr="00CE140F" w:rsidRDefault="00641046" w:rsidP="005878B0">
            <w:pPr>
              <w:rPr>
                <w:rFonts w:ascii="宋体" w:hAnsi="宋体"/>
                <w:szCs w:val="21"/>
              </w:rPr>
            </w:pPr>
            <w:r w:rsidRPr="00CE140F">
              <w:rPr>
                <w:rFonts w:ascii="宋体" w:hAnsi="宋体" w:hint="eastAsia"/>
                <w:szCs w:val="21"/>
              </w:rPr>
              <w:t>（1）从项目未支付款项中扣除；</w:t>
            </w:r>
          </w:p>
          <w:p w14:paraId="194EECCE" w14:textId="77777777" w:rsidR="00641046" w:rsidRDefault="00641046" w:rsidP="005878B0">
            <w:pPr>
              <w:rPr>
                <w:rFonts w:ascii="宋体" w:hAnsi="宋体"/>
                <w:color w:val="000000"/>
                <w:szCs w:val="21"/>
              </w:rPr>
            </w:pPr>
            <w:r w:rsidRPr="00CE140F">
              <w:rPr>
                <w:rFonts w:ascii="宋体" w:hAnsi="宋体" w:hint="eastAsia"/>
                <w:szCs w:val="21"/>
              </w:rPr>
              <w:t>（2）从项目履约保证金中扣除。</w:t>
            </w:r>
          </w:p>
        </w:tc>
        <w:tc>
          <w:tcPr>
            <w:tcW w:w="2694" w:type="dxa"/>
          </w:tcPr>
          <w:p w14:paraId="03DF471F" w14:textId="77777777" w:rsidR="00641046" w:rsidRPr="005931F7" w:rsidRDefault="00641046" w:rsidP="005878B0">
            <w:pPr>
              <w:rPr>
                <w:b/>
                <w:szCs w:val="21"/>
              </w:rPr>
            </w:pPr>
          </w:p>
        </w:tc>
        <w:tc>
          <w:tcPr>
            <w:tcW w:w="1275" w:type="dxa"/>
          </w:tcPr>
          <w:p w14:paraId="27B83127" w14:textId="77777777" w:rsidR="00641046" w:rsidRPr="005931F7" w:rsidRDefault="00641046" w:rsidP="005878B0">
            <w:pPr>
              <w:rPr>
                <w:b/>
                <w:szCs w:val="21"/>
              </w:rPr>
            </w:pPr>
          </w:p>
        </w:tc>
        <w:tc>
          <w:tcPr>
            <w:tcW w:w="709" w:type="dxa"/>
          </w:tcPr>
          <w:p w14:paraId="6042642E" w14:textId="77777777" w:rsidR="00641046" w:rsidRPr="005931F7" w:rsidRDefault="00641046" w:rsidP="005878B0">
            <w:pPr>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E08C476"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3D6B1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1D1016">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03680" w16cex:dateUtc="2021-07-31T12:52:00Z"/>
  <w16cex:commentExtensible w16cex:durableId="24B03682" w16cex:dateUtc="2021-07-31T12:52:00Z"/>
  <w16cex:commentExtensible w16cex:durableId="24B03683" w16cex:dateUtc="2021-07-31T12:52:00Z"/>
  <w16cex:commentExtensible w16cex:durableId="24B06953" w16cex:dateUtc="2021-07-31T16:29:00Z"/>
  <w16cex:commentExtensible w16cex:durableId="24B0591A" w16cex:dateUtc="2021-07-31T15:19:00Z"/>
  <w16cex:commentExtensible w16cex:durableId="24B05998" w16cex:dateUtc="2021-07-31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4D45D" w16cid:durableId="24B03587"/>
  <w16cid:commentId w16cid:paraId="6B23E3CD" w16cid:durableId="24B03588"/>
  <w16cid:commentId w16cid:paraId="6953476F" w16cid:durableId="24B03680"/>
  <w16cid:commentId w16cid:paraId="3AE8533A" w16cid:durableId="24B03682"/>
  <w16cid:commentId w16cid:paraId="7DCDB31B" w16cid:durableId="24B03683"/>
  <w16cid:commentId w16cid:paraId="1E0FF265" w16cid:durableId="24B06953"/>
  <w16cid:commentId w16cid:paraId="00C25A35" w16cid:durableId="24B0358F"/>
  <w16cid:commentId w16cid:paraId="3B0B4712" w16cid:durableId="24B03590"/>
  <w16cid:commentId w16cid:paraId="53B9FABD" w16cid:durableId="24B03591"/>
  <w16cid:commentId w16cid:paraId="20D50984" w16cid:durableId="24B03592"/>
  <w16cid:commentId w16cid:paraId="27DAD32A" w16cid:durableId="24B03593"/>
  <w16cid:commentId w16cid:paraId="10E3AD4E" w16cid:durableId="24B03594"/>
  <w16cid:commentId w16cid:paraId="097C41E9" w16cid:durableId="24B03597"/>
  <w16cid:commentId w16cid:paraId="7EF94070" w16cid:durableId="24B03598"/>
  <w16cid:commentId w16cid:paraId="3B29FCC1" w16cid:durableId="24B03599"/>
  <w16cid:commentId w16cid:paraId="54D23986" w16cid:durableId="24B0359A"/>
  <w16cid:commentId w16cid:paraId="7B8DF195" w16cid:durableId="24B0591A"/>
  <w16cid:commentId w16cid:paraId="3D82444F" w16cid:durableId="24B05998"/>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544BA" w14:textId="77777777" w:rsidR="002453DF" w:rsidRDefault="002453DF">
      <w:r>
        <w:separator/>
      </w:r>
    </w:p>
  </w:endnote>
  <w:endnote w:type="continuationSeparator" w:id="0">
    <w:p w14:paraId="0B0A5263" w14:textId="77777777" w:rsidR="002453DF" w:rsidRDefault="0024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81556" w:rsidRDefault="0098155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81556" w:rsidRDefault="0098155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81556" w:rsidRDefault="00981556">
    <w:pPr>
      <w:pStyle w:val="ae"/>
      <w:framePr w:wrap="around" w:vAnchor="text" w:hAnchor="margin" w:xAlign="center" w:y="1"/>
      <w:rPr>
        <w:rStyle w:val="ad"/>
      </w:rPr>
    </w:pPr>
    <w:r>
      <w:t xml:space="preserve">- </w:t>
    </w:r>
    <w:r>
      <w:fldChar w:fldCharType="begin"/>
    </w:r>
    <w:r>
      <w:instrText xml:space="preserve"> PAGE </w:instrText>
    </w:r>
    <w:r>
      <w:fldChar w:fldCharType="separate"/>
    </w:r>
    <w:r w:rsidR="00C50B1A">
      <w:rPr>
        <w:noProof/>
      </w:rPr>
      <w:t>21</w:t>
    </w:r>
    <w:r>
      <w:fldChar w:fldCharType="end"/>
    </w:r>
    <w:r>
      <w:t xml:space="preserve"> -</w:t>
    </w:r>
  </w:p>
  <w:p w14:paraId="0FE8C0C2" w14:textId="77777777" w:rsidR="00981556" w:rsidRDefault="009815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2EC4F" w14:textId="77777777" w:rsidR="002453DF" w:rsidRDefault="002453DF">
      <w:r>
        <w:separator/>
      </w:r>
    </w:p>
  </w:footnote>
  <w:footnote w:type="continuationSeparator" w:id="0">
    <w:p w14:paraId="0AEFD39B" w14:textId="77777777" w:rsidR="002453DF" w:rsidRDefault="00245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81556" w:rsidRDefault="0098155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64409D"/>
    <w:multiLevelType w:val="singleLevel"/>
    <w:tmpl w:val="8164409D"/>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9421830"/>
    <w:multiLevelType w:val="singleLevel"/>
    <w:tmpl w:val="09421830"/>
    <w:lvl w:ilvl="0">
      <w:start w:val="1"/>
      <w:numFmt w:val="decimal"/>
      <w:suff w:val="nothing"/>
      <w:lvlText w:val="%1、"/>
      <w:lvlJc w:val="left"/>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8" w15:restartNumberingAfterBreak="0">
    <w:nsid w:val="710FAF6F"/>
    <w:multiLevelType w:val="singleLevel"/>
    <w:tmpl w:val="710FAF6F"/>
    <w:lvl w:ilvl="0">
      <w:start w:val="1"/>
      <w:numFmt w:val="decimal"/>
      <w:suff w:val="nothing"/>
      <w:lvlText w:val="%1、"/>
      <w:lvlJc w:val="left"/>
    </w:lvl>
  </w:abstractNum>
  <w:num w:numId="1">
    <w:abstractNumId w:val="2"/>
  </w:num>
  <w:num w:numId="2">
    <w:abstractNumId w:val="1"/>
  </w:num>
  <w:num w:numId="3">
    <w:abstractNumId w:val="4"/>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8"/>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AB3"/>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56C7"/>
    <w:rsid w:val="0003072D"/>
    <w:rsid w:val="00031700"/>
    <w:rsid w:val="00031F6E"/>
    <w:rsid w:val="000325FF"/>
    <w:rsid w:val="000357EF"/>
    <w:rsid w:val="00037048"/>
    <w:rsid w:val="0003713E"/>
    <w:rsid w:val="000377F6"/>
    <w:rsid w:val="00040764"/>
    <w:rsid w:val="00040D3C"/>
    <w:rsid w:val="00040FFF"/>
    <w:rsid w:val="00043A89"/>
    <w:rsid w:val="00045282"/>
    <w:rsid w:val="00045739"/>
    <w:rsid w:val="00046FED"/>
    <w:rsid w:val="00047210"/>
    <w:rsid w:val="000474B3"/>
    <w:rsid w:val="00047B02"/>
    <w:rsid w:val="00047EF6"/>
    <w:rsid w:val="000501A8"/>
    <w:rsid w:val="000510B6"/>
    <w:rsid w:val="00051402"/>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77B"/>
    <w:rsid w:val="000638E3"/>
    <w:rsid w:val="0006670C"/>
    <w:rsid w:val="000668CA"/>
    <w:rsid w:val="00067CAD"/>
    <w:rsid w:val="00070519"/>
    <w:rsid w:val="00070736"/>
    <w:rsid w:val="000732AA"/>
    <w:rsid w:val="000750DC"/>
    <w:rsid w:val="00077188"/>
    <w:rsid w:val="000774DC"/>
    <w:rsid w:val="00077CD3"/>
    <w:rsid w:val="00080D6E"/>
    <w:rsid w:val="00080E4F"/>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2F8C"/>
    <w:rsid w:val="000A31A1"/>
    <w:rsid w:val="000A6480"/>
    <w:rsid w:val="000A6501"/>
    <w:rsid w:val="000A6571"/>
    <w:rsid w:val="000B05E2"/>
    <w:rsid w:val="000B2568"/>
    <w:rsid w:val="000B381C"/>
    <w:rsid w:val="000B4591"/>
    <w:rsid w:val="000B4944"/>
    <w:rsid w:val="000B66E1"/>
    <w:rsid w:val="000B67CD"/>
    <w:rsid w:val="000B6961"/>
    <w:rsid w:val="000B6B59"/>
    <w:rsid w:val="000B7B54"/>
    <w:rsid w:val="000C0173"/>
    <w:rsid w:val="000C15D4"/>
    <w:rsid w:val="000C18F5"/>
    <w:rsid w:val="000C1EE4"/>
    <w:rsid w:val="000C2446"/>
    <w:rsid w:val="000C3D9C"/>
    <w:rsid w:val="000C4425"/>
    <w:rsid w:val="000C525E"/>
    <w:rsid w:val="000C5958"/>
    <w:rsid w:val="000C659A"/>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05DB"/>
    <w:rsid w:val="000F2065"/>
    <w:rsid w:val="000F294F"/>
    <w:rsid w:val="000F2A88"/>
    <w:rsid w:val="000F2D1B"/>
    <w:rsid w:val="000F565B"/>
    <w:rsid w:val="000F5F3F"/>
    <w:rsid w:val="000F6377"/>
    <w:rsid w:val="00101DD0"/>
    <w:rsid w:val="00102555"/>
    <w:rsid w:val="0010258E"/>
    <w:rsid w:val="00103AE5"/>
    <w:rsid w:val="001047E8"/>
    <w:rsid w:val="00104845"/>
    <w:rsid w:val="00104FA8"/>
    <w:rsid w:val="00106397"/>
    <w:rsid w:val="001075B1"/>
    <w:rsid w:val="001076CD"/>
    <w:rsid w:val="00107D54"/>
    <w:rsid w:val="0011099E"/>
    <w:rsid w:val="00111A14"/>
    <w:rsid w:val="00111C54"/>
    <w:rsid w:val="0011215C"/>
    <w:rsid w:val="0011225A"/>
    <w:rsid w:val="001122F8"/>
    <w:rsid w:val="001137CA"/>
    <w:rsid w:val="00115A55"/>
    <w:rsid w:val="001202E1"/>
    <w:rsid w:val="001208AF"/>
    <w:rsid w:val="001212EF"/>
    <w:rsid w:val="001217DC"/>
    <w:rsid w:val="0012203F"/>
    <w:rsid w:val="00122A2A"/>
    <w:rsid w:val="00122EAA"/>
    <w:rsid w:val="00123CC6"/>
    <w:rsid w:val="00125C8A"/>
    <w:rsid w:val="00126E6D"/>
    <w:rsid w:val="00127116"/>
    <w:rsid w:val="00130808"/>
    <w:rsid w:val="00130827"/>
    <w:rsid w:val="001308A2"/>
    <w:rsid w:val="00131EE6"/>
    <w:rsid w:val="001320E9"/>
    <w:rsid w:val="00132F55"/>
    <w:rsid w:val="001342FB"/>
    <w:rsid w:val="00134AF9"/>
    <w:rsid w:val="00134B47"/>
    <w:rsid w:val="00134D6D"/>
    <w:rsid w:val="00136675"/>
    <w:rsid w:val="0013675A"/>
    <w:rsid w:val="00137890"/>
    <w:rsid w:val="00141C34"/>
    <w:rsid w:val="00141D43"/>
    <w:rsid w:val="00141F37"/>
    <w:rsid w:val="00143653"/>
    <w:rsid w:val="00143B3A"/>
    <w:rsid w:val="00143D44"/>
    <w:rsid w:val="001446E6"/>
    <w:rsid w:val="00144917"/>
    <w:rsid w:val="00146B51"/>
    <w:rsid w:val="0014770B"/>
    <w:rsid w:val="00147B3F"/>
    <w:rsid w:val="001516CD"/>
    <w:rsid w:val="00153E64"/>
    <w:rsid w:val="00156D98"/>
    <w:rsid w:val="00156EFB"/>
    <w:rsid w:val="00157E23"/>
    <w:rsid w:val="00157FC3"/>
    <w:rsid w:val="00160029"/>
    <w:rsid w:val="00160986"/>
    <w:rsid w:val="001611FB"/>
    <w:rsid w:val="00161AAF"/>
    <w:rsid w:val="00161C84"/>
    <w:rsid w:val="00161D0D"/>
    <w:rsid w:val="001626BD"/>
    <w:rsid w:val="00162DF6"/>
    <w:rsid w:val="00164E23"/>
    <w:rsid w:val="0016595F"/>
    <w:rsid w:val="00166A2C"/>
    <w:rsid w:val="00166CAC"/>
    <w:rsid w:val="00167BAC"/>
    <w:rsid w:val="00170B92"/>
    <w:rsid w:val="001755D5"/>
    <w:rsid w:val="00175793"/>
    <w:rsid w:val="00177167"/>
    <w:rsid w:val="00180FCF"/>
    <w:rsid w:val="00181E4F"/>
    <w:rsid w:val="00183C79"/>
    <w:rsid w:val="00183C8B"/>
    <w:rsid w:val="00183E75"/>
    <w:rsid w:val="0018419E"/>
    <w:rsid w:val="001845CF"/>
    <w:rsid w:val="001865BB"/>
    <w:rsid w:val="00187518"/>
    <w:rsid w:val="00187941"/>
    <w:rsid w:val="001912B9"/>
    <w:rsid w:val="00192B89"/>
    <w:rsid w:val="00193CA9"/>
    <w:rsid w:val="00194FD4"/>
    <w:rsid w:val="00196B4E"/>
    <w:rsid w:val="001A027A"/>
    <w:rsid w:val="001A0D2C"/>
    <w:rsid w:val="001A0F1B"/>
    <w:rsid w:val="001A0F8D"/>
    <w:rsid w:val="001A3EB9"/>
    <w:rsid w:val="001A422B"/>
    <w:rsid w:val="001A440A"/>
    <w:rsid w:val="001A4A55"/>
    <w:rsid w:val="001A647E"/>
    <w:rsid w:val="001A6A4F"/>
    <w:rsid w:val="001A6C7A"/>
    <w:rsid w:val="001A6E4E"/>
    <w:rsid w:val="001A76B7"/>
    <w:rsid w:val="001B1339"/>
    <w:rsid w:val="001B1C5E"/>
    <w:rsid w:val="001B1FC5"/>
    <w:rsid w:val="001B29E4"/>
    <w:rsid w:val="001B325E"/>
    <w:rsid w:val="001B350E"/>
    <w:rsid w:val="001B4471"/>
    <w:rsid w:val="001B4AD1"/>
    <w:rsid w:val="001B5E2F"/>
    <w:rsid w:val="001B7BEC"/>
    <w:rsid w:val="001B7E65"/>
    <w:rsid w:val="001C01E1"/>
    <w:rsid w:val="001C04B2"/>
    <w:rsid w:val="001C1050"/>
    <w:rsid w:val="001C11AA"/>
    <w:rsid w:val="001C1FDE"/>
    <w:rsid w:val="001C2CBE"/>
    <w:rsid w:val="001C352C"/>
    <w:rsid w:val="001C3ECC"/>
    <w:rsid w:val="001C3F9F"/>
    <w:rsid w:val="001C4CD5"/>
    <w:rsid w:val="001C4D63"/>
    <w:rsid w:val="001C5839"/>
    <w:rsid w:val="001C5D27"/>
    <w:rsid w:val="001C624D"/>
    <w:rsid w:val="001C6B81"/>
    <w:rsid w:val="001C77E1"/>
    <w:rsid w:val="001C7ADA"/>
    <w:rsid w:val="001D029B"/>
    <w:rsid w:val="001D1016"/>
    <w:rsid w:val="001D1896"/>
    <w:rsid w:val="001D1C72"/>
    <w:rsid w:val="001D3543"/>
    <w:rsid w:val="001D49E8"/>
    <w:rsid w:val="001D58E5"/>
    <w:rsid w:val="001D6A71"/>
    <w:rsid w:val="001D6CA4"/>
    <w:rsid w:val="001D76AD"/>
    <w:rsid w:val="001E086E"/>
    <w:rsid w:val="001E2502"/>
    <w:rsid w:val="001E292F"/>
    <w:rsid w:val="001E474D"/>
    <w:rsid w:val="001E4B34"/>
    <w:rsid w:val="001E51CD"/>
    <w:rsid w:val="001E5A81"/>
    <w:rsid w:val="001E72E6"/>
    <w:rsid w:val="001F0349"/>
    <w:rsid w:val="001F06D1"/>
    <w:rsid w:val="001F0B74"/>
    <w:rsid w:val="001F0B88"/>
    <w:rsid w:val="001F2939"/>
    <w:rsid w:val="001F4C3D"/>
    <w:rsid w:val="001F4EB8"/>
    <w:rsid w:val="001F6F6A"/>
    <w:rsid w:val="001F74F2"/>
    <w:rsid w:val="001F7595"/>
    <w:rsid w:val="001F75E3"/>
    <w:rsid w:val="00200B34"/>
    <w:rsid w:val="00200B4C"/>
    <w:rsid w:val="002014FD"/>
    <w:rsid w:val="00203267"/>
    <w:rsid w:val="0020391D"/>
    <w:rsid w:val="00204856"/>
    <w:rsid w:val="002053D4"/>
    <w:rsid w:val="00205DF8"/>
    <w:rsid w:val="00205F9C"/>
    <w:rsid w:val="0020641D"/>
    <w:rsid w:val="00206FCD"/>
    <w:rsid w:val="0020757E"/>
    <w:rsid w:val="002100BF"/>
    <w:rsid w:val="00210771"/>
    <w:rsid w:val="0021117A"/>
    <w:rsid w:val="00211885"/>
    <w:rsid w:val="00211AB7"/>
    <w:rsid w:val="00212497"/>
    <w:rsid w:val="00212A69"/>
    <w:rsid w:val="00214C7C"/>
    <w:rsid w:val="00214F31"/>
    <w:rsid w:val="00215699"/>
    <w:rsid w:val="002159DE"/>
    <w:rsid w:val="00215E99"/>
    <w:rsid w:val="002166A6"/>
    <w:rsid w:val="0021690B"/>
    <w:rsid w:val="0021693C"/>
    <w:rsid w:val="00216BB6"/>
    <w:rsid w:val="00216C30"/>
    <w:rsid w:val="0021798E"/>
    <w:rsid w:val="0022048B"/>
    <w:rsid w:val="002212D1"/>
    <w:rsid w:val="00222261"/>
    <w:rsid w:val="002237D3"/>
    <w:rsid w:val="00223A05"/>
    <w:rsid w:val="00226E46"/>
    <w:rsid w:val="00227D49"/>
    <w:rsid w:val="00227FC7"/>
    <w:rsid w:val="00231897"/>
    <w:rsid w:val="0023341A"/>
    <w:rsid w:val="00235CAC"/>
    <w:rsid w:val="002368D8"/>
    <w:rsid w:val="00236E72"/>
    <w:rsid w:val="002372F4"/>
    <w:rsid w:val="0024103A"/>
    <w:rsid w:val="00243781"/>
    <w:rsid w:val="00243B46"/>
    <w:rsid w:val="002449CB"/>
    <w:rsid w:val="00244C70"/>
    <w:rsid w:val="002453DF"/>
    <w:rsid w:val="002460D0"/>
    <w:rsid w:val="00246CCD"/>
    <w:rsid w:val="002502A3"/>
    <w:rsid w:val="00250F42"/>
    <w:rsid w:val="00250F9F"/>
    <w:rsid w:val="0025100A"/>
    <w:rsid w:val="00254B44"/>
    <w:rsid w:val="00254E99"/>
    <w:rsid w:val="002575AA"/>
    <w:rsid w:val="0026027A"/>
    <w:rsid w:val="002603AB"/>
    <w:rsid w:val="00260423"/>
    <w:rsid w:val="00260533"/>
    <w:rsid w:val="00261A54"/>
    <w:rsid w:val="00261D37"/>
    <w:rsid w:val="0026260F"/>
    <w:rsid w:val="00262CBF"/>
    <w:rsid w:val="00263247"/>
    <w:rsid w:val="00263607"/>
    <w:rsid w:val="00264EAD"/>
    <w:rsid w:val="002656E1"/>
    <w:rsid w:val="00265CFF"/>
    <w:rsid w:val="002718B7"/>
    <w:rsid w:val="0027217E"/>
    <w:rsid w:val="00273278"/>
    <w:rsid w:val="00275641"/>
    <w:rsid w:val="002762AC"/>
    <w:rsid w:val="00280B41"/>
    <w:rsid w:val="002816FC"/>
    <w:rsid w:val="00282076"/>
    <w:rsid w:val="002821E9"/>
    <w:rsid w:val="002830E7"/>
    <w:rsid w:val="00284C35"/>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1EB4"/>
    <w:rsid w:val="002A2291"/>
    <w:rsid w:val="002A2530"/>
    <w:rsid w:val="002A367A"/>
    <w:rsid w:val="002A547D"/>
    <w:rsid w:val="002A7597"/>
    <w:rsid w:val="002B22D4"/>
    <w:rsid w:val="002B3FD0"/>
    <w:rsid w:val="002B43D5"/>
    <w:rsid w:val="002B5C84"/>
    <w:rsid w:val="002B7969"/>
    <w:rsid w:val="002C02E8"/>
    <w:rsid w:val="002C0813"/>
    <w:rsid w:val="002C0E76"/>
    <w:rsid w:val="002C1074"/>
    <w:rsid w:val="002C1405"/>
    <w:rsid w:val="002C1720"/>
    <w:rsid w:val="002C2DB8"/>
    <w:rsid w:val="002C6E90"/>
    <w:rsid w:val="002D0356"/>
    <w:rsid w:val="002D07C0"/>
    <w:rsid w:val="002D1360"/>
    <w:rsid w:val="002D14B7"/>
    <w:rsid w:val="002D2D49"/>
    <w:rsid w:val="002D3E74"/>
    <w:rsid w:val="002D3EC8"/>
    <w:rsid w:val="002D45BF"/>
    <w:rsid w:val="002D4A85"/>
    <w:rsid w:val="002D64DF"/>
    <w:rsid w:val="002E38DB"/>
    <w:rsid w:val="002E5251"/>
    <w:rsid w:val="002E6AC9"/>
    <w:rsid w:val="002E6F48"/>
    <w:rsid w:val="002E7242"/>
    <w:rsid w:val="002E7553"/>
    <w:rsid w:val="002E7B71"/>
    <w:rsid w:val="002E7BA1"/>
    <w:rsid w:val="002F15D0"/>
    <w:rsid w:val="002F297F"/>
    <w:rsid w:val="002F2B7A"/>
    <w:rsid w:val="002F2C03"/>
    <w:rsid w:val="002F3105"/>
    <w:rsid w:val="002F379C"/>
    <w:rsid w:val="002F4205"/>
    <w:rsid w:val="002F5836"/>
    <w:rsid w:val="002F5892"/>
    <w:rsid w:val="002F6062"/>
    <w:rsid w:val="002F72FF"/>
    <w:rsid w:val="002F74D2"/>
    <w:rsid w:val="0030110E"/>
    <w:rsid w:val="00301A86"/>
    <w:rsid w:val="00302CDF"/>
    <w:rsid w:val="003035BF"/>
    <w:rsid w:val="00303AD8"/>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2C17"/>
    <w:rsid w:val="00323324"/>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05"/>
    <w:rsid w:val="00343CFB"/>
    <w:rsid w:val="00343F41"/>
    <w:rsid w:val="003444B3"/>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164"/>
    <w:rsid w:val="003565E8"/>
    <w:rsid w:val="00356A86"/>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2F"/>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6D8"/>
    <w:rsid w:val="003A4932"/>
    <w:rsid w:val="003A4987"/>
    <w:rsid w:val="003A5029"/>
    <w:rsid w:val="003A505F"/>
    <w:rsid w:val="003A6A5A"/>
    <w:rsid w:val="003A72E9"/>
    <w:rsid w:val="003A7414"/>
    <w:rsid w:val="003B236E"/>
    <w:rsid w:val="003B2DEF"/>
    <w:rsid w:val="003B55C7"/>
    <w:rsid w:val="003B59EE"/>
    <w:rsid w:val="003B5C1A"/>
    <w:rsid w:val="003B7D88"/>
    <w:rsid w:val="003C289A"/>
    <w:rsid w:val="003C3BA6"/>
    <w:rsid w:val="003C4206"/>
    <w:rsid w:val="003C64E9"/>
    <w:rsid w:val="003C6994"/>
    <w:rsid w:val="003C6C81"/>
    <w:rsid w:val="003D1716"/>
    <w:rsid w:val="003D1E28"/>
    <w:rsid w:val="003D2333"/>
    <w:rsid w:val="003D2E94"/>
    <w:rsid w:val="003D4C0C"/>
    <w:rsid w:val="003D5413"/>
    <w:rsid w:val="003D6B1A"/>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1BA"/>
    <w:rsid w:val="003F53D0"/>
    <w:rsid w:val="003F550A"/>
    <w:rsid w:val="003F6612"/>
    <w:rsid w:val="003F6ECC"/>
    <w:rsid w:val="003F7F94"/>
    <w:rsid w:val="00400CF5"/>
    <w:rsid w:val="00403364"/>
    <w:rsid w:val="0040415C"/>
    <w:rsid w:val="00405CFF"/>
    <w:rsid w:val="004070D6"/>
    <w:rsid w:val="00407FDA"/>
    <w:rsid w:val="004144D8"/>
    <w:rsid w:val="0041450E"/>
    <w:rsid w:val="00414ED5"/>
    <w:rsid w:val="00415370"/>
    <w:rsid w:val="00415781"/>
    <w:rsid w:val="00415F80"/>
    <w:rsid w:val="00416F40"/>
    <w:rsid w:val="00417769"/>
    <w:rsid w:val="00417E25"/>
    <w:rsid w:val="00417E9D"/>
    <w:rsid w:val="00421EF2"/>
    <w:rsid w:val="00422668"/>
    <w:rsid w:val="00424CC9"/>
    <w:rsid w:val="00424F28"/>
    <w:rsid w:val="00425A3E"/>
    <w:rsid w:val="00426629"/>
    <w:rsid w:val="00430EEB"/>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3899"/>
    <w:rsid w:val="004442EB"/>
    <w:rsid w:val="00444910"/>
    <w:rsid w:val="0044702A"/>
    <w:rsid w:val="00447B77"/>
    <w:rsid w:val="0045135E"/>
    <w:rsid w:val="00453062"/>
    <w:rsid w:val="00453396"/>
    <w:rsid w:val="00454483"/>
    <w:rsid w:val="00454597"/>
    <w:rsid w:val="004548E6"/>
    <w:rsid w:val="0045525F"/>
    <w:rsid w:val="0045543A"/>
    <w:rsid w:val="004561F9"/>
    <w:rsid w:val="0045637C"/>
    <w:rsid w:val="00460EEE"/>
    <w:rsid w:val="00460F56"/>
    <w:rsid w:val="004627B7"/>
    <w:rsid w:val="004649EE"/>
    <w:rsid w:val="00465F04"/>
    <w:rsid w:val="004673E0"/>
    <w:rsid w:val="0046792B"/>
    <w:rsid w:val="00470418"/>
    <w:rsid w:val="00471549"/>
    <w:rsid w:val="004727C4"/>
    <w:rsid w:val="0047579E"/>
    <w:rsid w:val="00475B90"/>
    <w:rsid w:val="00475D31"/>
    <w:rsid w:val="004773EE"/>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97E3C"/>
    <w:rsid w:val="004A02BC"/>
    <w:rsid w:val="004A201B"/>
    <w:rsid w:val="004A271A"/>
    <w:rsid w:val="004A3218"/>
    <w:rsid w:val="004A358C"/>
    <w:rsid w:val="004A4377"/>
    <w:rsid w:val="004A57EB"/>
    <w:rsid w:val="004A5824"/>
    <w:rsid w:val="004B05F1"/>
    <w:rsid w:val="004B0652"/>
    <w:rsid w:val="004B0F93"/>
    <w:rsid w:val="004B1CAB"/>
    <w:rsid w:val="004B36ED"/>
    <w:rsid w:val="004B3840"/>
    <w:rsid w:val="004B3C9E"/>
    <w:rsid w:val="004B3D44"/>
    <w:rsid w:val="004B419C"/>
    <w:rsid w:val="004B612E"/>
    <w:rsid w:val="004B623B"/>
    <w:rsid w:val="004B669A"/>
    <w:rsid w:val="004B785C"/>
    <w:rsid w:val="004B7E26"/>
    <w:rsid w:val="004B7F00"/>
    <w:rsid w:val="004C0A22"/>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800"/>
    <w:rsid w:val="004F5C80"/>
    <w:rsid w:val="004F5F95"/>
    <w:rsid w:val="004F6233"/>
    <w:rsid w:val="004F7699"/>
    <w:rsid w:val="00500F7A"/>
    <w:rsid w:val="005012AD"/>
    <w:rsid w:val="005027BB"/>
    <w:rsid w:val="00502ADE"/>
    <w:rsid w:val="005037E1"/>
    <w:rsid w:val="00503B5C"/>
    <w:rsid w:val="00503B96"/>
    <w:rsid w:val="0050456A"/>
    <w:rsid w:val="00504CCF"/>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548"/>
    <w:rsid w:val="00524AD7"/>
    <w:rsid w:val="00526CFF"/>
    <w:rsid w:val="005274F8"/>
    <w:rsid w:val="00531F39"/>
    <w:rsid w:val="00533920"/>
    <w:rsid w:val="0053480E"/>
    <w:rsid w:val="00535324"/>
    <w:rsid w:val="0053558A"/>
    <w:rsid w:val="005371C4"/>
    <w:rsid w:val="0054147E"/>
    <w:rsid w:val="0054216F"/>
    <w:rsid w:val="005422CE"/>
    <w:rsid w:val="00542B78"/>
    <w:rsid w:val="00542F18"/>
    <w:rsid w:val="005443ED"/>
    <w:rsid w:val="00544853"/>
    <w:rsid w:val="00544B97"/>
    <w:rsid w:val="005450B1"/>
    <w:rsid w:val="005450E2"/>
    <w:rsid w:val="0054593D"/>
    <w:rsid w:val="00546C80"/>
    <w:rsid w:val="00547131"/>
    <w:rsid w:val="00547A81"/>
    <w:rsid w:val="005515F6"/>
    <w:rsid w:val="00552096"/>
    <w:rsid w:val="00552D03"/>
    <w:rsid w:val="005536E5"/>
    <w:rsid w:val="00553D54"/>
    <w:rsid w:val="005541F8"/>
    <w:rsid w:val="0055499E"/>
    <w:rsid w:val="00554EA0"/>
    <w:rsid w:val="00554FC3"/>
    <w:rsid w:val="00557059"/>
    <w:rsid w:val="005571D7"/>
    <w:rsid w:val="0055764E"/>
    <w:rsid w:val="00560528"/>
    <w:rsid w:val="00561923"/>
    <w:rsid w:val="0056310A"/>
    <w:rsid w:val="005635E8"/>
    <w:rsid w:val="00564C39"/>
    <w:rsid w:val="005664C7"/>
    <w:rsid w:val="0056651B"/>
    <w:rsid w:val="005705D1"/>
    <w:rsid w:val="00570C98"/>
    <w:rsid w:val="0057140F"/>
    <w:rsid w:val="00571D59"/>
    <w:rsid w:val="00572E3E"/>
    <w:rsid w:val="0057420B"/>
    <w:rsid w:val="00574243"/>
    <w:rsid w:val="00575D3B"/>
    <w:rsid w:val="00580280"/>
    <w:rsid w:val="0058135A"/>
    <w:rsid w:val="005837F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330"/>
    <w:rsid w:val="005A27F9"/>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2639"/>
    <w:rsid w:val="005E3DF8"/>
    <w:rsid w:val="005E505E"/>
    <w:rsid w:val="005E6A31"/>
    <w:rsid w:val="005F0215"/>
    <w:rsid w:val="005F1CD5"/>
    <w:rsid w:val="005F2EA8"/>
    <w:rsid w:val="005F3322"/>
    <w:rsid w:val="005F3751"/>
    <w:rsid w:val="005F4136"/>
    <w:rsid w:val="005F446D"/>
    <w:rsid w:val="005F45EF"/>
    <w:rsid w:val="005F5A76"/>
    <w:rsid w:val="005F64C6"/>
    <w:rsid w:val="005F70EA"/>
    <w:rsid w:val="005F77FC"/>
    <w:rsid w:val="005F79D9"/>
    <w:rsid w:val="006008F1"/>
    <w:rsid w:val="0060138A"/>
    <w:rsid w:val="00601735"/>
    <w:rsid w:val="00601F54"/>
    <w:rsid w:val="0060244B"/>
    <w:rsid w:val="00602BD2"/>
    <w:rsid w:val="00603D52"/>
    <w:rsid w:val="00605289"/>
    <w:rsid w:val="00605DAE"/>
    <w:rsid w:val="00610488"/>
    <w:rsid w:val="00613C47"/>
    <w:rsid w:val="006148AC"/>
    <w:rsid w:val="00615497"/>
    <w:rsid w:val="00616201"/>
    <w:rsid w:val="00616225"/>
    <w:rsid w:val="00617A8B"/>
    <w:rsid w:val="00622FEA"/>
    <w:rsid w:val="0062388D"/>
    <w:rsid w:val="00623CDF"/>
    <w:rsid w:val="00623CFA"/>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1046"/>
    <w:rsid w:val="00642011"/>
    <w:rsid w:val="00642926"/>
    <w:rsid w:val="00642D72"/>
    <w:rsid w:val="006443CB"/>
    <w:rsid w:val="00644F80"/>
    <w:rsid w:val="00645166"/>
    <w:rsid w:val="00645874"/>
    <w:rsid w:val="006473BA"/>
    <w:rsid w:val="006478E1"/>
    <w:rsid w:val="0065074A"/>
    <w:rsid w:val="00651625"/>
    <w:rsid w:val="00651CD9"/>
    <w:rsid w:val="00652CF8"/>
    <w:rsid w:val="00652D1E"/>
    <w:rsid w:val="00653CFF"/>
    <w:rsid w:val="006558F8"/>
    <w:rsid w:val="0065716A"/>
    <w:rsid w:val="00661918"/>
    <w:rsid w:val="00661F95"/>
    <w:rsid w:val="00662A5A"/>
    <w:rsid w:val="006652CD"/>
    <w:rsid w:val="006653D7"/>
    <w:rsid w:val="00665F5E"/>
    <w:rsid w:val="00666428"/>
    <w:rsid w:val="006665BA"/>
    <w:rsid w:val="00666A4F"/>
    <w:rsid w:val="006703D9"/>
    <w:rsid w:val="00673C7C"/>
    <w:rsid w:val="00675252"/>
    <w:rsid w:val="00675760"/>
    <w:rsid w:val="00677487"/>
    <w:rsid w:val="00680936"/>
    <w:rsid w:val="00680D8C"/>
    <w:rsid w:val="00682725"/>
    <w:rsid w:val="00682DFC"/>
    <w:rsid w:val="006908E4"/>
    <w:rsid w:val="0069128F"/>
    <w:rsid w:val="00692582"/>
    <w:rsid w:val="00693652"/>
    <w:rsid w:val="006939E7"/>
    <w:rsid w:val="00693D3E"/>
    <w:rsid w:val="006942F7"/>
    <w:rsid w:val="006946FC"/>
    <w:rsid w:val="006A122B"/>
    <w:rsid w:val="006A2150"/>
    <w:rsid w:val="006A241D"/>
    <w:rsid w:val="006A3288"/>
    <w:rsid w:val="006A3C1C"/>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1F18"/>
    <w:rsid w:val="006F3C26"/>
    <w:rsid w:val="006F42DE"/>
    <w:rsid w:val="006F46AC"/>
    <w:rsid w:val="006F62F4"/>
    <w:rsid w:val="006F6798"/>
    <w:rsid w:val="006F6D4C"/>
    <w:rsid w:val="006F6E67"/>
    <w:rsid w:val="006F6F70"/>
    <w:rsid w:val="006F7157"/>
    <w:rsid w:val="006F78E0"/>
    <w:rsid w:val="007004CE"/>
    <w:rsid w:val="00701500"/>
    <w:rsid w:val="00701CF4"/>
    <w:rsid w:val="00702701"/>
    <w:rsid w:val="00702B1B"/>
    <w:rsid w:val="00704164"/>
    <w:rsid w:val="0070484A"/>
    <w:rsid w:val="00704BA8"/>
    <w:rsid w:val="00706A58"/>
    <w:rsid w:val="00710341"/>
    <w:rsid w:val="00710F0E"/>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0F98"/>
    <w:rsid w:val="0075115D"/>
    <w:rsid w:val="0075283C"/>
    <w:rsid w:val="007530F4"/>
    <w:rsid w:val="007534E3"/>
    <w:rsid w:val="00753890"/>
    <w:rsid w:val="007555DF"/>
    <w:rsid w:val="00755809"/>
    <w:rsid w:val="00755E75"/>
    <w:rsid w:val="00757BFB"/>
    <w:rsid w:val="007606C4"/>
    <w:rsid w:val="00760752"/>
    <w:rsid w:val="00760C66"/>
    <w:rsid w:val="00761434"/>
    <w:rsid w:val="00761D52"/>
    <w:rsid w:val="00761FD5"/>
    <w:rsid w:val="007637D6"/>
    <w:rsid w:val="00763F14"/>
    <w:rsid w:val="00765DD8"/>
    <w:rsid w:val="00765EE4"/>
    <w:rsid w:val="007669D3"/>
    <w:rsid w:val="00766D36"/>
    <w:rsid w:val="007673C6"/>
    <w:rsid w:val="00767607"/>
    <w:rsid w:val="00767627"/>
    <w:rsid w:val="007702A5"/>
    <w:rsid w:val="007704FE"/>
    <w:rsid w:val="007709CB"/>
    <w:rsid w:val="0077165F"/>
    <w:rsid w:val="00773237"/>
    <w:rsid w:val="00773874"/>
    <w:rsid w:val="00773BE7"/>
    <w:rsid w:val="00773E21"/>
    <w:rsid w:val="007743ED"/>
    <w:rsid w:val="0077447E"/>
    <w:rsid w:val="0077477A"/>
    <w:rsid w:val="007770B9"/>
    <w:rsid w:val="007776F8"/>
    <w:rsid w:val="00780D88"/>
    <w:rsid w:val="00781C1F"/>
    <w:rsid w:val="0078258A"/>
    <w:rsid w:val="007840F3"/>
    <w:rsid w:val="00785491"/>
    <w:rsid w:val="007858C0"/>
    <w:rsid w:val="0078679A"/>
    <w:rsid w:val="00790739"/>
    <w:rsid w:val="00791A38"/>
    <w:rsid w:val="00792447"/>
    <w:rsid w:val="00792D96"/>
    <w:rsid w:val="00794666"/>
    <w:rsid w:val="00794A05"/>
    <w:rsid w:val="0079694C"/>
    <w:rsid w:val="00796DBD"/>
    <w:rsid w:val="007A3977"/>
    <w:rsid w:val="007A4E17"/>
    <w:rsid w:val="007A641B"/>
    <w:rsid w:val="007A643A"/>
    <w:rsid w:val="007A7F6D"/>
    <w:rsid w:val="007B0BF4"/>
    <w:rsid w:val="007B0FBD"/>
    <w:rsid w:val="007B1BAF"/>
    <w:rsid w:val="007B1FFC"/>
    <w:rsid w:val="007B2896"/>
    <w:rsid w:val="007B2CDD"/>
    <w:rsid w:val="007B35F7"/>
    <w:rsid w:val="007B3699"/>
    <w:rsid w:val="007B41D6"/>
    <w:rsid w:val="007B4F72"/>
    <w:rsid w:val="007B6513"/>
    <w:rsid w:val="007B6D75"/>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435B"/>
    <w:rsid w:val="007D563E"/>
    <w:rsid w:val="007D5FC1"/>
    <w:rsid w:val="007D715A"/>
    <w:rsid w:val="007E08A3"/>
    <w:rsid w:val="007E0E9E"/>
    <w:rsid w:val="007E1254"/>
    <w:rsid w:val="007E1B46"/>
    <w:rsid w:val="007E21FB"/>
    <w:rsid w:val="007E2E52"/>
    <w:rsid w:val="007E3953"/>
    <w:rsid w:val="007E3FEC"/>
    <w:rsid w:val="007E420B"/>
    <w:rsid w:val="007E4932"/>
    <w:rsid w:val="007E49B5"/>
    <w:rsid w:val="007E502C"/>
    <w:rsid w:val="007E5BD7"/>
    <w:rsid w:val="007E6023"/>
    <w:rsid w:val="007E68CD"/>
    <w:rsid w:val="007E75F0"/>
    <w:rsid w:val="007E78BA"/>
    <w:rsid w:val="007E7968"/>
    <w:rsid w:val="007F013A"/>
    <w:rsid w:val="007F0E17"/>
    <w:rsid w:val="007F2B51"/>
    <w:rsid w:val="007F2D90"/>
    <w:rsid w:val="007F4F82"/>
    <w:rsid w:val="007F61DD"/>
    <w:rsid w:val="007F685F"/>
    <w:rsid w:val="007F7993"/>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434B"/>
    <w:rsid w:val="008145D0"/>
    <w:rsid w:val="00816810"/>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1F40"/>
    <w:rsid w:val="00832596"/>
    <w:rsid w:val="00833014"/>
    <w:rsid w:val="00837374"/>
    <w:rsid w:val="008377DA"/>
    <w:rsid w:val="0084080A"/>
    <w:rsid w:val="00841F94"/>
    <w:rsid w:val="00844959"/>
    <w:rsid w:val="00845810"/>
    <w:rsid w:val="00845A15"/>
    <w:rsid w:val="0084632F"/>
    <w:rsid w:val="00846F67"/>
    <w:rsid w:val="008503E6"/>
    <w:rsid w:val="00852A1F"/>
    <w:rsid w:val="00855001"/>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3A3E"/>
    <w:rsid w:val="00895412"/>
    <w:rsid w:val="00896CD6"/>
    <w:rsid w:val="00896E9D"/>
    <w:rsid w:val="008A18C6"/>
    <w:rsid w:val="008A1C47"/>
    <w:rsid w:val="008A4666"/>
    <w:rsid w:val="008A5290"/>
    <w:rsid w:val="008A54EE"/>
    <w:rsid w:val="008A593A"/>
    <w:rsid w:val="008A6C5A"/>
    <w:rsid w:val="008B0EAD"/>
    <w:rsid w:val="008B1718"/>
    <w:rsid w:val="008B2DF3"/>
    <w:rsid w:val="008B3403"/>
    <w:rsid w:val="008B376A"/>
    <w:rsid w:val="008B3F57"/>
    <w:rsid w:val="008B40F0"/>
    <w:rsid w:val="008B49BE"/>
    <w:rsid w:val="008B5108"/>
    <w:rsid w:val="008B5559"/>
    <w:rsid w:val="008B7220"/>
    <w:rsid w:val="008C031A"/>
    <w:rsid w:val="008C08A5"/>
    <w:rsid w:val="008C2C8C"/>
    <w:rsid w:val="008C479C"/>
    <w:rsid w:val="008C5D3D"/>
    <w:rsid w:val="008C62EA"/>
    <w:rsid w:val="008C64E3"/>
    <w:rsid w:val="008C661F"/>
    <w:rsid w:val="008C67EC"/>
    <w:rsid w:val="008C6D2C"/>
    <w:rsid w:val="008C7883"/>
    <w:rsid w:val="008D01F3"/>
    <w:rsid w:val="008D01FC"/>
    <w:rsid w:val="008D044B"/>
    <w:rsid w:val="008D08BB"/>
    <w:rsid w:val="008D0D1E"/>
    <w:rsid w:val="008D26B1"/>
    <w:rsid w:val="008D571F"/>
    <w:rsid w:val="008D5722"/>
    <w:rsid w:val="008D636D"/>
    <w:rsid w:val="008D6840"/>
    <w:rsid w:val="008D704D"/>
    <w:rsid w:val="008D7EC5"/>
    <w:rsid w:val="008E1E54"/>
    <w:rsid w:val="008E3C88"/>
    <w:rsid w:val="008E3E79"/>
    <w:rsid w:val="008E4592"/>
    <w:rsid w:val="008E7241"/>
    <w:rsid w:val="008E77CC"/>
    <w:rsid w:val="008E78F2"/>
    <w:rsid w:val="008E792D"/>
    <w:rsid w:val="008F022C"/>
    <w:rsid w:val="008F0E05"/>
    <w:rsid w:val="008F141E"/>
    <w:rsid w:val="008F314A"/>
    <w:rsid w:val="008F7D26"/>
    <w:rsid w:val="00901C51"/>
    <w:rsid w:val="00906619"/>
    <w:rsid w:val="00907B8B"/>
    <w:rsid w:val="00907CA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188"/>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2A3D"/>
    <w:rsid w:val="009532DB"/>
    <w:rsid w:val="009540C1"/>
    <w:rsid w:val="00954282"/>
    <w:rsid w:val="00954427"/>
    <w:rsid w:val="00954F10"/>
    <w:rsid w:val="00955F46"/>
    <w:rsid w:val="0095621B"/>
    <w:rsid w:val="00963C9B"/>
    <w:rsid w:val="00964567"/>
    <w:rsid w:val="0096797D"/>
    <w:rsid w:val="00967C69"/>
    <w:rsid w:val="00973179"/>
    <w:rsid w:val="00974B7D"/>
    <w:rsid w:val="00975595"/>
    <w:rsid w:val="00975C75"/>
    <w:rsid w:val="009761DE"/>
    <w:rsid w:val="00977D14"/>
    <w:rsid w:val="00981556"/>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07A5"/>
    <w:rsid w:val="009A1082"/>
    <w:rsid w:val="009A24B8"/>
    <w:rsid w:val="009A3567"/>
    <w:rsid w:val="009A44E8"/>
    <w:rsid w:val="009A4F69"/>
    <w:rsid w:val="009A5000"/>
    <w:rsid w:val="009A5AE7"/>
    <w:rsid w:val="009A646B"/>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3D07"/>
    <w:rsid w:val="009D5001"/>
    <w:rsid w:val="009D549B"/>
    <w:rsid w:val="009D57A7"/>
    <w:rsid w:val="009D633D"/>
    <w:rsid w:val="009E0A48"/>
    <w:rsid w:val="009E0D0E"/>
    <w:rsid w:val="009E13CC"/>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81C"/>
    <w:rsid w:val="00A07D88"/>
    <w:rsid w:val="00A10049"/>
    <w:rsid w:val="00A10423"/>
    <w:rsid w:val="00A1260D"/>
    <w:rsid w:val="00A13518"/>
    <w:rsid w:val="00A137BC"/>
    <w:rsid w:val="00A137EE"/>
    <w:rsid w:val="00A1540E"/>
    <w:rsid w:val="00A15A52"/>
    <w:rsid w:val="00A16312"/>
    <w:rsid w:val="00A20A26"/>
    <w:rsid w:val="00A222BB"/>
    <w:rsid w:val="00A23758"/>
    <w:rsid w:val="00A266C7"/>
    <w:rsid w:val="00A26AD1"/>
    <w:rsid w:val="00A27A71"/>
    <w:rsid w:val="00A30AF2"/>
    <w:rsid w:val="00A32211"/>
    <w:rsid w:val="00A34114"/>
    <w:rsid w:val="00A342D8"/>
    <w:rsid w:val="00A34BEA"/>
    <w:rsid w:val="00A34C81"/>
    <w:rsid w:val="00A34E19"/>
    <w:rsid w:val="00A35880"/>
    <w:rsid w:val="00A36BD5"/>
    <w:rsid w:val="00A406C4"/>
    <w:rsid w:val="00A40D0C"/>
    <w:rsid w:val="00A41302"/>
    <w:rsid w:val="00A41C59"/>
    <w:rsid w:val="00A41C63"/>
    <w:rsid w:val="00A437DF"/>
    <w:rsid w:val="00A441EF"/>
    <w:rsid w:val="00A44E33"/>
    <w:rsid w:val="00A4564F"/>
    <w:rsid w:val="00A45705"/>
    <w:rsid w:val="00A46D01"/>
    <w:rsid w:val="00A47029"/>
    <w:rsid w:val="00A50299"/>
    <w:rsid w:val="00A51E24"/>
    <w:rsid w:val="00A52837"/>
    <w:rsid w:val="00A536D5"/>
    <w:rsid w:val="00A53CEC"/>
    <w:rsid w:val="00A5510E"/>
    <w:rsid w:val="00A559F4"/>
    <w:rsid w:val="00A56547"/>
    <w:rsid w:val="00A570E0"/>
    <w:rsid w:val="00A57330"/>
    <w:rsid w:val="00A606A0"/>
    <w:rsid w:val="00A60764"/>
    <w:rsid w:val="00A608BA"/>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1D26"/>
    <w:rsid w:val="00A82190"/>
    <w:rsid w:val="00A84AE2"/>
    <w:rsid w:val="00A84D78"/>
    <w:rsid w:val="00A85141"/>
    <w:rsid w:val="00A859D7"/>
    <w:rsid w:val="00A861DA"/>
    <w:rsid w:val="00A861F3"/>
    <w:rsid w:val="00A872F9"/>
    <w:rsid w:val="00A8793C"/>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130"/>
    <w:rsid w:val="00AA2FAF"/>
    <w:rsid w:val="00AA3C5D"/>
    <w:rsid w:val="00AA450C"/>
    <w:rsid w:val="00AA587A"/>
    <w:rsid w:val="00AA6166"/>
    <w:rsid w:val="00AA636B"/>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6D73"/>
    <w:rsid w:val="00AC7899"/>
    <w:rsid w:val="00AC7B0F"/>
    <w:rsid w:val="00AD10A8"/>
    <w:rsid w:val="00AD27FC"/>
    <w:rsid w:val="00AD2AFF"/>
    <w:rsid w:val="00AD3229"/>
    <w:rsid w:val="00AD752F"/>
    <w:rsid w:val="00AE041D"/>
    <w:rsid w:val="00AE0456"/>
    <w:rsid w:val="00AE18CE"/>
    <w:rsid w:val="00AE23C2"/>
    <w:rsid w:val="00AE2D01"/>
    <w:rsid w:val="00AE55BC"/>
    <w:rsid w:val="00AE58ED"/>
    <w:rsid w:val="00AE686D"/>
    <w:rsid w:val="00AE6B27"/>
    <w:rsid w:val="00AF0B16"/>
    <w:rsid w:val="00AF0F96"/>
    <w:rsid w:val="00AF21D7"/>
    <w:rsid w:val="00AF28EB"/>
    <w:rsid w:val="00AF2C3C"/>
    <w:rsid w:val="00AF36B6"/>
    <w:rsid w:val="00AF3EFC"/>
    <w:rsid w:val="00AF4E78"/>
    <w:rsid w:val="00AF563D"/>
    <w:rsid w:val="00AF66D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1FE1"/>
    <w:rsid w:val="00B32EDE"/>
    <w:rsid w:val="00B34C4E"/>
    <w:rsid w:val="00B35548"/>
    <w:rsid w:val="00B35FAA"/>
    <w:rsid w:val="00B36A9F"/>
    <w:rsid w:val="00B40E4C"/>
    <w:rsid w:val="00B41410"/>
    <w:rsid w:val="00B42C20"/>
    <w:rsid w:val="00B42D9A"/>
    <w:rsid w:val="00B43CED"/>
    <w:rsid w:val="00B448BB"/>
    <w:rsid w:val="00B44D27"/>
    <w:rsid w:val="00B45928"/>
    <w:rsid w:val="00B459A7"/>
    <w:rsid w:val="00B466DE"/>
    <w:rsid w:val="00B50F16"/>
    <w:rsid w:val="00B52AF1"/>
    <w:rsid w:val="00B52F3C"/>
    <w:rsid w:val="00B5332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1775"/>
    <w:rsid w:val="00B72053"/>
    <w:rsid w:val="00B7471D"/>
    <w:rsid w:val="00B75163"/>
    <w:rsid w:val="00B7561D"/>
    <w:rsid w:val="00B75D3F"/>
    <w:rsid w:val="00B77723"/>
    <w:rsid w:val="00B77950"/>
    <w:rsid w:val="00B800A6"/>
    <w:rsid w:val="00B8049E"/>
    <w:rsid w:val="00B80645"/>
    <w:rsid w:val="00B815D3"/>
    <w:rsid w:val="00B82F77"/>
    <w:rsid w:val="00B83476"/>
    <w:rsid w:val="00B843A1"/>
    <w:rsid w:val="00B846F0"/>
    <w:rsid w:val="00B8559C"/>
    <w:rsid w:val="00B8748B"/>
    <w:rsid w:val="00B906A7"/>
    <w:rsid w:val="00B90C61"/>
    <w:rsid w:val="00B91818"/>
    <w:rsid w:val="00B93170"/>
    <w:rsid w:val="00B94BA6"/>
    <w:rsid w:val="00B94BE5"/>
    <w:rsid w:val="00B95857"/>
    <w:rsid w:val="00B95EFA"/>
    <w:rsid w:val="00BA075F"/>
    <w:rsid w:val="00BA0A76"/>
    <w:rsid w:val="00BA0FA7"/>
    <w:rsid w:val="00BA10CE"/>
    <w:rsid w:val="00BA33B4"/>
    <w:rsid w:val="00BA59BA"/>
    <w:rsid w:val="00BA7495"/>
    <w:rsid w:val="00BB0423"/>
    <w:rsid w:val="00BB1613"/>
    <w:rsid w:val="00BB1B92"/>
    <w:rsid w:val="00BB1D28"/>
    <w:rsid w:val="00BB3396"/>
    <w:rsid w:val="00BB3B83"/>
    <w:rsid w:val="00BB50DA"/>
    <w:rsid w:val="00BB6593"/>
    <w:rsid w:val="00BB6ECF"/>
    <w:rsid w:val="00BB74B3"/>
    <w:rsid w:val="00BB777A"/>
    <w:rsid w:val="00BC0452"/>
    <w:rsid w:val="00BC088E"/>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5528"/>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0B79"/>
    <w:rsid w:val="00C11D1C"/>
    <w:rsid w:val="00C1240A"/>
    <w:rsid w:val="00C1283E"/>
    <w:rsid w:val="00C12D93"/>
    <w:rsid w:val="00C12EE2"/>
    <w:rsid w:val="00C13419"/>
    <w:rsid w:val="00C139DE"/>
    <w:rsid w:val="00C13B55"/>
    <w:rsid w:val="00C13D8C"/>
    <w:rsid w:val="00C17014"/>
    <w:rsid w:val="00C206F8"/>
    <w:rsid w:val="00C21A06"/>
    <w:rsid w:val="00C23520"/>
    <w:rsid w:val="00C24778"/>
    <w:rsid w:val="00C24B51"/>
    <w:rsid w:val="00C24DA9"/>
    <w:rsid w:val="00C25082"/>
    <w:rsid w:val="00C25E6A"/>
    <w:rsid w:val="00C25E7D"/>
    <w:rsid w:val="00C26246"/>
    <w:rsid w:val="00C265D4"/>
    <w:rsid w:val="00C26FBC"/>
    <w:rsid w:val="00C275FC"/>
    <w:rsid w:val="00C276AE"/>
    <w:rsid w:val="00C30D84"/>
    <w:rsid w:val="00C3160C"/>
    <w:rsid w:val="00C317A7"/>
    <w:rsid w:val="00C33AEC"/>
    <w:rsid w:val="00C33BC0"/>
    <w:rsid w:val="00C34536"/>
    <w:rsid w:val="00C37955"/>
    <w:rsid w:val="00C37BAC"/>
    <w:rsid w:val="00C410D2"/>
    <w:rsid w:val="00C41EBA"/>
    <w:rsid w:val="00C42A78"/>
    <w:rsid w:val="00C437D6"/>
    <w:rsid w:val="00C43BCF"/>
    <w:rsid w:val="00C450A4"/>
    <w:rsid w:val="00C45350"/>
    <w:rsid w:val="00C4601D"/>
    <w:rsid w:val="00C461BA"/>
    <w:rsid w:val="00C47478"/>
    <w:rsid w:val="00C50B1A"/>
    <w:rsid w:val="00C51C27"/>
    <w:rsid w:val="00C51C5F"/>
    <w:rsid w:val="00C528F5"/>
    <w:rsid w:val="00C53EE2"/>
    <w:rsid w:val="00C54473"/>
    <w:rsid w:val="00C554AE"/>
    <w:rsid w:val="00C55B38"/>
    <w:rsid w:val="00C55D94"/>
    <w:rsid w:val="00C56EF3"/>
    <w:rsid w:val="00C57582"/>
    <w:rsid w:val="00C608EF"/>
    <w:rsid w:val="00C60AFA"/>
    <w:rsid w:val="00C612BB"/>
    <w:rsid w:val="00C612BF"/>
    <w:rsid w:val="00C6207E"/>
    <w:rsid w:val="00C64FAE"/>
    <w:rsid w:val="00C66344"/>
    <w:rsid w:val="00C674F7"/>
    <w:rsid w:val="00C67BD4"/>
    <w:rsid w:val="00C70244"/>
    <w:rsid w:val="00C70469"/>
    <w:rsid w:val="00C704BB"/>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1EB4"/>
    <w:rsid w:val="00C828E3"/>
    <w:rsid w:val="00C82930"/>
    <w:rsid w:val="00C8497E"/>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1AD2"/>
    <w:rsid w:val="00CC2803"/>
    <w:rsid w:val="00CC38C2"/>
    <w:rsid w:val="00CC5978"/>
    <w:rsid w:val="00CC707F"/>
    <w:rsid w:val="00CC79CD"/>
    <w:rsid w:val="00CD0761"/>
    <w:rsid w:val="00CD1111"/>
    <w:rsid w:val="00CD1841"/>
    <w:rsid w:val="00CD18E2"/>
    <w:rsid w:val="00CD1BF1"/>
    <w:rsid w:val="00CD2A3E"/>
    <w:rsid w:val="00CD31C1"/>
    <w:rsid w:val="00CD4704"/>
    <w:rsid w:val="00CD4B3B"/>
    <w:rsid w:val="00CD5401"/>
    <w:rsid w:val="00CD68DD"/>
    <w:rsid w:val="00CD6C94"/>
    <w:rsid w:val="00CD74AA"/>
    <w:rsid w:val="00CD7B8B"/>
    <w:rsid w:val="00CE2B04"/>
    <w:rsid w:val="00CE5298"/>
    <w:rsid w:val="00CE5356"/>
    <w:rsid w:val="00CE58EB"/>
    <w:rsid w:val="00CE5CCC"/>
    <w:rsid w:val="00CE643F"/>
    <w:rsid w:val="00CE6A32"/>
    <w:rsid w:val="00CF171F"/>
    <w:rsid w:val="00CF20D6"/>
    <w:rsid w:val="00CF20E5"/>
    <w:rsid w:val="00CF35B2"/>
    <w:rsid w:val="00CF38D4"/>
    <w:rsid w:val="00CF5A8A"/>
    <w:rsid w:val="00CF5B05"/>
    <w:rsid w:val="00CF6BB9"/>
    <w:rsid w:val="00D02647"/>
    <w:rsid w:val="00D0316E"/>
    <w:rsid w:val="00D03F31"/>
    <w:rsid w:val="00D045FD"/>
    <w:rsid w:val="00D04935"/>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4D8"/>
    <w:rsid w:val="00D2459A"/>
    <w:rsid w:val="00D248D9"/>
    <w:rsid w:val="00D24CD7"/>
    <w:rsid w:val="00D25154"/>
    <w:rsid w:val="00D261E9"/>
    <w:rsid w:val="00D27131"/>
    <w:rsid w:val="00D308F6"/>
    <w:rsid w:val="00D30F38"/>
    <w:rsid w:val="00D31482"/>
    <w:rsid w:val="00D31BBD"/>
    <w:rsid w:val="00D32BBA"/>
    <w:rsid w:val="00D35BAA"/>
    <w:rsid w:val="00D3754C"/>
    <w:rsid w:val="00D377AE"/>
    <w:rsid w:val="00D404B1"/>
    <w:rsid w:val="00D43716"/>
    <w:rsid w:val="00D43988"/>
    <w:rsid w:val="00D44B46"/>
    <w:rsid w:val="00D44BDE"/>
    <w:rsid w:val="00D457D6"/>
    <w:rsid w:val="00D46109"/>
    <w:rsid w:val="00D4707E"/>
    <w:rsid w:val="00D47867"/>
    <w:rsid w:val="00D478F0"/>
    <w:rsid w:val="00D47BD6"/>
    <w:rsid w:val="00D47EAF"/>
    <w:rsid w:val="00D50300"/>
    <w:rsid w:val="00D508FE"/>
    <w:rsid w:val="00D50E46"/>
    <w:rsid w:val="00D51552"/>
    <w:rsid w:val="00D5270E"/>
    <w:rsid w:val="00D52D7F"/>
    <w:rsid w:val="00D52F8D"/>
    <w:rsid w:val="00D53034"/>
    <w:rsid w:val="00D5331B"/>
    <w:rsid w:val="00D543E8"/>
    <w:rsid w:val="00D54EC5"/>
    <w:rsid w:val="00D55A05"/>
    <w:rsid w:val="00D55CC7"/>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479B"/>
    <w:rsid w:val="00D85683"/>
    <w:rsid w:val="00D86315"/>
    <w:rsid w:val="00D87E48"/>
    <w:rsid w:val="00D90435"/>
    <w:rsid w:val="00D90F8A"/>
    <w:rsid w:val="00D91621"/>
    <w:rsid w:val="00D9553A"/>
    <w:rsid w:val="00D971AA"/>
    <w:rsid w:val="00D9740F"/>
    <w:rsid w:val="00D97BA1"/>
    <w:rsid w:val="00DA09FC"/>
    <w:rsid w:val="00DA0C3D"/>
    <w:rsid w:val="00DA4B71"/>
    <w:rsid w:val="00DA59D2"/>
    <w:rsid w:val="00DA5D6F"/>
    <w:rsid w:val="00DA64BF"/>
    <w:rsid w:val="00DB02B4"/>
    <w:rsid w:val="00DB0456"/>
    <w:rsid w:val="00DB0478"/>
    <w:rsid w:val="00DB2B7E"/>
    <w:rsid w:val="00DB323D"/>
    <w:rsid w:val="00DB36D2"/>
    <w:rsid w:val="00DB3A02"/>
    <w:rsid w:val="00DB4BE2"/>
    <w:rsid w:val="00DB5719"/>
    <w:rsid w:val="00DB624E"/>
    <w:rsid w:val="00DC02EA"/>
    <w:rsid w:val="00DC0C1F"/>
    <w:rsid w:val="00DC1CA6"/>
    <w:rsid w:val="00DC20CF"/>
    <w:rsid w:val="00DC2259"/>
    <w:rsid w:val="00DC2CA1"/>
    <w:rsid w:val="00DC3E72"/>
    <w:rsid w:val="00DC45D7"/>
    <w:rsid w:val="00DC5BE0"/>
    <w:rsid w:val="00DC717F"/>
    <w:rsid w:val="00DC77BF"/>
    <w:rsid w:val="00DC7939"/>
    <w:rsid w:val="00DC7E69"/>
    <w:rsid w:val="00DD3308"/>
    <w:rsid w:val="00DD3316"/>
    <w:rsid w:val="00DD3463"/>
    <w:rsid w:val="00DD38FE"/>
    <w:rsid w:val="00DD3A7C"/>
    <w:rsid w:val="00DD47C1"/>
    <w:rsid w:val="00DD4C67"/>
    <w:rsid w:val="00DD56C3"/>
    <w:rsid w:val="00DD5ADD"/>
    <w:rsid w:val="00DD5E57"/>
    <w:rsid w:val="00DD6F16"/>
    <w:rsid w:val="00DE3385"/>
    <w:rsid w:val="00DE395C"/>
    <w:rsid w:val="00DE4638"/>
    <w:rsid w:val="00DE4651"/>
    <w:rsid w:val="00DE63C4"/>
    <w:rsid w:val="00DE7265"/>
    <w:rsid w:val="00DE7525"/>
    <w:rsid w:val="00DF0B09"/>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1161"/>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C36"/>
    <w:rsid w:val="00E36F56"/>
    <w:rsid w:val="00E37418"/>
    <w:rsid w:val="00E40AEB"/>
    <w:rsid w:val="00E41629"/>
    <w:rsid w:val="00E422C4"/>
    <w:rsid w:val="00E433FF"/>
    <w:rsid w:val="00E437AA"/>
    <w:rsid w:val="00E439F8"/>
    <w:rsid w:val="00E43DD6"/>
    <w:rsid w:val="00E44467"/>
    <w:rsid w:val="00E4451F"/>
    <w:rsid w:val="00E44C54"/>
    <w:rsid w:val="00E44CD4"/>
    <w:rsid w:val="00E45B91"/>
    <w:rsid w:val="00E45F47"/>
    <w:rsid w:val="00E4643F"/>
    <w:rsid w:val="00E46606"/>
    <w:rsid w:val="00E46C57"/>
    <w:rsid w:val="00E50533"/>
    <w:rsid w:val="00E50B08"/>
    <w:rsid w:val="00E50F47"/>
    <w:rsid w:val="00E5176B"/>
    <w:rsid w:val="00E525D3"/>
    <w:rsid w:val="00E528BA"/>
    <w:rsid w:val="00E55484"/>
    <w:rsid w:val="00E5635A"/>
    <w:rsid w:val="00E565C2"/>
    <w:rsid w:val="00E60269"/>
    <w:rsid w:val="00E60C32"/>
    <w:rsid w:val="00E627F6"/>
    <w:rsid w:val="00E62CAA"/>
    <w:rsid w:val="00E63F1D"/>
    <w:rsid w:val="00E64171"/>
    <w:rsid w:val="00E64226"/>
    <w:rsid w:val="00E646D5"/>
    <w:rsid w:val="00E65B61"/>
    <w:rsid w:val="00E71DDF"/>
    <w:rsid w:val="00E72173"/>
    <w:rsid w:val="00E72EC2"/>
    <w:rsid w:val="00E753AA"/>
    <w:rsid w:val="00E75A9D"/>
    <w:rsid w:val="00E76429"/>
    <w:rsid w:val="00E76513"/>
    <w:rsid w:val="00E7704C"/>
    <w:rsid w:val="00E803C3"/>
    <w:rsid w:val="00E80872"/>
    <w:rsid w:val="00E815E5"/>
    <w:rsid w:val="00E81B8E"/>
    <w:rsid w:val="00E81ED7"/>
    <w:rsid w:val="00E8219D"/>
    <w:rsid w:val="00E82394"/>
    <w:rsid w:val="00E834CD"/>
    <w:rsid w:val="00E8377F"/>
    <w:rsid w:val="00E8607A"/>
    <w:rsid w:val="00E87631"/>
    <w:rsid w:val="00E87D52"/>
    <w:rsid w:val="00E917D6"/>
    <w:rsid w:val="00E91CF8"/>
    <w:rsid w:val="00E9222C"/>
    <w:rsid w:val="00E93FD7"/>
    <w:rsid w:val="00E94512"/>
    <w:rsid w:val="00E9558B"/>
    <w:rsid w:val="00E95D1B"/>
    <w:rsid w:val="00E9623E"/>
    <w:rsid w:val="00E969F0"/>
    <w:rsid w:val="00E975AA"/>
    <w:rsid w:val="00E97870"/>
    <w:rsid w:val="00EA124A"/>
    <w:rsid w:val="00EA2C7E"/>
    <w:rsid w:val="00EA2EFA"/>
    <w:rsid w:val="00EA32BF"/>
    <w:rsid w:val="00EA50D6"/>
    <w:rsid w:val="00EA5714"/>
    <w:rsid w:val="00EA6122"/>
    <w:rsid w:val="00EA62D8"/>
    <w:rsid w:val="00EA69F0"/>
    <w:rsid w:val="00EA75DE"/>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590"/>
    <w:rsid w:val="00ED2DB6"/>
    <w:rsid w:val="00ED48EA"/>
    <w:rsid w:val="00ED4FB2"/>
    <w:rsid w:val="00ED507D"/>
    <w:rsid w:val="00ED66B7"/>
    <w:rsid w:val="00EE16CA"/>
    <w:rsid w:val="00EE3270"/>
    <w:rsid w:val="00EE3913"/>
    <w:rsid w:val="00EE4C7E"/>
    <w:rsid w:val="00EE51DB"/>
    <w:rsid w:val="00EE556D"/>
    <w:rsid w:val="00EE6128"/>
    <w:rsid w:val="00EE6184"/>
    <w:rsid w:val="00EE6A99"/>
    <w:rsid w:val="00EE7A2C"/>
    <w:rsid w:val="00EF0472"/>
    <w:rsid w:val="00EF2240"/>
    <w:rsid w:val="00EF3477"/>
    <w:rsid w:val="00EF3482"/>
    <w:rsid w:val="00EF42C8"/>
    <w:rsid w:val="00EF4FF9"/>
    <w:rsid w:val="00EF6556"/>
    <w:rsid w:val="00F006D1"/>
    <w:rsid w:val="00F012A8"/>
    <w:rsid w:val="00F01449"/>
    <w:rsid w:val="00F0319D"/>
    <w:rsid w:val="00F04472"/>
    <w:rsid w:val="00F073D5"/>
    <w:rsid w:val="00F12D86"/>
    <w:rsid w:val="00F13B05"/>
    <w:rsid w:val="00F144EF"/>
    <w:rsid w:val="00F14A46"/>
    <w:rsid w:val="00F15AF2"/>
    <w:rsid w:val="00F178AB"/>
    <w:rsid w:val="00F21290"/>
    <w:rsid w:val="00F214AA"/>
    <w:rsid w:val="00F2214E"/>
    <w:rsid w:val="00F2385B"/>
    <w:rsid w:val="00F23E19"/>
    <w:rsid w:val="00F24416"/>
    <w:rsid w:val="00F2494D"/>
    <w:rsid w:val="00F24C29"/>
    <w:rsid w:val="00F25E9B"/>
    <w:rsid w:val="00F26092"/>
    <w:rsid w:val="00F26577"/>
    <w:rsid w:val="00F271EE"/>
    <w:rsid w:val="00F307CC"/>
    <w:rsid w:val="00F30BBA"/>
    <w:rsid w:val="00F31630"/>
    <w:rsid w:val="00F3322B"/>
    <w:rsid w:val="00F339FC"/>
    <w:rsid w:val="00F3444E"/>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B19"/>
    <w:rsid w:val="00F60DF3"/>
    <w:rsid w:val="00F61DB6"/>
    <w:rsid w:val="00F62057"/>
    <w:rsid w:val="00F62734"/>
    <w:rsid w:val="00F6470F"/>
    <w:rsid w:val="00F64DC6"/>
    <w:rsid w:val="00F65BCB"/>
    <w:rsid w:val="00F67C01"/>
    <w:rsid w:val="00F70388"/>
    <w:rsid w:val="00F7114B"/>
    <w:rsid w:val="00F715C9"/>
    <w:rsid w:val="00F721EF"/>
    <w:rsid w:val="00F72599"/>
    <w:rsid w:val="00F72AC2"/>
    <w:rsid w:val="00F72B1D"/>
    <w:rsid w:val="00F74168"/>
    <w:rsid w:val="00F742F1"/>
    <w:rsid w:val="00F747FA"/>
    <w:rsid w:val="00F75602"/>
    <w:rsid w:val="00F76037"/>
    <w:rsid w:val="00F76B77"/>
    <w:rsid w:val="00F77724"/>
    <w:rsid w:val="00F77839"/>
    <w:rsid w:val="00F806D3"/>
    <w:rsid w:val="00F811B9"/>
    <w:rsid w:val="00F8244B"/>
    <w:rsid w:val="00F8285E"/>
    <w:rsid w:val="00F82C7C"/>
    <w:rsid w:val="00F8379F"/>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970C2"/>
    <w:rsid w:val="00FA03F3"/>
    <w:rsid w:val="00FA2EAA"/>
    <w:rsid w:val="00FA4395"/>
    <w:rsid w:val="00FA5580"/>
    <w:rsid w:val="00FA69C3"/>
    <w:rsid w:val="00FA6AAC"/>
    <w:rsid w:val="00FA6CBC"/>
    <w:rsid w:val="00FA6D48"/>
    <w:rsid w:val="00FA7813"/>
    <w:rsid w:val="00FA7EC0"/>
    <w:rsid w:val="00FA7ECF"/>
    <w:rsid w:val="00FB692F"/>
    <w:rsid w:val="00FB7650"/>
    <w:rsid w:val="00FC072E"/>
    <w:rsid w:val="00FC0D52"/>
    <w:rsid w:val="00FC11E8"/>
    <w:rsid w:val="00FC1C25"/>
    <w:rsid w:val="00FC1C6F"/>
    <w:rsid w:val="00FC36B0"/>
    <w:rsid w:val="00FC4165"/>
    <w:rsid w:val="00FC451A"/>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81F"/>
    <w:rsid w:val="00FE5D3E"/>
    <w:rsid w:val="00FE61DC"/>
    <w:rsid w:val="00FE67D0"/>
    <w:rsid w:val="00FE6D54"/>
    <w:rsid w:val="00FE730B"/>
    <w:rsid w:val="00FF081E"/>
    <w:rsid w:val="00FF1187"/>
    <w:rsid w:val="00FF12D4"/>
    <w:rsid w:val="00FF145C"/>
    <w:rsid w:val="00FF26EE"/>
    <w:rsid w:val="00FF3102"/>
    <w:rsid w:val="00FF47A3"/>
    <w:rsid w:val="00FF78B8"/>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26355235">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3818692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888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0A36B-F077-4A04-A303-2F42CDB8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12522</TotalTime>
  <Pages>65</Pages>
  <Words>7652</Words>
  <Characters>43619</Characters>
  <Application>Microsoft Office Word</Application>
  <DocSecurity>0</DocSecurity>
  <Lines>363</Lines>
  <Paragraphs>102</Paragraphs>
  <ScaleCrop>false</ScaleCrop>
  <Company>深圳市清华斯维尔软件科技有限公司</Company>
  <LinksUpToDate>false</LinksUpToDate>
  <CharactersWithSpaces>51169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656</cp:revision>
  <cp:lastPrinted>2015-02-16T02:37:00Z</cp:lastPrinted>
  <dcterms:created xsi:type="dcterms:W3CDTF">2018-03-08T08:55:00Z</dcterms:created>
  <dcterms:modified xsi:type="dcterms:W3CDTF">2021-08-03T03:32:00Z</dcterms:modified>
</cp:coreProperties>
</file>