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5F6981">
      <w:pPr>
        <w:jc w:val="center"/>
        <w:rPr>
          <w:color w:val="0000FF"/>
          <w:sz w:val="56"/>
        </w:rPr>
      </w:pPr>
      <w:bookmarkStart w:id="1" w:name="OLE_LINK1"/>
      <w:bookmarkStart w:id="2" w:name="OLE_LINK2"/>
      <w:r>
        <w:rPr>
          <w:rFonts w:ascii="宋体" w:hAnsi="宋体" w:hint="eastAsia"/>
          <w:color w:val="0000FF"/>
          <w:sz w:val="56"/>
        </w:rPr>
        <w:t>刘宇一画展展品的加工、运输，展厅的布置、设计</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5F6981">
        <w:rPr>
          <w:rFonts w:hint="eastAsia"/>
          <w:color w:val="000000"/>
          <w:sz w:val="28"/>
        </w:rPr>
        <w:t>SZU2018059FW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0C15DB">
        <w:rPr>
          <w:rFonts w:hint="eastAsia"/>
          <w:color w:val="000000"/>
          <w:sz w:val="30"/>
        </w:rPr>
        <w:t>七</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5F6981">
      <w:pPr>
        <w:spacing w:beforeLines="50" w:before="156" w:line="360" w:lineRule="auto"/>
        <w:rPr>
          <w:rFonts w:ascii="宋体" w:hAnsi="宋体"/>
          <w:color w:val="FF0000"/>
          <w:sz w:val="28"/>
          <w:szCs w:val="28"/>
        </w:rPr>
      </w:pPr>
      <w:r>
        <w:rPr>
          <w:rFonts w:ascii="宋体" w:hAnsi="宋体" w:hint="eastAsia"/>
          <w:color w:val="FF0000"/>
          <w:sz w:val="28"/>
          <w:szCs w:val="28"/>
        </w:rPr>
        <w:t>复兴之路文化艺术发展有限公司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F6981">
        <w:rPr>
          <w:rFonts w:ascii="宋体" w:hAnsi="宋体" w:hint="eastAsia"/>
          <w:color w:val="FF0000"/>
          <w:sz w:val="24"/>
          <w:szCs w:val="24"/>
        </w:rPr>
        <w:t>刘宇一画展展品的加工、运输，展厅的布置、设计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F6981">
        <w:rPr>
          <w:rFonts w:ascii="宋体" w:hAnsi="宋体"/>
          <w:color w:val="FF0000"/>
          <w:sz w:val="24"/>
        </w:rPr>
        <w:t>SZU2018059FW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F6981">
        <w:rPr>
          <w:rFonts w:ascii="宋体" w:hAnsi="宋体" w:hint="eastAsia"/>
          <w:color w:val="FF0000"/>
          <w:sz w:val="24"/>
          <w:szCs w:val="24"/>
        </w:rPr>
        <w:t>刘宇一画展展品的加工、运输，展厅的布置、设计</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w:t>
      </w:r>
      <w:r w:rsidR="000C15DB" w:rsidRPr="000C15DB">
        <w:rPr>
          <w:rFonts w:ascii="宋体" w:hAnsi="宋体"/>
          <w:color w:val="FF0000"/>
          <w:sz w:val="24"/>
          <w:szCs w:val="24"/>
        </w:rPr>
        <w:t>495</w:t>
      </w:r>
      <w:r w:rsidR="000C15DB">
        <w:rPr>
          <w:rFonts w:ascii="宋体" w:hAnsi="宋体" w:hint="eastAsia"/>
          <w:color w:val="FF0000"/>
          <w:sz w:val="24"/>
          <w:szCs w:val="24"/>
        </w:rPr>
        <w:t>，</w:t>
      </w:r>
      <w:r w:rsidR="000C15DB" w:rsidRPr="000C15DB">
        <w:rPr>
          <w:rFonts w:ascii="宋体" w:hAnsi="宋体"/>
          <w:color w:val="FF0000"/>
          <w:sz w:val="24"/>
          <w:szCs w:val="24"/>
        </w:rPr>
        <w:t>000</w:t>
      </w:r>
      <w:r w:rsidRPr="000C15DB">
        <w:rPr>
          <w:rFonts w:ascii="宋体" w:hAnsi="宋体" w:hint="eastAsia"/>
          <w:color w:val="FF0000"/>
          <w:sz w:val="24"/>
          <w:szCs w:val="24"/>
        </w:rPr>
        <w:t>.00</w:t>
      </w:r>
      <w:r w:rsidRPr="005257F1">
        <w:rPr>
          <w:rFonts w:ascii="宋体" w:hAnsi="宋体" w:hint="eastAsia"/>
          <w:color w:val="FF0000"/>
          <w:sz w:val="24"/>
          <w:szCs w:val="24"/>
        </w:rPr>
        <w:t>元(人</w:t>
      </w:r>
      <w:r>
        <w:rPr>
          <w:rFonts w:ascii="宋体" w:hAnsi="宋体" w:hint="eastAsia"/>
          <w:color w:val="FF0000"/>
          <w:sz w:val="24"/>
        </w:rPr>
        <w:t>民币)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5F6981">
        <w:rPr>
          <w:rFonts w:ascii="宋体" w:hAnsi="宋体" w:hint="eastAsia"/>
          <w:color w:val="FF0000"/>
          <w:sz w:val="24"/>
        </w:rPr>
        <w:t>复兴之路文化艺术发展有限公司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0C15DB">
        <w:rPr>
          <w:rFonts w:ascii="宋体" w:hAnsi="宋体" w:hint="eastAsia"/>
          <w:color w:val="FF0000"/>
          <w:sz w:val="24"/>
        </w:rPr>
        <w:t>7</w:t>
      </w:r>
      <w:r>
        <w:rPr>
          <w:rFonts w:ascii="宋体" w:hAnsi="宋体"/>
          <w:color w:val="FF0000"/>
          <w:sz w:val="24"/>
        </w:rPr>
        <w:t>月</w:t>
      </w:r>
      <w:r w:rsidR="00CB2781">
        <w:rPr>
          <w:rFonts w:ascii="宋体" w:hAnsi="宋体" w:hint="eastAsia"/>
          <w:color w:val="FF0000"/>
          <w:sz w:val="24"/>
        </w:rPr>
        <w:t>23</w:t>
      </w:r>
      <w:r>
        <w:rPr>
          <w:rFonts w:ascii="宋体" w:hAnsi="宋体"/>
          <w:color w:val="FF0000"/>
          <w:sz w:val="24"/>
        </w:rPr>
        <w:t>日（星期</w:t>
      </w:r>
      <w:r w:rsidR="00CB2781">
        <w:rPr>
          <w:rFonts w:ascii="宋体" w:hAnsi="宋体" w:hint="eastAsia"/>
          <w:color w:val="FF0000"/>
          <w:sz w:val="24"/>
        </w:rPr>
        <w:t>一</w:t>
      </w:r>
      <w:r>
        <w:rPr>
          <w:rFonts w:ascii="宋体" w:hAnsi="宋体"/>
          <w:color w:val="FF0000"/>
          <w:sz w:val="24"/>
        </w:rPr>
        <w:t>）</w:t>
      </w:r>
      <w:r w:rsidR="00372D51">
        <w:rPr>
          <w:rFonts w:ascii="宋体" w:hAnsi="宋体" w:hint="eastAsia"/>
          <w:color w:val="FF0000"/>
          <w:sz w:val="24"/>
        </w:rPr>
        <w:t>15:00</w:t>
      </w:r>
      <w:bookmarkStart w:id="6" w:name="_GoBack"/>
      <w:bookmarkEnd w:id="6"/>
      <w:r>
        <w:rPr>
          <w:rFonts w:ascii="宋体" w:hAnsi="宋体"/>
          <w:color w:val="FF0000"/>
          <w:sz w:val="24"/>
        </w:rPr>
        <w:t xml:space="preserve">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F6981">
        <w:rPr>
          <w:rFonts w:ascii="仿宋" w:eastAsia="仿宋" w:hAnsi="仿宋" w:hint="eastAsia"/>
          <w:b/>
          <w:sz w:val="24"/>
        </w:rPr>
        <w:t>复兴之路文化艺术发展有限公司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427F4E">
      <w:pPr>
        <w:spacing w:line="360" w:lineRule="auto"/>
        <w:ind w:firstLineChars="200" w:firstLine="480"/>
        <w:rPr>
          <w:rFonts w:ascii="仿宋" w:eastAsia="仿宋" w:hAnsi="仿宋"/>
          <w:sz w:val="24"/>
        </w:rPr>
      </w:pPr>
      <w:r w:rsidRPr="00427F4E">
        <w:rPr>
          <w:rFonts w:ascii="仿宋" w:eastAsia="仿宋" w:hAnsi="仿宋" w:hint="eastAsia"/>
          <w:sz w:val="24"/>
        </w:rPr>
        <w:t>双方签订合同之日起</w:t>
      </w:r>
      <w:r w:rsidR="00614BA8">
        <w:rPr>
          <w:rFonts w:ascii="仿宋" w:eastAsia="仿宋" w:hAnsi="仿宋" w:hint="eastAsia"/>
          <w:sz w:val="24"/>
        </w:rPr>
        <w:t>30个工作日内</w:t>
      </w:r>
      <w:r w:rsidR="002760F3">
        <w:rPr>
          <w:rFonts w:ascii="仿宋" w:eastAsia="仿宋" w:hAnsi="仿宋" w:hint="eastAsia"/>
          <w:sz w:val="24"/>
        </w:rPr>
        <w:t>，一次性支付合同款</w:t>
      </w:r>
      <w:r w:rsidRPr="00427F4E">
        <w:rPr>
          <w:rFonts w:ascii="仿宋" w:eastAsia="仿宋" w:hAnsi="仿宋" w:hint="eastAsia"/>
          <w:sz w:val="24"/>
        </w:rPr>
        <w:t>。</w:t>
      </w:r>
    </w:p>
    <w:p w:rsidR="00F130F9" w:rsidRPr="00F6712F"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221914" w:rsidRPr="00CB2ADA" w:rsidRDefault="00CD2B0C" w:rsidP="003D4F39">
      <w:pPr>
        <w:spacing w:beforeLines="50" w:before="156"/>
        <w:ind w:firstLineChars="200" w:firstLine="560"/>
        <w:jc w:val="left"/>
        <w:rPr>
          <w:rFonts w:asciiTheme="minorEastAsia" w:eastAsiaTheme="minorEastAsia" w:hAnsiTheme="minorEastAsia"/>
          <w:sz w:val="28"/>
          <w:szCs w:val="21"/>
        </w:rPr>
      </w:pPr>
      <w:r w:rsidRPr="00CB2ADA">
        <w:rPr>
          <w:rFonts w:asciiTheme="minorEastAsia" w:eastAsiaTheme="minorEastAsia" w:hAnsiTheme="minorEastAsia" w:hint="eastAsia"/>
          <w:sz w:val="28"/>
          <w:szCs w:val="21"/>
        </w:rPr>
        <w:t>供应商</w:t>
      </w:r>
      <w:r w:rsidRPr="00CB2ADA">
        <w:rPr>
          <w:rFonts w:asciiTheme="minorEastAsia" w:eastAsiaTheme="minorEastAsia" w:hAnsiTheme="minorEastAsia"/>
          <w:sz w:val="28"/>
          <w:szCs w:val="21"/>
        </w:rPr>
        <w:t>为《</w:t>
      </w:r>
      <w:r w:rsidRPr="00CB2ADA">
        <w:rPr>
          <w:rFonts w:asciiTheme="minorEastAsia" w:eastAsiaTheme="minorEastAsia" w:hAnsiTheme="minorEastAsia" w:hint="eastAsia"/>
          <w:sz w:val="28"/>
          <w:szCs w:val="21"/>
        </w:rPr>
        <w:t>深圳</w:t>
      </w:r>
      <w:r w:rsidRPr="00CB2ADA">
        <w:rPr>
          <w:rFonts w:asciiTheme="minorEastAsia" w:eastAsiaTheme="minorEastAsia" w:hAnsiTheme="minorEastAsia"/>
          <w:sz w:val="28"/>
          <w:szCs w:val="21"/>
        </w:rPr>
        <w:t>大学刘宇一艺术院揭幕仪式暨刘宇一画展》</w:t>
      </w:r>
      <w:r w:rsidRPr="00CB2ADA">
        <w:rPr>
          <w:rFonts w:asciiTheme="minorEastAsia" w:eastAsiaTheme="minorEastAsia" w:hAnsiTheme="minorEastAsia" w:hint="eastAsia"/>
          <w:sz w:val="28"/>
          <w:szCs w:val="21"/>
        </w:rPr>
        <w:t>提供</w:t>
      </w:r>
      <w:r w:rsidRPr="00CB2ADA">
        <w:rPr>
          <w:rFonts w:asciiTheme="minorEastAsia" w:eastAsiaTheme="minorEastAsia" w:hAnsiTheme="minorEastAsia"/>
          <w:sz w:val="28"/>
          <w:szCs w:val="21"/>
        </w:rPr>
        <w:t>展厅的设计、布置</w:t>
      </w:r>
      <w:r w:rsidRPr="00CB2ADA">
        <w:rPr>
          <w:rFonts w:asciiTheme="minorEastAsia" w:eastAsiaTheme="minorEastAsia" w:hAnsiTheme="minorEastAsia" w:hint="eastAsia"/>
          <w:sz w:val="28"/>
          <w:szCs w:val="21"/>
        </w:rPr>
        <w:t>服务，</w:t>
      </w:r>
      <w:r w:rsidRPr="00CB2ADA">
        <w:rPr>
          <w:rFonts w:asciiTheme="minorEastAsia" w:eastAsiaTheme="minorEastAsia" w:hAnsiTheme="minorEastAsia"/>
          <w:sz w:val="28"/>
          <w:szCs w:val="21"/>
        </w:rPr>
        <w:t>并</w:t>
      </w:r>
      <w:r w:rsidRPr="00CB2ADA">
        <w:rPr>
          <w:rFonts w:asciiTheme="minorEastAsia" w:eastAsiaTheme="minorEastAsia" w:hAnsiTheme="minorEastAsia" w:hint="eastAsia"/>
          <w:sz w:val="28"/>
          <w:szCs w:val="21"/>
        </w:rPr>
        <w:t>为拟</w:t>
      </w:r>
      <w:r w:rsidRPr="00CB2ADA">
        <w:rPr>
          <w:rFonts w:asciiTheme="minorEastAsia" w:eastAsiaTheme="minorEastAsia" w:hAnsiTheme="minorEastAsia"/>
          <w:sz w:val="28"/>
          <w:szCs w:val="21"/>
        </w:rPr>
        <w:t>展出的</w:t>
      </w:r>
      <w:r w:rsidRPr="00CB2ADA">
        <w:rPr>
          <w:rFonts w:asciiTheme="minorEastAsia" w:eastAsiaTheme="minorEastAsia" w:hAnsiTheme="minorEastAsia" w:hint="eastAsia"/>
          <w:sz w:val="28"/>
          <w:szCs w:val="21"/>
        </w:rPr>
        <w:t>130幅</w:t>
      </w:r>
      <w:r w:rsidRPr="00CB2ADA">
        <w:rPr>
          <w:rFonts w:asciiTheme="minorEastAsia" w:eastAsiaTheme="minorEastAsia" w:hAnsiTheme="minorEastAsia"/>
          <w:sz w:val="28"/>
          <w:szCs w:val="21"/>
        </w:rPr>
        <w:t>作品提供</w:t>
      </w:r>
      <w:r w:rsidRPr="00CB2ADA">
        <w:rPr>
          <w:rFonts w:asciiTheme="minorEastAsia" w:eastAsiaTheme="minorEastAsia" w:hAnsiTheme="minorEastAsia" w:hint="eastAsia"/>
          <w:sz w:val="28"/>
          <w:szCs w:val="21"/>
        </w:rPr>
        <w:t>加工</w:t>
      </w:r>
      <w:r w:rsidRPr="00CB2ADA">
        <w:rPr>
          <w:rFonts w:asciiTheme="minorEastAsia" w:eastAsiaTheme="minorEastAsia" w:hAnsiTheme="minorEastAsia"/>
          <w:sz w:val="28"/>
          <w:szCs w:val="21"/>
        </w:rPr>
        <w:t>、运输服务。</w:t>
      </w:r>
    </w:p>
    <w:p w:rsidR="00221914" w:rsidRPr="00CD2B0C" w:rsidRDefault="00221914" w:rsidP="003D4F39">
      <w:pPr>
        <w:spacing w:beforeLines="50" w:before="156"/>
        <w:ind w:firstLineChars="200" w:firstLine="480"/>
        <w:jc w:val="left"/>
        <w:rPr>
          <w:rFonts w:asciiTheme="minorEastAsia" w:eastAsiaTheme="minorEastAsia" w:hAnsiTheme="minorEastAsia"/>
          <w:sz w:val="24"/>
          <w:szCs w:val="21"/>
        </w:rPr>
      </w:pPr>
    </w:p>
    <w:p w:rsidR="00221914" w:rsidRPr="00435BC0" w:rsidRDefault="00221914" w:rsidP="003D4F39">
      <w:pPr>
        <w:spacing w:beforeLines="50" w:before="156"/>
        <w:ind w:firstLineChars="200" w:firstLine="482"/>
        <w:jc w:val="left"/>
        <w:rPr>
          <w:rFonts w:asciiTheme="minorEastAsia" w:eastAsiaTheme="minorEastAsia" w:hAnsiTheme="minorEastAsia"/>
          <w:b/>
          <w:color w:val="000000"/>
          <w:sz w:val="24"/>
          <w:szCs w:val="21"/>
        </w:rPr>
      </w:pPr>
    </w:p>
    <w:p w:rsidR="00054297" w:rsidRPr="00054297" w:rsidRDefault="00221914">
      <w:pPr>
        <w:widowControl/>
        <w:jc w:val="left"/>
        <w:rPr>
          <w:rFonts w:ascii="华文新魏" w:eastAsia="华文新魏" w:hAnsi="MS Sans Serif"/>
          <w:b/>
          <w:bCs/>
          <w:kern w:val="0"/>
          <w:sz w:val="52"/>
          <w:szCs w:val="46"/>
        </w:rPr>
      </w:pPr>
      <w:r>
        <w:rPr>
          <w:rFonts w:ascii="华文新魏" w:eastAsia="华文新魏" w:hAnsi="MS Sans Serif"/>
          <w:b/>
          <w:bCs/>
          <w:kern w:val="0"/>
          <w:sz w:val="52"/>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8E1E4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8E1E4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40" w:rsidRDefault="008E1E40">
      <w:r>
        <w:separator/>
      </w:r>
    </w:p>
  </w:endnote>
  <w:endnote w:type="continuationSeparator" w:id="0">
    <w:p w:rsidR="008E1E40" w:rsidRDefault="008E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72D51">
      <w:rPr>
        <w:rStyle w:val="a9"/>
        <w:noProof/>
      </w:rPr>
      <w:t>1</w:t>
    </w:r>
    <w:r>
      <w:fldChar w:fldCharType="end"/>
    </w:r>
    <w:r>
      <w:rPr>
        <w:rStyle w:val="a9"/>
      </w:rPr>
      <w:t xml:space="preserve"> / </w:t>
    </w:r>
    <w:fldSimple w:instr=" NUMPAGES  \* Arabic  \* MERGEFORMAT ">
      <w:r w:rsidR="00372D51" w:rsidRPr="00372D51">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40" w:rsidRDefault="008E1E40">
      <w:r>
        <w:separator/>
      </w:r>
    </w:p>
  </w:footnote>
  <w:footnote w:type="continuationSeparator" w:id="0">
    <w:p w:rsidR="008E1E40" w:rsidRDefault="008E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sidR="002E1B03">
      <w:t xml:space="preserve">   </w:t>
    </w:r>
    <w:r>
      <w:rPr>
        <w:rFonts w:hint="eastAsia"/>
      </w:rPr>
      <w:t xml:space="preserve">　采购编号：</w:t>
    </w:r>
    <w:r w:rsidR="005F6981">
      <w:rPr>
        <w:rFonts w:hint="eastAsia"/>
      </w:rPr>
      <w:t>SZU2018059FW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B7C281E"/>
    <w:multiLevelType w:val="singleLevel"/>
    <w:tmpl w:val="3B7C281E"/>
    <w:lvl w:ilvl="0">
      <w:start w:val="2"/>
      <w:numFmt w:val="decimal"/>
      <w:lvlText w:val="%1."/>
      <w:lvlJc w:val="left"/>
      <w:pPr>
        <w:tabs>
          <w:tab w:val="left" w:pos="312"/>
        </w:tabs>
        <w:ind w:left="0" w:firstLine="0"/>
      </w:pPr>
    </w:lvl>
  </w:abstractNum>
  <w:num w:numId="1">
    <w:abstractNumId w:val="0"/>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0684"/>
    <w:rsid w:val="00022402"/>
    <w:rsid w:val="00034DA4"/>
    <w:rsid w:val="00035BFA"/>
    <w:rsid w:val="00043C86"/>
    <w:rsid w:val="00045140"/>
    <w:rsid w:val="00046C18"/>
    <w:rsid w:val="00053CD8"/>
    <w:rsid w:val="00054297"/>
    <w:rsid w:val="0005772A"/>
    <w:rsid w:val="00077DD7"/>
    <w:rsid w:val="00082DA8"/>
    <w:rsid w:val="00085AB4"/>
    <w:rsid w:val="0008713E"/>
    <w:rsid w:val="00097C0C"/>
    <w:rsid w:val="000A2562"/>
    <w:rsid w:val="000B024B"/>
    <w:rsid w:val="000B0A40"/>
    <w:rsid w:val="000C157C"/>
    <w:rsid w:val="000C15DB"/>
    <w:rsid w:val="000D09AD"/>
    <w:rsid w:val="000D09F3"/>
    <w:rsid w:val="000D178B"/>
    <w:rsid w:val="000D3BC9"/>
    <w:rsid w:val="000D77E7"/>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9511E"/>
    <w:rsid w:val="001A14E3"/>
    <w:rsid w:val="001A43C4"/>
    <w:rsid w:val="001B457C"/>
    <w:rsid w:val="001B7486"/>
    <w:rsid w:val="001C641C"/>
    <w:rsid w:val="001D2C29"/>
    <w:rsid w:val="001D437C"/>
    <w:rsid w:val="001E428B"/>
    <w:rsid w:val="001E5114"/>
    <w:rsid w:val="001E7E12"/>
    <w:rsid w:val="001F1116"/>
    <w:rsid w:val="001F3D39"/>
    <w:rsid w:val="002010B5"/>
    <w:rsid w:val="002054DC"/>
    <w:rsid w:val="00205D76"/>
    <w:rsid w:val="00221914"/>
    <w:rsid w:val="00226BB1"/>
    <w:rsid w:val="00232A1A"/>
    <w:rsid w:val="002332C5"/>
    <w:rsid w:val="0023643F"/>
    <w:rsid w:val="00236D9D"/>
    <w:rsid w:val="00240060"/>
    <w:rsid w:val="00240A47"/>
    <w:rsid w:val="0024298B"/>
    <w:rsid w:val="00246D32"/>
    <w:rsid w:val="002472E1"/>
    <w:rsid w:val="00251D9E"/>
    <w:rsid w:val="00254ABF"/>
    <w:rsid w:val="00257426"/>
    <w:rsid w:val="002578F5"/>
    <w:rsid w:val="0026425D"/>
    <w:rsid w:val="002760F3"/>
    <w:rsid w:val="00286EA8"/>
    <w:rsid w:val="0029051A"/>
    <w:rsid w:val="00294786"/>
    <w:rsid w:val="002A0BC5"/>
    <w:rsid w:val="002A4D8B"/>
    <w:rsid w:val="002A688A"/>
    <w:rsid w:val="002B1C14"/>
    <w:rsid w:val="002C5873"/>
    <w:rsid w:val="002C5FC2"/>
    <w:rsid w:val="002D07A8"/>
    <w:rsid w:val="002D3F36"/>
    <w:rsid w:val="002D7C1D"/>
    <w:rsid w:val="002E1B03"/>
    <w:rsid w:val="002E59BE"/>
    <w:rsid w:val="002F46C6"/>
    <w:rsid w:val="003106E1"/>
    <w:rsid w:val="0031317E"/>
    <w:rsid w:val="003179C7"/>
    <w:rsid w:val="003230F2"/>
    <w:rsid w:val="00323461"/>
    <w:rsid w:val="003318A0"/>
    <w:rsid w:val="00333F4C"/>
    <w:rsid w:val="00334981"/>
    <w:rsid w:val="00340840"/>
    <w:rsid w:val="003419BA"/>
    <w:rsid w:val="00346803"/>
    <w:rsid w:val="003477EC"/>
    <w:rsid w:val="00350186"/>
    <w:rsid w:val="00352811"/>
    <w:rsid w:val="00355F6D"/>
    <w:rsid w:val="00362FBA"/>
    <w:rsid w:val="00363498"/>
    <w:rsid w:val="00364F2F"/>
    <w:rsid w:val="00367AEE"/>
    <w:rsid w:val="00370DD2"/>
    <w:rsid w:val="00372D51"/>
    <w:rsid w:val="00373C2D"/>
    <w:rsid w:val="0037497D"/>
    <w:rsid w:val="003772B4"/>
    <w:rsid w:val="003804A8"/>
    <w:rsid w:val="00383796"/>
    <w:rsid w:val="00394C53"/>
    <w:rsid w:val="003A44BA"/>
    <w:rsid w:val="003C211D"/>
    <w:rsid w:val="003D04BA"/>
    <w:rsid w:val="003D4F39"/>
    <w:rsid w:val="003D7730"/>
    <w:rsid w:val="003E1670"/>
    <w:rsid w:val="003F0C1E"/>
    <w:rsid w:val="004072ED"/>
    <w:rsid w:val="00411CBE"/>
    <w:rsid w:val="00427F4E"/>
    <w:rsid w:val="00433468"/>
    <w:rsid w:val="00435BC0"/>
    <w:rsid w:val="0044102A"/>
    <w:rsid w:val="0044128A"/>
    <w:rsid w:val="00443A66"/>
    <w:rsid w:val="00445AE8"/>
    <w:rsid w:val="00447F09"/>
    <w:rsid w:val="004508BB"/>
    <w:rsid w:val="00450A29"/>
    <w:rsid w:val="00451C97"/>
    <w:rsid w:val="00457064"/>
    <w:rsid w:val="004615A2"/>
    <w:rsid w:val="00461E68"/>
    <w:rsid w:val="00463736"/>
    <w:rsid w:val="004709E9"/>
    <w:rsid w:val="00470BB5"/>
    <w:rsid w:val="004770E7"/>
    <w:rsid w:val="00486057"/>
    <w:rsid w:val="004906E9"/>
    <w:rsid w:val="00491C90"/>
    <w:rsid w:val="004927D0"/>
    <w:rsid w:val="0049363B"/>
    <w:rsid w:val="00494FEC"/>
    <w:rsid w:val="004A3999"/>
    <w:rsid w:val="004B25EC"/>
    <w:rsid w:val="004B49C4"/>
    <w:rsid w:val="004B5CE2"/>
    <w:rsid w:val="004C175E"/>
    <w:rsid w:val="004C512B"/>
    <w:rsid w:val="004C7564"/>
    <w:rsid w:val="004D1F4B"/>
    <w:rsid w:val="004D2A0D"/>
    <w:rsid w:val="004D72ED"/>
    <w:rsid w:val="004D79AB"/>
    <w:rsid w:val="004E16B1"/>
    <w:rsid w:val="004E4181"/>
    <w:rsid w:val="004E461A"/>
    <w:rsid w:val="004F3D9A"/>
    <w:rsid w:val="00502258"/>
    <w:rsid w:val="005025DA"/>
    <w:rsid w:val="0050333E"/>
    <w:rsid w:val="00504C80"/>
    <w:rsid w:val="005071AB"/>
    <w:rsid w:val="005149AC"/>
    <w:rsid w:val="00520587"/>
    <w:rsid w:val="005257F1"/>
    <w:rsid w:val="00534C79"/>
    <w:rsid w:val="0054104F"/>
    <w:rsid w:val="00545AB5"/>
    <w:rsid w:val="00553B3D"/>
    <w:rsid w:val="00561580"/>
    <w:rsid w:val="0056677B"/>
    <w:rsid w:val="005713E1"/>
    <w:rsid w:val="005731EC"/>
    <w:rsid w:val="0058470B"/>
    <w:rsid w:val="005979DD"/>
    <w:rsid w:val="005A76C5"/>
    <w:rsid w:val="005A7E8E"/>
    <w:rsid w:val="005C3484"/>
    <w:rsid w:val="005C5D5B"/>
    <w:rsid w:val="005C6FFD"/>
    <w:rsid w:val="005D5917"/>
    <w:rsid w:val="005E4BA8"/>
    <w:rsid w:val="005F1074"/>
    <w:rsid w:val="005F2F38"/>
    <w:rsid w:val="005F6981"/>
    <w:rsid w:val="00613ABE"/>
    <w:rsid w:val="00614BA8"/>
    <w:rsid w:val="00616C49"/>
    <w:rsid w:val="00620D7E"/>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B3415"/>
    <w:rsid w:val="006C1FD8"/>
    <w:rsid w:val="006C2B52"/>
    <w:rsid w:val="006D2240"/>
    <w:rsid w:val="006E1432"/>
    <w:rsid w:val="006E27D7"/>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1C8A"/>
    <w:rsid w:val="00763C44"/>
    <w:rsid w:val="00765F3E"/>
    <w:rsid w:val="007707A6"/>
    <w:rsid w:val="00776699"/>
    <w:rsid w:val="00780E23"/>
    <w:rsid w:val="00786EEA"/>
    <w:rsid w:val="00793EBB"/>
    <w:rsid w:val="007B5E42"/>
    <w:rsid w:val="007B7D95"/>
    <w:rsid w:val="007C03FC"/>
    <w:rsid w:val="007D18D6"/>
    <w:rsid w:val="007D1C80"/>
    <w:rsid w:val="007D54CF"/>
    <w:rsid w:val="007E5F17"/>
    <w:rsid w:val="007F22E3"/>
    <w:rsid w:val="007F46AB"/>
    <w:rsid w:val="0080366D"/>
    <w:rsid w:val="00815923"/>
    <w:rsid w:val="00826CA7"/>
    <w:rsid w:val="00826E89"/>
    <w:rsid w:val="00835AEC"/>
    <w:rsid w:val="00843D58"/>
    <w:rsid w:val="00845620"/>
    <w:rsid w:val="00852C70"/>
    <w:rsid w:val="00872277"/>
    <w:rsid w:val="008901C7"/>
    <w:rsid w:val="00890527"/>
    <w:rsid w:val="008921BC"/>
    <w:rsid w:val="008A2133"/>
    <w:rsid w:val="008A29F1"/>
    <w:rsid w:val="008A4BC0"/>
    <w:rsid w:val="008B0433"/>
    <w:rsid w:val="008B3BC1"/>
    <w:rsid w:val="008B5526"/>
    <w:rsid w:val="008C407F"/>
    <w:rsid w:val="008C6B6A"/>
    <w:rsid w:val="008C74CF"/>
    <w:rsid w:val="008D7348"/>
    <w:rsid w:val="008E1E40"/>
    <w:rsid w:val="008F153B"/>
    <w:rsid w:val="008F2ECB"/>
    <w:rsid w:val="008F7624"/>
    <w:rsid w:val="009046A2"/>
    <w:rsid w:val="009071C8"/>
    <w:rsid w:val="00913C5F"/>
    <w:rsid w:val="009151F8"/>
    <w:rsid w:val="00915E66"/>
    <w:rsid w:val="0091669A"/>
    <w:rsid w:val="009178CC"/>
    <w:rsid w:val="0092286D"/>
    <w:rsid w:val="0093512A"/>
    <w:rsid w:val="00942070"/>
    <w:rsid w:val="0094502C"/>
    <w:rsid w:val="00951D54"/>
    <w:rsid w:val="00952B67"/>
    <w:rsid w:val="009532C7"/>
    <w:rsid w:val="009573FC"/>
    <w:rsid w:val="0096389E"/>
    <w:rsid w:val="00963924"/>
    <w:rsid w:val="00966773"/>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DB6"/>
    <w:rsid w:val="00A4617E"/>
    <w:rsid w:val="00A51E7F"/>
    <w:rsid w:val="00A64EC7"/>
    <w:rsid w:val="00A72DA9"/>
    <w:rsid w:val="00A76F70"/>
    <w:rsid w:val="00A8016B"/>
    <w:rsid w:val="00A856D4"/>
    <w:rsid w:val="00A91DDC"/>
    <w:rsid w:val="00A9661A"/>
    <w:rsid w:val="00AA4303"/>
    <w:rsid w:val="00AB327B"/>
    <w:rsid w:val="00AB5DF7"/>
    <w:rsid w:val="00AC0BA7"/>
    <w:rsid w:val="00AC3FED"/>
    <w:rsid w:val="00AD0227"/>
    <w:rsid w:val="00AD0659"/>
    <w:rsid w:val="00AD5614"/>
    <w:rsid w:val="00AD7F95"/>
    <w:rsid w:val="00AE501B"/>
    <w:rsid w:val="00AE6822"/>
    <w:rsid w:val="00AE730D"/>
    <w:rsid w:val="00AE7D40"/>
    <w:rsid w:val="00AE7F5C"/>
    <w:rsid w:val="00AF6259"/>
    <w:rsid w:val="00B03291"/>
    <w:rsid w:val="00B077B9"/>
    <w:rsid w:val="00B21653"/>
    <w:rsid w:val="00B24264"/>
    <w:rsid w:val="00B32A00"/>
    <w:rsid w:val="00B343BA"/>
    <w:rsid w:val="00B518D2"/>
    <w:rsid w:val="00B631EA"/>
    <w:rsid w:val="00B66244"/>
    <w:rsid w:val="00B80834"/>
    <w:rsid w:val="00B832C7"/>
    <w:rsid w:val="00B85D71"/>
    <w:rsid w:val="00B906B5"/>
    <w:rsid w:val="00B93E1C"/>
    <w:rsid w:val="00BA224C"/>
    <w:rsid w:val="00BA51A7"/>
    <w:rsid w:val="00BB0187"/>
    <w:rsid w:val="00BB174D"/>
    <w:rsid w:val="00BC2194"/>
    <w:rsid w:val="00BC456E"/>
    <w:rsid w:val="00BD4E6D"/>
    <w:rsid w:val="00BE4D15"/>
    <w:rsid w:val="00BE4E1E"/>
    <w:rsid w:val="00BE6BC8"/>
    <w:rsid w:val="00BE6D3C"/>
    <w:rsid w:val="00BF1073"/>
    <w:rsid w:val="00BF724C"/>
    <w:rsid w:val="00C00E86"/>
    <w:rsid w:val="00C13B00"/>
    <w:rsid w:val="00C32C19"/>
    <w:rsid w:val="00C34178"/>
    <w:rsid w:val="00C42B90"/>
    <w:rsid w:val="00C43329"/>
    <w:rsid w:val="00C43456"/>
    <w:rsid w:val="00C47C37"/>
    <w:rsid w:val="00C54A83"/>
    <w:rsid w:val="00C6119A"/>
    <w:rsid w:val="00C668B5"/>
    <w:rsid w:val="00C66DA7"/>
    <w:rsid w:val="00C67023"/>
    <w:rsid w:val="00C75DE8"/>
    <w:rsid w:val="00C76797"/>
    <w:rsid w:val="00C76B14"/>
    <w:rsid w:val="00C801BF"/>
    <w:rsid w:val="00C815CA"/>
    <w:rsid w:val="00C82B3F"/>
    <w:rsid w:val="00C84AA3"/>
    <w:rsid w:val="00C8663B"/>
    <w:rsid w:val="00C93644"/>
    <w:rsid w:val="00C93BEF"/>
    <w:rsid w:val="00C94714"/>
    <w:rsid w:val="00C95594"/>
    <w:rsid w:val="00CA2889"/>
    <w:rsid w:val="00CA45B7"/>
    <w:rsid w:val="00CB184B"/>
    <w:rsid w:val="00CB2781"/>
    <w:rsid w:val="00CB2ADA"/>
    <w:rsid w:val="00CB4493"/>
    <w:rsid w:val="00CB6B86"/>
    <w:rsid w:val="00CC3BEA"/>
    <w:rsid w:val="00CC7641"/>
    <w:rsid w:val="00CD2B0C"/>
    <w:rsid w:val="00CD4F42"/>
    <w:rsid w:val="00CE3200"/>
    <w:rsid w:val="00CE5258"/>
    <w:rsid w:val="00CE6510"/>
    <w:rsid w:val="00CF3E72"/>
    <w:rsid w:val="00D00561"/>
    <w:rsid w:val="00D11F1D"/>
    <w:rsid w:val="00D174B0"/>
    <w:rsid w:val="00D23794"/>
    <w:rsid w:val="00D31EC4"/>
    <w:rsid w:val="00D407CA"/>
    <w:rsid w:val="00D4389D"/>
    <w:rsid w:val="00D547FA"/>
    <w:rsid w:val="00D5690F"/>
    <w:rsid w:val="00D614B7"/>
    <w:rsid w:val="00D63E4B"/>
    <w:rsid w:val="00D63FFC"/>
    <w:rsid w:val="00D6779A"/>
    <w:rsid w:val="00D75C16"/>
    <w:rsid w:val="00D82030"/>
    <w:rsid w:val="00D908AE"/>
    <w:rsid w:val="00D91907"/>
    <w:rsid w:val="00D92A47"/>
    <w:rsid w:val="00D9656E"/>
    <w:rsid w:val="00D97B33"/>
    <w:rsid w:val="00DB28D2"/>
    <w:rsid w:val="00DB4196"/>
    <w:rsid w:val="00DB6C99"/>
    <w:rsid w:val="00DB784D"/>
    <w:rsid w:val="00DD2DDE"/>
    <w:rsid w:val="00DE26A8"/>
    <w:rsid w:val="00DF0E4E"/>
    <w:rsid w:val="00DF161D"/>
    <w:rsid w:val="00DF16FB"/>
    <w:rsid w:val="00DF257B"/>
    <w:rsid w:val="00DF3294"/>
    <w:rsid w:val="00E040EF"/>
    <w:rsid w:val="00E04730"/>
    <w:rsid w:val="00E0550D"/>
    <w:rsid w:val="00E070BA"/>
    <w:rsid w:val="00E071FC"/>
    <w:rsid w:val="00E171E1"/>
    <w:rsid w:val="00E178FA"/>
    <w:rsid w:val="00E314D3"/>
    <w:rsid w:val="00E3323C"/>
    <w:rsid w:val="00E64D1C"/>
    <w:rsid w:val="00E66922"/>
    <w:rsid w:val="00E86C04"/>
    <w:rsid w:val="00E93050"/>
    <w:rsid w:val="00E93F03"/>
    <w:rsid w:val="00E96FC1"/>
    <w:rsid w:val="00EA17DA"/>
    <w:rsid w:val="00EA1E82"/>
    <w:rsid w:val="00EA437C"/>
    <w:rsid w:val="00EC1000"/>
    <w:rsid w:val="00EC14BC"/>
    <w:rsid w:val="00EC214C"/>
    <w:rsid w:val="00EC48BB"/>
    <w:rsid w:val="00ED373A"/>
    <w:rsid w:val="00EF1A1F"/>
    <w:rsid w:val="00EF2A7C"/>
    <w:rsid w:val="00EF3C53"/>
    <w:rsid w:val="00EF678A"/>
    <w:rsid w:val="00EF688D"/>
    <w:rsid w:val="00EF7655"/>
    <w:rsid w:val="00F021B1"/>
    <w:rsid w:val="00F02683"/>
    <w:rsid w:val="00F04CBA"/>
    <w:rsid w:val="00F0658F"/>
    <w:rsid w:val="00F130F9"/>
    <w:rsid w:val="00F17DCB"/>
    <w:rsid w:val="00F2431E"/>
    <w:rsid w:val="00F269AD"/>
    <w:rsid w:val="00F31988"/>
    <w:rsid w:val="00F33DF4"/>
    <w:rsid w:val="00F362D7"/>
    <w:rsid w:val="00F4019A"/>
    <w:rsid w:val="00F41BDB"/>
    <w:rsid w:val="00F44988"/>
    <w:rsid w:val="00F454FB"/>
    <w:rsid w:val="00F57B4A"/>
    <w:rsid w:val="00F6712F"/>
    <w:rsid w:val="00F74CFF"/>
    <w:rsid w:val="00F806F3"/>
    <w:rsid w:val="00F80E56"/>
    <w:rsid w:val="00F86334"/>
    <w:rsid w:val="00F9531D"/>
    <w:rsid w:val="00F95807"/>
    <w:rsid w:val="00F97D28"/>
    <w:rsid w:val="00F97DE0"/>
    <w:rsid w:val="00FA2049"/>
    <w:rsid w:val="00FA75A6"/>
    <w:rsid w:val="00FB0EB0"/>
    <w:rsid w:val="00FB1703"/>
    <w:rsid w:val="00FC1B97"/>
    <w:rsid w:val="00FC1C28"/>
    <w:rsid w:val="00FC21F6"/>
    <w:rsid w:val="00FD0870"/>
    <w:rsid w:val="00FD1C88"/>
    <w:rsid w:val="00FD7FEC"/>
    <w:rsid w:val="00FE247F"/>
    <w:rsid w:val="00FE2E7B"/>
    <w:rsid w:val="00FE5E95"/>
    <w:rsid w:val="00FE62A1"/>
    <w:rsid w:val="00FF3968"/>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64890">
      <w:bodyDiv w:val="1"/>
      <w:marLeft w:val="0"/>
      <w:marRight w:val="0"/>
      <w:marTop w:val="0"/>
      <w:marBottom w:val="0"/>
      <w:divBdr>
        <w:top w:val="none" w:sz="0" w:space="0" w:color="auto"/>
        <w:left w:val="none" w:sz="0" w:space="0" w:color="auto"/>
        <w:bottom w:val="none" w:sz="0" w:space="0" w:color="auto"/>
        <w:right w:val="none" w:sz="0" w:space="0" w:color="auto"/>
      </w:divBdr>
    </w:div>
    <w:div w:id="78357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A13E3-20B4-458C-B2CF-4BB69181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707</Words>
  <Characters>4033</Characters>
  <Application>Microsoft Office Word</Application>
  <DocSecurity>0</DocSecurity>
  <Lines>33</Lines>
  <Paragraphs>9</Paragraphs>
  <ScaleCrop>false</ScaleCrop>
  <Company>Lenovo</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347</cp:revision>
  <cp:lastPrinted>2018-07-20T00:22:00Z</cp:lastPrinted>
  <dcterms:created xsi:type="dcterms:W3CDTF">2016-12-21T06:33:00Z</dcterms:created>
  <dcterms:modified xsi:type="dcterms:W3CDTF">2018-07-23T01:26:00Z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