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3A582FD2" w:rsidR="00AB03A9" w:rsidRPr="00AB03A9" w:rsidRDefault="001F0B9E"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《光明日报》广告宣传服务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33F4EB7B"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1F0B9E">
        <w:rPr>
          <w:rFonts w:ascii="宋体" w:eastAsia="宋体" w:hAnsi="宋体" w:cs="Times New Roman" w:hint="eastAsia"/>
          <w:color w:val="FF0000"/>
          <w:sz w:val="30"/>
          <w:szCs w:val="24"/>
        </w:rPr>
        <w:t>SZUCG20200115FW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AB03A9"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15F697DD"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2A7A05">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08701A1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1F0B9E">
        <w:rPr>
          <w:rFonts w:ascii="宋体" w:eastAsia="宋体" w:hAnsi="宋体" w:cs="Times New Roman"/>
          <w:sz w:val="32"/>
          <w:szCs w:val="24"/>
        </w:rPr>
        <w:t>SZUCG20200115FW</w:t>
      </w:r>
    </w:p>
    <w:p w14:paraId="4534762E" w14:textId="08C33A9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1F0B9E">
        <w:rPr>
          <w:rFonts w:ascii="宋体" w:eastAsia="宋体" w:hAnsi="宋体" w:cs="Times New Roman"/>
          <w:sz w:val="32"/>
          <w:szCs w:val="24"/>
        </w:rPr>
        <w:t>《光明日报》广告宣传服务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785DFB16" w14:textId="0C55F686"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w:t>
      </w:r>
      <w:r w:rsidR="00DE3E35" w:rsidRPr="00DE3E35">
        <w:rPr>
          <w:rFonts w:ascii="宋体" w:eastAsia="宋体" w:hAnsi="宋体" w:cs="Times New Roman" w:hint="eastAsia"/>
          <w:sz w:val="32"/>
          <w:szCs w:val="24"/>
        </w:rPr>
        <w:t>竞争性谈判</w:t>
      </w:r>
    </w:p>
    <w:p w14:paraId="4876646B"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984D91" w14:paraId="07373D67" w14:textId="77777777" w:rsidTr="00E55F1A">
        <w:tc>
          <w:tcPr>
            <w:tcW w:w="8296" w:type="dxa"/>
            <w:gridSpan w:val="2"/>
          </w:tcPr>
          <w:p w14:paraId="7E2C5EA1" w14:textId="77777777" w:rsidR="00984D91" w:rsidRDefault="00984D91" w:rsidP="00E55F1A">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984D91" w14:paraId="0EAE75F5" w14:textId="77777777" w:rsidTr="00E55F1A">
        <w:tc>
          <w:tcPr>
            <w:tcW w:w="1389" w:type="dxa"/>
          </w:tcPr>
          <w:p w14:paraId="6D3B5615"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18625047"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984D91" w14:paraId="7265A59E" w14:textId="77777777" w:rsidTr="00E55F1A">
        <w:tc>
          <w:tcPr>
            <w:tcW w:w="8296" w:type="dxa"/>
            <w:gridSpan w:val="2"/>
          </w:tcPr>
          <w:p w14:paraId="55EFFA64" w14:textId="77777777" w:rsidR="00984D91" w:rsidRDefault="00984D91" w:rsidP="00E55F1A">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984D91" w14:paraId="2CD9758C" w14:textId="77777777" w:rsidTr="00E55F1A">
        <w:tc>
          <w:tcPr>
            <w:tcW w:w="1389" w:type="dxa"/>
          </w:tcPr>
          <w:p w14:paraId="408F8FB1"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5E88455A"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984D91" w14:paraId="39F8DF32" w14:textId="77777777" w:rsidTr="00E55F1A">
        <w:tc>
          <w:tcPr>
            <w:tcW w:w="1389" w:type="dxa"/>
          </w:tcPr>
          <w:p w14:paraId="2D7F4C42"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79D55FF"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984D91" w14:paraId="0F82D183" w14:textId="77777777" w:rsidTr="00E55F1A">
        <w:tc>
          <w:tcPr>
            <w:tcW w:w="1389" w:type="dxa"/>
          </w:tcPr>
          <w:p w14:paraId="1B97468D"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57A4A58"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984D91" w14:paraId="75F09778" w14:textId="77777777" w:rsidTr="00E55F1A">
        <w:tc>
          <w:tcPr>
            <w:tcW w:w="1389" w:type="dxa"/>
          </w:tcPr>
          <w:p w14:paraId="28AC4344"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739D55C7"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984D91" w14:paraId="32951302" w14:textId="77777777" w:rsidTr="00E55F1A">
        <w:tc>
          <w:tcPr>
            <w:tcW w:w="1389" w:type="dxa"/>
          </w:tcPr>
          <w:p w14:paraId="29EFD141"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703B6B6C" w14:textId="77777777" w:rsidR="00984D91" w:rsidRDefault="00984D91" w:rsidP="00E55F1A">
            <w:pPr>
              <w:rPr>
                <w:rFonts w:ascii="Times New Roman" w:eastAsia="宋体" w:hAnsi="Times New Roman" w:cs="Times New Roman"/>
                <w:szCs w:val="24"/>
              </w:rPr>
            </w:pPr>
            <w:r w:rsidRPr="00DF26B0">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984D91" w14:paraId="35DD2028" w14:textId="77777777" w:rsidTr="00E55F1A">
        <w:tc>
          <w:tcPr>
            <w:tcW w:w="1389" w:type="dxa"/>
          </w:tcPr>
          <w:p w14:paraId="1C070879"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4DCCE24"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984D91" w14:paraId="4C3E3AAE" w14:textId="77777777" w:rsidTr="00E55F1A">
        <w:tc>
          <w:tcPr>
            <w:tcW w:w="1389" w:type="dxa"/>
          </w:tcPr>
          <w:p w14:paraId="7F2779A4"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287283FD"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984D91" w14:paraId="52F4EA91" w14:textId="77777777" w:rsidTr="00E55F1A">
        <w:tc>
          <w:tcPr>
            <w:tcW w:w="1389" w:type="dxa"/>
          </w:tcPr>
          <w:p w14:paraId="0A5E00C7"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5350846B"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984D91" w14:paraId="26B4A2E4" w14:textId="77777777" w:rsidTr="00E55F1A">
        <w:tc>
          <w:tcPr>
            <w:tcW w:w="1389" w:type="dxa"/>
          </w:tcPr>
          <w:p w14:paraId="18D79385"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21431CCD"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984D91" w14:paraId="3138C907" w14:textId="77777777" w:rsidTr="00E55F1A">
        <w:tc>
          <w:tcPr>
            <w:tcW w:w="1389" w:type="dxa"/>
          </w:tcPr>
          <w:p w14:paraId="7AD9C410"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0F43A5B5" w14:textId="77777777" w:rsidR="00984D91" w:rsidRDefault="00984D91" w:rsidP="00E55F1A">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Pr="00984D91"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58FD58C" w14:textId="5F61A01A" w:rsidR="00070AA0" w:rsidRPr="00070AA0" w:rsidRDefault="00070AA0" w:rsidP="00070AA0">
      <w:pPr>
        <w:rPr>
          <w:rFonts w:ascii="Times New Roman" w:eastAsia="宋体" w:hAnsi="Times New Roman" w:cs="Times New Roman"/>
          <w:szCs w:val="24"/>
        </w:rPr>
      </w:pPr>
      <w:bookmarkStart w:id="0" w:name="OLE_LINK3"/>
      <w:bookmarkStart w:id="1" w:name="OLE_LINK4"/>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hint="eastAsia"/>
          <w:szCs w:val="24"/>
        </w:rPr>
        <w:t>本项目评审方法采用</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最低价法。本项目推荐候选中标供应商数量为</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szCs w:val="24"/>
        </w:rPr>
        <w:t>1</w:t>
      </w:r>
      <w:r w:rsidRPr="00070AA0">
        <w:rPr>
          <w:rFonts w:ascii="Times New Roman" w:eastAsia="宋体" w:hAnsi="Times New Roman" w:cs="Times New Roman" w:hint="eastAsia"/>
          <w:szCs w:val="24"/>
        </w:rPr>
        <w:t xml:space="preserve"> </w:t>
      </w:r>
      <w:r w:rsidRPr="00070AA0">
        <w:rPr>
          <w:rFonts w:ascii="Times New Roman" w:eastAsia="宋体" w:hAnsi="Times New Roman" w:cs="Times New Roman" w:hint="eastAsia"/>
          <w:szCs w:val="24"/>
        </w:rPr>
        <w:t>家，中标供应商数量为</w:t>
      </w:r>
      <w:r w:rsidRPr="00070AA0">
        <w:rPr>
          <w:rFonts w:ascii="Times New Roman" w:eastAsia="宋体" w:hAnsi="Times New Roman" w:cs="Times New Roman" w:hint="eastAsia"/>
          <w:szCs w:val="24"/>
        </w:rPr>
        <w:t xml:space="preserve"> 1 </w:t>
      </w:r>
      <w:r w:rsidRPr="00070AA0">
        <w:rPr>
          <w:rFonts w:ascii="Times New Roman" w:eastAsia="宋体" w:hAnsi="Times New Roman" w:cs="Times New Roman" w:hint="eastAsia"/>
          <w:szCs w:val="24"/>
        </w:rPr>
        <w:t>家。</w:t>
      </w:r>
    </w:p>
    <w:p w14:paraId="7A002210" w14:textId="77777777" w:rsidR="00070AA0" w:rsidRPr="00070AA0" w:rsidRDefault="00070AA0" w:rsidP="00070AA0">
      <w:pPr>
        <w:rPr>
          <w:rFonts w:ascii="Times New Roman" w:eastAsia="宋体" w:hAnsi="Times New Roman" w:cs="Times New Roman"/>
          <w:szCs w:val="24"/>
        </w:rPr>
      </w:pPr>
    </w:p>
    <w:p w14:paraId="7227C794" w14:textId="77777777" w:rsidR="00070AA0" w:rsidRPr="00070AA0" w:rsidRDefault="00070AA0" w:rsidP="00070AA0">
      <w:pPr>
        <w:rPr>
          <w:rFonts w:ascii="Times New Roman" w:eastAsia="宋体" w:hAnsi="Times New Roman" w:cs="Times New Roman"/>
          <w:b/>
          <w:szCs w:val="24"/>
        </w:rPr>
      </w:pPr>
      <w:r w:rsidRPr="00070AA0">
        <w:rPr>
          <w:rFonts w:ascii="Times New Roman" w:eastAsia="宋体" w:hAnsi="Times New Roman" w:cs="Times New Roman" w:hint="eastAsia"/>
          <w:b/>
          <w:szCs w:val="24"/>
        </w:rPr>
        <w:t>评标方法</w:t>
      </w:r>
      <w:r w:rsidRPr="00070AA0">
        <w:rPr>
          <w:rFonts w:ascii="Times New Roman" w:eastAsia="宋体" w:hAnsi="Times New Roman" w:cs="Times New Roman"/>
          <w:b/>
          <w:szCs w:val="24"/>
        </w:rPr>
        <w:t>说明：</w:t>
      </w:r>
    </w:p>
    <w:p w14:paraId="7B207E0F"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供应商有</w:t>
      </w:r>
      <w:r w:rsidRPr="00070AA0">
        <w:rPr>
          <w:rFonts w:ascii="Times New Roman" w:eastAsia="宋体" w:hAnsi="Times New Roman" w:cs="Times New Roman"/>
          <w:szCs w:val="24"/>
        </w:rPr>
        <w:t>三</w:t>
      </w:r>
      <w:r w:rsidRPr="00070AA0">
        <w:rPr>
          <w:rFonts w:ascii="Times New Roman" w:eastAsia="宋体" w:hAnsi="Times New Roman" w:cs="Times New Roman" w:hint="eastAsia"/>
          <w:szCs w:val="24"/>
        </w:rPr>
        <w:t>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机会，</w:t>
      </w:r>
      <w:r w:rsidRPr="00070AA0">
        <w:rPr>
          <w:rFonts w:ascii="Times New Roman" w:eastAsia="宋体" w:hAnsi="Times New Roman" w:cs="Times New Roman"/>
          <w:szCs w:val="24"/>
        </w:rPr>
        <w:t>供应商提交的投标文件中的投标报价</w:t>
      </w:r>
      <w:r w:rsidRPr="00070AA0">
        <w:rPr>
          <w:rFonts w:ascii="Times New Roman" w:eastAsia="宋体" w:hAnsi="Times New Roman" w:cs="Times New Roman" w:hint="eastAsia"/>
          <w:szCs w:val="24"/>
        </w:rPr>
        <w:t>为供应商第一次</w:t>
      </w:r>
      <w:r w:rsidRPr="00070AA0">
        <w:rPr>
          <w:rFonts w:ascii="Times New Roman" w:eastAsia="宋体" w:hAnsi="Times New Roman" w:cs="Times New Roman"/>
          <w:szCs w:val="24"/>
        </w:rPr>
        <w:t>报价，</w:t>
      </w:r>
      <w:r w:rsidRPr="00070AA0">
        <w:rPr>
          <w:rFonts w:ascii="Times New Roman" w:eastAsia="宋体" w:hAnsi="Times New Roman" w:cs="Times New Roman" w:hint="eastAsia"/>
          <w:szCs w:val="24"/>
        </w:rPr>
        <w:t>以第三次</w:t>
      </w:r>
      <w:r w:rsidRPr="00070AA0">
        <w:rPr>
          <w:rFonts w:ascii="Times New Roman" w:eastAsia="宋体" w:hAnsi="Times New Roman" w:cs="Times New Roman"/>
          <w:szCs w:val="24"/>
        </w:rPr>
        <w:t>报价作为</w:t>
      </w: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最终报价</w:t>
      </w:r>
      <w:r w:rsidRPr="00070AA0">
        <w:rPr>
          <w:rFonts w:ascii="Times New Roman" w:eastAsia="宋体" w:hAnsi="Times New Roman" w:cs="Times New Roman" w:hint="eastAsia"/>
          <w:szCs w:val="24"/>
        </w:rPr>
        <w:t>。</w:t>
      </w:r>
    </w:p>
    <w:p w14:paraId="28910B0C" w14:textId="77777777" w:rsidR="00070AA0" w:rsidRPr="00070AA0" w:rsidRDefault="00070AA0" w:rsidP="00070AA0">
      <w:pPr>
        <w:rPr>
          <w:rFonts w:ascii="Times New Roman" w:eastAsia="宋体" w:hAnsi="Times New Roman" w:cs="Times New Roman"/>
          <w:szCs w:val="24"/>
        </w:rPr>
      </w:pPr>
      <w:r w:rsidRPr="00070AA0">
        <w:rPr>
          <w:rFonts w:ascii="Times New Roman" w:eastAsia="宋体" w:hAnsi="Times New Roman" w:cs="Times New Roman" w:hint="eastAsia"/>
          <w:szCs w:val="24"/>
        </w:rPr>
        <w:t>供应商</w:t>
      </w:r>
      <w:r w:rsidRPr="00070AA0">
        <w:rPr>
          <w:rFonts w:ascii="Times New Roman" w:eastAsia="宋体" w:hAnsi="Times New Roman" w:cs="Times New Roman"/>
          <w:szCs w:val="24"/>
        </w:rPr>
        <w:t>提交的投标文件</w:t>
      </w:r>
      <w:r w:rsidRPr="00070AA0">
        <w:rPr>
          <w:rFonts w:ascii="Times New Roman" w:eastAsia="宋体" w:hAnsi="Times New Roman" w:cs="Times New Roman" w:hint="eastAsia"/>
          <w:szCs w:val="24"/>
        </w:rPr>
        <w:t>均须</w:t>
      </w:r>
      <w:r w:rsidRPr="00070AA0">
        <w:rPr>
          <w:rFonts w:ascii="Times New Roman" w:eastAsia="宋体" w:hAnsi="Times New Roman" w:cs="Times New Roman"/>
          <w:szCs w:val="24"/>
        </w:rPr>
        <w:t>通过初审。</w:t>
      </w:r>
      <w:r w:rsidRPr="00070AA0">
        <w:rPr>
          <w:rFonts w:ascii="Times New Roman" w:eastAsia="宋体" w:hAnsi="Times New Roman" w:cs="Times New Roman" w:hint="eastAsia"/>
          <w:szCs w:val="24"/>
        </w:rPr>
        <w:t>如</w:t>
      </w:r>
      <w:r w:rsidRPr="00070AA0">
        <w:rPr>
          <w:rFonts w:ascii="Times New Roman" w:eastAsia="宋体" w:hAnsi="Times New Roman" w:cs="Times New Roman"/>
          <w:szCs w:val="24"/>
        </w:rPr>
        <w:t>有供应</w:t>
      </w:r>
      <w:r w:rsidRPr="00070AA0">
        <w:rPr>
          <w:rFonts w:ascii="Times New Roman" w:eastAsia="宋体" w:hAnsi="Times New Roman" w:cs="Times New Roman" w:hint="eastAsia"/>
          <w:szCs w:val="24"/>
        </w:rPr>
        <w:t>商</w:t>
      </w:r>
      <w:r w:rsidRPr="00070AA0">
        <w:rPr>
          <w:rFonts w:ascii="Times New Roman" w:eastAsia="宋体" w:hAnsi="Times New Roman" w:cs="Times New Roman"/>
          <w:szCs w:val="24"/>
        </w:rPr>
        <w:t>提供的投标文件</w:t>
      </w:r>
      <w:r w:rsidRPr="00070AA0">
        <w:rPr>
          <w:rFonts w:ascii="Times New Roman" w:eastAsia="宋体" w:hAnsi="Times New Roman" w:cs="Times New Roman" w:hint="eastAsia"/>
          <w:szCs w:val="24"/>
        </w:rPr>
        <w:t>无法</w:t>
      </w:r>
      <w:r w:rsidRPr="00070AA0">
        <w:rPr>
          <w:rFonts w:ascii="Times New Roman" w:eastAsia="宋体" w:hAnsi="Times New Roman" w:cs="Times New Roman"/>
          <w:szCs w:val="24"/>
        </w:rPr>
        <w:t>通过初审则竞争性谈判失败。</w:t>
      </w:r>
      <w:r w:rsidRPr="00070AA0">
        <w:rPr>
          <w:rFonts w:ascii="Times New Roman" w:eastAsia="宋体" w:hAnsi="Times New Roman" w:cs="Times New Roman" w:hint="eastAsia"/>
          <w:szCs w:val="24"/>
        </w:rPr>
        <w:t>完全满足招标文件的实质性要求，按照报价由低到高的顺序，推荐报价最低的</w:t>
      </w:r>
      <w:r w:rsidRPr="00070AA0">
        <w:rPr>
          <w:rFonts w:ascii="Times New Roman" w:eastAsia="宋体" w:hAnsi="Times New Roman" w:cs="Times New Roman" w:hint="eastAsia"/>
          <w:szCs w:val="24"/>
        </w:rPr>
        <w:t>1</w:t>
      </w:r>
      <w:r w:rsidRPr="00070AA0">
        <w:rPr>
          <w:rFonts w:ascii="Times New Roman" w:eastAsia="宋体" w:hAnsi="Times New Roman" w:cs="Times New Roman" w:hint="eastAsia"/>
          <w:szCs w:val="24"/>
        </w:rPr>
        <w:t>家供应商为候选中标供应商。当有</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家或</w:t>
      </w:r>
      <w:r w:rsidRPr="00070AA0">
        <w:rPr>
          <w:rFonts w:ascii="Times New Roman" w:eastAsia="宋体" w:hAnsi="Times New Roman" w:cs="Times New Roman"/>
          <w:szCs w:val="24"/>
        </w:rPr>
        <w:t>2</w:t>
      </w:r>
      <w:r w:rsidRPr="00070AA0">
        <w:rPr>
          <w:rFonts w:ascii="Times New Roman" w:eastAsia="宋体" w:hAnsi="Times New Roman" w:cs="Times New Roman"/>
          <w:szCs w:val="24"/>
        </w:rPr>
        <w:t>家以上的供应商报价相同、且为最低价时，采用抽签的办法确定同为最低报价的供应商的排序。</w:t>
      </w:r>
    </w:p>
    <w:bookmarkEnd w:id="0"/>
    <w:bookmarkEnd w:id="1"/>
    <w:p w14:paraId="67AA2665" w14:textId="77777777" w:rsidR="00070AA0" w:rsidRPr="00070AA0" w:rsidRDefault="00070AA0" w:rsidP="00D53085">
      <w:pPr>
        <w:rPr>
          <w:rFonts w:ascii="Times New Roman" w:eastAsia="宋体" w:hAnsi="Times New Roman" w:cs="Times New Roman"/>
          <w:szCs w:val="24"/>
        </w:rPr>
      </w:pP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2" w:name="bt投标人须知"/>
      <w:bookmarkStart w:id="3" w:name="bt说明"/>
      <w:bookmarkStart w:id="4" w:name="bt合同条款及格式"/>
      <w:bookmarkStart w:id="5" w:name="bt合同条款"/>
      <w:bookmarkStart w:id="6" w:name="合同格式"/>
      <w:bookmarkStart w:id="7" w:name="bt商务标投标文件格式"/>
      <w:bookmarkStart w:id="8" w:name="bt本工程承诺书"/>
      <w:bookmarkStart w:id="9" w:name="bt投标文件签署授权委托书"/>
      <w:bookmarkStart w:id="10" w:name="bt投标函"/>
      <w:bookmarkStart w:id="11" w:name="bt开标一览表"/>
      <w:bookmarkStart w:id="12" w:name="bt投标报价汇总表"/>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合同格式"/>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191BE13F" w14:textId="209893EB" w:rsidR="00474215" w:rsidRDefault="00874AE1" w:rsidP="00474215">
      <w:pPr>
        <w:adjustRightInd w:val="0"/>
        <w:snapToGrid w:val="0"/>
        <w:spacing w:line="360" w:lineRule="auto"/>
        <w:ind w:firstLineChars="200" w:firstLine="420"/>
        <w:rPr>
          <w:rFonts w:ascii="Times New Roman" w:eastAsia="宋体" w:hAnsi="Times New Roman" w:cs="Times New Roman"/>
          <w:kern w:val="0"/>
          <w:szCs w:val="21"/>
        </w:rPr>
      </w:pPr>
      <w:r w:rsidRPr="00874AE1">
        <w:rPr>
          <w:rFonts w:ascii="Times New Roman" w:eastAsia="宋体" w:hAnsi="宋体" w:cs="Times New Roman" w:hint="eastAsia"/>
          <w:kern w:val="0"/>
          <w:szCs w:val="21"/>
        </w:rPr>
        <w:t>根据《深圳经济特区政府采购条例》和《深圳大学采购管理办法》的有关规定，</w:t>
      </w:r>
      <w:r w:rsidR="00474215" w:rsidRPr="000E46CD">
        <w:rPr>
          <w:rFonts w:ascii="Times New Roman" w:eastAsia="宋体" w:hAnsi="宋体" w:cs="Times New Roman"/>
          <w:kern w:val="0"/>
          <w:szCs w:val="21"/>
        </w:rPr>
        <w:t>经批准，</w:t>
      </w:r>
      <w:r w:rsidR="00474215">
        <w:rPr>
          <w:rFonts w:ascii="Times New Roman" w:eastAsia="宋体" w:hAnsi="宋体" w:cs="Times New Roman" w:hint="eastAsia"/>
          <w:kern w:val="0"/>
          <w:szCs w:val="21"/>
        </w:rPr>
        <w:t>现</w:t>
      </w:r>
      <w:r w:rsidR="00474215" w:rsidRPr="000E46CD">
        <w:rPr>
          <w:rFonts w:ascii="Times New Roman" w:eastAsia="宋体" w:hAnsi="宋体" w:cs="Times New Roman"/>
          <w:kern w:val="0"/>
          <w:szCs w:val="21"/>
        </w:rPr>
        <w:t>就</w:t>
      </w:r>
      <w:r w:rsidR="001F0B9E">
        <w:rPr>
          <w:rFonts w:ascii="Times New Roman" w:eastAsia="宋体" w:hAnsi="宋体" w:cs="Times New Roman" w:hint="eastAsia"/>
          <w:color w:val="FF0000"/>
          <w:kern w:val="0"/>
          <w:szCs w:val="21"/>
          <w:u w:val="single"/>
        </w:rPr>
        <w:t>《光明日报》广告宣传服务</w:t>
      </w:r>
      <w:r w:rsidR="00474215" w:rsidRPr="000E46CD">
        <w:rPr>
          <w:rFonts w:ascii="Times New Roman" w:eastAsia="宋体" w:hAnsi="宋体" w:cs="Times New Roman"/>
          <w:szCs w:val="21"/>
        </w:rPr>
        <w:t>项目</w:t>
      </w:r>
      <w:r w:rsidR="00474215" w:rsidRPr="000E46CD">
        <w:rPr>
          <w:rFonts w:ascii="Times New Roman" w:eastAsia="宋体" w:hAnsi="宋体" w:cs="Times New Roman"/>
          <w:kern w:val="0"/>
          <w:szCs w:val="21"/>
        </w:rPr>
        <w:t>进行</w:t>
      </w:r>
      <w:r w:rsidR="00D141A8" w:rsidRPr="00D141A8">
        <w:rPr>
          <w:rFonts w:ascii="Times New Roman" w:eastAsia="宋体" w:hAnsi="宋体" w:cs="Times New Roman" w:hint="eastAsia"/>
          <w:kern w:val="0"/>
          <w:szCs w:val="21"/>
        </w:rPr>
        <w:t>竞争性谈判</w:t>
      </w:r>
      <w:r w:rsidR="00474215">
        <w:rPr>
          <w:rFonts w:ascii="Times New Roman" w:eastAsia="宋体" w:hAnsi="宋体" w:cs="Times New Roman" w:hint="eastAsia"/>
          <w:kern w:val="0"/>
          <w:szCs w:val="21"/>
        </w:rPr>
        <w:t>，</w:t>
      </w:r>
      <w:r w:rsidR="00240B2A">
        <w:rPr>
          <w:rFonts w:ascii="Times New Roman" w:eastAsia="宋体" w:hAnsi="宋体" w:cs="Times New Roman" w:hint="eastAsia"/>
          <w:kern w:val="0"/>
          <w:szCs w:val="21"/>
        </w:rPr>
        <w:t>现</w:t>
      </w:r>
      <w:r w:rsidR="00474215">
        <w:rPr>
          <w:rFonts w:ascii="Times New Roman" w:eastAsia="宋体" w:hAnsi="宋体" w:cs="Times New Roman" w:hint="eastAsia"/>
          <w:kern w:val="0"/>
          <w:szCs w:val="21"/>
        </w:rPr>
        <w:t>邀请下列企业参加</w:t>
      </w:r>
      <w:r w:rsidR="00A121A8">
        <w:rPr>
          <w:rFonts w:ascii="Times New Roman" w:eastAsia="宋体" w:hAnsi="宋体" w:cs="Times New Roman" w:hint="eastAsia"/>
          <w:kern w:val="0"/>
          <w:szCs w:val="21"/>
        </w:rPr>
        <w:t>本项目</w:t>
      </w:r>
      <w:r w:rsidR="00D141A8">
        <w:rPr>
          <w:rFonts w:ascii="Times New Roman" w:eastAsia="宋体" w:hAnsi="宋体" w:cs="Times New Roman" w:hint="eastAsia"/>
          <w:kern w:val="0"/>
          <w:szCs w:val="21"/>
        </w:rPr>
        <w:t>谈判</w:t>
      </w:r>
      <w:r w:rsidR="00474215">
        <w:rPr>
          <w:rFonts w:ascii="Times New Roman" w:eastAsia="宋体" w:hAnsi="宋体" w:cs="Times New Roman" w:hint="eastAsia"/>
          <w:kern w:val="0"/>
          <w:szCs w:val="21"/>
        </w:rPr>
        <w:t>：</w:t>
      </w:r>
      <w:r w:rsidR="00474215" w:rsidRPr="000E46CD">
        <w:rPr>
          <w:rFonts w:ascii="Times New Roman" w:eastAsia="宋体" w:hAnsi="Times New Roman" w:cs="Times New Roman"/>
          <w:kern w:val="0"/>
          <w:szCs w:val="21"/>
        </w:rPr>
        <w:t xml:space="preserve"> </w:t>
      </w:r>
    </w:p>
    <w:p w14:paraId="27F75700" w14:textId="2F6ADD80"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1.</w:t>
      </w:r>
      <w:r w:rsidR="00591E66" w:rsidRPr="00591E66">
        <w:rPr>
          <w:rFonts w:hint="eastAsia"/>
        </w:rPr>
        <w:t xml:space="preserve"> </w:t>
      </w:r>
      <w:r w:rsidR="00591E66">
        <w:rPr>
          <w:rFonts w:ascii="Times New Roman" w:eastAsia="宋体" w:hAnsi="Times New Roman" w:cs="Times New Roman" w:hint="eastAsia"/>
          <w:kern w:val="0"/>
          <w:szCs w:val="21"/>
        </w:rPr>
        <w:t>深圳市中经网联传媒股份有限公司</w:t>
      </w:r>
    </w:p>
    <w:p w14:paraId="56D16434" w14:textId="61B77AD0" w:rsidR="00874B19" w:rsidRPr="00874B19"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2.</w:t>
      </w:r>
      <w:r w:rsidR="00591E66" w:rsidRPr="00591E66">
        <w:rPr>
          <w:rFonts w:hint="eastAsia"/>
        </w:rPr>
        <w:t xml:space="preserve"> </w:t>
      </w:r>
      <w:r w:rsidR="00591E66">
        <w:rPr>
          <w:rFonts w:ascii="Times New Roman" w:eastAsia="宋体" w:hAnsi="Times New Roman" w:cs="Times New Roman" w:hint="eastAsia"/>
          <w:kern w:val="0"/>
          <w:szCs w:val="21"/>
        </w:rPr>
        <w:t>深圳市彩擘文化传媒有限公司</w:t>
      </w:r>
    </w:p>
    <w:p w14:paraId="39FE0A7D" w14:textId="754F07D9" w:rsidR="00874B19" w:rsidRPr="00D45BB5" w:rsidRDefault="00874B19" w:rsidP="00240B2A">
      <w:pPr>
        <w:ind w:firstLineChars="200" w:firstLine="420"/>
        <w:jc w:val="left"/>
        <w:rPr>
          <w:rFonts w:ascii="Times New Roman" w:eastAsia="宋体" w:hAnsi="Times New Roman" w:cs="Times New Roman"/>
          <w:kern w:val="0"/>
          <w:szCs w:val="21"/>
        </w:rPr>
      </w:pPr>
      <w:r>
        <w:rPr>
          <w:rFonts w:ascii="Times New Roman" w:eastAsia="宋体" w:hAnsi="Times New Roman" w:cs="Times New Roman"/>
          <w:kern w:val="0"/>
          <w:szCs w:val="21"/>
        </w:rPr>
        <w:t>3.</w:t>
      </w:r>
      <w:r w:rsidR="00591E66" w:rsidRPr="00591E66">
        <w:rPr>
          <w:rFonts w:hint="eastAsia"/>
        </w:rPr>
        <w:t xml:space="preserve"> </w:t>
      </w:r>
      <w:r w:rsidR="00591E66" w:rsidRPr="00591E66">
        <w:rPr>
          <w:rFonts w:ascii="Times New Roman" w:eastAsia="宋体" w:hAnsi="Times New Roman" w:cs="Times New Roman" w:hint="eastAsia"/>
          <w:kern w:val="0"/>
          <w:szCs w:val="21"/>
        </w:rPr>
        <w:t>深圳市紫荆花文化有限公司</w:t>
      </w:r>
    </w:p>
    <w:p w14:paraId="346242E6" w14:textId="77777777" w:rsidR="00D45BB5" w:rsidRPr="00874B19" w:rsidRDefault="00D45BB5" w:rsidP="00D45BB5">
      <w:pPr>
        <w:adjustRightInd w:val="0"/>
        <w:snapToGrid w:val="0"/>
        <w:spacing w:line="360" w:lineRule="auto"/>
        <w:ind w:firstLineChars="200" w:firstLine="420"/>
        <w:rPr>
          <w:rFonts w:ascii="Times New Roman" w:eastAsia="宋体" w:hAnsi="Times New Roman" w:cs="Times New Roman"/>
          <w:kern w:val="0"/>
          <w:szCs w:val="21"/>
        </w:rPr>
      </w:pPr>
    </w:p>
    <w:p w14:paraId="3D064970" w14:textId="77777777" w:rsidR="00474215" w:rsidRPr="007E6FF1" w:rsidRDefault="00474215" w:rsidP="00474215">
      <w:p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具体事项如下：</w:t>
      </w:r>
    </w:p>
    <w:p w14:paraId="353C2C79" w14:textId="237E8159" w:rsidR="00474215" w:rsidRPr="007E6FF1" w:rsidRDefault="00474215" w:rsidP="000E3A7E">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招标编号：</w:t>
      </w:r>
      <w:r w:rsidR="001F0B9E" w:rsidRPr="007E6FF1">
        <w:rPr>
          <w:rFonts w:ascii="Times New Roman" w:eastAsia="宋体" w:hAnsi="Times New Roman" w:cs="Times New Roman"/>
          <w:color w:val="FF0000"/>
          <w:szCs w:val="21"/>
        </w:rPr>
        <w:t>SZUCG20200115FW</w:t>
      </w:r>
    </w:p>
    <w:p w14:paraId="6082EF2D" w14:textId="068ECADD" w:rsidR="00474215" w:rsidRPr="007E6FF1" w:rsidRDefault="00474215" w:rsidP="000E3A7E">
      <w:pPr>
        <w:numPr>
          <w:ilvl w:val="0"/>
          <w:numId w:val="3"/>
        </w:numPr>
        <w:adjustRightInd w:val="0"/>
        <w:snapToGrid w:val="0"/>
        <w:spacing w:line="360" w:lineRule="auto"/>
        <w:rPr>
          <w:rFonts w:ascii="Times New Roman" w:eastAsia="宋体" w:hAnsi="Times New Roman" w:cs="Times New Roman"/>
          <w:kern w:val="0"/>
          <w:szCs w:val="21"/>
          <w:u w:val="single"/>
        </w:rPr>
      </w:pPr>
      <w:r w:rsidRPr="007E6FF1">
        <w:rPr>
          <w:rFonts w:ascii="Times New Roman" w:eastAsia="宋体" w:hAnsi="Times New Roman" w:cs="Times New Roman"/>
          <w:kern w:val="0"/>
          <w:szCs w:val="21"/>
        </w:rPr>
        <w:t>项目名称：</w:t>
      </w:r>
      <w:r w:rsidR="001F0B9E" w:rsidRPr="007E6FF1">
        <w:rPr>
          <w:rFonts w:ascii="Times New Roman" w:eastAsia="宋体" w:hAnsi="Times New Roman" w:cs="Times New Roman"/>
          <w:color w:val="FF0000"/>
          <w:kern w:val="0"/>
          <w:szCs w:val="21"/>
        </w:rPr>
        <w:t>《光明日报》广告宣传服务</w:t>
      </w:r>
    </w:p>
    <w:p w14:paraId="1A1E8DA8" w14:textId="77777777" w:rsidR="00474215" w:rsidRPr="007E6FF1"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项目概况：</w:t>
      </w:r>
      <w:r w:rsidRPr="007E6FF1">
        <w:rPr>
          <w:rFonts w:ascii="Times New Roman" w:eastAsia="宋体" w:hAnsi="Times New Roman" w:cs="Times New Roman"/>
          <w:szCs w:val="21"/>
          <w:u w:val="single"/>
        </w:rPr>
        <w:t>详见招标文件</w:t>
      </w:r>
    </w:p>
    <w:p w14:paraId="212D269F" w14:textId="77777777" w:rsidR="00474215" w:rsidRPr="007E6FF1" w:rsidRDefault="00474215" w:rsidP="00474215">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投标人资格要求：</w:t>
      </w:r>
    </w:p>
    <w:p w14:paraId="5C2F6B44" w14:textId="09380795" w:rsidR="00474215" w:rsidRPr="007E6FF1" w:rsidRDefault="00474215" w:rsidP="000E3A7E">
      <w:pPr>
        <w:pStyle w:val="aff1"/>
        <w:numPr>
          <w:ilvl w:val="0"/>
          <w:numId w:val="31"/>
        </w:numPr>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投标人须是在中华人民共和国境内注册的有合法经营资格的国内独立法人；（证明文件：营业执照复印件加盖投标人公章）。</w:t>
      </w:r>
    </w:p>
    <w:p w14:paraId="5FEDEA4C" w14:textId="7B0F3F4F" w:rsidR="000E3A7E" w:rsidRPr="007E6FF1" w:rsidRDefault="000E3A7E" w:rsidP="000E3A7E">
      <w:pPr>
        <w:pStyle w:val="aff1"/>
        <w:numPr>
          <w:ilvl w:val="0"/>
          <w:numId w:val="31"/>
        </w:numPr>
        <w:ind w:firstLineChars="0"/>
        <w:rPr>
          <w:rFonts w:ascii="Times New Roman" w:hAnsi="Times New Roman"/>
          <w:kern w:val="0"/>
          <w:szCs w:val="21"/>
        </w:rPr>
      </w:pPr>
      <w:r w:rsidRPr="007E6FF1">
        <w:rPr>
          <w:rFonts w:ascii="Times New Roman" w:hAnsi="Times New Roman"/>
          <w:kern w:val="0"/>
          <w:szCs w:val="21"/>
        </w:rPr>
        <w:t>投标人近三年内（即至少从</w:t>
      </w:r>
      <w:r w:rsidRPr="007E6FF1">
        <w:rPr>
          <w:rFonts w:ascii="Times New Roman" w:hAnsi="Times New Roman"/>
          <w:kern w:val="0"/>
          <w:szCs w:val="21"/>
        </w:rPr>
        <w:t>201</w:t>
      </w:r>
      <w:r w:rsidR="002B13EF" w:rsidRPr="007E6FF1">
        <w:rPr>
          <w:rFonts w:ascii="Times New Roman" w:hAnsi="Times New Roman"/>
          <w:kern w:val="0"/>
          <w:szCs w:val="21"/>
        </w:rPr>
        <w:t>7</w:t>
      </w:r>
      <w:r w:rsidRPr="007E6FF1">
        <w:rPr>
          <w:rFonts w:ascii="Times New Roman" w:hAnsi="Times New Roman"/>
          <w:kern w:val="0"/>
          <w:szCs w:val="21"/>
        </w:rPr>
        <w:t>年</w:t>
      </w:r>
      <w:r w:rsidR="00E35D4F">
        <w:rPr>
          <w:rFonts w:ascii="Times New Roman" w:hAnsi="Times New Roman"/>
          <w:kern w:val="0"/>
          <w:szCs w:val="21"/>
        </w:rPr>
        <w:t>7</w:t>
      </w:r>
      <w:r w:rsidRPr="007E6FF1">
        <w:rPr>
          <w:rFonts w:ascii="Times New Roman" w:hAnsi="Times New Roman"/>
          <w:kern w:val="0"/>
          <w:szCs w:val="21"/>
        </w:rPr>
        <w:t>月开始起算，投标人成立不足三年的可从成立之日起算），在经营活动中没有重大违法记录。</w:t>
      </w:r>
      <w:r w:rsidRPr="007E6FF1">
        <w:rPr>
          <w:rFonts w:ascii="Times New Roman" w:hAnsi="Times New Roman"/>
          <w:kern w:val="0"/>
          <w:szCs w:val="21"/>
        </w:rPr>
        <w:t>(</w:t>
      </w:r>
      <w:r w:rsidRPr="007E6FF1">
        <w:rPr>
          <w:rFonts w:ascii="Times New Roman" w:hAnsi="Times New Roman"/>
          <w:kern w:val="0"/>
          <w:szCs w:val="21"/>
        </w:rPr>
        <w:t>证明文件：投标人须提供《无违法违规行为承诺函》加盖投标人公章</w:t>
      </w:r>
      <w:r w:rsidRPr="007E6FF1">
        <w:rPr>
          <w:rFonts w:ascii="Times New Roman" w:hAnsi="Times New Roman"/>
          <w:kern w:val="0"/>
          <w:szCs w:val="21"/>
        </w:rPr>
        <w:t>)</w:t>
      </w:r>
      <w:r w:rsidRPr="007E6FF1">
        <w:rPr>
          <w:rFonts w:ascii="Times New Roman" w:hAnsi="Times New Roman"/>
          <w:kern w:val="0"/>
          <w:szCs w:val="21"/>
        </w:rPr>
        <w:t>；</w:t>
      </w:r>
    </w:p>
    <w:p w14:paraId="2984291F" w14:textId="079F45BF" w:rsidR="00FB0D93" w:rsidRPr="007E6FF1" w:rsidRDefault="00FB0D93" w:rsidP="00FB0D93">
      <w:pPr>
        <w:pStyle w:val="aff1"/>
        <w:numPr>
          <w:ilvl w:val="0"/>
          <w:numId w:val="31"/>
        </w:numPr>
        <w:ind w:firstLineChars="0"/>
        <w:rPr>
          <w:rFonts w:ascii="Times New Roman" w:hAnsi="Times New Roman"/>
          <w:kern w:val="0"/>
          <w:szCs w:val="21"/>
        </w:rPr>
      </w:pPr>
      <w:r w:rsidRPr="007E6FF1">
        <w:rPr>
          <w:rFonts w:ascii="Times New Roman" w:hAnsi="Times New Roman"/>
          <w:kern w:val="0"/>
          <w:szCs w:val="21"/>
        </w:rPr>
        <w:t>本项目不接受进口产品投标，不接受联合体投标，不允许分包、转包</w:t>
      </w:r>
    </w:p>
    <w:p w14:paraId="01BA3896" w14:textId="77777777" w:rsidR="004813F0" w:rsidRPr="007E6FF1" w:rsidRDefault="00F770A5" w:rsidP="00F770A5">
      <w:pPr>
        <w:pStyle w:val="aff1"/>
        <w:numPr>
          <w:ilvl w:val="0"/>
          <w:numId w:val="31"/>
        </w:numPr>
        <w:ind w:firstLineChars="0"/>
        <w:rPr>
          <w:rFonts w:ascii="Times New Roman" w:hAnsi="Times New Roman"/>
          <w:kern w:val="0"/>
          <w:szCs w:val="21"/>
        </w:rPr>
      </w:pPr>
      <w:r w:rsidRPr="007E6FF1">
        <w:rPr>
          <w:rFonts w:ascii="Times New Roman" w:hAnsi="Times New Roman"/>
          <w:kern w:val="0"/>
          <w:szCs w:val="21"/>
        </w:rPr>
        <w:t>须为以下受邀供应商：</w:t>
      </w:r>
    </w:p>
    <w:p w14:paraId="2AD00AE3" w14:textId="77777777" w:rsidR="007E6FF1" w:rsidRPr="007E6FF1" w:rsidRDefault="007E6FF1" w:rsidP="007E6FF1">
      <w:pPr>
        <w:ind w:left="420" w:firstLineChars="1100" w:firstLine="2310"/>
        <w:jc w:val="left"/>
        <w:rPr>
          <w:rFonts w:ascii="Times New Roman" w:eastAsia="宋体" w:hAnsi="Times New Roman" w:cs="Times New Roman"/>
          <w:kern w:val="0"/>
          <w:szCs w:val="21"/>
        </w:rPr>
      </w:pPr>
      <w:r w:rsidRPr="007E6FF1">
        <w:rPr>
          <w:rFonts w:ascii="Times New Roman" w:eastAsia="宋体" w:hAnsi="Times New Roman" w:cs="Times New Roman"/>
          <w:kern w:val="0"/>
          <w:szCs w:val="21"/>
        </w:rPr>
        <w:t xml:space="preserve">1. </w:t>
      </w:r>
      <w:r w:rsidRPr="007E6FF1">
        <w:rPr>
          <w:rFonts w:ascii="Times New Roman" w:eastAsia="宋体" w:hAnsi="Times New Roman" w:cs="Times New Roman"/>
          <w:kern w:val="0"/>
          <w:szCs w:val="21"/>
        </w:rPr>
        <w:t>深圳市中经网联传媒股份有限公司</w:t>
      </w:r>
    </w:p>
    <w:p w14:paraId="0A3E7F09" w14:textId="77777777" w:rsidR="007E6FF1" w:rsidRPr="007E6FF1" w:rsidRDefault="007E6FF1" w:rsidP="007E6FF1">
      <w:pPr>
        <w:ind w:left="420" w:firstLineChars="1100" w:firstLine="2310"/>
        <w:jc w:val="left"/>
        <w:rPr>
          <w:rFonts w:ascii="Times New Roman" w:eastAsia="宋体" w:hAnsi="Times New Roman" w:cs="Times New Roman"/>
          <w:kern w:val="0"/>
          <w:szCs w:val="21"/>
        </w:rPr>
      </w:pPr>
      <w:r w:rsidRPr="007E6FF1">
        <w:rPr>
          <w:rFonts w:ascii="Times New Roman" w:eastAsia="宋体" w:hAnsi="Times New Roman" w:cs="Times New Roman"/>
          <w:kern w:val="0"/>
          <w:szCs w:val="21"/>
        </w:rPr>
        <w:t xml:space="preserve">2. </w:t>
      </w:r>
      <w:r w:rsidRPr="007E6FF1">
        <w:rPr>
          <w:rFonts w:ascii="Times New Roman" w:eastAsia="宋体" w:hAnsi="Times New Roman" w:cs="Times New Roman"/>
          <w:kern w:val="0"/>
          <w:szCs w:val="21"/>
        </w:rPr>
        <w:t>深圳市彩擘文化传媒有限公司</w:t>
      </w:r>
    </w:p>
    <w:p w14:paraId="7B70E108" w14:textId="1A9C2435" w:rsidR="00D45BB5" w:rsidRPr="007E6FF1" w:rsidRDefault="007E6FF1" w:rsidP="007E6FF1">
      <w:pPr>
        <w:ind w:left="420" w:firstLineChars="1100" w:firstLine="2310"/>
        <w:jc w:val="left"/>
        <w:rPr>
          <w:rFonts w:ascii="Times New Roman" w:eastAsia="宋体" w:hAnsi="Times New Roman" w:cs="Times New Roman"/>
          <w:kern w:val="0"/>
          <w:szCs w:val="21"/>
        </w:rPr>
      </w:pPr>
      <w:r w:rsidRPr="007E6FF1">
        <w:rPr>
          <w:rFonts w:ascii="Times New Roman" w:eastAsia="宋体" w:hAnsi="Times New Roman" w:cs="Times New Roman"/>
          <w:kern w:val="0"/>
          <w:szCs w:val="21"/>
        </w:rPr>
        <w:t xml:space="preserve">3. </w:t>
      </w:r>
      <w:r w:rsidRPr="007E6FF1">
        <w:rPr>
          <w:rFonts w:ascii="Times New Roman" w:eastAsia="宋体" w:hAnsi="Times New Roman" w:cs="Times New Roman"/>
          <w:kern w:val="0"/>
          <w:szCs w:val="21"/>
        </w:rPr>
        <w:t>深圳市紫荆花文化有限公司</w:t>
      </w:r>
    </w:p>
    <w:p w14:paraId="174D1EA0" w14:textId="1F8A2177" w:rsidR="00474215" w:rsidRPr="007E6FF1" w:rsidRDefault="00474215" w:rsidP="00D45BB5">
      <w:pPr>
        <w:numPr>
          <w:ilvl w:val="0"/>
          <w:numId w:val="3"/>
        </w:numPr>
        <w:adjustRightInd w:val="0"/>
        <w:snapToGrid w:val="0"/>
        <w:spacing w:line="360" w:lineRule="auto"/>
        <w:rPr>
          <w:rFonts w:ascii="Times New Roman" w:eastAsia="宋体" w:hAnsi="Times New Roman" w:cs="Times New Roman"/>
          <w:kern w:val="0"/>
          <w:szCs w:val="21"/>
        </w:rPr>
      </w:pPr>
      <w:r w:rsidRPr="007E6FF1">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994092" w:rsidRPr="007E6FF1">
        <w:rPr>
          <w:rFonts w:ascii="Times New Roman" w:eastAsia="宋体" w:hAnsi="Times New Roman" w:cs="Times New Roman"/>
          <w:kern w:val="0"/>
          <w:szCs w:val="21"/>
        </w:rPr>
        <w:t>被查实的，则可能面临被取消本项目中标资格、列入不良行为记录名单</w:t>
      </w:r>
      <w:r w:rsidRPr="007E6FF1">
        <w:rPr>
          <w:rFonts w:ascii="Times New Roman" w:eastAsia="宋体" w:hAnsi="Times New Roman" w:cs="Times New Roman"/>
          <w:kern w:val="0"/>
          <w:szCs w:val="21"/>
        </w:rPr>
        <w:t>和三年内禁止参与深圳大学采购活动的风险。</w:t>
      </w:r>
    </w:p>
    <w:p w14:paraId="0EFBBE65" w14:textId="77777777"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标书获得方法：</w:t>
      </w:r>
    </w:p>
    <w:p w14:paraId="6AC3D01A" w14:textId="77777777" w:rsidR="00953E15" w:rsidRPr="007E6FF1" w:rsidRDefault="00953E15" w:rsidP="00953E15">
      <w:pPr>
        <w:pStyle w:val="aff1"/>
        <w:ind w:left="420" w:firstLine="422"/>
        <w:rPr>
          <w:rFonts w:ascii="Times New Roman" w:hAnsi="Times New Roman"/>
          <w:b/>
          <w:color w:val="FF0000"/>
          <w:kern w:val="0"/>
          <w:szCs w:val="21"/>
        </w:rPr>
      </w:pPr>
      <w:r w:rsidRPr="007E6FF1">
        <w:rPr>
          <w:rFonts w:ascii="Times New Roman" w:hAnsi="Times New Roman"/>
          <w:b/>
          <w:color w:val="FF0000"/>
          <w:kern w:val="0"/>
          <w:szCs w:val="21"/>
        </w:rPr>
        <w:t>出于疫情防控需要，投标人不能现场购买招标文件。如需购买招标文件请通过邮件报名，电子版招标文件可以在网站</w:t>
      </w:r>
      <w:r w:rsidRPr="007E6FF1">
        <w:rPr>
          <w:rFonts w:ascii="Times New Roman" w:hAnsi="Times New Roman"/>
          <w:b/>
          <w:color w:val="FF0000"/>
          <w:kern w:val="0"/>
          <w:szCs w:val="21"/>
        </w:rPr>
        <w:t>http://bidding.szu.edu.cn“</w:t>
      </w:r>
      <w:r w:rsidRPr="007E6FF1">
        <w:rPr>
          <w:rFonts w:ascii="Times New Roman" w:hAnsi="Times New Roman"/>
          <w:b/>
          <w:color w:val="FF0000"/>
          <w:kern w:val="0"/>
          <w:szCs w:val="21"/>
        </w:rPr>
        <w:t>招标公告</w:t>
      </w:r>
      <w:r w:rsidRPr="007E6FF1">
        <w:rPr>
          <w:rFonts w:ascii="Times New Roman" w:hAnsi="Times New Roman"/>
          <w:b/>
          <w:color w:val="FF0000"/>
          <w:kern w:val="0"/>
          <w:szCs w:val="21"/>
        </w:rPr>
        <w:t>”</w:t>
      </w:r>
      <w:r w:rsidRPr="007E6FF1">
        <w:rPr>
          <w:rFonts w:ascii="Times New Roman" w:hAnsi="Times New Roman"/>
          <w:b/>
          <w:color w:val="FF0000"/>
          <w:kern w:val="0"/>
          <w:szCs w:val="21"/>
        </w:rPr>
        <w:t>的本项目的招标公告页中下载。招标文件售后不退。</w:t>
      </w:r>
    </w:p>
    <w:p w14:paraId="7513641D" w14:textId="7D8B3F6D" w:rsidR="00953E15" w:rsidRPr="007E6FF1" w:rsidRDefault="00953E15" w:rsidP="00953E15">
      <w:pPr>
        <w:pStyle w:val="aff1"/>
        <w:ind w:left="420"/>
        <w:rPr>
          <w:rFonts w:ascii="Times New Roman" w:hAnsi="Times New Roman"/>
          <w:kern w:val="0"/>
          <w:szCs w:val="21"/>
        </w:rPr>
      </w:pPr>
      <w:r w:rsidRPr="007E6FF1">
        <w:rPr>
          <w:rFonts w:ascii="Times New Roman" w:hAnsi="Times New Roman"/>
          <w:kern w:val="0"/>
          <w:szCs w:val="21"/>
        </w:rPr>
        <w:lastRenderedPageBreak/>
        <w:t>任何有兴趣的合格投标人可于</w:t>
      </w:r>
      <w:r w:rsidRPr="007E6FF1">
        <w:rPr>
          <w:rFonts w:ascii="Times New Roman" w:hAnsi="Times New Roman"/>
          <w:kern w:val="0"/>
          <w:szCs w:val="21"/>
        </w:rPr>
        <w:t>2020</w:t>
      </w:r>
      <w:r w:rsidRPr="007E6FF1">
        <w:rPr>
          <w:rFonts w:ascii="Times New Roman" w:hAnsi="Times New Roman"/>
          <w:kern w:val="0"/>
          <w:szCs w:val="21"/>
        </w:rPr>
        <w:t>年</w:t>
      </w:r>
      <w:r w:rsidR="00E35D4F">
        <w:rPr>
          <w:rFonts w:ascii="Times New Roman" w:hAnsi="Times New Roman"/>
          <w:kern w:val="0"/>
          <w:szCs w:val="21"/>
        </w:rPr>
        <w:t>07</w:t>
      </w:r>
      <w:r w:rsidRPr="007E6FF1">
        <w:rPr>
          <w:rFonts w:ascii="Times New Roman" w:hAnsi="Times New Roman"/>
          <w:kern w:val="0"/>
          <w:szCs w:val="21"/>
        </w:rPr>
        <w:t>月</w:t>
      </w:r>
      <w:r w:rsidR="00E35D4F">
        <w:rPr>
          <w:rFonts w:ascii="Times New Roman" w:hAnsi="Times New Roman"/>
          <w:kern w:val="0"/>
          <w:szCs w:val="21"/>
        </w:rPr>
        <w:t>09</w:t>
      </w:r>
      <w:r w:rsidRPr="007E6FF1">
        <w:rPr>
          <w:rFonts w:ascii="Times New Roman" w:hAnsi="Times New Roman"/>
          <w:kern w:val="0"/>
          <w:szCs w:val="21"/>
        </w:rPr>
        <w:t>日起至</w:t>
      </w:r>
      <w:r w:rsidRPr="007E6FF1">
        <w:rPr>
          <w:rFonts w:ascii="Times New Roman" w:hAnsi="Times New Roman"/>
          <w:kern w:val="0"/>
          <w:szCs w:val="21"/>
        </w:rPr>
        <w:t>2020</w:t>
      </w:r>
      <w:r w:rsidRPr="007E6FF1">
        <w:rPr>
          <w:rFonts w:ascii="Times New Roman" w:hAnsi="Times New Roman"/>
          <w:kern w:val="0"/>
          <w:szCs w:val="21"/>
        </w:rPr>
        <w:t>年</w:t>
      </w:r>
      <w:r w:rsidR="00E35D4F">
        <w:rPr>
          <w:rFonts w:ascii="Times New Roman" w:hAnsi="Times New Roman"/>
          <w:kern w:val="0"/>
          <w:szCs w:val="21"/>
        </w:rPr>
        <w:t>07</w:t>
      </w:r>
      <w:r w:rsidRPr="007E6FF1">
        <w:rPr>
          <w:rFonts w:ascii="Times New Roman" w:hAnsi="Times New Roman"/>
          <w:kern w:val="0"/>
          <w:szCs w:val="21"/>
        </w:rPr>
        <w:t>月</w:t>
      </w:r>
      <w:r w:rsidR="00E35D4F">
        <w:rPr>
          <w:rFonts w:ascii="Times New Roman" w:hAnsi="Times New Roman"/>
          <w:kern w:val="0"/>
          <w:szCs w:val="21"/>
        </w:rPr>
        <w:t>14</w:t>
      </w:r>
      <w:r w:rsidRPr="007E6FF1">
        <w:rPr>
          <w:rFonts w:ascii="Times New Roman" w:hAnsi="Times New Roman"/>
          <w:kern w:val="0"/>
          <w:szCs w:val="21"/>
        </w:rPr>
        <w:t>日每天（节假日除外）的</w:t>
      </w:r>
      <w:r w:rsidRPr="007E6FF1">
        <w:rPr>
          <w:rFonts w:ascii="Times New Roman" w:hAnsi="Times New Roman"/>
          <w:kern w:val="0"/>
          <w:szCs w:val="21"/>
        </w:rPr>
        <w:t>9:00—11:30</w:t>
      </w:r>
      <w:r w:rsidRPr="007E6FF1">
        <w:rPr>
          <w:rFonts w:ascii="Times New Roman" w:hAnsi="Times New Roman"/>
          <w:kern w:val="0"/>
          <w:szCs w:val="21"/>
        </w:rPr>
        <w:t>；</w:t>
      </w:r>
      <w:r w:rsidRPr="007E6FF1">
        <w:rPr>
          <w:rFonts w:ascii="Times New Roman" w:hAnsi="Times New Roman"/>
          <w:kern w:val="0"/>
          <w:szCs w:val="21"/>
        </w:rPr>
        <w:t>14:30—17:00</w:t>
      </w:r>
      <w:r w:rsidRPr="007E6FF1">
        <w:rPr>
          <w:rFonts w:ascii="Times New Roman" w:hAnsi="Times New Roman"/>
          <w:kern w:val="0"/>
          <w:szCs w:val="21"/>
        </w:rPr>
        <w:t>将</w:t>
      </w:r>
      <w:r w:rsidRPr="007E6FF1">
        <w:rPr>
          <w:rFonts w:ascii="Times New Roman" w:hAnsi="Times New Roman"/>
          <w:b/>
          <w:kern w:val="0"/>
          <w:szCs w:val="21"/>
        </w:rPr>
        <w:t>公司营业执照、投标报名表</w:t>
      </w:r>
      <w:r w:rsidRPr="007E6FF1">
        <w:rPr>
          <w:rFonts w:ascii="Times New Roman" w:hAnsi="Times New Roman"/>
          <w:kern w:val="0"/>
          <w:szCs w:val="21"/>
        </w:rPr>
        <w:t>（投标代表签名、加盖公章）</w:t>
      </w:r>
      <w:r w:rsidRPr="007E6FF1">
        <w:rPr>
          <w:rFonts w:ascii="Times New Roman" w:hAnsi="Times New Roman"/>
          <w:b/>
          <w:kern w:val="0"/>
          <w:szCs w:val="21"/>
        </w:rPr>
        <w:t>和</w:t>
      </w:r>
      <w:r w:rsidRPr="007E6FF1">
        <w:rPr>
          <w:rFonts w:ascii="Times New Roman" w:hAnsi="Times New Roman"/>
          <w:b/>
          <w:kern w:val="0"/>
          <w:szCs w:val="21"/>
        </w:rPr>
        <w:t>150</w:t>
      </w:r>
      <w:r w:rsidRPr="007E6FF1">
        <w:rPr>
          <w:rFonts w:ascii="Times New Roman" w:hAnsi="Times New Roman"/>
          <w:b/>
          <w:kern w:val="0"/>
          <w:szCs w:val="21"/>
        </w:rPr>
        <w:t>元标书费缴纳凭证</w:t>
      </w:r>
      <w:r w:rsidRPr="007E6FF1">
        <w:rPr>
          <w:rFonts w:ascii="Times New Roman" w:hAnsi="Times New Roman"/>
          <w:kern w:val="0"/>
          <w:szCs w:val="21"/>
        </w:rPr>
        <w:t>（</w:t>
      </w:r>
      <w:r w:rsidRPr="007E6FF1">
        <w:rPr>
          <w:rFonts w:ascii="Times New Roman" w:hAnsi="Times New Roman"/>
          <w:color w:val="222222"/>
        </w:rPr>
        <w:t>标书费付款回执至少应有收款人账户、付款人账户、转账时间、转账金额等信息</w:t>
      </w:r>
      <w:r w:rsidRPr="007E6FF1">
        <w:rPr>
          <w:rFonts w:ascii="Times New Roman" w:hAnsi="Times New Roman"/>
          <w:kern w:val="0"/>
          <w:szCs w:val="21"/>
        </w:rPr>
        <w:t>）一并扫描发至邮箱</w:t>
      </w:r>
      <w:r w:rsidRPr="007E6FF1">
        <w:rPr>
          <w:rFonts w:ascii="Times New Roman" w:hAnsi="Times New Roman"/>
          <w:b/>
          <w:color w:val="FF0000"/>
          <w:kern w:val="0"/>
          <w:sz w:val="24"/>
        </w:rPr>
        <w:t>zhaobiao@szu.edu.cn</w:t>
      </w:r>
      <w:r w:rsidRPr="007E6FF1">
        <w:rPr>
          <w:rFonts w:ascii="Times New Roman" w:hAnsi="Times New Roman"/>
          <w:kern w:val="0"/>
          <w:szCs w:val="21"/>
        </w:rPr>
        <w:t xml:space="preserve"> </w:t>
      </w:r>
      <w:r w:rsidRPr="007E6FF1">
        <w:rPr>
          <w:rFonts w:ascii="Times New Roman" w:hAnsi="Times New Roman"/>
          <w:kern w:val="0"/>
          <w:szCs w:val="21"/>
        </w:rPr>
        <w:t>；标书费缴纳至深圳大学账户：</w:t>
      </w:r>
    </w:p>
    <w:p w14:paraId="03F4913E"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开户行：中国银行深圳深大支行</w:t>
      </w:r>
    </w:p>
    <w:p w14:paraId="5874AFCB"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户名：深圳大学</w:t>
      </w:r>
    </w:p>
    <w:p w14:paraId="0F88E866"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账号：</w:t>
      </w:r>
      <w:r w:rsidRPr="007E6FF1">
        <w:rPr>
          <w:rFonts w:ascii="Times New Roman" w:hAnsi="Times New Roman"/>
          <w:kern w:val="0"/>
          <w:szCs w:val="21"/>
        </w:rPr>
        <w:t>7549 6835 0439</w:t>
      </w:r>
    </w:p>
    <w:p w14:paraId="124848E1" w14:textId="77777777" w:rsidR="00953E15" w:rsidRPr="007E6FF1" w:rsidRDefault="00953E15" w:rsidP="00953E15">
      <w:pPr>
        <w:pStyle w:val="aff1"/>
        <w:ind w:left="420" w:firstLineChars="0" w:firstLine="0"/>
        <w:rPr>
          <w:rFonts w:ascii="Times New Roman" w:hAnsi="Times New Roman"/>
          <w:kern w:val="0"/>
          <w:szCs w:val="21"/>
        </w:rPr>
      </w:pPr>
      <w:r w:rsidRPr="007E6FF1">
        <w:rPr>
          <w:rFonts w:ascii="Times New Roman" w:hAnsi="Times New Roman"/>
          <w:kern w:val="0"/>
          <w:szCs w:val="21"/>
        </w:rPr>
        <w:t>备注：</w:t>
      </w:r>
      <w:r w:rsidRPr="007E6FF1">
        <w:rPr>
          <w:rFonts w:ascii="Times New Roman" w:hAnsi="Times New Roman"/>
          <w:b/>
          <w:kern w:val="0"/>
          <w:szCs w:val="21"/>
          <w:u w:val="single"/>
        </w:rPr>
        <w:t>项目编号</w:t>
      </w:r>
    </w:p>
    <w:p w14:paraId="4282FE18" w14:textId="4A6972F4" w:rsidR="00953E15" w:rsidRPr="00E35D4F" w:rsidRDefault="00953E15" w:rsidP="00E35D4F">
      <w:pPr>
        <w:pStyle w:val="aff1"/>
        <w:ind w:left="420" w:firstLineChars="0" w:firstLine="0"/>
        <w:rPr>
          <w:rFonts w:ascii="Times New Roman" w:hAnsi="Times New Roman" w:hint="eastAsia"/>
          <w:kern w:val="0"/>
          <w:szCs w:val="21"/>
        </w:rPr>
      </w:pPr>
      <w:r w:rsidRPr="007E6FF1">
        <w:rPr>
          <w:rFonts w:ascii="Times New Roman" w:hAnsi="Times New Roman"/>
          <w:kern w:val="0"/>
          <w:szCs w:val="21"/>
        </w:rPr>
        <w:t>投标报名表下载链接：</w:t>
      </w:r>
      <w:hyperlink r:id="rId8" w:history="1">
        <w:r w:rsidRPr="007E6FF1">
          <w:rPr>
            <w:rStyle w:val="ac"/>
            <w:rFonts w:ascii="Times New Roman" w:hAnsi="Times New Roman"/>
            <w:kern w:val="0"/>
            <w:szCs w:val="21"/>
          </w:rPr>
          <w:t>http://bidding.szu.edu.cn/listfile.asp</w:t>
        </w:r>
      </w:hyperlink>
      <w:r w:rsidRPr="007E6FF1">
        <w:rPr>
          <w:rFonts w:ascii="Times New Roman" w:hAnsi="Times New Roman"/>
          <w:kern w:val="0"/>
          <w:szCs w:val="21"/>
        </w:rPr>
        <w:t>。</w:t>
      </w:r>
    </w:p>
    <w:p w14:paraId="365AA501" w14:textId="77777777"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投标截止时间</w:t>
      </w:r>
      <w:r w:rsidRPr="007E6FF1">
        <w:rPr>
          <w:rStyle w:val="afff4"/>
          <w:rFonts w:ascii="Times New Roman" w:hAnsi="Times New Roman"/>
          <w:kern w:val="0"/>
        </w:rPr>
        <w:t>：</w:t>
      </w:r>
    </w:p>
    <w:p w14:paraId="4E78D960" w14:textId="18FEB6A6" w:rsidR="00953E15" w:rsidRPr="007E6FF1" w:rsidRDefault="00953E15" w:rsidP="00953E15">
      <w:pPr>
        <w:pStyle w:val="aff1"/>
        <w:adjustRightInd w:val="0"/>
        <w:snapToGrid w:val="0"/>
        <w:spacing w:line="360" w:lineRule="auto"/>
        <w:ind w:left="420"/>
        <w:rPr>
          <w:rFonts w:ascii="Times New Roman" w:hAnsi="Times New Roman"/>
          <w:color w:val="FF0000"/>
          <w:kern w:val="0"/>
          <w:szCs w:val="21"/>
        </w:rPr>
      </w:pPr>
      <w:r w:rsidRPr="007E6FF1">
        <w:rPr>
          <w:rFonts w:ascii="Times New Roman" w:hAnsi="Times New Roman"/>
          <w:kern w:val="0"/>
          <w:szCs w:val="21"/>
        </w:rPr>
        <w:t>所有投标文件应于</w:t>
      </w:r>
      <w:r w:rsidRPr="007E6FF1">
        <w:rPr>
          <w:rFonts w:ascii="Times New Roman" w:hAnsi="Times New Roman"/>
          <w:b/>
          <w:color w:val="FF0000"/>
          <w:kern w:val="0"/>
          <w:szCs w:val="21"/>
        </w:rPr>
        <w:t>2020</w:t>
      </w:r>
      <w:r w:rsidRPr="007E6FF1">
        <w:rPr>
          <w:rFonts w:ascii="Times New Roman" w:hAnsi="Times New Roman"/>
          <w:b/>
          <w:color w:val="FF0000"/>
          <w:kern w:val="0"/>
          <w:szCs w:val="21"/>
        </w:rPr>
        <w:t>年</w:t>
      </w:r>
      <w:r w:rsidR="00E35D4F">
        <w:rPr>
          <w:rFonts w:ascii="Times New Roman" w:hAnsi="Times New Roman"/>
          <w:b/>
          <w:color w:val="FF0000"/>
          <w:kern w:val="0"/>
          <w:szCs w:val="21"/>
        </w:rPr>
        <w:t>07</w:t>
      </w:r>
      <w:r w:rsidRPr="007E6FF1">
        <w:rPr>
          <w:rFonts w:ascii="Times New Roman" w:hAnsi="Times New Roman"/>
          <w:b/>
          <w:color w:val="FF0000"/>
          <w:kern w:val="0"/>
          <w:szCs w:val="21"/>
        </w:rPr>
        <w:t>月</w:t>
      </w:r>
      <w:r w:rsidR="00E35D4F">
        <w:rPr>
          <w:rFonts w:ascii="Times New Roman" w:hAnsi="Times New Roman"/>
          <w:b/>
          <w:color w:val="FF0000"/>
          <w:kern w:val="0"/>
          <w:szCs w:val="21"/>
        </w:rPr>
        <w:t>15</w:t>
      </w:r>
      <w:r w:rsidRPr="007E6FF1">
        <w:rPr>
          <w:rFonts w:ascii="Times New Roman" w:hAnsi="Times New Roman"/>
          <w:b/>
          <w:color w:val="FF0000"/>
          <w:kern w:val="0"/>
          <w:szCs w:val="21"/>
        </w:rPr>
        <w:t>日（星期</w:t>
      </w:r>
      <w:r w:rsidR="00E35D4F">
        <w:rPr>
          <w:rFonts w:ascii="Times New Roman" w:hAnsi="Times New Roman" w:hint="eastAsia"/>
          <w:b/>
          <w:color w:val="FF0000"/>
          <w:kern w:val="0"/>
          <w:szCs w:val="21"/>
        </w:rPr>
        <w:t>三</w:t>
      </w:r>
      <w:r w:rsidRPr="007E6FF1">
        <w:rPr>
          <w:rFonts w:ascii="Times New Roman" w:hAnsi="Times New Roman"/>
          <w:b/>
          <w:color w:val="FF0000"/>
          <w:kern w:val="0"/>
          <w:szCs w:val="21"/>
        </w:rPr>
        <w:t>）下午</w:t>
      </w:r>
      <w:r w:rsidRPr="007E6FF1">
        <w:rPr>
          <w:rFonts w:ascii="Times New Roman" w:hAnsi="Times New Roman"/>
          <w:b/>
          <w:color w:val="FF0000"/>
          <w:kern w:val="0"/>
          <w:szCs w:val="21"/>
        </w:rPr>
        <w:t>16:00</w:t>
      </w:r>
      <w:r w:rsidRPr="007E6FF1">
        <w:rPr>
          <w:rFonts w:ascii="Times New Roman" w:hAnsi="Times New Roman"/>
          <w:color w:val="FF0000"/>
          <w:kern w:val="0"/>
          <w:szCs w:val="21"/>
        </w:rPr>
        <w:t xml:space="preserve"> (</w:t>
      </w:r>
      <w:r w:rsidRPr="007E6FF1">
        <w:rPr>
          <w:rFonts w:ascii="Times New Roman" w:hAnsi="Times New Roman"/>
          <w:color w:val="FF0000"/>
          <w:kern w:val="0"/>
          <w:szCs w:val="21"/>
        </w:rPr>
        <w:t>北京时间</w:t>
      </w:r>
      <w:r w:rsidRPr="007E6FF1">
        <w:rPr>
          <w:rFonts w:ascii="Times New Roman" w:hAnsi="Times New Roman"/>
          <w:color w:val="FF0000"/>
          <w:kern w:val="0"/>
          <w:szCs w:val="21"/>
        </w:rPr>
        <w:t>)</w:t>
      </w:r>
      <w:r w:rsidRPr="007E6FF1">
        <w:rPr>
          <w:rFonts w:ascii="Times New Roman" w:hAnsi="Times New Roman"/>
          <w:kern w:val="0"/>
          <w:szCs w:val="21"/>
        </w:rPr>
        <w:t>之前</w:t>
      </w:r>
      <w:r w:rsidRPr="007E6FF1">
        <w:rPr>
          <w:rFonts w:ascii="Times New Roman" w:hAnsi="Times New Roman"/>
          <w:color w:val="FF0000"/>
          <w:kern w:val="0"/>
          <w:szCs w:val="21"/>
        </w:rPr>
        <w:t>邮寄</w:t>
      </w:r>
      <w:r w:rsidR="00CD1A25" w:rsidRPr="007E6FF1">
        <w:rPr>
          <w:rFonts w:ascii="Times New Roman" w:hAnsi="Times New Roman"/>
        </w:rPr>
        <w:t>（</w:t>
      </w:r>
      <w:r w:rsidR="00CD1A25" w:rsidRPr="007E6FF1">
        <w:rPr>
          <w:rFonts w:ascii="Times New Roman" w:hAnsi="Times New Roman"/>
        </w:rPr>
        <w:t>EMS</w:t>
      </w:r>
      <w:r w:rsidR="00CD1A25" w:rsidRPr="007E6FF1">
        <w:rPr>
          <w:rFonts w:ascii="Times New Roman" w:hAnsi="Times New Roman"/>
        </w:rPr>
        <w:t>，顺丰（不含顺丰同城））</w:t>
      </w:r>
      <w:r w:rsidRPr="007E6FF1">
        <w:rPr>
          <w:rFonts w:ascii="Times New Roman" w:hAnsi="Times New Roman"/>
          <w:kern w:val="0"/>
          <w:szCs w:val="21"/>
        </w:rPr>
        <w:t>到深圳大学招投标管理中心（</w:t>
      </w:r>
      <w:r w:rsidRPr="007E6FF1">
        <w:rPr>
          <w:rFonts w:ascii="Times New Roman" w:hAnsi="Times New Roman"/>
          <w:b/>
          <w:color w:val="FF0000"/>
          <w:kern w:val="0"/>
          <w:szCs w:val="21"/>
        </w:rPr>
        <w:t>深圳大学汇元楼</w:t>
      </w:r>
      <w:r w:rsidRPr="007E6FF1">
        <w:rPr>
          <w:rFonts w:ascii="Times New Roman" w:hAnsi="Times New Roman"/>
          <w:b/>
          <w:color w:val="FF0000"/>
          <w:kern w:val="0"/>
          <w:szCs w:val="21"/>
        </w:rPr>
        <w:t>242</w:t>
      </w:r>
      <w:r w:rsidRPr="007E6FF1">
        <w:rPr>
          <w:rFonts w:ascii="Times New Roman" w:hAnsi="Times New Roman"/>
          <w:b/>
          <w:color w:val="FF0000"/>
          <w:kern w:val="0"/>
          <w:szCs w:val="21"/>
        </w:rPr>
        <w:t>室</w:t>
      </w:r>
      <w:r w:rsidRPr="007E6FF1">
        <w:rPr>
          <w:rFonts w:ascii="Times New Roman" w:hAnsi="Times New Roman"/>
          <w:b/>
          <w:color w:val="FF0000"/>
          <w:kern w:val="0"/>
          <w:szCs w:val="21"/>
        </w:rPr>
        <w:t xml:space="preserve"> </w:t>
      </w:r>
      <w:r w:rsidRPr="007E6FF1">
        <w:rPr>
          <w:rFonts w:ascii="Times New Roman" w:hAnsi="Times New Roman"/>
          <w:b/>
          <w:color w:val="FF0000"/>
          <w:kern w:val="0"/>
          <w:szCs w:val="21"/>
        </w:rPr>
        <w:t>黄老师（</w:t>
      </w:r>
      <w:r w:rsidRPr="007E6FF1">
        <w:rPr>
          <w:rFonts w:ascii="Times New Roman" w:hAnsi="Times New Roman"/>
          <w:b/>
          <w:color w:val="FF0000"/>
          <w:kern w:val="0"/>
          <w:szCs w:val="21"/>
        </w:rPr>
        <w:t>0755</w:t>
      </w:r>
      <w:r w:rsidRPr="007E6FF1">
        <w:rPr>
          <w:rFonts w:ascii="Times New Roman" w:hAnsi="Times New Roman"/>
          <w:b/>
          <w:color w:val="FF0000"/>
          <w:kern w:val="0"/>
          <w:szCs w:val="21"/>
        </w:rPr>
        <w:t>）</w:t>
      </w:r>
      <w:r w:rsidR="00340D5F" w:rsidRPr="007E6FF1">
        <w:rPr>
          <w:rFonts w:ascii="Times New Roman" w:hAnsi="Times New Roman"/>
          <w:b/>
          <w:color w:val="FF0000"/>
          <w:kern w:val="0"/>
          <w:szCs w:val="21"/>
        </w:rPr>
        <w:t>26532310</w:t>
      </w:r>
      <w:r w:rsidRPr="007E6FF1">
        <w:rPr>
          <w:rFonts w:ascii="Times New Roman" w:hAnsi="Times New Roman"/>
          <w:kern w:val="0"/>
          <w:szCs w:val="21"/>
        </w:rPr>
        <w:t>）。</w:t>
      </w:r>
      <w:r w:rsidRPr="007E6FF1">
        <w:rPr>
          <w:rFonts w:ascii="Times New Roman" w:hAnsi="Times New Roman"/>
          <w:color w:val="FF0000"/>
          <w:kern w:val="0"/>
          <w:szCs w:val="21"/>
        </w:rPr>
        <w:t>（以文件送达时间为准，不接受快递到付，不接受现场递交投标文件）。</w:t>
      </w:r>
    </w:p>
    <w:p w14:paraId="0D3812B1" w14:textId="77777777" w:rsidR="00953E15" w:rsidRPr="007E6FF1" w:rsidRDefault="00953E15" w:rsidP="00953E15">
      <w:pPr>
        <w:pStyle w:val="aff1"/>
        <w:adjustRightInd w:val="0"/>
        <w:snapToGrid w:val="0"/>
        <w:spacing w:line="360" w:lineRule="auto"/>
        <w:ind w:left="420"/>
        <w:rPr>
          <w:rFonts w:ascii="Times New Roman" w:hAnsi="Times New Roman"/>
          <w:kern w:val="0"/>
          <w:szCs w:val="21"/>
        </w:rPr>
      </w:pPr>
      <w:r w:rsidRPr="007E6FF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3B31C979" w14:textId="77777777"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开标时间和地点：</w:t>
      </w:r>
    </w:p>
    <w:p w14:paraId="000AF124" w14:textId="6FEB7673" w:rsidR="00953E15" w:rsidRPr="007E6FF1" w:rsidRDefault="00953E15" w:rsidP="00953E15">
      <w:pPr>
        <w:pStyle w:val="aff1"/>
        <w:adjustRightInd w:val="0"/>
        <w:snapToGrid w:val="0"/>
        <w:spacing w:line="360" w:lineRule="auto"/>
        <w:ind w:left="420"/>
        <w:rPr>
          <w:rFonts w:ascii="Times New Roman" w:hAnsi="Times New Roman"/>
          <w:kern w:val="0"/>
          <w:szCs w:val="21"/>
        </w:rPr>
      </w:pPr>
      <w:r w:rsidRPr="007E6FF1">
        <w:rPr>
          <w:rFonts w:ascii="Times New Roman" w:hAnsi="Times New Roman"/>
          <w:kern w:val="0"/>
          <w:szCs w:val="21"/>
        </w:rPr>
        <w:t>定于</w:t>
      </w:r>
      <w:r w:rsidRPr="007E6FF1">
        <w:rPr>
          <w:rFonts w:ascii="Times New Roman" w:hAnsi="Times New Roman"/>
          <w:color w:val="FF0000"/>
          <w:kern w:val="0"/>
          <w:szCs w:val="21"/>
        </w:rPr>
        <w:t>2020</w:t>
      </w:r>
      <w:r w:rsidRPr="007E6FF1">
        <w:rPr>
          <w:rFonts w:ascii="Times New Roman" w:hAnsi="Times New Roman"/>
          <w:color w:val="FF0000"/>
          <w:kern w:val="0"/>
          <w:szCs w:val="21"/>
        </w:rPr>
        <w:t>年</w:t>
      </w:r>
      <w:r w:rsidR="00E35D4F">
        <w:rPr>
          <w:rFonts w:ascii="Times New Roman" w:hAnsi="Times New Roman"/>
          <w:color w:val="FF0000"/>
          <w:kern w:val="0"/>
          <w:szCs w:val="21"/>
        </w:rPr>
        <w:t>07</w:t>
      </w:r>
      <w:r w:rsidRPr="007E6FF1">
        <w:rPr>
          <w:rFonts w:ascii="Times New Roman" w:hAnsi="Times New Roman"/>
          <w:color w:val="FF0000"/>
          <w:kern w:val="0"/>
          <w:szCs w:val="21"/>
        </w:rPr>
        <w:t>月</w:t>
      </w:r>
      <w:r w:rsidR="00E35D4F">
        <w:rPr>
          <w:rFonts w:ascii="Times New Roman" w:hAnsi="Times New Roman"/>
          <w:color w:val="FF0000"/>
          <w:kern w:val="0"/>
          <w:szCs w:val="21"/>
        </w:rPr>
        <w:t>16</w:t>
      </w:r>
      <w:r w:rsidRPr="007E6FF1">
        <w:rPr>
          <w:rFonts w:ascii="Times New Roman" w:hAnsi="Times New Roman"/>
          <w:color w:val="FF0000"/>
          <w:kern w:val="0"/>
          <w:szCs w:val="21"/>
        </w:rPr>
        <w:t>日</w:t>
      </w:r>
      <w:r w:rsidR="00683E96" w:rsidRPr="007E6FF1">
        <w:rPr>
          <w:rFonts w:ascii="Times New Roman" w:hAnsi="Times New Roman"/>
          <w:color w:val="FF0000"/>
          <w:kern w:val="0"/>
          <w:szCs w:val="21"/>
        </w:rPr>
        <w:t xml:space="preserve"> </w:t>
      </w:r>
      <w:r w:rsidR="006B357E" w:rsidRPr="007E6FF1">
        <w:rPr>
          <w:rFonts w:ascii="Times New Roman" w:hAnsi="Times New Roman"/>
          <w:color w:val="FF0000"/>
          <w:kern w:val="0"/>
          <w:szCs w:val="21"/>
        </w:rPr>
        <w:t>9:30</w:t>
      </w:r>
      <w:r w:rsidRPr="007E6FF1">
        <w:rPr>
          <w:rFonts w:ascii="Times New Roman" w:hAnsi="Times New Roman"/>
          <w:color w:val="FF0000"/>
          <w:kern w:val="0"/>
          <w:szCs w:val="21"/>
        </w:rPr>
        <w:t>时</w:t>
      </w:r>
      <w:r w:rsidRPr="007E6FF1">
        <w:rPr>
          <w:rFonts w:ascii="Times New Roman" w:hAnsi="Times New Roman"/>
          <w:kern w:val="0"/>
          <w:szCs w:val="21"/>
        </w:rPr>
        <w:t>，在深圳大学招投标管理中心公开开标。地点：深圳市南山区南海大道</w:t>
      </w:r>
      <w:r w:rsidRPr="007E6FF1">
        <w:rPr>
          <w:rFonts w:ascii="Times New Roman" w:hAnsi="Times New Roman"/>
          <w:kern w:val="0"/>
          <w:szCs w:val="21"/>
        </w:rPr>
        <w:t>3688</w:t>
      </w:r>
      <w:r w:rsidRPr="007E6FF1">
        <w:rPr>
          <w:rFonts w:ascii="Times New Roman" w:hAnsi="Times New Roman"/>
          <w:kern w:val="0"/>
          <w:szCs w:val="21"/>
        </w:rPr>
        <w:t>号</w:t>
      </w:r>
      <w:r w:rsidRPr="007E6FF1">
        <w:rPr>
          <w:rFonts w:ascii="Times New Roman" w:hAnsi="Times New Roman"/>
          <w:kern w:val="0"/>
          <w:szCs w:val="21"/>
        </w:rPr>
        <w:t xml:space="preserve"> </w:t>
      </w:r>
      <w:r w:rsidRPr="007E6FF1">
        <w:rPr>
          <w:rFonts w:ascii="Times New Roman" w:hAnsi="Times New Roman"/>
          <w:kern w:val="0"/>
          <w:szCs w:val="21"/>
        </w:rPr>
        <w:t>深圳大学汇元楼</w:t>
      </w:r>
      <w:r w:rsidRPr="007E6FF1">
        <w:rPr>
          <w:rFonts w:ascii="Times New Roman" w:hAnsi="Times New Roman"/>
          <w:kern w:val="0"/>
          <w:szCs w:val="21"/>
        </w:rPr>
        <w:t>241</w:t>
      </w:r>
      <w:r w:rsidRPr="007E6FF1">
        <w:rPr>
          <w:rFonts w:ascii="Times New Roman" w:hAnsi="Times New Roman"/>
          <w:kern w:val="0"/>
          <w:szCs w:val="21"/>
        </w:rPr>
        <w:t>室。</w:t>
      </w:r>
      <w:r w:rsidRPr="007E6FF1">
        <w:rPr>
          <w:rFonts w:ascii="Times New Roman" w:hAnsi="Times New Roman"/>
          <w:color w:val="000000"/>
          <w:kern w:val="0"/>
          <w:szCs w:val="21"/>
        </w:rPr>
        <w:t>出于疫情防控需要，此项目不邀请投标代表出席开标仪式。</w:t>
      </w:r>
    </w:p>
    <w:p w14:paraId="3ED19ED0" w14:textId="72756394" w:rsidR="00953E15" w:rsidRPr="007E6FF1" w:rsidRDefault="00953E15" w:rsidP="00953E15">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7E6FF1">
        <w:rPr>
          <w:rFonts w:ascii="Times New Roman" w:hAnsi="Times New Roman"/>
          <w:kern w:val="0"/>
          <w:szCs w:val="21"/>
        </w:rPr>
        <w:t>已经购买招标文件的潜在投标人，若不参</w:t>
      </w:r>
      <w:r w:rsidR="00E319D5" w:rsidRPr="007E6FF1">
        <w:rPr>
          <w:rFonts w:ascii="Times New Roman" w:hAnsi="Times New Roman"/>
          <w:kern w:val="0"/>
          <w:szCs w:val="21"/>
        </w:rPr>
        <w:t xml:space="preserve"> </w:t>
      </w:r>
      <w:r w:rsidRPr="007E6FF1">
        <w:rPr>
          <w:rFonts w:ascii="Times New Roman" w:hAnsi="Times New Roman"/>
          <w:kern w:val="0"/>
          <w:szCs w:val="21"/>
        </w:rPr>
        <w:t>加投标应在开标截止日前</w:t>
      </w:r>
      <w:r w:rsidRPr="007E6FF1">
        <w:rPr>
          <w:rFonts w:ascii="Times New Roman" w:hAnsi="Times New Roman"/>
          <w:kern w:val="0"/>
          <w:szCs w:val="21"/>
        </w:rPr>
        <w:t>3</w:t>
      </w:r>
      <w:r w:rsidRPr="007E6FF1">
        <w:rPr>
          <w:rFonts w:ascii="Times New Roman" w:hAnsi="Times New Roman"/>
          <w:kern w:val="0"/>
          <w:szCs w:val="21"/>
        </w:rPr>
        <w:t>天以书面形式通知深圳大学招投标管理中心。</w:t>
      </w:r>
    </w:p>
    <w:p w14:paraId="0AC655E7" w14:textId="77777777" w:rsidR="00953E15" w:rsidRPr="007E6FF1" w:rsidRDefault="00953E15" w:rsidP="00953E15">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7E6FF1">
        <w:rPr>
          <w:rFonts w:ascii="Times New Roman" w:eastAsia="宋体" w:hAnsi="Times New Roman" w:cs="Times New Roman"/>
          <w:kern w:val="0"/>
          <w:szCs w:val="21"/>
        </w:rPr>
        <w:t>交纳投标保证金：本项目无须交纳投标保证金。</w:t>
      </w:r>
      <w:r w:rsidRPr="007E6FF1">
        <w:rPr>
          <w:rFonts w:ascii="Times New Roman" w:eastAsia="宋体" w:hAnsi="Times New Roman" w:cs="Times New Roman"/>
          <w:kern w:val="0"/>
          <w:szCs w:val="21"/>
        </w:rPr>
        <w:t xml:space="preserve"> </w:t>
      </w:r>
    </w:p>
    <w:p w14:paraId="75DA32D7" w14:textId="77777777" w:rsidR="00953E15" w:rsidRPr="007E6FF1" w:rsidRDefault="00953E15" w:rsidP="00953E15">
      <w:pPr>
        <w:spacing w:line="260" w:lineRule="exact"/>
        <w:ind w:firstLineChars="200" w:firstLine="420"/>
        <w:jc w:val="left"/>
        <w:rPr>
          <w:rFonts w:ascii="Times New Roman" w:eastAsia="宋体" w:hAnsi="Times New Roman" w:cs="Times New Roman"/>
          <w:szCs w:val="21"/>
          <w:u w:val="single"/>
        </w:rPr>
      </w:pPr>
    </w:p>
    <w:p w14:paraId="4EDD5D96" w14:textId="77777777" w:rsidR="00953E15" w:rsidRPr="007E6FF1" w:rsidRDefault="00953E15" w:rsidP="00953E15">
      <w:pPr>
        <w:spacing w:beforeLines="50" w:before="231" w:line="260" w:lineRule="exact"/>
        <w:jc w:val="right"/>
        <w:rPr>
          <w:rFonts w:ascii="Times New Roman" w:eastAsia="宋体" w:hAnsi="Times New Roman" w:cs="Times New Roman"/>
          <w:color w:val="000000"/>
          <w:sz w:val="24"/>
        </w:rPr>
      </w:pPr>
      <w:r w:rsidRPr="007E6FF1">
        <w:rPr>
          <w:rFonts w:ascii="Times New Roman" w:eastAsia="宋体" w:hAnsi="Times New Roman" w:cs="Times New Roman"/>
          <w:color w:val="000000"/>
        </w:rPr>
        <w:t>招标机构名称：深圳大学招投标管理中心</w:t>
      </w:r>
    </w:p>
    <w:p w14:paraId="1D5C2A85" w14:textId="43DA6D42" w:rsidR="00953E15" w:rsidRPr="007E6FF1" w:rsidRDefault="00953E15" w:rsidP="00953E15">
      <w:pPr>
        <w:wordWrap w:val="0"/>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联系人：</w:t>
      </w:r>
      <w:r w:rsidR="007E6FF1" w:rsidRPr="007E6FF1">
        <w:rPr>
          <w:rFonts w:ascii="Times New Roman" w:eastAsia="宋体" w:hAnsi="Times New Roman" w:cs="Times New Roman"/>
          <w:color w:val="000000"/>
        </w:rPr>
        <w:t>吕</w:t>
      </w:r>
      <w:r w:rsidRPr="007E6FF1">
        <w:rPr>
          <w:rFonts w:ascii="Times New Roman" w:eastAsia="宋体" w:hAnsi="Times New Roman" w:cs="Times New Roman"/>
          <w:color w:val="000000"/>
        </w:rPr>
        <w:t>老师</w:t>
      </w:r>
      <w:r w:rsidRPr="007E6FF1">
        <w:rPr>
          <w:rFonts w:ascii="Times New Roman" w:eastAsia="宋体" w:hAnsi="Times New Roman" w:cs="Times New Roman"/>
          <w:color w:val="000000"/>
        </w:rPr>
        <w:t xml:space="preserve"> </w:t>
      </w:r>
      <w:r w:rsidRPr="007E6FF1">
        <w:rPr>
          <w:rFonts w:ascii="Times New Roman" w:eastAsia="宋体" w:hAnsi="Times New Roman" w:cs="Times New Roman"/>
          <w:color w:val="000000"/>
        </w:rPr>
        <w:t>电话：（</w:t>
      </w:r>
      <w:r w:rsidRPr="007E6FF1">
        <w:rPr>
          <w:rFonts w:ascii="Times New Roman" w:eastAsia="宋体" w:hAnsi="Times New Roman" w:cs="Times New Roman"/>
          <w:color w:val="000000"/>
        </w:rPr>
        <w:t>0755</w:t>
      </w:r>
      <w:r w:rsidRPr="007E6FF1">
        <w:rPr>
          <w:rFonts w:ascii="Times New Roman" w:eastAsia="宋体" w:hAnsi="Times New Roman" w:cs="Times New Roman"/>
          <w:color w:val="000000"/>
        </w:rPr>
        <w:t>）</w:t>
      </w:r>
      <w:r w:rsidRPr="007E6FF1">
        <w:rPr>
          <w:rFonts w:ascii="Times New Roman" w:eastAsia="宋体" w:hAnsi="Times New Roman" w:cs="Times New Roman"/>
          <w:color w:val="000000"/>
        </w:rPr>
        <w:t>26</w:t>
      </w:r>
      <w:r w:rsidR="007E6FF1" w:rsidRPr="007E6FF1">
        <w:rPr>
          <w:rFonts w:ascii="Times New Roman" w:eastAsia="宋体" w:hAnsi="Times New Roman" w:cs="Times New Roman"/>
          <w:color w:val="000000"/>
        </w:rPr>
        <w:t>99 9664</w:t>
      </w:r>
    </w:p>
    <w:p w14:paraId="73D800C9" w14:textId="77777777" w:rsidR="00953E15" w:rsidRPr="007E6FF1" w:rsidRDefault="00953E15" w:rsidP="00953E15">
      <w:pPr>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招投标投诉电话：</w:t>
      </w:r>
      <w:r w:rsidRPr="007E6FF1">
        <w:rPr>
          <w:rFonts w:ascii="Times New Roman" w:eastAsia="宋体" w:hAnsi="Times New Roman" w:cs="Times New Roman"/>
          <w:color w:val="000000"/>
        </w:rPr>
        <w:t xml:space="preserve">0755-26535738  </w:t>
      </w:r>
      <w:r w:rsidRPr="007E6FF1">
        <w:rPr>
          <w:rFonts w:ascii="Times New Roman" w:eastAsia="宋体" w:hAnsi="Times New Roman" w:cs="Times New Roman"/>
          <w:color w:val="000000"/>
        </w:rPr>
        <w:t>投诉邮箱：</w:t>
      </w:r>
      <w:hyperlink r:id="rId9" w:history="1">
        <w:r w:rsidRPr="007E6FF1">
          <w:rPr>
            <w:rFonts w:ascii="Times New Roman" w:eastAsia="宋体" w:hAnsi="Times New Roman" w:cs="Times New Roman"/>
            <w:color w:val="0000FF"/>
            <w:u w:val="single"/>
          </w:rPr>
          <w:t>CHENJC@SZU.EDU.CN</w:t>
        </w:r>
      </w:hyperlink>
    </w:p>
    <w:p w14:paraId="40A3225E" w14:textId="77777777" w:rsidR="00953E15" w:rsidRPr="007E6FF1" w:rsidRDefault="00953E15" w:rsidP="00953E15">
      <w:pPr>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受理单位</w:t>
      </w:r>
      <w:r w:rsidRPr="007E6FF1">
        <w:rPr>
          <w:rFonts w:ascii="Times New Roman" w:eastAsia="宋体" w:hAnsi="Times New Roman" w:cs="Times New Roman"/>
          <w:color w:val="000000"/>
        </w:rPr>
        <w:t xml:space="preserve">:  </w:t>
      </w:r>
      <w:r w:rsidRPr="007E6FF1">
        <w:rPr>
          <w:rFonts w:ascii="Times New Roman" w:eastAsia="宋体" w:hAnsi="Times New Roman" w:cs="Times New Roman"/>
          <w:color w:val="000000"/>
        </w:rPr>
        <w:t>深圳大学招投标管理中心</w:t>
      </w:r>
    </w:p>
    <w:p w14:paraId="4D6A5A06" w14:textId="77777777" w:rsidR="00953E15" w:rsidRPr="007E6FF1" w:rsidRDefault="00953E15" w:rsidP="00953E15">
      <w:pPr>
        <w:spacing w:beforeLines="50" w:before="231" w:line="260" w:lineRule="exact"/>
        <w:jc w:val="right"/>
        <w:rPr>
          <w:rFonts w:ascii="Times New Roman" w:eastAsia="宋体" w:hAnsi="Times New Roman" w:cs="Times New Roman"/>
          <w:color w:val="000000"/>
        </w:rPr>
      </w:pPr>
      <w:r w:rsidRPr="007E6FF1">
        <w:rPr>
          <w:rFonts w:ascii="Times New Roman" w:eastAsia="宋体" w:hAnsi="Times New Roman" w:cs="Times New Roman"/>
          <w:color w:val="000000"/>
        </w:rPr>
        <w:t>纪委监督电话：</w:t>
      </w:r>
      <w:r w:rsidRPr="007E6FF1">
        <w:rPr>
          <w:rFonts w:ascii="Times New Roman" w:eastAsia="宋体" w:hAnsi="Times New Roman" w:cs="Times New Roman"/>
          <w:color w:val="000000"/>
        </w:rPr>
        <w:t>(0755)2653 4925</w:t>
      </w:r>
    </w:p>
    <w:p w14:paraId="040C64E9" w14:textId="77777777" w:rsidR="00953E15" w:rsidRPr="007E6FF1" w:rsidRDefault="00953E15" w:rsidP="00953E15">
      <w:pPr>
        <w:spacing w:line="260" w:lineRule="exact"/>
        <w:rPr>
          <w:rFonts w:ascii="Times New Roman" w:eastAsia="宋体" w:hAnsi="Times New Roman" w:cs="Times New Roman"/>
          <w:kern w:val="0"/>
          <w:szCs w:val="21"/>
        </w:rPr>
      </w:pPr>
    </w:p>
    <w:p w14:paraId="6A87F21E" w14:textId="77777777" w:rsidR="00953E15" w:rsidRPr="007E6FF1" w:rsidRDefault="00953E15" w:rsidP="00953E15">
      <w:pPr>
        <w:spacing w:line="260" w:lineRule="exact"/>
        <w:jc w:val="right"/>
        <w:rPr>
          <w:rFonts w:ascii="Times New Roman" w:eastAsia="宋体" w:hAnsi="Times New Roman" w:cs="Times New Roman"/>
          <w:kern w:val="0"/>
          <w:szCs w:val="21"/>
        </w:rPr>
      </w:pPr>
      <w:r w:rsidRPr="007E6FF1">
        <w:rPr>
          <w:rFonts w:ascii="Times New Roman" w:eastAsia="宋体" w:hAnsi="Times New Roman" w:cs="Times New Roman"/>
          <w:kern w:val="0"/>
          <w:szCs w:val="21"/>
        </w:rPr>
        <w:t>深圳大学招投标管理中心</w:t>
      </w:r>
    </w:p>
    <w:p w14:paraId="7C6060EE" w14:textId="77777777" w:rsidR="00953E15" w:rsidRPr="007E6FF1" w:rsidRDefault="00953E15" w:rsidP="00953E15">
      <w:pPr>
        <w:spacing w:line="260" w:lineRule="exact"/>
        <w:jc w:val="right"/>
        <w:rPr>
          <w:rFonts w:ascii="Times New Roman" w:eastAsia="宋体" w:hAnsi="Times New Roman" w:cs="Times New Roman"/>
          <w:kern w:val="0"/>
          <w:szCs w:val="21"/>
        </w:rPr>
      </w:pPr>
    </w:p>
    <w:p w14:paraId="18738A37" w14:textId="786B857A" w:rsidR="00953E15" w:rsidRPr="007E6FF1" w:rsidRDefault="00953E15" w:rsidP="00953E15">
      <w:pPr>
        <w:wordWrap w:val="0"/>
        <w:spacing w:line="260" w:lineRule="exact"/>
        <w:jc w:val="right"/>
        <w:rPr>
          <w:rFonts w:ascii="Times New Roman" w:eastAsia="宋体" w:hAnsi="Times New Roman" w:cs="Times New Roman"/>
          <w:b/>
          <w:bCs/>
          <w:kern w:val="0"/>
          <w:sz w:val="24"/>
          <w:szCs w:val="20"/>
        </w:rPr>
      </w:pPr>
      <w:r w:rsidRPr="007E6FF1">
        <w:rPr>
          <w:rFonts w:ascii="Times New Roman" w:eastAsia="宋体" w:hAnsi="Times New Roman" w:cs="Times New Roman"/>
          <w:kern w:val="0"/>
          <w:szCs w:val="21"/>
        </w:rPr>
        <w:t>2020</w:t>
      </w:r>
      <w:r w:rsidRPr="007E6FF1">
        <w:rPr>
          <w:rFonts w:ascii="Times New Roman" w:eastAsia="宋体" w:hAnsi="Times New Roman" w:cs="Times New Roman"/>
          <w:kern w:val="0"/>
          <w:szCs w:val="21"/>
        </w:rPr>
        <w:t>年</w:t>
      </w:r>
      <w:r w:rsidR="00E35D4F">
        <w:rPr>
          <w:rFonts w:ascii="Times New Roman" w:eastAsia="宋体" w:hAnsi="Times New Roman" w:cs="Times New Roman"/>
          <w:kern w:val="0"/>
          <w:szCs w:val="21"/>
        </w:rPr>
        <w:t>07</w:t>
      </w:r>
      <w:r w:rsidRPr="007E6FF1">
        <w:rPr>
          <w:rFonts w:ascii="Times New Roman" w:eastAsia="宋体" w:hAnsi="Times New Roman" w:cs="Times New Roman"/>
          <w:kern w:val="0"/>
          <w:szCs w:val="21"/>
        </w:rPr>
        <w:t>月</w:t>
      </w:r>
      <w:r w:rsidR="00E35D4F">
        <w:rPr>
          <w:rFonts w:ascii="Times New Roman" w:eastAsia="宋体" w:hAnsi="Times New Roman" w:cs="Times New Roman"/>
          <w:kern w:val="0"/>
          <w:szCs w:val="21"/>
        </w:rPr>
        <w:t>09</w:t>
      </w:r>
      <w:r w:rsidRPr="007E6FF1">
        <w:rPr>
          <w:rFonts w:ascii="Times New Roman" w:eastAsia="宋体" w:hAnsi="Times New Roman" w:cs="Times New Roman"/>
          <w:kern w:val="0"/>
          <w:szCs w:val="21"/>
        </w:rPr>
        <w:t>日</w:t>
      </w:r>
    </w:p>
    <w:p w14:paraId="341840CB" w14:textId="0846A45B" w:rsidR="006C60B0" w:rsidRPr="00474215" w:rsidRDefault="006C60B0" w:rsidP="006C60B0">
      <w:pPr>
        <w:spacing w:line="260" w:lineRule="exact"/>
        <w:jc w:val="right"/>
        <w:rPr>
          <w:rFonts w:ascii="Times New Roman" w:eastAsia="宋体" w:hAnsi="Times New Roman" w:cs="Times New Roman"/>
          <w:szCs w:val="21"/>
        </w:rPr>
      </w:pP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60560625"/>
      <w:bookmarkStart w:id="20" w:name="_Toc60631620"/>
      <w:bookmarkStart w:id="21" w:name="_Toc73517639"/>
      <w:bookmarkStart w:id="22" w:name="_Toc73518117"/>
      <w:bookmarkStart w:id="23" w:name="_Toc73521547"/>
      <w:bookmarkStart w:id="24" w:name="_Toc73521635"/>
      <w:bookmarkStart w:id="25" w:name="_Toc100052364"/>
      <w:bookmarkStart w:id="26"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7E6FF1" w14:paraId="4BF396E2" w14:textId="77777777" w:rsidTr="0010431D">
        <w:trPr>
          <w:cantSplit/>
          <w:trHeight w:val="20"/>
          <w:jc w:val="center"/>
        </w:trPr>
        <w:tc>
          <w:tcPr>
            <w:tcW w:w="807" w:type="dxa"/>
            <w:vAlign w:val="center"/>
          </w:tcPr>
          <w:bookmarkEnd w:id="19"/>
          <w:bookmarkEnd w:id="20"/>
          <w:bookmarkEnd w:id="21"/>
          <w:bookmarkEnd w:id="22"/>
          <w:bookmarkEnd w:id="23"/>
          <w:bookmarkEnd w:id="24"/>
          <w:bookmarkEnd w:id="25"/>
          <w:bookmarkEnd w:id="26"/>
          <w:p w14:paraId="3CC00E9A" w14:textId="77777777" w:rsidR="00AB03A9" w:rsidRPr="007E6FF1" w:rsidRDefault="00AB03A9" w:rsidP="00AB03A9">
            <w:pPr>
              <w:jc w:val="center"/>
              <w:rPr>
                <w:rFonts w:ascii="Times New Roman" w:eastAsia="宋体" w:hAnsi="Times New Roman" w:cs="Times New Roman"/>
                <w:b/>
                <w:bCs/>
                <w:szCs w:val="24"/>
              </w:rPr>
            </w:pPr>
            <w:r w:rsidRPr="007E6FF1">
              <w:rPr>
                <w:rFonts w:ascii="Times New Roman" w:eastAsia="宋体" w:hAnsi="Times New Roman" w:cs="Times New Roman"/>
                <w:b/>
                <w:bCs/>
                <w:szCs w:val="24"/>
              </w:rPr>
              <w:t>序号</w:t>
            </w:r>
          </w:p>
        </w:tc>
        <w:tc>
          <w:tcPr>
            <w:tcW w:w="2160" w:type="dxa"/>
            <w:vAlign w:val="center"/>
          </w:tcPr>
          <w:p w14:paraId="2EFD0BE1" w14:textId="77777777" w:rsidR="00AB03A9" w:rsidRPr="007E6FF1" w:rsidRDefault="00AB03A9" w:rsidP="00AB03A9">
            <w:pPr>
              <w:jc w:val="center"/>
              <w:rPr>
                <w:rFonts w:ascii="Times New Roman" w:eastAsia="宋体" w:hAnsi="Times New Roman" w:cs="Times New Roman"/>
                <w:b/>
                <w:bCs/>
                <w:szCs w:val="24"/>
              </w:rPr>
            </w:pPr>
            <w:r w:rsidRPr="007E6FF1">
              <w:rPr>
                <w:rFonts w:ascii="Times New Roman" w:eastAsia="宋体" w:hAnsi="Times New Roman" w:cs="Times New Roman"/>
                <w:b/>
                <w:bCs/>
                <w:szCs w:val="24"/>
              </w:rPr>
              <w:t>内</w:t>
            </w:r>
            <w:r w:rsidRPr="007E6FF1">
              <w:rPr>
                <w:rFonts w:ascii="Times New Roman" w:eastAsia="宋体" w:hAnsi="Times New Roman" w:cs="Times New Roman"/>
                <w:b/>
                <w:bCs/>
                <w:szCs w:val="24"/>
              </w:rPr>
              <w:t xml:space="preserve">   </w:t>
            </w:r>
            <w:r w:rsidRPr="007E6FF1">
              <w:rPr>
                <w:rFonts w:ascii="Times New Roman" w:eastAsia="宋体" w:hAnsi="Times New Roman" w:cs="Times New Roman"/>
                <w:b/>
                <w:bCs/>
                <w:szCs w:val="24"/>
              </w:rPr>
              <w:t>容</w:t>
            </w:r>
          </w:p>
        </w:tc>
        <w:tc>
          <w:tcPr>
            <w:tcW w:w="5400" w:type="dxa"/>
            <w:vAlign w:val="center"/>
          </w:tcPr>
          <w:p w14:paraId="3CBD79BA" w14:textId="77777777" w:rsidR="00AB03A9" w:rsidRPr="007E6FF1" w:rsidRDefault="00AB03A9" w:rsidP="00AB03A9">
            <w:pPr>
              <w:jc w:val="center"/>
              <w:rPr>
                <w:rFonts w:ascii="Times New Roman" w:eastAsia="宋体" w:hAnsi="Times New Roman" w:cs="Times New Roman"/>
                <w:b/>
                <w:bCs/>
                <w:szCs w:val="24"/>
              </w:rPr>
            </w:pPr>
            <w:r w:rsidRPr="007E6FF1">
              <w:rPr>
                <w:rFonts w:ascii="Times New Roman" w:eastAsia="宋体" w:hAnsi="Times New Roman" w:cs="Times New Roman"/>
                <w:b/>
                <w:bCs/>
                <w:szCs w:val="24"/>
              </w:rPr>
              <w:t>规</w:t>
            </w:r>
            <w:r w:rsidRPr="007E6FF1">
              <w:rPr>
                <w:rFonts w:ascii="Times New Roman" w:eastAsia="宋体" w:hAnsi="Times New Roman" w:cs="Times New Roman"/>
                <w:b/>
                <w:bCs/>
                <w:szCs w:val="24"/>
              </w:rPr>
              <w:t xml:space="preserve">      </w:t>
            </w:r>
            <w:r w:rsidRPr="007E6FF1">
              <w:rPr>
                <w:rFonts w:ascii="Times New Roman" w:eastAsia="宋体" w:hAnsi="Times New Roman" w:cs="Times New Roman"/>
                <w:b/>
                <w:bCs/>
                <w:szCs w:val="24"/>
              </w:rPr>
              <w:t>定</w:t>
            </w:r>
          </w:p>
        </w:tc>
      </w:tr>
      <w:tr w:rsidR="00AB03A9" w:rsidRPr="007E6FF1" w14:paraId="65C9C78E" w14:textId="77777777" w:rsidTr="0010431D">
        <w:trPr>
          <w:cantSplit/>
          <w:trHeight w:val="20"/>
          <w:jc w:val="center"/>
        </w:trPr>
        <w:tc>
          <w:tcPr>
            <w:tcW w:w="807" w:type="dxa"/>
            <w:vAlign w:val="center"/>
          </w:tcPr>
          <w:p w14:paraId="5AF02C6C"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1</w:t>
            </w:r>
          </w:p>
        </w:tc>
        <w:tc>
          <w:tcPr>
            <w:tcW w:w="2160" w:type="dxa"/>
            <w:vAlign w:val="center"/>
          </w:tcPr>
          <w:p w14:paraId="4AE520A6"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联合体投标</w:t>
            </w:r>
          </w:p>
        </w:tc>
        <w:tc>
          <w:tcPr>
            <w:tcW w:w="5400" w:type="dxa"/>
            <w:vAlign w:val="center"/>
          </w:tcPr>
          <w:p w14:paraId="53224BFB" w14:textId="77777777" w:rsidR="00AB03A9" w:rsidRPr="007E6FF1" w:rsidRDefault="00AB03A9" w:rsidP="00AB03A9">
            <w:pPr>
              <w:rPr>
                <w:rFonts w:ascii="Times New Roman" w:eastAsia="宋体" w:hAnsi="Times New Roman" w:cs="Times New Roman"/>
                <w:snapToGrid w:val="0"/>
                <w:kern w:val="0"/>
                <w:szCs w:val="32"/>
                <w:u w:val="single"/>
                <w:lang w:val="zh-CN"/>
              </w:rPr>
            </w:pPr>
            <w:r w:rsidRPr="007E6FF1">
              <w:rPr>
                <w:rFonts w:ascii="Times New Roman" w:eastAsia="宋体" w:hAnsi="Times New Roman" w:cs="Times New Roman"/>
                <w:snapToGrid w:val="0"/>
                <w:kern w:val="0"/>
                <w:szCs w:val="32"/>
                <w:u w:val="single"/>
                <w:lang w:val="zh-CN"/>
              </w:rPr>
              <w:t>见《招标公告》中</w:t>
            </w:r>
            <w:r w:rsidRPr="007E6FF1">
              <w:rPr>
                <w:rFonts w:ascii="Times New Roman" w:eastAsia="宋体" w:hAnsi="Times New Roman" w:cs="Times New Roman"/>
                <w:snapToGrid w:val="0"/>
                <w:kern w:val="0"/>
                <w:szCs w:val="32"/>
                <w:u w:val="single"/>
                <w:lang w:val="zh-CN"/>
              </w:rPr>
              <w:t>“</w:t>
            </w:r>
            <w:r w:rsidRPr="007E6FF1">
              <w:rPr>
                <w:rFonts w:ascii="Times New Roman" w:eastAsia="宋体" w:hAnsi="Times New Roman" w:cs="Times New Roman"/>
                <w:snapToGrid w:val="0"/>
                <w:kern w:val="0"/>
                <w:szCs w:val="32"/>
                <w:u w:val="single"/>
                <w:lang w:val="zh-CN"/>
              </w:rPr>
              <w:t>投标人资格要求</w:t>
            </w:r>
            <w:r w:rsidRPr="007E6FF1">
              <w:rPr>
                <w:rFonts w:ascii="Times New Roman" w:eastAsia="宋体" w:hAnsi="Times New Roman" w:cs="Times New Roman"/>
                <w:snapToGrid w:val="0"/>
                <w:kern w:val="0"/>
                <w:szCs w:val="32"/>
                <w:u w:val="single"/>
                <w:lang w:val="zh-CN"/>
              </w:rPr>
              <w:t>”</w:t>
            </w:r>
            <w:r w:rsidRPr="007E6FF1">
              <w:rPr>
                <w:rFonts w:ascii="Times New Roman" w:eastAsia="宋体" w:hAnsi="Times New Roman" w:cs="Times New Roman"/>
                <w:snapToGrid w:val="0"/>
                <w:kern w:val="0"/>
                <w:szCs w:val="32"/>
                <w:u w:val="single"/>
                <w:lang w:val="zh-CN"/>
              </w:rPr>
              <w:t>部分的相关内容</w:t>
            </w:r>
          </w:p>
        </w:tc>
      </w:tr>
      <w:tr w:rsidR="00AB03A9" w:rsidRPr="007E6FF1" w14:paraId="45032FF1" w14:textId="77777777" w:rsidTr="0010431D">
        <w:trPr>
          <w:cantSplit/>
          <w:trHeight w:val="20"/>
          <w:jc w:val="center"/>
        </w:trPr>
        <w:tc>
          <w:tcPr>
            <w:tcW w:w="807" w:type="dxa"/>
            <w:vAlign w:val="center"/>
          </w:tcPr>
          <w:p w14:paraId="08F97798"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2</w:t>
            </w:r>
          </w:p>
        </w:tc>
        <w:tc>
          <w:tcPr>
            <w:tcW w:w="2160" w:type="dxa"/>
            <w:vAlign w:val="center"/>
          </w:tcPr>
          <w:p w14:paraId="656DAFFF"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投标有效期</w:t>
            </w:r>
          </w:p>
        </w:tc>
        <w:tc>
          <w:tcPr>
            <w:tcW w:w="5400" w:type="dxa"/>
            <w:vAlign w:val="center"/>
          </w:tcPr>
          <w:p w14:paraId="3C05C92A"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u w:val="single"/>
              </w:rPr>
              <w:t>60</w:t>
            </w:r>
            <w:r w:rsidRPr="007E6FF1">
              <w:rPr>
                <w:rFonts w:ascii="Times New Roman" w:eastAsia="宋体" w:hAnsi="Times New Roman" w:cs="Times New Roman"/>
                <w:szCs w:val="24"/>
                <w:u w:val="single"/>
              </w:rPr>
              <w:t>日历天</w:t>
            </w:r>
            <w:r w:rsidRPr="007E6FF1">
              <w:rPr>
                <w:rFonts w:ascii="Times New Roman" w:eastAsia="宋体" w:hAnsi="Times New Roman" w:cs="Times New Roman"/>
                <w:szCs w:val="24"/>
              </w:rPr>
              <w:t>（从投标截止之日算起）</w:t>
            </w:r>
          </w:p>
        </w:tc>
      </w:tr>
      <w:tr w:rsidR="00AB03A9" w:rsidRPr="007E6FF1" w14:paraId="6A7B5AE3" w14:textId="77777777" w:rsidTr="0010431D">
        <w:trPr>
          <w:cantSplit/>
          <w:trHeight w:val="20"/>
          <w:jc w:val="center"/>
        </w:trPr>
        <w:tc>
          <w:tcPr>
            <w:tcW w:w="807" w:type="dxa"/>
            <w:vAlign w:val="center"/>
          </w:tcPr>
          <w:p w14:paraId="265308AB"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3</w:t>
            </w:r>
          </w:p>
        </w:tc>
        <w:tc>
          <w:tcPr>
            <w:tcW w:w="2160" w:type="dxa"/>
            <w:vAlign w:val="center"/>
          </w:tcPr>
          <w:p w14:paraId="5A8052F9"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投标人的替代方案</w:t>
            </w:r>
          </w:p>
        </w:tc>
        <w:tc>
          <w:tcPr>
            <w:tcW w:w="5400" w:type="dxa"/>
            <w:vAlign w:val="center"/>
          </w:tcPr>
          <w:p w14:paraId="07FC05E8"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不允许</w:t>
            </w:r>
          </w:p>
        </w:tc>
      </w:tr>
      <w:tr w:rsidR="00AB03A9" w:rsidRPr="007E6FF1" w14:paraId="168C5A61" w14:textId="77777777" w:rsidTr="0010431D">
        <w:trPr>
          <w:cantSplit/>
          <w:trHeight w:val="20"/>
          <w:jc w:val="center"/>
        </w:trPr>
        <w:tc>
          <w:tcPr>
            <w:tcW w:w="807" w:type="dxa"/>
            <w:vAlign w:val="center"/>
          </w:tcPr>
          <w:p w14:paraId="195AACDB"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4</w:t>
            </w:r>
          </w:p>
        </w:tc>
        <w:tc>
          <w:tcPr>
            <w:tcW w:w="2160" w:type="dxa"/>
            <w:vAlign w:val="center"/>
          </w:tcPr>
          <w:p w14:paraId="46A600BC"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投标文件的投递</w:t>
            </w:r>
          </w:p>
        </w:tc>
        <w:tc>
          <w:tcPr>
            <w:tcW w:w="5400" w:type="dxa"/>
            <w:vAlign w:val="center"/>
          </w:tcPr>
          <w:p w14:paraId="69770875" w14:textId="632131B6" w:rsidR="00AB03A9" w:rsidRPr="007E6FF1" w:rsidRDefault="006060E3" w:rsidP="00AB03A9">
            <w:pPr>
              <w:rPr>
                <w:rFonts w:ascii="Times New Roman" w:eastAsia="宋体" w:hAnsi="Times New Roman" w:cs="Times New Roman"/>
                <w:szCs w:val="24"/>
              </w:rPr>
            </w:pPr>
            <w:r w:rsidRPr="007E6FF1">
              <w:rPr>
                <w:rFonts w:ascii="Times New Roman" w:eastAsia="宋体" w:hAnsi="Times New Roman" w:cs="Times New Roman"/>
              </w:rPr>
              <w:t>投标人必须在招标文件规定的投标截止时间前将密封的投标文件</w:t>
            </w:r>
            <w:r w:rsidRPr="007E6FF1">
              <w:rPr>
                <w:rFonts w:ascii="Times New Roman" w:eastAsia="宋体" w:hAnsi="Times New Roman" w:cs="Times New Roman"/>
                <w:color w:val="FF0000"/>
              </w:rPr>
              <w:t>邮寄</w:t>
            </w:r>
            <w:r w:rsidRPr="007E6FF1">
              <w:rPr>
                <w:rFonts w:ascii="Times New Roman" w:eastAsia="宋体" w:hAnsi="Times New Roman" w:cs="Times New Roman"/>
              </w:rPr>
              <w:t>到深圳大学招投标管理中心（</w:t>
            </w:r>
            <w:r w:rsidRPr="007E6FF1">
              <w:rPr>
                <w:rFonts w:ascii="Times New Roman" w:eastAsia="宋体" w:hAnsi="Times New Roman" w:cs="Times New Roman"/>
                <w:color w:val="FF0000"/>
              </w:rPr>
              <w:t>以快递到达时间为准</w:t>
            </w:r>
            <w:r w:rsidRPr="007E6FF1">
              <w:rPr>
                <w:rFonts w:ascii="Times New Roman" w:eastAsia="宋体" w:hAnsi="Times New Roman" w:cs="Times New Roman"/>
              </w:rPr>
              <w:t>）</w:t>
            </w:r>
          </w:p>
        </w:tc>
      </w:tr>
      <w:tr w:rsidR="00AB03A9" w:rsidRPr="007E6FF1"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086BF337" w:rsidR="00AB03A9" w:rsidRPr="007E6FF1" w:rsidRDefault="007E6FF1" w:rsidP="007101B0">
            <w:pPr>
              <w:rPr>
                <w:rFonts w:ascii="Times New Roman" w:eastAsia="宋体" w:hAnsi="Times New Roman" w:cs="Times New Roman"/>
                <w:szCs w:val="24"/>
              </w:rPr>
            </w:pPr>
            <w:r w:rsidRPr="007E6FF1">
              <w:rPr>
                <w:rFonts w:ascii="Times New Roman" w:eastAsia="宋体" w:hAnsi="Times New Roman" w:cs="Times New Roman"/>
                <w:color w:val="FF0000"/>
                <w:szCs w:val="24"/>
              </w:rPr>
              <w:t>68,000.00</w:t>
            </w:r>
            <w:r w:rsidR="00AB03A9" w:rsidRPr="007E6FF1">
              <w:rPr>
                <w:rFonts w:ascii="Times New Roman" w:eastAsia="宋体" w:hAnsi="Times New Roman" w:cs="Times New Roman"/>
                <w:szCs w:val="24"/>
              </w:rPr>
              <w:t>元（人民币）</w:t>
            </w:r>
          </w:p>
        </w:tc>
      </w:tr>
      <w:tr w:rsidR="00AB03A9" w:rsidRPr="007E6FF1"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F29A14C" w14:textId="77777777" w:rsidR="00984D91" w:rsidRPr="002C6C9F" w:rsidRDefault="00984D91" w:rsidP="00984D91">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4B1DA159" w14:textId="77777777" w:rsidR="00984D91" w:rsidRPr="002C6C9F" w:rsidRDefault="00984D91" w:rsidP="00984D91">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08169C94" w14:textId="4AC3AAC6" w:rsidR="00AB03A9" w:rsidRPr="007E6FF1" w:rsidRDefault="00984D91" w:rsidP="00984D91">
            <w:pPr>
              <w:rPr>
                <w:rFonts w:ascii="Times New Roman" w:eastAsia="宋体" w:hAnsi="Times New Roman" w:cs="Times New Roman"/>
                <w:szCs w:val="24"/>
              </w:rPr>
            </w:pPr>
            <w:r w:rsidRPr="002C6C9F">
              <w:rPr>
                <w:rFonts w:ascii="Times New Roman" w:eastAsia="宋体" w:hAnsi="Times New Roman" w:cs="Times New Roman"/>
                <w:szCs w:val="24"/>
              </w:rPr>
              <w:t>需要将投标一览表另外再单独密封一份提交。</w:t>
            </w:r>
          </w:p>
        </w:tc>
      </w:tr>
      <w:tr w:rsidR="00AB03A9" w:rsidRPr="007E6FF1" w14:paraId="06AC9052" w14:textId="77777777" w:rsidTr="0010431D">
        <w:trPr>
          <w:cantSplit/>
          <w:trHeight w:val="20"/>
          <w:jc w:val="center"/>
        </w:trPr>
        <w:tc>
          <w:tcPr>
            <w:tcW w:w="807" w:type="dxa"/>
            <w:vAlign w:val="center"/>
          </w:tcPr>
          <w:p w14:paraId="13145533" w14:textId="77777777" w:rsidR="00AB03A9" w:rsidRPr="007E6FF1" w:rsidRDefault="00AB03A9" w:rsidP="00AB03A9">
            <w:pPr>
              <w:jc w:val="center"/>
              <w:rPr>
                <w:rFonts w:ascii="Times New Roman" w:eastAsia="宋体" w:hAnsi="Times New Roman" w:cs="Times New Roman"/>
                <w:szCs w:val="24"/>
              </w:rPr>
            </w:pPr>
            <w:r w:rsidRPr="007E6FF1">
              <w:rPr>
                <w:rFonts w:ascii="Times New Roman" w:eastAsia="宋体" w:hAnsi="Times New Roman" w:cs="Times New Roman"/>
                <w:szCs w:val="24"/>
              </w:rPr>
              <w:t>7</w:t>
            </w:r>
          </w:p>
        </w:tc>
        <w:tc>
          <w:tcPr>
            <w:tcW w:w="2160" w:type="dxa"/>
            <w:vAlign w:val="center"/>
          </w:tcPr>
          <w:p w14:paraId="0E15388F" w14:textId="77777777" w:rsidR="00AB03A9" w:rsidRPr="007E6FF1" w:rsidRDefault="00AB03A9" w:rsidP="00AB03A9">
            <w:pPr>
              <w:rPr>
                <w:rFonts w:ascii="Times New Roman" w:eastAsia="宋体" w:hAnsi="Times New Roman" w:cs="Times New Roman"/>
                <w:szCs w:val="24"/>
              </w:rPr>
            </w:pPr>
            <w:r w:rsidRPr="007E6FF1">
              <w:rPr>
                <w:rFonts w:ascii="Times New Roman" w:eastAsia="宋体" w:hAnsi="Times New Roman" w:cs="Times New Roman"/>
                <w:szCs w:val="24"/>
              </w:rPr>
              <w:t>履约担保金额</w:t>
            </w:r>
            <w:r w:rsidRPr="007E6FF1">
              <w:rPr>
                <w:rFonts w:ascii="Times New Roman" w:eastAsia="宋体" w:hAnsi="Times New Roman" w:cs="Times New Roman"/>
                <w:szCs w:val="24"/>
                <w:u w:val="single"/>
              </w:rPr>
              <w:t>（不得超过合同金额的</w:t>
            </w:r>
            <w:r w:rsidRPr="007E6FF1">
              <w:rPr>
                <w:rFonts w:ascii="Times New Roman" w:eastAsia="宋体" w:hAnsi="Times New Roman" w:cs="Times New Roman"/>
                <w:szCs w:val="24"/>
                <w:u w:val="single"/>
              </w:rPr>
              <w:t>5%</w:t>
            </w:r>
            <w:r w:rsidRPr="007E6FF1">
              <w:rPr>
                <w:rFonts w:ascii="Times New Roman" w:eastAsia="宋体" w:hAnsi="Times New Roman" w:cs="Times New Roman"/>
                <w:szCs w:val="24"/>
                <w:u w:val="single"/>
              </w:rPr>
              <w:t>）</w:t>
            </w:r>
          </w:p>
        </w:tc>
        <w:tc>
          <w:tcPr>
            <w:tcW w:w="5400" w:type="dxa"/>
            <w:vAlign w:val="center"/>
          </w:tcPr>
          <w:p w14:paraId="5F276DCF" w14:textId="1C303920" w:rsidR="00AB03A9" w:rsidRPr="007E6FF1" w:rsidRDefault="007E6FF1" w:rsidP="002A7A05">
            <w:pPr>
              <w:rPr>
                <w:rFonts w:ascii="Times New Roman" w:eastAsia="宋体" w:hAnsi="Times New Roman" w:cs="Times New Roman"/>
                <w:szCs w:val="24"/>
              </w:rPr>
            </w:pPr>
            <w:r w:rsidRPr="002C6C9F">
              <w:rPr>
                <w:rFonts w:ascii="Times New Roman" w:eastAsia="宋体" w:hAnsi="Times New Roman" w:cs="Times New Roman"/>
                <w:szCs w:val="24"/>
              </w:rPr>
              <w:t>无</w:t>
            </w:r>
            <w:r w:rsidR="002A7A05" w:rsidRPr="007E6FF1">
              <w:rPr>
                <w:rFonts w:ascii="Times New Roman" w:eastAsia="宋体" w:hAnsi="Times New Roman" w:cs="Times New Roman"/>
                <w:szCs w:val="24"/>
              </w:rPr>
              <w:t xml:space="preserve">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5CC76EA1" w14:textId="55AED315" w:rsidR="004C02E1" w:rsidRPr="004C02E1" w:rsidRDefault="007E6FF1" w:rsidP="00FE65C1">
      <w:pPr>
        <w:ind w:firstLineChars="200" w:firstLine="420"/>
        <w:rPr>
          <w:rFonts w:ascii="Times New Roman" w:eastAsia="宋体" w:hAnsi="Times New Roman" w:cs="Times New Roman"/>
          <w:szCs w:val="24"/>
        </w:rPr>
      </w:pPr>
      <w:r w:rsidRPr="007E6FF1">
        <w:rPr>
          <w:rFonts w:ascii="Times New Roman" w:eastAsia="宋体" w:hAnsi="Times New Roman" w:cs="Times New Roman" w:hint="eastAsia"/>
          <w:szCs w:val="24"/>
        </w:rPr>
        <w:t>该项目需对我校各方面的发展成果进行较为深入、权威和大篇幅的报道，在国家级媒体《光明日报》上进行宣传展示，扩大学校的知名度和美誉度，为我校创建世界一流大学营造积极良好的舆论氛围。</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561CF09B" w14:textId="191A0D00" w:rsidR="006E0014" w:rsidRDefault="006E0014" w:rsidP="007E6FF1">
      <w:pPr>
        <w:adjustRightInd w:val="0"/>
        <w:snapToGrid w:val="0"/>
        <w:spacing w:line="360" w:lineRule="auto"/>
        <w:ind w:firstLineChars="200" w:firstLine="422"/>
        <w:jc w:val="left"/>
        <w:rPr>
          <w:rFonts w:ascii="宋体" w:eastAsia="宋体" w:hAnsi="宋体" w:cs="Times New Roman"/>
          <w:b/>
          <w:bCs/>
          <w:szCs w:val="24"/>
        </w:rPr>
      </w:pPr>
      <w:bookmarkStart w:id="28" w:name="_Hlk519877506"/>
      <w:r>
        <w:rPr>
          <w:rFonts w:ascii="宋体" w:eastAsia="宋体" w:hAnsi="宋体" w:cs="Times New Roman" w:hint="eastAsia"/>
          <w:b/>
          <w:bCs/>
          <w:szCs w:val="24"/>
        </w:rPr>
        <w:t>（一）</w:t>
      </w:r>
      <w:bookmarkEnd w:id="28"/>
      <w:r w:rsidR="007E6FF1">
        <w:rPr>
          <w:rFonts w:ascii="宋体" w:eastAsia="宋体" w:hAnsi="宋体" w:cs="Times New Roman" w:hint="eastAsia"/>
          <w:b/>
          <w:bCs/>
          <w:szCs w:val="24"/>
        </w:rPr>
        <w:t>服务</w:t>
      </w:r>
      <w:r w:rsidR="007E6FF1">
        <w:rPr>
          <w:rFonts w:ascii="宋体" w:eastAsia="宋体" w:hAnsi="宋体" w:cs="Times New Roman"/>
          <w:b/>
          <w:bCs/>
          <w:szCs w:val="24"/>
        </w:rPr>
        <w:t>要求</w:t>
      </w:r>
    </w:p>
    <w:p w14:paraId="3D8A566C" w14:textId="0C617632" w:rsidR="002A7A05" w:rsidRPr="002A7A05" w:rsidRDefault="002A7A05" w:rsidP="002A7A05">
      <w:pPr>
        <w:adjustRightInd w:val="0"/>
        <w:snapToGrid w:val="0"/>
        <w:spacing w:line="360" w:lineRule="auto"/>
        <w:ind w:firstLineChars="200" w:firstLine="420"/>
        <w:jc w:val="left"/>
        <w:rPr>
          <w:rFonts w:ascii="Times New Roman" w:eastAsia="宋体" w:hAnsi="Times New Roman" w:cs="Times New Roman"/>
          <w:szCs w:val="24"/>
        </w:rPr>
      </w:pPr>
      <w:r w:rsidRPr="002A7A05">
        <w:rPr>
          <w:rFonts w:ascii="Times New Roman" w:eastAsia="宋体" w:hAnsi="Times New Roman" w:cs="Times New Roman"/>
          <w:szCs w:val="24"/>
        </w:rPr>
        <w:t>1</w:t>
      </w:r>
      <w:r w:rsidRPr="002A7A05">
        <w:rPr>
          <w:rFonts w:ascii="Times New Roman" w:eastAsia="宋体" w:hAnsi="Times New Roman" w:cs="Times New Roman"/>
          <w:szCs w:val="24"/>
        </w:rPr>
        <w:t>、</w:t>
      </w:r>
      <w:r w:rsidR="004C00CD">
        <w:rPr>
          <w:rFonts w:ascii="Times New Roman" w:eastAsia="宋体" w:hAnsi="Times New Roman" w:cs="Times New Roman" w:hint="eastAsia"/>
          <w:szCs w:val="24"/>
        </w:rPr>
        <w:t>中标人</w:t>
      </w:r>
      <w:bookmarkStart w:id="29" w:name="_GoBack"/>
      <w:bookmarkEnd w:id="29"/>
      <w:r w:rsidRPr="002A7A05">
        <w:rPr>
          <w:rFonts w:ascii="Times New Roman" w:eastAsia="宋体" w:hAnsi="Times New Roman" w:cs="Times New Roman"/>
          <w:szCs w:val="24"/>
        </w:rPr>
        <w:t>应按我校需求与《光明日报》的采编、广告等部门做好沟通协调工作；</w:t>
      </w:r>
    </w:p>
    <w:p w14:paraId="5B5CA75F" w14:textId="03F7D97A" w:rsidR="00E61D8D" w:rsidRPr="007E6FF1" w:rsidRDefault="002A7A05" w:rsidP="002A7A05">
      <w:pPr>
        <w:adjustRightInd w:val="0"/>
        <w:snapToGrid w:val="0"/>
        <w:spacing w:line="360" w:lineRule="auto"/>
        <w:ind w:firstLineChars="200" w:firstLine="420"/>
        <w:jc w:val="left"/>
        <w:rPr>
          <w:rFonts w:ascii="Times New Roman" w:eastAsia="宋体" w:hAnsi="Times New Roman" w:cs="Times New Roman"/>
          <w:szCs w:val="24"/>
        </w:rPr>
      </w:pPr>
      <w:r w:rsidRPr="002A7A05">
        <w:rPr>
          <w:rFonts w:ascii="Times New Roman" w:eastAsia="宋体" w:hAnsi="Times New Roman" w:cs="Times New Roman"/>
          <w:szCs w:val="24"/>
        </w:rPr>
        <w:lastRenderedPageBreak/>
        <w:t>2</w:t>
      </w:r>
      <w:r w:rsidRPr="002A7A05">
        <w:rPr>
          <w:rFonts w:ascii="Times New Roman" w:eastAsia="宋体" w:hAnsi="Times New Roman" w:cs="Times New Roman"/>
          <w:szCs w:val="24"/>
        </w:rPr>
        <w:t>、</w:t>
      </w:r>
      <w:r w:rsidR="004C00CD">
        <w:rPr>
          <w:rFonts w:ascii="Times New Roman" w:eastAsia="宋体" w:hAnsi="Times New Roman" w:cs="Times New Roman" w:hint="eastAsia"/>
          <w:szCs w:val="24"/>
        </w:rPr>
        <w:t>中标人</w:t>
      </w:r>
      <w:r w:rsidRPr="002A7A05">
        <w:rPr>
          <w:rFonts w:ascii="Times New Roman" w:eastAsia="宋体" w:hAnsi="Times New Roman" w:cs="Times New Roman"/>
          <w:szCs w:val="24"/>
        </w:rPr>
        <w:t>应协助《光明日报》记者完成除采编和稿件撰写外的其他合作。</w:t>
      </w: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7E6FF1">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0930A700" w14:textId="04C1A4B9" w:rsidR="000A6E6D" w:rsidRPr="00BB6760" w:rsidRDefault="002A7A05" w:rsidP="007E6FF1">
      <w:pPr>
        <w:adjustRightInd w:val="0"/>
        <w:snapToGrid w:val="0"/>
        <w:spacing w:line="360" w:lineRule="auto"/>
        <w:ind w:firstLineChars="200" w:firstLine="420"/>
        <w:jc w:val="left"/>
        <w:rPr>
          <w:rFonts w:ascii="Times New Roman" w:eastAsia="宋体" w:hAnsi="Times New Roman" w:cs="Times New Roman"/>
          <w:szCs w:val="24"/>
        </w:rPr>
      </w:pPr>
      <w:r w:rsidRPr="00BB6760">
        <w:rPr>
          <w:rFonts w:ascii="Times New Roman" w:eastAsia="宋体" w:hAnsi="Times New Roman" w:cs="Times New Roman"/>
          <w:szCs w:val="24"/>
        </w:rPr>
        <w:t>项目合同签订之日起至</w:t>
      </w:r>
      <w:r w:rsidRPr="00BB6760">
        <w:rPr>
          <w:rFonts w:ascii="Times New Roman" w:eastAsia="宋体" w:hAnsi="Times New Roman" w:cs="Times New Roman"/>
          <w:szCs w:val="24"/>
        </w:rPr>
        <w:t>2020</w:t>
      </w:r>
      <w:r w:rsidRPr="00BB6760">
        <w:rPr>
          <w:rFonts w:ascii="Times New Roman" w:eastAsia="宋体" w:hAnsi="Times New Roman" w:cs="Times New Roman"/>
          <w:szCs w:val="24"/>
        </w:rPr>
        <w:t>年</w:t>
      </w:r>
      <w:r w:rsidRPr="00BB6760">
        <w:rPr>
          <w:rFonts w:ascii="Times New Roman" w:eastAsia="宋体" w:hAnsi="Times New Roman" w:cs="Times New Roman"/>
          <w:szCs w:val="24"/>
        </w:rPr>
        <w:t>12</w:t>
      </w:r>
      <w:r w:rsidRPr="00BB6760">
        <w:rPr>
          <w:rFonts w:ascii="Times New Roman" w:eastAsia="宋体" w:hAnsi="Times New Roman" w:cs="Times New Roman"/>
          <w:szCs w:val="24"/>
        </w:rPr>
        <w:t>月</w:t>
      </w:r>
      <w:r w:rsidRPr="00BB6760">
        <w:rPr>
          <w:rFonts w:ascii="Times New Roman" w:eastAsia="宋体" w:hAnsi="Times New Roman" w:cs="Times New Roman"/>
          <w:szCs w:val="24"/>
        </w:rPr>
        <w:t>31</w:t>
      </w:r>
      <w:r w:rsidRPr="00BB6760">
        <w:rPr>
          <w:rFonts w:ascii="Times New Roman" w:eastAsia="宋体" w:hAnsi="Times New Roman" w:cs="Times New Roman"/>
          <w:szCs w:val="24"/>
        </w:rPr>
        <w:t>日，</w:t>
      </w:r>
      <w:r w:rsidR="004C00CD" w:rsidRPr="00BB6760">
        <w:rPr>
          <w:rFonts w:ascii="Times New Roman" w:eastAsia="宋体" w:hAnsi="Times New Roman" w:cs="Times New Roman"/>
          <w:szCs w:val="24"/>
        </w:rPr>
        <w:t>中标人</w:t>
      </w:r>
      <w:r w:rsidRPr="00BB6760">
        <w:rPr>
          <w:rFonts w:ascii="Times New Roman" w:eastAsia="宋体" w:hAnsi="Times New Roman" w:cs="Times New Roman"/>
          <w:szCs w:val="24"/>
        </w:rPr>
        <w:t>应为我校提供两次采编服务，并在《中国教育报》或其官方网站（客户端）刊发。</w:t>
      </w:r>
    </w:p>
    <w:p w14:paraId="2A83564F" w14:textId="77777777" w:rsidR="000A6E6D" w:rsidRPr="00BB6760" w:rsidRDefault="000A6E6D" w:rsidP="007E6FF1">
      <w:pPr>
        <w:adjustRightInd w:val="0"/>
        <w:snapToGrid w:val="0"/>
        <w:spacing w:line="360" w:lineRule="auto"/>
        <w:ind w:firstLineChars="200" w:firstLine="422"/>
        <w:jc w:val="left"/>
        <w:rPr>
          <w:rFonts w:ascii="Times New Roman" w:eastAsia="宋体" w:hAnsi="Times New Roman" w:cs="Times New Roman"/>
          <w:b/>
          <w:bCs/>
          <w:szCs w:val="24"/>
        </w:rPr>
      </w:pPr>
      <w:r w:rsidRPr="00BB6760">
        <w:rPr>
          <w:rFonts w:ascii="Times New Roman" w:eastAsia="宋体" w:hAnsi="Times New Roman" w:cs="Times New Roman"/>
          <w:b/>
          <w:bCs/>
          <w:szCs w:val="24"/>
        </w:rPr>
        <w:t>（二）付款方式</w:t>
      </w:r>
    </w:p>
    <w:p w14:paraId="506D7291" w14:textId="1A593502" w:rsidR="00B34B99" w:rsidRPr="00BB6760" w:rsidRDefault="002A7A05" w:rsidP="002A7A05">
      <w:pPr>
        <w:adjustRightInd w:val="0"/>
        <w:snapToGrid w:val="0"/>
        <w:spacing w:line="360" w:lineRule="auto"/>
        <w:ind w:firstLineChars="200" w:firstLine="420"/>
        <w:jc w:val="left"/>
        <w:rPr>
          <w:rFonts w:ascii="Times New Roman" w:eastAsia="宋体" w:hAnsi="Times New Roman" w:cs="Times New Roman"/>
          <w:szCs w:val="24"/>
        </w:rPr>
      </w:pPr>
      <w:r w:rsidRPr="00BB6760">
        <w:rPr>
          <w:rFonts w:ascii="Times New Roman" w:eastAsia="宋体" w:hAnsi="Times New Roman" w:cs="Times New Roman"/>
          <w:szCs w:val="24"/>
        </w:rPr>
        <w:t>项目验收合格后，</w:t>
      </w:r>
      <w:r w:rsidR="004C00CD" w:rsidRPr="00BB6760">
        <w:rPr>
          <w:rFonts w:ascii="Times New Roman" w:eastAsia="宋体" w:hAnsi="Times New Roman" w:cs="Times New Roman"/>
          <w:szCs w:val="24"/>
        </w:rPr>
        <w:t>中标人</w:t>
      </w:r>
      <w:r w:rsidRPr="00BB6760">
        <w:rPr>
          <w:rFonts w:ascii="Times New Roman" w:eastAsia="宋体" w:hAnsi="Times New Roman" w:cs="Times New Roman"/>
          <w:szCs w:val="24"/>
        </w:rPr>
        <w:t>出具发票，采购方</w:t>
      </w:r>
      <w:r w:rsidRPr="00BB6760">
        <w:rPr>
          <w:rFonts w:ascii="Times New Roman" w:eastAsia="宋体" w:hAnsi="Times New Roman" w:cs="Times New Roman"/>
          <w:szCs w:val="24"/>
        </w:rPr>
        <w:t>30</w:t>
      </w:r>
      <w:r w:rsidRPr="00BB6760">
        <w:rPr>
          <w:rFonts w:ascii="Times New Roman" w:eastAsia="宋体" w:hAnsi="Times New Roman" w:cs="Times New Roman"/>
          <w:szCs w:val="24"/>
        </w:rPr>
        <w:t>个工作日内整理付款材料，经校内审核后一次性支付合同款。</w:t>
      </w:r>
    </w:p>
    <w:p w14:paraId="1B5C9CB9" w14:textId="5A59563C" w:rsidR="00027244" w:rsidRPr="0035548B" w:rsidRDefault="00027244" w:rsidP="007E6FF1">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F61F5B" w:rsidRPr="0035548B">
        <w:rPr>
          <w:rFonts w:ascii="宋体" w:eastAsia="宋体" w:hAnsi="宋体" w:cs="Times New Roman" w:hint="eastAsia"/>
          <w:b/>
          <w:bCs/>
          <w:szCs w:val="24"/>
        </w:rPr>
        <w:t>三</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2、</w:t>
      </w:r>
      <w:r w:rsidR="003B2489" w:rsidRPr="000B37ED">
        <w:rPr>
          <w:rFonts w:ascii="宋体" w:eastAsia="宋体" w:hAnsi="宋体" w:cs="Times New Roman"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CEC1C0"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3、投标人的投标报价不得超过财政预算限额；</w:t>
      </w:r>
    </w:p>
    <w:p w14:paraId="48EBCE44"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AB03A9" w:rsidRDefault="00131C25"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Pr="00131C25" w:rsidRDefault="00131C25" w:rsidP="007E6FF1">
      <w:pPr>
        <w:adjustRightInd w:val="0"/>
        <w:snapToGrid w:val="0"/>
        <w:spacing w:line="360" w:lineRule="auto"/>
        <w:ind w:firstLineChars="187" w:firstLine="393"/>
        <w:jc w:val="left"/>
        <w:rPr>
          <w:rFonts w:ascii="宋体" w:eastAsia="宋体" w:hAnsi="宋体" w:cs="Times New Roman"/>
          <w:szCs w:val="21"/>
        </w:rPr>
      </w:pPr>
      <w:r>
        <w:rPr>
          <w:rFonts w:ascii="宋体" w:eastAsia="宋体" w:hAnsi="宋体" w:cs="Times New Roman" w:hint="eastAsia"/>
          <w:szCs w:val="21"/>
        </w:rPr>
        <w:t>6</w:t>
      </w:r>
      <w:r w:rsidRPr="00AB03A9">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FC826A8" w14:textId="78D36CBF" w:rsidR="00775276" w:rsidRPr="0035548B" w:rsidRDefault="004E54F9" w:rsidP="007E6FF1">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（四）</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Default="00775276" w:rsidP="007E6FF1">
      <w:pPr>
        <w:widowControl/>
        <w:adjustRightInd w:val="0"/>
        <w:snapToGrid w:val="0"/>
        <w:spacing w:line="360" w:lineRule="auto"/>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采购单位有权</w:t>
      </w:r>
      <w:r w:rsidR="00C561D3">
        <w:rPr>
          <w:rFonts w:ascii="Times New Roman" w:eastAsia="宋体" w:hAnsi="Times New Roman" w:cs="Times New Roman" w:hint="eastAsia"/>
          <w:szCs w:val="24"/>
        </w:rPr>
        <w:t>解除</w:t>
      </w:r>
      <w:r>
        <w:rPr>
          <w:rFonts w:ascii="Times New Roman" w:eastAsia="宋体" w:hAnsi="Times New Roman" w:cs="Times New Roman" w:hint="eastAsia"/>
          <w:szCs w:val="24"/>
        </w:rPr>
        <w:t>合同：</w:t>
      </w:r>
    </w:p>
    <w:p w14:paraId="62C51643"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7E6FF1">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7E6FF1">
      <w:pPr>
        <w:widowControl/>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lastRenderedPageBreak/>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7E6FF1">
      <w:pPr>
        <w:adjustRightInd w:val="0"/>
        <w:snapToGrid w:val="0"/>
        <w:spacing w:line="360" w:lineRule="auto"/>
        <w:ind w:firstLineChars="187" w:firstLine="393"/>
        <w:jc w:val="left"/>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Default="00C147D8" w:rsidP="00C147D8">
      <w:pPr>
        <w:spacing w:beforeLines="25" w:before="115" w:afterLines="25" w:after="115"/>
        <w:ind w:firstLineChars="737" w:firstLine="1548"/>
        <w:rPr>
          <w:rFonts w:ascii="Times New Roman" w:eastAsia="宋体" w:hAnsi="宋体"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7C927EE8" w14:textId="553E5EFB" w:rsidR="00F37409" w:rsidRPr="001628ED" w:rsidRDefault="00F37409"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w:t>
      </w:r>
      <w:r w:rsidRPr="00F37409">
        <w:rPr>
          <w:rFonts w:ascii="Times New Roman" w:eastAsia="宋体" w:hAnsi="Times New Roman" w:cs="Times New Roman" w:hint="eastAsia"/>
          <w:szCs w:val="21"/>
        </w:rPr>
        <w:t>详细分项报价（格式自定）</w:t>
      </w:r>
    </w:p>
    <w:p w14:paraId="527A0A41" w14:textId="151D2459"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5</w:t>
      </w:r>
      <w:r w:rsidRPr="001628ED">
        <w:rPr>
          <w:rFonts w:ascii="Times New Roman" w:eastAsia="宋体" w:hAnsi="宋体" w:cs="Times New Roman"/>
          <w:szCs w:val="21"/>
        </w:rPr>
        <w:t>）投标人情况介绍</w:t>
      </w:r>
    </w:p>
    <w:p w14:paraId="2EE82E11" w14:textId="43C8873E"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6</w:t>
      </w:r>
      <w:r w:rsidRPr="001628ED">
        <w:rPr>
          <w:rFonts w:ascii="Times New Roman" w:eastAsia="宋体" w:hAnsi="宋体" w:cs="Times New Roman"/>
          <w:szCs w:val="21"/>
        </w:rPr>
        <w:t>）投标人资格情况及通过相关认证情况</w:t>
      </w:r>
    </w:p>
    <w:p w14:paraId="1C3BFC79" w14:textId="393EAD16"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00F37409">
        <w:rPr>
          <w:rFonts w:ascii="Times New Roman" w:eastAsia="宋体" w:hAnsi="Times New Roman" w:cs="Times New Roman"/>
          <w:szCs w:val="21"/>
        </w:rPr>
        <w:t>7</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7869E3E2"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D37AC4">
        <w:rPr>
          <w:rFonts w:ascii="宋体" w:eastAsia="宋体" w:hAnsi="宋体" w:cs="Times New Roman" w:hint="eastAsia"/>
          <w:szCs w:val="21"/>
        </w:rPr>
        <w:t>作</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7C9901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2DBAA85F" w:rsidR="00C147D8" w:rsidRDefault="00483405" w:rsidP="00483405">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lastRenderedPageBreak/>
        <w:t>四</w:t>
      </w:r>
      <w:r w:rsidRPr="00483405">
        <w:rPr>
          <w:rFonts w:ascii="黑体" w:eastAsia="黑体" w:hAnsi="宋体" w:cs="Times New Roman" w:hint="eastAsia"/>
          <w:bCs/>
          <w:kern w:val="0"/>
          <w:sz w:val="24"/>
          <w:szCs w:val="32"/>
        </w:rPr>
        <w:t>、详细分项报价（格式自定）</w:t>
      </w:r>
    </w:p>
    <w:p w14:paraId="41307AC5" w14:textId="77777777" w:rsidR="00483405" w:rsidRPr="00483405" w:rsidRDefault="00483405" w:rsidP="00483405"/>
    <w:p w14:paraId="7BE2AEDB" w14:textId="77777777" w:rsidR="00483405" w:rsidRPr="00483405" w:rsidRDefault="00483405" w:rsidP="00483405"/>
    <w:p w14:paraId="425AF8DA" w14:textId="77777777" w:rsidR="00483405" w:rsidRDefault="00483405" w:rsidP="00483405"/>
    <w:p w14:paraId="063352F6" w14:textId="77777777" w:rsidR="00335953" w:rsidRDefault="00335953" w:rsidP="00483405"/>
    <w:p w14:paraId="7A024C14" w14:textId="77777777" w:rsidR="00335953" w:rsidRDefault="00335953" w:rsidP="00483405"/>
    <w:p w14:paraId="01B7DC16" w14:textId="77777777" w:rsidR="00335953" w:rsidRPr="00483405" w:rsidRDefault="00335953" w:rsidP="00483405"/>
    <w:p w14:paraId="4D03FD3F" w14:textId="02B7C351" w:rsidR="00C147D8" w:rsidRPr="00AB03A9" w:rsidRDefault="00483405" w:rsidP="00C147D8">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五</w:t>
      </w:r>
      <w:r w:rsidR="00C147D8" w:rsidRPr="00AB03A9">
        <w:rPr>
          <w:rFonts w:ascii="黑体" w:eastAsia="黑体" w:hAnsi="宋体" w:cs="Times New Roman" w:hint="eastAsia"/>
          <w:bCs/>
          <w:kern w:val="0"/>
          <w:sz w:val="24"/>
          <w:szCs w:val="32"/>
        </w:rPr>
        <w:t>、投标人情况介绍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6D2149A0" w:rsidR="00C147D8" w:rsidRPr="00AB03A9" w:rsidRDefault="00483405" w:rsidP="00C147D8">
      <w:pPr>
        <w:pageBreakBefore/>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六</w:t>
      </w:r>
      <w:r w:rsidR="00C147D8" w:rsidRPr="00AB03A9">
        <w:rPr>
          <w:rFonts w:ascii="黑体" w:eastAsia="黑体" w:hAnsi="宋体" w:cs="Times New Roman" w:hint="eastAsia"/>
          <w:bCs/>
          <w:kern w:val="0"/>
          <w:sz w:val="24"/>
          <w:szCs w:val="24"/>
        </w:rPr>
        <w:t>、投标人资格情况及通过相关认证情况</w:t>
      </w:r>
    </w:p>
    <w:p w14:paraId="18A8A94A" w14:textId="2A7E0FCA" w:rsidR="00C147D8" w:rsidRPr="00496293" w:rsidRDefault="00483405"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七</w:t>
      </w:r>
      <w:r w:rsidR="00C147D8">
        <w:rPr>
          <w:rFonts w:ascii="黑体" w:eastAsia="黑体" w:hAnsi="宋体" w:cs="Times New Roman" w:hint="eastAsia"/>
          <w:bCs/>
          <w:kern w:val="0"/>
          <w:sz w:val="24"/>
          <w:szCs w:val="24"/>
        </w:rPr>
        <w:t>、</w:t>
      </w:r>
      <w:r w:rsidR="00C147D8"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038B7192"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D37AC4">
        <w:rPr>
          <w:rFonts w:hint="eastAsia"/>
          <w:color w:val="000000"/>
          <w:szCs w:val="21"/>
        </w:rPr>
        <w:t>加盖</w:t>
      </w:r>
      <w:r>
        <w:rPr>
          <w:color w:val="000000"/>
          <w:szCs w:val="21"/>
        </w:rPr>
        <w:t>签</w:t>
      </w:r>
      <w:r w:rsidR="00D37AC4">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Default="00C147D8" w:rsidP="00C147D8">
      <w:pPr>
        <w:rPr>
          <w:rFonts w:ascii="Times New Roman" w:eastAsia="宋体" w:hAnsi="Times New Roman" w:cs="Times New Roman"/>
          <w:szCs w:val="24"/>
        </w:rPr>
      </w:pPr>
    </w:p>
    <w:p w14:paraId="6FAB9999" w14:textId="77777777" w:rsidR="00335953" w:rsidRDefault="00335953" w:rsidP="00C147D8">
      <w:pPr>
        <w:rPr>
          <w:rFonts w:ascii="Times New Roman" w:eastAsia="宋体" w:hAnsi="Times New Roman" w:cs="Times New Roman"/>
          <w:szCs w:val="24"/>
        </w:rPr>
      </w:pPr>
    </w:p>
    <w:p w14:paraId="25307C98" w14:textId="77777777" w:rsidR="00335953" w:rsidRDefault="00335953" w:rsidP="00C147D8">
      <w:pPr>
        <w:rPr>
          <w:rFonts w:ascii="Times New Roman" w:eastAsia="宋体" w:hAnsi="Times New Roman" w:cs="Times New Roman"/>
          <w:szCs w:val="24"/>
        </w:rPr>
      </w:pPr>
    </w:p>
    <w:p w14:paraId="5028A976" w14:textId="77777777" w:rsidR="00335953" w:rsidRDefault="00335953" w:rsidP="00C147D8">
      <w:pPr>
        <w:rPr>
          <w:rFonts w:ascii="Times New Roman" w:eastAsia="宋体" w:hAnsi="Times New Roman" w:cs="Times New Roman"/>
          <w:szCs w:val="24"/>
        </w:rPr>
      </w:pPr>
    </w:p>
    <w:p w14:paraId="42F9F054" w14:textId="77777777" w:rsidR="00335953" w:rsidRDefault="00335953" w:rsidP="00C147D8">
      <w:pPr>
        <w:rPr>
          <w:rFonts w:ascii="Times New Roman" w:eastAsia="宋体" w:hAnsi="Times New Roman" w:cs="Times New Roman"/>
          <w:szCs w:val="24"/>
        </w:rPr>
      </w:pPr>
    </w:p>
    <w:p w14:paraId="0985A5E7" w14:textId="77777777" w:rsidR="00335953" w:rsidRDefault="00335953" w:rsidP="00C147D8">
      <w:pPr>
        <w:rPr>
          <w:rFonts w:ascii="Times New Roman" w:eastAsia="宋体" w:hAnsi="Times New Roman" w:cs="Times New Roman"/>
          <w:szCs w:val="24"/>
        </w:rPr>
      </w:pPr>
    </w:p>
    <w:p w14:paraId="673A4B29" w14:textId="77777777" w:rsidR="00335953" w:rsidRDefault="00335953" w:rsidP="00C147D8">
      <w:pPr>
        <w:rPr>
          <w:rFonts w:ascii="Times New Roman" w:eastAsia="宋体" w:hAnsi="Times New Roman" w:cs="Times New Roman"/>
          <w:szCs w:val="24"/>
        </w:rPr>
      </w:pPr>
    </w:p>
    <w:p w14:paraId="42623F3B" w14:textId="77777777" w:rsidR="00335953" w:rsidRPr="00AB03A9" w:rsidRDefault="00335953" w:rsidP="00C147D8">
      <w:pPr>
        <w:rPr>
          <w:rFonts w:ascii="Times New Roman" w:eastAsia="宋体" w:hAnsi="Times New Roman" w:cs="Times New Roman"/>
          <w:szCs w:val="24"/>
        </w:rPr>
      </w:pPr>
    </w:p>
    <w:p w14:paraId="48550CF1" w14:textId="77777777" w:rsidR="00C147D8" w:rsidRPr="00335953" w:rsidRDefault="00C147D8" w:rsidP="00335953">
      <w:pPr>
        <w:keepNext/>
        <w:keepLines/>
        <w:spacing w:before="260" w:after="260"/>
        <w:jc w:val="center"/>
        <w:outlineLvl w:val="2"/>
        <w:rPr>
          <w:rFonts w:ascii="黑体" w:eastAsia="黑体" w:hAnsi="宋体" w:cs="Times New Roman"/>
          <w:bCs/>
          <w:kern w:val="0"/>
          <w:sz w:val="24"/>
          <w:szCs w:val="24"/>
        </w:rPr>
      </w:pPr>
      <w:r w:rsidRPr="00335953">
        <w:rPr>
          <w:rFonts w:ascii="黑体" w:eastAsia="黑体" w:hAnsi="宋体" w:cs="Times New Roman" w:hint="eastAsia"/>
          <w:bCs/>
          <w:kern w:val="0"/>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2117E0F" w14:textId="77777777" w:rsidR="0067712A" w:rsidRPr="0067712A" w:rsidRDefault="0067712A" w:rsidP="0067712A">
      <w:pPr>
        <w:pStyle w:val="10"/>
        <w:rPr>
          <w:rFonts w:eastAsia="宋体"/>
          <w:noProof/>
        </w:rPr>
      </w:pPr>
      <w:r w:rsidRPr="0067712A">
        <w:rPr>
          <w:rFonts w:eastAsia="宋体" w:hint="eastAsia"/>
          <w:noProof/>
        </w:rPr>
        <w:lastRenderedPageBreak/>
        <w:t>第二册  通用条款（公开招标）</w:t>
      </w:r>
    </w:p>
    <w:p w14:paraId="141DCA46" w14:textId="77777777" w:rsidR="0067712A" w:rsidRPr="0067712A" w:rsidRDefault="0067712A" w:rsidP="0067712A">
      <w:pPr>
        <w:jc w:val="center"/>
        <w:rPr>
          <w:rFonts w:ascii="宋体" w:eastAsia="宋体" w:hAnsi="宋体"/>
          <w:b/>
          <w:color w:val="FF0000"/>
          <w:sz w:val="28"/>
          <w:szCs w:val="28"/>
        </w:rPr>
      </w:pPr>
      <w:r w:rsidRPr="0067712A">
        <w:rPr>
          <w:rFonts w:ascii="宋体" w:eastAsia="宋体" w:hAnsi="宋体" w:hint="eastAsia"/>
          <w:b/>
          <w:color w:val="FF0000"/>
          <w:sz w:val="28"/>
          <w:szCs w:val="28"/>
        </w:rPr>
        <w:t>（</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.4.</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版本）</w:t>
      </w:r>
    </w:p>
    <w:p w14:paraId="55E59FD4"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总则</w:t>
      </w:r>
    </w:p>
    <w:p w14:paraId="653179A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1.通用条款说明</w:t>
      </w:r>
    </w:p>
    <w:p w14:paraId="3614873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1.1深圳大学招投标</w:t>
      </w:r>
      <w:r w:rsidRPr="0067712A">
        <w:rPr>
          <w:rFonts w:ascii="宋体" w:eastAsia="宋体" w:hAnsi="宋体"/>
          <w:szCs w:val="21"/>
        </w:rPr>
        <w:t>管理中心</w:t>
      </w:r>
      <w:r w:rsidRPr="0067712A">
        <w:rPr>
          <w:rFonts w:ascii="宋体" w:eastAsia="宋体" w:hAnsi="宋体" w:hint="eastAsia"/>
          <w:szCs w:val="21"/>
        </w:rPr>
        <w:t>发出招标文件通用条款版本，列出深圳大学采购项目进行招标采购所适用的通用条款内容。如有需要，深圳大学</w:t>
      </w:r>
      <w:r w:rsidRPr="0067712A">
        <w:rPr>
          <w:rFonts w:ascii="宋体" w:eastAsia="宋体" w:hAnsi="宋体"/>
          <w:szCs w:val="21"/>
        </w:rPr>
        <w:t>招投标管理中心</w:t>
      </w:r>
      <w:r w:rsidRPr="0067712A">
        <w:rPr>
          <w:rFonts w:ascii="宋体" w:eastAsia="宋体" w:hAnsi="宋体" w:hint="eastAsia"/>
          <w:szCs w:val="21"/>
        </w:rPr>
        <w:t>可以对通用条款增加附录或补充内容。</w:t>
      </w:r>
    </w:p>
    <w:p w14:paraId="4C93D50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1.2招标文件分为第一册“专用条款”和第二册“通用条款”。</w:t>
      </w:r>
    </w:p>
    <w:p w14:paraId="5E60EA3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1.3“专用条款”是对本次采购项目的具体要求，包含投标人资格要求、招标项目需求、投标文件格式、附件等内容。</w:t>
      </w:r>
    </w:p>
    <w:p w14:paraId="4705934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1.4“通用条款”是适用于采购项目的基础性条款，具有普遍性和通用性。</w:t>
      </w:r>
    </w:p>
    <w:p w14:paraId="3BEEC73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1.5 “专用条款”和“通用条款”表述不一致或有冲突时，以“专用条款”为准。</w:t>
      </w:r>
    </w:p>
    <w:p w14:paraId="525DF92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w:t>
      </w:r>
      <w:r w:rsidRPr="0067712A">
        <w:rPr>
          <w:rFonts w:ascii="宋体" w:eastAsia="宋体" w:hAnsi="宋体"/>
          <w:sz w:val="24"/>
        </w:rPr>
        <w:t>．</w:t>
      </w:r>
      <w:r w:rsidRPr="0067712A">
        <w:rPr>
          <w:rFonts w:ascii="宋体" w:eastAsia="宋体" w:hAnsi="宋体" w:hint="eastAsia"/>
          <w:sz w:val="24"/>
        </w:rPr>
        <w:t>招标说明</w:t>
      </w:r>
    </w:p>
    <w:p w14:paraId="7A2B208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本项目按照《深圳经济特区政府采购条例》、 《深圳经济特区</w:t>
      </w:r>
      <w:r w:rsidRPr="0067712A">
        <w:rPr>
          <w:rFonts w:ascii="宋体" w:eastAsia="宋体" w:hAnsi="宋体"/>
          <w:szCs w:val="21"/>
        </w:rPr>
        <w:t>政府采购条例实施细则</w:t>
      </w:r>
      <w:r w:rsidRPr="0067712A">
        <w:rPr>
          <w:rFonts w:ascii="宋体" w:eastAsia="宋体" w:hAnsi="宋体" w:hint="eastAsia"/>
          <w:szCs w:val="21"/>
        </w:rPr>
        <w:t>》和深圳大学</w:t>
      </w:r>
      <w:r w:rsidRPr="0067712A">
        <w:rPr>
          <w:rFonts w:ascii="宋体" w:eastAsia="宋体" w:hAnsi="宋体"/>
          <w:szCs w:val="21"/>
        </w:rPr>
        <w:t>的</w:t>
      </w:r>
      <w:r w:rsidRPr="0067712A">
        <w:rPr>
          <w:rFonts w:ascii="宋体" w:eastAsia="宋体" w:hAnsi="宋体" w:hint="eastAsia"/>
          <w:szCs w:val="21"/>
        </w:rPr>
        <w:t>有关</w:t>
      </w:r>
      <w:r w:rsidRPr="0067712A">
        <w:rPr>
          <w:rFonts w:ascii="宋体" w:eastAsia="宋体" w:hAnsi="宋体"/>
          <w:szCs w:val="21"/>
        </w:rPr>
        <w:t>规定</w:t>
      </w:r>
      <w:r w:rsidRPr="0067712A">
        <w:rPr>
          <w:rFonts w:ascii="宋体" w:eastAsia="宋体" w:hAnsi="宋体" w:hint="eastAsia"/>
          <w:szCs w:val="21"/>
        </w:rPr>
        <w:t>，并参考有关法规和规定通过招标方式</w:t>
      </w:r>
      <w:r w:rsidRPr="0067712A">
        <w:rPr>
          <w:rFonts w:ascii="宋体" w:eastAsia="宋体" w:hAnsi="宋体"/>
          <w:szCs w:val="21"/>
        </w:rPr>
        <w:t>确定</w:t>
      </w:r>
      <w:r w:rsidRPr="0067712A">
        <w:rPr>
          <w:rFonts w:ascii="宋体" w:eastAsia="宋体" w:hAnsi="宋体" w:hint="eastAsia"/>
          <w:szCs w:val="21"/>
        </w:rPr>
        <w:t>中标供应商。</w:t>
      </w:r>
    </w:p>
    <w:p w14:paraId="638BEE6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3．定义</w:t>
      </w:r>
    </w:p>
    <w:p w14:paraId="0A46B088" w14:textId="77777777" w:rsidR="0067712A" w:rsidRPr="0067712A" w:rsidRDefault="0067712A" w:rsidP="0067712A">
      <w:pPr>
        <w:ind w:firstLineChars="200" w:firstLine="420"/>
        <w:rPr>
          <w:rFonts w:ascii="宋体" w:eastAsia="宋体" w:hAnsi="宋体"/>
          <w:szCs w:val="21"/>
        </w:rPr>
      </w:pPr>
      <w:r w:rsidRPr="0067712A">
        <w:rPr>
          <w:rFonts w:ascii="宋体" w:eastAsia="宋体" w:hAnsi="宋体"/>
          <w:szCs w:val="21"/>
        </w:rPr>
        <w:t>招标文件中下列术语应解释为：</w:t>
      </w:r>
    </w:p>
    <w:p w14:paraId="54EEF8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1</w:t>
      </w:r>
      <w:r w:rsidRPr="0067712A">
        <w:rPr>
          <w:rFonts w:ascii="宋体" w:eastAsia="宋体" w:hAnsi="宋体" w:hint="eastAsia"/>
          <w:szCs w:val="21"/>
        </w:rPr>
        <w:t>“学校采购机构”系指深圳大学</w:t>
      </w:r>
      <w:r w:rsidRPr="0067712A">
        <w:rPr>
          <w:rFonts w:ascii="宋体" w:eastAsia="宋体" w:hAnsi="宋体"/>
          <w:szCs w:val="21"/>
        </w:rPr>
        <w:t>招投标管理中心</w:t>
      </w:r>
      <w:r w:rsidRPr="0067712A">
        <w:rPr>
          <w:rFonts w:ascii="宋体" w:eastAsia="宋体" w:hAnsi="宋体" w:hint="eastAsia"/>
          <w:szCs w:val="21"/>
        </w:rPr>
        <w:t>；</w:t>
      </w:r>
    </w:p>
    <w:p w14:paraId="6EB559A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3.2“采购人”或“采购单位”：系指深圳大学</w:t>
      </w:r>
      <w:r w:rsidRPr="0067712A">
        <w:rPr>
          <w:rFonts w:ascii="宋体" w:eastAsia="宋体" w:hAnsi="宋体"/>
          <w:szCs w:val="21"/>
        </w:rPr>
        <w:t>、深圳大学下属</w:t>
      </w:r>
      <w:r w:rsidRPr="0067712A">
        <w:rPr>
          <w:rFonts w:ascii="宋体" w:eastAsia="宋体" w:hAnsi="宋体" w:hint="eastAsia"/>
          <w:szCs w:val="21"/>
        </w:rPr>
        <w:t xml:space="preserve">单位； </w:t>
      </w:r>
    </w:p>
    <w:p w14:paraId="3E3C54C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3</w:t>
      </w:r>
      <w:r w:rsidRPr="0067712A">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2B8DF1C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4</w:t>
      </w:r>
      <w:r w:rsidRPr="0067712A">
        <w:rPr>
          <w:rFonts w:ascii="宋体" w:eastAsia="宋体" w:hAnsi="宋体" w:hint="eastAsia"/>
          <w:szCs w:val="21"/>
        </w:rPr>
        <w:t>“评审委员会”和“谈判小组”是依据《深圳经济特区政府采购条例》、《深圳经济特区政府采购条例实施细则》和</w:t>
      </w:r>
      <w:r w:rsidRPr="0067712A">
        <w:rPr>
          <w:rFonts w:ascii="宋体" w:eastAsia="宋体" w:hAnsi="宋体"/>
          <w:szCs w:val="21"/>
        </w:rPr>
        <w:t>深圳大学的</w:t>
      </w:r>
      <w:r w:rsidRPr="0067712A">
        <w:rPr>
          <w:rFonts w:ascii="宋体" w:eastAsia="宋体" w:hAnsi="宋体" w:hint="eastAsia"/>
          <w:szCs w:val="21"/>
        </w:rPr>
        <w:t>有关规定组建的专门负责本次招标的评审（谈判）工作的临时性机构；</w:t>
      </w:r>
    </w:p>
    <w:p w14:paraId="7F800BD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5</w:t>
      </w:r>
      <w:r w:rsidRPr="0067712A">
        <w:rPr>
          <w:rFonts w:ascii="宋体" w:eastAsia="宋体" w:hAnsi="宋体" w:hint="eastAsia"/>
          <w:szCs w:val="21"/>
        </w:rPr>
        <w:t>“日期”</w:t>
      </w:r>
      <w:r w:rsidRPr="0067712A">
        <w:rPr>
          <w:rFonts w:ascii="宋体" w:eastAsia="宋体" w:hAnsi="宋体"/>
          <w:szCs w:val="21"/>
        </w:rPr>
        <w:t>指</w:t>
      </w:r>
      <w:r w:rsidRPr="0067712A">
        <w:rPr>
          <w:rFonts w:ascii="宋体" w:eastAsia="宋体" w:hAnsi="宋体" w:hint="eastAsia"/>
          <w:szCs w:val="21"/>
        </w:rPr>
        <w:t>公历日；</w:t>
      </w:r>
    </w:p>
    <w:p w14:paraId="6E53470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3.6“</w:t>
      </w:r>
      <w:r w:rsidRPr="0067712A">
        <w:rPr>
          <w:rFonts w:ascii="宋体" w:eastAsia="宋体" w:hAnsi="宋体" w:hint="eastAsia"/>
          <w:szCs w:val="21"/>
        </w:rPr>
        <w:t>时间</w:t>
      </w:r>
      <w:r w:rsidRPr="0067712A">
        <w:rPr>
          <w:rFonts w:ascii="宋体" w:eastAsia="宋体" w:hAnsi="宋体"/>
          <w:szCs w:val="21"/>
        </w:rPr>
        <w:t>”</w:t>
      </w:r>
      <w:r w:rsidRPr="0067712A">
        <w:rPr>
          <w:rFonts w:ascii="宋体" w:eastAsia="宋体" w:hAnsi="宋体" w:hint="eastAsia"/>
          <w:szCs w:val="21"/>
        </w:rPr>
        <w:t>如未特别</w:t>
      </w:r>
      <w:r w:rsidRPr="0067712A">
        <w:rPr>
          <w:rFonts w:ascii="宋体" w:eastAsia="宋体" w:hAnsi="宋体"/>
          <w:szCs w:val="21"/>
        </w:rPr>
        <w:t>说明，均</w:t>
      </w:r>
      <w:r w:rsidRPr="0067712A">
        <w:rPr>
          <w:rFonts w:ascii="宋体" w:eastAsia="宋体" w:hAnsi="宋体" w:hint="eastAsia"/>
          <w:szCs w:val="21"/>
        </w:rPr>
        <w:t>为</w:t>
      </w:r>
      <w:r w:rsidRPr="0067712A">
        <w:rPr>
          <w:rFonts w:ascii="宋体" w:eastAsia="宋体" w:hAnsi="宋体"/>
          <w:szCs w:val="21"/>
        </w:rPr>
        <w:t>北京时间；</w:t>
      </w:r>
    </w:p>
    <w:p w14:paraId="0BD9484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3.</w:t>
      </w:r>
      <w:r w:rsidRPr="0067712A">
        <w:rPr>
          <w:rFonts w:ascii="宋体" w:eastAsia="宋体" w:hAnsi="宋体"/>
          <w:szCs w:val="21"/>
        </w:rPr>
        <w:t>7</w:t>
      </w:r>
      <w:r w:rsidRPr="0067712A">
        <w:rPr>
          <w:rFonts w:ascii="宋体" w:eastAsia="宋体" w:hAnsi="宋体" w:hint="eastAsia"/>
          <w:szCs w:val="21"/>
        </w:rPr>
        <w:t>“合同”指由本次招标所产生的合同或合约文件；</w:t>
      </w:r>
    </w:p>
    <w:p w14:paraId="29B709E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8</w:t>
      </w:r>
      <w:r w:rsidRPr="0067712A">
        <w:rPr>
          <w:rFonts w:ascii="宋体" w:eastAsia="宋体" w:hAnsi="宋体" w:hint="eastAsia"/>
          <w:szCs w:val="21"/>
        </w:rPr>
        <w:t>招标文件中的标题或题名仅起引导作用，而不应视为对招标文件内容的理解和解释。</w:t>
      </w:r>
    </w:p>
    <w:p w14:paraId="6E031C7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 供应商责任</w:t>
      </w:r>
    </w:p>
    <w:p w14:paraId="0868A4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4.1欢迎诚信、有实力和有社会责任心的供应商参与深圳大学采购事务。</w:t>
      </w:r>
    </w:p>
    <w:p w14:paraId="3186372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4FE398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5．投标人参加深圳大学采购活动的条件</w:t>
      </w:r>
    </w:p>
    <w:p w14:paraId="27F25EB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投标人的资格要求</w:t>
      </w:r>
    </w:p>
    <w:p w14:paraId="182773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参加本项目的投标人应具备的资格条件详见本项目招标公告中的内容。</w:t>
      </w:r>
    </w:p>
    <w:p w14:paraId="3C97642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6．联合体投标</w:t>
      </w:r>
    </w:p>
    <w:p w14:paraId="16EAEF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6.1　以下有关联合体投标的条款仅适用于允许投标人组成联合体投标的项目。</w:t>
      </w:r>
    </w:p>
    <w:p w14:paraId="4DFAD90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6.2　由两个或两个以上的自然人、法人或者其他组织可以组成一个联合体，以一个供应商的身份共同投标时，应符合以下原则：</w:t>
      </w:r>
    </w:p>
    <w:p w14:paraId="2B64DF6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（1）投标联合体各方参加深圳大学</w:t>
      </w:r>
      <w:r w:rsidRPr="0067712A">
        <w:rPr>
          <w:rFonts w:ascii="宋体" w:eastAsia="宋体" w:hAnsi="宋体"/>
        </w:rPr>
        <w:t>的</w:t>
      </w:r>
      <w:r w:rsidRPr="0067712A">
        <w:rPr>
          <w:rFonts w:ascii="宋体" w:eastAsia="宋体" w:hAnsi="宋体" w:hint="eastAsia"/>
        </w:rPr>
        <w:t>采购活动应当具备下列条件：</w:t>
      </w:r>
      <w:r w:rsidRPr="0067712A">
        <w:rPr>
          <w:rFonts w:ascii="宋体" w:eastAsia="宋体" w:hAnsi="宋体"/>
        </w:rPr>
        <w:t xml:space="preserve"> </w:t>
      </w:r>
    </w:p>
    <w:p w14:paraId="57DC121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1、具有独立承担民事责任的能力；</w:t>
      </w:r>
      <w:r w:rsidRPr="0067712A">
        <w:rPr>
          <w:rFonts w:ascii="宋体" w:eastAsia="宋体" w:hAnsi="宋体"/>
        </w:rPr>
        <w:t xml:space="preserve"> </w:t>
      </w:r>
    </w:p>
    <w:p w14:paraId="30ADFC3B" w14:textId="77777777" w:rsidR="0067712A" w:rsidRPr="0067712A" w:rsidRDefault="0067712A" w:rsidP="0067712A">
      <w:pPr>
        <w:ind w:left="420" w:firstLineChars="196" w:firstLine="412"/>
        <w:rPr>
          <w:rFonts w:ascii="宋体" w:eastAsia="宋体" w:hAnsi="宋体"/>
        </w:rPr>
      </w:pPr>
      <w:r w:rsidRPr="0067712A">
        <w:rPr>
          <w:rFonts w:ascii="宋体" w:eastAsia="宋体" w:hAnsi="宋体" w:hint="eastAsia"/>
        </w:rPr>
        <w:t>2、有良好的商业信誉和健全的财务会计制度；</w:t>
      </w:r>
      <w:r w:rsidRPr="0067712A">
        <w:rPr>
          <w:rFonts w:ascii="宋体" w:eastAsia="宋体" w:hAnsi="宋体"/>
        </w:rPr>
        <w:t xml:space="preserve"> </w:t>
      </w:r>
    </w:p>
    <w:p w14:paraId="1DB2260C"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3、具有履行合同所必需的设备和专业技术能力；</w:t>
      </w:r>
      <w:r w:rsidRPr="0067712A">
        <w:rPr>
          <w:rFonts w:ascii="宋体" w:eastAsia="宋体" w:hAnsi="宋体"/>
        </w:rPr>
        <w:t xml:space="preserve"> </w:t>
      </w:r>
    </w:p>
    <w:p w14:paraId="566A603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4、有依法缴纳税收和社会保障资金的良好记录；</w:t>
      </w:r>
      <w:r w:rsidRPr="0067712A">
        <w:rPr>
          <w:rFonts w:ascii="宋体" w:eastAsia="宋体" w:hAnsi="宋体"/>
        </w:rPr>
        <w:t xml:space="preserve"> </w:t>
      </w:r>
    </w:p>
    <w:p w14:paraId="49F91CB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5、参加采购活动前三年内，在经营活动中没有重大违法记录；</w:t>
      </w:r>
      <w:r w:rsidRPr="0067712A">
        <w:rPr>
          <w:rFonts w:ascii="宋体" w:eastAsia="宋体" w:hAnsi="宋体"/>
        </w:rPr>
        <w:t xml:space="preserve"> </w:t>
      </w:r>
    </w:p>
    <w:p w14:paraId="74CFFF1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6、法律、行政法规规定的其他条件。</w:t>
      </w:r>
      <w:r w:rsidRPr="0067712A">
        <w:rPr>
          <w:rFonts w:ascii="宋体" w:eastAsia="宋体" w:hAnsi="宋体"/>
        </w:rPr>
        <w:t xml:space="preserve"> </w:t>
      </w:r>
    </w:p>
    <w:p w14:paraId="6A7AB27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01D11E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（3）投标人的投标文件及中标后签署的合同协议对联合体各方均具法律约束力；</w:t>
      </w:r>
    </w:p>
    <w:p w14:paraId="7644141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（4）联合体各方应当签订共同投标协议，明确约定各方拟承担的工作和责任，并将该共同投标协议随投标文件一并递交给学校采购机构；</w:t>
      </w:r>
    </w:p>
    <w:p w14:paraId="2CC2D1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（5）是否允许联合体参加投标，应当由采购人和采购代理机构根据项目的实际情况和</w:t>
      </w:r>
      <w:r w:rsidRPr="0067712A">
        <w:rPr>
          <w:rFonts w:ascii="宋体" w:eastAsia="宋体" w:hAnsi="宋体" w:hint="eastAsia"/>
        </w:rPr>
        <w:lastRenderedPageBreak/>
        <w:t>潜在供应商的数量自主决定，如果决定接受联合体投标则应当在采购公告中明示。</w:t>
      </w:r>
    </w:p>
    <w:p w14:paraId="48FA76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BABD2E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（7）联合体中标后，联合体各方应当共同与采购人签订合同，就中标项目向采购人承担连带责任；</w:t>
      </w:r>
    </w:p>
    <w:p w14:paraId="19C62E7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2F0BF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（9）本通用条款中“投标人”一词亦指联合体各方，专用条款另有规定或说明的除外。</w:t>
      </w:r>
    </w:p>
    <w:p w14:paraId="48EBB326"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7.本项目若涉及采购货物，则合格的货物及相应服务应满足以下要求：</w:t>
      </w:r>
    </w:p>
    <w:p w14:paraId="1544A5C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 xml:space="preserve">.1  </w:t>
      </w:r>
      <w:r w:rsidRPr="0067712A">
        <w:rPr>
          <w:rFonts w:ascii="宋体" w:eastAsia="宋体" w:hAnsi="宋体" w:hint="eastAsia"/>
        </w:rPr>
        <w:t>必须是全新、未使用过的原装合格正品（包括零部件），如安装或配置了软件的，须为正版软件。</w:t>
      </w:r>
    </w:p>
    <w:p w14:paraId="059794A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7.2  国产的货物及其有关服务必须符合中华人民共和国的设计、制造生产标准及行业标准。招标公告有其他要求的，亦应符合其要求。</w:t>
      </w:r>
    </w:p>
    <w:p w14:paraId="232DFB8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w:t>
      </w:r>
      <w:r w:rsidRPr="0067712A">
        <w:rPr>
          <w:rFonts w:ascii="宋体" w:eastAsia="宋体" w:hAnsi="宋体"/>
        </w:rPr>
        <w:t xml:space="preserve">  </w:t>
      </w:r>
      <w:r w:rsidRPr="0067712A">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617E48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4</w:t>
      </w:r>
      <w:r w:rsidRPr="0067712A">
        <w:rPr>
          <w:rFonts w:ascii="宋体" w:eastAsia="宋体" w:hAnsi="宋体"/>
        </w:rPr>
        <w:t xml:space="preserve">  </w:t>
      </w:r>
      <w:r w:rsidRPr="0067712A">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DA6F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8B88E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7.6  对工期的要求：投标人在投标时对其所投项目应提交货进度、交货计划等，在合同规定的时间内完工验收。</w:t>
      </w:r>
    </w:p>
    <w:p w14:paraId="3C0FD1B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7</w:t>
      </w:r>
      <w:r w:rsidRPr="0067712A">
        <w:rPr>
          <w:rFonts w:ascii="宋体" w:eastAsia="宋体" w:hAnsi="宋体" w:hint="eastAsia"/>
        </w:rPr>
        <w:t xml:space="preserve">  投标人必须承担的设备运输、安装调试、验收检测和提供设备操作说明书、图纸等其他相关及类似的义务。</w:t>
      </w:r>
    </w:p>
    <w:p w14:paraId="45EE5F5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8．投标费用</w:t>
      </w:r>
    </w:p>
    <w:p w14:paraId="64CC1C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不论投标结果如何，投标人应承担其编制投标文件与递交投标文件所涉及的一切费用。</w:t>
      </w:r>
    </w:p>
    <w:p w14:paraId="0573947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9．踏勘现场</w:t>
      </w:r>
    </w:p>
    <w:p w14:paraId="3E13B81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9.1如有需要（详见专用条款），学校</w:t>
      </w:r>
      <w:r w:rsidRPr="0067712A">
        <w:rPr>
          <w:rFonts w:ascii="宋体" w:eastAsia="宋体" w:hAnsi="宋体"/>
        </w:rPr>
        <w:t>采购机构</w:t>
      </w:r>
      <w:r w:rsidRPr="0067712A">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589B41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ECF25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9.3采购人必须通过学校采购机构向投标人提供有关现场的资料和数据。</w:t>
      </w:r>
    </w:p>
    <w:p w14:paraId="4BD715B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9.4任何人或任何组织在踏勘现场时向投标人提交的任何书面资料或</w:t>
      </w:r>
      <w:r w:rsidRPr="0067712A">
        <w:rPr>
          <w:rFonts w:ascii="宋体" w:eastAsia="宋体" w:hAnsi="宋体"/>
        </w:rPr>
        <w:t>口头承诺</w:t>
      </w:r>
      <w:r w:rsidRPr="0067712A">
        <w:rPr>
          <w:rFonts w:ascii="宋体" w:eastAsia="宋体" w:hAnsi="宋体" w:hint="eastAsia"/>
        </w:rPr>
        <w:t>，未经学校采购机构在网上发布或书面通知，均作无效处理。</w:t>
      </w:r>
    </w:p>
    <w:p w14:paraId="156851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10．招标答疑</w:t>
      </w:r>
    </w:p>
    <w:p w14:paraId="5E01698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10.1招标答疑的目的是澄清、解答投标人在查阅招标文件后或现场踏勘中可能提出的与投标有关的疑问或询问。</w:t>
      </w:r>
    </w:p>
    <w:p w14:paraId="773933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10.2投标人如对招标文件内容有疑问，必须在招标文件规定的答疑截止时间前以书面形式提交给学校采购机构。</w:t>
      </w:r>
    </w:p>
    <w:p w14:paraId="68704A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10.3学校采购机构对疑问所做出的澄清和解答，以书面答复（包括网站发布信息）为准。答疑纪要的有效性规定按照本通用条款第13</w:t>
      </w:r>
      <w:r w:rsidRPr="0067712A">
        <w:rPr>
          <w:rFonts w:ascii="宋体" w:eastAsia="宋体" w:hAnsi="宋体"/>
          <w:szCs w:val="21"/>
        </w:rPr>
        <w:t>.3</w:t>
      </w:r>
      <w:r w:rsidRPr="0067712A">
        <w:rPr>
          <w:rFonts w:ascii="宋体" w:eastAsia="宋体" w:hAnsi="宋体" w:hint="eastAsia"/>
          <w:szCs w:val="21"/>
        </w:rPr>
        <w:t>、13</w:t>
      </w:r>
      <w:r w:rsidRPr="0067712A">
        <w:rPr>
          <w:rFonts w:ascii="宋体" w:eastAsia="宋体" w:hAnsi="宋体"/>
          <w:szCs w:val="21"/>
        </w:rPr>
        <w:t>.4</w:t>
      </w:r>
      <w:r w:rsidRPr="0067712A">
        <w:rPr>
          <w:rFonts w:ascii="宋体" w:eastAsia="宋体" w:hAnsi="宋体" w:hint="eastAsia"/>
          <w:szCs w:val="21"/>
        </w:rPr>
        <w:t>款规定执行。</w:t>
      </w:r>
    </w:p>
    <w:p w14:paraId="36D60E9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CFBB63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10.5未参与招标答疑不作为否定投标人资格的理由。</w:t>
      </w:r>
    </w:p>
    <w:p w14:paraId="6F8933C4" w14:textId="77777777" w:rsidR="0067712A" w:rsidRPr="0067712A" w:rsidRDefault="0067712A" w:rsidP="0067712A">
      <w:pPr>
        <w:ind w:firstLineChars="196" w:firstLine="412"/>
        <w:rPr>
          <w:rFonts w:ascii="宋体" w:eastAsia="宋体" w:hAnsi="宋体"/>
        </w:rPr>
      </w:pPr>
    </w:p>
    <w:p w14:paraId="7D93C85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招标文件</w:t>
      </w:r>
    </w:p>
    <w:p w14:paraId="297A4977"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11．招标文件的编制与组成</w:t>
      </w:r>
    </w:p>
    <w:p w14:paraId="53611E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11.1招标文件除以下内容外，学校采购机构在招标（或谈判）期间发出的答疑、</w:t>
      </w:r>
      <w:r w:rsidRPr="0067712A">
        <w:rPr>
          <w:rFonts w:ascii="宋体" w:eastAsia="宋体" w:hAnsi="宋体"/>
          <w:szCs w:val="21"/>
        </w:rPr>
        <w:t>澄清</w:t>
      </w:r>
      <w:r w:rsidRPr="0067712A">
        <w:rPr>
          <w:rFonts w:ascii="宋体" w:eastAsia="宋体" w:hAnsi="宋体" w:hint="eastAsia"/>
          <w:szCs w:val="21"/>
        </w:rPr>
        <w:t>或修改等</w:t>
      </w:r>
      <w:r w:rsidRPr="0067712A">
        <w:rPr>
          <w:rFonts w:ascii="宋体" w:eastAsia="宋体" w:hAnsi="宋体"/>
          <w:szCs w:val="21"/>
        </w:rPr>
        <w:t>相关公告或通知内容</w:t>
      </w:r>
      <w:r w:rsidRPr="0067712A">
        <w:rPr>
          <w:rFonts w:ascii="宋体" w:eastAsia="宋体" w:hAnsi="宋体" w:hint="eastAsia"/>
          <w:szCs w:val="21"/>
        </w:rPr>
        <w:t>，均是招标文件的组成部分，对投标人起约束作用；</w:t>
      </w:r>
    </w:p>
    <w:p w14:paraId="4FD00DF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招标文件包括下列内容：</w:t>
      </w:r>
    </w:p>
    <w:p w14:paraId="7BB4F0EE"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第一册  专用条款</w:t>
      </w:r>
    </w:p>
    <w:p w14:paraId="678BD4BE" w14:textId="77777777" w:rsidR="0067712A" w:rsidRPr="0067712A" w:rsidRDefault="0067712A" w:rsidP="0067712A">
      <w:pPr>
        <w:ind w:leftChars="514" w:left="1079"/>
        <w:rPr>
          <w:rFonts w:ascii="宋体" w:eastAsia="宋体" w:hAnsi="宋体"/>
          <w:b/>
          <w:szCs w:val="21"/>
        </w:rPr>
      </w:pPr>
      <w:r w:rsidRPr="0067712A">
        <w:rPr>
          <w:rFonts w:ascii="宋体" w:eastAsia="宋体" w:hAnsi="宋体" w:hint="eastAsia"/>
          <w:b/>
          <w:szCs w:val="21"/>
        </w:rPr>
        <w:lastRenderedPageBreak/>
        <w:t>关键信息</w:t>
      </w:r>
    </w:p>
    <w:p w14:paraId="7A6D67A5"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第一章  招标公告</w:t>
      </w:r>
    </w:p>
    <w:p w14:paraId="522E10F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第二章  招标项目需求</w:t>
      </w:r>
    </w:p>
    <w:p w14:paraId="4C4E910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第三章  投标文件格式</w:t>
      </w:r>
    </w:p>
    <w:p w14:paraId="7D1F8313"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第四章  合同及履约情况反馈表格式</w:t>
      </w:r>
    </w:p>
    <w:p w14:paraId="3CF46A8F"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第二册  通用条款</w:t>
      </w:r>
    </w:p>
    <w:p w14:paraId="07A8D72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第一章  总则</w:t>
      </w:r>
    </w:p>
    <w:p w14:paraId="7351C508"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第二章  招标文件</w:t>
      </w:r>
    </w:p>
    <w:p w14:paraId="2300BF0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第三章  投标文件的编制</w:t>
      </w:r>
    </w:p>
    <w:p w14:paraId="6EACC0B6"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第四章  投标文件的递交</w:t>
      </w:r>
    </w:p>
    <w:p w14:paraId="7469F229"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第五章  开标</w:t>
      </w:r>
    </w:p>
    <w:p w14:paraId="1F7C0C67"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第六章  评标要求</w:t>
      </w:r>
    </w:p>
    <w:p w14:paraId="74F4887B"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第七章  评标程序及评标方法</w:t>
      </w:r>
    </w:p>
    <w:p w14:paraId="6424D84F"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第八章  定标及公示</w:t>
      </w:r>
    </w:p>
    <w:p w14:paraId="748B31D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第九章  公开招标失败的后续处理</w:t>
      </w:r>
    </w:p>
    <w:p w14:paraId="1B0377C5"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第十章  合同的授予与备案</w:t>
      </w:r>
    </w:p>
    <w:p w14:paraId="6F168DD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第十一章  质疑处理</w:t>
      </w:r>
    </w:p>
    <w:p w14:paraId="4F4B6F2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F513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11.3</w:t>
      </w:r>
      <w:r w:rsidRPr="0067712A">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E89D4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12．招标文件的澄清</w:t>
      </w:r>
    </w:p>
    <w:p w14:paraId="2DE7B365"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12.1投标人如对招标文件内容有疑问，必须在招标文件规定的答疑截止时间前以</w:t>
      </w:r>
      <w:r w:rsidRPr="0067712A">
        <w:rPr>
          <w:rFonts w:ascii="宋体" w:eastAsia="宋体" w:hAnsi="宋体"/>
          <w:szCs w:val="21"/>
        </w:rPr>
        <w:t>书面</w:t>
      </w:r>
      <w:r w:rsidRPr="0067712A">
        <w:rPr>
          <w:rFonts w:ascii="宋体" w:eastAsia="宋体" w:hAnsi="宋体" w:hint="eastAsia"/>
          <w:szCs w:val="21"/>
        </w:rPr>
        <w:t>形式提交</w:t>
      </w:r>
      <w:r w:rsidRPr="0067712A">
        <w:rPr>
          <w:rFonts w:ascii="宋体" w:eastAsia="宋体" w:hAnsi="宋体"/>
          <w:szCs w:val="21"/>
        </w:rPr>
        <w:t>给</w:t>
      </w:r>
      <w:r w:rsidRPr="0067712A">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CD9FF69"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12.2对于没有提出澄清又参与了该项目投标的供应商将被视为完全认同该</w:t>
      </w:r>
      <w:r w:rsidRPr="0067712A">
        <w:rPr>
          <w:rFonts w:ascii="宋体" w:eastAsia="宋体" w:hAnsi="宋体" w:hint="eastAsia"/>
        </w:rPr>
        <w:t>招标文件（含澄清纪要）</w:t>
      </w:r>
      <w:r w:rsidRPr="0067712A">
        <w:rPr>
          <w:rFonts w:ascii="宋体" w:eastAsia="宋体" w:hAnsi="宋体" w:hint="eastAsia"/>
          <w:szCs w:val="21"/>
        </w:rPr>
        <w:t>。</w:t>
      </w:r>
    </w:p>
    <w:p w14:paraId="422831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12.3 对招标文件中描述有歧义或前后不一致的地方，评审委员会有权进行评判，但对</w:t>
      </w:r>
      <w:r w:rsidRPr="0067712A">
        <w:rPr>
          <w:rFonts w:ascii="宋体" w:eastAsia="宋体" w:hAnsi="宋体" w:hint="eastAsia"/>
          <w:szCs w:val="21"/>
        </w:rPr>
        <w:lastRenderedPageBreak/>
        <w:t>同一条款的评判应适用于每个投标人。</w:t>
      </w:r>
    </w:p>
    <w:p w14:paraId="1AF3FAAC"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1</w:t>
      </w:r>
      <w:r w:rsidRPr="0067712A">
        <w:rPr>
          <w:rFonts w:ascii="宋体" w:eastAsia="宋体" w:hAnsi="宋体" w:hint="eastAsia"/>
          <w:sz w:val="24"/>
        </w:rPr>
        <w:t>3．招标文件的修改</w:t>
      </w:r>
    </w:p>
    <w:p w14:paraId="1CE452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E2EA36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5E40BA0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42E98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8E28AA"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投标文件的编制</w:t>
      </w:r>
    </w:p>
    <w:p w14:paraId="7ABAC81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14．投标文件的语言及度量单位</w:t>
      </w:r>
    </w:p>
    <w:p w14:paraId="6A9BEFE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E619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14.2 除技术规范另有规定外，投标文件使用的度量单位，均采用中华人民共和国法定计量单位。</w:t>
      </w:r>
    </w:p>
    <w:p w14:paraId="0902589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15．投标文件的组成</w:t>
      </w:r>
    </w:p>
    <w:p w14:paraId="3A0E3D9A" w14:textId="77777777" w:rsidR="0067712A" w:rsidRPr="0067712A" w:rsidRDefault="0067712A" w:rsidP="0067712A">
      <w:pPr>
        <w:ind w:firstLineChars="196" w:firstLine="413"/>
        <w:rPr>
          <w:rFonts w:ascii="宋体" w:eastAsia="宋体" w:hAnsi="宋体"/>
          <w:b/>
          <w:szCs w:val="21"/>
        </w:rPr>
      </w:pPr>
      <w:r w:rsidRPr="0067712A">
        <w:rPr>
          <w:rFonts w:ascii="宋体" w:eastAsia="宋体" w:hAnsi="宋体" w:hint="eastAsia"/>
          <w:b/>
          <w:szCs w:val="21"/>
        </w:rPr>
        <w:t>具体内容请详见本项目招标文件</w:t>
      </w:r>
      <w:r w:rsidRPr="0067712A">
        <w:rPr>
          <w:rFonts w:ascii="宋体" w:eastAsia="宋体" w:hAnsi="宋体"/>
          <w:b/>
          <w:szCs w:val="21"/>
        </w:rPr>
        <w:t>第一册“</w:t>
      </w:r>
      <w:r w:rsidRPr="0067712A">
        <w:rPr>
          <w:rFonts w:ascii="宋体" w:eastAsia="宋体" w:hAnsi="宋体" w:hint="eastAsia"/>
          <w:b/>
          <w:szCs w:val="21"/>
        </w:rPr>
        <w:t>专用条款</w:t>
      </w:r>
      <w:r w:rsidRPr="0067712A">
        <w:rPr>
          <w:rFonts w:ascii="宋体" w:eastAsia="宋体" w:hAnsi="宋体"/>
          <w:b/>
          <w:szCs w:val="21"/>
        </w:rPr>
        <w:t>”</w:t>
      </w:r>
      <w:r w:rsidRPr="0067712A">
        <w:rPr>
          <w:rFonts w:ascii="宋体" w:eastAsia="宋体" w:hAnsi="宋体" w:hint="eastAsia"/>
          <w:b/>
          <w:szCs w:val="21"/>
        </w:rPr>
        <w:t>的相关内容。</w:t>
      </w:r>
    </w:p>
    <w:p w14:paraId="4F5E0A1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16．投标文件格式</w:t>
      </w:r>
    </w:p>
    <w:p w14:paraId="65B7248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投标文件包括本通用条款第15条中规定的内容。如招标文件提供了投标文件格式，则</w:t>
      </w:r>
      <w:r w:rsidRPr="0067712A">
        <w:rPr>
          <w:rFonts w:ascii="宋体" w:eastAsia="宋体" w:hAnsi="宋体" w:hint="eastAsia"/>
          <w:b/>
          <w:bCs/>
          <w:szCs w:val="21"/>
        </w:rPr>
        <w:t>投标人提交的投标文件应毫无例外地使用招标文件所提供的相应格式</w:t>
      </w:r>
      <w:r w:rsidRPr="0067712A">
        <w:rPr>
          <w:rFonts w:ascii="宋体" w:eastAsia="宋体" w:hAnsi="宋体" w:hint="eastAsia"/>
          <w:szCs w:val="21"/>
        </w:rPr>
        <w:t>（表格可以按同样格式扩展）。</w:t>
      </w:r>
    </w:p>
    <w:p w14:paraId="3E01EE2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17．投标货币</w:t>
      </w:r>
    </w:p>
    <w:p w14:paraId="6B1AC34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如招标文件第一册“专用条款”</w:t>
      </w:r>
      <w:r w:rsidRPr="0067712A">
        <w:rPr>
          <w:rFonts w:ascii="宋体" w:eastAsia="宋体" w:hAnsi="宋体"/>
          <w:szCs w:val="21"/>
        </w:rPr>
        <w:t>无另外</w:t>
      </w:r>
      <w:r w:rsidRPr="0067712A">
        <w:rPr>
          <w:rFonts w:ascii="宋体" w:eastAsia="宋体" w:hAnsi="宋体" w:hint="eastAsia"/>
          <w:szCs w:val="21"/>
        </w:rPr>
        <w:t>规定</w:t>
      </w:r>
      <w:r w:rsidRPr="0067712A">
        <w:rPr>
          <w:rFonts w:ascii="宋体" w:eastAsia="宋体" w:hAnsi="宋体"/>
          <w:szCs w:val="21"/>
        </w:rPr>
        <w:t>，</w:t>
      </w:r>
      <w:r w:rsidRPr="0067712A">
        <w:rPr>
          <w:rFonts w:ascii="宋体" w:eastAsia="宋体" w:hAnsi="宋体" w:hint="eastAsia"/>
          <w:szCs w:val="21"/>
        </w:rPr>
        <w:t>本项目的投标应以人民币计。</w:t>
      </w:r>
    </w:p>
    <w:p w14:paraId="7CC19A6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18．证明投标文件投标技术方案的合格性和符合招标文件规定的文件要求</w:t>
      </w:r>
    </w:p>
    <w:p w14:paraId="2A4E7E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 xml:space="preserve">.1 </w:t>
      </w:r>
      <w:r w:rsidRPr="0067712A">
        <w:rPr>
          <w:rFonts w:ascii="宋体" w:eastAsia="宋体" w:hAnsi="宋体" w:hint="eastAsia"/>
          <w:szCs w:val="21"/>
        </w:rPr>
        <w:t>投标人应按照本项目</w:t>
      </w:r>
      <w:r w:rsidRPr="0067712A">
        <w:rPr>
          <w:rFonts w:ascii="宋体" w:eastAsia="宋体" w:hAnsi="宋体"/>
          <w:szCs w:val="21"/>
        </w:rPr>
        <w:t>招标文</w:t>
      </w:r>
      <w:r w:rsidRPr="0067712A">
        <w:rPr>
          <w:rFonts w:ascii="宋体" w:eastAsia="宋体" w:hAnsi="宋体" w:hint="eastAsia"/>
          <w:szCs w:val="21"/>
        </w:rPr>
        <w:t>件第一册“</w:t>
      </w:r>
      <w:r w:rsidRPr="0067712A">
        <w:rPr>
          <w:rFonts w:ascii="宋体" w:eastAsia="宋体" w:hAnsi="宋体"/>
          <w:szCs w:val="21"/>
        </w:rPr>
        <w:t>专用条款</w:t>
      </w:r>
      <w:r w:rsidRPr="0067712A">
        <w:rPr>
          <w:rFonts w:ascii="宋体" w:eastAsia="宋体" w:hAnsi="宋体" w:hint="eastAsia"/>
          <w:szCs w:val="21"/>
        </w:rPr>
        <w:t>”</w:t>
      </w:r>
      <w:r w:rsidRPr="0067712A">
        <w:rPr>
          <w:rFonts w:ascii="宋体" w:eastAsia="宋体" w:hAnsi="宋体"/>
          <w:szCs w:val="21"/>
        </w:rPr>
        <w:t>的要求</w:t>
      </w:r>
      <w:r w:rsidRPr="0067712A">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2046779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 xml:space="preserve">.2 </w:t>
      </w:r>
      <w:r w:rsidRPr="0067712A">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7712A">
        <w:rPr>
          <w:rFonts w:ascii="宋体" w:eastAsia="宋体" w:hAnsi="宋体"/>
          <w:szCs w:val="21"/>
        </w:rPr>
        <w:t>文件</w:t>
      </w:r>
      <w:r w:rsidRPr="0067712A">
        <w:rPr>
          <w:rFonts w:ascii="宋体" w:eastAsia="宋体" w:hAnsi="宋体" w:hint="eastAsia"/>
          <w:szCs w:val="21"/>
        </w:rPr>
        <w:t>应符合以下要求：</w:t>
      </w:r>
    </w:p>
    <w:p w14:paraId="4A669E8B"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18.2.1</w:t>
        </w:r>
      </w:smartTag>
      <w:r w:rsidRPr="0067712A">
        <w:rPr>
          <w:rFonts w:ascii="宋体" w:eastAsia="宋体" w:hAnsi="宋体" w:hint="eastAsia"/>
          <w:szCs w:val="21"/>
        </w:rPr>
        <w:t>主要技术指标和性能的详细说明；</w:t>
      </w:r>
    </w:p>
    <w:p w14:paraId="5DDD074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w:t>
        </w:r>
        <w:r w:rsidRPr="0067712A">
          <w:rPr>
            <w:rFonts w:ascii="宋体" w:eastAsia="宋体" w:hAnsi="宋体"/>
            <w:szCs w:val="21"/>
          </w:rPr>
          <w:t>2</w:t>
        </w:r>
      </w:smartTag>
      <w:r w:rsidRPr="0067712A">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36DCF6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18.2.</w:t>
      </w:r>
      <w:r w:rsidRPr="0067712A">
        <w:rPr>
          <w:rFonts w:ascii="宋体" w:eastAsia="宋体" w:hAnsi="宋体"/>
          <w:szCs w:val="21"/>
        </w:rPr>
        <w:t>3</w:t>
      </w:r>
      <w:r w:rsidRPr="0067712A">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6BB096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18.2.4</w:t>
        </w:r>
      </w:smartTag>
      <w:r w:rsidRPr="0067712A">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54DFF"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67712A">
          <w:rPr>
            <w:rFonts w:ascii="宋体" w:eastAsia="宋体" w:hAnsi="宋体" w:hint="eastAsia"/>
            <w:szCs w:val="21"/>
          </w:rPr>
          <w:t>18.2.5</w:t>
        </w:r>
      </w:smartTag>
      <w:r w:rsidRPr="0067712A">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7712A">
        <w:rPr>
          <w:rFonts w:ascii="宋体" w:eastAsia="宋体" w:hAnsi="宋体"/>
          <w:szCs w:val="21"/>
        </w:rPr>
        <w:t>提供原件复印件</w:t>
      </w:r>
      <w:r w:rsidRPr="0067712A">
        <w:rPr>
          <w:rFonts w:ascii="宋体" w:eastAsia="宋体" w:hAnsi="宋体" w:hint="eastAsia"/>
          <w:szCs w:val="21"/>
        </w:rPr>
        <w:t>。</w:t>
      </w:r>
    </w:p>
    <w:p w14:paraId="796E20B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18.3相关资料不符合18.2款要求的，评审委员会有权认定为投标技术方案不合格响应，其相关分数予以扣减或作投标无效处理。</w:t>
      </w:r>
    </w:p>
    <w:p w14:paraId="10E976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.4</w:t>
      </w:r>
      <w:r w:rsidRPr="0067712A">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7712A">
        <w:rPr>
          <w:rFonts w:ascii="宋体" w:eastAsia="宋体" w:hAnsi="宋体" w:hint="eastAsia"/>
        </w:rPr>
        <w:t>满足要求</w:t>
      </w:r>
      <w:r w:rsidRPr="0067712A">
        <w:rPr>
          <w:rFonts w:ascii="宋体" w:eastAsia="宋体" w:hAnsi="宋体" w:hint="eastAsia"/>
          <w:szCs w:val="21"/>
        </w:rPr>
        <w:t>，由评审委员会来评判。</w:t>
      </w:r>
    </w:p>
    <w:p w14:paraId="678629B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5</w:t>
      </w:r>
      <w:r w:rsidRPr="0067712A">
        <w:rPr>
          <w:rFonts w:ascii="宋体" w:eastAsia="宋体" w:hAnsi="宋体" w:hint="eastAsia"/>
          <w:szCs w:val="21"/>
        </w:rPr>
        <w:t>为保证公平公正，除非另有规定或说明，投标人对同一项目投标时，不得同时提供两套或两套以上的投标方案。</w:t>
      </w:r>
    </w:p>
    <w:p w14:paraId="20FB239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19．投标文件其他证明文件的要求</w:t>
      </w:r>
    </w:p>
    <w:p w14:paraId="5D91A7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67712A">
        <w:rPr>
          <w:rFonts w:ascii="宋体" w:eastAsia="宋体" w:hAnsi="宋体"/>
          <w:szCs w:val="21"/>
        </w:rPr>
        <w:t>无效</w:t>
      </w:r>
      <w:r w:rsidRPr="0067712A">
        <w:rPr>
          <w:rFonts w:ascii="宋体" w:eastAsia="宋体" w:hAnsi="宋体" w:hint="eastAsia"/>
          <w:szCs w:val="21"/>
        </w:rPr>
        <w:t>处理，涉及《评标信息》打分项的则该项评分予以0分处理。</w:t>
      </w:r>
    </w:p>
    <w:p w14:paraId="37DE7F8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CEDF5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20．投标有效期</w:t>
      </w:r>
    </w:p>
    <w:p w14:paraId="345A03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20.1 投标有效期为</w:t>
      </w:r>
      <w:r w:rsidRPr="0067712A">
        <w:rPr>
          <w:rFonts w:ascii="宋体" w:eastAsia="宋体" w:hAnsi="宋体" w:cs="Arial" w:hint="eastAsia"/>
          <w:szCs w:val="21"/>
        </w:rPr>
        <w:t>从投标截止之日算起的日历天数，具体见专用条款中投标有效期的天数要求。</w:t>
      </w:r>
      <w:r w:rsidRPr="0067712A">
        <w:rPr>
          <w:rFonts w:ascii="宋体" w:eastAsia="宋体" w:hAnsi="宋体" w:hint="eastAsia"/>
          <w:szCs w:val="21"/>
        </w:rPr>
        <w:t>在此期限内，所有投标文件均保持有效；</w:t>
      </w:r>
    </w:p>
    <w:p w14:paraId="7C4A5C8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CD935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w:t>
      </w:r>
      <w:r w:rsidRPr="0067712A">
        <w:rPr>
          <w:rFonts w:ascii="宋体" w:eastAsia="宋体" w:hAnsi="宋体"/>
          <w:szCs w:val="21"/>
        </w:rPr>
        <w:t>.3</w:t>
      </w:r>
      <w:r w:rsidRPr="0067712A">
        <w:rPr>
          <w:rFonts w:ascii="宋体" w:eastAsia="宋体" w:hAnsi="宋体" w:hint="eastAsia"/>
          <w:szCs w:val="21"/>
        </w:rPr>
        <w:t xml:space="preserve"> 中标单位的投标书有效期，截止于完成本招标文件规定的全部项目内容，并通过竣工验收及保修结束。</w:t>
      </w:r>
    </w:p>
    <w:p w14:paraId="289A763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21．关于投标保证金</w:t>
      </w:r>
    </w:p>
    <w:p w14:paraId="48B57D8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21.1 为切实减轻企业负担，降低制度性交易成本，</w:t>
      </w:r>
      <w:r w:rsidRPr="0067712A">
        <w:rPr>
          <w:rFonts w:ascii="宋体" w:eastAsia="宋体" w:hAnsi="宋体"/>
          <w:szCs w:val="21"/>
        </w:rPr>
        <w:t>一般采购项目不收取投标保证金。</w:t>
      </w:r>
    </w:p>
    <w:p w14:paraId="759EBA8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21.2 若为重大项目，学校采购机构可自行决定另外收取投标保证金，不受21</w:t>
      </w:r>
      <w:r w:rsidRPr="0067712A">
        <w:rPr>
          <w:rFonts w:ascii="宋体" w:eastAsia="宋体" w:hAnsi="宋体"/>
          <w:szCs w:val="21"/>
        </w:rPr>
        <w:t>.1</w:t>
      </w:r>
      <w:r w:rsidRPr="0067712A">
        <w:rPr>
          <w:rFonts w:ascii="宋体" w:eastAsia="宋体" w:hAnsi="宋体" w:hint="eastAsia"/>
          <w:szCs w:val="21"/>
        </w:rPr>
        <w:t>款限制。是否另外收取投标保证金，请见本招标文件“专用条款”《对通用条款的补充内容》中的相关要求。</w:t>
      </w:r>
    </w:p>
    <w:p w14:paraId="6566B6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22．投标人的替代方案</w:t>
      </w:r>
    </w:p>
    <w:p w14:paraId="306A434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22.1投标人所提交的投标文件应完全满足招标文件（包括图纸和技术规范所示的基本</w:t>
      </w:r>
      <w:r w:rsidRPr="0067712A">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7A339E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F1479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23．</w:t>
      </w:r>
      <w:r w:rsidRPr="0067712A">
        <w:rPr>
          <w:rFonts w:ascii="宋体" w:eastAsia="宋体" w:hAnsi="宋体"/>
          <w:sz w:val="24"/>
        </w:rPr>
        <w:t>投标文件的</w:t>
      </w:r>
      <w:r w:rsidRPr="0067712A">
        <w:rPr>
          <w:rFonts w:ascii="宋体" w:eastAsia="宋体" w:hAnsi="宋体" w:hint="eastAsia"/>
          <w:sz w:val="24"/>
        </w:rPr>
        <w:t>制作</w:t>
      </w:r>
      <w:r w:rsidRPr="0067712A">
        <w:rPr>
          <w:rFonts w:ascii="宋体" w:eastAsia="宋体" w:hAnsi="宋体"/>
          <w:sz w:val="24"/>
        </w:rPr>
        <w:t>要求</w:t>
      </w:r>
    </w:p>
    <w:p w14:paraId="0253F1E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23.1 投标人需按</w:t>
      </w:r>
      <w:r w:rsidRPr="0067712A">
        <w:rPr>
          <w:rFonts w:ascii="宋体" w:eastAsia="宋体" w:hAnsi="宋体"/>
        </w:rPr>
        <w:t>项目</w:t>
      </w:r>
      <w:r w:rsidRPr="0067712A">
        <w:rPr>
          <w:rFonts w:ascii="宋体" w:eastAsia="宋体" w:hAnsi="宋体" w:hint="eastAsia"/>
        </w:rPr>
        <w:t>采购</w:t>
      </w:r>
      <w:r w:rsidRPr="0067712A">
        <w:rPr>
          <w:rFonts w:ascii="宋体" w:eastAsia="宋体" w:hAnsi="宋体"/>
        </w:rPr>
        <w:t>文件要求</w:t>
      </w:r>
      <w:r w:rsidRPr="0067712A">
        <w:rPr>
          <w:rFonts w:ascii="宋体" w:eastAsia="宋体" w:hAnsi="宋体" w:hint="eastAsia"/>
        </w:rPr>
        <w:t>准备所投项目的纸质投标文件正副本。</w:t>
      </w:r>
    </w:p>
    <w:p w14:paraId="6974DFEC" w14:textId="77777777" w:rsidR="0067712A" w:rsidRPr="0067712A" w:rsidRDefault="0067712A" w:rsidP="0067712A">
      <w:pPr>
        <w:ind w:firstLineChars="196" w:firstLine="413"/>
        <w:rPr>
          <w:rFonts w:ascii="宋体" w:eastAsia="宋体" w:hAnsi="宋体"/>
        </w:rPr>
      </w:pPr>
      <w:r w:rsidRPr="0067712A">
        <w:rPr>
          <w:rFonts w:ascii="宋体" w:eastAsia="宋体" w:hAnsi="宋体" w:hint="eastAsia"/>
          <w:b/>
        </w:rPr>
        <w:tab/>
      </w:r>
      <w:r w:rsidRPr="0067712A">
        <w:rPr>
          <w:rFonts w:ascii="宋体" w:eastAsia="宋体" w:hAnsi="宋体"/>
        </w:rPr>
        <w:t xml:space="preserve">23.2 </w:t>
      </w:r>
      <w:r w:rsidRPr="0067712A">
        <w:rPr>
          <w:rFonts w:ascii="宋体" w:eastAsia="宋体" w:hAnsi="宋体" w:hint="eastAsia"/>
        </w:rPr>
        <w:t>投标人在编辑投标文件时，在投标文件目录中属于本节点内容的必须在本节点中填写；填写到其他节点或附件的，评审</w:t>
      </w:r>
      <w:r w:rsidRPr="0067712A">
        <w:rPr>
          <w:rFonts w:ascii="宋体" w:eastAsia="宋体" w:hAnsi="宋体"/>
        </w:rPr>
        <w:t>委员会</w:t>
      </w:r>
      <w:r w:rsidRPr="0067712A">
        <w:rPr>
          <w:rFonts w:ascii="宋体" w:eastAsia="宋体" w:hAnsi="宋体" w:hint="eastAsia"/>
        </w:rPr>
        <w:t>有权</w:t>
      </w:r>
      <w:r w:rsidRPr="0067712A">
        <w:rPr>
          <w:rFonts w:ascii="宋体" w:eastAsia="宋体" w:hAnsi="宋体"/>
        </w:rPr>
        <w:t>不予接受，</w:t>
      </w:r>
      <w:r w:rsidRPr="0067712A">
        <w:rPr>
          <w:rFonts w:ascii="宋体" w:eastAsia="宋体" w:hAnsi="宋体" w:hint="eastAsia"/>
        </w:rPr>
        <w:t>一切后果由供应商自行承担。</w:t>
      </w:r>
    </w:p>
    <w:p w14:paraId="43BF3DD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23.3 投标文件</w:t>
      </w:r>
      <w:r w:rsidRPr="0067712A">
        <w:rPr>
          <w:rFonts w:ascii="宋体" w:eastAsia="宋体" w:hAnsi="宋体"/>
        </w:rPr>
        <w:t>要求盖章、签字的地方，</w:t>
      </w:r>
      <w:r w:rsidRPr="0067712A">
        <w:rPr>
          <w:rFonts w:ascii="宋体" w:eastAsia="宋体" w:hAnsi="宋体" w:hint="eastAsia"/>
        </w:rPr>
        <w:t>应</w:t>
      </w:r>
      <w:r w:rsidRPr="0067712A">
        <w:rPr>
          <w:rFonts w:ascii="宋体" w:eastAsia="宋体" w:hAnsi="宋体"/>
        </w:rPr>
        <w:t>按要求盖章、签字。评审委员会</w:t>
      </w:r>
      <w:r w:rsidRPr="0067712A">
        <w:rPr>
          <w:rFonts w:ascii="宋体" w:eastAsia="宋体" w:hAnsi="宋体" w:hint="eastAsia"/>
        </w:rPr>
        <w:t>有权将缺、漏</w:t>
      </w:r>
      <w:r w:rsidRPr="0067712A">
        <w:rPr>
          <w:rFonts w:ascii="宋体" w:eastAsia="宋体" w:hAnsi="宋体"/>
        </w:rPr>
        <w:t>盖章、签字</w:t>
      </w:r>
      <w:r w:rsidRPr="0067712A">
        <w:rPr>
          <w:rFonts w:ascii="宋体" w:eastAsia="宋体" w:hAnsi="宋体" w:hint="eastAsia"/>
        </w:rPr>
        <w:t>的</w:t>
      </w:r>
      <w:r w:rsidRPr="0067712A">
        <w:rPr>
          <w:rFonts w:ascii="宋体" w:eastAsia="宋体" w:hAnsi="宋体"/>
        </w:rPr>
        <w:t>投标文件认定为无效投标。</w:t>
      </w:r>
    </w:p>
    <w:p w14:paraId="1AB57C6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w:t>
      </w:r>
      <w:r w:rsidRPr="0067712A">
        <w:rPr>
          <w:rFonts w:ascii="宋体" w:eastAsia="宋体" w:hAnsi="宋体"/>
        </w:rPr>
        <w:t xml:space="preserve">4 </w:t>
      </w:r>
      <w:r w:rsidRPr="0067712A">
        <w:rPr>
          <w:rFonts w:ascii="宋体" w:eastAsia="宋体" w:hAnsi="宋体" w:hint="eastAsia"/>
        </w:rPr>
        <w:t>电报、电话、传真形式的投标概不接受。</w:t>
      </w:r>
    </w:p>
    <w:p w14:paraId="3F71BC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投标文件的递交</w:t>
      </w:r>
    </w:p>
    <w:p w14:paraId="0963FDD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24．投标书的保密</w:t>
      </w:r>
    </w:p>
    <w:p w14:paraId="5C0D783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24.1在投标文件制作完成后，所有文件必须密封完整且加盖公章。</w:t>
      </w:r>
    </w:p>
    <w:p w14:paraId="0BC8E943" w14:textId="77777777" w:rsidR="0067712A" w:rsidRPr="0067712A" w:rsidRDefault="0067712A" w:rsidP="0067712A">
      <w:pPr>
        <w:ind w:firstLineChars="196" w:firstLine="412"/>
        <w:rPr>
          <w:rFonts w:ascii="宋体" w:eastAsia="宋体" w:hAnsi="宋体"/>
        </w:rPr>
      </w:pPr>
      <w:r w:rsidRPr="0067712A">
        <w:rPr>
          <w:rFonts w:ascii="宋体" w:eastAsia="宋体" w:hAnsi="宋体"/>
        </w:rPr>
        <w:t xml:space="preserve">24.2 </w:t>
      </w:r>
      <w:r w:rsidRPr="0067712A">
        <w:rPr>
          <w:rFonts w:ascii="宋体" w:eastAsia="宋体" w:hAnsi="宋体" w:hint="eastAsia"/>
        </w:rPr>
        <w:t>所有投标文件应在其密封封面上注明项目名称、项目编号、投标人名称。</w:t>
      </w:r>
    </w:p>
    <w:p w14:paraId="35A973A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25．投标截止时间</w:t>
      </w:r>
    </w:p>
    <w:p w14:paraId="40C780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1投标人</w:t>
      </w:r>
      <w:r w:rsidRPr="0067712A">
        <w:rPr>
          <w:rFonts w:ascii="宋体" w:eastAsia="宋体" w:hAnsi="宋体"/>
        </w:rPr>
        <w:t>必须</w:t>
      </w:r>
      <w:r w:rsidRPr="0067712A">
        <w:rPr>
          <w:rFonts w:ascii="宋体" w:eastAsia="宋体" w:hAnsi="宋体" w:hint="eastAsia"/>
        </w:rPr>
        <w:t>在</w:t>
      </w:r>
      <w:r w:rsidRPr="0067712A">
        <w:rPr>
          <w:rFonts w:ascii="宋体" w:eastAsia="宋体" w:hAnsi="宋体"/>
        </w:rPr>
        <w:t>采购文件规定的投标截止时间前</w:t>
      </w:r>
      <w:r w:rsidRPr="0067712A">
        <w:rPr>
          <w:rFonts w:ascii="宋体" w:eastAsia="宋体" w:hAnsi="宋体" w:hint="eastAsia"/>
        </w:rPr>
        <w:t>将</w:t>
      </w:r>
      <w:r w:rsidRPr="0067712A">
        <w:rPr>
          <w:rFonts w:ascii="宋体" w:eastAsia="宋体" w:hAnsi="宋体"/>
        </w:rPr>
        <w:t>密封的投标文件递交到项目指定的地点</w:t>
      </w:r>
      <w:r w:rsidRPr="0067712A">
        <w:rPr>
          <w:rFonts w:ascii="宋体" w:eastAsia="宋体" w:hAnsi="宋体" w:hint="eastAsia"/>
        </w:rPr>
        <w:t>。</w:t>
      </w:r>
    </w:p>
    <w:p w14:paraId="4099815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25.2学校采购机构可以按本通用条款第13条规定，通过修改招标文件自行决定酌情延长投标截止期。在此情况下，学校</w:t>
      </w:r>
      <w:r w:rsidRPr="0067712A">
        <w:rPr>
          <w:rFonts w:ascii="宋体" w:eastAsia="宋体" w:hAnsi="宋体"/>
        </w:rPr>
        <w:t>采购机构</w:t>
      </w:r>
      <w:r w:rsidRPr="0067712A">
        <w:rPr>
          <w:rFonts w:ascii="宋体" w:eastAsia="宋体" w:hAnsi="宋体" w:hint="eastAsia"/>
        </w:rPr>
        <w:t>、采购人和投标人受投标截止期制约的所有权利和义务均应延长至新的截止期。</w:t>
      </w:r>
    </w:p>
    <w:p w14:paraId="5C04EF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3学校采购机构不接受投标截止时间后递交的投标文件。</w:t>
      </w:r>
    </w:p>
    <w:p w14:paraId="445D5C5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26.样品的递交</w:t>
      </w:r>
    </w:p>
    <w:p w14:paraId="4CACBA7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26.1 如确有必要，采购人可以要求投标人提供样品。</w:t>
      </w:r>
    </w:p>
    <w:p w14:paraId="1979616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26.2 未中标供应商的样品将于招标结束后退还。中标供应商的样品由采购人保留，作</w:t>
      </w:r>
      <w:r w:rsidRPr="0067712A">
        <w:rPr>
          <w:rFonts w:ascii="宋体" w:eastAsia="宋体" w:hAnsi="宋体" w:hint="eastAsia"/>
          <w:szCs w:val="21"/>
        </w:rPr>
        <w:lastRenderedPageBreak/>
        <w:t>为验收的依据。</w:t>
      </w:r>
    </w:p>
    <w:p w14:paraId="609AC33F"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w:t>
      </w:r>
      <w:r w:rsidRPr="0067712A">
        <w:rPr>
          <w:rFonts w:ascii="宋体" w:eastAsia="宋体" w:hAnsi="宋体"/>
          <w:szCs w:val="21"/>
        </w:rPr>
        <w:t>3</w:t>
      </w:r>
      <w:r w:rsidRPr="0067712A">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413A61"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2</w:t>
      </w:r>
      <w:r w:rsidRPr="0067712A">
        <w:rPr>
          <w:rFonts w:ascii="宋体" w:eastAsia="宋体" w:hAnsi="宋体" w:hint="eastAsia"/>
          <w:sz w:val="24"/>
        </w:rPr>
        <w:t>7．</w:t>
      </w:r>
      <w:r w:rsidRPr="0067712A">
        <w:rPr>
          <w:rFonts w:ascii="宋体" w:eastAsia="宋体" w:hAnsi="宋体"/>
          <w:sz w:val="24"/>
        </w:rPr>
        <w:t>投标文件的修改和撤销</w:t>
      </w:r>
    </w:p>
    <w:p w14:paraId="5D6963B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1</w:t>
      </w:r>
      <w:r w:rsidRPr="0067712A">
        <w:rPr>
          <w:rFonts w:ascii="宋体" w:eastAsia="宋体" w:hAnsi="宋体"/>
        </w:rPr>
        <w:t>投标方在</w:t>
      </w:r>
      <w:r w:rsidRPr="0067712A">
        <w:rPr>
          <w:rFonts w:ascii="宋体" w:eastAsia="宋体" w:hAnsi="宋体" w:hint="eastAsia"/>
        </w:rPr>
        <w:t>提交投标文件后</w:t>
      </w:r>
      <w:r w:rsidRPr="0067712A">
        <w:rPr>
          <w:rFonts w:ascii="宋体" w:eastAsia="宋体" w:hAnsi="宋体"/>
        </w:rPr>
        <w:t>可对其投标文件进行修改</w:t>
      </w:r>
      <w:r w:rsidRPr="0067712A">
        <w:rPr>
          <w:rFonts w:ascii="宋体" w:eastAsia="宋体" w:hAnsi="宋体" w:hint="eastAsia"/>
        </w:rPr>
        <w:t>或</w:t>
      </w:r>
      <w:r w:rsidRPr="0067712A">
        <w:rPr>
          <w:rFonts w:ascii="宋体" w:eastAsia="宋体" w:hAnsi="宋体"/>
        </w:rPr>
        <w:t>撤</w:t>
      </w:r>
      <w:r w:rsidRPr="0067712A">
        <w:rPr>
          <w:rFonts w:ascii="宋体" w:eastAsia="宋体" w:hAnsi="宋体" w:hint="eastAsia"/>
        </w:rPr>
        <w:t>回</w:t>
      </w:r>
      <w:r w:rsidRPr="0067712A">
        <w:rPr>
          <w:rFonts w:ascii="宋体" w:eastAsia="宋体" w:hAnsi="宋体"/>
        </w:rPr>
        <w:t>。</w:t>
      </w:r>
    </w:p>
    <w:p w14:paraId="2F226F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2</w:t>
      </w:r>
      <w:r w:rsidRPr="0067712A">
        <w:rPr>
          <w:rFonts w:ascii="宋体" w:eastAsia="宋体" w:hAnsi="宋体"/>
        </w:rPr>
        <w:t>投标截止时间以后不得修改投标文件。</w:t>
      </w:r>
    </w:p>
    <w:p w14:paraId="572D46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3从投标截止期至投标人在投标书中确定的投标有效期之间的这段时间内，投标人不得撤回其投标</w:t>
      </w:r>
      <w:r w:rsidRPr="0067712A">
        <w:rPr>
          <w:rFonts w:ascii="宋体" w:eastAsia="宋体" w:hAnsi="宋体"/>
        </w:rPr>
        <w:t>。</w:t>
      </w:r>
    </w:p>
    <w:p w14:paraId="7F0775F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27.4学校采购机构不退还投标文件，专用</w:t>
      </w:r>
      <w:r w:rsidRPr="0067712A">
        <w:rPr>
          <w:rFonts w:ascii="宋体" w:eastAsia="宋体" w:hAnsi="宋体"/>
          <w:szCs w:val="21"/>
        </w:rPr>
        <w:t>条款</w:t>
      </w:r>
      <w:r w:rsidRPr="0067712A">
        <w:rPr>
          <w:rFonts w:ascii="宋体" w:eastAsia="宋体" w:hAnsi="宋体" w:hint="eastAsia"/>
          <w:szCs w:val="21"/>
        </w:rPr>
        <w:t>另有规定的除外。</w:t>
      </w:r>
    </w:p>
    <w:p w14:paraId="5C44C26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开标</w:t>
      </w:r>
    </w:p>
    <w:p w14:paraId="54E3664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28．开标</w:t>
      </w:r>
    </w:p>
    <w:p w14:paraId="32D8733D" w14:textId="77777777" w:rsidR="0067712A" w:rsidRPr="0067712A" w:rsidRDefault="0067712A" w:rsidP="0067712A">
      <w:pPr>
        <w:ind w:firstLineChars="171" w:firstLine="359"/>
        <w:rPr>
          <w:rFonts w:ascii="宋体" w:eastAsia="宋体" w:hAnsi="宋体"/>
          <w:szCs w:val="21"/>
        </w:rPr>
      </w:pPr>
      <w:r w:rsidRPr="0067712A">
        <w:rPr>
          <w:rFonts w:ascii="宋体" w:eastAsia="宋体" w:hAnsi="宋体"/>
          <w:szCs w:val="21"/>
        </w:rPr>
        <w:t>2</w:t>
      </w:r>
      <w:r w:rsidRPr="0067712A">
        <w:rPr>
          <w:rFonts w:ascii="宋体" w:eastAsia="宋体" w:hAnsi="宋体" w:hint="eastAsia"/>
          <w:szCs w:val="21"/>
        </w:rPr>
        <w:t>8</w:t>
      </w:r>
      <w:r w:rsidRPr="0067712A">
        <w:rPr>
          <w:rFonts w:ascii="宋体" w:eastAsia="宋体" w:hAnsi="宋体"/>
          <w:szCs w:val="21"/>
        </w:rPr>
        <w:t>.</w:t>
      </w:r>
      <w:r w:rsidRPr="0067712A">
        <w:rPr>
          <w:rFonts w:ascii="宋体" w:eastAsia="宋体" w:hAnsi="宋体" w:hint="eastAsia"/>
          <w:szCs w:val="21"/>
        </w:rPr>
        <w:t>1学校</w:t>
      </w:r>
      <w:r w:rsidRPr="0067712A">
        <w:rPr>
          <w:rFonts w:ascii="宋体" w:eastAsia="宋体" w:hAnsi="宋体"/>
          <w:szCs w:val="21"/>
        </w:rPr>
        <w:t>采购机构</w:t>
      </w:r>
      <w:r w:rsidRPr="0067712A">
        <w:rPr>
          <w:rFonts w:ascii="宋体" w:eastAsia="宋体" w:hAnsi="宋体" w:hint="eastAsia"/>
          <w:szCs w:val="21"/>
        </w:rPr>
        <w:t>将在投标截止时间后，对密封</w:t>
      </w:r>
      <w:r w:rsidRPr="0067712A">
        <w:rPr>
          <w:rFonts w:ascii="宋体" w:eastAsia="宋体" w:hAnsi="宋体"/>
          <w:szCs w:val="21"/>
        </w:rPr>
        <w:t>的</w:t>
      </w:r>
      <w:r w:rsidRPr="0067712A">
        <w:rPr>
          <w:rFonts w:ascii="宋体" w:eastAsia="宋体" w:hAnsi="宋体" w:hint="eastAsia"/>
          <w:szCs w:val="21"/>
        </w:rPr>
        <w:t>投标文件进行拆封，开标，并</w:t>
      </w:r>
      <w:r w:rsidRPr="0067712A">
        <w:rPr>
          <w:rFonts w:ascii="宋体" w:eastAsia="宋体" w:hAnsi="宋体"/>
          <w:szCs w:val="21"/>
        </w:rPr>
        <w:t>在开标现场公布开标结果</w:t>
      </w:r>
      <w:r w:rsidRPr="0067712A">
        <w:rPr>
          <w:rFonts w:ascii="宋体" w:eastAsia="宋体" w:hAnsi="宋体" w:hint="eastAsia"/>
          <w:szCs w:val="21"/>
        </w:rPr>
        <w:t>。</w:t>
      </w:r>
    </w:p>
    <w:p w14:paraId="34C9A7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评标要求</w:t>
      </w:r>
    </w:p>
    <w:p w14:paraId="3736551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29．评审委员会组成</w:t>
      </w:r>
    </w:p>
    <w:p w14:paraId="3A6BE88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29.1开标结束后召开评标会议，评审委员会由学校采购机构依法组建，负责评标活动。</w:t>
      </w:r>
    </w:p>
    <w:p w14:paraId="58C3E585" w14:textId="77777777" w:rsidR="0067712A" w:rsidRPr="0067712A" w:rsidRDefault="0067712A" w:rsidP="0067712A">
      <w:pPr>
        <w:ind w:firstLine="420"/>
        <w:rPr>
          <w:rFonts w:ascii="宋体" w:eastAsia="宋体" w:hAnsi="宋体"/>
        </w:rPr>
      </w:pPr>
      <w:r w:rsidRPr="0067712A">
        <w:rPr>
          <w:rFonts w:ascii="宋体" w:eastAsia="宋体" w:hAnsi="宋体" w:hint="eastAsia"/>
        </w:rPr>
        <w:t>评标委员会由采购人代表和评审专家组成，成员人数为</w:t>
      </w:r>
      <w:r w:rsidRPr="0067712A">
        <w:rPr>
          <w:rFonts w:ascii="宋体" w:eastAsia="宋体" w:hAnsi="宋体"/>
        </w:rPr>
        <w:t>5</w:t>
      </w:r>
      <w:r w:rsidRPr="0067712A">
        <w:rPr>
          <w:rFonts w:ascii="宋体" w:eastAsia="宋体" w:hAnsi="宋体" w:hint="eastAsia"/>
        </w:rPr>
        <w:t>人以上（含</w:t>
      </w:r>
      <w:r w:rsidRPr="0067712A">
        <w:rPr>
          <w:rFonts w:ascii="宋体" w:eastAsia="宋体" w:hAnsi="宋体"/>
        </w:rPr>
        <w:t>5</w:t>
      </w:r>
      <w:r w:rsidRPr="0067712A">
        <w:rPr>
          <w:rFonts w:ascii="宋体" w:eastAsia="宋体" w:hAnsi="宋体" w:hint="eastAsia"/>
        </w:rPr>
        <w:t>人）单数，其中评审专家不少于成员总数的三分之二。</w:t>
      </w:r>
    </w:p>
    <w:p w14:paraId="6E4909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为保证评委人选的专业性，以及评标中的公平公正性，评标委员会成员从深圳大学评标专家库中随机抽取。</w:t>
      </w:r>
    </w:p>
    <w:p w14:paraId="0309687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29.2评标定标应当遵循公平、公正、科学、择优的原则。</w:t>
      </w:r>
    </w:p>
    <w:p w14:paraId="1AFA890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29.3评标活动依法进行，任何单位和个人不得非法干预评标过程和结果。</w:t>
      </w:r>
    </w:p>
    <w:p w14:paraId="1866E6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29.4评标过程中不允许违背评标程序或采用招标文件未载明的评标方法或评标因素进行评标。</w:t>
      </w:r>
    </w:p>
    <w:p w14:paraId="3EA1AB46" w14:textId="77777777" w:rsidR="0067712A" w:rsidRPr="0067712A" w:rsidRDefault="0067712A" w:rsidP="0067712A">
      <w:pPr>
        <w:ind w:firstLineChars="196" w:firstLine="412"/>
        <w:rPr>
          <w:rFonts w:ascii="宋体" w:eastAsia="宋体" w:hAnsi="宋体"/>
          <w:bCs/>
        </w:rPr>
      </w:pPr>
      <w:r w:rsidRPr="0067712A">
        <w:rPr>
          <w:rFonts w:ascii="宋体" w:eastAsia="宋体" w:hAnsi="宋体" w:hint="eastAsia"/>
          <w:bCs/>
        </w:rPr>
        <w:t>29.5 开标后，直到签订合同为止，凡属于对投标文件的审查、澄清、评价和比较的有</w:t>
      </w:r>
      <w:r w:rsidRPr="0067712A">
        <w:rPr>
          <w:rFonts w:ascii="宋体" w:eastAsia="宋体" w:hAnsi="宋体" w:hint="eastAsia"/>
          <w:bCs/>
        </w:rPr>
        <w:lastRenderedPageBreak/>
        <w:t>关资料以及中标候选人的推荐情况、与评标有关的其他任何情况均严格保密（信息</w:t>
      </w:r>
      <w:r w:rsidRPr="0067712A">
        <w:rPr>
          <w:rFonts w:ascii="宋体" w:eastAsia="宋体" w:hAnsi="宋体"/>
          <w:bCs/>
        </w:rPr>
        <w:t>公开的内容除外</w:t>
      </w:r>
      <w:r w:rsidRPr="0067712A">
        <w:rPr>
          <w:rFonts w:ascii="宋体" w:eastAsia="宋体" w:hAnsi="宋体" w:hint="eastAsia"/>
          <w:bCs/>
        </w:rPr>
        <w:t>）。</w:t>
      </w:r>
    </w:p>
    <w:p w14:paraId="5B347C9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30．向评审委员会提供的资料</w:t>
      </w:r>
    </w:p>
    <w:p w14:paraId="079B7B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30.1公开发布的招标文件，包括图纸、服务清单、答疑文件等；</w:t>
      </w:r>
    </w:p>
    <w:p w14:paraId="72EC18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30.2其他评标必须的资料。</w:t>
      </w:r>
    </w:p>
    <w:p w14:paraId="6682C3FA"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30.3评审委员会应当认真研究招标文件，至少应了解熟悉以下内容：</w:t>
      </w:r>
    </w:p>
    <w:p w14:paraId="41A54B0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（1）招标的目的；</w:t>
      </w:r>
    </w:p>
    <w:p w14:paraId="7D3C130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（2）招标项目需求的范围和性质；</w:t>
      </w:r>
    </w:p>
    <w:p w14:paraId="04B2B1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（3）招标文件规定的投标人的资格、财政预算限额、商务条款；</w:t>
      </w:r>
    </w:p>
    <w:p w14:paraId="5661E9A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（4）招标文件规定的评标程序、评标方法和评标因素；</w:t>
      </w:r>
    </w:p>
    <w:p w14:paraId="054EA4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（5）招标文件所列示的资格性审查表及符合性审查表；</w:t>
      </w:r>
    </w:p>
    <w:p w14:paraId="35118E3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31．独立评标</w:t>
      </w:r>
    </w:p>
    <w:p w14:paraId="7D88D0D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rPr>
        <w:t>30.1评审委员会成员的评标活动应当独立进行，并应遵循投标文件初审、澄清有关问题、比较与评价、确定中标供应商、编写评标报告的工作程序。</w:t>
      </w:r>
    </w:p>
    <w:p w14:paraId="04C14059"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评标程序及评标方法</w:t>
      </w:r>
    </w:p>
    <w:p w14:paraId="04CE414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32．投标文件初审</w:t>
      </w:r>
    </w:p>
    <w:p w14:paraId="77AAAA9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7712A">
        <w:rPr>
          <w:rFonts w:ascii="宋体" w:eastAsia="宋体" w:hAnsi="宋体"/>
        </w:rPr>
        <w:t>符合性审查</w:t>
      </w:r>
      <w:r w:rsidRPr="0067712A">
        <w:rPr>
          <w:rFonts w:ascii="宋体" w:eastAsia="宋体" w:hAnsi="宋体" w:hint="eastAsia"/>
        </w:rPr>
        <w:t>的要求。</w:t>
      </w:r>
    </w:p>
    <w:p w14:paraId="69602B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97FAD9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 投标文件初审中关于供应商家数的计算:</w:t>
      </w:r>
    </w:p>
    <w:p w14:paraId="2233D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67712A">
        <w:rPr>
          <w:rFonts w:ascii="宋体" w:eastAsia="宋体" w:hAnsi="宋体" w:hint="eastAsia"/>
        </w:rPr>
        <w:lastRenderedPageBreak/>
        <w:t>文件未规定的采取随机抽取方式确定，其他投标无效。</w:t>
      </w:r>
    </w:p>
    <w:p w14:paraId="38F8EC3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08A2C0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C8F286" w14:textId="77777777" w:rsidR="0067712A" w:rsidRPr="0067712A" w:rsidRDefault="0067712A" w:rsidP="0067712A">
      <w:pPr>
        <w:ind w:firstLineChars="196" w:firstLine="412"/>
        <w:rPr>
          <w:rFonts w:ascii="宋体" w:eastAsia="宋体" w:hAnsi="宋体"/>
        </w:rPr>
      </w:pPr>
      <w:r w:rsidRPr="0067712A">
        <w:rPr>
          <w:rFonts w:ascii="宋体" w:eastAsia="宋体" w:hAnsi="宋体"/>
        </w:rPr>
        <w:t>32.4</w:t>
      </w:r>
      <w:r w:rsidRPr="0067712A">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0CC59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w:t>
      </w:r>
      <w:r w:rsidRPr="0067712A">
        <w:rPr>
          <w:rFonts w:ascii="宋体" w:eastAsia="宋体" w:hAnsi="宋体"/>
        </w:rPr>
        <w:t>5</w:t>
      </w:r>
      <w:r w:rsidRPr="0067712A">
        <w:rPr>
          <w:rFonts w:ascii="宋体" w:eastAsia="宋体" w:hAnsi="宋体" w:hint="eastAsia"/>
        </w:rPr>
        <w:t>投标人投标文件作无效处理的情形，具体包括但不限于以下：</w:t>
      </w:r>
    </w:p>
    <w:p w14:paraId="2403F8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32.5.1不同投标人的投标文件由同一单位或者同一个人编制，或者由同一个人分阶段参与编制；</w:t>
      </w:r>
    </w:p>
    <w:p w14:paraId="476917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32.5.2不同投标人委托同一单位或者个人办理投标事宜；</w:t>
      </w:r>
    </w:p>
    <w:p w14:paraId="25C91AE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32.5.3不同投标人的投标文件载明的项目管理成员或者联系人员为同一人；</w:t>
      </w:r>
    </w:p>
    <w:p w14:paraId="2F19BDE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32.5.4不同投标人的投标文件异常一致或者投标报价呈规律性差异；</w:t>
      </w:r>
    </w:p>
    <w:p w14:paraId="0997F4C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32.5.5不同投标人的投标文件或</w:t>
      </w:r>
      <w:r w:rsidRPr="0067712A">
        <w:rPr>
          <w:rFonts w:ascii="宋体" w:eastAsia="宋体" w:hAnsi="宋体"/>
        </w:rPr>
        <w:t>部分投标文件</w:t>
      </w:r>
      <w:r w:rsidRPr="0067712A">
        <w:rPr>
          <w:rFonts w:ascii="宋体" w:eastAsia="宋体" w:hAnsi="宋体" w:hint="eastAsia"/>
        </w:rPr>
        <w:t>相互混装；</w:t>
      </w:r>
    </w:p>
    <w:p w14:paraId="2597562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32.5.6投标</w:t>
      </w:r>
      <w:r w:rsidRPr="0067712A">
        <w:rPr>
          <w:rFonts w:ascii="宋体" w:eastAsia="宋体" w:hAnsi="宋体"/>
        </w:rPr>
        <w:t>供应商之间相互约定给</w:t>
      </w:r>
      <w:r w:rsidRPr="0067712A">
        <w:rPr>
          <w:rFonts w:ascii="宋体" w:eastAsia="宋体" w:hAnsi="宋体" w:hint="eastAsia"/>
        </w:rPr>
        <w:t>予</w:t>
      </w:r>
      <w:r w:rsidRPr="0067712A">
        <w:rPr>
          <w:rFonts w:ascii="宋体" w:eastAsia="宋体" w:hAnsi="宋体"/>
        </w:rPr>
        <w:t>未中标的供应商利益补偿</w:t>
      </w:r>
      <w:r w:rsidRPr="0067712A">
        <w:rPr>
          <w:rFonts w:ascii="宋体" w:eastAsia="宋体" w:hAnsi="宋体" w:hint="eastAsia"/>
        </w:rPr>
        <w:t>；</w:t>
      </w:r>
    </w:p>
    <w:p w14:paraId="39D115C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7</w:t>
      </w:r>
      <w:r w:rsidRPr="0067712A">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3D0D3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8</w:t>
      </w:r>
      <w:r w:rsidRPr="0067712A">
        <w:rPr>
          <w:rFonts w:ascii="宋体" w:eastAsia="宋体" w:hAnsi="宋体" w:hint="eastAsia"/>
        </w:rPr>
        <w:t>不同投标供应商的投标文件内容存在非正常一致；</w:t>
      </w:r>
    </w:p>
    <w:p w14:paraId="3230F15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9</w:t>
      </w:r>
      <w:r w:rsidRPr="0067712A">
        <w:rPr>
          <w:rFonts w:ascii="宋体" w:eastAsia="宋体" w:hAnsi="宋体" w:hint="eastAsia"/>
        </w:rPr>
        <w:t>在同一单位工作人员为两家以上（含两家）供应商进行同一项投标活动；</w:t>
      </w:r>
    </w:p>
    <w:p w14:paraId="1AA761D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w:t>
      </w:r>
      <w:r w:rsidRPr="0067712A">
        <w:rPr>
          <w:rFonts w:ascii="宋体" w:eastAsia="宋体" w:hAnsi="宋体"/>
        </w:rPr>
        <w:t>0</w:t>
      </w:r>
      <w:r w:rsidRPr="0067712A">
        <w:rPr>
          <w:rFonts w:ascii="宋体" w:eastAsia="宋体" w:hAnsi="宋体" w:hint="eastAsia"/>
        </w:rPr>
        <w:t>主管部门依照法律、法规认定的其他情形。</w:t>
      </w:r>
    </w:p>
    <w:p w14:paraId="226110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32.6 对不属于《资格性审查表》和《符合性审查表》所列的其他情形，除专用条款另有规定和32.5条款所列情形外，不得作为投标无效的理由。</w:t>
      </w:r>
    </w:p>
    <w:p w14:paraId="00BB57B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33．澄清有关问题</w:t>
      </w:r>
    </w:p>
    <w:p w14:paraId="2E2066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2C00ECD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A89DB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根据本通用条款第34条，凡属于评审委员会在评审中发现的算术错误进行核实的修改不在此列。</w:t>
      </w:r>
    </w:p>
    <w:p w14:paraId="55AE816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34．错误的修正</w:t>
      </w:r>
    </w:p>
    <w:p w14:paraId="22A75A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投标文件报价出现前后不一致的，除专用条款另有规定外，按照下列规定修正：</w:t>
      </w:r>
    </w:p>
    <w:p w14:paraId="095848B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34.1投标文件中开标一览表内容与投标文件中相应内容不一致的，以开标一览表为准；</w:t>
      </w:r>
    </w:p>
    <w:p w14:paraId="1AEB19D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34.2大写金额和小写金额不一致的，以大写金额为准；</w:t>
      </w:r>
    </w:p>
    <w:p w14:paraId="484AC96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34.3单价金额小数点或者百分比有明显错位，以开标一览表的总价为准，并修改单价；</w:t>
      </w:r>
    </w:p>
    <w:p w14:paraId="781E84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34.4总价金额与按单价汇总金额不一致的，以单价金额计算结果为准。</w:t>
      </w:r>
    </w:p>
    <w:p w14:paraId="45E093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381115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35．投标文件的比较与评价</w:t>
      </w:r>
    </w:p>
    <w:p w14:paraId="19836B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评审委员会将按照《深圳经济特区政府采购条例》、《深圳经济特区</w:t>
      </w:r>
      <w:r w:rsidRPr="0067712A">
        <w:rPr>
          <w:rFonts w:ascii="宋体" w:eastAsia="宋体" w:hAnsi="宋体"/>
          <w:szCs w:val="21"/>
        </w:rPr>
        <w:t>政府采购条例实施细则</w:t>
      </w:r>
      <w:r w:rsidRPr="0067712A">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61C4F9B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AC055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36.实地考察、演示或设备测试</w:t>
      </w:r>
    </w:p>
    <w:p w14:paraId="4E54E49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9D271D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36.2若招标文件要求进行现场演示或设备测试的，投标人应做好相应准备。</w:t>
      </w:r>
    </w:p>
    <w:p w14:paraId="0965F7B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37．评标方法</w:t>
      </w:r>
    </w:p>
    <w:p w14:paraId="27DBBF5B"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37.1最低价法</w:t>
      </w:r>
    </w:p>
    <w:p w14:paraId="3448C42D"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669ABC13"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37.2综合评分法</w:t>
      </w:r>
    </w:p>
    <w:p w14:paraId="592E1AE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58CB6011"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37.3定性评审法</w:t>
      </w:r>
    </w:p>
    <w:p w14:paraId="0D315CF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C7718D"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4</w:t>
      </w:r>
      <w:r w:rsidRPr="0067712A">
        <w:rPr>
          <w:rFonts w:ascii="宋体" w:eastAsia="宋体" w:hAnsi="宋体" w:hint="eastAsia"/>
          <w:b/>
          <w:bCs/>
          <w:szCs w:val="21"/>
        </w:rPr>
        <w:t xml:space="preserve"> 本项目采用的评标方法见本项目招标文件第一册“专用条款”的相关内容。</w:t>
      </w:r>
    </w:p>
    <w:p w14:paraId="335C0C8F"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5</w:t>
      </w:r>
      <w:r w:rsidRPr="0067712A">
        <w:rPr>
          <w:rFonts w:ascii="宋体" w:eastAsia="宋体" w:hAnsi="宋体" w:hint="eastAsia"/>
          <w:b/>
          <w:bCs/>
          <w:szCs w:val="21"/>
        </w:rPr>
        <w:t>重新评审的情形</w:t>
      </w:r>
    </w:p>
    <w:p w14:paraId="6D5A97B9"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评标结果汇总完成后，除下列情形外，任何人不得修改评标结果：</w:t>
      </w:r>
    </w:p>
    <w:p w14:paraId="477B82E0"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（1）分值汇总计算错误的；</w:t>
      </w:r>
    </w:p>
    <w:p w14:paraId="6858B02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（2）分项评分超出评分标准范围的；</w:t>
      </w:r>
    </w:p>
    <w:p w14:paraId="2D6AADC6"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（3）评审委员会成员对客观评审因素评分不一致的；</w:t>
      </w:r>
    </w:p>
    <w:p w14:paraId="7099441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（4）经评审委员会认定评分畸高、畸低的。</w:t>
      </w:r>
    </w:p>
    <w:p w14:paraId="42D62B4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D4725A0" w14:textId="77777777" w:rsidR="0067712A" w:rsidRPr="0067712A" w:rsidRDefault="0067712A" w:rsidP="0067712A">
      <w:pPr>
        <w:ind w:firstLineChars="196" w:firstLine="412"/>
        <w:rPr>
          <w:rFonts w:ascii="宋体" w:eastAsia="宋体" w:hAnsi="宋体"/>
          <w:b/>
          <w:bCs/>
          <w:szCs w:val="21"/>
        </w:rPr>
      </w:pPr>
      <w:r w:rsidRPr="0067712A">
        <w:rPr>
          <w:rFonts w:ascii="宋体" w:eastAsia="宋体" w:hAnsi="宋体" w:hint="eastAsia"/>
          <w:bCs/>
          <w:szCs w:val="21"/>
        </w:rPr>
        <w:t>投标人对本条第一款情形提出质疑的，采购人或者学校采购机构可以组织原评审委员会进行重新评审。</w:t>
      </w:r>
    </w:p>
    <w:p w14:paraId="1D7B3502"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 xml:space="preserve"> 37.</w:t>
      </w:r>
      <w:r w:rsidRPr="0067712A">
        <w:rPr>
          <w:rFonts w:ascii="宋体" w:eastAsia="宋体" w:hAnsi="宋体"/>
          <w:b/>
          <w:bCs/>
          <w:szCs w:val="21"/>
        </w:rPr>
        <w:t>6</w:t>
      </w:r>
      <w:r w:rsidRPr="0067712A">
        <w:rPr>
          <w:rFonts w:ascii="宋体" w:eastAsia="宋体" w:hAnsi="宋体" w:hint="eastAsia"/>
          <w:b/>
          <w:bCs/>
          <w:szCs w:val="21"/>
        </w:rPr>
        <w:t>重新组建评审委员会的情形</w:t>
      </w:r>
    </w:p>
    <w:p w14:paraId="1AAD44F4"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评审委员会或者其成员存在下列情形导致评标结果无效的，重新组建评审委员会进行评标：</w:t>
      </w:r>
    </w:p>
    <w:p w14:paraId="043AF31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（1）评审委员会组成不符合相关规定的；</w:t>
      </w:r>
    </w:p>
    <w:p w14:paraId="648CD13C"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（2）有《政府采购货物和服务招标投标管理办法》第六十二条第一至五项情形的；</w:t>
      </w:r>
    </w:p>
    <w:p w14:paraId="0943CBC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（3）评审委员会及其成员独立评标受到非法干预的；</w:t>
      </w:r>
    </w:p>
    <w:p w14:paraId="08EC869B"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（4）有政府采购法实施条例第七十五条规定的违法行为的。</w:t>
      </w:r>
    </w:p>
    <w:p w14:paraId="74F4937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有违法违规行为的原评审委员会成员不得参加重新组建的评审委员会。</w:t>
      </w:r>
    </w:p>
    <w:p w14:paraId="65CA2E0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lastRenderedPageBreak/>
        <w:t>定标及公示</w:t>
      </w:r>
    </w:p>
    <w:p w14:paraId="185558E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38．定标方法</w:t>
      </w:r>
    </w:p>
    <w:p w14:paraId="1D4067E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DE64B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0CB17A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8151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4出现并列的情况时，采取随机抽取的方式确定并列</w:t>
      </w:r>
      <w:r w:rsidRPr="0067712A">
        <w:rPr>
          <w:rFonts w:ascii="宋体" w:eastAsia="宋体" w:hAnsi="宋体"/>
          <w:szCs w:val="21"/>
        </w:rPr>
        <w:t>的投标人的排序</w:t>
      </w:r>
      <w:r w:rsidRPr="0067712A">
        <w:rPr>
          <w:rFonts w:ascii="宋体" w:eastAsia="宋体" w:hAnsi="宋体" w:hint="eastAsia"/>
          <w:szCs w:val="21"/>
        </w:rPr>
        <w:t>，具体操作办法及流程由评审委员会确定。</w:t>
      </w:r>
    </w:p>
    <w:p w14:paraId="402E44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5</w:t>
      </w:r>
      <w:r w:rsidRPr="0067712A">
        <w:rPr>
          <w:rFonts w:ascii="宋体" w:eastAsia="宋体" w:hAnsi="宋体" w:hint="eastAsia"/>
          <w:szCs w:val="21"/>
        </w:rPr>
        <w:t>专用条款另有规定的，按专用条款相关要求定标。</w:t>
      </w:r>
    </w:p>
    <w:p w14:paraId="4A00726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39．编写评标报告</w:t>
      </w:r>
    </w:p>
    <w:p w14:paraId="0E32C1F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48496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40．中标公告</w:t>
      </w:r>
    </w:p>
    <w:p w14:paraId="0C347CA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40.1为体现“公开、公平、公正”的原则，评标结束后，学校采购机构将在“深圳大学</w:t>
      </w:r>
      <w:r w:rsidRPr="0067712A">
        <w:rPr>
          <w:rFonts w:ascii="宋体" w:eastAsia="宋体" w:hAnsi="宋体"/>
          <w:szCs w:val="21"/>
        </w:rPr>
        <w:t>招投标管理中心</w:t>
      </w:r>
      <w:r w:rsidRPr="0067712A">
        <w:rPr>
          <w:rFonts w:ascii="宋体" w:eastAsia="宋体" w:hAnsi="宋体" w:hint="eastAsia"/>
          <w:szCs w:val="21"/>
        </w:rPr>
        <w:t>网站”（</w:t>
      </w:r>
      <w:hyperlink r:id="rId10" w:history="1">
        <w:r w:rsidRPr="0067712A">
          <w:rPr>
            <w:rFonts w:ascii="宋体" w:eastAsia="宋体" w:hAnsi="宋体"/>
            <w:color w:val="0000FF"/>
            <w:szCs w:val="21"/>
            <w:u w:val="single"/>
          </w:rPr>
          <w:t>http://bidding.szu.edu.cn/</w:t>
        </w:r>
      </w:hyperlink>
      <w:r w:rsidRPr="0067712A">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49F387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40.2质疑投诉人应保证质疑投诉内容的真实性和可靠性，并承担相应的法律责任。</w:t>
      </w:r>
    </w:p>
    <w:p w14:paraId="7B46C5C2"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41．中标通知书</w:t>
      </w:r>
    </w:p>
    <w:p w14:paraId="651DA61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w:t>
      </w:r>
      <w:r w:rsidRPr="0067712A">
        <w:rPr>
          <w:rFonts w:ascii="宋体" w:eastAsia="宋体" w:hAnsi="宋体" w:hint="eastAsia"/>
          <w:szCs w:val="21"/>
        </w:rPr>
        <w:t>1中标公告公布以后,在公示</w:t>
      </w:r>
      <w:r w:rsidRPr="0067712A">
        <w:rPr>
          <w:rFonts w:ascii="宋体" w:eastAsia="宋体" w:hAnsi="宋体"/>
          <w:szCs w:val="21"/>
        </w:rPr>
        <w:t>期</w:t>
      </w:r>
      <w:r w:rsidRPr="0067712A">
        <w:rPr>
          <w:rFonts w:ascii="宋体" w:eastAsia="宋体" w:hAnsi="宋体" w:hint="eastAsia"/>
          <w:szCs w:val="21"/>
        </w:rPr>
        <w:t>内无有效质疑投诉,中标供应商和采购人可到学校采购机构领取《中标通知书》（咨询电话：0755—26531025，</w:t>
      </w:r>
      <w:r w:rsidRPr="0067712A">
        <w:rPr>
          <w:rFonts w:ascii="宋体" w:eastAsia="宋体" w:hAnsi="宋体"/>
          <w:szCs w:val="21"/>
        </w:rPr>
        <w:t>地点：深圳大学</w:t>
      </w:r>
      <w:r w:rsidRPr="0067712A">
        <w:rPr>
          <w:rFonts w:ascii="宋体" w:eastAsia="宋体" w:hAnsi="宋体" w:hint="eastAsia"/>
          <w:szCs w:val="21"/>
        </w:rPr>
        <w:t>粤海校区</w:t>
      </w:r>
      <w:r w:rsidRPr="0067712A">
        <w:rPr>
          <w:rFonts w:ascii="宋体" w:eastAsia="宋体" w:hAnsi="宋体"/>
          <w:szCs w:val="21"/>
        </w:rPr>
        <w:t>汇元楼</w:t>
      </w:r>
      <w:r w:rsidRPr="0067712A">
        <w:rPr>
          <w:rFonts w:ascii="宋体" w:eastAsia="宋体" w:hAnsi="宋体" w:hint="eastAsia"/>
          <w:szCs w:val="21"/>
        </w:rPr>
        <w:lastRenderedPageBreak/>
        <w:t>238室）。</w:t>
      </w:r>
    </w:p>
    <w:p w14:paraId="3D7917D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.2</w:t>
      </w:r>
      <w:r w:rsidRPr="0067712A">
        <w:rPr>
          <w:rFonts w:ascii="宋体" w:eastAsia="宋体" w:hAnsi="宋体" w:hint="eastAsia"/>
          <w:szCs w:val="21"/>
        </w:rPr>
        <w:t>中标通知书是合同的重要组成部分。</w:t>
      </w:r>
    </w:p>
    <w:p w14:paraId="6993A2D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41.3因质疑投诉或其它原因导致项目结果变更或采购终止的，学校采购机构有权吊销中标通知书或终止采购合同。</w:t>
      </w:r>
    </w:p>
    <w:p w14:paraId="5FDBCE60"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公开招标失败的后续处理</w:t>
      </w:r>
    </w:p>
    <w:p w14:paraId="0E892DC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42．公开招标失败的处理</w:t>
      </w:r>
    </w:p>
    <w:p w14:paraId="3FAD797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szCs w:val="21"/>
        </w:rPr>
        <w:t>42.1本项目公开招标过程中若由于投标截止后</w:t>
      </w:r>
      <w:r w:rsidRPr="0067712A">
        <w:rPr>
          <w:rFonts w:ascii="宋体" w:eastAsia="宋体" w:hAnsi="宋体" w:hint="eastAsia"/>
        </w:rPr>
        <w:t>实际递交</w:t>
      </w:r>
      <w:r w:rsidRPr="0067712A">
        <w:rPr>
          <w:rFonts w:ascii="宋体" w:eastAsia="宋体" w:hAnsi="宋体"/>
        </w:rPr>
        <w:t>投标</w:t>
      </w:r>
      <w:r w:rsidRPr="0067712A">
        <w:rPr>
          <w:rFonts w:ascii="宋体" w:eastAsia="宋体" w:hAnsi="宋体" w:hint="eastAsia"/>
        </w:rPr>
        <w:t>文件的供应商数量不足、经评审委员会评审对招标文件作实质响应的供应商不足等原因造成公开招标失败，可由学校</w:t>
      </w:r>
      <w:r w:rsidRPr="0067712A">
        <w:rPr>
          <w:rFonts w:ascii="宋体" w:eastAsia="宋体" w:hAnsi="宋体" w:cs="宋体" w:hint="eastAsia"/>
        </w:rPr>
        <w:t>采购机构</w:t>
      </w:r>
      <w:r w:rsidRPr="0067712A">
        <w:rPr>
          <w:rFonts w:ascii="宋体" w:eastAsia="宋体" w:hAnsi="宋体" w:hint="eastAsia"/>
        </w:rPr>
        <w:t>重新组织采购。</w:t>
      </w:r>
    </w:p>
    <w:p w14:paraId="7D19AC1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CEBAA5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42.3重新组织采购有以下两种组织形式：</w:t>
      </w:r>
    </w:p>
    <w:p w14:paraId="57F3EB62"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（1）由学校采购机构重新组织公开招标；</w:t>
      </w:r>
    </w:p>
    <w:p w14:paraId="4399E58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（2）根据实际情况，</w:t>
      </w:r>
      <w:r w:rsidRPr="0067712A">
        <w:rPr>
          <w:rFonts w:ascii="宋体" w:eastAsia="宋体" w:hAnsi="宋体"/>
        </w:rPr>
        <w:t>依照</w:t>
      </w:r>
      <w:r w:rsidRPr="0067712A">
        <w:rPr>
          <w:rFonts w:ascii="宋体" w:eastAsia="宋体" w:hAnsi="宋体" w:hint="eastAsia"/>
        </w:rPr>
        <w:t>学校的</w:t>
      </w:r>
      <w:r w:rsidRPr="0067712A">
        <w:rPr>
          <w:rFonts w:ascii="宋体" w:eastAsia="宋体" w:hAnsi="宋体"/>
        </w:rPr>
        <w:t>有关规定申请将</w:t>
      </w:r>
      <w:r w:rsidRPr="0067712A">
        <w:rPr>
          <w:rFonts w:ascii="宋体" w:eastAsia="宋体" w:hAnsi="宋体" w:hint="eastAsia"/>
        </w:rPr>
        <w:t>招标失败的采购项目转为竞争性谈判或单一来源谈判方式采购。</w:t>
      </w:r>
    </w:p>
    <w:p w14:paraId="0206EDC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42.4公开招标失败的采购项目重新组织公开招标，学校采购机构重新按公开招标流程组织采购活动。</w:t>
      </w:r>
    </w:p>
    <w:p w14:paraId="5EDC58D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42.5公开招标失败的采购项目按照《深圳大学</w:t>
      </w:r>
      <w:r w:rsidRPr="0067712A">
        <w:rPr>
          <w:rFonts w:ascii="宋体" w:eastAsia="宋体" w:hAnsi="宋体"/>
        </w:rPr>
        <w:t>采购管理办法</w:t>
      </w:r>
      <w:r w:rsidRPr="0067712A">
        <w:rPr>
          <w:rFonts w:ascii="宋体" w:eastAsia="宋体" w:hAnsi="宋体" w:hint="eastAsia"/>
        </w:rPr>
        <w:t>》及</w:t>
      </w:r>
      <w:r w:rsidRPr="0067712A">
        <w:rPr>
          <w:rFonts w:ascii="宋体" w:eastAsia="宋体" w:hAnsi="宋体"/>
        </w:rPr>
        <w:t>相关规定</w:t>
      </w:r>
      <w:r w:rsidRPr="0067712A">
        <w:rPr>
          <w:rFonts w:ascii="宋体" w:eastAsia="宋体" w:hAnsi="宋体" w:hint="eastAsia"/>
        </w:rPr>
        <w:t>的</w:t>
      </w:r>
      <w:r w:rsidRPr="0067712A">
        <w:rPr>
          <w:rFonts w:ascii="宋体" w:eastAsia="宋体" w:hAnsi="宋体"/>
        </w:rPr>
        <w:t>程序</w:t>
      </w:r>
      <w:r w:rsidRPr="0067712A">
        <w:rPr>
          <w:rFonts w:ascii="宋体" w:eastAsia="宋体" w:hAnsi="宋体" w:hint="eastAsia"/>
        </w:rPr>
        <w:t>批准转为竞争性谈判或单一来源谈判方式采购的，按规定要求组织采购活动。</w:t>
      </w:r>
    </w:p>
    <w:p w14:paraId="4649D5E7"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7712A">
        <w:rPr>
          <w:rFonts w:ascii="宋体" w:eastAsia="宋体" w:hAnsi="宋体" w:hint="eastAsia"/>
          <w:b/>
          <w:bCs/>
          <w:sz w:val="32"/>
          <w:szCs w:val="32"/>
        </w:rPr>
        <w:t>合同的授予与备案</w:t>
      </w:r>
    </w:p>
    <w:p w14:paraId="199FD19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3</w:t>
      </w:r>
      <w:r w:rsidRPr="0067712A">
        <w:rPr>
          <w:rFonts w:ascii="宋体" w:eastAsia="宋体" w:hAnsi="宋体" w:hint="eastAsia"/>
          <w:sz w:val="24"/>
        </w:rPr>
        <w:t>．合同授予标准</w:t>
      </w:r>
    </w:p>
    <w:p w14:paraId="2337689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本项目的合同将授予按本招标文件规定评审确定的中标人。</w:t>
      </w:r>
    </w:p>
    <w:p w14:paraId="1FB341B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4</w:t>
      </w:r>
      <w:r w:rsidRPr="0067712A">
        <w:rPr>
          <w:rFonts w:ascii="宋体" w:eastAsia="宋体" w:hAnsi="宋体" w:hint="eastAsia"/>
          <w:sz w:val="24"/>
        </w:rPr>
        <w:t>．接受和拒绝任何或所有投标的权力</w:t>
      </w:r>
    </w:p>
    <w:p w14:paraId="3AEBF3E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8F98FA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4</w:t>
      </w:r>
      <w:r w:rsidRPr="0067712A">
        <w:rPr>
          <w:rFonts w:ascii="宋体" w:eastAsia="宋体" w:hAnsi="宋体"/>
          <w:sz w:val="24"/>
        </w:rPr>
        <w:t>5</w:t>
      </w:r>
      <w:r w:rsidRPr="0067712A">
        <w:rPr>
          <w:rFonts w:ascii="宋体" w:eastAsia="宋体" w:hAnsi="宋体" w:hint="eastAsia"/>
          <w:sz w:val="24"/>
        </w:rPr>
        <w:t>．合同协议书的签订</w:t>
      </w:r>
    </w:p>
    <w:p w14:paraId="6909019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.1中标人将于中标通知书发出之日起1</w:t>
      </w:r>
      <w:r w:rsidRPr="0067712A">
        <w:rPr>
          <w:rFonts w:ascii="宋体" w:eastAsia="宋体" w:hAnsi="宋体"/>
          <w:szCs w:val="21"/>
        </w:rPr>
        <w:t>0个工作日</w:t>
      </w:r>
      <w:r w:rsidRPr="0067712A">
        <w:rPr>
          <w:rFonts w:ascii="宋体" w:eastAsia="宋体" w:hAnsi="宋体" w:hint="eastAsia"/>
          <w:szCs w:val="21"/>
        </w:rPr>
        <w:t>内，按照采购文件（招标文件和投标文件等）内容与采购人签订政府采购合同；合同的实质性内容应当符合招标文件的规定。</w:t>
      </w:r>
    </w:p>
    <w:p w14:paraId="198EC45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.2中标人如不按本通用条款第4</w:t>
      </w:r>
      <w:r w:rsidRPr="0067712A">
        <w:rPr>
          <w:rFonts w:ascii="宋体" w:eastAsia="宋体" w:hAnsi="宋体"/>
          <w:szCs w:val="21"/>
        </w:rPr>
        <w:t>5.1</w:t>
      </w:r>
      <w:r w:rsidRPr="0067712A">
        <w:rPr>
          <w:rFonts w:ascii="宋体" w:eastAsia="宋体" w:hAnsi="宋体" w:hint="eastAsia"/>
          <w:szCs w:val="21"/>
        </w:rPr>
        <w:t>款的规定与采购人签订合同，学校采购机构将有充分的理由取消</w:t>
      </w:r>
      <w:r w:rsidRPr="0067712A">
        <w:rPr>
          <w:rFonts w:ascii="宋体" w:eastAsia="宋体" w:hAnsi="宋体"/>
          <w:szCs w:val="21"/>
        </w:rPr>
        <w:t>中标人的</w:t>
      </w:r>
      <w:r w:rsidRPr="0067712A">
        <w:rPr>
          <w:rFonts w:ascii="宋体" w:eastAsia="宋体" w:hAnsi="宋体" w:hint="eastAsia"/>
          <w:szCs w:val="21"/>
        </w:rPr>
        <w:t>中标，并计入</w:t>
      </w:r>
      <w:r w:rsidRPr="0067712A">
        <w:rPr>
          <w:rFonts w:ascii="宋体" w:eastAsia="宋体" w:hAnsi="宋体"/>
          <w:szCs w:val="21"/>
        </w:rPr>
        <w:t>供应商诚信档案</w:t>
      </w:r>
      <w:r w:rsidRPr="0067712A">
        <w:rPr>
          <w:rFonts w:ascii="宋体" w:eastAsia="宋体" w:hAnsi="宋体" w:hint="eastAsia"/>
          <w:szCs w:val="21"/>
        </w:rPr>
        <w:t>。</w:t>
      </w:r>
    </w:p>
    <w:p w14:paraId="150FFAB4"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.3中标人应当按照合同约定履行义务，完成中标项目，不得将中标项目转让（转包）给他人。</w:t>
      </w:r>
    </w:p>
    <w:p w14:paraId="211199D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6</w:t>
      </w:r>
      <w:r w:rsidRPr="0067712A">
        <w:rPr>
          <w:rFonts w:ascii="宋体" w:eastAsia="宋体" w:hAnsi="宋体" w:hint="eastAsia"/>
          <w:sz w:val="24"/>
        </w:rPr>
        <w:t>．履约担保</w:t>
      </w:r>
    </w:p>
    <w:p w14:paraId="3B47ADC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.1在签订项目合同的同时，中标人应按“对通用条款的补充内容”中规定的金额向采购人提交履约保证金。</w:t>
      </w:r>
    </w:p>
    <w:p w14:paraId="47E1F7D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.2如果中标人不能按“对</w:t>
      </w:r>
      <w:r w:rsidRPr="0067712A">
        <w:rPr>
          <w:rFonts w:ascii="宋体" w:eastAsia="宋体" w:hAnsi="宋体"/>
          <w:szCs w:val="21"/>
        </w:rPr>
        <w:t>通用条款的补充内容</w:t>
      </w:r>
      <w:r w:rsidRPr="0067712A">
        <w:rPr>
          <w:rFonts w:ascii="宋体" w:eastAsia="宋体" w:hAnsi="宋体" w:hint="eastAsia"/>
          <w:szCs w:val="21"/>
        </w:rPr>
        <w:t>”中规</w:t>
      </w:r>
      <w:r w:rsidRPr="0067712A">
        <w:rPr>
          <w:rFonts w:ascii="宋体" w:eastAsia="宋体" w:hAnsi="宋体" w:hint="eastAsia"/>
        </w:rPr>
        <w:t>定的</w:t>
      </w:r>
      <w:r w:rsidRPr="0067712A">
        <w:rPr>
          <w:rFonts w:ascii="宋体" w:eastAsia="宋体" w:hAnsi="宋体"/>
        </w:rPr>
        <w:t>金额</w:t>
      </w:r>
      <w:r w:rsidRPr="0067712A">
        <w:rPr>
          <w:rFonts w:ascii="宋体" w:eastAsia="宋体" w:hAnsi="宋体" w:hint="eastAsia"/>
        </w:rPr>
        <w:t>向</w:t>
      </w:r>
      <w:r w:rsidRPr="0067712A">
        <w:rPr>
          <w:rFonts w:ascii="宋体" w:eastAsia="宋体" w:hAnsi="宋体"/>
        </w:rPr>
        <w:t>采购人</w:t>
      </w:r>
      <w:r w:rsidRPr="0067712A">
        <w:rPr>
          <w:rFonts w:ascii="宋体" w:eastAsia="宋体" w:hAnsi="宋体" w:hint="eastAsia"/>
        </w:rPr>
        <w:t>提交履约</w:t>
      </w:r>
      <w:r w:rsidRPr="0067712A">
        <w:rPr>
          <w:rFonts w:ascii="宋体" w:eastAsia="宋体" w:hAnsi="宋体"/>
        </w:rPr>
        <w:t>保证金，采购人</w:t>
      </w:r>
      <w:r w:rsidRPr="0067712A">
        <w:rPr>
          <w:rFonts w:ascii="宋体" w:eastAsia="宋体" w:hAnsi="宋体" w:hint="eastAsia"/>
        </w:rPr>
        <w:t>将有充分的理由通过学校采购机构取消其中标，给采购人造成</w:t>
      </w:r>
      <w:r w:rsidRPr="0067712A">
        <w:rPr>
          <w:rFonts w:ascii="宋体" w:eastAsia="宋体" w:hAnsi="宋体" w:hint="eastAsia"/>
          <w:szCs w:val="21"/>
        </w:rPr>
        <w:t>的损失，中标人还应当予以赔偿。</w:t>
      </w:r>
    </w:p>
    <w:p w14:paraId="42ECEEE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7</w:t>
      </w:r>
      <w:r w:rsidRPr="0067712A">
        <w:rPr>
          <w:rFonts w:ascii="宋体" w:eastAsia="宋体" w:hAnsi="宋体" w:hint="eastAsia"/>
          <w:sz w:val="24"/>
        </w:rPr>
        <w:t>.合同的备案</w:t>
      </w:r>
    </w:p>
    <w:p w14:paraId="169710C8"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采购人与中标人应于合同签订之日起10日内，由采购人或委托中标人将采购合同副本抄送学校采购机构备案。</w:t>
      </w:r>
    </w:p>
    <w:p w14:paraId="3C6B86D9"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48</w:t>
      </w:r>
      <w:r w:rsidRPr="0067712A">
        <w:rPr>
          <w:rFonts w:ascii="宋体" w:eastAsia="宋体" w:hAnsi="宋体" w:hint="eastAsia"/>
          <w:sz w:val="24"/>
        </w:rPr>
        <w:t>.履约情况的反馈</w:t>
      </w:r>
    </w:p>
    <w:p w14:paraId="04210389"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采购人应及时向学校采购机构反馈中标人的履约情况（填写《深圳大学</w:t>
      </w:r>
      <w:r w:rsidRPr="0067712A">
        <w:rPr>
          <w:rFonts w:ascii="宋体" w:eastAsia="宋体" w:hAnsi="宋体" w:hint="eastAsia"/>
        </w:rPr>
        <w:t>采购履约情况反馈表》</w:t>
      </w:r>
      <w:r w:rsidRPr="0067712A">
        <w:rPr>
          <w:rFonts w:ascii="宋体" w:eastAsia="宋体" w:hAnsi="宋体" w:hint="eastAsia"/>
          <w:szCs w:val="21"/>
        </w:rPr>
        <w:t>），中标人的履约情况将作为供应商考核的重要依据，并将成为日后深圳大学采购活动中的项目评标依据。</w:t>
      </w:r>
    </w:p>
    <w:p w14:paraId="019143F0"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49</w:t>
      </w:r>
      <w:r w:rsidRPr="0067712A">
        <w:rPr>
          <w:rFonts w:ascii="宋体" w:eastAsia="宋体" w:hAnsi="宋体" w:hint="eastAsia"/>
          <w:sz w:val="24"/>
        </w:rPr>
        <w:t>．腐败和欺诈行为</w:t>
      </w:r>
    </w:p>
    <w:p w14:paraId="3CE8054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w:t>
      </w:r>
      <w:r w:rsidRPr="0067712A">
        <w:rPr>
          <w:rFonts w:ascii="宋体" w:eastAsia="宋体" w:hAnsi="宋体" w:hint="eastAsia"/>
          <w:szCs w:val="21"/>
        </w:rPr>
        <w:t>.1 “腐败行为”是指提供、给予、接受或索取任何有价值的东西来影响招标方或采购人在采购过程或合同实施过程中的行为；</w:t>
      </w:r>
    </w:p>
    <w:p w14:paraId="2C1EA23A"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 xml:space="preserve">49.2 </w:t>
      </w:r>
      <w:r w:rsidRPr="0067712A">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2439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49.3</w:t>
      </w:r>
      <w:r w:rsidRPr="0067712A">
        <w:rPr>
          <w:rFonts w:ascii="宋体" w:eastAsia="宋体" w:hAnsi="宋体" w:hint="eastAsia"/>
          <w:szCs w:val="21"/>
        </w:rPr>
        <w:t>如果评审委员会认为投标人在本合同的竞争中有腐败和欺诈行为，则拒绝接受该投标。</w:t>
      </w:r>
    </w:p>
    <w:p w14:paraId="3F26E9D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49.4</w:t>
      </w:r>
      <w:r w:rsidRPr="0067712A">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67712A">
        <w:rPr>
          <w:rFonts w:ascii="宋体" w:eastAsia="宋体" w:hAnsi="宋体"/>
          <w:szCs w:val="21"/>
        </w:rPr>
        <w:t>其责任</w:t>
      </w:r>
      <w:r w:rsidRPr="0067712A">
        <w:rPr>
          <w:rFonts w:ascii="宋体" w:eastAsia="宋体" w:hAnsi="宋体" w:hint="eastAsia"/>
          <w:szCs w:val="21"/>
        </w:rPr>
        <w:t>。</w:t>
      </w:r>
    </w:p>
    <w:p w14:paraId="52E6BB78"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7712A">
        <w:rPr>
          <w:rFonts w:ascii="宋体" w:eastAsia="宋体" w:hAnsi="宋体" w:hint="eastAsia"/>
          <w:b/>
          <w:bCs/>
          <w:sz w:val="32"/>
          <w:szCs w:val="32"/>
        </w:rPr>
        <w:t>质疑处理</w:t>
      </w:r>
    </w:p>
    <w:p w14:paraId="78B2D1E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w:t>
      </w:r>
      <w:r w:rsidRPr="0067712A">
        <w:rPr>
          <w:rFonts w:ascii="宋体" w:eastAsia="宋体" w:hAnsi="宋体"/>
          <w:sz w:val="24"/>
        </w:rPr>
        <w:t>0</w:t>
      </w:r>
      <w:r w:rsidRPr="0067712A">
        <w:rPr>
          <w:rFonts w:ascii="宋体" w:eastAsia="宋体" w:hAnsi="宋体" w:hint="eastAsia"/>
          <w:sz w:val="24"/>
        </w:rPr>
        <w:t>.质疑处理原则</w:t>
      </w:r>
    </w:p>
    <w:p w14:paraId="7F2C10B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.1</w:t>
      </w:r>
      <w:r w:rsidRPr="0067712A">
        <w:rPr>
          <w:rFonts w:ascii="宋体" w:eastAsia="宋体" w:hAnsi="宋体"/>
          <w:szCs w:val="21"/>
        </w:rPr>
        <w:t>质疑处理遵循公平、公正、规范、高效的原则。</w:t>
      </w:r>
    </w:p>
    <w:p w14:paraId="588A2F7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.2</w:t>
      </w:r>
      <w:r w:rsidRPr="0067712A">
        <w:rPr>
          <w:rFonts w:ascii="宋体" w:eastAsia="宋体" w:hAnsi="宋体"/>
          <w:szCs w:val="21"/>
        </w:rPr>
        <w:t>供应商质疑实行实名制和“谁质疑，谁举证”的原则，质疑应有具体的事项及事实根据。</w:t>
      </w:r>
    </w:p>
    <w:p w14:paraId="484CEE1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5</w:t>
      </w:r>
      <w:r w:rsidRPr="0067712A">
        <w:rPr>
          <w:rFonts w:ascii="宋体" w:eastAsia="宋体" w:hAnsi="宋体"/>
          <w:sz w:val="24"/>
        </w:rPr>
        <w:t>1</w:t>
      </w:r>
      <w:r w:rsidRPr="0067712A">
        <w:rPr>
          <w:rFonts w:ascii="宋体" w:eastAsia="宋体" w:hAnsi="宋体" w:hint="eastAsia"/>
          <w:sz w:val="24"/>
        </w:rPr>
        <w:t>.质疑的</w:t>
      </w:r>
      <w:r w:rsidRPr="0067712A">
        <w:rPr>
          <w:rFonts w:ascii="宋体" w:eastAsia="宋体" w:hAnsi="宋体"/>
          <w:sz w:val="24"/>
        </w:rPr>
        <w:t>提出与答复</w:t>
      </w:r>
    </w:p>
    <w:p w14:paraId="4A56786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.1提出质疑</w:t>
      </w:r>
    </w:p>
    <w:p w14:paraId="725569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参与</w:t>
      </w:r>
      <w:r w:rsidRPr="0067712A">
        <w:rPr>
          <w:rFonts w:ascii="宋体" w:eastAsia="宋体" w:hAnsi="宋体"/>
          <w:szCs w:val="21"/>
        </w:rPr>
        <w:t>采购活动的</w:t>
      </w:r>
      <w:r w:rsidRPr="0067712A">
        <w:rPr>
          <w:rFonts w:ascii="宋体" w:eastAsia="宋体" w:hAnsi="宋体" w:hint="eastAsia"/>
          <w:szCs w:val="21"/>
        </w:rPr>
        <w:t>供应商认为自己权益在</w:t>
      </w:r>
      <w:r w:rsidRPr="0067712A">
        <w:rPr>
          <w:rFonts w:ascii="宋体" w:eastAsia="宋体" w:hAnsi="宋体"/>
          <w:szCs w:val="21"/>
        </w:rPr>
        <w:t>采购活动中</w:t>
      </w:r>
      <w:r w:rsidRPr="0067712A">
        <w:rPr>
          <w:rFonts w:ascii="宋体" w:eastAsia="宋体" w:hAnsi="宋体" w:hint="eastAsia"/>
          <w:szCs w:val="21"/>
        </w:rPr>
        <w:t>受到损害的，应当自知道或者应当知道其权益受到损害之日起七个工作日内向</w:t>
      </w:r>
      <w:r w:rsidRPr="0067712A">
        <w:rPr>
          <w:rFonts w:ascii="宋体" w:eastAsia="宋体" w:hAnsi="宋体"/>
          <w:szCs w:val="21"/>
        </w:rPr>
        <w:t>学校采购机构</w:t>
      </w:r>
      <w:r w:rsidRPr="0067712A">
        <w:rPr>
          <w:rFonts w:ascii="宋体" w:eastAsia="宋体" w:hAnsi="宋体" w:hint="eastAsia"/>
          <w:szCs w:val="21"/>
        </w:rPr>
        <w:t>以书面形式提出质疑。</w:t>
      </w:r>
    </w:p>
    <w:p w14:paraId="51B281D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51.2法律依据</w:t>
      </w:r>
    </w:p>
    <w:p w14:paraId="482B7ED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7AE4D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51.3质疑条件</w:t>
      </w:r>
    </w:p>
    <w:p w14:paraId="04CF067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51.3.1提出质疑的供应商应当是参与所质疑项目采购活动的供应商；</w:t>
      </w:r>
    </w:p>
    <w:p w14:paraId="153746F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AB30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3666E702" w14:textId="77777777" w:rsidR="0067712A" w:rsidRPr="0067712A" w:rsidRDefault="0067712A" w:rsidP="0067712A">
      <w:pPr>
        <w:ind w:firstLine="420"/>
        <w:rPr>
          <w:rFonts w:ascii="宋体" w:eastAsia="宋体" w:hAnsi="宋体"/>
          <w:szCs w:val="21"/>
        </w:rPr>
      </w:pPr>
      <w:r w:rsidRPr="0067712A">
        <w:rPr>
          <w:rFonts w:ascii="宋体" w:eastAsia="宋体" w:hAnsi="宋体"/>
          <w:szCs w:val="21"/>
        </w:rPr>
        <w:t>51.4</w:t>
      </w:r>
      <w:r w:rsidRPr="0067712A">
        <w:rPr>
          <w:rFonts w:ascii="宋体" w:eastAsia="宋体" w:hAnsi="宋体" w:hint="eastAsia"/>
          <w:szCs w:val="21"/>
        </w:rPr>
        <w:t>提交材料</w:t>
      </w:r>
    </w:p>
    <w:p w14:paraId="24B916D0"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质疑函、营业执照复印件、法定代表人证明。如委托代理人提交的，还需提交授权委托书及代理人身份证明。</w:t>
      </w:r>
    </w:p>
    <w:p w14:paraId="6BACF04B"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51.5 收文部门</w:t>
      </w:r>
    </w:p>
    <w:p w14:paraId="648B591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深圳大学招投标管理中心综合办公室，地址</w:t>
      </w:r>
      <w:r w:rsidRPr="0067712A">
        <w:rPr>
          <w:rFonts w:ascii="宋体" w:eastAsia="宋体" w:hAnsi="宋体"/>
          <w:szCs w:val="21"/>
        </w:rPr>
        <w:t>：深圳市</w:t>
      </w:r>
      <w:r w:rsidRPr="0067712A">
        <w:rPr>
          <w:rFonts w:ascii="宋体" w:eastAsia="宋体" w:hAnsi="宋体" w:hint="eastAsia"/>
          <w:szCs w:val="21"/>
        </w:rPr>
        <w:t>南山区</w:t>
      </w:r>
      <w:r w:rsidRPr="0067712A">
        <w:rPr>
          <w:rFonts w:ascii="宋体" w:eastAsia="宋体" w:hAnsi="宋体"/>
          <w:szCs w:val="21"/>
        </w:rPr>
        <w:t>南海大道</w:t>
      </w:r>
      <w:r w:rsidRPr="0067712A">
        <w:rPr>
          <w:rFonts w:ascii="宋体" w:eastAsia="宋体" w:hAnsi="宋体" w:hint="eastAsia"/>
          <w:szCs w:val="21"/>
        </w:rPr>
        <w:t>3688号</w:t>
      </w:r>
      <w:r w:rsidRPr="0067712A">
        <w:rPr>
          <w:rFonts w:ascii="宋体" w:eastAsia="宋体" w:hAnsi="宋体"/>
          <w:szCs w:val="21"/>
        </w:rPr>
        <w:t>深圳大学粤海校区汇元楼</w:t>
      </w:r>
      <w:r w:rsidRPr="0067712A">
        <w:rPr>
          <w:rFonts w:ascii="宋体" w:eastAsia="宋体" w:hAnsi="宋体" w:hint="eastAsia"/>
          <w:szCs w:val="21"/>
        </w:rPr>
        <w:t>246室</w:t>
      </w:r>
      <w:r w:rsidRPr="0067712A">
        <w:rPr>
          <w:rFonts w:ascii="宋体" w:eastAsia="宋体" w:hAnsi="宋体"/>
          <w:szCs w:val="21"/>
        </w:rPr>
        <w:t>，</w:t>
      </w:r>
      <w:r w:rsidRPr="0067712A">
        <w:rPr>
          <w:rFonts w:ascii="宋体" w:eastAsia="宋体" w:hAnsi="宋体" w:hint="eastAsia"/>
          <w:szCs w:val="21"/>
        </w:rPr>
        <w:t>质疑咨询电话：0755-</w:t>
      </w:r>
      <w:r w:rsidRPr="0067712A">
        <w:rPr>
          <w:rFonts w:ascii="宋体" w:eastAsia="宋体" w:hAnsi="宋体"/>
          <w:szCs w:val="21"/>
        </w:rPr>
        <w:t>26057039</w:t>
      </w:r>
      <w:r w:rsidRPr="0067712A">
        <w:rPr>
          <w:rFonts w:ascii="宋体" w:eastAsia="宋体" w:hAnsi="宋体" w:hint="eastAsia"/>
          <w:szCs w:val="21"/>
        </w:rPr>
        <w:t>。</w:t>
      </w:r>
    </w:p>
    <w:p w14:paraId="50E4C9B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51.6收文办理程序</w:t>
      </w:r>
    </w:p>
    <w:p w14:paraId="741AC0C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51.6.1供应商提交的质疑材料符合质疑条件的办理收文，出具收文回执；</w:t>
      </w:r>
    </w:p>
    <w:p w14:paraId="4162699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796A7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51.7质疑答复时限</w:t>
      </w:r>
    </w:p>
    <w:p w14:paraId="07F75D2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lastRenderedPageBreak/>
        <w:t>自收文之日起七个工作日内。</w:t>
      </w:r>
    </w:p>
    <w:p w14:paraId="37BDAB4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51.8投诉</w:t>
      </w:r>
    </w:p>
    <w:p w14:paraId="025FFA1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对质疑答复不满意或者未在规定时间内答复的，提出质疑的供应商可以在答复期满后15个工作日内向深圳大学</w:t>
      </w:r>
      <w:r w:rsidRPr="0067712A">
        <w:rPr>
          <w:rFonts w:ascii="宋体" w:eastAsia="宋体" w:hAnsi="宋体"/>
          <w:szCs w:val="21"/>
        </w:rPr>
        <w:t>纪检、</w:t>
      </w:r>
      <w:r w:rsidRPr="0067712A">
        <w:rPr>
          <w:rFonts w:ascii="宋体" w:eastAsia="宋体" w:hAnsi="宋体" w:hint="eastAsia"/>
          <w:szCs w:val="21"/>
        </w:rPr>
        <w:t>监察</w:t>
      </w:r>
      <w:r w:rsidRPr="0067712A">
        <w:rPr>
          <w:rFonts w:ascii="宋体" w:eastAsia="宋体" w:hAnsi="宋体"/>
          <w:szCs w:val="21"/>
        </w:rPr>
        <w:t>部门</w:t>
      </w:r>
      <w:r w:rsidRPr="0067712A">
        <w:rPr>
          <w:rFonts w:ascii="宋体" w:eastAsia="宋体" w:hAnsi="宋体" w:hint="eastAsia"/>
          <w:szCs w:val="21"/>
        </w:rPr>
        <w:t>投诉。</w:t>
      </w:r>
    </w:p>
    <w:p w14:paraId="370AFD0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52.质疑后续处理</w:t>
      </w:r>
    </w:p>
    <w:p w14:paraId="3B99F53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52.1供应商质疑不成立，或者成立但未对中标、成交结果构成影响的，继续开展采购活动。</w:t>
      </w:r>
    </w:p>
    <w:p w14:paraId="1C6169F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2B15E6" w14:textId="77777777" w:rsidR="0067712A" w:rsidRPr="007530F4" w:rsidRDefault="0067712A" w:rsidP="0067712A">
      <w:pPr>
        <w:spacing w:line="240" w:lineRule="atLeast"/>
        <w:rPr>
          <w:rFonts w:ascii="宋体" w:hAnsi="宋体"/>
          <w:szCs w:val="21"/>
        </w:rPr>
      </w:pPr>
    </w:p>
    <w:p w14:paraId="6FF40B58" w14:textId="77777777" w:rsidR="0067712A" w:rsidRPr="009A2E9E" w:rsidRDefault="0067712A" w:rsidP="0067712A">
      <w:pPr>
        <w:jc w:val="center"/>
        <w:rPr>
          <w:rFonts w:ascii="宋体" w:hAnsi="宋体"/>
          <w:color w:val="FF0000"/>
          <w:szCs w:val="21"/>
        </w:rPr>
      </w:pPr>
    </w:p>
    <w:p w14:paraId="0064134D" w14:textId="77777777" w:rsidR="0067712A" w:rsidRPr="00F21516" w:rsidRDefault="0067712A" w:rsidP="0067712A"/>
    <w:p w14:paraId="09722CD5" w14:textId="77777777" w:rsidR="00EB4369" w:rsidRPr="0067712A" w:rsidRDefault="00EB4369"/>
    <w:sectPr w:rsidR="00EB4369" w:rsidRPr="0067712A"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7DE24" w14:textId="77777777" w:rsidR="002D672A" w:rsidRDefault="002D672A">
      <w:r>
        <w:separator/>
      </w:r>
    </w:p>
  </w:endnote>
  <w:endnote w:type="continuationSeparator" w:id="0">
    <w:p w14:paraId="1840300A" w14:textId="77777777" w:rsidR="002D672A" w:rsidRDefault="002D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Segoe Print"/>
    <w:charset w:val="00"/>
    <w:family w:val="roman"/>
    <w:pitch w:val="default"/>
  </w:font>
  <w:font w:name="??">
    <w:altName w:val="微软雅黑"/>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6E702C" w:rsidRDefault="006E702C">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6E702C" w:rsidRDefault="006E702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6E702C" w:rsidRDefault="006E702C">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D7D18">
      <w:rPr>
        <w:noProof/>
      </w:rPr>
      <w:t>21</w:t>
    </w:r>
    <w:r>
      <w:rPr>
        <w:noProof/>
      </w:rPr>
      <w:fldChar w:fldCharType="end"/>
    </w:r>
    <w:r>
      <w:t xml:space="preserve"> -</w:t>
    </w:r>
  </w:p>
  <w:p w14:paraId="37DE3B0B" w14:textId="77777777" w:rsidR="006E702C" w:rsidRDefault="006E70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F84DD" w14:textId="77777777" w:rsidR="002D672A" w:rsidRDefault="002D672A">
      <w:r>
        <w:separator/>
      </w:r>
    </w:p>
  </w:footnote>
  <w:footnote w:type="continuationSeparator" w:id="0">
    <w:p w14:paraId="5CEF0C74" w14:textId="77777777" w:rsidR="002D672A" w:rsidRDefault="002D6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56AF2088" w:rsidR="006E702C" w:rsidRDefault="006E702C" w:rsidP="0043487F">
    <w:pPr>
      <w:pStyle w:val="af3"/>
      <w:jc w:val="left"/>
    </w:pPr>
    <w:r w:rsidRPr="001B7492">
      <w:rPr>
        <w:rFonts w:hint="eastAsia"/>
      </w:rPr>
      <w:t>深圳大学招投标管理中心</w:t>
    </w:r>
    <w:r>
      <w:rPr>
        <w:rFonts w:hint="eastAsia"/>
      </w:rPr>
      <w:t xml:space="preserve">                                                    </w:t>
    </w:r>
    <w:r w:rsidR="001F0B9E">
      <w:rPr>
        <w:rFonts w:hint="eastAsia"/>
      </w:rPr>
      <w:t>SZUCG20200115FW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A9E6DD1"/>
    <w:multiLevelType w:val="hybridMultilevel"/>
    <w:tmpl w:val="AC62A144"/>
    <w:lvl w:ilvl="0" w:tplc="2598B9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8">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9">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DFCAC"/>
    <w:multiLevelType w:val="singleLevel"/>
    <w:tmpl w:val="5EDDFCAC"/>
    <w:lvl w:ilvl="0">
      <w:start w:val="1"/>
      <w:numFmt w:val="decimal"/>
      <w:suff w:val="nothing"/>
      <w:lvlText w:val="%1."/>
      <w:lvlJc w:val="left"/>
    </w:lvl>
  </w:abstractNum>
  <w:abstractNum w:abstractNumId="27">
    <w:nsid w:val="5FA928CD"/>
    <w:multiLevelType w:val="singleLevel"/>
    <w:tmpl w:val="6ACDF9AD"/>
    <w:lvl w:ilvl="0">
      <w:start w:val="8"/>
      <w:numFmt w:val="chineseCounting"/>
      <w:suff w:val="nothing"/>
      <w:lvlText w:val="（%1）"/>
      <w:lvlJc w:val="left"/>
      <w:rPr>
        <w:rFonts w:hint="eastAsia"/>
      </w:rPr>
    </w:lvl>
  </w:abstractNum>
  <w:abstractNum w:abstractNumId="28">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ACDF9AD"/>
    <w:multiLevelType w:val="singleLevel"/>
    <w:tmpl w:val="6ACDF9AD"/>
    <w:lvl w:ilvl="0">
      <w:start w:val="8"/>
      <w:numFmt w:val="chineseCounting"/>
      <w:suff w:val="nothing"/>
      <w:lvlText w:val="（%1）"/>
      <w:lvlJc w:val="left"/>
      <w:rPr>
        <w:rFonts w:hint="eastAsia"/>
      </w:rPr>
    </w:lvl>
  </w:abstractNum>
  <w:abstractNum w:abstractNumId="3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31">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4">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1"/>
  </w:num>
  <w:num w:numId="4">
    <w:abstractNumId w:val="9"/>
  </w:num>
  <w:num w:numId="5">
    <w:abstractNumId w:val="7"/>
  </w:num>
  <w:num w:numId="6">
    <w:abstractNumId w:val="35"/>
  </w:num>
  <w:num w:numId="7">
    <w:abstractNumId w:val="8"/>
  </w:num>
  <w:num w:numId="8">
    <w:abstractNumId w:val="14"/>
  </w:num>
  <w:num w:numId="9">
    <w:abstractNumId w:val="23"/>
  </w:num>
  <w:num w:numId="10">
    <w:abstractNumId w:val="5"/>
  </w:num>
  <w:num w:numId="11">
    <w:abstractNumId w:val="34"/>
  </w:num>
  <w:num w:numId="12">
    <w:abstractNumId w:val="3"/>
  </w:num>
  <w:num w:numId="13">
    <w:abstractNumId w:val="25"/>
  </w:num>
  <w:num w:numId="14">
    <w:abstractNumId w:val="16"/>
  </w:num>
  <w:num w:numId="15">
    <w:abstractNumId w:val="12"/>
  </w:num>
  <w:num w:numId="16">
    <w:abstractNumId w:val="15"/>
  </w:num>
  <w:num w:numId="17">
    <w:abstractNumId w:val="13"/>
  </w:num>
  <w:num w:numId="18">
    <w:abstractNumId w:val="4"/>
  </w:num>
  <w:num w:numId="19">
    <w:abstractNumId w:val="24"/>
  </w:num>
  <w:num w:numId="20">
    <w:abstractNumId w:val="10"/>
  </w:num>
  <w:num w:numId="21">
    <w:abstractNumId w:val="28"/>
  </w:num>
  <w:num w:numId="22">
    <w:abstractNumId w:val="18"/>
  </w:num>
  <w:num w:numId="23">
    <w:abstractNumId w:val="31"/>
  </w:num>
  <w:num w:numId="24">
    <w:abstractNumId w:val="22"/>
  </w:num>
  <w:num w:numId="25">
    <w:abstractNumId w:val="20"/>
  </w:num>
  <w:num w:numId="26">
    <w:abstractNumId w:val="33"/>
  </w:num>
  <w:num w:numId="27">
    <w:abstractNumId w:val="2"/>
  </w:num>
  <w:num w:numId="28">
    <w:abstractNumId w:val="19"/>
  </w:num>
  <w:num w:numId="29">
    <w:abstractNumId w:val="29"/>
  </w:num>
  <w:num w:numId="30">
    <w:abstractNumId w:val="27"/>
  </w:num>
  <w:num w:numId="31">
    <w:abstractNumId w:val="32"/>
  </w:num>
  <w:num w:numId="32">
    <w:abstractNumId w:val="17"/>
  </w:num>
  <w:num w:numId="33">
    <w:abstractNumId w:val="11"/>
  </w:num>
  <w:num w:numId="34">
    <w:abstractNumId w:val="30"/>
  </w:num>
  <w:num w:numId="35">
    <w:abstractNumId w:val="6"/>
  </w:num>
  <w:num w:numId="3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AA0"/>
    <w:rsid w:val="00070F93"/>
    <w:rsid w:val="00071AA5"/>
    <w:rsid w:val="00074795"/>
    <w:rsid w:val="00075998"/>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6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D7D18"/>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5BBA"/>
    <w:rsid w:val="001D7718"/>
    <w:rsid w:val="001D7C12"/>
    <w:rsid w:val="001E33A5"/>
    <w:rsid w:val="001E3DD9"/>
    <w:rsid w:val="001E57E1"/>
    <w:rsid w:val="001E6897"/>
    <w:rsid w:val="001E718A"/>
    <w:rsid w:val="001E7C28"/>
    <w:rsid w:val="001F0B9E"/>
    <w:rsid w:val="001F234C"/>
    <w:rsid w:val="001F3563"/>
    <w:rsid w:val="001F4863"/>
    <w:rsid w:val="001F5733"/>
    <w:rsid w:val="001F5E0D"/>
    <w:rsid w:val="00200BAB"/>
    <w:rsid w:val="00202220"/>
    <w:rsid w:val="00203218"/>
    <w:rsid w:val="00207A4F"/>
    <w:rsid w:val="002154FD"/>
    <w:rsid w:val="00222A52"/>
    <w:rsid w:val="00223F8B"/>
    <w:rsid w:val="00224A6F"/>
    <w:rsid w:val="00226B45"/>
    <w:rsid w:val="0022764B"/>
    <w:rsid w:val="00233893"/>
    <w:rsid w:val="00237914"/>
    <w:rsid w:val="00240B2A"/>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A7A05"/>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D672A"/>
    <w:rsid w:val="002E24D4"/>
    <w:rsid w:val="002E48F1"/>
    <w:rsid w:val="002E600C"/>
    <w:rsid w:val="002E656D"/>
    <w:rsid w:val="002F32CA"/>
    <w:rsid w:val="002F3392"/>
    <w:rsid w:val="002F3C36"/>
    <w:rsid w:val="0030253F"/>
    <w:rsid w:val="003039E0"/>
    <w:rsid w:val="00304A6B"/>
    <w:rsid w:val="00305629"/>
    <w:rsid w:val="00310586"/>
    <w:rsid w:val="003107A0"/>
    <w:rsid w:val="00310D1D"/>
    <w:rsid w:val="00312E36"/>
    <w:rsid w:val="00313164"/>
    <w:rsid w:val="003201B4"/>
    <w:rsid w:val="00325718"/>
    <w:rsid w:val="003266EE"/>
    <w:rsid w:val="00326EDC"/>
    <w:rsid w:val="0033314E"/>
    <w:rsid w:val="00335953"/>
    <w:rsid w:val="00335C8A"/>
    <w:rsid w:val="00340D5F"/>
    <w:rsid w:val="003459C9"/>
    <w:rsid w:val="00345E2C"/>
    <w:rsid w:val="003506C8"/>
    <w:rsid w:val="00350D07"/>
    <w:rsid w:val="0035301B"/>
    <w:rsid w:val="0035548B"/>
    <w:rsid w:val="00356708"/>
    <w:rsid w:val="00361895"/>
    <w:rsid w:val="00366CA0"/>
    <w:rsid w:val="00367269"/>
    <w:rsid w:val="00371921"/>
    <w:rsid w:val="003737A7"/>
    <w:rsid w:val="00375144"/>
    <w:rsid w:val="00375273"/>
    <w:rsid w:val="003762CA"/>
    <w:rsid w:val="003805B4"/>
    <w:rsid w:val="00382F50"/>
    <w:rsid w:val="003831AD"/>
    <w:rsid w:val="00383F98"/>
    <w:rsid w:val="00387678"/>
    <w:rsid w:val="00392B36"/>
    <w:rsid w:val="00393D56"/>
    <w:rsid w:val="003942D9"/>
    <w:rsid w:val="00395F74"/>
    <w:rsid w:val="00397F4C"/>
    <w:rsid w:val="003A0786"/>
    <w:rsid w:val="003A2EB7"/>
    <w:rsid w:val="003A50CD"/>
    <w:rsid w:val="003A73C7"/>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26914"/>
    <w:rsid w:val="00432841"/>
    <w:rsid w:val="0043443D"/>
    <w:rsid w:val="0043487F"/>
    <w:rsid w:val="00434FA9"/>
    <w:rsid w:val="00435566"/>
    <w:rsid w:val="00436599"/>
    <w:rsid w:val="004415A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3405"/>
    <w:rsid w:val="004865D5"/>
    <w:rsid w:val="00486D73"/>
    <w:rsid w:val="004959BE"/>
    <w:rsid w:val="00497917"/>
    <w:rsid w:val="004A123A"/>
    <w:rsid w:val="004A567E"/>
    <w:rsid w:val="004A7C67"/>
    <w:rsid w:val="004B1FF4"/>
    <w:rsid w:val="004B386A"/>
    <w:rsid w:val="004B637A"/>
    <w:rsid w:val="004B746A"/>
    <w:rsid w:val="004C00CD"/>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7B63"/>
    <w:rsid w:val="004F0C0E"/>
    <w:rsid w:val="004F2011"/>
    <w:rsid w:val="004F3464"/>
    <w:rsid w:val="004F647A"/>
    <w:rsid w:val="00501646"/>
    <w:rsid w:val="00501B3A"/>
    <w:rsid w:val="00502C77"/>
    <w:rsid w:val="0050612A"/>
    <w:rsid w:val="00507CDE"/>
    <w:rsid w:val="0051108A"/>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1E66"/>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777A2"/>
    <w:rsid w:val="00683E96"/>
    <w:rsid w:val="0068425A"/>
    <w:rsid w:val="0069519E"/>
    <w:rsid w:val="00695D99"/>
    <w:rsid w:val="006965FD"/>
    <w:rsid w:val="006970E0"/>
    <w:rsid w:val="006A3F59"/>
    <w:rsid w:val="006A4D07"/>
    <w:rsid w:val="006A6293"/>
    <w:rsid w:val="006A75FE"/>
    <w:rsid w:val="006B0840"/>
    <w:rsid w:val="006B0C3E"/>
    <w:rsid w:val="006B357E"/>
    <w:rsid w:val="006B3795"/>
    <w:rsid w:val="006B5C4A"/>
    <w:rsid w:val="006B6A7E"/>
    <w:rsid w:val="006C112A"/>
    <w:rsid w:val="006C3535"/>
    <w:rsid w:val="006C3E23"/>
    <w:rsid w:val="006C60B0"/>
    <w:rsid w:val="006C6B50"/>
    <w:rsid w:val="006D01ED"/>
    <w:rsid w:val="006D18F0"/>
    <w:rsid w:val="006D711E"/>
    <w:rsid w:val="006E0014"/>
    <w:rsid w:val="006E007D"/>
    <w:rsid w:val="006E0708"/>
    <w:rsid w:val="006E1513"/>
    <w:rsid w:val="006E434A"/>
    <w:rsid w:val="006E702C"/>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21A3"/>
    <w:rsid w:val="007264D3"/>
    <w:rsid w:val="0072750D"/>
    <w:rsid w:val="00732F14"/>
    <w:rsid w:val="007341B4"/>
    <w:rsid w:val="00734BF6"/>
    <w:rsid w:val="007367D2"/>
    <w:rsid w:val="00737206"/>
    <w:rsid w:val="007376A3"/>
    <w:rsid w:val="00740923"/>
    <w:rsid w:val="0074134F"/>
    <w:rsid w:val="00742938"/>
    <w:rsid w:val="00743908"/>
    <w:rsid w:val="00744A37"/>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C26"/>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E6FF1"/>
    <w:rsid w:val="007F139C"/>
    <w:rsid w:val="007F18D1"/>
    <w:rsid w:val="007F1D8D"/>
    <w:rsid w:val="00806E5A"/>
    <w:rsid w:val="00807F3F"/>
    <w:rsid w:val="00810AB0"/>
    <w:rsid w:val="008114A4"/>
    <w:rsid w:val="00812233"/>
    <w:rsid w:val="00813849"/>
    <w:rsid w:val="00814372"/>
    <w:rsid w:val="008151BE"/>
    <w:rsid w:val="00816B74"/>
    <w:rsid w:val="00817C8E"/>
    <w:rsid w:val="00820097"/>
    <w:rsid w:val="00820B8B"/>
    <w:rsid w:val="00821075"/>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0705"/>
    <w:rsid w:val="00853F2D"/>
    <w:rsid w:val="00863E1E"/>
    <w:rsid w:val="00866AEE"/>
    <w:rsid w:val="008706EB"/>
    <w:rsid w:val="00870746"/>
    <w:rsid w:val="008742A3"/>
    <w:rsid w:val="008744C1"/>
    <w:rsid w:val="00874AE1"/>
    <w:rsid w:val="00874B19"/>
    <w:rsid w:val="00875806"/>
    <w:rsid w:val="00880E35"/>
    <w:rsid w:val="00880EA1"/>
    <w:rsid w:val="00885980"/>
    <w:rsid w:val="00887B3E"/>
    <w:rsid w:val="008932F4"/>
    <w:rsid w:val="00893DD0"/>
    <w:rsid w:val="0089734A"/>
    <w:rsid w:val="008A02A8"/>
    <w:rsid w:val="008A0AF6"/>
    <w:rsid w:val="008A1C8D"/>
    <w:rsid w:val="008A591E"/>
    <w:rsid w:val="008A5B8D"/>
    <w:rsid w:val="008B02BD"/>
    <w:rsid w:val="008B0CDC"/>
    <w:rsid w:val="008B0CF3"/>
    <w:rsid w:val="008B3D35"/>
    <w:rsid w:val="008D0CAB"/>
    <w:rsid w:val="008D18E8"/>
    <w:rsid w:val="008D2094"/>
    <w:rsid w:val="008D2407"/>
    <w:rsid w:val="008D6D56"/>
    <w:rsid w:val="008D74DF"/>
    <w:rsid w:val="008E08A2"/>
    <w:rsid w:val="008E2427"/>
    <w:rsid w:val="008E300F"/>
    <w:rsid w:val="008E761C"/>
    <w:rsid w:val="008F12F6"/>
    <w:rsid w:val="008F42D0"/>
    <w:rsid w:val="008F5223"/>
    <w:rsid w:val="009021E0"/>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1D91"/>
    <w:rsid w:val="00963F1A"/>
    <w:rsid w:val="00967BEF"/>
    <w:rsid w:val="00971F9A"/>
    <w:rsid w:val="00972D61"/>
    <w:rsid w:val="00973291"/>
    <w:rsid w:val="00973E25"/>
    <w:rsid w:val="00974DE4"/>
    <w:rsid w:val="00977311"/>
    <w:rsid w:val="00977413"/>
    <w:rsid w:val="00980B6F"/>
    <w:rsid w:val="009839AE"/>
    <w:rsid w:val="0098476F"/>
    <w:rsid w:val="00984D91"/>
    <w:rsid w:val="00984EDC"/>
    <w:rsid w:val="00992826"/>
    <w:rsid w:val="00994092"/>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21A8"/>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1CA9"/>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23C1"/>
    <w:rsid w:val="00AA305D"/>
    <w:rsid w:val="00AA3E9C"/>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406"/>
    <w:rsid w:val="00AB77C7"/>
    <w:rsid w:val="00AC2F46"/>
    <w:rsid w:val="00AC382B"/>
    <w:rsid w:val="00AC5F13"/>
    <w:rsid w:val="00AC6ED4"/>
    <w:rsid w:val="00AD0737"/>
    <w:rsid w:val="00AD23AF"/>
    <w:rsid w:val="00AD42A6"/>
    <w:rsid w:val="00AD59AC"/>
    <w:rsid w:val="00AD6B18"/>
    <w:rsid w:val="00AD710B"/>
    <w:rsid w:val="00AE0A68"/>
    <w:rsid w:val="00AF0999"/>
    <w:rsid w:val="00AF4EFA"/>
    <w:rsid w:val="00AF55A7"/>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5E3"/>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B6760"/>
    <w:rsid w:val="00BC1AD5"/>
    <w:rsid w:val="00BC2E6D"/>
    <w:rsid w:val="00BC4882"/>
    <w:rsid w:val="00BC74EE"/>
    <w:rsid w:val="00BC7A10"/>
    <w:rsid w:val="00BD0938"/>
    <w:rsid w:val="00BD25BA"/>
    <w:rsid w:val="00BD3788"/>
    <w:rsid w:val="00BD4E69"/>
    <w:rsid w:val="00BD66B8"/>
    <w:rsid w:val="00BD7688"/>
    <w:rsid w:val="00BE46B7"/>
    <w:rsid w:val="00BE6729"/>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1A25"/>
    <w:rsid w:val="00CD2878"/>
    <w:rsid w:val="00CD67A7"/>
    <w:rsid w:val="00CD687F"/>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41A8"/>
    <w:rsid w:val="00D15E59"/>
    <w:rsid w:val="00D16304"/>
    <w:rsid w:val="00D171A5"/>
    <w:rsid w:val="00D17B2D"/>
    <w:rsid w:val="00D23DB5"/>
    <w:rsid w:val="00D2480E"/>
    <w:rsid w:val="00D27997"/>
    <w:rsid w:val="00D304DB"/>
    <w:rsid w:val="00D32C15"/>
    <w:rsid w:val="00D332B8"/>
    <w:rsid w:val="00D34DF4"/>
    <w:rsid w:val="00D37AC4"/>
    <w:rsid w:val="00D40437"/>
    <w:rsid w:val="00D40E32"/>
    <w:rsid w:val="00D42832"/>
    <w:rsid w:val="00D44981"/>
    <w:rsid w:val="00D458EC"/>
    <w:rsid w:val="00D45BB5"/>
    <w:rsid w:val="00D4664B"/>
    <w:rsid w:val="00D474C5"/>
    <w:rsid w:val="00D4778E"/>
    <w:rsid w:val="00D515C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3E35"/>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19D5"/>
    <w:rsid w:val="00E334AF"/>
    <w:rsid w:val="00E35D4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4777"/>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B"/>
    <w:rsid w:val="00EF2A6F"/>
    <w:rsid w:val="00EF3524"/>
    <w:rsid w:val="00F01771"/>
    <w:rsid w:val="00F036F5"/>
    <w:rsid w:val="00F04ED2"/>
    <w:rsid w:val="00F10C39"/>
    <w:rsid w:val="00F10F02"/>
    <w:rsid w:val="00F11311"/>
    <w:rsid w:val="00F1345B"/>
    <w:rsid w:val="00F13497"/>
    <w:rsid w:val="00F139D0"/>
    <w:rsid w:val="00F13E1F"/>
    <w:rsid w:val="00F1565B"/>
    <w:rsid w:val="00F16E87"/>
    <w:rsid w:val="00F22128"/>
    <w:rsid w:val="00F343F2"/>
    <w:rsid w:val="00F37409"/>
    <w:rsid w:val="00F40083"/>
    <w:rsid w:val="00F40CA4"/>
    <w:rsid w:val="00F421D5"/>
    <w:rsid w:val="00F4225C"/>
    <w:rsid w:val="00F43A7B"/>
    <w:rsid w:val="00F4557C"/>
    <w:rsid w:val="00F51A14"/>
    <w:rsid w:val="00F52513"/>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3030"/>
    <w:rsid w:val="00FA372B"/>
    <w:rsid w:val="00FA6148"/>
    <w:rsid w:val="00FA6DD4"/>
    <w:rsid w:val="00FB0062"/>
    <w:rsid w:val="00FB0D93"/>
    <w:rsid w:val="00FB0EBE"/>
    <w:rsid w:val="00FB2539"/>
    <w:rsid w:val="00FB4305"/>
    <w:rsid w:val="00FB5054"/>
    <w:rsid w:val="00FB7186"/>
    <w:rsid w:val="00FC1032"/>
    <w:rsid w:val="00FC1829"/>
    <w:rsid w:val="00FC57AC"/>
    <w:rsid w:val="00FC6417"/>
    <w:rsid w:val="00FD14F1"/>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uiPriority w:val="99"/>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 w:type="paragraph" w:customStyle="1" w:styleId="1b">
    <w:name w:val="列表段落1"/>
    <w:basedOn w:val="a3"/>
    <w:uiPriority w:val="34"/>
    <w:qFormat/>
    <w:rsid w:val="006E0014"/>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52DB-FDF2-4F01-B90F-3095DFB1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41</Pages>
  <Words>11063</Words>
  <Characters>11507</Characters>
  <Application>Microsoft Office Word</Application>
  <DocSecurity>0</DocSecurity>
  <Lines>767</Lines>
  <Paragraphs>728</Paragraphs>
  <ScaleCrop>false</ScaleCrop>
  <Company>Lenovo</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吕萌宇</cp:lastModifiedBy>
  <cp:revision>1262</cp:revision>
  <cp:lastPrinted>2017-05-08T06:28:00Z</cp:lastPrinted>
  <dcterms:created xsi:type="dcterms:W3CDTF">2018-01-03T02:52:00Z</dcterms:created>
  <dcterms:modified xsi:type="dcterms:W3CDTF">2020-07-09T08:07:00Z</dcterms:modified>
</cp:coreProperties>
</file>