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6A913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04F08">
        <w:rPr>
          <w:rFonts w:ascii="宋体" w:hAnsi="宋体" w:hint="eastAsia"/>
          <w:color w:val="FF0000"/>
          <w:sz w:val="32"/>
          <w:szCs w:val="32"/>
        </w:rPr>
        <w:t>宽带通用软件无线电</w:t>
      </w:r>
    </w:p>
    <w:p w14:paraId="24C23C89" w14:textId="77777777" w:rsidR="00861974" w:rsidRDefault="00861974" w:rsidP="00432C23"/>
    <w:p w14:paraId="4A991DA6" w14:textId="4002A53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04F08">
        <w:rPr>
          <w:rFonts w:ascii="宋体" w:hAnsi="宋体" w:hint="eastAsia"/>
          <w:color w:val="FF0000"/>
          <w:sz w:val="32"/>
          <w:szCs w:val="32"/>
        </w:rPr>
        <w:t>SZUCG20180458EQ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8895B9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6D30DD">
        <w:rPr>
          <w:rFonts w:ascii="宋体" w:hAnsi="宋体" w:hint="eastAsia"/>
          <w:color w:val="FF0000"/>
          <w:sz w:val="32"/>
        </w:rPr>
        <w:t>年</w:t>
      </w:r>
      <w:r w:rsidR="005005F5">
        <w:rPr>
          <w:rFonts w:ascii="宋体" w:hAnsi="宋体" w:hint="eastAsia"/>
          <w:color w:val="FF0000"/>
          <w:sz w:val="32"/>
        </w:rPr>
        <w:t>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706C903" w:rsidR="009B2AD6" w:rsidRPr="009D5001" w:rsidRDefault="009B2AD6" w:rsidP="009B2AD6">
      <w:pPr>
        <w:rPr>
          <w:rFonts w:ascii="宋体" w:hAnsi="宋体"/>
          <w:sz w:val="32"/>
        </w:rPr>
      </w:pPr>
      <w:r w:rsidRPr="009D5001">
        <w:rPr>
          <w:rFonts w:ascii="宋体" w:hAnsi="宋体"/>
          <w:sz w:val="32"/>
        </w:rPr>
        <w:t xml:space="preserve">      项目编号：  </w:t>
      </w:r>
      <w:r w:rsidR="00704F08">
        <w:rPr>
          <w:rFonts w:ascii="宋体" w:hAnsi="宋体" w:hint="eastAsia"/>
          <w:color w:val="FF0000"/>
          <w:sz w:val="32"/>
          <w:szCs w:val="32"/>
        </w:rPr>
        <w:t>SZUCG20180458EQ</w:t>
      </w:r>
    </w:p>
    <w:p w14:paraId="07E0F69B" w14:textId="135D197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04F08">
        <w:rPr>
          <w:rFonts w:ascii="宋体" w:hAnsi="宋体" w:hint="eastAsia"/>
          <w:color w:val="FF0000"/>
          <w:sz w:val="32"/>
          <w:szCs w:val="32"/>
        </w:rPr>
        <w:t>宽带通用软件无线电</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8A6AE4A" w:rsidR="00B62E01" w:rsidRPr="00BD64FB"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7D78EF59" w:rsidR="00B62E01" w:rsidRPr="001C3F9F" w:rsidRDefault="00B62E01" w:rsidP="00BD64F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7D4AB50E" w:rsidR="00B62E01" w:rsidRPr="008807EE" w:rsidRDefault="00A26AD1" w:rsidP="008B22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8B22D1">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D0F1AC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704F08">
        <w:rPr>
          <w:rFonts w:ascii="宋体" w:hAnsi="宋体" w:cs="宋体" w:hint="eastAsia"/>
          <w:color w:val="FF0000"/>
          <w:kern w:val="0"/>
          <w:sz w:val="24"/>
          <w:u w:val="single"/>
        </w:rPr>
        <w:t>宽带通用软件无线电</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8A68ADF"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704F08">
        <w:rPr>
          <w:rFonts w:ascii="宋体" w:hAnsi="宋体"/>
          <w:color w:val="FF0000"/>
          <w:szCs w:val="21"/>
        </w:rPr>
        <w:t>SZUCG20180458EQ</w:t>
      </w:r>
    </w:p>
    <w:p w14:paraId="6BD90406" w14:textId="1B536918"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704F08">
        <w:rPr>
          <w:rFonts w:ascii="宋体" w:hAnsi="宋体" w:cs="宋体" w:hint="eastAsia"/>
          <w:color w:val="FF0000"/>
          <w:kern w:val="0"/>
          <w:szCs w:val="21"/>
        </w:rPr>
        <w:t>宽带通用软件无线电</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078B33D" w14:textId="77777777" w:rsidR="00B9715C" w:rsidRPr="005443ED" w:rsidRDefault="00B9715C" w:rsidP="00B9715C">
      <w:pPr>
        <w:ind w:firstLine="420"/>
        <w:rPr>
          <w:rFonts w:ascii="宋体" w:hAnsi="宋体" w:cs="宋体"/>
          <w:kern w:val="0"/>
          <w:szCs w:val="21"/>
          <w:highlight w:val="yellow"/>
        </w:rPr>
      </w:pPr>
      <w:r>
        <w:rPr>
          <w:rFonts w:ascii="宋体" w:hAnsi="宋体" w:cs="宋体"/>
          <w:kern w:val="0"/>
          <w:szCs w:val="21"/>
        </w:rPr>
        <w:t xml:space="preserve">4. </w:t>
      </w:r>
      <w:r w:rsidRPr="00C95DB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063E12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95DBC">
        <w:rPr>
          <w:rFonts w:ascii="宋体" w:hAnsi="宋体" w:cs="宋体" w:hint="eastAsia"/>
          <w:color w:val="FF0000"/>
          <w:kern w:val="0"/>
          <w:szCs w:val="21"/>
        </w:rPr>
        <w:t>480,000.00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17031A96"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5005F5">
        <w:rPr>
          <w:rFonts w:ascii="宋体" w:hAnsi="宋体" w:cs="宋体" w:hint="eastAsia"/>
          <w:kern w:val="0"/>
          <w:szCs w:val="21"/>
        </w:rPr>
        <w:t>11</w:t>
      </w:r>
      <w:r w:rsidRPr="00C554AE">
        <w:rPr>
          <w:rFonts w:ascii="宋体" w:hAnsi="宋体" w:cs="宋体" w:hint="eastAsia"/>
          <w:kern w:val="0"/>
          <w:szCs w:val="21"/>
        </w:rPr>
        <w:t>月</w:t>
      </w:r>
      <w:r w:rsidR="00D25400">
        <w:rPr>
          <w:rFonts w:ascii="宋体" w:hAnsi="宋体" w:cs="宋体"/>
          <w:kern w:val="0"/>
          <w:szCs w:val="21"/>
        </w:rPr>
        <w:t>21</w:t>
      </w:r>
      <w:r w:rsidRPr="00C554AE">
        <w:rPr>
          <w:rFonts w:ascii="宋体" w:hAnsi="宋体" w:cs="宋体" w:hint="eastAsia"/>
          <w:kern w:val="0"/>
          <w:szCs w:val="21"/>
        </w:rPr>
        <w:t>日起至2018年</w:t>
      </w:r>
      <w:r w:rsidR="005005F5">
        <w:rPr>
          <w:rFonts w:ascii="宋体" w:hAnsi="宋体" w:cs="宋体" w:hint="eastAsia"/>
          <w:kern w:val="0"/>
          <w:szCs w:val="21"/>
        </w:rPr>
        <w:t>11</w:t>
      </w:r>
      <w:r w:rsidRPr="00C554AE">
        <w:rPr>
          <w:rFonts w:ascii="宋体" w:hAnsi="宋体" w:cs="宋体" w:hint="eastAsia"/>
          <w:kern w:val="0"/>
          <w:szCs w:val="21"/>
        </w:rPr>
        <w:t>月</w:t>
      </w:r>
      <w:r w:rsidR="00D25400">
        <w:rPr>
          <w:rFonts w:ascii="宋体" w:hAnsi="宋体" w:cs="宋体"/>
          <w:kern w:val="0"/>
          <w:szCs w:val="21"/>
        </w:rPr>
        <w:t>30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D8BECD2"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5005F5">
        <w:rPr>
          <w:rFonts w:ascii="宋体" w:hAnsi="宋体" w:cs="宋体" w:hint="eastAsia"/>
          <w:color w:val="FF0000"/>
          <w:kern w:val="0"/>
          <w:szCs w:val="21"/>
        </w:rPr>
        <w:t>2018年</w:t>
      </w:r>
      <w:r w:rsidR="00D25400">
        <w:rPr>
          <w:rFonts w:ascii="宋体" w:hAnsi="宋体" w:cs="宋体"/>
          <w:color w:val="FF0000"/>
          <w:kern w:val="0"/>
          <w:szCs w:val="21"/>
        </w:rPr>
        <w:t>12</w:t>
      </w:r>
      <w:r w:rsidRPr="005005F5">
        <w:rPr>
          <w:rFonts w:ascii="宋体" w:hAnsi="宋体" w:cs="宋体" w:hint="eastAsia"/>
          <w:color w:val="FF0000"/>
          <w:kern w:val="0"/>
          <w:szCs w:val="21"/>
        </w:rPr>
        <w:t>月</w:t>
      </w:r>
      <w:r w:rsidR="00D25400">
        <w:rPr>
          <w:rFonts w:ascii="宋体" w:hAnsi="宋体" w:cs="宋体"/>
          <w:color w:val="FF0000"/>
          <w:kern w:val="0"/>
          <w:szCs w:val="21"/>
        </w:rPr>
        <w:t>03</w:t>
      </w:r>
      <w:r w:rsidRPr="005005F5">
        <w:rPr>
          <w:rFonts w:ascii="宋体" w:hAnsi="宋体" w:cs="宋体" w:hint="eastAsia"/>
          <w:color w:val="FF0000"/>
          <w:kern w:val="0"/>
          <w:szCs w:val="21"/>
        </w:rPr>
        <w:t xml:space="preserve">日 </w:t>
      </w:r>
      <w:r w:rsidR="005005F5" w:rsidRPr="005005F5">
        <w:rPr>
          <w:rFonts w:ascii="宋体" w:hAnsi="宋体" w:cs="宋体"/>
          <w:color w:val="FF0000"/>
          <w:kern w:val="0"/>
          <w:szCs w:val="21"/>
        </w:rPr>
        <w:t>14</w:t>
      </w:r>
      <w:r w:rsidRPr="005005F5">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2371AA7D"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5005F5" w:rsidRPr="005005F5">
        <w:rPr>
          <w:rFonts w:ascii="宋体" w:hAnsi="宋体" w:cs="宋体" w:hint="eastAsia"/>
          <w:color w:val="FF0000"/>
          <w:kern w:val="0"/>
          <w:szCs w:val="21"/>
        </w:rPr>
        <w:t>2018年</w:t>
      </w:r>
      <w:r w:rsidR="00D25400">
        <w:rPr>
          <w:rFonts w:ascii="宋体" w:hAnsi="宋体" w:cs="宋体"/>
          <w:color w:val="FF0000"/>
          <w:kern w:val="0"/>
          <w:szCs w:val="21"/>
        </w:rPr>
        <w:t>12</w:t>
      </w:r>
      <w:r w:rsidR="005005F5" w:rsidRPr="005005F5">
        <w:rPr>
          <w:rFonts w:ascii="宋体" w:hAnsi="宋体" w:cs="宋体" w:hint="eastAsia"/>
          <w:color w:val="FF0000"/>
          <w:kern w:val="0"/>
          <w:szCs w:val="21"/>
        </w:rPr>
        <w:t>月</w:t>
      </w:r>
      <w:r w:rsidR="00D25400">
        <w:rPr>
          <w:rFonts w:ascii="宋体" w:hAnsi="宋体" w:cs="宋体"/>
          <w:color w:val="FF0000"/>
          <w:kern w:val="0"/>
          <w:szCs w:val="21"/>
        </w:rPr>
        <w:t>03</w:t>
      </w:r>
      <w:r w:rsidR="005005F5" w:rsidRPr="005005F5">
        <w:rPr>
          <w:rFonts w:ascii="宋体" w:hAnsi="宋体" w:cs="宋体" w:hint="eastAsia"/>
          <w:color w:val="FF0000"/>
          <w:kern w:val="0"/>
          <w:szCs w:val="21"/>
        </w:rPr>
        <w:t xml:space="preserve">日 </w:t>
      </w:r>
      <w:r w:rsidR="005005F5" w:rsidRPr="005005F5">
        <w:rPr>
          <w:rFonts w:ascii="宋体" w:hAnsi="宋体" w:cs="宋体"/>
          <w:color w:val="FF0000"/>
          <w:kern w:val="0"/>
          <w:szCs w:val="21"/>
        </w:rPr>
        <w:t>14</w:t>
      </w:r>
      <w:r w:rsidR="005005F5" w:rsidRPr="005005F5">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EB7CE29"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275C44">
        <w:rPr>
          <w:rFonts w:ascii="宋体" w:hAnsi="宋体" w:cs="宋体" w:hint="eastAsia"/>
          <w:kern w:val="0"/>
          <w:szCs w:val="21"/>
        </w:rPr>
        <w:t>张</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275C44">
        <w:rPr>
          <w:rFonts w:ascii="宋体" w:hAnsi="宋体" w:cs="宋体" w:hint="eastAsia"/>
          <w:kern w:val="0"/>
          <w:szCs w:val="21"/>
        </w:rPr>
        <w:t>（0755）</w:t>
      </w:r>
      <w:r w:rsidR="00275C44">
        <w:rPr>
          <w:rFonts w:ascii="宋体" w:hAnsi="宋体" w:hint="eastAsia"/>
          <w:szCs w:val="21"/>
        </w:rPr>
        <w:t>2653</w:t>
      </w:r>
      <w:r w:rsidR="00275C44">
        <w:rPr>
          <w:rFonts w:ascii="宋体" w:hAnsi="宋体"/>
          <w:szCs w:val="21"/>
        </w:rPr>
        <w:t xml:space="preserve"> </w:t>
      </w:r>
      <w:r w:rsidR="00275C44">
        <w:rPr>
          <w:rFonts w:ascii="宋体" w:hAnsi="宋体" w:hint="eastAsia"/>
          <w:szCs w:val="21"/>
        </w:rPr>
        <w:t>6179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6C648DE4"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5005F5">
        <w:rPr>
          <w:rFonts w:ascii="宋体" w:hAnsi="宋体" w:cs="宋体" w:hint="eastAsia"/>
          <w:kern w:val="0"/>
          <w:szCs w:val="21"/>
        </w:rPr>
        <w:t>11</w:t>
      </w:r>
      <w:r w:rsidRPr="00575D3B">
        <w:rPr>
          <w:rFonts w:ascii="宋体" w:hAnsi="宋体" w:cs="宋体" w:hint="eastAsia"/>
          <w:kern w:val="0"/>
          <w:szCs w:val="21"/>
        </w:rPr>
        <w:t>月</w:t>
      </w:r>
      <w:r w:rsidR="00D25400">
        <w:rPr>
          <w:rFonts w:ascii="宋体" w:hAnsi="宋体" w:cs="宋体"/>
          <w:kern w:val="0"/>
          <w:szCs w:val="21"/>
        </w:rPr>
        <w:t>22</w:t>
      </w:r>
      <w:r w:rsidRPr="00575D3B">
        <w:rPr>
          <w:rFonts w:ascii="宋体" w:hAnsi="宋体" w:cs="宋体" w:hint="eastAsia"/>
          <w:kern w:val="0"/>
          <w:szCs w:val="21"/>
        </w:rPr>
        <w:t>日至2018年</w:t>
      </w:r>
      <w:r w:rsidR="005005F5">
        <w:rPr>
          <w:rFonts w:ascii="宋体" w:hAnsi="宋体" w:cs="宋体" w:hint="eastAsia"/>
          <w:kern w:val="0"/>
          <w:szCs w:val="21"/>
        </w:rPr>
        <w:t>11</w:t>
      </w:r>
      <w:r w:rsidRPr="00575D3B">
        <w:rPr>
          <w:rFonts w:ascii="宋体" w:hAnsi="宋体" w:cs="宋体" w:hint="eastAsia"/>
          <w:kern w:val="0"/>
          <w:szCs w:val="21"/>
        </w:rPr>
        <w:t>月</w:t>
      </w:r>
      <w:r w:rsidR="00D25400">
        <w:rPr>
          <w:rFonts w:ascii="宋体" w:hAnsi="宋体" w:cs="宋体"/>
          <w:kern w:val="0"/>
          <w:szCs w:val="21"/>
        </w:rPr>
        <w:t>28</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6644E16B"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5005F5">
        <w:rPr>
          <w:rFonts w:ascii="宋体" w:hAnsi="宋体" w:cs="宋体" w:hint="eastAsia"/>
          <w:b/>
          <w:kern w:val="0"/>
          <w:szCs w:val="21"/>
        </w:rPr>
        <w:t>11</w:t>
      </w:r>
      <w:r w:rsidRPr="00575D3B">
        <w:rPr>
          <w:rFonts w:ascii="宋体" w:hAnsi="宋体" w:cs="宋体" w:hint="eastAsia"/>
          <w:b/>
          <w:kern w:val="0"/>
          <w:szCs w:val="21"/>
        </w:rPr>
        <w:t>月</w:t>
      </w:r>
      <w:r w:rsidR="00D25400">
        <w:rPr>
          <w:rFonts w:ascii="宋体" w:hAnsi="宋体" w:cs="宋体"/>
          <w:b/>
          <w:kern w:val="0"/>
          <w:szCs w:val="21"/>
        </w:rPr>
        <w:t>21</w:t>
      </w:r>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1CB787F" w:rsidR="002A367A" w:rsidRPr="009D5001" w:rsidRDefault="002A367A" w:rsidP="009E02CD">
            <w:pPr>
              <w:rPr>
                <w:rFonts w:ascii="宋体" w:hAnsi="宋体"/>
              </w:rPr>
            </w:pPr>
            <w:r w:rsidRPr="009D5001">
              <w:rPr>
                <w:rFonts w:ascii="宋体" w:hAnsi="宋体" w:hint="eastAsia"/>
              </w:rPr>
              <w:t>为合同价款的</w:t>
            </w:r>
            <w:r w:rsidRPr="00E24195">
              <w:rPr>
                <w:rFonts w:ascii="宋体" w:hAnsi="宋体" w:hint="eastAsia"/>
              </w:rPr>
              <w:t xml:space="preserve"> </w:t>
            </w:r>
            <w:r w:rsidR="002C434A">
              <w:rPr>
                <w:rFonts w:ascii="宋体" w:hAnsi="宋体" w:hint="eastAsia"/>
              </w:rPr>
              <w:t>8</w:t>
            </w:r>
            <w:r w:rsidRPr="009D500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A71B8E1" w:rsidR="007C2B80" w:rsidRPr="007C2B80" w:rsidRDefault="00704F08" w:rsidP="007C2B80">
            <w:pPr>
              <w:widowControl/>
              <w:jc w:val="center"/>
              <w:rPr>
                <w:rFonts w:ascii="宋体" w:hAnsi="宋体"/>
                <w:kern w:val="0"/>
                <w:szCs w:val="21"/>
              </w:rPr>
            </w:pPr>
            <w:r>
              <w:rPr>
                <w:rFonts w:hint="eastAsia"/>
                <w:szCs w:val="21"/>
              </w:rPr>
              <w:t>宽带通用软件无线电</w:t>
            </w:r>
          </w:p>
        </w:tc>
        <w:tc>
          <w:tcPr>
            <w:tcW w:w="850" w:type="dxa"/>
            <w:tcBorders>
              <w:top w:val="single" w:sz="4" w:space="0" w:color="auto"/>
              <w:left w:val="nil"/>
              <w:bottom w:val="single" w:sz="4" w:space="0" w:color="auto"/>
              <w:right w:val="single" w:sz="4" w:space="0" w:color="auto"/>
            </w:tcBorders>
            <w:vAlign w:val="center"/>
          </w:tcPr>
          <w:p w14:paraId="2A5C9A26" w14:textId="4E6085D7" w:rsidR="007C2B80" w:rsidRPr="007C2B80" w:rsidRDefault="00275C44" w:rsidP="007C2B80">
            <w:pPr>
              <w:widowControl/>
              <w:jc w:val="center"/>
              <w:rPr>
                <w:rFonts w:ascii="宋体" w:hAnsi="宋体"/>
                <w:kern w:val="0"/>
                <w:szCs w:val="21"/>
              </w:rPr>
            </w:pPr>
            <w:r>
              <w:rPr>
                <w:rFonts w:ascii="宋体" w:hAnsi="宋体"/>
                <w:kern w:val="0"/>
                <w:szCs w:val="21"/>
              </w:rPr>
              <w:t>10</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B283F06" w:rsidR="007C2B80" w:rsidRPr="007C2B80" w:rsidRDefault="00C95DBC" w:rsidP="007C2B80">
            <w:pPr>
              <w:widowControl/>
              <w:jc w:val="center"/>
              <w:rPr>
                <w:szCs w:val="21"/>
              </w:rPr>
            </w:pPr>
            <w:r>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640BE55B"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B4105" w14:paraId="3895695E"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1B4105" w:rsidRPr="007C2B80" w:rsidRDefault="001B4105" w:rsidP="001B4105">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1CC3E4D9" w:rsidR="001B4105" w:rsidRPr="007C2B80" w:rsidRDefault="001B4105" w:rsidP="001B4105">
            <w:pPr>
              <w:widowControl/>
              <w:jc w:val="center"/>
              <w:rPr>
                <w:rFonts w:ascii="宋体" w:hAnsi="宋体"/>
                <w:kern w:val="0"/>
                <w:szCs w:val="21"/>
              </w:rPr>
            </w:pPr>
            <w:r>
              <w:rPr>
                <w:rFonts w:hint="eastAsia"/>
              </w:rPr>
              <w:t>宽带</w:t>
            </w:r>
            <w:r w:rsidRPr="00036C7B">
              <w:rPr>
                <w:rFonts w:hint="eastAsia"/>
              </w:rPr>
              <w:t>软件无线电设备</w:t>
            </w:r>
          </w:p>
        </w:tc>
        <w:tc>
          <w:tcPr>
            <w:tcW w:w="1276" w:type="dxa"/>
            <w:tcBorders>
              <w:top w:val="single" w:sz="4" w:space="0" w:color="auto"/>
              <w:left w:val="nil"/>
              <w:bottom w:val="single" w:sz="4" w:space="0" w:color="auto"/>
              <w:right w:val="single" w:sz="4" w:space="0" w:color="auto"/>
            </w:tcBorders>
            <w:vAlign w:val="center"/>
          </w:tcPr>
          <w:p w14:paraId="1DA07127" w14:textId="222F2A95" w:rsidR="001B4105" w:rsidRPr="007C2B80" w:rsidRDefault="001B4105" w:rsidP="001B4105">
            <w:pPr>
              <w:widowControl/>
              <w:jc w:val="center"/>
              <w:rPr>
                <w:rFonts w:ascii="宋体" w:hAnsi="宋体"/>
                <w:kern w:val="0"/>
                <w:szCs w:val="21"/>
              </w:rPr>
            </w:pPr>
            <w:r>
              <w:t>10</w:t>
            </w:r>
          </w:p>
        </w:tc>
        <w:tc>
          <w:tcPr>
            <w:tcW w:w="1275" w:type="dxa"/>
            <w:tcBorders>
              <w:top w:val="single" w:sz="4" w:space="0" w:color="auto"/>
              <w:left w:val="nil"/>
              <w:bottom w:val="single" w:sz="4" w:space="0" w:color="auto"/>
              <w:right w:val="single" w:sz="4" w:space="0" w:color="auto"/>
            </w:tcBorders>
            <w:vAlign w:val="center"/>
          </w:tcPr>
          <w:p w14:paraId="2F219C8B" w14:textId="06815021" w:rsidR="001B4105" w:rsidRPr="007C2B80" w:rsidRDefault="001B4105" w:rsidP="001B410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1B4105" w:rsidRPr="00760C66" w:rsidRDefault="001B4105" w:rsidP="001B4105">
            <w:pPr>
              <w:widowControl/>
              <w:jc w:val="center"/>
              <w:rPr>
                <w:b/>
                <w:szCs w:val="21"/>
              </w:rPr>
            </w:pPr>
            <w:r w:rsidRPr="00760C66">
              <w:rPr>
                <w:rFonts w:hint="eastAsia"/>
                <w:b/>
                <w:color w:val="FF0000"/>
                <w:szCs w:val="21"/>
              </w:rPr>
              <w:t>核心产品</w:t>
            </w:r>
          </w:p>
        </w:tc>
      </w:tr>
      <w:tr w:rsidR="00942989" w14:paraId="798A6428" w14:textId="77777777" w:rsidTr="00942989">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A6A64EF" w14:textId="0A7B3823" w:rsidR="00942989" w:rsidRDefault="00942989" w:rsidP="009E02CD">
            <w:pPr>
              <w:widowControl/>
              <w:jc w:val="center"/>
              <w:rPr>
                <w:rFonts w:ascii="宋体" w:hAnsi="宋体"/>
                <w:kern w:val="0"/>
                <w:szCs w:val="21"/>
              </w:rPr>
            </w:pPr>
            <w:r>
              <w:rPr>
                <w:rFonts w:ascii="宋体" w:hAnsi="宋体"/>
                <w:kern w:val="0"/>
                <w:szCs w:val="21"/>
              </w:rPr>
              <w:t>2</w:t>
            </w:r>
          </w:p>
        </w:tc>
        <w:tc>
          <w:tcPr>
            <w:tcW w:w="2977" w:type="dxa"/>
            <w:tcBorders>
              <w:top w:val="single" w:sz="4" w:space="0" w:color="auto"/>
              <w:left w:val="nil"/>
              <w:bottom w:val="single" w:sz="4" w:space="0" w:color="auto"/>
              <w:right w:val="single" w:sz="4" w:space="0" w:color="auto"/>
            </w:tcBorders>
            <w:vAlign w:val="center"/>
          </w:tcPr>
          <w:p w14:paraId="4EAEF645" w14:textId="0CE716A5" w:rsidR="00942989" w:rsidRPr="00D36090" w:rsidRDefault="00993F78" w:rsidP="009E02CD">
            <w:pPr>
              <w:widowControl/>
              <w:jc w:val="center"/>
            </w:pPr>
            <w:r>
              <w:rPr>
                <w:rFonts w:hint="eastAsia"/>
              </w:rPr>
              <w:t>宽带</w:t>
            </w:r>
            <w:r w:rsidR="00942989">
              <w:rPr>
                <w:rFonts w:hint="eastAsia"/>
              </w:rPr>
              <w:t>射频子板</w:t>
            </w:r>
          </w:p>
        </w:tc>
        <w:tc>
          <w:tcPr>
            <w:tcW w:w="1276" w:type="dxa"/>
            <w:tcBorders>
              <w:top w:val="single" w:sz="4" w:space="0" w:color="auto"/>
              <w:left w:val="nil"/>
              <w:bottom w:val="single" w:sz="4" w:space="0" w:color="auto"/>
              <w:right w:val="single" w:sz="4" w:space="0" w:color="auto"/>
            </w:tcBorders>
            <w:vAlign w:val="center"/>
          </w:tcPr>
          <w:p w14:paraId="292A9FEA" w14:textId="77777777" w:rsidR="00942989" w:rsidRDefault="00942989" w:rsidP="009E02CD">
            <w:pPr>
              <w:widowControl/>
              <w:jc w:val="center"/>
            </w:pPr>
            <w:r>
              <w:rPr>
                <w:rFonts w:hint="eastAsia"/>
              </w:rPr>
              <w:t>2</w:t>
            </w:r>
            <w:r>
              <w:t>0</w:t>
            </w:r>
          </w:p>
        </w:tc>
        <w:tc>
          <w:tcPr>
            <w:tcW w:w="1275" w:type="dxa"/>
            <w:tcBorders>
              <w:top w:val="single" w:sz="4" w:space="0" w:color="auto"/>
              <w:left w:val="nil"/>
              <w:bottom w:val="single" w:sz="4" w:space="0" w:color="auto"/>
              <w:right w:val="single" w:sz="4" w:space="0" w:color="auto"/>
            </w:tcBorders>
            <w:vAlign w:val="center"/>
          </w:tcPr>
          <w:p w14:paraId="6345AE98" w14:textId="77777777" w:rsidR="00942989" w:rsidRDefault="00942989" w:rsidP="009E02CD">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347EE37" w14:textId="77777777" w:rsidR="00942989" w:rsidRPr="00942989" w:rsidRDefault="00942989" w:rsidP="009E02CD">
            <w:pPr>
              <w:widowControl/>
              <w:jc w:val="center"/>
              <w:rPr>
                <w:b/>
                <w:color w:val="FF0000"/>
                <w:szCs w:val="21"/>
              </w:rPr>
            </w:pPr>
            <w:r w:rsidRPr="00760C66">
              <w:rPr>
                <w:rFonts w:hint="eastAsia"/>
                <w:b/>
                <w:color w:val="FF0000"/>
                <w:szCs w:val="21"/>
              </w:rPr>
              <w:t>核心产品</w:t>
            </w:r>
          </w:p>
        </w:tc>
      </w:tr>
      <w:tr w:rsidR="001B4105" w14:paraId="29A330BB"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133AA6E5" w:rsidR="001B4105" w:rsidRPr="007C2B80" w:rsidRDefault="00942989" w:rsidP="001B4105">
            <w:pPr>
              <w:widowControl/>
              <w:jc w:val="center"/>
              <w:rPr>
                <w:rFonts w:ascii="宋体" w:hAnsi="宋体"/>
                <w:kern w:val="0"/>
                <w:szCs w:val="21"/>
              </w:rPr>
            </w:pPr>
            <w:r>
              <w:rPr>
                <w:rFonts w:ascii="宋体" w:hAnsi="宋体"/>
                <w:kern w:val="0"/>
                <w:szCs w:val="21"/>
              </w:rPr>
              <w:t>3</w:t>
            </w:r>
          </w:p>
        </w:tc>
        <w:tc>
          <w:tcPr>
            <w:tcW w:w="2977" w:type="dxa"/>
            <w:tcBorders>
              <w:top w:val="single" w:sz="4" w:space="0" w:color="auto"/>
              <w:left w:val="nil"/>
              <w:bottom w:val="single" w:sz="4" w:space="0" w:color="auto"/>
              <w:right w:val="single" w:sz="4" w:space="0" w:color="auto"/>
            </w:tcBorders>
            <w:vAlign w:val="center"/>
          </w:tcPr>
          <w:p w14:paraId="1D362992" w14:textId="3D07BD38" w:rsidR="001B4105" w:rsidRPr="007C2B80" w:rsidRDefault="001B4105" w:rsidP="001B4105">
            <w:pPr>
              <w:widowControl/>
              <w:jc w:val="center"/>
              <w:rPr>
                <w:rFonts w:ascii="宋体" w:hAnsi="宋体"/>
                <w:kern w:val="0"/>
                <w:szCs w:val="21"/>
              </w:rPr>
            </w:pPr>
            <w:r>
              <w:rPr>
                <w:rFonts w:hint="eastAsia"/>
              </w:rPr>
              <w:t>模拟光电隔离模块</w:t>
            </w:r>
          </w:p>
        </w:tc>
        <w:tc>
          <w:tcPr>
            <w:tcW w:w="1276" w:type="dxa"/>
            <w:tcBorders>
              <w:top w:val="single" w:sz="4" w:space="0" w:color="auto"/>
              <w:left w:val="nil"/>
              <w:bottom w:val="single" w:sz="4" w:space="0" w:color="auto"/>
              <w:right w:val="single" w:sz="4" w:space="0" w:color="auto"/>
            </w:tcBorders>
            <w:vAlign w:val="center"/>
          </w:tcPr>
          <w:p w14:paraId="41E59337" w14:textId="5041C30F" w:rsidR="001B4105" w:rsidRPr="007C2B80" w:rsidRDefault="001B4105" w:rsidP="001B4105">
            <w:pPr>
              <w:widowControl/>
              <w:jc w:val="center"/>
              <w:rPr>
                <w:rFonts w:ascii="宋体" w:hAnsi="宋体"/>
                <w:kern w:val="0"/>
                <w:szCs w:val="21"/>
              </w:rPr>
            </w:pPr>
            <w:r>
              <w:rPr>
                <w:rFonts w:hint="eastAsia"/>
              </w:rPr>
              <w:t>1</w:t>
            </w:r>
            <w:r>
              <w:t>0</w:t>
            </w:r>
          </w:p>
        </w:tc>
        <w:tc>
          <w:tcPr>
            <w:tcW w:w="1275" w:type="dxa"/>
            <w:tcBorders>
              <w:top w:val="single" w:sz="4" w:space="0" w:color="auto"/>
              <w:left w:val="nil"/>
              <w:bottom w:val="single" w:sz="4" w:space="0" w:color="auto"/>
              <w:right w:val="single" w:sz="4" w:space="0" w:color="auto"/>
            </w:tcBorders>
            <w:vAlign w:val="center"/>
          </w:tcPr>
          <w:p w14:paraId="1F4D8245" w14:textId="05E50546" w:rsidR="001B4105" w:rsidRDefault="001B4105" w:rsidP="001B4105">
            <w:pPr>
              <w:widowControl/>
              <w:jc w:val="center"/>
              <w:rPr>
                <w:rFonts w:ascii="宋体" w:hAnsi="宋体"/>
                <w:kern w:val="0"/>
                <w:szCs w:val="21"/>
              </w:rPr>
            </w:pPr>
            <w:r>
              <w:rPr>
                <w:rFonts w:hint="eastAsia"/>
              </w:rPr>
              <w:t>对</w:t>
            </w:r>
          </w:p>
        </w:tc>
        <w:tc>
          <w:tcPr>
            <w:tcW w:w="2268" w:type="dxa"/>
            <w:tcBorders>
              <w:top w:val="single" w:sz="4" w:space="0" w:color="auto"/>
              <w:left w:val="nil"/>
              <w:bottom w:val="single" w:sz="4" w:space="0" w:color="auto"/>
              <w:right w:val="single" w:sz="4" w:space="0" w:color="auto"/>
            </w:tcBorders>
            <w:vAlign w:val="center"/>
          </w:tcPr>
          <w:p w14:paraId="7B8B4A02" w14:textId="77777777" w:rsidR="001B4105" w:rsidRPr="007C2B80" w:rsidRDefault="001B4105" w:rsidP="001B4105">
            <w:pPr>
              <w:widowControl/>
              <w:jc w:val="center"/>
              <w:rPr>
                <w:szCs w:val="21"/>
              </w:rPr>
            </w:pPr>
          </w:p>
        </w:tc>
      </w:tr>
      <w:tr w:rsidR="001B4105" w14:paraId="46DD8CDD"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2A046F" w14:textId="3CB4126A" w:rsidR="001B4105" w:rsidRPr="007C2B80" w:rsidRDefault="00942989" w:rsidP="001B4105">
            <w:pPr>
              <w:widowControl/>
              <w:jc w:val="center"/>
              <w:rPr>
                <w:rFonts w:ascii="宋体" w:hAnsi="宋体"/>
                <w:kern w:val="0"/>
                <w:szCs w:val="21"/>
              </w:rPr>
            </w:pPr>
            <w:r>
              <w:rPr>
                <w:rFonts w:ascii="宋体" w:hAnsi="宋体"/>
                <w:kern w:val="0"/>
                <w:szCs w:val="21"/>
              </w:rPr>
              <w:t>4</w:t>
            </w:r>
          </w:p>
        </w:tc>
        <w:tc>
          <w:tcPr>
            <w:tcW w:w="2977" w:type="dxa"/>
            <w:tcBorders>
              <w:top w:val="single" w:sz="4" w:space="0" w:color="auto"/>
              <w:left w:val="nil"/>
              <w:bottom w:val="single" w:sz="4" w:space="0" w:color="auto"/>
              <w:right w:val="single" w:sz="4" w:space="0" w:color="auto"/>
            </w:tcBorders>
            <w:vAlign w:val="center"/>
          </w:tcPr>
          <w:p w14:paraId="36F8CC33" w14:textId="3E07F458" w:rsidR="001B4105" w:rsidRPr="007C2B80" w:rsidRDefault="001B4105" w:rsidP="001B4105">
            <w:pPr>
              <w:widowControl/>
              <w:jc w:val="center"/>
              <w:rPr>
                <w:rFonts w:ascii="宋体" w:hAnsi="宋体"/>
                <w:kern w:val="0"/>
                <w:szCs w:val="21"/>
              </w:rPr>
            </w:pPr>
            <w:r w:rsidRPr="004F7478">
              <w:rPr>
                <w:rFonts w:hint="eastAsia"/>
              </w:rPr>
              <w:t>宽带软件无线电设备实验</w:t>
            </w:r>
            <w:r>
              <w:rPr>
                <w:rFonts w:hint="eastAsia"/>
              </w:rPr>
              <w:t>软件与教材</w:t>
            </w:r>
          </w:p>
        </w:tc>
        <w:tc>
          <w:tcPr>
            <w:tcW w:w="1276" w:type="dxa"/>
            <w:tcBorders>
              <w:top w:val="single" w:sz="4" w:space="0" w:color="auto"/>
              <w:left w:val="nil"/>
              <w:bottom w:val="single" w:sz="4" w:space="0" w:color="auto"/>
              <w:right w:val="single" w:sz="4" w:space="0" w:color="auto"/>
            </w:tcBorders>
            <w:vAlign w:val="center"/>
          </w:tcPr>
          <w:p w14:paraId="01BE8B03" w14:textId="5235AA5C" w:rsidR="001B4105" w:rsidRPr="007C2B80" w:rsidRDefault="001B4105" w:rsidP="001B4105">
            <w:pPr>
              <w:widowControl/>
              <w:jc w:val="center"/>
              <w:rPr>
                <w:rFonts w:ascii="宋体" w:hAnsi="宋体"/>
                <w:kern w:val="0"/>
                <w:szCs w:val="21"/>
              </w:rPr>
            </w:pPr>
            <w:r>
              <w:rPr>
                <w:rFonts w:hint="eastAsia"/>
              </w:rPr>
              <w:t>10</w:t>
            </w:r>
          </w:p>
        </w:tc>
        <w:tc>
          <w:tcPr>
            <w:tcW w:w="1275" w:type="dxa"/>
            <w:tcBorders>
              <w:top w:val="single" w:sz="4" w:space="0" w:color="auto"/>
              <w:left w:val="nil"/>
              <w:bottom w:val="single" w:sz="4" w:space="0" w:color="auto"/>
              <w:right w:val="single" w:sz="4" w:space="0" w:color="auto"/>
            </w:tcBorders>
            <w:vAlign w:val="center"/>
          </w:tcPr>
          <w:p w14:paraId="05E79456" w14:textId="6FD575D1" w:rsidR="001B4105" w:rsidRDefault="001B4105" w:rsidP="001B410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15ACFA04" w:rsidR="001B4105" w:rsidRPr="007C2B80" w:rsidRDefault="001B4105" w:rsidP="001B4105">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B4105" w14:paraId="1E26F961" w14:textId="77777777" w:rsidTr="00E433FF">
        <w:trPr>
          <w:trHeight w:val="450"/>
        </w:trPr>
        <w:tc>
          <w:tcPr>
            <w:tcW w:w="900" w:type="dxa"/>
            <w:vMerge w:val="restart"/>
            <w:vAlign w:val="center"/>
          </w:tcPr>
          <w:p w14:paraId="6004FDC2" w14:textId="77777777" w:rsidR="001B4105" w:rsidRDefault="001B4105" w:rsidP="00180FCF">
            <w:pPr>
              <w:jc w:val="center"/>
              <w:rPr>
                <w:b/>
                <w:szCs w:val="21"/>
              </w:rPr>
            </w:pPr>
            <w:r>
              <w:rPr>
                <w:rFonts w:hint="eastAsia"/>
                <w:b/>
                <w:szCs w:val="21"/>
              </w:rPr>
              <w:t>1</w:t>
            </w:r>
          </w:p>
        </w:tc>
        <w:tc>
          <w:tcPr>
            <w:tcW w:w="1980" w:type="dxa"/>
            <w:vMerge w:val="restart"/>
            <w:vAlign w:val="center"/>
          </w:tcPr>
          <w:p w14:paraId="3A87D611" w14:textId="72020F92" w:rsidR="001B4105" w:rsidRDefault="001B4105" w:rsidP="00E433FF">
            <w:pPr>
              <w:jc w:val="center"/>
              <w:rPr>
                <w:b/>
                <w:szCs w:val="21"/>
              </w:rPr>
            </w:pPr>
            <w:r w:rsidRPr="001B4105">
              <w:rPr>
                <w:rFonts w:hint="eastAsia"/>
                <w:b/>
                <w:szCs w:val="21"/>
              </w:rPr>
              <w:t>宽带软件无线电</w:t>
            </w:r>
            <w:r w:rsidR="00A56335">
              <w:rPr>
                <w:rFonts w:hint="eastAsia"/>
                <w:b/>
                <w:szCs w:val="21"/>
              </w:rPr>
              <w:t>设备</w:t>
            </w:r>
          </w:p>
        </w:tc>
        <w:tc>
          <w:tcPr>
            <w:tcW w:w="5580" w:type="dxa"/>
          </w:tcPr>
          <w:p w14:paraId="082C14CF" w14:textId="1AB964B3" w:rsidR="001B4105" w:rsidRDefault="001B4105" w:rsidP="002E6F48">
            <w:pPr>
              <w:rPr>
                <w:b/>
                <w:szCs w:val="21"/>
              </w:rPr>
            </w:pPr>
            <w:r>
              <w:rPr>
                <w:rFonts w:hint="eastAsia"/>
                <w:b/>
                <w:szCs w:val="21"/>
              </w:rPr>
              <w:t>1.1</w:t>
            </w:r>
            <w:r w:rsidR="00C73201">
              <w:rPr>
                <w:rFonts w:hint="eastAsia"/>
              </w:rPr>
              <w:t>支持两个宽带高速射频子板插槽</w:t>
            </w:r>
          </w:p>
        </w:tc>
      </w:tr>
      <w:tr w:rsidR="001B4105" w14:paraId="6E4D2EB3" w14:textId="77777777" w:rsidTr="00E433FF">
        <w:trPr>
          <w:trHeight w:val="450"/>
        </w:trPr>
        <w:tc>
          <w:tcPr>
            <w:tcW w:w="900" w:type="dxa"/>
            <w:vMerge/>
            <w:vAlign w:val="center"/>
          </w:tcPr>
          <w:p w14:paraId="5839D035" w14:textId="77777777" w:rsidR="001B4105" w:rsidRDefault="001B4105" w:rsidP="00180FCF">
            <w:pPr>
              <w:jc w:val="center"/>
              <w:rPr>
                <w:b/>
                <w:szCs w:val="21"/>
              </w:rPr>
            </w:pPr>
          </w:p>
        </w:tc>
        <w:tc>
          <w:tcPr>
            <w:tcW w:w="1980" w:type="dxa"/>
            <w:vMerge/>
            <w:vAlign w:val="center"/>
          </w:tcPr>
          <w:p w14:paraId="3CF57684" w14:textId="77777777" w:rsidR="001B4105" w:rsidRDefault="001B4105" w:rsidP="00E433FF">
            <w:pPr>
              <w:jc w:val="center"/>
              <w:rPr>
                <w:b/>
                <w:szCs w:val="21"/>
              </w:rPr>
            </w:pPr>
          </w:p>
        </w:tc>
        <w:tc>
          <w:tcPr>
            <w:tcW w:w="5580" w:type="dxa"/>
          </w:tcPr>
          <w:p w14:paraId="2FD08A0F" w14:textId="0E4CE8E4" w:rsidR="001B4105" w:rsidRPr="00C73201" w:rsidRDefault="001B4105" w:rsidP="00C73201">
            <w:r>
              <w:rPr>
                <w:rFonts w:hint="eastAsia"/>
                <w:b/>
                <w:szCs w:val="21"/>
              </w:rPr>
              <w:t>1.2</w:t>
            </w:r>
            <w:r w:rsidR="005C3C6E">
              <w:rPr>
                <w:rFonts w:hint="eastAsia"/>
                <w:b/>
                <w:szCs w:val="21"/>
              </w:rPr>
              <w:t>支持</w:t>
            </w:r>
            <w:r w:rsidR="00C73201">
              <w:rPr>
                <w:rFonts w:hint="eastAsia"/>
              </w:rPr>
              <w:t>射频子板最高带宽：</w:t>
            </w:r>
            <w:r w:rsidR="005C3C6E">
              <w:t>16</w:t>
            </w:r>
            <w:r w:rsidR="00C73201">
              <w:t>0MHz</w:t>
            </w:r>
            <w:r w:rsidR="00C73201" w:rsidRPr="00C73201">
              <w:rPr>
                <w:b/>
                <w:szCs w:val="21"/>
              </w:rPr>
              <w:tab/>
            </w:r>
          </w:p>
        </w:tc>
      </w:tr>
      <w:tr w:rsidR="001B4105" w14:paraId="417BF9E7" w14:textId="77777777" w:rsidTr="00E433FF">
        <w:trPr>
          <w:trHeight w:val="450"/>
        </w:trPr>
        <w:tc>
          <w:tcPr>
            <w:tcW w:w="900" w:type="dxa"/>
            <w:vMerge/>
            <w:vAlign w:val="center"/>
          </w:tcPr>
          <w:p w14:paraId="22056D49" w14:textId="77777777" w:rsidR="001B4105" w:rsidRDefault="001B4105" w:rsidP="00180FCF">
            <w:pPr>
              <w:jc w:val="center"/>
              <w:rPr>
                <w:b/>
                <w:szCs w:val="21"/>
              </w:rPr>
            </w:pPr>
          </w:p>
        </w:tc>
        <w:tc>
          <w:tcPr>
            <w:tcW w:w="1980" w:type="dxa"/>
            <w:vMerge/>
            <w:vAlign w:val="center"/>
          </w:tcPr>
          <w:p w14:paraId="453E3E7E" w14:textId="77777777" w:rsidR="001B4105" w:rsidRDefault="001B4105" w:rsidP="00E433FF">
            <w:pPr>
              <w:jc w:val="center"/>
              <w:rPr>
                <w:b/>
                <w:szCs w:val="21"/>
              </w:rPr>
            </w:pPr>
          </w:p>
        </w:tc>
        <w:tc>
          <w:tcPr>
            <w:tcW w:w="5580" w:type="dxa"/>
          </w:tcPr>
          <w:p w14:paraId="7FF051B8" w14:textId="36B2A7FE" w:rsidR="001B4105" w:rsidRDefault="001139D8" w:rsidP="002E6F48">
            <w:pPr>
              <w:rPr>
                <w:b/>
                <w:szCs w:val="21"/>
              </w:rPr>
            </w:pPr>
            <w:r>
              <w:rPr>
                <w:rFonts w:ascii="宋体" w:hAnsi="宋体" w:cs="宋体" w:hint="eastAsia"/>
                <w:color w:val="000000"/>
                <w:sz w:val="24"/>
              </w:rPr>
              <w:t>▲</w:t>
            </w:r>
            <w:r w:rsidR="001B4105">
              <w:rPr>
                <w:rFonts w:hint="eastAsia"/>
                <w:b/>
                <w:szCs w:val="21"/>
              </w:rPr>
              <w:t>1</w:t>
            </w:r>
            <w:r w:rsidR="001B4105">
              <w:rPr>
                <w:b/>
                <w:szCs w:val="21"/>
              </w:rPr>
              <w:t>.3</w:t>
            </w:r>
            <w:r w:rsidR="00C73201">
              <w:rPr>
                <w:rFonts w:hint="eastAsia"/>
              </w:rPr>
              <w:t>射频子板频率范围：</w:t>
            </w:r>
            <w:r w:rsidR="00C73201">
              <w:rPr>
                <w:rFonts w:hint="eastAsia"/>
              </w:rPr>
              <w:t>6MHz</w:t>
            </w:r>
            <w:r w:rsidR="00C73201">
              <w:t xml:space="preserve"> </w:t>
            </w:r>
            <w:r w:rsidR="00C73201">
              <w:rPr>
                <w:rFonts w:hint="eastAsia"/>
              </w:rPr>
              <w:t>-</w:t>
            </w:r>
            <w:r w:rsidR="00C73201">
              <w:t xml:space="preserve"> 6 GHz</w:t>
            </w:r>
          </w:p>
        </w:tc>
      </w:tr>
      <w:tr w:rsidR="001B4105" w14:paraId="05DC8072" w14:textId="77777777" w:rsidTr="00E433FF">
        <w:trPr>
          <w:trHeight w:val="510"/>
        </w:trPr>
        <w:tc>
          <w:tcPr>
            <w:tcW w:w="900" w:type="dxa"/>
            <w:vMerge/>
            <w:vAlign w:val="center"/>
          </w:tcPr>
          <w:p w14:paraId="4C2EE8B6" w14:textId="590BCE78" w:rsidR="001B4105" w:rsidRDefault="001B4105" w:rsidP="00180FCF">
            <w:pPr>
              <w:jc w:val="center"/>
              <w:rPr>
                <w:b/>
                <w:szCs w:val="21"/>
              </w:rPr>
            </w:pPr>
          </w:p>
        </w:tc>
        <w:tc>
          <w:tcPr>
            <w:tcW w:w="1980" w:type="dxa"/>
            <w:vMerge/>
            <w:vAlign w:val="center"/>
          </w:tcPr>
          <w:p w14:paraId="3EA26722" w14:textId="3E964B5C" w:rsidR="001B4105" w:rsidRDefault="001B4105" w:rsidP="00E433FF">
            <w:pPr>
              <w:jc w:val="center"/>
              <w:rPr>
                <w:b/>
                <w:szCs w:val="21"/>
              </w:rPr>
            </w:pPr>
          </w:p>
        </w:tc>
        <w:tc>
          <w:tcPr>
            <w:tcW w:w="5580" w:type="dxa"/>
          </w:tcPr>
          <w:p w14:paraId="775B5518" w14:textId="28001AA9" w:rsidR="001B4105" w:rsidRDefault="001B4105" w:rsidP="002E6F48">
            <w:pPr>
              <w:rPr>
                <w:b/>
                <w:szCs w:val="21"/>
              </w:rPr>
            </w:pPr>
            <w:r>
              <w:rPr>
                <w:rFonts w:hint="eastAsia"/>
                <w:b/>
                <w:szCs w:val="21"/>
              </w:rPr>
              <w:t>1.4</w:t>
            </w:r>
            <w:r w:rsidR="00C73201">
              <w:rPr>
                <w:rFonts w:hint="eastAsia"/>
              </w:rPr>
              <w:t>基于</w:t>
            </w:r>
            <w:r w:rsidR="00C73201">
              <w:t xml:space="preserve"> Xilinx Kintex-7 FPGA for high performance DSP (XC7K410T)</w:t>
            </w:r>
          </w:p>
        </w:tc>
      </w:tr>
      <w:tr w:rsidR="001B4105" w14:paraId="6094C4B1" w14:textId="77777777" w:rsidTr="00E433FF">
        <w:trPr>
          <w:trHeight w:val="510"/>
        </w:trPr>
        <w:tc>
          <w:tcPr>
            <w:tcW w:w="900" w:type="dxa"/>
            <w:vMerge/>
            <w:vAlign w:val="center"/>
          </w:tcPr>
          <w:p w14:paraId="455177BD" w14:textId="77777777" w:rsidR="001B4105" w:rsidRDefault="001B4105" w:rsidP="00180FCF">
            <w:pPr>
              <w:jc w:val="center"/>
              <w:rPr>
                <w:b/>
                <w:szCs w:val="21"/>
              </w:rPr>
            </w:pPr>
          </w:p>
        </w:tc>
        <w:tc>
          <w:tcPr>
            <w:tcW w:w="1980" w:type="dxa"/>
            <w:vMerge/>
            <w:vAlign w:val="center"/>
          </w:tcPr>
          <w:p w14:paraId="616B74FC" w14:textId="77777777" w:rsidR="001B4105" w:rsidRDefault="001B4105" w:rsidP="00E433FF">
            <w:pPr>
              <w:jc w:val="center"/>
              <w:rPr>
                <w:b/>
                <w:szCs w:val="21"/>
              </w:rPr>
            </w:pPr>
          </w:p>
        </w:tc>
        <w:tc>
          <w:tcPr>
            <w:tcW w:w="5580" w:type="dxa"/>
          </w:tcPr>
          <w:p w14:paraId="7273D3E4" w14:textId="1D5F9669" w:rsidR="001B4105" w:rsidRDefault="001B4105" w:rsidP="002E6F48">
            <w:pPr>
              <w:rPr>
                <w:b/>
                <w:szCs w:val="21"/>
              </w:rPr>
            </w:pPr>
            <w:r>
              <w:rPr>
                <w:rFonts w:hint="eastAsia"/>
                <w:b/>
                <w:szCs w:val="21"/>
              </w:rPr>
              <w:t>1.5</w:t>
            </w:r>
            <w:r w:rsidR="00C73201">
              <w:rPr>
                <w:rFonts w:hint="eastAsia"/>
              </w:rPr>
              <w:t>多个高速接口</w:t>
            </w:r>
          </w:p>
        </w:tc>
      </w:tr>
      <w:tr w:rsidR="001B4105" w14:paraId="39295D9F" w14:textId="77777777" w:rsidTr="00E433FF">
        <w:trPr>
          <w:trHeight w:val="510"/>
        </w:trPr>
        <w:tc>
          <w:tcPr>
            <w:tcW w:w="900" w:type="dxa"/>
            <w:vMerge/>
            <w:vAlign w:val="center"/>
          </w:tcPr>
          <w:p w14:paraId="7738394D" w14:textId="34FCBD6B" w:rsidR="001B4105" w:rsidRDefault="001B4105" w:rsidP="00180FCF">
            <w:pPr>
              <w:jc w:val="center"/>
              <w:rPr>
                <w:b/>
                <w:szCs w:val="21"/>
              </w:rPr>
            </w:pPr>
          </w:p>
        </w:tc>
        <w:tc>
          <w:tcPr>
            <w:tcW w:w="1980" w:type="dxa"/>
            <w:vMerge/>
            <w:vAlign w:val="center"/>
          </w:tcPr>
          <w:p w14:paraId="42FB3F66" w14:textId="77777777" w:rsidR="001B4105" w:rsidRDefault="001B4105" w:rsidP="00E433FF">
            <w:pPr>
              <w:jc w:val="center"/>
              <w:rPr>
                <w:b/>
                <w:szCs w:val="21"/>
              </w:rPr>
            </w:pPr>
          </w:p>
        </w:tc>
        <w:tc>
          <w:tcPr>
            <w:tcW w:w="5580" w:type="dxa"/>
          </w:tcPr>
          <w:p w14:paraId="3BBC12C8" w14:textId="270B8982" w:rsidR="001B4105" w:rsidRDefault="00732746" w:rsidP="002E6F48">
            <w:pPr>
              <w:rPr>
                <w:b/>
                <w:szCs w:val="21"/>
              </w:rPr>
            </w:pPr>
            <w:r w:rsidRPr="005931F7">
              <w:rPr>
                <w:rFonts w:hint="eastAsia"/>
                <w:b/>
                <w:szCs w:val="21"/>
              </w:rPr>
              <w:t>★</w:t>
            </w:r>
            <w:r w:rsidR="001B4105">
              <w:rPr>
                <w:rFonts w:hint="eastAsia"/>
                <w:b/>
                <w:szCs w:val="21"/>
              </w:rPr>
              <w:t>1.6</w:t>
            </w:r>
            <w:r w:rsidR="00C73201">
              <w:rPr>
                <w:rFonts w:hint="eastAsia"/>
              </w:rPr>
              <w:t>双</w:t>
            </w:r>
            <w:r w:rsidR="00C73201">
              <w:t xml:space="preserve">10 Gigabit </w:t>
            </w:r>
            <w:r w:rsidR="00C73201">
              <w:rPr>
                <w:rFonts w:hint="eastAsia"/>
              </w:rPr>
              <w:t>以太网</w:t>
            </w:r>
            <w:r w:rsidR="00C73201">
              <w:t xml:space="preserve"> - 2x RX at 200 MSps </w:t>
            </w:r>
            <w:r w:rsidR="002C434A">
              <w:rPr>
                <w:rFonts w:hint="eastAsia"/>
              </w:rPr>
              <w:t>每</w:t>
            </w:r>
            <w:r w:rsidR="002C434A">
              <w:t>通道</w:t>
            </w:r>
          </w:p>
        </w:tc>
      </w:tr>
      <w:tr w:rsidR="001B4105" w14:paraId="0A1CA0EC" w14:textId="77777777" w:rsidTr="00E433FF">
        <w:trPr>
          <w:trHeight w:val="510"/>
        </w:trPr>
        <w:tc>
          <w:tcPr>
            <w:tcW w:w="900" w:type="dxa"/>
            <w:vMerge/>
            <w:vAlign w:val="center"/>
          </w:tcPr>
          <w:p w14:paraId="02F963DF" w14:textId="5EFB73F5" w:rsidR="001B4105" w:rsidRDefault="001B4105" w:rsidP="00180FCF">
            <w:pPr>
              <w:jc w:val="center"/>
              <w:rPr>
                <w:b/>
                <w:szCs w:val="21"/>
              </w:rPr>
            </w:pPr>
          </w:p>
        </w:tc>
        <w:tc>
          <w:tcPr>
            <w:tcW w:w="1980" w:type="dxa"/>
            <w:vMerge/>
            <w:vAlign w:val="center"/>
          </w:tcPr>
          <w:p w14:paraId="347923F3" w14:textId="77777777" w:rsidR="001B4105" w:rsidRDefault="001B4105" w:rsidP="00E433FF">
            <w:pPr>
              <w:jc w:val="center"/>
              <w:rPr>
                <w:b/>
                <w:szCs w:val="21"/>
              </w:rPr>
            </w:pPr>
          </w:p>
        </w:tc>
        <w:tc>
          <w:tcPr>
            <w:tcW w:w="5580" w:type="dxa"/>
          </w:tcPr>
          <w:p w14:paraId="2664F520" w14:textId="00A6F7FA" w:rsidR="001B4105" w:rsidRDefault="00515531" w:rsidP="002E6F48">
            <w:pPr>
              <w:rPr>
                <w:b/>
                <w:szCs w:val="21"/>
              </w:rPr>
            </w:pPr>
            <w:r>
              <w:rPr>
                <w:rFonts w:ascii="宋体" w:hAnsi="宋体" w:cs="宋体" w:hint="eastAsia"/>
                <w:color w:val="000000"/>
                <w:sz w:val="24"/>
              </w:rPr>
              <w:t>▲</w:t>
            </w:r>
            <w:r w:rsidR="001B4105">
              <w:rPr>
                <w:rFonts w:hint="eastAsia"/>
                <w:b/>
                <w:szCs w:val="21"/>
              </w:rPr>
              <w:t>1.7</w:t>
            </w:r>
            <w:r w:rsidR="00C73201">
              <w:rPr>
                <w:rFonts w:hint="eastAsia"/>
              </w:rPr>
              <w:t>双</w:t>
            </w:r>
            <w:r w:rsidR="00C73201">
              <w:t xml:space="preserve">10 Gigabit </w:t>
            </w:r>
            <w:r w:rsidR="00C73201">
              <w:rPr>
                <w:rFonts w:hint="eastAsia"/>
              </w:rPr>
              <w:t>以太网</w:t>
            </w:r>
            <w:r w:rsidR="00C73201">
              <w:t xml:space="preserve"> - 4x RX at 80 MSps</w:t>
            </w:r>
            <w:r w:rsidR="002C434A">
              <w:rPr>
                <w:rFonts w:hint="eastAsia"/>
              </w:rPr>
              <w:t>每</w:t>
            </w:r>
            <w:r w:rsidR="002C434A">
              <w:t>通道</w:t>
            </w:r>
          </w:p>
        </w:tc>
      </w:tr>
      <w:tr w:rsidR="001B4105" w14:paraId="3093D58C" w14:textId="77777777" w:rsidTr="00E433FF">
        <w:trPr>
          <w:trHeight w:val="510"/>
        </w:trPr>
        <w:tc>
          <w:tcPr>
            <w:tcW w:w="900" w:type="dxa"/>
            <w:vMerge/>
            <w:vAlign w:val="center"/>
          </w:tcPr>
          <w:p w14:paraId="07563E7A" w14:textId="6F9C5FC8" w:rsidR="001B4105" w:rsidRDefault="001B4105" w:rsidP="00180FCF">
            <w:pPr>
              <w:jc w:val="center"/>
              <w:rPr>
                <w:b/>
                <w:szCs w:val="21"/>
              </w:rPr>
            </w:pPr>
          </w:p>
        </w:tc>
        <w:tc>
          <w:tcPr>
            <w:tcW w:w="1980" w:type="dxa"/>
            <w:vMerge/>
            <w:vAlign w:val="center"/>
          </w:tcPr>
          <w:p w14:paraId="12A77F67" w14:textId="77777777" w:rsidR="001B4105" w:rsidRDefault="001B4105" w:rsidP="00E433FF">
            <w:pPr>
              <w:jc w:val="center"/>
              <w:rPr>
                <w:b/>
                <w:szCs w:val="21"/>
              </w:rPr>
            </w:pPr>
          </w:p>
        </w:tc>
        <w:tc>
          <w:tcPr>
            <w:tcW w:w="5580" w:type="dxa"/>
          </w:tcPr>
          <w:p w14:paraId="3ECF44EC" w14:textId="074C3AA0" w:rsidR="001B4105" w:rsidRDefault="00732746" w:rsidP="002E6F48">
            <w:pPr>
              <w:rPr>
                <w:b/>
                <w:szCs w:val="21"/>
              </w:rPr>
            </w:pPr>
            <w:r w:rsidRPr="005931F7">
              <w:rPr>
                <w:rFonts w:hint="eastAsia"/>
                <w:b/>
                <w:szCs w:val="21"/>
              </w:rPr>
              <w:t>★</w:t>
            </w:r>
            <w:r w:rsidR="001B4105">
              <w:rPr>
                <w:rFonts w:hint="eastAsia"/>
                <w:b/>
                <w:szCs w:val="21"/>
              </w:rPr>
              <w:t>1.8</w:t>
            </w:r>
            <w:r w:rsidR="00C73201">
              <w:t xml:space="preserve"> PCIe Express (Desktop) - 200 MS/s Full Duplex</w:t>
            </w:r>
          </w:p>
        </w:tc>
      </w:tr>
      <w:tr w:rsidR="001B4105" w14:paraId="525C1228" w14:textId="77777777" w:rsidTr="00E433FF">
        <w:trPr>
          <w:trHeight w:val="510"/>
        </w:trPr>
        <w:tc>
          <w:tcPr>
            <w:tcW w:w="900" w:type="dxa"/>
            <w:vMerge/>
            <w:vAlign w:val="center"/>
          </w:tcPr>
          <w:p w14:paraId="5889B572" w14:textId="77777777" w:rsidR="001B4105" w:rsidRDefault="001B4105" w:rsidP="00180FCF">
            <w:pPr>
              <w:jc w:val="center"/>
              <w:rPr>
                <w:b/>
                <w:szCs w:val="21"/>
              </w:rPr>
            </w:pPr>
          </w:p>
        </w:tc>
        <w:tc>
          <w:tcPr>
            <w:tcW w:w="1980" w:type="dxa"/>
            <w:vMerge/>
            <w:vAlign w:val="center"/>
          </w:tcPr>
          <w:p w14:paraId="3602ACA8" w14:textId="77777777" w:rsidR="001B4105" w:rsidRDefault="001B4105" w:rsidP="00E433FF">
            <w:pPr>
              <w:jc w:val="center"/>
              <w:rPr>
                <w:b/>
                <w:szCs w:val="21"/>
              </w:rPr>
            </w:pPr>
          </w:p>
        </w:tc>
        <w:tc>
          <w:tcPr>
            <w:tcW w:w="5580" w:type="dxa"/>
          </w:tcPr>
          <w:p w14:paraId="1FA6857F" w14:textId="6501C757" w:rsidR="001B4105" w:rsidRDefault="001B4105" w:rsidP="002E6F48">
            <w:pPr>
              <w:rPr>
                <w:b/>
                <w:szCs w:val="21"/>
              </w:rPr>
            </w:pPr>
            <w:r>
              <w:rPr>
                <w:rFonts w:hint="eastAsia"/>
                <w:b/>
                <w:szCs w:val="21"/>
              </w:rPr>
              <w:t>1.9</w:t>
            </w:r>
            <w:r w:rsidR="00C73201">
              <w:t xml:space="preserve"> ExpressCard (Laptop) - 50 MS/s Full Duplex</w:t>
            </w:r>
          </w:p>
        </w:tc>
      </w:tr>
      <w:tr w:rsidR="001B4105" w14:paraId="6B2C072D" w14:textId="77777777" w:rsidTr="00E433FF">
        <w:trPr>
          <w:trHeight w:val="510"/>
        </w:trPr>
        <w:tc>
          <w:tcPr>
            <w:tcW w:w="900" w:type="dxa"/>
            <w:vMerge/>
            <w:vAlign w:val="center"/>
          </w:tcPr>
          <w:p w14:paraId="31316B23" w14:textId="77777777" w:rsidR="001B4105" w:rsidRDefault="001B4105" w:rsidP="00180FCF">
            <w:pPr>
              <w:jc w:val="center"/>
              <w:rPr>
                <w:b/>
                <w:szCs w:val="21"/>
              </w:rPr>
            </w:pPr>
          </w:p>
        </w:tc>
        <w:tc>
          <w:tcPr>
            <w:tcW w:w="1980" w:type="dxa"/>
            <w:vMerge/>
            <w:vAlign w:val="center"/>
          </w:tcPr>
          <w:p w14:paraId="4FE7F90D" w14:textId="77777777" w:rsidR="001B4105" w:rsidRDefault="001B4105" w:rsidP="00E433FF">
            <w:pPr>
              <w:jc w:val="center"/>
              <w:rPr>
                <w:b/>
                <w:szCs w:val="21"/>
              </w:rPr>
            </w:pPr>
          </w:p>
        </w:tc>
        <w:tc>
          <w:tcPr>
            <w:tcW w:w="5580" w:type="dxa"/>
          </w:tcPr>
          <w:p w14:paraId="114A51AD" w14:textId="26E350FE" w:rsidR="001B4105" w:rsidRDefault="001B4105" w:rsidP="002E6F48">
            <w:pPr>
              <w:rPr>
                <w:b/>
                <w:szCs w:val="21"/>
              </w:rPr>
            </w:pPr>
            <w:r>
              <w:rPr>
                <w:rFonts w:hint="eastAsia"/>
                <w:b/>
                <w:szCs w:val="21"/>
              </w:rPr>
              <w:t>1.10</w:t>
            </w:r>
            <w:r w:rsidR="00C73201">
              <w:t xml:space="preserve"> Dual 1 Gigabit Ethernet - 25 MS/s Full Duplex</w:t>
            </w:r>
          </w:p>
        </w:tc>
      </w:tr>
      <w:tr w:rsidR="001B4105" w14:paraId="55029833" w14:textId="77777777" w:rsidTr="00E433FF">
        <w:trPr>
          <w:trHeight w:val="510"/>
        </w:trPr>
        <w:tc>
          <w:tcPr>
            <w:tcW w:w="900" w:type="dxa"/>
            <w:vMerge/>
            <w:vAlign w:val="center"/>
          </w:tcPr>
          <w:p w14:paraId="131C456F" w14:textId="77777777" w:rsidR="001B4105" w:rsidRDefault="001B4105" w:rsidP="00180FCF">
            <w:pPr>
              <w:jc w:val="center"/>
              <w:rPr>
                <w:b/>
                <w:szCs w:val="21"/>
              </w:rPr>
            </w:pPr>
          </w:p>
        </w:tc>
        <w:tc>
          <w:tcPr>
            <w:tcW w:w="1980" w:type="dxa"/>
            <w:vMerge/>
            <w:vAlign w:val="center"/>
          </w:tcPr>
          <w:p w14:paraId="3EA05F02" w14:textId="77777777" w:rsidR="001B4105" w:rsidRDefault="001B4105" w:rsidP="00E433FF">
            <w:pPr>
              <w:jc w:val="center"/>
              <w:rPr>
                <w:b/>
                <w:szCs w:val="21"/>
              </w:rPr>
            </w:pPr>
          </w:p>
        </w:tc>
        <w:tc>
          <w:tcPr>
            <w:tcW w:w="5580" w:type="dxa"/>
          </w:tcPr>
          <w:p w14:paraId="2969A599" w14:textId="4400E49D" w:rsidR="001B4105" w:rsidRDefault="001B4105" w:rsidP="002E6F48">
            <w:pPr>
              <w:rPr>
                <w:b/>
                <w:szCs w:val="21"/>
              </w:rPr>
            </w:pPr>
            <w:r>
              <w:rPr>
                <w:rFonts w:hint="eastAsia"/>
                <w:b/>
                <w:szCs w:val="21"/>
              </w:rPr>
              <w:t>1.11</w:t>
            </w:r>
            <w:r w:rsidR="00C73201">
              <w:rPr>
                <w:rFonts w:hint="eastAsia"/>
              </w:rPr>
              <w:t xml:space="preserve"> UHD</w:t>
            </w:r>
            <w:r w:rsidR="00C73201">
              <w:rPr>
                <w:rFonts w:hint="eastAsia"/>
              </w:rPr>
              <w:t>支持</w:t>
            </w:r>
            <w:r w:rsidR="00C73201">
              <w:t>GNU Radio</w:t>
            </w:r>
            <w:r w:rsidR="00C73201">
              <w:rPr>
                <w:rFonts w:hint="eastAsia"/>
              </w:rPr>
              <w:t>，</w:t>
            </w:r>
            <w:r w:rsidR="00C73201">
              <w:t>C++/Python API</w:t>
            </w:r>
          </w:p>
        </w:tc>
      </w:tr>
      <w:tr w:rsidR="001B4105" w14:paraId="61169233" w14:textId="77777777" w:rsidTr="00B720AA">
        <w:trPr>
          <w:trHeight w:val="388"/>
        </w:trPr>
        <w:tc>
          <w:tcPr>
            <w:tcW w:w="900" w:type="dxa"/>
            <w:vMerge/>
            <w:vAlign w:val="center"/>
          </w:tcPr>
          <w:p w14:paraId="5F95D084" w14:textId="77777777" w:rsidR="001B4105" w:rsidRDefault="001B4105" w:rsidP="00180FCF">
            <w:pPr>
              <w:jc w:val="center"/>
              <w:rPr>
                <w:b/>
                <w:szCs w:val="21"/>
              </w:rPr>
            </w:pPr>
          </w:p>
        </w:tc>
        <w:tc>
          <w:tcPr>
            <w:tcW w:w="1980" w:type="dxa"/>
            <w:vMerge/>
            <w:vAlign w:val="center"/>
          </w:tcPr>
          <w:p w14:paraId="116D38B0" w14:textId="77777777" w:rsidR="001B4105" w:rsidRDefault="001B4105" w:rsidP="00E433FF">
            <w:pPr>
              <w:jc w:val="center"/>
              <w:rPr>
                <w:b/>
                <w:szCs w:val="21"/>
              </w:rPr>
            </w:pPr>
          </w:p>
        </w:tc>
        <w:tc>
          <w:tcPr>
            <w:tcW w:w="5580" w:type="dxa"/>
          </w:tcPr>
          <w:p w14:paraId="26247E86" w14:textId="383F70F5" w:rsidR="001B4105" w:rsidRPr="00C73201" w:rsidRDefault="001B4105" w:rsidP="00C73201">
            <w:r>
              <w:rPr>
                <w:rFonts w:hint="eastAsia"/>
                <w:b/>
                <w:szCs w:val="21"/>
              </w:rPr>
              <w:t>1.12</w:t>
            </w:r>
            <w:r w:rsidR="00C73201">
              <w:rPr>
                <w:rFonts w:hint="eastAsia"/>
              </w:rPr>
              <w:t>支持</w:t>
            </w:r>
            <w:r w:rsidR="00C73201">
              <w:t>Amarisoft LTE 100</w:t>
            </w:r>
            <w:r w:rsidR="00C73201">
              <w:rPr>
                <w:rFonts w:hint="eastAsia"/>
              </w:rPr>
              <w:t>，</w:t>
            </w:r>
            <w:r w:rsidR="00C73201">
              <w:t>OpenBTS</w:t>
            </w:r>
          </w:p>
        </w:tc>
      </w:tr>
      <w:tr w:rsidR="001B4105" w14:paraId="75DDE347" w14:textId="77777777" w:rsidTr="00E433FF">
        <w:trPr>
          <w:trHeight w:val="510"/>
        </w:trPr>
        <w:tc>
          <w:tcPr>
            <w:tcW w:w="900" w:type="dxa"/>
            <w:vMerge/>
            <w:vAlign w:val="center"/>
          </w:tcPr>
          <w:p w14:paraId="39F39F38" w14:textId="77777777" w:rsidR="001B4105" w:rsidRDefault="001B4105" w:rsidP="00180FCF">
            <w:pPr>
              <w:jc w:val="center"/>
              <w:rPr>
                <w:b/>
                <w:szCs w:val="21"/>
              </w:rPr>
            </w:pPr>
          </w:p>
        </w:tc>
        <w:tc>
          <w:tcPr>
            <w:tcW w:w="1980" w:type="dxa"/>
            <w:vMerge/>
            <w:vAlign w:val="center"/>
          </w:tcPr>
          <w:p w14:paraId="52300860" w14:textId="77777777" w:rsidR="001B4105" w:rsidRDefault="001B4105" w:rsidP="00E433FF">
            <w:pPr>
              <w:jc w:val="center"/>
              <w:rPr>
                <w:b/>
                <w:szCs w:val="21"/>
              </w:rPr>
            </w:pPr>
          </w:p>
        </w:tc>
        <w:tc>
          <w:tcPr>
            <w:tcW w:w="5580" w:type="dxa"/>
          </w:tcPr>
          <w:p w14:paraId="17BE2D55" w14:textId="5F10DF5F" w:rsidR="001B4105" w:rsidRDefault="001B4105" w:rsidP="002E6F48">
            <w:pPr>
              <w:rPr>
                <w:b/>
                <w:szCs w:val="21"/>
              </w:rPr>
            </w:pPr>
            <w:r>
              <w:rPr>
                <w:rFonts w:hint="eastAsia"/>
                <w:b/>
                <w:szCs w:val="21"/>
              </w:rPr>
              <w:t>1.13</w:t>
            </w:r>
            <w:r w:rsidR="00C73201">
              <w:rPr>
                <w:rFonts w:hint="eastAsia"/>
              </w:rPr>
              <w:t>灵活的时钟构架</w:t>
            </w:r>
          </w:p>
        </w:tc>
      </w:tr>
      <w:tr w:rsidR="001B4105" w14:paraId="6CAC64A9" w14:textId="77777777" w:rsidTr="00B720AA">
        <w:trPr>
          <w:trHeight w:val="459"/>
        </w:trPr>
        <w:tc>
          <w:tcPr>
            <w:tcW w:w="900" w:type="dxa"/>
            <w:vMerge/>
            <w:vAlign w:val="center"/>
          </w:tcPr>
          <w:p w14:paraId="5C650CFB" w14:textId="77777777" w:rsidR="001B4105" w:rsidRDefault="001B4105" w:rsidP="00180FCF">
            <w:pPr>
              <w:jc w:val="center"/>
              <w:rPr>
                <w:b/>
                <w:szCs w:val="21"/>
              </w:rPr>
            </w:pPr>
          </w:p>
        </w:tc>
        <w:tc>
          <w:tcPr>
            <w:tcW w:w="1980" w:type="dxa"/>
            <w:vMerge/>
            <w:vAlign w:val="center"/>
          </w:tcPr>
          <w:p w14:paraId="2BAFF27E" w14:textId="77777777" w:rsidR="001B4105" w:rsidRDefault="001B4105" w:rsidP="00E433FF">
            <w:pPr>
              <w:jc w:val="center"/>
              <w:rPr>
                <w:b/>
                <w:szCs w:val="21"/>
              </w:rPr>
            </w:pPr>
          </w:p>
        </w:tc>
        <w:tc>
          <w:tcPr>
            <w:tcW w:w="5580" w:type="dxa"/>
          </w:tcPr>
          <w:p w14:paraId="17F6A88A" w14:textId="512E852D" w:rsidR="001B4105" w:rsidRDefault="001B4105" w:rsidP="002C434A">
            <w:pPr>
              <w:tabs>
                <w:tab w:val="left" w:pos="1164"/>
              </w:tabs>
              <w:rPr>
                <w:b/>
                <w:szCs w:val="21"/>
              </w:rPr>
            </w:pPr>
            <w:r>
              <w:rPr>
                <w:rFonts w:hint="eastAsia"/>
                <w:b/>
                <w:szCs w:val="21"/>
              </w:rPr>
              <w:t>1.</w:t>
            </w:r>
            <w:r>
              <w:rPr>
                <w:b/>
                <w:szCs w:val="21"/>
              </w:rPr>
              <w:t>14</w:t>
            </w:r>
            <w:r w:rsidR="002C434A">
              <w:rPr>
                <w:rFonts w:hint="eastAsia"/>
              </w:rPr>
              <w:t>采样率</w:t>
            </w:r>
            <w:r w:rsidR="00C73201">
              <w:rPr>
                <w:rFonts w:hint="eastAsia"/>
              </w:rPr>
              <w:t>可配置</w:t>
            </w:r>
          </w:p>
        </w:tc>
      </w:tr>
      <w:tr w:rsidR="001B4105" w14:paraId="239CC4B5" w14:textId="77777777" w:rsidTr="00B720AA">
        <w:trPr>
          <w:trHeight w:val="423"/>
        </w:trPr>
        <w:tc>
          <w:tcPr>
            <w:tcW w:w="900" w:type="dxa"/>
            <w:vMerge/>
            <w:vAlign w:val="center"/>
          </w:tcPr>
          <w:p w14:paraId="2C9E9FE1" w14:textId="77777777" w:rsidR="001B4105" w:rsidRDefault="001B4105" w:rsidP="00180FCF">
            <w:pPr>
              <w:jc w:val="center"/>
              <w:rPr>
                <w:b/>
                <w:szCs w:val="21"/>
              </w:rPr>
            </w:pPr>
          </w:p>
        </w:tc>
        <w:tc>
          <w:tcPr>
            <w:tcW w:w="1980" w:type="dxa"/>
            <w:vMerge/>
            <w:vAlign w:val="center"/>
          </w:tcPr>
          <w:p w14:paraId="5C685793" w14:textId="77777777" w:rsidR="001B4105" w:rsidRDefault="001B4105" w:rsidP="00E433FF">
            <w:pPr>
              <w:jc w:val="center"/>
              <w:rPr>
                <w:b/>
                <w:szCs w:val="21"/>
              </w:rPr>
            </w:pPr>
          </w:p>
        </w:tc>
        <w:tc>
          <w:tcPr>
            <w:tcW w:w="5580" w:type="dxa"/>
          </w:tcPr>
          <w:p w14:paraId="29F47E44" w14:textId="44DEE278" w:rsidR="001B4105" w:rsidRDefault="001B4105" w:rsidP="002E6F48">
            <w:pPr>
              <w:rPr>
                <w:b/>
                <w:szCs w:val="21"/>
              </w:rPr>
            </w:pPr>
            <w:r>
              <w:rPr>
                <w:rFonts w:hint="eastAsia"/>
                <w:b/>
                <w:szCs w:val="21"/>
              </w:rPr>
              <w:t>1.15</w:t>
            </w:r>
            <w:r w:rsidR="00C73201">
              <w:rPr>
                <w:rFonts w:hint="eastAsia"/>
              </w:rPr>
              <w:t>基于</w:t>
            </w:r>
            <w:r w:rsidR="00C73201">
              <w:rPr>
                <w:rFonts w:hint="eastAsia"/>
              </w:rPr>
              <w:t>GPS</w:t>
            </w:r>
            <w:r w:rsidR="00C73201">
              <w:rPr>
                <w:rFonts w:hint="eastAsia"/>
              </w:rPr>
              <w:t>授时的</w:t>
            </w:r>
            <w:r w:rsidR="00C73201">
              <w:rPr>
                <w:rFonts w:hint="eastAsia"/>
              </w:rPr>
              <w:t>OCXO</w:t>
            </w:r>
          </w:p>
        </w:tc>
      </w:tr>
      <w:tr w:rsidR="001B4105" w14:paraId="12DD90E1" w14:textId="77777777" w:rsidTr="00B720AA">
        <w:trPr>
          <w:trHeight w:val="414"/>
        </w:trPr>
        <w:tc>
          <w:tcPr>
            <w:tcW w:w="900" w:type="dxa"/>
            <w:vMerge/>
            <w:vAlign w:val="center"/>
          </w:tcPr>
          <w:p w14:paraId="50330A9A" w14:textId="77777777" w:rsidR="001B4105" w:rsidRDefault="001B4105" w:rsidP="00180FCF">
            <w:pPr>
              <w:jc w:val="center"/>
              <w:rPr>
                <w:b/>
                <w:szCs w:val="21"/>
              </w:rPr>
            </w:pPr>
          </w:p>
        </w:tc>
        <w:tc>
          <w:tcPr>
            <w:tcW w:w="1980" w:type="dxa"/>
            <w:vMerge/>
            <w:vAlign w:val="center"/>
          </w:tcPr>
          <w:p w14:paraId="512A8E49" w14:textId="77777777" w:rsidR="001B4105" w:rsidRDefault="001B4105" w:rsidP="00E433FF">
            <w:pPr>
              <w:jc w:val="center"/>
              <w:rPr>
                <w:b/>
                <w:szCs w:val="21"/>
              </w:rPr>
            </w:pPr>
          </w:p>
        </w:tc>
        <w:tc>
          <w:tcPr>
            <w:tcW w:w="5580" w:type="dxa"/>
          </w:tcPr>
          <w:p w14:paraId="68A16647" w14:textId="5E1C781A" w:rsidR="001B4105" w:rsidRDefault="001B4105" w:rsidP="002E6F48">
            <w:pPr>
              <w:rPr>
                <w:b/>
                <w:szCs w:val="21"/>
              </w:rPr>
            </w:pPr>
            <w:r>
              <w:rPr>
                <w:rFonts w:hint="eastAsia"/>
                <w:b/>
                <w:szCs w:val="21"/>
              </w:rPr>
              <w:t>1.16</w:t>
            </w:r>
            <w:r w:rsidR="00C73201">
              <w:rPr>
                <w:rFonts w:hint="eastAsia"/>
              </w:rPr>
              <w:t>支持</w:t>
            </w:r>
            <w:r w:rsidR="00C73201">
              <w:t xml:space="preserve">OctoClock </w:t>
            </w:r>
            <w:r w:rsidR="00C73201">
              <w:rPr>
                <w:rFonts w:hint="eastAsia"/>
              </w:rPr>
              <w:t>和</w:t>
            </w:r>
            <w:r w:rsidR="00C73201">
              <w:t xml:space="preserve"> OctoClock-G</w:t>
            </w:r>
          </w:p>
        </w:tc>
      </w:tr>
      <w:tr w:rsidR="001B4105" w14:paraId="1AE8238A" w14:textId="77777777" w:rsidTr="00E433FF">
        <w:trPr>
          <w:trHeight w:val="510"/>
        </w:trPr>
        <w:tc>
          <w:tcPr>
            <w:tcW w:w="900" w:type="dxa"/>
            <w:vMerge/>
            <w:vAlign w:val="center"/>
          </w:tcPr>
          <w:p w14:paraId="5346ACB6" w14:textId="77777777" w:rsidR="001B4105" w:rsidRDefault="001B4105" w:rsidP="00180FCF">
            <w:pPr>
              <w:jc w:val="center"/>
              <w:rPr>
                <w:b/>
                <w:szCs w:val="21"/>
              </w:rPr>
            </w:pPr>
          </w:p>
        </w:tc>
        <w:tc>
          <w:tcPr>
            <w:tcW w:w="1980" w:type="dxa"/>
            <w:vMerge/>
            <w:vAlign w:val="center"/>
          </w:tcPr>
          <w:p w14:paraId="595CA3F9" w14:textId="77777777" w:rsidR="001B4105" w:rsidRDefault="001B4105" w:rsidP="00E433FF">
            <w:pPr>
              <w:jc w:val="center"/>
              <w:rPr>
                <w:b/>
                <w:szCs w:val="21"/>
              </w:rPr>
            </w:pPr>
          </w:p>
        </w:tc>
        <w:tc>
          <w:tcPr>
            <w:tcW w:w="5580" w:type="dxa"/>
          </w:tcPr>
          <w:p w14:paraId="520B69D6" w14:textId="3BF1E0A3" w:rsidR="001B4105" w:rsidRDefault="00732746" w:rsidP="002E6F48">
            <w:pPr>
              <w:rPr>
                <w:b/>
                <w:szCs w:val="21"/>
              </w:rPr>
            </w:pPr>
            <w:r w:rsidRPr="005931F7">
              <w:rPr>
                <w:rFonts w:hint="eastAsia"/>
                <w:b/>
                <w:szCs w:val="21"/>
              </w:rPr>
              <w:t>★</w:t>
            </w:r>
            <w:r w:rsidR="001B4105">
              <w:rPr>
                <w:rFonts w:hint="eastAsia"/>
                <w:b/>
                <w:szCs w:val="21"/>
              </w:rPr>
              <w:t>1.17</w:t>
            </w:r>
            <w:r w:rsidR="00C73201">
              <w:rPr>
                <w:rFonts w:hint="eastAsia"/>
              </w:rPr>
              <w:t>可以通过软件升级支持开源的</w:t>
            </w:r>
            <w:r w:rsidR="00C73201">
              <w:rPr>
                <w:rFonts w:hint="eastAsia"/>
              </w:rPr>
              <w:t>GNURadio</w:t>
            </w:r>
          </w:p>
        </w:tc>
      </w:tr>
      <w:tr w:rsidR="00814624" w14:paraId="2B8D8DEF" w14:textId="77777777" w:rsidTr="00B720AA">
        <w:trPr>
          <w:trHeight w:val="457"/>
        </w:trPr>
        <w:tc>
          <w:tcPr>
            <w:tcW w:w="900" w:type="dxa"/>
            <w:vMerge w:val="restart"/>
            <w:vAlign w:val="center"/>
          </w:tcPr>
          <w:p w14:paraId="106BF8E6" w14:textId="084F0460" w:rsidR="00814624" w:rsidRDefault="00814624" w:rsidP="00180FCF">
            <w:pPr>
              <w:jc w:val="center"/>
              <w:rPr>
                <w:b/>
                <w:szCs w:val="21"/>
              </w:rPr>
            </w:pPr>
            <w:bookmarkStart w:id="29" w:name="_Hlk528318340"/>
            <w:r>
              <w:rPr>
                <w:rFonts w:hint="eastAsia"/>
                <w:b/>
                <w:szCs w:val="21"/>
              </w:rPr>
              <w:t>2</w:t>
            </w:r>
          </w:p>
        </w:tc>
        <w:tc>
          <w:tcPr>
            <w:tcW w:w="1980" w:type="dxa"/>
            <w:vMerge w:val="restart"/>
            <w:vAlign w:val="center"/>
          </w:tcPr>
          <w:p w14:paraId="19385A7C" w14:textId="0DA063D4" w:rsidR="00814624" w:rsidRPr="00C73201" w:rsidRDefault="00993F78" w:rsidP="00E433FF">
            <w:pPr>
              <w:jc w:val="center"/>
              <w:rPr>
                <w:b/>
                <w:szCs w:val="21"/>
              </w:rPr>
            </w:pPr>
            <w:r>
              <w:rPr>
                <w:rFonts w:hint="eastAsia"/>
                <w:b/>
                <w:szCs w:val="21"/>
              </w:rPr>
              <w:t>宽带</w:t>
            </w:r>
            <w:r w:rsidR="00814624" w:rsidRPr="00814624">
              <w:rPr>
                <w:rFonts w:hint="eastAsia"/>
                <w:b/>
                <w:szCs w:val="21"/>
              </w:rPr>
              <w:t>射频子板</w:t>
            </w:r>
          </w:p>
        </w:tc>
        <w:tc>
          <w:tcPr>
            <w:tcW w:w="5580" w:type="dxa"/>
          </w:tcPr>
          <w:p w14:paraId="21F4131A" w14:textId="491187F8" w:rsidR="00814624" w:rsidRPr="00814624" w:rsidRDefault="00A56335" w:rsidP="00814624">
            <w:r w:rsidRPr="005931F7">
              <w:rPr>
                <w:rFonts w:hint="eastAsia"/>
                <w:b/>
                <w:szCs w:val="21"/>
              </w:rPr>
              <w:t>★</w:t>
            </w:r>
            <w:r w:rsidR="00814624" w:rsidRPr="00FF559F">
              <w:rPr>
                <w:rFonts w:hint="eastAsia"/>
                <w:b/>
              </w:rPr>
              <w:t>2</w:t>
            </w:r>
            <w:r w:rsidR="00814624" w:rsidRPr="00FF559F">
              <w:rPr>
                <w:b/>
              </w:rPr>
              <w:t>.1</w:t>
            </w:r>
            <w:r w:rsidR="00814624">
              <w:rPr>
                <w:rFonts w:hint="eastAsia"/>
              </w:rPr>
              <w:t>频率范围</w:t>
            </w:r>
            <w:r w:rsidR="00814624">
              <w:t>6</w:t>
            </w:r>
            <w:r w:rsidR="00814624">
              <w:rPr>
                <w:rFonts w:hint="eastAsia"/>
              </w:rPr>
              <w:t>MHz</w:t>
            </w:r>
            <w:r w:rsidR="00814624">
              <w:rPr>
                <w:rFonts w:hint="eastAsia"/>
              </w:rPr>
              <w:t>～</w:t>
            </w:r>
            <w:r w:rsidR="00814624">
              <w:rPr>
                <w:rFonts w:hint="eastAsia"/>
              </w:rPr>
              <w:t>6GHz</w:t>
            </w:r>
          </w:p>
        </w:tc>
      </w:tr>
      <w:tr w:rsidR="00814624" w14:paraId="5400CA35" w14:textId="77777777" w:rsidTr="00B720AA">
        <w:trPr>
          <w:trHeight w:val="457"/>
        </w:trPr>
        <w:tc>
          <w:tcPr>
            <w:tcW w:w="900" w:type="dxa"/>
            <w:vMerge/>
            <w:vAlign w:val="center"/>
          </w:tcPr>
          <w:p w14:paraId="2608A1BB" w14:textId="77777777" w:rsidR="00814624" w:rsidRDefault="00814624" w:rsidP="00180FCF">
            <w:pPr>
              <w:jc w:val="center"/>
              <w:rPr>
                <w:b/>
                <w:szCs w:val="21"/>
              </w:rPr>
            </w:pPr>
          </w:p>
        </w:tc>
        <w:tc>
          <w:tcPr>
            <w:tcW w:w="1980" w:type="dxa"/>
            <w:vMerge/>
            <w:vAlign w:val="center"/>
          </w:tcPr>
          <w:p w14:paraId="34315761" w14:textId="77777777" w:rsidR="00814624" w:rsidRDefault="00814624" w:rsidP="00E433FF">
            <w:pPr>
              <w:jc w:val="center"/>
            </w:pPr>
          </w:p>
        </w:tc>
        <w:tc>
          <w:tcPr>
            <w:tcW w:w="5580" w:type="dxa"/>
          </w:tcPr>
          <w:p w14:paraId="63F1F2E9" w14:textId="16F7ACF3" w:rsidR="00814624" w:rsidRPr="00814624" w:rsidRDefault="001139D8" w:rsidP="00814624">
            <w:r>
              <w:rPr>
                <w:rFonts w:ascii="宋体" w:hAnsi="宋体" w:cs="宋体" w:hint="eastAsia"/>
                <w:color w:val="000000"/>
                <w:sz w:val="24"/>
              </w:rPr>
              <w:t>▲</w:t>
            </w:r>
            <w:r w:rsidR="00814624" w:rsidRPr="00FF559F">
              <w:rPr>
                <w:rFonts w:hint="eastAsia"/>
                <w:b/>
              </w:rPr>
              <w:t>2</w:t>
            </w:r>
            <w:r w:rsidR="00814624" w:rsidRPr="00FF559F">
              <w:rPr>
                <w:b/>
              </w:rPr>
              <w:t>.2</w:t>
            </w:r>
            <w:r w:rsidR="00814624">
              <w:t xml:space="preserve"> </w:t>
            </w:r>
            <w:r w:rsidR="00814624" w:rsidRPr="00910BE0">
              <w:rPr>
                <w:rFonts w:hint="eastAsia"/>
              </w:rPr>
              <w:t>通道数：</w:t>
            </w:r>
            <w:r w:rsidR="00814624" w:rsidRPr="00910BE0">
              <w:rPr>
                <w:rFonts w:hint="eastAsia"/>
              </w:rPr>
              <w:t>1</w:t>
            </w:r>
            <w:r w:rsidR="00814624" w:rsidRPr="00910BE0">
              <w:rPr>
                <w:rFonts w:hint="eastAsia"/>
              </w:rPr>
              <w:t>发</w:t>
            </w:r>
            <w:r w:rsidR="00814624" w:rsidRPr="00910BE0">
              <w:rPr>
                <w:rFonts w:hint="eastAsia"/>
              </w:rPr>
              <w:t>2</w:t>
            </w:r>
            <w:r w:rsidR="00814624" w:rsidRPr="00910BE0">
              <w:rPr>
                <w:rFonts w:hint="eastAsia"/>
              </w:rPr>
              <w:t>收</w:t>
            </w:r>
          </w:p>
        </w:tc>
      </w:tr>
      <w:tr w:rsidR="00814624" w14:paraId="7BF0355B" w14:textId="77777777" w:rsidTr="00B720AA">
        <w:trPr>
          <w:trHeight w:val="457"/>
        </w:trPr>
        <w:tc>
          <w:tcPr>
            <w:tcW w:w="900" w:type="dxa"/>
            <w:vMerge/>
            <w:vAlign w:val="center"/>
          </w:tcPr>
          <w:p w14:paraId="7337A7A8" w14:textId="77777777" w:rsidR="00814624" w:rsidRDefault="00814624" w:rsidP="00180FCF">
            <w:pPr>
              <w:jc w:val="center"/>
              <w:rPr>
                <w:b/>
                <w:szCs w:val="21"/>
              </w:rPr>
            </w:pPr>
          </w:p>
        </w:tc>
        <w:tc>
          <w:tcPr>
            <w:tcW w:w="1980" w:type="dxa"/>
            <w:vMerge/>
            <w:vAlign w:val="center"/>
          </w:tcPr>
          <w:p w14:paraId="3927DF6D" w14:textId="77777777" w:rsidR="00814624" w:rsidRDefault="00814624" w:rsidP="00E433FF">
            <w:pPr>
              <w:jc w:val="center"/>
            </w:pPr>
          </w:p>
        </w:tc>
        <w:tc>
          <w:tcPr>
            <w:tcW w:w="5580" w:type="dxa"/>
          </w:tcPr>
          <w:p w14:paraId="49B33B21" w14:textId="00B7E0F3" w:rsidR="00814624" w:rsidRPr="00814624" w:rsidRDefault="00814624" w:rsidP="00814624">
            <w:r w:rsidRPr="00FF559F">
              <w:rPr>
                <w:rFonts w:hint="eastAsia"/>
                <w:b/>
              </w:rPr>
              <w:t>2</w:t>
            </w:r>
            <w:r w:rsidRPr="00FF559F">
              <w:rPr>
                <w:b/>
              </w:rPr>
              <w:t xml:space="preserve">.3 </w:t>
            </w:r>
            <w:r w:rsidRPr="00814624">
              <w:rPr>
                <w:rFonts w:hint="eastAsia"/>
              </w:rPr>
              <w:t>具备易于观察的本振锁定指示灯</w:t>
            </w:r>
          </w:p>
        </w:tc>
      </w:tr>
      <w:tr w:rsidR="00814624" w14:paraId="669A2F25" w14:textId="77777777" w:rsidTr="00B720AA">
        <w:trPr>
          <w:trHeight w:val="457"/>
        </w:trPr>
        <w:tc>
          <w:tcPr>
            <w:tcW w:w="900" w:type="dxa"/>
            <w:vMerge/>
            <w:vAlign w:val="center"/>
          </w:tcPr>
          <w:p w14:paraId="187469F0" w14:textId="77777777" w:rsidR="00814624" w:rsidRDefault="00814624" w:rsidP="00180FCF">
            <w:pPr>
              <w:jc w:val="center"/>
              <w:rPr>
                <w:b/>
                <w:szCs w:val="21"/>
              </w:rPr>
            </w:pPr>
          </w:p>
        </w:tc>
        <w:tc>
          <w:tcPr>
            <w:tcW w:w="1980" w:type="dxa"/>
            <w:vMerge/>
            <w:vAlign w:val="center"/>
          </w:tcPr>
          <w:p w14:paraId="4510CBB1" w14:textId="77777777" w:rsidR="00814624" w:rsidRDefault="00814624" w:rsidP="00E433FF">
            <w:pPr>
              <w:jc w:val="center"/>
            </w:pPr>
          </w:p>
        </w:tc>
        <w:tc>
          <w:tcPr>
            <w:tcW w:w="5580" w:type="dxa"/>
          </w:tcPr>
          <w:p w14:paraId="30632549" w14:textId="4F221C0D" w:rsidR="00814624" w:rsidRPr="00814624" w:rsidRDefault="00814624" w:rsidP="00814624">
            <w:r w:rsidRPr="00FF559F">
              <w:rPr>
                <w:rFonts w:hint="eastAsia"/>
                <w:b/>
              </w:rPr>
              <w:t>2</w:t>
            </w:r>
            <w:r w:rsidRPr="00FF559F">
              <w:rPr>
                <w:b/>
              </w:rPr>
              <w:t>.4</w:t>
            </w:r>
            <w:r>
              <w:t xml:space="preserve"> </w:t>
            </w:r>
            <w:r w:rsidRPr="00461774">
              <w:rPr>
                <w:rFonts w:hint="eastAsia"/>
              </w:rPr>
              <w:t>瞬时</w:t>
            </w:r>
            <w:r>
              <w:rPr>
                <w:rFonts w:hint="eastAsia"/>
              </w:rPr>
              <w:t>带宽</w:t>
            </w:r>
            <w:r>
              <w:rPr>
                <w:rFonts w:hint="eastAsia"/>
              </w:rPr>
              <w:t xml:space="preserve">&gt;= </w:t>
            </w:r>
            <w:r>
              <w:t>5</w:t>
            </w:r>
            <w:r>
              <w:rPr>
                <w:rFonts w:hint="eastAsia"/>
              </w:rPr>
              <w:t>0Mhz</w:t>
            </w:r>
          </w:p>
        </w:tc>
      </w:tr>
      <w:tr w:rsidR="00814624" w14:paraId="26BA0D6B" w14:textId="77777777" w:rsidTr="00B720AA">
        <w:trPr>
          <w:trHeight w:val="457"/>
        </w:trPr>
        <w:tc>
          <w:tcPr>
            <w:tcW w:w="900" w:type="dxa"/>
            <w:vMerge/>
            <w:vAlign w:val="center"/>
          </w:tcPr>
          <w:p w14:paraId="01957C4E" w14:textId="77777777" w:rsidR="00814624" w:rsidRDefault="00814624" w:rsidP="00180FCF">
            <w:pPr>
              <w:jc w:val="center"/>
              <w:rPr>
                <w:b/>
                <w:szCs w:val="21"/>
              </w:rPr>
            </w:pPr>
          </w:p>
        </w:tc>
        <w:tc>
          <w:tcPr>
            <w:tcW w:w="1980" w:type="dxa"/>
            <w:vMerge/>
            <w:vAlign w:val="center"/>
          </w:tcPr>
          <w:p w14:paraId="5ECE6F49" w14:textId="77777777" w:rsidR="00814624" w:rsidRDefault="00814624" w:rsidP="00E433FF">
            <w:pPr>
              <w:jc w:val="center"/>
            </w:pPr>
          </w:p>
        </w:tc>
        <w:tc>
          <w:tcPr>
            <w:tcW w:w="5580" w:type="dxa"/>
          </w:tcPr>
          <w:p w14:paraId="30903124" w14:textId="5BE29310" w:rsidR="00814624" w:rsidRPr="00814624" w:rsidRDefault="00814624" w:rsidP="00814624">
            <w:r w:rsidRPr="00FF559F">
              <w:rPr>
                <w:rFonts w:hint="eastAsia"/>
                <w:b/>
              </w:rPr>
              <w:t>2</w:t>
            </w:r>
            <w:r w:rsidRPr="00FF559F">
              <w:rPr>
                <w:b/>
              </w:rPr>
              <w:t>.5</w:t>
            </w:r>
            <w:r>
              <w:t xml:space="preserve"> </w:t>
            </w:r>
            <w:r w:rsidRPr="00B34C0E">
              <w:rPr>
                <w:rFonts w:hint="eastAsia"/>
              </w:rPr>
              <w:t>单边带信号</w:t>
            </w:r>
            <w:r w:rsidRPr="00B34C0E">
              <w:rPr>
                <w:rFonts w:hint="eastAsia"/>
              </w:rPr>
              <w:t>/</w:t>
            </w:r>
            <w:r w:rsidRPr="00B34C0E">
              <w:rPr>
                <w:rFonts w:hint="eastAsia"/>
              </w:rPr>
              <w:t>镜像抑制：</w:t>
            </w:r>
            <w:r w:rsidRPr="00B34C0E">
              <w:rPr>
                <w:rFonts w:hint="eastAsia"/>
              </w:rPr>
              <w:t>35/50dBc</w:t>
            </w:r>
          </w:p>
        </w:tc>
      </w:tr>
      <w:bookmarkEnd w:id="29"/>
      <w:tr w:rsidR="00C73201" w14:paraId="588AA3B2" w14:textId="77777777" w:rsidTr="00B720AA">
        <w:trPr>
          <w:trHeight w:val="457"/>
        </w:trPr>
        <w:tc>
          <w:tcPr>
            <w:tcW w:w="900" w:type="dxa"/>
            <w:vMerge w:val="restart"/>
            <w:vAlign w:val="center"/>
          </w:tcPr>
          <w:p w14:paraId="56A83515" w14:textId="1B37A1D7" w:rsidR="00C73201" w:rsidRDefault="00814624" w:rsidP="00180FCF">
            <w:pPr>
              <w:jc w:val="center"/>
              <w:rPr>
                <w:b/>
                <w:szCs w:val="21"/>
              </w:rPr>
            </w:pPr>
            <w:r>
              <w:rPr>
                <w:b/>
                <w:szCs w:val="21"/>
              </w:rPr>
              <w:t>3</w:t>
            </w:r>
          </w:p>
        </w:tc>
        <w:tc>
          <w:tcPr>
            <w:tcW w:w="1980" w:type="dxa"/>
            <w:vMerge w:val="restart"/>
            <w:vAlign w:val="center"/>
          </w:tcPr>
          <w:p w14:paraId="0E093934" w14:textId="20476066" w:rsidR="00C73201" w:rsidRDefault="00C73201" w:rsidP="00E433FF">
            <w:pPr>
              <w:jc w:val="center"/>
              <w:rPr>
                <w:b/>
                <w:szCs w:val="21"/>
              </w:rPr>
            </w:pPr>
            <w:r w:rsidRPr="00C73201">
              <w:rPr>
                <w:rFonts w:hint="eastAsia"/>
                <w:b/>
                <w:szCs w:val="21"/>
              </w:rPr>
              <w:t>模拟光电隔离模块</w:t>
            </w:r>
          </w:p>
        </w:tc>
        <w:tc>
          <w:tcPr>
            <w:tcW w:w="5580" w:type="dxa"/>
          </w:tcPr>
          <w:p w14:paraId="12E439D0" w14:textId="31EA5804" w:rsidR="00C73201" w:rsidRDefault="00C73201" w:rsidP="002E6F48">
            <w:pPr>
              <w:rPr>
                <w:b/>
                <w:szCs w:val="21"/>
              </w:rPr>
            </w:pPr>
            <w:r w:rsidRPr="005931F7">
              <w:rPr>
                <w:rFonts w:hint="eastAsia"/>
                <w:b/>
                <w:szCs w:val="21"/>
              </w:rPr>
              <w:t>★</w:t>
            </w:r>
            <w:r w:rsidR="00814624">
              <w:rPr>
                <w:rFonts w:hint="eastAsia"/>
                <w:b/>
                <w:szCs w:val="21"/>
              </w:rPr>
              <w:t>3</w:t>
            </w:r>
            <w:r>
              <w:rPr>
                <w:rFonts w:hint="eastAsia"/>
                <w:b/>
                <w:szCs w:val="21"/>
              </w:rPr>
              <w:t>.1</w:t>
            </w:r>
            <w:r>
              <w:rPr>
                <w:rFonts w:hint="eastAsia"/>
              </w:rPr>
              <w:t>带宽范围</w:t>
            </w:r>
            <w:r>
              <w:rPr>
                <w:rFonts w:hint="eastAsia"/>
              </w:rPr>
              <w:t>1</w:t>
            </w:r>
            <w:r>
              <w:t>0</w:t>
            </w:r>
            <w:r>
              <w:rPr>
                <w:rFonts w:hint="eastAsia"/>
              </w:rPr>
              <w:t>MHz</w:t>
            </w:r>
            <w:r>
              <w:t xml:space="preserve"> – 3GHz</w:t>
            </w:r>
          </w:p>
        </w:tc>
      </w:tr>
      <w:tr w:rsidR="00C73201" w14:paraId="0A9704FC" w14:textId="77777777" w:rsidTr="00B720AA">
        <w:trPr>
          <w:trHeight w:val="421"/>
        </w:trPr>
        <w:tc>
          <w:tcPr>
            <w:tcW w:w="900" w:type="dxa"/>
            <w:vMerge/>
            <w:vAlign w:val="center"/>
          </w:tcPr>
          <w:p w14:paraId="59B6DA46" w14:textId="77777777" w:rsidR="00C73201" w:rsidRDefault="00C73201" w:rsidP="00180FCF">
            <w:pPr>
              <w:jc w:val="center"/>
              <w:rPr>
                <w:b/>
                <w:szCs w:val="21"/>
              </w:rPr>
            </w:pPr>
          </w:p>
        </w:tc>
        <w:tc>
          <w:tcPr>
            <w:tcW w:w="1980" w:type="dxa"/>
            <w:vMerge/>
            <w:vAlign w:val="center"/>
          </w:tcPr>
          <w:p w14:paraId="56E09DDF" w14:textId="77777777" w:rsidR="00C73201" w:rsidRDefault="00C73201" w:rsidP="00E433FF">
            <w:pPr>
              <w:jc w:val="center"/>
              <w:rPr>
                <w:b/>
                <w:szCs w:val="21"/>
              </w:rPr>
            </w:pPr>
          </w:p>
        </w:tc>
        <w:tc>
          <w:tcPr>
            <w:tcW w:w="5580" w:type="dxa"/>
          </w:tcPr>
          <w:p w14:paraId="02156A2E" w14:textId="5628C8BA" w:rsidR="00C73201" w:rsidRDefault="00814624" w:rsidP="002E6F48">
            <w:pPr>
              <w:rPr>
                <w:b/>
                <w:szCs w:val="21"/>
              </w:rPr>
            </w:pPr>
            <w:r>
              <w:rPr>
                <w:rFonts w:hint="eastAsia"/>
                <w:b/>
                <w:szCs w:val="21"/>
              </w:rPr>
              <w:t>3</w:t>
            </w:r>
            <w:r w:rsidR="00C73201">
              <w:rPr>
                <w:rFonts w:hint="eastAsia"/>
                <w:b/>
                <w:szCs w:val="21"/>
              </w:rPr>
              <w:t>.2</w:t>
            </w:r>
            <w:r w:rsidR="00C73201">
              <w:rPr>
                <w:rFonts w:hint="eastAsia"/>
              </w:rPr>
              <w:t>时延</w:t>
            </w:r>
            <w:r w:rsidR="00C73201">
              <w:rPr>
                <w:rFonts w:hint="eastAsia"/>
              </w:rPr>
              <w:t xml:space="preserve"> &lt;</w:t>
            </w:r>
            <w:r w:rsidR="00C73201">
              <w:t xml:space="preserve"> 10n</w:t>
            </w:r>
            <w:r w:rsidR="00C73201">
              <w:rPr>
                <w:rFonts w:hint="eastAsia"/>
              </w:rPr>
              <w:t>S</w:t>
            </w:r>
          </w:p>
        </w:tc>
      </w:tr>
      <w:tr w:rsidR="00C73201" w14:paraId="4C1305B4" w14:textId="77777777" w:rsidTr="00E433FF">
        <w:trPr>
          <w:trHeight w:val="510"/>
        </w:trPr>
        <w:tc>
          <w:tcPr>
            <w:tcW w:w="900" w:type="dxa"/>
            <w:vMerge/>
            <w:vAlign w:val="center"/>
          </w:tcPr>
          <w:p w14:paraId="5EA6F9B6" w14:textId="77777777" w:rsidR="00C73201" w:rsidRDefault="00C73201" w:rsidP="00180FCF">
            <w:pPr>
              <w:jc w:val="center"/>
              <w:rPr>
                <w:b/>
                <w:szCs w:val="21"/>
              </w:rPr>
            </w:pPr>
          </w:p>
        </w:tc>
        <w:tc>
          <w:tcPr>
            <w:tcW w:w="1980" w:type="dxa"/>
            <w:vMerge/>
            <w:vAlign w:val="center"/>
          </w:tcPr>
          <w:p w14:paraId="46C6947F" w14:textId="77777777" w:rsidR="00C73201" w:rsidRDefault="00C73201" w:rsidP="00E433FF">
            <w:pPr>
              <w:jc w:val="center"/>
              <w:rPr>
                <w:b/>
                <w:szCs w:val="21"/>
              </w:rPr>
            </w:pPr>
          </w:p>
        </w:tc>
        <w:tc>
          <w:tcPr>
            <w:tcW w:w="5580" w:type="dxa"/>
          </w:tcPr>
          <w:p w14:paraId="4B3BB170" w14:textId="75A9776F" w:rsidR="00C73201" w:rsidRPr="00C73201" w:rsidRDefault="00515531" w:rsidP="00C73201">
            <w:r w:rsidRPr="005931F7">
              <w:rPr>
                <w:rFonts w:hint="eastAsia"/>
                <w:b/>
                <w:szCs w:val="21"/>
              </w:rPr>
              <w:t>★</w:t>
            </w:r>
            <w:r w:rsidR="00814624">
              <w:rPr>
                <w:b/>
                <w:szCs w:val="21"/>
              </w:rPr>
              <w:t>3</w:t>
            </w:r>
            <w:r w:rsidR="00C73201">
              <w:rPr>
                <w:rFonts w:hint="eastAsia"/>
                <w:b/>
                <w:szCs w:val="21"/>
              </w:rPr>
              <w:t>.3</w:t>
            </w:r>
            <w:r w:rsidR="00C73201">
              <w:rPr>
                <w:rFonts w:hint="eastAsia"/>
              </w:rPr>
              <w:t>输入信号类型：宽带模拟信号</w:t>
            </w:r>
          </w:p>
        </w:tc>
      </w:tr>
      <w:tr w:rsidR="00C73201" w14:paraId="60823222" w14:textId="77777777" w:rsidTr="00B720AA">
        <w:trPr>
          <w:trHeight w:val="449"/>
        </w:trPr>
        <w:tc>
          <w:tcPr>
            <w:tcW w:w="900" w:type="dxa"/>
            <w:vMerge/>
            <w:vAlign w:val="center"/>
          </w:tcPr>
          <w:p w14:paraId="10CEB970" w14:textId="77777777" w:rsidR="00C73201" w:rsidRDefault="00C73201" w:rsidP="00180FCF">
            <w:pPr>
              <w:jc w:val="center"/>
              <w:rPr>
                <w:b/>
                <w:szCs w:val="21"/>
              </w:rPr>
            </w:pPr>
          </w:p>
        </w:tc>
        <w:tc>
          <w:tcPr>
            <w:tcW w:w="1980" w:type="dxa"/>
            <w:vMerge/>
            <w:vAlign w:val="center"/>
          </w:tcPr>
          <w:p w14:paraId="65ACB881" w14:textId="77777777" w:rsidR="00C73201" w:rsidRDefault="00C73201" w:rsidP="00E433FF">
            <w:pPr>
              <w:jc w:val="center"/>
              <w:rPr>
                <w:b/>
                <w:szCs w:val="21"/>
              </w:rPr>
            </w:pPr>
          </w:p>
        </w:tc>
        <w:tc>
          <w:tcPr>
            <w:tcW w:w="5580" w:type="dxa"/>
          </w:tcPr>
          <w:p w14:paraId="2E2F1D42" w14:textId="2CF7A94F" w:rsidR="00C73201" w:rsidRDefault="00814624" w:rsidP="002E6F48">
            <w:pPr>
              <w:rPr>
                <w:b/>
                <w:szCs w:val="21"/>
              </w:rPr>
            </w:pPr>
            <w:r>
              <w:rPr>
                <w:b/>
                <w:szCs w:val="21"/>
              </w:rPr>
              <w:t>3</w:t>
            </w:r>
            <w:r w:rsidR="00C73201">
              <w:rPr>
                <w:rFonts w:hint="eastAsia"/>
                <w:b/>
                <w:szCs w:val="21"/>
              </w:rPr>
              <w:t>.4</w:t>
            </w:r>
            <w:r w:rsidR="00C73201">
              <w:rPr>
                <w:rFonts w:hint="eastAsia"/>
              </w:rPr>
              <w:t>增益平坦度：</w:t>
            </w:r>
            <w:r w:rsidR="00C73201">
              <w:t>±0.75dB</w:t>
            </w:r>
          </w:p>
        </w:tc>
      </w:tr>
      <w:tr w:rsidR="00C73201" w14:paraId="0A68E45C" w14:textId="77777777" w:rsidTr="00B720AA">
        <w:trPr>
          <w:trHeight w:val="426"/>
        </w:trPr>
        <w:tc>
          <w:tcPr>
            <w:tcW w:w="900" w:type="dxa"/>
            <w:vMerge/>
            <w:vAlign w:val="center"/>
          </w:tcPr>
          <w:p w14:paraId="7DCA354A" w14:textId="77777777" w:rsidR="00C73201" w:rsidRDefault="00C73201" w:rsidP="00180FCF">
            <w:pPr>
              <w:jc w:val="center"/>
              <w:rPr>
                <w:b/>
                <w:szCs w:val="21"/>
              </w:rPr>
            </w:pPr>
          </w:p>
        </w:tc>
        <w:tc>
          <w:tcPr>
            <w:tcW w:w="1980" w:type="dxa"/>
            <w:vMerge/>
            <w:vAlign w:val="center"/>
          </w:tcPr>
          <w:p w14:paraId="516B4A26" w14:textId="77777777" w:rsidR="00C73201" w:rsidRDefault="00C73201" w:rsidP="00E433FF">
            <w:pPr>
              <w:jc w:val="center"/>
              <w:rPr>
                <w:b/>
                <w:szCs w:val="21"/>
              </w:rPr>
            </w:pPr>
          </w:p>
        </w:tc>
        <w:tc>
          <w:tcPr>
            <w:tcW w:w="5580" w:type="dxa"/>
          </w:tcPr>
          <w:p w14:paraId="1C086DCC" w14:textId="3427008F" w:rsidR="00C73201" w:rsidRDefault="00814624" w:rsidP="002E6F48">
            <w:pPr>
              <w:rPr>
                <w:b/>
                <w:szCs w:val="21"/>
              </w:rPr>
            </w:pPr>
            <w:r>
              <w:rPr>
                <w:b/>
                <w:szCs w:val="21"/>
              </w:rPr>
              <w:t>3</w:t>
            </w:r>
            <w:r w:rsidR="00C73201">
              <w:rPr>
                <w:rFonts w:hint="eastAsia"/>
                <w:b/>
                <w:szCs w:val="21"/>
              </w:rPr>
              <w:t>.5</w:t>
            </w:r>
            <w:r w:rsidR="00C73201">
              <w:rPr>
                <w:rFonts w:hint="eastAsia"/>
              </w:rPr>
              <w:t>上升时间</w:t>
            </w:r>
            <w:r w:rsidR="00C73201">
              <w:rPr>
                <w:rFonts w:hint="eastAsia"/>
              </w:rPr>
              <w:t xml:space="preserve"> </w:t>
            </w:r>
            <w:r w:rsidR="00C73201">
              <w:t>&lt; 200pS</w:t>
            </w:r>
          </w:p>
        </w:tc>
      </w:tr>
      <w:tr w:rsidR="00C73201" w14:paraId="7DA6E84F" w14:textId="77777777" w:rsidTr="00E433FF">
        <w:trPr>
          <w:trHeight w:val="510"/>
        </w:trPr>
        <w:tc>
          <w:tcPr>
            <w:tcW w:w="900" w:type="dxa"/>
            <w:vMerge/>
            <w:vAlign w:val="center"/>
          </w:tcPr>
          <w:p w14:paraId="750D4834" w14:textId="77777777" w:rsidR="00C73201" w:rsidRDefault="00C73201" w:rsidP="00180FCF">
            <w:pPr>
              <w:jc w:val="center"/>
              <w:rPr>
                <w:b/>
                <w:szCs w:val="21"/>
              </w:rPr>
            </w:pPr>
          </w:p>
        </w:tc>
        <w:tc>
          <w:tcPr>
            <w:tcW w:w="1980" w:type="dxa"/>
            <w:vMerge/>
            <w:vAlign w:val="center"/>
          </w:tcPr>
          <w:p w14:paraId="1997E83B" w14:textId="77777777" w:rsidR="00C73201" w:rsidRDefault="00C73201" w:rsidP="00E433FF">
            <w:pPr>
              <w:jc w:val="center"/>
              <w:rPr>
                <w:b/>
                <w:szCs w:val="21"/>
              </w:rPr>
            </w:pPr>
          </w:p>
        </w:tc>
        <w:tc>
          <w:tcPr>
            <w:tcW w:w="5580" w:type="dxa"/>
          </w:tcPr>
          <w:p w14:paraId="075D014F" w14:textId="4FEC94AF" w:rsidR="00C73201" w:rsidRPr="00B720AA" w:rsidRDefault="00814624" w:rsidP="00C73201">
            <w:r>
              <w:rPr>
                <w:b/>
                <w:szCs w:val="21"/>
              </w:rPr>
              <w:t>3</w:t>
            </w:r>
            <w:r w:rsidR="00C73201">
              <w:rPr>
                <w:rFonts w:hint="eastAsia"/>
                <w:b/>
                <w:szCs w:val="21"/>
              </w:rPr>
              <w:t>.6</w:t>
            </w:r>
            <w:r w:rsidR="00C73201" w:rsidRPr="00522423">
              <w:t xml:space="preserve"> </w:t>
            </w:r>
            <w:r w:rsidR="00C73201" w:rsidRPr="00B720AA">
              <w:t>Input P1db &gt;0dBm @ 500MHz</w:t>
            </w:r>
          </w:p>
          <w:p w14:paraId="73B4E44A" w14:textId="3364A9E7" w:rsidR="00C73201" w:rsidRPr="00C73201" w:rsidRDefault="00C73201" w:rsidP="00C73201">
            <w:pPr>
              <w:ind w:left="360"/>
            </w:pPr>
            <w:r w:rsidRPr="00B720AA">
              <w:rPr>
                <w:rFonts w:ascii="Arial" w:hAnsi="Arial" w:cs="Arial"/>
                <w:sz w:val="20"/>
                <w:szCs w:val="20"/>
                <w:shd w:val="clear" w:color="auto" w:fill="FAFAFA"/>
              </w:rPr>
              <w:t>Input IP3</w:t>
            </w:r>
            <w:r w:rsidRPr="00B720AA">
              <w:t xml:space="preserve"> </w:t>
            </w:r>
            <w:r w:rsidRPr="00B720AA">
              <w:rPr>
                <w:rFonts w:ascii="Arial" w:hAnsi="Arial" w:cs="Arial"/>
                <w:sz w:val="20"/>
                <w:szCs w:val="20"/>
                <w:shd w:val="clear" w:color="auto" w:fill="FAFAFA"/>
              </w:rPr>
              <w:t>&gt;10dBm @ 500MHz</w:t>
            </w:r>
          </w:p>
        </w:tc>
      </w:tr>
      <w:tr w:rsidR="00147B1C" w14:paraId="5B8FFF4D" w14:textId="77777777" w:rsidTr="00E433FF">
        <w:trPr>
          <w:trHeight w:val="510"/>
        </w:trPr>
        <w:tc>
          <w:tcPr>
            <w:tcW w:w="900" w:type="dxa"/>
            <w:vMerge w:val="restart"/>
            <w:vAlign w:val="center"/>
          </w:tcPr>
          <w:p w14:paraId="072B219A" w14:textId="1CF39A5C" w:rsidR="00147B1C" w:rsidRDefault="00147B1C" w:rsidP="00180FCF">
            <w:pPr>
              <w:jc w:val="center"/>
              <w:rPr>
                <w:b/>
                <w:szCs w:val="21"/>
              </w:rPr>
            </w:pPr>
            <w:r>
              <w:rPr>
                <w:b/>
                <w:szCs w:val="21"/>
              </w:rPr>
              <w:t>4</w:t>
            </w:r>
          </w:p>
        </w:tc>
        <w:tc>
          <w:tcPr>
            <w:tcW w:w="1980" w:type="dxa"/>
            <w:vMerge w:val="restart"/>
            <w:vAlign w:val="center"/>
          </w:tcPr>
          <w:p w14:paraId="1CB4D103" w14:textId="7110230F" w:rsidR="00147B1C" w:rsidRDefault="00147B1C" w:rsidP="00E433FF">
            <w:pPr>
              <w:jc w:val="center"/>
              <w:rPr>
                <w:b/>
                <w:szCs w:val="21"/>
              </w:rPr>
            </w:pPr>
            <w:r w:rsidRPr="00C73201">
              <w:rPr>
                <w:rFonts w:hint="eastAsia"/>
                <w:b/>
                <w:szCs w:val="21"/>
              </w:rPr>
              <w:t>宽带软件无线电设备实验软件与教材</w:t>
            </w:r>
          </w:p>
        </w:tc>
        <w:tc>
          <w:tcPr>
            <w:tcW w:w="5580" w:type="dxa"/>
          </w:tcPr>
          <w:p w14:paraId="5FC31F2E" w14:textId="5DAF1690" w:rsidR="00147B1C" w:rsidRDefault="00147B1C" w:rsidP="002E6F48">
            <w:pPr>
              <w:rPr>
                <w:b/>
                <w:szCs w:val="21"/>
              </w:rPr>
            </w:pPr>
            <w:r w:rsidRPr="001139D8">
              <w:rPr>
                <w:rFonts w:ascii="宋体" w:hAnsi="宋体" w:cs="宋体" w:hint="eastAsia"/>
                <w:b/>
                <w:color w:val="000000"/>
              </w:rPr>
              <w:t>4</w:t>
            </w:r>
            <w:r w:rsidRPr="001139D8">
              <w:rPr>
                <w:rFonts w:hint="eastAsia"/>
                <w:b/>
                <w:szCs w:val="21"/>
              </w:rPr>
              <w:t>.</w:t>
            </w:r>
            <w:r>
              <w:rPr>
                <w:rFonts w:hint="eastAsia"/>
                <w:b/>
                <w:szCs w:val="21"/>
              </w:rPr>
              <w:t>1</w:t>
            </w:r>
            <w:r w:rsidRPr="00CE300B">
              <w:rPr>
                <w:rFonts w:hint="eastAsia"/>
              </w:rPr>
              <w:t>实验环境软件</w:t>
            </w:r>
          </w:p>
        </w:tc>
      </w:tr>
      <w:tr w:rsidR="00147B1C" w14:paraId="3ACC10BE" w14:textId="77777777" w:rsidTr="00B720AA">
        <w:trPr>
          <w:trHeight w:val="466"/>
        </w:trPr>
        <w:tc>
          <w:tcPr>
            <w:tcW w:w="900" w:type="dxa"/>
            <w:vMerge/>
            <w:vAlign w:val="center"/>
          </w:tcPr>
          <w:p w14:paraId="3E4213C6" w14:textId="77777777" w:rsidR="00147B1C" w:rsidRDefault="00147B1C" w:rsidP="00180FCF">
            <w:pPr>
              <w:jc w:val="center"/>
              <w:rPr>
                <w:b/>
                <w:szCs w:val="21"/>
              </w:rPr>
            </w:pPr>
          </w:p>
        </w:tc>
        <w:tc>
          <w:tcPr>
            <w:tcW w:w="1980" w:type="dxa"/>
            <w:vMerge/>
            <w:vAlign w:val="center"/>
          </w:tcPr>
          <w:p w14:paraId="07FD74DD" w14:textId="77777777" w:rsidR="00147B1C" w:rsidRDefault="00147B1C" w:rsidP="00E433FF">
            <w:pPr>
              <w:jc w:val="center"/>
              <w:rPr>
                <w:b/>
                <w:szCs w:val="21"/>
              </w:rPr>
            </w:pPr>
          </w:p>
        </w:tc>
        <w:tc>
          <w:tcPr>
            <w:tcW w:w="5580" w:type="dxa"/>
          </w:tcPr>
          <w:p w14:paraId="1F004BD8" w14:textId="210187F4" w:rsidR="00147B1C" w:rsidRPr="00C73201" w:rsidRDefault="004D6A0F" w:rsidP="00C73201">
            <w:pPr>
              <w:rPr>
                <w:b/>
                <w:szCs w:val="21"/>
              </w:rPr>
            </w:pPr>
            <w:r>
              <w:rPr>
                <w:rFonts w:ascii="宋体" w:hAnsi="宋体" w:cs="宋体" w:hint="eastAsia"/>
                <w:color w:val="000000"/>
                <w:sz w:val="24"/>
              </w:rPr>
              <w:t>▲</w:t>
            </w:r>
            <w:r w:rsidR="00147B1C">
              <w:rPr>
                <w:b/>
                <w:szCs w:val="21"/>
              </w:rPr>
              <w:t>4</w:t>
            </w:r>
            <w:r w:rsidR="00147B1C">
              <w:rPr>
                <w:rFonts w:hint="eastAsia"/>
                <w:b/>
                <w:szCs w:val="21"/>
              </w:rPr>
              <w:t>.2</w:t>
            </w:r>
            <w:r w:rsidR="00147B1C" w:rsidRPr="00DB0889">
              <w:rPr>
                <w:rFonts w:hint="eastAsia"/>
              </w:rPr>
              <w:t xml:space="preserve"> Gnuradio-companion</w:t>
            </w:r>
            <w:r w:rsidR="00147B1C" w:rsidRPr="00DB0889">
              <w:rPr>
                <w:rFonts w:hint="eastAsia"/>
              </w:rPr>
              <w:t>入门操作</w:t>
            </w:r>
          </w:p>
        </w:tc>
      </w:tr>
      <w:tr w:rsidR="00147B1C" w14:paraId="470CC82A" w14:textId="77777777" w:rsidTr="00E433FF">
        <w:trPr>
          <w:trHeight w:val="510"/>
        </w:trPr>
        <w:tc>
          <w:tcPr>
            <w:tcW w:w="900" w:type="dxa"/>
            <w:vMerge/>
            <w:vAlign w:val="center"/>
          </w:tcPr>
          <w:p w14:paraId="41AB1959" w14:textId="77777777" w:rsidR="00147B1C" w:rsidRDefault="00147B1C" w:rsidP="00180FCF">
            <w:pPr>
              <w:jc w:val="center"/>
              <w:rPr>
                <w:b/>
                <w:szCs w:val="21"/>
              </w:rPr>
            </w:pPr>
          </w:p>
        </w:tc>
        <w:tc>
          <w:tcPr>
            <w:tcW w:w="1980" w:type="dxa"/>
            <w:vMerge/>
            <w:vAlign w:val="center"/>
          </w:tcPr>
          <w:p w14:paraId="5BF83A61" w14:textId="77777777" w:rsidR="00147B1C" w:rsidRDefault="00147B1C" w:rsidP="00E433FF">
            <w:pPr>
              <w:jc w:val="center"/>
              <w:rPr>
                <w:b/>
                <w:szCs w:val="21"/>
              </w:rPr>
            </w:pPr>
          </w:p>
        </w:tc>
        <w:tc>
          <w:tcPr>
            <w:tcW w:w="5580" w:type="dxa"/>
          </w:tcPr>
          <w:p w14:paraId="5CE48D47" w14:textId="5BA74FB8" w:rsidR="00147B1C" w:rsidRDefault="00147B1C" w:rsidP="002E6F48">
            <w:pPr>
              <w:rPr>
                <w:b/>
                <w:szCs w:val="21"/>
              </w:rPr>
            </w:pPr>
            <w:r w:rsidRPr="005931F7">
              <w:rPr>
                <w:rFonts w:hint="eastAsia"/>
                <w:b/>
                <w:szCs w:val="21"/>
              </w:rPr>
              <w:t>★</w:t>
            </w:r>
            <w:r>
              <w:rPr>
                <w:b/>
                <w:szCs w:val="21"/>
              </w:rPr>
              <w:t>4</w:t>
            </w:r>
            <w:r>
              <w:rPr>
                <w:rFonts w:hint="eastAsia"/>
                <w:b/>
                <w:szCs w:val="21"/>
              </w:rPr>
              <w:t>.3</w:t>
            </w:r>
            <w:r>
              <w:rPr>
                <w:rFonts w:hint="eastAsia"/>
              </w:rPr>
              <w:t>网络数据传输、复信号分析及</w:t>
            </w:r>
            <w:r>
              <w:rPr>
                <w:rFonts w:hint="eastAsia"/>
              </w:rPr>
              <w:t>SSB</w:t>
            </w:r>
            <w:r>
              <w:rPr>
                <w:rFonts w:hint="eastAsia"/>
              </w:rPr>
              <w:t>信号解调</w:t>
            </w:r>
          </w:p>
        </w:tc>
      </w:tr>
      <w:tr w:rsidR="00147B1C" w14:paraId="2375734D" w14:textId="77777777" w:rsidTr="00E433FF">
        <w:trPr>
          <w:trHeight w:val="510"/>
        </w:trPr>
        <w:tc>
          <w:tcPr>
            <w:tcW w:w="900" w:type="dxa"/>
            <w:vMerge/>
            <w:vAlign w:val="center"/>
          </w:tcPr>
          <w:p w14:paraId="5067D843" w14:textId="77777777" w:rsidR="00147B1C" w:rsidRDefault="00147B1C" w:rsidP="00180FCF">
            <w:pPr>
              <w:jc w:val="center"/>
              <w:rPr>
                <w:b/>
                <w:szCs w:val="21"/>
              </w:rPr>
            </w:pPr>
          </w:p>
        </w:tc>
        <w:tc>
          <w:tcPr>
            <w:tcW w:w="1980" w:type="dxa"/>
            <w:vMerge/>
            <w:vAlign w:val="center"/>
          </w:tcPr>
          <w:p w14:paraId="3AE0567C" w14:textId="77777777" w:rsidR="00147B1C" w:rsidRDefault="00147B1C" w:rsidP="00E433FF">
            <w:pPr>
              <w:jc w:val="center"/>
              <w:rPr>
                <w:b/>
                <w:szCs w:val="21"/>
              </w:rPr>
            </w:pPr>
          </w:p>
        </w:tc>
        <w:tc>
          <w:tcPr>
            <w:tcW w:w="5580" w:type="dxa"/>
          </w:tcPr>
          <w:p w14:paraId="4B62AC36" w14:textId="68880BF9" w:rsidR="00147B1C" w:rsidRDefault="00147B1C" w:rsidP="002E6F48">
            <w:pPr>
              <w:rPr>
                <w:b/>
                <w:szCs w:val="21"/>
              </w:rPr>
            </w:pPr>
            <w:r w:rsidRPr="005931F7">
              <w:rPr>
                <w:rFonts w:hint="eastAsia"/>
                <w:b/>
                <w:szCs w:val="21"/>
              </w:rPr>
              <w:t>★</w:t>
            </w:r>
            <w:r>
              <w:rPr>
                <w:b/>
                <w:szCs w:val="21"/>
              </w:rPr>
              <w:t>4</w:t>
            </w:r>
            <w:r>
              <w:rPr>
                <w:rFonts w:hint="eastAsia"/>
                <w:b/>
                <w:szCs w:val="21"/>
              </w:rPr>
              <w:t>.4</w:t>
            </w:r>
            <w:r>
              <w:rPr>
                <w:rFonts w:hint="eastAsia"/>
              </w:rPr>
              <w:t xml:space="preserve"> I/Q</w:t>
            </w:r>
            <w:r>
              <w:rPr>
                <w:rFonts w:hint="eastAsia"/>
              </w:rPr>
              <w:t>幅相不一致性、相位噪声、采样与量化效应</w:t>
            </w:r>
          </w:p>
        </w:tc>
      </w:tr>
      <w:tr w:rsidR="00147B1C" w14:paraId="38613CF2" w14:textId="77777777" w:rsidTr="00E433FF">
        <w:trPr>
          <w:trHeight w:val="510"/>
        </w:trPr>
        <w:tc>
          <w:tcPr>
            <w:tcW w:w="900" w:type="dxa"/>
            <w:vMerge/>
            <w:vAlign w:val="center"/>
          </w:tcPr>
          <w:p w14:paraId="6BD52916" w14:textId="77777777" w:rsidR="00147B1C" w:rsidRDefault="00147B1C" w:rsidP="00180FCF">
            <w:pPr>
              <w:jc w:val="center"/>
              <w:rPr>
                <w:b/>
                <w:szCs w:val="21"/>
              </w:rPr>
            </w:pPr>
          </w:p>
        </w:tc>
        <w:tc>
          <w:tcPr>
            <w:tcW w:w="1980" w:type="dxa"/>
            <w:vMerge/>
            <w:vAlign w:val="center"/>
          </w:tcPr>
          <w:p w14:paraId="6B962235" w14:textId="77777777" w:rsidR="00147B1C" w:rsidRDefault="00147B1C" w:rsidP="00E433FF">
            <w:pPr>
              <w:jc w:val="center"/>
              <w:rPr>
                <w:b/>
                <w:szCs w:val="21"/>
              </w:rPr>
            </w:pPr>
          </w:p>
        </w:tc>
        <w:tc>
          <w:tcPr>
            <w:tcW w:w="5580" w:type="dxa"/>
          </w:tcPr>
          <w:p w14:paraId="79AB36C6" w14:textId="10EFB7EF" w:rsidR="00147B1C" w:rsidRDefault="004D6A0F" w:rsidP="00C73201">
            <w:pPr>
              <w:tabs>
                <w:tab w:val="center" w:pos="2682"/>
              </w:tabs>
              <w:rPr>
                <w:b/>
                <w:szCs w:val="21"/>
              </w:rPr>
            </w:pPr>
            <w:r>
              <w:rPr>
                <w:rFonts w:ascii="宋体" w:hAnsi="宋体" w:cs="宋体" w:hint="eastAsia"/>
                <w:color w:val="000000"/>
                <w:sz w:val="24"/>
              </w:rPr>
              <w:t>▲</w:t>
            </w:r>
            <w:r w:rsidR="00147B1C">
              <w:rPr>
                <w:b/>
                <w:szCs w:val="21"/>
              </w:rPr>
              <w:t>4</w:t>
            </w:r>
            <w:r w:rsidR="00147B1C">
              <w:rPr>
                <w:rFonts w:hint="eastAsia"/>
                <w:b/>
                <w:szCs w:val="21"/>
              </w:rPr>
              <w:t>.5</w:t>
            </w:r>
            <w:r w:rsidR="00147B1C">
              <w:rPr>
                <w:rFonts w:hint="eastAsia"/>
              </w:rPr>
              <w:t>实时收发数据实验</w:t>
            </w:r>
          </w:p>
        </w:tc>
      </w:tr>
      <w:tr w:rsidR="00147B1C" w14:paraId="468DC1B7" w14:textId="77777777" w:rsidTr="00B720AA">
        <w:trPr>
          <w:trHeight w:val="408"/>
        </w:trPr>
        <w:tc>
          <w:tcPr>
            <w:tcW w:w="900" w:type="dxa"/>
            <w:vMerge/>
            <w:vAlign w:val="center"/>
          </w:tcPr>
          <w:p w14:paraId="056BE2DD" w14:textId="77777777" w:rsidR="00147B1C" w:rsidRDefault="00147B1C" w:rsidP="00180FCF">
            <w:pPr>
              <w:jc w:val="center"/>
              <w:rPr>
                <w:b/>
                <w:szCs w:val="21"/>
              </w:rPr>
            </w:pPr>
          </w:p>
        </w:tc>
        <w:tc>
          <w:tcPr>
            <w:tcW w:w="1980" w:type="dxa"/>
            <w:vMerge/>
            <w:vAlign w:val="center"/>
          </w:tcPr>
          <w:p w14:paraId="16EAEEB0" w14:textId="77777777" w:rsidR="00147B1C" w:rsidRDefault="00147B1C" w:rsidP="00E433FF">
            <w:pPr>
              <w:jc w:val="center"/>
              <w:rPr>
                <w:b/>
                <w:szCs w:val="21"/>
              </w:rPr>
            </w:pPr>
          </w:p>
        </w:tc>
        <w:tc>
          <w:tcPr>
            <w:tcW w:w="5580" w:type="dxa"/>
          </w:tcPr>
          <w:p w14:paraId="4DD38478" w14:textId="5FED1039" w:rsidR="00147B1C" w:rsidRDefault="00147B1C" w:rsidP="002E6F48">
            <w:pPr>
              <w:rPr>
                <w:b/>
                <w:szCs w:val="21"/>
              </w:rPr>
            </w:pPr>
            <w:r w:rsidRPr="005931F7">
              <w:rPr>
                <w:rFonts w:hint="eastAsia"/>
                <w:b/>
                <w:szCs w:val="21"/>
              </w:rPr>
              <w:t>★</w:t>
            </w:r>
            <w:r>
              <w:rPr>
                <w:b/>
                <w:szCs w:val="21"/>
              </w:rPr>
              <w:t>4</w:t>
            </w:r>
            <w:r>
              <w:rPr>
                <w:rFonts w:hint="eastAsia"/>
                <w:b/>
                <w:szCs w:val="21"/>
              </w:rPr>
              <w:t>.6</w:t>
            </w:r>
            <w:r>
              <w:rPr>
                <w:rFonts w:hint="eastAsia"/>
              </w:rPr>
              <w:t>宽带高级通信技术实验</w:t>
            </w:r>
          </w:p>
        </w:tc>
      </w:tr>
      <w:tr w:rsidR="00147B1C" w14:paraId="010D5527" w14:textId="77777777" w:rsidTr="00B720AA">
        <w:trPr>
          <w:trHeight w:val="408"/>
        </w:trPr>
        <w:tc>
          <w:tcPr>
            <w:tcW w:w="900" w:type="dxa"/>
            <w:vMerge/>
            <w:vAlign w:val="center"/>
          </w:tcPr>
          <w:p w14:paraId="4F27D4F0" w14:textId="77777777" w:rsidR="00147B1C" w:rsidRDefault="00147B1C" w:rsidP="00180FCF">
            <w:pPr>
              <w:jc w:val="center"/>
              <w:rPr>
                <w:b/>
                <w:szCs w:val="21"/>
              </w:rPr>
            </w:pPr>
          </w:p>
        </w:tc>
        <w:tc>
          <w:tcPr>
            <w:tcW w:w="1980" w:type="dxa"/>
            <w:vMerge/>
            <w:vAlign w:val="center"/>
          </w:tcPr>
          <w:p w14:paraId="4620D062" w14:textId="77777777" w:rsidR="00147B1C" w:rsidRDefault="00147B1C" w:rsidP="00E433FF">
            <w:pPr>
              <w:jc w:val="center"/>
              <w:rPr>
                <w:b/>
                <w:szCs w:val="21"/>
              </w:rPr>
            </w:pPr>
          </w:p>
        </w:tc>
        <w:tc>
          <w:tcPr>
            <w:tcW w:w="5580" w:type="dxa"/>
          </w:tcPr>
          <w:p w14:paraId="73E7073B" w14:textId="1958AF17" w:rsidR="00147B1C" w:rsidRPr="005931F7" w:rsidRDefault="00147B1C" w:rsidP="002E6F48">
            <w:pPr>
              <w:rPr>
                <w:b/>
                <w:szCs w:val="21"/>
              </w:rPr>
            </w:pPr>
            <w:r w:rsidRPr="005931F7">
              <w:rPr>
                <w:rFonts w:hint="eastAsia"/>
                <w:b/>
                <w:szCs w:val="21"/>
              </w:rPr>
              <w:t>★</w:t>
            </w:r>
            <w:r>
              <w:rPr>
                <w:rFonts w:hint="eastAsia"/>
                <w:b/>
                <w:szCs w:val="21"/>
              </w:rPr>
              <w:t>4</w:t>
            </w:r>
            <w:r>
              <w:rPr>
                <w:b/>
                <w:szCs w:val="21"/>
              </w:rPr>
              <w:t xml:space="preserve">.7 </w:t>
            </w:r>
            <w:r w:rsidRPr="00147B1C">
              <w:rPr>
                <w:rFonts w:hint="eastAsia"/>
                <w:szCs w:val="21"/>
              </w:rPr>
              <w:t>上述实验软件需要提供源码并提供配套的课件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275C44">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275C44">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275C44">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275C44">
            <w:pPr>
              <w:jc w:val="center"/>
              <w:rPr>
                <w:b/>
              </w:rPr>
            </w:pPr>
            <w:r>
              <w:rPr>
                <w:rFonts w:hint="eastAsia"/>
                <w:b/>
              </w:rPr>
              <w:t>招标商务需求</w:t>
            </w:r>
          </w:p>
        </w:tc>
      </w:tr>
      <w:tr w:rsidR="00815986" w14:paraId="4CA5B417" w14:textId="77777777" w:rsidTr="00275C44">
        <w:trPr>
          <w:trHeight w:val="280"/>
        </w:trPr>
        <w:tc>
          <w:tcPr>
            <w:tcW w:w="8820" w:type="dxa"/>
            <w:gridSpan w:val="3"/>
          </w:tcPr>
          <w:p w14:paraId="31A61CA5" w14:textId="77777777" w:rsidR="00815986" w:rsidRDefault="00815986" w:rsidP="00275C44">
            <w:pPr>
              <w:rPr>
                <w:b/>
              </w:rPr>
            </w:pPr>
            <w:r>
              <w:rPr>
                <w:rFonts w:hint="eastAsia"/>
                <w:b/>
              </w:rPr>
              <w:t>（一）免费保修期内售后服务要求</w:t>
            </w:r>
          </w:p>
        </w:tc>
      </w:tr>
      <w:tr w:rsidR="00815986" w14:paraId="76CC1B6A" w14:textId="77777777" w:rsidTr="00275C44">
        <w:trPr>
          <w:trHeight w:val="150"/>
        </w:trPr>
        <w:tc>
          <w:tcPr>
            <w:tcW w:w="1260" w:type="dxa"/>
            <w:vAlign w:val="center"/>
          </w:tcPr>
          <w:p w14:paraId="0BFAC182" w14:textId="77777777" w:rsidR="00815986" w:rsidRDefault="00815986" w:rsidP="00275C44">
            <w:pPr>
              <w:jc w:val="center"/>
              <w:rPr>
                <w:b/>
              </w:rPr>
            </w:pPr>
            <w:r>
              <w:rPr>
                <w:rFonts w:hint="eastAsia"/>
                <w:b/>
              </w:rPr>
              <w:t>1</w:t>
            </w:r>
          </w:p>
        </w:tc>
        <w:tc>
          <w:tcPr>
            <w:tcW w:w="1620" w:type="dxa"/>
            <w:vAlign w:val="center"/>
          </w:tcPr>
          <w:p w14:paraId="2DDE41F7" w14:textId="77777777" w:rsidR="00815986" w:rsidRPr="003B7D88" w:rsidRDefault="00815986" w:rsidP="00275C44">
            <w:r w:rsidRPr="003B7D88">
              <w:rPr>
                <w:rFonts w:hint="eastAsia"/>
              </w:rPr>
              <w:t>免费保修期</w:t>
            </w:r>
          </w:p>
        </w:tc>
        <w:tc>
          <w:tcPr>
            <w:tcW w:w="5940" w:type="dxa"/>
          </w:tcPr>
          <w:p w14:paraId="42955AE0" w14:textId="68457BAD" w:rsidR="00815986" w:rsidRPr="006A646B" w:rsidRDefault="00815986" w:rsidP="00757E58">
            <w:pPr>
              <w:rPr>
                <w:b/>
              </w:rPr>
            </w:pPr>
            <w:r w:rsidRPr="006A646B">
              <w:rPr>
                <w:rFonts w:hint="eastAsia"/>
                <w:bCs/>
                <w:szCs w:val="21"/>
              </w:rPr>
              <w:t>货物免费保修期</w:t>
            </w:r>
            <w:r w:rsidR="00757E58">
              <w:rPr>
                <w:rFonts w:hint="eastAsia"/>
                <w:bCs/>
                <w:szCs w:val="21"/>
                <w:u w:val="single"/>
              </w:rPr>
              <w:t xml:space="preserve"> </w:t>
            </w:r>
            <w:r w:rsidR="00757E58">
              <w:rPr>
                <w:bCs/>
                <w:szCs w:val="21"/>
                <w:u w:val="single"/>
              </w:rPr>
              <w:t>2</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275C44">
        <w:trPr>
          <w:trHeight w:val="320"/>
        </w:trPr>
        <w:tc>
          <w:tcPr>
            <w:tcW w:w="1260" w:type="dxa"/>
            <w:vAlign w:val="center"/>
          </w:tcPr>
          <w:p w14:paraId="0F449BC2" w14:textId="77777777" w:rsidR="00815986" w:rsidRDefault="00815986" w:rsidP="00275C44">
            <w:pPr>
              <w:jc w:val="center"/>
              <w:rPr>
                <w:b/>
              </w:rPr>
            </w:pPr>
            <w:r>
              <w:rPr>
                <w:rFonts w:hint="eastAsia"/>
                <w:b/>
              </w:rPr>
              <w:t>2</w:t>
            </w:r>
          </w:p>
        </w:tc>
        <w:tc>
          <w:tcPr>
            <w:tcW w:w="1620" w:type="dxa"/>
          </w:tcPr>
          <w:p w14:paraId="56182AD5" w14:textId="77777777" w:rsidR="00815986" w:rsidRPr="003B7D88" w:rsidRDefault="00815986" w:rsidP="00275C44">
            <w:r w:rsidRPr="003B7D88">
              <w:rPr>
                <w:rFonts w:hint="eastAsia"/>
              </w:rPr>
              <w:t>维修响应及故障解决时间</w:t>
            </w:r>
          </w:p>
        </w:tc>
        <w:tc>
          <w:tcPr>
            <w:tcW w:w="5940" w:type="dxa"/>
          </w:tcPr>
          <w:p w14:paraId="7830008C" w14:textId="6A7C4A6D" w:rsidR="00815986" w:rsidRDefault="00815986" w:rsidP="00757E58">
            <w:pPr>
              <w:rPr>
                <w:b/>
              </w:rPr>
            </w:pPr>
            <w:r w:rsidRPr="009D5001">
              <w:rPr>
                <w:rFonts w:hint="eastAsia"/>
                <w:bCs/>
                <w:szCs w:val="21"/>
              </w:rPr>
              <w:t>在保修期内，一旦发生质量问题，投标人保证在接到通知</w:t>
            </w:r>
            <w:r w:rsidR="00757E58">
              <w:rPr>
                <w:bCs/>
                <w:szCs w:val="21"/>
              </w:rPr>
              <w:t>48</w:t>
            </w:r>
            <w:r w:rsidRPr="009D5001">
              <w:rPr>
                <w:rFonts w:hint="eastAsia"/>
                <w:bCs/>
                <w:szCs w:val="21"/>
              </w:rPr>
              <w:t>小时内赶到现场进行修理或更换。</w:t>
            </w:r>
          </w:p>
        </w:tc>
        <w:bookmarkStart w:id="30" w:name="_GoBack"/>
        <w:bookmarkEnd w:id="30"/>
      </w:tr>
      <w:tr w:rsidR="00815986" w14:paraId="5EEED160" w14:textId="77777777" w:rsidTr="00275C44">
        <w:trPr>
          <w:trHeight w:val="320"/>
        </w:trPr>
        <w:tc>
          <w:tcPr>
            <w:tcW w:w="1260" w:type="dxa"/>
            <w:vAlign w:val="center"/>
          </w:tcPr>
          <w:p w14:paraId="4D2BBFA6" w14:textId="77777777" w:rsidR="00815986" w:rsidRDefault="00815986" w:rsidP="00275C44">
            <w:pPr>
              <w:jc w:val="center"/>
              <w:rPr>
                <w:b/>
              </w:rPr>
            </w:pPr>
            <w:r>
              <w:rPr>
                <w:rFonts w:hint="eastAsia"/>
                <w:b/>
              </w:rPr>
              <w:t>3</w:t>
            </w:r>
          </w:p>
        </w:tc>
        <w:tc>
          <w:tcPr>
            <w:tcW w:w="1620" w:type="dxa"/>
          </w:tcPr>
          <w:p w14:paraId="22641D85" w14:textId="77777777" w:rsidR="00815986" w:rsidRPr="003B7D88" w:rsidRDefault="00815986" w:rsidP="00275C44">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275C44">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275C44">
        <w:trPr>
          <w:trHeight w:val="523"/>
        </w:trPr>
        <w:tc>
          <w:tcPr>
            <w:tcW w:w="1260" w:type="dxa"/>
            <w:vAlign w:val="center"/>
          </w:tcPr>
          <w:p w14:paraId="0AE3467D" w14:textId="77777777" w:rsidR="00815986" w:rsidRDefault="00815986" w:rsidP="00275C44">
            <w:pPr>
              <w:jc w:val="center"/>
              <w:rPr>
                <w:b/>
              </w:rPr>
            </w:pPr>
            <w:r>
              <w:rPr>
                <w:rFonts w:hint="eastAsia"/>
                <w:b/>
              </w:rPr>
              <w:t>4</w:t>
            </w:r>
          </w:p>
        </w:tc>
        <w:tc>
          <w:tcPr>
            <w:tcW w:w="1620" w:type="dxa"/>
            <w:vAlign w:val="center"/>
          </w:tcPr>
          <w:p w14:paraId="4C13F17E" w14:textId="77777777" w:rsidR="00815986" w:rsidRDefault="00815986" w:rsidP="00275C44">
            <w:pPr>
              <w:rPr>
                <w:b/>
              </w:rPr>
            </w:pPr>
            <w:r w:rsidRPr="005F45EF">
              <w:rPr>
                <w:rFonts w:hint="eastAsia"/>
              </w:rPr>
              <w:t>其他</w:t>
            </w:r>
          </w:p>
        </w:tc>
        <w:tc>
          <w:tcPr>
            <w:tcW w:w="5940" w:type="dxa"/>
            <w:vAlign w:val="center"/>
          </w:tcPr>
          <w:p w14:paraId="34243E93" w14:textId="77777777" w:rsidR="00815986" w:rsidRDefault="00815986" w:rsidP="00275C44">
            <w:pPr>
              <w:rPr>
                <w:b/>
              </w:rPr>
            </w:pPr>
            <w:r w:rsidRPr="009D5001">
              <w:rPr>
                <w:rFonts w:hint="eastAsia"/>
                <w:bCs/>
                <w:szCs w:val="21"/>
              </w:rPr>
              <w:t>投标人应按其投标文件中的承诺，进行其他售后服务工作。</w:t>
            </w:r>
          </w:p>
        </w:tc>
      </w:tr>
      <w:tr w:rsidR="00815986" w14:paraId="2F125392" w14:textId="77777777" w:rsidTr="00275C44">
        <w:trPr>
          <w:trHeight w:val="280"/>
        </w:trPr>
        <w:tc>
          <w:tcPr>
            <w:tcW w:w="8820" w:type="dxa"/>
            <w:gridSpan w:val="3"/>
          </w:tcPr>
          <w:p w14:paraId="15350BCC" w14:textId="0F21C5C2" w:rsidR="00815986" w:rsidRDefault="00CE5D21" w:rsidP="00275C44">
            <w:pPr>
              <w:rPr>
                <w:b/>
              </w:rPr>
            </w:pPr>
            <w:r>
              <w:rPr>
                <w:rFonts w:hint="eastAsia"/>
                <w:b/>
              </w:rPr>
              <w:t>（二）免费保修期外售后服务要求</w:t>
            </w:r>
          </w:p>
        </w:tc>
      </w:tr>
      <w:tr w:rsidR="00815986" w14:paraId="0341C8D5" w14:textId="77777777" w:rsidTr="00275C44">
        <w:trPr>
          <w:trHeight w:val="350"/>
        </w:trPr>
        <w:tc>
          <w:tcPr>
            <w:tcW w:w="1260" w:type="dxa"/>
            <w:vAlign w:val="center"/>
          </w:tcPr>
          <w:p w14:paraId="6D1CE64C" w14:textId="77777777" w:rsidR="00815986" w:rsidRDefault="00815986" w:rsidP="00275C44">
            <w:pPr>
              <w:jc w:val="center"/>
              <w:rPr>
                <w:b/>
              </w:rPr>
            </w:pPr>
            <w:r>
              <w:rPr>
                <w:rFonts w:hint="eastAsia"/>
                <w:b/>
              </w:rPr>
              <w:t>1</w:t>
            </w:r>
          </w:p>
        </w:tc>
        <w:tc>
          <w:tcPr>
            <w:tcW w:w="1620" w:type="dxa"/>
          </w:tcPr>
          <w:p w14:paraId="08BBDEC9" w14:textId="77777777" w:rsidR="00815986" w:rsidRDefault="00815986" w:rsidP="00275C44">
            <w:pPr>
              <w:rPr>
                <w:b/>
              </w:rPr>
            </w:pPr>
          </w:p>
        </w:tc>
        <w:tc>
          <w:tcPr>
            <w:tcW w:w="5940" w:type="dxa"/>
          </w:tcPr>
          <w:p w14:paraId="2A5E6B29" w14:textId="77777777" w:rsidR="00815986" w:rsidRPr="00BC0CB5" w:rsidRDefault="00815986" w:rsidP="00275C44">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275C44">
        <w:trPr>
          <w:trHeight w:val="350"/>
        </w:trPr>
        <w:tc>
          <w:tcPr>
            <w:tcW w:w="8820" w:type="dxa"/>
            <w:gridSpan w:val="3"/>
          </w:tcPr>
          <w:p w14:paraId="0DC24B0E" w14:textId="77777777" w:rsidR="00815986" w:rsidRDefault="00815986" w:rsidP="00275C44">
            <w:pPr>
              <w:rPr>
                <w:b/>
              </w:rPr>
            </w:pPr>
            <w:r>
              <w:rPr>
                <w:rFonts w:hint="eastAsia"/>
                <w:b/>
              </w:rPr>
              <w:t>（三）其他商务要求</w:t>
            </w:r>
          </w:p>
        </w:tc>
      </w:tr>
      <w:tr w:rsidR="00815986" w14:paraId="10913291" w14:textId="77777777" w:rsidTr="00275C44">
        <w:trPr>
          <w:trHeight w:val="350"/>
        </w:trPr>
        <w:tc>
          <w:tcPr>
            <w:tcW w:w="1260" w:type="dxa"/>
            <w:vMerge w:val="restart"/>
            <w:vAlign w:val="center"/>
          </w:tcPr>
          <w:p w14:paraId="557A1EB4" w14:textId="77777777" w:rsidR="00815986" w:rsidRDefault="00815986" w:rsidP="00275C44">
            <w:pPr>
              <w:jc w:val="center"/>
              <w:rPr>
                <w:b/>
              </w:rPr>
            </w:pPr>
            <w:r>
              <w:rPr>
                <w:rFonts w:hint="eastAsia"/>
                <w:b/>
              </w:rPr>
              <w:t>1</w:t>
            </w:r>
          </w:p>
        </w:tc>
        <w:tc>
          <w:tcPr>
            <w:tcW w:w="1620" w:type="dxa"/>
            <w:vMerge w:val="restart"/>
            <w:vAlign w:val="center"/>
          </w:tcPr>
          <w:p w14:paraId="48F8B987" w14:textId="77777777" w:rsidR="00815986" w:rsidRPr="003B7D88" w:rsidRDefault="00815986" w:rsidP="00275C44">
            <w:pPr>
              <w:jc w:val="center"/>
            </w:pPr>
            <w:r w:rsidRPr="003B7D88">
              <w:rPr>
                <w:rFonts w:hint="eastAsia"/>
              </w:rPr>
              <w:t>关于交货</w:t>
            </w:r>
          </w:p>
        </w:tc>
        <w:tc>
          <w:tcPr>
            <w:tcW w:w="5940" w:type="dxa"/>
          </w:tcPr>
          <w:p w14:paraId="54FD32C2" w14:textId="101EF753" w:rsidR="00815986" w:rsidRPr="004602CE" w:rsidRDefault="00815986" w:rsidP="00757E5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757E58">
              <w:rPr>
                <w:rFonts w:hint="eastAsia"/>
                <w:bCs/>
                <w:szCs w:val="21"/>
                <w:u w:val="single"/>
              </w:rPr>
              <w:t xml:space="preserve"> 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275C44">
        <w:trPr>
          <w:trHeight w:val="451"/>
        </w:trPr>
        <w:tc>
          <w:tcPr>
            <w:tcW w:w="1260" w:type="dxa"/>
            <w:vMerge/>
            <w:vAlign w:val="center"/>
          </w:tcPr>
          <w:p w14:paraId="2D4DA258" w14:textId="77777777" w:rsidR="00815986" w:rsidRDefault="00815986" w:rsidP="00275C44">
            <w:pPr>
              <w:jc w:val="center"/>
              <w:rPr>
                <w:b/>
              </w:rPr>
            </w:pPr>
          </w:p>
        </w:tc>
        <w:tc>
          <w:tcPr>
            <w:tcW w:w="1620" w:type="dxa"/>
            <w:vMerge/>
            <w:vAlign w:val="center"/>
          </w:tcPr>
          <w:p w14:paraId="1659D041" w14:textId="77777777" w:rsidR="00815986" w:rsidRPr="003B7D88" w:rsidRDefault="00815986" w:rsidP="00275C44">
            <w:pPr>
              <w:jc w:val="center"/>
            </w:pPr>
          </w:p>
        </w:tc>
        <w:tc>
          <w:tcPr>
            <w:tcW w:w="5940" w:type="dxa"/>
          </w:tcPr>
          <w:p w14:paraId="0E970FA1" w14:textId="77777777" w:rsidR="00815986" w:rsidRPr="009D5001" w:rsidRDefault="00815986" w:rsidP="00275C44">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275C44">
        <w:trPr>
          <w:trHeight w:val="350"/>
        </w:trPr>
        <w:tc>
          <w:tcPr>
            <w:tcW w:w="1260" w:type="dxa"/>
            <w:vMerge/>
            <w:vAlign w:val="center"/>
          </w:tcPr>
          <w:p w14:paraId="1AB7A1B9" w14:textId="77777777" w:rsidR="00815986" w:rsidRDefault="00815986" w:rsidP="00275C44">
            <w:pPr>
              <w:jc w:val="center"/>
              <w:rPr>
                <w:b/>
              </w:rPr>
            </w:pPr>
          </w:p>
        </w:tc>
        <w:tc>
          <w:tcPr>
            <w:tcW w:w="1620" w:type="dxa"/>
            <w:vMerge/>
            <w:vAlign w:val="center"/>
          </w:tcPr>
          <w:p w14:paraId="11C40064" w14:textId="77777777" w:rsidR="00815986" w:rsidRPr="003B7D88" w:rsidRDefault="00815986" w:rsidP="00275C44">
            <w:pPr>
              <w:jc w:val="center"/>
            </w:pPr>
          </w:p>
        </w:tc>
        <w:tc>
          <w:tcPr>
            <w:tcW w:w="5940" w:type="dxa"/>
          </w:tcPr>
          <w:p w14:paraId="274FA910" w14:textId="77777777" w:rsidR="00815986" w:rsidRDefault="00815986" w:rsidP="00275C44">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275C44">
        <w:trPr>
          <w:trHeight w:val="350"/>
        </w:trPr>
        <w:tc>
          <w:tcPr>
            <w:tcW w:w="1260" w:type="dxa"/>
            <w:vMerge/>
            <w:vAlign w:val="center"/>
          </w:tcPr>
          <w:p w14:paraId="74217174" w14:textId="77777777" w:rsidR="00815986" w:rsidRDefault="00815986" w:rsidP="00275C44">
            <w:pPr>
              <w:jc w:val="center"/>
              <w:rPr>
                <w:b/>
              </w:rPr>
            </w:pPr>
          </w:p>
        </w:tc>
        <w:tc>
          <w:tcPr>
            <w:tcW w:w="1620" w:type="dxa"/>
            <w:vMerge/>
            <w:vAlign w:val="center"/>
          </w:tcPr>
          <w:p w14:paraId="420A6860" w14:textId="77777777" w:rsidR="00815986" w:rsidRPr="003B7D88" w:rsidRDefault="00815986" w:rsidP="00275C44">
            <w:pPr>
              <w:jc w:val="center"/>
            </w:pPr>
          </w:p>
        </w:tc>
        <w:tc>
          <w:tcPr>
            <w:tcW w:w="5940" w:type="dxa"/>
          </w:tcPr>
          <w:p w14:paraId="245300D2" w14:textId="77777777" w:rsidR="00815986" w:rsidRPr="00D72CD8" w:rsidRDefault="00815986" w:rsidP="00275C4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275C44">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275C44">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275C44">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275C44">
        <w:trPr>
          <w:trHeight w:val="350"/>
        </w:trPr>
        <w:tc>
          <w:tcPr>
            <w:tcW w:w="1260" w:type="dxa"/>
            <w:vMerge w:val="restart"/>
            <w:vAlign w:val="center"/>
          </w:tcPr>
          <w:p w14:paraId="16EC5DD7" w14:textId="77777777" w:rsidR="00815986" w:rsidRDefault="00815986" w:rsidP="00275C44">
            <w:pPr>
              <w:jc w:val="center"/>
              <w:rPr>
                <w:b/>
              </w:rPr>
            </w:pPr>
            <w:r>
              <w:rPr>
                <w:rFonts w:hint="eastAsia"/>
                <w:b/>
              </w:rPr>
              <w:t>2</w:t>
            </w:r>
          </w:p>
        </w:tc>
        <w:tc>
          <w:tcPr>
            <w:tcW w:w="1620" w:type="dxa"/>
            <w:vMerge w:val="restart"/>
            <w:vAlign w:val="center"/>
          </w:tcPr>
          <w:p w14:paraId="04D8C0CC" w14:textId="77777777" w:rsidR="00815986" w:rsidRPr="003B7D88" w:rsidRDefault="00815986" w:rsidP="00275C44">
            <w:pPr>
              <w:jc w:val="center"/>
            </w:pPr>
            <w:r w:rsidRPr="003B7D88">
              <w:rPr>
                <w:rFonts w:hint="eastAsia"/>
              </w:rPr>
              <w:t>关于验收</w:t>
            </w:r>
          </w:p>
        </w:tc>
        <w:tc>
          <w:tcPr>
            <w:tcW w:w="5940" w:type="dxa"/>
          </w:tcPr>
          <w:p w14:paraId="0A6914B9" w14:textId="77777777" w:rsidR="00815986" w:rsidRPr="00B244A7" w:rsidRDefault="00815986" w:rsidP="00275C44">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275C44">
        <w:trPr>
          <w:trHeight w:val="350"/>
        </w:trPr>
        <w:tc>
          <w:tcPr>
            <w:tcW w:w="1260" w:type="dxa"/>
            <w:vMerge/>
            <w:vAlign w:val="center"/>
          </w:tcPr>
          <w:p w14:paraId="27E33B90" w14:textId="77777777" w:rsidR="00815986" w:rsidRDefault="00815986" w:rsidP="00275C44">
            <w:pPr>
              <w:jc w:val="center"/>
              <w:rPr>
                <w:b/>
              </w:rPr>
            </w:pPr>
          </w:p>
        </w:tc>
        <w:tc>
          <w:tcPr>
            <w:tcW w:w="1620" w:type="dxa"/>
            <w:vMerge/>
          </w:tcPr>
          <w:p w14:paraId="5370D090" w14:textId="77777777" w:rsidR="00815986" w:rsidRDefault="00815986" w:rsidP="00275C44">
            <w:pPr>
              <w:rPr>
                <w:b/>
              </w:rPr>
            </w:pPr>
          </w:p>
        </w:tc>
        <w:tc>
          <w:tcPr>
            <w:tcW w:w="5940" w:type="dxa"/>
          </w:tcPr>
          <w:p w14:paraId="29FE0891" w14:textId="77777777" w:rsidR="00815986" w:rsidRPr="009D5001" w:rsidRDefault="00815986" w:rsidP="00275C44">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275C44">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275C44">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275C44">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275C44">
        <w:trPr>
          <w:trHeight w:val="350"/>
        </w:trPr>
        <w:tc>
          <w:tcPr>
            <w:tcW w:w="1260" w:type="dxa"/>
            <w:vAlign w:val="center"/>
          </w:tcPr>
          <w:p w14:paraId="392D371B" w14:textId="77777777" w:rsidR="00815986" w:rsidRDefault="00815986" w:rsidP="00275C44">
            <w:pPr>
              <w:jc w:val="center"/>
              <w:rPr>
                <w:b/>
              </w:rPr>
            </w:pPr>
            <w:r>
              <w:rPr>
                <w:rFonts w:hint="eastAsia"/>
                <w:b/>
              </w:rPr>
              <w:t>3</w:t>
            </w:r>
          </w:p>
        </w:tc>
        <w:tc>
          <w:tcPr>
            <w:tcW w:w="1620" w:type="dxa"/>
            <w:vAlign w:val="center"/>
          </w:tcPr>
          <w:p w14:paraId="16A7DF87" w14:textId="77777777" w:rsidR="00815986" w:rsidRPr="00B6767B" w:rsidRDefault="00815986" w:rsidP="00275C44">
            <w:pPr>
              <w:jc w:val="center"/>
            </w:pPr>
            <w:r w:rsidRPr="00B6767B">
              <w:rPr>
                <w:rFonts w:hint="eastAsia"/>
              </w:rPr>
              <w:t>付款方式</w:t>
            </w:r>
          </w:p>
        </w:tc>
        <w:tc>
          <w:tcPr>
            <w:tcW w:w="5940" w:type="dxa"/>
          </w:tcPr>
          <w:p w14:paraId="4136F3EB" w14:textId="77777777" w:rsidR="00815986" w:rsidRDefault="00815986" w:rsidP="00275C4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23B35BBD" w:rsidR="00815986" w:rsidRPr="00EE16CA" w:rsidRDefault="00757E58" w:rsidP="00275C44">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15986" w14:paraId="59085BEE" w14:textId="77777777" w:rsidTr="00275C44">
        <w:trPr>
          <w:trHeight w:val="350"/>
        </w:trPr>
        <w:tc>
          <w:tcPr>
            <w:tcW w:w="1260" w:type="dxa"/>
            <w:vAlign w:val="center"/>
          </w:tcPr>
          <w:p w14:paraId="745FE837" w14:textId="77777777" w:rsidR="00815986" w:rsidRDefault="00815986" w:rsidP="00275C44">
            <w:pPr>
              <w:jc w:val="center"/>
            </w:pPr>
            <w:r>
              <w:rPr>
                <w:rFonts w:hint="eastAsia"/>
                <w:b/>
              </w:rPr>
              <w:t>4</w:t>
            </w:r>
          </w:p>
        </w:tc>
        <w:tc>
          <w:tcPr>
            <w:tcW w:w="1620" w:type="dxa"/>
            <w:vAlign w:val="center"/>
          </w:tcPr>
          <w:p w14:paraId="1E5C6E5C" w14:textId="77777777" w:rsidR="00815986" w:rsidRPr="00BC0CB5" w:rsidRDefault="00815986" w:rsidP="00275C44">
            <w:r w:rsidRPr="00BC0CB5">
              <w:rPr>
                <w:rFonts w:hint="eastAsia"/>
              </w:rPr>
              <w:t>关于</w:t>
            </w:r>
            <w:r w:rsidRPr="00BC0CB5">
              <w:t>知识产权</w:t>
            </w:r>
          </w:p>
        </w:tc>
        <w:tc>
          <w:tcPr>
            <w:tcW w:w="5940" w:type="dxa"/>
          </w:tcPr>
          <w:p w14:paraId="5B0273F2" w14:textId="77777777" w:rsidR="00815986" w:rsidRPr="00BC0CB5" w:rsidRDefault="00815986" w:rsidP="00275C44">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275C44">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275C44">
        <w:trPr>
          <w:trHeight w:val="350"/>
        </w:trPr>
        <w:tc>
          <w:tcPr>
            <w:tcW w:w="1260" w:type="dxa"/>
            <w:vAlign w:val="center"/>
          </w:tcPr>
          <w:p w14:paraId="30BB8CEF" w14:textId="77777777" w:rsidR="00815986" w:rsidRDefault="00815986" w:rsidP="00275C44">
            <w:pPr>
              <w:jc w:val="center"/>
              <w:rPr>
                <w:b/>
              </w:rPr>
            </w:pPr>
            <w:r>
              <w:rPr>
                <w:b/>
              </w:rPr>
              <w:t>5</w:t>
            </w:r>
          </w:p>
        </w:tc>
        <w:tc>
          <w:tcPr>
            <w:tcW w:w="1620" w:type="dxa"/>
            <w:vAlign w:val="center"/>
          </w:tcPr>
          <w:p w14:paraId="261A6DA4" w14:textId="77777777" w:rsidR="00815986" w:rsidRPr="00791A38" w:rsidRDefault="00815986" w:rsidP="00275C44">
            <w:r>
              <w:rPr>
                <w:rFonts w:hint="eastAsia"/>
              </w:rPr>
              <w:t>关于</w:t>
            </w:r>
            <w:r>
              <w:t>商检、</w:t>
            </w:r>
          </w:p>
        </w:tc>
        <w:tc>
          <w:tcPr>
            <w:tcW w:w="5940" w:type="dxa"/>
          </w:tcPr>
          <w:p w14:paraId="5EECE49F" w14:textId="77777777" w:rsidR="00815986" w:rsidRDefault="00815986" w:rsidP="00275C4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0A09E76" w:rsidR="00846F67" w:rsidRPr="003846D9" w:rsidRDefault="00B720AA"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09"/>
        <w:gridCol w:w="3185"/>
        <w:gridCol w:w="1842"/>
        <w:gridCol w:w="1418"/>
        <w:gridCol w:w="1049"/>
      </w:tblGrid>
      <w:tr w:rsidR="005005F5" w14:paraId="5BBF9929" w14:textId="2158D12C" w:rsidTr="005005F5">
        <w:trPr>
          <w:trHeight w:val="470"/>
        </w:trPr>
        <w:tc>
          <w:tcPr>
            <w:tcW w:w="250" w:type="pct"/>
            <w:vAlign w:val="center"/>
          </w:tcPr>
          <w:p w14:paraId="587432FD" w14:textId="77777777" w:rsidR="005005F5" w:rsidRPr="002E6F48" w:rsidRDefault="005005F5" w:rsidP="005005F5">
            <w:pPr>
              <w:jc w:val="center"/>
              <w:rPr>
                <w:szCs w:val="21"/>
              </w:rPr>
            </w:pPr>
            <w:r w:rsidRPr="002E6F48">
              <w:rPr>
                <w:rFonts w:hint="eastAsia"/>
                <w:szCs w:val="21"/>
              </w:rPr>
              <w:t>序号</w:t>
            </w:r>
          </w:p>
        </w:tc>
        <w:tc>
          <w:tcPr>
            <w:tcW w:w="357" w:type="pct"/>
            <w:vAlign w:val="center"/>
          </w:tcPr>
          <w:p w14:paraId="7CD4FB15" w14:textId="77777777" w:rsidR="005005F5" w:rsidRPr="002E6F48" w:rsidRDefault="005005F5" w:rsidP="005005F5">
            <w:pPr>
              <w:widowControl/>
              <w:jc w:val="center"/>
              <w:rPr>
                <w:szCs w:val="21"/>
              </w:rPr>
            </w:pPr>
            <w:r w:rsidRPr="002E6F48">
              <w:rPr>
                <w:rFonts w:hint="eastAsia"/>
                <w:szCs w:val="21"/>
              </w:rPr>
              <w:t>货物名称</w:t>
            </w:r>
          </w:p>
        </w:tc>
        <w:tc>
          <w:tcPr>
            <w:tcW w:w="1867" w:type="pct"/>
            <w:vAlign w:val="center"/>
          </w:tcPr>
          <w:p w14:paraId="11B15968" w14:textId="77777777" w:rsidR="005005F5" w:rsidRPr="002E6F48" w:rsidRDefault="005005F5" w:rsidP="005005F5">
            <w:pPr>
              <w:jc w:val="center"/>
              <w:rPr>
                <w:szCs w:val="21"/>
              </w:rPr>
            </w:pPr>
            <w:r w:rsidRPr="002E6F48">
              <w:rPr>
                <w:rFonts w:hint="eastAsia"/>
                <w:szCs w:val="21"/>
              </w:rPr>
              <w:t>招标技术要求</w:t>
            </w:r>
          </w:p>
        </w:tc>
        <w:tc>
          <w:tcPr>
            <w:tcW w:w="1080" w:type="pct"/>
            <w:vAlign w:val="center"/>
          </w:tcPr>
          <w:p w14:paraId="268A9349" w14:textId="23A97D8D" w:rsidR="005005F5" w:rsidRPr="005005F5" w:rsidRDefault="005005F5" w:rsidP="005005F5">
            <w:pPr>
              <w:jc w:val="center"/>
              <w:rPr>
                <w:szCs w:val="21"/>
              </w:rPr>
            </w:pPr>
            <w:r w:rsidRPr="005005F5">
              <w:rPr>
                <w:rFonts w:hint="eastAsia"/>
                <w:szCs w:val="21"/>
              </w:rPr>
              <w:t>投标技术响应</w:t>
            </w:r>
          </w:p>
        </w:tc>
        <w:tc>
          <w:tcPr>
            <w:tcW w:w="831" w:type="pct"/>
            <w:vAlign w:val="center"/>
          </w:tcPr>
          <w:p w14:paraId="56D44A86" w14:textId="38423DB3" w:rsidR="005005F5" w:rsidRPr="005005F5" w:rsidRDefault="005005F5" w:rsidP="005005F5">
            <w:pPr>
              <w:jc w:val="center"/>
              <w:rPr>
                <w:szCs w:val="21"/>
              </w:rPr>
            </w:pPr>
            <w:r w:rsidRPr="005005F5">
              <w:rPr>
                <w:rFonts w:hint="eastAsia"/>
                <w:szCs w:val="21"/>
              </w:rPr>
              <w:t>偏离情况</w:t>
            </w:r>
          </w:p>
        </w:tc>
        <w:tc>
          <w:tcPr>
            <w:tcW w:w="615" w:type="pct"/>
            <w:vAlign w:val="center"/>
          </w:tcPr>
          <w:p w14:paraId="675D4B57" w14:textId="6045CDB3" w:rsidR="005005F5" w:rsidRPr="005005F5" w:rsidRDefault="005005F5" w:rsidP="005005F5">
            <w:pPr>
              <w:jc w:val="center"/>
              <w:rPr>
                <w:szCs w:val="21"/>
              </w:rPr>
            </w:pPr>
            <w:r w:rsidRPr="005005F5">
              <w:rPr>
                <w:rFonts w:hint="eastAsia"/>
                <w:szCs w:val="21"/>
              </w:rPr>
              <w:t>说明</w:t>
            </w:r>
          </w:p>
        </w:tc>
      </w:tr>
      <w:tr w:rsidR="005005F5" w14:paraId="76F7DB7C" w14:textId="012037F4" w:rsidTr="005005F5">
        <w:trPr>
          <w:trHeight w:val="450"/>
        </w:trPr>
        <w:tc>
          <w:tcPr>
            <w:tcW w:w="250" w:type="pct"/>
            <w:vMerge w:val="restart"/>
            <w:vAlign w:val="center"/>
          </w:tcPr>
          <w:p w14:paraId="6063A471" w14:textId="77777777" w:rsidR="005005F5" w:rsidRDefault="005005F5" w:rsidP="005005F5">
            <w:pPr>
              <w:jc w:val="center"/>
              <w:rPr>
                <w:b/>
                <w:szCs w:val="21"/>
              </w:rPr>
            </w:pPr>
            <w:r>
              <w:rPr>
                <w:rFonts w:hint="eastAsia"/>
                <w:b/>
                <w:szCs w:val="21"/>
              </w:rPr>
              <w:t>1</w:t>
            </w:r>
          </w:p>
        </w:tc>
        <w:tc>
          <w:tcPr>
            <w:tcW w:w="357" w:type="pct"/>
            <w:vMerge w:val="restart"/>
            <w:vAlign w:val="center"/>
          </w:tcPr>
          <w:p w14:paraId="69A86820" w14:textId="77777777" w:rsidR="005005F5" w:rsidRDefault="005005F5" w:rsidP="005005F5">
            <w:pPr>
              <w:jc w:val="center"/>
              <w:rPr>
                <w:b/>
                <w:szCs w:val="21"/>
              </w:rPr>
            </w:pPr>
            <w:r w:rsidRPr="001B4105">
              <w:rPr>
                <w:rFonts w:hint="eastAsia"/>
                <w:b/>
                <w:szCs w:val="21"/>
              </w:rPr>
              <w:t>宽带软件无线电</w:t>
            </w:r>
            <w:r>
              <w:rPr>
                <w:rFonts w:hint="eastAsia"/>
                <w:b/>
                <w:szCs w:val="21"/>
              </w:rPr>
              <w:t>设备</w:t>
            </w:r>
          </w:p>
        </w:tc>
        <w:tc>
          <w:tcPr>
            <w:tcW w:w="1867" w:type="pct"/>
          </w:tcPr>
          <w:p w14:paraId="7CAF9519" w14:textId="77777777" w:rsidR="005005F5" w:rsidRDefault="005005F5" w:rsidP="005005F5">
            <w:pPr>
              <w:rPr>
                <w:b/>
                <w:szCs w:val="21"/>
              </w:rPr>
            </w:pPr>
            <w:r>
              <w:rPr>
                <w:rFonts w:hint="eastAsia"/>
                <w:b/>
                <w:szCs w:val="21"/>
              </w:rPr>
              <w:t>1.1</w:t>
            </w:r>
            <w:r>
              <w:rPr>
                <w:rFonts w:hint="eastAsia"/>
              </w:rPr>
              <w:t>支持两个宽带高速射频子板插槽</w:t>
            </w:r>
          </w:p>
        </w:tc>
        <w:tc>
          <w:tcPr>
            <w:tcW w:w="1080" w:type="pct"/>
          </w:tcPr>
          <w:p w14:paraId="33A8C64D" w14:textId="77777777" w:rsidR="005005F5" w:rsidRDefault="005005F5" w:rsidP="005005F5">
            <w:pPr>
              <w:rPr>
                <w:b/>
                <w:szCs w:val="21"/>
              </w:rPr>
            </w:pPr>
          </w:p>
        </w:tc>
        <w:tc>
          <w:tcPr>
            <w:tcW w:w="831" w:type="pct"/>
          </w:tcPr>
          <w:p w14:paraId="7A6465D3" w14:textId="77777777" w:rsidR="005005F5" w:rsidRDefault="005005F5" w:rsidP="005005F5">
            <w:pPr>
              <w:rPr>
                <w:b/>
                <w:szCs w:val="21"/>
              </w:rPr>
            </w:pPr>
          </w:p>
        </w:tc>
        <w:tc>
          <w:tcPr>
            <w:tcW w:w="615" w:type="pct"/>
          </w:tcPr>
          <w:p w14:paraId="4C0F3BF8" w14:textId="293BE8F2" w:rsidR="005005F5" w:rsidRDefault="005005F5" w:rsidP="005005F5">
            <w:pPr>
              <w:rPr>
                <w:b/>
                <w:szCs w:val="21"/>
              </w:rPr>
            </w:pPr>
          </w:p>
        </w:tc>
      </w:tr>
      <w:tr w:rsidR="005005F5" w14:paraId="4AECABEC" w14:textId="7F7C7900" w:rsidTr="005005F5">
        <w:trPr>
          <w:trHeight w:val="450"/>
        </w:trPr>
        <w:tc>
          <w:tcPr>
            <w:tcW w:w="250" w:type="pct"/>
            <w:vMerge/>
            <w:vAlign w:val="center"/>
          </w:tcPr>
          <w:p w14:paraId="1DAC2A8C" w14:textId="77777777" w:rsidR="005005F5" w:rsidRDefault="005005F5" w:rsidP="005005F5">
            <w:pPr>
              <w:jc w:val="center"/>
              <w:rPr>
                <w:b/>
                <w:szCs w:val="21"/>
              </w:rPr>
            </w:pPr>
          </w:p>
        </w:tc>
        <w:tc>
          <w:tcPr>
            <w:tcW w:w="357" w:type="pct"/>
            <w:vMerge/>
            <w:vAlign w:val="center"/>
          </w:tcPr>
          <w:p w14:paraId="70E8F221" w14:textId="77777777" w:rsidR="005005F5" w:rsidRDefault="005005F5" w:rsidP="005005F5">
            <w:pPr>
              <w:jc w:val="center"/>
              <w:rPr>
                <w:b/>
                <w:szCs w:val="21"/>
              </w:rPr>
            </w:pPr>
          </w:p>
        </w:tc>
        <w:tc>
          <w:tcPr>
            <w:tcW w:w="1867" w:type="pct"/>
          </w:tcPr>
          <w:p w14:paraId="339DE1D0" w14:textId="77777777" w:rsidR="005005F5" w:rsidRPr="00C73201" w:rsidRDefault="005005F5" w:rsidP="005005F5">
            <w:r>
              <w:rPr>
                <w:rFonts w:hint="eastAsia"/>
                <w:b/>
                <w:szCs w:val="21"/>
              </w:rPr>
              <w:t>1.2</w:t>
            </w:r>
            <w:r>
              <w:rPr>
                <w:rFonts w:hint="eastAsia"/>
                <w:b/>
                <w:szCs w:val="21"/>
              </w:rPr>
              <w:t>支持</w:t>
            </w:r>
            <w:r>
              <w:rPr>
                <w:rFonts w:hint="eastAsia"/>
              </w:rPr>
              <w:t>射频子板最高带宽：</w:t>
            </w:r>
            <w:r>
              <w:t>160MHz</w:t>
            </w:r>
            <w:r w:rsidRPr="00C73201">
              <w:rPr>
                <w:b/>
                <w:szCs w:val="21"/>
              </w:rPr>
              <w:tab/>
            </w:r>
          </w:p>
        </w:tc>
        <w:tc>
          <w:tcPr>
            <w:tcW w:w="1080" w:type="pct"/>
          </w:tcPr>
          <w:p w14:paraId="737460DD" w14:textId="77777777" w:rsidR="005005F5" w:rsidRDefault="005005F5" w:rsidP="005005F5">
            <w:pPr>
              <w:rPr>
                <w:b/>
                <w:szCs w:val="21"/>
              </w:rPr>
            </w:pPr>
          </w:p>
        </w:tc>
        <w:tc>
          <w:tcPr>
            <w:tcW w:w="831" w:type="pct"/>
          </w:tcPr>
          <w:p w14:paraId="2C0D5860" w14:textId="77777777" w:rsidR="005005F5" w:rsidRDefault="005005F5" w:rsidP="005005F5">
            <w:pPr>
              <w:rPr>
                <w:b/>
                <w:szCs w:val="21"/>
              </w:rPr>
            </w:pPr>
          </w:p>
        </w:tc>
        <w:tc>
          <w:tcPr>
            <w:tcW w:w="615" w:type="pct"/>
          </w:tcPr>
          <w:p w14:paraId="653AED7C" w14:textId="78A34EA7" w:rsidR="005005F5" w:rsidRDefault="005005F5" w:rsidP="005005F5">
            <w:pPr>
              <w:rPr>
                <w:b/>
                <w:szCs w:val="21"/>
              </w:rPr>
            </w:pPr>
          </w:p>
        </w:tc>
      </w:tr>
      <w:tr w:rsidR="005005F5" w14:paraId="71BCF2F5" w14:textId="20B58AE3" w:rsidTr="005005F5">
        <w:trPr>
          <w:trHeight w:val="450"/>
        </w:trPr>
        <w:tc>
          <w:tcPr>
            <w:tcW w:w="250" w:type="pct"/>
            <w:vMerge/>
            <w:vAlign w:val="center"/>
          </w:tcPr>
          <w:p w14:paraId="748C61E2" w14:textId="77777777" w:rsidR="005005F5" w:rsidRDefault="005005F5" w:rsidP="005005F5">
            <w:pPr>
              <w:jc w:val="center"/>
              <w:rPr>
                <w:b/>
                <w:szCs w:val="21"/>
              </w:rPr>
            </w:pPr>
          </w:p>
        </w:tc>
        <w:tc>
          <w:tcPr>
            <w:tcW w:w="357" w:type="pct"/>
            <w:vMerge/>
            <w:vAlign w:val="center"/>
          </w:tcPr>
          <w:p w14:paraId="4894238C" w14:textId="77777777" w:rsidR="005005F5" w:rsidRDefault="005005F5" w:rsidP="005005F5">
            <w:pPr>
              <w:jc w:val="center"/>
              <w:rPr>
                <w:b/>
                <w:szCs w:val="21"/>
              </w:rPr>
            </w:pPr>
          </w:p>
        </w:tc>
        <w:tc>
          <w:tcPr>
            <w:tcW w:w="1867" w:type="pct"/>
          </w:tcPr>
          <w:p w14:paraId="762482DB" w14:textId="77777777" w:rsidR="005005F5" w:rsidRDefault="005005F5" w:rsidP="005005F5">
            <w:pPr>
              <w:rPr>
                <w:b/>
                <w:szCs w:val="21"/>
              </w:rPr>
            </w:pPr>
            <w:r>
              <w:rPr>
                <w:rFonts w:ascii="宋体" w:hAnsi="宋体" w:cs="宋体" w:hint="eastAsia"/>
                <w:color w:val="000000"/>
                <w:sz w:val="24"/>
              </w:rPr>
              <w:t>▲</w:t>
            </w:r>
            <w:r>
              <w:rPr>
                <w:rFonts w:hint="eastAsia"/>
                <w:b/>
                <w:szCs w:val="21"/>
              </w:rPr>
              <w:t>1</w:t>
            </w:r>
            <w:r>
              <w:rPr>
                <w:b/>
                <w:szCs w:val="21"/>
              </w:rPr>
              <w:t>.3</w:t>
            </w:r>
            <w:r>
              <w:rPr>
                <w:rFonts w:hint="eastAsia"/>
              </w:rPr>
              <w:t>射频子板频率范围：</w:t>
            </w:r>
            <w:r>
              <w:rPr>
                <w:rFonts w:hint="eastAsia"/>
              </w:rPr>
              <w:t>6MHz</w:t>
            </w:r>
            <w:r>
              <w:t xml:space="preserve"> </w:t>
            </w:r>
            <w:r>
              <w:rPr>
                <w:rFonts w:hint="eastAsia"/>
              </w:rPr>
              <w:t>-</w:t>
            </w:r>
            <w:r>
              <w:t xml:space="preserve"> 6 GHz</w:t>
            </w:r>
          </w:p>
        </w:tc>
        <w:tc>
          <w:tcPr>
            <w:tcW w:w="1080" w:type="pct"/>
          </w:tcPr>
          <w:p w14:paraId="035D6121" w14:textId="77777777" w:rsidR="005005F5" w:rsidRDefault="005005F5" w:rsidP="005005F5">
            <w:pPr>
              <w:rPr>
                <w:rFonts w:ascii="宋体" w:hAnsi="宋体" w:cs="宋体"/>
                <w:color w:val="000000"/>
                <w:sz w:val="24"/>
              </w:rPr>
            </w:pPr>
          </w:p>
        </w:tc>
        <w:tc>
          <w:tcPr>
            <w:tcW w:w="831" w:type="pct"/>
          </w:tcPr>
          <w:p w14:paraId="16C62966" w14:textId="77777777" w:rsidR="005005F5" w:rsidRDefault="005005F5" w:rsidP="005005F5">
            <w:pPr>
              <w:rPr>
                <w:rFonts w:ascii="宋体" w:hAnsi="宋体" w:cs="宋体"/>
                <w:color w:val="000000"/>
                <w:sz w:val="24"/>
              </w:rPr>
            </w:pPr>
          </w:p>
        </w:tc>
        <w:tc>
          <w:tcPr>
            <w:tcW w:w="615" w:type="pct"/>
          </w:tcPr>
          <w:p w14:paraId="6F9DDBF6" w14:textId="17043085" w:rsidR="005005F5" w:rsidRDefault="005005F5" w:rsidP="005005F5">
            <w:pPr>
              <w:rPr>
                <w:rFonts w:ascii="宋体" w:hAnsi="宋体" w:cs="宋体"/>
                <w:color w:val="000000"/>
                <w:sz w:val="24"/>
              </w:rPr>
            </w:pPr>
          </w:p>
        </w:tc>
      </w:tr>
      <w:tr w:rsidR="005005F5" w14:paraId="09993086" w14:textId="160C60BC" w:rsidTr="005005F5">
        <w:trPr>
          <w:trHeight w:val="510"/>
        </w:trPr>
        <w:tc>
          <w:tcPr>
            <w:tcW w:w="250" w:type="pct"/>
            <w:vMerge/>
            <w:vAlign w:val="center"/>
          </w:tcPr>
          <w:p w14:paraId="78C19451" w14:textId="77777777" w:rsidR="005005F5" w:rsidRDefault="005005F5" w:rsidP="005005F5">
            <w:pPr>
              <w:jc w:val="center"/>
              <w:rPr>
                <w:b/>
                <w:szCs w:val="21"/>
              </w:rPr>
            </w:pPr>
          </w:p>
        </w:tc>
        <w:tc>
          <w:tcPr>
            <w:tcW w:w="357" w:type="pct"/>
            <w:vMerge/>
            <w:vAlign w:val="center"/>
          </w:tcPr>
          <w:p w14:paraId="3563D63F" w14:textId="77777777" w:rsidR="005005F5" w:rsidRDefault="005005F5" w:rsidP="005005F5">
            <w:pPr>
              <w:jc w:val="center"/>
              <w:rPr>
                <w:b/>
                <w:szCs w:val="21"/>
              </w:rPr>
            </w:pPr>
          </w:p>
        </w:tc>
        <w:tc>
          <w:tcPr>
            <w:tcW w:w="1867" w:type="pct"/>
          </w:tcPr>
          <w:p w14:paraId="521EFB3D" w14:textId="77777777" w:rsidR="005005F5" w:rsidRDefault="005005F5" w:rsidP="005005F5">
            <w:pPr>
              <w:rPr>
                <w:b/>
                <w:szCs w:val="21"/>
              </w:rPr>
            </w:pPr>
            <w:r>
              <w:rPr>
                <w:rFonts w:hint="eastAsia"/>
                <w:b/>
                <w:szCs w:val="21"/>
              </w:rPr>
              <w:t>1.4</w:t>
            </w:r>
            <w:r>
              <w:rPr>
                <w:rFonts w:hint="eastAsia"/>
              </w:rPr>
              <w:t>基于</w:t>
            </w:r>
            <w:r>
              <w:t xml:space="preserve"> Xilinx Kintex-7 FPGA for high performance DSP (XC7K410T)</w:t>
            </w:r>
          </w:p>
        </w:tc>
        <w:tc>
          <w:tcPr>
            <w:tcW w:w="1080" w:type="pct"/>
          </w:tcPr>
          <w:p w14:paraId="01A3700A" w14:textId="77777777" w:rsidR="005005F5" w:rsidRDefault="005005F5" w:rsidP="005005F5">
            <w:pPr>
              <w:rPr>
                <w:b/>
                <w:szCs w:val="21"/>
              </w:rPr>
            </w:pPr>
          </w:p>
        </w:tc>
        <w:tc>
          <w:tcPr>
            <w:tcW w:w="831" w:type="pct"/>
          </w:tcPr>
          <w:p w14:paraId="6094AFD1" w14:textId="77777777" w:rsidR="005005F5" w:rsidRDefault="005005F5" w:rsidP="005005F5">
            <w:pPr>
              <w:rPr>
                <w:b/>
                <w:szCs w:val="21"/>
              </w:rPr>
            </w:pPr>
          </w:p>
        </w:tc>
        <w:tc>
          <w:tcPr>
            <w:tcW w:w="615" w:type="pct"/>
          </w:tcPr>
          <w:p w14:paraId="73E7C337" w14:textId="4B2EE1AE" w:rsidR="005005F5" w:rsidRDefault="005005F5" w:rsidP="005005F5">
            <w:pPr>
              <w:rPr>
                <w:b/>
                <w:szCs w:val="21"/>
              </w:rPr>
            </w:pPr>
          </w:p>
        </w:tc>
      </w:tr>
      <w:tr w:rsidR="005005F5" w14:paraId="6F04960A" w14:textId="1D391AA8" w:rsidTr="005005F5">
        <w:trPr>
          <w:trHeight w:val="510"/>
        </w:trPr>
        <w:tc>
          <w:tcPr>
            <w:tcW w:w="250" w:type="pct"/>
            <w:vMerge/>
            <w:vAlign w:val="center"/>
          </w:tcPr>
          <w:p w14:paraId="54E74498" w14:textId="77777777" w:rsidR="005005F5" w:rsidRDefault="005005F5" w:rsidP="005005F5">
            <w:pPr>
              <w:jc w:val="center"/>
              <w:rPr>
                <w:b/>
                <w:szCs w:val="21"/>
              </w:rPr>
            </w:pPr>
          </w:p>
        </w:tc>
        <w:tc>
          <w:tcPr>
            <w:tcW w:w="357" w:type="pct"/>
            <w:vMerge/>
            <w:vAlign w:val="center"/>
          </w:tcPr>
          <w:p w14:paraId="473F52BC" w14:textId="77777777" w:rsidR="005005F5" w:rsidRDefault="005005F5" w:rsidP="005005F5">
            <w:pPr>
              <w:jc w:val="center"/>
              <w:rPr>
                <w:b/>
                <w:szCs w:val="21"/>
              </w:rPr>
            </w:pPr>
          </w:p>
        </w:tc>
        <w:tc>
          <w:tcPr>
            <w:tcW w:w="1867" w:type="pct"/>
          </w:tcPr>
          <w:p w14:paraId="6355D621" w14:textId="77777777" w:rsidR="005005F5" w:rsidRDefault="005005F5" w:rsidP="005005F5">
            <w:pPr>
              <w:rPr>
                <w:b/>
                <w:szCs w:val="21"/>
              </w:rPr>
            </w:pPr>
            <w:r>
              <w:rPr>
                <w:rFonts w:hint="eastAsia"/>
                <w:b/>
                <w:szCs w:val="21"/>
              </w:rPr>
              <w:t>1.5</w:t>
            </w:r>
            <w:r>
              <w:rPr>
                <w:rFonts w:hint="eastAsia"/>
              </w:rPr>
              <w:t>多个高速接口</w:t>
            </w:r>
          </w:p>
        </w:tc>
        <w:tc>
          <w:tcPr>
            <w:tcW w:w="1080" w:type="pct"/>
          </w:tcPr>
          <w:p w14:paraId="0B41F835" w14:textId="77777777" w:rsidR="005005F5" w:rsidRDefault="005005F5" w:rsidP="005005F5">
            <w:pPr>
              <w:rPr>
                <w:b/>
                <w:szCs w:val="21"/>
              </w:rPr>
            </w:pPr>
          </w:p>
        </w:tc>
        <w:tc>
          <w:tcPr>
            <w:tcW w:w="831" w:type="pct"/>
          </w:tcPr>
          <w:p w14:paraId="37FA83AA" w14:textId="77777777" w:rsidR="005005F5" w:rsidRDefault="005005F5" w:rsidP="005005F5">
            <w:pPr>
              <w:rPr>
                <w:b/>
                <w:szCs w:val="21"/>
              </w:rPr>
            </w:pPr>
          </w:p>
        </w:tc>
        <w:tc>
          <w:tcPr>
            <w:tcW w:w="615" w:type="pct"/>
          </w:tcPr>
          <w:p w14:paraId="32C0544E" w14:textId="4329DC70" w:rsidR="005005F5" w:rsidRDefault="005005F5" w:rsidP="005005F5">
            <w:pPr>
              <w:rPr>
                <w:b/>
                <w:szCs w:val="21"/>
              </w:rPr>
            </w:pPr>
          </w:p>
        </w:tc>
      </w:tr>
      <w:tr w:rsidR="005005F5" w14:paraId="41ACABD0" w14:textId="176F13CC" w:rsidTr="005005F5">
        <w:trPr>
          <w:trHeight w:val="510"/>
        </w:trPr>
        <w:tc>
          <w:tcPr>
            <w:tcW w:w="250" w:type="pct"/>
            <w:vMerge/>
            <w:vAlign w:val="center"/>
          </w:tcPr>
          <w:p w14:paraId="1DFCE69C" w14:textId="77777777" w:rsidR="005005F5" w:rsidRDefault="005005F5" w:rsidP="005005F5">
            <w:pPr>
              <w:jc w:val="center"/>
              <w:rPr>
                <w:b/>
                <w:szCs w:val="21"/>
              </w:rPr>
            </w:pPr>
          </w:p>
        </w:tc>
        <w:tc>
          <w:tcPr>
            <w:tcW w:w="357" w:type="pct"/>
            <w:vMerge/>
            <w:vAlign w:val="center"/>
          </w:tcPr>
          <w:p w14:paraId="0A27B495" w14:textId="77777777" w:rsidR="005005F5" w:rsidRDefault="005005F5" w:rsidP="005005F5">
            <w:pPr>
              <w:jc w:val="center"/>
              <w:rPr>
                <w:b/>
                <w:szCs w:val="21"/>
              </w:rPr>
            </w:pPr>
          </w:p>
        </w:tc>
        <w:tc>
          <w:tcPr>
            <w:tcW w:w="1867" w:type="pct"/>
          </w:tcPr>
          <w:p w14:paraId="30477DAA" w14:textId="77777777" w:rsidR="005005F5" w:rsidRDefault="005005F5" w:rsidP="005005F5">
            <w:pPr>
              <w:rPr>
                <w:b/>
                <w:szCs w:val="21"/>
              </w:rPr>
            </w:pPr>
            <w:r w:rsidRPr="005931F7">
              <w:rPr>
                <w:rFonts w:hint="eastAsia"/>
                <w:b/>
                <w:szCs w:val="21"/>
              </w:rPr>
              <w:t>★</w:t>
            </w:r>
            <w:r>
              <w:rPr>
                <w:rFonts w:hint="eastAsia"/>
                <w:b/>
                <w:szCs w:val="21"/>
              </w:rPr>
              <w:t>1.6</w:t>
            </w:r>
            <w:r>
              <w:rPr>
                <w:rFonts w:hint="eastAsia"/>
              </w:rPr>
              <w:t>双</w:t>
            </w:r>
            <w:r>
              <w:t xml:space="preserve">10 Gigabit </w:t>
            </w:r>
            <w:r>
              <w:rPr>
                <w:rFonts w:hint="eastAsia"/>
              </w:rPr>
              <w:t>以太网</w:t>
            </w:r>
            <w:r>
              <w:t xml:space="preserve"> - 2x RX at 200 MSps </w:t>
            </w:r>
            <w:r>
              <w:rPr>
                <w:rFonts w:hint="eastAsia"/>
              </w:rPr>
              <w:t>每</w:t>
            </w:r>
            <w:r>
              <w:t>通道</w:t>
            </w:r>
          </w:p>
        </w:tc>
        <w:tc>
          <w:tcPr>
            <w:tcW w:w="1080" w:type="pct"/>
          </w:tcPr>
          <w:p w14:paraId="1306F914" w14:textId="77777777" w:rsidR="005005F5" w:rsidRPr="005931F7" w:rsidRDefault="005005F5" w:rsidP="005005F5">
            <w:pPr>
              <w:rPr>
                <w:b/>
                <w:szCs w:val="21"/>
              </w:rPr>
            </w:pPr>
          </w:p>
        </w:tc>
        <w:tc>
          <w:tcPr>
            <w:tcW w:w="831" w:type="pct"/>
          </w:tcPr>
          <w:p w14:paraId="489F25B9" w14:textId="77777777" w:rsidR="005005F5" w:rsidRPr="005931F7" w:rsidRDefault="005005F5" w:rsidP="005005F5">
            <w:pPr>
              <w:rPr>
                <w:b/>
                <w:szCs w:val="21"/>
              </w:rPr>
            </w:pPr>
          </w:p>
        </w:tc>
        <w:tc>
          <w:tcPr>
            <w:tcW w:w="615" w:type="pct"/>
          </w:tcPr>
          <w:p w14:paraId="1B573C53" w14:textId="2099D578" w:rsidR="005005F5" w:rsidRPr="005931F7" w:rsidRDefault="005005F5" w:rsidP="005005F5">
            <w:pPr>
              <w:rPr>
                <w:b/>
                <w:szCs w:val="21"/>
              </w:rPr>
            </w:pPr>
          </w:p>
        </w:tc>
      </w:tr>
      <w:tr w:rsidR="005005F5" w14:paraId="291F63F4" w14:textId="7CB1ED01" w:rsidTr="005005F5">
        <w:trPr>
          <w:trHeight w:val="510"/>
        </w:trPr>
        <w:tc>
          <w:tcPr>
            <w:tcW w:w="250" w:type="pct"/>
            <w:vMerge/>
            <w:vAlign w:val="center"/>
          </w:tcPr>
          <w:p w14:paraId="1848283A" w14:textId="77777777" w:rsidR="005005F5" w:rsidRDefault="005005F5" w:rsidP="005005F5">
            <w:pPr>
              <w:jc w:val="center"/>
              <w:rPr>
                <w:b/>
                <w:szCs w:val="21"/>
              </w:rPr>
            </w:pPr>
          </w:p>
        </w:tc>
        <w:tc>
          <w:tcPr>
            <w:tcW w:w="357" w:type="pct"/>
            <w:vMerge/>
            <w:vAlign w:val="center"/>
          </w:tcPr>
          <w:p w14:paraId="233BEE7F" w14:textId="77777777" w:rsidR="005005F5" w:rsidRDefault="005005F5" w:rsidP="005005F5">
            <w:pPr>
              <w:jc w:val="center"/>
              <w:rPr>
                <w:b/>
                <w:szCs w:val="21"/>
              </w:rPr>
            </w:pPr>
          </w:p>
        </w:tc>
        <w:tc>
          <w:tcPr>
            <w:tcW w:w="1867" w:type="pct"/>
          </w:tcPr>
          <w:p w14:paraId="4D39452B" w14:textId="77777777" w:rsidR="005005F5" w:rsidRDefault="005005F5" w:rsidP="005005F5">
            <w:pPr>
              <w:rPr>
                <w:b/>
                <w:szCs w:val="21"/>
              </w:rPr>
            </w:pPr>
            <w:r>
              <w:rPr>
                <w:rFonts w:ascii="宋体" w:hAnsi="宋体" w:cs="宋体" w:hint="eastAsia"/>
                <w:color w:val="000000"/>
                <w:sz w:val="24"/>
              </w:rPr>
              <w:t>▲</w:t>
            </w:r>
            <w:r>
              <w:rPr>
                <w:rFonts w:hint="eastAsia"/>
                <w:b/>
                <w:szCs w:val="21"/>
              </w:rPr>
              <w:t>1.7</w:t>
            </w:r>
            <w:r>
              <w:rPr>
                <w:rFonts w:hint="eastAsia"/>
              </w:rPr>
              <w:t>双</w:t>
            </w:r>
            <w:r>
              <w:t xml:space="preserve">10 Gigabit </w:t>
            </w:r>
            <w:r>
              <w:rPr>
                <w:rFonts w:hint="eastAsia"/>
              </w:rPr>
              <w:t>以太网</w:t>
            </w:r>
            <w:r>
              <w:t xml:space="preserve"> - 4x RX at 80 MSps</w:t>
            </w:r>
            <w:r>
              <w:rPr>
                <w:rFonts w:hint="eastAsia"/>
              </w:rPr>
              <w:t>每</w:t>
            </w:r>
            <w:r>
              <w:t>通道</w:t>
            </w:r>
          </w:p>
        </w:tc>
        <w:tc>
          <w:tcPr>
            <w:tcW w:w="1080" w:type="pct"/>
          </w:tcPr>
          <w:p w14:paraId="208F0198" w14:textId="77777777" w:rsidR="005005F5" w:rsidRDefault="005005F5" w:rsidP="005005F5">
            <w:pPr>
              <w:rPr>
                <w:rFonts w:ascii="宋体" w:hAnsi="宋体" w:cs="宋体"/>
                <w:color w:val="000000"/>
                <w:sz w:val="24"/>
              </w:rPr>
            </w:pPr>
          </w:p>
        </w:tc>
        <w:tc>
          <w:tcPr>
            <w:tcW w:w="831" w:type="pct"/>
          </w:tcPr>
          <w:p w14:paraId="1E80FF69" w14:textId="77777777" w:rsidR="005005F5" w:rsidRDefault="005005F5" w:rsidP="005005F5">
            <w:pPr>
              <w:rPr>
                <w:rFonts w:ascii="宋体" w:hAnsi="宋体" w:cs="宋体"/>
                <w:color w:val="000000"/>
                <w:sz w:val="24"/>
              </w:rPr>
            </w:pPr>
          </w:p>
        </w:tc>
        <w:tc>
          <w:tcPr>
            <w:tcW w:w="615" w:type="pct"/>
          </w:tcPr>
          <w:p w14:paraId="50DE29B0" w14:textId="1C770ED7" w:rsidR="005005F5" w:rsidRDefault="005005F5" w:rsidP="005005F5">
            <w:pPr>
              <w:rPr>
                <w:rFonts w:ascii="宋体" w:hAnsi="宋体" w:cs="宋体"/>
                <w:color w:val="000000"/>
                <w:sz w:val="24"/>
              </w:rPr>
            </w:pPr>
          </w:p>
        </w:tc>
      </w:tr>
      <w:tr w:rsidR="005005F5" w14:paraId="41B665EF" w14:textId="75F2152F" w:rsidTr="005005F5">
        <w:trPr>
          <w:trHeight w:val="510"/>
        </w:trPr>
        <w:tc>
          <w:tcPr>
            <w:tcW w:w="250" w:type="pct"/>
            <w:vMerge/>
            <w:vAlign w:val="center"/>
          </w:tcPr>
          <w:p w14:paraId="344A5F9C" w14:textId="77777777" w:rsidR="005005F5" w:rsidRDefault="005005F5" w:rsidP="005005F5">
            <w:pPr>
              <w:jc w:val="center"/>
              <w:rPr>
                <w:b/>
                <w:szCs w:val="21"/>
              </w:rPr>
            </w:pPr>
          </w:p>
        </w:tc>
        <w:tc>
          <w:tcPr>
            <w:tcW w:w="357" w:type="pct"/>
            <w:vMerge/>
            <w:vAlign w:val="center"/>
          </w:tcPr>
          <w:p w14:paraId="2442A097" w14:textId="77777777" w:rsidR="005005F5" w:rsidRDefault="005005F5" w:rsidP="005005F5">
            <w:pPr>
              <w:jc w:val="center"/>
              <w:rPr>
                <w:b/>
                <w:szCs w:val="21"/>
              </w:rPr>
            </w:pPr>
          </w:p>
        </w:tc>
        <w:tc>
          <w:tcPr>
            <w:tcW w:w="1867" w:type="pct"/>
          </w:tcPr>
          <w:p w14:paraId="2B178E2F" w14:textId="77777777" w:rsidR="005005F5" w:rsidRDefault="005005F5" w:rsidP="005005F5">
            <w:pPr>
              <w:rPr>
                <w:b/>
                <w:szCs w:val="21"/>
              </w:rPr>
            </w:pPr>
            <w:r w:rsidRPr="005931F7">
              <w:rPr>
                <w:rFonts w:hint="eastAsia"/>
                <w:b/>
                <w:szCs w:val="21"/>
              </w:rPr>
              <w:t>★</w:t>
            </w:r>
            <w:r>
              <w:rPr>
                <w:rFonts w:hint="eastAsia"/>
                <w:b/>
                <w:szCs w:val="21"/>
              </w:rPr>
              <w:t>1.8</w:t>
            </w:r>
            <w:r>
              <w:t xml:space="preserve"> PCIe Express (Desktop) - 200 MS/s Full Duplex</w:t>
            </w:r>
          </w:p>
        </w:tc>
        <w:tc>
          <w:tcPr>
            <w:tcW w:w="1080" w:type="pct"/>
          </w:tcPr>
          <w:p w14:paraId="232D9FA9" w14:textId="77777777" w:rsidR="005005F5" w:rsidRPr="005931F7" w:rsidRDefault="005005F5" w:rsidP="005005F5">
            <w:pPr>
              <w:rPr>
                <w:b/>
                <w:szCs w:val="21"/>
              </w:rPr>
            </w:pPr>
          </w:p>
        </w:tc>
        <w:tc>
          <w:tcPr>
            <w:tcW w:w="831" w:type="pct"/>
          </w:tcPr>
          <w:p w14:paraId="207ACD09" w14:textId="77777777" w:rsidR="005005F5" w:rsidRPr="005931F7" w:rsidRDefault="005005F5" w:rsidP="005005F5">
            <w:pPr>
              <w:rPr>
                <w:b/>
                <w:szCs w:val="21"/>
              </w:rPr>
            </w:pPr>
          </w:p>
        </w:tc>
        <w:tc>
          <w:tcPr>
            <w:tcW w:w="615" w:type="pct"/>
          </w:tcPr>
          <w:p w14:paraId="63239A84" w14:textId="55D3268D" w:rsidR="005005F5" w:rsidRPr="005931F7" w:rsidRDefault="005005F5" w:rsidP="005005F5">
            <w:pPr>
              <w:rPr>
                <w:b/>
                <w:szCs w:val="21"/>
              </w:rPr>
            </w:pPr>
          </w:p>
        </w:tc>
      </w:tr>
      <w:tr w:rsidR="005005F5" w14:paraId="34173E6B" w14:textId="67EBB043" w:rsidTr="005005F5">
        <w:trPr>
          <w:trHeight w:val="510"/>
        </w:trPr>
        <w:tc>
          <w:tcPr>
            <w:tcW w:w="250" w:type="pct"/>
            <w:vMerge/>
            <w:vAlign w:val="center"/>
          </w:tcPr>
          <w:p w14:paraId="0D7158E5" w14:textId="77777777" w:rsidR="005005F5" w:rsidRDefault="005005F5" w:rsidP="005005F5">
            <w:pPr>
              <w:jc w:val="center"/>
              <w:rPr>
                <w:b/>
                <w:szCs w:val="21"/>
              </w:rPr>
            </w:pPr>
          </w:p>
        </w:tc>
        <w:tc>
          <w:tcPr>
            <w:tcW w:w="357" w:type="pct"/>
            <w:vMerge/>
            <w:vAlign w:val="center"/>
          </w:tcPr>
          <w:p w14:paraId="506BFF37" w14:textId="77777777" w:rsidR="005005F5" w:rsidRDefault="005005F5" w:rsidP="005005F5">
            <w:pPr>
              <w:jc w:val="center"/>
              <w:rPr>
                <w:b/>
                <w:szCs w:val="21"/>
              </w:rPr>
            </w:pPr>
          </w:p>
        </w:tc>
        <w:tc>
          <w:tcPr>
            <w:tcW w:w="1867" w:type="pct"/>
          </w:tcPr>
          <w:p w14:paraId="5A2AB965" w14:textId="77777777" w:rsidR="005005F5" w:rsidRDefault="005005F5" w:rsidP="005005F5">
            <w:pPr>
              <w:rPr>
                <w:b/>
                <w:szCs w:val="21"/>
              </w:rPr>
            </w:pPr>
            <w:r>
              <w:rPr>
                <w:rFonts w:hint="eastAsia"/>
                <w:b/>
                <w:szCs w:val="21"/>
              </w:rPr>
              <w:t>1.9</w:t>
            </w:r>
            <w:r>
              <w:t xml:space="preserve"> ExpressCard (Laptop) - 50 MS/s Full Duplex</w:t>
            </w:r>
          </w:p>
        </w:tc>
        <w:tc>
          <w:tcPr>
            <w:tcW w:w="1080" w:type="pct"/>
          </w:tcPr>
          <w:p w14:paraId="0B8A3C84" w14:textId="77777777" w:rsidR="005005F5" w:rsidRDefault="005005F5" w:rsidP="005005F5">
            <w:pPr>
              <w:rPr>
                <w:b/>
                <w:szCs w:val="21"/>
              </w:rPr>
            </w:pPr>
          </w:p>
        </w:tc>
        <w:tc>
          <w:tcPr>
            <w:tcW w:w="831" w:type="pct"/>
          </w:tcPr>
          <w:p w14:paraId="243126A5" w14:textId="77777777" w:rsidR="005005F5" w:rsidRDefault="005005F5" w:rsidP="005005F5">
            <w:pPr>
              <w:rPr>
                <w:b/>
                <w:szCs w:val="21"/>
              </w:rPr>
            </w:pPr>
          </w:p>
        </w:tc>
        <w:tc>
          <w:tcPr>
            <w:tcW w:w="615" w:type="pct"/>
          </w:tcPr>
          <w:p w14:paraId="57D5F346" w14:textId="221895A2" w:rsidR="005005F5" w:rsidRDefault="005005F5" w:rsidP="005005F5">
            <w:pPr>
              <w:rPr>
                <w:b/>
                <w:szCs w:val="21"/>
              </w:rPr>
            </w:pPr>
          </w:p>
        </w:tc>
      </w:tr>
      <w:tr w:rsidR="005005F5" w14:paraId="25450A12" w14:textId="45E2A4B6" w:rsidTr="005005F5">
        <w:trPr>
          <w:trHeight w:val="510"/>
        </w:trPr>
        <w:tc>
          <w:tcPr>
            <w:tcW w:w="250" w:type="pct"/>
            <w:vMerge/>
            <w:vAlign w:val="center"/>
          </w:tcPr>
          <w:p w14:paraId="7AC269D5" w14:textId="77777777" w:rsidR="005005F5" w:rsidRDefault="005005F5" w:rsidP="005005F5">
            <w:pPr>
              <w:jc w:val="center"/>
              <w:rPr>
                <w:b/>
                <w:szCs w:val="21"/>
              </w:rPr>
            </w:pPr>
          </w:p>
        </w:tc>
        <w:tc>
          <w:tcPr>
            <w:tcW w:w="357" w:type="pct"/>
            <w:vMerge/>
            <w:vAlign w:val="center"/>
          </w:tcPr>
          <w:p w14:paraId="0F62FDDA" w14:textId="77777777" w:rsidR="005005F5" w:rsidRDefault="005005F5" w:rsidP="005005F5">
            <w:pPr>
              <w:jc w:val="center"/>
              <w:rPr>
                <w:b/>
                <w:szCs w:val="21"/>
              </w:rPr>
            </w:pPr>
          </w:p>
        </w:tc>
        <w:tc>
          <w:tcPr>
            <w:tcW w:w="1867" w:type="pct"/>
          </w:tcPr>
          <w:p w14:paraId="63B15635" w14:textId="77777777" w:rsidR="005005F5" w:rsidRDefault="005005F5" w:rsidP="005005F5">
            <w:pPr>
              <w:rPr>
                <w:b/>
                <w:szCs w:val="21"/>
              </w:rPr>
            </w:pPr>
            <w:r>
              <w:rPr>
                <w:rFonts w:hint="eastAsia"/>
                <w:b/>
                <w:szCs w:val="21"/>
              </w:rPr>
              <w:t>1.10</w:t>
            </w:r>
            <w:r>
              <w:t xml:space="preserve"> Dual 1 Gigabit Ethernet - 25 MS/s Full Duplex</w:t>
            </w:r>
          </w:p>
        </w:tc>
        <w:tc>
          <w:tcPr>
            <w:tcW w:w="1080" w:type="pct"/>
          </w:tcPr>
          <w:p w14:paraId="283AED11" w14:textId="77777777" w:rsidR="005005F5" w:rsidRDefault="005005F5" w:rsidP="005005F5">
            <w:pPr>
              <w:rPr>
                <w:b/>
                <w:szCs w:val="21"/>
              </w:rPr>
            </w:pPr>
          </w:p>
        </w:tc>
        <w:tc>
          <w:tcPr>
            <w:tcW w:w="831" w:type="pct"/>
          </w:tcPr>
          <w:p w14:paraId="14C47B52" w14:textId="77777777" w:rsidR="005005F5" w:rsidRDefault="005005F5" w:rsidP="005005F5">
            <w:pPr>
              <w:rPr>
                <w:b/>
                <w:szCs w:val="21"/>
              </w:rPr>
            </w:pPr>
          </w:p>
        </w:tc>
        <w:tc>
          <w:tcPr>
            <w:tcW w:w="615" w:type="pct"/>
          </w:tcPr>
          <w:p w14:paraId="22D5C39E" w14:textId="0CA443AA" w:rsidR="005005F5" w:rsidRDefault="005005F5" w:rsidP="005005F5">
            <w:pPr>
              <w:rPr>
                <w:b/>
                <w:szCs w:val="21"/>
              </w:rPr>
            </w:pPr>
          </w:p>
        </w:tc>
      </w:tr>
      <w:tr w:rsidR="005005F5" w14:paraId="1984532B" w14:textId="7DBE54A5" w:rsidTr="005005F5">
        <w:trPr>
          <w:trHeight w:val="510"/>
        </w:trPr>
        <w:tc>
          <w:tcPr>
            <w:tcW w:w="250" w:type="pct"/>
            <w:vMerge/>
            <w:vAlign w:val="center"/>
          </w:tcPr>
          <w:p w14:paraId="64A00DB5" w14:textId="77777777" w:rsidR="005005F5" w:rsidRDefault="005005F5" w:rsidP="005005F5">
            <w:pPr>
              <w:jc w:val="center"/>
              <w:rPr>
                <w:b/>
                <w:szCs w:val="21"/>
              </w:rPr>
            </w:pPr>
          </w:p>
        </w:tc>
        <w:tc>
          <w:tcPr>
            <w:tcW w:w="357" w:type="pct"/>
            <w:vMerge/>
            <w:vAlign w:val="center"/>
          </w:tcPr>
          <w:p w14:paraId="6B3AC94B" w14:textId="77777777" w:rsidR="005005F5" w:rsidRDefault="005005F5" w:rsidP="005005F5">
            <w:pPr>
              <w:jc w:val="center"/>
              <w:rPr>
                <w:b/>
                <w:szCs w:val="21"/>
              </w:rPr>
            </w:pPr>
          </w:p>
        </w:tc>
        <w:tc>
          <w:tcPr>
            <w:tcW w:w="1867" w:type="pct"/>
          </w:tcPr>
          <w:p w14:paraId="49493BB4" w14:textId="77777777" w:rsidR="005005F5" w:rsidRDefault="005005F5" w:rsidP="005005F5">
            <w:pPr>
              <w:rPr>
                <w:b/>
                <w:szCs w:val="21"/>
              </w:rPr>
            </w:pPr>
            <w:r>
              <w:rPr>
                <w:rFonts w:hint="eastAsia"/>
                <w:b/>
                <w:szCs w:val="21"/>
              </w:rPr>
              <w:t>1.11</w:t>
            </w:r>
            <w:r>
              <w:rPr>
                <w:rFonts w:hint="eastAsia"/>
              </w:rPr>
              <w:t xml:space="preserve"> UHD</w:t>
            </w:r>
            <w:r>
              <w:rPr>
                <w:rFonts w:hint="eastAsia"/>
              </w:rPr>
              <w:t>支持</w:t>
            </w:r>
            <w:r>
              <w:t>GNU Radio</w:t>
            </w:r>
            <w:r>
              <w:rPr>
                <w:rFonts w:hint="eastAsia"/>
              </w:rPr>
              <w:t>，</w:t>
            </w:r>
            <w:r>
              <w:t>C++/Python API</w:t>
            </w:r>
          </w:p>
        </w:tc>
        <w:tc>
          <w:tcPr>
            <w:tcW w:w="1080" w:type="pct"/>
          </w:tcPr>
          <w:p w14:paraId="22CD10B7" w14:textId="77777777" w:rsidR="005005F5" w:rsidRDefault="005005F5" w:rsidP="005005F5">
            <w:pPr>
              <w:rPr>
                <w:b/>
                <w:szCs w:val="21"/>
              </w:rPr>
            </w:pPr>
          </w:p>
        </w:tc>
        <w:tc>
          <w:tcPr>
            <w:tcW w:w="831" w:type="pct"/>
          </w:tcPr>
          <w:p w14:paraId="4BC972FE" w14:textId="77777777" w:rsidR="005005F5" w:rsidRDefault="005005F5" w:rsidP="005005F5">
            <w:pPr>
              <w:rPr>
                <w:b/>
                <w:szCs w:val="21"/>
              </w:rPr>
            </w:pPr>
          </w:p>
        </w:tc>
        <w:tc>
          <w:tcPr>
            <w:tcW w:w="615" w:type="pct"/>
          </w:tcPr>
          <w:p w14:paraId="09C22C64" w14:textId="50BBB2DC" w:rsidR="005005F5" w:rsidRDefault="005005F5" w:rsidP="005005F5">
            <w:pPr>
              <w:rPr>
                <w:b/>
                <w:szCs w:val="21"/>
              </w:rPr>
            </w:pPr>
          </w:p>
        </w:tc>
      </w:tr>
      <w:tr w:rsidR="005005F5" w14:paraId="72D23F68" w14:textId="792DA1E9" w:rsidTr="005005F5">
        <w:trPr>
          <w:trHeight w:val="388"/>
        </w:trPr>
        <w:tc>
          <w:tcPr>
            <w:tcW w:w="250" w:type="pct"/>
            <w:vMerge/>
            <w:vAlign w:val="center"/>
          </w:tcPr>
          <w:p w14:paraId="047745E2" w14:textId="77777777" w:rsidR="005005F5" w:rsidRDefault="005005F5" w:rsidP="005005F5">
            <w:pPr>
              <w:jc w:val="center"/>
              <w:rPr>
                <w:b/>
                <w:szCs w:val="21"/>
              </w:rPr>
            </w:pPr>
          </w:p>
        </w:tc>
        <w:tc>
          <w:tcPr>
            <w:tcW w:w="357" w:type="pct"/>
            <w:vMerge/>
            <w:vAlign w:val="center"/>
          </w:tcPr>
          <w:p w14:paraId="6EC0977C" w14:textId="77777777" w:rsidR="005005F5" w:rsidRDefault="005005F5" w:rsidP="005005F5">
            <w:pPr>
              <w:jc w:val="center"/>
              <w:rPr>
                <w:b/>
                <w:szCs w:val="21"/>
              </w:rPr>
            </w:pPr>
          </w:p>
        </w:tc>
        <w:tc>
          <w:tcPr>
            <w:tcW w:w="1867" w:type="pct"/>
          </w:tcPr>
          <w:p w14:paraId="6D806C93" w14:textId="77777777" w:rsidR="005005F5" w:rsidRPr="00C73201" w:rsidRDefault="005005F5" w:rsidP="005005F5">
            <w:r>
              <w:rPr>
                <w:rFonts w:hint="eastAsia"/>
                <w:b/>
                <w:szCs w:val="21"/>
              </w:rPr>
              <w:t>1.12</w:t>
            </w:r>
            <w:r>
              <w:rPr>
                <w:rFonts w:hint="eastAsia"/>
              </w:rPr>
              <w:t>支持</w:t>
            </w:r>
            <w:r>
              <w:t>Amarisoft LTE 100</w:t>
            </w:r>
            <w:r>
              <w:rPr>
                <w:rFonts w:hint="eastAsia"/>
              </w:rPr>
              <w:t>，</w:t>
            </w:r>
            <w:r>
              <w:t>OpenBTS</w:t>
            </w:r>
          </w:p>
        </w:tc>
        <w:tc>
          <w:tcPr>
            <w:tcW w:w="1080" w:type="pct"/>
          </w:tcPr>
          <w:p w14:paraId="15FF525E" w14:textId="77777777" w:rsidR="005005F5" w:rsidRDefault="005005F5" w:rsidP="005005F5">
            <w:pPr>
              <w:rPr>
                <w:b/>
                <w:szCs w:val="21"/>
              </w:rPr>
            </w:pPr>
          </w:p>
        </w:tc>
        <w:tc>
          <w:tcPr>
            <w:tcW w:w="831" w:type="pct"/>
          </w:tcPr>
          <w:p w14:paraId="56B44AC5" w14:textId="77777777" w:rsidR="005005F5" w:rsidRDefault="005005F5" w:rsidP="005005F5">
            <w:pPr>
              <w:rPr>
                <w:b/>
                <w:szCs w:val="21"/>
              </w:rPr>
            </w:pPr>
          </w:p>
        </w:tc>
        <w:tc>
          <w:tcPr>
            <w:tcW w:w="615" w:type="pct"/>
          </w:tcPr>
          <w:p w14:paraId="66A96094" w14:textId="0A4D68A5" w:rsidR="005005F5" w:rsidRDefault="005005F5" w:rsidP="005005F5">
            <w:pPr>
              <w:rPr>
                <w:b/>
                <w:szCs w:val="21"/>
              </w:rPr>
            </w:pPr>
          </w:p>
        </w:tc>
      </w:tr>
      <w:tr w:rsidR="005005F5" w14:paraId="3E747AAC" w14:textId="0AEAEE34" w:rsidTr="005005F5">
        <w:trPr>
          <w:trHeight w:val="510"/>
        </w:trPr>
        <w:tc>
          <w:tcPr>
            <w:tcW w:w="250" w:type="pct"/>
            <w:vMerge/>
            <w:vAlign w:val="center"/>
          </w:tcPr>
          <w:p w14:paraId="06D76A4D" w14:textId="77777777" w:rsidR="005005F5" w:rsidRDefault="005005F5" w:rsidP="005005F5">
            <w:pPr>
              <w:jc w:val="center"/>
              <w:rPr>
                <w:b/>
                <w:szCs w:val="21"/>
              </w:rPr>
            </w:pPr>
          </w:p>
        </w:tc>
        <w:tc>
          <w:tcPr>
            <w:tcW w:w="357" w:type="pct"/>
            <w:vMerge/>
            <w:vAlign w:val="center"/>
          </w:tcPr>
          <w:p w14:paraId="1115C6A5" w14:textId="77777777" w:rsidR="005005F5" w:rsidRDefault="005005F5" w:rsidP="005005F5">
            <w:pPr>
              <w:jc w:val="center"/>
              <w:rPr>
                <w:b/>
                <w:szCs w:val="21"/>
              </w:rPr>
            </w:pPr>
          </w:p>
        </w:tc>
        <w:tc>
          <w:tcPr>
            <w:tcW w:w="1867" w:type="pct"/>
          </w:tcPr>
          <w:p w14:paraId="0B72640A" w14:textId="77777777" w:rsidR="005005F5" w:rsidRDefault="005005F5" w:rsidP="005005F5">
            <w:pPr>
              <w:rPr>
                <w:b/>
                <w:szCs w:val="21"/>
              </w:rPr>
            </w:pPr>
            <w:r>
              <w:rPr>
                <w:rFonts w:hint="eastAsia"/>
                <w:b/>
                <w:szCs w:val="21"/>
              </w:rPr>
              <w:t>1.13</w:t>
            </w:r>
            <w:r>
              <w:rPr>
                <w:rFonts w:hint="eastAsia"/>
              </w:rPr>
              <w:t>灵活的时钟构架</w:t>
            </w:r>
          </w:p>
        </w:tc>
        <w:tc>
          <w:tcPr>
            <w:tcW w:w="1080" w:type="pct"/>
          </w:tcPr>
          <w:p w14:paraId="622CE1FC" w14:textId="77777777" w:rsidR="005005F5" w:rsidRDefault="005005F5" w:rsidP="005005F5">
            <w:pPr>
              <w:rPr>
                <w:b/>
                <w:szCs w:val="21"/>
              </w:rPr>
            </w:pPr>
          </w:p>
        </w:tc>
        <w:tc>
          <w:tcPr>
            <w:tcW w:w="831" w:type="pct"/>
          </w:tcPr>
          <w:p w14:paraId="2AFB5FBA" w14:textId="77777777" w:rsidR="005005F5" w:rsidRDefault="005005F5" w:rsidP="005005F5">
            <w:pPr>
              <w:rPr>
                <w:b/>
                <w:szCs w:val="21"/>
              </w:rPr>
            </w:pPr>
          </w:p>
        </w:tc>
        <w:tc>
          <w:tcPr>
            <w:tcW w:w="615" w:type="pct"/>
          </w:tcPr>
          <w:p w14:paraId="71C0EB99" w14:textId="5DA556AF" w:rsidR="005005F5" w:rsidRDefault="005005F5" w:rsidP="005005F5">
            <w:pPr>
              <w:rPr>
                <w:b/>
                <w:szCs w:val="21"/>
              </w:rPr>
            </w:pPr>
          </w:p>
        </w:tc>
      </w:tr>
      <w:tr w:rsidR="005005F5" w14:paraId="4507394E" w14:textId="111B3AF4" w:rsidTr="005005F5">
        <w:trPr>
          <w:trHeight w:val="459"/>
        </w:trPr>
        <w:tc>
          <w:tcPr>
            <w:tcW w:w="250" w:type="pct"/>
            <w:vMerge/>
            <w:vAlign w:val="center"/>
          </w:tcPr>
          <w:p w14:paraId="1592E451" w14:textId="77777777" w:rsidR="005005F5" w:rsidRDefault="005005F5" w:rsidP="005005F5">
            <w:pPr>
              <w:jc w:val="center"/>
              <w:rPr>
                <w:b/>
                <w:szCs w:val="21"/>
              </w:rPr>
            </w:pPr>
          </w:p>
        </w:tc>
        <w:tc>
          <w:tcPr>
            <w:tcW w:w="357" w:type="pct"/>
            <w:vMerge/>
            <w:vAlign w:val="center"/>
          </w:tcPr>
          <w:p w14:paraId="3F4DA402" w14:textId="77777777" w:rsidR="005005F5" w:rsidRDefault="005005F5" w:rsidP="005005F5">
            <w:pPr>
              <w:jc w:val="center"/>
              <w:rPr>
                <w:b/>
                <w:szCs w:val="21"/>
              </w:rPr>
            </w:pPr>
          </w:p>
        </w:tc>
        <w:tc>
          <w:tcPr>
            <w:tcW w:w="1867" w:type="pct"/>
          </w:tcPr>
          <w:p w14:paraId="2099BD7D" w14:textId="77777777" w:rsidR="005005F5" w:rsidRDefault="005005F5" w:rsidP="005005F5">
            <w:pPr>
              <w:tabs>
                <w:tab w:val="left" w:pos="1164"/>
              </w:tabs>
              <w:rPr>
                <w:b/>
                <w:szCs w:val="21"/>
              </w:rPr>
            </w:pPr>
            <w:r>
              <w:rPr>
                <w:rFonts w:hint="eastAsia"/>
                <w:b/>
                <w:szCs w:val="21"/>
              </w:rPr>
              <w:t>1.</w:t>
            </w:r>
            <w:r>
              <w:rPr>
                <w:b/>
                <w:szCs w:val="21"/>
              </w:rPr>
              <w:t>14</w:t>
            </w:r>
            <w:r>
              <w:rPr>
                <w:rFonts w:hint="eastAsia"/>
              </w:rPr>
              <w:t>采样率可配置</w:t>
            </w:r>
          </w:p>
        </w:tc>
        <w:tc>
          <w:tcPr>
            <w:tcW w:w="1080" w:type="pct"/>
          </w:tcPr>
          <w:p w14:paraId="1648D816" w14:textId="77777777" w:rsidR="005005F5" w:rsidRDefault="005005F5" w:rsidP="005005F5">
            <w:pPr>
              <w:tabs>
                <w:tab w:val="left" w:pos="1164"/>
              </w:tabs>
              <w:rPr>
                <w:b/>
                <w:szCs w:val="21"/>
              </w:rPr>
            </w:pPr>
          </w:p>
        </w:tc>
        <w:tc>
          <w:tcPr>
            <w:tcW w:w="831" w:type="pct"/>
          </w:tcPr>
          <w:p w14:paraId="36E1BC38" w14:textId="77777777" w:rsidR="005005F5" w:rsidRDefault="005005F5" w:rsidP="005005F5">
            <w:pPr>
              <w:tabs>
                <w:tab w:val="left" w:pos="1164"/>
              </w:tabs>
              <w:rPr>
                <w:b/>
                <w:szCs w:val="21"/>
              </w:rPr>
            </w:pPr>
          </w:p>
        </w:tc>
        <w:tc>
          <w:tcPr>
            <w:tcW w:w="615" w:type="pct"/>
          </w:tcPr>
          <w:p w14:paraId="5CB16B8B" w14:textId="0894287B" w:rsidR="005005F5" w:rsidRDefault="005005F5" w:rsidP="005005F5">
            <w:pPr>
              <w:tabs>
                <w:tab w:val="left" w:pos="1164"/>
              </w:tabs>
              <w:rPr>
                <w:b/>
                <w:szCs w:val="21"/>
              </w:rPr>
            </w:pPr>
          </w:p>
        </w:tc>
      </w:tr>
      <w:tr w:rsidR="005005F5" w14:paraId="17D25A99" w14:textId="1D77A996" w:rsidTr="005005F5">
        <w:trPr>
          <w:trHeight w:val="423"/>
        </w:trPr>
        <w:tc>
          <w:tcPr>
            <w:tcW w:w="250" w:type="pct"/>
            <w:vMerge/>
            <w:vAlign w:val="center"/>
          </w:tcPr>
          <w:p w14:paraId="412E3775" w14:textId="77777777" w:rsidR="005005F5" w:rsidRDefault="005005F5" w:rsidP="005005F5">
            <w:pPr>
              <w:jc w:val="center"/>
              <w:rPr>
                <w:b/>
                <w:szCs w:val="21"/>
              </w:rPr>
            </w:pPr>
          </w:p>
        </w:tc>
        <w:tc>
          <w:tcPr>
            <w:tcW w:w="357" w:type="pct"/>
            <w:vMerge/>
            <w:vAlign w:val="center"/>
          </w:tcPr>
          <w:p w14:paraId="25126058" w14:textId="77777777" w:rsidR="005005F5" w:rsidRDefault="005005F5" w:rsidP="005005F5">
            <w:pPr>
              <w:jc w:val="center"/>
              <w:rPr>
                <w:b/>
                <w:szCs w:val="21"/>
              </w:rPr>
            </w:pPr>
          </w:p>
        </w:tc>
        <w:tc>
          <w:tcPr>
            <w:tcW w:w="1867" w:type="pct"/>
          </w:tcPr>
          <w:p w14:paraId="4D06C578" w14:textId="77777777" w:rsidR="005005F5" w:rsidRDefault="005005F5" w:rsidP="005005F5">
            <w:pPr>
              <w:rPr>
                <w:b/>
                <w:szCs w:val="21"/>
              </w:rPr>
            </w:pPr>
            <w:r>
              <w:rPr>
                <w:rFonts w:hint="eastAsia"/>
                <w:b/>
                <w:szCs w:val="21"/>
              </w:rPr>
              <w:t>1.15</w:t>
            </w:r>
            <w:r>
              <w:rPr>
                <w:rFonts w:hint="eastAsia"/>
              </w:rPr>
              <w:t>基于</w:t>
            </w:r>
            <w:r>
              <w:rPr>
                <w:rFonts w:hint="eastAsia"/>
              </w:rPr>
              <w:t>GPS</w:t>
            </w:r>
            <w:r>
              <w:rPr>
                <w:rFonts w:hint="eastAsia"/>
              </w:rPr>
              <w:t>授时的</w:t>
            </w:r>
            <w:r>
              <w:rPr>
                <w:rFonts w:hint="eastAsia"/>
              </w:rPr>
              <w:t>OCXO</w:t>
            </w:r>
          </w:p>
        </w:tc>
        <w:tc>
          <w:tcPr>
            <w:tcW w:w="1080" w:type="pct"/>
          </w:tcPr>
          <w:p w14:paraId="427CD9B5" w14:textId="77777777" w:rsidR="005005F5" w:rsidRDefault="005005F5" w:rsidP="005005F5">
            <w:pPr>
              <w:rPr>
                <w:b/>
                <w:szCs w:val="21"/>
              </w:rPr>
            </w:pPr>
          </w:p>
        </w:tc>
        <w:tc>
          <w:tcPr>
            <w:tcW w:w="831" w:type="pct"/>
          </w:tcPr>
          <w:p w14:paraId="19841BB8" w14:textId="77777777" w:rsidR="005005F5" w:rsidRDefault="005005F5" w:rsidP="005005F5">
            <w:pPr>
              <w:rPr>
                <w:b/>
                <w:szCs w:val="21"/>
              </w:rPr>
            </w:pPr>
          </w:p>
        </w:tc>
        <w:tc>
          <w:tcPr>
            <w:tcW w:w="615" w:type="pct"/>
          </w:tcPr>
          <w:p w14:paraId="12B19D29" w14:textId="0CFE7967" w:rsidR="005005F5" w:rsidRDefault="005005F5" w:rsidP="005005F5">
            <w:pPr>
              <w:rPr>
                <w:b/>
                <w:szCs w:val="21"/>
              </w:rPr>
            </w:pPr>
          </w:p>
        </w:tc>
      </w:tr>
      <w:tr w:rsidR="005005F5" w14:paraId="106E8BE4" w14:textId="42E6F42D" w:rsidTr="005005F5">
        <w:trPr>
          <w:trHeight w:val="414"/>
        </w:trPr>
        <w:tc>
          <w:tcPr>
            <w:tcW w:w="250" w:type="pct"/>
            <w:vMerge/>
            <w:vAlign w:val="center"/>
          </w:tcPr>
          <w:p w14:paraId="7BEA566D" w14:textId="77777777" w:rsidR="005005F5" w:rsidRDefault="005005F5" w:rsidP="005005F5">
            <w:pPr>
              <w:jc w:val="center"/>
              <w:rPr>
                <w:b/>
                <w:szCs w:val="21"/>
              </w:rPr>
            </w:pPr>
          </w:p>
        </w:tc>
        <w:tc>
          <w:tcPr>
            <w:tcW w:w="357" w:type="pct"/>
            <w:vMerge/>
            <w:vAlign w:val="center"/>
          </w:tcPr>
          <w:p w14:paraId="6802924D" w14:textId="77777777" w:rsidR="005005F5" w:rsidRDefault="005005F5" w:rsidP="005005F5">
            <w:pPr>
              <w:jc w:val="center"/>
              <w:rPr>
                <w:b/>
                <w:szCs w:val="21"/>
              </w:rPr>
            </w:pPr>
          </w:p>
        </w:tc>
        <w:tc>
          <w:tcPr>
            <w:tcW w:w="1867" w:type="pct"/>
          </w:tcPr>
          <w:p w14:paraId="45B373CE" w14:textId="77777777" w:rsidR="005005F5" w:rsidRDefault="005005F5" w:rsidP="005005F5">
            <w:pPr>
              <w:rPr>
                <w:b/>
                <w:szCs w:val="21"/>
              </w:rPr>
            </w:pPr>
            <w:r>
              <w:rPr>
                <w:rFonts w:hint="eastAsia"/>
                <w:b/>
                <w:szCs w:val="21"/>
              </w:rPr>
              <w:t>1.16</w:t>
            </w:r>
            <w:r>
              <w:rPr>
                <w:rFonts w:hint="eastAsia"/>
              </w:rPr>
              <w:t>支持</w:t>
            </w:r>
            <w:r>
              <w:t xml:space="preserve">OctoClock </w:t>
            </w:r>
            <w:r>
              <w:rPr>
                <w:rFonts w:hint="eastAsia"/>
              </w:rPr>
              <w:t>和</w:t>
            </w:r>
            <w:r>
              <w:t xml:space="preserve"> OctoClock-G</w:t>
            </w:r>
          </w:p>
        </w:tc>
        <w:tc>
          <w:tcPr>
            <w:tcW w:w="1080" w:type="pct"/>
          </w:tcPr>
          <w:p w14:paraId="30AC19F1" w14:textId="77777777" w:rsidR="005005F5" w:rsidRDefault="005005F5" w:rsidP="005005F5">
            <w:pPr>
              <w:rPr>
                <w:b/>
                <w:szCs w:val="21"/>
              </w:rPr>
            </w:pPr>
          </w:p>
        </w:tc>
        <w:tc>
          <w:tcPr>
            <w:tcW w:w="831" w:type="pct"/>
          </w:tcPr>
          <w:p w14:paraId="2911791A" w14:textId="77777777" w:rsidR="005005F5" w:rsidRDefault="005005F5" w:rsidP="005005F5">
            <w:pPr>
              <w:rPr>
                <w:b/>
                <w:szCs w:val="21"/>
              </w:rPr>
            </w:pPr>
          </w:p>
        </w:tc>
        <w:tc>
          <w:tcPr>
            <w:tcW w:w="615" w:type="pct"/>
          </w:tcPr>
          <w:p w14:paraId="31324AB9" w14:textId="7C281744" w:rsidR="005005F5" w:rsidRDefault="005005F5" w:rsidP="005005F5">
            <w:pPr>
              <w:rPr>
                <w:b/>
                <w:szCs w:val="21"/>
              </w:rPr>
            </w:pPr>
          </w:p>
        </w:tc>
      </w:tr>
      <w:tr w:rsidR="005005F5" w14:paraId="3C724715" w14:textId="71697604" w:rsidTr="005005F5">
        <w:trPr>
          <w:trHeight w:val="510"/>
        </w:trPr>
        <w:tc>
          <w:tcPr>
            <w:tcW w:w="250" w:type="pct"/>
            <w:vMerge/>
            <w:vAlign w:val="center"/>
          </w:tcPr>
          <w:p w14:paraId="7BF96C70" w14:textId="77777777" w:rsidR="005005F5" w:rsidRDefault="005005F5" w:rsidP="005005F5">
            <w:pPr>
              <w:jc w:val="center"/>
              <w:rPr>
                <w:b/>
                <w:szCs w:val="21"/>
              </w:rPr>
            </w:pPr>
          </w:p>
        </w:tc>
        <w:tc>
          <w:tcPr>
            <w:tcW w:w="357" w:type="pct"/>
            <w:vMerge/>
            <w:vAlign w:val="center"/>
          </w:tcPr>
          <w:p w14:paraId="2AC1F0E3" w14:textId="77777777" w:rsidR="005005F5" w:rsidRDefault="005005F5" w:rsidP="005005F5">
            <w:pPr>
              <w:jc w:val="center"/>
              <w:rPr>
                <w:b/>
                <w:szCs w:val="21"/>
              </w:rPr>
            </w:pPr>
          </w:p>
        </w:tc>
        <w:tc>
          <w:tcPr>
            <w:tcW w:w="1867" w:type="pct"/>
          </w:tcPr>
          <w:p w14:paraId="6D42F307" w14:textId="77777777" w:rsidR="005005F5" w:rsidRDefault="005005F5" w:rsidP="005005F5">
            <w:pPr>
              <w:rPr>
                <w:b/>
                <w:szCs w:val="21"/>
              </w:rPr>
            </w:pPr>
            <w:r w:rsidRPr="005931F7">
              <w:rPr>
                <w:rFonts w:hint="eastAsia"/>
                <w:b/>
                <w:szCs w:val="21"/>
              </w:rPr>
              <w:t>★</w:t>
            </w:r>
            <w:r>
              <w:rPr>
                <w:rFonts w:hint="eastAsia"/>
                <w:b/>
                <w:szCs w:val="21"/>
              </w:rPr>
              <w:t>1.17</w:t>
            </w:r>
            <w:r>
              <w:rPr>
                <w:rFonts w:hint="eastAsia"/>
              </w:rPr>
              <w:t>可以通过软件升级支持开源的</w:t>
            </w:r>
            <w:r>
              <w:rPr>
                <w:rFonts w:hint="eastAsia"/>
              </w:rPr>
              <w:t>GNURadio</w:t>
            </w:r>
          </w:p>
        </w:tc>
        <w:tc>
          <w:tcPr>
            <w:tcW w:w="1080" w:type="pct"/>
          </w:tcPr>
          <w:p w14:paraId="2AC2C56B" w14:textId="77777777" w:rsidR="005005F5" w:rsidRPr="005931F7" w:rsidRDefault="005005F5" w:rsidP="005005F5">
            <w:pPr>
              <w:rPr>
                <w:b/>
                <w:szCs w:val="21"/>
              </w:rPr>
            </w:pPr>
          </w:p>
        </w:tc>
        <w:tc>
          <w:tcPr>
            <w:tcW w:w="831" w:type="pct"/>
          </w:tcPr>
          <w:p w14:paraId="53F3DB79" w14:textId="77777777" w:rsidR="005005F5" w:rsidRPr="005931F7" w:rsidRDefault="005005F5" w:rsidP="005005F5">
            <w:pPr>
              <w:rPr>
                <w:b/>
                <w:szCs w:val="21"/>
              </w:rPr>
            </w:pPr>
          </w:p>
        </w:tc>
        <w:tc>
          <w:tcPr>
            <w:tcW w:w="615" w:type="pct"/>
          </w:tcPr>
          <w:p w14:paraId="75E17D59" w14:textId="1E5F956B" w:rsidR="005005F5" w:rsidRPr="005931F7" w:rsidRDefault="005005F5" w:rsidP="005005F5">
            <w:pPr>
              <w:rPr>
                <w:b/>
                <w:szCs w:val="21"/>
              </w:rPr>
            </w:pPr>
          </w:p>
        </w:tc>
      </w:tr>
      <w:tr w:rsidR="005005F5" w14:paraId="5F26F9AD" w14:textId="6692AFF2" w:rsidTr="005005F5">
        <w:trPr>
          <w:trHeight w:val="457"/>
        </w:trPr>
        <w:tc>
          <w:tcPr>
            <w:tcW w:w="250" w:type="pct"/>
            <w:vMerge w:val="restart"/>
            <w:vAlign w:val="center"/>
          </w:tcPr>
          <w:p w14:paraId="071DCE11" w14:textId="77777777" w:rsidR="005005F5" w:rsidRDefault="005005F5" w:rsidP="005005F5">
            <w:pPr>
              <w:jc w:val="center"/>
              <w:rPr>
                <w:b/>
                <w:szCs w:val="21"/>
              </w:rPr>
            </w:pPr>
            <w:r>
              <w:rPr>
                <w:rFonts w:hint="eastAsia"/>
                <w:b/>
                <w:szCs w:val="21"/>
              </w:rPr>
              <w:t>2</w:t>
            </w:r>
          </w:p>
        </w:tc>
        <w:tc>
          <w:tcPr>
            <w:tcW w:w="357" w:type="pct"/>
            <w:vMerge w:val="restart"/>
            <w:vAlign w:val="center"/>
          </w:tcPr>
          <w:p w14:paraId="1D77290F" w14:textId="77777777" w:rsidR="005005F5" w:rsidRPr="00C73201" w:rsidRDefault="005005F5" w:rsidP="005005F5">
            <w:pPr>
              <w:jc w:val="center"/>
              <w:rPr>
                <w:b/>
                <w:szCs w:val="21"/>
              </w:rPr>
            </w:pPr>
            <w:r>
              <w:rPr>
                <w:rFonts w:hint="eastAsia"/>
                <w:b/>
                <w:szCs w:val="21"/>
              </w:rPr>
              <w:t>宽带</w:t>
            </w:r>
            <w:r w:rsidRPr="00814624">
              <w:rPr>
                <w:rFonts w:hint="eastAsia"/>
                <w:b/>
                <w:szCs w:val="21"/>
              </w:rPr>
              <w:t>射频子板</w:t>
            </w:r>
          </w:p>
        </w:tc>
        <w:tc>
          <w:tcPr>
            <w:tcW w:w="1867" w:type="pct"/>
          </w:tcPr>
          <w:p w14:paraId="7F6EF7D7" w14:textId="77777777" w:rsidR="005005F5" w:rsidRPr="00814624" w:rsidRDefault="005005F5" w:rsidP="005005F5">
            <w:r w:rsidRPr="005931F7">
              <w:rPr>
                <w:rFonts w:hint="eastAsia"/>
                <w:b/>
                <w:szCs w:val="21"/>
              </w:rPr>
              <w:t>★</w:t>
            </w:r>
            <w:r w:rsidRPr="00FF559F">
              <w:rPr>
                <w:rFonts w:hint="eastAsia"/>
                <w:b/>
              </w:rPr>
              <w:t>2</w:t>
            </w:r>
            <w:r w:rsidRPr="00FF559F">
              <w:rPr>
                <w:b/>
              </w:rPr>
              <w:t>.1</w:t>
            </w:r>
            <w:r>
              <w:rPr>
                <w:rFonts w:hint="eastAsia"/>
              </w:rPr>
              <w:t>频率范围</w:t>
            </w:r>
            <w:r>
              <w:t>6</w:t>
            </w:r>
            <w:r>
              <w:rPr>
                <w:rFonts w:hint="eastAsia"/>
              </w:rPr>
              <w:t>MHz</w:t>
            </w:r>
            <w:r>
              <w:rPr>
                <w:rFonts w:hint="eastAsia"/>
              </w:rPr>
              <w:t>～</w:t>
            </w:r>
            <w:r>
              <w:rPr>
                <w:rFonts w:hint="eastAsia"/>
              </w:rPr>
              <w:t>6GHz</w:t>
            </w:r>
          </w:p>
        </w:tc>
        <w:tc>
          <w:tcPr>
            <w:tcW w:w="1080" w:type="pct"/>
          </w:tcPr>
          <w:p w14:paraId="16312E92" w14:textId="77777777" w:rsidR="005005F5" w:rsidRPr="005931F7" w:rsidRDefault="005005F5" w:rsidP="005005F5">
            <w:pPr>
              <w:rPr>
                <w:b/>
                <w:szCs w:val="21"/>
              </w:rPr>
            </w:pPr>
          </w:p>
        </w:tc>
        <w:tc>
          <w:tcPr>
            <w:tcW w:w="831" w:type="pct"/>
          </w:tcPr>
          <w:p w14:paraId="683EB57C" w14:textId="77777777" w:rsidR="005005F5" w:rsidRPr="005931F7" w:rsidRDefault="005005F5" w:rsidP="005005F5">
            <w:pPr>
              <w:rPr>
                <w:b/>
                <w:szCs w:val="21"/>
              </w:rPr>
            </w:pPr>
          </w:p>
        </w:tc>
        <w:tc>
          <w:tcPr>
            <w:tcW w:w="615" w:type="pct"/>
          </w:tcPr>
          <w:p w14:paraId="2474D76B" w14:textId="4D37943D" w:rsidR="005005F5" w:rsidRPr="005931F7" w:rsidRDefault="005005F5" w:rsidP="005005F5">
            <w:pPr>
              <w:rPr>
                <w:b/>
                <w:szCs w:val="21"/>
              </w:rPr>
            </w:pPr>
          </w:p>
        </w:tc>
      </w:tr>
      <w:tr w:rsidR="005005F5" w14:paraId="27D2FD60" w14:textId="3178EB0E" w:rsidTr="005005F5">
        <w:trPr>
          <w:trHeight w:val="457"/>
        </w:trPr>
        <w:tc>
          <w:tcPr>
            <w:tcW w:w="250" w:type="pct"/>
            <w:vMerge/>
            <w:vAlign w:val="center"/>
          </w:tcPr>
          <w:p w14:paraId="75454460" w14:textId="77777777" w:rsidR="005005F5" w:rsidRDefault="005005F5" w:rsidP="005005F5">
            <w:pPr>
              <w:jc w:val="center"/>
              <w:rPr>
                <w:b/>
                <w:szCs w:val="21"/>
              </w:rPr>
            </w:pPr>
          </w:p>
        </w:tc>
        <w:tc>
          <w:tcPr>
            <w:tcW w:w="357" w:type="pct"/>
            <w:vMerge/>
            <w:vAlign w:val="center"/>
          </w:tcPr>
          <w:p w14:paraId="7D5D119B" w14:textId="77777777" w:rsidR="005005F5" w:rsidRDefault="005005F5" w:rsidP="005005F5">
            <w:pPr>
              <w:jc w:val="center"/>
            </w:pPr>
          </w:p>
        </w:tc>
        <w:tc>
          <w:tcPr>
            <w:tcW w:w="1867" w:type="pct"/>
          </w:tcPr>
          <w:p w14:paraId="76795586" w14:textId="77777777" w:rsidR="005005F5" w:rsidRPr="00814624" w:rsidRDefault="005005F5" w:rsidP="005005F5">
            <w:r>
              <w:rPr>
                <w:rFonts w:ascii="宋体" w:hAnsi="宋体" w:cs="宋体" w:hint="eastAsia"/>
                <w:color w:val="000000"/>
                <w:sz w:val="24"/>
              </w:rPr>
              <w:t>▲</w:t>
            </w:r>
            <w:r w:rsidRPr="00FF559F">
              <w:rPr>
                <w:rFonts w:hint="eastAsia"/>
                <w:b/>
              </w:rPr>
              <w:t>2</w:t>
            </w:r>
            <w:r w:rsidRPr="00FF559F">
              <w:rPr>
                <w:b/>
              </w:rPr>
              <w:t>.2</w:t>
            </w:r>
            <w:r>
              <w:t xml:space="preserve"> </w:t>
            </w:r>
            <w:r w:rsidRPr="00910BE0">
              <w:rPr>
                <w:rFonts w:hint="eastAsia"/>
              </w:rPr>
              <w:t>通道数：</w:t>
            </w:r>
            <w:r w:rsidRPr="00910BE0">
              <w:rPr>
                <w:rFonts w:hint="eastAsia"/>
              </w:rPr>
              <w:t>1</w:t>
            </w:r>
            <w:r w:rsidRPr="00910BE0">
              <w:rPr>
                <w:rFonts w:hint="eastAsia"/>
              </w:rPr>
              <w:t>发</w:t>
            </w:r>
            <w:r w:rsidRPr="00910BE0">
              <w:rPr>
                <w:rFonts w:hint="eastAsia"/>
              </w:rPr>
              <w:t>2</w:t>
            </w:r>
            <w:r w:rsidRPr="00910BE0">
              <w:rPr>
                <w:rFonts w:hint="eastAsia"/>
              </w:rPr>
              <w:t>收</w:t>
            </w:r>
          </w:p>
        </w:tc>
        <w:tc>
          <w:tcPr>
            <w:tcW w:w="1080" w:type="pct"/>
          </w:tcPr>
          <w:p w14:paraId="26C5756B" w14:textId="77777777" w:rsidR="005005F5" w:rsidRDefault="005005F5" w:rsidP="005005F5">
            <w:pPr>
              <w:rPr>
                <w:rFonts w:ascii="宋体" w:hAnsi="宋体" w:cs="宋体"/>
                <w:color w:val="000000"/>
                <w:sz w:val="24"/>
              </w:rPr>
            </w:pPr>
          </w:p>
        </w:tc>
        <w:tc>
          <w:tcPr>
            <w:tcW w:w="831" w:type="pct"/>
          </w:tcPr>
          <w:p w14:paraId="5265CB22" w14:textId="77777777" w:rsidR="005005F5" w:rsidRDefault="005005F5" w:rsidP="005005F5">
            <w:pPr>
              <w:rPr>
                <w:rFonts w:ascii="宋体" w:hAnsi="宋体" w:cs="宋体"/>
                <w:color w:val="000000"/>
                <w:sz w:val="24"/>
              </w:rPr>
            </w:pPr>
          </w:p>
        </w:tc>
        <w:tc>
          <w:tcPr>
            <w:tcW w:w="615" w:type="pct"/>
          </w:tcPr>
          <w:p w14:paraId="06DE40FF" w14:textId="48C54145" w:rsidR="005005F5" w:rsidRDefault="005005F5" w:rsidP="005005F5">
            <w:pPr>
              <w:rPr>
                <w:rFonts w:ascii="宋体" w:hAnsi="宋体" w:cs="宋体"/>
                <w:color w:val="000000"/>
                <w:sz w:val="24"/>
              </w:rPr>
            </w:pPr>
          </w:p>
        </w:tc>
      </w:tr>
      <w:tr w:rsidR="005005F5" w14:paraId="7BDD6B4E" w14:textId="17702000" w:rsidTr="005005F5">
        <w:trPr>
          <w:trHeight w:val="457"/>
        </w:trPr>
        <w:tc>
          <w:tcPr>
            <w:tcW w:w="250" w:type="pct"/>
            <w:vMerge/>
            <w:vAlign w:val="center"/>
          </w:tcPr>
          <w:p w14:paraId="644F23EA" w14:textId="77777777" w:rsidR="005005F5" w:rsidRDefault="005005F5" w:rsidP="005005F5">
            <w:pPr>
              <w:jc w:val="center"/>
              <w:rPr>
                <w:b/>
                <w:szCs w:val="21"/>
              </w:rPr>
            </w:pPr>
          </w:p>
        </w:tc>
        <w:tc>
          <w:tcPr>
            <w:tcW w:w="357" w:type="pct"/>
            <w:vMerge/>
            <w:vAlign w:val="center"/>
          </w:tcPr>
          <w:p w14:paraId="4B21B241" w14:textId="77777777" w:rsidR="005005F5" w:rsidRDefault="005005F5" w:rsidP="005005F5">
            <w:pPr>
              <w:jc w:val="center"/>
            </w:pPr>
          </w:p>
        </w:tc>
        <w:tc>
          <w:tcPr>
            <w:tcW w:w="1867" w:type="pct"/>
          </w:tcPr>
          <w:p w14:paraId="66C0572E" w14:textId="77777777" w:rsidR="005005F5" w:rsidRPr="00814624" w:rsidRDefault="005005F5" w:rsidP="005005F5">
            <w:r w:rsidRPr="00FF559F">
              <w:rPr>
                <w:rFonts w:hint="eastAsia"/>
                <w:b/>
              </w:rPr>
              <w:t>2</w:t>
            </w:r>
            <w:r w:rsidRPr="00FF559F">
              <w:rPr>
                <w:b/>
              </w:rPr>
              <w:t xml:space="preserve">.3 </w:t>
            </w:r>
            <w:r w:rsidRPr="00814624">
              <w:rPr>
                <w:rFonts w:hint="eastAsia"/>
              </w:rPr>
              <w:t>具备易于观察的本振锁定指示灯</w:t>
            </w:r>
          </w:p>
        </w:tc>
        <w:tc>
          <w:tcPr>
            <w:tcW w:w="1080" w:type="pct"/>
          </w:tcPr>
          <w:p w14:paraId="40AA99A7" w14:textId="77777777" w:rsidR="005005F5" w:rsidRPr="00FF559F" w:rsidRDefault="005005F5" w:rsidP="005005F5">
            <w:pPr>
              <w:rPr>
                <w:b/>
              </w:rPr>
            </w:pPr>
          </w:p>
        </w:tc>
        <w:tc>
          <w:tcPr>
            <w:tcW w:w="831" w:type="pct"/>
          </w:tcPr>
          <w:p w14:paraId="68B23213" w14:textId="77777777" w:rsidR="005005F5" w:rsidRPr="00FF559F" w:rsidRDefault="005005F5" w:rsidP="005005F5">
            <w:pPr>
              <w:rPr>
                <w:b/>
              </w:rPr>
            </w:pPr>
          </w:p>
        </w:tc>
        <w:tc>
          <w:tcPr>
            <w:tcW w:w="615" w:type="pct"/>
          </w:tcPr>
          <w:p w14:paraId="43885DAB" w14:textId="262EB3BD" w:rsidR="005005F5" w:rsidRPr="00FF559F" w:rsidRDefault="005005F5" w:rsidP="005005F5">
            <w:pPr>
              <w:rPr>
                <w:b/>
              </w:rPr>
            </w:pPr>
          </w:p>
        </w:tc>
      </w:tr>
      <w:tr w:rsidR="005005F5" w14:paraId="1062D207" w14:textId="617E2F67" w:rsidTr="005005F5">
        <w:trPr>
          <w:trHeight w:val="457"/>
        </w:trPr>
        <w:tc>
          <w:tcPr>
            <w:tcW w:w="250" w:type="pct"/>
            <w:vMerge/>
            <w:vAlign w:val="center"/>
          </w:tcPr>
          <w:p w14:paraId="786A893E" w14:textId="77777777" w:rsidR="005005F5" w:rsidRDefault="005005F5" w:rsidP="005005F5">
            <w:pPr>
              <w:jc w:val="center"/>
              <w:rPr>
                <w:b/>
                <w:szCs w:val="21"/>
              </w:rPr>
            </w:pPr>
          </w:p>
        </w:tc>
        <w:tc>
          <w:tcPr>
            <w:tcW w:w="357" w:type="pct"/>
            <w:vMerge/>
            <w:vAlign w:val="center"/>
          </w:tcPr>
          <w:p w14:paraId="2A1FFDBF" w14:textId="77777777" w:rsidR="005005F5" w:rsidRDefault="005005F5" w:rsidP="005005F5">
            <w:pPr>
              <w:jc w:val="center"/>
            </w:pPr>
          </w:p>
        </w:tc>
        <w:tc>
          <w:tcPr>
            <w:tcW w:w="1867" w:type="pct"/>
          </w:tcPr>
          <w:p w14:paraId="2856435B" w14:textId="77777777" w:rsidR="005005F5" w:rsidRPr="00814624" w:rsidRDefault="005005F5" w:rsidP="005005F5">
            <w:r w:rsidRPr="00FF559F">
              <w:rPr>
                <w:rFonts w:hint="eastAsia"/>
                <w:b/>
              </w:rPr>
              <w:t>2</w:t>
            </w:r>
            <w:r w:rsidRPr="00FF559F">
              <w:rPr>
                <w:b/>
              </w:rPr>
              <w:t>.4</w:t>
            </w:r>
            <w:r>
              <w:t xml:space="preserve"> </w:t>
            </w:r>
            <w:r w:rsidRPr="00461774">
              <w:rPr>
                <w:rFonts w:hint="eastAsia"/>
              </w:rPr>
              <w:t>瞬时</w:t>
            </w:r>
            <w:r>
              <w:rPr>
                <w:rFonts w:hint="eastAsia"/>
              </w:rPr>
              <w:t>带宽</w:t>
            </w:r>
            <w:r>
              <w:rPr>
                <w:rFonts w:hint="eastAsia"/>
              </w:rPr>
              <w:t xml:space="preserve">&gt;= </w:t>
            </w:r>
            <w:r>
              <w:t>5</w:t>
            </w:r>
            <w:r>
              <w:rPr>
                <w:rFonts w:hint="eastAsia"/>
              </w:rPr>
              <w:t>0Mhz</w:t>
            </w:r>
          </w:p>
        </w:tc>
        <w:tc>
          <w:tcPr>
            <w:tcW w:w="1080" w:type="pct"/>
          </w:tcPr>
          <w:p w14:paraId="771B1B81" w14:textId="77777777" w:rsidR="005005F5" w:rsidRPr="00FF559F" w:rsidRDefault="005005F5" w:rsidP="005005F5">
            <w:pPr>
              <w:rPr>
                <w:b/>
              </w:rPr>
            </w:pPr>
          </w:p>
        </w:tc>
        <w:tc>
          <w:tcPr>
            <w:tcW w:w="831" w:type="pct"/>
          </w:tcPr>
          <w:p w14:paraId="570AA073" w14:textId="77777777" w:rsidR="005005F5" w:rsidRPr="00FF559F" w:rsidRDefault="005005F5" w:rsidP="005005F5">
            <w:pPr>
              <w:rPr>
                <w:b/>
              </w:rPr>
            </w:pPr>
          </w:p>
        </w:tc>
        <w:tc>
          <w:tcPr>
            <w:tcW w:w="615" w:type="pct"/>
          </w:tcPr>
          <w:p w14:paraId="40ED6ACB" w14:textId="1737E9A2" w:rsidR="005005F5" w:rsidRPr="00FF559F" w:rsidRDefault="005005F5" w:rsidP="005005F5">
            <w:pPr>
              <w:rPr>
                <w:b/>
              </w:rPr>
            </w:pPr>
          </w:p>
        </w:tc>
      </w:tr>
      <w:tr w:rsidR="005005F5" w14:paraId="1E4FCF53" w14:textId="6F26C88E" w:rsidTr="005005F5">
        <w:trPr>
          <w:trHeight w:val="457"/>
        </w:trPr>
        <w:tc>
          <w:tcPr>
            <w:tcW w:w="250" w:type="pct"/>
            <w:vMerge/>
            <w:vAlign w:val="center"/>
          </w:tcPr>
          <w:p w14:paraId="3A201376" w14:textId="77777777" w:rsidR="005005F5" w:rsidRDefault="005005F5" w:rsidP="005005F5">
            <w:pPr>
              <w:jc w:val="center"/>
              <w:rPr>
                <w:b/>
                <w:szCs w:val="21"/>
              </w:rPr>
            </w:pPr>
          </w:p>
        </w:tc>
        <w:tc>
          <w:tcPr>
            <w:tcW w:w="357" w:type="pct"/>
            <w:vMerge/>
            <w:vAlign w:val="center"/>
          </w:tcPr>
          <w:p w14:paraId="7B976331" w14:textId="77777777" w:rsidR="005005F5" w:rsidRDefault="005005F5" w:rsidP="005005F5">
            <w:pPr>
              <w:jc w:val="center"/>
            </w:pPr>
          </w:p>
        </w:tc>
        <w:tc>
          <w:tcPr>
            <w:tcW w:w="1867" w:type="pct"/>
          </w:tcPr>
          <w:p w14:paraId="79C53A05" w14:textId="77777777" w:rsidR="005005F5" w:rsidRPr="00814624" w:rsidRDefault="005005F5" w:rsidP="005005F5">
            <w:r w:rsidRPr="00FF559F">
              <w:rPr>
                <w:rFonts w:hint="eastAsia"/>
                <w:b/>
              </w:rPr>
              <w:t>2</w:t>
            </w:r>
            <w:r w:rsidRPr="00FF559F">
              <w:rPr>
                <w:b/>
              </w:rPr>
              <w:t>.5</w:t>
            </w:r>
            <w:r>
              <w:t xml:space="preserve"> </w:t>
            </w:r>
            <w:r w:rsidRPr="00B34C0E">
              <w:rPr>
                <w:rFonts w:hint="eastAsia"/>
              </w:rPr>
              <w:t>单边带信号</w:t>
            </w:r>
            <w:r w:rsidRPr="00B34C0E">
              <w:rPr>
                <w:rFonts w:hint="eastAsia"/>
              </w:rPr>
              <w:t>/</w:t>
            </w:r>
            <w:r w:rsidRPr="00B34C0E">
              <w:rPr>
                <w:rFonts w:hint="eastAsia"/>
              </w:rPr>
              <w:t>镜像抑制：</w:t>
            </w:r>
            <w:r w:rsidRPr="00B34C0E">
              <w:rPr>
                <w:rFonts w:hint="eastAsia"/>
              </w:rPr>
              <w:t>35/50dBc</w:t>
            </w:r>
          </w:p>
        </w:tc>
        <w:tc>
          <w:tcPr>
            <w:tcW w:w="1080" w:type="pct"/>
          </w:tcPr>
          <w:p w14:paraId="6FE5636F" w14:textId="77777777" w:rsidR="005005F5" w:rsidRPr="00FF559F" w:rsidRDefault="005005F5" w:rsidP="005005F5">
            <w:pPr>
              <w:rPr>
                <w:b/>
              </w:rPr>
            </w:pPr>
          </w:p>
        </w:tc>
        <w:tc>
          <w:tcPr>
            <w:tcW w:w="831" w:type="pct"/>
          </w:tcPr>
          <w:p w14:paraId="7E98DE2F" w14:textId="77777777" w:rsidR="005005F5" w:rsidRPr="00FF559F" w:rsidRDefault="005005F5" w:rsidP="005005F5">
            <w:pPr>
              <w:rPr>
                <w:b/>
              </w:rPr>
            </w:pPr>
          </w:p>
        </w:tc>
        <w:tc>
          <w:tcPr>
            <w:tcW w:w="615" w:type="pct"/>
          </w:tcPr>
          <w:p w14:paraId="3DE8F57C" w14:textId="4DBA493F" w:rsidR="005005F5" w:rsidRPr="00FF559F" w:rsidRDefault="005005F5" w:rsidP="005005F5">
            <w:pPr>
              <w:rPr>
                <w:b/>
              </w:rPr>
            </w:pPr>
          </w:p>
        </w:tc>
      </w:tr>
      <w:tr w:rsidR="005005F5" w14:paraId="4CD28E71" w14:textId="2D1E604D" w:rsidTr="005005F5">
        <w:trPr>
          <w:trHeight w:val="457"/>
        </w:trPr>
        <w:tc>
          <w:tcPr>
            <w:tcW w:w="250" w:type="pct"/>
            <w:vMerge w:val="restart"/>
            <w:vAlign w:val="center"/>
          </w:tcPr>
          <w:p w14:paraId="76D16037" w14:textId="77777777" w:rsidR="005005F5" w:rsidRDefault="005005F5" w:rsidP="005005F5">
            <w:pPr>
              <w:jc w:val="center"/>
              <w:rPr>
                <w:b/>
                <w:szCs w:val="21"/>
              </w:rPr>
            </w:pPr>
            <w:r>
              <w:rPr>
                <w:b/>
                <w:szCs w:val="21"/>
              </w:rPr>
              <w:t>3</w:t>
            </w:r>
          </w:p>
        </w:tc>
        <w:tc>
          <w:tcPr>
            <w:tcW w:w="357" w:type="pct"/>
            <w:vMerge w:val="restart"/>
            <w:vAlign w:val="center"/>
          </w:tcPr>
          <w:p w14:paraId="59651F9B" w14:textId="77777777" w:rsidR="005005F5" w:rsidRDefault="005005F5" w:rsidP="005005F5">
            <w:pPr>
              <w:jc w:val="center"/>
              <w:rPr>
                <w:b/>
                <w:szCs w:val="21"/>
              </w:rPr>
            </w:pPr>
            <w:r w:rsidRPr="00C73201">
              <w:rPr>
                <w:rFonts w:hint="eastAsia"/>
                <w:b/>
                <w:szCs w:val="21"/>
              </w:rPr>
              <w:t>模拟光电隔离模块</w:t>
            </w:r>
          </w:p>
        </w:tc>
        <w:tc>
          <w:tcPr>
            <w:tcW w:w="1867" w:type="pct"/>
          </w:tcPr>
          <w:p w14:paraId="177A6071" w14:textId="77777777" w:rsidR="005005F5" w:rsidRDefault="005005F5" w:rsidP="005005F5">
            <w:pPr>
              <w:rPr>
                <w:b/>
                <w:szCs w:val="21"/>
              </w:rPr>
            </w:pPr>
            <w:r w:rsidRPr="005931F7">
              <w:rPr>
                <w:rFonts w:hint="eastAsia"/>
                <w:b/>
                <w:szCs w:val="21"/>
              </w:rPr>
              <w:t>★</w:t>
            </w:r>
            <w:r>
              <w:rPr>
                <w:rFonts w:hint="eastAsia"/>
                <w:b/>
                <w:szCs w:val="21"/>
              </w:rPr>
              <w:t>3.1</w:t>
            </w:r>
            <w:r>
              <w:rPr>
                <w:rFonts w:hint="eastAsia"/>
              </w:rPr>
              <w:t>带宽范围</w:t>
            </w:r>
            <w:r>
              <w:rPr>
                <w:rFonts w:hint="eastAsia"/>
              </w:rPr>
              <w:t>1</w:t>
            </w:r>
            <w:r>
              <w:t>0</w:t>
            </w:r>
            <w:r>
              <w:rPr>
                <w:rFonts w:hint="eastAsia"/>
              </w:rPr>
              <w:t>MHz</w:t>
            </w:r>
            <w:r>
              <w:t xml:space="preserve"> – 3GHz</w:t>
            </w:r>
          </w:p>
        </w:tc>
        <w:tc>
          <w:tcPr>
            <w:tcW w:w="1080" w:type="pct"/>
          </w:tcPr>
          <w:p w14:paraId="6DEEB8AE" w14:textId="77777777" w:rsidR="005005F5" w:rsidRPr="005931F7" w:rsidRDefault="005005F5" w:rsidP="005005F5">
            <w:pPr>
              <w:rPr>
                <w:b/>
                <w:szCs w:val="21"/>
              </w:rPr>
            </w:pPr>
          </w:p>
        </w:tc>
        <w:tc>
          <w:tcPr>
            <w:tcW w:w="831" w:type="pct"/>
          </w:tcPr>
          <w:p w14:paraId="4E07CCE3" w14:textId="77777777" w:rsidR="005005F5" w:rsidRPr="005931F7" w:rsidRDefault="005005F5" w:rsidP="005005F5">
            <w:pPr>
              <w:rPr>
                <w:b/>
                <w:szCs w:val="21"/>
              </w:rPr>
            </w:pPr>
          </w:p>
        </w:tc>
        <w:tc>
          <w:tcPr>
            <w:tcW w:w="615" w:type="pct"/>
          </w:tcPr>
          <w:p w14:paraId="0161440A" w14:textId="4990AB48" w:rsidR="005005F5" w:rsidRPr="005931F7" w:rsidRDefault="005005F5" w:rsidP="005005F5">
            <w:pPr>
              <w:rPr>
                <w:b/>
                <w:szCs w:val="21"/>
              </w:rPr>
            </w:pPr>
          </w:p>
        </w:tc>
      </w:tr>
      <w:tr w:rsidR="005005F5" w14:paraId="64FAF395" w14:textId="0B7BF3DA" w:rsidTr="005005F5">
        <w:trPr>
          <w:trHeight w:val="421"/>
        </w:trPr>
        <w:tc>
          <w:tcPr>
            <w:tcW w:w="250" w:type="pct"/>
            <w:vMerge/>
            <w:vAlign w:val="center"/>
          </w:tcPr>
          <w:p w14:paraId="44AF5227" w14:textId="77777777" w:rsidR="005005F5" w:rsidRDefault="005005F5" w:rsidP="005005F5">
            <w:pPr>
              <w:jc w:val="center"/>
              <w:rPr>
                <w:b/>
                <w:szCs w:val="21"/>
              </w:rPr>
            </w:pPr>
          </w:p>
        </w:tc>
        <w:tc>
          <w:tcPr>
            <w:tcW w:w="357" w:type="pct"/>
            <w:vMerge/>
            <w:vAlign w:val="center"/>
          </w:tcPr>
          <w:p w14:paraId="14EF787D" w14:textId="77777777" w:rsidR="005005F5" w:rsidRDefault="005005F5" w:rsidP="005005F5">
            <w:pPr>
              <w:jc w:val="center"/>
              <w:rPr>
                <w:b/>
                <w:szCs w:val="21"/>
              </w:rPr>
            </w:pPr>
          </w:p>
        </w:tc>
        <w:tc>
          <w:tcPr>
            <w:tcW w:w="1867" w:type="pct"/>
          </w:tcPr>
          <w:p w14:paraId="41EE107A" w14:textId="77777777" w:rsidR="005005F5" w:rsidRDefault="005005F5" w:rsidP="005005F5">
            <w:pPr>
              <w:rPr>
                <w:b/>
                <w:szCs w:val="21"/>
              </w:rPr>
            </w:pPr>
            <w:r>
              <w:rPr>
                <w:rFonts w:hint="eastAsia"/>
                <w:b/>
                <w:szCs w:val="21"/>
              </w:rPr>
              <w:t>3.2</w:t>
            </w:r>
            <w:r>
              <w:rPr>
                <w:rFonts w:hint="eastAsia"/>
              </w:rPr>
              <w:t>时延</w:t>
            </w:r>
            <w:r>
              <w:rPr>
                <w:rFonts w:hint="eastAsia"/>
              </w:rPr>
              <w:t xml:space="preserve"> &lt;</w:t>
            </w:r>
            <w:r>
              <w:t xml:space="preserve"> 10n</w:t>
            </w:r>
            <w:r>
              <w:rPr>
                <w:rFonts w:hint="eastAsia"/>
              </w:rPr>
              <w:t>S</w:t>
            </w:r>
          </w:p>
        </w:tc>
        <w:tc>
          <w:tcPr>
            <w:tcW w:w="1080" w:type="pct"/>
          </w:tcPr>
          <w:p w14:paraId="19D1C591" w14:textId="77777777" w:rsidR="005005F5" w:rsidRDefault="005005F5" w:rsidP="005005F5">
            <w:pPr>
              <w:rPr>
                <w:b/>
                <w:szCs w:val="21"/>
              </w:rPr>
            </w:pPr>
          </w:p>
        </w:tc>
        <w:tc>
          <w:tcPr>
            <w:tcW w:w="831" w:type="pct"/>
          </w:tcPr>
          <w:p w14:paraId="287283A8" w14:textId="77777777" w:rsidR="005005F5" w:rsidRDefault="005005F5" w:rsidP="005005F5">
            <w:pPr>
              <w:rPr>
                <w:b/>
                <w:szCs w:val="21"/>
              </w:rPr>
            </w:pPr>
          </w:p>
        </w:tc>
        <w:tc>
          <w:tcPr>
            <w:tcW w:w="615" w:type="pct"/>
          </w:tcPr>
          <w:p w14:paraId="2D4698DC" w14:textId="1C4BF13D" w:rsidR="005005F5" w:rsidRDefault="005005F5" w:rsidP="005005F5">
            <w:pPr>
              <w:rPr>
                <w:b/>
                <w:szCs w:val="21"/>
              </w:rPr>
            </w:pPr>
          </w:p>
        </w:tc>
      </w:tr>
      <w:tr w:rsidR="005005F5" w14:paraId="38327D2F" w14:textId="08630AC7" w:rsidTr="005005F5">
        <w:trPr>
          <w:trHeight w:val="510"/>
        </w:trPr>
        <w:tc>
          <w:tcPr>
            <w:tcW w:w="250" w:type="pct"/>
            <w:vMerge/>
            <w:vAlign w:val="center"/>
          </w:tcPr>
          <w:p w14:paraId="0A5F7E1D" w14:textId="77777777" w:rsidR="005005F5" w:rsidRDefault="005005F5" w:rsidP="005005F5">
            <w:pPr>
              <w:jc w:val="center"/>
              <w:rPr>
                <w:b/>
                <w:szCs w:val="21"/>
              </w:rPr>
            </w:pPr>
          </w:p>
        </w:tc>
        <w:tc>
          <w:tcPr>
            <w:tcW w:w="357" w:type="pct"/>
            <w:vMerge/>
            <w:vAlign w:val="center"/>
          </w:tcPr>
          <w:p w14:paraId="0C75CFFE" w14:textId="77777777" w:rsidR="005005F5" w:rsidRDefault="005005F5" w:rsidP="005005F5">
            <w:pPr>
              <w:jc w:val="center"/>
              <w:rPr>
                <w:b/>
                <w:szCs w:val="21"/>
              </w:rPr>
            </w:pPr>
          </w:p>
        </w:tc>
        <w:tc>
          <w:tcPr>
            <w:tcW w:w="1867" w:type="pct"/>
          </w:tcPr>
          <w:p w14:paraId="1EB8F241" w14:textId="77777777" w:rsidR="005005F5" w:rsidRPr="00C73201" w:rsidRDefault="005005F5" w:rsidP="005005F5">
            <w:r w:rsidRPr="005931F7">
              <w:rPr>
                <w:rFonts w:hint="eastAsia"/>
                <w:b/>
                <w:szCs w:val="21"/>
              </w:rPr>
              <w:t>★</w:t>
            </w:r>
            <w:r>
              <w:rPr>
                <w:b/>
                <w:szCs w:val="21"/>
              </w:rPr>
              <w:t>3</w:t>
            </w:r>
            <w:r>
              <w:rPr>
                <w:rFonts w:hint="eastAsia"/>
                <w:b/>
                <w:szCs w:val="21"/>
              </w:rPr>
              <w:t>.3</w:t>
            </w:r>
            <w:r>
              <w:rPr>
                <w:rFonts w:hint="eastAsia"/>
              </w:rPr>
              <w:t>输入信号类型：宽带模拟信号</w:t>
            </w:r>
          </w:p>
        </w:tc>
        <w:tc>
          <w:tcPr>
            <w:tcW w:w="1080" w:type="pct"/>
          </w:tcPr>
          <w:p w14:paraId="34ED2BBC" w14:textId="77777777" w:rsidR="005005F5" w:rsidRPr="005931F7" w:rsidRDefault="005005F5" w:rsidP="005005F5">
            <w:pPr>
              <w:rPr>
                <w:b/>
                <w:szCs w:val="21"/>
              </w:rPr>
            </w:pPr>
          </w:p>
        </w:tc>
        <w:tc>
          <w:tcPr>
            <w:tcW w:w="831" w:type="pct"/>
          </w:tcPr>
          <w:p w14:paraId="266E2697" w14:textId="77777777" w:rsidR="005005F5" w:rsidRPr="005931F7" w:rsidRDefault="005005F5" w:rsidP="005005F5">
            <w:pPr>
              <w:rPr>
                <w:b/>
                <w:szCs w:val="21"/>
              </w:rPr>
            </w:pPr>
          </w:p>
        </w:tc>
        <w:tc>
          <w:tcPr>
            <w:tcW w:w="615" w:type="pct"/>
          </w:tcPr>
          <w:p w14:paraId="5AA11DC4" w14:textId="4C319D58" w:rsidR="005005F5" w:rsidRPr="005931F7" w:rsidRDefault="005005F5" w:rsidP="005005F5">
            <w:pPr>
              <w:rPr>
                <w:b/>
                <w:szCs w:val="21"/>
              </w:rPr>
            </w:pPr>
          </w:p>
        </w:tc>
      </w:tr>
      <w:tr w:rsidR="005005F5" w14:paraId="2255B65F" w14:textId="71FFC380" w:rsidTr="005005F5">
        <w:trPr>
          <w:trHeight w:val="449"/>
        </w:trPr>
        <w:tc>
          <w:tcPr>
            <w:tcW w:w="250" w:type="pct"/>
            <w:vMerge/>
            <w:vAlign w:val="center"/>
          </w:tcPr>
          <w:p w14:paraId="03F93830" w14:textId="77777777" w:rsidR="005005F5" w:rsidRDefault="005005F5" w:rsidP="005005F5">
            <w:pPr>
              <w:jc w:val="center"/>
              <w:rPr>
                <w:b/>
                <w:szCs w:val="21"/>
              </w:rPr>
            </w:pPr>
          </w:p>
        </w:tc>
        <w:tc>
          <w:tcPr>
            <w:tcW w:w="357" w:type="pct"/>
            <w:vMerge/>
            <w:vAlign w:val="center"/>
          </w:tcPr>
          <w:p w14:paraId="0AED4130" w14:textId="77777777" w:rsidR="005005F5" w:rsidRDefault="005005F5" w:rsidP="005005F5">
            <w:pPr>
              <w:jc w:val="center"/>
              <w:rPr>
                <w:b/>
                <w:szCs w:val="21"/>
              </w:rPr>
            </w:pPr>
          </w:p>
        </w:tc>
        <w:tc>
          <w:tcPr>
            <w:tcW w:w="1867" w:type="pct"/>
          </w:tcPr>
          <w:p w14:paraId="4AEA874F" w14:textId="77777777" w:rsidR="005005F5" w:rsidRDefault="005005F5" w:rsidP="005005F5">
            <w:pPr>
              <w:rPr>
                <w:b/>
                <w:szCs w:val="21"/>
              </w:rPr>
            </w:pPr>
            <w:r>
              <w:rPr>
                <w:b/>
                <w:szCs w:val="21"/>
              </w:rPr>
              <w:t>3</w:t>
            </w:r>
            <w:r>
              <w:rPr>
                <w:rFonts w:hint="eastAsia"/>
                <w:b/>
                <w:szCs w:val="21"/>
              </w:rPr>
              <w:t>.4</w:t>
            </w:r>
            <w:r>
              <w:rPr>
                <w:rFonts w:hint="eastAsia"/>
              </w:rPr>
              <w:t>增益平坦度：</w:t>
            </w:r>
            <w:r>
              <w:t>±0.75dB</w:t>
            </w:r>
          </w:p>
        </w:tc>
        <w:tc>
          <w:tcPr>
            <w:tcW w:w="1080" w:type="pct"/>
          </w:tcPr>
          <w:p w14:paraId="48E1E345" w14:textId="77777777" w:rsidR="005005F5" w:rsidRDefault="005005F5" w:rsidP="005005F5">
            <w:pPr>
              <w:rPr>
                <w:b/>
                <w:szCs w:val="21"/>
              </w:rPr>
            </w:pPr>
          </w:p>
        </w:tc>
        <w:tc>
          <w:tcPr>
            <w:tcW w:w="831" w:type="pct"/>
          </w:tcPr>
          <w:p w14:paraId="1232578A" w14:textId="77777777" w:rsidR="005005F5" w:rsidRDefault="005005F5" w:rsidP="005005F5">
            <w:pPr>
              <w:rPr>
                <w:b/>
                <w:szCs w:val="21"/>
              </w:rPr>
            </w:pPr>
          </w:p>
        </w:tc>
        <w:tc>
          <w:tcPr>
            <w:tcW w:w="615" w:type="pct"/>
          </w:tcPr>
          <w:p w14:paraId="7BFBFF2E" w14:textId="6ACB3EBA" w:rsidR="005005F5" w:rsidRDefault="005005F5" w:rsidP="005005F5">
            <w:pPr>
              <w:rPr>
                <w:b/>
                <w:szCs w:val="21"/>
              </w:rPr>
            </w:pPr>
          </w:p>
        </w:tc>
      </w:tr>
      <w:tr w:rsidR="005005F5" w14:paraId="03ACE3FB" w14:textId="0D798751" w:rsidTr="005005F5">
        <w:trPr>
          <w:trHeight w:val="426"/>
        </w:trPr>
        <w:tc>
          <w:tcPr>
            <w:tcW w:w="250" w:type="pct"/>
            <w:vMerge/>
            <w:vAlign w:val="center"/>
          </w:tcPr>
          <w:p w14:paraId="4D4217BA" w14:textId="77777777" w:rsidR="005005F5" w:rsidRDefault="005005F5" w:rsidP="005005F5">
            <w:pPr>
              <w:jc w:val="center"/>
              <w:rPr>
                <w:b/>
                <w:szCs w:val="21"/>
              </w:rPr>
            </w:pPr>
          </w:p>
        </w:tc>
        <w:tc>
          <w:tcPr>
            <w:tcW w:w="357" w:type="pct"/>
            <w:vMerge/>
            <w:vAlign w:val="center"/>
          </w:tcPr>
          <w:p w14:paraId="7B9523C4" w14:textId="77777777" w:rsidR="005005F5" w:rsidRDefault="005005F5" w:rsidP="005005F5">
            <w:pPr>
              <w:jc w:val="center"/>
              <w:rPr>
                <w:b/>
                <w:szCs w:val="21"/>
              </w:rPr>
            </w:pPr>
          </w:p>
        </w:tc>
        <w:tc>
          <w:tcPr>
            <w:tcW w:w="1867" w:type="pct"/>
          </w:tcPr>
          <w:p w14:paraId="238A174E" w14:textId="77777777" w:rsidR="005005F5" w:rsidRDefault="005005F5" w:rsidP="005005F5">
            <w:pPr>
              <w:rPr>
                <w:b/>
                <w:szCs w:val="21"/>
              </w:rPr>
            </w:pPr>
            <w:r>
              <w:rPr>
                <w:b/>
                <w:szCs w:val="21"/>
              </w:rPr>
              <w:t>3</w:t>
            </w:r>
            <w:r>
              <w:rPr>
                <w:rFonts w:hint="eastAsia"/>
                <w:b/>
                <w:szCs w:val="21"/>
              </w:rPr>
              <w:t>.5</w:t>
            </w:r>
            <w:r>
              <w:rPr>
                <w:rFonts w:hint="eastAsia"/>
              </w:rPr>
              <w:t>上升时间</w:t>
            </w:r>
            <w:r>
              <w:rPr>
                <w:rFonts w:hint="eastAsia"/>
              </w:rPr>
              <w:t xml:space="preserve"> </w:t>
            </w:r>
            <w:r>
              <w:t>&lt; 200pS</w:t>
            </w:r>
          </w:p>
        </w:tc>
        <w:tc>
          <w:tcPr>
            <w:tcW w:w="1080" w:type="pct"/>
          </w:tcPr>
          <w:p w14:paraId="3F71B829" w14:textId="77777777" w:rsidR="005005F5" w:rsidRDefault="005005F5" w:rsidP="005005F5">
            <w:pPr>
              <w:rPr>
                <w:b/>
                <w:szCs w:val="21"/>
              </w:rPr>
            </w:pPr>
          </w:p>
        </w:tc>
        <w:tc>
          <w:tcPr>
            <w:tcW w:w="831" w:type="pct"/>
          </w:tcPr>
          <w:p w14:paraId="4903EBFB" w14:textId="77777777" w:rsidR="005005F5" w:rsidRDefault="005005F5" w:rsidP="005005F5">
            <w:pPr>
              <w:rPr>
                <w:b/>
                <w:szCs w:val="21"/>
              </w:rPr>
            </w:pPr>
          </w:p>
        </w:tc>
        <w:tc>
          <w:tcPr>
            <w:tcW w:w="615" w:type="pct"/>
          </w:tcPr>
          <w:p w14:paraId="0A48EECB" w14:textId="30550740" w:rsidR="005005F5" w:rsidRDefault="005005F5" w:rsidP="005005F5">
            <w:pPr>
              <w:rPr>
                <w:b/>
                <w:szCs w:val="21"/>
              </w:rPr>
            </w:pPr>
          </w:p>
        </w:tc>
      </w:tr>
      <w:tr w:rsidR="005005F5" w14:paraId="67EAFD29" w14:textId="2AFD9659" w:rsidTr="005005F5">
        <w:trPr>
          <w:trHeight w:val="510"/>
        </w:trPr>
        <w:tc>
          <w:tcPr>
            <w:tcW w:w="250" w:type="pct"/>
            <w:vMerge/>
            <w:vAlign w:val="center"/>
          </w:tcPr>
          <w:p w14:paraId="1AB2C317" w14:textId="77777777" w:rsidR="005005F5" w:rsidRDefault="005005F5" w:rsidP="005005F5">
            <w:pPr>
              <w:jc w:val="center"/>
              <w:rPr>
                <w:b/>
                <w:szCs w:val="21"/>
              </w:rPr>
            </w:pPr>
          </w:p>
        </w:tc>
        <w:tc>
          <w:tcPr>
            <w:tcW w:w="357" w:type="pct"/>
            <w:vMerge/>
            <w:vAlign w:val="center"/>
          </w:tcPr>
          <w:p w14:paraId="56F317F4" w14:textId="77777777" w:rsidR="005005F5" w:rsidRDefault="005005F5" w:rsidP="005005F5">
            <w:pPr>
              <w:jc w:val="center"/>
              <w:rPr>
                <w:b/>
                <w:szCs w:val="21"/>
              </w:rPr>
            </w:pPr>
          </w:p>
        </w:tc>
        <w:tc>
          <w:tcPr>
            <w:tcW w:w="1867" w:type="pct"/>
          </w:tcPr>
          <w:p w14:paraId="46EADA3C" w14:textId="77777777" w:rsidR="005005F5" w:rsidRPr="00B720AA" w:rsidRDefault="005005F5" w:rsidP="005005F5">
            <w:r>
              <w:rPr>
                <w:b/>
                <w:szCs w:val="21"/>
              </w:rPr>
              <w:t>3</w:t>
            </w:r>
            <w:r>
              <w:rPr>
                <w:rFonts w:hint="eastAsia"/>
                <w:b/>
                <w:szCs w:val="21"/>
              </w:rPr>
              <w:t>.6</w:t>
            </w:r>
            <w:r w:rsidRPr="00522423">
              <w:t xml:space="preserve"> </w:t>
            </w:r>
            <w:r w:rsidRPr="00B720AA">
              <w:t>Input P1db &gt;0dBm @ 500MHz</w:t>
            </w:r>
          </w:p>
          <w:p w14:paraId="3AC30D88" w14:textId="77777777" w:rsidR="005005F5" w:rsidRPr="00C73201" w:rsidRDefault="005005F5" w:rsidP="005005F5">
            <w:pPr>
              <w:ind w:left="360"/>
            </w:pPr>
            <w:r w:rsidRPr="00B720AA">
              <w:rPr>
                <w:rFonts w:ascii="Arial" w:hAnsi="Arial" w:cs="Arial"/>
                <w:sz w:val="20"/>
                <w:szCs w:val="20"/>
                <w:shd w:val="clear" w:color="auto" w:fill="FAFAFA"/>
              </w:rPr>
              <w:t>Input IP3</w:t>
            </w:r>
            <w:r w:rsidRPr="00B720AA">
              <w:t xml:space="preserve"> </w:t>
            </w:r>
            <w:r w:rsidRPr="00B720AA">
              <w:rPr>
                <w:rFonts w:ascii="Arial" w:hAnsi="Arial" w:cs="Arial"/>
                <w:sz w:val="20"/>
                <w:szCs w:val="20"/>
                <w:shd w:val="clear" w:color="auto" w:fill="FAFAFA"/>
              </w:rPr>
              <w:t>&gt;10dBm @ 500MHz</w:t>
            </w:r>
          </w:p>
        </w:tc>
        <w:tc>
          <w:tcPr>
            <w:tcW w:w="1080" w:type="pct"/>
          </w:tcPr>
          <w:p w14:paraId="4E1310EB" w14:textId="77777777" w:rsidR="005005F5" w:rsidRDefault="005005F5" w:rsidP="005005F5">
            <w:pPr>
              <w:rPr>
                <w:b/>
                <w:szCs w:val="21"/>
              </w:rPr>
            </w:pPr>
          </w:p>
        </w:tc>
        <w:tc>
          <w:tcPr>
            <w:tcW w:w="831" w:type="pct"/>
          </w:tcPr>
          <w:p w14:paraId="06188772" w14:textId="77777777" w:rsidR="005005F5" w:rsidRDefault="005005F5" w:rsidP="005005F5">
            <w:pPr>
              <w:rPr>
                <w:b/>
                <w:szCs w:val="21"/>
              </w:rPr>
            </w:pPr>
          </w:p>
        </w:tc>
        <w:tc>
          <w:tcPr>
            <w:tcW w:w="615" w:type="pct"/>
          </w:tcPr>
          <w:p w14:paraId="5D7D9B70" w14:textId="3680CBD5" w:rsidR="005005F5" w:rsidRDefault="005005F5" w:rsidP="005005F5">
            <w:pPr>
              <w:rPr>
                <w:b/>
                <w:szCs w:val="21"/>
              </w:rPr>
            </w:pPr>
          </w:p>
        </w:tc>
      </w:tr>
      <w:tr w:rsidR="005005F5" w14:paraId="238F2C0B" w14:textId="36C0FFFD" w:rsidTr="005005F5">
        <w:trPr>
          <w:trHeight w:val="510"/>
        </w:trPr>
        <w:tc>
          <w:tcPr>
            <w:tcW w:w="250" w:type="pct"/>
            <w:vMerge w:val="restart"/>
            <w:vAlign w:val="center"/>
          </w:tcPr>
          <w:p w14:paraId="3CFEF72B" w14:textId="77777777" w:rsidR="005005F5" w:rsidRDefault="005005F5" w:rsidP="005005F5">
            <w:pPr>
              <w:jc w:val="center"/>
              <w:rPr>
                <w:b/>
                <w:szCs w:val="21"/>
              </w:rPr>
            </w:pPr>
            <w:r>
              <w:rPr>
                <w:b/>
                <w:szCs w:val="21"/>
              </w:rPr>
              <w:t>4</w:t>
            </w:r>
          </w:p>
        </w:tc>
        <w:tc>
          <w:tcPr>
            <w:tcW w:w="357" w:type="pct"/>
            <w:vMerge w:val="restart"/>
            <w:vAlign w:val="center"/>
          </w:tcPr>
          <w:p w14:paraId="1C5D0E55" w14:textId="77777777" w:rsidR="005005F5" w:rsidRDefault="005005F5" w:rsidP="005005F5">
            <w:pPr>
              <w:jc w:val="center"/>
              <w:rPr>
                <w:b/>
                <w:szCs w:val="21"/>
              </w:rPr>
            </w:pPr>
            <w:r w:rsidRPr="00C73201">
              <w:rPr>
                <w:rFonts w:hint="eastAsia"/>
                <w:b/>
                <w:szCs w:val="21"/>
              </w:rPr>
              <w:t>宽带软件无线电设备实验软件与教材</w:t>
            </w:r>
          </w:p>
        </w:tc>
        <w:tc>
          <w:tcPr>
            <w:tcW w:w="1867" w:type="pct"/>
          </w:tcPr>
          <w:p w14:paraId="38FB80F6" w14:textId="77777777" w:rsidR="005005F5" w:rsidRDefault="005005F5" w:rsidP="005005F5">
            <w:pPr>
              <w:rPr>
                <w:b/>
                <w:szCs w:val="21"/>
              </w:rPr>
            </w:pPr>
            <w:r w:rsidRPr="001139D8">
              <w:rPr>
                <w:rFonts w:ascii="宋体" w:hAnsi="宋体" w:cs="宋体" w:hint="eastAsia"/>
                <w:b/>
                <w:color w:val="000000"/>
              </w:rPr>
              <w:t>4</w:t>
            </w:r>
            <w:r w:rsidRPr="001139D8">
              <w:rPr>
                <w:rFonts w:hint="eastAsia"/>
                <w:b/>
                <w:szCs w:val="21"/>
              </w:rPr>
              <w:t>.</w:t>
            </w:r>
            <w:r>
              <w:rPr>
                <w:rFonts w:hint="eastAsia"/>
                <w:b/>
                <w:szCs w:val="21"/>
              </w:rPr>
              <w:t>1</w:t>
            </w:r>
            <w:r w:rsidRPr="00CE300B">
              <w:rPr>
                <w:rFonts w:hint="eastAsia"/>
              </w:rPr>
              <w:t>实验环境软件</w:t>
            </w:r>
          </w:p>
        </w:tc>
        <w:tc>
          <w:tcPr>
            <w:tcW w:w="1080" w:type="pct"/>
          </w:tcPr>
          <w:p w14:paraId="70178C6C" w14:textId="77777777" w:rsidR="005005F5" w:rsidRPr="001139D8" w:rsidRDefault="005005F5" w:rsidP="005005F5">
            <w:pPr>
              <w:rPr>
                <w:rFonts w:ascii="宋体" w:hAnsi="宋体" w:cs="宋体"/>
                <w:b/>
                <w:color w:val="000000"/>
              </w:rPr>
            </w:pPr>
          </w:p>
        </w:tc>
        <w:tc>
          <w:tcPr>
            <w:tcW w:w="831" w:type="pct"/>
          </w:tcPr>
          <w:p w14:paraId="7C4D7E23" w14:textId="77777777" w:rsidR="005005F5" w:rsidRPr="001139D8" w:rsidRDefault="005005F5" w:rsidP="005005F5">
            <w:pPr>
              <w:rPr>
                <w:rFonts w:ascii="宋体" w:hAnsi="宋体" w:cs="宋体"/>
                <w:b/>
                <w:color w:val="000000"/>
              </w:rPr>
            </w:pPr>
          </w:p>
        </w:tc>
        <w:tc>
          <w:tcPr>
            <w:tcW w:w="615" w:type="pct"/>
          </w:tcPr>
          <w:p w14:paraId="252960C2" w14:textId="7610C474" w:rsidR="005005F5" w:rsidRPr="001139D8" w:rsidRDefault="005005F5" w:rsidP="005005F5">
            <w:pPr>
              <w:rPr>
                <w:rFonts w:ascii="宋体" w:hAnsi="宋体" w:cs="宋体"/>
                <w:b/>
                <w:color w:val="000000"/>
              </w:rPr>
            </w:pPr>
          </w:p>
        </w:tc>
      </w:tr>
      <w:tr w:rsidR="005005F5" w14:paraId="64F959FC" w14:textId="3F71AFC5" w:rsidTr="005005F5">
        <w:trPr>
          <w:trHeight w:val="466"/>
        </w:trPr>
        <w:tc>
          <w:tcPr>
            <w:tcW w:w="250" w:type="pct"/>
            <w:vMerge/>
            <w:vAlign w:val="center"/>
          </w:tcPr>
          <w:p w14:paraId="46997132" w14:textId="77777777" w:rsidR="005005F5" w:rsidRDefault="005005F5" w:rsidP="005005F5">
            <w:pPr>
              <w:jc w:val="center"/>
              <w:rPr>
                <w:b/>
                <w:szCs w:val="21"/>
              </w:rPr>
            </w:pPr>
          </w:p>
        </w:tc>
        <w:tc>
          <w:tcPr>
            <w:tcW w:w="357" w:type="pct"/>
            <w:vMerge/>
            <w:vAlign w:val="center"/>
          </w:tcPr>
          <w:p w14:paraId="079864C8" w14:textId="77777777" w:rsidR="005005F5" w:rsidRDefault="005005F5" w:rsidP="005005F5">
            <w:pPr>
              <w:jc w:val="center"/>
              <w:rPr>
                <w:b/>
                <w:szCs w:val="21"/>
              </w:rPr>
            </w:pPr>
          </w:p>
        </w:tc>
        <w:tc>
          <w:tcPr>
            <w:tcW w:w="1867" w:type="pct"/>
          </w:tcPr>
          <w:p w14:paraId="7C5F096B" w14:textId="77777777" w:rsidR="005005F5" w:rsidRPr="00C73201" w:rsidRDefault="005005F5" w:rsidP="005005F5">
            <w:pPr>
              <w:rPr>
                <w:b/>
                <w:szCs w:val="21"/>
              </w:rPr>
            </w:pPr>
            <w:r>
              <w:rPr>
                <w:rFonts w:ascii="宋体" w:hAnsi="宋体" w:cs="宋体" w:hint="eastAsia"/>
                <w:color w:val="000000"/>
                <w:sz w:val="24"/>
              </w:rPr>
              <w:t>▲</w:t>
            </w:r>
            <w:r>
              <w:rPr>
                <w:b/>
                <w:szCs w:val="21"/>
              </w:rPr>
              <w:t>4</w:t>
            </w:r>
            <w:r>
              <w:rPr>
                <w:rFonts w:hint="eastAsia"/>
                <w:b/>
                <w:szCs w:val="21"/>
              </w:rPr>
              <w:t>.2</w:t>
            </w:r>
            <w:r w:rsidRPr="00DB0889">
              <w:rPr>
                <w:rFonts w:hint="eastAsia"/>
              </w:rPr>
              <w:t xml:space="preserve"> Gnuradio-companion</w:t>
            </w:r>
            <w:r w:rsidRPr="00DB0889">
              <w:rPr>
                <w:rFonts w:hint="eastAsia"/>
              </w:rPr>
              <w:t>入门操作</w:t>
            </w:r>
          </w:p>
        </w:tc>
        <w:tc>
          <w:tcPr>
            <w:tcW w:w="1080" w:type="pct"/>
          </w:tcPr>
          <w:p w14:paraId="1FB07A49" w14:textId="77777777" w:rsidR="005005F5" w:rsidRDefault="005005F5" w:rsidP="005005F5">
            <w:pPr>
              <w:rPr>
                <w:rFonts w:ascii="宋体" w:hAnsi="宋体" w:cs="宋体"/>
                <w:color w:val="000000"/>
                <w:sz w:val="24"/>
              </w:rPr>
            </w:pPr>
          </w:p>
        </w:tc>
        <w:tc>
          <w:tcPr>
            <w:tcW w:w="831" w:type="pct"/>
          </w:tcPr>
          <w:p w14:paraId="778EF55B" w14:textId="77777777" w:rsidR="005005F5" w:rsidRDefault="005005F5" w:rsidP="005005F5">
            <w:pPr>
              <w:rPr>
                <w:rFonts w:ascii="宋体" w:hAnsi="宋体" w:cs="宋体"/>
                <w:color w:val="000000"/>
                <w:sz w:val="24"/>
              </w:rPr>
            </w:pPr>
          </w:p>
        </w:tc>
        <w:tc>
          <w:tcPr>
            <w:tcW w:w="615" w:type="pct"/>
          </w:tcPr>
          <w:p w14:paraId="0770E260" w14:textId="43ED096A" w:rsidR="005005F5" w:rsidRDefault="005005F5" w:rsidP="005005F5">
            <w:pPr>
              <w:rPr>
                <w:rFonts w:ascii="宋体" w:hAnsi="宋体" w:cs="宋体"/>
                <w:color w:val="000000"/>
                <w:sz w:val="24"/>
              </w:rPr>
            </w:pPr>
          </w:p>
        </w:tc>
      </w:tr>
      <w:tr w:rsidR="005005F5" w14:paraId="16A5154A" w14:textId="10A92D22" w:rsidTr="005005F5">
        <w:trPr>
          <w:trHeight w:val="510"/>
        </w:trPr>
        <w:tc>
          <w:tcPr>
            <w:tcW w:w="250" w:type="pct"/>
            <w:vMerge/>
            <w:vAlign w:val="center"/>
          </w:tcPr>
          <w:p w14:paraId="4CFE0C29" w14:textId="77777777" w:rsidR="005005F5" w:rsidRDefault="005005F5" w:rsidP="005005F5">
            <w:pPr>
              <w:jc w:val="center"/>
              <w:rPr>
                <w:b/>
                <w:szCs w:val="21"/>
              </w:rPr>
            </w:pPr>
          </w:p>
        </w:tc>
        <w:tc>
          <w:tcPr>
            <w:tcW w:w="357" w:type="pct"/>
            <w:vMerge/>
            <w:vAlign w:val="center"/>
          </w:tcPr>
          <w:p w14:paraId="49256526" w14:textId="77777777" w:rsidR="005005F5" w:rsidRDefault="005005F5" w:rsidP="005005F5">
            <w:pPr>
              <w:jc w:val="center"/>
              <w:rPr>
                <w:b/>
                <w:szCs w:val="21"/>
              </w:rPr>
            </w:pPr>
          </w:p>
        </w:tc>
        <w:tc>
          <w:tcPr>
            <w:tcW w:w="1867" w:type="pct"/>
          </w:tcPr>
          <w:p w14:paraId="3AA63DFE" w14:textId="77777777" w:rsidR="005005F5" w:rsidRDefault="005005F5" w:rsidP="005005F5">
            <w:pPr>
              <w:rPr>
                <w:b/>
                <w:szCs w:val="21"/>
              </w:rPr>
            </w:pPr>
            <w:r w:rsidRPr="005931F7">
              <w:rPr>
                <w:rFonts w:hint="eastAsia"/>
                <w:b/>
                <w:szCs w:val="21"/>
              </w:rPr>
              <w:t>★</w:t>
            </w:r>
            <w:r>
              <w:rPr>
                <w:b/>
                <w:szCs w:val="21"/>
              </w:rPr>
              <w:t>4</w:t>
            </w:r>
            <w:r>
              <w:rPr>
                <w:rFonts w:hint="eastAsia"/>
                <w:b/>
                <w:szCs w:val="21"/>
              </w:rPr>
              <w:t>.3</w:t>
            </w:r>
            <w:r>
              <w:rPr>
                <w:rFonts w:hint="eastAsia"/>
              </w:rPr>
              <w:t>网络数据传输、复信号分析及</w:t>
            </w:r>
            <w:r>
              <w:rPr>
                <w:rFonts w:hint="eastAsia"/>
              </w:rPr>
              <w:t>SSB</w:t>
            </w:r>
            <w:r>
              <w:rPr>
                <w:rFonts w:hint="eastAsia"/>
              </w:rPr>
              <w:t>信号解调</w:t>
            </w:r>
          </w:p>
        </w:tc>
        <w:tc>
          <w:tcPr>
            <w:tcW w:w="1080" w:type="pct"/>
          </w:tcPr>
          <w:p w14:paraId="293ACB2D" w14:textId="77777777" w:rsidR="005005F5" w:rsidRPr="005931F7" w:rsidRDefault="005005F5" w:rsidP="005005F5">
            <w:pPr>
              <w:rPr>
                <w:b/>
                <w:szCs w:val="21"/>
              </w:rPr>
            </w:pPr>
          </w:p>
        </w:tc>
        <w:tc>
          <w:tcPr>
            <w:tcW w:w="831" w:type="pct"/>
          </w:tcPr>
          <w:p w14:paraId="1B802266" w14:textId="77777777" w:rsidR="005005F5" w:rsidRPr="005931F7" w:rsidRDefault="005005F5" w:rsidP="005005F5">
            <w:pPr>
              <w:rPr>
                <w:b/>
                <w:szCs w:val="21"/>
              </w:rPr>
            </w:pPr>
          </w:p>
        </w:tc>
        <w:tc>
          <w:tcPr>
            <w:tcW w:w="615" w:type="pct"/>
          </w:tcPr>
          <w:p w14:paraId="453523EE" w14:textId="426799B2" w:rsidR="005005F5" w:rsidRPr="005931F7" w:rsidRDefault="005005F5" w:rsidP="005005F5">
            <w:pPr>
              <w:rPr>
                <w:b/>
                <w:szCs w:val="21"/>
              </w:rPr>
            </w:pPr>
          </w:p>
        </w:tc>
      </w:tr>
      <w:tr w:rsidR="005005F5" w14:paraId="7221FA12" w14:textId="22B02C3E" w:rsidTr="005005F5">
        <w:trPr>
          <w:trHeight w:val="510"/>
        </w:trPr>
        <w:tc>
          <w:tcPr>
            <w:tcW w:w="250" w:type="pct"/>
            <w:vMerge/>
            <w:vAlign w:val="center"/>
          </w:tcPr>
          <w:p w14:paraId="562E6D75" w14:textId="77777777" w:rsidR="005005F5" w:rsidRDefault="005005F5" w:rsidP="005005F5">
            <w:pPr>
              <w:jc w:val="center"/>
              <w:rPr>
                <w:b/>
                <w:szCs w:val="21"/>
              </w:rPr>
            </w:pPr>
          </w:p>
        </w:tc>
        <w:tc>
          <w:tcPr>
            <w:tcW w:w="357" w:type="pct"/>
            <w:vMerge/>
            <w:vAlign w:val="center"/>
          </w:tcPr>
          <w:p w14:paraId="4E29F679" w14:textId="77777777" w:rsidR="005005F5" w:rsidRDefault="005005F5" w:rsidP="005005F5">
            <w:pPr>
              <w:jc w:val="center"/>
              <w:rPr>
                <w:b/>
                <w:szCs w:val="21"/>
              </w:rPr>
            </w:pPr>
          </w:p>
        </w:tc>
        <w:tc>
          <w:tcPr>
            <w:tcW w:w="1867" w:type="pct"/>
          </w:tcPr>
          <w:p w14:paraId="3AE1590C" w14:textId="77777777" w:rsidR="005005F5" w:rsidRDefault="005005F5" w:rsidP="005005F5">
            <w:pPr>
              <w:rPr>
                <w:b/>
                <w:szCs w:val="21"/>
              </w:rPr>
            </w:pPr>
            <w:r w:rsidRPr="005931F7">
              <w:rPr>
                <w:rFonts w:hint="eastAsia"/>
                <w:b/>
                <w:szCs w:val="21"/>
              </w:rPr>
              <w:t>★</w:t>
            </w:r>
            <w:r>
              <w:rPr>
                <w:b/>
                <w:szCs w:val="21"/>
              </w:rPr>
              <w:t>4</w:t>
            </w:r>
            <w:r>
              <w:rPr>
                <w:rFonts w:hint="eastAsia"/>
                <w:b/>
                <w:szCs w:val="21"/>
              </w:rPr>
              <w:t>.4</w:t>
            </w:r>
            <w:r>
              <w:rPr>
                <w:rFonts w:hint="eastAsia"/>
              </w:rPr>
              <w:t xml:space="preserve"> I/Q</w:t>
            </w:r>
            <w:r>
              <w:rPr>
                <w:rFonts w:hint="eastAsia"/>
              </w:rPr>
              <w:t>幅相不一致性、相位噪声、采样与量化效应</w:t>
            </w:r>
          </w:p>
        </w:tc>
        <w:tc>
          <w:tcPr>
            <w:tcW w:w="1080" w:type="pct"/>
          </w:tcPr>
          <w:p w14:paraId="158E40D4" w14:textId="77777777" w:rsidR="005005F5" w:rsidRPr="005931F7" w:rsidRDefault="005005F5" w:rsidP="005005F5">
            <w:pPr>
              <w:rPr>
                <w:b/>
                <w:szCs w:val="21"/>
              </w:rPr>
            </w:pPr>
          </w:p>
        </w:tc>
        <w:tc>
          <w:tcPr>
            <w:tcW w:w="831" w:type="pct"/>
          </w:tcPr>
          <w:p w14:paraId="2D45701A" w14:textId="77777777" w:rsidR="005005F5" w:rsidRPr="005931F7" w:rsidRDefault="005005F5" w:rsidP="005005F5">
            <w:pPr>
              <w:rPr>
                <w:b/>
                <w:szCs w:val="21"/>
              </w:rPr>
            </w:pPr>
          </w:p>
        </w:tc>
        <w:tc>
          <w:tcPr>
            <w:tcW w:w="615" w:type="pct"/>
          </w:tcPr>
          <w:p w14:paraId="5B9E04A3" w14:textId="1DB469A4" w:rsidR="005005F5" w:rsidRPr="005931F7" w:rsidRDefault="005005F5" w:rsidP="005005F5">
            <w:pPr>
              <w:rPr>
                <w:b/>
                <w:szCs w:val="21"/>
              </w:rPr>
            </w:pPr>
          </w:p>
        </w:tc>
      </w:tr>
      <w:tr w:rsidR="005005F5" w14:paraId="4CDDB3D7" w14:textId="5824D14E" w:rsidTr="005005F5">
        <w:trPr>
          <w:trHeight w:val="510"/>
        </w:trPr>
        <w:tc>
          <w:tcPr>
            <w:tcW w:w="250" w:type="pct"/>
            <w:vMerge/>
            <w:vAlign w:val="center"/>
          </w:tcPr>
          <w:p w14:paraId="1C838724" w14:textId="77777777" w:rsidR="005005F5" w:rsidRDefault="005005F5" w:rsidP="005005F5">
            <w:pPr>
              <w:jc w:val="center"/>
              <w:rPr>
                <w:b/>
                <w:szCs w:val="21"/>
              </w:rPr>
            </w:pPr>
          </w:p>
        </w:tc>
        <w:tc>
          <w:tcPr>
            <w:tcW w:w="357" w:type="pct"/>
            <w:vMerge/>
            <w:vAlign w:val="center"/>
          </w:tcPr>
          <w:p w14:paraId="7CE43AA1" w14:textId="77777777" w:rsidR="005005F5" w:rsidRDefault="005005F5" w:rsidP="005005F5">
            <w:pPr>
              <w:jc w:val="center"/>
              <w:rPr>
                <w:b/>
                <w:szCs w:val="21"/>
              </w:rPr>
            </w:pPr>
          </w:p>
        </w:tc>
        <w:tc>
          <w:tcPr>
            <w:tcW w:w="1867" w:type="pct"/>
          </w:tcPr>
          <w:p w14:paraId="5AAA286D" w14:textId="77777777" w:rsidR="005005F5" w:rsidRDefault="005005F5" w:rsidP="005005F5">
            <w:pPr>
              <w:tabs>
                <w:tab w:val="center" w:pos="2682"/>
              </w:tabs>
              <w:rPr>
                <w:b/>
                <w:szCs w:val="21"/>
              </w:rPr>
            </w:pPr>
            <w:r>
              <w:rPr>
                <w:rFonts w:ascii="宋体" w:hAnsi="宋体" w:cs="宋体" w:hint="eastAsia"/>
                <w:color w:val="000000"/>
                <w:sz w:val="24"/>
              </w:rPr>
              <w:t>▲</w:t>
            </w:r>
            <w:r>
              <w:rPr>
                <w:b/>
                <w:szCs w:val="21"/>
              </w:rPr>
              <w:t>4</w:t>
            </w:r>
            <w:r>
              <w:rPr>
                <w:rFonts w:hint="eastAsia"/>
                <w:b/>
                <w:szCs w:val="21"/>
              </w:rPr>
              <w:t>.5</w:t>
            </w:r>
            <w:r>
              <w:rPr>
                <w:rFonts w:hint="eastAsia"/>
              </w:rPr>
              <w:t>实时收发数据实验</w:t>
            </w:r>
          </w:p>
        </w:tc>
        <w:tc>
          <w:tcPr>
            <w:tcW w:w="1080" w:type="pct"/>
          </w:tcPr>
          <w:p w14:paraId="476EDB48" w14:textId="77777777" w:rsidR="005005F5" w:rsidRDefault="005005F5" w:rsidP="005005F5">
            <w:pPr>
              <w:tabs>
                <w:tab w:val="center" w:pos="2682"/>
              </w:tabs>
              <w:rPr>
                <w:rFonts w:ascii="宋体" w:hAnsi="宋体" w:cs="宋体"/>
                <w:color w:val="000000"/>
                <w:sz w:val="24"/>
              </w:rPr>
            </w:pPr>
          </w:p>
        </w:tc>
        <w:tc>
          <w:tcPr>
            <w:tcW w:w="831" w:type="pct"/>
          </w:tcPr>
          <w:p w14:paraId="49690FF6" w14:textId="77777777" w:rsidR="005005F5" w:rsidRDefault="005005F5" w:rsidP="005005F5">
            <w:pPr>
              <w:tabs>
                <w:tab w:val="center" w:pos="2682"/>
              </w:tabs>
              <w:rPr>
                <w:rFonts w:ascii="宋体" w:hAnsi="宋体" w:cs="宋体"/>
                <w:color w:val="000000"/>
                <w:sz w:val="24"/>
              </w:rPr>
            </w:pPr>
          </w:p>
        </w:tc>
        <w:tc>
          <w:tcPr>
            <w:tcW w:w="615" w:type="pct"/>
          </w:tcPr>
          <w:p w14:paraId="177E935A" w14:textId="5BEA5FC6" w:rsidR="005005F5" w:rsidRDefault="005005F5" w:rsidP="005005F5">
            <w:pPr>
              <w:tabs>
                <w:tab w:val="center" w:pos="2682"/>
              </w:tabs>
              <w:rPr>
                <w:rFonts w:ascii="宋体" w:hAnsi="宋体" w:cs="宋体"/>
                <w:color w:val="000000"/>
                <w:sz w:val="24"/>
              </w:rPr>
            </w:pPr>
          </w:p>
        </w:tc>
      </w:tr>
      <w:tr w:rsidR="005005F5" w14:paraId="7DFF9F4A" w14:textId="6DE79A64" w:rsidTr="005005F5">
        <w:trPr>
          <w:trHeight w:val="408"/>
        </w:trPr>
        <w:tc>
          <w:tcPr>
            <w:tcW w:w="250" w:type="pct"/>
            <w:vMerge/>
            <w:vAlign w:val="center"/>
          </w:tcPr>
          <w:p w14:paraId="70491B90" w14:textId="77777777" w:rsidR="005005F5" w:rsidRDefault="005005F5" w:rsidP="005005F5">
            <w:pPr>
              <w:jc w:val="center"/>
              <w:rPr>
                <w:b/>
                <w:szCs w:val="21"/>
              </w:rPr>
            </w:pPr>
          </w:p>
        </w:tc>
        <w:tc>
          <w:tcPr>
            <w:tcW w:w="357" w:type="pct"/>
            <w:vMerge/>
            <w:vAlign w:val="center"/>
          </w:tcPr>
          <w:p w14:paraId="3FB3690F" w14:textId="77777777" w:rsidR="005005F5" w:rsidRDefault="005005F5" w:rsidP="005005F5">
            <w:pPr>
              <w:jc w:val="center"/>
              <w:rPr>
                <w:b/>
                <w:szCs w:val="21"/>
              </w:rPr>
            </w:pPr>
          </w:p>
        </w:tc>
        <w:tc>
          <w:tcPr>
            <w:tcW w:w="1867" w:type="pct"/>
          </w:tcPr>
          <w:p w14:paraId="60D24721" w14:textId="77777777" w:rsidR="005005F5" w:rsidRDefault="005005F5" w:rsidP="005005F5">
            <w:pPr>
              <w:rPr>
                <w:b/>
                <w:szCs w:val="21"/>
              </w:rPr>
            </w:pPr>
            <w:r w:rsidRPr="005931F7">
              <w:rPr>
                <w:rFonts w:hint="eastAsia"/>
                <w:b/>
                <w:szCs w:val="21"/>
              </w:rPr>
              <w:t>★</w:t>
            </w:r>
            <w:r>
              <w:rPr>
                <w:b/>
                <w:szCs w:val="21"/>
              </w:rPr>
              <w:t>4</w:t>
            </w:r>
            <w:r>
              <w:rPr>
                <w:rFonts w:hint="eastAsia"/>
                <w:b/>
                <w:szCs w:val="21"/>
              </w:rPr>
              <w:t>.6</w:t>
            </w:r>
            <w:r>
              <w:rPr>
                <w:rFonts w:hint="eastAsia"/>
              </w:rPr>
              <w:t>宽带高级通信技术实验</w:t>
            </w:r>
          </w:p>
        </w:tc>
        <w:tc>
          <w:tcPr>
            <w:tcW w:w="1080" w:type="pct"/>
          </w:tcPr>
          <w:p w14:paraId="452D6F68" w14:textId="77777777" w:rsidR="005005F5" w:rsidRPr="005931F7" w:rsidRDefault="005005F5" w:rsidP="005005F5">
            <w:pPr>
              <w:rPr>
                <w:b/>
                <w:szCs w:val="21"/>
              </w:rPr>
            </w:pPr>
          </w:p>
        </w:tc>
        <w:tc>
          <w:tcPr>
            <w:tcW w:w="831" w:type="pct"/>
          </w:tcPr>
          <w:p w14:paraId="4328960E" w14:textId="77777777" w:rsidR="005005F5" w:rsidRPr="005931F7" w:rsidRDefault="005005F5" w:rsidP="005005F5">
            <w:pPr>
              <w:rPr>
                <w:b/>
                <w:szCs w:val="21"/>
              </w:rPr>
            </w:pPr>
          </w:p>
        </w:tc>
        <w:tc>
          <w:tcPr>
            <w:tcW w:w="615" w:type="pct"/>
          </w:tcPr>
          <w:p w14:paraId="691ADF18" w14:textId="5E9632D2" w:rsidR="005005F5" w:rsidRPr="005931F7" w:rsidRDefault="005005F5" w:rsidP="005005F5">
            <w:pPr>
              <w:rPr>
                <w:b/>
                <w:szCs w:val="21"/>
              </w:rPr>
            </w:pPr>
          </w:p>
        </w:tc>
      </w:tr>
      <w:tr w:rsidR="005005F5" w14:paraId="5373385D" w14:textId="46ED83CB" w:rsidTr="005005F5">
        <w:trPr>
          <w:trHeight w:val="408"/>
        </w:trPr>
        <w:tc>
          <w:tcPr>
            <w:tcW w:w="250" w:type="pct"/>
            <w:vMerge/>
            <w:vAlign w:val="center"/>
          </w:tcPr>
          <w:p w14:paraId="528EE613" w14:textId="77777777" w:rsidR="005005F5" w:rsidRDefault="005005F5" w:rsidP="005005F5">
            <w:pPr>
              <w:jc w:val="center"/>
              <w:rPr>
                <w:b/>
                <w:szCs w:val="21"/>
              </w:rPr>
            </w:pPr>
          </w:p>
        </w:tc>
        <w:tc>
          <w:tcPr>
            <w:tcW w:w="357" w:type="pct"/>
            <w:vMerge/>
            <w:vAlign w:val="center"/>
          </w:tcPr>
          <w:p w14:paraId="4F1D3B0C" w14:textId="77777777" w:rsidR="005005F5" w:rsidRDefault="005005F5" w:rsidP="005005F5">
            <w:pPr>
              <w:jc w:val="center"/>
              <w:rPr>
                <w:b/>
                <w:szCs w:val="21"/>
              </w:rPr>
            </w:pPr>
          </w:p>
        </w:tc>
        <w:tc>
          <w:tcPr>
            <w:tcW w:w="1867" w:type="pct"/>
          </w:tcPr>
          <w:p w14:paraId="2F6F1486" w14:textId="77777777" w:rsidR="005005F5" w:rsidRPr="005931F7" w:rsidRDefault="005005F5" w:rsidP="005005F5">
            <w:pPr>
              <w:rPr>
                <w:b/>
                <w:szCs w:val="21"/>
              </w:rPr>
            </w:pPr>
            <w:r w:rsidRPr="005931F7">
              <w:rPr>
                <w:rFonts w:hint="eastAsia"/>
                <w:b/>
                <w:szCs w:val="21"/>
              </w:rPr>
              <w:t>★</w:t>
            </w:r>
            <w:r>
              <w:rPr>
                <w:rFonts w:hint="eastAsia"/>
                <w:b/>
                <w:szCs w:val="21"/>
              </w:rPr>
              <w:t>4</w:t>
            </w:r>
            <w:r>
              <w:rPr>
                <w:b/>
                <w:szCs w:val="21"/>
              </w:rPr>
              <w:t xml:space="preserve">.7 </w:t>
            </w:r>
            <w:r w:rsidRPr="00147B1C">
              <w:rPr>
                <w:rFonts w:hint="eastAsia"/>
                <w:szCs w:val="21"/>
              </w:rPr>
              <w:t>上述实验软件需要提供源码并提供配套的课件</w:t>
            </w:r>
          </w:p>
        </w:tc>
        <w:tc>
          <w:tcPr>
            <w:tcW w:w="1080" w:type="pct"/>
          </w:tcPr>
          <w:p w14:paraId="5A7B0BF6" w14:textId="77777777" w:rsidR="005005F5" w:rsidRPr="005931F7" w:rsidRDefault="005005F5" w:rsidP="005005F5">
            <w:pPr>
              <w:rPr>
                <w:b/>
                <w:szCs w:val="21"/>
              </w:rPr>
            </w:pPr>
          </w:p>
        </w:tc>
        <w:tc>
          <w:tcPr>
            <w:tcW w:w="831" w:type="pct"/>
          </w:tcPr>
          <w:p w14:paraId="410C7DF4" w14:textId="77777777" w:rsidR="005005F5" w:rsidRPr="005931F7" w:rsidRDefault="005005F5" w:rsidP="005005F5">
            <w:pPr>
              <w:rPr>
                <w:b/>
                <w:szCs w:val="21"/>
              </w:rPr>
            </w:pPr>
          </w:p>
        </w:tc>
        <w:tc>
          <w:tcPr>
            <w:tcW w:w="615" w:type="pct"/>
          </w:tcPr>
          <w:p w14:paraId="20E5E80D" w14:textId="071162EB" w:rsidR="005005F5" w:rsidRPr="005931F7" w:rsidRDefault="005005F5" w:rsidP="005005F5">
            <w:pPr>
              <w:rPr>
                <w:b/>
                <w:szCs w:val="21"/>
              </w:rPr>
            </w:pPr>
          </w:p>
        </w:tc>
      </w:tr>
    </w:tbl>
    <w:p w14:paraId="0E094282" w14:textId="77777777" w:rsidR="005005F5" w:rsidRPr="005005F5" w:rsidRDefault="005005F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w:t>
      </w:r>
      <w:r w:rsidR="009E6DD0" w:rsidRPr="009D5001">
        <w:rPr>
          <w:rFonts w:hint="eastAsia"/>
          <w:sz w:val="24"/>
        </w:rPr>
        <w:lastRenderedPageBreak/>
        <w:t>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2873"/>
        <w:gridCol w:w="1984"/>
        <w:gridCol w:w="1418"/>
        <w:gridCol w:w="1191"/>
      </w:tblGrid>
      <w:tr w:rsidR="005005F5" w14:paraId="0395D333" w14:textId="3BCC0CA5" w:rsidTr="005005F5">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74F6FD0E" w14:textId="77777777" w:rsidR="005005F5" w:rsidRDefault="005005F5" w:rsidP="005005F5">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14:paraId="4256F5A0" w14:textId="77777777" w:rsidR="005005F5" w:rsidRDefault="005005F5" w:rsidP="005005F5">
            <w:pPr>
              <w:jc w:val="center"/>
              <w:rPr>
                <w:b/>
              </w:rPr>
            </w:pPr>
            <w:r>
              <w:rPr>
                <w:rFonts w:hint="eastAsia"/>
                <w:b/>
              </w:rPr>
              <w:t>目录</w:t>
            </w:r>
          </w:p>
        </w:tc>
        <w:tc>
          <w:tcPr>
            <w:tcW w:w="1684" w:type="pct"/>
            <w:tcBorders>
              <w:top w:val="single" w:sz="4" w:space="0" w:color="auto"/>
              <w:left w:val="single" w:sz="4" w:space="0" w:color="auto"/>
              <w:bottom w:val="single" w:sz="4" w:space="0" w:color="auto"/>
              <w:right w:val="single" w:sz="4" w:space="0" w:color="auto"/>
            </w:tcBorders>
            <w:vAlign w:val="center"/>
          </w:tcPr>
          <w:p w14:paraId="1D19D890" w14:textId="77777777" w:rsidR="005005F5" w:rsidRDefault="005005F5" w:rsidP="005005F5">
            <w:pPr>
              <w:jc w:val="center"/>
              <w:rPr>
                <w:b/>
              </w:rPr>
            </w:pPr>
            <w:r>
              <w:rPr>
                <w:rFonts w:hint="eastAsia"/>
                <w:b/>
              </w:rPr>
              <w:t>招标商务需求</w:t>
            </w:r>
          </w:p>
        </w:tc>
        <w:tc>
          <w:tcPr>
            <w:tcW w:w="1163" w:type="pct"/>
            <w:tcBorders>
              <w:top w:val="single" w:sz="4" w:space="0" w:color="auto"/>
              <w:left w:val="single" w:sz="4" w:space="0" w:color="auto"/>
              <w:bottom w:val="single" w:sz="4" w:space="0" w:color="auto"/>
              <w:right w:val="single" w:sz="4" w:space="0" w:color="auto"/>
            </w:tcBorders>
            <w:vAlign w:val="center"/>
          </w:tcPr>
          <w:p w14:paraId="5816D23F" w14:textId="5C66DF26" w:rsidR="005005F5" w:rsidRPr="005005F5" w:rsidRDefault="005005F5" w:rsidP="005005F5">
            <w:pPr>
              <w:jc w:val="center"/>
              <w:rPr>
                <w:b/>
              </w:rPr>
            </w:pPr>
            <w:r w:rsidRPr="005005F5">
              <w:rPr>
                <w:rFonts w:hint="eastAsia"/>
                <w:b/>
                <w:sz w:val="24"/>
              </w:rPr>
              <w:t>投标商务条款</w:t>
            </w:r>
          </w:p>
        </w:tc>
        <w:tc>
          <w:tcPr>
            <w:tcW w:w="831" w:type="pct"/>
            <w:tcBorders>
              <w:top w:val="single" w:sz="4" w:space="0" w:color="auto"/>
              <w:left w:val="single" w:sz="4" w:space="0" w:color="auto"/>
              <w:bottom w:val="single" w:sz="4" w:space="0" w:color="auto"/>
              <w:right w:val="single" w:sz="4" w:space="0" w:color="auto"/>
            </w:tcBorders>
            <w:vAlign w:val="center"/>
          </w:tcPr>
          <w:p w14:paraId="4CFD5EA2" w14:textId="718B8F51" w:rsidR="005005F5" w:rsidRPr="005005F5" w:rsidRDefault="005005F5" w:rsidP="005005F5">
            <w:pPr>
              <w:jc w:val="center"/>
              <w:rPr>
                <w:b/>
              </w:rPr>
            </w:pPr>
            <w:r w:rsidRPr="005005F5">
              <w:rPr>
                <w:rFonts w:hint="eastAsia"/>
                <w:b/>
              </w:rPr>
              <w:t>偏离情况</w:t>
            </w:r>
          </w:p>
        </w:tc>
        <w:tc>
          <w:tcPr>
            <w:tcW w:w="698" w:type="pct"/>
            <w:tcBorders>
              <w:top w:val="single" w:sz="4" w:space="0" w:color="auto"/>
              <w:left w:val="single" w:sz="4" w:space="0" w:color="auto"/>
              <w:bottom w:val="single" w:sz="4" w:space="0" w:color="auto"/>
              <w:right w:val="single" w:sz="4" w:space="0" w:color="auto"/>
            </w:tcBorders>
            <w:vAlign w:val="center"/>
          </w:tcPr>
          <w:p w14:paraId="1E0DE2D2" w14:textId="12060074" w:rsidR="005005F5" w:rsidRPr="005005F5" w:rsidRDefault="005005F5" w:rsidP="005005F5">
            <w:pPr>
              <w:jc w:val="center"/>
              <w:rPr>
                <w:b/>
              </w:rPr>
            </w:pPr>
            <w:r w:rsidRPr="005005F5">
              <w:rPr>
                <w:rFonts w:hint="eastAsia"/>
                <w:b/>
                <w:sz w:val="24"/>
              </w:rPr>
              <w:t>说明</w:t>
            </w:r>
          </w:p>
        </w:tc>
      </w:tr>
      <w:tr w:rsidR="005005F5" w14:paraId="4FF36628" w14:textId="15C353B4" w:rsidTr="005005F5">
        <w:trPr>
          <w:trHeight w:val="280"/>
        </w:trPr>
        <w:tc>
          <w:tcPr>
            <w:tcW w:w="2307" w:type="pct"/>
            <w:gridSpan w:val="3"/>
          </w:tcPr>
          <w:p w14:paraId="25D3F890" w14:textId="77777777" w:rsidR="005005F5" w:rsidRDefault="005005F5" w:rsidP="00CF4D4F">
            <w:pPr>
              <w:rPr>
                <w:b/>
              </w:rPr>
            </w:pPr>
            <w:r>
              <w:rPr>
                <w:rFonts w:hint="eastAsia"/>
                <w:b/>
              </w:rPr>
              <w:t>（一）免费保修期内售后服务要求</w:t>
            </w:r>
          </w:p>
        </w:tc>
        <w:tc>
          <w:tcPr>
            <w:tcW w:w="1163" w:type="pct"/>
          </w:tcPr>
          <w:p w14:paraId="71F617F5" w14:textId="77777777" w:rsidR="005005F5" w:rsidRDefault="005005F5" w:rsidP="00CF4D4F">
            <w:pPr>
              <w:rPr>
                <w:b/>
              </w:rPr>
            </w:pPr>
          </w:p>
        </w:tc>
        <w:tc>
          <w:tcPr>
            <w:tcW w:w="831" w:type="pct"/>
          </w:tcPr>
          <w:p w14:paraId="1F53D37B" w14:textId="77777777" w:rsidR="005005F5" w:rsidRDefault="005005F5" w:rsidP="00CF4D4F">
            <w:pPr>
              <w:rPr>
                <w:b/>
              </w:rPr>
            </w:pPr>
          </w:p>
        </w:tc>
        <w:tc>
          <w:tcPr>
            <w:tcW w:w="698" w:type="pct"/>
          </w:tcPr>
          <w:p w14:paraId="016EE9D3" w14:textId="2F245168" w:rsidR="005005F5" w:rsidRDefault="005005F5" w:rsidP="00CF4D4F">
            <w:pPr>
              <w:rPr>
                <w:b/>
              </w:rPr>
            </w:pPr>
          </w:p>
        </w:tc>
      </w:tr>
      <w:tr w:rsidR="005005F5" w14:paraId="53374AFA" w14:textId="170CF76E" w:rsidTr="005005F5">
        <w:trPr>
          <w:trHeight w:val="150"/>
        </w:trPr>
        <w:tc>
          <w:tcPr>
            <w:tcW w:w="251" w:type="pct"/>
            <w:vAlign w:val="center"/>
          </w:tcPr>
          <w:p w14:paraId="47A2EF10" w14:textId="77777777" w:rsidR="005005F5" w:rsidRDefault="005005F5" w:rsidP="00CF4D4F">
            <w:pPr>
              <w:jc w:val="center"/>
              <w:rPr>
                <w:b/>
              </w:rPr>
            </w:pPr>
            <w:r>
              <w:rPr>
                <w:rFonts w:hint="eastAsia"/>
                <w:b/>
              </w:rPr>
              <w:t>1</w:t>
            </w:r>
          </w:p>
        </w:tc>
        <w:tc>
          <w:tcPr>
            <w:tcW w:w="373" w:type="pct"/>
            <w:vAlign w:val="center"/>
          </w:tcPr>
          <w:p w14:paraId="50BA0D2E" w14:textId="77777777" w:rsidR="005005F5" w:rsidRPr="003B7D88" w:rsidRDefault="005005F5" w:rsidP="00CF4D4F">
            <w:r w:rsidRPr="003B7D88">
              <w:rPr>
                <w:rFonts w:hint="eastAsia"/>
              </w:rPr>
              <w:t>免费保修期</w:t>
            </w:r>
          </w:p>
        </w:tc>
        <w:tc>
          <w:tcPr>
            <w:tcW w:w="1684" w:type="pct"/>
          </w:tcPr>
          <w:p w14:paraId="0C988BC9" w14:textId="77777777" w:rsidR="005005F5" w:rsidRPr="006A646B" w:rsidRDefault="005005F5" w:rsidP="00CF4D4F">
            <w:pPr>
              <w:rPr>
                <w:b/>
              </w:rPr>
            </w:pPr>
            <w:r w:rsidRPr="006A646B">
              <w:rPr>
                <w:rFonts w:hint="eastAsia"/>
                <w:bCs/>
                <w:szCs w:val="21"/>
              </w:rPr>
              <w:t>货物免费保修期</w:t>
            </w:r>
            <w:r>
              <w:rPr>
                <w:rFonts w:hint="eastAsia"/>
                <w:bCs/>
                <w:szCs w:val="21"/>
                <w:u w:val="single"/>
              </w:rPr>
              <w:t xml:space="preserve"> </w:t>
            </w:r>
            <w:r>
              <w:rPr>
                <w:bCs/>
                <w:szCs w:val="21"/>
                <w:u w:val="single"/>
              </w:rPr>
              <w:t>2</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63" w:type="pct"/>
          </w:tcPr>
          <w:p w14:paraId="2B2BBEEC" w14:textId="77777777" w:rsidR="005005F5" w:rsidRPr="006A646B" w:rsidRDefault="005005F5" w:rsidP="00CF4D4F">
            <w:pPr>
              <w:rPr>
                <w:bCs/>
                <w:szCs w:val="21"/>
              </w:rPr>
            </w:pPr>
          </w:p>
        </w:tc>
        <w:tc>
          <w:tcPr>
            <w:tcW w:w="831" w:type="pct"/>
          </w:tcPr>
          <w:p w14:paraId="00A0B20F" w14:textId="77777777" w:rsidR="005005F5" w:rsidRPr="006A646B" w:rsidRDefault="005005F5" w:rsidP="00CF4D4F">
            <w:pPr>
              <w:rPr>
                <w:bCs/>
                <w:szCs w:val="21"/>
              </w:rPr>
            </w:pPr>
          </w:p>
        </w:tc>
        <w:tc>
          <w:tcPr>
            <w:tcW w:w="698" w:type="pct"/>
          </w:tcPr>
          <w:p w14:paraId="677CFE24" w14:textId="6DE4E135" w:rsidR="005005F5" w:rsidRPr="006A646B" w:rsidRDefault="005005F5" w:rsidP="00CF4D4F">
            <w:pPr>
              <w:rPr>
                <w:bCs/>
                <w:szCs w:val="21"/>
              </w:rPr>
            </w:pPr>
          </w:p>
        </w:tc>
      </w:tr>
      <w:tr w:rsidR="005005F5" w14:paraId="68FEBF47" w14:textId="412EA5D9" w:rsidTr="005005F5">
        <w:trPr>
          <w:trHeight w:val="320"/>
        </w:trPr>
        <w:tc>
          <w:tcPr>
            <w:tcW w:w="251" w:type="pct"/>
            <w:vAlign w:val="center"/>
          </w:tcPr>
          <w:p w14:paraId="0B443210" w14:textId="77777777" w:rsidR="005005F5" w:rsidRDefault="005005F5" w:rsidP="00CF4D4F">
            <w:pPr>
              <w:jc w:val="center"/>
              <w:rPr>
                <w:b/>
              </w:rPr>
            </w:pPr>
            <w:r>
              <w:rPr>
                <w:rFonts w:hint="eastAsia"/>
                <w:b/>
              </w:rPr>
              <w:t>2</w:t>
            </w:r>
          </w:p>
        </w:tc>
        <w:tc>
          <w:tcPr>
            <w:tcW w:w="373" w:type="pct"/>
          </w:tcPr>
          <w:p w14:paraId="5241501A" w14:textId="77777777" w:rsidR="005005F5" w:rsidRPr="003B7D88" w:rsidRDefault="005005F5" w:rsidP="00CF4D4F">
            <w:r w:rsidRPr="003B7D88">
              <w:rPr>
                <w:rFonts w:hint="eastAsia"/>
              </w:rPr>
              <w:t>维修响应及故障解决时间</w:t>
            </w:r>
          </w:p>
        </w:tc>
        <w:tc>
          <w:tcPr>
            <w:tcW w:w="1684" w:type="pct"/>
          </w:tcPr>
          <w:p w14:paraId="2EAAC971" w14:textId="77777777" w:rsidR="005005F5" w:rsidRDefault="005005F5" w:rsidP="00CF4D4F">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163" w:type="pct"/>
          </w:tcPr>
          <w:p w14:paraId="14557A43" w14:textId="77777777" w:rsidR="005005F5" w:rsidRPr="009D5001" w:rsidRDefault="005005F5" w:rsidP="00CF4D4F">
            <w:pPr>
              <w:rPr>
                <w:bCs/>
                <w:szCs w:val="21"/>
              </w:rPr>
            </w:pPr>
          </w:p>
        </w:tc>
        <w:tc>
          <w:tcPr>
            <w:tcW w:w="831" w:type="pct"/>
          </w:tcPr>
          <w:p w14:paraId="144BA25D" w14:textId="77777777" w:rsidR="005005F5" w:rsidRPr="005005F5" w:rsidRDefault="005005F5" w:rsidP="00CF4D4F">
            <w:pPr>
              <w:rPr>
                <w:bCs/>
                <w:szCs w:val="21"/>
              </w:rPr>
            </w:pPr>
          </w:p>
        </w:tc>
        <w:tc>
          <w:tcPr>
            <w:tcW w:w="698" w:type="pct"/>
          </w:tcPr>
          <w:p w14:paraId="359D543E" w14:textId="2FDB8A0B" w:rsidR="005005F5" w:rsidRPr="009D5001" w:rsidRDefault="005005F5" w:rsidP="00CF4D4F">
            <w:pPr>
              <w:rPr>
                <w:bCs/>
                <w:szCs w:val="21"/>
              </w:rPr>
            </w:pPr>
          </w:p>
        </w:tc>
      </w:tr>
      <w:tr w:rsidR="005005F5" w14:paraId="5F2D14F5" w14:textId="6FB5A344" w:rsidTr="005005F5">
        <w:trPr>
          <w:trHeight w:val="320"/>
        </w:trPr>
        <w:tc>
          <w:tcPr>
            <w:tcW w:w="251" w:type="pct"/>
            <w:vAlign w:val="center"/>
          </w:tcPr>
          <w:p w14:paraId="0FFCEEB9" w14:textId="77777777" w:rsidR="005005F5" w:rsidRDefault="005005F5" w:rsidP="00CF4D4F">
            <w:pPr>
              <w:jc w:val="center"/>
              <w:rPr>
                <w:b/>
              </w:rPr>
            </w:pPr>
            <w:r>
              <w:rPr>
                <w:rFonts w:hint="eastAsia"/>
                <w:b/>
              </w:rPr>
              <w:t>3</w:t>
            </w:r>
          </w:p>
        </w:tc>
        <w:tc>
          <w:tcPr>
            <w:tcW w:w="373" w:type="pct"/>
          </w:tcPr>
          <w:p w14:paraId="755EE035" w14:textId="77777777" w:rsidR="005005F5" w:rsidRPr="003B7D88" w:rsidRDefault="005005F5" w:rsidP="00CF4D4F">
            <w:r>
              <w:rPr>
                <w:rFonts w:hint="eastAsia"/>
              </w:rPr>
              <w:t>发生</w:t>
            </w:r>
            <w:r>
              <w:t>质量问题</w:t>
            </w:r>
            <w:r>
              <w:rPr>
                <w:rFonts w:hint="eastAsia"/>
              </w:rPr>
              <w:t>的</w:t>
            </w:r>
            <w:r>
              <w:t>处理方式</w:t>
            </w:r>
          </w:p>
        </w:tc>
        <w:tc>
          <w:tcPr>
            <w:tcW w:w="1684" w:type="pct"/>
          </w:tcPr>
          <w:p w14:paraId="53CC4983" w14:textId="77777777" w:rsidR="005005F5" w:rsidRPr="009D5001" w:rsidRDefault="005005F5" w:rsidP="00CF4D4F">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63" w:type="pct"/>
          </w:tcPr>
          <w:p w14:paraId="6B1BB18D" w14:textId="77777777" w:rsidR="005005F5" w:rsidRDefault="005005F5" w:rsidP="00CF4D4F">
            <w:pPr>
              <w:rPr>
                <w:bCs/>
                <w:szCs w:val="21"/>
              </w:rPr>
            </w:pPr>
          </w:p>
        </w:tc>
        <w:tc>
          <w:tcPr>
            <w:tcW w:w="831" w:type="pct"/>
          </w:tcPr>
          <w:p w14:paraId="0E01BD49" w14:textId="77777777" w:rsidR="005005F5" w:rsidRDefault="005005F5" w:rsidP="00CF4D4F">
            <w:pPr>
              <w:rPr>
                <w:bCs/>
                <w:szCs w:val="21"/>
              </w:rPr>
            </w:pPr>
          </w:p>
        </w:tc>
        <w:tc>
          <w:tcPr>
            <w:tcW w:w="698" w:type="pct"/>
          </w:tcPr>
          <w:p w14:paraId="26455241" w14:textId="34A08B03" w:rsidR="005005F5" w:rsidRDefault="005005F5" w:rsidP="00CF4D4F">
            <w:pPr>
              <w:rPr>
                <w:bCs/>
                <w:szCs w:val="21"/>
              </w:rPr>
            </w:pPr>
          </w:p>
        </w:tc>
      </w:tr>
      <w:tr w:rsidR="005005F5" w14:paraId="1C246D9C" w14:textId="4C71467A" w:rsidTr="005005F5">
        <w:trPr>
          <w:trHeight w:val="523"/>
        </w:trPr>
        <w:tc>
          <w:tcPr>
            <w:tcW w:w="251" w:type="pct"/>
            <w:vAlign w:val="center"/>
          </w:tcPr>
          <w:p w14:paraId="5F89EA32" w14:textId="77777777" w:rsidR="005005F5" w:rsidRDefault="005005F5" w:rsidP="00CF4D4F">
            <w:pPr>
              <w:jc w:val="center"/>
              <w:rPr>
                <w:b/>
              </w:rPr>
            </w:pPr>
            <w:r>
              <w:rPr>
                <w:rFonts w:hint="eastAsia"/>
                <w:b/>
              </w:rPr>
              <w:t>4</w:t>
            </w:r>
          </w:p>
        </w:tc>
        <w:tc>
          <w:tcPr>
            <w:tcW w:w="373" w:type="pct"/>
            <w:vAlign w:val="center"/>
          </w:tcPr>
          <w:p w14:paraId="48EA6F48" w14:textId="77777777" w:rsidR="005005F5" w:rsidRDefault="005005F5" w:rsidP="00CF4D4F">
            <w:pPr>
              <w:rPr>
                <w:b/>
              </w:rPr>
            </w:pPr>
            <w:r w:rsidRPr="005F45EF">
              <w:rPr>
                <w:rFonts w:hint="eastAsia"/>
              </w:rPr>
              <w:t>其他</w:t>
            </w:r>
          </w:p>
        </w:tc>
        <w:tc>
          <w:tcPr>
            <w:tcW w:w="1684" w:type="pct"/>
            <w:vAlign w:val="center"/>
          </w:tcPr>
          <w:p w14:paraId="64BC054E" w14:textId="77777777" w:rsidR="005005F5" w:rsidRDefault="005005F5" w:rsidP="00CF4D4F">
            <w:pPr>
              <w:rPr>
                <w:b/>
              </w:rPr>
            </w:pPr>
            <w:r w:rsidRPr="009D5001">
              <w:rPr>
                <w:rFonts w:hint="eastAsia"/>
                <w:bCs/>
                <w:szCs w:val="21"/>
              </w:rPr>
              <w:t>投标人应按其投标文件中的承诺，进行其他售后服务工作。</w:t>
            </w:r>
          </w:p>
        </w:tc>
        <w:tc>
          <w:tcPr>
            <w:tcW w:w="1163" w:type="pct"/>
          </w:tcPr>
          <w:p w14:paraId="1FAC0A98" w14:textId="77777777" w:rsidR="005005F5" w:rsidRPr="009D5001" w:rsidRDefault="005005F5" w:rsidP="00CF4D4F">
            <w:pPr>
              <w:rPr>
                <w:bCs/>
                <w:szCs w:val="21"/>
              </w:rPr>
            </w:pPr>
          </w:p>
        </w:tc>
        <w:tc>
          <w:tcPr>
            <w:tcW w:w="831" w:type="pct"/>
          </w:tcPr>
          <w:p w14:paraId="3E98831E" w14:textId="77777777" w:rsidR="005005F5" w:rsidRPr="009D5001" w:rsidRDefault="005005F5" w:rsidP="00CF4D4F">
            <w:pPr>
              <w:rPr>
                <w:bCs/>
                <w:szCs w:val="21"/>
              </w:rPr>
            </w:pPr>
          </w:p>
        </w:tc>
        <w:tc>
          <w:tcPr>
            <w:tcW w:w="698" w:type="pct"/>
          </w:tcPr>
          <w:p w14:paraId="30A99F5F" w14:textId="73C7446A" w:rsidR="005005F5" w:rsidRPr="009D5001" w:rsidRDefault="005005F5" w:rsidP="00CF4D4F">
            <w:pPr>
              <w:rPr>
                <w:bCs/>
                <w:szCs w:val="21"/>
              </w:rPr>
            </w:pPr>
          </w:p>
        </w:tc>
      </w:tr>
      <w:tr w:rsidR="005005F5" w14:paraId="24ED1D50" w14:textId="7653CC4F" w:rsidTr="005005F5">
        <w:trPr>
          <w:trHeight w:val="280"/>
        </w:trPr>
        <w:tc>
          <w:tcPr>
            <w:tcW w:w="2307" w:type="pct"/>
            <w:gridSpan w:val="3"/>
          </w:tcPr>
          <w:p w14:paraId="3C8DBF35" w14:textId="77777777" w:rsidR="005005F5" w:rsidRDefault="005005F5" w:rsidP="00CF4D4F">
            <w:pPr>
              <w:rPr>
                <w:b/>
              </w:rPr>
            </w:pPr>
            <w:r>
              <w:rPr>
                <w:rFonts w:hint="eastAsia"/>
                <w:b/>
              </w:rPr>
              <w:t>（二）免费保修期外售后服务要求</w:t>
            </w:r>
          </w:p>
        </w:tc>
        <w:tc>
          <w:tcPr>
            <w:tcW w:w="1163" w:type="pct"/>
          </w:tcPr>
          <w:p w14:paraId="12EA46D9" w14:textId="77777777" w:rsidR="005005F5" w:rsidRDefault="005005F5" w:rsidP="00CF4D4F">
            <w:pPr>
              <w:rPr>
                <w:b/>
              </w:rPr>
            </w:pPr>
          </w:p>
        </w:tc>
        <w:tc>
          <w:tcPr>
            <w:tcW w:w="831" w:type="pct"/>
          </w:tcPr>
          <w:p w14:paraId="7DC5854C" w14:textId="77777777" w:rsidR="005005F5" w:rsidRDefault="005005F5" w:rsidP="00CF4D4F">
            <w:pPr>
              <w:rPr>
                <w:b/>
              </w:rPr>
            </w:pPr>
          </w:p>
        </w:tc>
        <w:tc>
          <w:tcPr>
            <w:tcW w:w="698" w:type="pct"/>
          </w:tcPr>
          <w:p w14:paraId="07D1F9E0" w14:textId="7BEAE7A4" w:rsidR="005005F5" w:rsidRDefault="005005F5" w:rsidP="00CF4D4F">
            <w:pPr>
              <w:rPr>
                <w:b/>
              </w:rPr>
            </w:pPr>
          </w:p>
        </w:tc>
      </w:tr>
      <w:tr w:rsidR="005005F5" w14:paraId="75C625A2" w14:textId="1D6BAD91" w:rsidTr="005005F5">
        <w:trPr>
          <w:trHeight w:val="350"/>
        </w:trPr>
        <w:tc>
          <w:tcPr>
            <w:tcW w:w="251" w:type="pct"/>
            <w:vAlign w:val="center"/>
          </w:tcPr>
          <w:p w14:paraId="378A3D5C" w14:textId="77777777" w:rsidR="005005F5" w:rsidRDefault="005005F5" w:rsidP="00CF4D4F">
            <w:pPr>
              <w:jc w:val="center"/>
              <w:rPr>
                <w:b/>
              </w:rPr>
            </w:pPr>
            <w:r>
              <w:rPr>
                <w:rFonts w:hint="eastAsia"/>
                <w:b/>
              </w:rPr>
              <w:t>1</w:t>
            </w:r>
          </w:p>
        </w:tc>
        <w:tc>
          <w:tcPr>
            <w:tcW w:w="373" w:type="pct"/>
          </w:tcPr>
          <w:p w14:paraId="4D60CE35" w14:textId="77777777" w:rsidR="005005F5" w:rsidRDefault="005005F5" w:rsidP="00CF4D4F">
            <w:pPr>
              <w:rPr>
                <w:b/>
              </w:rPr>
            </w:pPr>
          </w:p>
        </w:tc>
        <w:tc>
          <w:tcPr>
            <w:tcW w:w="1684" w:type="pct"/>
          </w:tcPr>
          <w:p w14:paraId="15D3B4A7" w14:textId="77777777" w:rsidR="005005F5" w:rsidRPr="00BC0CB5" w:rsidRDefault="005005F5" w:rsidP="00CF4D4F">
            <w:r w:rsidRPr="00BC0CB5">
              <w:rPr>
                <w:rFonts w:hint="eastAsia"/>
              </w:rPr>
              <w:t>免费</w:t>
            </w:r>
            <w:r w:rsidRPr="00BC0CB5">
              <w:t>保修期</w:t>
            </w:r>
            <w:r w:rsidRPr="00BC0CB5">
              <w:rPr>
                <w:rFonts w:hint="eastAsia"/>
              </w:rPr>
              <w:t>后继续支持维修，并按成本价标准收取维修及零件费用。</w:t>
            </w:r>
          </w:p>
        </w:tc>
        <w:tc>
          <w:tcPr>
            <w:tcW w:w="1163" w:type="pct"/>
          </w:tcPr>
          <w:p w14:paraId="3AF6508D" w14:textId="77777777" w:rsidR="005005F5" w:rsidRPr="00BC0CB5" w:rsidRDefault="005005F5" w:rsidP="00CF4D4F"/>
        </w:tc>
        <w:tc>
          <w:tcPr>
            <w:tcW w:w="831" w:type="pct"/>
          </w:tcPr>
          <w:p w14:paraId="5DAA7C35" w14:textId="77777777" w:rsidR="005005F5" w:rsidRPr="00BC0CB5" w:rsidRDefault="005005F5" w:rsidP="00CF4D4F"/>
        </w:tc>
        <w:tc>
          <w:tcPr>
            <w:tcW w:w="698" w:type="pct"/>
          </w:tcPr>
          <w:p w14:paraId="46EE4714" w14:textId="1D97A53B" w:rsidR="005005F5" w:rsidRPr="00BC0CB5" w:rsidRDefault="005005F5" w:rsidP="00CF4D4F"/>
        </w:tc>
      </w:tr>
      <w:tr w:rsidR="005005F5" w14:paraId="5CBFE624" w14:textId="3E2994F8" w:rsidTr="005005F5">
        <w:trPr>
          <w:trHeight w:val="350"/>
        </w:trPr>
        <w:tc>
          <w:tcPr>
            <w:tcW w:w="2307" w:type="pct"/>
            <w:gridSpan w:val="3"/>
          </w:tcPr>
          <w:p w14:paraId="4D9EB62E" w14:textId="77777777" w:rsidR="005005F5" w:rsidRDefault="005005F5" w:rsidP="00CF4D4F">
            <w:pPr>
              <w:rPr>
                <w:b/>
              </w:rPr>
            </w:pPr>
            <w:r>
              <w:rPr>
                <w:rFonts w:hint="eastAsia"/>
                <w:b/>
              </w:rPr>
              <w:t>（三）其他商务要求</w:t>
            </w:r>
          </w:p>
        </w:tc>
        <w:tc>
          <w:tcPr>
            <w:tcW w:w="1163" w:type="pct"/>
          </w:tcPr>
          <w:p w14:paraId="57014C44" w14:textId="77777777" w:rsidR="005005F5" w:rsidRDefault="005005F5" w:rsidP="00CF4D4F">
            <w:pPr>
              <w:rPr>
                <w:b/>
              </w:rPr>
            </w:pPr>
          </w:p>
        </w:tc>
        <w:tc>
          <w:tcPr>
            <w:tcW w:w="831" w:type="pct"/>
          </w:tcPr>
          <w:p w14:paraId="771B8360" w14:textId="77777777" w:rsidR="005005F5" w:rsidRDefault="005005F5" w:rsidP="00CF4D4F">
            <w:pPr>
              <w:rPr>
                <w:b/>
              </w:rPr>
            </w:pPr>
          </w:p>
        </w:tc>
        <w:tc>
          <w:tcPr>
            <w:tcW w:w="698" w:type="pct"/>
          </w:tcPr>
          <w:p w14:paraId="5C44CB9A" w14:textId="706BEACC" w:rsidR="005005F5" w:rsidRDefault="005005F5" w:rsidP="00CF4D4F">
            <w:pPr>
              <w:rPr>
                <w:b/>
              </w:rPr>
            </w:pPr>
          </w:p>
        </w:tc>
      </w:tr>
      <w:tr w:rsidR="005005F5" w14:paraId="6B3FC80A" w14:textId="5643C728" w:rsidTr="005005F5">
        <w:trPr>
          <w:trHeight w:val="350"/>
        </w:trPr>
        <w:tc>
          <w:tcPr>
            <w:tcW w:w="251" w:type="pct"/>
            <w:vMerge w:val="restart"/>
            <w:vAlign w:val="center"/>
          </w:tcPr>
          <w:p w14:paraId="48ECCE57" w14:textId="77777777" w:rsidR="005005F5" w:rsidRDefault="005005F5" w:rsidP="00CF4D4F">
            <w:pPr>
              <w:jc w:val="center"/>
              <w:rPr>
                <w:b/>
              </w:rPr>
            </w:pPr>
            <w:r>
              <w:rPr>
                <w:rFonts w:hint="eastAsia"/>
                <w:b/>
              </w:rPr>
              <w:t>1</w:t>
            </w:r>
          </w:p>
        </w:tc>
        <w:tc>
          <w:tcPr>
            <w:tcW w:w="373" w:type="pct"/>
            <w:vMerge w:val="restart"/>
            <w:vAlign w:val="center"/>
          </w:tcPr>
          <w:p w14:paraId="3FB4C296" w14:textId="77777777" w:rsidR="005005F5" w:rsidRPr="003B7D88" w:rsidRDefault="005005F5" w:rsidP="00CF4D4F">
            <w:pPr>
              <w:jc w:val="center"/>
            </w:pPr>
            <w:r w:rsidRPr="003B7D88">
              <w:rPr>
                <w:rFonts w:hint="eastAsia"/>
              </w:rPr>
              <w:t>关于交货</w:t>
            </w:r>
          </w:p>
        </w:tc>
        <w:tc>
          <w:tcPr>
            <w:tcW w:w="1684" w:type="pct"/>
          </w:tcPr>
          <w:p w14:paraId="1499CC50" w14:textId="77777777" w:rsidR="005005F5" w:rsidRPr="004602CE" w:rsidRDefault="005005F5" w:rsidP="00CF4D4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rFonts w:hint="eastAsia"/>
                <w:bCs/>
                <w:szCs w:val="21"/>
                <w:u w:val="single"/>
              </w:rPr>
              <w:t xml:space="preserve"> 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63" w:type="pct"/>
          </w:tcPr>
          <w:p w14:paraId="59FFB2EE" w14:textId="77777777" w:rsidR="005005F5" w:rsidRDefault="005005F5" w:rsidP="00CF4D4F">
            <w:pPr>
              <w:rPr>
                <w:bCs/>
                <w:szCs w:val="21"/>
              </w:rPr>
            </w:pPr>
          </w:p>
        </w:tc>
        <w:tc>
          <w:tcPr>
            <w:tcW w:w="831" w:type="pct"/>
          </w:tcPr>
          <w:p w14:paraId="14847458" w14:textId="77777777" w:rsidR="005005F5" w:rsidRDefault="005005F5" w:rsidP="00CF4D4F">
            <w:pPr>
              <w:rPr>
                <w:bCs/>
                <w:szCs w:val="21"/>
              </w:rPr>
            </w:pPr>
          </w:p>
        </w:tc>
        <w:tc>
          <w:tcPr>
            <w:tcW w:w="698" w:type="pct"/>
          </w:tcPr>
          <w:p w14:paraId="013C3F2C" w14:textId="758BF009" w:rsidR="005005F5" w:rsidRDefault="005005F5" w:rsidP="00CF4D4F">
            <w:pPr>
              <w:rPr>
                <w:bCs/>
                <w:szCs w:val="21"/>
              </w:rPr>
            </w:pPr>
          </w:p>
        </w:tc>
      </w:tr>
      <w:tr w:rsidR="005005F5" w14:paraId="6FD02B00" w14:textId="7F503533" w:rsidTr="005005F5">
        <w:trPr>
          <w:trHeight w:val="451"/>
        </w:trPr>
        <w:tc>
          <w:tcPr>
            <w:tcW w:w="251" w:type="pct"/>
            <w:vMerge/>
            <w:vAlign w:val="center"/>
          </w:tcPr>
          <w:p w14:paraId="08EA2391" w14:textId="77777777" w:rsidR="005005F5" w:rsidRDefault="005005F5" w:rsidP="00CF4D4F">
            <w:pPr>
              <w:jc w:val="center"/>
              <w:rPr>
                <w:b/>
              </w:rPr>
            </w:pPr>
          </w:p>
        </w:tc>
        <w:tc>
          <w:tcPr>
            <w:tcW w:w="373" w:type="pct"/>
            <w:vMerge/>
            <w:vAlign w:val="center"/>
          </w:tcPr>
          <w:p w14:paraId="196335F0" w14:textId="77777777" w:rsidR="005005F5" w:rsidRPr="003B7D88" w:rsidRDefault="005005F5" w:rsidP="00CF4D4F">
            <w:pPr>
              <w:jc w:val="center"/>
            </w:pPr>
          </w:p>
        </w:tc>
        <w:tc>
          <w:tcPr>
            <w:tcW w:w="1684" w:type="pct"/>
          </w:tcPr>
          <w:p w14:paraId="0E18FDE0" w14:textId="77777777" w:rsidR="005005F5" w:rsidRPr="009D5001" w:rsidRDefault="005005F5" w:rsidP="00CF4D4F">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63" w:type="pct"/>
          </w:tcPr>
          <w:p w14:paraId="6FAD986C" w14:textId="77777777" w:rsidR="005005F5" w:rsidRDefault="005005F5" w:rsidP="00CF4D4F">
            <w:pPr>
              <w:rPr>
                <w:bCs/>
                <w:szCs w:val="21"/>
              </w:rPr>
            </w:pPr>
          </w:p>
        </w:tc>
        <w:tc>
          <w:tcPr>
            <w:tcW w:w="831" w:type="pct"/>
          </w:tcPr>
          <w:p w14:paraId="401C0C95" w14:textId="77777777" w:rsidR="005005F5" w:rsidRDefault="005005F5" w:rsidP="00CF4D4F">
            <w:pPr>
              <w:rPr>
                <w:bCs/>
                <w:szCs w:val="21"/>
              </w:rPr>
            </w:pPr>
          </w:p>
        </w:tc>
        <w:tc>
          <w:tcPr>
            <w:tcW w:w="698" w:type="pct"/>
          </w:tcPr>
          <w:p w14:paraId="4315EAE7" w14:textId="38701D2D" w:rsidR="005005F5" w:rsidRDefault="005005F5" w:rsidP="00CF4D4F">
            <w:pPr>
              <w:rPr>
                <w:bCs/>
                <w:szCs w:val="21"/>
              </w:rPr>
            </w:pPr>
          </w:p>
        </w:tc>
      </w:tr>
      <w:tr w:rsidR="005005F5" w14:paraId="481C7BCD" w14:textId="3AE16B39" w:rsidTr="005005F5">
        <w:trPr>
          <w:trHeight w:val="350"/>
        </w:trPr>
        <w:tc>
          <w:tcPr>
            <w:tcW w:w="251" w:type="pct"/>
            <w:vMerge/>
            <w:vAlign w:val="center"/>
          </w:tcPr>
          <w:p w14:paraId="200E9AC9" w14:textId="77777777" w:rsidR="005005F5" w:rsidRDefault="005005F5" w:rsidP="00CF4D4F">
            <w:pPr>
              <w:jc w:val="center"/>
              <w:rPr>
                <w:b/>
              </w:rPr>
            </w:pPr>
          </w:p>
        </w:tc>
        <w:tc>
          <w:tcPr>
            <w:tcW w:w="373" w:type="pct"/>
            <w:vMerge/>
            <w:vAlign w:val="center"/>
          </w:tcPr>
          <w:p w14:paraId="6B54C731" w14:textId="77777777" w:rsidR="005005F5" w:rsidRPr="003B7D88" w:rsidRDefault="005005F5" w:rsidP="00CF4D4F">
            <w:pPr>
              <w:jc w:val="center"/>
            </w:pPr>
          </w:p>
        </w:tc>
        <w:tc>
          <w:tcPr>
            <w:tcW w:w="1684" w:type="pct"/>
          </w:tcPr>
          <w:p w14:paraId="2E6A8927" w14:textId="77777777" w:rsidR="005005F5" w:rsidRDefault="005005F5" w:rsidP="00CF4D4F">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63" w:type="pct"/>
          </w:tcPr>
          <w:p w14:paraId="0A7262A6" w14:textId="77777777" w:rsidR="005005F5" w:rsidRDefault="005005F5" w:rsidP="00CF4D4F">
            <w:pPr>
              <w:spacing w:line="340" w:lineRule="exact"/>
              <w:rPr>
                <w:bCs/>
                <w:szCs w:val="21"/>
              </w:rPr>
            </w:pPr>
          </w:p>
        </w:tc>
        <w:tc>
          <w:tcPr>
            <w:tcW w:w="831" w:type="pct"/>
          </w:tcPr>
          <w:p w14:paraId="2D974BA1" w14:textId="77777777" w:rsidR="005005F5" w:rsidRDefault="005005F5" w:rsidP="00CF4D4F">
            <w:pPr>
              <w:spacing w:line="340" w:lineRule="exact"/>
              <w:rPr>
                <w:bCs/>
                <w:szCs w:val="21"/>
              </w:rPr>
            </w:pPr>
          </w:p>
        </w:tc>
        <w:tc>
          <w:tcPr>
            <w:tcW w:w="698" w:type="pct"/>
          </w:tcPr>
          <w:p w14:paraId="74DB323C" w14:textId="0F1B83AD" w:rsidR="005005F5" w:rsidRDefault="005005F5" w:rsidP="00CF4D4F">
            <w:pPr>
              <w:spacing w:line="340" w:lineRule="exact"/>
              <w:rPr>
                <w:bCs/>
                <w:szCs w:val="21"/>
              </w:rPr>
            </w:pPr>
          </w:p>
        </w:tc>
      </w:tr>
      <w:tr w:rsidR="005005F5" w14:paraId="0865DE63" w14:textId="18232169" w:rsidTr="005005F5">
        <w:trPr>
          <w:trHeight w:val="350"/>
        </w:trPr>
        <w:tc>
          <w:tcPr>
            <w:tcW w:w="251" w:type="pct"/>
            <w:vMerge/>
            <w:vAlign w:val="center"/>
          </w:tcPr>
          <w:p w14:paraId="07C65120" w14:textId="77777777" w:rsidR="005005F5" w:rsidRDefault="005005F5" w:rsidP="00CF4D4F">
            <w:pPr>
              <w:jc w:val="center"/>
              <w:rPr>
                <w:b/>
              </w:rPr>
            </w:pPr>
          </w:p>
        </w:tc>
        <w:tc>
          <w:tcPr>
            <w:tcW w:w="373" w:type="pct"/>
            <w:vMerge/>
            <w:vAlign w:val="center"/>
          </w:tcPr>
          <w:p w14:paraId="5E22F072" w14:textId="77777777" w:rsidR="005005F5" w:rsidRPr="003B7D88" w:rsidRDefault="005005F5" w:rsidP="00CF4D4F">
            <w:pPr>
              <w:jc w:val="center"/>
            </w:pPr>
          </w:p>
        </w:tc>
        <w:tc>
          <w:tcPr>
            <w:tcW w:w="1684" w:type="pct"/>
          </w:tcPr>
          <w:p w14:paraId="7D6F2B9D" w14:textId="77777777" w:rsidR="005005F5" w:rsidRPr="00D72CD8" w:rsidRDefault="005005F5" w:rsidP="00CF4D4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w:t>
            </w:r>
            <w:r w:rsidRPr="00D72CD8">
              <w:rPr>
                <w:rFonts w:hint="eastAsia"/>
                <w:bCs/>
                <w:szCs w:val="21"/>
              </w:rPr>
              <w:lastRenderedPageBreak/>
              <w:t>件和资料：</w:t>
            </w:r>
          </w:p>
          <w:p w14:paraId="2CE91CF3"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60853F2"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8893133"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231338B"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4930FF3"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8D79673" w14:textId="77777777" w:rsidR="005005F5" w:rsidRPr="00D72CD8" w:rsidRDefault="005005F5" w:rsidP="00CF4D4F">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B383F5"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DA2119"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134A6C8"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BEF134F"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DC49093"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8EB06D5"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B71F264"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D6CDE70"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49E4F1F"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84E2956"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9949040" w14:textId="77777777" w:rsidR="005005F5" w:rsidRPr="00D72CD8" w:rsidRDefault="005005F5" w:rsidP="00CF4D4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36EB015" w14:textId="77777777" w:rsidR="005005F5" w:rsidRDefault="005005F5" w:rsidP="00CF4D4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63" w:type="pct"/>
          </w:tcPr>
          <w:p w14:paraId="4E4534EA" w14:textId="77777777" w:rsidR="005005F5" w:rsidRDefault="005005F5" w:rsidP="00CF4D4F">
            <w:pPr>
              <w:spacing w:line="340" w:lineRule="exact"/>
              <w:rPr>
                <w:bCs/>
                <w:szCs w:val="21"/>
              </w:rPr>
            </w:pPr>
          </w:p>
        </w:tc>
        <w:tc>
          <w:tcPr>
            <w:tcW w:w="831" w:type="pct"/>
          </w:tcPr>
          <w:p w14:paraId="67DE5C69" w14:textId="77777777" w:rsidR="005005F5" w:rsidRDefault="005005F5" w:rsidP="00CF4D4F">
            <w:pPr>
              <w:spacing w:line="340" w:lineRule="exact"/>
              <w:rPr>
                <w:bCs/>
                <w:szCs w:val="21"/>
              </w:rPr>
            </w:pPr>
          </w:p>
        </w:tc>
        <w:tc>
          <w:tcPr>
            <w:tcW w:w="698" w:type="pct"/>
          </w:tcPr>
          <w:p w14:paraId="16C56521" w14:textId="203D39C7" w:rsidR="005005F5" w:rsidRDefault="005005F5" w:rsidP="00CF4D4F">
            <w:pPr>
              <w:spacing w:line="340" w:lineRule="exact"/>
              <w:rPr>
                <w:bCs/>
                <w:szCs w:val="21"/>
              </w:rPr>
            </w:pPr>
          </w:p>
        </w:tc>
      </w:tr>
      <w:tr w:rsidR="005005F5" w14:paraId="02A6478A" w14:textId="2DC56E5E" w:rsidTr="005005F5">
        <w:trPr>
          <w:trHeight w:val="350"/>
        </w:trPr>
        <w:tc>
          <w:tcPr>
            <w:tcW w:w="251" w:type="pct"/>
            <w:vMerge w:val="restart"/>
            <w:vAlign w:val="center"/>
          </w:tcPr>
          <w:p w14:paraId="47113DC0" w14:textId="77777777" w:rsidR="005005F5" w:rsidRDefault="005005F5" w:rsidP="00CF4D4F">
            <w:pPr>
              <w:jc w:val="center"/>
              <w:rPr>
                <w:b/>
              </w:rPr>
            </w:pPr>
            <w:r>
              <w:rPr>
                <w:rFonts w:hint="eastAsia"/>
                <w:b/>
              </w:rPr>
              <w:lastRenderedPageBreak/>
              <w:t>2</w:t>
            </w:r>
          </w:p>
        </w:tc>
        <w:tc>
          <w:tcPr>
            <w:tcW w:w="373" w:type="pct"/>
            <w:vMerge w:val="restart"/>
            <w:vAlign w:val="center"/>
          </w:tcPr>
          <w:p w14:paraId="7B7ADB05" w14:textId="77777777" w:rsidR="005005F5" w:rsidRPr="003B7D88" w:rsidRDefault="005005F5" w:rsidP="00CF4D4F">
            <w:pPr>
              <w:jc w:val="center"/>
            </w:pPr>
            <w:r w:rsidRPr="003B7D88">
              <w:rPr>
                <w:rFonts w:hint="eastAsia"/>
              </w:rPr>
              <w:t>关于验收</w:t>
            </w:r>
          </w:p>
        </w:tc>
        <w:tc>
          <w:tcPr>
            <w:tcW w:w="1684" w:type="pct"/>
          </w:tcPr>
          <w:p w14:paraId="33313AB7" w14:textId="77777777" w:rsidR="005005F5" w:rsidRPr="00B244A7" w:rsidRDefault="005005F5" w:rsidP="00CF4D4F">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63" w:type="pct"/>
          </w:tcPr>
          <w:p w14:paraId="737AC4ED" w14:textId="77777777" w:rsidR="005005F5" w:rsidRDefault="005005F5" w:rsidP="00CF4D4F">
            <w:pPr>
              <w:spacing w:line="340" w:lineRule="exact"/>
              <w:rPr>
                <w:bCs/>
                <w:szCs w:val="21"/>
              </w:rPr>
            </w:pPr>
          </w:p>
        </w:tc>
        <w:tc>
          <w:tcPr>
            <w:tcW w:w="831" w:type="pct"/>
          </w:tcPr>
          <w:p w14:paraId="102EDB76" w14:textId="77777777" w:rsidR="005005F5" w:rsidRDefault="005005F5" w:rsidP="00CF4D4F">
            <w:pPr>
              <w:spacing w:line="340" w:lineRule="exact"/>
              <w:rPr>
                <w:bCs/>
                <w:szCs w:val="21"/>
              </w:rPr>
            </w:pPr>
          </w:p>
        </w:tc>
        <w:tc>
          <w:tcPr>
            <w:tcW w:w="698" w:type="pct"/>
          </w:tcPr>
          <w:p w14:paraId="0A27DBA7" w14:textId="588C0F2B" w:rsidR="005005F5" w:rsidRDefault="005005F5" w:rsidP="00CF4D4F">
            <w:pPr>
              <w:spacing w:line="340" w:lineRule="exact"/>
              <w:rPr>
                <w:bCs/>
                <w:szCs w:val="21"/>
              </w:rPr>
            </w:pPr>
          </w:p>
        </w:tc>
      </w:tr>
      <w:tr w:rsidR="005005F5" w14:paraId="7701B1A3" w14:textId="36223E6E" w:rsidTr="005005F5">
        <w:trPr>
          <w:trHeight w:val="350"/>
        </w:trPr>
        <w:tc>
          <w:tcPr>
            <w:tcW w:w="251" w:type="pct"/>
            <w:vMerge/>
            <w:vAlign w:val="center"/>
          </w:tcPr>
          <w:p w14:paraId="4013306E" w14:textId="77777777" w:rsidR="005005F5" w:rsidRDefault="005005F5" w:rsidP="00CF4D4F">
            <w:pPr>
              <w:jc w:val="center"/>
              <w:rPr>
                <w:b/>
              </w:rPr>
            </w:pPr>
          </w:p>
        </w:tc>
        <w:tc>
          <w:tcPr>
            <w:tcW w:w="373" w:type="pct"/>
            <w:vMerge/>
          </w:tcPr>
          <w:p w14:paraId="3B35C7C0" w14:textId="77777777" w:rsidR="005005F5" w:rsidRDefault="005005F5" w:rsidP="00CF4D4F">
            <w:pPr>
              <w:rPr>
                <w:b/>
              </w:rPr>
            </w:pPr>
          </w:p>
        </w:tc>
        <w:tc>
          <w:tcPr>
            <w:tcW w:w="1684" w:type="pct"/>
          </w:tcPr>
          <w:p w14:paraId="193CEECA" w14:textId="77777777" w:rsidR="005005F5" w:rsidRPr="009D5001" w:rsidRDefault="005005F5" w:rsidP="00CF4D4F">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1A16D49" w14:textId="77777777" w:rsidR="005005F5" w:rsidRDefault="005005F5" w:rsidP="00CF4D4F">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38EA624F" w14:textId="77777777" w:rsidR="005005F5" w:rsidRPr="009D5001" w:rsidRDefault="005005F5" w:rsidP="00CF4D4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2CA53E8" w14:textId="77777777" w:rsidR="005005F5" w:rsidRPr="00B244A7" w:rsidRDefault="005005F5" w:rsidP="00CF4D4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63" w:type="pct"/>
          </w:tcPr>
          <w:p w14:paraId="3A14ABF6" w14:textId="77777777" w:rsidR="005005F5" w:rsidRDefault="005005F5" w:rsidP="00CF4D4F">
            <w:pPr>
              <w:spacing w:line="340" w:lineRule="exact"/>
              <w:rPr>
                <w:bCs/>
                <w:szCs w:val="21"/>
              </w:rPr>
            </w:pPr>
          </w:p>
        </w:tc>
        <w:tc>
          <w:tcPr>
            <w:tcW w:w="831" w:type="pct"/>
          </w:tcPr>
          <w:p w14:paraId="29A14936" w14:textId="77777777" w:rsidR="005005F5" w:rsidRDefault="005005F5" w:rsidP="00CF4D4F">
            <w:pPr>
              <w:spacing w:line="340" w:lineRule="exact"/>
              <w:rPr>
                <w:bCs/>
                <w:szCs w:val="21"/>
              </w:rPr>
            </w:pPr>
          </w:p>
        </w:tc>
        <w:tc>
          <w:tcPr>
            <w:tcW w:w="698" w:type="pct"/>
          </w:tcPr>
          <w:p w14:paraId="5AC1D49B" w14:textId="70A5F47D" w:rsidR="005005F5" w:rsidRDefault="005005F5" w:rsidP="00CF4D4F">
            <w:pPr>
              <w:spacing w:line="340" w:lineRule="exact"/>
              <w:rPr>
                <w:bCs/>
                <w:szCs w:val="21"/>
              </w:rPr>
            </w:pPr>
          </w:p>
        </w:tc>
      </w:tr>
      <w:tr w:rsidR="005005F5" w14:paraId="2F90E370" w14:textId="5906258F" w:rsidTr="005005F5">
        <w:trPr>
          <w:trHeight w:val="350"/>
        </w:trPr>
        <w:tc>
          <w:tcPr>
            <w:tcW w:w="251" w:type="pct"/>
            <w:vAlign w:val="center"/>
          </w:tcPr>
          <w:p w14:paraId="1708A990" w14:textId="77777777" w:rsidR="005005F5" w:rsidRDefault="005005F5" w:rsidP="00CF4D4F">
            <w:pPr>
              <w:jc w:val="center"/>
              <w:rPr>
                <w:b/>
              </w:rPr>
            </w:pPr>
            <w:r>
              <w:rPr>
                <w:rFonts w:hint="eastAsia"/>
                <w:b/>
              </w:rPr>
              <w:lastRenderedPageBreak/>
              <w:t>3</w:t>
            </w:r>
          </w:p>
        </w:tc>
        <w:tc>
          <w:tcPr>
            <w:tcW w:w="373" w:type="pct"/>
            <w:vAlign w:val="center"/>
          </w:tcPr>
          <w:p w14:paraId="425DA9CB" w14:textId="77777777" w:rsidR="005005F5" w:rsidRPr="00B6767B" w:rsidRDefault="005005F5" w:rsidP="00CF4D4F">
            <w:pPr>
              <w:jc w:val="center"/>
            </w:pPr>
            <w:r w:rsidRPr="00B6767B">
              <w:rPr>
                <w:rFonts w:hint="eastAsia"/>
              </w:rPr>
              <w:t>付款方式</w:t>
            </w:r>
          </w:p>
        </w:tc>
        <w:tc>
          <w:tcPr>
            <w:tcW w:w="1684" w:type="pct"/>
          </w:tcPr>
          <w:p w14:paraId="1E47983B" w14:textId="77777777" w:rsidR="005005F5" w:rsidRDefault="005005F5" w:rsidP="00CF4D4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BA7CDD9" w14:textId="77777777" w:rsidR="005005F5" w:rsidRPr="00EE16CA" w:rsidRDefault="005005F5" w:rsidP="00CF4D4F">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63" w:type="pct"/>
          </w:tcPr>
          <w:p w14:paraId="4D323329" w14:textId="77777777" w:rsidR="005005F5" w:rsidRDefault="005005F5" w:rsidP="00CF4D4F">
            <w:pPr>
              <w:ind w:firstLineChars="199" w:firstLine="420"/>
              <w:rPr>
                <w:rFonts w:ascii="宋体" w:hAnsi="宋体"/>
                <w:b/>
                <w:color w:val="FF0000"/>
                <w:szCs w:val="21"/>
              </w:rPr>
            </w:pPr>
          </w:p>
        </w:tc>
        <w:tc>
          <w:tcPr>
            <w:tcW w:w="831" w:type="pct"/>
          </w:tcPr>
          <w:p w14:paraId="4404DAD6" w14:textId="77777777" w:rsidR="005005F5" w:rsidRDefault="005005F5" w:rsidP="00CF4D4F">
            <w:pPr>
              <w:ind w:firstLineChars="199" w:firstLine="420"/>
              <w:rPr>
                <w:rFonts w:ascii="宋体" w:hAnsi="宋体"/>
                <w:b/>
                <w:color w:val="FF0000"/>
                <w:szCs w:val="21"/>
              </w:rPr>
            </w:pPr>
          </w:p>
        </w:tc>
        <w:tc>
          <w:tcPr>
            <w:tcW w:w="698" w:type="pct"/>
          </w:tcPr>
          <w:p w14:paraId="5BDBC453" w14:textId="2B826261" w:rsidR="005005F5" w:rsidRDefault="005005F5" w:rsidP="00CF4D4F">
            <w:pPr>
              <w:ind w:firstLineChars="199" w:firstLine="420"/>
              <w:rPr>
                <w:rFonts w:ascii="宋体" w:hAnsi="宋体"/>
                <w:b/>
                <w:color w:val="FF0000"/>
                <w:szCs w:val="21"/>
              </w:rPr>
            </w:pPr>
          </w:p>
        </w:tc>
      </w:tr>
      <w:tr w:rsidR="005005F5" w14:paraId="6E74F78C" w14:textId="19079B24" w:rsidTr="005005F5">
        <w:trPr>
          <w:trHeight w:val="350"/>
        </w:trPr>
        <w:tc>
          <w:tcPr>
            <w:tcW w:w="251" w:type="pct"/>
            <w:vAlign w:val="center"/>
          </w:tcPr>
          <w:p w14:paraId="6471FEDA" w14:textId="77777777" w:rsidR="005005F5" w:rsidRDefault="005005F5" w:rsidP="00CF4D4F">
            <w:pPr>
              <w:jc w:val="center"/>
            </w:pPr>
            <w:r>
              <w:rPr>
                <w:rFonts w:hint="eastAsia"/>
                <w:b/>
              </w:rPr>
              <w:t>4</w:t>
            </w:r>
          </w:p>
        </w:tc>
        <w:tc>
          <w:tcPr>
            <w:tcW w:w="373" w:type="pct"/>
            <w:vAlign w:val="center"/>
          </w:tcPr>
          <w:p w14:paraId="044ACFC2" w14:textId="77777777" w:rsidR="005005F5" w:rsidRPr="00BC0CB5" w:rsidRDefault="005005F5" w:rsidP="00CF4D4F">
            <w:r w:rsidRPr="00BC0CB5">
              <w:rPr>
                <w:rFonts w:hint="eastAsia"/>
              </w:rPr>
              <w:t>关于</w:t>
            </w:r>
            <w:r w:rsidRPr="00BC0CB5">
              <w:t>知识产权</w:t>
            </w:r>
          </w:p>
        </w:tc>
        <w:tc>
          <w:tcPr>
            <w:tcW w:w="1684" w:type="pct"/>
          </w:tcPr>
          <w:p w14:paraId="451101CB" w14:textId="77777777" w:rsidR="005005F5" w:rsidRPr="00BC0CB5" w:rsidRDefault="005005F5" w:rsidP="00CF4D4F">
            <w:r w:rsidRPr="00BC0CB5">
              <w:rPr>
                <w:rFonts w:hint="eastAsia"/>
              </w:rPr>
              <w:t>1</w:t>
            </w:r>
            <w:r w:rsidRPr="00BC0CB5">
              <w:rPr>
                <w:rFonts w:hint="eastAsia"/>
              </w:rPr>
              <w:t>、提供的货物必须是合法厂家生产和经销的原包装产品（包括零配件），必须具备生产日期、厂名、厂址、产品合格证等。</w:t>
            </w:r>
          </w:p>
          <w:p w14:paraId="387EAB0E" w14:textId="77777777" w:rsidR="005005F5" w:rsidRDefault="005005F5" w:rsidP="00CF4D4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63" w:type="pct"/>
          </w:tcPr>
          <w:p w14:paraId="7C9AA60B" w14:textId="77777777" w:rsidR="005005F5" w:rsidRPr="00BC0CB5" w:rsidRDefault="005005F5" w:rsidP="00CF4D4F"/>
        </w:tc>
        <w:tc>
          <w:tcPr>
            <w:tcW w:w="831" w:type="pct"/>
          </w:tcPr>
          <w:p w14:paraId="46CFFD8B" w14:textId="77777777" w:rsidR="005005F5" w:rsidRPr="00BC0CB5" w:rsidRDefault="005005F5" w:rsidP="00CF4D4F"/>
        </w:tc>
        <w:tc>
          <w:tcPr>
            <w:tcW w:w="698" w:type="pct"/>
          </w:tcPr>
          <w:p w14:paraId="53D778A3" w14:textId="094C150B" w:rsidR="005005F5" w:rsidRPr="00BC0CB5" w:rsidRDefault="005005F5" w:rsidP="00CF4D4F"/>
        </w:tc>
      </w:tr>
      <w:tr w:rsidR="005005F5" w14:paraId="13A2FE15" w14:textId="0C3BE6C6" w:rsidTr="005005F5">
        <w:trPr>
          <w:trHeight w:val="350"/>
        </w:trPr>
        <w:tc>
          <w:tcPr>
            <w:tcW w:w="251" w:type="pct"/>
            <w:vAlign w:val="center"/>
          </w:tcPr>
          <w:p w14:paraId="1849B04C" w14:textId="77777777" w:rsidR="005005F5" w:rsidRDefault="005005F5" w:rsidP="00CF4D4F">
            <w:pPr>
              <w:jc w:val="center"/>
              <w:rPr>
                <w:b/>
              </w:rPr>
            </w:pPr>
            <w:r>
              <w:rPr>
                <w:b/>
              </w:rPr>
              <w:t>5</w:t>
            </w:r>
          </w:p>
        </w:tc>
        <w:tc>
          <w:tcPr>
            <w:tcW w:w="373" w:type="pct"/>
            <w:vAlign w:val="center"/>
          </w:tcPr>
          <w:p w14:paraId="5DFCFF97" w14:textId="77777777" w:rsidR="005005F5" w:rsidRPr="00791A38" w:rsidRDefault="005005F5" w:rsidP="00CF4D4F">
            <w:r>
              <w:rPr>
                <w:rFonts w:hint="eastAsia"/>
              </w:rPr>
              <w:t>关于</w:t>
            </w:r>
            <w:r>
              <w:t>商检、</w:t>
            </w:r>
          </w:p>
        </w:tc>
        <w:tc>
          <w:tcPr>
            <w:tcW w:w="1684" w:type="pct"/>
          </w:tcPr>
          <w:p w14:paraId="4DE63599" w14:textId="77777777" w:rsidR="005005F5" w:rsidRDefault="005005F5" w:rsidP="00CF4D4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63" w:type="pct"/>
          </w:tcPr>
          <w:p w14:paraId="75955669" w14:textId="77777777" w:rsidR="005005F5" w:rsidRPr="00791A38" w:rsidRDefault="005005F5" w:rsidP="00CF4D4F"/>
        </w:tc>
        <w:tc>
          <w:tcPr>
            <w:tcW w:w="831" w:type="pct"/>
          </w:tcPr>
          <w:p w14:paraId="61998065" w14:textId="77777777" w:rsidR="005005F5" w:rsidRPr="00791A38" w:rsidRDefault="005005F5" w:rsidP="00CF4D4F"/>
        </w:tc>
        <w:tc>
          <w:tcPr>
            <w:tcW w:w="698" w:type="pct"/>
          </w:tcPr>
          <w:p w14:paraId="7111006F" w14:textId="343EA054" w:rsidR="005005F5" w:rsidRPr="00791A38" w:rsidRDefault="005005F5" w:rsidP="00CF4D4F"/>
        </w:tc>
      </w:tr>
    </w:tbl>
    <w:p w14:paraId="6EFA3AC0" w14:textId="77777777" w:rsidR="005005F5" w:rsidRPr="00B244A7" w:rsidRDefault="005005F5" w:rsidP="005005F5">
      <w:pPr>
        <w:rPr>
          <w:rFonts w:cs="宋体"/>
          <w:color w:val="FF0000"/>
        </w:rPr>
      </w:pPr>
    </w:p>
    <w:p w14:paraId="1D29DEC2" w14:textId="77777777" w:rsidR="005005F5" w:rsidRPr="005005F5" w:rsidRDefault="005005F5" w:rsidP="001C1FDE">
      <w:pPr>
        <w:rPr>
          <w:sz w:val="24"/>
        </w:rPr>
      </w:pPr>
    </w:p>
    <w:p w14:paraId="6A538D4B" w14:textId="77777777" w:rsidR="005005F5" w:rsidRDefault="005005F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83D29" w16cid:durableId="1F7D752A"/>
  <w16cid:commentId w16cid:paraId="2C4892D9" w16cid:durableId="1F7D752B"/>
  <w16cid:commentId w16cid:paraId="4D314ADE" w16cid:durableId="1F7D7B06"/>
  <w16cid:commentId w16cid:paraId="3A495E71" w16cid:durableId="1F7D752D"/>
  <w16cid:commentId w16cid:paraId="6764B4F2" w16cid:durableId="1F7D752E"/>
  <w16cid:commentId w16cid:paraId="40DEA6B0" w16cid:durableId="1F7D7530"/>
  <w16cid:commentId w16cid:paraId="1475011A" w16cid:durableId="1F7D7531"/>
  <w16cid:commentId w16cid:paraId="468E086A" w16cid:durableId="1F7D81B3"/>
  <w16cid:commentId w16cid:paraId="3C4FAAF8" w16cid:durableId="1F7D7533"/>
  <w16cid:commentId w16cid:paraId="023B97EA" w16cid:durableId="1F7D75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82714" w14:textId="77777777" w:rsidR="00237CF8" w:rsidRDefault="00237CF8">
      <w:r>
        <w:separator/>
      </w:r>
    </w:p>
  </w:endnote>
  <w:endnote w:type="continuationSeparator" w:id="0">
    <w:p w14:paraId="3A44C7A7" w14:textId="77777777" w:rsidR="00237CF8" w:rsidRDefault="0023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E02CD" w:rsidRDefault="009E02C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E02CD" w:rsidRDefault="009E02C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E02CD" w:rsidRDefault="009E02CD">
    <w:pPr>
      <w:pStyle w:val="ae"/>
      <w:framePr w:wrap="around" w:vAnchor="text" w:hAnchor="margin" w:xAlign="center" w:y="1"/>
      <w:rPr>
        <w:rStyle w:val="ad"/>
      </w:rPr>
    </w:pPr>
    <w:r>
      <w:t xml:space="preserve">- </w:t>
    </w:r>
    <w:r>
      <w:fldChar w:fldCharType="begin"/>
    </w:r>
    <w:r>
      <w:instrText xml:space="preserve"> PAGE </w:instrText>
    </w:r>
    <w:r>
      <w:fldChar w:fldCharType="separate"/>
    </w:r>
    <w:r w:rsidR="00D25400">
      <w:rPr>
        <w:noProof/>
      </w:rPr>
      <w:t>5</w:t>
    </w:r>
    <w:r>
      <w:fldChar w:fldCharType="end"/>
    </w:r>
    <w:r>
      <w:t xml:space="preserve"> -</w:t>
    </w:r>
  </w:p>
  <w:p w14:paraId="0FE8C0C2" w14:textId="77777777" w:rsidR="009E02CD" w:rsidRDefault="009E02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FD9DC" w14:textId="77777777" w:rsidR="00237CF8" w:rsidRDefault="00237CF8">
      <w:r>
        <w:separator/>
      </w:r>
    </w:p>
  </w:footnote>
  <w:footnote w:type="continuationSeparator" w:id="0">
    <w:p w14:paraId="1774EACF" w14:textId="77777777" w:rsidR="00237CF8" w:rsidRDefault="00237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620F041" w:rsidR="009E02CD" w:rsidRPr="00DB1188" w:rsidRDefault="009E02CD" w:rsidP="00DB1188">
    <w:pPr>
      <w:pStyle w:val="ab"/>
      <w:jc w:val="both"/>
    </w:pPr>
    <w:r>
      <w:rPr>
        <w:rFonts w:hint="eastAsia"/>
      </w:rPr>
      <w:t>深圳大学招投标管理中心招标文件　　　　　　　　　　　　　　　　　　招标编号：</w:t>
    </w:r>
    <w:r>
      <w:rPr>
        <w:rFonts w:hint="eastAsia"/>
      </w:rPr>
      <w:t>SZUCG2018</w:t>
    </w:r>
    <w:r>
      <w:t>0458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FEC1B18" w:rsidR="009E02CD" w:rsidRPr="00BB0A78" w:rsidRDefault="009E02CD">
    <w:pPr>
      <w:pStyle w:val="ab"/>
      <w:jc w:val="both"/>
    </w:pPr>
    <w:r>
      <w:rPr>
        <w:rFonts w:hint="eastAsia"/>
      </w:rPr>
      <w:t>深圳大学招投标管理中心招标文件　　　　　　　　　　　　　　　　　　招标编号：</w:t>
    </w:r>
    <w:r>
      <w:rPr>
        <w:rFonts w:hint="eastAsia"/>
      </w:rPr>
      <w:t>SZUCG2018</w:t>
    </w:r>
    <w:r>
      <w:t>0458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A920FD0"/>
    <w:multiLevelType w:val="hybridMultilevel"/>
    <w:tmpl w:val="620242F8"/>
    <w:lvl w:ilvl="0" w:tplc="A2702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D6213A4"/>
    <w:multiLevelType w:val="hybridMultilevel"/>
    <w:tmpl w:val="07CC684A"/>
    <w:lvl w:ilvl="0" w:tplc="157A3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D6915F4"/>
    <w:multiLevelType w:val="hybridMultilevel"/>
    <w:tmpl w:val="07CC684A"/>
    <w:lvl w:ilvl="0" w:tplc="157A3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4"/>
  </w:num>
  <w:num w:numId="20">
    <w:abstractNumId w:val="18"/>
  </w:num>
  <w:num w:numId="21">
    <w:abstractNumId w:val="16"/>
  </w:num>
  <w:num w:numId="22">
    <w:abstractNumId w:val="27"/>
  </w:num>
  <w:num w:numId="23">
    <w:abstractNumId w:val="45"/>
  </w:num>
  <w:num w:numId="24">
    <w:abstractNumId w:val="11"/>
  </w:num>
  <w:num w:numId="25">
    <w:abstractNumId w:val="8"/>
  </w:num>
  <w:num w:numId="26">
    <w:abstractNumId w:val="7"/>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6"/>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8"/>
  </w:num>
  <w:num w:numId="44">
    <w:abstractNumId w:val="40"/>
  </w:num>
  <w:num w:numId="45">
    <w:abstractNumId w:val="13"/>
  </w:num>
  <w:num w:numId="46">
    <w:abstractNumId w:val="39"/>
  </w:num>
  <w:num w:numId="47">
    <w:abstractNumId w:val="47"/>
  </w:num>
  <w:num w:numId="48">
    <w:abstractNumId w:val="43"/>
  </w:num>
  <w:num w:numId="49">
    <w:abstractNumId w:val="9"/>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4B2A"/>
    <w:rsid w:val="00037048"/>
    <w:rsid w:val="0003713E"/>
    <w:rsid w:val="000377F6"/>
    <w:rsid w:val="00040D3C"/>
    <w:rsid w:val="00043A89"/>
    <w:rsid w:val="00045282"/>
    <w:rsid w:val="00045739"/>
    <w:rsid w:val="00046D2C"/>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97608"/>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39D8"/>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1C"/>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7F1"/>
    <w:rsid w:val="001B1C5E"/>
    <w:rsid w:val="001B1FC5"/>
    <w:rsid w:val="001B29E4"/>
    <w:rsid w:val="001B325E"/>
    <w:rsid w:val="001B350E"/>
    <w:rsid w:val="001B4105"/>
    <w:rsid w:val="001B4AD1"/>
    <w:rsid w:val="001B77F9"/>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37CF8"/>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5C44"/>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C434A"/>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0DB3"/>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6D9"/>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A0F"/>
    <w:rsid w:val="004D7BF4"/>
    <w:rsid w:val="004D7C92"/>
    <w:rsid w:val="004E0A5F"/>
    <w:rsid w:val="004E0E95"/>
    <w:rsid w:val="004E0F53"/>
    <w:rsid w:val="004E38B2"/>
    <w:rsid w:val="004E3936"/>
    <w:rsid w:val="004E47F9"/>
    <w:rsid w:val="004E57DE"/>
    <w:rsid w:val="004E57F7"/>
    <w:rsid w:val="004E5D9C"/>
    <w:rsid w:val="004E6B8E"/>
    <w:rsid w:val="004E7880"/>
    <w:rsid w:val="004F0543"/>
    <w:rsid w:val="004F0FE2"/>
    <w:rsid w:val="004F114F"/>
    <w:rsid w:val="005005F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531"/>
    <w:rsid w:val="005156A6"/>
    <w:rsid w:val="00516393"/>
    <w:rsid w:val="005163CF"/>
    <w:rsid w:val="005168AE"/>
    <w:rsid w:val="00517131"/>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C6E"/>
    <w:rsid w:val="005C40C7"/>
    <w:rsid w:val="005C6022"/>
    <w:rsid w:val="005C6150"/>
    <w:rsid w:val="005C6865"/>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3052"/>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6D8"/>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4F0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274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6774"/>
    <w:rsid w:val="00757BFB"/>
    <w:rsid w:val="00757E58"/>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4624"/>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392"/>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2D1"/>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89"/>
    <w:rsid w:val="00943563"/>
    <w:rsid w:val="00944415"/>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F78"/>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2CD"/>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0A41"/>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335"/>
    <w:rsid w:val="00A56547"/>
    <w:rsid w:val="00A570E0"/>
    <w:rsid w:val="00A606A0"/>
    <w:rsid w:val="00A61263"/>
    <w:rsid w:val="00A614AD"/>
    <w:rsid w:val="00A61886"/>
    <w:rsid w:val="00A61C42"/>
    <w:rsid w:val="00A61C70"/>
    <w:rsid w:val="00A625CD"/>
    <w:rsid w:val="00A62FC9"/>
    <w:rsid w:val="00A6336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20AA"/>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5CC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3201"/>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DBC"/>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954"/>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400"/>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54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05C7"/>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00E"/>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3B1"/>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186F"/>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559F"/>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A112C141-F1EF-4C59-8F0B-4AFB1E85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05F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4C6E5-EF10-4511-A327-22094679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5644</Words>
  <Characters>32171</Characters>
  <Application>Microsoft Office Word</Application>
  <DocSecurity>0</DocSecurity>
  <Lines>268</Lines>
  <Paragraphs>75</Paragraphs>
  <ScaleCrop>false</ScaleCrop>
  <Company>深圳市清华斯维尔软件科技有限公司</Company>
  <LinksUpToDate>false</LinksUpToDate>
  <CharactersWithSpaces>37740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15</cp:revision>
  <cp:lastPrinted>2015-02-16T02:37:00Z</cp:lastPrinted>
  <dcterms:created xsi:type="dcterms:W3CDTF">2018-10-26T06:22:00Z</dcterms:created>
  <dcterms:modified xsi:type="dcterms:W3CDTF">2018-11-21T01:44:00Z</dcterms:modified>
</cp:coreProperties>
</file>