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bookmarkStart w:id="0" w:name="_GoBack"/>
      <w:bookmarkEnd w:id="0"/>
    </w:p>
    <w:p w:rsidR="007330CC" w:rsidRDefault="00FB6056" w:rsidP="007330CC">
      <w:pPr>
        <w:jc w:val="center"/>
        <w:rPr>
          <w:color w:val="0000FF"/>
          <w:sz w:val="56"/>
        </w:rPr>
      </w:pPr>
      <w:r>
        <w:rPr>
          <w:rFonts w:hint="eastAsia"/>
          <w:color w:val="0000FF"/>
          <w:sz w:val="56"/>
        </w:rPr>
        <w:t>豆制品</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FB6056">
        <w:rPr>
          <w:rFonts w:hint="eastAsia"/>
          <w:color w:val="000000"/>
          <w:sz w:val="30"/>
        </w:rPr>
        <w:t>SZU2014104HW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FB6056">
        <w:rPr>
          <w:rFonts w:ascii="宋体" w:eastAsia="宋体" w:hAnsi="宋体" w:hint="eastAsia"/>
          <w:color w:val="000000"/>
          <w:sz w:val="24"/>
        </w:rPr>
        <w:t>豆制品</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FB6056">
        <w:rPr>
          <w:rFonts w:ascii="宋体" w:eastAsia="宋体" w:hAnsi="宋体"/>
          <w:color w:val="000000"/>
          <w:sz w:val="24"/>
        </w:rPr>
        <w:t>SZU2014104HW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FB6056">
        <w:rPr>
          <w:rFonts w:ascii="宋体" w:eastAsia="宋体" w:hAnsi="宋体"/>
          <w:color w:val="000000"/>
          <w:sz w:val="24"/>
        </w:rPr>
        <w:t>豆制品</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FB6056">
        <w:rPr>
          <w:rFonts w:ascii="宋体" w:eastAsia="宋体" w:hAnsi="宋体" w:hint="eastAsia"/>
          <w:color w:val="000000"/>
          <w:sz w:val="24"/>
        </w:rPr>
        <w:t>豆制品</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DB1D8A">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hint="eastAsia"/>
          <w:color w:val="000000"/>
          <w:sz w:val="24"/>
        </w:rPr>
        <w:t>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FB6056">
        <w:rPr>
          <w:rFonts w:ascii="仿宋" w:eastAsia="仿宋" w:hAnsi="宋体" w:hint="eastAsia"/>
          <w:color w:val="000000"/>
          <w:sz w:val="24"/>
        </w:rPr>
        <w:t>豆制品</w:t>
      </w:r>
      <w:r>
        <w:rPr>
          <w:rFonts w:ascii="仿宋" w:eastAsia="仿宋" w:hAnsi="宋体" w:hint="eastAsia"/>
          <w:color w:val="000000"/>
          <w:sz w:val="24"/>
        </w:rPr>
        <w:t>入围供应商不超过</w:t>
      </w:r>
      <w:r w:rsidR="00FB6056">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641D5C">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00CB01A3" w:rsidRPr="00CB01A3">
        <w:rPr>
          <w:rFonts w:ascii="仿宋" w:eastAsia="仿宋" w:hAnsi="仿宋" w:hint="eastAsia"/>
          <w:sz w:val="24"/>
        </w:rPr>
        <w:t>)</w:t>
      </w:r>
      <w:r w:rsidRPr="00CB01A3">
        <w:rPr>
          <w:rFonts w:ascii="仿宋" w:eastAsia="仿宋" w:hAnsi="仿宋"/>
          <w:sz w:val="24"/>
        </w:rPr>
        <w:t xml:space="preserve"> </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投标书中缺少上述</w:t>
      </w:r>
      <w:r w:rsidR="001039FA">
        <w:rPr>
          <w:rFonts w:ascii="仿宋" w:eastAsia="仿宋" w:hAnsi="仿宋" w:hint="eastAsia"/>
          <w:color w:val="FF0000"/>
          <w:sz w:val="24"/>
        </w:rPr>
        <w:t>任</w:t>
      </w:r>
      <w:proofErr w:type="gramStart"/>
      <w:r w:rsidR="001039FA">
        <w:rPr>
          <w:rFonts w:ascii="仿宋" w:eastAsia="仿宋" w:hAnsi="仿宋" w:hint="eastAsia"/>
          <w:color w:val="FF0000"/>
          <w:sz w:val="24"/>
        </w:rPr>
        <w:t>一</w:t>
      </w:r>
      <w:proofErr w:type="gramEnd"/>
      <w:r w:rsidR="00842226">
        <w:rPr>
          <w:rFonts w:ascii="仿宋" w:eastAsia="仿宋" w:hAnsi="仿宋" w:hint="eastAsia"/>
          <w:color w:val="FF0000"/>
          <w:sz w:val="24"/>
        </w:rPr>
        <w:t>文件</w:t>
      </w:r>
      <w:r w:rsidR="00D96C9C" w:rsidRPr="00D96C9C">
        <w:rPr>
          <w:rFonts w:ascii="仿宋" w:eastAsia="仿宋" w:hAnsi="仿宋" w:hint="eastAsia"/>
          <w:color w:val="FF0000"/>
          <w:sz w:val="24"/>
        </w:rPr>
        <w:t>的视为无效投标</w:t>
      </w:r>
      <w:r w:rsidR="00842226"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F34679">
      <w:pPr>
        <w:spacing w:line="360" w:lineRule="auto"/>
        <w:ind w:firstLine="420"/>
        <w:rPr>
          <w:rFonts w:ascii="仿宋" w:eastAsia="仿宋" w:hAnsi="仿宋"/>
          <w:b/>
          <w:sz w:val="24"/>
        </w:rPr>
      </w:pPr>
      <w:r>
        <w:rPr>
          <w:rFonts w:ascii="仿宋" w:eastAsia="仿宋" w:hAnsi="仿宋" w:hint="eastAsia"/>
          <w:b/>
          <w:sz w:val="24"/>
        </w:rPr>
        <w:t>投票法。由评委审查筛选出符合招标文件要求的供应商，再进行综合比较，</w:t>
      </w:r>
      <w:r>
        <w:rPr>
          <w:rFonts w:ascii="仿宋" w:eastAsia="仿宋" w:hAnsi="仿宋" w:hint="eastAsia"/>
          <w:b/>
          <w:sz w:val="24"/>
        </w:rPr>
        <w:lastRenderedPageBreak/>
        <w:t>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FB6056" w:rsidP="00751EE6">
      <w:pPr>
        <w:spacing w:line="360" w:lineRule="auto"/>
        <w:jc w:val="center"/>
        <w:rPr>
          <w:rFonts w:ascii="仿宋" w:eastAsia="仿宋" w:hAnsi="仿宋"/>
          <w:b/>
          <w:sz w:val="24"/>
        </w:rPr>
      </w:pPr>
      <w:r>
        <w:rPr>
          <w:rFonts w:ascii="仿宋" w:eastAsia="仿宋" w:hAnsi="仿宋" w:hint="eastAsia"/>
          <w:b/>
          <w:sz w:val="24"/>
        </w:rPr>
        <w:lastRenderedPageBreak/>
        <w:t>豆制品</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FB6056">
        <w:rPr>
          <w:rFonts w:ascii="仿宋" w:eastAsia="仿宋" w:hAnsi="仿宋" w:hint="eastAsia"/>
          <w:sz w:val="24"/>
        </w:rPr>
        <w:t>豆制品</w:t>
      </w:r>
      <w:r w:rsidRPr="00BB0EF2">
        <w:rPr>
          <w:rFonts w:ascii="仿宋" w:eastAsia="仿宋" w:hAnsi="仿宋" w:hint="eastAsia"/>
          <w:sz w:val="24"/>
        </w:rPr>
        <w:t>要求</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1)明确标出生产日期，厂家，保质期，成分；</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4) 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430275" w:rsidRDefault="00430275">
      <w:pPr>
        <w:widowControl/>
        <w:jc w:val="left"/>
        <w:rPr>
          <w:rFonts w:ascii="仿宋" w:eastAsia="仿宋" w:hAnsi="宋体"/>
          <w:color w:val="000000"/>
          <w:sz w:val="24"/>
        </w:rPr>
      </w:pPr>
    </w:p>
    <w:p w:rsidR="00430275" w:rsidRPr="00430275" w:rsidRDefault="00430275">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641D5C">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hint="eastAsia"/>
          <w:sz w:val="24"/>
        </w:rPr>
        <w:t>)</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FB6056">
        <w:rPr>
          <w:rFonts w:ascii="仿宋" w:eastAsia="仿宋" w:hAnsi="仿宋" w:hint="eastAsia"/>
          <w:sz w:val="24"/>
        </w:rPr>
        <w:t>豆制品</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）*深圳大学供货计划书（人员、车辆、价格、</w:t>
      </w:r>
      <w:r w:rsidR="009550C3">
        <w:rPr>
          <w:rFonts w:ascii="仿宋" w:eastAsia="仿宋" w:hAnsi="仿宋" w:hint="eastAsia"/>
          <w:sz w:val="24"/>
        </w:rPr>
        <w:t>质量保证、</w:t>
      </w:r>
      <w:r w:rsidR="00344DBC">
        <w:rPr>
          <w:rFonts w:ascii="仿宋" w:eastAsia="仿宋" w:hAnsi="仿宋" w:hint="eastAsia"/>
          <w:sz w:val="24"/>
        </w:rPr>
        <w:t>配送等）</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w:t>
      </w:r>
      <w:proofErr w:type="gramStart"/>
      <w:r>
        <w:rPr>
          <w:rFonts w:ascii="Times New Roman" w:hAnsi="Times New Roman" w:cs="Times New Roman" w:hint="eastAsia"/>
          <w:szCs w:val="20"/>
        </w:rPr>
        <w:t>商能否</w:t>
      </w:r>
      <w:proofErr w:type="gramEnd"/>
      <w:r>
        <w:rPr>
          <w:rFonts w:ascii="Times New Roman" w:hAnsi="Times New Roman" w:cs="Times New Roman" w:hint="eastAsia"/>
          <w:szCs w:val="20"/>
        </w:rPr>
        <w:t>成交，请供应</w:t>
      </w:r>
      <w:proofErr w:type="gramStart"/>
      <w:r>
        <w:rPr>
          <w:rFonts w:ascii="Times New Roman" w:hAnsi="Times New Roman" w:cs="Times New Roman" w:hint="eastAsia"/>
          <w:szCs w:val="20"/>
        </w:rPr>
        <w:t>商认真</w:t>
      </w:r>
      <w:proofErr w:type="gramEnd"/>
      <w:r>
        <w:rPr>
          <w:rFonts w:ascii="Times New Roman" w:hAnsi="Times New Roman" w:cs="Times New Roman" w:hint="eastAsia"/>
          <w:szCs w:val="20"/>
        </w:rPr>
        <w:t>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94" w:rsidRDefault="00AD7D94" w:rsidP="007330CC">
      <w:r>
        <w:separator/>
      </w:r>
    </w:p>
  </w:endnote>
  <w:endnote w:type="continuationSeparator" w:id="0">
    <w:p w:rsidR="00AD7D94" w:rsidRDefault="00AD7D94"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94" w:rsidRDefault="00AD7D94" w:rsidP="007330CC">
      <w:r>
        <w:separator/>
      </w:r>
    </w:p>
  </w:footnote>
  <w:footnote w:type="continuationSeparator" w:id="0">
    <w:p w:rsidR="00AD7D94" w:rsidRDefault="00AD7D94"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FB6056">
      <w:rPr>
        <w:rFonts w:hint="eastAsia"/>
      </w:rPr>
      <w:t>4</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B76B4"/>
    <w:rsid w:val="001039FA"/>
    <w:rsid w:val="00142D20"/>
    <w:rsid w:val="001628E6"/>
    <w:rsid w:val="00250A58"/>
    <w:rsid w:val="00264761"/>
    <w:rsid w:val="002A1924"/>
    <w:rsid w:val="002A5FFA"/>
    <w:rsid w:val="002D352D"/>
    <w:rsid w:val="002F3698"/>
    <w:rsid w:val="00344DBC"/>
    <w:rsid w:val="00370507"/>
    <w:rsid w:val="00430275"/>
    <w:rsid w:val="00447E60"/>
    <w:rsid w:val="00463BD9"/>
    <w:rsid w:val="004E4DEB"/>
    <w:rsid w:val="00525008"/>
    <w:rsid w:val="00566477"/>
    <w:rsid w:val="005A6CAA"/>
    <w:rsid w:val="005C1BE2"/>
    <w:rsid w:val="00641D5C"/>
    <w:rsid w:val="00647D72"/>
    <w:rsid w:val="006537A6"/>
    <w:rsid w:val="0068525D"/>
    <w:rsid w:val="006E5293"/>
    <w:rsid w:val="00731F3B"/>
    <w:rsid w:val="007330CC"/>
    <w:rsid w:val="00737640"/>
    <w:rsid w:val="00751EE6"/>
    <w:rsid w:val="00776AC7"/>
    <w:rsid w:val="007C3944"/>
    <w:rsid w:val="00842226"/>
    <w:rsid w:val="00852022"/>
    <w:rsid w:val="008A57D9"/>
    <w:rsid w:val="009022BA"/>
    <w:rsid w:val="00950B00"/>
    <w:rsid w:val="009550C3"/>
    <w:rsid w:val="009621D6"/>
    <w:rsid w:val="00A83143"/>
    <w:rsid w:val="00AD7D94"/>
    <w:rsid w:val="00B06BA6"/>
    <w:rsid w:val="00B4618F"/>
    <w:rsid w:val="00B57220"/>
    <w:rsid w:val="00B765ED"/>
    <w:rsid w:val="00BA37DA"/>
    <w:rsid w:val="00BA778D"/>
    <w:rsid w:val="00BB0EF2"/>
    <w:rsid w:val="00BD4D35"/>
    <w:rsid w:val="00C63CF5"/>
    <w:rsid w:val="00C847D5"/>
    <w:rsid w:val="00C96E1F"/>
    <w:rsid w:val="00CB01A3"/>
    <w:rsid w:val="00CB5A1D"/>
    <w:rsid w:val="00D96C9C"/>
    <w:rsid w:val="00DB1D8A"/>
    <w:rsid w:val="00E63006"/>
    <w:rsid w:val="00EA4771"/>
    <w:rsid w:val="00EC2FAB"/>
    <w:rsid w:val="00EF44A0"/>
    <w:rsid w:val="00F236C5"/>
    <w:rsid w:val="00F34679"/>
    <w:rsid w:val="00F6286D"/>
    <w:rsid w:val="00F670FC"/>
    <w:rsid w:val="00FB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29</cp:revision>
  <cp:lastPrinted>2014-07-17T08:24:00Z</cp:lastPrinted>
  <dcterms:created xsi:type="dcterms:W3CDTF">2014-06-13T02:03:00Z</dcterms:created>
  <dcterms:modified xsi:type="dcterms:W3CDTF">2014-07-18T10:52:00Z</dcterms:modified>
</cp:coreProperties>
</file>