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3A9" w:rsidRDefault="00AB03A9" w:rsidP="00AB03A9">
      <w:pPr>
        <w:jc w:val="center"/>
        <w:rPr>
          <w:rFonts w:ascii="宋体" w:eastAsia="宋体" w:hAnsi="宋体" w:cs="Times New Roman"/>
          <w:color w:val="FF0000"/>
          <w:sz w:val="52"/>
          <w:szCs w:val="52"/>
        </w:rPr>
      </w:pPr>
    </w:p>
    <w:p w:rsidR="00AB03A9" w:rsidRPr="00AB03A9" w:rsidRDefault="0005721D" w:rsidP="00AB03A9">
      <w:pPr>
        <w:jc w:val="center"/>
        <w:rPr>
          <w:rFonts w:ascii="宋体" w:eastAsia="宋体" w:hAnsi="宋体" w:cs="Times New Roman"/>
          <w:color w:val="FF0000"/>
          <w:sz w:val="52"/>
          <w:szCs w:val="52"/>
        </w:rPr>
      </w:pPr>
      <w:r w:rsidRPr="0005721D">
        <w:rPr>
          <w:rFonts w:ascii="宋体" w:eastAsia="宋体" w:hAnsi="宋体" w:cs="Times New Roman"/>
          <w:color w:val="FF0000"/>
          <w:sz w:val="52"/>
          <w:szCs w:val="52"/>
        </w:rPr>
        <w:t>西丽校区图书馆（一期）图书调拨搬迁整理服务</w:t>
      </w:r>
    </w:p>
    <w:p w:rsidR="00AB03A9" w:rsidRPr="00AB03A9" w:rsidRDefault="00AB03A9" w:rsidP="00AB03A9">
      <w:pPr>
        <w:jc w:val="center"/>
        <w:rPr>
          <w:rFonts w:ascii="宋体" w:eastAsia="宋体" w:hAnsi="宋体" w:cs="Times New Roman"/>
          <w:color w:val="FF0000"/>
          <w:sz w:val="52"/>
          <w:szCs w:val="52"/>
        </w:rPr>
      </w:pPr>
    </w:p>
    <w:p w:rsidR="00AB03A9" w:rsidRPr="00AB03A9" w:rsidRDefault="00AB03A9" w:rsidP="00AB03A9">
      <w:pPr>
        <w:jc w:val="center"/>
        <w:rPr>
          <w:rFonts w:ascii="宋体" w:eastAsia="宋体" w:hAnsi="宋体" w:cs="Times New Roman"/>
          <w:color w:val="0000FF"/>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Pr="00AB03A9">
        <w:rPr>
          <w:rFonts w:ascii="宋体" w:eastAsia="宋体" w:hAnsi="宋体" w:cs="Times New Roman" w:hint="eastAsia"/>
          <w:color w:val="FF0000"/>
          <w:sz w:val="30"/>
          <w:szCs w:val="24"/>
        </w:rPr>
        <w:t>SZU201</w:t>
      </w:r>
      <w:r w:rsidR="0005721D">
        <w:rPr>
          <w:rFonts w:ascii="宋体" w:eastAsia="宋体" w:hAnsi="宋体" w:cs="Times New Roman"/>
          <w:color w:val="FF0000"/>
          <w:sz w:val="30"/>
          <w:szCs w:val="24"/>
        </w:rPr>
        <w:t>7039</w:t>
      </w:r>
      <w:r w:rsidRPr="00AB03A9">
        <w:rPr>
          <w:rFonts w:ascii="宋体" w:eastAsia="宋体" w:hAnsi="宋体" w:cs="Times New Roman"/>
          <w:color w:val="FF0000"/>
          <w:sz w:val="30"/>
          <w:szCs w:val="24"/>
        </w:rPr>
        <w:t>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05721D">
        <w:rPr>
          <w:rFonts w:ascii="宋体" w:eastAsia="宋体" w:hAnsi="宋体" w:cs="Times New Roman" w:hint="eastAsia"/>
          <w:color w:val="FF0000"/>
          <w:sz w:val="30"/>
          <w:szCs w:val="24"/>
        </w:rPr>
        <w:t>三</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SZ</w:t>
      </w:r>
      <w:r>
        <w:rPr>
          <w:rFonts w:ascii="宋体" w:eastAsia="宋体" w:hAnsi="宋体" w:cs="Times New Roman" w:hint="eastAsia"/>
          <w:sz w:val="32"/>
          <w:szCs w:val="24"/>
        </w:rPr>
        <w:t>U</w:t>
      </w:r>
      <w:r w:rsidR="0005721D">
        <w:rPr>
          <w:rFonts w:ascii="宋体" w:eastAsia="宋体" w:hAnsi="宋体" w:cs="Times New Roman"/>
          <w:sz w:val="32"/>
          <w:szCs w:val="24"/>
        </w:rPr>
        <w:t>201039</w:t>
      </w:r>
      <w:r>
        <w:rPr>
          <w:rFonts w:ascii="宋体" w:eastAsia="宋体" w:hAnsi="宋体" w:cs="Times New Roman"/>
          <w:sz w:val="32"/>
          <w:szCs w:val="24"/>
        </w:rPr>
        <w:t>FW</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05721D" w:rsidRPr="0005721D">
        <w:rPr>
          <w:rFonts w:ascii="宋体" w:eastAsia="宋体" w:hAnsi="宋体" w:cs="Times New Roman" w:hint="eastAsia"/>
          <w:sz w:val="32"/>
          <w:szCs w:val="24"/>
        </w:rPr>
        <w:t>西丽校区图书馆（一期）图书调拨搬迁整理服务</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D928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投标总价或分项报价高于财政预算限额的（财政预算限额为：</w:t>
            </w:r>
            <w:r w:rsidR="00D92847">
              <w:rPr>
                <w:rFonts w:ascii="Times New Roman" w:eastAsia="宋体" w:hAnsi="Times New Roman" w:cs="Times New Roman" w:hint="eastAsia"/>
                <w:szCs w:val="24"/>
              </w:rPr>
              <w:t>3</w:t>
            </w:r>
            <w:r w:rsidR="00D92847">
              <w:rPr>
                <w:rFonts w:ascii="Times New Roman" w:eastAsia="宋体" w:hAnsi="Times New Roman" w:cs="Times New Roman"/>
                <w:szCs w:val="24"/>
              </w:rPr>
              <w:t>0</w:t>
            </w:r>
            <w:r w:rsidR="00D92847">
              <w:rPr>
                <w:rFonts w:ascii="Times New Roman" w:eastAsia="宋体" w:hAnsi="Times New Roman" w:cs="Times New Roman" w:hint="eastAsia"/>
                <w:szCs w:val="24"/>
              </w:rPr>
              <w:t>0,000.00</w:t>
            </w:r>
            <w:r w:rsidR="00D92847">
              <w:rPr>
                <w:rFonts w:ascii="宋体" w:eastAsia="宋体" w:hAnsi="宋体" w:cs="Times New Roman" w:hint="eastAsia"/>
                <w:szCs w:val="24"/>
              </w:rPr>
              <w:t>元（人民币</w:t>
            </w:r>
            <w:r>
              <w:rPr>
                <w:rFonts w:ascii="Times New Roman" w:eastAsia="宋体" w:hAnsi="Times New Roman" w:cs="Times New Roman" w:hint="eastAsia"/>
                <w:szCs w:val="24"/>
              </w:rPr>
              <w:t>）；</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rsidTr="0010431D">
        <w:tc>
          <w:tcPr>
            <w:tcW w:w="675"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1</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rsidR="00AB03A9" w:rsidRDefault="00AB03A9" w:rsidP="0005721D">
            <w:pPr>
              <w:jc w:val="center"/>
              <w:rPr>
                <w:rFonts w:ascii="宋体" w:eastAsia="宋体" w:hAnsi="宋体" w:cs="Times New Roman"/>
                <w:szCs w:val="21"/>
              </w:rPr>
            </w:pPr>
            <w:r>
              <w:rPr>
                <w:rFonts w:ascii="宋体" w:eastAsia="宋体" w:hAnsi="宋体" w:cs="Times New Roman"/>
                <w:szCs w:val="21"/>
              </w:rPr>
              <w:t>2</w:t>
            </w:r>
            <w:r w:rsidR="0005721D">
              <w:rPr>
                <w:rFonts w:ascii="宋体" w:eastAsia="宋体" w:hAnsi="宋体" w:cs="Times New Roman"/>
                <w:szCs w:val="21"/>
              </w:rPr>
              <w:t>5</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rsidR="00AB03A9" w:rsidRDefault="00F67A2C" w:rsidP="0005721D">
            <w:pPr>
              <w:jc w:val="center"/>
              <w:rPr>
                <w:rFonts w:ascii="宋体" w:eastAsia="宋体" w:hAnsi="Times New Roman" w:cs="Times New Roman"/>
                <w:szCs w:val="21"/>
              </w:rPr>
            </w:pPr>
            <w:r w:rsidRPr="0005721D">
              <w:rPr>
                <w:rFonts w:ascii="宋体" w:eastAsia="宋体" w:hAnsi="宋体" w:cs="Times New Roman"/>
                <w:szCs w:val="21"/>
              </w:rPr>
              <w:t>3</w:t>
            </w:r>
            <w:r w:rsidR="0005721D" w:rsidRPr="0005721D">
              <w:rPr>
                <w:rFonts w:ascii="宋体" w:eastAsia="宋体" w:hAnsi="宋体" w:cs="Times New Roman"/>
                <w:szCs w:val="21"/>
              </w:rPr>
              <w:t>5</w:t>
            </w:r>
          </w:p>
        </w:tc>
      </w:tr>
      <w:tr w:rsidR="00AB03A9" w:rsidTr="0005721D">
        <w:trPr>
          <w:trHeight w:val="63"/>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 xml:space="preserve">实施方案（工作措施、工作方法、工作手段、工作流程） </w:t>
            </w:r>
          </w:p>
        </w:tc>
        <w:tc>
          <w:tcPr>
            <w:tcW w:w="822" w:type="dxa"/>
          </w:tcPr>
          <w:p w:rsidR="00AB03A9" w:rsidRDefault="00F67A2C" w:rsidP="0005721D">
            <w:pPr>
              <w:jc w:val="center"/>
              <w:rPr>
                <w:rFonts w:ascii="宋体" w:eastAsia="宋体" w:hAnsi="宋体" w:cs="Times New Roman"/>
                <w:szCs w:val="21"/>
              </w:rPr>
            </w:pPr>
            <w:r w:rsidRPr="00710A4E">
              <w:rPr>
                <w:rFonts w:ascii="宋体" w:eastAsia="宋体" w:hAnsi="宋体" w:cs="Times New Roman"/>
                <w:color w:val="000000" w:themeColor="text1"/>
                <w:szCs w:val="21"/>
              </w:rPr>
              <w:t>1</w:t>
            </w:r>
            <w:r w:rsidR="0005721D">
              <w:rPr>
                <w:rFonts w:ascii="宋体" w:eastAsia="宋体" w:hAnsi="宋体" w:cs="Times New Roman"/>
                <w:color w:val="000000" w:themeColor="text1"/>
                <w:szCs w:val="21"/>
              </w:rPr>
              <w:t>0</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05721D" w:rsidRPr="0005721D" w:rsidRDefault="00AB03A9" w:rsidP="0005721D">
            <w:pPr>
              <w:rPr>
                <w:rFonts w:ascii="宋体" w:eastAsia="宋体" w:hAnsi="宋体" w:cs="Times New Roman"/>
                <w:szCs w:val="21"/>
              </w:rPr>
            </w:pPr>
            <w:r>
              <w:rPr>
                <w:rFonts w:ascii="宋体" w:eastAsia="宋体" w:hAnsi="宋体" w:cs="Times New Roman" w:hint="eastAsia"/>
                <w:szCs w:val="21"/>
              </w:rPr>
              <w:t>考察内容：</w:t>
            </w:r>
            <w:r w:rsidR="0005721D" w:rsidRPr="0005721D">
              <w:rPr>
                <w:rFonts w:ascii="宋体" w:eastAsia="宋体" w:hAnsi="宋体" w:cs="Times New Roman" w:hint="eastAsia"/>
                <w:szCs w:val="21"/>
              </w:rPr>
              <w:t>考察图书调</w:t>
            </w:r>
            <w:r w:rsidR="0005721D">
              <w:rPr>
                <w:rFonts w:ascii="宋体" w:eastAsia="宋体" w:hAnsi="宋体" w:cs="Times New Roman" w:hint="eastAsia"/>
                <w:szCs w:val="21"/>
              </w:rPr>
              <w:t>拨搬迁整理的实施方案（工作措施、工作方法、工作手段、工作流程）。</w:t>
            </w:r>
          </w:p>
          <w:p w:rsidR="00F77B03" w:rsidRDefault="00F77B03" w:rsidP="0005721D">
            <w:pPr>
              <w:rPr>
                <w:rFonts w:ascii="宋体" w:eastAsia="宋体" w:hAnsi="宋体" w:cs="Times New Roman"/>
                <w:szCs w:val="21"/>
              </w:rPr>
            </w:pPr>
          </w:p>
          <w:p w:rsidR="00AB03A9" w:rsidRDefault="00CC72FA"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sidR="00AB03A9">
              <w:rPr>
                <w:rFonts w:ascii="宋体" w:eastAsia="宋体" w:hAnsi="宋体" w:cs="Times New Roman" w:hint="eastAsia"/>
                <w:szCs w:val="21"/>
              </w:rPr>
              <w:t>分档评分：评价为优得80-100分；评价为良得60-80分；评价为中得30-60分；评价为差不得分。评价为“差”的，专家需说明情况。</w:t>
            </w:r>
          </w:p>
        </w:tc>
      </w:tr>
      <w:tr w:rsidR="00AB03A9" w:rsidTr="0005721D">
        <w:trPr>
          <w:trHeight w:val="63"/>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AB03A9" w:rsidRDefault="00AB03A9" w:rsidP="0010431D">
            <w:pPr>
              <w:ind w:left="525" w:hangingChars="250" w:hanging="525"/>
              <w:rPr>
                <w:rFonts w:ascii="宋体" w:eastAsia="宋体" w:hAnsi="Times New Roman" w:cs="Times New Roman"/>
                <w:szCs w:val="21"/>
              </w:rPr>
            </w:pPr>
            <w:r>
              <w:rPr>
                <w:rFonts w:ascii="宋体" w:eastAsia="宋体" w:hAnsi="宋体" w:cs="Times New Roman" w:hint="eastAsia"/>
                <w:szCs w:val="21"/>
              </w:rPr>
              <w:t>项目重点难点分析、应对措施及相关的合理化建议</w:t>
            </w:r>
          </w:p>
        </w:tc>
        <w:tc>
          <w:tcPr>
            <w:tcW w:w="822" w:type="dxa"/>
          </w:tcPr>
          <w:p w:rsidR="00AB03A9" w:rsidRDefault="0044416C" w:rsidP="0005721D">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B03A9" w:rsidP="0010431D">
            <w:pPr>
              <w:rPr>
                <w:rFonts w:ascii="宋体" w:eastAsia="宋体" w:hAnsi="宋体" w:cs="Times New Roman"/>
                <w:szCs w:val="21"/>
              </w:rPr>
            </w:pPr>
            <w:r>
              <w:rPr>
                <w:rFonts w:ascii="宋体" w:eastAsia="宋体" w:hAnsi="宋体" w:cs="Times New Roman" w:hint="eastAsia"/>
                <w:szCs w:val="21"/>
              </w:rPr>
              <w:t>考察内容：</w:t>
            </w:r>
            <w:r w:rsidR="0005721D" w:rsidRPr="0005721D">
              <w:rPr>
                <w:rFonts w:ascii="Times New Roman" w:eastAsia="宋体" w:hAnsi="Times New Roman" w:cs="Times New Roman" w:hint="eastAsia"/>
                <w:szCs w:val="21"/>
              </w:rPr>
              <w:t>根据招标文件里的技术要求考察投标文件响应情况，以下为要点（</w:t>
            </w:r>
            <w:r w:rsidR="0005721D" w:rsidRPr="0005721D">
              <w:rPr>
                <w:rFonts w:ascii="Times New Roman" w:eastAsia="宋体" w:hAnsi="Times New Roman" w:cs="Times New Roman"/>
                <w:szCs w:val="21"/>
              </w:rPr>
              <w:t>1</w:t>
            </w:r>
            <w:r w:rsidR="0005721D" w:rsidRPr="0005721D">
              <w:rPr>
                <w:rFonts w:ascii="Times New Roman" w:eastAsia="宋体" w:hAnsi="Times New Roman" w:cs="Times New Roman"/>
                <w:szCs w:val="21"/>
              </w:rPr>
              <w:t>）图书下架：按清单下架，准确率需达到</w:t>
            </w:r>
            <w:r w:rsidR="0005721D" w:rsidRPr="0005721D">
              <w:rPr>
                <w:rFonts w:ascii="Times New Roman" w:eastAsia="宋体" w:hAnsi="Times New Roman" w:cs="Times New Roman"/>
                <w:szCs w:val="21"/>
              </w:rPr>
              <w:t>85%</w:t>
            </w:r>
            <w:r w:rsidR="0005721D" w:rsidRPr="0005721D">
              <w:rPr>
                <w:rFonts w:ascii="Times New Roman" w:eastAsia="宋体" w:hAnsi="Times New Roman" w:cs="Times New Roman"/>
                <w:szCs w:val="21"/>
              </w:rPr>
              <w:t>以上。（</w:t>
            </w:r>
            <w:r w:rsidR="0005721D" w:rsidRPr="0005721D">
              <w:rPr>
                <w:rFonts w:ascii="Times New Roman" w:eastAsia="宋体" w:hAnsi="Times New Roman" w:cs="Times New Roman"/>
                <w:szCs w:val="21"/>
              </w:rPr>
              <w:t>2</w:t>
            </w:r>
            <w:r w:rsidR="0005721D" w:rsidRPr="0005721D">
              <w:rPr>
                <w:rFonts w:ascii="Times New Roman" w:eastAsia="宋体" w:hAnsi="Times New Roman" w:cs="Times New Roman"/>
                <w:szCs w:val="21"/>
              </w:rPr>
              <w:t>）扫描更改典藏地点，准确率需达到</w:t>
            </w:r>
            <w:r w:rsidR="0005721D" w:rsidRPr="0005721D">
              <w:rPr>
                <w:rFonts w:ascii="Times New Roman" w:eastAsia="宋体" w:hAnsi="Times New Roman" w:cs="Times New Roman"/>
                <w:szCs w:val="21"/>
              </w:rPr>
              <w:t>99.99%</w:t>
            </w:r>
            <w:r w:rsidR="0005721D" w:rsidRPr="0005721D">
              <w:rPr>
                <w:rFonts w:ascii="Times New Roman" w:eastAsia="宋体" w:hAnsi="Times New Roman" w:cs="Times New Roman"/>
                <w:szCs w:val="21"/>
              </w:rPr>
              <w:t>以上。（</w:t>
            </w:r>
            <w:r w:rsidR="0005721D" w:rsidRPr="0005721D">
              <w:rPr>
                <w:rFonts w:ascii="Times New Roman" w:eastAsia="宋体" w:hAnsi="Times New Roman" w:cs="Times New Roman"/>
                <w:szCs w:val="21"/>
              </w:rPr>
              <w:t>3</w:t>
            </w:r>
            <w:r w:rsidR="0005721D" w:rsidRPr="0005721D">
              <w:rPr>
                <w:rFonts w:ascii="Times New Roman" w:eastAsia="宋体" w:hAnsi="Times New Roman" w:cs="Times New Roman"/>
                <w:szCs w:val="21"/>
              </w:rPr>
              <w:t>）搬迁图书，需保证图书不丢失。（</w:t>
            </w:r>
            <w:r w:rsidR="0005721D" w:rsidRPr="0005721D">
              <w:rPr>
                <w:rFonts w:ascii="Times New Roman" w:eastAsia="宋体" w:hAnsi="Times New Roman" w:cs="Times New Roman"/>
                <w:szCs w:val="21"/>
              </w:rPr>
              <w:t>3</w:t>
            </w:r>
            <w:r w:rsidR="0005721D" w:rsidRPr="0005721D">
              <w:rPr>
                <w:rFonts w:ascii="Times New Roman" w:eastAsia="宋体" w:hAnsi="Times New Roman" w:cs="Times New Roman"/>
                <w:szCs w:val="21"/>
              </w:rPr>
              <w:t>）粘贴色标：需粘牢不掉。（</w:t>
            </w:r>
            <w:r w:rsidR="0005721D" w:rsidRPr="0005721D">
              <w:rPr>
                <w:rFonts w:ascii="Times New Roman" w:eastAsia="宋体" w:hAnsi="Times New Roman" w:cs="Times New Roman"/>
                <w:szCs w:val="21"/>
              </w:rPr>
              <w:t>4</w:t>
            </w:r>
            <w:r w:rsidR="0005721D" w:rsidRPr="0005721D">
              <w:rPr>
                <w:rFonts w:ascii="Times New Roman" w:eastAsia="宋体" w:hAnsi="Times New Roman" w:cs="Times New Roman"/>
                <w:szCs w:val="21"/>
              </w:rPr>
              <w:t>）上架准确率需达到</w:t>
            </w:r>
            <w:r w:rsidR="0005721D" w:rsidRPr="0005721D">
              <w:rPr>
                <w:rFonts w:ascii="Times New Roman" w:eastAsia="宋体" w:hAnsi="Times New Roman" w:cs="Times New Roman"/>
                <w:szCs w:val="21"/>
              </w:rPr>
              <w:t>95%</w:t>
            </w:r>
            <w:r w:rsidR="0005721D" w:rsidRPr="0005721D">
              <w:rPr>
                <w:rFonts w:ascii="Times New Roman" w:eastAsia="宋体" w:hAnsi="Times New Roman" w:cs="Times New Roman"/>
                <w:szCs w:val="21"/>
              </w:rPr>
              <w:t>以上。</w:t>
            </w:r>
          </w:p>
          <w:p w:rsidR="00AB03A9" w:rsidRDefault="00AB03A9"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质量（完成时间、安全、</w:t>
            </w:r>
            <w:r>
              <w:rPr>
                <w:rFonts w:ascii="宋体" w:eastAsia="宋体" w:hAnsi="宋体" w:cs="Times New Roman" w:hint="eastAsia"/>
                <w:szCs w:val="21"/>
              </w:rPr>
              <w:lastRenderedPageBreak/>
              <w:t>环保）保障措施及方案</w:t>
            </w:r>
          </w:p>
        </w:tc>
        <w:tc>
          <w:tcPr>
            <w:tcW w:w="822" w:type="dxa"/>
          </w:tcPr>
          <w:p w:rsidR="00AB03A9" w:rsidRDefault="00F77B03" w:rsidP="00F77B03">
            <w:pPr>
              <w:jc w:val="center"/>
              <w:rPr>
                <w:rFonts w:ascii="宋体" w:eastAsia="宋体" w:hAnsi="宋体" w:cs="Times New Roman"/>
                <w:szCs w:val="21"/>
              </w:rPr>
            </w:pPr>
            <w:r>
              <w:rPr>
                <w:rFonts w:ascii="宋体" w:eastAsia="宋体" w:hAnsi="宋体" w:cs="Times New Roman"/>
                <w:szCs w:val="21"/>
              </w:rPr>
              <w:lastRenderedPageBreak/>
              <w:t>10</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B03A9" w:rsidP="0010431D">
            <w:pPr>
              <w:rPr>
                <w:rFonts w:ascii="宋体" w:eastAsia="宋体" w:hAnsi="Times New Roman" w:cs="Times New Roman"/>
                <w:szCs w:val="21"/>
              </w:rPr>
            </w:pPr>
            <w:r>
              <w:rPr>
                <w:rFonts w:ascii="宋体" w:eastAsia="宋体" w:hAnsi="宋体" w:cs="Times New Roman" w:hint="eastAsia"/>
                <w:szCs w:val="21"/>
              </w:rPr>
              <w:t>考察内容：</w:t>
            </w:r>
            <w:r w:rsidR="00F77B03" w:rsidRPr="00F77B03">
              <w:rPr>
                <w:rFonts w:ascii="宋体" w:eastAsia="宋体" w:hAnsi="宋体" w:cs="Times New Roman" w:hint="eastAsia"/>
                <w:szCs w:val="21"/>
              </w:rPr>
              <w:t>考察每个环节的方案情</w:t>
            </w:r>
            <w:r w:rsidR="00F77B03" w:rsidRPr="00F77B03">
              <w:rPr>
                <w:rFonts w:ascii="宋体" w:eastAsia="宋体" w:hAnsi="宋体" w:cs="Times New Roman" w:hint="eastAsia"/>
                <w:szCs w:val="21"/>
              </w:rPr>
              <w:lastRenderedPageBreak/>
              <w:t>况，服务用品的提供情况；考察能否安全、准确、有序地进行，保证西丽馆按时上架；是否响应</w:t>
            </w:r>
            <w:r w:rsidR="00F77B03" w:rsidRPr="00F77B03">
              <w:rPr>
                <w:rFonts w:ascii="宋体" w:eastAsia="宋体" w:hAnsi="宋体" w:cs="Times New Roman"/>
                <w:szCs w:val="21"/>
              </w:rPr>
              <w:t>30个工作日内完成，是否响应加派人手或安排加班；是否承诺搬运过程中若有丢失，按所丢图书单价的3倍赔偿；考察投标文件中安全管理规定是否制定、是否可行、措施是否得当。根据投标方提供的方案、服务用品的品牌和质量、安全管理规定和措施以及以往图书馆服务案例</w:t>
            </w:r>
            <w:r w:rsidR="00F77B03">
              <w:rPr>
                <w:rFonts w:ascii="宋体" w:eastAsia="宋体" w:hAnsi="宋体" w:cs="Times New Roman" w:hint="eastAsia"/>
                <w:szCs w:val="21"/>
              </w:rPr>
              <w:t>。</w:t>
            </w:r>
          </w:p>
          <w:p w:rsidR="00AB03A9" w:rsidRDefault="00AB03A9" w:rsidP="00F77B0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80-100分；评价为良得60-80分；评价为中得30-60分；评价为差不得分。评价为“差”的，专家需说明情况。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项目完成（服务期满）后的服务承诺</w:t>
            </w:r>
          </w:p>
        </w:tc>
        <w:tc>
          <w:tcPr>
            <w:tcW w:w="822" w:type="dxa"/>
          </w:tcPr>
          <w:p w:rsidR="00AB03A9" w:rsidRDefault="00F04ED2"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F04ED2" w:rsidRDefault="00AB03A9" w:rsidP="00F04ED2">
            <w:pPr>
              <w:jc w:val="left"/>
              <w:rPr>
                <w:rFonts w:ascii="宋体" w:eastAsia="宋体" w:hAnsi="宋体" w:cs="Times New Roman"/>
                <w:szCs w:val="21"/>
              </w:rPr>
            </w:pPr>
            <w:r>
              <w:rPr>
                <w:rFonts w:ascii="宋体" w:eastAsia="宋体" w:hAnsi="宋体" w:cs="Times New Roman" w:hint="eastAsia"/>
                <w:szCs w:val="21"/>
              </w:rPr>
              <w:t>考察内容：</w:t>
            </w:r>
            <w:r w:rsidR="00F04ED2" w:rsidRPr="00F04ED2">
              <w:rPr>
                <w:rFonts w:ascii="宋体" w:eastAsia="宋体" w:hAnsi="宋体" w:cs="Times New Roman" w:hint="eastAsia"/>
                <w:szCs w:val="21"/>
              </w:rPr>
              <w:t>考察售后服务承诺，包括：一年内图书色标脱落，中标人须免费再次上门加工。</w:t>
            </w:r>
          </w:p>
          <w:p w:rsidR="00AB03A9" w:rsidRDefault="00AB03A9" w:rsidP="00F04ED2">
            <w:pPr>
              <w:jc w:val="left"/>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根据招标文件的需求和投标文件响应情况进行横向比较，分档评分：评价为优得</w:t>
            </w:r>
            <w:r>
              <w:rPr>
                <w:rFonts w:ascii="宋体" w:eastAsia="宋体" w:hAnsi="宋体" w:cs="Times New Roman"/>
                <w:szCs w:val="21"/>
              </w:rPr>
              <w:t>80-100分；评价为良得60-8</w:t>
            </w:r>
            <w:r w:rsidR="00F04ED2">
              <w:rPr>
                <w:rFonts w:ascii="宋体" w:eastAsia="宋体" w:hAnsi="宋体" w:cs="Times New Roman"/>
                <w:szCs w:val="21"/>
              </w:rPr>
              <w:t>0</w:t>
            </w:r>
            <w:r>
              <w:rPr>
                <w:rFonts w:ascii="宋体" w:eastAsia="宋体" w:hAnsi="宋体" w:cs="Times New Roman"/>
                <w:szCs w:val="21"/>
              </w:rPr>
              <w:t>分；评价为中得30-60分；评价为差不得分。评价为“差”的，专家需说明情况。</w:t>
            </w:r>
          </w:p>
        </w:tc>
      </w:tr>
      <w:tr w:rsidR="00AB03A9" w:rsidTr="0005721D">
        <w:trPr>
          <w:trHeight w:val="63"/>
        </w:trPr>
        <w:tc>
          <w:tcPr>
            <w:tcW w:w="675" w:type="dxa"/>
            <w:vMerge/>
            <w:vAlign w:val="center"/>
          </w:tcPr>
          <w:p w:rsidR="00AB03A9" w:rsidRDefault="00AB03A9" w:rsidP="0010431D">
            <w:pPr>
              <w:widowControl/>
              <w:jc w:val="left"/>
              <w:rPr>
                <w:rFonts w:ascii="宋体" w:eastAsia="宋体" w:hAnsi="Times New Roman" w:cs="Times New Roman"/>
                <w:szCs w:val="21"/>
              </w:rPr>
            </w:pPr>
          </w:p>
        </w:tc>
        <w:tc>
          <w:tcPr>
            <w:tcW w:w="709" w:type="dxa"/>
          </w:tcPr>
          <w:p w:rsidR="00AB03A9" w:rsidRDefault="00CC72FA"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rsidR="00AB03A9" w:rsidRDefault="00AB03A9" w:rsidP="0010431D">
            <w:pPr>
              <w:jc w:val="center"/>
              <w:rPr>
                <w:rFonts w:ascii="宋体" w:eastAsia="宋体" w:hAnsi="宋体" w:cs="Times New Roman"/>
                <w:szCs w:val="21"/>
              </w:rPr>
            </w:pPr>
          </w:p>
          <w:p w:rsidR="00AB03A9" w:rsidRDefault="00F67A2C" w:rsidP="00F67A2C">
            <w:pPr>
              <w:jc w:val="center"/>
              <w:rPr>
                <w:rFonts w:ascii="宋体" w:eastAsia="宋体" w:hAnsi="宋体" w:cs="Times New Roman"/>
                <w:szCs w:val="21"/>
              </w:rPr>
            </w:pPr>
            <w:r>
              <w:rPr>
                <w:rFonts w:ascii="宋体" w:eastAsia="宋体" w:hAnsi="宋体" w:cs="Times New Roman"/>
                <w:szCs w:val="21"/>
              </w:rPr>
              <w:t>5</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F04ED2" w:rsidP="00F04ED2">
            <w:pPr>
              <w:jc w:val="left"/>
              <w:rPr>
                <w:rFonts w:ascii="宋体" w:eastAsia="宋体" w:hAnsi="Times New Roman" w:cs="Times New Roman"/>
                <w:szCs w:val="21"/>
              </w:rPr>
            </w:pPr>
            <w:r>
              <w:rPr>
                <w:rFonts w:ascii="宋体" w:eastAsia="宋体" w:hAnsi="宋体" w:cs="Times New Roman" w:hint="eastAsia"/>
                <w:szCs w:val="21"/>
              </w:rPr>
              <w:t>考察内容：</w:t>
            </w:r>
            <w:r w:rsidRPr="00F04ED2">
              <w:rPr>
                <w:rFonts w:ascii="宋体" w:eastAsia="宋体" w:hAnsi="宋体" w:cs="Times New Roman" w:hint="eastAsia"/>
                <w:szCs w:val="21"/>
              </w:rPr>
              <w:t>考察投标文件的违约承诺</w:t>
            </w:r>
            <w:r>
              <w:rPr>
                <w:rFonts w:ascii="宋体" w:eastAsia="宋体" w:hAnsi="宋体" w:cs="Times New Roman" w:hint="eastAsia"/>
                <w:szCs w:val="21"/>
              </w:rPr>
              <w:t>。</w:t>
            </w:r>
            <w:r w:rsidR="00AB03A9">
              <w:rPr>
                <w:rFonts w:ascii="宋体" w:eastAsia="宋体" w:hAnsi="宋体" w:cs="Times New Roman" w:hint="eastAsia"/>
                <w:szCs w:val="21"/>
              </w:rPr>
              <w:t>横向比较，分档评分：评价为优得</w:t>
            </w:r>
            <w:r w:rsidR="00AB03A9">
              <w:rPr>
                <w:rFonts w:ascii="宋体" w:eastAsia="宋体" w:hAnsi="宋体" w:cs="Times New Roman"/>
                <w:szCs w:val="21"/>
              </w:rPr>
              <w:t>80-100</w:t>
            </w:r>
            <w:r w:rsidR="00AB03A9">
              <w:rPr>
                <w:rFonts w:ascii="宋体" w:eastAsia="宋体" w:hAnsi="宋体" w:cs="Times New Roman" w:hint="eastAsia"/>
                <w:szCs w:val="21"/>
              </w:rPr>
              <w:t>分；评价为良得</w:t>
            </w:r>
            <w:r w:rsidR="00AB03A9">
              <w:rPr>
                <w:rFonts w:ascii="宋体" w:eastAsia="宋体" w:hAnsi="宋体" w:cs="Times New Roman"/>
                <w:szCs w:val="21"/>
              </w:rPr>
              <w:t>60-80</w:t>
            </w:r>
            <w:r w:rsidR="00AB03A9">
              <w:rPr>
                <w:rFonts w:ascii="宋体" w:eastAsia="宋体" w:hAnsi="宋体" w:cs="Times New Roman" w:hint="eastAsia"/>
                <w:szCs w:val="21"/>
              </w:rPr>
              <w:t>分；评价为中得</w:t>
            </w:r>
            <w:r w:rsidR="00AB03A9">
              <w:rPr>
                <w:rFonts w:ascii="宋体" w:eastAsia="宋体" w:hAnsi="宋体" w:cs="Times New Roman"/>
                <w:szCs w:val="21"/>
              </w:rPr>
              <w:t>30-60</w:t>
            </w:r>
            <w:r w:rsidR="00AB03A9">
              <w:rPr>
                <w:rFonts w:ascii="宋体" w:eastAsia="宋体" w:hAnsi="宋体" w:cs="Times New Roman" w:hint="eastAsia"/>
                <w:szCs w:val="21"/>
              </w:rPr>
              <w:t>分；评价为</w:t>
            </w:r>
            <w:r w:rsidR="00AB03A9">
              <w:rPr>
                <w:rFonts w:ascii="宋体" w:eastAsia="宋体" w:hAnsi="宋体" w:cs="Times New Roman" w:hint="eastAsia"/>
                <w:szCs w:val="21"/>
              </w:rPr>
              <w:lastRenderedPageBreak/>
              <w:t>差不得分。评价为“差”的，专家需说明情况。</w:t>
            </w:r>
          </w:p>
        </w:tc>
      </w:tr>
      <w:tr w:rsidR="00AB03A9" w:rsidTr="0010431D">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lastRenderedPageBreak/>
              <w:t>3</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rsidR="00AB03A9" w:rsidRDefault="0044416C" w:rsidP="0044416C">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Pr>
                <w:rFonts w:ascii="宋体" w:eastAsia="宋体" w:hAnsi="Times New Roman" w:cs="Times New Roman" w:hint="eastAsia"/>
                <w:color w:val="000000" w:themeColor="text1"/>
                <w:szCs w:val="21"/>
              </w:rPr>
              <w:t>3</w:t>
            </w:r>
          </w:p>
        </w:tc>
      </w:tr>
      <w:tr w:rsidR="007D5B61" w:rsidTr="0005721D">
        <w:trPr>
          <w:trHeight w:val="81"/>
        </w:trPr>
        <w:tc>
          <w:tcPr>
            <w:tcW w:w="675" w:type="dxa"/>
            <w:vMerge w:val="restart"/>
          </w:tcPr>
          <w:p w:rsidR="007D5B61" w:rsidRDefault="007D5B61" w:rsidP="0010431D">
            <w:pPr>
              <w:jc w:val="center"/>
              <w:rPr>
                <w:rFonts w:ascii="宋体" w:eastAsia="宋体" w:hAnsi="Times New Roman" w:cs="Times New Roman"/>
                <w:szCs w:val="21"/>
              </w:rPr>
            </w:pPr>
          </w:p>
        </w:tc>
        <w:tc>
          <w:tcPr>
            <w:tcW w:w="709"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7D5B61" w:rsidTr="0005721D">
        <w:trPr>
          <w:trHeight w:val="78"/>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10431D">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rsidR="007D5B61" w:rsidRDefault="0044416C" w:rsidP="0098476F">
            <w:pPr>
              <w:jc w:val="center"/>
              <w:rPr>
                <w:rFonts w:ascii="宋体" w:eastAsia="宋体" w:hAnsi="宋体" w:cs="Times New Roman"/>
                <w:color w:val="C45911"/>
                <w:szCs w:val="21"/>
              </w:rPr>
            </w:pPr>
            <w:r>
              <w:rPr>
                <w:rFonts w:ascii="宋体" w:eastAsia="宋体" w:hAnsi="宋体" w:cs="Times New Roman" w:hint="eastAsia"/>
                <w:color w:val="000000" w:themeColor="text1"/>
                <w:szCs w:val="21"/>
              </w:rPr>
              <w:t>5</w:t>
            </w:r>
          </w:p>
        </w:tc>
        <w:tc>
          <w:tcPr>
            <w:tcW w:w="1134"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7D5B61" w:rsidRDefault="007D5B61" w:rsidP="0098476F">
            <w:pPr>
              <w:jc w:val="left"/>
              <w:rPr>
                <w:rFonts w:ascii="宋体" w:eastAsia="宋体" w:hAnsi="宋体" w:cs="Times New Roman"/>
                <w:szCs w:val="21"/>
              </w:rPr>
            </w:pPr>
            <w:r w:rsidRPr="0098476F">
              <w:rPr>
                <w:rFonts w:ascii="宋体" w:eastAsia="宋体" w:hAnsi="宋体" w:cs="Times New Roman" w:hint="eastAsia"/>
                <w:szCs w:val="21"/>
              </w:rPr>
              <w:t>考察</w:t>
            </w:r>
            <w:r w:rsidR="000C442D">
              <w:rPr>
                <w:rFonts w:ascii="宋体" w:eastAsia="宋体" w:hAnsi="宋体" w:cs="Times New Roman" w:hint="eastAsia"/>
                <w:szCs w:val="21"/>
              </w:rPr>
              <w:t>内容</w:t>
            </w:r>
            <w:r w:rsidRPr="0098476F">
              <w:rPr>
                <w:rFonts w:ascii="宋体" w:eastAsia="宋体" w:hAnsi="宋体" w:cs="Times New Roman" w:hint="eastAsia"/>
                <w:szCs w:val="21"/>
              </w:rPr>
              <w:t>：项目负责人专业、学历、职称、特长、项目经验（以往的图书馆服务经历）等内容。提供聘用合同和其他证明材料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rsidR="000C442D" w:rsidRDefault="000C442D" w:rsidP="0098476F">
            <w:pPr>
              <w:jc w:val="left"/>
              <w:rPr>
                <w:rFonts w:ascii="宋体" w:eastAsia="宋体" w:hAnsi="宋体" w:cs="Times New Roman"/>
                <w:szCs w:val="21"/>
              </w:rPr>
            </w:pPr>
          </w:p>
          <w:p w:rsidR="007D5B61" w:rsidRDefault="007D5B61" w:rsidP="0098476F">
            <w:pPr>
              <w:jc w:val="left"/>
              <w:rPr>
                <w:rFonts w:ascii="宋体" w:eastAsia="宋体" w:hAnsi="宋体" w:cs="Times New Roman"/>
                <w:szCs w:val="21"/>
              </w:rPr>
            </w:pPr>
            <w:r w:rsidRPr="0098476F">
              <w:rPr>
                <w:rFonts w:ascii="宋体" w:eastAsia="宋体" w:hAnsi="宋体" w:cs="Times New Roman" w:hint="eastAsia"/>
                <w:szCs w:val="21"/>
              </w:rPr>
              <w:t>按照投标文件响应情况进行横向比较</w:t>
            </w:r>
            <w:r>
              <w:rPr>
                <w:rFonts w:ascii="宋体" w:eastAsia="宋体" w:hAnsi="宋体" w:cs="Times New Roman" w:hint="eastAsia"/>
                <w:szCs w:val="21"/>
              </w:rPr>
              <w:t>，</w:t>
            </w:r>
            <w:r w:rsidRPr="0098476F">
              <w:rPr>
                <w:rFonts w:ascii="宋体" w:eastAsia="宋体" w:hAnsi="宋体" w:cs="Times New Roman" w:hint="eastAsia"/>
                <w:szCs w:val="21"/>
              </w:rPr>
              <w:t>分档评分：评价为优得</w:t>
            </w:r>
            <w:r w:rsidRPr="0098476F">
              <w:rPr>
                <w:rFonts w:ascii="宋体" w:eastAsia="宋体" w:hAnsi="宋体" w:cs="Times New Roman"/>
                <w:szCs w:val="21"/>
              </w:rPr>
              <w:t>80-100分；评价为良得60-80分；评价为中得30-60分；评价为差不得分。评价为“差”的，专家需说明情况。</w:t>
            </w:r>
          </w:p>
          <w:p w:rsidR="007D5B61" w:rsidRPr="006C6B50" w:rsidRDefault="007D5B61" w:rsidP="0010431D">
            <w:pPr>
              <w:rPr>
                <w:rFonts w:ascii="宋体" w:eastAsia="宋体" w:hAnsi="宋体" w:cs="Times New Roman"/>
                <w:szCs w:val="21"/>
              </w:rPr>
            </w:pPr>
            <w:r w:rsidRPr="006C6B50">
              <w:rPr>
                <w:rFonts w:ascii="宋体" w:eastAsia="宋体" w:hAnsi="宋体" w:cs="Times New Roman" w:hint="eastAsia"/>
                <w:szCs w:val="21"/>
              </w:rPr>
              <w:t>评分中出现无证明资料或专家无法凭所提供资料判断是否得分的情况，一律作不得分处理。</w:t>
            </w:r>
          </w:p>
          <w:p w:rsidR="007D5B61" w:rsidRPr="002B6DF4" w:rsidRDefault="007D5B61" w:rsidP="0010431D">
            <w:pPr>
              <w:ind w:firstLineChars="100" w:firstLine="210"/>
              <w:rPr>
                <w:rFonts w:ascii="宋体" w:eastAsia="宋体" w:hAnsi="Times New Roman" w:cs="Times New Roman"/>
                <w:szCs w:val="21"/>
              </w:rPr>
            </w:pPr>
          </w:p>
        </w:tc>
      </w:tr>
      <w:tr w:rsidR="007D5B61" w:rsidTr="0005721D">
        <w:trPr>
          <w:trHeight w:val="3270"/>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10431D">
            <w:pPr>
              <w:jc w:val="center"/>
              <w:rPr>
                <w:rFonts w:ascii="宋体" w:eastAsia="宋体" w:hAnsi="宋体" w:cs="Times New Roman"/>
                <w:szCs w:val="21"/>
              </w:rPr>
            </w:pPr>
            <w:r>
              <w:rPr>
                <w:rFonts w:ascii="宋体" w:eastAsia="宋体" w:hAnsi="宋体" w:cs="Times New Roman" w:hint="eastAsia"/>
                <w:szCs w:val="21"/>
              </w:rPr>
              <w:t>2</w:t>
            </w:r>
          </w:p>
        </w:tc>
        <w:tc>
          <w:tcPr>
            <w:tcW w:w="2297"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rsidR="007D5B61" w:rsidRPr="00710A4E" w:rsidRDefault="0044416C" w:rsidP="0010431D">
            <w:pPr>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10</w:t>
            </w:r>
          </w:p>
          <w:p w:rsidR="007D5B61" w:rsidRDefault="007D5B61" w:rsidP="0010431D">
            <w:pPr>
              <w:jc w:val="center"/>
              <w:rPr>
                <w:rFonts w:ascii="宋体" w:eastAsia="宋体" w:hAnsi="宋体" w:cs="Times New Roman"/>
                <w:color w:val="C45911"/>
                <w:szCs w:val="21"/>
              </w:rPr>
            </w:pPr>
          </w:p>
        </w:tc>
        <w:tc>
          <w:tcPr>
            <w:tcW w:w="1134" w:type="dxa"/>
          </w:tcPr>
          <w:p w:rsidR="007D5B61" w:rsidRDefault="007D5B6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D50508" w:rsidRDefault="007D5B61" w:rsidP="0010431D">
            <w:pPr>
              <w:rPr>
                <w:rFonts w:ascii="宋体" w:eastAsia="宋体" w:hAnsi="Times New Roman" w:cs="Times New Roman"/>
                <w:color w:val="000000" w:themeColor="text1"/>
                <w:szCs w:val="21"/>
              </w:rPr>
            </w:pPr>
            <w:r w:rsidRPr="00436599">
              <w:rPr>
                <w:rFonts w:ascii="宋体" w:eastAsia="宋体" w:hAnsi="Times New Roman" w:cs="Times New Roman" w:hint="eastAsia"/>
                <w:color w:val="000000" w:themeColor="text1"/>
                <w:szCs w:val="21"/>
              </w:rPr>
              <w:t>团队成员总人数要求至少</w:t>
            </w:r>
            <w:r w:rsidRPr="00436599">
              <w:rPr>
                <w:rFonts w:ascii="宋体" w:eastAsia="宋体" w:hAnsi="Times New Roman" w:cs="Times New Roman"/>
                <w:color w:val="000000" w:themeColor="text1"/>
                <w:szCs w:val="21"/>
              </w:rPr>
              <w:t>15</w:t>
            </w:r>
            <w:r w:rsidR="00D50508">
              <w:rPr>
                <w:rFonts w:ascii="宋体" w:eastAsia="宋体" w:hAnsi="Times New Roman" w:cs="Times New Roman"/>
                <w:color w:val="000000" w:themeColor="text1"/>
                <w:szCs w:val="21"/>
              </w:rPr>
              <w:t>人，未达到人数要求的，不得分</w:t>
            </w:r>
            <w:r w:rsidR="00D50508">
              <w:rPr>
                <w:rFonts w:ascii="宋体" w:eastAsia="宋体" w:hAnsi="Times New Roman" w:cs="Times New Roman" w:hint="eastAsia"/>
                <w:color w:val="000000" w:themeColor="text1"/>
                <w:szCs w:val="21"/>
              </w:rPr>
              <w:t>；其中</w:t>
            </w:r>
            <w:r w:rsidR="00D50508">
              <w:rPr>
                <w:rFonts w:ascii="宋体" w:eastAsia="宋体" w:hAnsi="Times New Roman" w:cs="Times New Roman"/>
                <w:color w:val="000000" w:themeColor="text1"/>
                <w:szCs w:val="21"/>
              </w:rPr>
              <w:t>至少3人拥有</w:t>
            </w:r>
            <w:r w:rsidR="00D50508" w:rsidRPr="00D50508">
              <w:rPr>
                <w:rFonts w:ascii="宋体" w:eastAsia="宋体" w:hAnsi="Times New Roman" w:cs="Times New Roman" w:hint="eastAsia"/>
                <w:color w:val="000000" w:themeColor="text1"/>
                <w:szCs w:val="21"/>
              </w:rPr>
              <w:t>国家图书馆或</w:t>
            </w:r>
            <w:r w:rsidR="00D50508" w:rsidRPr="00D50508">
              <w:rPr>
                <w:rFonts w:ascii="宋体" w:eastAsia="宋体" w:hAnsi="Times New Roman" w:cs="Times New Roman"/>
                <w:color w:val="000000" w:themeColor="text1"/>
                <w:szCs w:val="21"/>
              </w:rPr>
              <w:t>CALIS</w:t>
            </w:r>
            <w:r w:rsidR="00D50508">
              <w:rPr>
                <w:rFonts w:ascii="宋体" w:eastAsia="宋体" w:hAnsi="Times New Roman" w:cs="Times New Roman"/>
                <w:color w:val="000000" w:themeColor="text1"/>
                <w:szCs w:val="21"/>
              </w:rPr>
              <w:t>认证的编目员证书</w:t>
            </w:r>
            <w:r w:rsidR="00D50508">
              <w:rPr>
                <w:rFonts w:ascii="宋体" w:eastAsia="宋体" w:hAnsi="Times New Roman" w:cs="Times New Roman" w:hint="eastAsia"/>
                <w:color w:val="000000" w:themeColor="text1"/>
                <w:szCs w:val="21"/>
              </w:rPr>
              <w:t>，</w:t>
            </w:r>
            <w:r w:rsidR="00D50508">
              <w:rPr>
                <w:rFonts w:ascii="宋体" w:eastAsia="宋体" w:hAnsi="Times New Roman" w:cs="Times New Roman"/>
                <w:color w:val="000000" w:themeColor="text1"/>
                <w:szCs w:val="21"/>
              </w:rPr>
              <w:t>否则本项不</w:t>
            </w:r>
            <w:r w:rsidR="00D50508">
              <w:rPr>
                <w:rFonts w:ascii="宋体" w:eastAsia="宋体" w:hAnsi="Times New Roman" w:cs="Times New Roman" w:hint="eastAsia"/>
                <w:color w:val="000000" w:themeColor="text1"/>
                <w:szCs w:val="21"/>
              </w:rPr>
              <w:t>得</w:t>
            </w:r>
            <w:r w:rsidR="00D50508">
              <w:rPr>
                <w:rFonts w:ascii="宋体" w:eastAsia="宋体" w:hAnsi="Times New Roman" w:cs="Times New Roman"/>
                <w:color w:val="000000" w:themeColor="text1"/>
                <w:szCs w:val="21"/>
              </w:rPr>
              <w:t>分。</w:t>
            </w:r>
            <w:r w:rsidRPr="00436599">
              <w:rPr>
                <w:rFonts w:ascii="宋体" w:eastAsia="宋体" w:hAnsi="Times New Roman" w:cs="Times New Roman"/>
                <w:color w:val="000000" w:themeColor="text1"/>
                <w:szCs w:val="21"/>
              </w:rPr>
              <w:t xml:space="preserve"> </w:t>
            </w:r>
          </w:p>
          <w:p w:rsidR="007D5B61" w:rsidRDefault="007D5B61" w:rsidP="0010431D">
            <w:pPr>
              <w:rPr>
                <w:rFonts w:ascii="宋体" w:eastAsia="宋体" w:hAnsi="Times New Roman" w:cs="Times New Roman"/>
                <w:color w:val="000000" w:themeColor="text1"/>
                <w:szCs w:val="21"/>
              </w:rPr>
            </w:pPr>
            <w:r w:rsidRPr="00436599">
              <w:rPr>
                <w:rFonts w:ascii="宋体" w:eastAsia="宋体" w:hAnsi="Times New Roman" w:cs="Times New Roman"/>
                <w:color w:val="000000" w:themeColor="text1"/>
                <w:szCs w:val="21"/>
              </w:rPr>
              <w:t>考察内容：团队成员的专业、学历、职称、特长、项目经验（以往的图书馆服务经历）等内容</w:t>
            </w:r>
            <w:r w:rsidR="00D14AB7">
              <w:rPr>
                <w:rFonts w:ascii="宋体" w:eastAsia="宋体" w:hAnsi="Times New Roman" w:cs="Times New Roman" w:hint="eastAsia"/>
                <w:color w:val="000000" w:themeColor="text1"/>
                <w:szCs w:val="21"/>
              </w:rPr>
              <w:t>，</w:t>
            </w:r>
            <w:r w:rsidRPr="00436599">
              <w:rPr>
                <w:rFonts w:ascii="宋体" w:eastAsia="宋体" w:hAnsi="Times New Roman" w:cs="Times New Roman"/>
                <w:color w:val="000000" w:themeColor="text1"/>
                <w:szCs w:val="21"/>
              </w:rPr>
              <w:t>提供聘用合同和其他证明材料</w:t>
            </w:r>
            <w:r w:rsidRPr="00436599">
              <w:rPr>
                <w:rFonts w:ascii="宋体" w:eastAsia="宋体" w:hAnsi="Times New Roman" w:cs="Times New Roman" w:hint="eastAsia"/>
                <w:color w:val="000000" w:themeColor="text1"/>
                <w:szCs w:val="21"/>
              </w:rPr>
              <w:t>复印件加盖投标人公章</w:t>
            </w:r>
            <w:r w:rsidRPr="00436599">
              <w:rPr>
                <w:rFonts w:ascii="宋体" w:eastAsia="宋体" w:hAnsi="Times New Roman" w:cs="Times New Roman"/>
                <w:color w:val="000000" w:themeColor="text1"/>
                <w:szCs w:val="21"/>
              </w:rPr>
              <w:t>，原件备查。未提供聘用</w:t>
            </w:r>
            <w:r w:rsidRPr="00436599">
              <w:rPr>
                <w:rFonts w:ascii="宋体" w:eastAsia="宋体" w:hAnsi="Times New Roman" w:cs="Times New Roman"/>
                <w:color w:val="000000" w:themeColor="text1"/>
                <w:szCs w:val="21"/>
              </w:rPr>
              <w:lastRenderedPageBreak/>
              <w:t>合同</w:t>
            </w:r>
            <w:r>
              <w:rPr>
                <w:rFonts w:ascii="宋体" w:eastAsia="宋体" w:hAnsi="Times New Roman" w:cs="Times New Roman" w:hint="eastAsia"/>
                <w:color w:val="000000" w:themeColor="text1"/>
                <w:szCs w:val="21"/>
              </w:rPr>
              <w:t>复印</w:t>
            </w:r>
            <w:r w:rsidRPr="00436599">
              <w:rPr>
                <w:rFonts w:ascii="宋体" w:eastAsia="宋体" w:hAnsi="Times New Roman" w:cs="Times New Roman"/>
                <w:color w:val="000000" w:themeColor="text1"/>
                <w:szCs w:val="21"/>
              </w:rPr>
              <w:t>件的，不得分。</w:t>
            </w:r>
          </w:p>
          <w:p w:rsidR="007D5B61" w:rsidRPr="00710A4E" w:rsidRDefault="007D5B61" w:rsidP="0010431D">
            <w:pPr>
              <w:rPr>
                <w:rFonts w:ascii="宋体" w:eastAsia="宋体" w:hAnsi="宋体" w:cs="Times New Roman"/>
                <w:color w:val="000000" w:themeColor="text1"/>
                <w:szCs w:val="21"/>
              </w:rPr>
            </w:pPr>
            <w:r w:rsidRPr="00436599">
              <w:rPr>
                <w:rFonts w:ascii="宋体" w:eastAsia="宋体" w:hAnsi="宋体" w:cs="Times New Roman" w:hint="eastAsia"/>
                <w:color w:val="000000" w:themeColor="text1"/>
                <w:szCs w:val="21"/>
              </w:rPr>
              <w:t>按照投标文件响应情况进行横向比较，分档评分：评价为优得</w:t>
            </w:r>
            <w:r w:rsidRPr="00436599">
              <w:rPr>
                <w:rFonts w:ascii="宋体" w:eastAsia="宋体" w:hAnsi="宋体" w:cs="Times New Roman"/>
                <w:color w:val="000000" w:themeColor="text1"/>
                <w:szCs w:val="21"/>
              </w:rPr>
              <w:t>80-100分；评价为良得60-80分；评价为中得30-60分；评价为差不得分。评价为“差”的，专家需说明情况。</w:t>
            </w:r>
          </w:p>
          <w:p w:rsidR="007D5B61" w:rsidRDefault="007D5B61"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7D5B61" w:rsidTr="0005721D">
        <w:trPr>
          <w:trHeight w:val="557"/>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10431D">
            <w:pPr>
              <w:jc w:val="center"/>
              <w:rPr>
                <w:rFonts w:ascii="宋体" w:eastAsia="宋体" w:hAnsi="宋体" w:cs="Times New Roman"/>
                <w:szCs w:val="21"/>
              </w:rPr>
            </w:pPr>
            <w:r>
              <w:rPr>
                <w:rFonts w:ascii="宋体" w:eastAsia="宋体" w:hAnsi="宋体" w:cs="Times New Roman" w:hint="eastAsia"/>
                <w:szCs w:val="21"/>
              </w:rPr>
              <w:t>3</w:t>
            </w:r>
          </w:p>
        </w:tc>
        <w:tc>
          <w:tcPr>
            <w:tcW w:w="2297" w:type="dxa"/>
          </w:tcPr>
          <w:p w:rsidR="0044416C" w:rsidRDefault="0044416C" w:rsidP="00D14AB7">
            <w:pPr>
              <w:jc w:val="center"/>
              <w:rPr>
                <w:rFonts w:ascii="宋体" w:eastAsia="宋体" w:hAnsi="宋体" w:cs="Times New Roman"/>
                <w:szCs w:val="21"/>
              </w:rPr>
            </w:pPr>
            <w:r>
              <w:rPr>
                <w:rFonts w:ascii="宋体" w:eastAsia="宋体" w:hAnsi="宋体" w:cs="Times New Roman" w:hint="eastAsia"/>
                <w:szCs w:val="21"/>
              </w:rPr>
              <w:t>项目拟使用的设备</w:t>
            </w:r>
            <w:r w:rsidR="00D14AB7">
              <w:rPr>
                <w:rFonts w:ascii="宋体" w:eastAsia="宋体" w:hAnsi="宋体" w:cs="Times New Roman" w:hint="eastAsia"/>
                <w:szCs w:val="21"/>
              </w:rPr>
              <w:t>和办公用品</w:t>
            </w:r>
            <w:r>
              <w:rPr>
                <w:rFonts w:ascii="宋体" w:eastAsia="宋体" w:hAnsi="宋体" w:cs="Times New Roman" w:hint="eastAsia"/>
                <w:szCs w:val="21"/>
              </w:rPr>
              <w:t>支持情况</w:t>
            </w:r>
          </w:p>
        </w:tc>
        <w:tc>
          <w:tcPr>
            <w:tcW w:w="822" w:type="dxa"/>
          </w:tcPr>
          <w:p w:rsidR="007D5B61" w:rsidRPr="00710A4E" w:rsidRDefault="006A3114"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2</w:t>
            </w:r>
          </w:p>
        </w:tc>
        <w:tc>
          <w:tcPr>
            <w:tcW w:w="1134" w:type="dxa"/>
          </w:tcPr>
          <w:p w:rsidR="007D5B61" w:rsidRDefault="007D5B61"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0C442D" w:rsidRDefault="000C442D" w:rsidP="00D14AB7">
            <w:pPr>
              <w:jc w:val="left"/>
              <w:rPr>
                <w:rFonts w:ascii="宋体" w:hAnsi="宋体"/>
                <w:color w:val="000000" w:themeColor="text1"/>
                <w:szCs w:val="21"/>
              </w:rPr>
            </w:pPr>
            <w:r>
              <w:rPr>
                <w:rFonts w:ascii="宋体" w:eastAsia="宋体" w:hAnsi="宋体" w:cs="Times New Roman" w:hint="eastAsia"/>
                <w:color w:val="000000" w:themeColor="text1"/>
                <w:szCs w:val="21"/>
              </w:rPr>
              <w:t>考察内容：</w:t>
            </w:r>
            <w:r>
              <w:rPr>
                <w:rFonts w:ascii="宋体" w:hAnsi="宋体" w:hint="eastAsia"/>
                <w:color w:val="000000" w:themeColor="text1"/>
                <w:szCs w:val="21"/>
              </w:rPr>
              <w:t>投标人</w:t>
            </w:r>
            <w:r w:rsidR="00D14AB7">
              <w:rPr>
                <w:rFonts w:ascii="宋体" w:hAnsi="宋体" w:hint="eastAsia"/>
                <w:color w:val="000000" w:themeColor="text1"/>
                <w:szCs w:val="21"/>
              </w:rPr>
              <w:t>需为项目配备激光打印机</w:t>
            </w:r>
            <w:r w:rsidR="00D14AB7">
              <w:rPr>
                <w:rFonts w:ascii="宋体" w:hAnsi="宋体" w:hint="eastAsia"/>
                <w:color w:val="000000" w:themeColor="text1"/>
                <w:szCs w:val="21"/>
              </w:rPr>
              <w:t>2</w:t>
            </w:r>
            <w:r w:rsidR="00D14AB7">
              <w:rPr>
                <w:rFonts w:ascii="宋体" w:hAnsi="宋体" w:hint="eastAsia"/>
                <w:color w:val="000000" w:themeColor="text1"/>
                <w:szCs w:val="21"/>
              </w:rPr>
              <w:t>台或以上，同时配备办公用品和劳保用品。</w:t>
            </w:r>
          </w:p>
          <w:p w:rsidR="00D14AB7" w:rsidRPr="00B773E5" w:rsidRDefault="00AE6D86" w:rsidP="00D14AB7">
            <w:pPr>
              <w:keepNext/>
              <w:keepLines/>
              <w:adjustRightInd w:val="0"/>
              <w:spacing w:before="260" w:after="260"/>
              <w:jc w:val="left"/>
              <w:textAlignment w:val="baseline"/>
              <w:outlineLvl w:val="1"/>
              <w:rPr>
                <w:rFonts w:ascii="宋体" w:eastAsia="宋体" w:hAnsi="宋体" w:cs="Times New Roman"/>
                <w:color w:val="000000" w:themeColor="text1"/>
                <w:szCs w:val="21"/>
              </w:rPr>
            </w:pPr>
            <w:r w:rsidRPr="00B773E5">
              <w:rPr>
                <w:rFonts w:ascii="宋体" w:eastAsia="宋体" w:hAnsi="宋体" w:cs="Times New Roman" w:hint="eastAsia"/>
                <w:color w:val="000000" w:themeColor="text1"/>
                <w:szCs w:val="21"/>
              </w:rPr>
              <w:t>按照投标文件响应情况进行</w:t>
            </w:r>
            <w:r w:rsidRPr="00710A4E">
              <w:rPr>
                <w:rFonts w:ascii="宋体" w:eastAsia="宋体" w:hAnsi="宋体" w:cs="Times New Roman" w:hint="eastAsia"/>
                <w:color w:val="000000" w:themeColor="text1"/>
                <w:szCs w:val="21"/>
              </w:rPr>
              <w:t>横向比较，</w:t>
            </w:r>
            <w:r w:rsidR="00D14AB7" w:rsidRPr="00710A4E">
              <w:rPr>
                <w:rFonts w:ascii="宋体" w:eastAsia="宋体" w:hAnsi="宋体" w:cs="Times New Roman" w:hint="eastAsia"/>
                <w:color w:val="000000" w:themeColor="text1"/>
                <w:szCs w:val="21"/>
              </w:rPr>
              <w:t>分档评分：评价为优得</w:t>
            </w:r>
            <w:r w:rsidR="00D14AB7" w:rsidRPr="00710A4E">
              <w:rPr>
                <w:rFonts w:ascii="宋体" w:eastAsia="宋体" w:hAnsi="宋体" w:cs="Times New Roman"/>
                <w:color w:val="000000" w:themeColor="text1"/>
                <w:szCs w:val="21"/>
              </w:rPr>
              <w:t>80-100分；评价为良得60-80分；评价为中得30-60分；评价为差不得分。评价为“差”的，专家</w:t>
            </w:r>
            <w:r w:rsidR="00D14AB7" w:rsidRPr="00710A4E">
              <w:rPr>
                <w:rFonts w:ascii="宋体" w:eastAsia="宋体" w:hAnsi="宋体" w:cs="Times New Roman" w:hint="eastAsia"/>
                <w:color w:val="000000" w:themeColor="text1"/>
                <w:szCs w:val="21"/>
              </w:rPr>
              <w:t>需说明情况。</w:t>
            </w:r>
          </w:p>
        </w:tc>
      </w:tr>
      <w:tr w:rsidR="007D5B61" w:rsidTr="0005721D">
        <w:trPr>
          <w:trHeight w:val="557"/>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44416C">
            <w:pPr>
              <w:jc w:val="center"/>
              <w:rPr>
                <w:rFonts w:ascii="宋体" w:eastAsia="宋体" w:hAnsi="宋体" w:cs="Times New Roman"/>
                <w:szCs w:val="21"/>
              </w:rPr>
            </w:pPr>
            <w:r>
              <w:rPr>
                <w:rFonts w:ascii="宋体" w:eastAsia="宋体" w:hAnsi="宋体" w:cs="Times New Roman" w:hint="eastAsia"/>
                <w:szCs w:val="21"/>
              </w:rPr>
              <w:t>4</w:t>
            </w:r>
          </w:p>
        </w:tc>
        <w:tc>
          <w:tcPr>
            <w:tcW w:w="2297" w:type="dxa"/>
          </w:tcPr>
          <w:p w:rsidR="007D5B61" w:rsidRDefault="007D5B61" w:rsidP="0010431D">
            <w:pPr>
              <w:jc w:val="center"/>
              <w:rPr>
                <w:rFonts w:ascii="宋体" w:eastAsia="宋体" w:hAnsi="宋体" w:cs="Times New Roman"/>
                <w:szCs w:val="21"/>
              </w:rPr>
            </w:pPr>
            <w:r>
              <w:rPr>
                <w:rFonts w:ascii="宋体" w:eastAsia="宋体" w:hAnsi="宋体" w:cs="Times New Roman" w:hint="eastAsia"/>
                <w:szCs w:val="21"/>
              </w:rPr>
              <w:t>项目拟使用的车辆（场地、工具、机器）情况</w:t>
            </w:r>
          </w:p>
        </w:tc>
        <w:tc>
          <w:tcPr>
            <w:tcW w:w="822" w:type="dxa"/>
          </w:tcPr>
          <w:p w:rsidR="007D5B61" w:rsidRDefault="0044416C" w:rsidP="00436599">
            <w:pPr>
              <w:jc w:val="center"/>
              <w:rPr>
                <w:rFonts w:ascii="宋体" w:eastAsia="宋体" w:hAnsi="宋体" w:cs="Times New Roman"/>
                <w:color w:val="C45911"/>
                <w:szCs w:val="21"/>
              </w:rPr>
            </w:pPr>
            <w:r>
              <w:rPr>
                <w:rFonts w:ascii="宋体" w:eastAsia="宋体" w:hAnsi="宋体" w:cs="Times New Roman" w:hint="eastAsia"/>
                <w:color w:val="000000" w:themeColor="text1"/>
                <w:szCs w:val="21"/>
              </w:rPr>
              <w:t>3</w:t>
            </w:r>
          </w:p>
        </w:tc>
        <w:tc>
          <w:tcPr>
            <w:tcW w:w="1134" w:type="dxa"/>
          </w:tcPr>
          <w:p w:rsidR="007D5B61" w:rsidRDefault="007D5B61"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724003" w:rsidRPr="00B773E5" w:rsidRDefault="00BB094E" w:rsidP="007D576B">
            <w:pPr>
              <w:jc w:val="left"/>
              <w:rPr>
                <w:rFonts w:ascii="宋体" w:eastAsia="宋体" w:hAnsi="宋体" w:cs="Times New Roman"/>
                <w:color w:val="000000" w:themeColor="text1"/>
                <w:szCs w:val="21"/>
              </w:rPr>
            </w:pPr>
            <w:r w:rsidRPr="00B773E5">
              <w:rPr>
                <w:rFonts w:ascii="宋体" w:eastAsia="宋体" w:hAnsi="宋体" w:cs="Times New Roman" w:hint="eastAsia"/>
                <w:color w:val="000000" w:themeColor="text1"/>
                <w:szCs w:val="21"/>
              </w:rPr>
              <w:t>投标人</w:t>
            </w:r>
            <w:r w:rsidRPr="00B773E5">
              <w:rPr>
                <w:rFonts w:ascii="宋体" w:eastAsia="宋体" w:hAnsi="宋体" w:cs="Times New Roman"/>
                <w:color w:val="000000" w:themeColor="text1"/>
                <w:szCs w:val="21"/>
              </w:rPr>
              <w:t>用于本项目的</w:t>
            </w:r>
            <w:r w:rsidRPr="00B773E5">
              <w:rPr>
                <w:rFonts w:ascii="宋体" w:eastAsia="宋体" w:hAnsi="宋体" w:cs="Times New Roman" w:hint="eastAsia"/>
                <w:color w:val="000000" w:themeColor="text1"/>
                <w:szCs w:val="21"/>
              </w:rPr>
              <w:t>运输</w:t>
            </w:r>
            <w:r w:rsidRPr="00B773E5">
              <w:rPr>
                <w:rFonts w:ascii="宋体" w:eastAsia="宋体" w:hAnsi="宋体" w:cs="Times New Roman"/>
                <w:color w:val="000000" w:themeColor="text1"/>
                <w:szCs w:val="21"/>
              </w:rPr>
              <w:t>车辆</w:t>
            </w:r>
            <w:r w:rsidRPr="00B773E5">
              <w:rPr>
                <w:rFonts w:ascii="宋体" w:eastAsia="宋体" w:hAnsi="宋体" w:cs="Times New Roman" w:hint="eastAsia"/>
                <w:color w:val="000000" w:themeColor="text1"/>
                <w:szCs w:val="21"/>
              </w:rPr>
              <w:t>须</w:t>
            </w:r>
            <w:r w:rsidRPr="00B773E5">
              <w:rPr>
                <w:rFonts w:ascii="宋体" w:eastAsia="宋体" w:hAnsi="宋体" w:cs="Times New Roman"/>
                <w:color w:val="000000" w:themeColor="text1"/>
                <w:szCs w:val="21"/>
              </w:rPr>
              <w:t>为投标人自</w:t>
            </w:r>
            <w:r w:rsidRPr="00B773E5">
              <w:rPr>
                <w:rFonts w:ascii="宋体" w:eastAsia="宋体" w:hAnsi="宋体" w:cs="Times New Roman" w:hint="eastAsia"/>
                <w:color w:val="000000" w:themeColor="text1"/>
                <w:szCs w:val="21"/>
              </w:rPr>
              <w:t>有</w:t>
            </w:r>
            <w:r w:rsidRPr="00B773E5">
              <w:rPr>
                <w:rFonts w:ascii="宋体" w:eastAsia="宋体" w:hAnsi="宋体" w:cs="Times New Roman"/>
                <w:color w:val="000000" w:themeColor="text1"/>
                <w:szCs w:val="21"/>
              </w:rPr>
              <w:t>或合法租赁，</w:t>
            </w:r>
            <w:r w:rsidRPr="00B773E5">
              <w:rPr>
                <w:rFonts w:ascii="宋体" w:eastAsia="宋体" w:hAnsi="宋体" w:cs="Times New Roman" w:hint="eastAsia"/>
                <w:color w:val="000000" w:themeColor="text1"/>
                <w:szCs w:val="21"/>
              </w:rPr>
              <w:t>必</w:t>
            </w:r>
            <w:r w:rsidRPr="00B773E5">
              <w:rPr>
                <w:rFonts w:ascii="宋体" w:eastAsia="宋体" w:hAnsi="宋体" w:cs="Times New Roman"/>
                <w:color w:val="000000" w:themeColor="text1"/>
                <w:szCs w:val="21"/>
              </w:rPr>
              <w:t>须</w:t>
            </w:r>
            <w:r w:rsidRPr="00B773E5">
              <w:rPr>
                <w:rFonts w:ascii="宋体" w:eastAsia="宋体" w:hAnsi="宋体" w:cs="Times New Roman" w:hint="eastAsia"/>
                <w:color w:val="000000" w:themeColor="text1"/>
                <w:szCs w:val="21"/>
              </w:rPr>
              <w:t>年审</w:t>
            </w:r>
            <w:r w:rsidRPr="00B773E5">
              <w:rPr>
                <w:rFonts w:ascii="宋体" w:eastAsia="宋体" w:hAnsi="宋体" w:cs="Times New Roman"/>
                <w:color w:val="000000" w:themeColor="text1"/>
                <w:szCs w:val="21"/>
              </w:rPr>
              <w:t>合格</w:t>
            </w:r>
            <w:r w:rsidRPr="00B773E5">
              <w:rPr>
                <w:rFonts w:ascii="宋体" w:eastAsia="宋体" w:hAnsi="宋体" w:cs="Times New Roman" w:hint="eastAsia"/>
                <w:color w:val="000000" w:themeColor="text1"/>
                <w:szCs w:val="21"/>
              </w:rPr>
              <w:t>，否则不予</w:t>
            </w:r>
            <w:r w:rsidRPr="00B773E5">
              <w:rPr>
                <w:rFonts w:ascii="宋体" w:eastAsia="宋体" w:hAnsi="宋体" w:cs="Times New Roman"/>
                <w:color w:val="000000" w:themeColor="text1"/>
                <w:szCs w:val="21"/>
              </w:rPr>
              <w:t>计分</w:t>
            </w:r>
            <w:r w:rsidRPr="00B773E5">
              <w:rPr>
                <w:rFonts w:ascii="宋体" w:eastAsia="宋体" w:hAnsi="宋体" w:cs="Times New Roman" w:hint="eastAsia"/>
                <w:color w:val="000000" w:themeColor="text1"/>
                <w:szCs w:val="21"/>
              </w:rPr>
              <w:t>。</w:t>
            </w:r>
          </w:p>
          <w:p w:rsidR="00B773E5" w:rsidRDefault="007D576B" w:rsidP="007D2BD7">
            <w:pPr>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考察内容：</w:t>
            </w:r>
            <w:r w:rsidR="007D5B61" w:rsidRPr="00710A4E">
              <w:rPr>
                <w:rFonts w:ascii="宋体" w:eastAsia="宋体" w:hAnsi="宋体" w:cs="Times New Roman" w:hint="eastAsia"/>
                <w:color w:val="000000" w:themeColor="text1"/>
                <w:szCs w:val="21"/>
              </w:rPr>
              <w:t>考察拟使用的车辆数量及新旧情况</w:t>
            </w:r>
            <w:r w:rsidR="007D5B61">
              <w:rPr>
                <w:rFonts w:ascii="宋体" w:eastAsia="宋体" w:hAnsi="宋体" w:cs="Times New Roman" w:hint="eastAsia"/>
                <w:color w:val="000000" w:themeColor="text1"/>
                <w:szCs w:val="21"/>
              </w:rPr>
              <w:t>和</w:t>
            </w:r>
            <w:r w:rsidR="007D5B61">
              <w:rPr>
                <w:rFonts w:ascii="宋体" w:eastAsia="宋体" w:hAnsi="宋体" w:cs="Times New Roman"/>
                <w:color w:val="000000" w:themeColor="text1"/>
                <w:szCs w:val="21"/>
              </w:rPr>
              <w:t>车辆性能</w:t>
            </w:r>
            <w:r w:rsidR="00B773E5">
              <w:rPr>
                <w:rFonts w:ascii="宋体" w:eastAsia="宋体" w:hAnsi="宋体" w:cs="Times New Roman" w:hint="eastAsia"/>
                <w:color w:val="000000" w:themeColor="text1"/>
                <w:szCs w:val="21"/>
              </w:rPr>
              <w:t>。</w:t>
            </w:r>
          </w:p>
          <w:p w:rsidR="007D5B61" w:rsidRPr="00710A4E" w:rsidRDefault="00B773E5" w:rsidP="007D2BD7">
            <w:pPr>
              <w:jc w:val="left"/>
              <w:rPr>
                <w:rFonts w:ascii="宋体" w:eastAsia="宋体" w:hAnsi="宋体" w:cs="Times New Roman"/>
                <w:color w:val="000000" w:themeColor="text1"/>
                <w:szCs w:val="21"/>
              </w:rPr>
            </w:pPr>
            <w:r w:rsidRPr="00B773E5">
              <w:rPr>
                <w:rFonts w:ascii="宋体" w:eastAsia="宋体" w:hAnsi="宋体" w:cs="Times New Roman" w:hint="eastAsia"/>
                <w:color w:val="000000" w:themeColor="text1"/>
                <w:szCs w:val="21"/>
              </w:rPr>
              <w:t>按照投标文件响应情况进行</w:t>
            </w:r>
            <w:r w:rsidR="007D5B61" w:rsidRPr="00710A4E">
              <w:rPr>
                <w:rFonts w:ascii="宋体" w:eastAsia="宋体" w:hAnsi="宋体" w:cs="Times New Roman" w:hint="eastAsia"/>
                <w:color w:val="000000" w:themeColor="text1"/>
                <w:szCs w:val="21"/>
              </w:rPr>
              <w:t>横向比较，分档评分：评价为优得</w:t>
            </w:r>
            <w:r w:rsidR="007D5B61" w:rsidRPr="00710A4E">
              <w:rPr>
                <w:rFonts w:ascii="宋体" w:eastAsia="宋体" w:hAnsi="宋体" w:cs="Times New Roman"/>
                <w:color w:val="000000" w:themeColor="text1"/>
                <w:szCs w:val="21"/>
              </w:rPr>
              <w:t>80-100分；评价为良得60-80分；评价为中得30-60分；评价为差不得分。评价为“差”的，专家</w:t>
            </w:r>
            <w:r w:rsidR="007D5B61" w:rsidRPr="00710A4E">
              <w:rPr>
                <w:rFonts w:ascii="宋体" w:eastAsia="宋体" w:hAnsi="宋体" w:cs="Times New Roman" w:hint="eastAsia"/>
                <w:color w:val="000000" w:themeColor="text1"/>
                <w:szCs w:val="21"/>
              </w:rPr>
              <w:t>需说明情况。</w:t>
            </w:r>
          </w:p>
          <w:p w:rsidR="00B773E5" w:rsidRDefault="00B773E5" w:rsidP="00EC2193">
            <w:pPr>
              <w:jc w:val="left"/>
              <w:rPr>
                <w:rFonts w:ascii="宋体" w:eastAsia="宋体" w:hAnsi="宋体" w:cs="Times New Roman"/>
                <w:color w:val="000000" w:themeColor="text1"/>
                <w:szCs w:val="21"/>
              </w:rPr>
            </w:pPr>
          </w:p>
          <w:p w:rsidR="007D5B61" w:rsidRPr="00710A4E" w:rsidRDefault="007D5B61" w:rsidP="00EC2193">
            <w:pPr>
              <w:jc w:val="left"/>
              <w:rPr>
                <w:rFonts w:ascii="宋体" w:eastAsia="宋体" w:hAnsi="宋体" w:cs="Times New Roman"/>
                <w:color w:val="000000" w:themeColor="text1"/>
                <w:szCs w:val="21"/>
              </w:rPr>
            </w:pPr>
            <w:r w:rsidRPr="00710A4E">
              <w:rPr>
                <w:rFonts w:ascii="宋体" w:eastAsia="宋体" w:hAnsi="宋体" w:cs="Times New Roman" w:hint="eastAsia"/>
                <w:color w:val="000000" w:themeColor="text1"/>
                <w:szCs w:val="21"/>
              </w:rPr>
              <w:t>提供</w:t>
            </w:r>
            <w:r w:rsidRPr="00710A4E">
              <w:rPr>
                <w:rFonts w:ascii="宋体" w:eastAsia="宋体" w:hAnsi="宋体" w:cs="Times New Roman"/>
                <w:color w:val="000000" w:themeColor="text1"/>
                <w:szCs w:val="21"/>
              </w:rPr>
              <w:t>车辆行驶证正副本复印件加盖</w:t>
            </w:r>
            <w:r w:rsidRPr="00710A4E">
              <w:rPr>
                <w:rFonts w:ascii="宋体" w:eastAsia="宋体" w:hAnsi="宋体" w:cs="Times New Roman"/>
                <w:color w:val="000000" w:themeColor="text1"/>
                <w:szCs w:val="21"/>
              </w:rPr>
              <w:lastRenderedPageBreak/>
              <w:t>投标人公章（</w:t>
            </w:r>
            <w:r w:rsidRPr="00710A4E">
              <w:rPr>
                <w:rFonts w:ascii="宋体" w:eastAsia="宋体" w:hAnsi="宋体" w:cs="Times New Roman" w:hint="eastAsia"/>
                <w:color w:val="000000" w:themeColor="text1"/>
                <w:szCs w:val="21"/>
              </w:rPr>
              <w:t>租赁</w:t>
            </w:r>
            <w:r w:rsidRPr="00710A4E">
              <w:rPr>
                <w:rFonts w:ascii="宋体" w:eastAsia="宋体" w:hAnsi="宋体" w:cs="Times New Roman"/>
                <w:color w:val="000000" w:themeColor="text1"/>
                <w:szCs w:val="21"/>
              </w:rPr>
              <w:t>车辆还需提供租赁合同关键页复印件加盖投标人公章）</w:t>
            </w:r>
            <w:r w:rsidRPr="00710A4E">
              <w:rPr>
                <w:rFonts w:ascii="宋体" w:eastAsia="宋体" w:hAnsi="宋体" w:cs="Times New Roman" w:hint="eastAsia"/>
                <w:color w:val="000000" w:themeColor="text1"/>
                <w:szCs w:val="21"/>
              </w:rPr>
              <w:t>；</w:t>
            </w:r>
            <w:r w:rsidRPr="00710A4E">
              <w:rPr>
                <w:rFonts w:ascii="宋体" w:eastAsia="宋体" w:hAnsi="宋体" w:cs="Times New Roman"/>
                <w:color w:val="000000" w:themeColor="text1"/>
                <w:szCs w:val="21"/>
              </w:rPr>
              <w:t>提供车辆相关照片复印件</w:t>
            </w:r>
            <w:r>
              <w:rPr>
                <w:rFonts w:ascii="宋体" w:eastAsia="宋体" w:hAnsi="宋体" w:cs="Times New Roman" w:hint="eastAsia"/>
                <w:color w:val="000000" w:themeColor="text1"/>
                <w:szCs w:val="21"/>
              </w:rPr>
              <w:t>加盖</w:t>
            </w:r>
            <w:r w:rsidR="00B773E5">
              <w:rPr>
                <w:rFonts w:ascii="宋体" w:eastAsia="宋体" w:hAnsi="宋体" w:cs="Times New Roman"/>
                <w:color w:val="000000" w:themeColor="text1"/>
                <w:szCs w:val="21"/>
              </w:rPr>
              <w:t>投标人公章</w:t>
            </w:r>
            <w:r w:rsidRPr="00710A4E">
              <w:rPr>
                <w:rFonts w:ascii="宋体" w:eastAsia="宋体" w:hAnsi="宋体" w:cs="Times New Roman"/>
                <w:color w:val="000000" w:themeColor="text1"/>
                <w:szCs w:val="21"/>
              </w:rPr>
              <w:t>。</w:t>
            </w:r>
          </w:p>
          <w:p w:rsidR="007D5B61" w:rsidRPr="00AB03A9" w:rsidRDefault="007D5B61" w:rsidP="0010431D">
            <w:pPr>
              <w:rPr>
                <w:rFonts w:ascii="宋体" w:eastAsia="宋体" w:hAnsi="宋体" w:cs="Times New Roman"/>
                <w:color w:val="000000"/>
                <w:szCs w:val="21"/>
              </w:rPr>
            </w:pPr>
            <w:r>
              <w:rPr>
                <w:rFonts w:ascii="宋体" w:eastAsia="宋体" w:hAnsi="宋体" w:cs="Times New Roman" w:hint="eastAsia"/>
                <w:color w:val="000000"/>
                <w:szCs w:val="21"/>
              </w:rPr>
              <w:t>评分中出现无证明资料或专家无法凭所提供资料判断是否得分的情况，一律作不得分处理。</w:t>
            </w:r>
          </w:p>
        </w:tc>
      </w:tr>
      <w:tr w:rsidR="007D5B61" w:rsidTr="0005721D">
        <w:trPr>
          <w:trHeight w:val="1905"/>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10431D">
            <w:pPr>
              <w:jc w:val="center"/>
              <w:rPr>
                <w:rFonts w:ascii="宋体" w:eastAsia="宋体" w:hAnsi="宋体" w:cs="Times New Roman"/>
                <w:szCs w:val="21"/>
              </w:rPr>
            </w:pPr>
            <w:r>
              <w:rPr>
                <w:rFonts w:ascii="宋体" w:eastAsia="宋体" w:hAnsi="宋体" w:cs="Times New Roman" w:hint="eastAsia"/>
                <w:szCs w:val="21"/>
              </w:rPr>
              <w:t>5</w:t>
            </w:r>
          </w:p>
        </w:tc>
        <w:tc>
          <w:tcPr>
            <w:tcW w:w="2297" w:type="dxa"/>
          </w:tcPr>
          <w:p w:rsidR="007D5B61" w:rsidRPr="007D5B61" w:rsidRDefault="007D5B61" w:rsidP="0010431D">
            <w:pPr>
              <w:jc w:val="center"/>
              <w:rPr>
                <w:rFonts w:ascii="宋体" w:eastAsia="宋体" w:hAnsi="宋体" w:cs="Times New Roman"/>
                <w:szCs w:val="21"/>
              </w:rPr>
            </w:pPr>
            <w:r w:rsidRPr="007D5B61">
              <w:rPr>
                <w:rFonts w:ascii="宋体" w:eastAsia="宋体" w:hAnsi="宋体" w:cs="Times New Roman" w:hint="eastAsia"/>
                <w:szCs w:val="21"/>
              </w:rPr>
              <w:t>环保执行情况</w:t>
            </w:r>
          </w:p>
        </w:tc>
        <w:tc>
          <w:tcPr>
            <w:tcW w:w="822" w:type="dxa"/>
          </w:tcPr>
          <w:p w:rsidR="007D5B61" w:rsidRPr="007D5B61" w:rsidRDefault="007D5B61" w:rsidP="0010431D">
            <w:pPr>
              <w:jc w:val="center"/>
              <w:rPr>
                <w:rFonts w:ascii="宋体" w:eastAsia="宋体" w:hAnsi="宋体" w:cs="Times New Roman"/>
                <w:szCs w:val="21"/>
              </w:rPr>
            </w:pPr>
            <w:r>
              <w:rPr>
                <w:rFonts w:ascii="宋体" w:eastAsia="宋体" w:hAnsi="宋体" w:cs="Times New Roman" w:hint="eastAsia"/>
                <w:szCs w:val="21"/>
              </w:rPr>
              <w:t>2</w:t>
            </w:r>
          </w:p>
        </w:tc>
        <w:tc>
          <w:tcPr>
            <w:tcW w:w="1134" w:type="dxa"/>
          </w:tcPr>
          <w:p w:rsidR="007D5B61" w:rsidRDefault="007D5B61"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7D5B61" w:rsidRPr="007D5B61" w:rsidRDefault="007D5B61" w:rsidP="007D5B61">
            <w:pPr>
              <w:jc w:val="left"/>
              <w:rPr>
                <w:rFonts w:ascii="宋体" w:eastAsia="宋体" w:hAnsi="宋体" w:cs="Times New Roman"/>
                <w:szCs w:val="21"/>
              </w:rPr>
            </w:pPr>
            <w:r w:rsidRPr="007D5B61">
              <w:rPr>
                <w:rFonts w:ascii="宋体" w:eastAsia="宋体" w:hAnsi="宋体" w:cs="Times New Roman" w:hint="eastAsia"/>
                <w:szCs w:val="21"/>
              </w:rPr>
              <w:t>要求投标人就</w:t>
            </w:r>
            <w:r>
              <w:rPr>
                <w:rFonts w:ascii="宋体" w:eastAsia="宋体" w:hAnsi="宋体" w:cs="Times New Roman" w:hint="eastAsia"/>
                <w:szCs w:val="21"/>
              </w:rPr>
              <w:t>近</w:t>
            </w:r>
            <w:r>
              <w:rPr>
                <w:rFonts w:ascii="宋体" w:eastAsia="宋体" w:hAnsi="宋体" w:cs="Times New Roman"/>
                <w:szCs w:val="21"/>
              </w:rPr>
              <w:t>三年（</w:t>
            </w:r>
            <w:r>
              <w:rPr>
                <w:rFonts w:ascii="宋体" w:eastAsia="宋体" w:hAnsi="宋体" w:cs="Times New Roman" w:hint="eastAsia"/>
                <w:szCs w:val="21"/>
              </w:rPr>
              <w:t>2</w:t>
            </w:r>
            <w:r>
              <w:rPr>
                <w:rFonts w:ascii="宋体" w:eastAsia="宋体" w:hAnsi="宋体" w:cs="Times New Roman"/>
                <w:szCs w:val="21"/>
              </w:rPr>
              <w:t>014年3月至2017年3月）</w:t>
            </w:r>
            <w:r w:rsidRPr="007D5B61">
              <w:rPr>
                <w:rFonts w:ascii="宋体" w:eastAsia="宋体" w:hAnsi="宋体" w:cs="Times New Roman" w:hint="eastAsia"/>
                <w:szCs w:val="21"/>
              </w:rPr>
              <w:t>是否受过环保主管部门行政处罚作为得分依据；以投标人在投标文件中提供的承诺作为依据；若隐瞒情况虚假应标将被废标并报主管部门处理。采取客观化评分；受过行政处罚不得分</w:t>
            </w:r>
            <w:r>
              <w:rPr>
                <w:rFonts w:ascii="宋体" w:eastAsia="宋体" w:hAnsi="宋体" w:cs="Times New Roman" w:hint="eastAsia"/>
                <w:szCs w:val="21"/>
              </w:rPr>
              <w:t>，</w:t>
            </w:r>
            <w:r>
              <w:rPr>
                <w:rFonts w:ascii="宋体" w:eastAsia="宋体" w:hAnsi="宋体" w:cs="Times New Roman"/>
                <w:szCs w:val="21"/>
              </w:rPr>
              <w:t>未受过处罚的得满分</w:t>
            </w:r>
            <w:r w:rsidRPr="007D5B61">
              <w:rPr>
                <w:rFonts w:ascii="宋体" w:eastAsia="宋体" w:hAnsi="宋体" w:cs="Times New Roman" w:hint="eastAsia"/>
                <w:szCs w:val="21"/>
              </w:rPr>
              <w:t>。</w:t>
            </w:r>
          </w:p>
        </w:tc>
      </w:tr>
      <w:tr w:rsidR="007D5B61" w:rsidTr="0005721D">
        <w:trPr>
          <w:trHeight w:val="1905"/>
        </w:trPr>
        <w:tc>
          <w:tcPr>
            <w:tcW w:w="675" w:type="dxa"/>
            <w:vMerge/>
            <w:vAlign w:val="center"/>
          </w:tcPr>
          <w:p w:rsidR="007D5B61" w:rsidRDefault="007D5B61" w:rsidP="0010431D">
            <w:pPr>
              <w:widowControl/>
              <w:jc w:val="left"/>
              <w:rPr>
                <w:rFonts w:ascii="宋体" w:eastAsia="宋体" w:hAnsi="Times New Roman" w:cs="Times New Roman"/>
                <w:szCs w:val="21"/>
              </w:rPr>
            </w:pPr>
          </w:p>
        </w:tc>
        <w:tc>
          <w:tcPr>
            <w:tcW w:w="709" w:type="dxa"/>
          </w:tcPr>
          <w:p w:rsidR="007D5B61" w:rsidRDefault="0044416C" w:rsidP="0010431D">
            <w:pPr>
              <w:jc w:val="center"/>
              <w:rPr>
                <w:rFonts w:ascii="宋体" w:eastAsia="宋体" w:hAnsi="宋体" w:cs="Times New Roman"/>
                <w:szCs w:val="21"/>
              </w:rPr>
            </w:pPr>
            <w:r>
              <w:rPr>
                <w:rFonts w:ascii="宋体" w:eastAsia="宋体" w:hAnsi="宋体" w:cs="Times New Roman" w:hint="eastAsia"/>
                <w:szCs w:val="21"/>
              </w:rPr>
              <w:t>6</w:t>
            </w:r>
          </w:p>
        </w:tc>
        <w:tc>
          <w:tcPr>
            <w:tcW w:w="2297" w:type="dxa"/>
          </w:tcPr>
          <w:p w:rsidR="007D5B61" w:rsidRPr="007D5B61" w:rsidRDefault="007D5B61" w:rsidP="0010431D">
            <w:pPr>
              <w:jc w:val="center"/>
              <w:rPr>
                <w:rFonts w:ascii="宋体" w:eastAsia="宋体" w:hAnsi="宋体" w:cs="Times New Roman"/>
                <w:szCs w:val="21"/>
              </w:rPr>
            </w:pPr>
            <w:r w:rsidRPr="007D5B61">
              <w:rPr>
                <w:rFonts w:ascii="宋体" w:eastAsia="宋体" w:hAnsi="宋体" w:cs="Times New Roman" w:hint="eastAsia"/>
                <w:szCs w:val="21"/>
              </w:rPr>
              <w:t>服务网点</w:t>
            </w:r>
          </w:p>
        </w:tc>
        <w:tc>
          <w:tcPr>
            <w:tcW w:w="822" w:type="dxa"/>
          </w:tcPr>
          <w:p w:rsidR="007D5B61" w:rsidRPr="007D5B61" w:rsidRDefault="007D5B61" w:rsidP="0010431D">
            <w:pPr>
              <w:jc w:val="center"/>
              <w:rPr>
                <w:rFonts w:ascii="宋体" w:eastAsia="宋体" w:hAnsi="宋体" w:cs="Times New Roman"/>
                <w:szCs w:val="21"/>
              </w:rPr>
            </w:pPr>
            <w:r>
              <w:rPr>
                <w:rFonts w:ascii="宋体" w:eastAsia="宋体" w:hAnsi="宋体" w:cs="Times New Roman" w:hint="eastAsia"/>
                <w:szCs w:val="21"/>
              </w:rPr>
              <w:t>1</w:t>
            </w:r>
          </w:p>
        </w:tc>
        <w:tc>
          <w:tcPr>
            <w:tcW w:w="1134" w:type="dxa"/>
          </w:tcPr>
          <w:p w:rsidR="007D5B61" w:rsidRDefault="007D5B61"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rsidR="007D5B61" w:rsidRPr="007D5B61" w:rsidRDefault="007D5B61" w:rsidP="007D5B61">
            <w:pPr>
              <w:jc w:val="left"/>
              <w:rPr>
                <w:rFonts w:ascii="宋体" w:eastAsia="宋体" w:hAnsi="宋体" w:cs="Times New Roman"/>
                <w:szCs w:val="21"/>
              </w:rPr>
            </w:pPr>
            <w:r w:rsidRPr="007D5B61">
              <w:rPr>
                <w:rFonts w:ascii="宋体" w:eastAsia="宋体" w:hAnsi="宋体" w:cs="Times New Roman" w:hint="eastAsia"/>
                <w:szCs w:val="21"/>
              </w:rPr>
              <w:t>深圳企业或非深圳企业但在深圳市有合法注册的分公司或办事处等机构的，得满分（须在投标文件中就设立的机构类型进行说明，并提供机构营业执照</w:t>
            </w:r>
            <w:r>
              <w:rPr>
                <w:rFonts w:ascii="宋体" w:eastAsia="宋体" w:hAnsi="宋体" w:cs="Times New Roman" w:hint="eastAsia"/>
                <w:szCs w:val="21"/>
              </w:rPr>
              <w:t>复印件</w:t>
            </w:r>
            <w:r w:rsidRPr="007D5B61">
              <w:rPr>
                <w:rFonts w:ascii="宋体" w:eastAsia="宋体" w:hAnsi="宋体" w:cs="Times New Roman" w:hint="eastAsia"/>
                <w:szCs w:val="21"/>
              </w:rPr>
              <w:t>，原件备查）；否则不得分。</w:t>
            </w:r>
          </w:p>
        </w:tc>
      </w:tr>
      <w:tr w:rsidR="00AB03A9" w:rsidTr="0010431D">
        <w:trPr>
          <w:trHeight w:val="78"/>
        </w:trPr>
        <w:tc>
          <w:tcPr>
            <w:tcW w:w="675" w:type="dxa"/>
          </w:tcPr>
          <w:p w:rsidR="00AB03A9" w:rsidRDefault="00AB03A9" w:rsidP="0010431D">
            <w:pPr>
              <w:jc w:val="center"/>
              <w:rPr>
                <w:rFonts w:ascii="宋体" w:eastAsia="宋体" w:hAnsi="宋体" w:cs="Times New Roman"/>
                <w:szCs w:val="21"/>
              </w:rPr>
            </w:pPr>
            <w:r>
              <w:rPr>
                <w:rFonts w:ascii="宋体" w:eastAsia="宋体" w:hAnsi="宋体" w:cs="Times New Roman" w:hint="eastAsia"/>
                <w:szCs w:val="21"/>
              </w:rPr>
              <w:t>4</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报价合理性部分</w:t>
            </w:r>
          </w:p>
        </w:tc>
        <w:tc>
          <w:tcPr>
            <w:tcW w:w="3402" w:type="dxa"/>
          </w:tcPr>
          <w:p w:rsidR="00AB03A9" w:rsidRDefault="0044416C" w:rsidP="0010431D">
            <w:pPr>
              <w:jc w:val="center"/>
              <w:rPr>
                <w:rFonts w:ascii="宋体" w:eastAsia="宋体" w:hAnsi="宋体" w:cs="Times New Roman"/>
                <w:szCs w:val="21"/>
              </w:rPr>
            </w:pPr>
            <w:r>
              <w:rPr>
                <w:rFonts w:ascii="宋体" w:eastAsia="宋体" w:hAnsi="宋体" w:cs="Times New Roman" w:hint="eastAsia"/>
                <w:szCs w:val="21"/>
              </w:rPr>
              <w:t>5</w:t>
            </w:r>
          </w:p>
        </w:tc>
      </w:tr>
      <w:tr w:rsidR="00AB03A9" w:rsidTr="0005721D">
        <w:trPr>
          <w:trHeight w:val="78"/>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540A40">
              <w:rPr>
                <w:rFonts w:ascii="宋体" w:eastAsia="宋体" w:hAnsi="宋体" w:cs="Times New Roman" w:hint="eastAsia"/>
                <w:szCs w:val="21"/>
              </w:rPr>
              <w:t>（</w:t>
            </w:r>
            <w:r w:rsidR="00540A40">
              <w:rPr>
                <w:rFonts w:ascii="宋体" w:eastAsia="宋体" w:hAnsi="宋体" w:cs="Times New Roman"/>
                <w:szCs w:val="21"/>
              </w:rPr>
              <w:t>%）</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78"/>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报价合理性</w:t>
            </w:r>
          </w:p>
        </w:tc>
        <w:tc>
          <w:tcPr>
            <w:tcW w:w="822" w:type="dxa"/>
          </w:tcPr>
          <w:p w:rsidR="00AB03A9" w:rsidRDefault="0044416C" w:rsidP="0010431D">
            <w:pPr>
              <w:jc w:val="center"/>
              <w:rPr>
                <w:rFonts w:ascii="宋体" w:eastAsia="宋体" w:hAnsi="宋体" w:cs="Times New Roman"/>
                <w:color w:val="C45911"/>
                <w:szCs w:val="21"/>
              </w:rPr>
            </w:pPr>
            <w:r>
              <w:rPr>
                <w:rFonts w:ascii="宋体" w:eastAsia="宋体" w:hAnsi="宋体" w:cs="Times New Roman" w:hint="eastAsia"/>
                <w:szCs w:val="21"/>
              </w:rPr>
              <w:t>5</w:t>
            </w:r>
          </w:p>
        </w:tc>
        <w:tc>
          <w:tcPr>
            <w:tcW w:w="1134" w:type="dxa"/>
          </w:tcPr>
          <w:p w:rsidR="00AB03A9" w:rsidRDefault="00540A40"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B03A9" w:rsidP="007D5B61">
            <w:pPr>
              <w:rPr>
                <w:rFonts w:ascii="宋体" w:eastAsia="宋体" w:hAnsi="Times New Roman" w:cs="Times New Roman"/>
                <w:szCs w:val="21"/>
              </w:rPr>
            </w:pPr>
            <w:r>
              <w:rPr>
                <w:rFonts w:ascii="宋体" w:eastAsia="宋体" w:hAnsi="宋体" w:cs="Times New Roman" w:hint="eastAsia"/>
                <w:szCs w:val="21"/>
              </w:rPr>
              <w:t>考察内容：对照招标文件关于详细分项报价的要求，结合本项目完成（服务）期限要求和人员要求，考察投标人</w:t>
            </w:r>
            <w:r>
              <w:rPr>
                <w:rFonts w:ascii="宋体" w:eastAsia="宋体" w:hAnsi="宋体" w:cs="Times New Roman"/>
                <w:szCs w:val="21"/>
              </w:rPr>
              <w:t>"</w:t>
            </w:r>
            <w:r>
              <w:rPr>
                <w:rFonts w:ascii="宋体" w:eastAsia="宋体" w:hAnsi="宋体" w:cs="Times New Roman" w:hint="eastAsia"/>
                <w:szCs w:val="21"/>
              </w:rPr>
              <w:t>详细分项报价</w:t>
            </w:r>
            <w:r>
              <w:rPr>
                <w:rFonts w:ascii="宋体" w:eastAsia="宋体" w:hAnsi="宋体" w:cs="Times New Roman"/>
                <w:szCs w:val="21"/>
              </w:rPr>
              <w:t>"</w:t>
            </w:r>
            <w:r>
              <w:rPr>
                <w:rFonts w:ascii="宋体" w:eastAsia="宋体" w:hAnsi="宋体" w:cs="Times New Roman" w:hint="eastAsia"/>
                <w:szCs w:val="21"/>
              </w:rPr>
              <w:t>的科学性及合理性。横向比较，分档评分：评价为优得</w:t>
            </w:r>
            <w:r>
              <w:rPr>
                <w:rFonts w:ascii="宋体" w:eastAsia="宋体" w:hAnsi="宋体" w:cs="Times New Roman"/>
                <w:szCs w:val="21"/>
              </w:rPr>
              <w:t>80-100</w:t>
            </w:r>
            <w:r>
              <w:rPr>
                <w:rFonts w:ascii="宋体" w:eastAsia="宋体" w:hAnsi="宋体" w:cs="Times New Roman" w:hint="eastAsia"/>
                <w:szCs w:val="21"/>
              </w:rPr>
              <w:t>分；评价为良得</w:t>
            </w:r>
            <w:r>
              <w:rPr>
                <w:rFonts w:ascii="宋体" w:eastAsia="宋体" w:hAnsi="宋体" w:cs="Times New Roman"/>
                <w:szCs w:val="21"/>
              </w:rPr>
              <w:lastRenderedPageBreak/>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分；评价为差不得分。评价为差不得分。评价为</w:t>
            </w:r>
            <w:r w:rsidR="00710A4E">
              <w:rPr>
                <w:rFonts w:ascii="宋体" w:eastAsia="宋体" w:hAnsi="宋体" w:cs="Times New Roman" w:hint="eastAsia"/>
                <w:szCs w:val="21"/>
              </w:rPr>
              <w:t xml:space="preserve"> </w:t>
            </w:r>
            <w:r>
              <w:rPr>
                <w:rFonts w:ascii="宋体" w:eastAsia="宋体" w:hAnsi="宋体" w:cs="Times New Roman" w:hint="eastAsia"/>
                <w:szCs w:val="21"/>
              </w:rPr>
              <w:t>“差”的，专家需说明情况。</w:t>
            </w:r>
          </w:p>
        </w:tc>
      </w:tr>
      <w:tr w:rsidR="00540A40" w:rsidTr="0044416C">
        <w:trPr>
          <w:trHeight w:val="78"/>
        </w:trPr>
        <w:tc>
          <w:tcPr>
            <w:tcW w:w="675" w:type="dxa"/>
          </w:tcPr>
          <w:p w:rsidR="00540A40" w:rsidRDefault="00540A40" w:rsidP="0044416C">
            <w:pPr>
              <w:jc w:val="center"/>
              <w:rPr>
                <w:rFonts w:ascii="宋体" w:eastAsia="宋体" w:hAnsi="宋体" w:cs="Times New Roman"/>
                <w:szCs w:val="21"/>
              </w:rPr>
            </w:pPr>
            <w:r>
              <w:rPr>
                <w:rFonts w:ascii="宋体" w:eastAsia="宋体" w:hAnsi="宋体" w:cs="Times New Roman" w:hint="eastAsia"/>
                <w:szCs w:val="21"/>
              </w:rPr>
              <w:lastRenderedPageBreak/>
              <w:t>5</w:t>
            </w:r>
          </w:p>
        </w:tc>
        <w:tc>
          <w:tcPr>
            <w:tcW w:w="4962" w:type="dxa"/>
            <w:gridSpan w:val="4"/>
          </w:tcPr>
          <w:p w:rsidR="00540A40" w:rsidRDefault="00540A40" w:rsidP="00540A40">
            <w:pPr>
              <w:jc w:val="center"/>
              <w:rPr>
                <w:rFonts w:ascii="宋体" w:eastAsia="宋体" w:hAnsi="Times New Roman" w:cs="Times New Roman"/>
                <w:szCs w:val="21"/>
              </w:rPr>
            </w:pPr>
            <w:r w:rsidRPr="00540A40">
              <w:rPr>
                <w:rFonts w:ascii="宋体" w:eastAsia="宋体" w:hAnsi="宋体" w:cs="Times New Roman" w:hint="eastAsia"/>
                <w:szCs w:val="21"/>
              </w:rPr>
              <w:t>现场演示（讲标、答辩）部分</w:t>
            </w:r>
          </w:p>
        </w:tc>
        <w:tc>
          <w:tcPr>
            <w:tcW w:w="3402" w:type="dxa"/>
          </w:tcPr>
          <w:p w:rsidR="00540A40" w:rsidRDefault="00540A40" w:rsidP="00540A40">
            <w:pPr>
              <w:jc w:val="center"/>
              <w:rPr>
                <w:rFonts w:ascii="宋体" w:eastAsia="宋体" w:hAnsi="Times New Roman" w:cs="Times New Roman"/>
                <w:szCs w:val="21"/>
              </w:rPr>
            </w:pPr>
            <w:r>
              <w:rPr>
                <w:rFonts w:ascii="宋体" w:eastAsia="宋体" w:hAnsi="宋体" w:cs="Times New Roman"/>
                <w:szCs w:val="21"/>
              </w:rPr>
              <w:t>5</w:t>
            </w:r>
          </w:p>
        </w:tc>
      </w:tr>
      <w:tr w:rsidR="00540A40" w:rsidTr="0044416C">
        <w:trPr>
          <w:trHeight w:val="78"/>
        </w:trPr>
        <w:tc>
          <w:tcPr>
            <w:tcW w:w="675" w:type="dxa"/>
            <w:vMerge w:val="restart"/>
          </w:tcPr>
          <w:p w:rsidR="00540A40" w:rsidRDefault="00540A40" w:rsidP="0044416C">
            <w:pPr>
              <w:jc w:val="center"/>
              <w:rPr>
                <w:rFonts w:ascii="宋体" w:eastAsia="宋体" w:hAnsi="Times New Roman" w:cs="Times New Roman"/>
                <w:szCs w:val="21"/>
              </w:rPr>
            </w:pPr>
          </w:p>
        </w:tc>
        <w:tc>
          <w:tcPr>
            <w:tcW w:w="709" w:type="dxa"/>
          </w:tcPr>
          <w:p w:rsidR="00540A40" w:rsidRDefault="00540A40" w:rsidP="0044416C">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540A40" w:rsidRDefault="00540A40" w:rsidP="0044416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540A40" w:rsidRDefault="00540A40" w:rsidP="0044416C">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rsidR="00540A40" w:rsidRDefault="00540A40" w:rsidP="0044416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540A40" w:rsidRDefault="00540A40" w:rsidP="0044416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540A40" w:rsidTr="0044416C">
        <w:trPr>
          <w:trHeight w:val="78"/>
        </w:trPr>
        <w:tc>
          <w:tcPr>
            <w:tcW w:w="675" w:type="dxa"/>
            <w:vMerge/>
          </w:tcPr>
          <w:p w:rsidR="00540A40" w:rsidRDefault="00540A40" w:rsidP="0044416C">
            <w:pPr>
              <w:jc w:val="center"/>
              <w:rPr>
                <w:rFonts w:ascii="宋体" w:eastAsia="宋体" w:hAnsi="Times New Roman" w:cs="Times New Roman"/>
                <w:szCs w:val="21"/>
              </w:rPr>
            </w:pPr>
          </w:p>
        </w:tc>
        <w:tc>
          <w:tcPr>
            <w:tcW w:w="709" w:type="dxa"/>
          </w:tcPr>
          <w:p w:rsidR="00540A40" w:rsidRDefault="00540A40" w:rsidP="0044416C">
            <w:pPr>
              <w:jc w:val="center"/>
              <w:rPr>
                <w:rFonts w:ascii="宋体" w:eastAsia="宋体" w:hAnsi="宋体" w:cs="Times New Roman"/>
                <w:szCs w:val="21"/>
              </w:rPr>
            </w:pPr>
            <w:r>
              <w:rPr>
                <w:rFonts w:ascii="宋体" w:eastAsia="宋体" w:hAnsi="宋体" w:cs="Times New Roman"/>
                <w:szCs w:val="21"/>
              </w:rPr>
              <w:t>1</w:t>
            </w:r>
          </w:p>
        </w:tc>
        <w:tc>
          <w:tcPr>
            <w:tcW w:w="2297" w:type="dxa"/>
          </w:tcPr>
          <w:p w:rsidR="00540A40" w:rsidRDefault="00540A40" w:rsidP="00540A40">
            <w:pPr>
              <w:jc w:val="center"/>
              <w:rPr>
                <w:rFonts w:ascii="宋体" w:eastAsia="宋体" w:hAnsi="Times New Roman" w:cs="Times New Roman"/>
                <w:sz w:val="20"/>
                <w:szCs w:val="20"/>
              </w:rPr>
            </w:pPr>
            <w:r w:rsidRPr="00540A40">
              <w:rPr>
                <w:rFonts w:ascii="宋体" w:eastAsia="宋体" w:hAnsi="宋体" w:cs="Times New Roman" w:hint="eastAsia"/>
                <w:szCs w:val="21"/>
              </w:rPr>
              <w:t>现场演示（讲标、答辩）情况</w:t>
            </w:r>
          </w:p>
        </w:tc>
        <w:tc>
          <w:tcPr>
            <w:tcW w:w="822" w:type="dxa"/>
          </w:tcPr>
          <w:p w:rsidR="00540A40" w:rsidRDefault="00540A40" w:rsidP="0044416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rsidR="00540A40" w:rsidRDefault="00540A40" w:rsidP="0044416C">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rsidR="00540A40" w:rsidRDefault="00540A40" w:rsidP="00540A40">
            <w:pPr>
              <w:rPr>
                <w:rFonts w:ascii="宋体" w:eastAsia="宋体" w:hAnsi="宋体" w:cs="Times New Roman"/>
                <w:szCs w:val="21"/>
              </w:rPr>
            </w:pPr>
            <w:r w:rsidRPr="00540A40">
              <w:rPr>
                <w:rFonts w:ascii="宋体" w:eastAsia="宋体" w:hAnsi="宋体" w:cs="宋体" w:hint="eastAsia"/>
                <w:szCs w:val="21"/>
              </w:rPr>
              <w:t>根据现场演示（讲标、答辩）情况分项进行横向比较，分档评分</w:t>
            </w:r>
            <w:r>
              <w:rPr>
                <w:rFonts w:ascii="宋体" w:eastAsia="宋体" w:hAnsi="宋体" w:cs="宋体" w:hint="eastAsia"/>
                <w:szCs w:val="21"/>
              </w:rPr>
              <w:t>：</w:t>
            </w:r>
            <w:r>
              <w:rPr>
                <w:rFonts w:ascii="宋体" w:eastAsia="宋体" w:hAnsi="宋体" w:cs="Times New Roman" w:hint="eastAsia"/>
                <w:szCs w:val="21"/>
              </w:rPr>
              <w:t>评价为优得</w:t>
            </w:r>
            <w:r>
              <w:rPr>
                <w:rFonts w:ascii="宋体" w:eastAsia="宋体" w:hAnsi="宋体" w:cs="Times New Roman"/>
                <w:szCs w:val="21"/>
              </w:rPr>
              <w:t>80-100</w:t>
            </w:r>
            <w:r>
              <w:rPr>
                <w:rFonts w:ascii="宋体" w:eastAsia="宋体" w:hAnsi="宋体" w:cs="Times New Roman" w:hint="eastAsia"/>
                <w:szCs w:val="21"/>
              </w:rPr>
              <w:t>分；评价为良得</w:t>
            </w:r>
            <w:r>
              <w:rPr>
                <w:rFonts w:ascii="宋体" w:eastAsia="宋体" w:hAnsi="宋体" w:cs="Times New Roman"/>
                <w:szCs w:val="21"/>
              </w:rPr>
              <w:t>60-80</w:t>
            </w:r>
            <w:r>
              <w:rPr>
                <w:rFonts w:ascii="宋体" w:eastAsia="宋体" w:hAnsi="宋体" w:cs="Times New Roman" w:hint="eastAsia"/>
                <w:szCs w:val="21"/>
              </w:rPr>
              <w:t>分；评价为中得</w:t>
            </w:r>
            <w:r>
              <w:rPr>
                <w:rFonts w:ascii="宋体" w:eastAsia="宋体" w:hAnsi="宋体" w:cs="Times New Roman"/>
                <w:szCs w:val="21"/>
              </w:rPr>
              <w:t>30-60</w:t>
            </w:r>
            <w:r>
              <w:rPr>
                <w:rFonts w:ascii="宋体" w:eastAsia="宋体" w:hAnsi="宋体" w:cs="Times New Roman" w:hint="eastAsia"/>
                <w:szCs w:val="21"/>
              </w:rPr>
              <w:t>分；评价为差不得分。评价为差不得分。评价为 “差”的，专家需说明情况。</w:t>
            </w:r>
          </w:p>
          <w:p w:rsidR="00540A40" w:rsidRDefault="00540A40" w:rsidP="00540A40">
            <w:pPr>
              <w:rPr>
                <w:rFonts w:ascii="宋体" w:eastAsia="宋体" w:hAnsi="Times New Roman" w:cs="Times New Roman"/>
                <w:szCs w:val="21"/>
              </w:rPr>
            </w:pPr>
            <w:r>
              <w:rPr>
                <w:rFonts w:ascii="宋体" w:eastAsia="宋体" w:hAnsi="Times New Roman" w:cs="Times New Roman" w:hint="eastAsia"/>
                <w:szCs w:val="21"/>
              </w:rPr>
              <w:t>每个投标人</w:t>
            </w:r>
            <w:r>
              <w:rPr>
                <w:rFonts w:ascii="宋体" w:eastAsia="宋体" w:hAnsi="Times New Roman" w:cs="Times New Roman"/>
                <w:szCs w:val="21"/>
              </w:rPr>
              <w:t>讲标时间不超过10分钟，</w:t>
            </w:r>
            <w:r w:rsidRPr="00540A40">
              <w:rPr>
                <w:rFonts w:ascii="宋体" w:eastAsia="宋体" w:hAnsi="Times New Roman" w:cs="Times New Roman" w:hint="eastAsia"/>
                <w:szCs w:val="21"/>
              </w:rPr>
              <w:t>未进行现场演示（讲标、答辩）</w:t>
            </w:r>
            <w:r>
              <w:rPr>
                <w:rFonts w:ascii="宋体" w:eastAsia="宋体" w:hAnsi="Times New Roman" w:cs="Times New Roman" w:hint="eastAsia"/>
                <w:szCs w:val="21"/>
              </w:rPr>
              <w:t>的</w:t>
            </w:r>
            <w:r w:rsidRPr="00540A40">
              <w:rPr>
                <w:rFonts w:ascii="宋体" w:eastAsia="宋体" w:hAnsi="Times New Roman" w:cs="Times New Roman" w:hint="eastAsia"/>
                <w:szCs w:val="21"/>
              </w:rPr>
              <w:t>，本项不得分。</w:t>
            </w:r>
          </w:p>
        </w:tc>
      </w:tr>
      <w:tr w:rsidR="00AB03A9" w:rsidTr="0010431D">
        <w:trPr>
          <w:trHeight w:val="78"/>
        </w:trPr>
        <w:tc>
          <w:tcPr>
            <w:tcW w:w="675" w:type="dxa"/>
          </w:tcPr>
          <w:p w:rsidR="00AB03A9" w:rsidRDefault="00540A40" w:rsidP="0010431D">
            <w:pPr>
              <w:jc w:val="center"/>
              <w:rPr>
                <w:rFonts w:ascii="宋体" w:eastAsia="宋体" w:hAnsi="宋体" w:cs="Times New Roman"/>
                <w:szCs w:val="21"/>
              </w:rPr>
            </w:pPr>
            <w:r>
              <w:rPr>
                <w:rFonts w:ascii="宋体" w:eastAsia="宋体" w:hAnsi="宋体" w:cs="Times New Roman"/>
                <w:szCs w:val="21"/>
              </w:rPr>
              <w:t>6</w:t>
            </w:r>
          </w:p>
        </w:tc>
        <w:tc>
          <w:tcPr>
            <w:tcW w:w="4962" w:type="dxa"/>
            <w:gridSpan w:val="4"/>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7</w:t>
            </w:r>
          </w:p>
        </w:tc>
      </w:tr>
      <w:tr w:rsidR="00AB03A9" w:rsidTr="0005721D">
        <w:trPr>
          <w:trHeight w:val="78"/>
        </w:trPr>
        <w:tc>
          <w:tcPr>
            <w:tcW w:w="675" w:type="dxa"/>
            <w:vMerge w:val="restart"/>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rsidTr="0005721D">
        <w:trPr>
          <w:trHeight w:val="78"/>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B03A9" w:rsidTr="0005721D">
        <w:trPr>
          <w:trHeight w:val="78"/>
        </w:trPr>
        <w:tc>
          <w:tcPr>
            <w:tcW w:w="675" w:type="dxa"/>
            <w:vMerge/>
          </w:tcPr>
          <w:p w:rsidR="00AB03A9" w:rsidRDefault="00AB03A9" w:rsidP="0010431D">
            <w:pPr>
              <w:jc w:val="center"/>
              <w:rPr>
                <w:rFonts w:ascii="宋体" w:eastAsia="宋体" w:hAnsi="Times New Roman" w:cs="Times New Roman"/>
                <w:szCs w:val="21"/>
              </w:rPr>
            </w:pPr>
          </w:p>
        </w:tc>
        <w:tc>
          <w:tcPr>
            <w:tcW w:w="709"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w:t>
            </w:r>
            <w:r>
              <w:rPr>
                <w:rFonts w:ascii="宋体" w:eastAsia="宋体" w:hAnsi="宋体" w:cs="Times New Roman" w:hint="eastAsia"/>
                <w:szCs w:val="21"/>
              </w:rPr>
              <w:lastRenderedPageBreak/>
              <w:t>评价为差的记录，本项不得分，否则，得满分。投标人无需提供任何证明材料，由深圳大学招投标管理中心工作人员向评委会提供相关信息。</w:t>
            </w:r>
          </w:p>
        </w:tc>
      </w:tr>
    </w:tbl>
    <w:p w:rsidR="00AB03A9" w:rsidRPr="00AB03A9" w:rsidRDefault="00AB03A9"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AB03A9" w:rsidRPr="00AB03A9" w:rsidRDefault="00AB03A9" w:rsidP="00AB03A9">
      <w:pPr>
        <w:widowControl/>
        <w:jc w:val="left"/>
        <w:rPr>
          <w:rFonts w:ascii="Times New Roman" w:eastAsia="宋体" w:hAnsi="Times New Roman" w:cs="Times New Roman"/>
          <w:szCs w:val="24"/>
        </w:rPr>
      </w:pPr>
    </w:p>
    <w:p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CC54E4" w:rsidRPr="00CC54E4">
        <w:rPr>
          <w:rFonts w:ascii="宋体" w:eastAsia="宋体" w:hAnsi="宋体" w:cs="宋体" w:hint="eastAsia"/>
          <w:kern w:val="0"/>
          <w:szCs w:val="21"/>
          <w:u w:val="single"/>
        </w:rPr>
        <w:t>西丽校区图书馆（一期）图书调拨搬迁整理服务</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rsidR="00AB03A9" w:rsidRPr="00AB03A9" w:rsidRDefault="00AB03A9"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Pr="00AB03A9">
        <w:rPr>
          <w:rFonts w:ascii="Times New Roman" w:eastAsia="宋体" w:hAnsi="Times New Roman" w:cs="Times New Roman"/>
          <w:color w:val="FF0000"/>
          <w:szCs w:val="24"/>
        </w:rPr>
        <w:t>201</w:t>
      </w:r>
      <w:r w:rsidR="00CC54E4">
        <w:rPr>
          <w:rFonts w:ascii="Times New Roman" w:eastAsia="宋体" w:hAnsi="Times New Roman" w:cs="Times New Roman"/>
          <w:color w:val="FF0000"/>
          <w:szCs w:val="24"/>
        </w:rPr>
        <w:t>7039</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rsidR="00AB03A9" w:rsidRPr="00AB03A9" w:rsidRDefault="00AB03A9" w:rsidP="00CC54E4">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CC54E4" w:rsidRPr="00CC54E4">
        <w:rPr>
          <w:rFonts w:ascii="宋体" w:eastAsia="宋体" w:hAnsi="宋体" w:cs="宋体" w:hint="eastAsia"/>
          <w:color w:val="FF0000"/>
          <w:kern w:val="0"/>
          <w:szCs w:val="21"/>
        </w:rPr>
        <w:t>西丽校区图书馆（一期）图书调拨搬迁整理服务</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CC54E4" w:rsidRPr="00CC54E4" w:rsidRDefault="00CC54E4" w:rsidP="00CC54E4">
      <w:pPr>
        <w:pStyle w:val="aff1"/>
        <w:numPr>
          <w:ilvl w:val="1"/>
          <w:numId w:val="3"/>
        </w:numPr>
        <w:ind w:firstLineChars="0"/>
        <w:rPr>
          <w:rFonts w:ascii="宋体" w:hAnsi="宋体" w:cs="宋体"/>
          <w:kern w:val="0"/>
          <w:szCs w:val="21"/>
        </w:rPr>
      </w:pPr>
      <w:r w:rsidRPr="00CC54E4">
        <w:rPr>
          <w:rFonts w:ascii="宋体" w:hAnsi="宋体" w:cs="宋体" w:hint="eastAsia"/>
          <w:kern w:val="0"/>
          <w:szCs w:val="21"/>
        </w:rPr>
        <w:t>投标人的经营项目须包</w:t>
      </w:r>
      <w:r>
        <w:rPr>
          <w:rFonts w:ascii="宋体" w:hAnsi="宋体" w:cs="宋体" w:hint="eastAsia"/>
          <w:kern w:val="0"/>
          <w:szCs w:val="21"/>
        </w:rPr>
        <w:t>含</w:t>
      </w:r>
      <w:r w:rsidRPr="00CC54E4">
        <w:rPr>
          <w:rFonts w:ascii="宋体" w:hAnsi="宋体" w:cs="宋体" w:hint="eastAsia"/>
          <w:kern w:val="0"/>
          <w:szCs w:val="21"/>
        </w:rPr>
        <w:t>图书馆设备或图书批发零售或图书馆专业服务，提供</w:t>
      </w:r>
      <w:r>
        <w:rPr>
          <w:rFonts w:ascii="宋体" w:hAnsi="宋体" w:cs="宋体" w:hint="eastAsia"/>
          <w:kern w:val="0"/>
          <w:szCs w:val="21"/>
        </w:rPr>
        <w:t>证明</w:t>
      </w:r>
      <w:r>
        <w:rPr>
          <w:rFonts w:ascii="宋体" w:hAnsi="宋体" w:cs="宋体"/>
          <w:kern w:val="0"/>
          <w:szCs w:val="21"/>
        </w:rPr>
        <w:t>材料</w:t>
      </w:r>
      <w:r w:rsidRPr="00CC54E4">
        <w:rPr>
          <w:rFonts w:ascii="宋体" w:hAnsi="宋体" w:cs="宋体" w:hint="eastAsia"/>
          <w:kern w:val="0"/>
          <w:szCs w:val="21"/>
        </w:rPr>
        <w:t>复印件加盖公章，原件备查。</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Pr>
          <w:rFonts w:ascii="宋体" w:eastAsia="宋体" w:hAnsi="宋体" w:cs="宋体"/>
          <w:kern w:val="0"/>
          <w:szCs w:val="21"/>
        </w:rPr>
        <w:t>2</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7C0ECB">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月</w:t>
      </w:r>
      <w:r w:rsidR="00C222FE">
        <w:rPr>
          <w:rFonts w:ascii="Times New Roman" w:eastAsia="宋体" w:hAnsi="Times New Roman" w:cs="Times New Roman" w:hint="eastAsia"/>
          <w:color w:val="FF0000"/>
          <w:szCs w:val="24"/>
        </w:rPr>
        <w:t>15</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03</w:t>
      </w:r>
      <w:r w:rsidRPr="00AB03A9">
        <w:rPr>
          <w:rFonts w:ascii="Times New Roman" w:eastAsia="宋体" w:hAnsi="Times New Roman" w:cs="Times New Roman" w:hint="eastAsia"/>
          <w:color w:val="FF0000"/>
          <w:szCs w:val="24"/>
        </w:rPr>
        <w:t>月</w:t>
      </w:r>
      <w:r w:rsidR="00C222FE">
        <w:rPr>
          <w:rFonts w:ascii="Times New Roman" w:eastAsia="宋体" w:hAnsi="Times New Roman" w:cs="Times New Roman" w:hint="eastAsia"/>
          <w:color w:val="FF0000"/>
          <w:szCs w:val="24"/>
        </w:rPr>
        <w:t>26</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w:t>
      </w:r>
      <w:r w:rsidRPr="00AB03A9">
        <w:rPr>
          <w:rFonts w:ascii="Times New Roman" w:eastAsia="宋体" w:hAnsi="Times New Roman" w:cs="Times New Roman" w:hint="eastAsia"/>
          <w:color w:val="222222"/>
          <w:szCs w:val="24"/>
        </w:rPr>
        <w:lastRenderedPageBreak/>
        <w:t>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00A558C7" w:rsidRPr="00A558C7">
        <w:rPr>
          <w:rFonts w:ascii="宋体" w:eastAsia="宋体" w:hAnsi="宋体" w:cs="宋体" w:hint="eastAsia"/>
          <w:color w:val="FF0000"/>
          <w:kern w:val="0"/>
          <w:szCs w:val="21"/>
        </w:rPr>
        <w:t>2</w:t>
      </w:r>
      <w:r w:rsidR="00A558C7" w:rsidRPr="00A558C7">
        <w:rPr>
          <w:rFonts w:ascii="宋体" w:eastAsia="宋体" w:hAnsi="宋体" w:cs="宋体"/>
          <w:color w:val="FF0000"/>
          <w:kern w:val="0"/>
          <w:szCs w:val="21"/>
        </w:rPr>
        <w:t>017</w:t>
      </w:r>
      <w:r w:rsidRPr="00AB03A9">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03</w:t>
      </w:r>
      <w:r w:rsidRPr="00AB03A9">
        <w:rPr>
          <w:rFonts w:ascii="宋体" w:eastAsia="宋体" w:hAnsi="宋体" w:cs="宋体"/>
          <w:color w:val="FF0000"/>
          <w:kern w:val="0"/>
          <w:szCs w:val="21"/>
        </w:rPr>
        <w:t>月</w:t>
      </w:r>
      <w:r w:rsidR="00C222FE">
        <w:rPr>
          <w:rFonts w:ascii="宋体" w:eastAsia="宋体" w:hAnsi="宋体" w:cs="宋体" w:hint="eastAsia"/>
          <w:color w:val="FF0000"/>
          <w:kern w:val="0"/>
          <w:szCs w:val="21"/>
        </w:rPr>
        <w:t>27</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15:00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00A558C7" w:rsidRPr="00A558C7">
        <w:rPr>
          <w:rFonts w:ascii="宋体" w:eastAsia="宋体" w:hAnsi="宋体" w:cs="宋体" w:hint="eastAsia"/>
          <w:color w:val="FF0000"/>
          <w:kern w:val="0"/>
          <w:szCs w:val="21"/>
        </w:rPr>
        <w:t xml:space="preserve"> 2017</w:t>
      </w:r>
      <w:r w:rsidRPr="00A558C7">
        <w:rPr>
          <w:rFonts w:ascii="宋体" w:eastAsia="宋体" w:hAnsi="宋体" w:cs="宋体" w:hint="eastAsia"/>
          <w:color w:val="FF0000"/>
          <w:kern w:val="0"/>
          <w:szCs w:val="21"/>
        </w:rPr>
        <w:t>年</w:t>
      </w:r>
      <w:r w:rsidR="00C222FE">
        <w:rPr>
          <w:rFonts w:ascii="宋体" w:eastAsia="宋体" w:hAnsi="宋体" w:cs="宋体" w:hint="eastAsia"/>
          <w:color w:val="FF0000"/>
          <w:kern w:val="0"/>
          <w:szCs w:val="21"/>
        </w:rPr>
        <w:t>03</w:t>
      </w:r>
      <w:r w:rsidRPr="00AB03A9">
        <w:rPr>
          <w:rFonts w:ascii="宋体" w:eastAsia="宋体" w:hAnsi="宋体" w:cs="宋体"/>
          <w:color w:val="FF0000"/>
          <w:kern w:val="0"/>
          <w:szCs w:val="21"/>
        </w:rPr>
        <w:t>月</w:t>
      </w:r>
      <w:r w:rsidR="00C222FE">
        <w:rPr>
          <w:rFonts w:ascii="宋体" w:eastAsia="宋体" w:hAnsi="宋体" w:cs="宋体" w:hint="eastAsia"/>
          <w:color w:val="FF0000"/>
          <w:kern w:val="0"/>
          <w:szCs w:val="21"/>
        </w:rPr>
        <w:t>27</w:t>
      </w:r>
      <w:r w:rsidRPr="00AB03A9">
        <w:rPr>
          <w:rFonts w:ascii="宋体" w:eastAsia="宋体" w:hAnsi="宋体" w:cs="宋体"/>
          <w:color w:val="FF0000"/>
          <w:kern w:val="0"/>
          <w:szCs w:val="21"/>
        </w:rPr>
        <w:t>日</w:t>
      </w:r>
      <w:r w:rsidRPr="00AB03A9">
        <w:rPr>
          <w:rFonts w:ascii="宋体" w:eastAsia="宋体" w:hAnsi="宋体" w:cs="Times New Roman" w:hint="eastAsia"/>
          <w:color w:val="FF0000"/>
          <w:szCs w:val="21"/>
        </w:rPr>
        <w:t>下</w:t>
      </w:r>
      <w:r w:rsidRPr="00AB03A9">
        <w:rPr>
          <w:rFonts w:ascii="宋体" w:eastAsia="宋体" w:hAnsi="宋体" w:cs="Times New Roman"/>
          <w:color w:val="FF0000"/>
          <w:szCs w:val="21"/>
        </w:rPr>
        <w:t>午</w:t>
      </w:r>
      <w:r w:rsidR="00C222FE">
        <w:rPr>
          <w:rFonts w:ascii="宋体" w:eastAsia="宋体" w:hAnsi="宋体" w:cs="Times New Roman" w:hint="eastAsia"/>
          <w:color w:val="FF0000"/>
          <w:szCs w:val="21"/>
        </w:rPr>
        <w:t>15:00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7D576B">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7"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rsidR="00AB03A9" w:rsidRPr="00AB03A9" w:rsidRDefault="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7"/>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lastRenderedPageBreak/>
        <w:t>深圳大学招投标管理中心</w:t>
      </w:r>
      <w:r w:rsidRPr="00AB03A9">
        <w:rPr>
          <w:rFonts w:ascii="宋体" w:eastAsia="宋体" w:hAnsi="宋体" w:cs="Times New Roman"/>
          <w:szCs w:val="21"/>
        </w:rPr>
        <w:t xml:space="preserve"> </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03</w:t>
      </w:r>
      <w:r w:rsidRPr="00AB03A9">
        <w:rPr>
          <w:rFonts w:ascii="宋体" w:eastAsia="宋体" w:hAnsi="宋体" w:cs="Times New Roman" w:hint="eastAsia"/>
          <w:szCs w:val="21"/>
        </w:rPr>
        <w:t xml:space="preserve"> 月</w:t>
      </w:r>
      <w:r w:rsidR="00C222FE">
        <w:rPr>
          <w:rFonts w:ascii="宋体" w:eastAsia="宋体" w:hAnsi="宋体" w:cs="Times New Roman" w:hint="eastAsia"/>
          <w:szCs w:val="21"/>
        </w:rPr>
        <w:t>15</w:t>
      </w:r>
      <w:bookmarkStart w:id="18" w:name="_GoBack"/>
      <w:bookmarkEnd w:id="18"/>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rsidR="00AB03A9" w:rsidRPr="00AB03A9" w:rsidRDefault="00AB03A9" w:rsidP="00AB03A9">
      <w:pPr>
        <w:spacing w:line="276" w:lineRule="auto"/>
        <w:jc w:val="left"/>
        <w:rPr>
          <w:rFonts w:ascii="宋体" w:eastAsia="宋体" w:hAnsi="宋体"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7C0ECB" w:rsidP="007C0ECB">
            <w:pPr>
              <w:rPr>
                <w:rFonts w:ascii="宋体" w:eastAsia="宋体" w:hAnsi="宋体" w:cs="Times New Roman"/>
                <w:szCs w:val="24"/>
              </w:rPr>
            </w:pPr>
            <w:r>
              <w:rPr>
                <w:rFonts w:ascii="宋体" w:eastAsia="宋体" w:hAnsi="宋体" w:cs="Times New Roman"/>
                <w:color w:val="FF0000"/>
                <w:szCs w:val="24"/>
              </w:rPr>
              <w:t>196</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7C0ECB" w:rsidRPr="007C0ECB" w:rsidRDefault="00ED3899" w:rsidP="007C0ECB">
      <w:pPr>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sidR="00CC06C6">
        <w:rPr>
          <w:rFonts w:ascii="Times New Roman" w:eastAsia="宋体" w:hAnsi="Times New Roman" w:cs="Times New Roman" w:hint="eastAsia"/>
          <w:szCs w:val="24"/>
        </w:rPr>
        <w:t>、</w:t>
      </w:r>
      <w:r w:rsidR="007C0ECB" w:rsidRPr="007C0ECB">
        <w:rPr>
          <w:rFonts w:ascii="Times New Roman" w:eastAsia="宋体" w:hAnsi="Times New Roman" w:cs="Times New Roman"/>
          <w:szCs w:val="24"/>
        </w:rPr>
        <w:t>本项目为一个包，内容包括：从深圳大学后海校区图书馆总馆向西丽校区图书馆（一期）进行约</w:t>
      </w:r>
      <w:r w:rsidR="007C0ECB" w:rsidRPr="007C0ECB">
        <w:rPr>
          <w:rFonts w:ascii="Times New Roman" w:eastAsia="宋体" w:hAnsi="Times New Roman" w:cs="Times New Roman"/>
          <w:szCs w:val="24"/>
        </w:rPr>
        <w:t>12.5</w:t>
      </w:r>
      <w:r w:rsidR="007C0ECB" w:rsidRPr="007C0ECB">
        <w:rPr>
          <w:rFonts w:ascii="Times New Roman" w:eastAsia="宋体" w:hAnsi="Times New Roman" w:cs="Times New Roman"/>
          <w:szCs w:val="24"/>
        </w:rPr>
        <w:t>万册图书的调拨、搬迁和整理服务，具体服务内容包括六项（</w:t>
      </w:r>
      <w:r w:rsidR="007C0ECB" w:rsidRPr="007C0ECB">
        <w:rPr>
          <w:rFonts w:ascii="Times New Roman" w:eastAsia="宋体" w:hAnsi="Times New Roman" w:cs="Times New Roman"/>
          <w:szCs w:val="24"/>
        </w:rPr>
        <w:t>1</w:t>
      </w:r>
      <w:r w:rsidR="007C0ECB" w:rsidRPr="007C0ECB">
        <w:rPr>
          <w:rFonts w:ascii="Times New Roman" w:eastAsia="宋体" w:hAnsi="Times New Roman" w:cs="Times New Roman"/>
          <w:szCs w:val="24"/>
        </w:rPr>
        <w:t>）下架：将总馆指定的约</w:t>
      </w:r>
      <w:r w:rsidR="007C0ECB" w:rsidRPr="007C0ECB">
        <w:rPr>
          <w:rFonts w:ascii="Times New Roman" w:eastAsia="宋体" w:hAnsi="Times New Roman" w:cs="Times New Roman"/>
          <w:szCs w:val="24"/>
        </w:rPr>
        <w:t>12.5</w:t>
      </w:r>
      <w:r w:rsidR="007C0ECB" w:rsidRPr="007C0ECB">
        <w:rPr>
          <w:rFonts w:ascii="Times New Roman" w:eastAsia="宋体" w:hAnsi="Times New Roman" w:cs="Times New Roman"/>
          <w:szCs w:val="24"/>
        </w:rPr>
        <w:t>万册图书下架。（</w:t>
      </w:r>
      <w:r w:rsidR="007C0ECB" w:rsidRPr="007C0ECB">
        <w:rPr>
          <w:rFonts w:ascii="Times New Roman" w:eastAsia="宋体" w:hAnsi="Times New Roman" w:cs="Times New Roman"/>
          <w:szCs w:val="24"/>
        </w:rPr>
        <w:t>2</w:t>
      </w:r>
      <w:r w:rsidR="007C0ECB" w:rsidRPr="007C0ECB">
        <w:rPr>
          <w:rFonts w:ascii="Times New Roman" w:eastAsia="宋体" w:hAnsi="Times New Roman" w:cs="Times New Roman"/>
          <w:szCs w:val="24"/>
        </w:rPr>
        <w:t>）更改典藏地点：扫描图书条形码更改典藏地点并多次核对。（</w:t>
      </w:r>
      <w:r w:rsidR="007C0ECB" w:rsidRPr="007C0ECB">
        <w:rPr>
          <w:rFonts w:ascii="Times New Roman" w:eastAsia="宋体" w:hAnsi="Times New Roman" w:cs="Times New Roman"/>
          <w:szCs w:val="24"/>
        </w:rPr>
        <w:t>3</w:t>
      </w:r>
      <w:r w:rsidR="007C0ECB" w:rsidRPr="007C0ECB">
        <w:rPr>
          <w:rFonts w:ascii="Times New Roman" w:eastAsia="宋体" w:hAnsi="Times New Roman" w:cs="Times New Roman"/>
          <w:szCs w:val="24"/>
        </w:rPr>
        <w:t>）打捆、打包：按数量用牛皮纸打捆打包并注记。（</w:t>
      </w:r>
      <w:r w:rsidR="007C0ECB" w:rsidRPr="007C0ECB">
        <w:rPr>
          <w:rFonts w:ascii="Times New Roman" w:eastAsia="宋体" w:hAnsi="Times New Roman" w:cs="Times New Roman"/>
          <w:szCs w:val="24"/>
        </w:rPr>
        <w:t>4</w:t>
      </w:r>
      <w:r w:rsidR="007C0ECB" w:rsidRPr="007C0ECB">
        <w:rPr>
          <w:rFonts w:ascii="Times New Roman" w:eastAsia="宋体" w:hAnsi="Times New Roman" w:cs="Times New Roman"/>
          <w:szCs w:val="24"/>
        </w:rPr>
        <w:t>）将调拨的图书以及部分办公用品（约</w:t>
      </w:r>
      <w:r w:rsidR="007C0ECB" w:rsidRPr="007C0ECB">
        <w:rPr>
          <w:rFonts w:ascii="Times New Roman" w:eastAsia="宋体" w:hAnsi="Times New Roman" w:cs="Times New Roman"/>
          <w:szCs w:val="24"/>
        </w:rPr>
        <w:t>14</w:t>
      </w:r>
      <w:r w:rsidR="007C0ECB" w:rsidRPr="007C0ECB">
        <w:rPr>
          <w:rFonts w:ascii="Times New Roman" w:eastAsia="宋体" w:hAnsi="Times New Roman" w:cs="Times New Roman"/>
          <w:szCs w:val="24"/>
        </w:rPr>
        <w:t>车）搬运至西丽馆。（</w:t>
      </w:r>
      <w:r w:rsidR="007C0ECB" w:rsidRPr="007C0ECB">
        <w:rPr>
          <w:rFonts w:ascii="Times New Roman" w:eastAsia="宋体" w:hAnsi="Times New Roman" w:cs="Times New Roman"/>
          <w:szCs w:val="24"/>
        </w:rPr>
        <w:t>5</w:t>
      </w:r>
      <w:r w:rsidR="007C0ECB" w:rsidRPr="007C0ECB">
        <w:rPr>
          <w:rFonts w:ascii="Times New Roman" w:eastAsia="宋体" w:hAnsi="Times New Roman" w:cs="Times New Roman"/>
          <w:szCs w:val="24"/>
        </w:rPr>
        <w:t>）上架：在西丽馆拆包、上架。（</w:t>
      </w:r>
      <w:r w:rsidR="007C0ECB" w:rsidRPr="007C0ECB">
        <w:rPr>
          <w:rFonts w:ascii="Times New Roman" w:eastAsia="宋体" w:hAnsi="Times New Roman" w:cs="Times New Roman"/>
          <w:szCs w:val="24"/>
        </w:rPr>
        <w:t>6</w:t>
      </w:r>
      <w:r w:rsidR="007C0ECB" w:rsidRPr="007C0ECB">
        <w:rPr>
          <w:rFonts w:ascii="Times New Roman" w:eastAsia="宋体" w:hAnsi="Times New Roman" w:cs="Times New Roman"/>
          <w:szCs w:val="24"/>
        </w:rPr>
        <w:t>）整理：在西丽馆更换色标、调架、整架等。服务（含服务用品）总预算为</w:t>
      </w:r>
      <w:r w:rsidR="007C0ECB" w:rsidRPr="007C0ECB">
        <w:rPr>
          <w:rFonts w:ascii="Times New Roman" w:eastAsia="宋体" w:hAnsi="Times New Roman" w:cs="Times New Roman"/>
          <w:szCs w:val="24"/>
        </w:rPr>
        <w:t>19.6</w:t>
      </w:r>
      <w:r w:rsidR="007C0ECB" w:rsidRPr="007C0ECB">
        <w:rPr>
          <w:rFonts w:ascii="Times New Roman" w:eastAsia="宋体" w:hAnsi="Times New Roman" w:cs="Times New Roman"/>
          <w:szCs w:val="24"/>
        </w:rPr>
        <w:t>万元。</w:t>
      </w:r>
    </w:p>
    <w:p w:rsidR="00AB03A9" w:rsidRDefault="00ED3899" w:rsidP="007C0ECB">
      <w:pPr>
        <w:ind w:firstLineChars="200" w:firstLine="420"/>
        <w:rPr>
          <w:rFonts w:ascii="Times New Roman" w:eastAsia="宋体" w:hAnsi="Times New Roman" w:cs="Times New Roman"/>
          <w:szCs w:val="24"/>
        </w:rPr>
      </w:pPr>
      <w:r>
        <w:rPr>
          <w:rFonts w:ascii="Times New Roman" w:eastAsia="宋体" w:hAnsi="Times New Roman" w:cs="Times New Roman"/>
          <w:szCs w:val="24"/>
        </w:rPr>
        <w:t>2</w:t>
      </w:r>
      <w:r w:rsidR="00CC06C6">
        <w:rPr>
          <w:rFonts w:ascii="Times New Roman" w:eastAsia="宋体" w:hAnsi="Times New Roman" w:cs="Times New Roman" w:hint="eastAsia"/>
          <w:szCs w:val="24"/>
        </w:rPr>
        <w:t>、</w:t>
      </w:r>
      <w:r w:rsidR="007C0ECB" w:rsidRPr="007C0ECB">
        <w:rPr>
          <w:rFonts w:ascii="Times New Roman" w:eastAsia="宋体" w:hAnsi="Times New Roman" w:cs="Times New Roman"/>
          <w:szCs w:val="24"/>
        </w:rPr>
        <w:t xml:space="preserve"> </w:t>
      </w:r>
      <w:r w:rsidR="007C0ECB" w:rsidRPr="007C0ECB">
        <w:rPr>
          <w:rFonts w:ascii="Times New Roman" w:eastAsia="宋体" w:hAnsi="Times New Roman" w:cs="Times New Roman"/>
          <w:szCs w:val="24"/>
        </w:rPr>
        <w:t>采购人提供的条件：（</w:t>
      </w:r>
      <w:r w:rsidR="007C0ECB" w:rsidRPr="007C0ECB">
        <w:rPr>
          <w:rFonts w:ascii="Times New Roman" w:eastAsia="宋体" w:hAnsi="Times New Roman" w:cs="Times New Roman"/>
          <w:szCs w:val="24"/>
        </w:rPr>
        <w:t>1</w:t>
      </w:r>
      <w:r w:rsidR="007C0ECB" w:rsidRPr="007C0ECB">
        <w:rPr>
          <w:rFonts w:ascii="Times New Roman" w:eastAsia="宋体" w:hAnsi="Times New Roman" w:cs="Times New Roman"/>
          <w:szCs w:val="24"/>
        </w:rPr>
        <w:t>）采购人提供图书下架清单、工作场地、工作电脑、条形码</w:t>
      </w:r>
      <w:r w:rsidR="007C0ECB" w:rsidRPr="007C0ECB">
        <w:rPr>
          <w:rFonts w:ascii="Times New Roman" w:eastAsia="宋体" w:hAnsi="Times New Roman" w:cs="Times New Roman"/>
          <w:szCs w:val="24"/>
        </w:rPr>
        <w:lastRenderedPageBreak/>
        <w:t>阅读器、典藏管理程序、书车。（</w:t>
      </w:r>
      <w:r w:rsidR="007C0ECB" w:rsidRPr="007C0ECB">
        <w:rPr>
          <w:rFonts w:ascii="Times New Roman" w:eastAsia="宋体" w:hAnsi="Times New Roman" w:cs="Times New Roman"/>
          <w:szCs w:val="24"/>
        </w:rPr>
        <w:t>2</w:t>
      </w:r>
      <w:r w:rsidR="007C0ECB" w:rsidRPr="007C0ECB">
        <w:rPr>
          <w:rFonts w:ascii="Times New Roman" w:eastAsia="宋体" w:hAnsi="Times New Roman" w:cs="Times New Roman"/>
          <w:szCs w:val="24"/>
        </w:rPr>
        <w:t>）西丽馆所用打包牛皮纸、打包绳、色标及保护膜。</w:t>
      </w:r>
    </w:p>
    <w:p w:rsid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AB03A9"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sidR="00CC06C6">
        <w:rPr>
          <w:rFonts w:ascii="Arial" w:eastAsia="黑体" w:hAnsi="Arial" w:cs="Times New Roman" w:hint="eastAsia"/>
          <w:b/>
          <w:sz w:val="24"/>
          <w:szCs w:val="20"/>
        </w:rPr>
        <w:t>、项目</w:t>
      </w:r>
      <w:r w:rsidR="00CC06C6">
        <w:rPr>
          <w:rFonts w:ascii="Arial" w:eastAsia="黑体" w:hAnsi="Arial" w:cs="Times New Roman"/>
          <w:b/>
          <w:sz w:val="24"/>
          <w:szCs w:val="20"/>
        </w:rPr>
        <w:t>服务要求</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1</w:t>
      </w:r>
      <w:r>
        <w:rPr>
          <w:rFonts w:ascii="宋体" w:eastAsia="宋体" w:hAnsi="宋体" w:cs="Times New Roman" w:hint="eastAsia"/>
          <w:szCs w:val="21"/>
        </w:rPr>
        <w:t>、</w:t>
      </w:r>
      <w:r w:rsidRPr="00CC06C6">
        <w:rPr>
          <w:rFonts w:ascii="宋体" w:eastAsia="宋体" w:hAnsi="宋体" w:cs="Times New Roman"/>
          <w:szCs w:val="21"/>
        </w:rPr>
        <w:t>制订方案： 主要分三个阶段：（1）调拨：投标人须制订约12.5万册图书下架（图书馆提供约14-15万册拟下架图书的清单）、扫描条形码更改典藏地点并核对、打捆打包并注记。（2）搬迁：搬运至西丽馆。（3）整理：在西丽馆拆包、上架以及更换色标、调架、整架等工作。投标方须提供详细工作流程。中标后，采购人和中标人根据实际情况，协商确定工作流程和工作细则。如有更改，需双方协商。投标人不得擅自修改工作流程，不得擅自降低工作质量。</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2</w:t>
      </w:r>
      <w:r>
        <w:rPr>
          <w:rFonts w:ascii="宋体" w:eastAsia="宋体" w:hAnsi="宋体" w:cs="Times New Roman" w:hint="eastAsia"/>
          <w:szCs w:val="21"/>
        </w:rPr>
        <w:t>、</w:t>
      </w:r>
      <w:r w:rsidRPr="00CC06C6">
        <w:rPr>
          <w:rFonts w:ascii="宋体" w:eastAsia="宋体" w:hAnsi="宋体" w:cs="Times New Roman"/>
          <w:szCs w:val="21"/>
        </w:rPr>
        <w:t>自备服务用品：服务过程所需要的服务用品需由投标人自备。包括但不限于以下用品：激光打印机、打印纸、剪刀、裁纸刀</w:t>
      </w:r>
      <w:r w:rsidR="000C442D">
        <w:rPr>
          <w:rFonts w:ascii="宋体" w:eastAsia="宋体" w:hAnsi="宋体" w:cs="Times New Roman" w:hint="eastAsia"/>
          <w:szCs w:val="21"/>
        </w:rPr>
        <w:t>以及中标人服务人员的劳保用品</w:t>
      </w:r>
      <w:r w:rsidRPr="00CC06C6">
        <w:rPr>
          <w:rFonts w:ascii="宋体" w:eastAsia="宋体" w:hAnsi="宋体" w:cs="Times New Roman"/>
          <w:szCs w:val="21"/>
        </w:rPr>
        <w:t>。</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3</w:t>
      </w:r>
      <w:r>
        <w:rPr>
          <w:rFonts w:ascii="宋体" w:eastAsia="宋体" w:hAnsi="宋体" w:cs="Times New Roman" w:hint="eastAsia"/>
          <w:szCs w:val="21"/>
        </w:rPr>
        <w:t>、</w:t>
      </w:r>
      <w:r w:rsidRPr="00CC06C6">
        <w:rPr>
          <w:rFonts w:ascii="宋体" w:eastAsia="宋体" w:hAnsi="宋体" w:cs="Times New Roman"/>
          <w:szCs w:val="21"/>
        </w:rPr>
        <w:t>按清单下架：按清单指定的典藏地点下架指定的图书，下架需有序，依次排列在书车上，不得混乱。书车按序运送到南北馆的工作场地。</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4</w:t>
      </w:r>
      <w:r>
        <w:rPr>
          <w:rFonts w:ascii="宋体" w:eastAsia="宋体" w:hAnsi="宋体" w:cs="Times New Roman" w:hint="eastAsia"/>
          <w:szCs w:val="21"/>
        </w:rPr>
        <w:t>、</w:t>
      </w:r>
      <w:r w:rsidRPr="00CC06C6">
        <w:rPr>
          <w:rFonts w:ascii="宋体" w:eastAsia="宋体" w:hAnsi="宋体" w:cs="Times New Roman"/>
          <w:szCs w:val="21"/>
        </w:rPr>
        <w:t>更改典藏地点：使用典藏管理程序扫描图书条形码更改典藏地点。每一册书需在2台电脑（配条形码阅读器）上各扫图书条形码1次。完成一书车后，需从2台电脑导出清单进行比对，以保证更改的正确性。</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5</w:t>
      </w:r>
      <w:r>
        <w:rPr>
          <w:rFonts w:ascii="宋体" w:eastAsia="宋体" w:hAnsi="宋体" w:cs="Times New Roman" w:hint="eastAsia"/>
          <w:szCs w:val="21"/>
        </w:rPr>
        <w:t>、</w:t>
      </w:r>
      <w:r w:rsidRPr="00CC06C6">
        <w:rPr>
          <w:rFonts w:ascii="宋体" w:eastAsia="宋体" w:hAnsi="宋体" w:cs="Times New Roman"/>
          <w:szCs w:val="21"/>
        </w:rPr>
        <w:t>打捆和打包：需制作标签作为业务注记，包括打捆序号、中图法分类号起止、图书册数等，确保包装牢固，按打捆序号排列。</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6</w:t>
      </w:r>
      <w:r>
        <w:rPr>
          <w:rFonts w:ascii="宋体" w:eastAsia="宋体" w:hAnsi="宋体" w:cs="Times New Roman" w:hint="eastAsia"/>
          <w:szCs w:val="21"/>
        </w:rPr>
        <w:t>、</w:t>
      </w:r>
      <w:r w:rsidRPr="00CC06C6">
        <w:rPr>
          <w:rFonts w:ascii="宋体" w:eastAsia="宋体" w:hAnsi="宋体" w:cs="Times New Roman"/>
          <w:szCs w:val="21"/>
        </w:rPr>
        <w:t xml:space="preserve"> 搬运至西丽馆：将调拨的图书和部分办公用品从总馆工作场地搬运至西丽馆的指定地点，并做好交接工作。需保证安全运输，不丢失，不损坏。</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lastRenderedPageBreak/>
        <w:t>7</w:t>
      </w:r>
      <w:r>
        <w:rPr>
          <w:rFonts w:ascii="宋体" w:eastAsia="宋体" w:hAnsi="宋体" w:cs="Times New Roman" w:hint="eastAsia"/>
          <w:szCs w:val="21"/>
        </w:rPr>
        <w:t>、</w:t>
      </w:r>
      <w:r w:rsidRPr="00CC06C6">
        <w:rPr>
          <w:rFonts w:ascii="宋体" w:eastAsia="宋体" w:hAnsi="宋体" w:cs="Times New Roman"/>
          <w:szCs w:val="21"/>
        </w:rPr>
        <w:t>拆包和上架：按馆员的指引或排架方案，按捆号依次放置在书架；经馆员检查后，依次按索取号的次序上架。</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8</w:t>
      </w:r>
      <w:r>
        <w:rPr>
          <w:rFonts w:ascii="宋体" w:eastAsia="宋体" w:hAnsi="宋体" w:cs="Times New Roman" w:hint="eastAsia"/>
          <w:szCs w:val="21"/>
        </w:rPr>
        <w:t>、</w:t>
      </w:r>
      <w:r w:rsidRPr="00CC06C6">
        <w:rPr>
          <w:rFonts w:ascii="宋体" w:eastAsia="宋体" w:hAnsi="宋体" w:cs="Times New Roman"/>
          <w:szCs w:val="21"/>
        </w:rPr>
        <w:t>更换色标：撕去原有色标，粘贴西丽馆色标，并覆透明色标膜。</w:t>
      </w:r>
    </w:p>
    <w:p w:rsidR="00AB03A9" w:rsidRDefault="00CC06C6" w:rsidP="00CC06C6">
      <w:pPr>
        <w:spacing w:line="360" w:lineRule="auto"/>
        <w:rPr>
          <w:rFonts w:ascii="宋体" w:eastAsia="宋体" w:hAnsi="宋体" w:cs="Times New Roman"/>
          <w:szCs w:val="21"/>
        </w:rPr>
      </w:pPr>
      <w:r>
        <w:rPr>
          <w:rFonts w:ascii="宋体" w:eastAsia="宋体" w:hAnsi="宋体" w:cs="Times New Roman"/>
          <w:szCs w:val="21"/>
        </w:rPr>
        <w:t>9</w:t>
      </w:r>
      <w:r>
        <w:rPr>
          <w:rFonts w:ascii="宋体" w:eastAsia="宋体" w:hAnsi="宋体" w:cs="Times New Roman" w:hint="eastAsia"/>
          <w:szCs w:val="21"/>
        </w:rPr>
        <w:t>、</w:t>
      </w:r>
      <w:r w:rsidRPr="00CC06C6">
        <w:rPr>
          <w:rFonts w:ascii="宋体" w:eastAsia="宋体" w:hAnsi="宋体" w:cs="Times New Roman"/>
          <w:szCs w:val="21"/>
        </w:rPr>
        <w:t>整架调架：按索取号细致整架。</w:t>
      </w:r>
    </w:p>
    <w:p w:rsidR="00CC06C6" w:rsidRPr="00CC06C6" w:rsidRDefault="00AB03A9" w:rsidP="00AB03A9">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w:t>
      </w:r>
      <w:r>
        <w:rPr>
          <w:rFonts w:ascii="Arial" w:eastAsia="黑体" w:hAnsi="Arial" w:cs="Times New Roman"/>
          <w:b/>
          <w:sz w:val="24"/>
          <w:szCs w:val="20"/>
        </w:rPr>
        <w:t xml:space="preserve"> </w:t>
      </w:r>
      <w:r w:rsidR="00CC06C6">
        <w:rPr>
          <w:rFonts w:ascii="Arial" w:eastAsia="黑体" w:hAnsi="Arial" w:cs="Times New Roman" w:hint="eastAsia"/>
          <w:b/>
          <w:sz w:val="24"/>
          <w:szCs w:val="20"/>
        </w:rPr>
        <w:t>项目</w:t>
      </w:r>
      <w:r w:rsidR="00CC06C6">
        <w:rPr>
          <w:rFonts w:ascii="Arial" w:eastAsia="黑体" w:hAnsi="Arial" w:cs="Times New Roman"/>
          <w:b/>
          <w:sz w:val="24"/>
          <w:szCs w:val="20"/>
        </w:rPr>
        <w:t>技术和质量要求</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1</w:t>
      </w:r>
      <w:r>
        <w:rPr>
          <w:rFonts w:ascii="宋体" w:eastAsia="宋体" w:hAnsi="宋体" w:cs="Times New Roman" w:hint="eastAsia"/>
          <w:szCs w:val="21"/>
        </w:rPr>
        <w:t>、</w:t>
      </w:r>
      <w:r w:rsidRPr="00CC06C6">
        <w:rPr>
          <w:rFonts w:ascii="宋体" w:eastAsia="宋体" w:hAnsi="宋体" w:cs="Times New Roman"/>
          <w:szCs w:val="21"/>
        </w:rPr>
        <w:t>人员要求：（1）投标人现场负责人和主要服务人员需具有国家图书馆或CALIS认证的编目员证书，能够了解图书馆按索取号排架的基本原理。（2）投标人现场负责人需具有良好的管理能力，保证现场安全、有序。（3）投标人现场负责人需具有良好的沟通能力，能够及时向图书馆项目负责人进行工作进度的汇报，协商修改工作流程和细则，并及时解决存在的问题。（4）投标人现场所有服务人员需接受馆员的培训。</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2</w:t>
      </w:r>
      <w:r>
        <w:rPr>
          <w:rFonts w:ascii="宋体" w:eastAsia="宋体" w:hAnsi="宋体" w:cs="Times New Roman" w:hint="eastAsia"/>
          <w:szCs w:val="21"/>
        </w:rPr>
        <w:t>、</w:t>
      </w:r>
      <w:r w:rsidRPr="00CC06C6">
        <w:rPr>
          <w:rFonts w:ascii="宋体" w:eastAsia="宋体" w:hAnsi="宋体" w:cs="Times New Roman"/>
          <w:szCs w:val="21"/>
        </w:rPr>
        <w:t>技术质量：（1）根据双方确定的流程和细则开展工作。如有必要，双方协商修改流程和细则。（2）投标人要做到按序工作、准确标注、包装牢固、及时清点、交接签字、安全搬运。（3）投标人须提供质量良好的服务用品，避免返工。（3）要求投标人加强技术环节的管理，保证整个调拨搬迁整理工作安全、准确、有序地进行，保证西丽馆图书按时上架。</w:t>
      </w:r>
    </w:p>
    <w:p w:rsidR="00CC06C6" w:rsidRP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3</w:t>
      </w:r>
      <w:r>
        <w:rPr>
          <w:rFonts w:ascii="宋体" w:eastAsia="宋体" w:hAnsi="宋体" w:cs="Times New Roman" w:hint="eastAsia"/>
          <w:szCs w:val="21"/>
        </w:rPr>
        <w:t>、</w:t>
      </w:r>
      <w:r w:rsidRPr="00CC06C6">
        <w:rPr>
          <w:rFonts w:ascii="宋体" w:eastAsia="宋体" w:hAnsi="宋体" w:cs="Times New Roman"/>
          <w:szCs w:val="21"/>
        </w:rPr>
        <w:t>安全要求：（1）在图书调拨搬迁整理过程中，始终坚持安全意识，做好 “防火、防盗、防水”措施。(2)投标人承担现场（服务人员、设施设备等）的安全管理职责，需明确责任人，制订安全管理办法，并由投标人监督实施。服务人员在现场发生意外伤害的，由投标人自行承担所有责任。(3)图书在搬迁过程中发生丢失损坏的，投标人需按图书价格的3倍进行赔偿。</w:t>
      </w:r>
    </w:p>
    <w:p w:rsidR="00CC06C6" w:rsidRDefault="00CC06C6" w:rsidP="00CC06C6">
      <w:pPr>
        <w:spacing w:line="360" w:lineRule="auto"/>
        <w:rPr>
          <w:rFonts w:ascii="宋体" w:eastAsia="宋体" w:hAnsi="宋体" w:cs="Times New Roman"/>
          <w:szCs w:val="21"/>
        </w:rPr>
      </w:pPr>
      <w:r w:rsidRPr="00CC06C6">
        <w:rPr>
          <w:rFonts w:ascii="宋体" w:eastAsia="宋体" w:hAnsi="宋体" w:cs="Times New Roman"/>
          <w:szCs w:val="21"/>
        </w:rPr>
        <w:t>4</w:t>
      </w:r>
      <w:r>
        <w:rPr>
          <w:rFonts w:ascii="宋体" w:eastAsia="宋体" w:hAnsi="宋体" w:cs="Times New Roman" w:hint="eastAsia"/>
          <w:szCs w:val="21"/>
        </w:rPr>
        <w:t>、</w:t>
      </w:r>
      <w:r w:rsidRPr="00CC06C6">
        <w:rPr>
          <w:rFonts w:ascii="宋体" w:eastAsia="宋体" w:hAnsi="宋体" w:cs="Times New Roman"/>
          <w:szCs w:val="21"/>
        </w:rPr>
        <w:t xml:space="preserve"> 整洁要求：各个环节的现场都应保持整洁，及时将绳子、碎纸、作废的色标等废弃物全</w:t>
      </w:r>
      <w:r w:rsidRPr="00CC06C6">
        <w:rPr>
          <w:rFonts w:ascii="宋体" w:eastAsia="宋体" w:hAnsi="宋体" w:cs="Times New Roman"/>
          <w:szCs w:val="21"/>
        </w:rPr>
        <w:lastRenderedPageBreak/>
        <w:t>部清理干净。</w:t>
      </w:r>
    </w:p>
    <w:p w:rsidR="00EB0EB1" w:rsidRDefault="00EB0EB1" w:rsidP="00AB03A9">
      <w:pPr>
        <w:spacing w:line="360" w:lineRule="auto"/>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Pr="008744C1">
        <w:rPr>
          <w:rFonts w:ascii="宋体" w:eastAsia="宋体" w:hAnsi="宋体" w:cs="Times New Roman" w:hint="eastAsia"/>
          <w:szCs w:val="24"/>
        </w:rPr>
        <w:t>本项目服务期限为自合同签订之日起</w:t>
      </w:r>
      <w:r w:rsidR="00ED3899">
        <w:rPr>
          <w:rFonts w:ascii="宋体" w:eastAsia="宋体" w:hAnsi="宋体" w:cs="Times New Roman" w:hint="eastAsia"/>
          <w:szCs w:val="24"/>
        </w:rPr>
        <w:t>3</w:t>
      </w:r>
      <w:r w:rsidR="00ED3899">
        <w:rPr>
          <w:rFonts w:ascii="宋体" w:eastAsia="宋体" w:hAnsi="宋体" w:cs="Times New Roman"/>
          <w:szCs w:val="24"/>
        </w:rPr>
        <w:t>0</w:t>
      </w:r>
      <w:r w:rsidRPr="008744C1">
        <w:rPr>
          <w:rFonts w:ascii="宋体" w:eastAsia="宋体" w:hAnsi="宋体" w:cs="Times New Roman" w:hint="eastAsia"/>
          <w:szCs w:val="24"/>
        </w:rPr>
        <w:t>个</w:t>
      </w:r>
      <w:r w:rsidR="00ED3899">
        <w:rPr>
          <w:rFonts w:ascii="宋体" w:eastAsia="宋体" w:hAnsi="宋体" w:cs="Times New Roman" w:hint="eastAsia"/>
          <w:szCs w:val="24"/>
        </w:rPr>
        <w:t>日历日。</w:t>
      </w:r>
      <w:r w:rsidR="00ED3899" w:rsidRPr="00ED3899">
        <w:rPr>
          <w:rFonts w:ascii="宋体" w:eastAsia="宋体" w:hAnsi="宋体" w:cs="Times New Roman" w:hint="eastAsia"/>
          <w:szCs w:val="24"/>
        </w:rPr>
        <w:t>（</w:t>
      </w:r>
      <w:r w:rsidR="00ED3899" w:rsidRPr="00ED3899">
        <w:rPr>
          <w:rFonts w:ascii="宋体" w:eastAsia="宋体" w:hAnsi="宋体" w:cs="Times New Roman"/>
          <w:szCs w:val="24"/>
        </w:rPr>
        <w:t>1）如采购人希望加快进度，投标人须加派人手或安排加班，每个服务人员的加班时间不得超过国家法定要求。（2）整个工作按流程分为调拨、搬迁、整理三个阶段，每个阶段实际发生工作的时间计算为工作时间，每个阶段之间的空闲时间不计算为工作时间。</w:t>
      </w:r>
    </w:p>
    <w:p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rsidR="00CC06C6" w:rsidRPr="00CC06C6" w:rsidRDefault="00CC06C6" w:rsidP="00CC06C6">
      <w:pPr>
        <w:spacing w:line="640" w:lineRule="exact"/>
        <w:ind w:firstLineChars="200" w:firstLine="420"/>
        <w:rPr>
          <w:rFonts w:ascii="宋体" w:eastAsia="宋体" w:hAnsi="宋体" w:cs="Times New Roman"/>
          <w:i/>
          <w:szCs w:val="21"/>
        </w:rPr>
      </w:pPr>
      <w:r w:rsidRPr="00CC06C6">
        <w:rPr>
          <w:rFonts w:ascii="宋体" w:eastAsia="宋体" w:hAnsi="宋体" w:cs="Times New Roman" w:hint="eastAsia"/>
          <w:szCs w:val="24"/>
        </w:rPr>
        <w:t>投标人必须提供良好的售后服务。西丽馆如在一年内发生色标脱落现象，投标人需在收到投诉</w:t>
      </w:r>
      <w:r w:rsidRPr="00CC06C6">
        <w:rPr>
          <w:rFonts w:ascii="宋体" w:eastAsia="宋体" w:hAnsi="宋体" w:cs="Times New Roman"/>
          <w:szCs w:val="24"/>
        </w:rPr>
        <w:t>10个工作日内安排人手重新粘贴色标。</w:t>
      </w:r>
    </w:p>
    <w:p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lastRenderedPageBreak/>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rsidR="00AB03A9" w:rsidRPr="00CC06C6" w:rsidRDefault="00AB03A9" w:rsidP="001F5733">
      <w:pPr>
        <w:spacing w:line="640" w:lineRule="exact"/>
        <w:ind w:firstLineChars="200" w:firstLine="420"/>
        <w:rPr>
          <w:rFonts w:ascii="宋体" w:eastAsia="宋体" w:hAnsi="宋体" w:cs="Times New Roman"/>
          <w:i/>
          <w:szCs w:val="21"/>
        </w:rPr>
      </w:pPr>
      <w:r w:rsidRPr="00CC06C6">
        <w:rPr>
          <w:rFonts w:ascii="宋体" w:eastAsia="宋体" w:hAnsi="宋体" w:cs="Times New Roman" w:hint="eastAsia"/>
          <w:szCs w:val="24"/>
        </w:rPr>
        <w:t>验收合格后，</w:t>
      </w:r>
      <w:r w:rsidR="00CC06C6" w:rsidRPr="00CC06C6">
        <w:rPr>
          <w:rFonts w:ascii="宋体" w:eastAsia="宋体" w:hAnsi="宋体" w:cs="Times New Roman" w:hint="eastAsia"/>
          <w:szCs w:val="24"/>
        </w:rPr>
        <w:t>十五</w:t>
      </w:r>
      <w:r w:rsidR="00CC06C6" w:rsidRPr="00CC06C6">
        <w:rPr>
          <w:rFonts w:ascii="宋体" w:eastAsia="宋体" w:hAnsi="宋体" w:cs="Times New Roman"/>
          <w:szCs w:val="24"/>
        </w:rPr>
        <w:t>个日历日内，</w:t>
      </w:r>
      <w:r w:rsidRPr="00CC06C6">
        <w:rPr>
          <w:rFonts w:ascii="宋体" w:eastAsia="宋体" w:hAnsi="宋体" w:cs="Times New Roman" w:hint="eastAsia"/>
          <w:szCs w:val="24"/>
        </w:rPr>
        <w:t>需方整理相关付款资料，经校内审批后交由市</w:t>
      </w:r>
      <w:r w:rsidR="001F5733" w:rsidRPr="00CC06C6">
        <w:rPr>
          <w:rFonts w:ascii="宋体" w:eastAsia="宋体" w:hAnsi="宋体" w:cs="Times New Roman" w:hint="eastAsia"/>
          <w:szCs w:val="24"/>
        </w:rPr>
        <w:t>财政委统一支付</w:t>
      </w:r>
      <w:r w:rsidR="00CC06C6" w:rsidRPr="00CC06C6">
        <w:rPr>
          <w:rFonts w:ascii="宋体" w:eastAsia="宋体" w:hAnsi="宋体" w:cs="Times New Roman" w:hint="eastAsia"/>
          <w:szCs w:val="24"/>
        </w:rPr>
        <w:t>合同</w:t>
      </w:r>
      <w:r w:rsidR="001F5733" w:rsidRPr="00CC06C6">
        <w:rPr>
          <w:rFonts w:ascii="宋体" w:eastAsia="宋体" w:hAnsi="宋体" w:cs="Times New Roman" w:hint="eastAsia"/>
          <w:szCs w:val="24"/>
        </w:rPr>
        <w:t>款。</w:t>
      </w:r>
    </w:p>
    <w:p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rsidR="00AB03A9" w:rsidRPr="00AB03A9" w:rsidRDefault="00AB03A9" w:rsidP="007D576B">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rsidR="00AB03A9" w:rsidRPr="00AB03A9" w:rsidRDefault="00AB03A9">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AB03A9" w:rsidRPr="00AB03A9" w:rsidRDefault="00AB03A9">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AB03A9" w:rsidRPr="00AB03A9"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6、投标人应先到项目地点踏勘以充分了解项目的位置、情况、道路及任何其它足以影响投标报价的情况，任何因忽视或误解项目情况而导致的索赔或服务期限延长申请将不获批准；</w:t>
      </w:r>
    </w:p>
    <w:p w:rsidR="00AB03A9" w:rsidRPr="00776CF7" w:rsidRDefault="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AB03A9" w:rsidRPr="00AB03A9" w:rsidRDefault="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7D576B">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rsidR="00AB03A9" w:rsidRPr="00AB03A9" w:rsidRDefault="00AB03A9" w:rsidP="00AB03A9">
      <w:pPr>
        <w:ind w:leftChars="342" w:left="718" w:firstLineChars="675" w:firstLine="1620"/>
        <w:rPr>
          <w:rFonts w:ascii="Times New Roman" w:eastAsia="宋体" w:hAnsi="Times New Roman" w:cs="Times New Roman"/>
          <w:sz w:val="24"/>
          <w:szCs w:val="24"/>
        </w:rPr>
      </w:pPr>
    </w:p>
    <w:p w:rsidR="00AB03A9" w:rsidRPr="00AB03A9" w:rsidRDefault="00AB03A9" w:rsidP="00AB03A9">
      <w:pPr>
        <w:rPr>
          <w:rFonts w:ascii="仿宋_GB2312" w:eastAsia="仿宋_GB2312" w:hAnsi="Times New Roman" w:cs="Times New Roman"/>
          <w:sz w:val="24"/>
          <w:szCs w:val="24"/>
        </w:rPr>
      </w:pPr>
    </w:p>
    <w:p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7D576B">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rsidR="00AB03A9" w:rsidRPr="00AB03A9" w:rsidRDefault="00AB03A9" w:rsidP="00AB03A9">
      <w:pPr>
        <w:rPr>
          <w:rFonts w:ascii="宋体" w:eastAsia="宋体" w:hAnsi="宋体" w:cs="Times New Roman"/>
          <w:sz w:val="24"/>
          <w:szCs w:val="24"/>
        </w:rPr>
      </w:pPr>
    </w:p>
    <w:p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rsidR="00AB03A9" w:rsidRPr="00AB03A9" w:rsidRDefault="00AB03A9" w:rsidP="00AB03A9">
      <w:pPr>
        <w:rPr>
          <w:rFonts w:ascii="宋体" w:eastAsia="宋体" w:hAnsi="宋体" w:cs="Times New Roman"/>
          <w:szCs w:val="21"/>
        </w:rPr>
      </w:pP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rsidR="00310586" w:rsidRPr="00310586" w:rsidRDefault="00310586" w:rsidP="00AB03A9">
      <w:pPr>
        <w:ind w:firstLine="540"/>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p>
    <w:p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ind w:firstLineChars="1600" w:firstLine="3360"/>
        <w:rPr>
          <w:rFonts w:ascii="宋体" w:eastAsia="宋体" w:hAnsi="宋体" w:cs="Times New Roman"/>
          <w:szCs w:val="21"/>
        </w:rPr>
      </w:pPr>
    </w:p>
    <w:p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投标文件附件：</w:t>
      </w:r>
    </w:p>
    <w:p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AB03A9" w:rsidRPr="00AB03A9" w:rsidRDefault="00AB03A9" w:rsidP="00AB03A9">
      <w:pPr>
        <w:rPr>
          <w:rFonts w:ascii="Times New Roman" w:eastAsia="宋体" w:hAnsi="Times New Roman" w:cs="Times New Roman"/>
          <w:szCs w:val="21"/>
        </w:rPr>
      </w:pP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7D576B">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7D576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rsidR="00476C13" w:rsidRDefault="00476C13" w:rsidP="00476C13">
      <w:pPr>
        <w:pStyle w:val="2"/>
        <w:numPr>
          <w:ilvl w:val="0"/>
          <w:numId w:val="12"/>
        </w:numPr>
        <w:spacing w:beforeLines="50" w:before="231" w:afterLines="50" w:after="231"/>
        <w:ind w:left="562" w:hanging="562"/>
        <w:rPr>
          <w:sz w:val="28"/>
          <w:szCs w:val="28"/>
        </w:rPr>
      </w:pPr>
      <w:r w:rsidRPr="00892D5E">
        <w:rPr>
          <w:rFonts w:hint="eastAsia"/>
          <w:sz w:val="28"/>
          <w:szCs w:val="28"/>
        </w:rPr>
        <w:t>总则</w:t>
      </w:r>
    </w:p>
    <w:p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rsidR="00476C13" w:rsidRPr="00A92D9A" w:rsidRDefault="00476C13" w:rsidP="00476C13">
      <w:pPr>
        <w:spacing w:line="360" w:lineRule="auto"/>
        <w:rPr>
          <w:rFonts w:ascii="黑体" w:eastAsia="黑体" w:hAnsi="宋体"/>
          <w:sz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28"/>
      <w:bookmarkEnd w:id="29"/>
      <w:bookmarkEnd w:id="30"/>
      <w:bookmarkEnd w:id="31"/>
      <w:bookmarkEnd w:id="32"/>
      <w:bookmarkEnd w:id="33"/>
      <w:bookmarkEnd w:id="34"/>
    </w:p>
    <w:p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rsidR="00476C13" w:rsidRPr="00A92D9A" w:rsidRDefault="00476C13" w:rsidP="00476C13">
      <w:pPr>
        <w:spacing w:line="360" w:lineRule="auto"/>
        <w:rPr>
          <w:rFonts w:ascii="黑体" w:eastAsia="黑体" w:hAnsi="宋体"/>
          <w:sz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Pr>
          <w:rFonts w:ascii="黑体" w:eastAsia="黑体" w:hAnsi="宋体" w:hint="eastAsia"/>
          <w:sz w:val="24"/>
        </w:rPr>
        <w:t>3</w:t>
      </w:r>
      <w:r w:rsidRPr="00A92D9A">
        <w:rPr>
          <w:rFonts w:ascii="黑体" w:eastAsia="黑体" w:hAnsi="宋体" w:hint="eastAsia"/>
          <w:sz w:val="24"/>
        </w:rPr>
        <w:t>．定义</w:t>
      </w:r>
      <w:bookmarkEnd w:id="42"/>
      <w:bookmarkEnd w:id="43"/>
      <w:bookmarkEnd w:id="44"/>
      <w:bookmarkEnd w:id="45"/>
      <w:bookmarkEnd w:id="46"/>
      <w:bookmarkEnd w:id="47"/>
      <w:bookmarkEnd w:id="48"/>
    </w:p>
    <w:p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r w:rsidRPr="00A81F83">
        <w:rPr>
          <w:rFonts w:ascii="宋体" w:hAnsi="宋体" w:hint="eastAsia"/>
          <w:szCs w:val="21"/>
        </w:rPr>
        <w:t xml:space="preserve"> </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“投标人”或“投标方”，即供应商，是指参加投标竞争并愿意按照招标文件要求向采购</w:t>
      </w:r>
      <w:r w:rsidRPr="00A81F83">
        <w:rPr>
          <w:rFonts w:ascii="宋体" w:hAnsi="宋体" w:hint="eastAsia"/>
          <w:szCs w:val="21"/>
        </w:rPr>
        <w:lastRenderedPageBreak/>
        <w:t>人提供货物、工程或者服务的</w:t>
      </w:r>
      <w:r>
        <w:rPr>
          <w:rFonts w:ascii="宋体" w:hAnsi="宋体" w:hint="eastAsia"/>
          <w:szCs w:val="21"/>
        </w:rPr>
        <w:t>依法成立的</w:t>
      </w:r>
      <w:r w:rsidRPr="00A81F83">
        <w:rPr>
          <w:rFonts w:ascii="宋体" w:hAnsi="宋体" w:hint="eastAsia"/>
          <w:szCs w:val="21"/>
        </w:rPr>
        <w:t>法人、其他组织或者自然人；</w:t>
      </w:r>
    </w:p>
    <w:p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35"/>
      <w:bookmarkEnd w:id="36"/>
      <w:bookmarkEnd w:id="37"/>
      <w:bookmarkEnd w:id="38"/>
      <w:bookmarkEnd w:id="39"/>
      <w:bookmarkEnd w:id="40"/>
      <w:bookmarkEnd w:id="41"/>
      <w:r>
        <w:rPr>
          <w:rFonts w:ascii="黑体" w:eastAsia="黑体" w:hAnsi="宋体" w:hint="eastAsia"/>
          <w:sz w:val="24"/>
        </w:rPr>
        <w:t>投标人参加深圳大学采购活动的条件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w:t>
      </w:r>
      <w:r w:rsidRPr="00C156FF">
        <w:rPr>
          <w:rFonts w:ascii="宋体" w:hAnsi="宋体" w:hint="eastAsia"/>
          <w:szCs w:val="21"/>
        </w:rPr>
        <w:t xml:space="preserve"> </w:t>
      </w:r>
      <w:r w:rsidRPr="00C156FF">
        <w:rPr>
          <w:rFonts w:ascii="宋体" w:hAnsi="宋体" w:hint="eastAsia"/>
          <w:szCs w:val="21"/>
        </w:rPr>
        <w:t>“对投标人资质要求”的内容。</w:t>
      </w:r>
    </w:p>
    <w:p w:rsidR="00476C13" w:rsidRPr="00B56F0B" w:rsidRDefault="00476C13" w:rsidP="00476C13">
      <w:pPr>
        <w:spacing w:line="360" w:lineRule="auto"/>
        <w:rPr>
          <w:rFonts w:ascii="黑体" w:eastAsia="黑体" w:hAnsi="宋体"/>
          <w:sz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r w:rsidRPr="002135C9">
        <w:rPr>
          <w:rFonts w:ascii="宋体" w:hAnsi="宋体"/>
        </w:rPr>
        <w:t xml:space="preserve"> </w:t>
      </w:r>
    </w:p>
    <w:p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r w:rsidRPr="002135C9">
        <w:rPr>
          <w:rFonts w:ascii="宋体" w:hAnsi="宋体"/>
        </w:rPr>
        <w:t xml:space="preserve"> </w:t>
      </w:r>
    </w:p>
    <w:p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r w:rsidRPr="002135C9">
        <w:rPr>
          <w:rFonts w:ascii="宋体" w:hAnsi="宋体"/>
        </w:rPr>
        <w:t xml:space="preserve"> </w:t>
      </w:r>
    </w:p>
    <w:p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rPr>
        <w:t xml:space="preserve">  </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rPr>
        <w:t xml:space="preserve">  </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76C13" w:rsidRPr="00204695" w:rsidRDefault="00476C13" w:rsidP="00476C13">
      <w:pPr>
        <w:ind w:firstLineChars="196" w:firstLine="412"/>
        <w:rPr>
          <w:rFonts w:ascii="宋体" w:hAnsi="宋体"/>
        </w:rPr>
      </w:pPr>
      <w:r w:rsidRPr="00204695">
        <w:rPr>
          <w:rFonts w:ascii="宋体" w:hAnsi="宋体" w:hint="eastAsia"/>
        </w:rPr>
        <w:lastRenderedPageBreak/>
        <w:t xml:space="preserve">7.6  </w:t>
      </w:r>
      <w:r w:rsidRPr="00204695">
        <w:rPr>
          <w:rFonts w:ascii="宋体" w:hAnsi="宋体" w:hint="eastAsia"/>
        </w:rPr>
        <w:t>对工期的要求：投标人在投标时对其所投项目应提交详细的《交货进度表》，列明交货计划等，在合同规定的时间内完工验收。</w:t>
      </w:r>
    </w:p>
    <w:p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49"/>
      <w:bookmarkEnd w:id="50"/>
      <w:bookmarkEnd w:id="51"/>
      <w:bookmarkEnd w:id="52"/>
      <w:bookmarkEnd w:id="53"/>
      <w:bookmarkEnd w:id="54"/>
      <w:bookmarkEnd w:id="55"/>
    </w:p>
    <w:p w:rsidR="00476C13" w:rsidRPr="00B56F0B" w:rsidRDefault="00476C13" w:rsidP="00476C13">
      <w:pPr>
        <w:ind w:firstLineChars="196" w:firstLine="412"/>
        <w:rPr>
          <w:rFonts w:ascii="宋体" w:hAnsi="宋体"/>
          <w:szCs w:val="21"/>
        </w:rPr>
      </w:pPr>
      <w:r w:rsidRPr="00B56F0B">
        <w:rPr>
          <w:rFonts w:ascii="宋体" w:hAnsi="宋体" w:hint="eastAsia"/>
          <w:szCs w:val="21"/>
        </w:rPr>
        <w:t>不论投标结果如何，投标人应承担其编制投标文件与递交投标文件所涉及的一切费用。</w:t>
      </w:r>
    </w:p>
    <w:p w:rsidR="00476C13" w:rsidRPr="00B56F0B" w:rsidRDefault="00476C13" w:rsidP="00476C13">
      <w:pPr>
        <w:spacing w:line="360" w:lineRule="auto"/>
        <w:rPr>
          <w:rFonts w:ascii="黑体" w:eastAsia="黑体" w:hAnsi="宋体"/>
          <w:sz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Pr>
          <w:rFonts w:ascii="黑体" w:eastAsia="黑体" w:hAnsi="宋体" w:hint="eastAsia"/>
          <w:sz w:val="24"/>
        </w:rPr>
        <w:t>9</w:t>
      </w:r>
      <w:r w:rsidRPr="00B56F0B">
        <w:rPr>
          <w:rFonts w:ascii="黑体" w:eastAsia="黑体" w:hAnsi="宋体" w:hint="eastAsia"/>
          <w:sz w:val="24"/>
        </w:rPr>
        <w:t>．踏勘现场</w:t>
      </w:r>
      <w:bookmarkEnd w:id="56"/>
      <w:bookmarkEnd w:id="57"/>
      <w:bookmarkEnd w:id="58"/>
      <w:bookmarkEnd w:id="59"/>
      <w:bookmarkEnd w:id="60"/>
      <w:bookmarkEnd w:id="61"/>
      <w:bookmarkEnd w:id="62"/>
    </w:p>
    <w:p w:rsidR="00476C13" w:rsidRPr="00B56F0B" w:rsidRDefault="00476C13" w:rsidP="00476C13">
      <w:pPr>
        <w:ind w:firstLineChars="196" w:firstLine="412"/>
        <w:rPr>
          <w:rFonts w:ascii="宋体" w:hAnsi="宋体"/>
        </w:rPr>
      </w:pPr>
      <w:bookmarkStart w:id="63" w:name="_Toc78260681"/>
      <w:bookmarkStart w:id="64"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Pr>
          <w:rFonts w:ascii="宋体" w:hAnsi="宋体" w:hint="eastAsia"/>
        </w:rPr>
        <w:t xml:space="preserve"> </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3"/>
      <w:r w:rsidRPr="003D589A">
        <w:rPr>
          <w:rFonts w:ascii="黑体" w:eastAsia="黑体" w:hAnsi="宋体" w:hint="eastAsia"/>
          <w:sz w:val="24"/>
        </w:rPr>
        <w:t>答疑</w:t>
      </w:r>
      <w:bookmarkEnd w:id="64"/>
    </w:p>
    <w:p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w:t>
      </w:r>
      <w:r w:rsidRPr="00A81F83">
        <w:rPr>
          <w:rFonts w:ascii="宋体" w:hAnsi="宋体" w:hint="eastAsia"/>
          <w:szCs w:val="21"/>
        </w:rPr>
        <w:lastRenderedPageBreak/>
        <w:t>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rsidR="00476C13" w:rsidRPr="00892D5E" w:rsidRDefault="00476C13" w:rsidP="00476C13">
      <w:pPr>
        <w:pStyle w:val="2"/>
        <w:numPr>
          <w:ilvl w:val="0"/>
          <w:numId w:val="12"/>
        </w:numPr>
        <w:spacing w:beforeLines="50" w:before="231" w:afterLines="50" w:after="231"/>
        <w:ind w:left="562" w:hanging="562"/>
        <w:rPr>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892D5E">
        <w:rPr>
          <w:rFonts w:hint="eastAsia"/>
          <w:sz w:val="28"/>
          <w:szCs w:val="28"/>
        </w:rPr>
        <w:t>招标文件</w:t>
      </w:r>
      <w:bookmarkEnd w:id="66"/>
      <w:bookmarkEnd w:id="67"/>
      <w:bookmarkEnd w:id="68"/>
      <w:bookmarkEnd w:id="69"/>
      <w:bookmarkEnd w:id="70"/>
      <w:bookmarkEnd w:id="71"/>
    </w:p>
    <w:p w:rsidR="00476C13" w:rsidRDefault="00476C13" w:rsidP="00476C13">
      <w:pPr>
        <w:spacing w:line="360" w:lineRule="auto"/>
        <w:rPr>
          <w:rFonts w:ascii="黑体" w:eastAsia="黑体" w:hAnsi="宋体"/>
          <w:sz w:val="24"/>
        </w:rPr>
      </w:pPr>
      <w:bookmarkStart w:id="72" w:name="_Toc73517649"/>
      <w:bookmarkStart w:id="73" w:name="_Toc73518127"/>
      <w:bookmarkStart w:id="74" w:name="_Toc73521557"/>
      <w:bookmarkStart w:id="75" w:name="_Toc73521645"/>
      <w:bookmarkStart w:id="76"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2"/>
      <w:bookmarkEnd w:id="73"/>
      <w:bookmarkEnd w:id="74"/>
      <w:bookmarkEnd w:id="75"/>
      <w:bookmarkEnd w:id="76"/>
    </w:p>
    <w:p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w:t>
      </w:r>
      <w:r w:rsidRPr="009C1A1F">
        <w:rPr>
          <w:rFonts w:ascii="宋体" w:hAnsi="宋体" w:hint="eastAsia"/>
          <w:b/>
          <w:szCs w:val="21"/>
        </w:rPr>
        <w:t xml:space="preserve">  </w:t>
      </w:r>
      <w:r w:rsidRPr="009C1A1F">
        <w:rPr>
          <w:rFonts w:ascii="宋体" w:hAnsi="宋体" w:hint="eastAsia"/>
          <w:b/>
          <w:szCs w:val="21"/>
        </w:rPr>
        <w:t>专用条款</w:t>
      </w:r>
    </w:p>
    <w:p w:rsidR="00476C13" w:rsidRPr="009C1A1F" w:rsidRDefault="00476C13" w:rsidP="00476C13">
      <w:pPr>
        <w:ind w:leftChars="514" w:left="1079"/>
        <w:rPr>
          <w:rFonts w:ascii="宋体" w:hAnsi="宋体"/>
          <w:b/>
          <w:szCs w:val="21"/>
        </w:rPr>
      </w:pPr>
      <w:r w:rsidRPr="009C1A1F">
        <w:rPr>
          <w:rFonts w:ascii="宋体" w:hAnsi="宋体" w:hint="eastAsia"/>
          <w:b/>
          <w:szCs w:val="21"/>
        </w:rPr>
        <w:t>关键信息</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w:t>
      </w:r>
      <w:r w:rsidRPr="009C1A1F">
        <w:rPr>
          <w:rFonts w:ascii="宋体" w:hAnsi="宋体" w:hint="eastAsia"/>
          <w:szCs w:val="21"/>
        </w:rPr>
        <w:t xml:space="preserve">  </w:t>
      </w:r>
      <w:r w:rsidRPr="009C1A1F">
        <w:rPr>
          <w:rFonts w:ascii="宋体" w:hAnsi="宋体" w:hint="eastAsia"/>
          <w:szCs w:val="21"/>
        </w:rPr>
        <w:t>招标公告</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w:t>
      </w:r>
      <w:r w:rsidRPr="009C1A1F">
        <w:rPr>
          <w:rFonts w:ascii="宋体" w:hAnsi="宋体" w:hint="eastAsia"/>
          <w:szCs w:val="21"/>
        </w:rPr>
        <w:t xml:space="preserve">  </w:t>
      </w:r>
      <w:r w:rsidRPr="009C1A1F">
        <w:rPr>
          <w:rFonts w:ascii="宋体" w:hAnsi="宋体" w:hint="eastAsia"/>
          <w:szCs w:val="21"/>
        </w:rPr>
        <w:t>招标项目需求</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w:t>
      </w:r>
      <w:r w:rsidRPr="009C1A1F">
        <w:rPr>
          <w:rFonts w:ascii="宋体" w:hAnsi="宋体" w:hint="eastAsia"/>
          <w:szCs w:val="21"/>
        </w:rPr>
        <w:t xml:space="preserve">  </w:t>
      </w:r>
      <w:r w:rsidRPr="009C1A1F">
        <w:rPr>
          <w:rFonts w:ascii="宋体" w:hAnsi="宋体" w:hint="eastAsia"/>
          <w:szCs w:val="21"/>
        </w:rPr>
        <w:t>合同条款及格式</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w:t>
      </w:r>
      <w:r w:rsidRPr="009C1A1F">
        <w:rPr>
          <w:rFonts w:ascii="宋体" w:hAnsi="宋体" w:hint="eastAsia"/>
          <w:szCs w:val="21"/>
        </w:rPr>
        <w:t xml:space="preserve">  </w:t>
      </w:r>
      <w:r w:rsidRPr="009C1A1F">
        <w:rPr>
          <w:rFonts w:ascii="宋体" w:hAnsi="宋体" w:hint="eastAsia"/>
          <w:szCs w:val="21"/>
        </w:rPr>
        <w:t>投标文件格式、附件</w:t>
      </w:r>
    </w:p>
    <w:p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sidRPr="009C1A1F">
        <w:rPr>
          <w:rFonts w:ascii="宋体" w:hAnsi="宋体" w:hint="eastAsia"/>
          <w:szCs w:val="21"/>
        </w:rPr>
        <w:t xml:space="preserve">  </w:t>
      </w:r>
      <w:r>
        <w:rPr>
          <w:rFonts w:ascii="宋体" w:hAnsi="宋体" w:hint="eastAsia"/>
          <w:szCs w:val="21"/>
        </w:rPr>
        <w:t>深圳大学</w:t>
      </w:r>
      <w:r w:rsidRPr="009C1A1F">
        <w:rPr>
          <w:rFonts w:ascii="宋体" w:hAnsi="宋体" w:hint="eastAsia"/>
          <w:szCs w:val="21"/>
        </w:rPr>
        <w:t>采购履约情况反馈表</w:t>
      </w:r>
    </w:p>
    <w:p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w:t>
      </w:r>
      <w:r w:rsidRPr="009C1A1F">
        <w:rPr>
          <w:rFonts w:ascii="宋体" w:hAnsi="宋体" w:hint="eastAsia"/>
          <w:b/>
          <w:szCs w:val="21"/>
        </w:rPr>
        <w:t xml:space="preserve">  </w:t>
      </w:r>
      <w:r w:rsidRPr="009C1A1F">
        <w:rPr>
          <w:rFonts w:ascii="宋体" w:hAnsi="宋体" w:hint="eastAsia"/>
          <w:b/>
          <w:szCs w:val="21"/>
        </w:rPr>
        <w:t>通用条款</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rsidR="00476C13" w:rsidRPr="009C1A1F" w:rsidRDefault="00476C13" w:rsidP="00476C13">
      <w:pPr>
        <w:ind w:firstLineChars="196" w:firstLine="412"/>
        <w:rPr>
          <w:rFonts w:ascii="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w:t>
      </w:r>
      <w:r w:rsidRPr="009C1A1F">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77"/>
      <w:bookmarkEnd w:id="78"/>
      <w:bookmarkEnd w:id="79"/>
      <w:bookmarkEnd w:id="80"/>
      <w:bookmarkEnd w:id="81"/>
      <w:bookmarkEnd w:id="82"/>
      <w:bookmarkEnd w:id="83"/>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84"/>
      <w:bookmarkEnd w:id="85"/>
      <w:bookmarkEnd w:id="86"/>
      <w:bookmarkEnd w:id="87"/>
      <w:bookmarkEnd w:id="88"/>
      <w:bookmarkEnd w:id="89"/>
      <w:bookmarkEnd w:id="90"/>
    </w:p>
    <w:p w:rsidR="00476C13" w:rsidRPr="009C1A1F" w:rsidRDefault="00476C13" w:rsidP="00476C13">
      <w:pPr>
        <w:ind w:firstLineChars="196" w:firstLine="412"/>
        <w:rPr>
          <w:rFonts w:ascii="宋体" w:hAnsi="宋体"/>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投标文件</w:t>
      </w:r>
      <w:bookmarkEnd w:id="92"/>
      <w:bookmarkEnd w:id="93"/>
      <w:bookmarkEnd w:id="94"/>
      <w:bookmarkEnd w:id="95"/>
      <w:bookmarkEnd w:id="96"/>
      <w:bookmarkEnd w:id="97"/>
      <w:r w:rsidRPr="009C1A1F">
        <w:rPr>
          <w:rFonts w:hint="eastAsia"/>
          <w:sz w:val="28"/>
          <w:szCs w:val="28"/>
        </w:rPr>
        <w:t>的编制</w:t>
      </w:r>
    </w:p>
    <w:p w:rsidR="00476C13" w:rsidRPr="009C1A1F" w:rsidRDefault="00476C13" w:rsidP="00476C13">
      <w:pPr>
        <w:spacing w:line="360" w:lineRule="auto"/>
        <w:rPr>
          <w:rFonts w:ascii="黑体" w:eastAsia="黑体" w:hAnsi="宋体"/>
          <w:sz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9C1A1F">
        <w:rPr>
          <w:rFonts w:ascii="黑体" w:eastAsia="黑体" w:hAnsi="宋体" w:hint="eastAsia"/>
          <w:sz w:val="24"/>
        </w:rPr>
        <w:t>14．投标文件的语言及度量单位</w:t>
      </w:r>
      <w:bookmarkEnd w:id="98"/>
      <w:bookmarkEnd w:id="99"/>
      <w:bookmarkEnd w:id="100"/>
      <w:bookmarkEnd w:id="101"/>
      <w:bookmarkEnd w:id="102"/>
      <w:bookmarkEnd w:id="103"/>
      <w:bookmarkEnd w:id="104"/>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rsidR="00476C13" w:rsidRPr="009C1A1F" w:rsidRDefault="00476C13" w:rsidP="00476C13">
      <w:pPr>
        <w:spacing w:line="360" w:lineRule="auto"/>
        <w:rPr>
          <w:rFonts w:ascii="黑体" w:eastAsia="黑体" w:hAnsi="宋体"/>
          <w:sz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9C1A1F">
        <w:rPr>
          <w:rFonts w:ascii="黑体" w:eastAsia="黑体" w:hAnsi="宋体" w:hint="eastAsia"/>
          <w:sz w:val="24"/>
        </w:rPr>
        <w:t>15．投标文件的组成</w:t>
      </w:r>
      <w:bookmarkEnd w:id="105"/>
      <w:bookmarkEnd w:id="106"/>
      <w:bookmarkEnd w:id="107"/>
      <w:bookmarkEnd w:id="108"/>
      <w:bookmarkEnd w:id="109"/>
      <w:bookmarkEnd w:id="110"/>
      <w:bookmarkEnd w:id="111"/>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476C13" w:rsidRPr="009C1A1F" w:rsidRDefault="00476C13" w:rsidP="00476C13">
      <w:pPr>
        <w:spacing w:line="360" w:lineRule="auto"/>
        <w:rPr>
          <w:rFonts w:ascii="黑体" w:eastAsia="黑体" w:hAnsi="宋体"/>
          <w:sz w:val="24"/>
        </w:rPr>
      </w:pPr>
      <w:bookmarkStart w:id="119" w:name="_Toc100052380"/>
      <w:bookmarkEnd w:id="112"/>
      <w:r w:rsidRPr="009C1A1F">
        <w:rPr>
          <w:rFonts w:ascii="黑体" w:eastAsia="黑体" w:hAnsi="宋体" w:hint="eastAsia"/>
          <w:sz w:val="24"/>
        </w:rPr>
        <w:t>16．投标文件格式</w:t>
      </w:r>
      <w:bookmarkEnd w:id="113"/>
      <w:bookmarkEnd w:id="114"/>
      <w:bookmarkEnd w:id="115"/>
      <w:bookmarkEnd w:id="116"/>
      <w:bookmarkEnd w:id="117"/>
      <w:bookmarkEnd w:id="118"/>
      <w:bookmarkEnd w:id="119"/>
    </w:p>
    <w:p w:rsidR="00476C13" w:rsidRPr="009C1A1F" w:rsidRDefault="00476C13" w:rsidP="00476C13">
      <w:pPr>
        <w:ind w:firstLineChars="196" w:firstLine="412"/>
        <w:rPr>
          <w:rFonts w:ascii="宋体" w:hAnsi="宋体"/>
          <w:szCs w:val="21"/>
        </w:rPr>
      </w:pPr>
      <w:r w:rsidRPr="009C1A1F">
        <w:rPr>
          <w:rFonts w:ascii="宋体" w:hAnsi="宋体" w:hint="eastAsia"/>
          <w:szCs w:val="21"/>
        </w:rPr>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476C13" w:rsidRPr="009C1A1F" w:rsidRDefault="00476C13" w:rsidP="00476C13">
      <w:pPr>
        <w:spacing w:line="360" w:lineRule="auto"/>
        <w:rPr>
          <w:rFonts w:ascii="黑体" w:eastAsia="黑体" w:hAnsi="宋体"/>
          <w:sz w:val="24"/>
        </w:rPr>
      </w:pPr>
      <w:bookmarkStart w:id="126" w:name="_Toc100052382"/>
      <w:r w:rsidRPr="009C1A1F">
        <w:rPr>
          <w:rFonts w:ascii="黑体" w:eastAsia="黑体" w:hAnsi="宋体" w:hint="eastAsia"/>
          <w:sz w:val="24"/>
        </w:rPr>
        <w:t>17．投标货币</w:t>
      </w:r>
      <w:bookmarkEnd w:id="120"/>
      <w:bookmarkEnd w:id="121"/>
      <w:bookmarkEnd w:id="122"/>
      <w:bookmarkEnd w:id="123"/>
      <w:bookmarkEnd w:id="124"/>
      <w:bookmarkEnd w:id="125"/>
      <w:bookmarkEnd w:id="126"/>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18.2.1</w:t>
        </w:r>
      </w:smartTag>
      <w:r w:rsidRPr="009C1A1F">
        <w:rPr>
          <w:rFonts w:ascii="宋体" w:hAnsi="宋体" w:hint="eastAsia"/>
          <w:szCs w:val="21"/>
        </w:rPr>
        <w:t>主要技术指标和性能的详细说明。</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lastRenderedPageBreak/>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476C13" w:rsidRPr="009C1A1F" w:rsidRDefault="00476C13" w:rsidP="00476C13">
      <w:pPr>
        <w:spacing w:line="360" w:lineRule="auto"/>
        <w:rPr>
          <w:rFonts w:ascii="黑体" w:eastAsia="黑体" w:hAnsi="宋体"/>
          <w:sz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9C1A1F">
        <w:rPr>
          <w:rFonts w:ascii="黑体" w:eastAsia="黑体" w:hAnsi="宋体" w:hint="eastAsia"/>
          <w:sz w:val="24"/>
        </w:rPr>
        <w:t>20．投标有效期</w:t>
      </w:r>
      <w:bookmarkEnd w:id="127"/>
      <w:bookmarkEnd w:id="128"/>
      <w:bookmarkEnd w:id="129"/>
      <w:bookmarkEnd w:id="130"/>
      <w:bookmarkEnd w:id="131"/>
      <w:bookmarkEnd w:id="132"/>
      <w:bookmarkEnd w:id="133"/>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w:t>
      </w:r>
      <w:r w:rsidRPr="009C1A1F">
        <w:rPr>
          <w:rFonts w:ascii="宋体" w:hAnsi="宋体" w:hint="eastAsia"/>
          <w:szCs w:val="21"/>
        </w:rPr>
        <w:lastRenderedPageBreak/>
        <w:t>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 xml:space="preserve"> </w:t>
      </w:r>
      <w:r w:rsidRPr="009C1A1F">
        <w:rPr>
          <w:rFonts w:ascii="宋体" w:hAnsi="宋体" w:hint="eastAsia"/>
          <w:szCs w:val="21"/>
        </w:rPr>
        <w:t>中标单位的投标书有效期，截止于完成本招标文件规定的全部项目内容，并通过竣工验收及保修结束。</w:t>
      </w:r>
    </w:p>
    <w:p w:rsidR="00476C13" w:rsidRPr="009C1A1F" w:rsidRDefault="00476C13" w:rsidP="00476C13">
      <w:pPr>
        <w:spacing w:line="360" w:lineRule="auto"/>
        <w:rPr>
          <w:rFonts w:ascii="黑体" w:eastAsia="黑体" w:hAnsi="宋体"/>
          <w:sz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9C1A1F">
        <w:rPr>
          <w:rFonts w:ascii="黑体" w:eastAsia="黑体" w:hAnsi="宋体" w:hint="eastAsia"/>
          <w:sz w:val="24"/>
        </w:rPr>
        <w:t>21．投标</w:t>
      </w:r>
      <w:bookmarkEnd w:id="134"/>
      <w:bookmarkEnd w:id="135"/>
      <w:bookmarkEnd w:id="136"/>
      <w:bookmarkEnd w:id="137"/>
      <w:bookmarkEnd w:id="138"/>
      <w:bookmarkEnd w:id="139"/>
      <w:bookmarkEnd w:id="140"/>
      <w:r w:rsidRPr="009C1A1F">
        <w:rPr>
          <w:rFonts w:ascii="黑体" w:eastAsia="黑体" w:hAnsi="宋体" w:hint="eastAsia"/>
          <w:sz w:val="24"/>
        </w:rPr>
        <w:t>保证金</w:t>
      </w:r>
    </w:p>
    <w:p w:rsidR="00476C13" w:rsidRPr="009C1A1F" w:rsidRDefault="00476C13" w:rsidP="00476C13">
      <w:pPr>
        <w:ind w:firstLineChars="196" w:firstLine="412"/>
        <w:rPr>
          <w:rFonts w:ascii="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9C1A1F">
        <w:rPr>
          <w:rFonts w:ascii="宋体" w:hAnsi="宋体" w:hint="eastAsia"/>
          <w:szCs w:val="21"/>
        </w:rPr>
        <w:t>21.1</w:t>
      </w:r>
      <w:r w:rsidRPr="009C1A1F">
        <w:rPr>
          <w:rFonts w:ascii="宋体" w:hAnsi="宋体" w:hint="eastAsia"/>
          <w:szCs w:val="21"/>
        </w:rPr>
        <w:t>投标保证金的缴纳：</w:t>
      </w:r>
    </w:p>
    <w:p w:rsidR="00476C13"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21.1.1</w:t>
        </w:r>
      </w:smartTag>
      <w:r w:rsidRPr="009C1A1F">
        <w:rPr>
          <w:rFonts w:ascii="宋体" w:hAnsi="宋体" w:hint="eastAsia"/>
          <w:szCs w:val="21"/>
        </w:rPr>
        <w:t>缴纳投标保证金有两种方式可供选择：（</w:t>
      </w:r>
      <w:r w:rsidRPr="009C1A1F">
        <w:rPr>
          <w:rFonts w:ascii="宋体" w:hAnsi="宋体" w:hint="eastAsia"/>
          <w:szCs w:val="21"/>
        </w:rPr>
        <w:t>1</w:t>
      </w:r>
      <w:r>
        <w:rPr>
          <w:rFonts w:ascii="宋体" w:hAnsi="宋体" w:hint="eastAsia"/>
          <w:szCs w:val="21"/>
        </w:rPr>
        <w:t>）预交一万元投标保证金，可直接参与所有项目投标</w:t>
      </w: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）不预交保证金，参与投标前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rsidR="00476C13" w:rsidRPr="009C1A1F" w:rsidRDefault="00476C13" w:rsidP="00476C13">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lastRenderedPageBreak/>
        <w:t>帐</w:t>
      </w:r>
      <w:r w:rsidRPr="009C1A1F">
        <w:rPr>
          <w:rFonts w:ascii="宋体" w:hAnsi="宋体" w:cs="宋体" w:hint="eastAsia"/>
          <w:b/>
          <w:kern w:val="0"/>
          <w:szCs w:val="21"/>
        </w:rPr>
        <w:t xml:space="preserve">    </w:t>
      </w:r>
      <w:r w:rsidRPr="009C1A1F">
        <w:rPr>
          <w:rFonts w:ascii="宋体" w:hAnsi="宋体" w:cs="宋体" w:hint="eastAsia"/>
          <w:b/>
          <w:kern w:val="0"/>
          <w:szCs w:val="21"/>
        </w:rPr>
        <w:t>号：</w:t>
      </w:r>
      <w:r w:rsidRPr="006B2714">
        <w:rPr>
          <w:rFonts w:ascii="宋体" w:hAnsi="宋体" w:cs="宋体"/>
          <w:b/>
          <w:kern w:val="0"/>
          <w:szCs w:val="21"/>
        </w:rPr>
        <w:t>7484</w:t>
      </w:r>
      <w:r>
        <w:rPr>
          <w:rFonts w:ascii="宋体" w:hAnsi="宋体" w:cs="宋体"/>
          <w:b/>
          <w:kern w:val="0"/>
          <w:szCs w:val="21"/>
        </w:rPr>
        <w:t xml:space="preserve"> </w:t>
      </w:r>
      <w:r w:rsidRPr="006B2714">
        <w:rPr>
          <w:rFonts w:ascii="宋体" w:hAnsi="宋体" w:cs="宋体"/>
          <w:b/>
          <w:kern w:val="0"/>
          <w:szCs w:val="21"/>
        </w:rPr>
        <w:t>6706</w:t>
      </w:r>
      <w:r>
        <w:rPr>
          <w:rFonts w:ascii="宋体" w:hAnsi="宋体" w:cs="宋体"/>
          <w:b/>
          <w:kern w:val="0"/>
          <w:szCs w:val="21"/>
        </w:rPr>
        <w:t xml:space="preserve"> </w:t>
      </w:r>
      <w:r w:rsidRPr="006B2714">
        <w:rPr>
          <w:rFonts w:ascii="宋体" w:hAnsi="宋体" w:cs="宋体"/>
          <w:b/>
          <w:kern w:val="0"/>
          <w:szCs w:val="21"/>
        </w:rPr>
        <w:t>4612</w:t>
      </w:r>
    </w:p>
    <w:p w:rsidR="00476C13" w:rsidRPr="009C1A1F" w:rsidRDefault="00476C13" w:rsidP="00476C13">
      <w:pPr>
        <w:spacing w:line="500" w:lineRule="exact"/>
        <w:ind w:firstLineChars="393" w:firstLine="826"/>
        <w:rPr>
          <w:rFonts w:ascii="宋体" w:hAnsi="宋体" w:cs="宋体"/>
          <w:b/>
          <w:kern w:val="0"/>
          <w:szCs w:val="21"/>
        </w:rPr>
      </w:pPr>
      <w:r>
        <w:rPr>
          <w:rFonts w:ascii="宋体" w:hAnsi="宋体" w:cs="宋体" w:hint="eastAsia"/>
          <w:b/>
          <w:kern w:val="0"/>
          <w:szCs w:val="21"/>
        </w:rPr>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行　　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1"/>
      <w:bookmarkEnd w:id="142"/>
      <w:bookmarkEnd w:id="143"/>
      <w:bookmarkEnd w:id="144"/>
      <w:bookmarkEnd w:id="145"/>
      <w:bookmarkEnd w:id="146"/>
      <w:bookmarkEnd w:id="147"/>
    </w:p>
    <w:p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76C13" w:rsidRPr="009C1A1F" w:rsidRDefault="00476C13" w:rsidP="00476C13">
      <w:pPr>
        <w:spacing w:line="360" w:lineRule="auto"/>
        <w:rPr>
          <w:rFonts w:ascii="黑体" w:eastAsia="黑体" w:hAnsi="宋体"/>
          <w:sz w:val="24"/>
        </w:rPr>
      </w:pPr>
      <w:bookmarkStart w:id="148" w:name="_Toc73517661"/>
      <w:bookmarkStart w:id="149" w:name="_Toc73518139"/>
      <w:bookmarkStart w:id="150" w:name="_Toc73521569"/>
      <w:bookmarkStart w:id="151" w:name="_Toc73521657"/>
      <w:bookmarkStart w:id="152"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48"/>
      <w:bookmarkEnd w:id="149"/>
      <w:bookmarkEnd w:id="150"/>
      <w:bookmarkEnd w:id="151"/>
      <w:bookmarkEnd w:id="152"/>
    </w:p>
    <w:p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9C1A1F">
        <w:rPr>
          <w:rFonts w:hint="eastAsia"/>
          <w:sz w:val="28"/>
          <w:szCs w:val="28"/>
        </w:rPr>
        <w:t>投标文件</w:t>
      </w:r>
      <w:bookmarkEnd w:id="153"/>
      <w:bookmarkEnd w:id="154"/>
      <w:bookmarkEnd w:id="155"/>
      <w:bookmarkEnd w:id="156"/>
      <w:bookmarkEnd w:id="157"/>
      <w:bookmarkEnd w:id="158"/>
      <w:r w:rsidRPr="009C1A1F">
        <w:rPr>
          <w:rFonts w:hint="eastAsia"/>
          <w:sz w:val="28"/>
          <w:szCs w:val="28"/>
        </w:rPr>
        <w:t>的递交</w:t>
      </w:r>
    </w:p>
    <w:p w:rsidR="00476C13" w:rsidRPr="009C1A1F" w:rsidRDefault="00476C13" w:rsidP="00476C13">
      <w:pPr>
        <w:spacing w:line="360" w:lineRule="auto"/>
        <w:rPr>
          <w:rFonts w:ascii="黑体" w:eastAsia="黑体" w:hAnsi="宋体"/>
          <w:sz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9C1A1F">
        <w:rPr>
          <w:rFonts w:ascii="黑体" w:eastAsia="黑体" w:hAnsi="宋体" w:hint="eastAsia"/>
          <w:sz w:val="24"/>
        </w:rPr>
        <w:t>24．投标书的保密</w:t>
      </w:r>
    </w:p>
    <w:p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rsidR="00476C13" w:rsidRPr="009C1A1F" w:rsidRDefault="00476C13" w:rsidP="00476C13">
      <w:pPr>
        <w:spacing w:line="360" w:lineRule="auto"/>
        <w:rPr>
          <w:sz w:val="24"/>
        </w:rPr>
      </w:pP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rsidR="00476C13" w:rsidRDefault="00476C13" w:rsidP="00476C13">
      <w:pPr>
        <w:ind w:firstLineChars="196" w:firstLine="412"/>
        <w:rPr>
          <w:rFonts w:ascii="宋体" w:hAnsi="宋体"/>
        </w:rPr>
      </w:pPr>
      <w:r w:rsidRPr="009C1A1F">
        <w:rPr>
          <w:rFonts w:ascii="宋体" w:hAnsi="宋体" w:hint="eastAsia"/>
        </w:rPr>
        <w:lastRenderedPageBreak/>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59"/>
    <w:bookmarkEnd w:id="160"/>
    <w:bookmarkEnd w:id="161"/>
    <w:bookmarkEnd w:id="162"/>
    <w:bookmarkEnd w:id="163"/>
    <w:bookmarkEnd w:id="164"/>
    <w:bookmarkEnd w:id="165"/>
    <w:p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9C1A1F">
        <w:rPr>
          <w:rFonts w:hint="eastAsia"/>
          <w:sz w:val="28"/>
          <w:szCs w:val="28"/>
        </w:rPr>
        <w:t>开标</w:t>
      </w:r>
      <w:bookmarkEnd w:id="166"/>
      <w:bookmarkEnd w:id="167"/>
      <w:bookmarkEnd w:id="168"/>
      <w:bookmarkEnd w:id="169"/>
      <w:bookmarkEnd w:id="170"/>
      <w:bookmarkEnd w:id="171"/>
    </w:p>
    <w:p w:rsidR="00476C13" w:rsidRPr="009C1A1F" w:rsidRDefault="00476C13" w:rsidP="00476C13">
      <w:pPr>
        <w:spacing w:line="360" w:lineRule="auto"/>
        <w:rPr>
          <w:rFonts w:ascii="黑体" w:eastAsia="黑体" w:hAnsi="宋体"/>
          <w:sz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9C1A1F">
        <w:rPr>
          <w:rFonts w:ascii="黑体" w:eastAsia="黑体" w:hAnsi="宋体" w:hint="eastAsia"/>
          <w:sz w:val="24"/>
        </w:rPr>
        <w:t>28．开标</w:t>
      </w:r>
      <w:bookmarkEnd w:id="172"/>
      <w:bookmarkEnd w:id="173"/>
      <w:bookmarkEnd w:id="174"/>
      <w:bookmarkEnd w:id="175"/>
      <w:bookmarkEnd w:id="176"/>
      <w:bookmarkEnd w:id="177"/>
      <w:bookmarkEnd w:id="178"/>
    </w:p>
    <w:p w:rsidR="00476C13" w:rsidRPr="009C1A1F" w:rsidRDefault="00476C13" w:rsidP="00476C13">
      <w:pPr>
        <w:ind w:firstLineChars="171" w:firstLine="359"/>
        <w:rPr>
          <w:rFonts w:ascii="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评标</w:t>
      </w:r>
      <w:bookmarkEnd w:id="180"/>
      <w:bookmarkEnd w:id="181"/>
      <w:bookmarkEnd w:id="182"/>
      <w:bookmarkEnd w:id="183"/>
      <w:r w:rsidRPr="009C1A1F">
        <w:rPr>
          <w:rFonts w:hint="eastAsia"/>
          <w:sz w:val="28"/>
          <w:szCs w:val="28"/>
        </w:rPr>
        <w:t>要求</w:t>
      </w:r>
      <w:bookmarkEnd w:id="184"/>
      <w:bookmarkEnd w:id="185"/>
    </w:p>
    <w:p w:rsidR="00476C13" w:rsidRPr="009C1A1F" w:rsidRDefault="00476C13" w:rsidP="00476C13">
      <w:pPr>
        <w:spacing w:line="360" w:lineRule="auto"/>
        <w:rPr>
          <w:rFonts w:ascii="黑体" w:eastAsia="黑体" w:hAnsi="宋体"/>
          <w:sz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9C1A1F">
        <w:rPr>
          <w:rFonts w:ascii="黑体" w:eastAsia="黑体" w:hAnsi="宋体" w:hint="eastAsia"/>
          <w:sz w:val="24"/>
        </w:rPr>
        <w:t>29．评标委员会组成</w:t>
      </w:r>
    </w:p>
    <w:p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rsidR="00476C13" w:rsidRPr="009C1A1F" w:rsidRDefault="00476C13" w:rsidP="00476C13">
      <w:pPr>
        <w:ind w:firstLine="420"/>
        <w:rPr>
          <w:rFonts w:ascii="宋体" w:hAnsi="宋体"/>
        </w:rPr>
      </w:pPr>
      <w:r w:rsidRPr="009C1A1F">
        <w:rPr>
          <w:rFonts w:ascii="宋体" w:hAnsi="宋体" w:hint="eastAsia"/>
        </w:rPr>
        <w:lastRenderedPageBreak/>
        <w:t>评标委员会由采购单位代表和有关技术、经济等方面的专家组成，成员人数为</w:t>
      </w:r>
      <w:r w:rsidRPr="009C1A1F">
        <w:rPr>
          <w:rFonts w:ascii="宋体" w:hAnsi="宋体"/>
        </w:rPr>
        <w:t>5</w:t>
      </w:r>
      <w:r w:rsidRPr="009C1A1F">
        <w:rPr>
          <w:rFonts w:ascii="宋体" w:hAnsi="宋体" w:hint="eastAsia"/>
        </w:rPr>
        <w:t>人以上（含</w:t>
      </w:r>
      <w:r w:rsidRPr="009C1A1F">
        <w:rPr>
          <w:rFonts w:ascii="宋体" w:hAnsi="宋体"/>
        </w:rPr>
        <w:t>5</w:t>
      </w:r>
      <w:r w:rsidRPr="009C1A1F">
        <w:rPr>
          <w:rFonts w:ascii="宋体" w:hAnsi="宋体" w:hint="eastAsia"/>
        </w:rPr>
        <w:t>人）单数，其中技术、经济等方面的专家不少于成员总数的三分之二。</w:t>
      </w:r>
    </w:p>
    <w:p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476C13" w:rsidRPr="009C1A1F" w:rsidRDefault="00476C13" w:rsidP="00476C13">
      <w:pPr>
        <w:pStyle w:val="2"/>
        <w:numPr>
          <w:ilvl w:val="0"/>
          <w:numId w:val="12"/>
        </w:numPr>
        <w:spacing w:beforeLines="50" w:before="231" w:afterLines="50" w:after="231"/>
        <w:ind w:left="562" w:hanging="562"/>
        <w:rPr>
          <w:sz w:val="28"/>
          <w:szCs w:val="28"/>
        </w:rPr>
      </w:pPr>
      <w:bookmarkStart w:id="194" w:name="_Toc100052397"/>
      <w:bookmarkStart w:id="195" w:name="_Toc101074883"/>
      <w:r w:rsidRPr="009C1A1F">
        <w:rPr>
          <w:rFonts w:hint="eastAsia"/>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9C1A1F">
        <w:rPr>
          <w:rFonts w:hint="eastAsia"/>
          <w:sz w:val="28"/>
          <w:szCs w:val="28"/>
        </w:rPr>
        <w:t>及评标方法</w:t>
      </w:r>
      <w:bookmarkEnd w:id="194"/>
      <w:bookmarkEnd w:id="195"/>
    </w:p>
    <w:p w:rsidR="00476C13" w:rsidRPr="009C1A1F" w:rsidRDefault="00476C13" w:rsidP="00476C13">
      <w:pPr>
        <w:spacing w:line="360" w:lineRule="auto"/>
        <w:rPr>
          <w:rFonts w:ascii="黑体" w:eastAsia="黑体" w:hAnsi="宋体"/>
          <w:sz w:val="24"/>
        </w:rPr>
      </w:pPr>
      <w:bookmarkStart w:id="201" w:name="_Toc100052398"/>
      <w:r w:rsidRPr="009C1A1F">
        <w:rPr>
          <w:rFonts w:ascii="黑体" w:eastAsia="黑体" w:hAnsi="宋体" w:hint="eastAsia"/>
          <w:sz w:val="24"/>
        </w:rPr>
        <w:t>32．投标文件初审</w:t>
      </w:r>
      <w:bookmarkEnd w:id="201"/>
    </w:p>
    <w:bookmarkEnd w:id="197"/>
    <w:bookmarkEnd w:id="198"/>
    <w:bookmarkEnd w:id="199"/>
    <w:bookmarkEnd w:id="200"/>
    <w:p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w:t>
      </w:r>
      <w:r w:rsidRPr="009C1A1F">
        <w:rPr>
          <w:rFonts w:ascii="宋体" w:hAnsi="宋体" w:hint="eastAsia"/>
        </w:rPr>
        <w:lastRenderedPageBreak/>
        <w:t>的响应程度进行审查，以确定是否对招标文件的实质性要求作出响应。</w:t>
      </w:r>
    </w:p>
    <w:p w:rsidR="00476C13" w:rsidRPr="009C1A1F" w:rsidRDefault="00476C13" w:rsidP="00476C13">
      <w:pPr>
        <w:ind w:firstLineChars="196" w:firstLine="412"/>
        <w:rPr>
          <w:rFonts w:ascii="宋体" w:hAnsi="宋体"/>
        </w:rPr>
      </w:pPr>
      <w:r w:rsidRPr="009C1A1F">
        <w:rPr>
          <w:rFonts w:ascii="宋体" w:hAnsi="宋体" w:hint="eastAsia"/>
        </w:rPr>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76C13" w:rsidRPr="009C1A1F" w:rsidRDefault="00476C13" w:rsidP="00476C13">
      <w:pPr>
        <w:ind w:firstLineChars="196" w:firstLine="412"/>
        <w:rPr>
          <w:rFonts w:ascii="宋体" w:hAnsi="宋体"/>
          <w:b/>
          <w:bCs/>
          <w:szCs w:val="21"/>
        </w:rPr>
      </w:pPr>
      <w:r w:rsidRPr="009C1A1F">
        <w:rPr>
          <w:rFonts w:ascii="宋体" w:hAnsi="宋体" w:hint="eastAsia"/>
        </w:rPr>
        <w:t>32.4</w:t>
      </w:r>
      <w:r w:rsidRPr="009C1A1F">
        <w:rPr>
          <w:rFonts w:ascii="宋体" w:hAnsi="宋体" w:hint="eastAsia"/>
        </w:rPr>
        <w:t>对不属于投标文件初审表所列的其他情形，除法律法规另有规定外，不得作为废标的理由。</w:t>
      </w:r>
    </w:p>
    <w:p w:rsidR="00476C13" w:rsidRPr="009C1A1F" w:rsidRDefault="00476C13" w:rsidP="00476C13">
      <w:pPr>
        <w:spacing w:line="360" w:lineRule="auto"/>
        <w:rPr>
          <w:rFonts w:ascii="黑体" w:eastAsia="黑体" w:hAnsi="宋体"/>
          <w:sz w:val="24"/>
        </w:rPr>
      </w:pPr>
      <w:bookmarkStart w:id="202" w:name="_Toc100052399"/>
      <w:r w:rsidRPr="009C1A1F">
        <w:rPr>
          <w:rFonts w:ascii="黑体" w:eastAsia="黑体" w:hAnsi="宋体" w:hint="eastAsia"/>
          <w:sz w:val="24"/>
        </w:rPr>
        <w:t>33．澄清有关问题</w:t>
      </w:r>
      <w:bookmarkEnd w:id="202"/>
    </w:p>
    <w:p w:rsidR="00476C13" w:rsidRPr="009C1A1F" w:rsidRDefault="00476C13" w:rsidP="00476C13">
      <w:pPr>
        <w:ind w:firstLineChars="196" w:firstLine="412"/>
        <w:rPr>
          <w:rFonts w:ascii="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rsidR="00476C13" w:rsidRPr="009C1A1F" w:rsidRDefault="00476C13" w:rsidP="00476C13">
      <w:pPr>
        <w:spacing w:line="360" w:lineRule="auto"/>
        <w:rPr>
          <w:rFonts w:ascii="黑体" w:eastAsia="黑体" w:hAnsi="宋体"/>
          <w:sz w:val="24"/>
        </w:rPr>
      </w:pPr>
      <w:bookmarkStart w:id="210" w:name="_Toc73517673"/>
      <w:bookmarkStart w:id="211" w:name="_Toc73518151"/>
      <w:bookmarkStart w:id="212" w:name="_Toc73521581"/>
      <w:bookmarkStart w:id="213" w:name="_Toc73521669"/>
      <w:bookmarkStart w:id="214" w:name="_Toc100052400"/>
      <w:r w:rsidRPr="009C1A1F">
        <w:rPr>
          <w:rFonts w:ascii="黑体" w:eastAsia="黑体" w:hAnsi="宋体" w:hint="eastAsia"/>
          <w:sz w:val="24"/>
        </w:rPr>
        <w:t>34．错误的修正</w:t>
      </w:r>
      <w:bookmarkEnd w:id="210"/>
      <w:bookmarkEnd w:id="211"/>
      <w:bookmarkEnd w:id="212"/>
      <w:bookmarkEnd w:id="213"/>
      <w:bookmarkEnd w:id="214"/>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w:t>
      </w:r>
      <w:r w:rsidRPr="000E5717">
        <w:rPr>
          <w:rFonts w:ascii="宋体" w:hAnsi="宋体" w:hint="eastAsia"/>
          <w:szCs w:val="21"/>
        </w:rPr>
        <w:lastRenderedPageBreak/>
        <w:t>期为准。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rsidR="00476C13" w:rsidRPr="009C1A1F" w:rsidRDefault="00476C13" w:rsidP="00476C13">
      <w:pPr>
        <w:spacing w:line="360" w:lineRule="auto"/>
        <w:rPr>
          <w:rFonts w:ascii="黑体" w:eastAsia="黑体" w:hAnsi="宋体"/>
          <w:sz w:val="24"/>
        </w:rPr>
      </w:pPr>
      <w:bookmarkStart w:id="215" w:name="_Toc100052401"/>
      <w:r w:rsidRPr="009C1A1F">
        <w:rPr>
          <w:rFonts w:ascii="黑体" w:eastAsia="黑体" w:hAnsi="宋体" w:hint="eastAsia"/>
          <w:sz w:val="24"/>
        </w:rPr>
        <w:t>35．投标文件的</w:t>
      </w:r>
      <w:bookmarkEnd w:id="206"/>
      <w:bookmarkEnd w:id="207"/>
      <w:bookmarkEnd w:id="208"/>
      <w:bookmarkEnd w:id="209"/>
      <w:r w:rsidRPr="009C1A1F">
        <w:rPr>
          <w:rFonts w:ascii="黑体" w:eastAsia="黑体" w:hAnsi="宋体" w:hint="eastAsia"/>
          <w:sz w:val="24"/>
        </w:rPr>
        <w:t>比较与评价</w:t>
      </w:r>
      <w:bookmarkEnd w:id="215"/>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政府采购条例实施细则</w:t>
      </w:r>
      <w:r w:rsidRPr="009C1A1F">
        <w:rPr>
          <w:rFonts w:ascii="宋体" w:hAnsi="宋体" w:hint="eastAsia"/>
          <w:szCs w:val="21"/>
        </w:rPr>
        <w:t>》，参照相关法律、法规、规定，仅对通过资格性审查和符合性审查的投标文件进行综合比较与评价。</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rsidR="00476C13" w:rsidRPr="009C1A1F" w:rsidRDefault="00476C13" w:rsidP="00476C13">
      <w:pPr>
        <w:spacing w:line="360" w:lineRule="auto"/>
        <w:rPr>
          <w:rFonts w:ascii="黑体" w:eastAsia="黑体" w:hAnsi="宋体"/>
          <w:sz w:val="24"/>
        </w:rPr>
      </w:pPr>
      <w:bookmarkStart w:id="216" w:name="_Toc100052402"/>
      <w:r w:rsidRPr="009C1A1F">
        <w:rPr>
          <w:rFonts w:ascii="黑体" w:eastAsia="黑体" w:hAnsi="宋体" w:hint="eastAsia"/>
          <w:sz w:val="24"/>
        </w:rPr>
        <w:t>37．评标方法</w:t>
      </w:r>
      <w:bookmarkEnd w:id="216"/>
    </w:p>
    <w:p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17" w:name="评标方法2"/>
      <w:r w:rsidRPr="009C1A1F">
        <w:rPr>
          <w:rFonts w:ascii="宋体" w:hAnsi="宋体" w:hint="eastAsia"/>
          <w:b/>
          <w:bCs/>
          <w:szCs w:val="21"/>
        </w:rPr>
        <w:t>最低评标价法</w:t>
      </w:r>
    </w:p>
    <w:p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17"/>
    </w:p>
    <w:p w:rsidR="00476C13" w:rsidRPr="009C1A1F" w:rsidRDefault="00476C13" w:rsidP="00476C13">
      <w:pPr>
        <w:ind w:firstLineChars="196" w:firstLine="412"/>
        <w:rPr>
          <w:rFonts w:ascii="宋体" w:hAnsi="宋体"/>
          <w:bCs/>
          <w:szCs w:val="21"/>
        </w:rPr>
      </w:pPr>
      <w:bookmarkStart w:id="218"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w:t>
      </w:r>
      <w:r>
        <w:rPr>
          <w:rFonts w:ascii="宋体" w:hAnsi="宋体" w:hint="eastAsia"/>
          <w:bCs/>
          <w:szCs w:val="21"/>
        </w:rPr>
        <w:lastRenderedPageBreak/>
        <w:t>标报价，以商数最高的投标人</w:t>
      </w:r>
      <w:r w:rsidRPr="009C1A1F">
        <w:rPr>
          <w:rFonts w:ascii="宋体" w:hAnsi="宋体" w:hint="eastAsia"/>
          <w:bCs/>
          <w:szCs w:val="21"/>
        </w:rPr>
        <w:t>作为中标候选供应商或中标供应商的评标方法。</w:t>
      </w:r>
    </w:p>
    <w:p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18"/>
      <w:r w:rsidRPr="009C1A1F">
        <w:rPr>
          <w:rFonts w:ascii="宋体" w:hAnsi="宋体" w:hint="eastAsia"/>
          <w:b/>
          <w:bCs/>
          <w:szCs w:val="21"/>
        </w:rPr>
        <w:t>见本项目招标文件专用条款的相关内容。</w:t>
      </w:r>
    </w:p>
    <w:p w:rsidR="00476C13" w:rsidRPr="009C1A1F" w:rsidRDefault="00476C13" w:rsidP="00476C13">
      <w:pPr>
        <w:pStyle w:val="2"/>
        <w:numPr>
          <w:ilvl w:val="0"/>
          <w:numId w:val="12"/>
        </w:numPr>
        <w:spacing w:beforeLines="50" w:before="231" w:afterLines="50" w:after="231"/>
        <w:ind w:left="562" w:hanging="562"/>
        <w:rPr>
          <w:sz w:val="28"/>
          <w:szCs w:val="28"/>
        </w:rPr>
      </w:pPr>
      <w:r w:rsidRPr="009C1A1F">
        <w:rPr>
          <w:rFonts w:hint="eastAsia"/>
          <w:sz w:val="28"/>
          <w:szCs w:val="28"/>
        </w:rPr>
        <w:t>定标及公示</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采购机构提交书面评标报告，并根据评标方法比较评价结果从优到劣进行排序，并推荐中标候选人或确定中标供应商；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rsidR="00476C13" w:rsidRPr="009C1A1F" w:rsidRDefault="00476C13" w:rsidP="00476C13">
      <w:pPr>
        <w:spacing w:line="360" w:lineRule="auto"/>
        <w:rPr>
          <w:rFonts w:ascii="黑体" w:eastAsia="黑体" w:hAnsi="宋体"/>
          <w:sz w:val="24"/>
        </w:rPr>
      </w:pPr>
      <w:bookmarkStart w:id="219" w:name="_Toc100052404"/>
      <w:r w:rsidRPr="009C1A1F">
        <w:rPr>
          <w:rFonts w:ascii="黑体" w:eastAsia="黑体" w:hAnsi="宋体" w:hint="eastAsia"/>
          <w:sz w:val="24"/>
        </w:rPr>
        <w:t>39．编写评标报告</w:t>
      </w:r>
      <w:bookmarkEnd w:id="219"/>
    </w:p>
    <w:p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76C13" w:rsidRPr="009C1A1F" w:rsidRDefault="00476C13" w:rsidP="00476C13">
      <w:pPr>
        <w:spacing w:line="360" w:lineRule="auto"/>
        <w:rPr>
          <w:rFonts w:ascii="黑体" w:eastAsia="黑体" w:hAnsi="宋体"/>
          <w:sz w:val="24"/>
        </w:rPr>
      </w:pPr>
      <w:bookmarkStart w:id="220" w:name="_Toc100052405"/>
      <w:bookmarkStart w:id="221" w:name="_Toc73517681"/>
      <w:bookmarkStart w:id="222" w:name="_Toc73518159"/>
      <w:bookmarkStart w:id="223" w:name="_Toc73521588"/>
      <w:bookmarkStart w:id="224"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0"/>
    </w:p>
    <w:p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9"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w:t>
      </w:r>
      <w:r w:rsidRPr="009C1A1F">
        <w:rPr>
          <w:rFonts w:ascii="宋体" w:hAnsi="宋体" w:hint="eastAsia"/>
          <w:szCs w:val="21"/>
        </w:rPr>
        <w:lastRenderedPageBreak/>
        <w:t>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反映。若在公示期内未提出异议，则视为认同该评标结果。</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rsidR="00476C13" w:rsidRPr="009C1A1F" w:rsidRDefault="00476C13" w:rsidP="00476C13">
      <w:pPr>
        <w:spacing w:line="360" w:lineRule="auto"/>
        <w:rPr>
          <w:rFonts w:ascii="黑体" w:eastAsia="黑体" w:hAnsi="宋体"/>
          <w:sz w:val="24"/>
        </w:rPr>
      </w:pPr>
      <w:bookmarkStart w:id="225" w:name="_Toc100052406"/>
      <w:r w:rsidRPr="009C1A1F">
        <w:rPr>
          <w:rFonts w:ascii="黑体" w:eastAsia="黑体" w:hAnsi="宋体" w:hint="eastAsia"/>
          <w:sz w:val="24"/>
        </w:rPr>
        <w:t>41．中标结果及中标通知书</w:t>
      </w:r>
      <w:bookmarkEnd w:id="225"/>
    </w:p>
    <w:bookmarkEnd w:id="221"/>
    <w:bookmarkEnd w:id="222"/>
    <w:bookmarkEnd w:id="223"/>
    <w:bookmarkEnd w:id="224"/>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rsidR="00476C13" w:rsidRPr="009C1A1F" w:rsidRDefault="00476C13" w:rsidP="00476C13">
      <w:pPr>
        <w:pStyle w:val="2"/>
        <w:numPr>
          <w:ilvl w:val="0"/>
          <w:numId w:val="12"/>
        </w:numPr>
        <w:spacing w:beforeLines="50" w:before="231" w:afterLines="50" w:after="231"/>
        <w:ind w:left="562" w:hanging="562"/>
        <w:rPr>
          <w:sz w:val="28"/>
          <w:szCs w:val="28"/>
        </w:rPr>
      </w:pPr>
      <w:bookmarkStart w:id="226" w:name="bt合同的授予"/>
      <w:bookmarkStart w:id="227" w:name="_Toc73517678"/>
      <w:bookmarkStart w:id="228" w:name="_Toc73518156"/>
      <w:bookmarkStart w:id="229" w:name="_Toc100052407"/>
      <w:bookmarkStart w:id="230" w:name="_Toc101074884"/>
      <w:bookmarkEnd w:id="226"/>
      <w:r w:rsidRPr="009C1A1F">
        <w:rPr>
          <w:rFonts w:hint="eastAsia"/>
          <w:sz w:val="28"/>
          <w:szCs w:val="28"/>
        </w:rPr>
        <w:t>公开招标失败的后续处理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lastRenderedPageBreak/>
        <w:t>43．公开招标失败项目转为竞争性谈判方式采购的</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lastRenderedPageBreak/>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最低评标价法以外的评标方法，转为竞争性谈判后，评标方法应采用</w:t>
      </w:r>
      <w:r w:rsidRPr="009C1A1F">
        <w:rPr>
          <w:rFonts w:ascii="宋体" w:hAnsi="宋体" w:hint="eastAsia"/>
          <w:b/>
          <w:szCs w:val="21"/>
        </w:rPr>
        <w:t>最低评标价法。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44.3</w:t>
      </w:r>
      <w:r w:rsidRPr="009C1A1F">
        <w:rPr>
          <w:rFonts w:ascii="宋体" w:hAnsi="宋体"/>
          <w:szCs w:val="21"/>
        </w:rPr>
        <w:t>.2</w:t>
      </w:r>
      <w:r w:rsidRPr="009C1A1F">
        <w:rPr>
          <w:rFonts w:ascii="宋体" w:hAnsi="宋体" w:hint="eastAsia"/>
          <w:szCs w:val="21"/>
        </w:rPr>
        <w:t>谈判小组主持人宣布谈判规则和谈判纪律。</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27"/>
    <w:bookmarkEnd w:id="228"/>
    <w:bookmarkEnd w:id="229"/>
    <w:bookmarkEnd w:id="230"/>
    <w:p w:rsidR="00476C13" w:rsidRPr="009C1A1F" w:rsidRDefault="00476C13" w:rsidP="00476C13">
      <w:pPr>
        <w:pStyle w:val="2"/>
        <w:numPr>
          <w:ilvl w:val="0"/>
          <w:numId w:val="12"/>
        </w:numPr>
        <w:spacing w:beforeLines="50" w:before="231" w:afterLines="50" w:after="231"/>
        <w:ind w:left="482" w:hanging="482"/>
        <w:rPr>
          <w:sz w:val="28"/>
          <w:szCs w:val="28"/>
        </w:rPr>
      </w:pPr>
      <w:r w:rsidRPr="009C1A1F">
        <w:rPr>
          <w:rFonts w:hint="eastAsia"/>
        </w:rPr>
        <w:lastRenderedPageBreak/>
        <w:t>合同的授予与备案</w:t>
      </w:r>
    </w:p>
    <w:p w:rsidR="00476C13" w:rsidRPr="009C1A1F" w:rsidRDefault="00476C13" w:rsidP="00476C13">
      <w:pPr>
        <w:spacing w:line="360" w:lineRule="auto"/>
        <w:rPr>
          <w:rFonts w:ascii="黑体" w:eastAsia="黑体" w:hAnsi="宋体"/>
          <w:sz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9C1A1F">
        <w:rPr>
          <w:rFonts w:ascii="黑体" w:eastAsia="黑体" w:hAnsi="宋体" w:hint="eastAsia"/>
          <w:sz w:val="24"/>
        </w:rPr>
        <w:t>45．合同授予标准</w:t>
      </w:r>
      <w:bookmarkEnd w:id="232"/>
      <w:bookmarkEnd w:id="233"/>
      <w:bookmarkEnd w:id="234"/>
      <w:bookmarkEnd w:id="235"/>
      <w:bookmarkEnd w:id="236"/>
    </w:p>
    <w:p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本项目的合同将授予按本招标文件规定评审确定的中标人。</w:t>
      </w:r>
    </w:p>
    <w:p w:rsidR="00476C13" w:rsidRPr="009C1A1F" w:rsidRDefault="00476C13" w:rsidP="00476C13">
      <w:pPr>
        <w:spacing w:line="360" w:lineRule="auto"/>
        <w:rPr>
          <w:rFonts w:ascii="黑体" w:eastAsia="黑体" w:hAnsi="宋体"/>
          <w:sz w:val="24"/>
        </w:rPr>
      </w:pPr>
      <w:bookmarkStart w:id="237" w:name="_Toc73517680"/>
      <w:bookmarkStart w:id="238" w:name="_Toc73518158"/>
      <w:bookmarkStart w:id="239" w:name="_Toc73521587"/>
      <w:bookmarkStart w:id="240" w:name="_Toc73521675"/>
      <w:bookmarkStart w:id="241" w:name="_Toc100052409"/>
      <w:r w:rsidRPr="009C1A1F">
        <w:rPr>
          <w:rFonts w:ascii="黑体" w:eastAsia="黑体" w:hAnsi="宋体" w:hint="eastAsia"/>
          <w:sz w:val="24"/>
        </w:rPr>
        <w:t>46．</w:t>
      </w:r>
      <w:bookmarkEnd w:id="237"/>
      <w:bookmarkEnd w:id="238"/>
      <w:bookmarkEnd w:id="239"/>
      <w:bookmarkEnd w:id="240"/>
      <w:bookmarkEnd w:id="241"/>
      <w:r w:rsidRPr="009C1A1F">
        <w:rPr>
          <w:rFonts w:ascii="黑体" w:eastAsia="黑体" w:hAnsi="宋体" w:hint="eastAsia"/>
          <w:sz w:val="24"/>
        </w:rPr>
        <w:t>接受和拒绝任何或所有投标的权力</w:t>
      </w:r>
    </w:p>
    <w:p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rsidR="00476C13" w:rsidRPr="009C1A1F" w:rsidRDefault="00476C13" w:rsidP="00476C13">
      <w:pPr>
        <w:spacing w:line="360" w:lineRule="auto"/>
        <w:rPr>
          <w:rFonts w:ascii="黑体" w:eastAsia="黑体" w:hAnsi="宋体"/>
          <w:sz w:val="24"/>
        </w:rPr>
      </w:pPr>
      <w:bookmarkStart w:id="242" w:name="_Toc73517682"/>
      <w:bookmarkStart w:id="243" w:name="_Toc73518160"/>
      <w:bookmarkStart w:id="244" w:name="_Toc73521589"/>
      <w:bookmarkStart w:id="245" w:name="_Toc73521677"/>
      <w:bookmarkStart w:id="246" w:name="_Toc100052410"/>
      <w:r w:rsidRPr="009C1A1F">
        <w:rPr>
          <w:rFonts w:ascii="黑体" w:eastAsia="黑体" w:hAnsi="宋体" w:hint="eastAsia"/>
          <w:sz w:val="24"/>
        </w:rPr>
        <w:t>47．合同协议书的签订</w:t>
      </w:r>
      <w:bookmarkEnd w:id="242"/>
      <w:bookmarkEnd w:id="243"/>
      <w:bookmarkEnd w:id="244"/>
      <w:bookmarkEnd w:id="245"/>
      <w:bookmarkEnd w:id="246"/>
    </w:p>
    <w:p w:rsidR="00476C13" w:rsidRPr="009C1A1F" w:rsidRDefault="00476C13" w:rsidP="00476C13">
      <w:pPr>
        <w:ind w:firstLineChars="196" w:firstLine="412"/>
        <w:rPr>
          <w:rFonts w:ascii="宋体" w:hAnsi="宋体"/>
          <w:szCs w:val="21"/>
        </w:rPr>
      </w:pPr>
      <w:r w:rsidRPr="009C1A1F">
        <w:rPr>
          <w:rFonts w:ascii="宋体" w:hAnsi="宋体" w:hint="eastAsia"/>
          <w:szCs w:val="21"/>
        </w:rPr>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rsidR="00476C13" w:rsidRPr="009C1A1F" w:rsidRDefault="00476C13" w:rsidP="00476C13">
      <w:pPr>
        <w:spacing w:line="360" w:lineRule="auto"/>
        <w:rPr>
          <w:rFonts w:ascii="黑体" w:eastAsia="黑体" w:hAnsi="宋体"/>
          <w:sz w:val="24"/>
        </w:rPr>
      </w:pPr>
      <w:bookmarkStart w:id="247" w:name="_Toc73517683"/>
      <w:bookmarkStart w:id="248" w:name="_Toc73518161"/>
      <w:bookmarkStart w:id="249" w:name="_Toc73521590"/>
      <w:bookmarkStart w:id="250" w:name="_Toc73521678"/>
      <w:bookmarkStart w:id="251" w:name="_Toc100052411"/>
      <w:r w:rsidRPr="009C1A1F">
        <w:rPr>
          <w:rFonts w:ascii="黑体" w:eastAsia="黑体" w:hAnsi="宋体" w:hint="eastAsia"/>
          <w:sz w:val="24"/>
        </w:rPr>
        <w:t>48．履约担保</w:t>
      </w:r>
      <w:bookmarkEnd w:id="247"/>
      <w:bookmarkEnd w:id="248"/>
      <w:bookmarkEnd w:id="249"/>
      <w:bookmarkEnd w:id="250"/>
      <w:bookmarkEnd w:id="251"/>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w:t>
      </w:r>
      <w:r w:rsidRPr="009C1A1F">
        <w:rPr>
          <w:rFonts w:ascii="宋体" w:hAnsi="宋体" w:hint="eastAsia"/>
          <w:szCs w:val="21"/>
        </w:rPr>
        <w:lastRenderedPageBreak/>
        <w:t>中的项目评标依据。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“腐败行为”是指提供、给予、接受或索取任何有价值的东西来影响招标方或采购人在采购过程或合同实施过程中的行为；</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rsidR="00476C13" w:rsidRPr="009C1A1F" w:rsidRDefault="00476C13" w:rsidP="00476C13">
      <w:pPr>
        <w:pStyle w:val="2"/>
        <w:numPr>
          <w:ilvl w:val="0"/>
          <w:numId w:val="12"/>
        </w:numPr>
        <w:spacing w:beforeLines="50" w:before="231" w:afterLines="50" w:after="231"/>
        <w:ind w:left="482" w:hanging="482"/>
      </w:pPr>
      <w:r w:rsidRPr="009C1A1F">
        <w:rPr>
          <w:rFonts w:hint="eastAsia"/>
        </w:rPr>
        <w:t>质疑处理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w:t>
      </w:r>
      <w:r w:rsidRPr="009C1A1F">
        <w:rPr>
          <w:rFonts w:ascii="宋体" w:hAnsi="宋体" w:hint="eastAsia"/>
          <w:szCs w:val="21"/>
        </w:rPr>
        <w:lastRenderedPageBreak/>
        <w:t>系人及联系电话等基本情况；</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56.5</w:t>
      </w:r>
      <w:r w:rsidRPr="009C1A1F">
        <w:rPr>
          <w:rFonts w:ascii="宋体" w:hAnsi="宋体" w:hint="eastAsia"/>
          <w:szCs w:val="21"/>
        </w:rPr>
        <w:t>质疑材料中有外文资料的，应一并附上中文译本，并以中文译本为准。</w:t>
      </w:r>
    </w:p>
    <w:p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rsidR="00EB4369" w:rsidRPr="00476C13" w:rsidRDefault="00EB4369"/>
    <w:sectPr w:rsidR="00EB4369" w:rsidRPr="00476C13"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D8" w:rsidRDefault="00C730D8">
      <w:r>
        <w:separator/>
      </w:r>
    </w:p>
  </w:endnote>
  <w:endnote w:type="continuationSeparator" w:id="0">
    <w:p w:rsidR="00C730D8" w:rsidRDefault="00C7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E5" w:rsidRDefault="00B773E5">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773E5" w:rsidRDefault="00B773E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E5" w:rsidRDefault="00B773E5">
    <w:pPr>
      <w:pStyle w:val="af8"/>
      <w:framePr w:wrap="around" w:vAnchor="text" w:hAnchor="margin" w:xAlign="center" w:y="1"/>
      <w:rPr>
        <w:rStyle w:val="af7"/>
      </w:rPr>
    </w:pPr>
    <w:r>
      <w:t xml:space="preserve">- </w:t>
    </w:r>
    <w:r>
      <w:fldChar w:fldCharType="begin"/>
    </w:r>
    <w:r>
      <w:instrText xml:space="preserve"> PAGE </w:instrText>
    </w:r>
    <w:r>
      <w:fldChar w:fldCharType="separate"/>
    </w:r>
    <w:r w:rsidR="00C222FE">
      <w:rPr>
        <w:noProof/>
      </w:rPr>
      <w:t>15</w:t>
    </w:r>
    <w:r>
      <w:rPr>
        <w:noProof/>
      </w:rPr>
      <w:fldChar w:fldCharType="end"/>
    </w:r>
    <w:r>
      <w:t xml:space="preserve"> -</w:t>
    </w:r>
  </w:p>
  <w:p w:rsidR="00B773E5" w:rsidRDefault="00B773E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D8" w:rsidRDefault="00C730D8">
      <w:r>
        <w:separator/>
      </w:r>
    </w:p>
  </w:footnote>
  <w:footnote w:type="continuationSeparator" w:id="0">
    <w:p w:rsidR="00C730D8" w:rsidRDefault="00C73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E5" w:rsidRDefault="00B773E5">
    <w:pPr>
      <w:pStyle w:val="af3"/>
    </w:pPr>
    <w:r w:rsidRPr="001B7492">
      <w:rPr>
        <w:rFonts w:hint="eastAsia"/>
      </w:rPr>
      <w:t>深圳大学招投标管理中心</w:t>
    </w:r>
    <w:r w:rsidRPr="001B7492">
      <w:rPr>
        <w:rFonts w:hint="eastAsia"/>
      </w:rPr>
      <w:t xml:space="preserve">                                 </w:t>
    </w:r>
    <w:r>
      <w:rPr>
        <w:rFonts w:hint="eastAsia"/>
      </w:rPr>
      <w:t xml:space="preserve">                       SZU201</w:t>
    </w:r>
    <w:r>
      <w:t>7039</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7">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849273A"/>
    <w:multiLevelType w:val="singleLevel"/>
    <w:tmpl w:val="5849273A"/>
    <w:lvl w:ilvl="0">
      <w:start w:val="1"/>
      <w:numFmt w:val="decimal"/>
      <w:suff w:val="nothing"/>
      <w:lvlText w:val="%1、"/>
      <w:lvlJc w:val="left"/>
    </w:lvl>
  </w:abstractNum>
  <w:abstractNum w:abstractNumId="10">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8"/>
  </w:num>
  <w:num w:numId="4">
    <w:abstractNumId w:val="5"/>
  </w:num>
  <w:num w:numId="5">
    <w:abstractNumId w:val="3"/>
  </w:num>
  <w:num w:numId="6">
    <w:abstractNumId w:val="12"/>
  </w:num>
  <w:num w:numId="7">
    <w:abstractNumId w:val="4"/>
  </w:num>
  <w:num w:numId="8">
    <w:abstractNumId w:val="6"/>
  </w:num>
  <w:num w:numId="9">
    <w:abstractNumId w:val="9"/>
  </w:num>
  <w:num w:numId="10">
    <w:abstractNumId w:val="7"/>
  </w:num>
  <w:num w:numId="11">
    <w:abstractNumId w:val="10"/>
  </w:num>
  <w:num w:numId="12">
    <w:abstractNumId w:val="2"/>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94A5D"/>
    <w:rsid w:val="000A2A96"/>
    <w:rsid w:val="000C21C0"/>
    <w:rsid w:val="000C442D"/>
    <w:rsid w:val="000D7969"/>
    <w:rsid w:val="0010431D"/>
    <w:rsid w:val="00111F24"/>
    <w:rsid w:val="00144CC3"/>
    <w:rsid w:val="00160CCD"/>
    <w:rsid w:val="00195A85"/>
    <w:rsid w:val="001C09A2"/>
    <w:rsid w:val="001D29B6"/>
    <w:rsid w:val="001D7C12"/>
    <w:rsid w:val="001F5733"/>
    <w:rsid w:val="001F5E0D"/>
    <w:rsid w:val="00237914"/>
    <w:rsid w:val="0025082F"/>
    <w:rsid w:val="00274246"/>
    <w:rsid w:val="00277CB9"/>
    <w:rsid w:val="00281C6E"/>
    <w:rsid w:val="002944C3"/>
    <w:rsid w:val="00296D75"/>
    <w:rsid w:val="002B6DF4"/>
    <w:rsid w:val="002C21B1"/>
    <w:rsid w:val="002C6056"/>
    <w:rsid w:val="002D000D"/>
    <w:rsid w:val="002E656D"/>
    <w:rsid w:val="0030253F"/>
    <w:rsid w:val="00310586"/>
    <w:rsid w:val="00313164"/>
    <w:rsid w:val="00361895"/>
    <w:rsid w:val="003737A7"/>
    <w:rsid w:val="003762CA"/>
    <w:rsid w:val="00387678"/>
    <w:rsid w:val="003A2EB7"/>
    <w:rsid w:val="003E6D96"/>
    <w:rsid w:val="00436599"/>
    <w:rsid w:val="0044416C"/>
    <w:rsid w:val="00466EE7"/>
    <w:rsid w:val="00470054"/>
    <w:rsid w:val="00476C13"/>
    <w:rsid w:val="004C3A2E"/>
    <w:rsid w:val="004C5923"/>
    <w:rsid w:val="004D3787"/>
    <w:rsid w:val="004E55A7"/>
    <w:rsid w:val="004F0C0E"/>
    <w:rsid w:val="0052123F"/>
    <w:rsid w:val="0052234F"/>
    <w:rsid w:val="005268CF"/>
    <w:rsid w:val="00540A40"/>
    <w:rsid w:val="00546183"/>
    <w:rsid w:val="00566A83"/>
    <w:rsid w:val="00591E3F"/>
    <w:rsid w:val="005A3123"/>
    <w:rsid w:val="005E30F2"/>
    <w:rsid w:val="0060609A"/>
    <w:rsid w:val="00627803"/>
    <w:rsid w:val="006A3114"/>
    <w:rsid w:val="006A75FE"/>
    <w:rsid w:val="006C6B50"/>
    <w:rsid w:val="006E0708"/>
    <w:rsid w:val="007067D7"/>
    <w:rsid w:val="00710A4E"/>
    <w:rsid w:val="00715829"/>
    <w:rsid w:val="00724003"/>
    <w:rsid w:val="0072750D"/>
    <w:rsid w:val="007376A3"/>
    <w:rsid w:val="00752DF1"/>
    <w:rsid w:val="00776CF7"/>
    <w:rsid w:val="00784D55"/>
    <w:rsid w:val="007A1334"/>
    <w:rsid w:val="007A604D"/>
    <w:rsid w:val="007C0345"/>
    <w:rsid w:val="007C0ECB"/>
    <w:rsid w:val="007D2BD7"/>
    <w:rsid w:val="007D576B"/>
    <w:rsid w:val="007D5B61"/>
    <w:rsid w:val="007E4EFE"/>
    <w:rsid w:val="00806E5A"/>
    <w:rsid w:val="00810AB0"/>
    <w:rsid w:val="00825D64"/>
    <w:rsid w:val="00825D94"/>
    <w:rsid w:val="00843BA2"/>
    <w:rsid w:val="00846DC0"/>
    <w:rsid w:val="00847463"/>
    <w:rsid w:val="008744C1"/>
    <w:rsid w:val="00885980"/>
    <w:rsid w:val="008D18E8"/>
    <w:rsid w:val="008D41E3"/>
    <w:rsid w:val="008E08A2"/>
    <w:rsid w:val="00973291"/>
    <w:rsid w:val="00974DE4"/>
    <w:rsid w:val="00980B6F"/>
    <w:rsid w:val="0098476F"/>
    <w:rsid w:val="009A34C1"/>
    <w:rsid w:val="009C487E"/>
    <w:rsid w:val="009C59F3"/>
    <w:rsid w:val="009D57F4"/>
    <w:rsid w:val="009F70E1"/>
    <w:rsid w:val="00A03865"/>
    <w:rsid w:val="00A05106"/>
    <w:rsid w:val="00A558C7"/>
    <w:rsid w:val="00A55D13"/>
    <w:rsid w:val="00A570EF"/>
    <w:rsid w:val="00AA1967"/>
    <w:rsid w:val="00AA1AFD"/>
    <w:rsid w:val="00AA5C41"/>
    <w:rsid w:val="00AB03A9"/>
    <w:rsid w:val="00AE6D86"/>
    <w:rsid w:val="00B05FA3"/>
    <w:rsid w:val="00B272E3"/>
    <w:rsid w:val="00B3175E"/>
    <w:rsid w:val="00B33B1B"/>
    <w:rsid w:val="00B773E5"/>
    <w:rsid w:val="00B9315D"/>
    <w:rsid w:val="00B97A3C"/>
    <w:rsid w:val="00BB094E"/>
    <w:rsid w:val="00BD3788"/>
    <w:rsid w:val="00BF2EB2"/>
    <w:rsid w:val="00C179C8"/>
    <w:rsid w:val="00C222FE"/>
    <w:rsid w:val="00C22634"/>
    <w:rsid w:val="00C56F12"/>
    <w:rsid w:val="00C64393"/>
    <w:rsid w:val="00C730D8"/>
    <w:rsid w:val="00C92BE8"/>
    <w:rsid w:val="00CC06C6"/>
    <w:rsid w:val="00CC54E4"/>
    <w:rsid w:val="00CC72FA"/>
    <w:rsid w:val="00D14AB7"/>
    <w:rsid w:val="00D458EC"/>
    <w:rsid w:val="00D50508"/>
    <w:rsid w:val="00D549F7"/>
    <w:rsid w:val="00D6071E"/>
    <w:rsid w:val="00D6443F"/>
    <w:rsid w:val="00D64B34"/>
    <w:rsid w:val="00D92847"/>
    <w:rsid w:val="00D9462E"/>
    <w:rsid w:val="00DC2F8B"/>
    <w:rsid w:val="00DD770C"/>
    <w:rsid w:val="00DF0612"/>
    <w:rsid w:val="00E00076"/>
    <w:rsid w:val="00E21586"/>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67A2C"/>
    <w:rsid w:val="00F77B03"/>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docId w15:val="{838EFEC8-F6CD-49B0-B375-A9B6F5D7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736F4"/>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rsid w:val="00476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51</Pages>
  <Words>4660</Words>
  <Characters>26568</Characters>
  <Application>Microsoft Office Word</Application>
  <DocSecurity>0</DocSecurity>
  <Lines>221</Lines>
  <Paragraphs>62</Paragraphs>
  <ScaleCrop>false</ScaleCrop>
  <Company/>
  <LinksUpToDate>false</LinksUpToDate>
  <CharactersWithSpaces>31166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7</cp:revision>
  <cp:lastPrinted>2016-12-12T03:41:00Z</cp:lastPrinted>
  <dcterms:created xsi:type="dcterms:W3CDTF">2016-12-08T09:43:00Z</dcterms:created>
  <dcterms:modified xsi:type="dcterms:W3CDTF">2017-03-15T01:42:00Z</dcterms:modified>
</cp:coreProperties>
</file>