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918C4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47BF7">
        <w:rPr>
          <w:rFonts w:ascii="宋体" w:hAnsi="宋体" w:hint="eastAsia"/>
          <w:color w:val="FF0000"/>
          <w:sz w:val="32"/>
          <w:szCs w:val="32"/>
        </w:rPr>
        <w:t>丽湖校区二期</w:t>
      </w:r>
      <w:proofErr w:type="gramStart"/>
      <w:r w:rsidR="00347BF7">
        <w:rPr>
          <w:rFonts w:ascii="宋体" w:hAnsi="宋体" w:hint="eastAsia"/>
          <w:color w:val="FF0000"/>
          <w:sz w:val="32"/>
          <w:szCs w:val="32"/>
        </w:rPr>
        <w:t>惟</w:t>
      </w:r>
      <w:proofErr w:type="gramEnd"/>
      <w:r w:rsidR="00347BF7">
        <w:rPr>
          <w:rFonts w:ascii="宋体" w:hAnsi="宋体" w:hint="eastAsia"/>
          <w:color w:val="FF0000"/>
          <w:sz w:val="32"/>
          <w:szCs w:val="32"/>
        </w:rPr>
        <w:t>新门车辆道闸系统</w:t>
      </w:r>
    </w:p>
    <w:p w14:paraId="24C23C89" w14:textId="77777777" w:rsidR="00861974" w:rsidRDefault="00861974" w:rsidP="00432C23"/>
    <w:p w14:paraId="4A991DA6" w14:textId="4316ED0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47BF7">
        <w:rPr>
          <w:rFonts w:ascii="宋体" w:hAnsi="宋体" w:hint="eastAsia"/>
          <w:color w:val="FF0000"/>
          <w:sz w:val="32"/>
          <w:szCs w:val="32"/>
        </w:rPr>
        <w:t>SZUCG20211698HW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CDFC572"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347BF7">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E537C08" w:rsidR="009B2AD6" w:rsidRPr="009D5001" w:rsidRDefault="009B2AD6" w:rsidP="009B2AD6">
      <w:pPr>
        <w:rPr>
          <w:rFonts w:ascii="宋体" w:hAnsi="宋体"/>
          <w:sz w:val="32"/>
        </w:rPr>
      </w:pPr>
      <w:r w:rsidRPr="009D5001">
        <w:rPr>
          <w:rFonts w:ascii="宋体" w:hAnsi="宋体"/>
          <w:sz w:val="32"/>
        </w:rPr>
        <w:t xml:space="preserve">      项目编号：  </w:t>
      </w:r>
      <w:r w:rsidR="00347BF7">
        <w:rPr>
          <w:rFonts w:ascii="宋体" w:hAnsi="宋体" w:hint="eastAsia"/>
          <w:color w:val="FF0000"/>
          <w:sz w:val="32"/>
          <w:szCs w:val="32"/>
        </w:rPr>
        <w:t>SZUCG20211698HW</w:t>
      </w:r>
    </w:p>
    <w:p w14:paraId="07E0F69B" w14:textId="54145D0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47BF7">
        <w:rPr>
          <w:rFonts w:ascii="宋体" w:hAnsi="宋体" w:hint="eastAsia"/>
          <w:color w:val="FF0000"/>
          <w:sz w:val="32"/>
          <w:szCs w:val="32"/>
        </w:rPr>
        <w:t>丽湖校区二期</w:t>
      </w:r>
      <w:proofErr w:type="gramStart"/>
      <w:r w:rsidR="00347BF7">
        <w:rPr>
          <w:rFonts w:ascii="宋体" w:hAnsi="宋体" w:hint="eastAsia"/>
          <w:color w:val="FF0000"/>
          <w:sz w:val="32"/>
          <w:szCs w:val="32"/>
        </w:rPr>
        <w:t>惟</w:t>
      </w:r>
      <w:proofErr w:type="gramEnd"/>
      <w:r w:rsidR="00347BF7">
        <w:rPr>
          <w:rFonts w:ascii="宋体" w:hAnsi="宋体" w:hint="eastAsia"/>
          <w:color w:val="FF0000"/>
          <w:sz w:val="32"/>
          <w:szCs w:val="32"/>
        </w:rPr>
        <w:t>新门车辆道闸系统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w:t>
      </w:r>
      <w:proofErr w:type="gramStart"/>
      <w:r w:rsidR="004B7AFE" w:rsidRPr="00E13999">
        <w:rPr>
          <w:rFonts w:hint="eastAsia"/>
        </w:rPr>
        <w:t>且按照</w:t>
      </w:r>
      <w:proofErr w:type="gramEnd"/>
      <w:r w:rsidR="004B7AFE" w:rsidRPr="00E13999">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6331433" w:rsidR="00B62E01" w:rsidRPr="00DD48F9" w:rsidRDefault="00582A51" w:rsidP="00FA03F3">
            <w:pPr>
              <w:spacing w:after="160" w:line="240" w:lineRule="exact"/>
              <w:jc w:val="center"/>
              <w:rPr>
                <w:szCs w:val="21"/>
              </w:rPr>
            </w:pPr>
            <w:r>
              <w:rPr>
                <w:szCs w:val="21"/>
              </w:rPr>
              <w:t>50</w:t>
            </w:r>
          </w:p>
        </w:tc>
        <w:tc>
          <w:tcPr>
            <w:tcW w:w="3766" w:type="dxa"/>
            <w:vAlign w:val="center"/>
          </w:tcPr>
          <w:p w14:paraId="6C970A8F" w14:textId="517ED511" w:rsidR="00670238" w:rsidRPr="0002363F" w:rsidRDefault="00B62E01" w:rsidP="0002363F">
            <w:pPr>
              <w:widowControl/>
              <w:spacing w:line="360" w:lineRule="auto"/>
              <w:jc w:val="left"/>
              <w:rPr>
                <w:rFonts w:ascii="宋体" w:hAnsi="宋体" w:cs="宋体"/>
                <w:kern w:val="0"/>
                <w:sz w:val="24"/>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004E3007" w:rsidRPr="004E3007">
              <w:rPr>
                <w:rFonts w:hint="eastAsia"/>
                <w:szCs w:val="21"/>
                <w:highlight w:val="yellow"/>
              </w:rPr>
              <w:t>带</w:t>
            </w:r>
            <w:r w:rsidR="004E3007" w:rsidRPr="004E3007">
              <w:rPr>
                <w:szCs w:val="21"/>
                <w:highlight w:val="yellow"/>
              </w:rPr>
              <w:t>▲</w:t>
            </w:r>
            <w:r w:rsidR="004E3007" w:rsidRPr="004E3007">
              <w:rPr>
                <w:rFonts w:hint="eastAsia"/>
                <w:szCs w:val="21"/>
                <w:highlight w:val="yellow"/>
              </w:rPr>
              <w:t>的参数为重要项，</w:t>
            </w:r>
            <w:proofErr w:type="gramStart"/>
            <w:r w:rsidR="004E3007" w:rsidRPr="004E3007">
              <w:rPr>
                <w:rFonts w:hint="eastAsia"/>
                <w:szCs w:val="21"/>
                <w:highlight w:val="yellow"/>
              </w:rPr>
              <w:t>每负偏离</w:t>
            </w:r>
            <w:proofErr w:type="gramEnd"/>
            <w:r w:rsidR="004E3007" w:rsidRPr="004E3007">
              <w:rPr>
                <w:rFonts w:hint="eastAsia"/>
                <w:szCs w:val="21"/>
                <w:highlight w:val="yellow"/>
              </w:rPr>
              <w:t>一项扣</w:t>
            </w:r>
            <w:r w:rsidR="004E3007" w:rsidRPr="004E3007">
              <w:rPr>
                <w:color w:val="FF0000"/>
                <w:szCs w:val="21"/>
                <w:highlight w:val="yellow"/>
              </w:rPr>
              <w:t>1.8</w:t>
            </w:r>
            <w:r w:rsidR="004E3007" w:rsidRPr="004E3007">
              <w:rPr>
                <w:rFonts w:hint="eastAsia"/>
                <w:szCs w:val="21"/>
                <w:highlight w:val="yellow"/>
              </w:rPr>
              <w:t>分；普通</w:t>
            </w:r>
            <w:proofErr w:type="gramStart"/>
            <w:r w:rsidR="004E3007" w:rsidRPr="004E3007">
              <w:rPr>
                <w:rFonts w:hint="eastAsia"/>
                <w:szCs w:val="21"/>
                <w:highlight w:val="yellow"/>
              </w:rPr>
              <w:t>参数每负偏离</w:t>
            </w:r>
            <w:proofErr w:type="gramEnd"/>
            <w:r w:rsidR="004E3007" w:rsidRPr="004E3007">
              <w:rPr>
                <w:rFonts w:hint="eastAsia"/>
                <w:szCs w:val="21"/>
                <w:highlight w:val="yellow"/>
              </w:rPr>
              <w:t>一项扣</w:t>
            </w:r>
            <w:r w:rsidR="004E3007" w:rsidRPr="004E3007">
              <w:rPr>
                <w:color w:val="FF0000"/>
                <w:szCs w:val="21"/>
                <w:highlight w:val="yellow"/>
              </w:rPr>
              <w:t>0.6</w:t>
            </w:r>
            <w:r w:rsidR="004E3007" w:rsidRPr="004E3007">
              <w:rPr>
                <w:rFonts w:hint="eastAsia"/>
                <w:szCs w:val="21"/>
                <w:highlight w:val="yellow"/>
              </w:rPr>
              <w:t>分；扣完为止。</w:t>
            </w:r>
            <w:r w:rsidR="004E3007" w:rsidRPr="004E3007">
              <w:rPr>
                <w:rFonts w:ascii="宋体" w:hAnsi="宋体" w:cs="宋体" w:hint="eastAsia"/>
                <w:kern w:val="0"/>
                <w:sz w:val="24"/>
              </w:rPr>
              <w:t xml:space="preserve"> </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w:t>
            </w:r>
            <w:r w:rsidR="00DC789B"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5AD75B8B" w14:textId="55366748" w:rsidR="00AA6625" w:rsidRDefault="00A26AD1" w:rsidP="00DA494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582A51">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75FA7695" w14:textId="77777777" w:rsidR="00F552BB" w:rsidRPr="00921B57" w:rsidRDefault="00F552BB" w:rsidP="00F552BB">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项目履约及验收合格评价等</w:t>
            </w:r>
            <w:r w:rsidRPr="00921B57">
              <w:rPr>
                <w:szCs w:val="21"/>
              </w:rPr>
              <w:t>证明文件扫描件作为得分依据，原件备查。</w:t>
            </w:r>
          </w:p>
          <w:p w14:paraId="39C0FA1F" w14:textId="24A4382D" w:rsidR="00AA6625" w:rsidRDefault="00F552BB" w:rsidP="00F552BB">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w:t>
            </w:r>
            <w:r w:rsidRPr="00921B57">
              <w:rPr>
                <w:sz w:val="21"/>
                <w:szCs w:val="21"/>
              </w:rPr>
              <w:lastRenderedPageBreak/>
              <w:t>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3B483B86" w:rsidR="00B62E01" w:rsidRPr="00DD48F9" w:rsidRDefault="0047102B" w:rsidP="00AA662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C78255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47BF7">
        <w:rPr>
          <w:color w:val="FF0000"/>
          <w:kern w:val="0"/>
          <w:szCs w:val="21"/>
          <w:u w:val="single"/>
        </w:rPr>
        <w:t>丽湖校区二期</w:t>
      </w:r>
      <w:proofErr w:type="gramStart"/>
      <w:r w:rsidR="00347BF7">
        <w:rPr>
          <w:color w:val="FF0000"/>
          <w:kern w:val="0"/>
          <w:szCs w:val="21"/>
          <w:u w:val="single"/>
        </w:rPr>
        <w:t>惟</w:t>
      </w:r>
      <w:proofErr w:type="gramEnd"/>
      <w:r w:rsidR="00347BF7">
        <w:rPr>
          <w:color w:val="FF0000"/>
          <w:kern w:val="0"/>
          <w:szCs w:val="21"/>
          <w:u w:val="single"/>
        </w:rPr>
        <w:t>新门车辆道</w:t>
      </w:r>
      <w:proofErr w:type="gramStart"/>
      <w:r w:rsidR="00347BF7">
        <w:rPr>
          <w:color w:val="FF0000"/>
          <w:kern w:val="0"/>
          <w:szCs w:val="21"/>
          <w:u w:val="single"/>
        </w:rPr>
        <w:t>闸系统</w:t>
      </w:r>
      <w:proofErr w:type="gramEnd"/>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669FF8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47BF7">
        <w:rPr>
          <w:color w:val="FF0000"/>
          <w:szCs w:val="21"/>
        </w:rPr>
        <w:t>SZUCG20211698HW</w:t>
      </w:r>
    </w:p>
    <w:p w14:paraId="6BD90406" w14:textId="13EBA2BB"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47BF7">
        <w:rPr>
          <w:color w:val="FF0000"/>
          <w:kern w:val="0"/>
          <w:szCs w:val="21"/>
        </w:rPr>
        <w:t>丽湖校区二期</w:t>
      </w:r>
      <w:proofErr w:type="gramStart"/>
      <w:r w:rsidR="00347BF7">
        <w:rPr>
          <w:color w:val="FF0000"/>
          <w:kern w:val="0"/>
          <w:szCs w:val="21"/>
        </w:rPr>
        <w:t>惟</w:t>
      </w:r>
      <w:proofErr w:type="gramEnd"/>
      <w:r w:rsidR="00347BF7">
        <w:rPr>
          <w:color w:val="FF0000"/>
          <w:kern w:val="0"/>
          <w:szCs w:val="21"/>
        </w:rPr>
        <w:t>新门车辆道闸系统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F71FCD1"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D3478" w:rsidRPr="00AD3478">
        <w:rPr>
          <w:color w:val="FF0000"/>
          <w:kern w:val="0"/>
          <w:szCs w:val="21"/>
        </w:rPr>
        <w:t>135,712.40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107EA7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3A2847">
        <w:rPr>
          <w:rFonts w:hint="eastAsia"/>
          <w:kern w:val="0"/>
          <w:szCs w:val="21"/>
        </w:rPr>
        <w:t>0</w:t>
      </w:r>
      <w:r w:rsidR="003A2847">
        <w:rPr>
          <w:kern w:val="0"/>
          <w:szCs w:val="21"/>
        </w:rPr>
        <w:t>8</w:t>
      </w:r>
      <w:r w:rsidRPr="00DE3608">
        <w:rPr>
          <w:kern w:val="0"/>
          <w:szCs w:val="21"/>
        </w:rPr>
        <w:t>月</w:t>
      </w:r>
      <w:r w:rsidR="003A2847">
        <w:rPr>
          <w:rFonts w:hint="eastAsia"/>
          <w:kern w:val="0"/>
          <w:szCs w:val="21"/>
        </w:rPr>
        <w:t>30</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3A2847">
        <w:rPr>
          <w:rFonts w:hint="eastAsia"/>
          <w:kern w:val="0"/>
          <w:szCs w:val="21"/>
        </w:rPr>
        <w:t>09</w:t>
      </w:r>
      <w:r w:rsidRPr="00DE3608">
        <w:rPr>
          <w:kern w:val="0"/>
          <w:szCs w:val="21"/>
        </w:rPr>
        <w:t>月</w:t>
      </w:r>
      <w:r w:rsidR="003A2847">
        <w:rPr>
          <w:rFonts w:hint="eastAsia"/>
          <w:kern w:val="0"/>
          <w:szCs w:val="21"/>
        </w:rPr>
        <w:t>09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88A997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3A2847">
        <w:rPr>
          <w:rFonts w:hint="eastAsia"/>
          <w:color w:val="FF0000"/>
          <w:kern w:val="0"/>
          <w:szCs w:val="21"/>
        </w:rPr>
        <w:t>09</w:t>
      </w:r>
      <w:r w:rsidRPr="00DE3608">
        <w:rPr>
          <w:color w:val="FF0000"/>
          <w:kern w:val="0"/>
          <w:szCs w:val="21"/>
        </w:rPr>
        <w:t>月</w:t>
      </w:r>
      <w:r w:rsidR="003A2847">
        <w:rPr>
          <w:rFonts w:hint="eastAsia"/>
          <w:color w:val="FF0000"/>
          <w:kern w:val="0"/>
          <w:szCs w:val="21"/>
        </w:rPr>
        <w:t>10</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45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F06B1B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3A2847">
        <w:rPr>
          <w:rFonts w:hint="eastAsia"/>
          <w:kern w:val="0"/>
          <w:szCs w:val="21"/>
        </w:rPr>
        <w:t>09</w:t>
      </w:r>
      <w:r w:rsidRPr="00DE3608">
        <w:rPr>
          <w:kern w:val="0"/>
          <w:szCs w:val="21"/>
        </w:rPr>
        <w:t>月</w:t>
      </w:r>
      <w:r w:rsidR="003A2847">
        <w:rPr>
          <w:rFonts w:hint="eastAsia"/>
          <w:kern w:val="0"/>
          <w:szCs w:val="21"/>
        </w:rPr>
        <w:t>10</w:t>
      </w:r>
      <w:r w:rsidRPr="00DE3608">
        <w:rPr>
          <w:kern w:val="0"/>
          <w:szCs w:val="21"/>
        </w:rPr>
        <w:t>日</w:t>
      </w:r>
      <w:r w:rsidRPr="00DE3608">
        <w:rPr>
          <w:kern w:val="0"/>
          <w:szCs w:val="21"/>
        </w:rPr>
        <w:t xml:space="preserve"> 09:</w:t>
      </w:r>
      <w:r w:rsidR="00545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5A529C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AD3478">
        <w:rPr>
          <w:rFonts w:hint="eastAsia"/>
          <w:kern w:val="0"/>
          <w:szCs w:val="21"/>
        </w:rPr>
        <w:t>叶</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AD3478" w:rsidRPr="00AD3478">
        <w:rPr>
          <w:kern w:val="0"/>
          <w:szCs w:val="21"/>
        </w:rPr>
        <w:t>86970670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4527C4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3A2847">
        <w:rPr>
          <w:rFonts w:hint="eastAsia"/>
          <w:kern w:val="0"/>
          <w:szCs w:val="21"/>
        </w:rPr>
        <w:t>08</w:t>
      </w:r>
      <w:r w:rsidRPr="00DE3608">
        <w:rPr>
          <w:kern w:val="0"/>
          <w:szCs w:val="21"/>
        </w:rPr>
        <w:t>月</w:t>
      </w:r>
      <w:r w:rsidR="003A2847">
        <w:rPr>
          <w:rFonts w:hint="eastAsia"/>
          <w:kern w:val="0"/>
          <w:szCs w:val="21"/>
        </w:rPr>
        <w:t>30</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3A2847">
        <w:rPr>
          <w:rFonts w:hint="eastAsia"/>
          <w:kern w:val="0"/>
          <w:szCs w:val="21"/>
        </w:rPr>
        <w:t>09</w:t>
      </w:r>
      <w:r w:rsidRPr="00DE3608">
        <w:rPr>
          <w:kern w:val="0"/>
          <w:szCs w:val="21"/>
        </w:rPr>
        <w:t>月</w:t>
      </w:r>
      <w:r w:rsidR="003A2847">
        <w:rPr>
          <w:rFonts w:hint="eastAsia"/>
          <w:kern w:val="0"/>
          <w:szCs w:val="21"/>
        </w:rPr>
        <w:t>06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0CC2898"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3A2847">
        <w:rPr>
          <w:rFonts w:hint="eastAsia"/>
          <w:b/>
          <w:kern w:val="0"/>
          <w:szCs w:val="21"/>
        </w:rPr>
        <w:t>08</w:t>
      </w:r>
      <w:r w:rsidRPr="00DE3608">
        <w:rPr>
          <w:b/>
          <w:kern w:val="0"/>
          <w:szCs w:val="21"/>
        </w:rPr>
        <w:t>月</w:t>
      </w:r>
      <w:r w:rsidR="003A2847">
        <w:rPr>
          <w:rFonts w:hint="eastAsia"/>
          <w:b/>
          <w:kern w:val="0"/>
          <w:szCs w:val="21"/>
        </w:rPr>
        <w:t>30</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BC7E75B" w:rsidR="002A367A" w:rsidRPr="006C4DF4" w:rsidRDefault="008D26B1" w:rsidP="00AD3478">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DCB7EF8" w:rsidR="008603EB" w:rsidRPr="006C4DF4" w:rsidRDefault="00347BF7" w:rsidP="008603EB">
            <w:pPr>
              <w:widowControl/>
              <w:jc w:val="center"/>
              <w:rPr>
                <w:kern w:val="0"/>
                <w:szCs w:val="21"/>
              </w:rPr>
            </w:pPr>
            <w:r>
              <w:rPr>
                <w:rFonts w:hint="eastAsia"/>
              </w:rPr>
              <w:t>车辆道</w:t>
            </w:r>
            <w:proofErr w:type="gramStart"/>
            <w:r>
              <w:rPr>
                <w:rFonts w:hint="eastAsia"/>
              </w:rPr>
              <w:t>闸系统</w:t>
            </w:r>
            <w:proofErr w:type="gramEnd"/>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7B7A6679" w:rsidR="008603EB" w:rsidRPr="006C4DF4" w:rsidRDefault="00AD3478" w:rsidP="007C73CC">
            <w:pPr>
              <w:widowControl/>
              <w:jc w:val="center"/>
              <w:rPr>
                <w:kern w:val="0"/>
                <w:szCs w:val="21"/>
              </w:rPr>
            </w:pPr>
            <w:r>
              <w:rPr>
                <w:rFonts w:hint="eastAsia"/>
              </w:rPr>
              <w:t>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84629F4" w:rsidR="008603EB" w:rsidRPr="006C4DF4" w:rsidRDefault="000E49CF" w:rsidP="008603EB">
            <w:pPr>
              <w:widowControl/>
              <w:jc w:val="center"/>
              <w:rPr>
                <w:szCs w:val="21"/>
              </w:rPr>
            </w:pPr>
            <w:r w:rsidRPr="000E49CF">
              <w:rPr>
                <w:szCs w:val="21"/>
              </w:rPr>
              <w:t>135,712.40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6D025F">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6D025F">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6D025F">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6D025F">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6D025F">
            <w:pPr>
              <w:widowControl/>
              <w:jc w:val="center"/>
              <w:rPr>
                <w:b/>
                <w:bCs/>
                <w:kern w:val="0"/>
                <w:szCs w:val="21"/>
              </w:rPr>
            </w:pPr>
            <w:r w:rsidRPr="006C4DF4">
              <w:rPr>
                <w:b/>
                <w:bCs/>
                <w:kern w:val="0"/>
                <w:szCs w:val="21"/>
              </w:rPr>
              <w:t>备注</w:t>
            </w:r>
          </w:p>
        </w:tc>
      </w:tr>
      <w:tr w:rsidR="00AD3478" w:rsidRPr="006C4DF4" w14:paraId="6AD93EAA"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318813B2" w:rsidR="00AD3478" w:rsidRPr="006C4DF4" w:rsidRDefault="00AD3478" w:rsidP="00AD3478">
            <w:pPr>
              <w:widowControl/>
              <w:jc w:val="center"/>
              <w:rPr>
                <w:kern w:val="0"/>
                <w:szCs w:val="21"/>
              </w:rPr>
            </w:pPr>
            <w:r w:rsidRPr="00AD3478">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5DADDA7D" w:rsidR="00AD3478" w:rsidRPr="006C4DF4" w:rsidRDefault="00AD3478" w:rsidP="00AD3478">
            <w:pPr>
              <w:widowControl/>
              <w:jc w:val="center"/>
              <w:rPr>
                <w:kern w:val="0"/>
                <w:szCs w:val="21"/>
              </w:rPr>
            </w:pPr>
            <w:r w:rsidRPr="00AD3478">
              <w:rPr>
                <w:rFonts w:hint="eastAsia"/>
                <w:kern w:val="0"/>
                <w:szCs w:val="21"/>
              </w:rPr>
              <w:t>车辆</w:t>
            </w:r>
            <w:proofErr w:type="gramStart"/>
            <w:r w:rsidRPr="00AD3478">
              <w:rPr>
                <w:rFonts w:hint="eastAsia"/>
                <w:kern w:val="0"/>
                <w:szCs w:val="21"/>
              </w:rPr>
              <w:t>识别道</w:t>
            </w:r>
            <w:proofErr w:type="gramEnd"/>
            <w:r w:rsidRPr="00AD3478">
              <w:rPr>
                <w:rFonts w:hint="eastAsia"/>
                <w:kern w:val="0"/>
                <w:szCs w:val="21"/>
              </w:rPr>
              <w:t>闸一体机</w:t>
            </w:r>
          </w:p>
        </w:tc>
        <w:tc>
          <w:tcPr>
            <w:tcW w:w="1134" w:type="dxa"/>
            <w:tcBorders>
              <w:top w:val="single" w:sz="4" w:space="0" w:color="auto"/>
              <w:left w:val="nil"/>
              <w:bottom w:val="single" w:sz="4" w:space="0" w:color="auto"/>
              <w:right w:val="single" w:sz="4" w:space="0" w:color="auto"/>
            </w:tcBorders>
            <w:vAlign w:val="center"/>
          </w:tcPr>
          <w:p w14:paraId="567F302A" w14:textId="37B75F07" w:rsidR="00AD3478" w:rsidRPr="006C4DF4" w:rsidRDefault="00AD3478" w:rsidP="00AD3478">
            <w:pPr>
              <w:widowControl/>
              <w:jc w:val="center"/>
              <w:rPr>
                <w:kern w:val="0"/>
                <w:szCs w:val="21"/>
              </w:rPr>
            </w:pPr>
            <w:r w:rsidRPr="00AD3478">
              <w:rPr>
                <w:rFonts w:hint="eastAsia"/>
                <w:kern w:val="0"/>
                <w:szCs w:val="21"/>
              </w:rPr>
              <w:t>4</w:t>
            </w:r>
          </w:p>
        </w:tc>
        <w:tc>
          <w:tcPr>
            <w:tcW w:w="1276" w:type="dxa"/>
            <w:tcBorders>
              <w:top w:val="single" w:sz="4" w:space="0" w:color="auto"/>
              <w:left w:val="nil"/>
              <w:bottom w:val="single" w:sz="4" w:space="0" w:color="auto"/>
              <w:right w:val="single" w:sz="4" w:space="0" w:color="auto"/>
            </w:tcBorders>
            <w:vAlign w:val="center"/>
          </w:tcPr>
          <w:p w14:paraId="6867A56E" w14:textId="00B922A8" w:rsidR="00AD3478" w:rsidRPr="006C4DF4" w:rsidRDefault="00AD3478" w:rsidP="00AD3478">
            <w:pPr>
              <w:widowControl/>
              <w:jc w:val="center"/>
              <w:rPr>
                <w:kern w:val="0"/>
                <w:szCs w:val="21"/>
              </w:rPr>
            </w:pPr>
            <w:r w:rsidRPr="00AD3478">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10F3A9F3" w14:textId="77777777" w:rsidR="00AD3478" w:rsidRDefault="00AD3478" w:rsidP="00AD3478">
            <w:pPr>
              <w:widowControl/>
              <w:jc w:val="center"/>
              <w:rPr>
                <w:b/>
                <w:color w:val="FF0000"/>
                <w:szCs w:val="21"/>
              </w:rPr>
            </w:pPr>
            <w:r w:rsidRPr="006C4DF4">
              <w:rPr>
                <w:b/>
                <w:color w:val="FF0000"/>
                <w:szCs w:val="21"/>
              </w:rPr>
              <w:t>核心产品</w:t>
            </w:r>
          </w:p>
          <w:p w14:paraId="6B42558F" w14:textId="6ECB86DF" w:rsidR="00AD3478" w:rsidRPr="006C4DF4" w:rsidRDefault="00AD3478" w:rsidP="00AD3478">
            <w:pPr>
              <w:widowControl/>
              <w:jc w:val="center"/>
              <w:rPr>
                <w:szCs w:val="21"/>
              </w:rPr>
            </w:pPr>
            <w:r>
              <w:rPr>
                <w:rFonts w:hint="eastAsia"/>
                <w:szCs w:val="21"/>
              </w:rPr>
              <w:t>两进两出</w:t>
            </w:r>
          </w:p>
        </w:tc>
      </w:tr>
      <w:tr w:rsidR="00AD3478" w:rsidRPr="006C4DF4" w14:paraId="67D06B59"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347BA032" w:rsidR="00AD3478" w:rsidRPr="006C4DF4" w:rsidRDefault="00AD3478" w:rsidP="00AD3478">
            <w:pPr>
              <w:widowControl/>
              <w:jc w:val="center"/>
              <w:rPr>
                <w:kern w:val="0"/>
                <w:szCs w:val="21"/>
              </w:rPr>
            </w:pPr>
            <w:r w:rsidRPr="00AD3478">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05BD5F81" w:rsidR="00AD3478" w:rsidRPr="006C4DF4" w:rsidRDefault="00AD3478" w:rsidP="00AD3478">
            <w:pPr>
              <w:widowControl/>
              <w:jc w:val="center"/>
              <w:rPr>
                <w:kern w:val="0"/>
                <w:szCs w:val="21"/>
              </w:rPr>
            </w:pPr>
            <w:r w:rsidRPr="00AD3478">
              <w:rPr>
                <w:rFonts w:hint="eastAsia"/>
                <w:kern w:val="0"/>
                <w:szCs w:val="21"/>
              </w:rPr>
              <w:t>系统管理软件</w:t>
            </w:r>
          </w:p>
        </w:tc>
        <w:tc>
          <w:tcPr>
            <w:tcW w:w="1134" w:type="dxa"/>
            <w:tcBorders>
              <w:top w:val="single" w:sz="4" w:space="0" w:color="auto"/>
              <w:left w:val="nil"/>
              <w:bottom w:val="single" w:sz="4" w:space="0" w:color="auto"/>
              <w:right w:val="single" w:sz="4" w:space="0" w:color="auto"/>
            </w:tcBorders>
            <w:vAlign w:val="center"/>
          </w:tcPr>
          <w:p w14:paraId="5C1B9C83" w14:textId="4D059A53" w:rsidR="00AD3478" w:rsidRPr="006C4DF4" w:rsidRDefault="00AD3478" w:rsidP="00AD3478">
            <w:pPr>
              <w:widowControl/>
              <w:jc w:val="center"/>
              <w:rPr>
                <w:kern w:val="0"/>
                <w:szCs w:val="21"/>
              </w:rPr>
            </w:pPr>
            <w:r w:rsidRPr="00AD3478">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A504374" w14:textId="6AFE4069" w:rsidR="00AD3478" w:rsidRPr="006C4DF4" w:rsidRDefault="00AD3478" w:rsidP="00AD3478">
            <w:pPr>
              <w:widowControl/>
              <w:jc w:val="center"/>
              <w:rPr>
                <w:kern w:val="0"/>
                <w:szCs w:val="21"/>
              </w:rPr>
            </w:pPr>
            <w:r w:rsidRPr="00AD3478">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4388843" w14:textId="77777777" w:rsidR="00AD3478" w:rsidRPr="006C4DF4" w:rsidRDefault="00AD3478" w:rsidP="00AD3478">
            <w:pPr>
              <w:widowControl/>
              <w:jc w:val="center"/>
              <w:rPr>
                <w:szCs w:val="21"/>
              </w:rPr>
            </w:pPr>
          </w:p>
        </w:tc>
      </w:tr>
      <w:tr w:rsidR="00AD3478" w:rsidRPr="006C4DF4" w14:paraId="667B82FF"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6C46489" w14:textId="2B5D556B" w:rsidR="00AD3478" w:rsidRPr="00AD3478" w:rsidRDefault="00AD3478" w:rsidP="00AD3478">
            <w:pPr>
              <w:widowControl/>
              <w:jc w:val="center"/>
              <w:rPr>
                <w:kern w:val="0"/>
                <w:szCs w:val="21"/>
              </w:rPr>
            </w:pPr>
            <w:r w:rsidRPr="00AD3478">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5751989C" w14:textId="36A2A91D" w:rsidR="00AD3478" w:rsidRPr="00AD3478" w:rsidRDefault="00AD3478" w:rsidP="00AD3478">
            <w:pPr>
              <w:widowControl/>
              <w:jc w:val="center"/>
              <w:rPr>
                <w:kern w:val="0"/>
                <w:szCs w:val="21"/>
              </w:rPr>
            </w:pPr>
            <w:r w:rsidRPr="00AD3478">
              <w:rPr>
                <w:rFonts w:hint="eastAsia"/>
                <w:kern w:val="0"/>
                <w:szCs w:val="21"/>
              </w:rPr>
              <w:t>数字式车辆检测器</w:t>
            </w:r>
          </w:p>
        </w:tc>
        <w:tc>
          <w:tcPr>
            <w:tcW w:w="1134" w:type="dxa"/>
            <w:tcBorders>
              <w:top w:val="single" w:sz="4" w:space="0" w:color="auto"/>
              <w:left w:val="nil"/>
              <w:bottom w:val="single" w:sz="4" w:space="0" w:color="auto"/>
              <w:right w:val="single" w:sz="4" w:space="0" w:color="auto"/>
            </w:tcBorders>
            <w:vAlign w:val="center"/>
          </w:tcPr>
          <w:p w14:paraId="70588564" w14:textId="193E7CB4" w:rsidR="00AD3478" w:rsidRPr="00AD3478" w:rsidRDefault="00AD3478" w:rsidP="00AD3478">
            <w:pPr>
              <w:widowControl/>
              <w:jc w:val="center"/>
              <w:rPr>
                <w:kern w:val="0"/>
                <w:szCs w:val="21"/>
              </w:rPr>
            </w:pPr>
            <w:r w:rsidRPr="00AD3478">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0F023CAD" w14:textId="0D42BD97"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63DE6953" w14:textId="77777777" w:rsidR="00AD3478" w:rsidRPr="006C4DF4" w:rsidRDefault="00AD3478" w:rsidP="00AD3478">
            <w:pPr>
              <w:widowControl/>
              <w:jc w:val="center"/>
              <w:rPr>
                <w:szCs w:val="21"/>
              </w:rPr>
            </w:pPr>
          </w:p>
        </w:tc>
      </w:tr>
      <w:tr w:rsidR="00AD3478" w:rsidRPr="006C4DF4" w14:paraId="7CBFA284"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FCBFA7" w14:textId="5ECA92A5" w:rsidR="00AD3478" w:rsidRPr="00AD3478" w:rsidRDefault="00AD3478" w:rsidP="00AD3478">
            <w:pPr>
              <w:widowControl/>
              <w:jc w:val="center"/>
              <w:rPr>
                <w:kern w:val="0"/>
                <w:szCs w:val="21"/>
              </w:rPr>
            </w:pPr>
            <w:r w:rsidRPr="00AD3478">
              <w:rPr>
                <w:rFonts w:hint="eastAsia"/>
                <w:kern w:val="0"/>
                <w:szCs w:val="21"/>
              </w:rPr>
              <w:lastRenderedPageBreak/>
              <w:t>4</w:t>
            </w:r>
          </w:p>
        </w:tc>
        <w:tc>
          <w:tcPr>
            <w:tcW w:w="3402" w:type="dxa"/>
            <w:tcBorders>
              <w:top w:val="single" w:sz="4" w:space="0" w:color="auto"/>
              <w:left w:val="nil"/>
              <w:bottom w:val="single" w:sz="4" w:space="0" w:color="auto"/>
              <w:right w:val="single" w:sz="4" w:space="0" w:color="auto"/>
            </w:tcBorders>
            <w:vAlign w:val="center"/>
          </w:tcPr>
          <w:p w14:paraId="7D5167C5" w14:textId="3ABCA6B1" w:rsidR="00AD3478" w:rsidRPr="00AD3478" w:rsidRDefault="00AD3478" w:rsidP="00AD3478">
            <w:pPr>
              <w:widowControl/>
              <w:jc w:val="center"/>
              <w:rPr>
                <w:kern w:val="0"/>
                <w:szCs w:val="21"/>
              </w:rPr>
            </w:pPr>
            <w:proofErr w:type="gramStart"/>
            <w:r w:rsidRPr="00AD3478">
              <w:rPr>
                <w:rFonts w:hint="eastAsia"/>
                <w:kern w:val="0"/>
                <w:szCs w:val="21"/>
              </w:rPr>
              <w:t>地感线圈</w:t>
            </w:r>
            <w:proofErr w:type="gramEnd"/>
          </w:p>
        </w:tc>
        <w:tc>
          <w:tcPr>
            <w:tcW w:w="1134" w:type="dxa"/>
            <w:tcBorders>
              <w:top w:val="single" w:sz="4" w:space="0" w:color="auto"/>
              <w:left w:val="nil"/>
              <w:bottom w:val="single" w:sz="4" w:space="0" w:color="auto"/>
              <w:right w:val="single" w:sz="4" w:space="0" w:color="auto"/>
            </w:tcBorders>
            <w:vAlign w:val="center"/>
          </w:tcPr>
          <w:p w14:paraId="3706E561" w14:textId="758DC6E9" w:rsidR="00AD3478" w:rsidRPr="00AD3478" w:rsidRDefault="00AD3478" w:rsidP="00AD3478">
            <w:pPr>
              <w:widowControl/>
              <w:jc w:val="center"/>
              <w:rPr>
                <w:kern w:val="0"/>
                <w:szCs w:val="21"/>
              </w:rPr>
            </w:pPr>
            <w:r w:rsidRPr="00AD3478">
              <w:rPr>
                <w:rFonts w:hint="eastAsia"/>
                <w:kern w:val="0"/>
                <w:szCs w:val="21"/>
              </w:rPr>
              <w:t>400</w:t>
            </w:r>
          </w:p>
        </w:tc>
        <w:tc>
          <w:tcPr>
            <w:tcW w:w="1276" w:type="dxa"/>
            <w:tcBorders>
              <w:top w:val="single" w:sz="4" w:space="0" w:color="auto"/>
              <w:left w:val="nil"/>
              <w:bottom w:val="single" w:sz="4" w:space="0" w:color="auto"/>
              <w:right w:val="single" w:sz="4" w:space="0" w:color="auto"/>
            </w:tcBorders>
            <w:vAlign w:val="center"/>
          </w:tcPr>
          <w:p w14:paraId="1E9A9AF9" w14:textId="5B14CC68" w:rsidR="00AD3478" w:rsidRPr="00AD3478" w:rsidRDefault="00AD3478" w:rsidP="00AD3478">
            <w:pPr>
              <w:widowControl/>
              <w:jc w:val="center"/>
              <w:rPr>
                <w:kern w:val="0"/>
                <w:szCs w:val="21"/>
              </w:rPr>
            </w:pPr>
            <w:r w:rsidRPr="00AD3478">
              <w:rPr>
                <w:rFonts w:hint="eastAsia"/>
                <w:kern w:val="0"/>
                <w:szCs w:val="21"/>
              </w:rPr>
              <w:t>米</w:t>
            </w:r>
          </w:p>
        </w:tc>
        <w:tc>
          <w:tcPr>
            <w:tcW w:w="1984" w:type="dxa"/>
            <w:tcBorders>
              <w:top w:val="single" w:sz="4" w:space="0" w:color="auto"/>
              <w:left w:val="nil"/>
              <w:bottom w:val="single" w:sz="4" w:space="0" w:color="auto"/>
              <w:right w:val="single" w:sz="4" w:space="0" w:color="auto"/>
            </w:tcBorders>
            <w:vAlign w:val="center"/>
          </w:tcPr>
          <w:p w14:paraId="2C38090B" w14:textId="77777777" w:rsidR="00AD3478" w:rsidRPr="006C4DF4" w:rsidRDefault="00AD3478" w:rsidP="00AD3478">
            <w:pPr>
              <w:widowControl/>
              <w:jc w:val="center"/>
              <w:rPr>
                <w:szCs w:val="21"/>
              </w:rPr>
            </w:pPr>
          </w:p>
        </w:tc>
      </w:tr>
      <w:tr w:rsidR="00AD3478" w:rsidRPr="006C4DF4" w14:paraId="5CD816F5"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EBB2EC8" w14:textId="68F5ABEA" w:rsidR="00AD3478" w:rsidRPr="00AD3478" w:rsidRDefault="00AD3478" w:rsidP="00AD3478">
            <w:pPr>
              <w:widowControl/>
              <w:jc w:val="center"/>
              <w:rPr>
                <w:kern w:val="0"/>
                <w:szCs w:val="21"/>
              </w:rPr>
            </w:pPr>
            <w:r w:rsidRPr="00AD3478">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DFE6CFF" w14:textId="33D113F7" w:rsidR="00AD3478" w:rsidRPr="00AD3478" w:rsidRDefault="00AD3478" w:rsidP="00AD3478">
            <w:pPr>
              <w:widowControl/>
              <w:jc w:val="center"/>
              <w:rPr>
                <w:kern w:val="0"/>
                <w:szCs w:val="21"/>
              </w:rPr>
            </w:pPr>
            <w:r w:rsidRPr="00AD3478">
              <w:rPr>
                <w:rFonts w:hint="eastAsia"/>
                <w:kern w:val="0"/>
                <w:szCs w:val="21"/>
              </w:rPr>
              <w:t>千兆八口网络交换机</w:t>
            </w:r>
          </w:p>
        </w:tc>
        <w:tc>
          <w:tcPr>
            <w:tcW w:w="1134" w:type="dxa"/>
            <w:tcBorders>
              <w:top w:val="single" w:sz="4" w:space="0" w:color="auto"/>
              <w:left w:val="nil"/>
              <w:bottom w:val="single" w:sz="4" w:space="0" w:color="auto"/>
              <w:right w:val="single" w:sz="4" w:space="0" w:color="auto"/>
            </w:tcBorders>
            <w:vAlign w:val="center"/>
          </w:tcPr>
          <w:p w14:paraId="64A85145" w14:textId="76F7AA0B" w:rsidR="00AD3478" w:rsidRPr="00AD3478" w:rsidRDefault="00AD3478" w:rsidP="00AD3478">
            <w:pPr>
              <w:widowControl/>
              <w:jc w:val="center"/>
              <w:rPr>
                <w:kern w:val="0"/>
                <w:szCs w:val="21"/>
              </w:rPr>
            </w:pPr>
            <w:r w:rsidRPr="00AD3478">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2842ADB8" w14:textId="1643547F" w:rsidR="00AD3478" w:rsidRPr="00AD3478" w:rsidRDefault="00AD3478" w:rsidP="00AD3478">
            <w:pPr>
              <w:widowControl/>
              <w:jc w:val="center"/>
              <w:rPr>
                <w:kern w:val="0"/>
                <w:szCs w:val="21"/>
              </w:rPr>
            </w:pPr>
            <w:r w:rsidRPr="00AD3478">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10F23AB" w14:textId="77777777" w:rsidR="00AD3478" w:rsidRPr="006C4DF4" w:rsidRDefault="00AD3478" w:rsidP="00AD3478">
            <w:pPr>
              <w:widowControl/>
              <w:jc w:val="center"/>
              <w:rPr>
                <w:szCs w:val="21"/>
              </w:rPr>
            </w:pPr>
          </w:p>
        </w:tc>
      </w:tr>
      <w:tr w:rsidR="00AD3478" w:rsidRPr="006C4DF4" w14:paraId="6293817B"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13F3C9A" w14:textId="4FDB3E19" w:rsidR="00AD3478" w:rsidRPr="00AD3478" w:rsidRDefault="00AD3478" w:rsidP="00AD3478">
            <w:pPr>
              <w:widowControl/>
              <w:jc w:val="center"/>
              <w:rPr>
                <w:kern w:val="0"/>
                <w:szCs w:val="21"/>
              </w:rPr>
            </w:pPr>
            <w:r w:rsidRPr="00AD3478">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2204CFD1" w14:textId="28EA2CEF" w:rsidR="00AD3478" w:rsidRPr="00AD3478" w:rsidRDefault="00AD3478" w:rsidP="00AD3478">
            <w:pPr>
              <w:widowControl/>
              <w:jc w:val="center"/>
              <w:rPr>
                <w:kern w:val="0"/>
                <w:szCs w:val="21"/>
              </w:rPr>
            </w:pPr>
            <w:r w:rsidRPr="00AD3478">
              <w:rPr>
                <w:rFonts w:hint="eastAsia"/>
                <w:kern w:val="0"/>
                <w:szCs w:val="21"/>
              </w:rPr>
              <w:t>管理工作站</w:t>
            </w:r>
          </w:p>
        </w:tc>
        <w:tc>
          <w:tcPr>
            <w:tcW w:w="1134" w:type="dxa"/>
            <w:tcBorders>
              <w:top w:val="single" w:sz="4" w:space="0" w:color="auto"/>
              <w:left w:val="nil"/>
              <w:bottom w:val="single" w:sz="4" w:space="0" w:color="auto"/>
              <w:right w:val="single" w:sz="4" w:space="0" w:color="auto"/>
            </w:tcBorders>
            <w:vAlign w:val="center"/>
          </w:tcPr>
          <w:p w14:paraId="2DA53FBF" w14:textId="2C8A126B" w:rsidR="00AD3478" w:rsidRPr="00AD3478" w:rsidRDefault="007A0072" w:rsidP="00AD3478">
            <w:pPr>
              <w:widowControl/>
              <w:jc w:val="center"/>
              <w:rPr>
                <w:kern w:val="0"/>
                <w:szCs w:val="21"/>
              </w:rPr>
            </w:pPr>
            <w:r>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378B4C6B" w14:textId="09FE69BA" w:rsidR="00AD3478" w:rsidRPr="00AD3478" w:rsidRDefault="00AD3478" w:rsidP="00AD3478">
            <w:pPr>
              <w:widowControl/>
              <w:jc w:val="center"/>
              <w:rPr>
                <w:kern w:val="0"/>
                <w:szCs w:val="21"/>
              </w:rPr>
            </w:pPr>
            <w:r w:rsidRPr="00AD3478">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5FF6A07" w14:textId="77777777" w:rsidR="00AD3478" w:rsidRPr="006C4DF4" w:rsidRDefault="00AD3478" w:rsidP="00AD3478">
            <w:pPr>
              <w:widowControl/>
              <w:jc w:val="center"/>
              <w:rPr>
                <w:szCs w:val="21"/>
              </w:rPr>
            </w:pPr>
          </w:p>
        </w:tc>
      </w:tr>
      <w:tr w:rsidR="00AD3478" w:rsidRPr="006C4DF4" w14:paraId="5558D1C0"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36D8C14" w14:textId="4B7397AE" w:rsidR="00AD3478" w:rsidRPr="00AD3478" w:rsidRDefault="00AD3478" w:rsidP="00AD3478">
            <w:pPr>
              <w:widowControl/>
              <w:jc w:val="center"/>
              <w:rPr>
                <w:kern w:val="0"/>
                <w:szCs w:val="21"/>
              </w:rPr>
            </w:pPr>
            <w:r w:rsidRPr="00AD3478">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4CA3DACB" w14:textId="2C8EBB63" w:rsidR="00AD3478" w:rsidRPr="00AD3478" w:rsidRDefault="00AD3478" w:rsidP="00AD3478">
            <w:pPr>
              <w:widowControl/>
              <w:jc w:val="center"/>
              <w:rPr>
                <w:kern w:val="0"/>
                <w:szCs w:val="21"/>
              </w:rPr>
            </w:pPr>
            <w:r w:rsidRPr="00AD3478">
              <w:rPr>
                <w:rFonts w:hint="eastAsia"/>
                <w:kern w:val="0"/>
                <w:szCs w:val="21"/>
              </w:rPr>
              <w:t>管理中心服务器</w:t>
            </w:r>
          </w:p>
        </w:tc>
        <w:tc>
          <w:tcPr>
            <w:tcW w:w="1134" w:type="dxa"/>
            <w:tcBorders>
              <w:top w:val="single" w:sz="4" w:space="0" w:color="auto"/>
              <w:left w:val="nil"/>
              <w:bottom w:val="single" w:sz="4" w:space="0" w:color="auto"/>
              <w:right w:val="single" w:sz="4" w:space="0" w:color="auto"/>
            </w:tcBorders>
            <w:vAlign w:val="center"/>
          </w:tcPr>
          <w:p w14:paraId="450D7D94" w14:textId="7AB7A23F" w:rsidR="00AD3478" w:rsidRPr="00AD3478" w:rsidRDefault="00AD3478" w:rsidP="00AD3478">
            <w:pPr>
              <w:widowControl/>
              <w:jc w:val="center"/>
              <w:rPr>
                <w:kern w:val="0"/>
                <w:szCs w:val="21"/>
              </w:rPr>
            </w:pPr>
            <w:r w:rsidRPr="00AD3478">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1977CD2" w14:textId="71D8508E" w:rsidR="00AD3478" w:rsidRPr="00AD3478" w:rsidRDefault="00AD3478" w:rsidP="00AD3478">
            <w:pPr>
              <w:widowControl/>
              <w:jc w:val="center"/>
              <w:rPr>
                <w:kern w:val="0"/>
                <w:szCs w:val="21"/>
              </w:rPr>
            </w:pPr>
            <w:r w:rsidRPr="00AD3478">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1B9C46E7" w14:textId="77777777" w:rsidR="00AD3478" w:rsidRPr="006C4DF4" w:rsidRDefault="00AD3478" w:rsidP="00AD3478">
            <w:pPr>
              <w:widowControl/>
              <w:jc w:val="center"/>
              <w:rPr>
                <w:szCs w:val="21"/>
              </w:rPr>
            </w:pPr>
          </w:p>
        </w:tc>
      </w:tr>
      <w:tr w:rsidR="00AD3478" w:rsidRPr="006C4DF4" w14:paraId="351F8AE9"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769001" w14:textId="1620E849" w:rsidR="00AD3478" w:rsidRPr="00AD3478" w:rsidRDefault="00AD3478" w:rsidP="00AD3478">
            <w:pPr>
              <w:widowControl/>
              <w:jc w:val="center"/>
              <w:rPr>
                <w:kern w:val="0"/>
                <w:szCs w:val="21"/>
              </w:rPr>
            </w:pPr>
            <w:r w:rsidRPr="00AD3478">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487F76FA" w14:textId="077BF19E" w:rsidR="00AD3478" w:rsidRPr="00AD3478" w:rsidRDefault="00AD3478" w:rsidP="00AD3478">
            <w:pPr>
              <w:widowControl/>
              <w:jc w:val="center"/>
              <w:rPr>
                <w:kern w:val="0"/>
                <w:szCs w:val="21"/>
              </w:rPr>
            </w:pPr>
            <w:r w:rsidRPr="00AD3478">
              <w:rPr>
                <w:rFonts w:hint="eastAsia"/>
                <w:kern w:val="0"/>
                <w:szCs w:val="21"/>
              </w:rPr>
              <w:t>UPS</w:t>
            </w:r>
            <w:r w:rsidRPr="00AD3478">
              <w:rPr>
                <w:rFonts w:hint="eastAsia"/>
                <w:kern w:val="0"/>
                <w:szCs w:val="21"/>
              </w:rPr>
              <w:t>电源</w:t>
            </w:r>
          </w:p>
        </w:tc>
        <w:tc>
          <w:tcPr>
            <w:tcW w:w="1134" w:type="dxa"/>
            <w:tcBorders>
              <w:top w:val="single" w:sz="4" w:space="0" w:color="auto"/>
              <w:left w:val="nil"/>
              <w:bottom w:val="single" w:sz="4" w:space="0" w:color="auto"/>
              <w:right w:val="single" w:sz="4" w:space="0" w:color="auto"/>
            </w:tcBorders>
            <w:vAlign w:val="center"/>
          </w:tcPr>
          <w:p w14:paraId="5D0439BF" w14:textId="38F0FD9C" w:rsidR="00AD3478" w:rsidRPr="00AD3478" w:rsidRDefault="00AD3478" w:rsidP="00AD3478">
            <w:pPr>
              <w:widowControl/>
              <w:jc w:val="center"/>
              <w:rPr>
                <w:kern w:val="0"/>
                <w:szCs w:val="21"/>
              </w:rPr>
            </w:pPr>
            <w:r w:rsidRPr="00AD3478">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062847EE" w14:textId="103E20E4" w:rsidR="00AD3478" w:rsidRPr="00AD3478" w:rsidRDefault="00AD3478" w:rsidP="00AD3478">
            <w:pPr>
              <w:widowControl/>
              <w:jc w:val="center"/>
              <w:rPr>
                <w:kern w:val="0"/>
                <w:szCs w:val="21"/>
              </w:rPr>
            </w:pPr>
            <w:r w:rsidRPr="00AD3478">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25C2C62" w14:textId="77777777" w:rsidR="00AD3478" w:rsidRPr="006C4DF4" w:rsidRDefault="00AD3478" w:rsidP="00AD3478">
            <w:pPr>
              <w:widowControl/>
              <w:jc w:val="center"/>
              <w:rPr>
                <w:szCs w:val="21"/>
              </w:rPr>
            </w:pPr>
          </w:p>
        </w:tc>
      </w:tr>
      <w:tr w:rsidR="00AD3478" w:rsidRPr="006C4DF4" w14:paraId="0EBB4D1B"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3E1486" w14:textId="4289C639" w:rsidR="00AD3478" w:rsidRPr="00AD3478" w:rsidRDefault="00AD3478" w:rsidP="00AD3478">
            <w:pPr>
              <w:widowControl/>
              <w:jc w:val="center"/>
              <w:rPr>
                <w:kern w:val="0"/>
                <w:szCs w:val="21"/>
              </w:rPr>
            </w:pPr>
            <w:r w:rsidRPr="00AD3478">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58A6300B" w14:textId="3A864223" w:rsidR="00AD3478" w:rsidRPr="00AD3478" w:rsidRDefault="00AD3478" w:rsidP="00AD3478">
            <w:pPr>
              <w:widowControl/>
              <w:jc w:val="center"/>
              <w:rPr>
                <w:kern w:val="0"/>
                <w:szCs w:val="21"/>
              </w:rPr>
            </w:pPr>
            <w:r w:rsidRPr="00AD3478">
              <w:rPr>
                <w:kern w:val="0"/>
              </w:rPr>
              <w:t>防撞柱</w:t>
            </w:r>
          </w:p>
        </w:tc>
        <w:tc>
          <w:tcPr>
            <w:tcW w:w="1134" w:type="dxa"/>
            <w:tcBorders>
              <w:top w:val="single" w:sz="4" w:space="0" w:color="auto"/>
              <w:left w:val="nil"/>
              <w:bottom w:val="single" w:sz="4" w:space="0" w:color="auto"/>
              <w:right w:val="single" w:sz="4" w:space="0" w:color="auto"/>
            </w:tcBorders>
            <w:vAlign w:val="center"/>
          </w:tcPr>
          <w:p w14:paraId="7A8E0E41" w14:textId="4BA412DA" w:rsidR="00AD3478" w:rsidRPr="00AD3478" w:rsidRDefault="00AD3478" w:rsidP="00AD3478">
            <w:pPr>
              <w:widowControl/>
              <w:jc w:val="center"/>
              <w:rPr>
                <w:kern w:val="0"/>
                <w:szCs w:val="21"/>
              </w:rPr>
            </w:pPr>
            <w:r w:rsidRPr="00AD3478">
              <w:rPr>
                <w:rFonts w:hint="eastAsia"/>
                <w:kern w:val="0"/>
                <w:szCs w:val="21"/>
              </w:rPr>
              <w:t>4</w:t>
            </w:r>
          </w:p>
        </w:tc>
        <w:tc>
          <w:tcPr>
            <w:tcW w:w="1276" w:type="dxa"/>
            <w:tcBorders>
              <w:top w:val="single" w:sz="4" w:space="0" w:color="auto"/>
              <w:left w:val="nil"/>
              <w:bottom w:val="single" w:sz="4" w:space="0" w:color="auto"/>
              <w:right w:val="single" w:sz="4" w:space="0" w:color="auto"/>
            </w:tcBorders>
            <w:vAlign w:val="center"/>
          </w:tcPr>
          <w:p w14:paraId="36C5C1E9" w14:textId="707422BD"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5BACC981" w14:textId="77777777" w:rsidR="00AD3478" w:rsidRPr="006C4DF4" w:rsidRDefault="00AD3478" w:rsidP="00AD3478">
            <w:pPr>
              <w:widowControl/>
              <w:jc w:val="center"/>
              <w:rPr>
                <w:szCs w:val="21"/>
              </w:rPr>
            </w:pPr>
          </w:p>
        </w:tc>
      </w:tr>
      <w:tr w:rsidR="00AD3478" w:rsidRPr="006C4DF4" w14:paraId="322C3192"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FF101D" w14:textId="64767598" w:rsidR="00AD3478" w:rsidRPr="00AD3478" w:rsidRDefault="00AD3478" w:rsidP="00AD3478">
            <w:pPr>
              <w:widowControl/>
              <w:jc w:val="center"/>
              <w:rPr>
                <w:kern w:val="0"/>
                <w:szCs w:val="21"/>
              </w:rPr>
            </w:pPr>
            <w:r w:rsidRPr="00AD3478">
              <w:rPr>
                <w:kern w:val="0"/>
                <w:szCs w:val="21"/>
              </w:rPr>
              <w:t>10</w:t>
            </w:r>
          </w:p>
        </w:tc>
        <w:tc>
          <w:tcPr>
            <w:tcW w:w="3402" w:type="dxa"/>
            <w:tcBorders>
              <w:top w:val="single" w:sz="4" w:space="0" w:color="auto"/>
              <w:left w:val="nil"/>
              <w:bottom w:val="single" w:sz="4" w:space="0" w:color="auto"/>
              <w:right w:val="single" w:sz="4" w:space="0" w:color="auto"/>
            </w:tcBorders>
            <w:vAlign w:val="center"/>
          </w:tcPr>
          <w:p w14:paraId="3F1A19D4" w14:textId="2F8A33F8" w:rsidR="00AD3478" w:rsidRPr="00AD3478" w:rsidRDefault="00AD3478" w:rsidP="00AD3478">
            <w:pPr>
              <w:widowControl/>
              <w:jc w:val="center"/>
              <w:rPr>
                <w:kern w:val="0"/>
              </w:rPr>
            </w:pPr>
            <w:r w:rsidRPr="00AD3478">
              <w:rPr>
                <w:rFonts w:hint="eastAsia"/>
                <w:kern w:val="0"/>
                <w:szCs w:val="21"/>
              </w:rPr>
              <w:t>减速带</w:t>
            </w:r>
          </w:p>
        </w:tc>
        <w:tc>
          <w:tcPr>
            <w:tcW w:w="1134" w:type="dxa"/>
            <w:tcBorders>
              <w:top w:val="single" w:sz="4" w:space="0" w:color="auto"/>
              <w:left w:val="nil"/>
              <w:bottom w:val="single" w:sz="4" w:space="0" w:color="auto"/>
              <w:right w:val="single" w:sz="4" w:space="0" w:color="auto"/>
            </w:tcBorders>
            <w:vAlign w:val="center"/>
          </w:tcPr>
          <w:p w14:paraId="675DA611" w14:textId="63F86C36" w:rsidR="00AD3478" w:rsidRPr="00AD3478" w:rsidRDefault="00AD3478" w:rsidP="00AD3478">
            <w:pPr>
              <w:widowControl/>
              <w:jc w:val="center"/>
              <w:rPr>
                <w:kern w:val="0"/>
                <w:szCs w:val="21"/>
              </w:rPr>
            </w:pPr>
            <w:r w:rsidRPr="00AD3478">
              <w:rPr>
                <w:rFonts w:hint="eastAsia"/>
                <w:kern w:val="0"/>
                <w:szCs w:val="21"/>
              </w:rPr>
              <w:t>24</w:t>
            </w:r>
          </w:p>
        </w:tc>
        <w:tc>
          <w:tcPr>
            <w:tcW w:w="1276" w:type="dxa"/>
            <w:tcBorders>
              <w:top w:val="single" w:sz="4" w:space="0" w:color="auto"/>
              <w:left w:val="nil"/>
              <w:bottom w:val="single" w:sz="4" w:space="0" w:color="auto"/>
              <w:right w:val="single" w:sz="4" w:space="0" w:color="auto"/>
            </w:tcBorders>
            <w:vAlign w:val="center"/>
          </w:tcPr>
          <w:p w14:paraId="0EB8C208" w14:textId="4C5C3985" w:rsidR="00AD3478" w:rsidRPr="00AD3478" w:rsidRDefault="00AD3478" w:rsidP="00AD3478">
            <w:pPr>
              <w:widowControl/>
              <w:jc w:val="center"/>
              <w:rPr>
                <w:kern w:val="0"/>
                <w:szCs w:val="21"/>
              </w:rPr>
            </w:pPr>
            <w:r w:rsidRPr="00AD3478">
              <w:rPr>
                <w:rFonts w:hint="eastAsia"/>
                <w:kern w:val="0"/>
                <w:szCs w:val="21"/>
              </w:rPr>
              <w:t>米</w:t>
            </w:r>
          </w:p>
        </w:tc>
        <w:tc>
          <w:tcPr>
            <w:tcW w:w="1984" w:type="dxa"/>
            <w:tcBorders>
              <w:top w:val="single" w:sz="4" w:space="0" w:color="auto"/>
              <w:left w:val="nil"/>
              <w:bottom w:val="single" w:sz="4" w:space="0" w:color="auto"/>
              <w:right w:val="single" w:sz="4" w:space="0" w:color="auto"/>
            </w:tcBorders>
            <w:vAlign w:val="center"/>
          </w:tcPr>
          <w:p w14:paraId="60F856F0" w14:textId="77777777" w:rsidR="00AD3478" w:rsidRPr="006C4DF4" w:rsidRDefault="00AD3478" w:rsidP="00AD3478">
            <w:pPr>
              <w:widowControl/>
              <w:jc w:val="center"/>
              <w:rPr>
                <w:szCs w:val="21"/>
              </w:rPr>
            </w:pPr>
          </w:p>
        </w:tc>
      </w:tr>
      <w:tr w:rsidR="00AD3478" w:rsidRPr="006C4DF4" w14:paraId="3E082857"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798618A" w14:textId="5A007748" w:rsidR="00AD3478" w:rsidRPr="00AD3478" w:rsidRDefault="00AD3478" w:rsidP="00AD3478">
            <w:pPr>
              <w:widowControl/>
              <w:jc w:val="center"/>
              <w:rPr>
                <w:kern w:val="0"/>
                <w:szCs w:val="21"/>
              </w:rPr>
            </w:pPr>
            <w:r w:rsidRPr="00AD3478">
              <w:rPr>
                <w:rFonts w:hint="eastAsia"/>
                <w:kern w:val="0"/>
                <w:szCs w:val="21"/>
              </w:rPr>
              <w:t>1</w:t>
            </w:r>
            <w:r w:rsidRPr="00AD3478">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BE2C3A0" w14:textId="5EECF1A7" w:rsidR="00AD3478" w:rsidRPr="00AD3478" w:rsidRDefault="00AD3478" w:rsidP="00AD3478">
            <w:pPr>
              <w:widowControl/>
              <w:jc w:val="center"/>
              <w:rPr>
                <w:kern w:val="0"/>
                <w:szCs w:val="21"/>
              </w:rPr>
            </w:pPr>
            <w:r w:rsidRPr="00AD3478">
              <w:rPr>
                <w:rFonts w:hint="eastAsia"/>
                <w:kern w:val="0"/>
                <w:szCs w:val="21"/>
              </w:rPr>
              <w:t>千兆单模双</w:t>
            </w:r>
            <w:proofErr w:type="gramStart"/>
            <w:r w:rsidRPr="00AD3478">
              <w:rPr>
                <w:rFonts w:hint="eastAsia"/>
                <w:kern w:val="0"/>
                <w:szCs w:val="21"/>
              </w:rPr>
              <w:t>纤</w:t>
            </w:r>
            <w:proofErr w:type="gramEnd"/>
            <w:r w:rsidRPr="00AD3478">
              <w:rPr>
                <w:rFonts w:hint="eastAsia"/>
                <w:kern w:val="0"/>
                <w:szCs w:val="21"/>
              </w:rPr>
              <w:t>收发器</w:t>
            </w:r>
          </w:p>
        </w:tc>
        <w:tc>
          <w:tcPr>
            <w:tcW w:w="1134" w:type="dxa"/>
            <w:tcBorders>
              <w:top w:val="single" w:sz="4" w:space="0" w:color="auto"/>
              <w:left w:val="nil"/>
              <w:bottom w:val="single" w:sz="4" w:space="0" w:color="auto"/>
              <w:right w:val="single" w:sz="4" w:space="0" w:color="auto"/>
            </w:tcBorders>
            <w:vAlign w:val="center"/>
          </w:tcPr>
          <w:p w14:paraId="05779876" w14:textId="42FF6E1B" w:rsidR="00AD3478" w:rsidRPr="00AD3478" w:rsidRDefault="00AD3478" w:rsidP="00AD3478">
            <w:pPr>
              <w:widowControl/>
              <w:jc w:val="center"/>
              <w:rPr>
                <w:kern w:val="0"/>
                <w:szCs w:val="21"/>
              </w:rPr>
            </w:pPr>
            <w:r w:rsidRPr="00AD3478">
              <w:rPr>
                <w:rFonts w:hint="eastAsia"/>
                <w:kern w:val="0"/>
                <w:szCs w:val="21"/>
              </w:rPr>
              <w:t>4</w:t>
            </w:r>
          </w:p>
        </w:tc>
        <w:tc>
          <w:tcPr>
            <w:tcW w:w="1276" w:type="dxa"/>
            <w:tcBorders>
              <w:top w:val="single" w:sz="4" w:space="0" w:color="auto"/>
              <w:left w:val="nil"/>
              <w:bottom w:val="single" w:sz="4" w:space="0" w:color="auto"/>
              <w:right w:val="single" w:sz="4" w:space="0" w:color="auto"/>
            </w:tcBorders>
            <w:vAlign w:val="center"/>
          </w:tcPr>
          <w:p w14:paraId="58209758" w14:textId="5C2FE4DD" w:rsidR="00AD3478" w:rsidRPr="00AD3478" w:rsidRDefault="00AD3478" w:rsidP="00AD3478">
            <w:pPr>
              <w:widowControl/>
              <w:jc w:val="center"/>
              <w:rPr>
                <w:kern w:val="0"/>
                <w:szCs w:val="21"/>
              </w:rPr>
            </w:pPr>
            <w:r w:rsidRPr="00AD3478">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55AF8D0" w14:textId="77777777" w:rsidR="00AD3478" w:rsidRPr="006C4DF4" w:rsidRDefault="00AD3478" w:rsidP="00AD3478">
            <w:pPr>
              <w:widowControl/>
              <w:jc w:val="center"/>
              <w:rPr>
                <w:szCs w:val="21"/>
              </w:rPr>
            </w:pPr>
          </w:p>
        </w:tc>
      </w:tr>
      <w:tr w:rsidR="00AD3478" w:rsidRPr="006C4DF4" w14:paraId="5405B68C"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326E33" w14:textId="7A38EEA6" w:rsidR="00AD3478" w:rsidRPr="00AD3478" w:rsidRDefault="00AD3478" w:rsidP="00AD3478">
            <w:pPr>
              <w:widowControl/>
              <w:jc w:val="center"/>
              <w:rPr>
                <w:kern w:val="0"/>
                <w:szCs w:val="21"/>
              </w:rPr>
            </w:pPr>
            <w:r w:rsidRPr="00AD3478">
              <w:rPr>
                <w:kern w:val="0"/>
                <w:szCs w:val="21"/>
              </w:rPr>
              <w:t>12</w:t>
            </w:r>
          </w:p>
        </w:tc>
        <w:tc>
          <w:tcPr>
            <w:tcW w:w="3402" w:type="dxa"/>
            <w:tcBorders>
              <w:top w:val="single" w:sz="4" w:space="0" w:color="auto"/>
              <w:left w:val="nil"/>
              <w:bottom w:val="single" w:sz="4" w:space="0" w:color="auto"/>
              <w:right w:val="single" w:sz="4" w:space="0" w:color="auto"/>
            </w:tcBorders>
            <w:vAlign w:val="center"/>
          </w:tcPr>
          <w:p w14:paraId="04BA555A" w14:textId="752855AE" w:rsidR="00AD3478" w:rsidRPr="00AD3478" w:rsidRDefault="00AD3478" w:rsidP="00AD3478">
            <w:pPr>
              <w:widowControl/>
              <w:jc w:val="center"/>
              <w:rPr>
                <w:kern w:val="0"/>
                <w:szCs w:val="21"/>
              </w:rPr>
            </w:pPr>
            <w:r w:rsidRPr="00AD3478">
              <w:rPr>
                <w:rFonts w:hint="eastAsia"/>
                <w:kern w:val="0"/>
                <w:szCs w:val="21"/>
              </w:rPr>
              <w:t>光纤终端盒</w:t>
            </w:r>
          </w:p>
        </w:tc>
        <w:tc>
          <w:tcPr>
            <w:tcW w:w="1134" w:type="dxa"/>
            <w:tcBorders>
              <w:top w:val="single" w:sz="4" w:space="0" w:color="auto"/>
              <w:left w:val="nil"/>
              <w:bottom w:val="single" w:sz="4" w:space="0" w:color="auto"/>
              <w:right w:val="single" w:sz="4" w:space="0" w:color="auto"/>
            </w:tcBorders>
            <w:vAlign w:val="center"/>
          </w:tcPr>
          <w:p w14:paraId="7B69015C" w14:textId="276BEC53" w:rsidR="00AD3478" w:rsidRPr="00AD3478" w:rsidRDefault="00AD3478" w:rsidP="00AD3478">
            <w:pPr>
              <w:widowControl/>
              <w:jc w:val="center"/>
              <w:rPr>
                <w:kern w:val="0"/>
                <w:szCs w:val="21"/>
              </w:rPr>
            </w:pPr>
            <w:r w:rsidRPr="00AD3478">
              <w:rPr>
                <w:rFonts w:hint="eastAsia"/>
                <w:kern w:val="0"/>
                <w:szCs w:val="21"/>
              </w:rPr>
              <w:t>4</w:t>
            </w:r>
          </w:p>
        </w:tc>
        <w:tc>
          <w:tcPr>
            <w:tcW w:w="1276" w:type="dxa"/>
            <w:tcBorders>
              <w:top w:val="single" w:sz="4" w:space="0" w:color="auto"/>
              <w:left w:val="nil"/>
              <w:bottom w:val="single" w:sz="4" w:space="0" w:color="auto"/>
              <w:right w:val="single" w:sz="4" w:space="0" w:color="auto"/>
            </w:tcBorders>
            <w:vAlign w:val="center"/>
          </w:tcPr>
          <w:p w14:paraId="066611F3" w14:textId="7255E638"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14CB3D92" w14:textId="77777777" w:rsidR="00AD3478" w:rsidRPr="006C4DF4" w:rsidRDefault="00AD3478" w:rsidP="00AD3478">
            <w:pPr>
              <w:widowControl/>
              <w:jc w:val="center"/>
              <w:rPr>
                <w:szCs w:val="21"/>
              </w:rPr>
            </w:pPr>
          </w:p>
        </w:tc>
      </w:tr>
      <w:tr w:rsidR="00AD3478" w:rsidRPr="006C4DF4" w14:paraId="65EF35E5"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F16B4C" w14:textId="24F37C38" w:rsidR="00AD3478" w:rsidRPr="00AD3478" w:rsidRDefault="00AD3478" w:rsidP="00AD3478">
            <w:pPr>
              <w:widowControl/>
              <w:jc w:val="center"/>
              <w:rPr>
                <w:kern w:val="0"/>
                <w:szCs w:val="21"/>
              </w:rPr>
            </w:pPr>
            <w:r w:rsidRPr="00AD3478">
              <w:rPr>
                <w:rFonts w:hint="eastAsia"/>
                <w:kern w:val="0"/>
                <w:szCs w:val="21"/>
              </w:rPr>
              <w:t>1</w:t>
            </w:r>
            <w:r w:rsidRPr="00AD3478">
              <w:rPr>
                <w:kern w:val="0"/>
                <w:szCs w:val="21"/>
              </w:rPr>
              <w:t>3</w:t>
            </w:r>
          </w:p>
        </w:tc>
        <w:tc>
          <w:tcPr>
            <w:tcW w:w="3402" w:type="dxa"/>
            <w:tcBorders>
              <w:top w:val="single" w:sz="4" w:space="0" w:color="auto"/>
              <w:left w:val="nil"/>
              <w:bottom w:val="single" w:sz="4" w:space="0" w:color="auto"/>
              <w:right w:val="single" w:sz="4" w:space="0" w:color="auto"/>
            </w:tcBorders>
            <w:vAlign w:val="center"/>
          </w:tcPr>
          <w:p w14:paraId="32AE2BA9" w14:textId="2BF124A5" w:rsidR="00AD3478" w:rsidRPr="00AD3478" w:rsidRDefault="00AD3478" w:rsidP="00AD3478">
            <w:pPr>
              <w:widowControl/>
              <w:jc w:val="center"/>
              <w:rPr>
                <w:kern w:val="0"/>
                <w:szCs w:val="21"/>
              </w:rPr>
            </w:pPr>
            <w:r w:rsidRPr="00AD3478">
              <w:rPr>
                <w:rFonts w:hint="eastAsia"/>
                <w:kern w:val="0"/>
                <w:szCs w:val="21"/>
              </w:rPr>
              <w:t>尾</w:t>
            </w:r>
            <w:proofErr w:type="gramStart"/>
            <w:r w:rsidRPr="00AD3478">
              <w:rPr>
                <w:rFonts w:hint="eastAsia"/>
                <w:kern w:val="0"/>
                <w:szCs w:val="21"/>
              </w:rPr>
              <w:t>纤</w:t>
            </w:r>
            <w:proofErr w:type="gramEnd"/>
          </w:p>
        </w:tc>
        <w:tc>
          <w:tcPr>
            <w:tcW w:w="1134" w:type="dxa"/>
            <w:tcBorders>
              <w:top w:val="single" w:sz="4" w:space="0" w:color="auto"/>
              <w:left w:val="nil"/>
              <w:bottom w:val="single" w:sz="4" w:space="0" w:color="auto"/>
              <w:right w:val="single" w:sz="4" w:space="0" w:color="auto"/>
            </w:tcBorders>
            <w:vAlign w:val="center"/>
          </w:tcPr>
          <w:p w14:paraId="5ECDBF58" w14:textId="5D179F89" w:rsidR="00AD3478" w:rsidRPr="00AD3478" w:rsidRDefault="00AD3478" w:rsidP="00AD3478">
            <w:pPr>
              <w:widowControl/>
              <w:jc w:val="center"/>
              <w:rPr>
                <w:kern w:val="0"/>
                <w:szCs w:val="21"/>
              </w:rPr>
            </w:pPr>
            <w:r w:rsidRPr="00AD3478">
              <w:rPr>
                <w:rFonts w:hint="eastAsia"/>
                <w:kern w:val="0"/>
                <w:szCs w:val="21"/>
              </w:rPr>
              <w:t>16</w:t>
            </w:r>
          </w:p>
        </w:tc>
        <w:tc>
          <w:tcPr>
            <w:tcW w:w="1276" w:type="dxa"/>
            <w:tcBorders>
              <w:top w:val="single" w:sz="4" w:space="0" w:color="auto"/>
              <w:left w:val="nil"/>
              <w:bottom w:val="single" w:sz="4" w:space="0" w:color="auto"/>
              <w:right w:val="single" w:sz="4" w:space="0" w:color="auto"/>
            </w:tcBorders>
            <w:vAlign w:val="center"/>
          </w:tcPr>
          <w:p w14:paraId="163281B7" w14:textId="6E50438D"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2AA70ECA" w14:textId="77777777" w:rsidR="00AD3478" w:rsidRPr="006C4DF4" w:rsidRDefault="00AD3478" w:rsidP="00AD3478">
            <w:pPr>
              <w:widowControl/>
              <w:jc w:val="center"/>
              <w:rPr>
                <w:szCs w:val="21"/>
              </w:rPr>
            </w:pPr>
          </w:p>
        </w:tc>
      </w:tr>
      <w:tr w:rsidR="00AD3478" w:rsidRPr="006C4DF4" w14:paraId="79DDCECF"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B8C32A3" w14:textId="4D53C61F" w:rsidR="00AD3478" w:rsidRPr="00AD3478" w:rsidRDefault="00AD3478" w:rsidP="00AD3478">
            <w:pPr>
              <w:widowControl/>
              <w:jc w:val="center"/>
              <w:rPr>
                <w:kern w:val="0"/>
                <w:szCs w:val="21"/>
              </w:rPr>
            </w:pPr>
            <w:r w:rsidRPr="00AD3478">
              <w:rPr>
                <w:rFonts w:hint="eastAsia"/>
                <w:kern w:val="0"/>
                <w:szCs w:val="21"/>
              </w:rPr>
              <w:t>1</w:t>
            </w:r>
            <w:r w:rsidRPr="00AD3478">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4C7F8E5A" w14:textId="21E474E5" w:rsidR="00AD3478" w:rsidRPr="00AD3478" w:rsidRDefault="00AD3478" w:rsidP="00AD3478">
            <w:pPr>
              <w:widowControl/>
              <w:jc w:val="center"/>
              <w:rPr>
                <w:kern w:val="0"/>
                <w:szCs w:val="21"/>
              </w:rPr>
            </w:pPr>
            <w:r w:rsidRPr="00AD3478">
              <w:rPr>
                <w:rFonts w:hint="eastAsia"/>
                <w:kern w:val="0"/>
                <w:szCs w:val="21"/>
              </w:rPr>
              <w:t>单模光纤跳线</w:t>
            </w:r>
          </w:p>
        </w:tc>
        <w:tc>
          <w:tcPr>
            <w:tcW w:w="1134" w:type="dxa"/>
            <w:tcBorders>
              <w:top w:val="single" w:sz="4" w:space="0" w:color="auto"/>
              <w:left w:val="nil"/>
              <w:bottom w:val="single" w:sz="4" w:space="0" w:color="auto"/>
              <w:right w:val="single" w:sz="4" w:space="0" w:color="auto"/>
            </w:tcBorders>
            <w:vAlign w:val="center"/>
          </w:tcPr>
          <w:p w14:paraId="5484E557" w14:textId="546542AB" w:rsidR="00AD3478" w:rsidRPr="00AD3478" w:rsidRDefault="00AD3478" w:rsidP="00AD3478">
            <w:pPr>
              <w:widowControl/>
              <w:jc w:val="center"/>
              <w:rPr>
                <w:kern w:val="0"/>
                <w:szCs w:val="21"/>
              </w:rPr>
            </w:pPr>
            <w:r w:rsidRPr="00AD3478">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095F21DC" w14:textId="4BBB6CEB"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21A2B3F0" w14:textId="77777777" w:rsidR="00AD3478" w:rsidRPr="006C4DF4" w:rsidRDefault="00AD3478" w:rsidP="00AD3478">
            <w:pPr>
              <w:widowControl/>
              <w:jc w:val="center"/>
              <w:rPr>
                <w:szCs w:val="21"/>
              </w:rPr>
            </w:pPr>
          </w:p>
        </w:tc>
      </w:tr>
      <w:tr w:rsidR="00AD3478" w:rsidRPr="006C4DF4" w14:paraId="106244CB"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D4FD06" w14:textId="24F5D03A" w:rsidR="00AD3478" w:rsidRPr="00AD3478" w:rsidRDefault="00AD3478" w:rsidP="00AD3478">
            <w:pPr>
              <w:widowControl/>
              <w:jc w:val="center"/>
              <w:rPr>
                <w:kern w:val="0"/>
                <w:szCs w:val="21"/>
              </w:rPr>
            </w:pPr>
            <w:r w:rsidRPr="00AD3478">
              <w:rPr>
                <w:rFonts w:hint="eastAsia"/>
                <w:kern w:val="0"/>
                <w:szCs w:val="21"/>
              </w:rPr>
              <w:t>1</w:t>
            </w:r>
            <w:r w:rsidRPr="00AD3478">
              <w:rPr>
                <w:kern w:val="0"/>
                <w:szCs w:val="21"/>
              </w:rPr>
              <w:t>5</w:t>
            </w:r>
          </w:p>
        </w:tc>
        <w:tc>
          <w:tcPr>
            <w:tcW w:w="3402" w:type="dxa"/>
            <w:tcBorders>
              <w:top w:val="single" w:sz="4" w:space="0" w:color="auto"/>
              <w:left w:val="nil"/>
              <w:bottom w:val="single" w:sz="4" w:space="0" w:color="auto"/>
              <w:right w:val="single" w:sz="4" w:space="0" w:color="auto"/>
            </w:tcBorders>
            <w:vAlign w:val="center"/>
          </w:tcPr>
          <w:p w14:paraId="40FBD30E" w14:textId="0542088E" w:rsidR="00AD3478" w:rsidRPr="00AD3478" w:rsidRDefault="00AD3478" w:rsidP="00AD3478">
            <w:pPr>
              <w:widowControl/>
              <w:jc w:val="center"/>
              <w:rPr>
                <w:kern w:val="0"/>
                <w:szCs w:val="21"/>
              </w:rPr>
            </w:pPr>
            <w:r w:rsidRPr="00AD3478">
              <w:rPr>
                <w:rFonts w:hint="eastAsia"/>
                <w:kern w:val="0"/>
                <w:szCs w:val="21"/>
              </w:rPr>
              <w:t>光纤耦合器</w:t>
            </w:r>
          </w:p>
        </w:tc>
        <w:tc>
          <w:tcPr>
            <w:tcW w:w="1134" w:type="dxa"/>
            <w:tcBorders>
              <w:top w:val="single" w:sz="4" w:space="0" w:color="auto"/>
              <w:left w:val="nil"/>
              <w:bottom w:val="single" w:sz="4" w:space="0" w:color="auto"/>
              <w:right w:val="single" w:sz="4" w:space="0" w:color="auto"/>
            </w:tcBorders>
            <w:vAlign w:val="center"/>
          </w:tcPr>
          <w:p w14:paraId="17DC8DF0" w14:textId="514EEE00" w:rsidR="00AD3478" w:rsidRPr="00AD3478" w:rsidRDefault="00AD3478" w:rsidP="00AD3478">
            <w:pPr>
              <w:widowControl/>
              <w:jc w:val="center"/>
              <w:rPr>
                <w:kern w:val="0"/>
                <w:szCs w:val="21"/>
              </w:rPr>
            </w:pPr>
            <w:r w:rsidRPr="00AD3478">
              <w:rPr>
                <w:rFonts w:hint="eastAsia"/>
                <w:kern w:val="0"/>
                <w:szCs w:val="21"/>
              </w:rPr>
              <w:t>16</w:t>
            </w:r>
          </w:p>
        </w:tc>
        <w:tc>
          <w:tcPr>
            <w:tcW w:w="1276" w:type="dxa"/>
            <w:tcBorders>
              <w:top w:val="single" w:sz="4" w:space="0" w:color="auto"/>
              <w:left w:val="nil"/>
              <w:bottom w:val="single" w:sz="4" w:space="0" w:color="auto"/>
              <w:right w:val="single" w:sz="4" w:space="0" w:color="auto"/>
            </w:tcBorders>
            <w:vAlign w:val="center"/>
          </w:tcPr>
          <w:p w14:paraId="033DFF77" w14:textId="5C0D5B9A"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7C7E3272" w14:textId="77777777" w:rsidR="00AD3478" w:rsidRPr="006C4DF4" w:rsidRDefault="00AD3478" w:rsidP="00AD3478">
            <w:pPr>
              <w:widowControl/>
              <w:jc w:val="center"/>
              <w:rPr>
                <w:szCs w:val="21"/>
              </w:rPr>
            </w:pPr>
          </w:p>
        </w:tc>
      </w:tr>
      <w:tr w:rsidR="00AD3478" w:rsidRPr="006C4DF4" w14:paraId="16B7013D"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6B5C7E" w14:textId="05B744E6" w:rsidR="00AD3478" w:rsidRPr="00AD3478" w:rsidRDefault="00AD3478" w:rsidP="00AD3478">
            <w:pPr>
              <w:widowControl/>
              <w:jc w:val="center"/>
              <w:rPr>
                <w:kern w:val="0"/>
                <w:szCs w:val="21"/>
              </w:rPr>
            </w:pPr>
            <w:r w:rsidRPr="00AD3478">
              <w:rPr>
                <w:rFonts w:hint="eastAsia"/>
                <w:kern w:val="0"/>
                <w:szCs w:val="21"/>
              </w:rPr>
              <w:t>1</w:t>
            </w:r>
            <w:r w:rsidRPr="00AD3478">
              <w:rPr>
                <w:kern w:val="0"/>
                <w:szCs w:val="21"/>
              </w:rPr>
              <w:t>6</w:t>
            </w:r>
          </w:p>
        </w:tc>
        <w:tc>
          <w:tcPr>
            <w:tcW w:w="3402" w:type="dxa"/>
            <w:tcBorders>
              <w:top w:val="single" w:sz="4" w:space="0" w:color="auto"/>
              <w:left w:val="nil"/>
              <w:bottom w:val="single" w:sz="4" w:space="0" w:color="auto"/>
              <w:right w:val="single" w:sz="4" w:space="0" w:color="auto"/>
            </w:tcBorders>
            <w:vAlign w:val="center"/>
          </w:tcPr>
          <w:p w14:paraId="65C81FF8" w14:textId="62DAE6D2" w:rsidR="00AD3478" w:rsidRPr="00AD3478" w:rsidRDefault="00AD3478" w:rsidP="00AD3478">
            <w:pPr>
              <w:widowControl/>
              <w:jc w:val="center"/>
              <w:rPr>
                <w:kern w:val="0"/>
                <w:szCs w:val="21"/>
              </w:rPr>
            </w:pPr>
            <w:proofErr w:type="gramStart"/>
            <w:r w:rsidRPr="00AD3478">
              <w:rPr>
                <w:rFonts w:hint="eastAsia"/>
                <w:kern w:val="0"/>
                <w:szCs w:val="21"/>
              </w:rPr>
              <w:t>排插</w:t>
            </w:r>
            <w:proofErr w:type="gramEnd"/>
          </w:p>
        </w:tc>
        <w:tc>
          <w:tcPr>
            <w:tcW w:w="1134" w:type="dxa"/>
            <w:tcBorders>
              <w:top w:val="single" w:sz="4" w:space="0" w:color="auto"/>
              <w:left w:val="nil"/>
              <w:bottom w:val="single" w:sz="4" w:space="0" w:color="auto"/>
              <w:right w:val="single" w:sz="4" w:space="0" w:color="auto"/>
            </w:tcBorders>
            <w:vAlign w:val="center"/>
          </w:tcPr>
          <w:p w14:paraId="497F50E6" w14:textId="02D5FA22" w:rsidR="00AD3478" w:rsidRPr="00AD3478" w:rsidRDefault="00AD3478" w:rsidP="00AD3478">
            <w:pPr>
              <w:widowControl/>
              <w:jc w:val="center"/>
              <w:rPr>
                <w:kern w:val="0"/>
                <w:szCs w:val="21"/>
              </w:rPr>
            </w:pPr>
            <w:r w:rsidRPr="00AD3478">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344F5F4C" w14:textId="65E996C8"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6407B4FC" w14:textId="77777777" w:rsidR="00AD3478" w:rsidRPr="006C4DF4" w:rsidRDefault="00AD3478" w:rsidP="00AD3478">
            <w:pPr>
              <w:widowControl/>
              <w:jc w:val="center"/>
              <w:rPr>
                <w:szCs w:val="21"/>
              </w:rPr>
            </w:pPr>
          </w:p>
        </w:tc>
      </w:tr>
      <w:tr w:rsidR="00AD3478" w:rsidRPr="006C4DF4" w14:paraId="13BAF91F"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4769B7" w14:textId="06F3E079" w:rsidR="00AD3478" w:rsidRPr="00AD3478" w:rsidRDefault="00AD3478" w:rsidP="00AD3478">
            <w:pPr>
              <w:widowControl/>
              <w:jc w:val="center"/>
              <w:rPr>
                <w:kern w:val="0"/>
                <w:szCs w:val="21"/>
              </w:rPr>
            </w:pPr>
            <w:r w:rsidRPr="00AD3478">
              <w:rPr>
                <w:kern w:val="0"/>
                <w:szCs w:val="21"/>
              </w:rPr>
              <w:t>17</w:t>
            </w:r>
          </w:p>
        </w:tc>
        <w:tc>
          <w:tcPr>
            <w:tcW w:w="3402" w:type="dxa"/>
            <w:tcBorders>
              <w:top w:val="single" w:sz="4" w:space="0" w:color="auto"/>
              <w:left w:val="nil"/>
              <w:bottom w:val="single" w:sz="4" w:space="0" w:color="auto"/>
              <w:right w:val="single" w:sz="4" w:space="0" w:color="auto"/>
            </w:tcBorders>
            <w:vAlign w:val="center"/>
          </w:tcPr>
          <w:p w14:paraId="6EAF494D" w14:textId="54F73D00" w:rsidR="00AD3478" w:rsidRPr="00AD3478" w:rsidRDefault="00AD3478" w:rsidP="00AD3478">
            <w:pPr>
              <w:widowControl/>
              <w:jc w:val="center"/>
              <w:rPr>
                <w:kern w:val="0"/>
                <w:szCs w:val="21"/>
              </w:rPr>
            </w:pPr>
            <w:r w:rsidRPr="00AD3478">
              <w:rPr>
                <w:rFonts w:hint="eastAsia"/>
                <w:kern w:val="0"/>
                <w:szCs w:val="21"/>
              </w:rPr>
              <w:t>气开关带漏电保护器</w:t>
            </w:r>
          </w:p>
        </w:tc>
        <w:tc>
          <w:tcPr>
            <w:tcW w:w="1134" w:type="dxa"/>
            <w:tcBorders>
              <w:top w:val="single" w:sz="4" w:space="0" w:color="auto"/>
              <w:left w:val="nil"/>
              <w:bottom w:val="single" w:sz="4" w:space="0" w:color="auto"/>
              <w:right w:val="single" w:sz="4" w:space="0" w:color="auto"/>
            </w:tcBorders>
            <w:vAlign w:val="center"/>
          </w:tcPr>
          <w:p w14:paraId="559BF52D" w14:textId="2BEC07F0" w:rsidR="00AD3478" w:rsidRPr="00AD3478" w:rsidRDefault="00AD3478" w:rsidP="00AD3478">
            <w:pPr>
              <w:widowControl/>
              <w:jc w:val="center"/>
              <w:rPr>
                <w:kern w:val="0"/>
                <w:szCs w:val="21"/>
              </w:rPr>
            </w:pPr>
            <w:r w:rsidRPr="00AD3478">
              <w:rPr>
                <w:rFonts w:hint="eastAsia"/>
                <w:kern w:val="0"/>
                <w:szCs w:val="21"/>
              </w:rPr>
              <w:t>4</w:t>
            </w:r>
          </w:p>
        </w:tc>
        <w:tc>
          <w:tcPr>
            <w:tcW w:w="1276" w:type="dxa"/>
            <w:tcBorders>
              <w:top w:val="single" w:sz="4" w:space="0" w:color="auto"/>
              <w:left w:val="nil"/>
              <w:bottom w:val="single" w:sz="4" w:space="0" w:color="auto"/>
              <w:right w:val="single" w:sz="4" w:space="0" w:color="auto"/>
            </w:tcBorders>
            <w:vAlign w:val="center"/>
          </w:tcPr>
          <w:p w14:paraId="5B198FE5" w14:textId="18F93AFC"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7EB22824" w14:textId="77777777" w:rsidR="00AD3478" w:rsidRPr="006C4DF4" w:rsidRDefault="00AD3478" w:rsidP="00AD3478">
            <w:pPr>
              <w:widowControl/>
              <w:jc w:val="center"/>
              <w:rPr>
                <w:szCs w:val="21"/>
              </w:rPr>
            </w:pPr>
          </w:p>
        </w:tc>
      </w:tr>
      <w:tr w:rsidR="00AD3478" w:rsidRPr="006C4DF4" w14:paraId="54C7E072"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3D6B0D1" w14:textId="12FA6057" w:rsidR="00AD3478" w:rsidRPr="00AD3478" w:rsidRDefault="00AD3478" w:rsidP="00AD3478">
            <w:pPr>
              <w:widowControl/>
              <w:jc w:val="center"/>
              <w:rPr>
                <w:kern w:val="0"/>
                <w:szCs w:val="21"/>
              </w:rPr>
            </w:pPr>
            <w:r w:rsidRPr="00AD3478">
              <w:rPr>
                <w:rFonts w:hint="eastAsia"/>
                <w:kern w:val="0"/>
                <w:szCs w:val="21"/>
              </w:rPr>
              <w:t>18</w:t>
            </w:r>
          </w:p>
        </w:tc>
        <w:tc>
          <w:tcPr>
            <w:tcW w:w="3402" w:type="dxa"/>
            <w:tcBorders>
              <w:top w:val="single" w:sz="4" w:space="0" w:color="auto"/>
              <w:left w:val="nil"/>
              <w:bottom w:val="single" w:sz="4" w:space="0" w:color="auto"/>
              <w:right w:val="single" w:sz="4" w:space="0" w:color="auto"/>
            </w:tcBorders>
            <w:vAlign w:val="center"/>
          </w:tcPr>
          <w:p w14:paraId="2E49FFE5" w14:textId="2A4EA4CD" w:rsidR="00AD3478" w:rsidRPr="00AD3478" w:rsidRDefault="00AD3478" w:rsidP="00AD3478">
            <w:pPr>
              <w:widowControl/>
              <w:jc w:val="center"/>
              <w:rPr>
                <w:kern w:val="0"/>
                <w:szCs w:val="21"/>
              </w:rPr>
            </w:pPr>
            <w:r w:rsidRPr="00AD3478">
              <w:rPr>
                <w:rFonts w:hint="eastAsia"/>
                <w:kern w:val="0"/>
                <w:szCs w:val="21"/>
              </w:rPr>
              <w:t>防雷器</w:t>
            </w:r>
          </w:p>
        </w:tc>
        <w:tc>
          <w:tcPr>
            <w:tcW w:w="1134" w:type="dxa"/>
            <w:tcBorders>
              <w:top w:val="single" w:sz="4" w:space="0" w:color="auto"/>
              <w:left w:val="nil"/>
              <w:bottom w:val="single" w:sz="4" w:space="0" w:color="auto"/>
              <w:right w:val="single" w:sz="4" w:space="0" w:color="auto"/>
            </w:tcBorders>
            <w:vAlign w:val="center"/>
          </w:tcPr>
          <w:p w14:paraId="67EAAFFB" w14:textId="261512FB" w:rsidR="00AD3478" w:rsidRPr="00AD3478" w:rsidRDefault="00AD3478" w:rsidP="00AD3478">
            <w:pPr>
              <w:widowControl/>
              <w:jc w:val="center"/>
              <w:rPr>
                <w:kern w:val="0"/>
                <w:szCs w:val="21"/>
              </w:rPr>
            </w:pPr>
            <w:r w:rsidRPr="00AD3478">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316E2E70" w14:textId="1185FE1B" w:rsidR="00AD3478" w:rsidRPr="00AD3478" w:rsidRDefault="00AD3478" w:rsidP="00AD3478">
            <w:pPr>
              <w:widowControl/>
              <w:jc w:val="center"/>
              <w:rPr>
                <w:kern w:val="0"/>
                <w:szCs w:val="21"/>
              </w:rPr>
            </w:pPr>
            <w:proofErr w:type="gramStart"/>
            <w:r w:rsidRPr="00AD3478">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6AF85AFF" w14:textId="77777777" w:rsidR="00AD3478" w:rsidRPr="006C4DF4" w:rsidRDefault="00AD3478" w:rsidP="00AD3478">
            <w:pPr>
              <w:widowControl/>
              <w:jc w:val="center"/>
              <w:rPr>
                <w:szCs w:val="21"/>
              </w:rPr>
            </w:pPr>
          </w:p>
        </w:tc>
      </w:tr>
      <w:tr w:rsidR="00AD3478" w:rsidRPr="006C4DF4" w14:paraId="0E46E7FF" w14:textId="77777777" w:rsidTr="006D025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B2BBCF" w14:textId="513EE96B" w:rsidR="00AD3478" w:rsidRPr="00AD3478" w:rsidRDefault="00AD3478" w:rsidP="00AD3478">
            <w:pPr>
              <w:widowControl/>
              <w:jc w:val="center"/>
              <w:rPr>
                <w:kern w:val="0"/>
                <w:szCs w:val="21"/>
              </w:rPr>
            </w:pPr>
            <w:r w:rsidRPr="00AD3478">
              <w:rPr>
                <w:rFonts w:hint="eastAsia"/>
                <w:kern w:val="0"/>
                <w:szCs w:val="21"/>
              </w:rPr>
              <w:t>19</w:t>
            </w:r>
          </w:p>
        </w:tc>
        <w:tc>
          <w:tcPr>
            <w:tcW w:w="3402" w:type="dxa"/>
            <w:tcBorders>
              <w:top w:val="single" w:sz="4" w:space="0" w:color="auto"/>
              <w:left w:val="nil"/>
              <w:bottom w:val="single" w:sz="4" w:space="0" w:color="auto"/>
              <w:right w:val="single" w:sz="4" w:space="0" w:color="auto"/>
            </w:tcBorders>
            <w:vAlign w:val="center"/>
          </w:tcPr>
          <w:p w14:paraId="2DDBC4E6" w14:textId="75DE359C" w:rsidR="00AD3478" w:rsidRPr="00AD3478" w:rsidRDefault="00AD3478" w:rsidP="00AD3478">
            <w:pPr>
              <w:widowControl/>
              <w:jc w:val="center"/>
              <w:rPr>
                <w:kern w:val="0"/>
                <w:szCs w:val="21"/>
              </w:rPr>
            </w:pPr>
            <w:r w:rsidRPr="00AD3478">
              <w:rPr>
                <w:rFonts w:hint="eastAsia"/>
                <w:kern w:val="0"/>
                <w:szCs w:val="21"/>
              </w:rPr>
              <w:t>其他（线材等）</w:t>
            </w:r>
          </w:p>
        </w:tc>
        <w:tc>
          <w:tcPr>
            <w:tcW w:w="1134" w:type="dxa"/>
            <w:tcBorders>
              <w:top w:val="single" w:sz="4" w:space="0" w:color="auto"/>
              <w:left w:val="nil"/>
              <w:bottom w:val="single" w:sz="4" w:space="0" w:color="auto"/>
              <w:right w:val="single" w:sz="4" w:space="0" w:color="auto"/>
            </w:tcBorders>
            <w:vAlign w:val="center"/>
          </w:tcPr>
          <w:p w14:paraId="631D7715" w14:textId="51AD6203" w:rsidR="00AD3478" w:rsidRPr="00AD3478" w:rsidRDefault="00AD3478" w:rsidP="00AD3478">
            <w:pPr>
              <w:widowControl/>
              <w:jc w:val="center"/>
              <w:rPr>
                <w:kern w:val="0"/>
                <w:szCs w:val="21"/>
              </w:rPr>
            </w:pPr>
            <w:r w:rsidRPr="00AD3478">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C6E3E10" w14:textId="0395F41F" w:rsidR="00AD3478" w:rsidRPr="00AD3478" w:rsidRDefault="00AD3478" w:rsidP="00AD3478">
            <w:pPr>
              <w:widowControl/>
              <w:jc w:val="center"/>
              <w:rPr>
                <w:kern w:val="0"/>
                <w:szCs w:val="21"/>
              </w:rPr>
            </w:pPr>
            <w:r w:rsidRPr="00AD3478">
              <w:rPr>
                <w:rFonts w:hint="eastAsia"/>
                <w:kern w:val="0"/>
                <w:szCs w:val="21"/>
              </w:rPr>
              <w:t>项</w:t>
            </w:r>
          </w:p>
        </w:tc>
        <w:tc>
          <w:tcPr>
            <w:tcW w:w="1984" w:type="dxa"/>
            <w:tcBorders>
              <w:top w:val="single" w:sz="4" w:space="0" w:color="auto"/>
              <w:left w:val="nil"/>
              <w:bottom w:val="single" w:sz="4" w:space="0" w:color="auto"/>
              <w:right w:val="single" w:sz="4" w:space="0" w:color="auto"/>
            </w:tcBorders>
            <w:vAlign w:val="center"/>
          </w:tcPr>
          <w:p w14:paraId="2C4FD90F" w14:textId="77777777" w:rsidR="00AD3478" w:rsidRPr="006C4DF4" w:rsidRDefault="00AD3478" w:rsidP="00AD3478">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w:t>
      </w:r>
      <w:r w:rsidRPr="005931F7">
        <w:rPr>
          <w:rFonts w:hint="eastAsia"/>
          <w:b/>
          <w:szCs w:val="21"/>
        </w:rPr>
        <w:lastRenderedPageBreak/>
        <w:t>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CA5BF37" w14:textId="77777777" w:rsidR="008E01F9" w:rsidRDefault="008E01F9" w:rsidP="00D17CFB">
      <w:pPr>
        <w:rPr>
          <w:b/>
          <w:szCs w:val="21"/>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301F59" w:rsidRPr="00301F59" w14:paraId="6E0D257D" w14:textId="77777777" w:rsidTr="006D025F">
        <w:trPr>
          <w:trHeight w:val="567"/>
        </w:trPr>
        <w:tc>
          <w:tcPr>
            <w:tcW w:w="900" w:type="dxa"/>
            <w:vAlign w:val="center"/>
          </w:tcPr>
          <w:p w14:paraId="4B92246C" w14:textId="77777777" w:rsidR="00301F59" w:rsidRPr="00301F59" w:rsidRDefault="00301F59" w:rsidP="00301F59">
            <w:pPr>
              <w:adjustRightInd w:val="0"/>
              <w:snapToGrid w:val="0"/>
              <w:jc w:val="center"/>
              <w:rPr>
                <w:szCs w:val="21"/>
              </w:rPr>
            </w:pPr>
            <w:r w:rsidRPr="00301F59">
              <w:rPr>
                <w:szCs w:val="21"/>
              </w:rPr>
              <w:t>序号</w:t>
            </w:r>
          </w:p>
        </w:tc>
        <w:tc>
          <w:tcPr>
            <w:tcW w:w="1980" w:type="dxa"/>
            <w:vAlign w:val="center"/>
          </w:tcPr>
          <w:p w14:paraId="408C150E" w14:textId="77777777" w:rsidR="00301F59" w:rsidRPr="00301F59" w:rsidRDefault="00301F59" w:rsidP="00301F59">
            <w:pPr>
              <w:widowControl/>
              <w:adjustRightInd w:val="0"/>
              <w:snapToGrid w:val="0"/>
              <w:jc w:val="center"/>
              <w:rPr>
                <w:szCs w:val="21"/>
              </w:rPr>
            </w:pPr>
            <w:r w:rsidRPr="00301F59">
              <w:rPr>
                <w:szCs w:val="21"/>
              </w:rPr>
              <w:t>货物名称</w:t>
            </w:r>
          </w:p>
        </w:tc>
        <w:tc>
          <w:tcPr>
            <w:tcW w:w="5580" w:type="dxa"/>
            <w:vAlign w:val="center"/>
          </w:tcPr>
          <w:p w14:paraId="5910A169" w14:textId="77777777" w:rsidR="00301F59" w:rsidRPr="00301F59" w:rsidRDefault="00301F59" w:rsidP="00301F59">
            <w:pPr>
              <w:adjustRightInd w:val="0"/>
              <w:snapToGrid w:val="0"/>
              <w:jc w:val="center"/>
              <w:rPr>
                <w:szCs w:val="21"/>
              </w:rPr>
            </w:pPr>
            <w:r w:rsidRPr="00301F59">
              <w:rPr>
                <w:szCs w:val="21"/>
              </w:rPr>
              <w:t>招标技术要求</w:t>
            </w:r>
          </w:p>
        </w:tc>
      </w:tr>
      <w:tr w:rsidR="00301F59" w:rsidRPr="00301F59" w14:paraId="0C9A6878" w14:textId="77777777" w:rsidTr="002F7BB4">
        <w:trPr>
          <w:trHeight w:val="567"/>
        </w:trPr>
        <w:tc>
          <w:tcPr>
            <w:tcW w:w="900" w:type="dxa"/>
            <w:vMerge w:val="restart"/>
            <w:vAlign w:val="center"/>
          </w:tcPr>
          <w:p w14:paraId="09641F47" w14:textId="77777777" w:rsidR="00301F59" w:rsidRPr="00301F59" w:rsidRDefault="00301F59" w:rsidP="00301F59">
            <w:pPr>
              <w:adjustRightInd w:val="0"/>
              <w:snapToGrid w:val="0"/>
              <w:jc w:val="center"/>
              <w:rPr>
                <w:szCs w:val="21"/>
              </w:rPr>
            </w:pPr>
            <w:r w:rsidRPr="00301F59">
              <w:rPr>
                <w:szCs w:val="21"/>
              </w:rPr>
              <w:t>1</w:t>
            </w:r>
          </w:p>
        </w:tc>
        <w:tc>
          <w:tcPr>
            <w:tcW w:w="1980" w:type="dxa"/>
            <w:vMerge w:val="restart"/>
            <w:vAlign w:val="center"/>
          </w:tcPr>
          <w:p w14:paraId="6110ABCD" w14:textId="77777777" w:rsidR="00301F59" w:rsidRPr="00301F59" w:rsidRDefault="00301F59" w:rsidP="00301F59">
            <w:pPr>
              <w:adjustRightInd w:val="0"/>
              <w:snapToGrid w:val="0"/>
              <w:jc w:val="center"/>
              <w:rPr>
                <w:szCs w:val="21"/>
              </w:rPr>
            </w:pPr>
            <w:r w:rsidRPr="00301F59">
              <w:rPr>
                <w:szCs w:val="21"/>
              </w:rPr>
              <w:t>车辆</w:t>
            </w:r>
            <w:proofErr w:type="gramStart"/>
            <w:r w:rsidRPr="00301F59">
              <w:rPr>
                <w:szCs w:val="21"/>
              </w:rPr>
              <w:t>识别道</w:t>
            </w:r>
            <w:proofErr w:type="gramEnd"/>
            <w:r w:rsidRPr="00301F59">
              <w:rPr>
                <w:szCs w:val="21"/>
              </w:rPr>
              <w:t>闸一体机</w:t>
            </w:r>
          </w:p>
        </w:tc>
        <w:tc>
          <w:tcPr>
            <w:tcW w:w="5580" w:type="dxa"/>
            <w:vAlign w:val="center"/>
          </w:tcPr>
          <w:p w14:paraId="7F2E6C39" w14:textId="77777777" w:rsidR="00301F59" w:rsidRDefault="00301F59" w:rsidP="00492B0E">
            <w:pPr>
              <w:widowControl/>
              <w:adjustRightInd w:val="0"/>
              <w:snapToGrid w:val="0"/>
              <w:spacing w:line="360" w:lineRule="auto"/>
              <w:jc w:val="left"/>
              <w:textAlignment w:val="center"/>
              <w:rPr>
                <w:color w:val="000000"/>
                <w:kern w:val="0"/>
                <w:szCs w:val="21"/>
                <w:lang w:bidi="ar"/>
              </w:rPr>
            </w:pPr>
            <w:r w:rsidRPr="00301F59">
              <w:rPr>
                <w:bCs/>
                <w:color w:val="000000"/>
                <w:kern w:val="0"/>
                <w:szCs w:val="21"/>
                <w:lang w:bidi="ar"/>
              </w:rPr>
              <w:t>1.1</w:t>
            </w:r>
            <w:r w:rsidRPr="00301F59">
              <w:rPr>
                <w:color w:val="000000"/>
                <w:kern w:val="0"/>
                <w:szCs w:val="21"/>
                <w:lang w:bidi="ar"/>
              </w:rPr>
              <w:t xml:space="preserve"> </w:t>
            </w:r>
            <w:r w:rsidRPr="00301F59">
              <w:rPr>
                <w:color w:val="000000"/>
                <w:kern w:val="0"/>
                <w:szCs w:val="21"/>
                <w:lang w:bidi="ar"/>
              </w:rPr>
              <w:t>车牌识别一体机箱：</w:t>
            </w:r>
          </w:p>
          <w:p w14:paraId="579BBC7A" w14:textId="1C0CD891" w:rsidR="00492B0E" w:rsidRPr="00301F59" w:rsidRDefault="00492B0E" w:rsidP="00492B0E">
            <w:pPr>
              <w:widowControl/>
              <w:adjustRightInd w:val="0"/>
              <w:snapToGrid w:val="0"/>
              <w:spacing w:line="360" w:lineRule="auto"/>
              <w:jc w:val="left"/>
              <w:textAlignment w:val="center"/>
              <w:rPr>
                <w:szCs w:val="21"/>
              </w:rPr>
            </w:pPr>
            <w:r w:rsidRPr="00301F59">
              <w:rPr>
                <w:bCs/>
                <w:color w:val="000000"/>
                <w:kern w:val="0"/>
                <w:szCs w:val="21"/>
                <w:lang w:bidi="ar"/>
              </w:rPr>
              <w:t>1.1.1</w:t>
            </w:r>
            <w:r w:rsidRPr="00301F59">
              <w:rPr>
                <w:color w:val="000000"/>
                <w:kern w:val="0"/>
                <w:szCs w:val="21"/>
                <w:lang w:bidi="ar"/>
              </w:rPr>
              <w:t xml:space="preserve"> </w:t>
            </w:r>
            <w:r w:rsidRPr="00301F59">
              <w:rPr>
                <w:color w:val="000000"/>
                <w:kern w:val="0"/>
                <w:szCs w:val="21"/>
                <w:lang w:bidi="ar"/>
              </w:rPr>
              <w:t>规格尺寸：长</w:t>
            </w:r>
            <w:r w:rsidRPr="00301F59">
              <w:rPr>
                <w:color w:val="000000"/>
                <w:kern w:val="0"/>
                <w:szCs w:val="21"/>
                <w:lang w:bidi="ar"/>
              </w:rPr>
              <w:t>*</w:t>
            </w:r>
            <w:r w:rsidRPr="00301F59">
              <w:rPr>
                <w:color w:val="000000"/>
                <w:kern w:val="0"/>
                <w:szCs w:val="21"/>
                <w:lang w:bidi="ar"/>
              </w:rPr>
              <w:t>宽</w:t>
            </w:r>
            <w:r w:rsidRPr="00301F59">
              <w:rPr>
                <w:color w:val="000000"/>
                <w:kern w:val="0"/>
                <w:szCs w:val="21"/>
                <w:lang w:bidi="ar"/>
              </w:rPr>
              <w:t>*</w:t>
            </w:r>
            <w:r w:rsidRPr="00301F59">
              <w:rPr>
                <w:color w:val="000000"/>
                <w:kern w:val="0"/>
                <w:szCs w:val="21"/>
                <w:lang w:bidi="ar"/>
              </w:rPr>
              <w:t>高</w:t>
            </w:r>
            <w:r w:rsidRPr="00301F59">
              <w:rPr>
                <w:color w:val="000000"/>
                <w:kern w:val="0"/>
                <w:szCs w:val="21"/>
                <w:lang w:bidi="ar"/>
              </w:rPr>
              <w:t>360</w:t>
            </w:r>
            <w:r>
              <w:rPr>
                <w:rFonts w:hint="eastAsia"/>
                <w:color w:val="000000"/>
                <w:kern w:val="0"/>
                <w:szCs w:val="21"/>
                <w:lang w:bidi="ar"/>
              </w:rPr>
              <w:t>mm</w:t>
            </w:r>
            <w:r w:rsidRPr="00301F59">
              <w:rPr>
                <w:color w:val="000000"/>
                <w:kern w:val="0"/>
                <w:szCs w:val="21"/>
                <w:lang w:bidi="ar"/>
              </w:rPr>
              <w:t>×420</w:t>
            </w:r>
            <w:r>
              <w:rPr>
                <w:rFonts w:hint="eastAsia"/>
                <w:color w:val="000000"/>
                <w:kern w:val="0"/>
                <w:szCs w:val="21"/>
                <w:lang w:bidi="ar"/>
              </w:rPr>
              <w:t>mm</w:t>
            </w:r>
            <w:r w:rsidRPr="00301F59">
              <w:rPr>
                <w:color w:val="000000"/>
                <w:kern w:val="0"/>
                <w:szCs w:val="21"/>
                <w:lang w:bidi="ar"/>
              </w:rPr>
              <w:t>×1390mm</w:t>
            </w:r>
            <w:r w:rsidRPr="00301F59">
              <w:rPr>
                <w:color w:val="000000"/>
                <w:kern w:val="0"/>
                <w:szCs w:val="21"/>
                <w:lang w:bidi="ar"/>
              </w:rPr>
              <w:t>（误差控制在</w:t>
            </w:r>
            <w:r w:rsidRPr="00301F59">
              <w:rPr>
                <w:color w:val="000000"/>
                <w:kern w:val="0"/>
                <w:szCs w:val="21"/>
                <w:lang w:bidi="ar"/>
              </w:rPr>
              <w:t>10%</w:t>
            </w:r>
            <w:r w:rsidRPr="00301F59">
              <w:rPr>
                <w:color w:val="000000"/>
                <w:kern w:val="0"/>
                <w:szCs w:val="21"/>
                <w:lang w:bidi="ar"/>
              </w:rPr>
              <w:t>以内）。</w:t>
            </w:r>
          </w:p>
        </w:tc>
      </w:tr>
      <w:tr w:rsidR="00301F59" w:rsidRPr="00301F59" w14:paraId="3315BBC7" w14:textId="77777777" w:rsidTr="002F7BB4">
        <w:trPr>
          <w:trHeight w:val="567"/>
        </w:trPr>
        <w:tc>
          <w:tcPr>
            <w:tcW w:w="900" w:type="dxa"/>
            <w:vMerge/>
            <w:vAlign w:val="center"/>
          </w:tcPr>
          <w:p w14:paraId="3BBC3026" w14:textId="77777777" w:rsidR="00301F59" w:rsidRPr="00301F59" w:rsidRDefault="00301F59" w:rsidP="00301F59">
            <w:pPr>
              <w:adjustRightInd w:val="0"/>
              <w:snapToGrid w:val="0"/>
              <w:jc w:val="center"/>
              <w:rPr>
                <w:szCs w:val="21"/>
              </w:rPr>
            </w:pPr>
          </w:p>
        </w:tc>
        <w:tc>
          <w:tcPr>
            <w:tcW w:w="1980" w:type="dxa"/>
            <w:vMerge/>
            <w:vAlign w:val="center"/>
          </w:tcPr>
          <w:p w14:paraId="3D8FEE62" w14:textId="77777777" w:rsidR="00301F59" w:rsidRPr="00301F59" w:rsidRDefault="00301F59" w:rsidP="00301F59">
            <w:pPr>
              <w:adjustRightInd w:val="0"/>
              <w:snapToGrid w:val="0"/>
              <w:jc w:val="center"/>
              <w:rPr>
                <w:szCs w:val="21"/>
              </w:rPr>
            </w:pPr>
          </w:p>
        </w:tc>
        <w:tc>
          <w:tcPr>
            <w:tcW w:w="5580" w:type="dxa"/>
            <w:vAlign w:val="center"/>
          </w:tcPr>
          <w:p w14:paraId="55B8F181" w14:textId="7777777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1.1.2</w:t>
            </w:r>
            <w:r w:rsidRPr="00301F59">
              <w:rPr>
                <w:color w:val="000000"/>
                <w:kern w:val="0"/>
                <w:szCs w:val="21"/>
                <w:lang w:bidi="ar"/>
              </w:rPr>
              <w:t xml:space="preserve"> </w:t>
            </w:r>
            <w:r w:rsidRPr="00301F59">
              <w:rPr>
                <w:color w:val="000000"/>
                <w:kern w:val="0"/>
                <w:szCs w:val="21"/>
                <w:lang w:bidi="ar"/>
              </w:rPr>
              <w:t>工作功率：静态</w:t>
            </w:r>
            <w:r w:rsidRPr="00301F59">
              <w:rPr>
                <w:color w:val="000000"/>
                <w:kern w:val="0"/>
                <w:szCs w:val="21"/>
                <w:lang w:bidi="ar"/>
              </w:rPr>
              <w:t>≥80W</w:t>
            </w:r>
            <w:r w:rsidRPr="00301F59">
              <w:rPr>
                <w:color w:val="000000"/>
                <w:kern w:val="0"/>
                <w:szCs w:val="21"/>
                <w:lang w:bidi="ar"/>
              </w:rPr>
              <w:t>；动态</w:t>
            </w:r>
            <w:r w:rsidRPr="00301F59">
              <w:rPr>
                <w:color w:val="000000"/>
                <w:kern w:val="0"/>
                <w:szCs w:val="21"/>
                <w:lang w:bidi="ar"/>
              </w:rPr>
              <w:t>≥120W</w:t>
            </w:r>
            <w:r w:rsidRPr="00301F59">
              <w:rPr>
                <w:color w:val="000000"/>
                <w:kern w:val="0"/>
                <w:szCs w:val="21"/>
                <w:lang w:bidi="ar"/>
              </w:rPr>
              <w:t>。</w:t>
            </w:r>
          </w:p>
        </w:tc>
      </w:tr>
      <w:tr w:rsidR="00301F59" w:rsidRPr="00301F59" w14:paraId="4AB8D018" w14:textId="77777777" w:rsidTr="002F7BB4">
        <w:trPr>
          <w:trHeight w:val="567"/>
        </w:trPr>
        <w:tc>
          <w:tcPr>
            <w:tcW w:w="900" w:type="dxa"/>
            <w:vMerge/>
            <w:vAlign w:val="center"/>
          </w:tcPr>
          <w:p w14:paraId="63D199EE" w14:textId="77777777" w:rsidR="00301F59" w:rsidRPr="00301F59" w:rsidRDefault="00301F59" w:rsidP="00301F59">
            <w:pPr>
              <w:adjustRightInd w:val="0"/>
              <w:snapToGrid w:val="0"/>
              <w:jc w:val="center"/>
              <w:rPr>
                <w:szCs w:val="21"/>
              </w:rPr>
            </w:pPr>
          </w:p>
        </w:tc>
        <w:tc>
          <w:tcPr>
            <w:tcW w:w="1980" w:type="dxa"/>
            <w:vMerge/>
            <w:vAlign w:val="center"/>
          </w:tcPr>
          <w:p w14:paraId="7B0B3B17" w14:textId="77777777" w:rsidR="00301F59" w:rsidRPr="00301F59" w:rsidRDefault="00301F59" w:rsidP="00301F59">
            <w:pPr>
              <w:adjustRightInd w:val="0"/>
              <w:snapToGrid w:val="0"/>
              <w:jc w:val="center"/>
              <w:rPr>
                <w:szCs w:val="21"/>
              </w:rPr>
            </w:pPr>
          </w:p>
        </w:tc>
        <w:tc>
          <w:tcPr>
            <w:tcW w:w="5580" w:type="dxa"/>
            <w:vAlign w:val="center"/>
          </w:tcPr>
          <w:p w14:paraId="78E6D651" w14:textId="7482496B"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1.1.3</w:t>
            </w:r>
            <w:r w:rsidRPr="00301F59">
              <w:rPr>
                <w:color w:val="000000"/>
                <w:kern w:val="0"/>
                <w:szCs w:val="21"/>
                <w:lang w:bidi="ar"/>
              </w:rPr>
              <w:t xml:space="preserve"> </w:t>
            </w:r>
            <w:r w:rsidRPr="00301F59">
              <w:rPr>
                <w:color w:val="000000"/>
                <w:kern w:val="0"/>
                <w:szCs w:val="21"/>
                <w:lang w:bidi="ar"/>
              </w:rPr>
              <w:t>工作电压：</w:t>
            </w:r>
            <w:r w:rsidRPr="00301F59">
              <w:rPr>
                <w:color w:val="000000"/>
                <w:kern w:val="0"/>
                <w:szCs w:val="21"/>
                <w:lang w:bidi="ar"/>
              </w:rPr>
              <w:t>AC220V±15%</w:t>
            </w:r>
            <w:r w:rsidR="002F7BB4">
              <w:rPr>
                <w:rFonts w:hint="eastAsia"/>
                <w:color w:val="000000"/>
                <w:kern w:val="0"/>
                <w:szCs w:val="21"/>
                <w:lang w:bidi="ar"/>
              </w:rPr>
              <w:t>，</w:t>
            </w:r>
            <w:r w:rsidRPr="00301F59">
              <w:rPr>
                <w:color w:val="000000"/>
                <w:kern w:val="0"/>
                <w:szCs w:val="21"/>
                <w:lang w:bidi="ar"/>
              </w:rPr>
              <w:t>50HZ</w:t>
            </w:r>
            <w:r w:rsidR="002F7BB4">
              <w:rPr>
                <w:rFonts w:hint="eastAsia"/>
                <w:color w:val="000000"/>
                <w:kern w:val="0"/>
                <w:szCs w:val="21"/>
                <w:lang w:bidi="ar"/>
              </w:rPr>
              <w:t>。</w:t>
            </w:r>
          </w:p>
        </w:tc>
      </w:tr>
      <w:tr w:rsidR="00301F59" w:rsidRPr="00301F59" w14:paraId="14F3BE00" w14:textId="77777777" w:rsidTr="002F7BB4">
        <w:trPr>
          <w:trHeight w:val="567"/>
        </w:trPr>
        <w:tc>
          <w:tcPr>
            <w:tcW w:w="900" w:type="dxa"/>
            <w:vMerge/>
            <w:vAlign w:val="center"/>
          </w:tcPr>
          <w:p w14:paraId="2F140D80" w14:textId="77777777" w:rsidR="00301F59" w:rsidRPr="00301F59" w:rsidRDefault="00301F59" w:rsidP="00301F59">
            <w:pPr>
              <w:adjustRightInd w:val="0"/>
              <w:snapToGrid w:val="0"/>
              <w:jc w:val="center"/>
              <w:rPr>
                <w:szCs w:val="21"/>
              </w:rPr>
            </w:pPr>
          </w:p>
        </w:tc>
        <w:tc>
          <w:tcPr>
            <w:tcW w:w="1980" w:type="dxa"/>
            <w:vMerge/>
            <w:vAlign w:val="center"/>
          </w:tcPr>
          <w:p w14:paraId="2F56A6BE" w14:textId="77777777" w:rsidR="00301F59" w:rsidRPr="00301F59" w:rsidRDefault="00301F59" w:rsidP="00301F59">
            <w:pPr>
              <w:adjustRightInd w:val="0"/>
              <w:snapToGrid w:val="0"/>
              <w:jc w:val="center"/>
              <w:rPr>
                <w:szCs w:val="21"/>
              </w:rPr>
            </w:pPr>
          </w:p>
        </w:tc>
        <w:tc>
          <w:tcPr>
            <w:tcW w:w="5580" w:type="dxa"/>
            <w:vAlign w:val="center"/>
          </w:tcPr>
          <w:p w14:paraId="2A478631" w14:textId="4547718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1.1.4</w:t>
            </w:r>
            <w:r w:rsidRPr="00301F59">
              <w:rPr>
                <w:color w:val="000000"/>
                <w:kern w:val="0"/>
                <w:szCs w:val="21"/>
                <w:lang w:bidi="ar"/>
              </w:rPr>
              <w:t xml:space="preserve"> </w:t>
            </w:r>
            <w:r w:rsidRPr="00301F59">
              <w:rPr>
                <w:color w:val="000000"/>
                <w:kern w:val="0"/>
                <w:szCs w:val="21"/>
                <w:lang w:bidi="ar"/>
              </w:rPr>
              <w:t>工作环境</w:t>
            </w:r>
            <w:r w:rsidRPr="00301F59">
              <w:rPr>
                <w:szCs w:val="21"/>
              </w:rPr>
              <w:t>宽于或等于</w:t>
            </w:r>
            <w:r w:rsidRPr="00301F59">
              <w:rPr>
                <w:color w:val="000000"/>
                <w:kern w:val="0"/>
                <w:szCs w:val="21"/>
                <w:lang w:bidi="ar"/>
              </w:rPr>
              <w:t>-35</w:t>
            </w:r>
            <w:r w:rsidRPr="00301F59">
              <w:rPr>
                <w:rFonts w:ascii="宋体" w:hAnsi="宋体" w:cs="宋体" w:hint="eastAsia"/>
                <w:color w:val="000000"/>
                <w:kern w:val="0"/>
                <w:szCs w:val="21"/>
                <w:lang w:bidi="ar"/>
              </w:rPr>
              <w:t>℃</w:t>
            </w:r>
            <w:r w:rsidRPr="00301F59">
              <w:rPr>
                <w:color w:val="000000"/>
                <w:kern w:val="0"/>
                <w:szCs w:val="21"/>
                <w:lang w:bidi="ar"/>
              </w:rPr>
              <w:t>～</w:t>
            </w:r>
            <w:r w:rsidRPr="00301F59">
              <w:rPr>
                <w:color w:val="000000"/>
                <w:kern w:val="0"/>
                <w:szCs w:val="21"/>
                <w:lang w:bidi="ar"/>
              </w:rPr>
              <w:t>80</w:t>
            </w:r>
            <w:r w:rsidRPr="00301F59">
              <w:rPr>
                <w:rFonts w:ascii="宋体" w:hAnsi="宋体" w:cs="宋体" w:hint="eastAsia"/>
                <w:color w:val="000000"/>
                <w:kern w:val="0"/>
                <w:szCs w:val="21"/>
                <w:lang w:bidi="ar"/>
              </w:rPr>
              <w:t>℃</w:t>
            </w:r>
            <w:r w:rsidR="002F7BB4">
              <w:rPr>
                <w:rFonts w:ascii="宋体" w:hAnsi="宋体" w:cs="宋体" w:hint="eastAsia"/>
                <w:color w:val="000000"/>
                <w:kern w:val="0"/>
                <w:szCs w:val="21"/>
                <w:lang w:bidi="ar"/>
              </w:rPr>
              <w:t>。</w:t>
            </w:r>
          </w:p>
        </w:tc>
      </w:tr>
      <w:tr w:rsidR="00301F59" w:rsidRPr="00301F59" w14:paraId="60CF22FC" w14:textId="77777777" w:rsidTr="002F7BB4">
        <w:trPr>
          <w:trHeight w:val="567"/>
        </w:trPr>
        <w:tc>
          <w:tcPr>
            <w:tcW w:w="900" w:type="dxa"/>
            <w:vMerge/>
            <w:vAlign w:val="center"/>
          </w:tcPr>
          <w:p w14:paraId="65CCC251" w14:textId="77777777" w:rsidR="00301F59" w:rsidRPr="00301F59" w:rsidRDefault="00301F59" w:rsidP="00301F59">
            <w:pPr>
              <w:adjustRightInd w:val="0"/>
              <w:snapToGrid w:val="0"/>
              <w:jc w:val="center"/>
              <w:rPr>
                <w:szCs w:val="21"/>
              </w:rPr>
            </w:pPr>
          </w:p>
        </w:tc>
        <w:tc>
          <w:tcPr>
            <w:tcW w:w="1980" w:type="dxa"/>
            <w:vMerge/>
            <w:vAlign w:val="center"/>
          </w:tcPr>
          <w:p w14:paraId="7B477FBA" w14:textId="77777777" w:rsidR="00301F59" w:rsidRPr="00301F59" w:rsidRDefault="00301F59" w:rsidP="00301F59">
            <w:pPr>
              <w:adjustRightInd w:val="0"/>
              <w:snapToGrid w:val="0"/>
              <w:jc w:val="center"/>
              <w:rPr>
                <w:szCs w:val="21"/>
              </w:rPr>
            </w:pPr>
          </w:p>
        </w:tc>
        <w:tc>
          <w:tcPr>
            <w:tcW w:w="5580" w:type="dxa"/>
            <w:vAlign w:val="center"/>
          </w:tcPr>
          <w:p w14:paraId="00FC0EC4" w14:textId="60DB28EC"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1.1.5</w:t>
            </w:r>
            <w:r w:rsidRPr="00301F59">
              <w:rPr>
                <w:color w:val="000000"/>
                <w:kern w:val="0"/>
                <w:szCs w:val="21"/>
                <w:lang w:bidi="ar"/>
              </w:rPr>
              <w:t xml:space="preserve"> </w:t>
            </w:r>
            <w:r w:rsidRPr="00301F59">
              <w:rPr>
                <w:color w:val="000000"/>
                <w:kern w:val="0"/>
                <w:szCs w:val="21"/>
                <w:lang w:bidi="ar"/>
              </w:rPr>
              <w:t>相对湿度</w:t>
            </w:r>
            <w:r w:rsidRPr="00301F59">
              <w:rPr>
                <w:color w:val="000000"/>
                <w:kern w:val="0"/>
                <w:szCs w:val="21"/>
                <w:lang w:bidi="ar"/>
              </w:rPr>
              <w:t>≤95%</w:t>
            </w:r>
            <w:r w:rsidRPr="00301F59">
              <w:rPr>
                <w:color w:val="000000"/>
                <w:kern w:val="0"/>
                <w:szCs w:val="21"/>
                <w:lang w:bidi="ar"/>
              </w:rPr>
              <w:t>，</w:t>
            </w:r>
            <w:proofErr w:type="gramStart"/>
            <w:r w:rsidRPr="00301F59">
              <w:rPr>
                <w:color w:val="000000"/>
                <w:kern w:val="0"/>
                <w:szCs w:val="21"/>
                <w:lang w:bidi="ar"/>
              </w:rPr>
              <w:t>不</w:t>
            </w:r>
            <w:proofErr w:type="gramEnd"/>
            <w:r w:rsidRPr="00301F59">
              <w:rPr>
                <w:color w:val="000000"/>
                <w:kern w:val="0"/>
                <w:szCs w:val="21"/>
                <w:lang w:bidi="ar"/>
              </w:rPr>
              <w:t>凝露</w:t>
            </w:r>
            <w:r w:rsidR="002F7BB4">
              <w:rPr>
                <w:rFonts w:hint="eastAsia"/>
                <w:color w:val="000000"/>
                <w:kern w:val="0"/>
                <w:szCs w:val="21"/>
                <w:lang w:bidi="ar"/>
              </w:rPr>
              <w:t>。</w:t>
            </w:r>
          </w:p>
        </w:tc>
      </w:tr>
      <w:tr w:rsidR="00301F59" w:rsidRPr="00301F59" w14:paraId="2FE7DFFB" w14:textId="77777777" w:rsidTr="002F7BB4">
        <w:trPr>
          <w:trHeight w:val="567"/>
        </w:trPr>
        <w:tc>
          <w:tcPr>
            <w:tcW w:w="900" w:type="dxa"/>
            <w:vMerge/>
            <w:vAlign w:val="center"/>
          </w:tcPr>
          <w:p w14:paraId="057DF6B7" w14:textId="77777777" w:rsidR="00301F59" w:rsidRPr="00301F59" w:rsidRDefault="00301F59" w:rsidP="00301F59">
            <w:pPr>
              <w:adjustRightInd w:val="0"/>
              <w:snapToGrid w:val="0"/>
              <w:jc w:val="center"/>
              <w:rPr>
                <w:szCs w:val="21"/>
              </w:rPr>
            </w:pPr>
          </w:p>
        </w:tc>
        <w:tc>
          <w:tcPr>
            <w:tcW w:w="1980" w:type="dxa"/>
            <w:vMerge/>
            <w:vAlign w:val="center"/>
          </w:tcPr>
          <w:p w14:paraId="4C6E8F44" w14:textId="77777777" w:rsidR="00301F59" w:rsidRPr="00301F59" w:rsidRDefault="00301F59" w:rsidP="00301F59">
            <w:pPr>
              <w:adjustRightInd w:val="0"/>
              <w:snapToGrid w:val="0"/>
              <w:jc w:val="center"/>
              <w:rPr>
                <w:szCs w:val="21"/>
              </w:rPr>
            </w:pPr>
          </w:p>
        </w:tc>
        <w:tc>
          <w:tcPr>
            <w:tcW w:w="5580" w:type="dxa"/>
            <w:vAlign w:val="center"/>
          </w:tcPr>
          <w:p w14:paraId="487AF3CD" w14:textId="7075164D" w:rsidR="00301F59" w:rsidRPr="00301F59" w:rsidRDefault="00301F59" w:rsidP="002F7BB4">
            <w:pPr>
              <w:widowControl/>
              <w:adjustRightInd w:val="0"/>
              <w:snapToGrid w:val="0"/>
              <w:spacing w:line="360" w:lineRule="auto"/>
              <w:jc w:val="left"/>
              <w:textAlignment w:val="center"/>
              <w:rPr>
                <w:szCs w:val="21"/>
              </w:rPr>
            </w:pPr>
            <w:r w:rsidRPr="00301F59">
              <w:rPr>
                <w:bCs/>
                <w:color w:val="000000"/>
                <w:kern w:val="0"/>
                <w:szCs w:val="21"/>
                <w:lang w:bidi="ar"/>
              </w:rPr>
              <w:t>1.1.6</w:t>
            </w:r>
            <w:r w:rsidRPr="00301F59">
              <w:rPr>
                <w:color w:val="000000"/>
                <w:kern w:val="0"/>
                <w:szCs w:val="21"/>
                <w:lang w:bidi="ar"/>
              </w:rPr>
              <w:t xml:space="preserve"> </w:t>
            </w:r>
            <w:r w:rsidRPr="00301F59">
              <w:rPr>
                <w:color w:val="000000"/>
                <w:kern w:val="0"/>
                <w:szCs w:val="21"/>
                <w:lang w:bidi="ar"/>
              </w:rPr>
              <w:t>防护等级</w:t>
            </w:r>
            <w:r w:rsidRPr="00301F59">
              <w:rPr>
                <w:color w:val="000000"/>
                <w:kern w:val="0"/>
                <w:szCs w:val="21"/>
                <w:lang w:bidi="ar"/>
              </w:rPr>
              <w:t>≥IP54</w:t>
            </w:r>
            <w:r w:rsidR="00492B0E" w:rsidRPr="00301F59">
              <w:rPr>
                <w:color w:val="000000"/>
                <w:kern w:val="0"/>
                <w:szCs w:val="21"/>
                <w:lang w:bidi="ar"/>
              </w:rPr>
              <w:t>（</w:t>
            </w:r>
            <w:r w:rsidR="00492B0E" w:rsidRPr="00281582">
              <w:rPr>
                <w:rFonts w:hint="eastAsia"/>
              </w:rPr>
              <w:t xml:space="preserve">GB 4208 2008 </w:t>
            </w:r>
            <w:r w:rsidR="00492B0E" w:rsidRPr="00281582">
              <w:rPr>
                <w:rFonts w:hint="eastAsia"/>
              </w:rPr>
              <w:t>《外壳防护等级</w:t>
            </w:r>
            <w:r w:rsidR="00492B0E" w:rsidRPr="00281582">
              <w:rPr>
                <w:rFonts w:hint="eastAsia"/>
              </w:rPr>
              <w:t>(IP</w:t>
            </w:r>
            <w:r w:rsidR="00492B0E" w:rsidRPr="00281582">
              <w:rPr>
                <w:rFonts w:hint="eastAsia"/>
              </w:rPr>
              <w:t>代码</w:t>
            </w:r>
            <w:r w:rsidR="00492B0E" w:rsidRPr="00281582">
              <w:rPr>
                <w:rFonts w:hint="eastAsia"/>
              </w:rPr>
              <w:t>)</w:t>
            </w:r>
            <w:r w:rsidR="00492B0E" w:rsidRPr="00281582">
              <w:rPr>
                <w:rFonts w:hint="eastAsia"/>
              </w:rPr>
              <w:t>》</w:t>
            </w:r>
            <w:r w:rsidR="00492B0E">
              <w:rPr>
                <w:rFonts w:hint="eastAsia"/>
              </w:rPr>
              <w:t>，</w:t>
            </w:r>
            <w:r w:rsidR="00492B0E" w:rsidRPr="00301F59">
              <w:rPr>
                <w:color w:val="000000"/>
                <w:kern w:val="0"/>
                <w:szCs w:val="21"/>
                <w:lang w:bidi="ar"/>
              </w:rPr>
              <w:t>即防尘不低于</w:t>
            </w:r>
            <w:r w:rsidR="00492B0E" w:rsidRPr="00301F59">
              <w:rPr>
                <w:color w:val="000000"/>
                <w:kern w:val="0"/>
                <w:szCs w:val="21"/>
                <w:lang w:bidi="ar"/>
              </w:rPr>
              <w:t>5</w:t>
            </w:r>
            <w:r w:rsidR="00492B0E" w:rsidRPr="00301F59">
              <w:rPr>
                <w:color w:val="000000"/>
                <w:kern w:val="0"/>
                <w:szCs w:val="21"/>
                <w:lang w:bidi="ar"/>
              </w:rPr>
              <w:t>级，防水不低于</w:t>
            </w:r>
            <w:r w:rsidR="00492B0E" w:rsidRPr="00301F59">
              <w:rPr>
                <w:color w:val="000000"/>
                <w:kern w:val="0"/>
                <w:szCs w:val="21"/>
                <w:lang w:bidi="ar"/>
              </w:rPr>
              <w:t>4</w:t>
            </w:r>
            <w:r w:rsidR="00492B0E" w:rsidRPr="00301F59">
              <w:rPr>
                <w:color w:val="000000"/>
                <w:kern w:val="0"/>
                <w:szCs w:val="21"/>
                <w:lang w:bidi="ar"/>
              </w:rPr>
              <w:t>级）</w:t>
            </w:r>
            <w:r w:rsidR="002F7BB4">
              <w:rPr>
                <w:rFonts w:hint="eastAsia"/>
                <w:color w:val="000000"/>
                <w:kern w:val="0"/>
                <w:szCs w:val="21"/>
                <w:lang w:bidi="ar"/>
              </w:rPr>
              <w:t>。</w:t>
            </w:r>
          </w:p>
        </w:tc>
      </w:tr>
      <w:tr w:rsidR="00301F59" w:rsidRPr="00301F59" w14:paraId="24FC8898" w14:textId="77777777" w:rsidTr="002F7BB4">
        <w:trPr>
          <w:trHeight w:val="567"/>
        </w:trPr>
        <w:tc>
          <w:tcPr>
            <w:tcW w:w="900" w:type="dxa"/>
            <w:vMerge/>
            <w:vAlign w:val="center"/>
          </w:tcPr>
          <w:p w14:paraId="6D887839" w14:textId="77777777" w:rsidR="00301F59" w:rsidRPr="00301F59" w:rsidRDefault="00301F59" w:rsidP="00301F59">
            <w:pPr>
              <w:adjustRightInd w:val="0"/>
              <w:snapToGrid w:val="0"/>
              <w:jc w:val="center"/>
              <w:rPr>
                <w:szCs w:val="21"/>
              </w:rPr>
            </w:pPr>
          </w:p>
        </w:tc>
        <w:tc>
          <w:tcPr>
            <w:tcW w:w="1980" w:type="dxa"/>
            <w:vMerge/>
            <w:vAlign w:val="center"/>
          </w:tcPr>
          <w:p w14:paraId="27790CF5" w14:textId="77777777" w:rsidR="00301F59" w:rsidRPr="00301F59" w:rsidRDefault="00301F59" w:rsidP="00301F59">
            <w:pPr>
              <w:adjustRightInd w:val="0"/>
              <w:snapToGrid w:val="0"/>
              <w:jc w:val="center"/>
              <w:rPr>
                <w:szCs w:val="21"/>
              </w:rPr>
            </w:pPr>
          </w:p>
        </w:tc>
        <w:tc>
          <w:tcPr>
            <w:tcW w:w="5580" w:type="dxa"/>
            <w:vAlign w:val="center"/>
          </w:tcPr>
          <w:p w14:paraId="69F2DC5B" w14:textId="0B002FE0" w:rsidR="00301F59" w:rsidRPr="00301F59" w:rsidRDefault="00301F59" w:rsidP="00DD3063">
            <w:pPr>
              <w:widowControl/>
              <w:adjustRightInd w:val="0"/>
              <w:snapToGrid w:val="0"/>
              <w:jc w:val="left"/>
              <w:textAlignment w:val="center"/>
              <w:rPr>
                <w:szCs w:val="21"/>
              </w:rPr>
            </w:pPr>
            <w:r w:rsidRPr="00301F59">
              <w:rPr>
                <w:bCs/>
                <w:color w:val="000000"/>
                <w:kern w:val="0"/>
                <w:szCs w:val="21"/>
                <w:lang w:bidi="ar"/>
              </w:rPr>
              <w:t>1.1.7</w:t>
            </w:r>
            <w:r w:rsidRPr="00301F59">
              <w:rPr>
                <w:color w:val="000000"/>
                <w:kern w:val="0"/>
                <w:szCs w:val="21"/>
                <w:lang w:bidi="ar"/>
              </w:rPr>
              <w:t xml:space="preserve"> </w:t>
            </w:r>
            <w:r w:rsidRPr="00301F59">
              <w:rPr>
                <w:color w:val="000000"/>
                <w:kern w:val="0"/>
                <w:szCs w:val="21"/>
                <w:lang w:bidi="ar"/>
              </w:rPr>
              <w:t>机箱</w:t>
            </w:r>
            <w:r w:rsidR="00DD3063">
              <w:rPr>
                <w:rFonts w:hint="eastAsia"/>
                <w:color w:val="000000"/>
                <w:kern w:val="0"/>
                <w:szCs w:val="21"/>
                <w:lang w:bidi="ar"/>
              </w:rPr>
              <w:t>外表</w:t>
            </w:r>
            <w:r w:rsidRPr="00301F59">
              <w:rPr>
                <w:color w:val="000000"/>
                <w:kern w:val="0"/>
                <w:szCs w:val="21"/>
                <w:lang w:bidi="ar"/>
              </w:rPr>
              <w:t>采用烤漆工艺</w:t>
            </w:r>
            <w:r w:rsidR="002F7BB4">
              <w:rPr>
                <w:rFonts w:hint="eastAsia"/>
                <w:color w:val="000000"/>
                <w:kern w:val="0"/>
                <w:szCs w:val="21"/>
                <w:lang w:bidi="ar"/>
              </w:rPr>
              <w:t>。</w:t>
            </w:r>
          </w:p>
        </w:tc>
      </w:tr>
      <w:tr w:rsidR="00301F59" w:rsidRPr="00301F59" w14:paraId="319F8BDA" w14:textId="77777777" w:rsidTr="002F7BB4">
        <w:trPr>
          <w:trHeight w:val="567"/>
        </w:trPr>
        <w:tc>
          <w:tcPr>
            <w:tcW w:w="900" w:type="dxa"/>
            <w:vMerge/>
            <w:vAlign w:val="center"/>
          </w:tcPr>
          <w:p w14:paraId="4B5E8782" w14:textId="77777777" w:rsidR="00301F59" w:rsidRPr="00301F59" w:rsidRDefault="00301F59" w:rsidP="00301F59">
            <w:pPr>
              <w:adjustRightInd w:val="0"/>
              <w:snapToGrid w:val="0"/>
              <w:jc w:val="center"/>
              <w:rPr>
                <w:szCs w:val="21"/>
              </w:rPr>
            </w:pPr>
          </w:p>
        </w:tc>
        <w:tc>
          <w:tcPr>
            <w:tcW w:w="1980" w:type="dxa"/>
            <w:vMerge/>
            <w:vAlign w:val="center"/>
          </w:tcPr>
          <w:p w14:paraId="048167DD" w14:textId="77777777" w:rsidR="00301F59" w:rsidRPr="00301F59" w:rsidRDefault="00301F59" w:rsidP="00301F59">
            <w:pPr>
              <w:adjustRightInd w:val="0"/>
              <w:snapToGrid w:val="0"/>
              <w:jc w:val="center"/>
              <w:rPr>
                <w:szCs w:val="21"/>
              </w:rPr>
            </w:pPr>
          </w:p>
        </w:tc>
        <w:tc>
          <w:tcPr>
            <w:tcW w:w="5580" w:type="dxa"/>
            <w:vAlign w:val="center"/>
          </w:tcPr>
          <w:p w14:paraId="0188E1F3" w14:textId="1D61EBB1" w:rsidR="00492B0E" w:rsidRDefault="00492B0E" w:rsidP="002F7BB4">
            <w:pPr>
              <w:widowControl/>
              <w:adjustRightInd w:val="0"/>
              <w:snapToGrid w:val="0"/>
              <w:spacing w:line="360" w:lineRule="auto"/>
              <w:jc w:val="left"/>
              <w:textAlignment w:val="center"/>
              <w:rPr>
                <w:szCs w:val="21"/>
              </w:rPr>
            </w:pPr>
            <w:r w:rsidRPr="00492B0E">
              <w:rPr>
                <w:rFonts w:hint="eastAsia"/>
                <w:szCs w:val="21"/>
              </w:rPr>
              <w:t>1.2</w:t>
            </w:r>
            <w:r w:rsidRPr="00492B0E">
              <w:rPr>
                <w:rFonts w:hint="eastAsia"/>
                <w:szCs w:val="21"/>
              </w:rPr>
              <w:t>车牌识别系统：</w:t>
            </w:r>
          </w:p>
          <w:p w14:paraId="737A3065" w14:textId="7C34A180" w:rsidR="00301F59" w:rsidRPr="00301F59" w:rsidRDefault="00301F59" w:rsidP="002F7BB4">
            <w:pPr>
              <w:widowControl/>
              <w:adjustRightInd w:val="0"/>
              <w:snapToGrid w:val="0"/>
              <w:spacing w:line="360" w:lineRule="auto"/>
              <w:jc w:val="left"/>
              <w:textAlignment w:val="center"/>
              <w:rPr>
                <w:szCs w:val="21"/>
              </w:rPr>
            </w:pPr>
            <w:r w:rsidRPr="00301F59">
              <w:rPr>
                <w:szCs w:val="21"/>
              </w:rPr>
              <w:t>▲</w:t>
            </w:r>
            <w:r w:rsidRPr="00301F59">
              <w:rPr>
                <w:bCs/>
                <w:color w:val="000000"/>
                <w:kern w:val="0"/>
                <w:szCs w:val="21"/>
                <w:lang w:bidi="ar"/>
              </w:rPr>
              <w:t>1.2.1</w:t>
            </w:r>
            <w:r w:rsidRPr="00301F59">
              <w:rPr>
                <w:color w:val="000000"/>
                <w:kern w:val="0"/>
                <w:szCs w:val="21"/>
                <w:lang w:bidi="ar"/>
              </w:rPr>
              <w:t>采用网络型出入口识别一体摄像机，摄像机像素：</w:t>
            </w:r>
            <w:r w:rsidRPr="00301F59">
              <w:rPr>
                <w:color w:val="000000"/>
                <w:kern w:val="0"/>
                <w:szCs w:val="21"/>
                <w:lang w:bidi="ar"/>
              </w:rPr>
              <w:t>≥300W</w:t>
            </w:r>
            <w:r w:rsidR="002F7BB4">
              <w:rPr>
                <w:rFonts w:hint="eastAsia"/>
                <w:color w:val="000000"/>
                <w:kern w:val="0"/>
                <w:szCs w:val="21"/>
                <w:lang w:bidi="ar"/>
              </w:rPr>
              <w:t>。</w:t>
            </w:r>
          </w:p>
        </w:tc>
      </w:tr>
      <w:tr w:rsidR="00301F59" w:rsidRPr="00301F59" w14:paraId="33129A2C" w14:textId="77777777" w:rsidTr="002F7BB4">
        <w:trPr>
          <w:trHeight w:val="567"/>
        </w:trPr>
        <w:tc>
          <w:tcPr>
            <w:tcW w:w="900" w:type="dxa"/>
            <w:vMerge/>
            <w:vAlign w:val="center"/>
          </w:tcPr>
          <w:p w14:paraId="50C4F918" w14:textId="77777777" w:rsidR="00301F59" w:rsidRPr="00301F59" w:rsidRDefault="00301F59" w:rsidP="00301F59">
            <w:pPr>
              <w:adjustRightInd w:val="0"/>
              <w:snapToGrid w:val="0"/>
              <w:jc w:val="center"/>
              <w:rPr>
                <w:szCs w:val="21"/>
              </w:rPr>
            </w:pPr>
          </w:p>
        </w:tc>
        <w:tc>
          <w:tcPr>
            <w:tcW w:w="1980" w:type="dxa"/>
            <w:vMerge/>
            <w:vAlign w:val="center"/>
          </w:tcPr>
          <w:p w14:paraId="2F94F1D3" w14:textId="77777777" w:rsidR="00301F59" w:rsidRPr="00301F59" w:rsidRDefault="00301F59" w:rsidP="00301F59">
            <w:pPr>
              <w:adjustRightInd w:val="0"/>
              <w:snapToGrid w:val="0"/>
              <w:jc w:val="center"/>
              <w:rPr>
                <w:szCs w:val="21"/>
              </w:rPr>
            </w:pPr>
          </w:p>
        </w:tc>
        <w:tc>
          <w:tcPr>
            <w:tcW w:w="5580" w:type="dxa"/>
            <w:vAlign w:val="center"/>
          </w:tcPr>
          <w:p w14:paraId="000DF8E8" w14:textId="0077082A"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1.2.2</w:t>
            </w:r>
            <w:r w:rsidRPr="00301F59">
              <w:rPr>
                <w:color w:val="000000"/>
                <w:kern w:val="0"/>
                <w:szCs w:val="21"/>
                <w:lang w:bidi="ar"/>
              </w:rPr>
              <w:t xml:space="preserve"> </w:t>
            </w:r>
            <w:r w:rsidRPr="00301F59">
              <w:rPr>
                <w:color w:val="000000"/>
                <w:kern w:val="0"/>
                <w:szCs w:val="21"/>
                <w:lang w:bidi="ar"/>
              </w:rPr>
              <w:t>车牌识别率白天</w:t>
            </w:r>
            <w:r w:rsidRPr="00301F59">
              <w:rPr>
                <w:color w:val="000000"/>
                <w:kern w:val="0"/>
                <w:szCs w:val="21"/>
                <w:lang w:bidi="ar"/>
              </w:rPr>
              <w:t>≥99.9%</w:t>
            </w:r>
            <w:r w:rsidRPr="00301F59">
              <w:rPr>
                <w:color w:val="000000"/>
                <w:kern w:val="0"/>
                <w:szCs w:val="21"/>
                <w:lang w:bidi="ar"/>
              </w:rPr>
              <w:t>，夜间</w:t>
            </w:r>
            <w:r w:rsidRPr="00301F59">
              <w:rPr>
                <w:color w:val="000000"/>
                <w:kern w:val="0"/>
                <w:szCs w:val="21"/>
                <w:lang w:bidi="ar"/>
              </w:rPr>
              <w:t>≥99.7%</w:t>
            </w:r>
            <w:r w:rsidR="002F7BB4">
              <w:rPr>
                <w:rFonts w:hint="eastAsia"/>
                <w:color w:val="000000"/>
                <w:kern w:val="0"/>
                <w:szCs w:val="21"/>
                <w:lang w:bidi="ar"/>
              </w:rPr>
              <w:t>。</w:t>
            </w:r>
          </w:p>
        </w:tc>
      </w:tr>
      <w:tr w:rsidR="00301F59" w:rsidRPr="00301F59" w14:paraId="52FCB236" w14:textId="77777777" w:rsidTr="002F7BB4">
        <w:trPr>
          <w:trHeight w:val="567"/>
        </w:trPr>
        <w:tc>
          <w:tcPr>
            <w:tcW w:w="900" w:type="dxa"/>
            <w:vMerge/>
            <w:vAlign w:val="center"/>
          </w:tcPr>
          <w:p w14:paraId="6BB1652C" w14:textId="77777777" w:rsidR="00301F59" w:rsidRPr="00301F59" w:rsidRDefault="00301F59" w:rsidP="00301F59">
            <w:pPr>
              <w:adjustRightInd w:val="0"/>
              <w:snapToGrid w:val="0"/>
              <w:jc w:val="center"/>
              <w:rPr>
                <w:szCs w:val="21"/>
              </w:rPr>
            </w:pPr>
          </w:p>
        </w:tc>
        <w:tc>
          <w:tcPr>
            <w:tcW w:w="1980" w:type="dxa"/>
            <w:vMerge/>
            <w:vAlign w:val="center"/>
          </w:tcPr>
          <w:p w14:paraId="0F8332A3" w14:textId="77777777" w:rsidR="00301F59" w:rsidRPr="00301F59" w:rsidRDefault="00301F59" w:rsidP="00301F59">
            <w:pPr>
              <w:adjustRightInd w:val="0"/>
              <w:snapToGrid w:val="0"/>
              <w:jc w:val="center"/>
              <w:rPr>
                <w:szCs w:val="21"/>
              </w:rPr>
            </w:pPr>
          </w:p>
        </w:tc>
        <w:tc>
          <w:tcPr>
            <w:tcW w:w="5580" w:type="dxa"/>
            <w:vAlign w:val="center"/>
          </w:tcPr>
          <w:p w14:paraId="373A4F30" w14:textId="7180DA98"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1.2.3</w:t>
            </w:r>
            <w:r w:rsidRPr="00301F59">
              <w:rPr>
                <w:color w:val="000000"/>
                <w:kern w:val="0"/>
                <w:szCs w:val="21"/>
                <w:lang w:bidi="ar"/>
              </w:rPr>
              <w:t xml:space="preserve"> </w:t>
            </w:r>
            <w:r w:rsidRPr="00301F59">
              <w:rPr>
                <w:color w:val="000000"/>
                <w:kern w:val="0"/>
                <w:szCs w:val="21"/>
                <w:lang w:bidi="ar"/>
              </w:rPr>
              <w:t>最低照度</w:t>
            </w:r>
            <w:r w:rsidRPr="00301F59">
              <w:rPr>
                <w:color w:val="000000"/>
                <w:kern w:val="0"/>
                <w:szCs w:val="21"/>
                <w:lang w:bidi="ar"/>
              </w:rPr>
              <w:t>≤0.01LUX</w:t>
            </w:r>
            <w:r w:rsidR="002F7BB4">
              <w:rPr>
                <w:rFonts w:hint="eastAsia"/>
                <w:color w:val="000000"/>
                <w:kern w:val="0"/>
                <w:szCs w:val="21"/>
                <w:lang w:bidi="ar"/>
              </w:rPr>
              <w:t>。</w:t>
            </w:r>
          </w:p>
        </w:tc>
      </w:tr>
      <w:tr w:rsidR="00301F59" w:rsidRPr="00301F59" w14:paraId="7A72C540" w14:textId="77777777" w:rsidTr="002F7BB4">
        <w:trPr>
          <w:trHeight w:val="567"/>
        </w:trPr>
        <w:tc>
          <w:tcPr>
            <w:tcW w:w="900" w:type="dxa"/>
            <w:vMerge/>
            <w:vAlign w:val="center"/>
          </w:tcPr>
          <w:p w14:paraId="434DB049" w14:textId="77777777" w:rsidR="00301F59" w:rsidRPr="00301F59" w:rsidRDefault="00301F59" w:rsidP="00301F59">
            <w:pPr>
              <w:adjustRightInd w:val="0"/>
              <w:snapToGrid w:val="0"/>
              <w:jc w:val="center"/>
              <w:rPr>
                <w:szCs w:val="21"/>
              </w:rPr>
            </w:pPr>
          </w:p>
        </w:tc>
        <w:tc>
          <w:tcPr>
            <w:tcW w:w="1980" w:type="dxa"/>
            <w:vMerge/>
            <w:vAlign w:val="center"/>
          </w:tcPr>
          <w:p w14:paraId="1670C53A" w14:textId="77777777" w:rsidR="00301F59" w:rsidRPr="00301F59" w:rsidRDefault="00301F59" w:rsidP="00301F59">
            <w:pPr>
              <w:adjustRightInd w:val="0"/>
              <w:snapToGrid w:val="0"/>
              <w:jc w:val="center"/>
              <w:rPr>
                <w:szCs w:val="21"/>
              </w:rPr>
            </w:pPr>
          </w:p>
        </w:tc>
        <w:tc>
          <w:tcPr>
            <w:tcW w:w="5580" w:type="dxa"/>
            <w:vAlign w:val="center"/>
          </w:tcPr>
          <w:p w14:paraId="7F4AFA57" w14:textId="7777777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1.2.4</w:t>
            </w:r>
            <w:r w:rsidRPr="00301F59">
              <w:rPr>
                <w:color w:val="000000"/>
                <w:kern w:val="0"/>
                <w:szCs w:val="21"/>
                <w:lang w:bidi="ar"/>
              </w:rPr>
              <w:t xml:space="preserve"> </w:t>
            </w:r>
            <w:r w:rsidRPr="00301F59">
              <w:rPr>
                <w:color w:val="000000"/>
                <w:kern w:val="0"/>
                <w:szCs w:val="21"/>
                <w:lang w:bidi="ar"/>
              </w:rPr>
              <w:t>适应车速范围</w:t>
            </w:r>
            <w:r w:rsidRPr="00301F59">
              <w:rPr>
                <w:szCs w:val="21"/>
              </w:rPr>
              <w:t>宽于或等于</w:t>
            </w:r>
            <w:r w:rsidRPr="00301F59">
              <w:rPr>
                <w:color w:val="000000"/>
                <w:kern w:val="0"/>
                <w:szCs w:val="21"/>
                <w:lang w:bidi="ar"/>
              </w:rPr>
              <w:t>0-60</w:t>
            </w:r>
            <w:r w:rsidRPr="00301F59">
              <w:rPr>
                <w:color w:val="000000"/>
                <w:kern w:val="0"/>
                <w:szCs w:val="21"/>
                <w:lang w:bidi="ar"/>
              </w:rPr>
              <w:t>公里</w:t>
            </w:r>
            <w:r w:rsidRPr="00301F59">
              <w:rPr>
                <w:color w:val="000000"/>
                <w:kern w:val="0"/>
                <w:szCs w:val="21"/>
                <w:lang w:bidi="ar"/>
              </w:rPr>
              <w:t>/</w:t>
            </w:r>
            <w:r w:rsidRPr="00301F59">
              <w:rPr>
                <w:color w:val="000000"/>
                <w:kern w:val="0"/>
                <w:szCs w:val="21"/>
                <w:lang w:bidi="ar"/>
              </w:rPr>
              <w:t>小时</w:t>
            </w:r>
          </w:p>
        </w:tc>
      </w:tr>
      <w:tr w:rsidR="00301F59" w:rsidRPr="00301F59" w14:paraId="41ABDBEC" w14:textId="77777777" w:rsidTr="002F7BB4">
        <w:trPr>
          <w:trHeight w:val="567"/>
        </w:trPr>
        <w:tc>
          <w:tcPr>
            <w:tcW w:w="900" w:type="dxa"/>
            <w:vMerge/>
            <w:vAlign w:val="center"/>
          </w:tcPr>
          <w:p w14:paraId="20062CF3" w14:textId="77777777" w:rsidR="00301F59" w:rsidRPr="00301F59" w:rsidRDefault="00301F59" w:rsidP="00301F59">
            <w:pPr>
              <w:adjustRightInd w:val="0"/>
              <w:snapToGrid w:val="0"/>
              <w:jc w:val="center"/>
              <w:rPr>
                <w:szCs w:val="21"/>
              </w:rPr>
            </w:pPr>
          </w:p>
        </w:tc>
        <w:tc>
          <w:tcPr>
            <w:tcW w:w="1980" w:type="dxa"/>
            <w:vMerge/>
            <w:vAlign w:val="center"/>
          </w:tcPr>
          <w:p w14:paraId="27F73421" w14:textId="77777777" w:rsidR="00301F59" w:rsidRPr="00301F59" w:rsidRDefault="00301F59" w:rsidP="00301F59">
            <w:pPr>
              <w:adjustRightInd w:val="0"/>
              <w:snapToGrid w:val="0"/>
              <w:jc w:val="center"/>
              <w:rPr>
                <w:szCs w:val="21"/>
              </w:rPr>
            </w:pPr>
          </w:p>
        </w:tc>
        <w:tc>
          <w:tcPr>
            <w:tcW w:w="5580" w:type="dxa"/>
            <w:vAlign w:val="center"/>
          </w:tcPr>
          <w:p w14:paraId="5197A543" w14:textId="28178BBD" w:rsidR="00301F59" w:rsidRPr="00301F59" w:rsidRDefault="00301F59" w:rsidP="002F7BB4">
            <w:pPr>
              <w:widowControl/>
              <w:adjustRightInd w:val="0"/>
              <w:snapToGrid w:val="0"/>
              <w:spacing w:line="360" w:lineRule="auto"/>
              <w:jc w:val="left"/>
              <w:textAlignment w:val="center"/>
              <w:rPr>
                <w:szCs w:val="21"/>
              </w:rPr>
            </w:pPr>
            <w:r w:rsidRPr="00301F59">
              <w:rPr>
                <w:bCs/>
                <w:color w:val="000000"/>
                <w:kern w:val="0"/>
                <w:szCs w:val="21"/>
                <w:lang w:bidi="ar"/>
              </w:rPr>
              <w:t>1.2.5</w:t>
            </w:r>
            <w:r w:rsidRPr="00301F59">
              <w:rPr>
                <w:color w:val="000000"/>
                <w:kern w:val="0"/>
                <w:szCs w:val="21"/>
                <w:lang w:bidi="ar"/>
              </w:rPr>
              <w:t xml:space="preserve"> </w:t>
            </w:r>
            <w:r w:rsidRPr="00301F59">
              <w:rPr>
                <w:color w:val="000000"/>
                <w:kern w:val="0"/>
                <w:szCs w:val="21"/>
                <w:lang w:bidi="ar"/>
              </w:rPr>
              <w:t>识别距离</w:t>
            </w:r>
            <w:r w:rsidRPr="00301F59">
              <w:rPr>
                <w:szCs w:val="21"/>
              </w:rPr>
              <w:t>宽于或等于</w:t>
            </w:r>
            <w:r w:rsidRPr="00301F59">
              <w:rPr>
                <w:color w:val="000000"/>
                <w:kern w:val="0"/>
                <w:szCs w:val="21"/>
                <w:lang w:bidi="ar"/>
              </w:rPr>
              <w:t>3-10</w:t>
            </w:r>
            <w:r w:rsidRPr="00301F59">
              <w:rPr>
                <w:color w:val="000000"/>
                <w:kern w:val="0"/>
                <w:szCs w:val="21"/>
                <w:lang w:bidi="ar"/>
              </w:rPr>
              <w:t>米，识别速度</w:t>
            </w:r>
            <w:r w:rsidRPr="00301F59">
              <w:rPr>
                <w:color w:val="000000"/>
                <w:kern w:val="0"/>
                <w:szCs w:val="21"/>
                <w:lang w:bidi="ar"/>
              </w:rPr>
              <w:t>≤0.3</w:t>
            </w:r>
            <w:r w:rsidRPr="00301F59">
              <w:rPr>
                <w:color w:val="000000"/>
                <w:kern w:val="0"/>
                <w:szCs w:val="21"/>
                <w:lang w:bidi="ar"/>
              </w:rPr>
              <w:t>秒</w:t>
            </w:r>
            <w:r w:rsidR="002F7BB4">
              <w:rPr>
                <w:rFonts w:hint="eastAsia"/>
                <w:color w:val="000000"/>
                <w:kern w:val="0"/>
                <w:szCs w:val="21"/>
                <w:lang w:bidi="ar"/>
              </w:rPr>
              <w:t>。</w:t>
            </w:r>
          </w:p>
        </w:tc>
      </w:tr>
      <w:tr w:rsidR="00301F59" w:rsidRPr="00301F59" w14:paraId="41B17268" w14:textId="77777777" w:rsidTr="002F7BB4">
        <w:trPr>
          <w:trHeight w:val="567"/>
        </w:trPr>
        <w:tc>
          <w:tcPr>
            <w:tcW w:w="900" w:type="dxa"/>
            <w:vMerge/>
            <w:vAlign w:val="center"/>
          </w:tcPr>
          <w:p w14:paraId="7920CBBE" w14:textId="77777777" w:rsidR="00301F59" w:rsidRPr="00301F59" w:rsidRDefault="00301F59" w:rsidP="00301F59">
            <w:pPr>
              <w:adjustRightInd w:val="0"/>
              <w:snapToGrid w:val="0"/>
              <w:jc w:val="center"/>
              <w:rPr>
                <w:szCs w:val="21"/>
              </w:rPr>
            </w:pPr>
          </w:p>
        </w:tc>
        <w:tc>
          <w:tcPr>
            <w:tcW w:w="1980" w:type="dxa"/>
            <w:vMerge/>
            <w:vAlign w:val="center"/>
          </w:tcPr>
          <w:p w14:paraId="7A351E26" w14:textId="77777777" w:rsidR="00301F59" w:rsidRPr="00301F59" w:rsidRDefault="00301F59" w:rsidP="00301F59">
            <w:pPr>
              <w:adjustRightInd w:val="0"/>
              <w:snapToGrid w:val="0"/>
              <w:jc w:val="center"/>
              <w:rPr>
                <w:szCs w:val="21"/>
              </w:rPr>
            </w:pPr>
          </w:p>
        </w:tc>
        <w:tc>
          <w:tcPr>
            <w:tcW w:w="5580" w:type="dxa"/>
            <w:vAlign w:val="center"/>
          </w:tcPr>
          <w:p w14:paraId="62D287D2" w14:textId="217C9B71"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1.2.6</w:t>
            </w:r>
            <w:r w:rsidRPr="00301F59">
              <w:rPr>
                <w:color w:val="000000"/>
                <w:kern w:val="0"/>
                <w:szCs w:val="21"/>
                <w:lang w:bidi="ar"/>
              </w:rPr>
              <w:t xml:space="preserve"> </w:t>
            </w:r>
            <w:r w:rsidRPr="00301F59">
              <w:rPr>
                <w:color w:val="000000"/>
                <w:kern w:val="0"/>
                <w:szCs w:val="21"/>
                <w:lang w:bidi="ar"/>
              </w:rPr>
              <w:t>识别角度：范围</w:t>
            </w:r>
            <w:r w:rsidRPr="00301F59">
              <w:rPr>
                <w:szCs w:val="21"/>
              </w:rPr>
              <w:t>宽于或等于</w:t>
            </w:r>
            <w:r w:rsidRPr="00301F59">
              <w:rPr>
                <w:color w:val="000000"/>
                <w:kern w:val="0"/>
                <w:szCs w:val="21"/>
                <w:lang w:bidi="ar"/>
              </w:rPr>
              <w:t>25°-70°</w:t>
            </w:r>
            <w:r w:rsidR="002F7BB4">
              <w:rPr>
                <w:rFonts w:hint="eastAsia"/>
                <w:color w:val="000000"/>
                <w:kern w:val="0"/>
                <w:szCs w:val="21"/>
                <w:lang w:bidi="ar"/>
              </w:rPr>
              <w:t>。</w:t>
            </w:r>
          </w:p>
        </w:tc>
      </w:tr>
      <w:tr w:rsidR="00301F59" w:rsidRPr="00301F59" w14:paraId="45A88A6F" w14:textId="77777777" w:rsidTr="002F7BB4">
        <w:trPr>
          <w:trHeight w:val="567"/>
        </w:trPr>
        <w:tc>
          <w:tcPr>
            <w:tcW w:w="900" w:type="dxa"/>
            <w:vMerge/>
            <w:vAlign w:val="center"/>
          </w:tcPr>
          <w:p w14:paraId="4F7EE7EE" w14:textId="77777777" w:rsidR="00301F59" w:rsidRPr="00301F59" w:rsidRDefault="00301F59" w:rsidP="00301F59">
            <w:pPr>
              <w:adjustRightInd w:val="0"/>
              <w:snapToGrid w:val="0"/>
              <w:jc w:val="center"/>
              <w:rPr>
                <w:szCs w:val="21"/>
              </w:rPr>
            </w:pPr>
          </w:p>
        </w:tc>
        <w:tc>
          <w:tcPr>
            <w:tcW w:w="1980" w:type="dxa"/>
            <w:vMerge/>
            <w:vAlign w:val="center"/>
          </w:tcPr>
          <w:p w14:paraId="529481BB" w14:textId="77777777" w:rsidR="00301F59" w:rsidRPr="00301F59" w:rsidRDefault="00301F59" w:rsidP="00301F59">
            <w:pPr>
              <w:adjustRightInd w:val="0"/>
              <w:snapToGrid w:val="0"/>
              <w:jc w:val="center"/>
              <w:rPr>
                <w:szCs w:val="21"/>
              </w:rPr>
            </w:pPr>
          </w:p>
        </w:tc>
        <w:tc>
          <w:tcPr>
            <w:tcW w:w="5580" w:type="dxa"/>
            <w:vAlign w:val="center"/>
          </w:tcPr>
          <w:p w14:paraId="2641CED5" w14:textId="4463F353"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1.2.7</w:t>
            </w:r>
            <w:r w:rsidRPr="00301F59">
              <w:rPr>
                <w:color w:val="000000"/>
                <w:kern w:val="0"/>
                <w:szCs w:val="21"/>
                <w:lang w:bidi="ar"/>
              </w:rPr>
              <w:t xml:space="preserve"> </w:t>
            </w:r>
            <w:r w:rsidRPr="00301F59">
              <w:rPr>
                <w:color w:val="000000"/>
                <w:kern w:val="0"/>
                <w:szCs w:val="21"/>
                <w:lang w:bidi="ar"/>
              </w:rPr>
              <w:t>镜头：定焦</w:t>
            </w:r>
            <w:r w:rsidRPr="00301F59">
              <w:rPr>
                <w:color w:val="000000"/>
                <w:kern w:val="0"/>
                <w:szCs w:val="21"/>
                <w:lang w:bidi="ar"/>
              </w:rPr>
              <w:t>6mm±2mm</w:t>
            </w:r>
            <w:r w:rsidRPr="00301F59">
              <w:rPr>
                <w:color w:val="000000"/>
                <w:kern w:val="0"/>
                <w:szCs w:val="21"/>
                <w:lang w:bidi="ar"/>
              </w:rPr>
              <w:t>，</w:t>
            </w:r>
            <w:r w:rsidRPr="00301F59">
              <w:rPr>
                <w:color w:val="000000"/>
                <w:kern w:val="0"/>
                <w:szCs w:val="21"/>
                <w:lang w:bidi="ar"/>
              </w:rPr>
              <w:t>cs</w:t>
            </w:r>
            <w:r w:rsidRPr="00301F59">
              <w:rPr>
                <w:color w:val="000000"/>
                <w:kern w:val="0"/>
                <w:szCs w:val="21"/>
                <w:lang w:bidi="ar"/>
              </w:rPr>
              <w:t>接口镜头</w:t>
            </w:r>
            <w:r w:rsidR="002F7BB4">
              <w:rPr>
                <w:rFonts w:hint="eastAsia"/>
                <w:color w:val="000000"/>
                <w:kern w:val="0"/>
                <w:szCs w:val="21"/>
                <w:lang w:bidi="ar"/>
              </w:rPr>
              <w:t>。</w:t>
            </w:r>
          </w:p>
        </w:tc>
      </w:tr>
      <w:tr w:rsidR="00301F59" w:rsidRPr="00301F59" w14:paraId="4BB4FCB5" w14:textId="77777777" w:rsidTr="002F7BB4">
        <w:trPr>
          <w:trHeight w:val="567"/>
        </w:trPr>
        <w:tc>
          <w:tcPr>
            <w:tcW w:w="900" w:type="dxa"/>
            <w:vMerge/>
            <w:vAlign w:val="center"/>
          </w:tcPr>
          <w:p w14:paraId="6DD3A1FB" w14:textId="77777777" w:rsidR="00301F59" w:rsidRPr="00301F59" w:rsidRDefault="00301F59" w:rsidP="00301F59">
            <w:pPr>
              <w:adjustRightInd w:val="0"/>
              <w:snapToGrid w:val="0"/>
              <w:jc w:val="center"/>
              <w:rPr>
                <w:szCs w:val="21"/>
              </w:rPr>
            </w:pPr>
          </w:p>
        </w:tc>
        <w:tc>
          <w:tcPr>
            <w:tcW w:w="1980" w:type="dxa"/>
            <w:vMerge/>
            <w:vAlign w:val="center"/>
          </w:tcPr>
          <w:p w14:paraId="6AFA1C55" w14:textId="77777777" w:rsidR="00301F59" w:rsidRPr="00301F59" w:rsidRDefault="00301F59" w:rsidP="00301F59">
            <w:pPr>
              <w:adjustRightInd w:val="0"/>
              <w:snapToGrid w:val="0"/>
              <w:jc w:val="center"/>
              <w:rPr>
                <w:szCs w:val="21"/>
              </w:rPr>
            </w:pPr>
          </w:p>
        </w:tc>
        <w:tc>
          <w:tcPr>
            <w:tcW w:w="5580" w:type="dxa"/>
            <w:vAlign w:val="center"/>
          </w:tcPr>
          <w:p w14:paraId="181DD65A" w14:textId="497A969C"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1.2.8</w:t>
            </w:r>
            <w:r w:rsidRPr="00301F59">
              <w:rPr>
                <w:color w:val="000000"/>
                <w:kern w:val="0"/>
                <w:szCs w:val="21"/>
                <w:lang w:bidi="ar"/>
              </w:rPr>
              <w:t xml:space="preserve"> </w:t>
            </w:r>
            <w:r w:rsidRPr="00301F59">
              <w:rPr>
                <w:color w:val="000000"/>
                <w:kern w:val="0"/>
                <w:szCs w:val="21"/>
                <w:lang w:bidi="ar"/>
              </w:rPr>
              <w:t>通讯接口：</w:t>
            </w:r>
            <w:r w:rsidRPr="00301F59">
              <w:rPr>
                <w:color w:val="000000"/>
                <w:kern w:val="0"/>
                <w:szCs w:val="21"/>
                <w:lang w:bidi="ar"/>
              </w:rPr>
              <w:t>TCP/IP</w:t>
            </w:r>
            <w:r w:rsidRPr="00301F59">
              <w:rPr>
                <w:color w:val="000000"/>
                <w:kern w:val="0"/>
                <w:szCs w:val="21"/>
                <w:lang w:bidi="ar"/>
              </w:rPr>
              <w:t>通讯</w:t>
            </w:r>
            <w:r w:rsidR="002F7BB4">
              <w:rPr>
                <w:rFonts w:hint="eastAsia"/>
                <w:color w:val="000000"/>
                <w:kern w:val="0"/>
                <w:szCs w:val="21"/>
                <w:lang w:bidi="ar"/>
              </w:rPr>
              <w:t>。</w:t>
            </w:r>
          </w:p>
        </w:tc>
      </w:tr>
      <w:tr w:rsidR="00301F59" w:rsidRPr="00301F59" w14:paraId="3C448A27" w14:textId="77777777" w:rsidTr="002F7BB4">
        <w:trPr>
          <w:trHeight w:val="567"/>
        </w:trPr>
        <w:tc>
          <w:tcPr>
            <w:tcW w:w="900" w:type="dxa"/>
            <w:vMerge/>
            <w:vAlign w:val="center"/>
          </w:tcPr>
          <w:p w14:paraId="794F8690" w14:textId="77777777" w:rsidR="00301F59" w:rsidRPr="00301F59" w:rsidRDefault="00301F59" w:rsidP="00301F59">
            <w:pPr>
              <w:adjustRightInd w:val="0"/>
              <w:snapToGrid w:val="0"/>
              <w:jc w:val="center"/>
              <w:rPr>
                <w:szCs w:val="21"/>
              </w:rPr>
            </w:pPr>
          </w:p>
        </w:tc>
        <w:tc>
          <w:tcPr>
            <w:tcW w:w="1980" w:type="dxa"/>
            <w:vMerge/>
            <w:vAlign w:val="center"/>
          </w:tcPr>
          <w:p w14:paraId="7AEA4835" w14:textId="77777777" w:rsidR="00301F59" w:rsidRPr="00301F59" w:rsidRDefault="00301F59" w:rsidP="00301F59">
            <w:pPr>
              <w:adjustRightInd w:val="0"/>
              <w:snapToGrid w:val="0"/>
              <w:jc w:val="center"/>
              <w:rPr>
                <w:szCs w:val="21"/>
              </w:rPr>
            </w:pPr>
          </w:p>
        </w:tc>
        <w:tc>
          <w:tcPr>
            <w:tcW w:w="5580" w:type="dxa"/>
            <w:vAlign w:val="center"/>
          </w:tcPr>
          <w:p w14:paraId="08E109E0" w14:textId="7EF0C83E"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1.2.9</w:t>
            </w:r>
            <w:r w:rsidRPr="00301F59">
              <w:rPr>
                <w:color w:val="000000"/>
                <w:kern w:val="0"/>
                <w:szCs w:val="21"/>
                <w:lang w:bidi="ar"/>
              </w:rPr>
              <w:t xml:space="preserve"> </w:t>
            </w:r>
            <w:r w:rsidRPr="00301F59">
              <w:rPr>
                <w:color w:val="000000"/>
                <w:kern w:val="0"/>
                <w:szCs w:val="21"/>
                <w:lang w:bidi="ar"/>
              </w:rPr>
              <w:t>支持抓拍比对功能</w:t>
            </w:r>
            <w:r w:rsidR="002F7BB4">
              <w:rPr>
                <w:rFonts w:hint="eastAsia"/>
                <w:color w:val="000000"/>
                <w:kern w:val="0"/>
                <w:szCs w:val="21"/>
                <w:lang w:bidi="ar"/>
              </w:rPr>
              <w:t>。</w:t>
            </w:r>
          </w:p>
        </w:tc>
      </w:tr>
      <w:tr w:rsidR="00301F59" w:rsidRPr="00301F59" w14:paraId="1A82ED27" w14:textId="77777777" w:rsidTr="002F7BB4">
        <w:trPr>
          <w:trHeight w:val="567"/>
        </w:trPr>
        <w:tc>
          <w:tcPr>
            <w:tcW w:w="900" w:type="dxa"/>
            <w:vMerge/>
            <w:vAlign w:val="center"/>
          </w:tcPr>
          <w:p w14:paraId="2C74C15A" w14:textId="77777777" w:rsidR="00301F59" w:rsidRPr="00301F59" w:rsidRDefault="00301F59" w:rsidP="00301F59">
            <w:pPr>
              <w:adjustRightInd w:val="0"/>
              <w:snapToGrid w:val="0"/>
              <w:jc w:val="center"/>
              <w:rPr>
                <w:szCs w:val="21"/>
              </w:rPr>
            </w:pPr>
          </w:p>
        </w:tc>
        <w:tc>
          <w:tcPr>
            <w:tcW w:w="1980" w:type="dxa"/>
            <w:vMerge/>
            <w:vAlign w:val="center"/>
          </w:tcPr>
          <w:p w14:paraId="162A629A" w14:textId="77777777" w:rsidR="00301F59" w:rsidRPr="00301F59" w:rsidRDefault="00301F59" w:rsidP="00301F59">
            <w:pPr>
              <w:adjustRightInd w:val="0"/>
              <w:snapToGrid w:val="0"/>
              <w:jc w:val="center"/>
              <w:rPr>
                <w:szCs w:val="21"/>
              </w:rPr>
            </w:pPr>
          </w:p>
        </w:tc>
        <w:tc>
          <w:tcPr>
            <w:tcW w:w="5580" w:type="dxa"/>
            <w:vAlign w:val="center"/>
          </w:tcPr>
          <w:p w14:paraId="73157DAB" w14:textId="0308DF49" w:rsidR="00301F59" w:rsidRPr="00492B0E" w:rsidRDefault="00492B0E" w:rsidP="002F7BB4">
            <w:pPr>
              <w:widowControl/>
              <w:adjustRightInd w:val="0"/>
              <w:snapToGrid w:val="0"/>
              <w:spacing w:line="360" w:lineRule="auto"/>
              <w:jc w:val="left"/>
              <w:textAlignment w:val="center"/>
              <w:rPr>
                <w:szCs w:val="21"/>
              </w:rPr>
            </w:pPr>
            <w:r w:rsidRPr="00A4186C">
              <w:rPr>
                <w:rFonts w:hint="eastAsia"/>
                <w:szCs w:val="21"/>
              </w:rPr>
              <w:t>▲</w:t>
            </w:r>
            <w:r w:rsidRPr="00A4186C">
              <w:rPr>
                <w:rFonts w:hint="eastAsia"/>
                <w:szCs w:val="21"/>
              </w:rPr>
              <w:t>1.3 </w:t>
            </w:r>
            <w:r w:rsidRPr="00A4186C">
              <w:rPr>
                <w:rFonts w:hint="eastAsia"/>
                <w:szCs w:val="21"/>
              </w:rPr>
              <w:t>核心主控系统：主控器可脱网运行，在主控制器脱网的状态下可实现“纯车牌识别”能够识别月卡车车牌并直接开闸放行管理模式，具备智能防砸</w:t>
            </w:r>
            <w:r w:rsidR="000F6865" w:rsidRPr="000F6865">
              <w:rPr>
                <w:rFonts w:hint="eastAsia"/>
                <w:szCs w:val="21"/>
              </w:rPr>
              <w:t>（即</w:t>
            </w:r>
            <w:r w:rsidR="00FB47F0">
              <w:rPr>
                <w:rFonts w:hint="eastAsia"/>
                <w:szCs w:val="21"/>
              </w:rPr>
              <w:t>包括但不</w:t>
            </w:r>
            <w:proofErr w:type="gramStart"/>
            <w:r w:rsidR="00FB47F0">
              <w:rPr>
                <w:rFonts w:hint="eastAsia"/>
                <w:szCs w:val="21"/>
              </w:rPr>
              <w:t>限于</w:t>
            </w:r>
            <w:r w:rsidR="00DF7A8C" w:rsidRPr="000F6865">
              <w:rPr>
                <w:rFonts w:hint="eastAsia"/>
                <w:szCs w:val="21"/>
              </w:rPr>
              <w:t>地</w:t>
            </w:r>
            <w:r w:rsidR="00DF7A8C" w:rsidRPr="000F6865">
              <w:rPr>
                <w:rFonts w:hint="eastAsia"/>
                <w:szCs w:val="21"/>
              </w:rPr>
              <w:lastRenderedPageBreak/>
              <w:t>感线圈</w:t>
            </w:r>
            <w:proofErr w:type="gramEnd"/>
            <w:r w:rsidR="00DF7A8C" w:rsidRPr="000F6865">
              <w:rPr>
                <w:rFonts w:hint="eastAsia"/>
                <w:szCs w:val="21"/>
              </w:rPr>
              <w:t>防砸、数字</w:t>
            </w:r>
            <w:r w:rsidR="00DF7A8C">
              <w:rPr>
                <w:rFonts w:hint="eastAsia"/>
                <w:szCs w:val="21"/>
              </w:rPr>
              <w:t>式力矩方式防砸人、配备开关</w:t>
            </w:r>
            <w:proofErr w:type="gramStart"/>
            <w:r w:rsidR="00DF7A8C">
              <w:rPr>
                <w:rFonts w:hint="eastAsia"/>
                <w:szCs w:val="21"/>
              </w:rPr>
              <w:t>优先抬闸防砸</w:t>
            </w:r>
            <w:proofErr w:type="gramEnd"/>
            <w:r w:rsidR="00DF7A8C">
              <w:rPr>
                <w:rFonts w:hint="eastAsia"/>
                <w:szCs w:val="21"/>
              </w:rPr>
              <w:t>三种防砸功能</w:t>
            </w:r>
            <w:r w:rsidR="000F6865" w:rsidRPr="000F6865">
              <w:rPr>
                <w:rFonts w:hint="eastAsia"/>
                <w:szCs w:val="21"/>
              </w:rPr>
              <w:t>）</w:t>
            </w:r>
            <w:r w:rsidRPr="00A4186C">
              <w:rPr>
                <w:rFonts w:hint="eastAsia"/>
                <w:szCs w:val="21"/>
              </w:rPr>
              <w:t>和脱机管理、</w:t>
            </w:r>
            <w:proofErr w:type="gramStart"/>
            <w:r w:rsidRPr="00A4186C">
              <w:rPr>
                <w:rFonts w:hint="eastAsia"/>
                <w:szCs w:val="21"/>
              </w:rPr>
              <w:t>断电抬闸功能</w:t>
            </w:r>
            <w:proofErr w:type="gramEnd"/>
            <w:r>
              <w:rPr>
                <w:rFonts w:hint="eastAsia"/>
                <w:szCs w:val="21"/>
              </w:rPr>
              <w:t>。</w:t>
            </w:r>
          </w:p>
        </w:tc>
      </w:tr>
      <w:tr w:rsidR="00301F59" w:rsidRPr="00301F59" w14:paraId="7066C195" w14:textId="77777777" w:rsidTr="002F7BB4">
        <w:trPr>
          <w:trHeight w:val="567"/>
        </w:trPr>
        <w:tc>
          <w:tcPr>
            <w:tcW w:w="900" w:type="dxa"/>
            <w:vMerge/>
            <w:vAlign w:val="center"/>
          </w:tcPr>
          <w:p w14:paraId="3D5D28DB" w14:textId="77777777" w:rsidR="00301F59" w:rsidRPr="00301F59" w:rsidRDefault="00301F59" w:rsidP="00301F59">
            <w:pPr>
              <w:adjustRightInd w:val="0"/>
              <w:snapToGrid w:val="0"/>
              <w:jc w:val="center"/>
              <w:rPr>
                <w:szCs w:val="21"/>
              </w:rPr>
            </w:pPr>
          </w:p>
        </w:tc>
        <w:tc>
          <w:tcPr>
            <w:tcW w:w="1980" w:type="dxa"/>
            <w:vMerge/>
            <w:vAlign w:val="center"/>
          </w:tcPr>
          <w:p w14:paraId="39F53665" w14:textId="77777777" w:rsidR="00301F59" w:rsidRPr="00301F59" w:rsidRDefault="00301F59" w:rsidP="00301F59">
            <w:pPr>
              <w:adjustRightInd w:val="0"/>
              <w:snapToGrid w:val="0"/>
              <w:jc w:val="center"/>
              <w:rPr>
                <w:szCs w:val="21"/>
              </w:rPr>
            </w:pPr>
          </w:p>
        </w:tc>
        <w:tc>
          <w:tcPr>
            <w:tcW w:w="5580" w:type="dxa"/>
            <w:vAlign w:val="center"/>
          </w:tcPr>
          <w:p w14:paraId="0DFAD87D" w14:textId="19EC7F5A" w:rsidR="00DE7B0C" w:rsidRDefault="00DE7B0C" w:rsidP="002F7BB4">
            <w:pPr>
              <w:widowControl/>
              <w:adjustRightInd w:val="0"/>
              <w:snapToGrid w:val="0"/>
              <w:spacing w:line="360" w:lineRule="auto"/>
              <w:jc w:val="left"/>
              <w:textAlignment w:val="center"/>
              <w:rPr>
                <w:bCs/>
                <w:color w:val="000000"/>
                <w:kern w:val="0"/>
                <w:szCs w:val="21"/>
                <w:lang w:bidi="ar"/>
              </w:rPr>
            </w:pPr>
            <w:r w:rsidRPr="00DE7B0C">
              <w:rPr>
                <w:rFonts w:hint="eastAsia"/>
                <w:bCs/>
                <w:color w:val="000000"/>
                <w:kern w:val="0"/>
                <w:szCs w:val="21"/>
                <w:lang w:bidi="ar"/>
              </w:rPr>
              <w:t xml:space="preserve">1.4 </w:t>
            </w:r>
            <w:r w:rsidRPr="00DE7B0C">
              <w:rPr>
                <w:rFonts w:hint="eastAsia"/>
                <w:bCs/>
                <w:color w:val="000000"/>
                <w:kern w:val="0"/>
                <w:szCs w:val="21"/>
                <w:lang w:bidi="ar"/>
              </w:rPr>
              <w:t>语音显示系统：</w:t>
            </w:r>
          </w:p>
          <w:p w14:paraId="0F349C8F" w14:textId="6488CAFC" w:rsidR="00301F59" w:rsidRPr="00301F59" w:rsidRDefault="00DE7B0C" w:rsidP="002F7BB4">
            <w:pPr>
              <w:widowControl/>
              <w:adjustRightInd w:val="0"/>
              <w:snapToGrid w:val="0"/>
              <w:spacing w:line="360" w:lineRule="auto"/>
              <w:jc w:val="left"/>
              <w:textAlignment w:val="center"/>
              <w:rPr>
                <w:szCs w:val="21"/>
              </w:rPr>
            </w:pPr>
            <w:r w:rsidRPr="00301F59">
              <w:rPr>
                <w:szCs w:val="21"/>
              </w:rPr>
              <w:t>▲</w:t>
            </w:r>
            <w:r w:rsidR="00301F59" w:rsidRPr="00301F59">
              <w:rPr>
                <w:bCs/>
                <w:color w:val="000000"/>
                <w:kern w:val="0"/>
                <w:szCs w:val="21"/>
                <w:lang w:bidi="ar"/>
              </w:rPr>
              <w:t>1.4.1</w:t>
            </w:r>
            <w:r w:rsidR="00301F59" w:rsidRPr="00301F59">
              <w:rPr>
                <w:color w:val="000000"/>
                <w:kern w:val="0"/>
                <w:szCs w:val="21"/>
                <w:lang w:bidi="ar"/>
              </w:rPr>
              <w:t xml:space="preserve"> LED</w:t>
            </w:r>
            <w:r w:rsidR="00301F59" w:rsidRPr="00301F59">
              <w:rPr>
                <w:color w:val="000000"/>
                <w:kern w:val="0"/>
                <w:szCs w:val="21"/>
                <w:lang w:bidi="ar"/>
              </w:rPr>
              <w:t>显示屏：两行八字显示，可自定义显示和以及月卡车通行时限（欢迎词、收费金额、进出时间、月卡时限等）</w:t>
            </w:r>
            <w:r>
              <w:rPr>
                <w:rFonts w:hint="eastAsia"/>
                <w:color w:val="000000"/>
                <w:kern w:val="0"/>
                <w:szCs w:val="21"/>
                <w:lang w:bidi="ar"/>
              </w:rPr>
              <w:t>，可语音提示或无语音提示</w:t>
            </w:r>
            <w:r w:rsidR="00072360">
              <w:rPr>
                <w:rFonts w:hint="eastAsia"/>
                <w:color w:val="000000"/>
                <w:kern w:val="0"/>
                <w:szCs w:val="21"/>
                <w:lang w:bidi="ar"/>
              </w:rPr>
              <w:t>。</w:t>
            </w:r>
          </w:p>
        </w:tc>
      </w:tr>
      <w:tr w:rsidR="00301F59" w:rsidRPr="00301F59" w14:paraId="45C3F362" w14:textId="77777777" w:rsidTr="002F7BB4">
        <w:trPr>
          <w:trHeight w:val="567"/>
        </w:trPr>
        <w:tc>
          <w:tcPr>
            <w:tcW w:w="900" w:type="dxa"/>
            <w:vMerge/>
            <w:vAlign w:val="center"/>
          </w:tcPr>
          <w:p w14:paraId="311D74B4" w14:textId="77777777" w:rsidR="00301F59" w:rsidRPr="00301F59" w:rsidRDefault="00301F59" w:rsidP="00301F59">
            <w:pPr>
              <w:adjustRightInd w:val="0"/>
              <w:snapToGrid w:val="0"/>
              <w:jc w:val="center"/>
              <w:rPr>
                <w:szCs w:val="21"/>
              </w:rPr>
            </w:pPr>
          </w:p>
        </w:tc>
        <w:tc>
          <w:tcPr>
            <w:tcW w:w="1980" w:type="dxa"/>
            <w:vMerge/>
            <w:vAlign w:val="center"/>
          </w:tcPr>
          <w:p w14:paraId="5212F5BB" w14:textId="77777777" w:rsidR="00301F59" w:rsidRPr="00301F59" w:rsidRDefault="00301F59" w:rsidP="00301F59">
            <w:pPr>
              <w:adjustRightInd w:val="0"/>
              <w:snapToGrid w:val="0"/>
              <w:jc w:val="center"/>
              <w:rPr>
                <w:szCs w:val="21"/>
              </w:rPr>
            </w:pPr>
          </w:p>
        </w:tc>
        <w:tc>
          <w:tcPr>
            <w:tcW w:w="5580" w:type="dxa"/>
            <w:vAlign w:val="center"/>
          </w:tcPr>
          <w:p w14:paraId="3C69E6B1" w14:textId="4E788187" w:rsidR="00301F59" w:rsidRPr="00301F59" w:rsidRDefault="00301F59" w:rsidP="002F7BB4">
            <w:pPr>
              <w:widowControl/>
              <w:adjustRightInd w:val="0"/>
              <w:snapToGrid w:val="0"/>
              <w:spacing w:line="360" w:lineRule="auto"/>
              <w:jc w:val="left"/>
              <w:textAlignment w:val="center"/>
              <w:rPr>
                <w:szCs w:val="21"/>
              </w:rPr>
            </w:pPr>
            <w:r w:rsidRPr="00301F59">
              <w:rPr>
                <w:bCs/>
                <w:color w:val="000000"/>
                <w:kern w:val="0"/>
                <w:szCs w:val="21"/>
                <w:lang w:bidi="ar"/>
              </w:rPr>
              <w:t>1.4.2</w:t>
            </w:r>
            <w:r w:rsidR="00DE7B0C" w:rsidRPr="001F11D5">
              <w:rPr>
                <w:rFonts w:hint="eastAsia"/>
                <w:color w:val="000000"/>
                <w:kern w:val="0"/>
                <w:szCs w:val="21"/>
                <w:lang w:bidi="ar"/>
              </w:rPr>
              <w:t>语音提示内容可根据用户方按需要编辑随时可更改，真人语音，且语音提示内容可自定义</w:t>
            </w:r>
            <w:r w:rsidR="00DE7B0C" w:rsidRPr="001F11D5">
              <w:rPr>
                <w:rFonts w:hint="eastAsia"/>
                <w:color w:val="000000"/>
                <w:kern w:val="0"/>
                <w:szCs w:val="21"/>
                <w:lang w:bidi="ar"/>
              </w:rPr>
              <w:t>LED</w:t>
            </w:r>
            <w:r w:rsidR="00DE7B0C" w:rsidRPr="001F11D5">
              <w:rPr>
                <w:rFonts w:hint="eastAsia"/>
                <w:color w:val="000000"/>
                <w:kern w:val="0"/>
                <w:szCs w:val="21"/>
                <w:lang w:bidi="ar"/>
              </w:rPr>
              <w:t>显示屏显示或不显示语音提示的内容。</w:t>
            </w:r>
          </w:p>
        </w:tc>
      </w:tr>
      <w:tr w:rsidR="00301F59" w:rsidRPr="00301F59" w14:paraId="709519EA" w14:textId="77777777" w:rsidTr="002F7BB4">
        <w:trPr>
          <w:trHeight w:val="567"/>
        </w:trPr>
        <w:tc>
          <w:tcPr>
            <w:tcW w:w="900" w:type="dxa"/>
            <w:vMerge/>
            <w:vAlign w:val="center"/>
          </w:tcPr>
          <w:p w14:paraId="095CE3B3" w14:textId="77777777" w:rsidR="00301F59" w:rsidRPr="00301F59" w:rsidRDefault="00301F59" w:rsidP="00301F59">
            <w:pPr>
              <w:adjustRightInd w:val="0"/>
              <w:snapToGrid w:val="0"/>
              <w:jc w:val="center"/>
              <w:rPr>
                <w:szCs w:val="21"/>
              </w:rPr>
            </w:pPr>
          </w:p>
        </w:tc>
        <w:tc>
          <w:tcPr>
            <w:tcW w:w="1980" w:type="dxa"/>
            <w:vMerge/>
            <w:vAlign w:val="center"/>
          </w:tcPr>
          <w:p w14:paraId="4B980F7C" w14:textId="77777777" w:rsidR="00301F59" w:rsidRPr="00301F59" w:rsidRDefault="00301F59" w:rsidP="00301F59">
            <w:pPr>
              <w:adjustRightInd w:val="0"/>
              <w:snapToGrid w:val="0"/>
              <w:jc w:val="center"/>
              <w:rPr>
                <w:szCs w:val="21"/>
              </w:rPr>
            </w:pPr>
          </w:p>
        </w:tc>
        <w:tc>
          <w:tcPr>
            <w:tcW w:w="5580" w:type="dxa"/>
            <w:vAlign w:val="center"/>
          </w:tcPr>
          <w:p w14:paraId="2396F080" w14:textId="1729147C" w:rsidR="00301F59" w:rsidRPr="00301F59" w:rsidRDefault="00301F59" w:rsidP="002F7BB4">
            <w:pPr>
              <w:widowControl/>
              <w:adjustRightInd w:val="0"/>
              <w:snapToGrid w:val="0"/>
              <w:spacing w:line="360" w:lineRule="auto"/>
              <w:jc w:val="left"/>
              <w:textAlignment w:val="center"/>
              <w:rPr>
                <w:szCs w:val="21"/>
              </w:rPr>
            </w:pPr>
            <w:r w:rsidRPr="00301F59">
              <w:rPr>
                <w:bCs/>
                <w:color w:val="000000"/>
                <w:kern w:val="0"/>
                <w:szCs w:val="21"/>
                <w:lang w:bidi="ar"/>
              </w:rPr>
              <w:t xml:space="preserve">1.5 </w:t>
            </w:r>
            <w:proofErr w:type="gramStart"/>
            <w:r w:rsidRPr="00301F59">
              <w:rPr>
                <w:color w:val="000000"/>
                <w:kern w:val="0"/>
                <w:szCs w:val="21"/>
                <w:lang w:bidi="ar"/>
              </w:rPr>
              <w:t>道闸杆种类</w:t>
            </w:r>
            <w:proofErr w:type="gramEnd"/>
            <w:r w:rsidRPr="00301F59">
              <w:rPr>
                <w:color w:val="000000"/>
                <w:kern w:val="0"/>
                <w:szCs w:val="21"/>
                <w:lang w:bidi="ar"/>
              </w:rPr>
              <w:t>及杆长（具体长度和样式由采购方根据现场选定）</w:t>
            </w:r>
            <w:r w:rsidR="00072360">
              <w:rPr>
                <w:rFonts w:hint="eastAsia"/>
                <w:color w:val="000000"/>
                <w:kern w:val="0"/>
                <w:szCs w:val="21"/>
                <w:lang w:bidi="ar"/>
              </w:rPr>
              <w:t>。</w:t>
            </w:r>
          </w:p>
        </w:tc>
      </w:tr>
      <w:tr w:rsidR="00301F59" w:rsidRPr="00301F59" w14:paraId="6F1CBEE9" w14:textId="77777777" w:rsidTr="002F7BB4">
        <w:trPr>
          <w:trHeight w:val="567"/>
        </w:trPr>
        <w:tc>
          <w:tcPr>
            <w:tcW w:w="900" w:type="dxa"/>
            <w:vMerge/>
            <w:vAlign w:val="center"/>
          </w:tcPr>
          <w:p w14:paraId="231027C9" w14:textId="77777777" w:rsidR="00301F59" w:rsidRPr="00301F59" w:rsidRDefault="00301F59" w:rsidP="00301F59">
            <w:pPr>
              <w:adjustRightInd w:val="0"/>
              <w:snapToGrid w:val="0"/>
              <w:jc w:val="center"/>
              <w:rPr>
                <w:szCs w:val="21"/>
              </w:rPr>
            </w:pPr>
          </w:p>
        </w:tc>
        <w:tc>
          <w:tcPr>
            <w:tcW w:w="1980" w:type="dxa"/>
            <w:vMerge/>
            <w:vAlign w:val="center"/>
          </w:tcPr>
          <w:p w14:paraId="3DD31493" w14:textId="77777777" w:rsidR="00301F59" w:rsidRPr="00301F59" w:rsidRDefault="00301F59" w:rsidP="00301F59">
            <w:pPr>
              <w:adjustRightInd w:val="0"/>
              <w:snapToGrid w:val="0"/>
              <w:jc w:val="center"/>
              <w:rPr>
                <w:szCs w:val="21"/>
              </w:rPr>
            </w:pPr>
          </w:p>
        </w:tc>
        <w:tc>
          <w:tcPr>
            <w:tcW w:w="5580" w:type="dxa"/>
            <w:vAlign w:val="center"/>
          </w:tcPr>
          <w:p w14:paraId="65C91AF9" w14:textId="1E039A50"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1.5.1</w:t>
            </w:r>
            <w:r w:rsidRPr="00301F59">
              <w:rPr>
                <w:color w:val="000000"/>
                <w:kern w:val="0"/>
                <w:szCs w:val="21"/>
                <w:lang w:bidi="ar"/>
              </w:rPr>
              <w:t xml:space="preserve"> </w:t>
            </w:r>
            <w:r w:rsidRPr="00301F59">
              <w:rPr>
                <w:color w:val="000000"/>
                <w:kern w:val="0"/>
                <w:szCs w:val="21"/>
                <w:lang w:bidi="ar"/>
              </w:rPr>
              <w:t>直杆</w:t>
            </w:r>
            <w:r w:rsidRPr="00301F59">
              <w:rPr>
                <w:color w:val="000000"/>
                <w:kern w:val="0"/>
                <w:szCs w:val="21"/>
                <w:lang w:bidi="ar"/>
              </w:rPr>
              <w:t>≤6</w:t>
            </w:r>
            <w:r w:rsidRPr="00301F59">
              <w:rPr>
                <w:color w:val="000000"/>
                <w:kern w:val="0"/>
                <w:szCs w:val="21"/>
                <w:lang w:bidi="ar"/>
              </w:rPr>
              <w:t>米、折臂杆</w:t>
            </w:r>
            <w:r w:rsidRPr="00301F59">
              <w:rPr>
                <w:color w:val="000000"/>
                <w:kern w:val="0"/>
                <w:szCs w:val="21"/>
                <w:lang w:bidi="ar"/>
              </w:rPr>
              <w:t>≤5</w:t>
            </w:r>
            <w:r w:rsidRPr="00301F59">
              <w:rPr>
                <w:color w:val="000000"/>
                <w:kern w:val="0"/>
                <w:szCs w:val="21"/>
                <w:lang w:bidi="ar"/>
              </w:rPr>
              <w:t>米、栅栏杆</w:t>
            </w:r>
            <w:r w:rsidRPr="00301F59">
              <w:rPr>
                <w:color w:val="000000"/>
                <w:kern w:val="0"/>
                <w:szCs w:val="21"/>
                <w:lang w:bidi="ar"/>
              </w:rPr>
              <w:t>≤4.3</w:t>
            </w:r>
            <w:r w:rsidRPr="00301F59">
              <w:rPr>
                <w:color w:val="000000"/>
                <w:kern w:val="0"/>
                <w:szCs w:val="21"/>
                <w:lang w:bidi="ar"/>
              </w:rPr>
              <w:t>米</w:t>
            </w:r>
            <w:r w:rsidR="00072360">
              <w:rPr>
                <w:rFonts w:hint="eastAsia"/>
                <w:color w:val="000000"/>
                <w:kern w:val="0"/>
                <w:szCs w:val="21"/>
                <w:lang w:bidi="ar"/>
              </w:rPr>
              <w:t>。</w:t>
            </w:r>
          </w:p>
        </w:tc>
      </w:tr>
      <w:tr w:rsidR="00301F59" w:rsidRPr="00301F59" w14:paraId="1F572939" w14:textId="77777777" w:rsidTr="002F7BB4">
        <w:trPr>
          <w:trHeight w:val="567"/>
        </w:trPr>
        <w:tc>
          <w:tcPr>
            <w:tcW w:w="900" w:type="dxa"/>
            <w:vMerge/>
            <w:vAlign w:val="center"/>
          </w:tcPr>
          <w:p w14:paraId="3CD4E588" w14:textId="77777777" w:rsidR="00301F59" w:rsidRPr="00301F59" w:rsidRDefault="00301F59" w:rsidP="00301F59">
            <w:pPr>
              <w:adjustRightInd w:val="0"/>
              <w:snapToGrid w:val="0"/>
              <w:jc w:val="center"/>
              <w:rPr>
                <w:szCs w:val="21"/>
              </w:rPr>
            </w:pPr>
          </w:p>
        </w:tc>
        <w:tc>
          <w:tcPr>
            <w:tcW w:w="1980" w:type="dxa"/>
            <w:vMerge/>
            <w:vAlign w:val="center"/>
          </w:tcPr>
          <w:p w14:paraId="4E767A08" w14:textId="77777777" w:rsidR="00301F59" w:rsidRPr="00301F59" w:rsidRDefault="00301F59" w:rsidP="00301F59">
            <w:pPr>
              <w:adjustRightInd w:val="0"/>
              <w:snapToGrid w:val="0"/>
              <w:jc w:val="center"/>
              <w:rPr>
                <w:szCs w:val="21"/>
              </w:rPr>
            </w:pPr>
          </w:p>
        </w:tc>
        <w:tc>
          <w:tcPr>
            <w:tcW w:w="5580" w:type="dxa"/>
            <w:vAlign w:val="center"/>
          </w:tcPr>
          <w:p w14:paraId="323466C4" w14:textId="0B43AA8F"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1.5.2</w:t>
            </w:r>
            <w:r w:rsidRPr="00301F59">
              <w:rPr>
                <w:color w:val="000000"/>
                <w:kern w:val="0"/>
                <w:szCs w:val="21"/>
                <w:lang w:bidi="ar"/>
              </w:rPr>
              <w:t xml:space="preserve"> </w:t>
            </w:r>
            <w:r w:rsidRPr="00301F59">
              <w:rPr>
                <w:color w:val="000000"/>
                <w:kern w:val="0"/>
                <w:szCs w:val="21"/>
                <w:lang w:bidi="ar"/>
              </w:rPr>
              <w:t>起落</w:t>
            </w:r>
            <w:proofErr w:type="gramStart"/>
            <w:r w:rsidRPr="00301F59">
              <w:rPr>
                <w:color w:val="000000"/>
                <w:kern w:val="0"/>
                <w:szCs w:val="21"/>
                <w:lang w:bidi="ar"/>
              </w:rPr>
              <w:t>闸</w:t>
            </w:r>
            <w:proofErr w:type="gramEnd"/>
            <w:r w:rsidRPr="00301F59">
              <w:rPr>
                <w:color w:val="000000"/>
                <w:kern w:val="0"/>
                <w:szCs w:val="21"/>
                <w:lang w:bidi="ar"/>
              </w:rPr>
              <w:t>时间：</w:t>
            </w:r>
            <w:r w:rsidRPr="00301F59">
              <w:rPr>
                <w:color w:val="000000"/>
                <w:kern w:val="0"/>
                <w:szCs w:val="21"/>
                <w:lang w:bidi="ar"/>
              </w:rPr>
              <w:t>1S</w:t>
            </w:r>
            <w:r w:rsidRPr="00301F59">
              <w:rPr>
                <w:color w:val="000000"/>
                <w:kern w:val="0"/>
                <w:szCs w:val="21"/>
                <w:lang w:bidi="ar"/>
              </w:rPr>
              <w:t>～</w:t>
            </w:r>
            <w:r w:rsidRPr="00301F59">
              <w:rPr>
                <w:color w:val="000000"/>
                <w:kern w:val="0"/>
                <w:szCs w:val="21"/>
                <w:lang w:bidi="ar"/>
              </w:rPr>
              <w:t>4.8S</w:t>
            </w:r>
            <w:r w:rsidRPr="00301F59">
              <w:rPr>
                <w:color w:val="000000"/>
                <w:kern w:val="0"/>
                <w:szCs w:val="21"/>
                <w:lang w:bidi="ar"/>
              </w:rPr>
              <w:t>可调</w:t>
            </w:r>
            <w:r w:rsidR="00072360">
              <w:rPr>
                <w:rFonts w:hint="eastAsia"/>
                <w:color w:val="000000"/>
                <w:kern w:val="0"/>
                <w:szCs w:val="21"/>
                <w:lang w:bidi="ar"/>
              </w:rPr>
              <w:t>。</w:t>
            </w:r>
          </w:p>
        </w:tc>
      </w:tr>
      <w:tr w:rsidR="00301F59" w:rsidRPr="00301F59" w14:paraId="74FEC6B0" w14:textId="77777777" w:rsidTr="002F7BB4">
        <w:trPr>
          <w:trHeight w:val="567"/>
        </w:trPr>
        <w:tc>
          <w:tcPr>
            <w:tcW w:w="900" w:type="dxa"/>
            <w:vMerge/>
            <w:vAlign w:val="center"/>
          </w:tcPr>
          <w:p w14:paraId="6DD53623" w14:textId="77777777" w:rsidR="00301F59" w:rsidRPr="00301F59" w:rsidRDefault="00301F59" w:rsidP="00301F59">
            <w:pPr>
              <w:adjustRightInd w:val="0"/>
              <w:snapToGrid w:val="0"/>
              <w:jc w:val="center"/>
              <w:rPr>
                <w:szCs w:val="21"/>
              </w:rPr>
            </w:pPr>
          </w:p>
        </w:tc>
        <w:tc>
          <w:tcPr>
            <w:tcW w:w="1980" w:type="dxa"/>
            <w:vMerge/>
            <w:vAlign w:val="center"/>
          </w:tcPr>
          <w:p w14:paraId="278AD307" w14:textId="77777777" w:rsidR="00301F59" w:rsidRPr="00301F59" w:rsidRDefault="00301F59" w:rsidP="00301F59">
            <w:pPr>
              <w:adjustRightInd w:val="0"/>
              <w:snapToGrid w:val="0"/>
              <w:jc w:val="center"/>
              <w:rPr>
                <w:szCs w:val="21"/>
              </w:rPr>
            </w:pPr>
          </w:p>
        </w:tc>
        <w:tc>
          <w:tcPr>
            <w:tcW w:w="5580" w:type="dxa"/>
            <w:vAlign w:val="center"/>
          </w:tcPr>
          <w:p w14:paraId="13CE8631" w14:textId="2B534F87" w:rsidR="00301F59" w:rsidRPr="00301F59" w:rsidRDefault="00301F59" w:rsidP="00072360">
            <w:pPr>
              <w:widowControl/>
              <w:adjustRightInd w:val="0"/>
              <w:snapToGrid w:val="0"/>
              <w:spacing w:line="360" w:lineRule="auto"/>
              <w:jc w:val="left"/>
              <w:textAlignment w:val="center"/>
              <w:rPr>
                <w:szCs w:val="21"/>
              </w:rPr>
            </w:pPr>
            <w:r w:rsidRPr="00301F59">
              <w:rPr>
                <w:szCs w:val="21"/>
              </w:rPr>
              <w:t>▲</w:t>
            </w:r>
            <w:r w:rsidRPr="00301F59">
              <w:rPr>
                <w:bCs/>
                <w:color w:val="000000"/>
                <w:kern w:val="0"/>
                <w:szCs w:val="21"/>
                <w:lang w:bidi="ar"/>
              </w:rPr>
              <w:t>1.5.3</w:t>
            </w:r>
            <w:r w:rsidRPr="00301F59">
              <w:rPr>
                <w:color w:val="000000"/>
                <w:kern w:val="0"/>
                <w:szCs w:val="21"/>
                <w:lang w:bidi="ar"/>
              </w:rPr>
              <w:t xml:space="preserve"> </w:t>
            </w:r>
            <w:r w:rsidRPr="00301F59">
              <w:rPr>
                <w:color w:val="000000"/>
                <w:kern w:val="0"/>
                <w:szCs w:val="21"/>
                <w:lang w:bidi="ar"/>
              </w:rPr>
              <w:t>杆体材质：钛镁铝合金，内含闪光警示</w:t>
            </w:r>
            <w:r w:rsidRPr="00301F59">
              <w:rPr>
                <w:color w:val="000000"/>
                <w:kern w:val="0"/>
                <w:szCs w:val="21"/>
                <w:lang w:bidi="ar"/>
              </w:rPr>
              <w:t>LED</w:t>
            </w:r>
            <w:r w:rsidRPr="00301F59">
              <w:rPr>
                <w:color w:val="000000"/>
                <w:kern w:val="0"/>
                <w:szCs w:val="21"/>
                <w:lang w:bidi="ar"/>
              </w:rPr>
              <w:t>灯，外表面带红色反光警示膜</w:t>
            </w:r>
            <w:r w:rsidR="00072360">
              <w:rPr>
                <w:rFonts w:hint="eastAsia"/>
                <w:color w:val="000000"/>
                <w:kern w:val="0"/>
                <w:szCs w:val="21"/>
                <w:lang w:bidi="ar"/>
              </w:rPr>
              <w:t>。</w:t>
            </w:r>
          </w:p>
        </w:tc>
      </w:tr>
      <w:tr w:rsidR="00301F59" w:rsidRPr="00301F59" w14:paraId="25F5038D" w14:textId="77777777" w:rsidTr="002F7BB4">
        <w:trPr>
          <w:trHeight w:val="567"/>
        </w:trPr>
        <w:tc>
          <w:tcPr>
            <w:tcW w:w="900" w:type="dxa"/>
            <w:vMerge/>
            <w:vAlign w:val="center"/>
          </w:tcPr>
          <w:p w14:paraId="6D193350" w14:textId="77777777" w:rsidR="00301F59" w:rsidRPr="00301F59" w:rsidRDefault="00301F59" w:rsidP="00301F59">
            <w:pPr>
              <w:adjustRightInd w:val="0"/>
              <w:snapToGrid w:val="0"/>
              <w:jc w:val="center"/>
              <w:rPr>
                <w:szCs w:val="21"/>
              </w:rPr>
            </w:pPr>
          </w:p>
        </w:tc>
        <w:tc>
          <w:tcPr>
            <w:tcW w:w="1980" w:type="dxa"/>
            <w:vMerge/>
            <w:vAlign w:val="center"/>
          </w:tcPr>
          <w:p w14:paraId="7AD27B1F" w14:textId="77777777" w:rsidR="00301F59" w:rsidRPr="00301F59" w:rsidRDefault="00301F59" w:rsidP="00301F59">
            <w:pPr>
              <w:adjustRightInd w:val="0"/>
              <w:snapToGrid w:val="0"/>
              <w:jc w:val="center"/>
              <w:rPr>
                <w:szCs w:val="21"/>
              </w:rPr>
            </w:pPr>
          </w:p>
        </w:tc>
        <w:tc>
          <w:tcPr>
            <w:tcW w:w="5580" w:type="dxa"/>
            <w:vAlign w:val="center"/>
          </w:tcPr>
          <w:p w14:paraId="77CA4639" w14:textId="361EBDFE" w:rsidR="00301F59" w:rsidRPr="00301F59" w:rsidRDefault="00301F59" w:rsidP="002F7BB4">
            <w:pPr>
              <w:widowControl/>
              <w:adjustRightInd w:val="0"/>
              <w:snapToGrid w:val="0"/>
              <w:spacing w:line="360" w:lineRule="auto"/>
              <w:jc w:val="left"/>
              <w:textAlignment w:val="center"/>
              <w:rPr>
                <w:szCs w:val="21"/>
              </w:rPr>
            </w:pPr>
            <w:r w:rsidRPr="00301F59">
              <w:rPr>
                <w:bCs/>
                <w:color w:val="000000"/>
                <w:kern w:val="0"/>
                <w:szCs w:val="21"/>
                <w:lang w:bidi="ar"/>
              </w:rPr>
              <w:t>1.6</w:t>
            </w:r>
            <w:r w:rsidRPr="00301F59">
              <w:rPr>
                <w:color w:val="000000"/>
                <w:kern w:val="0"/>
                <w:szCs w:val="21"/>
                <w:lang w:bidi="ar"/>
              </w:rPr>
              <w:t xml:space="preserve"> </w:t>
            </w:r>
            <w:r w:rsidRPr="00301F59">
              <w:rPr>
                <w:color w:val="000000"/>
                <w:kern w:val="0"/>
                <w:szCs w:val="21"/>
                <w:lang w:bidi="ar"/>
              </w:rPr>
              <w:t>含车牌识别专用</w:t>
            </w:r>
            <w:r w:rsidRPr="00301F59">
              <w:rPr>
                <w:color w:val="000000"/>
                <w:kern w:val="0"/>
                <w:szCs w:val="21"/>
                <w:lang w:bidi="ar"/>
              </w:rPr>
              <w:t>LED</w:t>
            </w:r>
            <w:r w:rsidRPr="00301F59">
              <w:rPr>
                <w:color w:val="000000"/>
                <w:kern w:val="0"/>
                <w:szCs w:val="21"/>
                <w:lang w:bidi="ar"/>
              </w:rPr>
              <w:t>补光灯，功率</w:t>
            </w:r>
            <w:r w:rsidRPr="00301F59">
              <w:rPr>
                <w:color w:val="000000"/>
                <w:kern w:val="0"/>
                <w:szCs w:val="21"/>
                <w:lang w:bidi="ar"/>
              </w:rPr>
              <w:t>≥15W</w:t>
            </w:r>
            <w:r w:rsidRPr="00301F59">
              <w:rPr>
                <w:color w:val="000000"/>
                <w:kern w:val="0"/>
                <w:szCs w:val="21"/>
                <w:lang w:bidi="ar"/>
              </w:rPr>
              <w:t>，内置灯珠</w:t>
            </w:r>
            <w:r w:rsidRPr="00301F59">
              <w:rPr>
                <w:color w:val="000000"/>
                <w:kern w:val="0"/>
                <w:szCs w:val="21"/>
                <w:lang w:bidi="ar"/>
              </w:rPr>
              <w:t>≥4</w:t>
            </w:r>
            <w:r w:rsidRPr="00301F59">
              <w:rPr>
                <w:color w:val="000000"/>
                <w:kern w:val="0"/>
                <w:szCs w:val="21"/>
                <w:lang w:bidi="ar"/>
              </w:rPr>
              <w:t>颗</w:t>
            </w:r>
            <w:r w:rsidR="00072360">
              <w:rPr>
                <w:rFonts w:hint="eastAsia"/>
                <w:color w:val="000000"/>
                <w:kern w:val="0"/>
                <w:szCs w:val="21"/>
                <w:lang w:bidi="ar"/>
              </w:rPr>
              <w:t>。</w:t>
            </w:r>
          </w:p>
        </w:tc>
      </w:tr>
      <w:tr w:rsidR="00301F59" w:rsidRPr="00301F59" w14:paraId="479D0A98" w14:textId="77777777" w:rsidTr="002F7BB4">
        <w:trPr>
          <w:trHeight w:val="567"/>
        </w:trPr>
        <w:tc>
          <w:tcPr>
            <w:tcW w:w="900" w:type="dxa"/>
            <w:vMerge/>
            <w:vAlign w:val="center"/>
          </w:tcPr>
          <w:p w14:paraId="43960207" w14:textId="77777777" w:rsidR="00301F59" w:rsidRPr="00301F59" w:rsidRDefault="00301F59" w:rsidP="00301F59">
            <w:pPr>
              <w:adjustRightInd w:val="0"/>
              <w:snapToGrid w:val="0"/>
              <w:jc w:val="center"/>
              <w:rPr>
                <w:szCs w:val="21"/>
              </w:rPr>
            </w:pPr>
          </w:p>
        </w:tc>
        <w:tc>
          <w:tcPr>
            <w:tcW w:w="1980" w:type="dxa"/>
            <w:vMerge/>
            <w:vAlign w:val="center"/>
          </w:tcPr>
          <w:p w14:paraId="6CD89D28" w14:textId="77777777" w:rsidR="00301F59" w:rsidRPr="00301F59" w:rsidRDefault="00301F59" w:rsidP="00301F59">
            <w:pPr>
              <w:adjustRightInd w:val="0"/>
              <w:snapToGrid w:val="0"/>
              <w:jc w:val="center"/>
              <w:rPr>
                <w:szCs w:val="21"/>
              </w:rPr>
            </w:pPr>
          </w:p>
        </w:tc>
        <w:tc>
          <w:tcPr>
            <w:tcW w:w="5580" w:type="dxa"/>
            <w:vAlign w:val="center"/>
          </w:tcPr>
          <w:p w14:paraId="4D1206D5" w14:textId="64325F7F" w:rsidR="00301F59" w:rsidRPr="00301F59" w:rsidRDefault="00301F59" w:rsidP="00072360">
            <w:pPr>
              <w:widowControl/>
              <w:adjustRightInd w:val="0"/>
              <w:snapToGrid w:val="0"/>
              <w:spacing w:line="360" w:lineRule="auto"/>
              <w:jc w:val="left"/>
              <w:textAlignment w:val="center"/>
              <w:rPr>
                <w:szCs w:val="21"/>
              </w:rPr>
            </w:pPr>
            <w:r w:rsidRPr="00301F59">
              <w:rPr>
                <w:bCs/>
                <w:color w:val="000000"/>
                <w:kern w:val="0"/>
                <w:szCs w:val="21"/>
                <w:lang w:bidi="ar"/>
              </w:rPr>
              <w:t>1.7</w:t>
            </w:r>
            <w:r w:rsidRPr="00301F59">
              <w:rPr>
                <w:color w:val="000000"/>
                <w:kern w:val="0"/>
                <w:szCs w:val="21"/>
                <w:lang w:bidi="ar"/>
              </w:rPr>
              <w:t xml:space="preserve"> </w:t>
            </w:r>
            <w:r w:rsidRPr="00301F59">
              <w:rPr>
                <w:color w:val="000000"/>
                <w:kern w:val="0"/>
                <w:szCs w:val="21"/>
                <w:lang w:bidi="ar"/>
              </w:rPr>
              <w:t>采用</w:t>
            </w:r>
            <w:r w:rsidRPr="00301F59">
              <w:rPr>
                <w:color w:val="000000"/>
                <w:kern w:val="0"/>
                <w:szCs w:val="21"/>
                <w:lang w:bidi="ar"/>
              </w:rPr>
              <w:t>TVS</w:t>
            </w:r>
            <w:r w:rsidRPr="00301F59">
              <w:rPr>
                <w:color w:val="000000"/>
                <w:kern w:val="0"/>
                <w:szCs w:val="21"/>
                <w:lang w:bidi="ar"/>
              </w:rPr>
              <w:t>等多种防雷措施</w:t>
            </w:r>
            <w:r w:rsidR="00072360" w:rsidRPr="00072360">
              <w:rPr>
                <w:rFonts w:hint="eastAsia"/>
                <w:color w:val="000000"/>
                <w:kern w:val="0"/>
                <w:szCs w:val="21"/>
                <w:lang w:bidi="ar"/>
              </w:rPr>
              <w:t>。</w:t>
            </w:r>
          </w:p>
        </w:tc>
      </w:tr>
      <w:tr w:rsidR="00301F59" w:rsidRPr="00301F59" w14:paraId="145BC26B" w14:textId="77777777" w:rsidTr="002F7BB4">
        <w:trPr>
          <w:trHeight w:val="567"/>
        </w:trPr>
        <w:tc>
          <w:tcPr>
            <w:tcW w:w="900" w:type="dxa"/>
            <w:vMerge w:val="restart"/>
            <w:vAlign w:val="center"/>
          </w:tcPr>
          <w:p w14:paraId="6EAC54AA" w14:textId="77777777" w:rsidR="00301F59" w:rsidRPr="00301F59" w:rsidRDefault="00301F59" w:rsidP="00301F59">
            <w:pPr>
              <w:adjustRightInd w:val="0"/>
              <w:snapToGrid w:val="0"/>
              <w:jc w:val="center"/>
              <w:rPr>
                <w:szCs w:val="21"/>
              </w:rPr>
            </w:pPr>
            <w:r w:rsidRPr="00301F59">
              <w:rPr>
                <w:szCs w:val="21"/>
              </w:rPr>
              <w:t>2</w:t>
            </w:r>
          </w:p>
        </w:tc>
        <w:tc>
          <w:tcPr>
            <w:tcW w:w="1980" w:type="dxa"/>
            <w:vMerge w:val="restart"/>
            <w:vAlign w:val="center"/>
          </w:tcPr>
          <w:p w14:paraId="6438E9BA" w14:textId="77777777" w:rsidR="00301F59" w:rsidRPr="00301F59" w:rsidRDefault="00301F59" w:rsidP="00301F59">
            <w:pPr>
              <w:adjustRightInd w:val="0"/>
              <w:snapToGrid w:val="0"/>
              <w:jc w:val="center"/>
              <w:rPr>
                <w:szCs w:val="21"/>
              </w:rPr>
            </w:pPr>
            <w:r w:rsidRPr="00301F59">
              <w:rPr>
                <w:szCs w:val="21"/>
              </w:rPr>
              <w:t>系统管理软件</w:t>
            </w:r>
          </w:p>
        </w:tc>
        <w:tc>
          <w:tcPr>
            <w:tcW w:w="5580" w:type="dxa"/>
            <w:vAlign w:val="center"/>
          </w:tcPr>
          <w:p w14:paraId="766B7B07" w14:textId="3024D3CE" w:rsidR="00301F59" w:rsidRPr="00301F59" w:rsidRDefault="00301F59" w:rsidP="00DE7B0C">
            <w:pPr>
              <w:adjustRightInd w:val="0"/>
              <w:snapToGrid w:val="0"/>
              <w:spacing w:line="360" w:lineRule="auto"/>
              <w:jc w:val="left"/>
              <w:rPr>
                <w:szCs w:val="21"/>
              </w:rPr>
            </w:pPr>
            <w:r w:rsidRPr="00301F59">
              <w:rPr>
                <w:rFonts w:ascii="Segoe UI Symbol" w:hAnsi="Segoe UI Symbol" w:cs="Segoe UI Symbol"/>
                <w:szCs w:val="21"/>
              </w:rPr>
              <w:t>★</w:t>
            </w:r>
            <w:r w:rsidRPr="00301F59">
              <w:rPr>
                <w:bCs/>
                <w:szCs w:val="21"/>
              </w:rPr>
              <w:t>2.1</w:t>
            </w:r>
            <w:r w:rsidR="00DE7B0C" w:rsidRPr="00DE7B0C">
              <w:rPr>
                <w:rFonts w:hint="eastAsia"/>
                <w:szCs w:val="21"/>
              </w:rPr>
              <w:t>兼容性满足：现深圳大学后海校区和</w:t>
            </w:r>
            <w:proofErr w:type="gramStart"/>
            <w:r w:rsidR="00DE7B0C" w:rsidRPr="00DE7B0C">
              <w:rPr>
                <w:rFonts w:hint="eastAsia"/>
                <w:szCs w:val="21"/>
              </w:rPr>
              <w:t>丽湖</w:t>
            </w:r>
            <w:proofErr w:type="gramEnd"/>
            <w:r w:rsidR="00DE7B0C" w:rsidRPr="00DE7B0C">
              <w:rPr>
                <w:rFonts w:hint="eastAsia"/>
                <w:szCs w:val="21"/>
              </w:rPr>
              <w:t>校区均有停车场服务器，后海校区的服务器为主服务器，丽湖校区服务器为分部服务器</w:t>
            </w:r>
            <w:r w:rsidR="000F6865" w:rsidRPr="000F6865">
              <w:rPr>
                <w:rFonts w:hint="eastAsia"/>
                <w:szCs w:val="21"/>
              </w:rPr>
              <w:t>（</w:t>
            </w:r>
            <w:r w:rsidR="000F6865">
              <w:rPr>
                <w:rFonts w:hint="eastAsia"/>
                <w:szCs w:val="21"/>
              </w:rPr>
              <w:t>现有</w:t>
            </w:r>
            <w:r w:rsidR="000F6865" w:rsidRPr="000F6865">
              <w:rPr>
                <w:rFonts w:hint="eastAsia"/>
                <w:szCs w:val="21"/>
              </w:rPr>
              <w:t>服务器型号戴尔</w:t>
            </w:r>
            <w:r w:rsidR="000F6865" w:rsidRPr="000F6865">
              <w:rPr>
                <w:rFonts w:hint="eastAsia"/>
                <w:szCs w:val="21"/>
              </w:rPr>
              <w:t>T140</w:t>
            </w:r>
            <w:r w:rsidR="000F6865" w:rsidRPr="000F6865">
              <w:rPr>
                <w:rFonts w:hint="eastAsia"/>
                <w:szCs w:val="21"/>
              </w:rPr>
              <w:t>，系统</w:t>
            </w:r>
            <w:r w:rsidR="000F6865" w:rsidRPr="000F6865">
              <w:rPr>
                <w:rFonts w:hint="eastAsia"/>
                <w:szCs w:val="21"/>
              </w:rPr>
              <w:t>2012SEVER/64</w:t>
            </w:r>
            <w:r w:rsidR="000F6865" w:rsidRPr="000F6865">
              <w:rPr>
                <w:rFonts w:hint="eastAsia"/>
                <w:szCs w:val="21"/>
              </w:rPr>
              <w:t>，采用</w:t>
            </w:r>
            <w:r w:rsidR="000F6865" w:rsidRPr="000F6865">
              <w:rPr>
                <w:rFonts w:hint="eastAsia"/>
                <w:szCs w:val="21"/>
              </w:rPr>
              <w:t>TCP/IP</w:t>
            </w:r>
            <w:r w:rsidR="000F6865" w:rsidRPr="000F6865">
              <w:rPr>
                <w:rFonts w:hint="eastAsia"/>
                <w:szCs w:val="21"/>
              </w:rPr>
              <w:t>局域网通信方式）</w:t>
            </w:r>
            <w:r w:rsidR="00DE7B0C" w:rsidRPr="00DE7B0C">
              <w:rPr>
                <w:rFonts w:hint="eastAsia"/>
                <w:szCs w:val="21"/>
              </w:rPr>
              <w:t>，要求投标方停车场系统管理软件能够符合现有服务器架构并与之兼容，实现总部服务器可对丽湖校区数据同步和统一管理，可实现停车场系统后台各种设置（如收费标准、月卡车在两个校区不同进出权限设定、黑名单设定等，分部服务器</w:t>
            </w:r>
            <w:proofErr w:type="gramStart"/>
            <w:r w:rsidR="00DE7B0C" w:rsidRPr="00DE7B0C">
              <w:rPr>
                <w:rFonts w:hint="eastAsia"/>
                <w:szCs w:val="21"/>
              </w:rPr>
              <w:t>端只能</w:t>
            </w:r>
            <w:proofErr w:type="gramEnd"/>
            <w:r w:rsidR="00DE7B0C" w:rsidRPr="00DE7B0C">
              <w:rPr>
                <w:rFonts w:hint="eastAsia"/>
                <w:szCs w:val="21"/>
              </w:rPr>
              <w:t>对丽湖校区车辆发行、授权，不可对后海校区发行授权等）</w:t>
            </w:r>
            <w:r w:rsidR="00DE7B0C">
              <w:rPr>
                <w:rFonts w:hint="eastAsia"/>
                <w:szCs w:val="21"/>
              </w:rPr>
              <w:t>；</w:t>
            </w:r>
            <w:r w:rsidR="00DE7B0C" w:rsidRPr="00DE7B0C">
              <w:rPr>
                <w:rFonts w:hint="eastAsia"/>
                <w:szCs w:val="21"/>
              </w:rPr>
              <w:t>后海校区可查询两个校区的各种数据及导出各类停车场报表，西丽校区只能查询西丽校区各种数据，只可</w:t>
            </w:r>
            <w:proofErr w:type="gramStart"/>
            <w:r w:rsidR="00DE7B0C" w:rsidRPr="00DE7B0C">
              <w:rPr>
                <w:rFonts w:hint="eastAsia"/>
                <w:szCs w:val="21"/>
              </w:rPr>
              <w:t>导出西</w:t>
            </w:r>
            <w:proofErr w:type="gramEnd"/>
            <w:r w:rsidR="00DE7B0C" w:rsidRPr="00DE7B0C">
              <w:rPr>
                <w:rFonts w:hint="eastAsia"/>
                <w:szCs w:val="21"/>
              </w:rPr>
              <w:t>丽校区各类停车场报表</w:t>
            </w:r>
            <w:r w:rsidR="00DE7B0C">
              <w:rPr>
                <w:rFonts w:hint="eastAsia"/>
                <w:szCs w:val="21"/>
              </w:rPr>
              <w:t>。</w:t>
            </w:r>
          </w:p>
        </w:tc>
      </w:tr>
      <w:tr w:rsidR="00301F59" w:rsidRPr="00301F59" w14:paraId="350D4E79" w14:textId="77777777" w:rsidTr="002F7BB4">
        <w:trPr>
          <w:trHeight w:val="567"/>
        </w:trPr>
        <w:tc>
          <w:tcPr>
            <w:tcW w:w="900" w:type="dxa"/>
            <w:vMerge/>
            <w:vAlign w:val="center"/>
          </w:tcPr>
          <w:p w14:paraId="1F3E348D" w14:textId="77777777" w:rsidR="00301F59" w:rsidRPr="00301F59" w:rsidRDefault="00301F59" w:rsidP="00301F59">
            <w:pPr>
              <w:adjustRightInd w:val="0"/>
              <w:snapToGrid w:val="0"/>
              <w:jc w:val="center"/>
              <w:rPr>
                <w:szCs w:val="21"/>
              </w:rPr>
            </w:pPr>
          </w:p>
        </w:tc>
        <w:tc>
          <w:tcPr>
            <w:tcW w:w="1980" w:type="dxa"/>
            <w:vMerge/>
            <w:vAlign w:val="center"/>
          </w:tcPr>
          <w:p w14:paraId="3072C91C" w14:textId="77777777" w:rsidR="00301F59" w:rsidRPr="00301F59" w:rsidRDefault="00301F59" w:rsidP="00301F59">
            <w:pPr>
              <w:adjustRightInd w:val="0"/>
              <w:snapToGrid w:val="0"/>
              <w:jc w:val="center"/>
              <w:rPr>
                <w:szCs w:val="21"/>
              </w:rPr>
            </w:pPr>
          </w:p>
        </w:tc>
        <w:tc>
          <w:tcPr>
            <w:tcW w:w="5580" w:type="dxa"/>
            <w:vAlign w:val="center"/>
          </w:tcPr>
          <w:p w14:paraId="3E9A0061" w14:textId="77777777" w:rsidR="00301F59" w:rsidRPr="00301F59" w:rsidRDefault="00301F59" w:rsidP="002F7BB4">
            <w:pPr>
              <w:adjustRightInd w:val="0"/>
              <w:snapToGrid w:val="0"/>
              <w:jc w:val="left"/>
              <w:rPr>
                <w:szCs w:val="21"/>
              </w:rPr>
            </w:pPr>
            <w:r w:rsidRPr="00301F59">
              <w:rPr>
                <w:szCs w:val="21"/>
              </w:rPr>
              <w:t>▲</w:t>
            </w:r>
            <w:r w:rsidRPr="00301F59">
              <w:rPr>
                <w:bCs/>
                <w:szCs w:val="21"/>
              </w:rPr>
              <w:t>2.2</w:t>
            </w:r>
            <w:r w:rsidRPr="00301F59">
              <w:rPr>
                <w:szCs w:val="21"/>
              </w:rPr>
              <w:t xml:space="preserve"> </w:t>
            </w:r>
            <w:r w:rsidRPr="00301F59">
              <w:rPr>
                <w:szCs w:val="21"/>
              </w:rPr>
              <w:t>可通过互联网实现云端管理、线上支付等功能。</w:t>
            </w:r>
          </w:p>
        </w:tc>
      </w:tr>
      <w:tr w:rsidR="00301F59" w:rsidRPr="00301F59" w14:paraId="00D7E38E" w14:textId="77777777" w:rsidTr="002F7BB4">
        <w:trPr>
          <w:trHeight w:val="567"/>
        </w:trPr>
        <w:tc>
          <w:tcPr>
            <w:tcW w:w="900" w:type="dxa"/>
            <w:vMerge w:val="restart"/>
            <w:vAlign w:val="center"/>
          </w:tcPr>
          <w:p w14:paraId="5A884B80" w14:textId="77777777" w:rsidR="00301F59" w:rsidRPr="00301F59" w:rsidRDefault="00301F59" w:rsidP="00301F59">
            <w:pPr>
              <w:adjustRightInd w:val="0"/>
              <w:snapToGrid w:val="0"/>
              <w:jc w:val="center"/>
              <w:rPr>
                <w:szCs w:val="21"/>
              </w:rPr>
            </w:pPr>
            <w:r w:rsidRPr="00301F59">
              <w:rPr>
                <w:szCs w:val="21"/>
              </w:rPr>
              <w:lastRenderedPageBreak/>
              <w:t>3</w:t>
            </w:r>
          </w:p>
        </w:tc>
        <w:tc>
          <w:tcPr>
            <w:tcW w:w="1980" w:type="dxa"/>
            <w:vMerge w:val="restart"/>
            <w:vAlign w:val="center"/>
          </w:tcPr>
          <w:p w14:paraId="39C55BA5" w14:textId="77777777" w:rsidR="00301F59" w:rsidRPr="00301F59" w:rsidRDefault="00301F59" w:rsidP="00301F59">
            <w:pPr>
              <w:adjustRightInd w:val="0"/>
              <w:snapToGrid w:val="0"/>
              <w:jc w:val="center"/>
              <w:rPr>
                <w:szCs w:val="21"/>
              </w:rPr>
            </w:pPr>
            <w:r w:rsidRPr="00301F59">
              <w:rPr>
                <w:szCs w:val="21"/>
              </w:rPr>
              <w:t>数字式车辆检测器</w:t>
            </w:r>
          </w:p>
        </w:tc>
        <w:tc>
          <w:tcPr>
            <w:tcW w:w="5580" w:type="dxa"/>
            <w:vAlign w:val="center"/>
          </w:tcPr>
          <w:p w14:paraId="6359A33A" w14:textId="28AE661D" w:rsidR="00301F59" w:rsidRPr="00301F59" w:rsidRDefault="00301F59" w:rsidP="002F7BB4">
            <w:pPr>
              <w:widowControl/>
              <w:adjustRightInd w:val="0"/>
              <w:snapToGrid w:val="0"/>
              <w:spacing w:line="360" w:lineRule="auto"/>
              <w:jc w:val="left"/>
              <w:textAlignment w:val="center"/>
              <w:rPr>
                <w:szCs w:val="21"/>
              </w:rPr>
            </w:pPr>
            <w:r w:rsidRPr="00301F59">
              <w:rPr>
                <w:bCs/>
                <w:color w:val="000000"/>
                <w:kern w:val="0"/>
                <w:szCs w:val="21"/>
                <w:lang w:bidi="ar"/>
              </w:rPr>
              <w:t xml:space="preserve">3.1 </w:t>
            </w:r>
            <w:r w:rsidRPr="00301F59">
              <w:rPr>
                <w:rStyle w:val="font01"/>
                <w:rFonts w:ascii="Times New Roman" w:hAnsi="Times New Roman" w:cs="Times New Roman" w:hint="default"/>
                <w:sz w:val="21"/>
                <w:szCs w:val="21"/>
                <w:lang w:bidi="ar"/>
              </w:rPr>
              <w:t>外形尺寸：长</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宽</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高</w:t>
            </w:r>
            <w:r w:rsidRPr="00301F59">
              <w:rPr>
                <w:rStyle w:val="font01"/>
                <w:rFonts w:ascii="Times New Roman" w:hAnsi="Times New Roman" w:cs="Times New Roman" w:hint="default"/>
                <w:sz w:val="21"/>
                <w:szCs w:val="21"/>
                <w:lang w:bidi="ar"/>
              </w:rPr>
              <w:t>85</w:t>
            </w:r>
            <w:r w:rsidR="00DE7B0C">
              <w:t xml:space="preserve"> </w:t>
            </w:r>
            <w:r w:rsidR="00DE7B0C" w:rsidRPr="00DE7B0C">
              <w:rPr>
                <w:rStyle w:val="font01"/>
                <w:rFonts w:ascii="Times New Roman" w:hAnsi="Times New Roman" w:cs="Times New Roman" w:hint="default"/>
                <w:sz w:val="21"/>
                <w:szCs w:val="21"/>
                <w:lang w:bidi="ar"/>
              </w:rPr>
              <w:t>mm</w:t>
            </w:r>
            <w:r w:rsidRPr="00301F59">
              <w:rPr>
                <w:rStyle w:val="font01"/>
                <w:rFonts w:ascii="Times New Roman" w:hAnsi="Times New Roman" w:cs="Times New Roman" w:hint="default"/>
                <w:sz w:val="21"/>
                <w:szCs w:val="21"/>
                <w:lang w:bidi="ar"/>
              </w:rPr>
              <w:t>×74</w:t>
            </w:r>
            <w:r w:rsidR="00DE7B0C">
              <w:t xml:space="preserve"> </w:t>
            </w:r>
            <w:r w:rsidR="00DE7B0C" w:rsidRPr="00DE7B0C">
              <w:rPr>
                <w:rStyle w:val="font01"/>
                <w:rFonts w:ascii="Times New Roman" w:hAnsi="Times New Roman" w:cs="Times New Roman" w:hint="default"/>
                <w:sz w:val="21"/>
                <w:szCs w:val="21"/>
                <w:lang w:bidi="ar"/>
              </w:rPr>
              <w:t>mm</w:t>
            </w:r>
            <w:r w:rsidRPr="00301F59">
              <w:rPr>
                <w:rStyle w:val="font01"/>
                <w:rFonts w:ascii="Times New Roman" w:hAnsi="Times New Roman" w:cs="Times New Roman" w:hint="default"/>
                <w:sz w:val="21"/>
                <w:szCs w:val="21"/>
                <w:lang w:bidi="ar"/>
              </w:rPr>
              <w:t>×36mm</w:t>
            </w:r>
            <w:r w:rsidRPr="00301F59">
              <w:rPr>
                <w:color w:val="000000"/>
                <w:kern w:val="0"/>
                <w:szCs w:val="21"/>
                <w:lang w:bidi="ar"/>
              </w:rPr>
              <w:t>（三个参数误差控制在</w:t>
            </w:r>
            <w:r w:rsidRPr="00301F59">
              <w:rPr>
                <w:color w:val="000000"/>
                <w:kern w:val="0"/>
                <w:szCs w:val="21"/>
                <w:lang w:bidi="ar"/>
              </w:rPr>
              <w:t>10%</w:t>
            </w:r>
            <w:r w:rsidRPr="00301F59">
              <w:rPr>
                <w:color w:val="000000"/>
                <w:kern w:val="0"/>
                <w:szCs w:val="21"/>
                <w:lang w:bidi="ar"/>
              </w:rPr>
              <w:t>以内）</w:t>
            </w:r>
            <w:r w:rsidR="00DA7BC5">
              <w:rPr>
                <w:rFonts w:hint="eastAsia"/>
                <w:color w:val="000000"/>
                <w:kern w:val="0"/>
                <w:szCs w:val="21"/>
                <w:lang w:bidi="ar"/>
              </w:rPr>
              <w:t>。</w:t>
            </w:r>
          </w:p>
        </w:tc>
      </w:tr>
      <w:tr w:rsidR="00301F59" w:rsidRPr="00301F59" w14:paraId="4AF2C5C2" w14:textId="77777777" w:rsidTr="002F7BB4">
        <w:trPr>
          <w:trHeight w:val="567"/>
        </w:trPr>
        <w:tc>
          <w:tcPr>
            <w:tcW w:w="900" w:type="dxa"/>
            <w:vMerge/>
            <w:vAlign w:val="center"/>
          </w:tcPr>
          <w:p w14:paraId="75417F3F" w14:textId="77777777" w:rsidR="00301F59" w:rsidRPr="00301F59" w:rsidRDefault="00301F59" w:rsidP="00301F59">
            <w:pPr>
              <w:adjustRightInd w:val="0"/>
              <w:snapToGrid w:val="0"/>
              <w:jc w:val="center"/>
              <w:rPr>
                <w:szCs w:val="21"/>
              </w:rPr>
            </w:pPr>
          </w:p>
        </w:tc>
        <w:tc>
          <w:tcPr>
            <w:tcW w:w="1980" w:type="dxa"/>
            <w:vMerge/>
            <w:vAlign w:val="center"/>
          </w:tcPr>
          <w:p w14:paraId="6CBB8AB9" w14:textId="77777777" w:rsidR="00301F59" w:rsidRPr="00301F59" w:rsidRDefault="00301F59" w:rsidP="00301F59">
            <w:pPr>
              <w:adjustRightInd w:val="0"/>
              <w:snapToGrid w:val="0"/>
              <w:jc w:val="center"/>
              <w:rPr>
                <w:szCs w:val="21"/>
              </w:rPr>
            </w:pPr>
          </w:p>
        </w:tc>
        <w:tc>
          <w:tcPr>
            <w:tcW w:w="5580" w:type="dxa"/>
            <w:vAlign w:val="center"/>
          </w:tcPr>
          <w:p w14:paraId="71C5C3BB" w14:textId="30C943B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3.2 </w:t>
            </w:r>
            <w:r w:rsidRPr="00301F59">
              <w:rPr>
                <w:rStyle w:val="font01"/>
                <w:rFonts w:ascii="Times New Roman" w:hAnsi="Times New Roman" w:cs="Times New Roman" w:hint="default"/>
                <w:sz w:val="21"/>
                <w:szCs w:val="21"/>
                <w:lang w:bidi="ar"/>
              </w:rPr>
              <w:t>额定功率：不低于</w:t>
            </w:r>
            <w:r w:rsidRPr="00301F59">
              <w:rPr>
                <w:rStyle w:val="font01"/>
                <w:rFonts w:ascii="Times New Roman" w:hAnsi="Times New Roman" w:cs="Times New Roman" w:hint="default"/>
                <w:sz w:val="21"/>
                <w:szCs w:val="21"/>
                <w:lang w:bidi="ar"/>
              </w:rPr>
              <w:t>5W</w:t>
            </w:r>
            <w:r w:rsidR="00DA7BC5">
              <w:rPr>
                <w:rStyle w:val="font01"/>
                <w:rFonts w:ascii="Times New Roman" w:hAnsi="Times New Roman" w:cs="Times New Roman" w:hint="default"/>
                <w:sz w:val="21"/>
                <w:szCs w:val="21"/>
                <w:lang w:bidi="ar"/>
              </w:rPr>
              <w:t>。</w:t>
            </w:r>
          </w:p>
        </w:tc>
      </w:tr>
      <w:tr w:rsidR="00301F59" w:rsidRPr="00301F59" w14:paraId="74B9C258" w14:textId="77777777" w:rsidTr="002F7BB4">
        <w:trPr>
          <w:trHeight w:val="567"/>
        </w:trPr>
        <w:tc>
          <w:tcPr>
            <w:tcW w:w="900" w:type="dxa"/>
            <w:vMerge/>
            <w:vAlign w:val="center"/>
          </w:tcPr>
          <w:p w14:paraId="5E9981CF" w14:textId="77777777" w:rsidR="00301F59" w:rsidRPr="00301F59" w:rsidRDefault="00301F59" w:rsidP="00301F59">
            <w:pPr>
              <w:adjustRightInd w:val="0"/>
              <w:snapToGrid w:val="0"/>
              <w:jc w:val="center"/>
              <w:rPr>
                <w:szCs w:val="21"/>
              </w:rPr>
            </w:pPr>
          </w:p>
        </w:tc>
        <w:tc>
          <w:tcPr>
            <w:tcW w:w="1980" w:type="dxa"/>
            <w:vMerge/>
            <w:vAlign w:val="center"/>
          </w:tcPr>
          <w:p w14:paraId="4215D657" w14:textId="77777777" w:rsidR="00301F59" w:rsidRPr="00301F59" w:rsidRDefault="00301F59" w:rsidP="00301F59">
            <w:pPr>
              <w:adjustRightInd w:val="0"/>
              <w:snapToGrid w:val="0"/>
              <w:jc w:val="center"/>
              <w:rPr>
                <w:szCs w:val="21"/>
              </w:rPr>
            </w:pPr>
          </w:p>
        </w:tc>
        <w:tc>
          <w:tcPr>
            <w:tcW w:w="5580" w:type="dxa"/>
            <w:vAlign w:val="center"/>
          </w:tcPr>
          <w:p w14:paraId="5ACC8FE9" w14:textId="34378E56"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3.3 </w:t>
            </w:r>
            <w:r w:rsidRPr="00301F59">
              <w:rPr>
                <w:rStyle w:val="font01"/>
                <w:rFonts w:ascii="Times New Roman" w:hAnsi="Times New Roman" w:cs="Times New Roman" w:hint="default"/>
                <w:sz w:val="21"/>
                <w:szCs w:val="21"/>
                <w:lang w:bidi="ar"/>
              </w:rPr>
              <w:t>输出方式：继电器输出</w:t>
            </w:r>
            <w:r w:rsidR="00DA7BC5">
              <w:rPr>
                <w:rStyle w:val="font01"/>
                <w:rFonts w:ascii="Times New Roman" w:hAnsi="Times New Roman" w:cs="Times New Roman" w:hint="default"/>
                <w:sz w:val="21"/>
                <w:szCs w:val="21"/>
                <w:lang w:bidi="ar"/>
              </w:rPr>
              <w:t>。</w:t>
            </w:r>
          </w:p>
        </w:tc>
      </w:tr>
      <w:tr w:rsidR="00301F59" w:rsidRPr="00301F59" w14:paraId="21A66554" w14:textId="77777777" w:rsidTr="002F7BB4">
        <w:trPr>
          <w:trHeight w:val="567"/>
        </w:trPr>
        <w:tc>
          <w:tcPr>
            <w:tcW w:w="900" w:type="dxa"/>
            <w:vMerge/>
            <w:vAlign w:val="center"/>
          </w:tcPr>
          <w:p w14:paraId="1561AEF8" w14:textId="77777777" w:rsidR="00301F59" w:rsidRPr="00301F59" w:rsidRDefault="00301F59" w:rsidP="00301F59">
            <w:pPr>
              <w:adjustRightInd w:val="0"/>
              <w:snapToGrid w:val="0"/>
              <w:jc w:val="center"/>
              <w:rPr>
                <w:szCs w:val="21"/>
              </w:rPr>
            </w:pPr>
          </w:p>
        </w:tc>
        <w:tc>
          <w:tcPr>
            <w:tcW w:w="1980" w:type="dxa"/>
            <w:vMerge/>
            <w:vAlign w:val="center"/>
          </w:tcPr>
          <w:p w14:paraId="5F822374" w14:textId="77777777" w:rsidR="00301F59" w:rsidRPr="00301F59" w:rsidRDefault="00301F59" w:rsidP="00301F59">
            <w:pPr>
              <w:adjustRightInd w:val="0"/>
              <w:snapToGrid w:val="0"/>
              <w:jc w:val="center"/>
              <w:rPr>
                <w:szCs w:val="21"/>
              </w:rPr>
            </w:pPr>
          </w:p>
        </w:tc>
        <w:tc>
          <w:tcPr>
            <w:tcW w:w="5580" w:type="dxa"/>
            <w:vAlign w:val="center"/>
          </w:tcPr>
          <w:p w14:paraId="1E96FE4C" w14:textId="525C3E53"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3.4 </w:t>
            </w:r>
            <w:r w:rsidRPr="00301F59">
              <w:rPr>
                <w:rStyle w:val="font01"/>
                <w:rFonts w:ascii="Times New Roman" w:hAnsi="Times New Roman" w:cs="Times New Roman" w:hint="default"/>
                <w:sz w:val="21"/>
                <w:szCs w:val="21"/>
                <w:lang w:bidi="ar"/>
              </w:rPr>
              <w:t>反应时间：</w:t>
            </w:r>
            <w:r w:rsidRPr="00301F59">
              <w:rPr>
                <w:rStyle w:val="font01"/>
                <w:rFonts w:ascii="Times New Roman" w:hAnsi="Times New Roman" w:cs="Times New Roman" w:hint="default"/>
                <w:sz w:val="21"/>
                <w:szCs w:val="21"/>
                <w:lang w:bidi="ar"/>
              </w:rPr>
              <w:t>≤100 ms</w:t>
            </w:r>
            <w:r w:rsidR="00DA7BC5">
              <w:rPr>
                <w:rStyle w:val="font01"/>
                <w:rFonts w:ascii="Times New Roman" w:hAnsi="Times New Roman" w:cs="Times New Roman" w:hint="default"/>
                <w:sz w:val="21"/>
                <w:szCs w:val="21"/>
                <w:lang w:bidi="ar"/>
              </w:rPr>
              <w:t>。</w:t>
            </w:r>
          </w:p>
        </w:tc>
      </w:tr>
      <w:tr w:rsidR="00301F59" w:rsidRPr="00301F59" w14:paraId="1F76B240" w14:textId="77777777" w:rsidTr="002F7BB4">
        <w:trPr>
          <w:trHeight w:val="567"/>
        </w:trPr>
        <w:tc>
          <w:tcPr>
            <w:tcW w:w="900" w:type="dxa"/>
            <w:vMerge/>
            <w:vAlign w:val="center"/>
          </w:tcPr>
          <w:p w14:paraId="078A1871" w14:textId="77777777" w:rsidR="00301F59" w:rsidRPr="00301F59" w:rsidRDefault="00301F59" w:rsidP="00301F59">
            <w:pPr>
              <w:adjustRightInd w:val="0"/>
              <w:snapToGrid w:val="0"/>
              <w:jc w:val="center"/>
              <w:rPr>
                <w:szCs w:val="21"/>
              </w:rPr>
            </w:pPr>
          </w:p>
        </w:tc>
        <w:tc>
          <w:tcPr>
            <w:tcW w:w="1980" w:type="dxa"/>
            <w:vMerge/>
            <w:vAlign w:val="center"/>
          </w:tcPr>
          <w:p w14:paraId="57D8611E" w14:textId="77777777" w:rsidR="00301F59" w:rsidRPr="00301F59" w:rsidRDefault="00301F59" w:rsidP="00301F59">
            <w:pPr>
              <w:adjustRightInd w:val="0"/>
              <w:snapToGrid w:val="0"/>
              <w:jc w:val="center"/>
              <w:rPr>
                <w:szCs w:val="21"/>
              </w:rPr>
            </w:pPr>
          </w:p>
        </w:tc>
        <w:tc>
          <w:tcPr>
            <w:tcW w:w="5580" w:type="dxa"/>
            <w:vAlign w:val="center"/>
          </w:tcPr>
          <w:p w14:paraId="2312B356" w14:textId="37CFE220"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3.5 </w:t>
            </w:r>
            <w:r w:rsidRPr="00301F59">
              <w:rPr>
                <w:rStyle w:val="font01"/>
                <w:rFonts w:ascii="Times New Roman" w:hAnsi="Times New Roman" w:cs="Times New Roman" w:hint="default"/>
                <w:sz w:val="21"/>
                <w:szCs w:val="21"/>
                <w:lang w:bidi="ar"/>
              </w:rPr>
              <w:t>灵敏度：高、中、低三级可调</w:t>
            </w:r>
            <w:r w:rsidR="00DA7BC5">
              <w:rPr>
                <w:rStyle w:val="font01"/>
                <w:rFonts w:ascii="Times New Roman" w:hAnsi="Times New Roman" w:cs="Times New Roman" w:hint="default"/>
                <w:sz w:val="21"/>
                <w:szCs w:val="21"/>
                <w:lang w:bidi="ar"/>
              </w:rPr>
              <w:t>。</w:t>
            </w:r>
          </w:p>
        </w:tc>
      </w:tr>
      <w:tr w:rsidR="00301F59" w:rsidRPr="00301F59" w14:paraId="74C69D05" w14:textId="77777777" w:rsidTr="002F7BB4">
        <w:trPr>
          <w:trHeight w:val="567"/>
        </w:trPr>
        <w:tc>
          <w:tcPr>
            <w:tcW w:w="900" w:type="dxa"/>
            <w:vMerge/>
            <w:vAlign w:val="center"/>
          </w:tcPr>
          <w:p w14:paraId="27A10A15" w14:textId="77777777" w:rsidR="00301F59" w:rsidRPr="00301F59" w:rsidRDefault="00301F59" w:rsidP="00301F59">
            <w:pPr>
              <w:adjustRightInd w:val="0"/>
              <w:snapToGrid w:val="0"/>
              <w:jc w:val="center"/>
              <w:rPr>
                <w:szCs w:val="21"/>
              </w:rPr>
            </w:pPr>
          </w:p>
        </w:tc>
        <w:tc>
          <w:tcPr>
            <w:tcW w:w="1980" w:type="dxa"/>
            <w:vMerge/>
            <w:vAlign w:val="center"/>
          </w:tcPr>
          <w:p w14:paraId="680C9062" w14:textId="77777777" w:rsidR="00301F59" w:rsidRPr="00301F59" w:rsidRDefault="00301F59" w:rsidP="00301F59">
            <w:pPr>
              <w:adjustRightInd w:val="0"/>
              <w:snapToGrid w:val="0"/>
              <w:jc w:val="center"/>
              <w:rPr>
                <w:szCs w:val="21"/>
              </w:rPr>
            </w:pPr>
          </w:p>
        </w:tc>
        <w:tc>
          <w:tcPr>
            <w:tcW w:w="5580" w:type="dxa"/>
            <w:vAlign w:val="center"/>
          </w:tcPr>
          <w:p w14:paraId="450BE7C0" w14:textId="6E230901"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3.6 </w:t>
            </w:r>
            <w:r w:rsidRPr="00301F59">
              <w:rPr>
                <w:rStyle w:val="font01"/>
                <w:rFonts w:ascii="Times New Roman" w:hAnsi="Times New Roman" w:cs="Times New Roman" w:hint="default"/>
                <w:sz w:val="21"/>
                <w:szCs w:val="21"/>
                <w:lang w:bidi="ar"/>
              </w:rPr>
              <w:t>工作温度</w:t>
            </w:r>
            <w:r w:rsidRPr="00301F59">
              <w:rPr>
                <w:szCs w:val="21"/>
              </w:rPr>
              <w:t>宽于或等于</w:t>
            </w:r>
            <w:r w:rsidRPr="00301F59">
              <w:rPr>
                <w:rStyle w:val="font01"/>
                <w:rFonts w:ascii="Times New Roman" w:hAnsi="Times New Roman" w:cs="Times New Roman" w:hint="default"/>
                <w:sz w:val="21"/>
                <w:szCs w:val="21"/>
                <w:lang w:bidi="ar"/>
              </w:rPr>
              <w:t>-25</w:t>
            </w:r>
            <w:r w:rsidRPr="00301F59">
              <w:rPr>
                <w:rStyle w:val="font01"/>
                <w:rFonts w:hint="default"/>
                <w:sz w:val="21"/>
                <w:szCs w:val="21"/>
                <w:lang w:bidi="ar"/>
              </w:rPr>
              <w:t>℃</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+70</w:t>
            </w:r>
            <w:r w:rsidRPr="00301F59">
              <w:rPr>
                <w:rStyle w:val="font01"/>
                <w:rFonts w:hint="default"/>
                <w:sz w:val="21"/>
                <w:szCs w:val="21"/>
                <w:lang w:bidi="ar"/>
              </w:rPr>
              <w:t>℃</w:t>
            </w:r>
            <w:r w:rsidR="000614F4">
              <w:rPr>
                <w:rStyle w:val="font01"/>
                <w:rFonts w:hint="default"/>
                <w:sz w:val="21"/>
                <w:szCs w:val="21"/>
                <w:lang w:bidi="ar"/>
              </w:rPr>
              <w:t>。</w:t>
            </w:r>
          </w:p>
        </w:tc>
      </w:tr>
      <w:tr w:rsidR="00301F59" w:rsidRPr="00301F59" w14:paraId="7D1D40D3" w14:textId="77777777" w:rsidTr="002F7BB4">
        <w:trPr>
          <w:trHeight w:val="567"/>
        </w:trPr>
        <w:tc>
          <w:tcPr>
            <w:tcW w:w="900" w:type="dxa"/>
            <w:vMerge/>
            <w:vAlign w:val="center"/>
          </w:tcPr>
          <w:p w14:paraId="0282B4B8" w14:textId="77777777" w:rsidR="00301F59" w:rsidRPr="00301F59" w:rsidRDefault="00301F59" w:rsidP="00301F59">
            <w:pPr>
              <w:adjustRightInd w:val="0"/>
              <w:snapToGrid w:val="0"/>
              <w:jc w:val="center"/>
              <w:rPr>
                <w:szCs w:val="21"/>
              </w:rPr>
            </w:pPr>
          </w:p>
        </w:tc>
        <w:tc>
          <w:tcPr>
            <w:tcW w:w="1980" w:type="dxa"/>
            <w:vMerge/>
            <w:vAlign w:val="center"/>
          </w:tcPr>
          <w:p w14:paraId="6B5B9989" w14:textId="77777777" w:rsidR="00301F59" w:rsidRPr="00301F59" w:rsidRDefault="00301F59" w:rsidP="00301F59">
            <w:pPr>
              <w:adjustRightInd w:val="0"/>
              <w:snapToGrid w:val="0"/>
              <w:jc w:val="center"/>
              <w:rPr>
                <w:szCs w:val="21"/>
              </w:rPr>
            </w:pPr>
          </w:p>
        </w:tc>
        <w:tc>
          <w:tcPr>
            <w:tcW w:w="5580" w:type="dxa"/>
            <w:vAlign w:val="center"/>
          </w:tcPr>
          <w:p w14:paraId="341DFA6F" w14:textId="47E3182B"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3.7 </w:t>
            </w:r>
            <w:r w:rsidRPr="00301F59">
              <w:rPr>
                <w:rStyle w:val="font01"/>
                <w:rFonts w:ascii="Times New Roman" w:hAnsi="Times New Roman" w:cs="Times New Roman" w:hint="default"/>
                <w:sz w:val="21"/>
                <w:szCs w:val="21"/>
                <w:lang w:bidi="ar"/>
              </w:rPr>
              <w:t>频率范围</w:t>
            </w:r>
            <w:r w:rsidRPr="00301F59">
              <w:rPr>
                <w:szCs w:val="21"/>
              </w:rPr>
              <w:t>宽于或等于</w:t>
            </w:r>
            <w:r w:rsidRPr="00301F59">
              <w:rPr>
                <w:rStyle w:val="font01"/>
                <w:rFonts w:ascii="Times New Roman" w:hAnsi="Times New Roman" w:cs="Times New Roman" w:hint="default"/>
                <w:sz w:val="21"/>
                <w:szCs w:val="21"/>
                <w:lang w:bidi="ar"/>
              </w:rPr>
              <w:t>20KHz</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170KHz</w:t>
            </w:r>
            <w:r w:rsidR="000614F4">
              <w:rPr>
                <w:rStyle w:val="font01"/>
                <w:rFonts w:ascii="Times New Roman" w:hAnsi="Times New Roman" w:cs="Times New Roman" w:hint="default"/>
                <w:sz w:val="21"/>
                <w:szCs w:val="21"/>
                <w:lang w:bidi="ar"/>
              </w:rPr>
              <w:t>。</w:t>
            </w:r>
          </w:p>
        </w:tc>
      </w:tr>
      <w:tr w:rsidR="00301F59" w:rsidRPr="00301F59" w14:paraId="3E1E454E" w14:textId="77777777" w:rsidTr="002F7BB4">
        <w:trPr>
          <w:trHeight w:val="567"/>
        </w:trPr>
        <w:tc>
          <w:tcPr>
            <w:tcW w:w="900" w:type="dxa"/>
            <w:vMerge/>
            <w:vAlign w:val="center"/>
          </w:tcPr>
          <w:p w14:paraId="664CC9F3" w14:textId="77777777" w:rsidR="00301F59" w:rsidRPr="00301F59" w:rsidRDefault="00301F59" w:rsidP="00301F59">
            <w:pPr>
              <w:adjustRightInd w:val="0"/>
              <w:snapToGrid w:val="0"/>
              <w:jc w:val="center"/>
              <w:rPr>
                <w:szCs w:val="21"/>
              </w:rPr>
            </w:pPr>
          </w:p>
        </w:tc>
        <w:tc>
          <w:tcPr>
            <w:tcW w:w="1980" w:type="dxa"/>
            <w:vMerge/>
            <w:vAlign w:val="center"/>
          </w:tcPr>
          <w:p w14:paraId="2AEC4D50" w14:textId="77777777" w:rsidR="00301F59" w:rsidRPr="00301F59" w:rsidRDefault="00301F59" w:rsidP="00301F59">
            <w:pPr>
              <w:adjustRightInd w:val="0"/>
              <w:snapToGrid w:val="0"/>
              <w:jc w:val="center"/>
              <w:rPr>
                <w:szCs w:val="21"/>
              </w:rPr>
            </w:pPr>
          </w:p>
        </w:tc>
        <w:tc>
          <w:tcPr>
            <w:tcW w:w="5580" w:type="dxa"/>
            <w:vAlign w:val="center"/>
          </w:tcPr>
          <w:p w14:paraId="465ECE54" w14:textId="66637553"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3.8 </w:t>
            </w:r>
            <w:r w:rsidRPr="00301F59">
              <w:rPr>
                <w:rStyle w:val="font01"/>
                <w:rFonts w:ascii="Times New Roman" w:hAnsi="Times New Roman" w:cs="Times New Roman" w:hint="default"/>
                <w:sz w:val="21"/>
                <w:szCs w:val="21"/>
                <w:lang w:bidi="ar"/>
              </w:rPr>
              <w:t>输出信号</w:t>
            </w:r>
            <w:r w:rsidR="00DE7B0C" w:rsidRPr="008768BE">
              <w:rPr>
                <w:rFonts w:hint="eastAsia"/>
                <w:szCs w:val="21"/>
              </w:rPr>
              <w:t>≥</w:t>
            </w:r>
            <w:r w:rsidRPr="00301F59">
              <w:rPr>
                <w:rStyle w:val="font01"/>
                <w:rFonts w:ascii="Times New Roman" w:hAnsi="Times New Roman" w:cs="Times New Roman" w:hint="default"/>
                <w:sz w:val="21"/>
                <w:szCs w:val="21"/>
                <w:lang w:bidi="ar"/>
              </w:rPr>
              <w:t>两组</w:t>
            </w:r>
            <w:r w:rsidR="000614F4">
              <w:rPr>
                <w:rStyle w:val="font01"/>
                <w:rFonts w:ascii="Times New Roman" w:hAnsi="Times New Roman" w:cs="Times New Roman" w:hint="default"/>
                <w:sz w:val="21"/>
                <w:szCs w:val="21"/>
                <w:lang w:bidi="ar"/>
              </w:rPr>
              <w:t>。</w:t>
            </w:r>
          </w:p>
        </w:tc>
      </w:tr>
      <w:tr w:rsidR="00301F59" w:rsidRPr="00301F59" w14:paraId="296E94D4" w14:textId="77777777" w:rsidTr="002F7BB4">
        <w:trPr>
          <w:trHeight w:val="567"/>
        </w:trPr>
        <w:tc>
          <w:tcPr>
            <w:tcW w:w="900" w:type="dxa"/>
            <w:vMerge/>
            <w:vAlign w:val="center"/>
          </w:tcPr>
          <w:p w14:paraId="2A55A48B" w14:textId="77777777" w:rsidR="00301F59" w:rsidRPr="00301F59" w:rsidRDefault="00301F59" w:rsidP="00301F59">
            <w:pPr>
              <w:adjustRightInd w:val="0"/>
              <w:snapToGrid w:val="0"/>
              <w:jc w:val="center"/>
              <w:rPr>
                <w:szCs w:val="21"/>
              </w:rPr>
            </w:pPr>
          </w:p>
        </w:tc>
        <w:tc>
          <w:tcPr>
            <w:tcW w:w="1980" w:type="dxa"/>
            <w:vMerge/>
            <w:vAlign w:val="center"/>
          </w:tcPr>
          <w:p w14:paraId="32962EDB" w14:textId="77777777" w:rsidR="00301F59" w:rsidRPr="00301F59" w:rsidRDefault="00301F59" w:rsidP="00301F59">
            <w:pPr>
              <w:adjustRightInd w:val="0"/>
              <w:snapToGrid w:val="0"/>
              <w:jc w:val="center"/>
              <w:rPr>
                <w:szCs w:val="21"/>
              </w:rPr>
            </w:pPr>
          </w:p>
        </w:tc>
        <w:tc>
          <w:tcPr>
            <w:tcW w:w="5580" w:type="dxa"/>
            <w:vAlign w:val="center"/>
          </w:tcPr>
          <w:p w14:paraId="4690508A" w14:textId="159F2231"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3.9 </w:t>
            </w:r>
            <w:r w:rsidRPr="00301F59">
              <w:rPr>
                <w:rStyle w:val="font01"/>
                <w:rFonts w:ascii="Times New Roman" w:hAnsi="Times New Roman" w:cs="Times New Roman" w:hint="default"/>
                <w:sz w:val="21"/>
                <w:szCs w:val="21"/>
                <w:lang w:bidi="ar"/>
              </w:rPr>
              <w:t>环境补偿：自动飘移补偿</w:t>
            </w:r>
            <w:r w:rsidR="000614F4">
              <w:rPr>
                <w:rStyle w:val="font01"/>
                <w:rFonts w:ascii="Times New Roman" w:hAnsi="Times New Roman" w:cs="Times New Roman" w:hint="default"/>
                <w:sz w:val="21"/>
                <w:szCs w:val="21"/>
                <w:lang w:bidi="ar"/>
              </w:rPr>
              <w:t>。</w:t>
            </w:r>
          </w:p>
        </w:tc>
      </w:tr>
      <w:tr w:rsidR="00301F59" w:rsidRPr="00301F59" w14:paraId="30003A7D" w14:textId="77777777" w:rsidTr="002F7BB4">
        <w:trPr>
          <w:trHeight w:val="567"/>
        </w:trPr>
        <w:tc>
          <w:tcPr>
            <w:tcW w:w="900" w:type="dxa"/>
            <w:vMerge/>
            <w:vAlign w:val="center"/>
          </w:tcPr>
          <w:p w14:paraId="12504290" w14:textId="77777777" w:rsidR="00301F59" w:rsidRPr="00301F59" w:rsidRDefault="00301F59" w:rsidP="00301F59">
            <w:pPr>
              <w:adjustRightInd w:val="0"/>
              <w:snapToGrid w:val="0"/>
              <w:jc w:val="center"/>
              <w:rPr>
                <w:szCs w:val="21"/>
              </w:rPr>
            </w:pPr>
          </w:p>
        </w:tc>
        <w:tc>
          <w:tcPr>
            <w:tcW w:w="1980" w:type="dxa"/>
            <w:vMerge/>
            <w:vAlign w:val="center"/>
          </w:tcPr>
          <w:p w14:paraId="2C1654F9" w14:textId="77777777" w:rsidR="00301F59" w:rsidRPr="00301F59" w:rsidRDefault="00301F59" w:rsidP="00301F59">
            <w:pPr>
              <w:adjustRightInd w:val="0"/>
              <w:snapToGrid w:val="0"/>
              <w:jc w:val="center"/>
              <w:rPr>
                <w:szCs w:val="21"/>
              </w:rPr>
            </w:pPr>
          </w:p>
        </w:tc>
        <w:tc>
          <w:tcPr>
            <w:tcW w:w="5580" w:type="dxa"/>
            <w:vAlign w:val="center"/>
          </w:tcPr>
          <w:p w14:paraId="6FC692F2" w14:textId="14EF7C35"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3.10 </w:t>
            </w:r>
            <w:r w:rsidRPr="00301F59">
              <w:rPr>
                <w:rStyle w:val="font01"/>
                <w:rFonts w:ascii="Times New Roman" w:hAnsi="Times New Roman" w:cs="Times New Roman" w:hint="default"/>
                <w:sz w:val="21"/>
                <w:szCs w:val="21"/>
                <w:lang w:bidi="ar"/>
              </w:rPr>
              <w:t>工作电压：</w:t>
            </w:r>
            <w:r w:rsidRPr="00301F59">
              <w:rPr>
                <w:rStyle w:val="font01"/>
                <w:rFonts w:ascii="Times New Roman" w:hAnsi="Times New Roman" w:cs="Times New Roman" w:hint="default"/>
                <w:sz w:val="21"/>
                <w:szCs w:val="21"/>
                <w:lang w:bidi="ar"/>
              </w:rPr>
              <w:t>AC220V±10%</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50Hz</w:t>
            </w:r>
            <w:r w:rsidR="000614F4">
              <w:rPr>
                <w:rStyle w:val="font01"/>
                <w:rFonts w:ascii="Times New Roman" w:hAnsi="Times New Roman" w:cs="Times New Roman" w:hint="default"/>
                <w:sz w:val="21"/>
                <w:szCs w:val="21"/>
                <w:lang w:bidi="ar"/>
              </w:rPr>
              <w:t>。</w:t>
            </w:r>
          </w:p>
        </w:tc>
      </w:tr>
      <w:tr w:rsidR="00301F59" w:rsidRPr="00301F59" w14:paraId="4D720CB7" w14:textId="77777777" w:rsidTr="002F7BB4">
        <w:trPr>
          <w:trHeight w:val="567"/>
        </w:trPr>
        <w:tc>
          <w:tcPr>
            <w:tcW w:w="900" w:type="dxa"/>
            <w:vMerge/>
            <w:vAlign w:val="center"/>
          </w:tcPr>
          <w:p w14:paraId="13D08888" w14:textId="77777777" w:rsidR="00301F59" w:rsidRPr="00301F59" w:rsidRDefault="00301F59" w:rsidP="00301F59">
            <w:pPr>
              <w:adjustRightInd w:val="0"/>
              <w:snapToGrid w:val="0"/>
              <w:jc w:val="center"/>
              <w:rPr>
                <w:szCs w:val="21"/>
              </w:rPr>
            </w:pPr>
          </w:p>
        </w:tc>
        <w:tc>
          <w:tcPr>
            <w:tcW w:w="1980" w:type="dxa"/>
            <w:vMerge/>
            <w:vAlign w:val="center"/>
          </w:tcPr>
          <w:p w14:paraId="421288F2" w14:textId="77777777" w:rsidR="00301F59" w:rsidRPr="00301F59" w:rsidRDefault="00301F59" w:rsidP="00301F59">
            <w:pPr>
              <w:adjustRightInd w:val="0"/>
              <w:snapToGrid w:val="0"/>
              <w:jc w:val="center"/>
              <w:rPr>
                <w:szCs w:val="21"/>
              </w:rPr>
            </w:pPr>
          </w:p>
        </w:tc>
        <w:tc>
          <w:tcPr>
            <w:tcW w:w="5580" w:type="dxa"/>
            <w:vAlign w:val="center"/>
          </w:tcPr>
          <w:p w14:paraId="5C1C86F3" w14:textId="427CBEE4"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3.11 </w:t>
            </w:r>
            <w:r w:rsidRPr="00301F59">
              <w:rPr>
                <w:rStyle w:val="font01"/>
                <w:rFonts w:ascii="Times New Roman" w:hAnsi="Times New Roman" w:cs="Times New Roman" w:hint="default"/>
                <w:sz w:val="21"/>
                <w:szCs w:val="21"/>
                <w:lang w:bidi="ar"/>
              </w:rPr>
              <w:t>相对湿度宽于或等于</w:t>
            </w:r>
            <w:r w:rsidRPr="00301F59">
              <w:rPr>
                <w:rStyle w:val="font01"/>
                <w:rFonts w:ascii="Times New Roman" w:hAnsi="Times New Roman" w:cs="Times New Roman" w:hint="default"/>
                <w:sz w:val="21"/>
                <w:szCs w:val="21"/>
                <w:lang w:bidi="ar"/>
              </w:rPr>
              <w:t>5%</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95%</w:t>
            </w:r>
            <w:r w:rsidR="000614F4">
              <w:rPr>
                <w:rStyle w:val="font01"/>
                <w:rFonts w:ascii="Times New Roman" w:hAnsi="Times New Roman" w:cs="Times New Roman" w:hint="default"/>
                <w:sz w:val="21"/>
                <w:szCs w:val="21"/>
                <w:lang w:bidi="ar"/>
              </w:rPr>
              <w:t>。</w:t>
            </w:r>
          </w:p>
        </w:tc>
      </w:tr>
      <w:tr w:rsidR="00301F59" w:rsidRPr="00301F59" w14:paraId="068FB330" w14:textId="77777777" w:rsidTr="002F7BB4">
        <w:trPr>
          <w:trHeight w:val="567"/>
        </w:trPr>
        <w:tc>
          <w:tcPr>
            <w:tcW w:w="900" w:type="dxa"/>
            <w:vMerge w:val="restart"/>
            <w:vAlign w:val="center"/>
          </w:tcPr>
          <w:p w14:paraId="2B5EACA9" w14:textId="77777777" w:rsidR="00301F59" w:rsidRPr="00301F59" w:rsidRDefault="00301F59" w:rsidP="00301F59">
            <w:pPr>
              <w:adjustRightInd w:val="0"/>
              <w:snapToGrid w:val="0"/>
              <w:jc w:val="center"/>
              <w:rPr>
                <w:szCs w:val="21"/>
              </w:rPr>
            </w:pPr>
            <w:r w:rsidRPr="00301F59">
              <w:rPr>
                <w:szCs w:val="21"/>
              </w:rPr>
              <w:t>4</w:t>
            </w:r>
          </w:p>
        </w:tc>
        <w:tc>
          <w:tcPr>
            <w:tcW w:w="1980" w:type="dxa"/>
            <w:vMerge w:val="restart"/>
            <w:vAlign w:val="center"/>
          </w:tcPr>
          <w:p w14:paraId="6A12A39D" w14:textId="77777777" w:rsidR="00301F59" w:rsidRPr="00301F59" w:rsidRDefault="00301F59" w:rsidP="00301F59">
            <w:pPr>
              <w:adjustRightInd w:val="0"/>
              <w:snapToGrid w:val="0"/>
              <w:jc w:val="center"/>
              <w:rPr>
                <w:szCs w:val="21"/>
              </w:rPr>
            </w:pPr>
            <w:proofErr w:type="gramStart"/>
            <w:r w:rsidRPr="00301F59">
              <w:rPr>
                <w:szCs w:val="21"/>
              </w:rPr>
              <w:t>专用地感线圈</w:t>
            </w:r>
            <w:proofErr w:type="gramEnd"/>
          </w:p>
        </w:tc>
        <w:tc>
          <w:tcPr>
            <w:tcW w:w="5580" w:type="dxa"/>
            <w:vAlign w:val="center"/>
          </w:tcPr>
          <w:p w14:paraId="681B9E2B" w14:textId="77777777" w:rsidR="00301F59" w:rsidRPr="00301F59" w:rsidRDefault="00301F59" w:rsidP="002F7BB4">
            <w:pPr>
              <w:widowControl/>
              <w:adjustRightInd w:val="0"/>
              <w:snapToGrid w:val="0"/>
              <w:spacing w:line="360" w:lineRule="auto"/>
              <w:jc w:val="left"/>
              <w:textAlignment w:val="center"/>
              <w:rPr>
                <w:szCs w:val="21"/>
              </w:rPr>
            </w:pPr>
            <w:r w:rsidRPr="00301F59">
              <w:rPr>
                <w:bCs/>
                <w:color w:val="000000"/>
                <w:kern w:val="0"/>
                <w:szCs w:val="21"/>
                <w:lang w:bidi="ar"/>
              </w:rPr>
              <w:t xml:space="preserve">4.1 </w:t>
            </w:r>
            <w:r w:rsidRPr="00301F59">
              <w:rPr>
                <w:color w:val="000000"/>
                <w:kern w:val="0"/>
                <w:szCs w:val="21"/>
                <w:lang w:bidi="ar"/>
              </w:rPr>
              <w:t>线圈电感：</w:t>
            </w:r>
            <w:r w:rsidRPr="00301F59">
              <w:rPr>
                <w:szCs w:val="21"/>
              </w:rPr>
              <w:t>范围包含</w:t>
            </w:r>
            <w:r w:rsidRPr="00301F59">
              <w:rPr>
                <w:color w:val="000000"/>
                <w:kern w:val="0"/>
                <w:szCs w:val="21"/>
                <w:lang w:bidi="ar"/>
              </w:rPr>
              <w:t>80uH</w:t>
            </w:r>
            <w:r w:rsidRPr="00301F59">
              <w:rPr>
                <w:color w:val="000000"/>
                <w:kern w:val="0"/>
                <w:szCs w:val="21"/>
                <w:lang w:bidi="ar"/>
              </w:rPr>
              <w:t>～</w:t>
            </w:r>
            <w:r w:rsidRPr="00301F59">
              <w:rPr>
                <w:color w:val="000000"/>
                <w:kern w:val="0"/>
                <w:szCs w:val="21"/>
                <w:lang w:bidi="ar"/>
              </w:rPr>
              <w:t>300uH</w:t>
            </w:r>
            <w:r w:rsidRPr="00301F59">
              <w:rPr>
                <w:color w:val="000000"/>
                <w:kern w:val="0"/>
                <w:szCs w:val="21"/>
                <w:lang w:bidi="ar"/>
              </w:rPr>
              <w:t>但又不大于</w:t>
            </w:r>
            <w:r w:rsidRPr="00301F59">
              <w:rPr>
                <w:color w:val="000000"/>
                <w:kern w:val="0"/>
                <w:szCs w:val="21"/>
                <w:lang w:bidi="ar"/>
              </w:rPr>
              <w:t>50uH</w:t>
            </w:r>
            <w:r w:rsidRPr="00301F59">
              <w:rPr>
                <w:color w:val="000000"/>
                <w:kern w:val="0"/>
                <w:szCs w:val="21"/>
                <w:lang w:bidi="ar"/>
              </w:rPr>
              <w:t>～</w:t>
            </w:r>
            <w:r w:rsidRPr="00301F59">
              <w:rPr>
                <w:color w:val="000000"/>
                <w:kern w:val="0"/>
                <w:szCs w:val="21"/>
                <w:lang w:bidi="ar"/>
              </w:rPr>
              <w:t>500uH</w:t>
            </w:r>
            <w:r w:rsidRPr="00301F59">
              <w:rPr>
                <w:color w:val="000000"/>
                <w:kern w:val="0"/>
                <w:szCs w:val="21"/>
                <w:lang w:bidi="ar"/>
              </w:rPr>
              <w:t>（包含连接线）。</w:t>
            </w:r>
          </w:p>
        </w:tc>
      </w:tr>
      <w:tr w:rsidR="00301F59" w:rsidRPr="00301F59" w14:paraId="5E3E0385" w14:textId="77777777" w:rsidTr="002F7BB4">
        <w:trPr>
          <w:trHeight w:val="567"/>
        </w:trPr>
        <w:tc>
          <w:tcPr>
            <w:tcW w:w="900" w:type="dxa"/>
            <w:vMerge/>
            <w:vAlign w:val="center"/>
          </w:tcPr>
          <w:p w14:paraId="51D9EA90" w14:textId="77777777" w:rsidR="00301F59" w:rsidRPr="00301F59" w:rsidRDefault="00301F59" w:rsidP="00301F59">
            <w:pPr>
              <w:adjustRightInd w:val="0"/>
              <w:snapToGrid w:val="0"/>
              <w:jc w:val="center"/>
              <w:rPr>
                <w:szCs w:val="21"/>
              </w:rPr>
            </w:pPr>
          </w:p>
        </w:tc>
        <w:tc>
          <w:tcPr>
            <w:tcW w:w="1980" w:type="dxa"/>
            <w:vMerge/>
            <w:vAlign w:val="center"/>
          </w:tcPr>
          <w:p w14:paraId="30088402" w14:textId="77777777" w:rsidR="00301F59" w:rsidRPr="00301F59" w:rsidRDefault="00301F59" w:rsidP="00301F59">
            <w:pPr>
              <w:adjustRightInd w:val="0"/>
              <w:snapToGrid w:val="0"/>
              <w:jc w:val="center"/>
              <w:rPr>
                <w:szCs w:val="21"/>
              </w:rPr>
            </w:pPr>
          </w:p>
        </w:tc>
        <w:tc>
          <w:tcPr>
            <w:tcW w:w="5580" w:type="dxa"/>
            <w:vAlign w:val="center"/>
          </w:tcPr>
          <w:p w14:paraId="51BD1791" w14:textId="46B40F2A" w:rsidR="00301F59" w:rsidRPr="00301F59" w:rsidRDefault="00301F59" w:rsidP="002F7BB4">
            <w:pPr>
              <w:widowControl/>
              <w:adjustRightInd w:val="0"/>
              <w:snapToGrid w:val="0"/>
              <w:spacing w:line="360" w:lineRule="auto"/>
              <w:jc w:val="left"/>
              <w:textAlignment w:val="center"/>
              <w:rPr>
                <w:szCs w:val="21"/>
              </w:rPr>
            </w:pPr>
            <w:r w:rsidRPr="00301F59">
              <w:rPr>
                <w:bCs/>
                <w:color w:val="000000"/>
                <w:kern w:val="0"/>
                <w:szCs w:val="21"/>
                <w:lang w:bidi="ar"/>
              </w:rPr>
              <w:t xml:space="preserve">4.2 </w:t>
            </w:r>
            <w:r w:rsidRPr="00301F59">
              <w:rPr>
                <w:color w:val="000000"/>
                <w:kern w:val="0"/>
                <w:szCs w:val="21"/>
                <w:lang w:bidi="ar"/>
              </w:rPr>
              <w:t>连线长度不少于</w:t>
            </w:r>
            <w:r w:rsidRPr="00301F59">
              <w:rPr>
                <w:color w:val="000000"/>
                <w:kern w:val="0"/>
                <w:szCs w:val="21"/>
                <w:lang w:bidi="ar"/>
              </w:rPr>
              <w:t>5</w:t>
            </w:r>
            <w:r w:rsidRPr="00301F59">
              <w:rPr>
                <w:color w:val="000000"/>
                <w:kern w:val="0"/>
                <w:szCs w:val="21"/>
                <w:lang w:bidi="ar"/>
              </w:rPr>
              <w:t>米，每米绞合不少于</w:t>
            </w:r>
            <w:r w:rsidRPr="00301F59">
              <w:rPr>
                <w:color w:val="000000"/>
                <w:kern w:val="0"/>
                <w:szCs w:val="21"/>
                <w:lang w:bidi="ar"/>
              </w:rPr>
              <w:t>20</w:t>
            </w:r>
            <w:r w:rsidRPr="00301F59">
              <w:rPr>
                <w:color w:val="000000"/>
                <w:kern w:val="0"/>
                <w:szCs w:val="21"/>
                <w:lang w:bidi="ar"/>
              </w:rPr>
              <w:t>次，总电阻不大于</w:t>
            </w:r>
            <w:r w:rsidRPr="00301F59">
              <w:rPr>
                <w:color w:val="000000"/>
                <w:kern w:val="0"/>
                <w:szCs w:val="21"/>
                <w:lang w:bidi="ar"/>
              </w:rPr>
              <w:t>10</w:t>
            </w:r>
            <w:r w:rsidRPr="00301F59">
              <w:rPr>
                <w:color w:val="000000"/>
                <w:kern w:val="0"/>
                <w:szCs w:val="21"/>
                <w:lang w:bidi="ar"/>
              </w:rPr>
              <w:t>欧姆</w:t>
            </w:r>
            <w:r w:rsidR="000614F4">
              <w:rPr>
                <w:rFonts w:hint="eastAsia"/>
                <w:color w:val="000000"/>
                <w:kern w:val="0"/>
                <w:szCs w:val="21"/>
                <w:lang w:bidi="ar"/>
              </w:rPr>
              <w:t>。</w:t>
            </w:r>
          </w:p>
        </w:tc>
      </w:tr>
      <w:tr w:rsidR="00301F59" w:rsidRPr="00301F59" w14:paraId="788394FB" w14:textId="77777777" w:rsidTr="002F7BB4">
        <w:trPr>
          <w:trHeight w:val="567"/>
        </w:trPr>
        <w:tc>
          <w:tcPr>
            <w:tcW w:w="900" w:type="dxa"/>
            <w:vMerge w:val="restart"/>
            <w:vAlign w:val="center"/>
          </w:tcPr>
          <w:p w14:paraId="0C19EA19" w14:textId="77777777" w:rsidR="00301F59" w:rsidRPr="00301F59" w:rsidRDefault="00301F59" w:rsidP="00301F59">
            <w:pPr>
              <w:adjustRightInd w:val="0"/>
              <w:snapToGrid w:val="0"/>
              <w:jc w:val="center"/>
              <w:rPr>
                <w:szCs w:val="21"/>
              </w:rPr>
            </w:pPr>
            <w:r w:rsidRPr="00301F59">
              <w:rPr>
                <w:szCs w:val="21"/>
              </w:rPr>
              <w:t>5</w:t>
            </w:r>
          </w:p>
        </w:tc>
        <w:tc>
          <w:tcPr>
            <w:tcW w:w="1980" w:type="dxa"/>
            <w:vMerge w:val="restart"/>
            <w:vAlign w:val="center"/>
          </w:tcPr>
          <w:p w14:paraId="59368052" w14:textId="77777777" w:rsidR="00301F59" w:rsidRPr="00301F59" w:rsidRDefault="00301F59" w:rsidP="00301F59">
            <w:pPr>
              <w:adjustRightInd w:val="0"/>
              <w:snapToGrid w:val="0"/>
              <w:jc w:val="center"/>
              <w:rPr>
                <w:szCs w:val="21"/>
              </w:rPr>
            </w:pPr>
            <w:r w:rsidRPr="00301F59">
              <w:rPr>
                <w:szCs w:val="21"/>
              </w:rPr>
              <w:t>千兆八口网络交换机</w:t>
            </w:r>
          </w:p>
        </w:tc>
        <w:tc>
          <w:tcPr>
            <w:tcW w:w="5580" w:type="dxa"/>
            <w:vAlign w:val="center"/>
          </w:tcPr>
          <w:p w14:paraId="1AE5AF52" w14:textId="04B68C0A" w:rsidR="00301F59" w:rsidRPr="00301F59" w:rsidRDefault="00301F59" w:rsidP="002F7BB4">
            <w:pPr>
              <w:widowControl/>
              <w:adjustRightInd w:val="0"/>
              <w:snapToGrid w:val="0"/>
              <w:spacing w:line="360" w:lineRule="auto"/>
              <w:jc w:val="left"/>
              <w:textAlignment w:val="center"/>
              <w:rPr>
                <w:szCs w:val="21"/>
              </w:rPr>
            </w:pPr>
            <w:r w:rsidRPr="00301F59">
              <w:rPr>
                <w:szCs w:val="21"/>
              </w:rPr>
              <w:t>▲</w:t>
            </w:r>
            <w:r w:rsidRPr="00301F59">
              <w:rPr>
                <w:bCs/>
                <w:color w:val="000000"/>
                <w:kern w:val="0"/>
                <w:szCs w:val="21"/>
                <w:lang w:bidi="ar"/>
              </w:rPr>
              <w:t xml:space="preserve">5.1 </w:t>
            </w:r>
            <w:r w:rsidRPr="00301F59">
              <w:rPr>
                <w:color w:val="000000"/>
                <w:kern w:val="0"/>
                <w:szCs w:val="21"/>
                <w:lang w:bidi="ar"/>
              </w:rPr>
              <w:t>端口：至少</w:t>
            </w:r>
            <w:r w:rsidRPr="00301F59">
              <w:rPr>
                <w:color w:val="000000"/>
                <w:kern w:val="0"/>
                <w:szCs w:val="21"/>
                <w:lang w:bidi="ar"/>
              </w:rPr>
              <w:t>8</w:t>
            </w:r>
            <w:r w:rsidRPr="00301F59">
              <w:rPr>
                <w:color w:val="000000"/>
                <w:kern w:val="0"/>
                <w:szCs w:val="21"/>
                <w:lang w:bidi="ar"/>
              </w:rPr>
              <w:t>个</w:t>
            </w:r>
            <w:r w:rsidRPr="00301F59">
              <w:rPr>
                <w:color w:val="000000"/>
                <w:kern w:val="0"/>
                <w:szCs w:val="21"/>
                <w:lang w:bidi="ar"/>
              </w:rPr>
              <w:t>10/100/1000Base-T</w:t>
            </w:r>
            <w:r w:rsidRPr="00301F59">
              <w:rPr>
                <w:color w:val="000000"/>
                <w:kern w:val="0"/>
                <w:szCs w:val="21"/>
                <w:lang w:bidi="ar"/>
              </w:rPr>
              <w:t>以太网，每个端口都支持</w:t>
            </w:r>
            <w:r w:rsidRPr="00301F59">
              <w:rPr>
                <w:color w:val="000000"/>
                <w:kern w:val="0"/>
                <w:szCs w:val="21"/>
                <w:lang w:bidi="ar"/>
              </w:rPr>
              <w:t>MDI/MDIX</w:t>
            </w:r>
            <w:r w:rsidRPr="00301F59">
              <w:rPr>
                <w:color w:val="000000"/>
                <w:kern w:val="0"/>
                <w:szCs w:val="21"/>
                <w:lang w:bidi="ar"/>
              </w:rPr>
              <w:t>自适应功能</w:t>
            </w:r>
            <w:r w:rsidR="000614F4">
              <w:rPr>
                <w:rFonts w:hint="eastAsia"/>
                <w:color w:val="000000"/>
                <w:kern w:val="0"/>
                <w:szCs w:val="21"/>
                <w:lang w:bidi="ar"/>
              </w:rPr>
              <w:t>。</w:t>
            </w:r>
          </w:p>
        </w:tc>
      </w:tr>
      <w:tr w:rsidR="00301F59" w:rsidRPr="00301F59" w14:paraId="0D26BC3A" w14:textId="77777777" w:rsidTr="002F7BB4">
        <w:trPr>
          <w:trHeight w:val="567"/>
        </w:trPr>
        <w:tc>
          <w:tcPr>
            <w:tcW w:w="900" w:type="dxa"/>
            <w:vMerge/>
            <w:vAlign w:val="center"/>
          </w:tcPr>
          <w:p w14:paraId="6AF76A3A" w14:textId="77777777" w:rsidR="00301F59" w:rsidRPr="00301F59" w:rsidRDefault="00301F59" w:rsidP="00301F59">
            <w:pPr>
              <w:adjustRightInd w:val="0"/>
              <w:snapToGrid w:val="0"/>
              <w:jc w:val="center"/>
              <w:rPr>
                <w:szCs w:val="21"/>
              </w:rPr>
            </w:pPr>
          </w:p>
        </w:tc>
        <w:tc>
          <w:tcPr>
            <w:tcW w:w="1980" w:type="dxa"/>
            <w:vMerge/>
            <w:vAlign w:val="center"/>
          </w:tcPr>
          <w:p w14:paraId="30B31574" w14:textId="77777777" w:rsidR="00301F59" w:rsidRPr="00301F59" w:rsidRDefault="00301F59" w:rsidP="00301F59">
            <w:pPr>
              <w:adjustRightInd w:val="0"/>
              <w:snapToGrid w:val="0"/>
              <w:jc w:val="center"/>
              <w:rPr>
                <w:szCs w:val="21"/>
              </w:rPr>
            </w:pPr>
          </w:p>
        </w:tc>
        <w:tc>
          <w:tcPr>
            <w:tcW w:w="5580" w:type="dxa"/>
            <w:vAlign w:val="center"/>
          </w:tcPr>
          <w:p w14:paraId="614AC9A5" w14:textId="6A26FD93"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5.2 </w:t>
            </w:r>
            <w:r w:rsidRPr="00301F59">
              <w:rPr>
                <w:color w:val="000000"/>
                <w:kern w:val="0"/>
                <w:szCs w:val="21"/>
                <w:lang w:bidi="ar"/>
              </w:rPr>
              <w:t>MAC</w:t>
            </w:r>
            <w:r w:rsidRPr="00301F59">
              <w:rPr>
                <w:color w:val="000000"/>
                <w:kern w:val="0"/>
                <w:szCs w:val="21"/>
                <w:lang w:bidi="ar"/>
              </w:rPr>
              <w:t>地址表</w:t>
            </w:r>
            <w:r w:rsidRPr="00301F59">
              <w:rPr>
                <w:color w:val="000000"/>
                <w:kern w:val="0"/>
                <w:szCs w:val="21"/>
                <w:lang w:bidi="ar"/>
              </w:rPr>
              <w:t>≥4K</w:t>
            </w:r>
            <w:r w:rsidR="000614F4">
              <w:rPr>
                <w:rFonts w:hint="eastAsia"/>
                <w:color w:val="000000"/>
                <w:kern w:val="0"/>
                <w:szCs w:val="21"/>
                <w:lang w:bidi="ar"/>
              </w:rPr>
              <w:t>。</w:t>
            </w:r>
          </w:p>
        </w:tc>
      </w:tr>
      <w:tr w:rsidR="00301F59" w:rsidRPr="00301F59" w14:paraId="607D6F83" w14:textId="77777777" w:rsidTr="002F7BB4">
        <w:trPr>
          <w:trHeight w:val="567"/>
        </w:trPr>
        <w:tc>
          <w:tcPr>
            <w:tcW w:w="900" w:type="dxa"/>
            <w:vMerge/>
            <w:vAlign w:val="center"/>
          </w:tcPr>
          <w:p w14:paraId="220FA529" w14:textId="77777777" w:rsidR="00301F59" w:rsidRPr="00301F59" w:rsidRDefault="00301F59" w:rsidP="00301F59">
            <w:pPr>
              <w:adjustRightInd w:val="0"/>
              <w:snapToGrid w:val="0"/>
              <w:jc w:val="center"/>
              <w:rPr>
                <w:szCs w:val="21"/>
              </w:rPr>
            </w:pPr>
          </w:p>
        </w:tc>
        <w:tc>
          <w:tcPr>
            <w:tcW w:w="1980" w:type="dxa"/>
            <w:vMerge/>
            <w:vAlign w:val="center"/>
          </w:tcPr>
          <w:p w14:paraId="4D3FD030" w14:textId="77777777" w:rsidR="00301F59" w:rsidRPr="00301F59" w:rsidRDefault="00301F59" w:rsidP="00301F59">
            <w:pPr>
              <w:adjustRightInd w:val="0"/>
              <w:snapToGrid w:val="0"/>
              <w:jc w:val="center"/>
              <w:rPr>
                <w:szCs w:val="21"/>
              </w:rPr>
            </w:pPr>
          </w:p>
        </w:tc>
        <w:tc>
          <w:tcPr>
            <w:tcW w:w="5580" w:type="dxa"/>
            <w:vAlign w:val="center"/>
          </w:tcPr>
          <w:p w14:paraId="2422A76B" w14:textId="74DAD51A"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5.3 </w:t>
            </w:r>
            <w:r w:rsidRPr="00301F59">
              <w:rPr>
                <w:color w:val="000000"/>
                <w:kern w:val="0"/>
                <w:szCs w:val="21"/>
                <w:lang w:bidi="ar"/>
              </w:rPr>
              <w:t>交换容量</w:t>
            </w:r>
            <w:r w:rsidRPr="00301F59">
              <w:rPr>
                <w:color w:val="000000"/>
                <w:kern w:val="0"/>
                <w:szCs w:val="21"/>
                <w:lang w:bidi="ar"/>
              </w:rPr>
              <w:t>≥16Gbps</w:t>
            </w:r>
            <w:r w:rsidR="000614F4">
              <w:rPr>
                <w:rFonts w:hint="eastAsia"/>
                <w:color w:val="000000"/>
                <w:kern w:val="0"/>
                <w:szCs w:val="21"/>
                <w:lang w:bidi="ar"/>
              </w:rPr>
              <w:t>。</w:t>
            </w:r>
          </w:p>
        </w:tc>
      </w:tr>
      <w:tr w:rsidR="00301F59" w:rsidRPr="00301F59" w14:paraId="1D6630A8" w14:textId="77777777" w:rsidTr="002F7BB4">
        <w:trPr>
          <w:trHeight w:val="567"/>
        </w:trPr>
        <w:tc>
          <w:tcPr>
            <w:tcW w:w="900" w:type="dxa"/>
            <w:vMerge/>
            <w:vAlign w:val="center"/>
          </w:tcPr>
          <w:p w14:paraId="472BE4E8" w14:textId="77777777" w:rsidR="00301F59" w:rsidRPr="00301F59" w:rsidRDefault="00301F59" w:rsidP="00301F59">
            <w:pPr>
              <w:adjustRightInd w:val="0"/>
              <w:snapToGrid w:val="0"/>
              <w:jc w:val="center"/>
              <w:rPr>
                <w:szCs w:val="21"/>
              </w:rPr>
            </w:pPr>
          </w:p>
        </w:tc>
        <w:tc>
          <w:tcPr>
            <w:tcW w:w="1980" w:type="dxa"/>
            <w:vMerge/>
            <w:vAlign w:val="center"/>
          </w:tcPr>
          <w:p w14:paraId="79F97CD5" w14:textId="77777777" w:rsidR="00301F59" w:rsidRPr="00301F59" w:rsidRDefault="00301F59" w:rsidP="00301F59">
            <w:pPr>
              <w:adjustRightInd w:val="0"/>
              <w:snapToGrid w:val="0"/>
              <w:jc w:val="center"/>
              <w:rPr>
                <w:szCs w:val="21"/>
              </w:rPr>
            </w:pPr>
          </w:p>
        </w:tc>
        <w:tc>
          <w:tcPr>
            <w:tcW w:w="5580" w:type="dxa"/>
            <w:vAlign w:val="center"/>
          </w:tcPr>
          <w:p w14:paraId="7336EE70" w14:textId="0A2E4B72"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5.4 </w:t>
            </w:r>
            <w:r w:rsidRPr="00301F59">
              <w:rPr>
                <w:color w:val="000000"/>
                <w:kern w:val="0"/>
                <w:szCs w:val="21"/>
                <w:lang w:bidi="ar"/>
              </w:rPr>
              <w:t>包转发率</w:t>
            </w:r>
            <w:r w:rsidRPr="00301F59">
              <w:rPr>
                <w:color w:val="000000"/>
                <w:kern w:val="0"/>
                <w:szCs w:val="21"/>
                <w:lang w:bidi="ar"/>
              </w:rPr>
              <w:t>≥12Mpps</w:t>
            </w:r>
            <w:r w:rsidR="000614F4">
              <w:rPr>
                <w:rFonts w:hint="eastAsia"/>
                <w:color w:val="000000"/>
                <w:kern w:val="0"/>
                <w:szCs w:val="21"/>
                <w:lang w:bidi="ar"/>
              </w:rPr>
              <w:t>。</w:t>
            </w:r>
          </w:p>
        </w:tc>
      </w:tr>
      <w:tr w:rsidR="000F6865" w:rsidRPr="00301F59" w14:paraId="0A87DB03" w14:textId="77777777" w:rsidTr="002F7BB4">
        <w:trPr>
          <w:trHeight w:val="567"/>
        </w:trPr>
        <w:tc>
          <w:tcPr>
            <w:tcW w:w="900" w:type="dxa"/>
            <w:vMerge w:val="restart"/>
            <w:vAlign w:val="center"/>
          </w:tcPr>
          <w:p w14:paraId="74655B25" w14:textId="77777777" w:rsidR="000F6865" w:rsidRPr="00301F59" w:rsidRDefault="000F6865" w:rsidP="000F6865">
            <w:pPr>
              <w:adjustRightInd w:val="0"/>
              <w:snapToGrid w:val="0"/>
              <w:jc w:val="center"/>
              <w:rPr>
                <w:szCs w:val="21"/>
              </w:rPr>
            </w:pPr>
            <w:r w:rsidRPr="00301F59">
              <w:rPr>
                <w:szCs w:val="21"/>
              </w:rPr>
              <w:t>6</w:t>
            </w:r>
          </w:p>
        </w:tc>
        <w:tc>
          <w:tcPr>
            <w:tcW w:w="1980" w:type="dxa"/>
            <w:vMerge w:val="restart"/>
            <w:vAlign w:val="center"/>
          </w:tcPr>
          <w:p w14:paraId="6F668A88" w14:textId="77777777" w:rsidR="000F6865" w:rsidRPr="00301F59" w:rsidRDefault="000F6865" w:rsidP="000F6865">
            <w:pPr>
              <w:adjustRightInd w:val="0"/>
              <w:snapToGrid w:val="0"/>
              <w:jc w:val="center"/>
              <w:rPr>
                <w:szCs w:val="21"/>
              </w:rPr>
            </w:pPr>
            <w:r w:rsidRPr="00301F59">
              <w:rPr>
                <w:szCs w:val="21"/>
              </w:rPr>
              <w:t>管理工作站</w:t>
            </w:r>
          </w:p>
        </w:tc>
        <w:tc>
          <w:tcPr>
            <w:tcW w:w="5580" w:type="dxa"/>
            <w:vAlign w:val="center"/>
          </w:tcPr>
          <w:p w14:paraId="4BDD796B" w14:textId="3DD5423C" w:rsidR="000F6865" w:rsidRPr="00301F59" w:rsidRDefault="000F6865" w:rsidP="000F6865">
            <w:pPr>
              <w:widowControl/>
              <w:adjustRightInd w:val="0"/>
              <w:snapToGrid w:val="0"/>
              <w:jc w:val="left"/>
              <w:textAlignment w:val="center"/>
              <w:rPr>
                <w:szCs w:val="21"/>
              </w:rPr>
            </w:pPr>
            <w:r w:rsidRPr="00301F59">
              <w:rPr>
                <w:szCs w:val="21"/>
              </w:rPr>
              <w:t>▲</w:t>
            </w:r>
            <w:r w:rsidRPr="00301F59">
              <w:rPr>
                <w:bCs/>
                <w:color w:val="000000"/>
                <w:kern w:val="0"/>
                <w:szCs w:val="21"/>
                <w:lang w:bidi="ar"/>
              </w:rPr>
              <w:t>6.</w:t>
            </w:r>
            <w:r>
              <w:rPr>
                <w:rFonts w:hint="eastAsia"/>
                <w:bCs/>
                <w:color w:val="000000"/>
                <w:kern w:val="0"/>
                <w:szCs w:val="21"/>
                <w:lang w:bidi="ar"/>
              </w:rPr>
              <w:t>1</w:t>
            </w:r>
            <w:r w:rsidRPr="00301F59">
              <w:rPr>
                <w:bCs/>
                <w:color w:val="000000"/>
                <w:kern w:val="0"/>
                <w:szCs w:val="21"/>
                <w:lang w:bidi="ar"/>
              </w:rPr>
              <w:t xml:space="preserve"> </w:t>
            </w:r>
            <w:r w:rsidRPr="00301F59">
              <w:rPr>
                <w:rStyle w:val="font21"/>
                <w:rFonts w:ascii="Times New Roman" w:hAnsi="Times New Roman" w:cs="Times New Roman" w:hint="default"/>
                <w:lang w:bidi="ar"/>
              </w:rPr>
              <w:t>CPU</w:t>
            </w:r>
            <w:r w:rsidRPr="00301F59">
              <w:rPr>
                <w:rStyle w:val="font21"/>
                <w:rFonts w:ascii="Times New Roman" w:hAnsi="Times New Roman" w:cs="Times New Roman" w:hint="default"/>
                <w:lang w:bidi="ar"/>
              </w:rPr>
              <w:t>频率</w:t>
            </w:r>
            <w:r w:rsidRPr="00301F59">
              <w:rPr>
                <w:rStyle w:val="font21"/>
                <w:rFonts w:ascii="Times New Roman" w:hAnsi="Times New Roman" w:cs="Times New Roman" w:hint="default"/>
                <w:lang w:bidi="ar"/>
              </w:rPr>
              <w:t>≥2.9GHz</w:t>
            </w:r>
            <w:r>
              <w:rPr>
                <w:rStyle w:val="font21"/>
                <w:rFonts w:ascii="Times New Roman" w:hAnsi="Times New Roman" w:cs="Times New Roman" w:hint="default"/>
                <w:lang w:bidi="ar"/>
              </w:rPr>
              <w:t>。</w:t>
            </w:r>
          </w:p>
        </w:tc>
      </w:tr>
      <w:tr w:rsidR="000F6865" w:rsidRPr="00301F59" w14:paraId="666AA884" w14:textId="77777777" w:rsidTr="002F7BB4">
        <w:trPr>
          <w:trHeight w:val="567"/>
        </w:trPr>
        <w:tc>
          <w:tcPr>
            <w:tcW w:w="900" w:type="dxa"/>
            <w:vMerge/>
            <w:vAlign w:val="center"/>
          </w:tcPr>
          <w:p w14:paraId="18E9AD1A" w14:textId="77777777" w:rsidR="000F6865" w:rsidRPr="00301F59" w:rsidRDefault="000F6865" w:rsidP="000F6865">
            <w:pPr>
              <w:adjustRightInd w:val="0"/>
              <w:snapToGrid w:val="0"/>
              <w:jc w:val="center"/>
              <w:rPr>
                <w:szCs w:val="21"/>
              </w:rPr>
            </w:pPr>
          </w:p>
        </w:tc>
        <w:tc>
          <w:tcPr>
            <w:tcW w:w="1980" w:type="dxa"/>
            <w:vMerge/>
            <w:vAlign w:val="center"/>
          </w:tcPr>
          <w:p w14:paraId="57A27BF6" w14:textId="77777777" w:rsidR="000F6865" w:rsidRPr="00301F59" w:rsidRDefault="000F6865" w:rsidP="000F6865">
            <w:pPr>
              <w:adjustRightInd w:val="0"/>
              <w:snapToGrid w:val="0"/>
              <w:jc w:val="center"/>
              <w:rPr>
                <w:szCs w:val="21"/>
              </w:rPr>
            </w:pPr>
          </w:p>
        </w:tc>
        <w:tc>
          <w:tcPr>
            <w:tcW w:w="5580" w:type="dxa"/>
            <w:vAlign w:val="center"/>
          </w:tcPr>
          <w:p w14:paraId="0F7A6B14" w14:textId="6A042496" w:rsidR="000F6865" w:rsidRPr="00301F59" w:rsidRDefault="000F6865" w:rsidP="000F6865">
            <w:pPr>
              <w:widowControl/>
              <w:adjustRightInd w:val="0"/>
              <w:snapToGrid w:val="0"/>
              <w:jc w:val="left"/>
              <w:textAlignment w:val="center"/>
              <w:rPr>
                <w:szCs w:val="21"/>
              </w:rPr>
            </w:pPr>
            <w:r w:rsidRPr="00301F59">
              <w:rPr>
                <w:szCs w:val="21"/>
              </w:rPr>
              <w:t>▲</w:t>
            </w:r>
            <w:r>
              <w:rPr>
                <w:bCs/>
                <w:color w:val="000000"/>
                <w:kern w:val="0"/>
                <w:szCs w:val="21"/>
                <w:lang w:bidi="ar"/>
              </w:rPr>
              <w:t>6.</w:t>
            </w:r>
            <w:r>
              <w:rPr>
                <w:rFonts w:hint="eastAsia"/>
                <w:bCs/>
                <w:color w:val="000000"/>
                <w:kern w:val="0"/>
                <w:szCs w:val="21"/>
                <w:lang w:bidi="ar"/>
              </w:rPr>
              <w:t>2</w:t>
            </w:r>
            <w:r w:rsidRPr="00301F59">
              <w:rPr>
                <w:bCs/>
                <w:color w:val="000000"/>
                <w:kern w:val="0"/>
                <w:szCs w:val="21"/>
                <w:lang w:bidi="ar"/>
              </w:rPr>
              <w:t xml:space="preserve"> </w:t>
            </w:r>
            <w:r w:rsidRPr="00301F59">
              <w:rPr>
                <w:rStyle w:val="font21"/>
                <w:rFonts w:ascii="Times New Roman" w:hAnsi="Times New Roman" w:cs="Times New Roman" w:hint="default"/>
                <w:lang w:bidi="ar"/>
              </w:rPr>
              <w:t>核心不少于六核心，</w:t>
            </w:r>
            <w:proofErr w:type="gramStart"/>
            <w:r w:rsidRPr="00301F59">
              <w:rPr>
                <w:rStyle w:val="font21"/>
                <w:rFonts w:ascii="Times New Roman" w:hAnsi="Times New Roman" w:cs="Times New Roman" w:hint="default"/>
                <w:lang w:bidi="ar"/>
              </w:rPr>
              <w:t>线程数</w:t>
            </w:r>
            <w:proofErr w:type="gramEnd"/>
            <w:r w:rsidRPr="00301F59">
              <w:rPr>
                <w:rStyle w:val="font21"/>
                <w:rFonts w:ascii="Times New Roman" w:hAnsi="Times New Roman" w:cs="Times New Roman" w:hint="default"/>
                <w:lang w:bidi="ar"/>
              </w:rPr>
              <w:t>不少于六线程</w:t>
            </w:r>
            <w:r>
              <w:rPr>
                <w:rStyle w:val="font21"/>
                <w:rFonts w:ascii="Times New Roman" w:hAnsi="Times New Roman" w:cs="Times New Roman" w:hint="default"/>
                <w:lang w:bidi="ar"/>
              </w:rPr>
              <w:t>。</w:t>
            </w:r>
          </w:p>
        </w:tc>
      </w:tr>
      <w:tr w:rsidR="000F6865" w:rsidRPr="00301F59" w14:paraId="63B87CFD" w14:textId="77777777" w:rsidTr="002F7BB4">
        <w:trPr>
          <w:trHeight w:val="567"/>
        </w:trPr>
        <w:tc>
          <w:tcPr>
            <w:tcW w:w="900" w:type="dxa"/>
            <w:vMerge/>
            <w:vAlign w:val="center"/>
          </w:tcPr>
          <w:p w14:paraId="24CFD062" w14:textId="77777777" w:rsidR="000F6865" w:rsidRPr="00301F59" w:rsidRDefault="000F6865" w:rsidP="000F6865">
            <w:pPr>
              <w:adjustRightInd w:val="0"/>
              <w:snapToGrid w:val="0"/>
              <w:jc w:val="center"/>
              <w:rPr>
                <w:szCs w:val="21"/>
              </w:rPr>
            </w:pPr>
          </w:p>
        </w:tc>
        <w:tc>
          <w:tcPr>
            <w:tcW w:w="1980" w:type="dxa"/>
            <w:vMerge/>
            <w:vAlign w:val="center"/>
          </w:tcPr>
          <w:p w14:paraId="5379FFD0" w14:textId="77777777" w:rsidR="000F6865" w:rsidRPr="00301F59" w:rsidRDefault="000F6865" w:rsidP="000F6865">
            <w:pPr>
              <w:adjustRightInd w:val="0"/>
              <w:snapToGrid w:val="0"/>
              <w:jc w:val="center"/>
              <w:rPr>
                <w:szCs w:val="21"/>
              </w:rPr>
            </w:pPr>
          </w:p>
        </w:tc>
        <w:tc>
          <w:tcPr>
            <w:tcW w:w="5580" w:type="dxa"/>
            <w:vAlign w:val="center"/>
          </w:tcPr>
          <w:p w14:paraId="0A57C1F5" w14:textId="6023D50E" w:rsidR="000F6865" w:rsidRPr="00301F59" w:rsidRDefault="000F6865" w:rsidP="000F6865">
            <w:pPr>
              <w:widowControl/>
              <w:adjustRightInd w:val="0"/>
              <w:snapToGrid w:val="0"/>
              <w:jc w:val="left"/>
              <w:textAlignment w:val="center"/>
              <w:rPr>
                <w:szCs w:val="21"/>
              </w:rPr>
            </w:pPr>
            <w:r w:rsidRPr="00301F59">
              <w:rPr>
                <w:szCs w:val="21"/>
              </w:rPr>
              <w:t>▲</w:t>
            </w:r>
            <w:r>
              <w:rPr>
                <w:bCs/>
                <w:color w:val="000000"/>
                <w:kern w:val="0"/>
                <w:szCs w:val="21"/>
                <w:lang w:bidi="ar"/>
              </w:rPr>
              <w:t>6.</w:t>
            </w:r>
            <w:r>
              <w:rPr>
                <w:rFonts w:hint="eastAsia"/>
                <w:bCs/>
                <w:color w:val="000000"/>
                <w:kern w:val="0"/>
                <w:szCs w:val="21"/>
                <w:lang w:bidi="ar"/>
              </w:rPr>
              <w:t>3</w:t>
            </w:r>
            <w:r w:rsidRPr="00301F59">
              <w:rPr>
                <w:bCs/>
                <w:color w:val="000000"/>
                <w:kern w:val="0"/>
                <w:szCs w:val="21"/>
                <w:lang w:bidi="ar"/>
              </w:rPr>
              <w:t xml:space="preserve"> </w:t>
            </w:r>
            <w:r w:rsidRPr="00301F59">
              <w:rPr>
                <w:rStyle w:val="font21"/>
                <w:rFonts w:ascii="Times New Roman" w:hAnsi="Times New Roman" w:cs="Times New Roman" w:hint="default"/>
                <w:lang w:bidi="ar"/>
              </w:rPr>
              <w:t>内存不低于</w:t>
            </w:r>
            <w:r w:rsidRPr="00301F59">
              <w:rPr>
                <w:rStyle w:val="font21"/>
                <w:rFonts w:ascii="Times New Roman" w:hAnsi="Times New Roman" w:cs="Times New Roman" w:hint="default"/>
                <w:lang w:bidi="ar"/>
              </w:rPr>
              <w:t>8GB DDR4</w:t>
            </w:r>
            <w:r>
              <w:rPr>
                <w:rStyle w:val="font21"/>
                <w:rFonts w:ascii="Times New Roman" w:hAnsi="Times New Roman" w:cs="Times New Roman" w:hint="default"/>
                <w:lang w:bidi="ar"/>
              </w:rPr>
              <w:t>。</w:t>
            </w:r>
          </w:p>
        </w:tc>
      </w:tr>
      <w:tr w:rsidR="000F6865" w:rsidRPr="00301F59" w14:paraId="5D679F74" w14:textId="77777777" w:rsidTr="002F7BB4">
        <w:trPr>
          <w:trHeight w:val="567"/>
        </w:trPr>
        <w:tc>
          <w:tcPr>
            <w:tcW w:w="900" w:type="dxa"/>
            <w:vMerge/>
            <w:vAlign w:val="center"/>
          </w:tcPr>
          <w:p w14:paraId="379FDD76" w14:textId="77777777" w:rsidR="000F6865" w:rsidRPr="00301F59" w:rsidRDefault="000F6865" w:rsidP="000F6865">
            <w:pPr>
              <w:adjustRightInd w:val="0"/>
              <w:snapToGrid w:val="0"/>
              <w:jc w:val="center"/>
              <w:rPr>
                <w:szCs w:val="21"/>
              </w:rPr>
            </w:pPr>
          </w:p>
        </w:tc>
        <w:tc>
          <w:tcPr>
            <w:tcW w:w="1980" w:type="dxa"/>
            <w:vMerge/>
            <w:vAlign w:val="center"/>
          </w:tcPr>
          <w:p w14:paraId="0AFFD2C2" w14:textId="77777777" w:rsidR="000F6865" w:rsidRPr="00301F59" w:rsidRDefault="000F6865" w:rsidP="000F6865">
            <w:pPr>
              <w:adjustRightInd w:val="0"/>
              <w:snapToGrid w:val="0"/>
              <w:jc w:val="center"/>
              <w:rPr>
                <w:szCs w:val="21"/>
              </w:rPr>
            </w:pPr>
          </w:p>
        </w:tc>
        <w:tc>
          <w:tcPr>
            <w:tcW w:w="5580" w:type="dxa"/>
            <w:vAlign w:val="center"/>
          </w:tcPr>
          <w:p w14:paraId="13451C9E" w14:textId="03E1D1C8" w:rsidR="000F6865" w:rsidRPr="00301F59" w:rsidRDefault="000F6865" w:rsidP="000F6865">
            <w:pPr>
              <w:widowControl/>
              <w:adjustRightInd w:val="0"/>
              <w:snapToGrid w:val="0"/>
              <w:jc w:val="left"/>
              <w:textAlignment w:val="center"/>
              <w:rPr>
                <w:szCs w:val="21"/>
              </w:rPr>
            </w:pPr>
            <w:r w:rsidRPr="00301F59">
              <w:rPr>
                <w:szCs w:val="21"/>
              </w:rPr>
              <w:t>▲</w:t>
            </w:r>
            <w:r>
              <w:rPr>
                <w:bCs/>
                <w:color w:val="000000"/>
                <w:kern w:val="0"/>
                <w:szCs w:val="21"/>
                <w:lang w:bidi="ar"/>
              </w:rPr>
              <w:t>6.</w:t>
            </w:r>
            <w:r>
              <w:rPr>
                <w:rFonts w:hint="eastAsia"/>
                <w:bCs/>
                <w:color w:val="000000"/>
                <w:kern w:val="0"/>
                <w:szCs w:val="21"/>
                <w:lang w:bidi="ar"/>
              </w:rPr>
              <w:t>4</w:t>
            </w:r>
            <w:r w:rsidRPr="00301F59">
              <w:rPr>
                <w:bCs/>
                <w:color w:val="000000"/>
                <w:kern w:val="0"/>
                <w:szCs w:val="21"/>
                <w:lang w:bidi="ar"/>
              </w:rPr>
              <w:t xml:space="preserve"> </w:t>
            </w:r>
            <w:r w:rsidRPr="00301F59">
              <w:rPr>
                <w:rStyle w:val="font21"/>
                <w:rFonts w:ascii="Times New Roman" w:hAnsi="Times New Roman" w:cs="Times New Roman" w:hint="default"/>
                <w:lang w:bidi="ar"/>
              </w:rPr>
              <w:t>硬盘不低于</w:t>
            </w:r>
            <w:r w:rsidRPr="00301F59">
              <w:rPr>
                <w:rStyle w:val="font21"/>
                <w:rFonts w:ascii="Times New Roman" w:hAnsi="Times New Roman" w:cs="Times New Roman" w:hint="default"/>
                <w:lang w:bidi="ar"/>
              </w:rPr>
              <w:t>1TB</w:t>
            </w:r>
            <w:r w:rsidRPr="00301F59">
              <w:rPr>
                <w:rStyle w:val="font21"/>
                <w:rFonts w:ascii="Times New Roman" w:hAnsi="Times New Roman" w:cs="Times New Roman" w:hint="default"/>
                <w:lang w:bidi="ar"/>
              </w:rPr>
              <w:t>机械</w:t>
            </w:r>
            <w:r>
              <w:rPr>
                <w:rStyle w:val="font21"/>
                <w:rFonts w:ascii="Times New Roman" w:hAnsi="Times New Roman" w:cs="Times New Roman" w:hint="default"/>
                <w:lang w:bidi="ar"/>
              </w:rPr>
              <w:t>。</w:t>
            </w:r>
          </w:p>
        </w:tc>
      </w:tr>
      <w:tr w:rsidR="000F6865" w:rsidRPr="00301F59" w14:paraId="035FF509" w14:textId="77777777" w:rsidTr="002F7BB4">
        <w:trPr>
          <w:trHeight w:val="567"/>
        </w:trPr>
        <w:tc>
          <w:tcPr>
            <w:tcW w:w="900" w:type="dxa"/>
            <w:vMerge/>
            <w:vAlign w:val="center"/>
          </w:tcPr>
          <w:p w14:paraId="6B5D1EF9" w14:textId="77777777" w:rsidR="000F6865" w:rsidRPr="00301F59" w:rsidRDefault="000F6865" w:rsidP="000F6865">
            <w:pPr>
              <w:adjustRightInd w:val="0"/>
              <w:snapToGrid w:val="0"/>
              <w:jc w:val="center"/>
              <w:rPr>
                <w:szCs w:val="21"/>
              </w:rPr>
            </w:pPr>
          </w:p>
        </w:tc>
        <w:tc>
          <w:tcPr>
            <w:tcW w:w="1980" w:type="dxa"/>
            <w:vMerge/>
            <w:vAlign w:val="center"/>
          </w:tcPr>
          <w:p w14:paraId="6E7A1DA1" w14:textId="77777777" w:rsidR="000F6865" w:rsidRPr="00301F59" w:rsidRDefault="000F6865" w:rsidP="000F6865">
            <w:pPr>
              <w:adjustRightInd w:val="0"/>
              <w:snapToGrid w:val="0"/>
              <w:jc w:val="center"/>
              <w:rPr>
                <w:szCs w:val="21"/>
              </w:rPr>
            </w:pPr>
          </w:p>
        </w:tc>
        <w:tc>
          <w:tcPr>
            <w:tcW w:w="5580" w:type="dxa"/>
            <w:vAlign w:val="center"/>
          </w:tcPr>
          <w:p w14:paraId="5DCFAE56" w14:textId="00E2A878" w:rsidR="000F6865" w:rsidRPr="00301F59" w:rsidRDefault="000F6865" w:rsidP="000F6865">
            <w:pPr>
              <w:widowControl/>
              <w:adjustRightInd w:val="0"/>
              <w:snapToGrid w:val="0"/>
              <w:jc w:val="left"/>
              <w:textAlignment w:val="center"/>
              <w:rPr>
                <w:szCs w:val="21"/>
              </w:rPr>
            </w:pPr>
            <w:r w:rsidRPr="00301F59">
              <w:rPr>
                <w:szCs w:val="21"/>
              </w:rPr>
              <w:t>▲</w:t>
            </w:r>
            <w:r>
              <w:rPr>
                <w:bCs/>
                <w:color w:val="000000"/>
                <w:kern w:val="0"/>
                <w:szCs w:val="21"/>
                <w:lang w:bidi="ar"/>
              </w:rPr>
              <w:t>6.</w:t>
            </w:r>
            <w:r>
              <w:rPr>
                <w:rFonts w:hint="eastAsia"/>
                <w:bCs/>
                <w:color w:val="000000"/>
                <w:kern w:val="0"/>
                <w:szCs w:val="21"/>
                <w:lang w:bidi="ar"/>
              </w:rPr>
              <w:t>5</w:t>
            </w:r>
            <w:r w:rsidRPr="00301F59">
              <w:rPr>
                <w:bCs/>
                <w:color w:val="000000"/>
                <w:kern w:val="0"/>
                <w:szCs w:val="21"/>
                <w:lang w:bidi="ar"/>
              </w:rPr>
              <w:t xml:space="preserve"> </w:t>
            </w:r>
            <w:r w:rsidRPr="00301F59">
              <w:rPr>
                <w:rStyle w:val="font21"/>
                <w:rFonts w:ascii="Times New Roman" w:hAnsi="Times New Roman" w:cs="Times New Roman" w:hint="default"/>
                <w:lang w:bidi="ar"/>
              </w:rPr>
              <w:t>显卡：主板集成或独立显卡</w:t>
            </w:r>
            <w:r>
              <w:rPr>
                <w:rStyle w:val="font21"/>
                <w:rFonts w:ascii="Times New Roman" w:hAnsi="Times New Roman" w:cs="Times New Roman" w:hint="default"/>
                <w:lang w:bidi="ar"/>
              </w:rPr>
              <w:t>。</w:t>
            </w:r>
          </w:p>
        </w:tc>
      </w:tr>
      <w:tr w:rsidR="000F6865" w:rsidRPr="00301F59" w14:paraId="0DED1571" w14:textId="77777777" w:rsidTr="002F7BB4">
        <w:trPr>
          <w:trHeight w:val="567"/>
        </w:trPr>
        <w:tc>
          <w:tcPr>
            <w:tcW w:w="900" w:type="dxa"/>
            <w:vMerge/>
            <w:vAlign w:val="center"/>
          </w:tcPr>
          <w:p w14:paraId="1347FAF1" w14:textId="77777777" w:rsidR="000F6865" w:rsidRPr="00301F59" w:rsidRDefault="000F6865" w:rsidP="000F6865">
            <w:pPr>
              <w:adjustRightInd w:val="0"/>
              <w:snapToGrid w:val="0"/>
              <w:jc w:val="center"/>
              <w:rPr>
                <w:szCs w:val="21"/>
              </w:rPr>
            </w:pPr>
          </w:p>
        </w:tc>
        <w:tc>
          <w:tcPr>
            <w:tcW w:w="1980" w:type="dxa"/>
            <w:vMerge/>
            <w:vAlign w:val="center"/>
          </w:tcPr>
          <w:p w14:paraId="4B72AA85" w14:textId="77777777" w:rsidR="000F6865" w:rsidRPr="00301F59" w:rsidRDefault="000F6865" w:rsidP="000F6865">
            <w:pPr>
              <w:adjustRightInd w:val="0"/>
              <w:snapToGrid w:val="0"/>
              <w:jc w:val="center"/>
              <w:rPr>
                <w:szCs w:val="21"/>
              </w:rPr>
            </w:pPr>
          </w:p>
        </w:tc>
        <w:tc>
          <w:tcPr>
            <w:tcW w:w="5580" w:type="dxa"/>
            <w:vAlign w:val="center"/>
          </w:tcPr>
          <w:p w14:paraId="09048849" w14:textId="6232EA76" w:rsidR="000F6865" w:rsidRPr="00301F59" w:rsidRDefault="000F6865" w:rsidP="000F6865">
            <w:pPr>
              <w:widowControl/>
              <w:adjustRightInd w:val="0"/>
              <w:snapToGrid w:val="0"/>
              <w:jc w:val="left"/>
              <w:textAlignment w:val="center"/>
              <w:rPr>
                <w:szCs w:val="21"/>
              </w:rPr>
            </w:pPr>
            <w:r>
              <w:rPr>
                <w:bCs/>
                <w:color w:val="000000"/>
                <w:kern w:val="0"/>
                <w:szCs w:val="21"/>
                <w:lang w:bidi="ar"/>
              </w:rPr>
              <w:t>6.</w:t>
            </w:r>
            <w:r>
              <w:rPr>
                <w:rFonts w:hint="eastAsia"/>
                <w:bCs/>
                <w:color w:val="000000"/>
                <w:kern w:val="0"/>
                <w:szCs w:val="21"/>
                <w:lang w:bidi="ar"/>
              </w:rPr>
              <w:t>6</w:t>
            </w:r>
            <w:r w:rsidRPr="00301F59">
              <w:rPr>
                <w:bCs/>
                <w:color w:val="000000"/>
                <w:kern w:val="0"/>
                <w:szCs w:val="21"/>
                <w:lang w:bidi="ar"/>
              </w:rPr>
              <w:t xml:space="preserve"> </w:t>
            </w:r>
            <w:r w:rsidRPr="00301F59">
              <w:rPr>
                <w:rStyle w:val="font21"/>
                <w:rFonts w:ascii="Times New Roman" w:hAnsi="Times New Roman" w:cs="Times New Roman" w:hint="default"/>
                <w:lang w:bidi="ar"/>
              </w:rPr>
              <w:t>操作系统：</w:t>
            </w:r>
            <w:r w:rsidRPr="00301F59">
              <w:rPr>
                <w:rStyle w:val="font21"/>
                <w:rFonts w:ascii="Times New Roman" w:hAnsi="Times New Roman" w:cs="Times New Roman" w:hint="default"/>
                <w:lang w:bidi="ar"/>
              </w:rPr>
              <w:t>Windows 10</w:t>
            </w:r>
            <w:r>
              <w:rPr>
                <w:rStyle w:val="font21"/>
                <w:rFonts w:ascii="Times New Roman" w:hAnsi="Times New Roman" w:cs="Times New Roman" w:hint="default"/>
                <w:lang w:bidi="ar"/>
              </w:rPr>
              <w:t>。</w:t>
            </w:r>
          </w:p>
        </w:tc>
      </w:tr>
      <w:tr w:rsidR="000F6865" w:rsidRPr="00301F59" w14:paraId="0938B387" w14:textId="77777777" w:rsidTr="002F7BB4">
        <w:trPr>
          <w:trHeight w:val="567"/>
        </w:trPr>
        <w:tc>
          <w:tcPr>
            <w:tcW w:w="900" w:type="dxa"/>
            <w:vMerge/>
            <w:vAlign w:val="center"/>
          </w:tcPr>
          <w:p w14:paraId="5B5C3703" w14:textId="77777777" w:rsidR="000F6865" w:rsidRPr="00301F59" w:rsidRDefault="000F6865" w:rsidP="000F6865">
            <w:pPr>
              <w:adjustRightInd w:val="0"/>
              <w:snapToGrid w:val="0"/>
              <w:jc w:val="center"/>
              <w:rPr>
                <w:szCs w:val="21"/>
              </w:rPr>
            </w:pPr>
          </w:p>
        </w:tc>
        <w:tc>
          <w:tcPr>
            <w:tcW w:w="1980" w:type="dxa"/>
            <w:vMerge/>
            <w:vAlign w:val="center"/>
          </w:tcPr>
          <w:p w14:paraId="7BB7594F" w14:textId="77777777" w:rsidR="000F6865" w:rsidRPr="00301F59" w:rsidRDefault="000F6865" w:rsidP="000F6865">
            <w:pPr>
              <w:adjustRightInd w:val="0"/>
              <w:snapToGrid w:val="0"/>
              <w:jc w:val="center"/>
              <w:rPr>
                <w:szCs w:val="21"/>
              </w:rPr>
            </w:pPr>
          </w:p>
        </w:tc>
        <w:tc>
          <w:tcPr>
            <w:tcW w:w="5580" w:type="dxa"/>
            <w:vAlign w:val="center"/>
          </w:tcPr>
          <w:p w14:paraId="43EA2921" w14:textId="47CFD96C" w:rsidR="000F6865" w:rsidRPr="00301F59" w:rsidRDefault="000F6865" w:rsidP="000F6865">
            <w:pPr>
              <w:widowControl/>
              <w:adjustRightInd w:val="0"/>
              <w:snapToGrid w:val="0"/>
              <w:spacing w:line="360" w:lineRule="auto"/>
              <w:jc w:val="left"/>
              <w:textAlignment w:val="center"/>
              <w:rPr>
                <w:szCs w:val="21"/>
              </w:rPr>
            </w:pPr>
            <w:r>
              <w:rPr>
                <w:bCs/>
                <w:color w:val="000000"/>
                <w:kern w:val="0"/>
                <w:szCs w:val="21"/>
                <w:lang w:bidi="ar"/>
              </w:rPr>
              <w:t>6.</w:t>
            </w:r>
            <w:r>
              <w:rPr>
                <w:rFonts w:hint="eastAsia"/>
                <w:bCs/>
                <w:color w:val="000000"/>
                <w:kern w:val="0"/>
                <w:szCs w:val="21"/>
                <w:lang w:bidi="ar"/>
              </w:rPr>
              <w:t>7</w:t>
            </w:r>
            <w:r w:rsidRPr="00301F59">
              <w:rPr>
                <w:bCs/>
                <w:color w:val="000000"/>
                <w:kern w:val="0"/>
                <w:szCs w:val="21"/>
                <w:lang w:bidi="ar"/>
              </w:rPr>
              <w:t xml:space="preserve"> </w:t>
            </w:r>
            <w:r w:rsidRPr="00301F59">
              <w:rPr>
                <w:rStyle w:val="font21"/>
                <w:rFonts w:ascii="Times New Roman" w:hAnsi="Times New Roman" w:cs="Times New Roman" w:hint="default"/>
                <w:lang w:bidi="ar"/>
              </w:rPr>
              <w:t>I/O</w:t>
            </w:r>
            <w:r w:rsidRPr="00301F59">
              <w:rPr>
                <w:rStyle w:val="font21"/>
                <w:rFonts w:ascii="Times New Roman" w:hAnsi="Times New Roman" w:cs="Times New Roman" w:hint="default"/>
                <w:lang w:bidi="ar"/>
              </w:rPr>
              <w:t>接口：</w:t>
            </w:r>
            <w:r w:rsidRPr="00301F59">
              <w:rPr>
                <w:rStyle w:val="font21"/>
                <w:rFonts w:ascii="Times New Roman" w:hAnsi="Times New Roman" w:cs="Times New Roman" w:hint="default"/>
                <w:lang w:bidi="ar"/>
              </w:rPr>
              <w:t>USB</w:t>
            </w:r>
            <w:r w:rsidRPr="00301F59">
              <w:rPr>
                <w:rStyle w:val="font21"/>
                <w:rFonts w:ascii="Times New Roman" w:hAnsi="Times New Roman" w:cs="Times New Roman" w:hint="default"/>
                <w:lang w:bidi="ar"/>
              </w:rPr>
              <w:t>数据接口</w:t>
            </w:r>
            <w:r w:rsidRPr="00752AD0">
              <w:rPr>
                <w:rStyle w:val="font21"/>
                <w:rFonts w:ascii="Times New Roman" w:hAnsi="Times New Roman" w:cs="Times New Roman" w:hint="default"/>
                <w:lang w:bidi="ar"/>
              </w:rPr>
              <w:t>≥</w:t>
            </w:r>
            <w:r>
              <w:rPr>
                <w:rStyle w:val="font21"/>
                <w:rFonts w:ascii="Times New Roman" w:hAnsi="Times New Roman" w:cs="Times New Roman" w:hint="default"/>
                <w:lang w:bidi="ar"/>
              </w:rPr>
              <w:t>10</w:t>
            </w:r>
            <w:r>
              <w:rPr>
                <w:rStyle w:val="font21"/>
                <w:rFonts w:ascii="Times New Roman" w:hAnsi="Times New Roman" w:cs="Times New Roman" w:hint="default"/>
                <w:lang w:bidi="ar"/>
              </w:rPr>
              <w:t>个；</w:t>
            </w:r>
            <w:r w:rsidRPr="00301F59">
              <w:rPr>
                <w:rStyle w:val="font21"/>
                <w:rFonts w:ascii="Times New Roman" w:hAnsi="Times New Roman" w:cs="Times New Roman" w:hint="default"/>
                <w:lang w:bidi="ar"/>
              </w:rPr>
              <w:t>耳机输出接口</w:t>
            </w:r>
            <w:r>
              <w:rPr>
                <w:rStyle w:val="font21"/>
                <w:rFonts w:ascii="Times New Roman" w:hAnsi="Times New Roman" w:cs="Times New Roman" w:hint="default"/>
                <w:lang w:bidi="ar"/>
              </w:rPr>
              <w:t>≥1</w:t>
            </w:r>
            <w:r>
              <w:rPr>
                <w:rStyle w:val="font21"/>
                <w:rFonts w:ascii="Times New Roman" w:hAnsi="Times New Roman" w:cs="Times New Roman" w:hint="default"/>
                <w:lang w:bidi="ar"/>
              </w:rPr>
              <w:t>个</w:t>
            </w:r>
            <w:r w:rsidRPr="00301F59">
              <w:rPr>
                <w:rStyle w:val="font21"/>
                <w:rFonts w:ascii="Times New Roman" w:hAnsi="Times New Roman" w:cs="Times New Roman" w:hint="default"/>
                <w:lang w:bidi="ar"/>
              </w:rPr>
              <w:t>，麦克风输入接口；</w:t>
            </w:r>
            <w:r w:rsidRPr="00301F59">
              <w:rPr>
                <w:rStyle w:val="font21"/>
                <w:rFonts w:ascii="Times New Roman" w:hAnsi="Times New Roman" w:cs="Times New Roman" w:hint="default"/>
                <w:lang w:bidi="ar"/>
              </w:rPr>
              <w:t>VGA</w:t>
            </w:r>
            <w:r>
              <w:rPr>
                <w:rStyle w:val="font21"/>
                <w:rFonts w:ascii="Times New Roman" w:hAnsi="Times New Roman" w:cs="Times New Roman" w:hint="default"/>
                <w:lang w:bidi="ar"/>
              </w:rPr>
              <w:t>≥1</w:t>
            </w:r>
            <w:r>
              <w:rPr>
                <w:rStyle w:val="font21"/>
                <w:rFonts w:ascii="Times New Roman" w:hAnsi="Times New Roman" w:cs="Times New Roman" w:hint="default"/>
                <w:lang w:bidi="ar"/>
              </w:rPr>
              <w:t>个</w:t>
            </w:r>
            <w:r w:rsidRPr="00301F59">
              <w:rPr>
                <w:rStyle w:val="font21"/>
                <w:rFonts w:ascii="Times New Roman" w:hAnsi="Times New Roman" w:cs="Times New Roman" w:hint="default"/>
                <w:lang w:bidi="ar"/>
              </w:rPr>
              <w:t>，</w:t>
            </w:r>
            <w:r w:rsidRPr="00301F59">
              <w:rPr>
                <w:rStyle w:val="font21"/>
                <w:rFonts w:ascii="Times New Roman" w:hAnsi="Times New Roman" w:cs="Times New Roman" w:hint="default"/>
                <w:lang w:bidi="ar"/>
              </w:rPr>
              <w:t>HDMI</w:t>
            </w:r>
            <w:r w:rsidRPr="00301F59">
              <w:rPr>
                <w:rStyle w:val="font21"/>
                <w:rFonts w:ascii="Times New Roman" w:hAnsi="Times New Roman" w:cs="Times New Roman" w:hint="default"/>
                <w:lang w:bidi="ar"/>
              </w:rPr>
              <w:t>视频接口</w:t>
            </w:r>
            <w:r>
              <w:rPr>
                <w:rStyle w:val="font21"/>
                <w:rFonts w:ascii="Times New Roman" w:hAnsi="Times New Roman" w:cs="Times New Roman" w:hint="default"/>
                <w:lang w:bidi="ar"/>
              </w:rPr>
              <w:t>≥1</w:t>
            </w:r>
            <w:r>
              <w:rPr>
                <w:rStyle w:val="font21"/>
                <w:rFonts w:ascii="Times New Roman" w:hAnsi="Times New Roman" w:cs="Times New Roman" w:hint="default"/>
                <w:lang w:bidi="ar"/>
              </w:rPr>
              <w:t>个</w:t>
            </w:r>
            <w:r w:rsidRPr="00301F59">
              <w:rPr>
                <w:rStyle w:val="font21"/>
                <w:rFonts w:ascii="Times New Roman" w:hAnsi="Times New Roman" w:cs="Times New Roman" w:hint="default"/>
                <w:lang w:bidi="ar"/>
              </w:rPr>
              <w:t>；</w:t>
            </w:r>
            <w:r w:rsidRPr="00301F59">
              <w:rPr>
                <w:rStyle w:val="font21"/>
                <w:rFonts w:ascii="Times New Roman" w:hAnsi="Times New Roman" w:cs="Times New Roman" w:hint="default"/>
                <w:lang w:bidi="ar"/>
              </w:rPr>
              <w:t>RJ45</w:t>
            </w:r>
            <w:r w:rsidRPr="00301F59">
              <w:rPr>
                <w:rStyle w:val="font21"/>
                <w:rFonts w:ascii="Times New Roman" w:hAnsi="Times New Roman" w:cs="Times New Roman" w:hint="default"/>
                <w:lang w:bidi="ar"/>
              </w:rPr>
              <w:t>（网络接口）</w:t>
            </w:r>
            <w:r>
              <w:rPr>
                <w:rStyle w:val="font21"/>
                <w:rFonts w:ascii="Times New Roman" w:hAnsi="Times New Roman" w:cs="Times New Roman" w:hint="default"/>
                <w:lang w:bidi="ar"/>
              </w:rPr>
              <w:t>≥1</w:t>
            </w:r>
            <w:r>
              <w:rPr>
                <w:rStyle w:val="font21"/>
                <w:rFonts w:ascii="Times New Roman" w:hAnsi="Times New Roman" w:cs="Times New Roman" w:hint="default"/>
                <w:lang w:bidi="ar"/>
              </w:rPr>
              <w:t>个。</w:t>
            </w:r>
          </w:p>
        </w:tc>
      </w:tr>
      <w:tr w:rsidR="000F6865" w:rsidRPr="00301F59" w14:paraId="49E04110" w14:textId="77777777" w:rsidTr="002F7BB4">
        <w:trPr>
          <w:trHeight w:val="567"/>
        </w:trPr>
        <w:tc>
          <w:tcPr>
            <w:tcW w:w="900" w:type="dxa"/>
            <w:vMerge/>
            <w:vAlign w:val="center"/>
          </w:tcPr>
          <w:p w14:paraId="5F4C0208" w14:textId="77777777" w:rsidR="000F6865" w:rsidRPr="00301F59" w:rsidRDefault="000F6865" w:rsidP="000F6865">
            <w:pPr>
              <w:adjustRightInd w:val="0"/>
              <w:snapToGrid w:val="0"/>
              <w:jc w:val="center"/>
              <w:rPr>
                <w:szCs w:val="21"/>
              </w:rPr>
            </w:pPr>
          </w:p>
        </w:tc>
        <w:tc>
          <w:tcPr>
            <w:tcW w:w="1980" w:type="dxa"/>
            <w:vMerge/>
            <w:vAlign w:val="center"/>
          </w:tcPr>
          <w:p w14:paraId="01F6CB65" w14:textId="77777777" w:rsidR="000F6865" w:rsidRPr="00301F59" w:rsidRDefault="000F6865" w:rsidP="000F6865">
            <w:pPr>
              <w:adjustRightInd w:val="0"/>
              <w:snapToGrid w:val="0"/>
              <w:jc w:val="center"/>
              <w:rPr>
                <w:szCs w:val="21"/>
              </w:rPr>
            </w:pPr>
          </w:p>
        </w:tc>
        <w:tc>
          <w:tcPr>
            <w:tcW w:w="5580" w:type="dxa"/>
            <w:vAlign w:val="center"/>
          </w:tcPr>
          <w:p w14:paraId="73E5970A" w14:textId="0091CDFE" w:rsidR="000F6865" w:rsidRPr="00301F59" w:rsidRDefault="000F6865" w:rsidP="000F6865">
            <w:pPr>
              <w:widowControl/>
              <w:adjustRightInd w:val="0"/>
              <w:snapToGrid w:val="0"/>
              <w:jc w:val="left"/>
              <w:textAlignment w:val="center"/>
              <w:rPr>
                <w:szCs w:val="21"/>
              </w:rPr>
            </w:pPr>
            <w:r>
              <w:rPr>
                <w:bCs/>
                <w:color w:val="000000"/>
                <w:kern w:val="0"/>
                <w:szCs w:val="21"/>
                <w:lang w:bidi="ar"/>
              </w:rPr>
              <w:t>6.</w:t>
            </w:r>
            <w:r>
              <w:rPr>
                <w:rFonts w:hint="eastAsia"/>
                <w:bCs/>
                <w:color w:val="000000"/>
                <w:kern w:val="0"/>
                <w:szCs w:val="21"/>
                <w:lang w:bidi="ar"/>
              </w:rPr>
              <w:t>8</w:t>
            </w:r>
            <w:r w:rsidRPr="00301F59">
              <w:rPr>
                <w:bCs/>
                <w:color w:val="000000"/>
                <w:kern w:val="0"/>
                <w:szCs w:val="21"/>
                <w:lang w:bidi="ar"/>
              </w:rPr>
              <w:t xml:space="preserve"> </w:t>
            </w:r>
            <w:r w:rsidRPr="00301F59">
              <w:rPr>
                <w:rStyle w:val="font21"/>
                <w:rFonts w:ascii="Times New Roman" w:hAnsi="Times New Roman" w:cs="Times New Roman" w:hint="default"/>
                <w:lang w:bidi="ar"/>
              </w:rPr>
              <w:t>液晶显示屏</w:t>
            </w:r>
            <w:r w:rsidRPr="00301F59">
              <w:rPr>
                <w:rStyle w:val="font21"/>
                <w:rFonts w:ascii="Times New Roman" w:hAnsi="Times New Roman" w:cs="Times New Roman" w:hint="default"/>
                <w:lang w:bidi="ar"/>
              </w:rPr>
              <w:t>≥19.5</w:t>
            </w:r>
            <w:r w:rsidRPr="00301F59">
              <w:rPr>
                <w:rStyle w:val="font21"/>
                <w:rFonts w:ascii="Times New Roman" w:hAnsi="Times New Roman" w:cs="Times New Roman" w:hint="default"/>
                <w:lang w:bidi="ar"/>
              </w:rPr>
              <w:t>英寸，</w:t>
            </w:r>
            <w:r w:rsidRPr="00301F59">
              <w:rPr>
                <w:bCs/>
                <w:color w:val="000000"/>
                <w:kern w:val="0"/>
                <w:szCs w:val="21"/>
                <w:lang w:bidi="ar"/>
              </w:rPr>
              <w:t>配备</w:t>
            </w:r>
            <w:r w:rsidRPr="00301F59">
              <w:rPr>
                <w:rStyle w:val="font21"/>
                <w:rFonts w:ascii="Times New Roman" w:hAnsi="Times New Roman" w:cs="Times New Roman" w:hint="default"/>
                <w:lang w:bidi="ar"/>
              </w:rPr>
              <w:t>USB</w:t>
            </w:r>
            <w:r w:rsidRPr="00301F59">
              <w:rPr>
                <w:rStyle w:val="font21"/>
                <w:rFonts w:ascii="Times New Roman" w:hAnsi="Times New Roman" w:cs="Times New Roman" w:hint="default"/>
                <w:lang w:bidi="ar"/>
              </w:rPr>
              <w:t>键鼠，</w:t>
            </w:r>
            <w:r w:rsidRPr="00301F59">
              <w:rPr>
                <w:rStyle w:val="font21"/>
                <w:rFonts w:ascii="Times New Roman" w:hAnsi="Times New Roman" w:cs="Times New Roman" w:hint="default"/>
                <w:lang w:bidi="ar"/>
              </w:rPr>
              <w:t>PS2</w:t>
            </w:r>
            <w:r w:rsidRPr="00301F59">
              <w:rPr>
                <w:rStyle w:val="font21"/>
                <w:rFonts w:ascii="Times New Roman" w:hAnsi="Times New Roman" w:cs="Times New Roman" w:hint="default"/>
                <w:lang w:bidi="ar"/>
              </w:rPr>
              <w:t>键盘</w:t>
            </w:r>
            <w:r>
              <w:rPr>
                <w:rStyle w:val="font21"/>
                <w:rFonts w:ascii="Times New Roman" w:hAnsi="Times New Roman" w:cs="Times New Roman" w:hint="default"/>
                <w:lang w:bidi="ar"/>
              </w:rPr>
              <w:t>。</w:t>
            </w:r>
          </w:p>
        </w:tc>
      </w:tr>
      <w:tr w:rsidR="00301F59" w:rsidRPr="00301F59" w14:paraId="762609F2" w14:textId="77777777" w:rsidTr="002F7BB4">
        <w:trPr>
          <w:trHeight w:val="567"/>
        </w:trPr>
        <w:tc>
          <w:tcPr>
            <w:tcW w:w="900" w:type="dxa"/>
            <w:vMerge w:val="restart"/>
            <w:vAlign w:val="center"/>
          </w:tcPr>
          <w:p w14:paraId="41B19397" w14:textId="77777777" w:rsidR="00301F59" w:rsidRPr="00301F59" w:rsidRDefault="00301F59" w:rsidP="00301F59">
            <w:pPr>
              <w:adjustRightInd w:val="0"/>
              <w:snapToGrid w:val="0"/>
              <w:jc w:val="center"/>
              <w:rPr>
                <w:szCs w:val="21"/>
              </w:rPr>
            </w:pPr>
            <w:r w:rsidRPr="00301F59">
              <w:rPr>
                <w:szCs w:val="21"/>
              </w:rPr>
              <w:t>7</w:t>
            </w:r>
          </w:p>
        </w:tc>
        <w:tc>
          <w:tcPr>
            <w:tcW w:w="1980" w:type="dxa"/>
            <w:vMerge w:val="restart"/>
            <w:vAlign w:val="center"/>
          </w:tcPr>
          <w:p w14:paraId="5477CE4A" w14:textId="77777777" w:rsidR="00301F59" w:rsidRPr="00301F59" w:rsidRDefault="00301F59" w:rsidP="00301F59">
            <w:pPr>
              <w:adjustRightInd w:val="0"/>
              <w:snapToGrid w:val="0"/>
              <w:jc w:val="center"/>
              <w:rPr>
                <w:szCs w:val="21"/>
              </w:rPr>
            </w:pPr>
            <w:r w:rsidRPr="00301F59">
              <w:rPr>
                <w:szCs w:val="21"/>
              </w:rPr>
              <w:t>管理中心服务器</w:t>
            </w:r>
          </w:p>
        </w:tc>
        <w:tc>
          <w:tcPr>
            <w:tcW w:w="5580" w:type="dxa"/>
            <w:vAlign w:val="center"/>
          </w:tcPr>
          <w:p w14:paraId="1331BCD6" w14:textId="2A9BBD19" w:rsidR="00301F59" w:rsidRPr="00301F59" w:rsidRDefault="00DE7B0C" w:rsidP="00DE7B0C">
            <w:pPr>
              <w:widowControl/>
              <w:adjustRightInd w:val="0"/>
              <w:snapToGrid w:val="0"/>
              <w:jc w:val="left"/>
              <w:textAlignment w:val="center"/>
              <w:rPr>
                <w:bCs/>
                <w:szCs w:val="21"/>
              </w:rPr>
            </w:pPr>
            <w:r w:rsidRPr="00301F59">
              <w:rPr>
                <w:szCs w:val="21"/>
              </w:rPr>
              <w:t>▲</w:t>
            </w:r>
            <w:r w:rsidRPr="00301F59">
              <w:rPr>
                <w:bCs/>
                <w:color w:val="000000"/>
                <w:kern w:val="0"/>
                <w:szCs w:val="21"/>
                <w:lang w:bidi="ar"/>
              </w:rPr>
              <w:t>7.</w:t>
            </w:r>
            <w:r>
              <w:rPr>
                <w:bCs/>
                <w:color w:val="000000"/>
                <w:kern w:val="0"/>
                <w:szCs w:val="21"/>
                <w:lang w:bidi="ar"/>
              </w:rPr>
              <w:t>1</w:t>
            </w:r>
            <w:r w:rsidRPr="00301F59">
              <w:rPr>
                <w:bCs/>
                <w:color w:val="000000"/>
                <w:kern w:val="0"/>
                <w:szCs w:val="21"/>
                <w:lang w:bidi="ar"/>
              </w:rPr>
              <w:t xml:space="preserve"> </w:t>
            </w:r>
            <w:r w:rsidRPr="00301F59">
              <w:rPr>
                <w:color w:val="000000"/>
                <w:kern w:val="0"/>
                <w:szCs w:val="21"/>
                <w:lang w:bidi="ar"/>
              </w:rPr>
              <w:t>核心不低于六核心，</w:t>
            </w:r>
            <w:proofErr w:type="gramStart"/>
            <w:r w:rsidRPr="00301F59">
              <w:rPr>
                <w:color w:val="000000"/>
                <w:kern w:val="0"/>
                <w:szCs w:val="21"/>
                <w:lang w:bidi="ar"/>
              </w:rPr>
              <w:t>线程数</w:t>
            </w:r>
            <w:proofErr w:type="gramEnd"/>
            <w:r w:rsidRPr="00301F59">
              <w:rPr>
                <w:color w:val="000000"/>
                <w:kern w:val="0"/>
                <w:szCs w:val="21"/>
                <w:lang w:bidi="ar"/>
              </w:rPr>
              <w:t>不低于</w:t>
            </w:r>
            <w:r w:rsidRPr="00301F59">
              <w:rPr>
                <w:color w:val="000000"/>
                <w:kern w:val="0"/>
                <w:szCs w:val="21"/>
                <w:lang w:bidi="ar"/>
              </w:rPr>
              <w:t>12</w:t>
            </w:r>
            <w:r w:rsidRPr="00301F59">
              <w:rPr>
                <w:color w:val="000000"/>
                <w:kern w:val="0"/>
                <w:szCs w:val="21"/>
                <w:lang w:bidi="ar"/>
              </w:rPr>
              <w:t>线程</w:t>
            </w:r>
            <w:r>
              <w:rPr>
                <w:rFonts w:hint="eastAsia"/>
                <w:color w:val="000000"/>
                <w:kern w:val="0"/>
                <w:szCs w:val="21"/>
                <w:lang w:bidi="ar"/>
              </w:rPr>
              <w:t>。</w:t>
            </w:r>
          </w:p>
        </w:tc>
      </w:tr>
      <w:tr w:rsidR="00301F59" w:rsidRPr="00301F59" w14:paraId="6228D69C" w14:textId="77777777" w:rsidTr="002F7BB4">
        <w:trPr>
          <w:trHeight w:val="567"/>
        </w:trPr>
        <w:tc>
          <w:tcPr>
            <w:tcW w:w="900" w:type="dxa"/>
            <w:vMerge/>
            <w:vAlign w:val="center"/>
          </w:tcPr>
          <w:p w14:paraId="33DBFC34" w14:textId="77777777" w:rsidR="00301F59" w:rsidRPr="00301F59" w:rsidRDefault="00301F59" w:rsidP="00301F59">
            <w:pPr>
              <w:adjustRightInd w:val="0"/>
              <w:snapToGrid w:val="0"/>
              <w:jc w:val="center"/>
              <w:rPr>
                <w:szCs w:val="21"/>
              </w:rPr>
            </w:pPr>
          </w:p>
        </w:tc>
        <w:tc>
          <w:tcPr>
            <w:tcW w:w="1980" w:type="dxa"/>
            <w:vMerge/>
            <w:vAlign w:val="center"/>
          </w:tcPr>
          <w:p w14:paraId="19671EF9" w14:textId="77777777" w:rsidR="00301F59" w:rsidRPr="00301F59" w:rsidRDefault="00301F59" w:rsidP="00301F59">
            <w:pPr>
              <w:adjustRightInd w:val="0"/>
              <w:snapToGrid w:val="0"/>
              <w:jc w:val="center"/>
              <w:rPr>
                <w:szCs w:val="21"/>
              </w:rPr>
            </w:pPr>
          </w:p>
        </w:tc>
        <w:tc>
          <w:tcPr>
            <w:tcW w:w="5580" w:type="dxa"/>
            <w:vAlign w:val="center"/>
          </w:tcPr>
          <w:p w14:paraId="241C0642" w14:textId="57DA14F1" w:rsidR="00301F59" w:rsidRPr="00301F59" w:rsidRDefault="00301F59" w:rsidP="00DE7B0C">
            <w:pPr>
              <w:widowControl/>
              <w:adjustRightInd w:val="0"/>
              <w:snapToGrid w:val="0"/>
              <w:jc w:val="left"/>
              <w:textAlignment w:val="center"/>
              <w:rPr>
                <w:szCs w:val="21"/>
              </w:rPr>
            </w:pPr>
            <w:r w:rsidRPr="00301F59">
              <w:rPr>
                <w:szCs w:val="21"/>
              </w:rPr>
              <w:t>▲</w:t>
            </w:r>
            <w:r w:rsidRPr="00301F59">
              <w:rPr>
                <w:bCs/>
                <w:color w:val="000000"/>
                <w:kern w:val="0"/>
                <w:szCs w:val="21"/>
                <w:lang w:bidi="ar"/>
              </w:rPr>
              <w:t>7.</w:t>
            </w:r>
            <w:r w:rsidR="00DE7B0C">
              <w:rPr>
                <w:bCs/>
                <w:color w:val="000000"/>
                <w:kern w:val="0"/>
                <w:szCs w:val="21"/>
                <w:lang w:bidi="ar"/>
              </w:rPr>
              <w:t>2</w:t>
            </w:r>
            <w:r w:rsidRPr="00301F59">
              <w:rPr>
                <w:bCs/>
                <w:color w:val="000000"/>
                <w:kern w:val="0"/>
                <w:szCs w:val="21"/>
                <w:lang w:bidi="ar"/>
              </w:rPr>
              <w:t xml:space="preserve"> </w:t>
            </w:r>
            <w:r w:rsidRPr="00301F59">
              <w:rPr>
                <w:color w:val="000000"/>
                <w:kern w:val="0"/>
                <w:szCs w:val="21"/>
                <w:lang w:bidi="ar"/>
              </w:rPr>
              <w:t>CPU</w:t>
            </w:r>
            <w:r w:rsidRPr="00301F59">
              <w:rPr>
                <w:color w:val="000000"/>
                <w:kern w:val="0"/>
                <w:szCs w:val="21"/>
                <w:lang w:bidi="ar"/>
              </w:rPr>
              <w:t>频率不低于</w:t>
            </w:r>
            <w:r w:rsidRPr="00301F59">
              <w:rPr>
                <w:color w:val="000000"/>
                <w:kern w:val="0"/>
                <w:szCs w:val="21"/>
                <w:lang w:bidi="ar"/>
              </w:rPr>
              <w:t>3.6GHz</w:t>
            </w:r>
            <w:r w:rsidR="00752AD0">
              <w:rPr>
                <w:rFonts w:hint="eastAsia"/>
                <w:color w:val="000000"/>
                <w:kern w:val="0"/>
                <w:szCs w:val="21"/>
                <w:lang w:bidi="ar"/>
              </w:rPr>
              <w:t>。</w:t>
            </w:r>
          </w:p>
        </w:tc>
      </w:tr>
      <w:tr w:rsidR="00301F59" w:rsidRPr="00301F59" w14:paraId="616FD5E6" w14:textId="77777777" w:rsidTr="002F7BB4">
        <w:trPr>
          <w:trHeight w:val="567"/>
        </w:trPr>
        <w:tc>
          <w:tcPr>
            <w:tcW w:w="900" w:type="dxa"/>
            <w:vMerge/>
            <w:vAlign w:val="center"/>
          </w:tcPr>
          <w:p w14:paraId="53BE0732" w14:textId="77777777" w:rsidR="00301F59" w:rsidRPr="00301F59" w:rsidRDefault="00301F59" w:rsidP="00301F59">
            <w:pPr>
              <w:adjustRightInd w:val="0"/>
              <w:snapToGrid w:val="0"/>
              <w:jc w:val="center"/>
              <w:rPr>
                <w:szCs w:val="21"/>
              </w:rPr>
            </w:pPr>
          </w:p>
        </w:tc>
        <w:tc>
          <w:tcPr>
            <w:tcW w:w="1980" w:type="dxa"/>
            <w:vMerge/>
            <w:vAlign w:val="center"/>
          </w:tcPr>
          <w:p w14:paraId="3C26F1EA" w14:textId="77777777" w:rsidR="00301F59" w:rsidRPr="00301F59" w:rsidRDefault="00301F59" w:rsidP="00301F59">
            <w:pPr>
              <w:adjustRightInd w:val="0"/>
              <w:snapToGrid w:val="0"/>
              <w:jc w:val="center"/>
              <w:rPr>
                <w:szCs w:val="21"/>
              </w:rPr>
            </w:pPr>
          </w:p>
        </w:tc>
        <w:tc>
          <w:tcPr>
            <w:tcW w:w="5580" w:type="dxa"/>
            <w:vAlign w:val="center"/>
          </w:tcPr>
          <w:p w14:paraId="3D1B754D" w14:textId="280037D4" w:rsidR="00301F59" w:rsidRPr="00301F59" w:rsidRDefault="00301F59" w:rsidP="00DE7B0C">
            <w:pPr>
              <w:widowControl/>
              <w:adjustRightInd w:val="0"/>
              <w:snapToGrid w:val="0"/>
              <w:jc w:val="left"/>
              <w:textAlignment w:val="center"/>
              <w:rPr>
                <w:szCs w:val="21"/>
              </w:rPr>
            </w:pPr>
            <w:r w:rsidRPr="00301F59">
              <w:rPr>
                <w:szCs w:val="21"/>
              </w:rPr>
              <w:t>▲</w:t>
            </w:r>
            <w:r w:rsidRPr="00301F59">
              <w:rPr>
                <w:bCs/>
                <w:color w:val="000000"/>
                <w:kern w:val="0"/>
                <w:szCs w:val="21"/>
                <w:lang w:bidi="ar"/>
              </w:rPr>
              <w:t>7.</w:t>
            </w:r>
            <w:r w:rsidR="00DE7B0C">
              <w:rPr>
                <w:bCs/>
                <w:color w:val="000000"/>
                <w:kern w:val="0"/>
                <w:szCs w:val="21"/>
                <w:lang w:bidi="ar"/>
              </w:rPr>
              <w:t>3</w:t>
            </w:r>
            <w:r w:rsidRPr="00301F59">
              <w:rPr>
                <w:bCs/>
                <w:color w:val="000000"/>
                <w:kern w:val="0"/>
                <w:szCs w:val="21"/>
                <w:lang w:bidi="ar"/>
              </w:rPr>
              <w:t xml:space="preserve"> </w:t>
            </w:r>
            <w:r w:rsidRPr="00301F59">
              <w:rPr>
                <w:color w:val="000000"/>
                <w:kern w:val="0"/>
                <w:szCs w:val="21"/>
                <w:lang w:bidi="ar"/>
              </w:rPr>
              <w:t>内存不低于</w:t>
            </w:r>
            <w:r w:rsidRPr="00301F59">
              <w:rPr>
                <w:color w:val="000000"/>
                <w:kern w:val="0"/>
                <w:szCs w:val="21"/>
                <w:lang w:bidi="ar"/>
              </w:rPr>
              <w:t>16GB  DDR4</w:t>
            </w:r>
            <w:r w:rsidR="00752AD0">
              <w:rPr>
                <w:rFonts w:hint="eastAsia"/>
                <w:color w:val="000000"/>
                <w:kern w:val="0"/>
                <w:szCs w:val="21"/>
                <w:lang w:bidi="ar"/>
              </w:rPr>
              <w:t>。</w:t>
            </w:r>
          </w:p>
        </w:tc>
      </w:tr>
      <w:tr w:rsidR="00301F59" w:rsidRPr="00301F59" w14:paraId="0CB66216" w14:textId="77777777" w:rsidTr="002F7BB4">
        <w:trPr>
          <w:trHeight w:val="567"/>
        </w:trPr>
        <w:tc>
          <w:tcPr>
            <w:tcW w:w="900" w:type="dxa"/>
            <w:vMerge/>
            <w:vAlign w:val="center"/>
          </w:tcPr>
          <w:p w14:paraId="1A6DCAF9" w14:textId="77777777" w:rsidR="00301F59" w:rsidRPr="00301F59" w:rsidRDefault="00301F59" w:rsidP="00301F59">
            <w:pPr>
              <w:adjustRightInd w:val="0"/>
              <w:snapToGrid w:val="0"/>
              <w:jc w:val="center"/>
              <w:rPr>
                <w:szCs w:val="21"/>
              </w:rPr>
            </w:pPr>
          </w:p>
        </w:tc>
        <w:tc>
          <w:tcPr>
            <w:tcW w:w="1980" w:type="dxa"/>
            <w:vMerge/>
            <w:vAlign w:val="center"/>
          </w:tcPr>
          <w:p w14:paraId="011073F3" w14:textId="77777777" w:rsidR="00301F59" w:rsidRPr="00301F59" w:rsidRDefault="00301F59" w:rsidP="00301F59">
            <w:pPr>
              <w:adjustRightInd w:val="0"/>
              <w:snapToGrid w:val="0"/>
              <w:jc w:val="center"/>
              <w:rPr>
                <w:szCs w:val="21"/>
              </w:rPr>
            </w:pPr>
          </w:p>
        </w:tc>
        <w:tc>
          <w:tcPr>
            <w:tcW w:w="5580" w:type="dxa"/>
            <w:vAlign w:val="center"/>
          </w:tcPr>
          <w:p w14:paraId="6F3CDB4F" w14:textId="31D70CAA" w:rsidR="00301F59" w:rsidRPr="00301F59" w:rsidRDefault="00301F59" w:rsidP="00DE7B0C">
            <w:pPr>
              <w:widowControl/>
              <w:adjustRightInd w:val="0"/>
              <w:snapToGrid w:val="0"/>
              <w:jc w:val="left"/>
              <w:textAlignment w:val="center"/>
              <w:rPr>
                <w:szCs w:val="21"/>
              </w:rPr>
            </w:pPr>
            <w:r w:rsidRPr="00301F59">
              <w:rPr>
                <w:szCs w:val="21"/>
              </w:rPr>
              <w:t>▲</w:t>
            </w:r>
            <w:r w:rsidRPr="00301F59">
              <w:rPr>
                <w:bCs/>
                <w:color w:val="000000"/>
                <w:kern w:val="0"/>
                <w:szCs w:val="21"/>
                <w:lang w:bidi="ar"/>
              </w:rPr>
              <w:t>7.</w:t>
            </w:r>
            <w:r w:rsidR="00DE7B0C">
              <w:rPr>
                <w:bCs/>
                <w:color w:val="000000"/>
                <w:kern w:val="0"/>
                <w:szCs w:val="21"/>
                <w:lang w:bidi="ar"/>
              </w:rPr>
              <w:t>4</w:t>
            </w:r>
            <w:r w:rsidRPr="00301F59">
              <w:rPr>
                <w:bCs/>
                <w:color w:val="000000"/>
                <w:kern w:val="0"/>
                <w:szCs w:val="21"/>
                <w:lang w:bidi="ar"/>
              </w:rPr>
              <w:t xml:space="preserve"> </w:t>
            </w:r>
            <w:r w:rsidRPr="00301F59">
              <w:rPr>
                <w:color w:val="000000"/>
                <w:kern w:val="0"/>
                <w:szCs w:val="21"/>
                <w:lang w:bidi="ar"/>
              </w:rPr>
              <w:t>硬盘不低于</w:t>
            </w:r>
            <w:r w:rsidRPr="00301F59">
              <w:rPr>
                <w:color w:val="000000"/>
                <w:kern w:val="0"/>
                <w:szCs w:val="21"/>
                <w:lang w:bidi="ar"/>
              </w:rPr>
              <w:t>2TB  SATA</w:t>
            </w:r>
            <w:r w:rsidR="00752AD0">
              <w:rPr>
                <w:rFonts w:hint="eastAsia"/>
                <w:color w:val="000000"/>
                <w:kern w:val="0"/>
                <w:szCs w:val="21"/>
                <w:lang w:bidi="ar"/>
              </w:rPr>
              <w:t>。</w:t>
            </w:r>
          </w:p>
        </w:tc>
      </w:tr>
      <w:tr w:rsidR="00301F59" w:rsidRPr="00301F59" w14:paraId="667AC8B1" w14:textId="77777777" w:rsidTr="002F7BB4">
        <w:trPr>
          <w:trHeight w:val="567"/>
        </w:trPr>
        <w:tc>
          <w:tcPr>
            <w:tcW w:w="900" w:type="dxa"/>
            <w:vMerge/>
            <w:vAlign w:val="center"/>
          </w:tcPr>
          <w:p w14:paraId="4BDD92B9" w14:textId="77777777" w:rsidR="00301F59" w:rsidRPr="00301F59" w:rsidRDefault="00301F59" w:rsidP="00301F59">
            <w:pPr>
              <w:adjustRightInd w:val="0"/>
              <w:snapToGrid w:val="0"/>
              <w:jc w:val="center"/>
              <w:rPr>
                <w:szCs w:val="21"/>
              </w:rPr>
            </w:pPr>
          </w:p>
        </w:tc>
        <w:tc>
          <w:tcPr>
            <w:tcW w:w="1980" w:type="dxa"/>
            <w:vMerge/>
            <w:vAlign w:val="center"/>
          </w:tcPr>
          <w:p w14:paraId="0E52ADE9" w14:textId="77777777" w:rsidR="00301F59" w:rsidRPr="00301F59" w:rsidRDefault="00301F59" w:rsidP="00301F59">
            <w:pPr>
              <w:adjustRightInd w:val="0"/>
              <w:snapToGrid w:val="0"/>
              <w:jc w:val="center"/>
              <w:rPr>
                <w:szCs w:val="21"/>
              </w:rPr>
            </w:pPr>
          </w:p>
        </w:tc>
        <w:tc>
          <w:tcPr>
            <w:tcW w:w="5580" w:type="dxa"/>
            <w:vAlign w:val="center"/>
          </w:tcPr>
          <w:p w14:paraId="14E669F0" w14:textId="01DCD4D8" w:rsidR="00301F59" w:rsidRPr="00301F59" w:rsidRDefault="00301F59" w:rsidP="00DE7B0C">
            <w:pPr>
              <w:widowControl/>
              <w:adjustRightInd w:val="0"/>
              <w:snapToGrid w:val="0"/>
              <w:jc w:val="left"/>
              <w:textAlignment w:val="center"/>
              <w:rPr>
                <w:szCs w:val="21"/>
              </w:rPr>
            </w:pPr>
            <w:r w:rsidRPr="00301F59">
              <w:rPr>
                <w:bCs/>
                <w:color w:val="000000"/>
                <w:kern w:val="0"/>
                <w:szCs w:val="21"/>
                <w:lang w:bidi="ar"/>
              </w:rPr>
              <w:t>7.</w:t>
            </w:r>
            <w:r w:rsidR="00DE7B0C">
              <w:rPr>
                <w:bCs/>
                <w:color w:val="000000"/>
                <w:kern w:val="0"/>
                <w:szCs w:val="21"/>
                <w:lang w:bidi="ar"/>
              </w:rPr>
              <w:t>5</w:t>
            </w:r>
            <w:r w:rsidRPr="00301F59">
              <w:rPr>
                <w:bCs/>
                <w:color w:val="000000"/>
                <w:kern w:val="0"/>
                <w:szCs w:val="21"/>
                <w:lang w:bidi="ar"/>
              </w:rPr>
              <w:t xml:space="preserve"> </w:t>
            </w:r>
            <w:r w:rsidRPr="00301F59">
              <w:rPr>
                <w:color w:val="000000"/>
                <w:kern w:val="0"/>
                <w:szCs w:val="21"/>
                <w:lang w:bidi="ar"/>
              </w:rPr>
              <w:t>扩展插槽不低于</w:t>
            </w:r>
            <w:r w:rsidRPr="00301F59">
              <w:rPr>
                <w:color w:val="000000"/>
                <w:kern w:val="0"/>
                <w:szCs w:val="21"/>
                <w:lang w:bidi="ar"/>
              </w:rPr>
              <w:t>4×PCI-E</w:t>
            </w:r>
            <w:r w:rsidRPr="00301F59">
              <w:rPr>
                <w:color w:val="000000"/>
                <w:kern w:val="0"/>
                <w:szCs w:val="21"/>
                <w:lang w:bidi="ar"/>
              </w:rPr>
              <w:t>插槽</w:t>
            </w:r>
            <w:r w:rsidR="00752AD0">
              <w:rPr>
                <w:rFonts w:hint="eastAsia"/>
                <w:color w:val="000000"/>
                <w:kern w:val="0"/>
                <w:szCs w:val="21"/>
                <w:lang w:bidi="ar"/>
              </w:rPr>
              <w:t>。</w:t>
            </w:r>
          </w:p>
        </w:tc>
      </w:tr>
      <w:tr w:rsidR="00301F59" w:rsidRPr="00301F59" w14:paraId="05F7012D" w14:textId="77777777" w:rsidTr="002F7BB4">
        <w:trPr>
          <w:trHeight w:val="567"/>
        </w:trPr>
        <w:tc>
          <w:tcPr>
            <w:tcW w:w="900" w:type="dxa"/>
            <w:vMerge/>
            <w:vAlign w:val="center"/>
          </w:tcPr>
          <w:p w14:paraId="0F722A76" w14:textId="77777777" w:rsidR="00301F59" w:rsidRPr="00301F59" w:rsidRDefault="00301F59" w:rsidP="00301F59">
            <w:pPr>
              <w:adjustRightInd w:val="0"/>
              <w:snapToGrid w:val="0"/>
              <w:jc w:val="center"/>
              <w:rPr>
                <w:szCs w:val="21"/>
              </w:rPr>
            </w:pPr>
          </w:p>
        </w:tc>
        <w:tc>
          <w:tcPr>
            <w:tcW w:w="1980" w:type="dxa"/>
            <w:vMerge/>
            <w:vAlign w:val="center"/>
          </w:tcPr>
          <w:p w14:paraId="29D3A385" w14:textId="77777777" w:rsidR="00301F59" w:rsidRPr="00301F59" w:rsidRDefault="00301F59" w:rsidP="00301F59">
            <w:pPr>
              <w:adjustRightInd w:val="0"/>
              <w:snapToGrid w:val="0"/>
              <w:jc w:val="center"/>
              <w:rPr>
                <w:szCs w:val="21"/>
              </w:rPr>
            </w:pPr>
          </w:p>
        </w:tc>
        <w:tc>
          <w:tcPr>
            <w:tcW w:w="5580" w:type="dxa"/>
            <w:vAlign w:val="center"/>
          </w:tcPr>
          <w:p w14:paraId="3734F710" w14:textId="0B008544" w:rsidR="00301F59" w:rsidRPr="00301F59" w:rsidRDefault="00301F59" w:rsidP="00DE7B0C">
            <w:pPr>
              <w:widowControl/>
              <w:adjustRightInd w:val="0"/>
              <w:snapToGrid w:val="0"/>
              <w:spacing w:line="360" w:lineRule="auto"/>
              <w:jc w:val="left"/>
              <w:textAlignment w:val="center"/>
              <w:rPr>
                <w:szCs w:val="21"/>
              </w:rPr>
            </w:pPr>
            <w:r w:rsidRPr="00301F59">
              <w:rPr>
                <w:bCs/>
                <w:color w:val="000000"/>
                <w:kern w:val="0"/>
                <w:szCs w:val="21"/>
                <w:lang w:bidi="ar"/>
              </w:rPr>
              <w:t>7.</w:t>
            </w:r>
            <w:r w:rsidR="00DE7B0C">
              <w:rPr>
                <w:bCs/>
                <w:color w:val="000000"/>
                <w:kern w:val="0"/>
                <w:szCs w:val="21"/>
                <w:lang w:bidi="ar"/>
              </w:rPr>
              <w:t>6</w:t>
            </w:r>
            <w:r w:rsidRPr="00301F59">
              <w:rPr>
                <w:bCs/>
                <w:color w:val="000000"/>
                <w:kern w:val="0"/>
                <w:szCs w:val="21"/>
                <w:lang w:bidi="ar"/>
              </w:rPr>
              <w:t xml:space="preserve"> </w:t>
            </w:r>
            <w:r w:rsidRPr="00301F59">
              <w:rPr>
                <w:color w:val="000000"/>
                <w:kern w:val="0"/>
                <w:szCs w:val="21"/>
                <w:lang w:bidi="ar"/>
              </w:rPr>
              <w:t>接口：</w:t>
            </w:r>
            <w:r w:rsidR="009D2F76">
              <w:rPr>
                <w:rFonts w:hint="eastAsia"/>
                <w:color w:val="000000"/>
                <w:kern w:val="0"/>
                <w:szCs w:val="21"/>
                <w:lang w:bidi="ar"/>
              </w:rPr>
              <w:t>前</w:t>
            </w:r>
            <w:r w:rsidR="00DE7B0C" w:rsidRPr="00301F59">
              <w:rPr>
                <w:color w:val="000000"/>
                <w:kern w:val="0"/>
                <w:szCs w:val="21"/>
                <w:lang w:bidi="ar"/>
              </w:rPr>
              <w:t>置：</w:t>
            </w:r>
            <w:r w:rsidR="00DE7B0C" w:rsidRPr="00301F59">
              <w:rPr>
                <w:color w:val="000000"/>
                <w:kern w:val="0"/>
                <w:szCs w:val="21"/>
                <w:lang w:bidi="ar"/>
              </w:rPr>
              <w:t>USB 3.0</w:t>
            </w:r>
            <w:r w:rsidR="00DE7B0C" w:rsidRPr="00301F59">
              <w:rPr>
                <w:color w:val="000000"/>
                <w:kern w:val="0"/>
                <w:szCs w:val="21"/>
                <w:lang w:bidi="ar"/>
              </w:rPr>
              <w:t>接口</w:t>
            </w:r>
            <w:r w:rsidR="00DE7B0C">
              <w:rPr>
                <w:rFonts w:hint="eastAsia"/>
                <w:color w:val="000000"/>
                <w:kern w:val="0"/>
                <w:szCs w:val="21"/>
                <w:lang w:bidi="ar"/>
              </w:rPr>
              <w:t>≥</w:t>
            </w:r>
            <w:r w:rsidR="00DE7B0C">
              <w:rPr>
                <w:rFonts w:hint="eastAsia"/>
                <w:color w:val="000000"/>
                <w:kern w:val="0"/>
                <w:szCs w:val="21"/>
                <w:lang w:bidi="ar"/>
              </w:rPr>
              <w:t>1</w:t>
            </w:r>
            <w:r w:rsidR="00DE7B0C">
              <w:rPr>
                <w:rFonts w:hint="eastAsia"/>
                <w:color w:val="000000"/>
                <w:kern w:val="0"/>
                <w:szCs w:val="21"/>
                <w:lang w:bidi="ar"/>
              </w:rPr>
              <w:t>个，</w:t>
            </w:r>
            <w:r w:rsidR="00DE7B0C" w:rsidRPr="00301F59">
              <w:rPr>
                <w:color w:val="000000"/>
                <w:kern w:val="0"/>
                <w:szCs w:val="21"/>
                <w:lang w:bidi="ar"/>
              </w:rPr>
              <w:t>iDRAC</w:t>
            </w:r>
            <w:r w:rsidR="00DE7B0C" w:rsidRPr="00301F59">
              <w:rPr>
                <w:color w:val="000000"/>
                <w:kern w:val="0"/>
                <w:szCs w:val="21"/>
                <w:lang w:bidi="ar"/>
              </w:rPr>
              <w:t>微型</w:t>
            </w:r>
            <w:r w:rsidR="00DE7B0C" w:rsidRPr="00301F59">
              <w:rPr>
                <w:color w:val="000000"/>
                <w:kern w:val="0"/>
                <w:szCs w:val="21"/>
                <w:lang w:bidi="ar"/>
              </w:rPr>
              <w:t>USB 2.0</w:t>
            </w:r>
            <w:r w:rsidR="00DE7B0C" w:rsidRPr="00301F59">
              <w:rPr>
                <w:color w:val="000000"/>
                <w:kern w:val="0"/>
                <w:szCs w:val="21"/>
                <w:lang w:bidi="ar"/>
              </w:rPr>
              <w:t>接口</w:t>
            </w:r>
            <w:r w:rsidR="00DE7B0C">
              <w:rPr>
                <w:rFonts w:hint="eastAsia"/>
                <w:color w:val="000000"/>
                <w:kern w:val="0"/>
                <w:szCs w:val="21"/>
                <w:lang w:bidi="ar"/>
              </w:rPr>
              <w:t>≥</w:t>
            </w:r>
            <w:r w:rsidR="00DE7B0C">
              <w:rPr>
                <w:rFonts w:hint="eastAsia"/>
                <w:color w:val="000000"/>
                <w:kern w:val="0"/>
                <w:szCs w:val="21"/>
                <w:lang w:bidi="ar"/>
              </w:rPr>
              <w:t>1</w:t>
            </w:r>
            <w:r w:rsidR="00DE7B0C">
              <w:rPr>
                <w:rFonts w:hint="eastAsia"/>
                <w:color w:val="000000"/>
                <w:kern w:val="0"/>
                <w:szCs w:val="21"/>
                <w:lang w:bidi="ar"/>
              </w:rPr>
              <w:t>个；</w:t>
            </w:r>
            <w:r w:rsidR="00DE7B0C" w:rsidRPr="00301F59">
              <w:rPr>
                <w:color w:val="000000"/>
                <w:kern w:val="0"/>
                <w:szCs w:val="21"/>
                <w:lang w:bidi="ar"/>
              </w:rPr>
              <w:t>后置：</w:t>
            </w:r>
            <w:r w:rsidR="00DE7B0C" w:rsidRPr="00301F59">
              <w:rPr>
                <w:color w:val="000000"/>
                <w:kern w:val="0"/>
                <w:szCs w:val="21"/>
                <w:lang w:bidi="ar"/>
              </w:rPr>
              <w:t>USB 3.0</w:t>
            </w:r>
            <w:r w:rsidR="00DE7B0C" w:rsidRPr="00301F59">
              <w:rPr>
                <w:color w:val="000000"/>
                <w:kern w:val="0"/>
                <w:szCs w:val="21"/>
                <w:lang w:bidi="ar"/>
              </w:rPr>
              <w:t>接口</w:t>
            </w:r>
            <w:r w:rsidR="00DE7B0C">
              <w:rPr>
                <w:rFonts w:hint="eastAsia"/>
                <w:color w:val="000000"/>
                <w:kern w:val="0"/>
                <w:szCs w:val="21"/>
                <w:lang w:bidi="ar"/>
              </w:rPr>
              <w:t>≥</w:t>
            </w:r>
            <w:r w:rsidR="00DE7B0C">
              <w:rPr>
                <w:color w:val="000000"/>
                <w:kern w:val="0"/>
                <w:szCs w:val="21"/>
                <w:lang w:bidi="ar"/>
              </w:rPr>
              <w:t>2</w:t>
            </w:r>
            <w:r w:rsidR="00DE7B0C">
              <w:rPr>
                <w:rFonts w:hint="eastAsia"/>
                <w:color w:val="000000"/>
                <w:kern w:val="0"/>
                <w:szCs w:val="21"/>
                <w:lang w:bidi="ar"/>
              </w:rPr>
              <w:t>个</w:t>
            </w:r>
            <w:r w:rsidR="00DE7B0C" w:rsidRPr="00301F59">
              <w:rPr>
                <w:color w:val="000000"/>
                <w:kern w:val="0"/>
                <w:szCs w:val="21"/>
                <w:lang w:bidi="ar"/>
              </w:rPr>
              <w:t>，</w:t>
            </w:r>
            <w:r w:rsidR="00DE7B0C" w:rsidRPr="00301F59">
              <w:rPr>
                <w:color w:val="000000"/>
                <w:kern w:val="0"/>
                <w:szCs w:val="21"/>
                <w:lang w:bidi="ar"/>
              </w:rPr>
              <w:t xml:space="preserve"> USB 2.0</w:t>
            </w:r>
            <w:r w:rsidR="00DE7B0C" w:rsidRPr="00301F59">
              <w:rPr>
                <w:color w:val="000000"/>
                <w:kern w:val="0"/>
                <w:szCs w:val="21"/>
                <w:lang w:bidi="ar"/>
              </w:rPr>
              <w:t>接口</w:t>
            </w:r>
            <w:r w:rsidR="00DE7B0C">
              <w:rPr>
                <w:rFonts w:hint="eastAsia"/>
                <w:color w:val="000000"/>
                <w:kern w:val="0"/>
                <w:szCs w:val="21"/>
                <w:lang w:bidi="ar"/>
              </w:rPr>
              <w:t>≥</w:t>
            </w:r>
            <w:r w:rsidR="00DE7B0C">
              <w:rPr>
                <w:color w:val="000000"/>
                <w:kern w:val="0"/>
                <w:szCs w:val="21"/>
                <w:lang w:bidi="ar"/>
              </w:rPr>
              <w:t>4</w:t>
            </w:r>
            <w:r w:rsidR="00DE7B0C">
              <w:rPr>
                <w:rFonts w:hint="eastAsia"/>
                <w:color w:val="000000"/>
                <w:kern w:val="0"/>
                <w:szCs w:val="21"/>
                <w:lang w:bidi="ar"/>
              </w:rPr>
              <w:t>个</w:t>
            </w:r>
            <w:r w:rsidR="00DE7B0C" w:rsidRPr="00301F59">
              <w:rPr>
                <w:color w:val="000000"/>
                <w:kern w:val="0"/>
                <w:szCs w:val="21"/>
                <w:lang w:bidi="ar"/>
              </w:rPr>
              <w:t>，</w:t>
            </w:r>
            <w:r w:rsidR="00DE7B0C" w:rsidRPr="00301F59">
              <w:rPr>
                <w:color w:val="000000"/>
                <w:kern w:val="0"/>
                <w:szCs w:val="21"/>
                <w:lang w:bidi="ar"/>
              </w:rPr>
              <w:t>VGA</w:t>
            </w:r>
            <w:r w:rsidR="00DE7B0C" w:rsidRPr="00301F59">
              <w:rPr>
                <w:color w:val="000000"/>
                <w:kern w:val="0"/>
                <w:szCs w:val="21"/>
                <w:lang w:bidi="ar"/>
              </w:rPr>
              <w:t>显示接口</w:t>
            </w:r>
            <w:r w:rsidR="00DE7B0C">
              <w:rPr>
                <w:rFonts w:hint="eastAsia"/>
                <w:color w:val="000000"/>
                <w:kern w:val="0"/>
                <w:szCs w:val="21"/>
                <w:lang w:bidi="ar"/>
              </w:rPr>
              <w:t>≥</w:t>
            </w:r>
            <w:r w:rsidR="00DE7B0C" w:rsidRPr="00301F59">
              <w:rPr>
                <w:color w:val="000000"/>
                <w:kern w:val="0"/>
                <w:szCs w:val="21"/>
                <w:lang w:bidi="ar"/>
              </w:rPr>
              <w:t>1</w:t>
            </w:r>
            <w:r w:rsidR="00DE7B0C" w:rsidRPr="00301F59">
              <w:rPr>
                <w:color w:val="000000"/>
                <w:kern w:val="0"/>
                <w:szCs w:val="21"/>
                <w:lang w:bidi="ar"/>
              </w:rPr>
              <w:t>个，串行接口</w:t>
            </w:r>
            <w:r w:rsidR="00DE7B0C">
              <w:rPr>
                <w:rFonts w:hint="eastAsia"/>
                <w:color w:val="000000"/>
                <w:kern w:val="0"/>
                <w:szCs w:val="21"/>
                <w:lang w:bidi="ar"/>
              </w:rPr>
              <w:t>≥</w:t>
            </w:r>
            <w:r w:rsidR="00DE7B0C" w:rsidRPr="00301F59">
              <w:rPr>
                <w:color w:val="000000"/>
                <w:kern w:val="0"/>
                <w:szCs w:val="21"/>
                <w:lang w:bidi="ar"/>
              </w:rPr>
              <w:t>1</w:t>
            </w:r>
            <w:r w:rsidR="00DE7B0C" w:rsidRPr="00301F59">
              <w:rPr>
                <w:color w:val="000000"/>
                <w:kern w:val="0"/>
                <w:szCs w:val="21"/>
                <w:lang w:bidi="ar"/>
              </w:rPr>
              <w:t>个</w:t>
            </w:r>
            <w:r w:rsidR="00752AD0">
              <w:rPr>
                <w:rFonts w:hint="eastAsia"/>
                <w:color w:val="000000"/>
                <w:kern w:val="0"/>
                <w:szCs w:val="21"/>
                <w:lang w:bidi="ar"/>
              </w:rPr>
              <w:t>。</w:t>
            </w:r>
          </w:p>
        </w:tc>
      </w:tr>
      <w:tr w:rsidR="00301F59" w:rsidRPr="00301F59" w14:paraId="6ED95323" w14:textId="77777777" w:rsidTr="002F7BB4">
        <w:trPr>
          <w:trHeight w:val="567"/>
        </w:trPr>
        <w:tc>
          <w:tcPr>
            <w:tcW w:w="900" w:type="dxa"/>
            <w:vMerge/>
            <w:vAlign w:val="center"/>
          </w:tcPr>
          <w:p w14:paraId="6FF4BF16" w14:textId="77777777" w:rsidR="00301F59" w:rsidRPr="00301F59" w:rsidRDefault="00301F59" w:rsidP="00301F59">
            <w:pPr>
              <w:adjustRightInd w:val="0"/>
              <w:snapToGrid w:val="0"/>
              <w:jc w:val="center"/>
              <w:rPr>
                <w:szCs w:val="21"/>
              </w:rPr>
            </w:pPr>
          </w:p>
        </w:tc>
        <w:tc>
          <w:tcPr>
            <w:tcW w:w="1980" w:type="dxa"/>
            <w:vMerge/>
            <w:vAlign w:val="center"/>
          </w:tcPr>
          <w:p w14:paraId="1B53A17C" w14:textId="77777777" w:rsidR="00301F59" w:rsidRPr="00301F59" w:rsidRDefault="00301F59" w:rsidP="00301F59">
            <w:pPr>
              <w:adjustRightInd w:val="0"/>
              <w:snapToGrid w:val="0"/>
              <w:jc w:val="center"/>
              <w:rPr>
                <w:szCs w:val="21"/>
              </w:rPr>
            </w:pPr>
          </w:p>
        </w:tc>
        <w:tc>
          <w:tcPr>
            <w:tcW w:w="5580" w:type="dxa"/>
            <w:vAlign w:val="center"/>
          </w:tcPr>
          <w:p w14:paraId="7266DA80" w14:textId="7F6F1FD0" w:rsidR="00301F59" w:rsidRPr="00301F59" w:rsidRDefault="00301F59" w:rsidP="00DE7B0C">
            <w:pPr>
              <w:widowControl/>
              <w:adjustRightInd w:val="0"/>
              <w:snapToGrid w:val="0"/>
              <w:jc w:val="left"/>
              <w:textAlignment w:val="center"/>
              <w:rPr>
                <w:bCs/>
                <w:color w:val="000000"/>
                <w:kern w:val="0"/>
                <w:szCs w:val="21"/>
                <w:lang w:bidi="ar"/>
              </w:rPr>
            </w:pPr>
            <w:r w:rsidRPr="00301F59">
              <w:rPr>
                <w:bCs/>
                <w:color w:val="000000"/>
                <w:kern w:val="0"/>
                <w:szCs w:val="21"/>
                <w:lang w:bidi="ar"/>
              </w:rPr>
              <w:t>7.</w:t>
            </w:r>
            <w:r w:rsidR="00DE7B0C">
              <w:rPr>
                <w:bCs/>
                <w:color w:val="000000"/>
                <w:kern w:val="0"/>
                <w:szCs w:val="21"/>
                <w:lang w:bidi="ar"/>
              </w:rPr>
              <w:t>7</w:t>
            </w:r>
            <w:r w:rsidRPr="00301F59">
              <w:rPr>
                <w:color w:val="000000"/>
                <w:kern w:val="0"/>
                <w:szCs w:val="21"/>
                <w:lang w:bidi="ar"/>
              </w:rPr>
              <w:t xml:space="preserve"> </w:t>
            </w:r>
            <w:r w:rsidRPr="00301F59">
              <w:rPr>
                <w:color w:val="000000"/>
                <w:kern w:val="0"/>
                <w:szCs w:val="21"/>
                <w:lang w:bidi="ar"/>
              </w:rPr>
              <w:t>至少</w:t>
            </w:r>
            <w:proofErr w:type="gramStart"/>
            <w:r w:rsidRPr="00301F59">
              <w:rPr>
                <w:color w:val="000000"/>
                <w:kern w:val="0"/>
                <w:szCs w:val="21"/>
                <w:lang w:bidi="ar"/>
              </w:rPr>
              <w:t>配备键鼠套装</w:t>
            </w:r>
            <w:proofErr w:type="gramEnd"/>
            <w:r w:rsidR="00752AD0">
              <w:rPr>
                <w:rFonts w:hint="eastAsia"/>
                <w:color w:val="000000"/>
                <w:kern w:val="0"/>
                <w:szCs w:val="21"/>
                <w:lang w:bidi="ar"/>
              </w:rPr>
              <w:t>。</w:t>
            </w:r>
          </w:p>
        </w:tc>
      </w:tr>
      <w:tr w:rsidR="00301F59" w:rsidRPr="00301F59" w14:paraId="2B5B7229" w14:textId="77777777" w:rsidTr="002F7BB4">
        <w:trPr>
          <w:trHeight w:val="567"/>
        </w:trPr>
        <w:tc>
          <w:tcPr>
            <w:tcW w:w="900" w:type="dxa"/>
            <w:vMerge/>
            <w:vAlign w:val="center"/>
          </w:tcPr>
          <w:p w14:paraId="2257629F" w14:textId="77777777" w:rsidR="00301F59" w:rsidRPr="00301F59" w:rsidRDefault="00301F59" w:rsidP="00301F59">
            <w:pPr>
              <w:adjustRightInd w:val="0"/>
              <w:snapToGrid w:val="0"/>
              <w:jc w:val="center"/>
              <w:rPr>
                <w:szCs w:val="21"/>
              </w:rPr>
            </w:pPr>
          </w:p>
        </w:tc>
        <w:tc>
          <w:tcPr>
            <w:tcW w:w="1980" w:type="dxa"/>
            <w:vMerge/>
            <w:vAlign w:val="center"/>
          </w:tcPr>
          <w:p w14:paraId="0D6F3FD0" w14:textId="77777777" w:rsidR="00301F59" w:rsidRPr="00301F59" w:rsidRDefault="00301F59" w:rsidP="00301F59">
            <w:pPr>
              <w:adjustRightInd w:val="0"/>
              <w:snapToGrid w:val="0"/>
              <w:jc w:val="center"/>
              <w:rPr>
                <w:szCs w:val="21"/>
              </w:rPr>
            </w:pPr>
          </w:p>
        </w:tc>
        <w:tc>
          <w:tcPr>
            <w:tcW w:w="5580" w:type="dxa"/>
            <w:vAlign w:val="center"/>
          </w:tcPr>
          <w:p w14:paraId="7FEFBE10" w14:textId="430A8ED2" w:rsidR="00301F59" w:rsidRPr="00301F59" w:rsidRDefault="00301F59" w:rsidP="00DE7B0C">
            <w:pPr>
              <w:widowControl/>
              <w:adjustRightInd w:val="0"/>
              <w:snapToGrid w:val="0"/>
              <w:jc w:val="left"/>
              <w:textAlignment w:val="center"/>
              <w:rPr>
                <w:bCs/>
                <w:color w:val="000000"/>
                <w:szCs w:val="21"/>
              </w:rPr>
            </w:pPr>
            <w:r w:rsidRPr="00301F59">
              <w:rPr>
                <w:bCs/>
                <w:color w:val="000000"/>
                <w:kern w:val="0"/>
                <w:szCs w:val="21"/>
                <w:lang w:bidi="ar"/>
              </w:rPr>
              <w:t>7.</w:t>
            </w:r>
            <w:r w:rsidR="00DE7B0C">
              <w:rPr>
                <w:bCs/>
                <w:color w:val="000000"/>
                <w:kern w:val="0"/>
                <w:szCs w:val="21"/>
                <w:lang w:bidi="ar"/>
              </w:rPr>
              <w:t>8</w:t>
            </w:r>
            <w:r w:rsidRPr="00301F59">
              <w:rPr>
                <w:bCs/>
                <w:color w:val="000000"/>
                <w:kern w:val="0"/>
                <w:szCs w:val="21"/>
                <w:lang w:bidi="ar"/>
              </w:rPr>
              <w:t xml:space="preserve"> </w:t>
            </w:r>
            <w:r w:rsidRPr="00301F59">
              <w:rPr>
                <w:color w:val="000000"/>
                <w:kern w:val="0"/>
                <w:szCs w:val="21"/>
                <w:lang w:bidi="ar"/>
              </w:rPr>
              <w:t>液晶显示屏</w:t>
            </w:r>
            <w:r w:rsidRPr="00301F59">
              <w:rPr>
                <w:color w:val="000000"/>
                <w:kern w:val="0"/>
                <w:szCs w:val="21"/>
                <w:lang w:bidi="ar"/>
              </w:rPr>
              <w:t>≥17</w:t>
            </w:r>
            <w:r w:rsidRPr="00301F59">
              <w:rPr>
                <w:color w:val="000000"/>
                <w:kern w:val="0"/>
                <w:szCs w:val="21"/>
                <w:lang w:bidi="ar"/>
              </w:rPr>
              <w:t>寸</w:t>
            </w:r>
            <w:r w:rsidR="00752AD0">
              <w:rPr>
                <w:rFonts w:hint="eastAsia"/>
                <w:color w:val="000000"/>
                <w:kern w:val="0"/>
                <w:szCs w:val="21"/>
                <w:lang w:bidi="ar"/>
              </w:rPr>
              <w:t>。</w:t>
            </w:r>
          </w:p>
        </w:tc>
      </w:tr>
      <w:tr w:rsidR="00301F59" w:rsidRPr="00301F59" w14:paraId="4A6C2A68" w14:textId="77777777" w:rsidTr="002F7BB4">
        <w:trPr>
          <w:trHeight w:val="567"/>
        </w:trPr>
        <w:tc>
          <w:tcPr>
            <w:tcW w:w="900" w:type="dxa"/>
            <w:vMerge w:val="restart"/>
            <w:vAlign w:val="center"/>
          </w:tcPr>
          <w:p w14:paraId="6E375C98" w14:textId="77777777" w:rsidR="00301F59" w:rsidRPr="00301F59" w:rsidRDefault="00301F59" w:rsidP="00301F59">
            <w:pPr>
              <w:adjustRightInd w:val="0"/>
              <w:snapToGrid w:val="0"/>
              <w:jc w:val="center"/>
              <w:rPr>
                <w:szCs w:val="21"/>
              </w:rPr>
            </w:pPr>
            <w:r w:rsidRPr="00301F59">
              <w:rPr>
                <w:szCs w:val="21"/>
              </w:rPr>
              <w:t>8</w:t>
            </w:r>
          </w:p>
          <w:p w14:paraId="5CE81AEB" w14:textId="77777777" w:rsidR="00301F59" w:rsidRPr="00301F59" w:rsidRDefault="00301F59" w:rsidP="00301F59">
            <w:pPr>
              <w:adjustRightInd w:val="0"/>
              <w:snapToGrid w:val="0"/>
              <w:jc w:val="center"/>
              <w:rPr>
                <w:szCs w:val="21"/>
              </w:rPr>
            </w:pPr>
          </w:p>
        </w:tc>
        <w:tc>
          <w:tcPr>
            <w:tcW w:w="1980" w:type="dxa"/>
            <w:vMerge w:val="restart"/>
            <w:vAlign w:val="center"/>
          </w:tcPr>
          <w:p w14:paraId="4F5D9232" w14:textId="77777777" w:rsidR="00301F59" w:rsidRPr="00301F59" w:rsidRDefault="00301F59" w:rsidP="00301F59">
            <w:pPr>
              <w:adjustRightInd w:val="0"/>
              <w:snapToGrid w:val="0"/>
              <w:jc w:val="center"/>
              <w:rPr>
                <w:szCs w:val="21"/>
              </w:rPr>
            </w:pPr>
            <w:r w:rsidRPr="00301F59">
              <w:rPr>
                <w:szCs w:val="21"/>
              </w:rPr>
              <w:t>UPS</w:t>
            </w:r>
            <w:r w:rsidRPr="00301F59">
              <w:rPr>
                <w:szCs w:val="21"/>
              </w:rPr>
              <w:t>电源</w:t>
            </w:r>
          </w:p>
        </w:tc>
        <w:tc>
          <w:tcPr>
            <w:tcW w:w="5580" w:type="dxa"/>
            <w:vAlign w:val="center"/>
          </w:tcPr>
          <w:p w14:paraId="53BE666C" w14:textId="7777777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8.1 </w:t>
            </w:r>
            <w:r w:rsidRPr="00301F59">
              <w:rPr>
                <w:color w:val="000000"/>
                <w:kern w:val="0"/>
                <w:szCs w:val="21"/>
                <w:lang w:bidi="ar"/>
              </w:rPr>
              <w:t>输入电压</w:t>
            </w:r>
            <w:r w:rsidRPr="00301F59">
              <w:rPr>
                <w:szCs w:val="21"/>
              </w:rPr>
              <w:t>宽于或等于</w:t>
            </w:r>
            <w:r w:rsidRPr="00301F59">
              <w:rPr>
                <w:color w:val="000000"/>
                <w:kern w:val="0"/>
                <w:szCs w:val="21"/>
                <w:lang w:bidi="ar"/>
              </w:rPr>
              <w:t>：</w:t>
            </w:r>
            <w:r w:rsidRPr="00301F59">
              <w:rPr>
                <w:color w:val="000000"/>
                <w:kern w:val="0"/>
                <w:szCs w:val="21"/>
                <w:lang w:bidi="ar"/>
              </w:rPr>
              <w:t>162V-268V</w:t>
            </w:r>
          </w:p>
        </w:tc>
      </w:tr>
      <w:tr w:rsidR="00301F59" w:rsidRPr="00301F59" w14:paraId="41D4D769" w14:textId="77777777" w:rsidTr="002F7BB4">
        <w:trPr>
          <w:trHeight w:val="567"/>
        </w:trPr>
        <w:tc>
          <w:tcPr>
            <w:tcW w:w="900" w:type="dxa"/>
            <w:vMerge/>
            <w:vAlign w:val="center"/>
          </w:tcPr>
          <w:p w14:paraId="32A3A436" w14:textId="77777777" w:rsidR="00301F59" w:rsidRPr="00301F59" w:rsidRDefault="00301F59" w:rsidP="00301F59">
            <w:pPr>
              <w:adjustRightInd w:val="0"/>
              <w:snapToGrid w:val="0"/>
              <w:jc w:val="center"/>
              <w:rPr>
                <w:szCs w:val="21"/>
              </w:rPr>
            </w:pPr>
          </w:p>
        </w:tc>
        <w:tc>
          <w:tcPr>
            <w:tcW w:w="1980" w:type="dxa"/>
            <w:vMerge/>
            <w:vAlign w:val="center"/>
          </w:tcPr>
          <w:p w14:paraId="4ADF6995" w14:textId="77777777" w:rsidR="00301F59" w:rsidRPr="00301F59" w:rsidRDefault="00301F59" w:rsidP="00301F59">
            <w:pPr>
              <w:adjustRightInd w:val="0"/>
              <w:snapToGrid w:val="0"/>
              <w:jc w:val="center"/>
              <w:rPr>
                <w:szCs w:val="21"/>
              </w:rPr>
            </w:pPr>
          </w:p>
        </w:tc>
        <w:tc>
          <w:tcPr>
            <w:tcW w:w="5580" w:type="dxa"/>
            <w:vAlign w:val="center"/>
          </w:tcPr>
          <w:p w14:paraId="77E25B48" w14:textId="1F59134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8.2</w:t>
            </w:r>
            <w:r w:rsidRPr="00301F59">
              <w:rPr>
                <w:color w:val="000000"/>
                <w:kern w:val="0"/>
                <w:szCs w:val="21"/>
                <w:lang w:bidi="ar"/>
              </w:rPr>
              <w:t xml:space="preserve"> </w:t>
            </w:r>
            <w:r w:rsidRPr="00301F59">
              <w:rPr>
                <w:color w:val="000000"/>
                <w:kern w:val="0"/>
                <w:szCs w:val="21"/>
                <w:lang w:bidi="ar"/>
              </w:rPr>
              <w:t>转换时间</w:t>
            </w:r>
            <w:r w:rsidRPr="00301F59">
              <w:rPr>
                <w:color w:val="000000"/>
                <w:kern w:val="0"/>
                <w:szCs w:val="21"/>
                <w:lang w:bidi="ar"/>
              </w:rPr>
              <w:t>≤10s</w:t>
            </w:r>
            <w:r w:rsidR="00752AD0">
              <w:rPr>
                <w:rFonts w:hint="eastAsia"/>
                <w:color w:val="000000"/>
                <w:kern w:val="0"/>
                <w:szCs w:val="21"/>
                <w:lang w:bidi="ar"/>
              </w:rPr>
              <w:t>。</w:t>
            </w:r>
          </w:p>
        </w:tc>
      </w:tr>
      <w:tr w:rsidR="00301F59" w:rsidRPr="00301F59" w14:paraId="5304377D" w14:textId="77777777" w:rsidTr="002F7BB4">
        <w:trPr>
          <w:trHeight w:val="567"/>
        </w:trPr>
        <w:tc>
          <w:tcPr>
            <w:tcW w:w="900" w:type="dxa"/>
            <w:vMerge/>
            <w:vAlign w:val="center"/>
          </w:tcPr>
          <w:p w14:paraId="1D58B389" w14:textId="77777777" w:rsidR="00301F59" w:rsidRPr="00301F59" w:rsidRDefault="00301F59" w:rsidP="00301F59">
            <w:pPr>
              <w:adjustRightInd w:val="0"/>
              <w:snapToGrid w:val="0"/>
              <w:jc w:val="center"/>
              <w:rPr>
                <w:szCs w:val="21"/>
              </w:rPr>
            </w:pPr>
          </w:p>
        </w:tc>
        <w:tc>
          <w:tcPr>
            <w:tcW w:w="1980" w:type="dxa"/>
            <w:vMerge/>
            <w:vAlign w:val="center"/>
          </w:tcPr>
          <w:p w14:paraId="6EEC40D2" w14:textId="77777777" w:rsidR="00301F59" w:rsidRPr="00301F59" w:rsidRDefault="00301F59" w:rsidP="00301F59">
            <w:pPr>
              <w:adjustRightInd w:val="0"/>
              <w:snapToGrid w:val="0"/>
              <w:jc w:val="center"/>
              <w:rPr>
                <w:szCs w:val="21"/>
              </w:rPr>
            </w:pPr>
          </w:p>
        </w:tc>
        <w:tc>
          <w:tcPr>
            <w:tcW w:w="5580" w:type="dxa"/>
            <w:vAlign w:val="center"/>
          </w:tcPr>
          <w:p w14:paraId="787F9F03" w14:textId="37454A2F" w:rsidR="00301F59" w:rsidRPr="00301F59" w:rsidRDefault="00301F59" w:rsidP="002F7BB4">
            <w:pPr>
              <w:widowControl/>
              <w:adjustRightInd w:val="0"/>
              <w:snapToGrid w:val="0"/>
              <w:jc w:val="left"/>
              <w:textAlignment w:val="center"/>
              <w:rPr>
                <w:szCs w:val="21"/>
              </w:rPr>
            </w:pPr>
            <w:r w:rsidRPr="00301F59">
              <w:rPr>
                <w:szCs w:val="21"/>
              </w:rPr>
              <w:t>▲</w:t>
            </w:r>
            <w:r w:rsidRPr="00301F59">
              <w:rPr>
                <w:bCs/>
                <w:color w:val="000000"/>
                <w:kern w:val="0"/>
                <w:szCs w:val="21"/>
                <w:lang w:bidi="ar"/>
              </w:rPr>
              <w:t xml:space="preserve">8.3 </w:t>
            </w:r>
            <w:r w:rsidRPr="00301F59">
              <w:rPr>
                <w:color w:val="000000"/>
                <w:kern w:val="0"/>
                <w:szCs w:val="21"/>
                <w:lang w:bidi="ar"/>
              </w:rPr>
              <w:t>备用时间</w:t>
            </w:r>
            <w:r w:rsidRPr="00301F59">
              <w:rPr>
                <w:color w:val="000000"/>
                <w:kern w:val="0"/>
                <w:szCs w:val="21"/>
                <w:lang w:bidi="ar"/>
              </w:rPr>
              <w:t>≥30min</w:t>
            </w:r>
            <w:r w:rsidR="00752AD0">
              <w:rPr>
                <w:rFonts w:hint="eastAsia"/>
                <w:color w:val="000000"/>
                <w:kern w:val="0"/>
                <w:szCs w:val="21"/>
                <w:lang w:bidi="ar"/>
              </w:rPr>
              <w:t>。</w:t>
            </w:r>
          </w:p>
        </w:tc>
      </w:tr>
      <w:tr w:rsidR="00301F59" w:rsidRPr="00301F59" w14:paraId="7CD6951B" w14:textId="77777777" w:rsidTr="002F7BB4">
        <w:trPr>
          <w:trHeight w:val="567"/>
        </w:trPr>
        <w:tc>
          <w:tcPr>
            <w:tcW w:w="900" w:type="dxa"/>
            <w:vMerge/>
            <w:vAlign w:val="center"/>
          </w:tcPr>
          <w:p w14:paraId="63D1AAEC" w14:textId="77777777" w:rsidR="00301F59" w:rsidRPr="00301F59" w:rsidRDefault="00301F59" w:rsidP="00301F59">
            <w:pPr>
              <w:adjustRightInd w:val="0"/>
              <w:snapToGrid w:val="0"/>
              <w:jc w:val="center"/>
              <w:rPr>
                <w:szCs w:val="21"/>
              </w:rPr>
            </w:pPr>
          </w:p>
        </w:tc>
        <w:tc>
          <w:tcPr>
            <w:tcW w:w="1980" w:type="dxa"/>
            <w:vMerge/>
            <w:vAlign w:val="center"/>
          </w:tcPr>
          <w:p w14:paraId="7D970AE1" w14:textId="77777777" w:rsidR="00301F59" w:rsidRPr="00301F59" w:rsidRDefault="00301F59" w:rsidP="00301F59">
            <w:pPr>
              <w:adjustRightInd w:val="0"/>
              <w:snapToGrid w:val="0"/>
              <w:jc w:val="center"/>
              <w:rPr>
                <w:szCs w:val="21"/>
              </w:rPr>
            </w:pPr>
          </w:p>
        </w:tc>
        <w:tc>
          <w:tcPr>
            <w:tcW w:w="5580" w:type="dxa"/>
            <w:vAlign w:val="center"/>
          </w:tcPr>
          <w:p w14:paraId="26895034" w14:textId="783BBA2C" w:rsidR="00301F59" w:rsidRPr="00301F59" w:rsidRDefault="00301F59" w:rsidP="002F7BB4">
            <w:pPr>
              <w:widowControl/>
              <w:adjustRightInd w:val="0"/>
              <w:snapToGrid w:val="0"/>
              <w:jc w:val="left"/>
              <w:textAlignment w:val="center"/>
              <w:rPr>
                <w:szCs w:val="21"/>
              </w:rPr>
            </w:pPr>
            <w:r w:rsidRPr="00301F59">
              <w:rPr>
                <w:szCs w:val="21"/>
              </w:rPr>
              <w:t>▲</w:t>
            </w:r>
            <w:r w:rsidRPr="00301F59">
              <w:rPr>
                <w:bCs/>
                <w:color w:val="000000"/>
                <w:kern w:val="0"/>
                <w:szCs w:val="21"/>
                <w:lang w:bidi="ar"/>
              </w:rPr>
              <w:t xml:space="preserve">8.4 </w:t>
            </w:r>
            <w:r w:rsidRPr="00301F59">
              <w:rPr>
                <w:color w:val="000000"/>
                <w:kern w:val="0"/>
                <w:szCs w:val="21"/>
                <w:lang w:bidi="ar"/>
              </w:rPr>
              <w:t>容量不低于</w:t>
            </w:r>
            <w:r w:rsidRPr="00301F59">
              <w:rPr>
                <w:color w:val="000000"/>
                <w:kern w:val="0"/>
                <w:szCs w:val="21"/>
                <w:lang w:bidi="ar"/>
              </w:rPr>
              <w:t>1000VA 600W</w:t>
            </w:r>
            <w:r w:rsidR="00752AD0">
              <w:rPr>
                <w:rFonts w:hint="eastAsia"/>
                <w:color w:val="000000"/>
                <w:kern w:val="0"/>
                <w:szCs w:val="21"/>
                <w:lang w:bidi="ar"/>
              </w:rPr>
              <w:t>。</w:t>
            </w:r>
          </w:p>
        </w:tc>
      </w:tr>
      <w:tr w:rsidR="00301F59" w:rsidRPr="00301F59" w14:paraId="7E1212A5" w14:textId="77777777" w:rsidTr="002F7BB4">
        <w:trPr>
          <w:trHeight w:val="567"/>
        </w:trPr>
        <w:tc>
          <w:tcPr>
            <w:tcW w:w="900" w:type="dxa"/>
            <w:vMerge/>
            <w:vAlign w:val="center"/>
          </w:tcPr>
          <w:p w14:paraId="4F23322E" w14:textId="77777777" w:rsidR="00301F59" w:rsidRPr="00301F59" w:rsidRDefault="00301F59" w:rsidP="00301F59">
            <w:pPr>
              <w:adjustRightInd w:val="0"/>
              <w:snapToGrid w:val="0"/>
              <w:jc w:val="center"/>
              <w:rPr>
                <w:szCs w:val="21"/>
              </w:rPr>
            </w:pPr>
          </w:p>
        </w:tc>
        <w:tc>
          <w:tcPr>
            <w:tcW w:w="1980" w:type="dxa"/>
            <w:vMerge/>
            <w:vAlign w:val="center"/>
          </w:tcPr>
          <w:p w14:paraId="1448F4D7" w14:textId="77777777" w:rsidR="00301F59" w:rsidRPr="00301F59" w:rsidRDefault="00301F59" w:rsidP="00301F59">
            <w:pPr>
              <w:adjustRightInd w:val="0"/>
              <w:snapToGrid w:val="0"/>
              <w:jc w:val="center"/>
              <w:rPr>
                <w:szCs w:val="21"/>
              </w:rPr>
            </w:pPr>
          </w:p>
        </w:tc>
        <w:tc>
          <w:tcPr>
            <w:tcW w:w="5580" w:type="dxa"/>
            <w:vAlign w:val="center"/>
          </w:tcPr>
          <w:p w14:paraId="4DE5A5AF" w14:textId="266226AB"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8.5 </w:t>
            </w:r>
            <w:r w:rsidRPr="00301F59">
              <w:rPr>
                <w:color w:val="000000"/>
                <w:kern w:val="0"/>
                <w:szCs w:val="21"/>
                <w:lang w:bidi="ar"/>
              </w:rPr>
              <w:t>输出电压</w:t>
            </w:r>
            <w:r w:rsidRPr="00301F59">
              <w:rPr>
                <w:color w:val="000000"/>
                <w:kern w:val="0"/>
                <w:szCs w:val="21"/>
                <w:lang w:bidi="ar"/>
              </w:rPr>
              <w:t>220V±10%</w:t>
            </w:r>
            <w:r w:rsidR="00752AD0">
              <w:rPr>
                <w:rFonts w:hint="eastAsia"/>
                <w:color w:val="000000"/>
                <w:kern w:val="0"/>
                <w:szCs w:val="21"/>
                <w:lang w:bidi="ar"/>
              </w:rPr>
              <w:t>。</w:t>
            </w:r>
          </w:p>
        </w:tc>
      </w:tr>
      <w:tr w:rsidR="00301F59" w:rsidRPr="00301F59" w14:paraId="6A706758" w14:textId="77777777" w:rsidTr="002F7BB4">
        <w:trPr>
          <w:trHeight w:val="567"/>
        </w:trPr>
        <w:tc>
          <w:tcPr>
            <w:tcW w:w="900" w:type="dxa"/>
            <w:vMerge/>
            <w:vAlign w:val="center"/>
          </w:tcPr>
          <w:p w14:paraId="16624F9C" w14:textId="77777777" w:rsidR="00301F59" w:rsidRPr="00301F59" w:rsidRDefault="00301F59" w:rsidP="00301F59">
            <w:pPr>
              <w:adjustRightInd w:val="0"/>
              <w:snapToGrid w:val="0"/>
              <w:jc w:val="center"/>
              <w:rPr>
                <w:szCs w:val="21"/>
              </w:rPr>
            </w:pPr>
          </w:p>
        </w:tc>
        <w:tc>
          <w:tcPr>
            <w:tcW w:w="1980" w:type="dxa"/>
            <w:vMerge/>
            <w:vAlign w:val="center"/>
          </w:tcPr>
          <w:p w14:paraId="5494DD53" w14:textId="77777777" w:rsidR="00301F59" w:rsidRPr="00301F59" w:rsidRDefault="00301F59" w:rsidP="00301F59">
            <w:pPr>
              <w:adjustRightInd w:val="0"/>
              <w:snapToGrid w:val="0"/>
              <w:jc w:val="center"/>
              <w:rPr>
                <w:szCs w:val="21"/>
              </w:rPr>
            </w:pPr>
          </w:p>
        </w:tc>
        <w:tc>
          <w:tcPr>
            <w:tcW w:w="5580" w:type="dxa"/>
            <w:vAlign w:val="center"/>
          </w:tcPr>
          <w:p w14:paraId="6DFBA832" w14:textId="37B32C0D" w:rsidR="00301F59" w:rsidRPr="00301F59" w:rsidRDefault="00301F59" w:rsidP="00DA1C60">
            <w:pPr>
              <w:widowControl/>
              <w:adjustRightInd w:val="0"/>
              <w:snapToGrid w:val="0"/>
              <w:jc w:val="left"/>
              <w:textAlignment w:val="center"/>
              <w:rPr>
                <w:szCs w:val="21"/>
              </w:rPr>
            </w:pPr>
            <w:r w:rsidRPr="00301F59">
              <w:rPr>
                <w:bCs/>
                <w:color w:val="000000"/>
                <w:kern w:val="0"/>
                <w:szCs w:val="21"/>
                <w:lang w:bidi="ar"/>
              </w:rPr>
              <w:t xml:space="preserve">8.6 </w:t>
            </w:r>
            <w:r w:rsidR="00DA1C60">
              <w:rPr>
                <w:rFonts w:hint="eastAsia"/>
                <w:bCs/>
                <w:color w:val="000000"/>
                <w:kern w:val="0"/>
                <w:szCs w:val="21"/>
                <w:lang w:bidi="ar"/>
              </w:rPr>
              <w:t>单节</w:t>
            </w:r>
            <w:r w:rsidRPr="00301F59">
              <w:rPr>
                <w:color w:val="000000"/>
                <w:kern w:val="0"/>
                <w:szCs w:val="21"/>
                <w:lang w:bidi="ar"/>
              </w:rPr>
              <w:t>电池</w:t>
            </w:r>
            <w:r w:rsidR="00DA1C60">
              <w:rPr>
                <w:rFonts w:hint="eastAsia"/>
                <w:color w:val="000000"/>
                <w:kern w:val="0"/>
                <w:szCs w:val="21"/>
                <w:lang w:bidi="ar"/>
              </w:rPr>
              <w:t>容量</w:t>
            </w:r>
            <w:r w:rsidRPr="00301F59">
              <w:rPr>
                <w:color w:val="000000"/>
                <w:kern w:val="0"/>
                <w:szCs w:val="21"/>
                <w:lang w:bidi="ar"/>
              </w:rPr>
              <w:t>12V/9Ah</w:t>
            </w:r>
            <w:r w:rsidR="00752AD0">
              <w:rPr>
                <w:rFonts w:hint="eastAsia"/>
                <w:color w:val="000000"/>
                <w:kern w:val="0"/>
                <w:szCs w:val="21"/>
                <w:lang w:bidi="ar"/>
              </w:rPr>
              <w:t>。</w:t>
            </w:r>
          </w:p>
        </w:tc>
      </w:tr>
      <w:tr w:rsidR="00301F59" w:rsidRPr="00301F59" w14:paraId="4DB0A23D" w14:textId="77777777" w:rsidTr="002F7BB4">
        <w:trPr>
          <w:trHeight w:val="567"/>
        </w:trPr>
        <w:tc>
          <w:tcPr>
            <w:tcW w:w="900" w:type="dxa"/>
            <w:vMerge w:val="restart"/>
            <w:vAlign w:val="center"/>
          </w:tcPr>
          <w:p w14:paraId="2D5A0622" w14:textId="77777777" w:rsidR="00301F59" w:rsidRPr="00301F59" w:rsidRDefault="00301F59" w:rsidP="00301F59">
            <w:pPr>
              <w:tabs>
                <w:tab w:val="center" w:pos="401"/>
                <w:tab w:val="left" w:pos="563"/>
              </w:tabs>
              <w:adjustRightInd w:val="0"/>
              <w:snapToGrid w:val="0"/>
              <w:jc w:val="left"/>
              <w:rPr>
                <w:szCs w:val="21"/>
              </w:rPr>
            </w:pPr>
            <w:r w:rsidRPr="00301F59">
              <w:rPr>
                <w:szCs w:val="21"/>
              </w:rPr>
              <w:tab/>
              <w:t>9</w:t>
            </w:r>
          </w:p>
        </w:tc>
        <w:tc>
          <w:tcPr>
            <w:tcW w:w="1980" w:type="dxa"/>
            <w:vMerge w:val="restart"/>
            <w:vAlign w:val="center"/>
          </w:tcPr>
          <w:p w14:paraId="71AA0A62" w14:textId="77777777" w:rsidR="00301F59" w:rsidRPr="00301F59" w:rsidRDefault="00301F59" w:rsidP="00301F59">
            <w:pPr>
              <w:adjustRightInd w:val="0"/>
              <w:snapToGrid w:val="0"/>
              <w:jc w:val="center"/>
              <w:rPr>
                <w:szCs w:val="21"/>
              </w:rPr>
            </w:pPr>
            <w:r w:rsidRPr="00301F59">
              <w:rPr>
                <w:szCs w:val="21"/>
              </w:rPr>
              <w:t>防撞柱</w:t>
            </w:r>
          </w:p>
        </w:tc>
        <w:tc>
          <w:tcPr>
            <w:tcW w:w="5580" w:type="dxa"/>
            <w:vAlign w:val="center"/>
          </w:tcPr>
          <w:p w14:paraId="235D4F1C" w14:textId="4BC67B1A"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9.1 </w:t>
            </w:r>
            <w:r w:rsidRPr="00301F59">
              <w:rPr>
                <w:color w:val="000000"/>
                <w:kern w:val="0"/>
                <w:szCs w:val="21"/>
                <w:lang w:bidi="ar"/>
              </w:rPr>
              <w:t>材质：防锈冷轧钢管</w:t>
            </w:r>
            <w:r w:rsidR="00752AD0">
              <w:rPr>
                <w:rFonts w:hint="eastAsia"/>
                <w:color w:val="000000"/>
                <w:kern w:val="0"/>
                <w:szCs w:val="21"/>
                <w:lang w:bidi="ar"/>
              </w:rPr>
              <w:t>。</w:t>
            </w:r>
          </w:p>
        </w:tc>
      </w:tr>
      <w:tr w:rsidR="00301F59" w:rsidRPr="00301F59" w14:paraId="63176773" w14:textId="77777777" w:rsidTr="002F7BB4">
        <w:trPr>
          <w:trHeight w:val="567"/>
        </w:trPr>
        <w:tc>
          <w:tcPr>
            <w:tcW w:w="900" w:type="dxa"/>
            <w:vMerge/>
            <w:vAlign w:val="center"/>
          </w:tcPr>
          <w:p w14:paraId="0C4CD96D" w14:textId="77777777" w:rsidR="00301F59" w:rsidRPr="00301F59" w:rsidRDefault="00301F59" w:rsidP="00301F59">
            <w:pPr>
              <w:tabs>
                <w:tab w:val="center" w:pos="401"/>
                <w:tab w:val="left" w:pos="563"/>
              </w:tabs>
              <w:adjustRightInd w:val="0"/>
              <w:snapToGrid w:val="0"/>
              <w:jc w:val="left"/>
              <w:rPr>
                <w:szCs w:val="21"/>
              </w:rPr>
            </w:pPr>
          </w:p>
        </w:tc>
        <w:tc>
          <w:tcPr>
            <w:tcW w:w="1980" w:type="dxa"/>
            <w:vMerge/>
            <w:vAlign w:val="center"/>
          </w:tcPr>
          <w:p w14:paraId="7B3DE736" w14:textId="77777777" w:rsidR="00301F59" w:rsidRPr="00301F59" w:rsidRDefault="00301F59" w:rsidP="00301F59">
            <w:pPr>
              <w:adjustRightInd w:val="0"/>
              <w:snapToGrid w:val="0"/>
              <w:jc w:val="center"/>
              <w:rPr>
                <w:szCs w:val="21"/>
              </w:rPr>
            </w:pPr>
          </w:p>
        </w:tc>
        <w:tc>
          <w:tcPr>
            <w:tcW w:w="5580" w:type="dxa"/>
            <w:vAlign w:val="center"/>
          </w:tcPr>
          <w:p w14:paraId="10DC00CD" w14:textId="186D6A1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9.2 </w:t>
            </w:r>
            <w:r w:rsidRPr="00301F59">
              <w:rPr>
                <w:color w:val="000000"/>
                <w:kern w:val="0"/>
                <w:szCs w:val="21"/>
                <w:lang w:bidi="ar"/>
              </w:rPr>
              <w:t>顶部：封闭盖帽</w:t>
            </w:r>
            <w:r w:rsidR="00752AD0">
              <w:rPr>
                <w:rFonts w:hint="eastAsia"/>
                <w:color w:val="000000"/>
                <w:kern w:val="0"/>
                <w:szCs w:val="21"/>
                <w:lang w:bidi="ar"/>
              </w:rPr>
              <w:t>。</w:t>
            </w:r>
          </w:p>
        </w:tc>
      </w:tr>
      <w:tr w:rsidR="00301F59" w:rsidRPr="00301F59" w14:paraId="250FBAF2" w14:textId="77777777" w:rsidTr="002F7BB4">
        <w:trPr>
          <w:trHeight w:val="567"/>
        </w:trPr>
        <w:tc>
          <w:tcPr>
            <w:tcW w:w="900" w:type="dxa"/>
            <w:vMerge/>
            <w:vAlign w:val="center"/>
          </w:tcPr>
          <w:p w14:paraId="13E8A2B6" w14:textId="77777777" w:rsidR="00301F59" w:rsidRPr="00301F59" w:rsidRDefault="00301F59" w:rsidP="00301F59">
            <w:pPr>
              <w:tabs>
                <w:tab w:val="center" w:pos="401"/>
                <w:tab w:val="left" w:pos="563"/>
              </w:tabs>
              <w:adjustRightInd w:val="0"/>
              <w:snapToGrid w:val="0"/>
              <w:jc w:val="left"/>
              <w:rPr>
                <w:szCs w:val="21"/>
              </w:rPr>
            </w:pPr>
          </w:p>
        </w:tc>
        <w:tc>
          <w:tcPr>
            <w:tcW w:w="1980" w:type="dxa"/>
            <w:vMerge/>
            <w:vAlign w:val="center"/>
          </w:tcPr>
          <w:p w14:paraId="5EB6E43A" w14:textId="77777777" w:rsidR="00301F59" w:rsidRPr="00301F59" w:rsidRDefault="00301F59" w:rsidP="00301F59">
            <w:pPr>
              <w:adjustRightInd w:val="0"/>
              <w:snapToGrid w:val="0"/>
              <w:jc w:val="center"/>
              <w:rPr>
                <w:szCs w:val="21"/>
              </w:rPr>
            </w:pPr>
          </w:p>
        </w:tc>
        <w:tc>
          <w:tcPr>
            <w:tcW w:w="5580" w:type="dxa"/>
            <w:vAlign w:val="center"/>
          </w:tcPr>
          <w:p w14:paraId="295E632F" w14:textId="388BBF6F"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9.3 </w:t>
            </w:r>
            <w:r w:rsidRPr="00301F59">
              <w:rPr>
                <w:color w:val="000000"/>
                <w:kern w:val="0"/>
                <w:szCs w:val="21"/>
                <w:lang w:bidi="ar"/>
              </w:rPr>
              <w:t>壁管厚度不小于</w:t>
            </w:r>
            <w:r w:rsidRPr="00301F59">
              <w:rPr>
                <w:color w:val="000000"/>
                <w:kern w:val="0"/>
                <w:szCs w:val="21"/>
                <w:lang w:bidi="ar"/>
              </w:rPr>
              <w:t>2.0mm</w:t>
            </w:r>
            <w:r w:rsidR="00752AD0">
              <w:rPr>
                <w:rFonts w:hint="eastAsia"/>
                <w:color w:val="000000"/>
                <w:kern w:val="0"/>
                <w:szCs w:val="21"/>
                <w:lang w:bidi="ar"/>
              </w:rPr>
              <w:t>。</w:t>
            </w:r>
          </w:p>
        </w:tc>
      </w:tr>
      <w:tr w:rsidR="00301F59" w:rsidRPr="00301F59" w14:paraId="418FD461" w14:textId="77777777" w:rsidTr="002F7BB4">
        <w:trPr>
          <w:trHeight w:val="567"/>
        </w:trPr>
        <w:tc>
          <w:tcPr>
            <w:tcW w:w="900" w:type="dxa"/>
            <w:vMerge/>
            <w:vAlign w:val="center"/>
          </w:tcPr>
          <w:p w14:paraId="6783AA95" w14:textId="77777777" w:rsidR="00301F59" w:rsidRPr="00301F59" w:rsidRDefault="00301F59" w:rsidP="00301F59">
            <w:pPr>
              <w:tabs>
                <w:tab w:val="center" w:pos="401"/>
                <w:tab w:val="left" w:pos="563"/>
              </w:tabs>
              <w:adjustRightInd w:val="0"/>
              <w:snapToGrid w:val="0"/>
              <w:jc w:val="left"/>
              <w:rPr>
                <w:szCs w:val="21"/>
              </w:rPr>
            </w:pPr>
          </w:p>
        </w:tc>
        <w:tc>
          <w:tcPr>
            <w:tcW w:w="1980" w:type="dxa"/>
            <w:vMerge/>
            <w:vAlign w:val="center"/>
          </w:tcPr>
          <w:p w14:paraId="4133F9B5" w14:textId="77777777" w:rsidR="00301F59" w:rsidRPr="00301F59" w:rsidRDefault="00301F59" w:rsidP="00301F59">
            <w:pPr>
              <w:adjustRightInd w:val="0"/>
              <w:snapToGrid w:val="0"/>
              <w:jc w:val="center"/>
              <w:rPr>
                <w:szCs w:val="21"/>
              </w:rPr>
            </w:pPr>
          </w:p>
        </w:tc>
        <w:tc>
          <w:tcPr>
            <w:tcW w:w="5580" w:type="dxa"/>
            <w:vAlign w:val="center"/>
          </w:tcPr>
          <w:p w14:paraId="01FF7DF5" w14:textId="643BDF50"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9.4 </w:t>
            </w:r>
            <w:r w:rsidRPr="00301F59">
              <w:rPr>
                <w:color w:val="000000"/>
                <w:kern w:val="0"/>
                <w:szCs w:val="21"/>
                <w:lang w:bidi="ar"/>
              </w:rPr>
              <w:t>反光膜：黄黑贴膜</w:t>
            </w:r>
            <w:r w:rsidR="00752AD0">
              <w:rPr>
                <w:rFonts w:hint="eastAsia"/>
                <w:color w:val="000000"/>
                <w:kern w:val="0"/>
                <w:szCs w:val="21"/>
                <w:lang w:bidi="ar"/>
              </w:rPr>
              <w:t>。</w:t>
            </w:r>
          </w:p>
        </w:tc>
      </w:tr>
      <w:tr w:rsidR="00301F59" w:rsidRPr="00301F59" w14:paraId="47B187FA" w14:textId="77777777" w:rsidTr="002F7BB4">
        <w:trPr>
          <w:trHeight w:val="567"/>
        </w:trPr>
        <w:tc>
          <w:tcPr>
            <w:tcW w:w="900" w:type="dxa"/>
            <w:vMerge/>
            <w:vAlign w:val="center"/>
          </w:tcPr>
          <w:p w14:paraId="45D365CE" w14:textId="77777777" w:rsidR="00301F59" w:rsidRPr="00301F59" w:rsidRDefault="00301F59" w:rsidP="00301F59">
            <w:pPr>
              <w:tabs>
                <w:tab w:val="center" w:pos="401"/>
                <w:tab w:val="left" w:pos="563"/>
              </w:tabs>
              <w:adjustRightInd w:val="0"/>
              <w:snapToGrid w:val="0"/>
              <w:jc w:val="left"/>
              <w:rPr>
                <w:szCs w:val="21"/>
              </w:rPr>
            </w:pPr>
          </w:p>
        </w:tc>
        <w:tc>
          <w:tcPr>
            <w:tcW w:w="1980" w:type="dxa"/>
            <w:vMerge/>
            <w:vAlign w:val="center"/>
          </w:tcPr>
          <w:p w14:paraId="59F57523" w14:textId="77777777" w:rsidR="00301F59" w:rsidRPr="00301F59" w:rsidRDefault="00301F59" w:rsidP="00301F59">
            <w:pPr>
              <w:adjustRightInd w:val="0"/>
              <w:snapToGrid w:val="0"/>
              <w:jc w:val="center"/>
              <w:rPr>
                <w:szCs w:val="21"/>
              </w:rPr>
            </w:pPr>
          </w:p>
        </w:tc>
        <w:tc>
          <w:tcPr>
            <w:tcW w:w="5580" w:type="dxa"/>
            <w:vAlign w:val="center"/>
          </w:tcPr>
          <w:p w14:paraId="389BAFBC" w14:textId="67F2DFAB"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9.5 </w:t>
            </w:r>
            <w:r w:rsidRPr="00301F59">
              <w:rPr>
                <w:color w:val="000000"/>
                <w:kern w:val="0"/>
                <w:szCs w:val="21"/>
                <w:lang w:bidi="ar"/>
              </w:rPr>
              <w:t>产品管径不小于</w:t>
            </w:r>
            <w:r w:rsidRPr="00301F59">
              <w:rPr>
                <w:color w:val="000000"/>
                <w:kern w:val="0"/>
                <w:szCs w:val="21"/>
                <w:lang w:bidi="ar"/>
              </w:rPr>
              <w:t>76mm</w:t>
            </w:r>
            <w:r w:rsidR="00752AD0">
              <w:rPr>
                <w:rFonts w:hint="eastAsia"/>
                <w:color w:val="000000"/>
                <w:kern w:val="0"/>
                <w:szCs w:val="21"/>
                <w:lang w:bidi="ar"/>
              </w:rPr>
              <w:t>。</w:t>
            </w:r>
          </w:p>
        </w:tc>
      </w:tr>
      <w:tr w:rsidR="00301F59" w:rsidRPr="00301F59" w14:paraId="2CEECD46" w14:textId="77777777" w:rsidTr="002F7BB4">
        <w:trPr>
          <w:trHeight w:val="567"/>
        </w:trPr>
        <w:tc>
          <w:tcPr>
            <w:tcW w:w="900" w:type="dxa"/>
            <w:vMerge/>
            <w:vAlign w:val="center"/>
          </w:tcPr>
          <w:p w14:paraId="00BA6302" w14:textId="77777777" w:rsidR="00301F59" w:rsidRPr="00301F59" w:rsidRDefault="00301F59" w:rsidP="00301F59">
            <w:pPr>
              <w:tabs>
                <w:tab w:val="center" w:pos="401"/>
                <w:tab w:val="left" w:pos="563"/>
              </w:tabs>
              <w:adjustRightInd w:val="0"/>
              <w:snapToGrid w:val="0"/>
              <w:jc w:val="left"/>
              <w:rPr>
                <w:szCs w:val="21"/>
              </w:rPr>
            </w:pPr>
          </w:p>
        </w:tc>
        <w:tc>
          <w:tcPr>
            <w:tcW w:w="1980" w:type="dxa"/>
            <w:vMerge/>
            <w:vAlign w:val="center"/>
          </w:tcPr>
          <w:p w14:paraId="0974E765" w14:textId="77777777" w:rsidR="00301F59" w:rsidRPr="00301F59" w:rsidRDefault="00301F59" w:rsidP="00301F59">
            <w:pPr>
              <w:adjustRightInd w:val="0"/>
              <w:snapToGrid w:val="0"/>
              <w:jc w:val="center"/>
              <w:rPr>
                <w:szCs w:val="21"/>
              </w:rPr>
            </w:pPr>
          </w:p>
        </w:tc>
        <w:tc>
          <w:tcPr>
            <w:tcW w:w="5580" w:type="dxa"/>
            <w:vAlign w:val="center"/>
          </w:tcPr>
          <w:p w14:paraId="64DDD2D9" w14:textId="6B7B9AA1"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9.6 </w:t>
            </w:r>
            <w:r w:rsidRPr="00301F59">
              <w:rPr>
                <w:color w:val="000000"/>
                <w:kern w:val="0"/>
                <w:szCs w:val="21"/>
                <w:lang w:bidi="ar"/>
              </w:rPr>
              <w:t>产品高度不小于</w:t>
            </w:r>
            <w:r w:rsidRPr="00301F59">
              <w:rPr>
                <w:color w:val="000000"/>
                <w:kern w:val="0"/>
                <w:szCs w:val="21"/>
                <w:lang w:bidi="ar"/>
              </w:rPr>
              <w:t>600mm</w:t>
            </w:r>
            <w:r w:rsidR="00752AD0">
              <w:rPr>
                <w:rFonts w:hint="eastAsia"/>
                <w:color w:val="000000"/>
                <w:kern w:val="0"/>
                <w:szCs w:val="21"/>
                <w:lang w:bidi="ar"/>
              </w:rPr>
              <w:t>。</w:t>
            </w:r>
          </w:p>
        </w:tc>
      </w:tr>
      <w:tr w:rsidR="00301F59" w:rsidRPr="00301F59" w14:paraId="44CE06EC" w14:textId="77777777" w:rsidTr="002F7BB4">
        <w:trPr>
          <w:trHeight w:val="567"/>
        </w:trPr>
        <w:tc>
          <w:tcPr>
            <w:tcW w:w="900" w:type="dxa"/>
            <w:vMerge/>
            <w:vAlign w:val="center"/>
          </w:tcPr>
          <w:p w14:paraId="6045D0F1" w14:textId="77777777" w:rsidR="00301F59" w:rsidRPr="00301F59" w:rsidRDefault="00301F59" w:rsidP="00301F59">
            <w:pPr>
              <w:adjustRightInd w:val="0"/>
              <w:snapToGrid w:val="0"/>
              <w:jc w:val="center"/>
              <w:rPr>
                <w:szCs w:val="21"/>
              </w:rPr>
            </w:pPr>
          </w:p>
        </w:tc>
        <w:tc>
          <w:tcPr>
            <w:tcW w:w="1980" w:type="dxa"/>
            <w:vMerge/>
            <w:vAlign w:val="center"/>
          </w:tcPr>
          <w:p w14:paraId="716D9792" w14:textId="77777777" w:rsidR="00301F59" w:rsidRPr="00301F59" w:rsidRDefault="00301F59" w:rsidP="00301F59">
            <w:pPr>
              <w:adjustRightInd w:val="0"/>
              <w:snapToGrid w:val="0"/>
              <w:jc w:val="center"/>
              <w:rPr>
                <w:szCs w:val="21"/>
              </w:rPr>
            </w:pPr>
          </w:p>
        </w:tc>
        <w:tc>
          <w:tcPr>
            <w:tcW w:w="5580" w:type="dxa"/>
            <w:vAlign w:val="center"/>
          </w:tcPr>
          <w:p w14:paraId="145CBD12" w14:textId="7777777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9.7 </w:t>
            </w:r>
            <w:r w:rsidRPr="00301F59">
              <w:rPr>
                <w:color w:val="000000"/>
                <w:kern w:val="0"/>
                <w:szCs w:val="21"/>
                <w:lang w:bidi="ar"/>
              </w:rPr>
              <w:t>底座工艺：全封闭</w:t>
            </w:r>
          </w:p>
        </w:tc>
      </w:tr>
      <w:tr w:rsidR="00301F59" w:rsidRPr="00301F59" w14:paraId="2B3E511D" w14:textId="77777777" w:rsidTr="002F7BB4">
        <w:trPr>
          <w:trHeight w:val="567"/>
        </w:trPr>
        <w:tc>
          <w:tcPr>
            <w:tcW w:w="900" w:type="dxa"/>
            <w:vMerge w:val="restart"/>
            <w:vAlign w:val="center"/>
          </w:tcPr>
          <w:p w14:paraId="2EEC6C18" w14:textId="77777777" w:rsidR="00301F59" w:rsidRPr="00301F59" w:rsidRDefault="00301F59" w:rsidP="00301F59">
            <w:pPr>
              <w:adjustRightInd w:val="0"/>
              <w:snapToGrid w:val="0"/>
              <w:jc w:val="center"/>
              <w:rPr>
                <w:szCs w:val="21"/>
              </w:rPr>
            </w:pPr>
            <w:r w:rsidRPr="00301F59">
              <w:rPr>
                <w:szCs w:val="21"/>
              </w:rPr>
              <w:t>10</w:t>
            </w:r>
          </w:p>
        </w:tc>
        <w:tc>
          <w:tcPr>
            <w:tcW w:w="1980" w:type="dxa"/>
            <w:vMerge w:val="restart"/>
            <w:vAlign w:val="center"/>
          </w:tcPr>
          <w:p w14:paraId="3EFB9ED3" w14:textId="77777777" w:rsidR="00301F59" w:rsidRPr="00301F59" w:rsidRDefault="00301F59" w:rsidP="00301F59">
            <w:pPr>
              <w:adjustRightInd w:val="0"/>
              <w:snapToGrid w:val="0"/>
              <w:jc w:val="center"/>
              <w:rPr>
                <w:szCs w:val="21"/>
              </w:rPr>
            </w:pPr>
            <w:r w:rsidRPr="00301F59">
              <w:rPr>
                <w:szCs w:val="21"/>
              </w:rPr>
              <w:t>减速带</w:t>
            </w:r>
          </w:p>
        </w:tc>
        <w:tc>
          <w:tcPr>
            <w:tcW w:w="5580" w:type="dxa"/>
            <w:vAlign w:val="center"/>
          </w:tcPr>
          <w:p w14:paraId="5608D0C7" w14:textId="78BD7070"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10.1 </w:t>
            </w:r>
            <w:r w:rsidRPr="00301F59">
              <w:rPr>
                <w:color w:val="000000"/>
                <w:kern w:val="0"/>
                <w:szCs w:val="21"/>
                <w:lang w:bidi="ar"/>
              </w:rPr>
              <w:t>长</w:t>
            </w:r>
            <w:r w:rsidRPr="00301F59">
              <w:rPr>
                <w:color w:val="000000"/>
                <w:kern w:val="0"/>
                <w:szCs w:val="21"/>
                <w:lang w:bidi="ar"/>
              </w:rPr>
              <w:t>*</w:t>
            </w:r>
            <w:r w:rsidRPr="00301F59">
              <w:rPr>
                <w:color w:val="000000"/>
                <w:kern w:val="0"/>
                <w:szCs w:val="21"/>
                <w:lang w:bidi="ar"/>
              </w:rPr>
              <w:t>宽</w:t>
            </w:r>
            <w:r w:rsidRPr="00301F59">
              <w:rPr>
                <w:color w:val="000000"/>
                <w:kern w:val="0"/>
                <w:szCs w:val="21"/>
                <w:lang w:bidi="ar"/>
              </w:rPr>
              <w:t>*</w:t>
            </w:r>
            <w:r w:rsidRPr="00301F59">
              <w:rPr>
                <w:color w:val="000000"/>
                <w:kern w:val="0"/>
                <w:szCs w:val="21"/>
                <w:lang w:bidi="ar"/>
              </w:rPr>
              <w:t>高不小于</w:t>
            </w:r>
            <w:r w:rsidRPr="00301F59">
              <w:rPr>
                <w:color w:val="000000"/>
                <w:kern w:val="0"/>
                <w:szCs w:val="21"/>
                <w:lang w:bidi="ar"/>
              </w:rPr>
              <w:t>500</w:t>
            </w:r>
            <w:r w:rsidR="00DA1C60">
              <w:rPr>
                <w:color w:val="000000"/>
                <w:kern w:val="0"/>
                <w:szCs w:val="21"/>
                <w:lang w:bidi="ar"/>
              </w:rPr>
              <w:t>mm</w:t>
            </w:r>
            <w:r w:rsidRPr="00301F59">
              <w:rPr>
                <w:color w:val="000000"/>
                <w:kern w:val="0"/>
                <w:szCs w:val="21"/>
                <w:lang w:bidi="ar"/>
              </w:rPr>
              <w:t>*350</w:t>
            </w:r>
            <w:r w:rsidR="00DA1C60">
              <w:rPr>
                <w:color w:val="000000"/>
                <w:kern w:val="0"/>
                <w:szCs w:val="21"/>
                <w:lang w:bidi="ar"/>
              </w:rPr>
              <w:t>mm</w:t>
            </w:r>
            <w:r w:rsidRPr="00301F59">
              <w:rPr>
                <w:color w:val="000000"/>
                <w:kern w:val="0"/>
                <w:szCs w:val="21"/>
                <w:lang w:bidi="ar"/>
              </w:rPr>
              <w:t>*50mm</w:t>
            </w:r>
            <w:r w:rsidR="00033509">
              <w:rPr>
                <w:rFonts w:hint="eastAsia"/>
                <w:color w:val="000000"/>
                <w:kern w:val="0"/>
                <w:szCs w:val="21"/>
                <w:lang w:bidi="ar"/>
              </w:rPr>
              <w:t>。</w:t>
            </w:r>
          </w:p>
        </w:tc>
      </w:tr>
      <w:tr w:rsidR="00301F59" w:rsidRPr="00301F59" w14:paraId="7D80A3C5" w14:textId="77777777" w:rsidTr="002F7BB4">
        <w:trPr>
          <w:trHeight w:val="567"/>
        </w:trPr>
        <w:tc>
          <w:tcPr>
            <w:tcW w:w="900" w:type="dxa"/>
            <w:vMerge/>
            <w:vAlign w:val="center"/>
          </w:tcPr>
          <w:p w14:paraId="10BA91D1" w14:textId="77777777" w:rsidR="00301F59" w:rsidRPr="00301F59" w:rsidRDefault="00301F59" w:rsidP="00301F59">
            <w:pPr>
              <w:adjustRightInd w:val="0"/>
              <w:snapToGrid w:val="0"/>
              <w:jc w:val="center"/>
              <w:rPr>
                <w:szCs w:val="21"/>
              </w:rPr>
            </w:pPr>
          </w:p>
        </w:tc>
        <w:tc>
          <w:tcPr>
            <w:tcW w:w="1980" w:type="dxa"/>
            <w:vMerge/>
            <w:vAlign w:val="center"/>
          </w:tcPr>
          <w:p w14:paraId="6078AEF4" w14:textId="77777777" w:rsidR="00301F59" w:rsidRPr="00301F59" w:rsidRDefault="00301F59" w:rsidP="00301F59">
            <w:pPr>
              <w:adjustRightInd w:val="0"/>
              <w:snapToGrid w:val="0"/>
              <w:jc w:val="center"/>
              <w:rPr>
                <w:szCs w:val="21"/>
              </w:rPr>
            </w:pPr>
          </w:p>
        </w:tc>
        <w:tc>
          <w:tcPr>
            <w:tcW w:w="5580" w:type="dxa"/>
            <w:vAlign w:val="center"/>
          </w:tcPr>
          <w:p w14:paraId="10DCB10B" w14:textId="1ED43F00"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10.2 </w:t>
            </w:r>
            <w:r w:rsidRPr="00301F59">
              <w:rPr>
                <w:color w:val="000000"/>
                <w:kern w:val="0"/>
                <w:szCs w:val="21"/>
                <w:lang w:bidi="ar"/>
              </w:rPr>
              <w:t>材质：橡塑材质</w:t>
            </w:r>
            <w:r w:rsidR="00033509">
              <w:rPr>
                <w:rFonts w:hint="eastAsia"/>
                <w:color w:val="000000"/>
                <w:kern w:val="0"/>
                <w:szCs w:val="21"/>
                <w:lang w:bidi="ar"/>
              </w:rPr>
              <w:t>。</w:t>
            </w:r>
          </w:p>
        </w:tc>
      </w:tr>
      <w:tr w:rsidR="00301F59" w:rsidRPr="00301F59" w14:paraId="2AE570FB" w14:textId="77777777" w:rsidTr="002F7BB4">
        <w:trPr>
          <w:trHeight w:val="567"/>
        </w:trPr>
        <w:tc>
          <w:tcPr>
            <w:tcW w:w="900" w:type="dxa"/>
            <w:vMerge/>
            <w:vAlign w:val="center"/>
          </w:tcPr>
          <w:p w14:paraId="4B17C649" w14:textId="77777777" w:rsidR="00301F59" w:rsidRPr="00301F59" w:rsidRDefault="00301F59" w:rsidP="00301F59">
            <w:pPr>
              <w:adjustRightInd w:val="0"/>
              <w:snapToGrid w:val="0"/>
              <w:jc w:val="center"/>
              <w:rPr>
                <w:szCs w:val="21"/>
              </w:rPr>
            </w:pPr>
          </w:p>
        </w:tc>
        <w:tc>
          <w:tcPr>
            <w:tcW w:w="1980" w:type="dxa"/>
            <w:vMerge/>
            <w:vAlign w:val="center"/>
          </w:tcPr>
          <w:p w14:paraId="6A1EB2F6" w14:textId="77777777" w:rsidR="00301F59" w:rsidRPr="00301F59" w:rsidRDefault="00301F59" w:rsidP="00301F59">
            <w:pPr>
              <w:adjustRightInd w:val="0"/>
              <w:snapToGrid w:val="0"/>
              <w:jc w:val="center"/>
              <w:rPr>
                <w:szCs w:val="21"/>
              </w:rPr>
            </w:pPr>
          </w:p>
        </w:tc>
        <w:tc>
          <w:tcPr>
            <w:tcW w:w="5580" w:type="dxa"/>
            <w:vAlign w:val="center"/>
          </w:tcPr>
          <w:p w14:paraId="36C47C68" w14:textId="4F81A443"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10.3 </w:t>
            </w:r>
            <w:proofErr w:type="gramStart"/>
            <w:r w:rsidRPr="00301F59">
              <w:rPr>
                <w:color w:val="000000"/>
                <w:kern w:val="0"/>
                <w:szCs w:val="21"/>
                <w:lang w:bidi="ar"/>
              </w:rPr>
              <w:t>耐侯性</w:t>
            </w:r>
            <w:proofErr w:type="gramEnd"/>
            <w:r w:rsidRPr="00301F59">
              <w:rPr>
                <w:color w:val="000000"/>
                <w:kern w:val="0"/>
                <w:szCs w:val="21"/>
                <w:lang w:bidi="ar"/>
              </w:rPr>
              <w:t>：</w:t>
            </w:r>
            <w:r w:rsidRPr="00301F59">
              <w:rPr>
                <w:szCs w:val="21"/>
              </w:rPr>
              <w:t>宽于或等于</w:t>
            </w:r>
            <w:r w:rsidRPr="00301F59">
              <w:rPr>
                <w:color w:val="000000"/>
                <w:kern w:val="0"/>
                <w:szCs w:val="21"/>
                <w:lang w:bidi="ar"/>
              </w:rPr>
              <w:t>-20</w:t>
            </w:r>
            <w:r w:rsidRPr="00301F59">
              <w:rPr>
                <w:rFonts w:ascii="宋体" w:hAnsi="宋体" w:cs="宋体" w:hint="eastAsia"/>
                <w:color w:val="000000"/>
                <w:kern w:val="0"/>
                <w:szCs w:val="21"/>
                <w:lang w:bidi="ar"/>
              </w:rPr>
              <w:t>℃</w:t>
            </w:r>
            <w:r w:rsidRPr="00301F59">
              <w:rPr>
                <w:color w:val="000000"/>
                <w:kern w:val="0"/>
                <w:szCs w:val="21"/>
                <w:lang w:bidi="ar"/>
              </w:rPr>
              <w:t>-70</w:t>
            </w:r>
            <w:r w:rsidRPr="00301F59">
              <w:rPr>
                <w:rFonts w:ascii="宋体" w:hAnsi="宋体" w:cs="宋体" w:hint="eastAsia"/>
                <w:color w:val="000000"/>
                <w:kern w:val="0"/>
                <w:szCs w:val="21"/>
                <w:lang w:bidi="ar"/>
              </w:rPr>
              <w:t>℃</w:t>
            </w:r>
            <w:r w:rsidR="00033509">
              <w:rPr>
                <w:rFonts w:ascii="宋体" w:hAnsi="宋体" w:cs="宋体" w:hint="eastAsia"/>
                <w:color w:val="000000"/>
                <w:kern w:val="0"/>
                <w:szCs w:val="21"/>
                <w:lang w:bidi="ar"/>
              </w:rPr>
              <w:t>。</w:t>
            </w:r>
          </w:p>
        </w:tc>
      </w:tr>
      <w:tr w:rsidR="00301F59" w:rsidRPr="00301F59" w14:paraId="7893BE1B" w14:textId="77777777" w:rsidTr="002F7BB4">
        <w:trPr>
          <w:trHeight w:val="567"/>
        </w:trPr>
        <w:tc>
          <w:tcPr>
            <w:tcW w:w="900" w:type="dxa"/>
            <w:vMerge/>
            <w:vAlign w:val="center"/>
          </w:tcPr>
          <w:p w14:paraId="3F2C26CC" w14:textId="77777777" w:rsidR="00301F59" w:rsidRPr="00301F59" w:rsidRDefault="00301F59" w:rsidP="00301F59">
            <w:pPr>
              <w:adjustRightInd w:val="0"/>
              <w:snapToGrid w:val="0"/>
              <w:jc w:val="center"/>
              <w:rPr>
                <w:szCs w:val="21"/>
              </w:rPr>
            </w:pPr>
          </w:p>
        </w:tc>
        <w:tc>
          <w:tcPr>
            <w:tcW w:w="1980" w:type="dxa"/>
            <w:vMerge/>
            <w:vAlign w:val="center"/>
          </w:tcPr>
          <w:p w14:paraId="1BD9433E" w14:textId="77777777" w:rsidR="00301F59" w:rsidRPr="00301F59" w:rsidRDefault="00301F59" w:rsidP="00301F59">
            <w:pPr>
              <w:adjustRightInd w:val="0"/>
              <w:snapToGrid w:val="0"/>
              <w:jc w:val="center"/>
              <w:rPr>
                <w:szCs w:val="21"/>
              </w:rPr>
            </w:pPr>
          </w:p>
        </w:tc>
        <w:tc>
          <w:tcPr>
            <w:tcW w:w="5580" w:type="dxa"/>
            <w:vAlign w:val="center"/>
          </w:tcPr>
          <w:p w14:paraId="78F560E9" w14:textId="3B878032"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10.4 </w:t>
            </w:r>
            <w:r w:rsidRPr="00301F59">
              <w:rPr>
                <w:color w:val="000000"/>
                <w:kern w:val="0"/>
                <w:szCs w:val="21"/>
                <w:lang w:bidi="ar"/>
              </w:rPr>
              <w:t>承载重量不小于</w:t>
            </w:r>
            <w:r w:rsidRPr="00301F59">
              <w:rPr>
                <w:color w:val="000000"/>
                <w:kern w:val="0"/>
                <w:szCs w:val="21"/>
                <w:lang w:bidi="ar"/>
              </w:rPr>
              <w:t>50</w:t>
            </w:r>
            <w:r w:rsidRPr="00301F59">
              <w:rPr>
                <w:color w:val="000000"/>
                <w:kern w:val="0"/>
                <w:szCs w:val="21"/>
                <w:lang w:bidi="ar"/>
              </w:rPr>
              <w:t>吨</w:t>
            </w:r>
            <w:r w:rsidR="00033509">
              <w:rPr>
                <w:rFonts w:hint="eastAsia"/>
                <w:color w:val="000000"/>
                <w:kern w:val="0"/>
                <w:szCs w:val="21"/>
                <w:lang w:bidi="ar"/>
              </w:rPr>
              <w:t>。</w:t>
            </w:r>
          </w:p>
        </w:tc>
      </w:tr>
      <w:tr w:rsidR="00301F59" w:rsidRPr="00301F59" w14:paraId="31FDEE39" w14:textId="77777777" w:rsidTr="002F7BB4">
        <w:trPr>
          <w:trHeight w:val="567"/>
        </w:trPr>
        <w:tc>
          <w:tcPr>
            <w:tcW w:w="900" w:type="dxa"/>
            <w:vMerge/>
            <w:vAlign w:val="center"/>
          </w:tcPr>
          <w:p w14:paraId="56F10E90" w14:textId="77777777" w:rsidR="00301F59" w:rsidRPr="00301F59" w:rsidRDefault="00301F59" w:rsidP="00301F59">
            <w:pPr>
              <w:adjustRightInd w:val="0"/>
              <w:snapToGrid w:val="0"/>
              <w:jc w:val="center"/>
              <w:rPr>
                <w:szCs w:val="21"/>
              </w:rPr>
            </w:pPr>
          </w:p>
        </w:tc>
        <w:tc>
          <w:tcPr>
            <w:tcW w:w="1980" w:type="dxa"/>
            <w:vMerge/>
            <w:vAlign w:val="center"/>
          </w:tcPr>
          <w:p w14:paraId="78C894C8" w14:textId="77777777" w:rsidR="00301F59" w:rsidRPr="00301F59" w:rsidRDefault="00301F59" w:rsidP="00301F59">
            <w:pPr>
              <w:adjustRightInd w:val="0"/>
              <w:snapToGrid w:val="0"/>
              <w:jc w:val="center"/>
              <w:rPr>
                <w:szCs w:val="21"/>
              </w:rPr>
            </w:pPr>
          </w:p>
        </w:tc>
        <w:tc>
          <w:tcPr>
            <w:tcW w:w="5580" w:type="dxa"/>
            <w:vAlign w:val="center"/>
          </w:tcPr>
          <w:p w14:paraId="4200C121" w14:textId="584DE08B"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10.5 </w:t>
            </w:r>
            <w:r w:rsidRPr="00301F59">
              <w:rPr>
                <w:color w:val="000000"/>
                <w:kern w:val="0"/>
                <w:szCs w:val="21"/>
                <w:lang w:bidi="ar"/>
              </w:rPr>
              <w:t>颜色：黄黑相间</w:t>
            </w:r>
            <w:r w:rsidR="00033509">
              <w:rPr>
                <w:rFonts w:hint="eastAsia"/>
                <w:color w:val="000000"/>
                <w:kern w:val="0"/>
                <w:szCs w:val="21"/>
                <w:lang w:bidi="ar"/>
              </w:rPr>
              <w:t>。</w:t>
            </w:r>
          </w:p>
        </w:tc>
      </w:tr>
      <w:tr w:rsidR="00301F59" w:rsidRPr="00301F59" w14:paraId="5B0C2237" w14:textId="77777777" w:rsidTr="002F7BB4">
        <w:trPr>
          <w:trHeight w:val="567"/>
        </w:trPr>
        <w:tc>
          <w:tcPr>
            <w:tcW w:w="900" w:type="dxa"/>
            <w:vMerge w:val="restart"/>
            <w:vAlign w:val="center"/>
          </w:tcPr>
          <w:p w14:paraId="75A8D560" w14:textId="77777777" w:rsidR="00301F59" w:rsidRPr="00301F59" w:rsidRDefault="00301F59" w:rsidP="00301F59">
            <w:pPr>
              <w:adjustRightInd w:val="0"/>
              <w:snapToGrid w:val="0"/>
              <w:jc w:val="center"/>
              <w:rPr>
                <w:szCs w:val="21"/>
              </w:rPr>
            </w:pPr>
            <w:r w:rsidRPr="00301F59">
              <w:rPr>
                <w:szCs w:val="21"/>
              </w:rPr>
              <w:t>11</w:t>
            </w:r>
          </w:p>
        </w:tc>
        <w:tc>
          <w:tcPr>
            <w:tcW w:w="1980" w:type="dxa"/>
            <w:vMerge w:val="restart"/>
            <w:vAlign w:val="center"/>
          </w:tcPr>
          <w:p w14:paraId="690EA774" w14:textId="77777777" w:rsidR="00301F59" w:rsidRPr="00301F59" w:rsidRDefault="00301F59" w:rsidP="00301F59">
            <w:pPr>
              <w:adjustRightInd w:val="0"/>
              <w:snapToGrid w:val="0"/>
              <w:jc w:val="center"/>
              <w:rPr>
                <w:szCs w:val="21"/>
              </w:rPr>
            </w:pPr>
            <w:r w:rsidRPr="00301F59">
              <w:rPr>
                <w:szCs w:val="21"/>
              </w:rPr>
              <w:t>千兆单模双</w:t>
            </w:r>
            <w:proofErr w:type="gramStart"/>
            <w:r w:rsidRPr="00301F59">
              <w:rPr>
                <w:szCs w:val="21"/>
              </w:rPr>
              <w:t>纤</w:t>
            </w:r>
            <w:proofErr w:type="gramEnd"/>
            <w:r w:rsidRPr="00301F59">
              <w:rPr>
                <w:szCs w:val="21"/>
              </w:rPr>
              <w:t>收发器</w:t>
            </w:r>
          </w:p>
        </w:tc>
        <w:tc>
          <w:tcPr>
            <w:tcW w:w="5580" w:type="dxa"/>
            <w:vAlign w:val="center"/>
          </w:tcPr>
          <w:p w14:paraId="723AF66A" w14:textId="37031179"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11.1 </w:t>
            </w:r>
            <w:r w:rsidRPr="00301F59">
              <w:rPr>
                <w:color w:val="000000"/>
                <w:kern w:val="0"/>
                <w:szCs w:val="21"/>
                <w:lang w:bidi="ar"/>
              </w:rPr>
              <w:t>传输介质：单模双</w:t>
            </w:r>
            <w:proofErr w:type="gramStart"/>
            <w:r w:rsidRPr="00301F59">
              <w:rPr>
                <w:color w:val="000000"/>
                <w:kern w:val="0"/>
                <w:szCs w:val="21"/>
                <w:lang w:bidi="ar"/>
              </w:rPr>
              <w:t>纤</w:t>
            </w:r>
            <w:proofErr w:type="gramEnd"/>
            <w:r w:rsidR="006D025F">
              <w:rPr>
                <w:rFonts w:hint="eastAsia"/>
                <w:color w:val="000000"/>
                <w:kern w:val="0"/>
                <w:szCs w:val="21"/>
                <w:lang w:bidi="ar"/>
              </w:rPr>
              <w:t>。</w:t>
            </w:r>
          </w:p>
        </w:tc>
      </w:tr>
      <w:tr w:rsidR="00301F59" w:rsidRPr="00301F59" w14:paraId="5B6DB5D8" w14:textId="77777777" w:rsidTr="002F7BB4">
        <w:trPr>
          <w:trHeight w:val="567"/>
        </w:trPr>
        <w:tc>
          <w:tcPr>
            <w:tcW w:w="900" w:type="dxa"/>
            <w:vMerge/>
            <w:vAlign w:val="center"/>
          </w:tcPr>
          <w:p w14:paraId="7B896C6C" w14:textId="77777777" w:rsidR="00301F59" w:rsidRPr="00301F59" w:rsidRDefault="00301F59" w:rsidP="00301F59">
            <w:pPr>
              <w:adjustRightInd w:val="0"/>
              <w:snapToGrid w:val="0"/>
              <w:jc w:val="center"/>
              <w:rPr>
                <w:szCs w:val="21"/>
              </w:rPr>
            </w:pPr>
          </w:p>
        </w:tc>
        <w:tc>
          <w:tcPr>
            <w:tcW w:w="1980" w:type="dxa"/>
            <w:vMerge/>
            <w:vAlign w:val="center"/>
          </w:tcPr>
          <w:p w14:paraId="62116045" w14:textId="77777777" w:rsidR="00301F59" w:rsidRPr="00301F59" w:rsidRDefault="00301F59" w:rsidP="00301F59">
            <w:pPr>
              <w:adjustRightInd w:val="0"/>
              <w:snapToGrid w:val="0"/>
              <w:jc w:val="center"/>
              <w:rPr>
                <w:szCs w:val="21"/>
              </w:rPr>
            </w:pPr>
          </w:p>
        </w:tc>
        <w:tc>
          <w:tcPr>
            <w:tcW w:w="5580" w:type="dxa"/>
            <w:vAlign w:val="center"/>
          </w:tcPr>
          <w:p w14:paraId="4FA72CC7" w14:textId="43807582" w:rsidR="00301F59" w:rsidRPr="00301F59" w:rsidRDefault="00301F59" w:rsidP="003C7EC6">
            <w:pPr>
              <w:widowControl/>
              <w:adjustRightInd w:val="0"/>
              <w:snapToGrid w:val="0"/>
              <w:jc w:val="left"/>
              <w:textAlignment w:val="center"/>
              <w:rPr>
                <w:szCs w:val="21"/>
              </w:rPr>
            </w:pPr>
            <w:r w:rsidRPr="00301F59">
              <w:rPr>
                <w:bCs/>
                <w:color w:val="000000"/>
                <w:kern w:val="0"/>
                <w:szCs w:val="21"/>
                <w:lang w:bidi="ar"/>
              </w:rPr>
              <w:t xml:space="preserve">11.2 </w:t>
            </w:r>
            <w:r w:rsidRPr="00301F59">
              <w:rPr>
                <w:color w:val="000000"/>
                <w:kern w:val="0"/>
                <w:szCs w:val="21"/>
                <w:lang w:bidi="ar"/>
              </w:rPr>
              <w:t>波长：</w:t>
            </w:r>
            <w:r w:rsidR="00DA1C60">
              <w:rPr>
                <w:rFonts w:hint="eastAsia"/>
                <w:color w:val="000000"/>
                <w:kern w:val="0"/>
                <w:szCs w:val="21"/>
                <w:lang w:bidi="ar"/>
              </w:rPr>
              <w:t>1310</w:t>
            </w:r>
            <w:r w:rsidR="003C7EC6">
              <w:rPr>
                <w:color w:val="000000"/>
                <w:kern w:val="0"/>
                <w:szCs w:val="21"/>
                <w:lang w:bidi="ar"/>
              </w:rPr>
              <w:t>n</w:t>
            </w:r>
            <w:r w:rsidR="002365E4">
              <w:rPr>
                <w:color w:val="000000"/>
                <w:kern w:val="0"/>
                <w:szCs w:val="21"/>
                <w:lang w:bidi="ar"/>
              </w:rPr>
              <w:t>m</w:t>
            </w:r>
            <w:r w:rsidR="00DA1C60">
              <w:rPr>
                <w:rFonts w:hint="eastAsia"/>
                <w:color w:val="000000"/>
                <w:kern w:val="0"/>
                <w:szCs w:val="21"/>
                <w:lang w:bidi="ar"/>
              </w:rPr>
              <w:t>±</w:t>
            </w:r>
            <w:r w:rsidR="00DA1C60">
              <w:rPr>
                <w:rFonts w:hint="eastAsia"/>
                <w:color w:val="000000"/>
                <w:kern w:val="0"/>
                <w:szCs w:val="21"/>
                <w:lang w:bidi="ar"/>
              </w:rPr>
              <w:t>5nm</w:t>
            </w:r>
            <w:r w:rsidR="002365E4">
              <w:rPr>
                <w:rFonts w:hint="eastAsia"/>
                <w:color w:val="000000"/>
                <w:kern w:val="0"/>
                <w:szCs w:val="21"/>
                <w:lang w:bidi="ar"/>
              </w:rPr>
              <w:t>（偏差</w:t>
            </w:r>
            <w:r w:rsidR="002365E4">
              <w:rPr>
                <w:color w:val="000000"/>
                <w:kern w:val="0"/>
                <w:szCs w:val="21"/>
                <w:lang w:bidi="ar"/>
              </w:rPr>
              <w:t>值</w:t>
            </w:r>
            <w:r w:rsidR="002365E4">
              <w:rPr>
                <w:rFonts w:hint="eastAsia"/>
                <w:color w:val="000000"/>
                <w:kern w:val="0"/>
                <w:szCs w:val="21"/>
                <w:lang w:bidi="ar"/>
              </w:rPr>
              <w:t>）</w:t>
            </w:r>
            <w:r w:rsidR="006D025F">
              <w:rPr>
                <w:rFonts w:hint="eastAsia"/>
                <w:color w:val="000000"/>
                <w:kern w:val="0"/>
                <w:szCs w:val="21"/>
                <w:lang w:bidi="ar"/>
              </w:rPr>
              <w:t>。</w:t>
            </w:r>
          </w:p>
        </w:tc>
      </w:tr>
      <w:tr w:rsidR="00301F59" w:rsidRPr="00301F59" w14:paraId="65BA34FB" w14:textId="77777777" w:rsidTr="002F7BB4">
        <w:trPr>
          <w:trHeight w:val="567"/>
        </w:trPr>
        <w:tc>
          <w:tcPr>
            <w:tcW w:w="900" w:type="dxa"/>
            <w:vMerge/>
            <w:vAlign w:val="center"/>
          </w:tcPr>
          <w:p w14:paraId="1AE5FA5C" w14:textId="77777777" w:rsidR="00301F59" w:rsidRPr="00301F59" w:rsidRDefault="00301F59" w:rsidP="00301F59">
            <w:pPr>
              <w:adjustRightInd w:val="0"/>
              <w:snapToGrid w:val="0"/>
              <w:jc w:val="center"/>
              <w:rPr>
                <w:szCs w:val="21"/>
              </w:rPr>
            </w:pPr>
          </w:p>
        </w:tc>
        <w:tc>
          <w:tcPr>
            <w:tcW w:w="1980" w:type="dxa"/>
            <w:vMerge/>
            <w:vAlign w:val="center"/>
          </w:tcPr>
          <w:p w14:paraId="03C25B91" w14:textId="77777777" w:rsidR="00301F59" w:rsidRPr="00301F59" w:rsidRDefault="00301F59" w:rsidP="00301F59">
            <w:pPr>
              <w:adjustRightInd w:val="0"/>
              <w:snapToGrid w:val="0"/>
              <w:jc w:val="center"/>
              <w:rPr>
                <w:szCs w:val="21"/>
              </w:rPr>
            </w:pPr>
          </w:p>
        </w:tc>
        <w:tc>
          <w:tcPr>
            <w:tcW w:w="5580" w:type="dxa"/>
            <w:vAlign w:val="center"/>
          </w:tcPr>
          <w:p w14:paraId="523F695F" w14:textId="1ABDABC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11.3 </w:t>
            </w:r>
            <w:r w:rsidRPr="00301F59">
              <w:rPr>
                <w:color w:val="000000"/>
                <w:kern w:val="0"/>
                <w:szCs w:val="21"/>
                <w:lang w:bidi="ar"/>
              </w:rPr>
              <w:t>类型：</w:t>
            </w:r>
            <w:r w:rsidRPr="00301F59">
              <w:rPr>
                <w:color w:val="000000"/>
                <w:kern w:val="0"/>
                <w:szCs w:val="21"/>
                <w:lang w:bidi="ar"/>
              </w:rPr>
              <w:t>SFP</w:t>
            </w:r>
            <w:r w:rsidR="006D025F">
              <w:rPr>
                <w:rFonts w:hint="eastAsia"/>
                <w:color w:val="000000"/>
                <w:kern w:val="0"/>
                <w:szCs w:val="21"/>
                <w:lang w:bidi="ar"/>
              </w:rPr>
              <w:t>。</w:t>
            </w:r>
          </w:p>
        </w:tc>
      </w:tr>
      <w:tr w:rsidR="00301F59" w:rsidRPr="00301F59" w14:paraId="701876CF" w14:textId="77777777" w:rsidTr="002F7BB4">
        <w:trPr>
          <w:trHeight w:val="567"/>
        </w:trPr>
        <w:tc>
          <w:tcPr>
            <w:tcW w:w="900" w:type="dxa"/>
            <w:vMerge/>
            <w:vAlign w:val="center"/>
          </w:tcPr>
          <w:p w14:paraId="338F685C" w14:textId="77777777" w:rsidR="00301F59" w:rsidRPr="00301F59" w:rsidRDefault="00301F59" w:rsidP="00301F59">
            <w:pPr>
              <w:adjustRightInd w:val="0"/>
              <w:snapToGrid w:val="0"/>
              <w:jc w:val="center"/>
              <w:rPr>
                <w:szCs w:val="21"/>
              </w:rPr>
            </w:pPr>
          </w:p>
        </w:tc>
        <w:tc>
          <w:tcPr>
            <w:tcW w:w="1980" w:type="dxa"/>
            <w:vMerge/>
            <w:vAlign w:val="center"/>
          </w:tcPr>
          <w:p w14:paraId="1FA36FD5" w14:textId="77777777" w:rsidR="00301F59" w:rsidRPr="00301F59" w:rsidRDefault="00301F59" w:rsidP="00301F59">
            <w:pPr>
              <w:adjustRightInd w:val="0"/>
              <w:snapToGrid w:val="0"/>
              <w:jc w:val="center"/>
              <w:rPr>
                <w:szCs w:val="21"/>
              </w:rPr>
            </w:pPr>
          </w:p>
        </w:tc>
        <w:tc>
          <w:tcPr>
            <w:tcW w:w="5580" w:type="dxa"/>
            <w:vAlign w:val="center"/>
          </w:tcPr>
          <w:p w14:paraId="5C06131F" w14:textId="7973AE95"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11.4 </w:t>
            </w:r>
            <w:r w:rsidRPr="00301F59">
              <w:rPr>
                <w:color w:val="000000"/>
                <w:kern w:val="0"/>
                <w:szCs w:val="21"/>
                <w:lang w:bidi="ar"/>
              </w:rPr>
              <w:t>接口：</w:t>
            </w:r>
            <w:r w:rsidRPr="00301F59">
              <w:rPr>
                <w:color w:val="000000"/>
                <w:kern w:val="0"/>
                <w:szCs w:val="21"/>
                <w:lang w:bidi="ar"/>
              </w:rPr>
              <w:t>LC</w:t>
            </w:r>
            <w:r w:rsidR="006D025F">
              <w:rPr>
                <w:rFonts w:hint="eastAsia"/>
                <w:color w:val="000000"/>
                <w:kern w:val="0"/>
                <w:szCs w:val="21"/>
                <w:lang w:bidi="ar"/>
              </w:rPr>
              <w:t>。</w:t>
            </w:r>
          </w:p>
        </w:tc>
      </w:tr>
      <w:tr w:rsidR="00301F59" w:rsidRPr="00301F59" w14:paraId="69F904F8" w14:textId="77777777" w:rsidTr="002F7BB4">
        <w:trPr>
          <w:trHeight w:val="567"/>
        </w:trPr>
        <w:tc>
          <w:tcPr>
            <w:tcW w:w="900" w:type="dxa"/>
            <w:vMerge/>
            <w:vAlign w:val="center"/>
          </w:tcPr>
          <w:p w14:paraId="7592C846" w14:textId="77777777" w:rsidR="00301F59" w:rsidRPr="00301F59" w:rsidRDefault="00301F59" w:rsidP="00301F59">
            <w:pPr>
              <w:adjustRightInd w:val="0"/>
              <w:snapToGrid w:val="0"/>
              <w:jc w:val="center"/>
              <w:rPr>
                <w:szCs w:val="21"/>
              </w:rPr>
            </w:pPr>
          </w:p>
        </w:tc>
        <w:tc>
          <w:tcPr>
            <w:tcW w:w="1980" w:type="dxa"/>
            <w:vMerge/>
            <w:vAlign w:val="center"/>
          </w:tcPr>
          <w:p w14:paraId="1B1A26FC" w14:textId="77777777" w:rsidR="00301F59" w:rsidRPr="00301F59" w:rsidRDefault="00301F59" w:rsidP="00301F59">
            <w:pPr>
              <w:adjustRightInd w:val="0"/>
              <w:snapToGrid w:val="0"/>
              <w:jc w:val="center"/>
              <w:rPr>
                <w:szCs w:val="21"/>
              </w:rPr>
            </w:pPr>
          </w:p>
        </w:tc>
        <w:tc>
          <w:tcPr>
            <w:tcW w:w="5580" w:type="dxa"/>
            <w:vAlign w:val="center"/>
          </w:tcPr>
          <w:p w14:paraId="55564745" w14:textId="77777777"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11.5 </w:t>
            </w:r>
            <w:r w:rsidRPr="00301F59">
              <w:rPr>
                <w:color w:val="000000"/>
                <w:kern w:val="0"/>
                <w:szCs w:val="21"/>
                <w:lang w:bidi="ar"/>
              </w:rPr>
              <w:t>传输速率：不低于</w:t>
            </w:r>
            <w:r w:rsidRPr="00301F59">
              <w:rPr>
                <w:color w:val="000000"/>
                <w:kern w:val="0"/>
                <w:szCs w:val="21"/>
                <w:lang w:bidi="ar"/>
              </w:rPr>
              <w:t>1.25Gbps</w:t>
            </w:r>
          </w:p>
        </w:tc>
      </w:tr>
      <w:tr w:rsidR="00301F59" w:rsidRPr="00301F59" w14:paraId="24FA1AD4" w14:textId="77777777" w:rsidTr="002F7BB4">
        <w:trPr>
          <w:trHeight w:val="567"/>
        </w:trPr>
        <w:tc>
          <w:tcPr>
            <w:tcW w:w="900" w:type="dxa"/>
            <w:vMerge/>
            <w:vAlign w:val="center"/>
          </w:tcPr>
          <w:p w14:paraId="1140954F" w14:textId="77777777" w:rsidR="00301F59" w:rsidRPr="00301F59" w:rsidRDefault="00301F59" w:rsidP="00301F59">
            <w:pPr>
              <w:adjustRightInd w:val="0"/>
              <w:snapToGrid w:val="0"/>
              <w:jc w:val="center"/>
              <w:rPr>
                <w:szCs w:val="21"/>
              </w:rPr>
            </w:pPr>
          </w:p>
        </w:tc>
        <w:tc>
          <w:tcPr>
            <w:tcW w:w="1980" w:type="dxa"/>
            <w:vMerge/>
            <w:vAlign w:val="center"/>
          </w:tcPr>
          <w:p w14:paraId="75ACAACC" w14:textId="77777777" w:rsidR="00301F59" w:rsidRPr="00301F59" w:rsidRDefault="00301F59" w:rsidP="00301F59">
            <w:pPr>
              <w:adjustRightInd w:val="0"/>
              <w:snapToGrid w:val="0"/>
              <w:jc w:val="center"/>
              <w:rPr>
                <w:szCs w:val="21"/>
              </w:rPr>
            </w:pPr>
          </w:p>
        </w:tc>
        <w:tc>
          <w:tcPr>
            <w:tcW w:w="5580" w:type="dxa"/>
            <w:vAlign w:val="center"/>
          </w:tcPr>
          <w:p w14:paraId="7C214FAA" w14:textId="65FD7A4B"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11.6 </w:t>
            </w:r>
            <w:r w:rsidRPr="00301F59">
              <w:rPr>
                <w:color w:val="000000"/>
                <w:kern w:val="0"/>
                <w:szCs w:val="21"/>
                <w:lang w:bidi="ar"/>
              </w:rPr>
              <w:t>工作温度：</w:t>
            </w:r>
            <w:r w:rsidRPr="00301F59">
              <w:rPr>
                <w:szCs w:val="21"/>
              </w:rPr>
              <w:t>宽于或等于</w:t>
            </w:r>
            <w:r w:rsidRPr="00301F59">
              <w:rPr>
                <w:color w:val="000000"/>
                <w:kern w:val="0"/>
                <w:szCs w:val="21"/>
                <w:lang w:bidi="ar"/>
              </w:rPr>
              <w:t>-40</w:t>
            </w:r>
            <w:r w:rsidRPr="00301F59">
              <w:rPr>
                <w:rFonts w:ascii="宋体" w:hAnsi="宋体" w:cs="宋体" w:hint="eastAsia"/>
                <w:color w:val="000000"/>
                <w:kern w:val="0"/>
                <w:szCs w:val="21"/>
                <w:lang w:bidi="ar"/>
              </w:rPr>
              <w:t>℃</w:t>
            </w:r>
            <w:r w:rsidRPr="00301F59">
              <w:rPr>
                <w:color w:val="000000"/>
                <w:kern w:val="0"/>
                <w:szCs w:val="21"/>
                <w:lang w:bidi="ar"/>
              </w:rPr>
              <w:t>-85</w:t>
            </w:r>
            <w:r w:rsidRPr="00301F59">
              <w:rPr>
                <w:rFonts w:ascii="宋体" w:hAnsi="宋体" w:cs="宋体" w:hint="eastAsia"/>
                <w:color w:val="000000"/>
                <w:kern w:val="0"/>
                <w:szCs w:val="21"/>
                <w:lang w:bidi="ar"/>
              </w:rPr>
              <w:t>℃</w:t>
            </w:r>
            <w:r w:rsidR="006D025F">
              <w:rPr>
                <w:rFonts w:ascii="宋体" w:hAnsi="宋体" w:cs="宋体" w:hint="eastAsia"/>
                <w:color w:val="000000"/>
                <w:kern w:val="0"/>
                <w:szCs w:val="21"/>
                <w:lang w:bidi="ar"/>
              </w:rPr>
              <w:t>。</w:t>
            </w:r>
          </w:p>
        </w:tc>
      </w:tr>
      <w:tr w:rsidR="00301F59" w:rsidRPr="00301F59" w14:paraId="61AAB670" w14:textId="77777777" w:rsidTr="002F7BB4">
        <w:trPr>
          <w:trHeight w:val="567"/>
        </w:trPr>
        <w:tc>
          <w:tcPr>
            <w:tcW w:w="900" w:type="dxa"/>
            <w:vMerge/>
            <w:vAlign w:val="center"/>
          </w:tcPr>
          <w:p w14:paraId="29E40A6A" w14:textId="77777777" w:rsidR="00301F59" w:rsidRPr="00301F59" w:rsidRDefault="00301F59" w:rsidP="00301F59">
            <w:pPr>
              <w:adjustRightInd w:val="0"/>
              <w:snapToGrid w:val="0"/>
              <w:jc w:val="center"/>
              <w:rPr>
                <w:szCs w:val="21"/>
              </w:rPr>
            </w:pPr>
          </w:p>
        </w:tc>
        <w:tc>
          <w:tcPr>
            <w:tcW w:w="1980" w:type="dxa"/>
            <w:vMerge/>
            <w:vAlign w:val="center"/>
          </w:tcPr>
          <w:p w14:paraId="2C703E5B" w14:textId="77777777" w:rsidR="00301F59" w:rsidRPr="00301F59" w:rsidRDefault="00301F59" w:rsidP="00301F59">
            <w:pPr>
              <w:adjustRightInd w:val="0"/>
              <w:snapToGrid w:val="0"/>
              <w:jc w:val="center"/>
              <w:rPr>
                <w:szCs w:val="21"/>
              </w:rPr>
            </w:pPr>
          </w:p>
        </w:tc>
        <w:tc>
          <w:tcPr>
            <w:tcW w:w="5580" w:type="dxa"/>
            <w:vAlign w:val="center"/>
          </w:tcPr>
          <w:p w14:paraId="6914E539" w14:textId="48498C4D"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11.7 </w:t>
            </w:r>
            <w:r w:rsidRPr="00301F59">
              <w:rPr>
                <w:color w:val="000000"/>
                <w:kern w:val="0"/>
                <w:szCs w:val="21"/>
                <w:lang w:bidi="ar"/>
              </w:rPr>
              <w:t>传输距离：</w:t>
            </w:r>
            <w:r w:rsidRPr="00301F59">
              <w:rPr>
                <w:color w:val="000000"/>
                <w:kern w:val="0"/>
                <w:szCs w:val="21"/>
                <w:lang w:bidi="ar"/>
              </w:rPr>
              <w:t>≥10km</w:t>
            </w:r>
            <w:r w:rsidR="006D025F">
              <w:rPr>
                <w:rFonts w:hint="eastAsia"/>
                <w:color w:val="000000"/>
                <w:kern w:val="0"/>
                <w:szCs w:val="21"/>
                <w:lang w:bidi="ar"/>
              </w:rPr>
              <w:t>。</w:t>
            </w:r>
          </w:p>
        </w:tc>
      </w:tr>
      <w:tr w:rsidR="00301F59" w:rsidRPr="00301F59" w14:paraId="74150CFB" w14:textId="77777777" w:rsidTr="002F7BB4">
        <w:trPr>
          <w:trHeight w:val="567"/>
        </w:trPr>
        <w:tc>
          <w:tcPr>
            <w:tcW w:w="900" w:type="dxa"/>
            <w:vMerge/>
            <w:vAlign w:val="center"/>
          </w:tcPr>
          <w:p w14:paraId="6D25D4C1" w14:textId="77777777" w:rsidR="00301F59" w:rsidRPr="00301F59" w:rsidRDefault="00301F59" w:rsidP="00301F59">
            <w:pPr>
              <w:adjustRightInd w:val="0"/>
              <w:snapToGrid w:val="0"/>
              <w:jc w:val="center"/>
              <w:rPr>
                <w:szCs w:val="21"/>
              </w:rPr>
            </w:pPr>
          </w:p>
        </w:tc>
        <w:tc>
          <w:tcPr>
            <w:tcW w:w="1980" w:type="dxa"/>
            <w:vMerge/>
            <w:vAlign w:val="center"/>
          </w:tcPr>
          <w:p w14:paraId="5F5FE9CC" w14:textId="77777777" w:rsidR="00301F59" w:rsidRPr="00301F59" w:rsidRDefault="00301F59" w:rsidP="00301F59">
            <w:pPr>
              <w:adjustRightInd w:val="0"/>
              <w:snapToGrid w:val="0"/>
              <w:jc w:val="center"/>
              <w:rPr>
                <w:szCs w:val="21"/>
              </w:rPr>
            </w:pPr>
          </w:p>
        </w:tc>
        <w:tc>
          <w:tcPr>
            <w:tcW w:w="5580" w:type="dxa"/>
            <w:vAlign w:val="center"/>
          </w:tcPr>
          <w:p w14:paraId="7D991058" w14:textId="489845E1" w:rsidR="00301F59" w:rsidRPr="00301F59" w:rsidRDefault="00301F59" w:rsidP="002F7BB4">
            <w:pPr>
              <w:widowControl/>
              <w:adjustRightInd w:val="0"/>
              <w:snapToGrid w:val="0"/>
              <w:jc w:val="left"/>
              <w:textAlignment w:val="center"/>
              <w:rPr>
                <w:szCs w:val="21"/>
              </w:rPr>
            </w:pPr>
            <w:r w:rsidRPr="00301F59">
              <w:rPr>
                <w:bCs/>
                <w:color w:val="000000"/>
                <w:kern w:val="0"/>
                <w:szCs w:val="21"/>
                <w:lang w:bidi="ar"/>
              </w:rPr>
              <w:t xml:space="preserve">11.8 </w:t>
            </w:r>
            <w:r w:rsidRPr="00301F59">
              <w:rPr>
                <w:color w:val="000000"/>
                <w:kern w:val="0"/>
                <w:szCs w:val="21"/>
                <w:lang w:bidi="ar"/>
              </w:rPr>
              <w:t>接收灵敏度：＜</w:t>
            </w:r>
            <w:r w:rsidRPr="00301F59">
              <w:rPr>
                <w:color w:val="000000"/>
                <w:kern w:val="0"/>
                <w:szCs w:val="21"/>
                <w:lang w:bidi="ar"/>
              </w:rPr>
              <w:t>-20dBm</w:t>
            </w:r>
            <w:r w:rsidR="006D025F">
              <w:rPr>
                <w:rFonts w:hint="eastAsia"/>
                <w:color w:val="000000"/>
                <w:kern w:val="0"/>
                <w:szCs w:val="21"/>
                <w:lang w:bidi="ar"/>
              </w:rPr>
              <w:t>。</w:t>
            </w:r>
          </w:p>
        </w:tc>
      </w:tr>
      <w:tr w:rsidR="00301F59" w:rsidRPr="00301F59" w14:paraId="765A0D03" w14:textId="77777777" w:rsidTr="002F7BB4">
        <w:trPr>
          <w:trHeight w:val="567"/>
        </w:trPr>
        <w:tc>
          <w:tcPr>
            <w:tcW w:w="900" w:type="dxa"/>
            <w:vMerge w:val="restart"/>
            <w:vAlign w:val="center"/>
          </w:tcPr>
          <w:p w14:paraId="669FF3B0" w14:textId="77777777" w:rsidR="00301F59" w:rsidRPr="00301F59" w:rsidRDefault="00301F59" w:rsidP="00301F59">
            <w:pPr>
              <w:adjustRightInd w:val="0"/>
              <w:snapToGrid w:val="0"/>
              <w:jc w:val="center"/>
              <w:rPr>
                <w:szCs w:val="21"/>
              </w:rPr>
            </w:pPr>
            <w:r w:rsidRPr="00301F59">
              <w:rPr>
                <w:szCs w:val="21"/>
              </w:rPr>
              <w:t>12</w:t>
            </w:r>
          </w:p>
        </w:tc>
        <w:tc>
          <w:tcPr>
            <w:tcW w:w="1980" w:type="dxa"/>
            <w:vMerge w:val="restart"/>
            <w:vAlign w:val="center"/>
          </w:tcPr>
          <w:p w14:paraId="2154A68B" w14:textId="77777777" w:rsidR="00301F59" w:rsidRPr="00301F59" w:rsidRDefault="00301F59" w:rsidP="00301F59">
            <w:pPr>
              <w:adjustRightInd w:val="0"/>
              <w:snapToGrid w:val="0"/>
              <w:jc w:val="center"/>
              <w:rPr>
                <w:szCs w:val="21"/>
              </w:rPr>
            </w:pPr>
            <w:r w:rsidRPr="00301F59">
              <w:rPr>
                <w:szCs w:val="21"/>
              </w:rPr>
              <w:t>光纤终端盒</w:t>
            </w:r>
          </w:p>
        </w:tc>
        <w:tc>
          <w:tcPr>
            <w:tcW w:w="5580" w:type="dxa"/>
            <w:vAlign w:val="center"/>
          </w:tcPr>
          <w:p w14:paraId="4785E2C9" w14:textId="25618388"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12.1 </w:t>
            </w:r>
            <w:r w:rsidRPr="00301F59">
              <w:rPr>
                <w:color w:val="000000"/>
                <w:kern w:val="0"/>
                <w:szCs w:val="21"/>
                <w:lang w:bidi="ar"/>
              </w:rPr>
              <w:t>材质：冷轧钢，</w:t>
            </w:r>
            <w:proofErr w:type="gramStart"/>
            <w:r w:rsidRPr="00301F59">
              <w:rPr>
                <w:color w:val="000000"/>
                <w:kern w:val="0"/>
                <w:szCs w:val="21"/>
                <w:lang w:bidi="ar"/>
              </w:rPr>
              <w:t>表面环</w:t>
            </w:r>
            <w:proofErr w:type="gramEnd"/>
            <w:r w:rsidRPr="00301F59">
              <w:rPr>
                <w:color w:val="000000"/>
                <w:kern w:val="0"/>
                <w:szCs w:val="21"/>
                <w:lang w:bidi="ar"/>
              </w:rPr>
              <w:t>氧喷塑，厚度不低于</w:t>
            </w:r>
            <w:r w:rsidRPr="00301F59">
              <w:rPr>
                <w:color w:val="000000"/>
                <w:kern w:val="0"/>
                <w:szCs w:val="21"/>
                <w:lang w:bidi="ar"/>
              </w:rPr>
              <w:t>0.8mm</w:t>
            </w:r>
            <w:r w:rsidR="006D025F">
              <w:rPr>
                <w:rFonts w:hint="eastAsia"/>
                <w:color w:val="000000"/>
                <w:kern w:val="0"/>
                <w:szCs w:val="21"/>
                <w:lang w:bidi="ar"/>
              </w:rPr>
              <w:t>。</w:t>
            </w:r>
          </w:p>
        </w:tc>
      </w:tr>
      <w:tr w:rsidR="00301F59" w:rsidRPr="00301F59" w14:paraId="61F57965" w14:textId="77777777" w:rsidTr="002F7BB4">
        <w:trPr>
          <w:trHeight w:val="567"/>
        </w:trPr>
        <w:tc>
          <w:tcPr>
            <w:tcW w:w="900" w:type="dxa"/>
            <w:vMerge/>
            <w:vAlign w:val="center"/>
          </w:tcPr>
          <w:p w14:paraId="77B21DAE" w14:textId="77777777" w:rsidR="00301F59" w:rsidRPr="00301F59" w:rsidRDefault="00301F59" w:rsidP="00301F59">
            <w:pPr>
              <w:adjustRightInd w:val="0"/>
              <w:snapToGrid w:val="0"/>
              <w:jc w:val="center"/>
              <w:rPr>
                <w:szCs w:val="21"/>
              </w:rPr>
            </w:pPr>
          </w:p>
        </w:tc>
        <w:tc>
          <w:tcPr>
            <w:tcW w:w="1980" w:type="dxa"/>
            <w:vMerge/>
            <w:vAlign w:val="center"/>
          </w:tcPr>
          <w:p w14:paraId="07298424" w14:textId="77777777" w:rsidR="00301F59" w:rsidRPr="00301F59" w:rsidRDefault="00301F59" w:rsidP="00301F59">
            <w:pPr>
              <w:adjustRightInd w:val="0"/>
              <w:snapToGrid w:val="0"/>
              <w:jc w:val="center"/>
              <w:rPr>
                <w:szCs w:val="21"/>
              </w:rPr>
            </w:pPr>
          </w:p>
        </w:tc>
        <w:tc>
          <w:tcPr>
            <w:tcW w:w="5580" w:type="dxa"/>
            <w:vAlign w:val="center"/>
          </w:tcPr>
          <w:p w14:paraId="5EBF0A28" w14:textId="205CDB9B"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12.2 </w:t>
            </w:r>
            <w:r w:rsidRPr="00301F59">
              <w:rPr>
                <w:color w:val="000000"/>
                <w:kern w:val="0"/>
                <w:szCs w:val="21"/>
                <w:lang w:bidi="ar"/>
              </w:rPr>
              <w:t>产品尺寸：长</w:t>
            </w:r>
            <w:r w:rsidRPr="00301F59">
              <w:rPr>
                <w:color w:val="000000"/>
                <w:kern w:val="0"/>
                <w:szCs w:val="21"/>
                <w:lang w:bidi="ar"/>
              </w:rPr>
              <w:t>*</w:t>
            </w:r>
            <w:r w:rsidRPr="00301F59">
              <w:rPr>
                <w:color w:val="000000"/>
                <w:kern w:val="0"/>
                <w:szCs w:val="21"/>
                <w:lang w:bidi="ar"/>
              </w:rPr>
              <w:t>宽</w:t>
            </w:r>
            <w:r w:rsidRPr="00301F59">
              <w:rPr>
                <w:color w:val="000000"/>
                <w:kern w:val="0"/>
                <w:szCs w:val="21"/>
                <w:lang w:bidi="ar"/>
              </w:rPr>
              <w:t>*</w:t>
            </w:r>
            <w:r w:rsidRPr="00301F59">
              <w:rPr>
                <w:color w:val="000000"/>
                <w:kern w:val="0"/>
                <w:szCs w:val="21"/>
                <w:lang w:bidi="ar"/>
              </w:rPr>
              <w:t>高不小于</w:t>
            </w:r>
            <w:r w:rsidRPr="00301F59">
              <w:rPr>
                <w:color w:val="000000"/>
                <w:kern w:val="0"/>
                <w:szCs w:val="21"/>
                <w:lang w:bidi="ar"/>
              </w:rPr>
              <w:t>261mm*133mm* 40mm</w:t>
            </w:r>
            <w:r w:rsidR="006D025F">
              <w:rPr>
                <w:rFonts w:hint="eastAsia"/>
                <w:color w:val="000000"/>
                <w:kern w:val="0"/>
                <w:szCs w:val="21"/>
                <w:lang w:bidi="ar"/>
              </w:rPr>
              <w:t>。</w:t>
            </w:r>
          </w:p>
        </w:tc>
      </w:tr>
      <w:tr w:rsidR="00301F59" w:rsidRPr="00301F59" w14:paraId="6B2E7F75" w14:textId="77777777" w:rsidTr="002F7BB4">
        <w:trPr>
          <w:trHeight w:val="567"/>
        </w:trPr>
        <w:tc>
          <w:tcPr>
            <w:tcW w:w="900" w:type="dxa"/>
            <w:vMerge/>
            <w:vAlign w:val="center"/>
          </w:tcPr>
          <w:p w14:paraId="213F01DE" w14:textId="77777777" w:rsidR="00301F59" w:rsidRPr="00301F59" w:rsidRDefault="00301F59" w:rsidP="00301F59">
            <w:pPr>
              <w:adjustRightInd w:val="0"/>
              <w:snapToGrid w:val="0"/>
              <w:jc w:val="center"/>
              <w:rPr>
                <w:szCs w:val="21"/>
              </w:rPr>
            </w:pPr>
          </w:p>
        </w:tc>
        <w:tc>
          <w:tcPr>
            <w:tcW w:w="1980" w:type="dxa"/>
            <w:vMerge/>
            <w:vAlign w:val="center"/>
          </w:tcPr>
          <w:p w14:paraId="093763E4" w14:textId="77777777" w:rsidR="00301F59" w:rsidRPr="00301F59" w:rsidRDefault="00301F59" w:rsidP="00301F59">
            <w:pPr>
              <w:adjustRightInd w:val="0"/>
              <w:snapToGrid w:val="0"/>
              <w:jc w:val="center"/>
              <w:rPr>
                <w:szCs w:val="21"/>
              </w:rPr>
            </w:pPr>
          </w:p>
        </w:tc>
        <w:tc>
          <w:tcPr>
            <w:tcW w:w="5580" w:type="dxa"/>
            <w:vAlign w:val="center"/>
          </w:tcPr>
          <w:p w14:paraId="2CFFC4D2" w14:textId="42145064"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12.3 </w:t>
            </w:r>
            <w:r w:rsidRPr="00301F59">
              <w:rPr>
                <w:color w:val="000000"/>
                <w:kern w:val="0"/>
                <w:szCs w:val="21"/>
                <w:lang w:bidi="ar"/>
              </w:rPr>
              <w:t>内部配置</w:t>
            </w:r>
            <w:r w:rsidRPr="00301F59">
              <w:rPr>
                <w:color w:val="000000"/>
                <w:kern w:val="0"/>
                <w:szCs w:val="21"/>
                <w:lang w:bidi="ar"/>
              </w:rPr>
              <w:t>:</w:t>
            </w:r>
            <w:r w:rsidRPr="00301F59">
              <w:rPr>
                <w:color w:val="000000"/>
                <w:kern w:val="0"/>
                <w:szCs w:val="21"/>
                <w:lang w:bidi="ar"/>
              </w:rPr>
              <w:t>固定光缆装置，熔</w:t>
            </w:r>
            <w:proofErr w:type="gramStart"/>
            <w:r w:rsidRPr="00301F59">
              <w:rPr>
                <w:color w:val="000000"/>
                <w:kern w:val="0"/>
                <w:szCs w:val="21"/>
                <w:lang w:bidi="ar"/>
              </w:rPr>
              <w:t>纤</w:t>
            </w:r>
            <w:proofErr w:type="gramEnd"/>
            <w:r w:rsidRPr="00301F59">
              <w:rPr>
                <w:color w:val="000000"/>
                <w:kern w:val="0"/>
                <w:szCs w:val="21"/>
                <w:lang w:bidi="ar"/>
              </w:rPr>
              <w:t>盘带盖</w:t>
            </w:r>
            <w:r w:rsidR="006D025F">
              <w:rPr>
                <w:rFonts w:hint="eastAsia"/>
                <w:color w:val="000000"/>
                <w:kern w:val="0"/>
                <w:szCs w:val="21"/>
                <w:lang w:bidi="ar"/>
              </w:rPr>
              <w:t>。</w:t>
            </w:r>
          </w:p>
        </w:tc>
      </w:tr>
      <w:tr w:rsidR="00301F59" w:rsidRPr="00301F59" w14:paraId="6645808F" w14:textId="77777777" w:rsidTr="002F7BB4">
        <w:trPr>
          <w:trHeight w:val="567"/>
        </w:trPr>
        <w:tc>
          <w:tcPr>
            <w:tcW w:w="900" w:type="dxa"/>
            <w:vMerge/>
            <w:vAlign w:val="center"/>
          </w:tcPr>
          <w:p w14:paraId="71DC9D2B" w14:textId="77777777" w:rsidR="00301F59" w:rsidRPr="00301F59" w:rsidRDefault="00301F59" w:rsidP="00301F59">
            <w:pPr>
              <w:adjustRightInd w:val="0"/>
              <w:snapToGrid w:val="0"/>
              <w:jc w:val="center"/>
              <w:rPr>
                <w:szCs w:val="21"/>
              </w:rPr>
            </w:pPr>
          </w:p>
        </w:tc>
        <w:tc>
          <w:tcPr>
            <w:tcW w:w="1980" w:type="dxa"/>
            <w:vMerge/>
            <w:vAlign w:val="center"/>
          </w:tcPr>
          <w:p w14:paraId="37866997" w14:textId="77777777" w:rsidR="00301F59" w:rsidRPr="00301F59" w:rsidRDefault="00301F59" w:rsidP="00301F59">
            <w:pPr>
              <w:adjustRightInd w:val="0"/>
              <w:snapToGrid w:val="0"/>
              <w:jc w:val="center"/>
              <w:rPr>
                <w:szCs w:val="21"/>
              </w:rPr>
            </w:pPr>
          </w:p>
        </w:tc>
        <w:tc>
          <w:tcPr>
            <w:tcW w:w="5580" w:type="dxa"/>
            <w:vAlign w:val="center"/>
          </w:tcPr>
          <w:p w14:paraId="3A8DA025" w14:textId="28FFB10E" w:rsidR="00301F59" w:rsidRPr="00301F59" w:rsidRDefault="00301F59" w:rsidP="002F7BB4">
            <w:pPr>
              <w:widowControl/>
              <w:adjustRightInd w:val="0"/>
              <w:snapToGrid w:val="0"/>
              <w:spacing w:line="360" w:lineRule="auto"/>
              <w:jc w:val="left"/>
              <w:textAlignment w:val="center"/>
              <w:rPr>
                <w:bCs/>
                <w:szCs w:val="21"/>
              </w:rPr>
            </w:pPr>
            <w:r w:rsidRPr="00301F59">
              <w:rPr>
                <w:bCs/>
                <w:color w:val="000000"/>
                <w:kern w:val="0"/>
                <w:szCs w:val="21"/>
                <w:lang w:bidi="ar"/>
              </w:rPr>
              <w:t xml:space="preserve">12.4 </w:t>
            </w:r>
            <w:r w:rsidRPr="00301F59">
              <w:rPr>
                <w:color w:val="000000"/>
                <w:kern w:val="0"/>
                <w:szCs w:val="21"/>
                <w:lang w:bidi="ar"/>
              </w:rPr>
              <w:t>包含配件：</w:t>
            </w:r>
            <w:proofErr w:type="gramStart"/>
            <w:r w:rsidRPr="00301F59">
              <w:rPr>
                <w:color w:val="000000"/>
                <w:kern w:val="0"/>
                <w:szCs w:val="21"/>
                <w:lang w:bidi="ar"/>
              </w:rPr>
              <w:t>电信级尾纤</w:t>
            </w:r>
            <w:proofErr w:type="gramEnd"/>
            <w:r w:rsidRPr="00301F59">
              <w:rPr>
                <w:color w:val="000000"/>
                <w:kern w:val="0"/>
                <w:szCs w:val="21"/>
                <w:lang w:bidi="ar"/>
              </w:rPr>
              <w:t>不少于</w:t>
            </w:r>
            <w:r w:rsidRPr="00301F59">
              <w:rPr>
                <w:color w:val="000000"/>
                <w:kern w:val="0"/>
                <w:szCs w:val="21"/>
                <w:lang w:bidi="ar"/>
              </w:rPr>
              <w:t>8</w:t>
            </w:r>
            <w:r w:rsidRPr="00301F59">
              <w:rPr>
                <w:color w:val="000000"/>
                <w:kern w:val="0"/>
                <w:szCs w:val="21"/>
                <w:lang w:bidi="ar"/>
              </w:rPr>
              <w:t>条，环氧锆陶瓷法兰不少于</w:t>
            </w:r>
            <w:r w:rsidRPr="00301F59">
              <w:rPr>
                <w:color w:val="000000"/>
                <w:kern w:val="0"/>
                <w:szCs w:val="21"/>
                <w:lang w:bidi="ar"/>
              </w:rPr>
              <w:t>8</w:t>
            </w:r>
            <w:r w:rsidRPr="00301F59">
              <w:rPr>
                <w:color w:val="000000"/>
                <w:kern w:val="0"/>
                <w:szCs w:val="21"/>
                <w:lang w:bidi="ar"/>
              </w:rPr>
              <w:t>个</w:t>
            </w:r>
            <w:r w:rsidR="006D025F">
              <w:rPr>
                <w:rFonts w:hint="eastAsia"/>
                <w:color w:val="000000"/>
                <w:kern w:val="0"/>
                <w:szCs w:val="21"/>
                <w:lang w:bidi="ar"/>
              </w:rPr>
              <w:t>。</w:t>
            </w:r>
          </w:p>
        </w:tc>
      </w:tr>
      <w:tr w:rsidR="00301F59" w:rsidRPr="00301F59" w14:paraId="7AD641BC" w14:textId="77777777" w:rsidTr="002F7BB4">
        <w:trPr>
          <w:trHeight w:val="567"/>
        </w:trPr>
        <w:tc>
          <w:tcPr>
            <w:tcW w:w="900" w:type="dxa"/>
            <w:vMerge/>
            <w:vAlign w:val="center"/>
          </w:tcPr>
          <w:p w14:paraId="275EC18F" w14:textId="77777777" w:rsidR="00301F59" w:rsidRPr="00301F59" w:rsidRDefault="00301F59" w:rsidP="00301F59">
            <w:pPr>
              <w:adjustRightInd w:val="0"/>
              <w:snapToGrid w:val="0"/>
              <w:jc w:val="center"/>
              <w:rPr>
                <w:szCs w:val="21"/>
              </w:rPr>
            </w:pPr>
          </w:p>
        </w:tc>
        <w:tc>
          <w:tcPr>
            <w:tcW w:w="1980" w:type="dxa"/>
            <w:vMerge/>
            <w:vAlign w:val="center"/>
          </w:tcPr>
          <w:p w14:paraId="7934428C" w14:textId="77777777" w:rsidR="00301F59" w:rsidRPr="00301F59" w:rsidRDefault="00301F59" w:rsidP="00301F59">
            <w:pPr>
              <w:adjustRightInd w:val="0"/>
              <w:snapToGrid w:val="0"/>
              <w:jc w:val="center"/>
              <w:rPr>
                <w:szCs w:val="21"/>
              </w:rPr>
            </w:pPr>
          </w:p>
        </w:tc>
        <w:tc>
          <w:tcPr>
            <w:tcW w:w="5580" w:type="dxa"/>
            <w:vAlign w:val="center"/>
          </w:tcPr>
          <w:p w14:paraId="64E9DD28" w14:textId="5B2397A9" w:rsidR="00301F59" w:rsidRPr="00301F59" w:rsidRDefault="00301F59" w:rsidP="00DA1C60">
            <w:pPr>
              <w:widowControl/>
              <w:adjustRightInd w:val="0"/>
              <w:snapToGrid w:val="0"/>
              <w:jc w:val="left"/>
              <w:textAlignment w:val="center"/>
              <w:rPr>
                <w:bCs/>
                <w:szCs w:val="21"/>
              </w:rPr>
            </w:pPr>
            <w:r w:rsidRPr="00301F59">
              <w:rPr>
                <w:bCs/>
                <w:color w:val="000000"/>
                <w:kern w:val="0"/>
                <w:szCs w:val="21"/>
                <w:lang w:bidi="ar"/>
              </w:rPr>
              <w:t>12.</w:t>
            </w:r>
            <w:r w:rsidR="00DA1C60">
              <w:rPr>
                <w:bCs/>
                <w:color w:val="000000"/>
                <w:kern w:val="0"/>
                <w:szCs w:val="21"/>
                <w:lang w:bidi="ar"/>
              </w:rPr>
              <w:t>5</w:t>
            </w:r>
            <w:r w:rsidRPr="00301F59">
              <w:rPr>
                <w:bCs/>
                <w:color w:val="000000"/>
                <w:kern w:val="0"/>
                <w:szCs w:val="21"/>
                <w:lang w:bidi="ar"/>
              </w:rPr>
              <w:t xml:space="preserve"> </w:t>
            </w:r>
            <w:r w:rsidRPr="00301F59">
              <w:rPr>
                <w:color w:val="000000"/>
                <w:kern w:val="0"/>
                <w:szCs w:val="21"/>
                <w:lang w:bidi="ar"/>
              </w:rPr>
              <w:t>法兰衰减：</w:t>
            </w:r>
            <w:r w:rsidRPr="00301F59">
              <w:rPr>
                <w:color w:val="000000"/>
                <w:kern w:val="0"/>
                <w:szCs w:val="21"/>
                <w:lang w:bidi="ar"/>
              </w:rPr>
              <w:t>≤ 0.2dB</w:t>
            </w:r>
            <w:r w:rsidR="006D025F">
              <w:rPr>
                <w:rFonts w:hint="eastAsia"/>
                <w:color w:val="000000"/>
                <w:kern w:val="0"/>
                <w:szCs w:val="21"/>
                <w:lang w:bidi="ar"/>
              </w:rPr>
              <w:t>。</w:t>
            </w:r>
          </w:p>
        </w:tc>
      </w:tr>
      <w:tr w:rsidR="00301F59" w:rsidRPr="00301F59" w14:paraId="5FEB0971" w14:textId="77777777" w:rsidTr="002F7BB4">
        <w:trPr>
          <w:trHeight w:val="567"/>
        </w:trPr>
        <w:tc>
          <w:tcPr>
            <w:tcW w:w="900" w:type="dxa"/>
            <w:vMerge/>
            <w:vAlign w:val="center"/>
          </w:tcPr>
          <w:p w14:paraId="08A4D352" w14:textId="77777777" w:rsidR="00301F59" w:rsidRPr="00301F59" w:rsidRDefault="00301F59" w:rsidP="00301F59">
            <w:pPr>
              <w:adjustRightInd w:val="0"/>
              <w:snapToGrid w:val="0"/>
              <w:jc w:val="center"/>
              <w:rPr>
                <w:szCs w:val="21"/>
              </w:rPr>
            </w:pPr>
          </w:p>
        </w:tc>
        <w:tc>
          <w:tcPr>
            <w:tcW w:w="1980" w:type="dxa"/>
            <w:vMerge/>
            <w:vAlign w:val="center"/>
          </w:tcPr>
          <w:p w14:paraId="364B9462" w14:textId="77777777" w:rsidR="00301F59" w:rsidRPr="00301F59" w:rsidRDefault="00301F59" w:rsidP="00301F59">
            <w:pPr>
              <w:adjustRightInd w:val="0"/>
              <w:snapToGrid w:val="0"/>
              <w:jc w:val="center"/>
              <w:rPr>
                <w:szCs w:val="21"/>
              </w:rPr>
            </w:pPr>
          </w:p>
        </w:tc>
        <w:tc>
          <w:tcPr>
            <w:tcW w:w="5580" w:type="dxa"/>
            <w:vAlign w:val="center"/>
          </w:tcPr>
          <w:p w14:paraId="0C8831CC" w14:textId="235EDCD4" w:rsidR="00301F59" w:rsidRPr="00301F59" w:rsidRDefault="00301F59" w:rsidP="00DA1C60">
            <w:pPr>
              <w:widowControl/>
              <w:adjustRightInd w:val="0"/>
              <w:snapToGrid w:val="0"/>
              <w:jc w:val="left"/>
              <w:textAlignment w:val="center"/>
              <w:rPr>
                <w:bCs/>
                <w:szCs w:val="21"/>
              </w:rPr>
            </w:pPr>
            <w:r w:rsidRPr="00301F59">
              <w:rPr>
                <w:bCs/>
                <w:color w:val="000000"/>
                <w:kern w:val="0"/>
                <w:szCs w:val="21"/>
                <w:lang w:bidi="ar"/>
              </w:rPr>
              <w:t>12.</w:t>
            </w:r>
            <w:r w:rsidR="00DA1C60">
              <w:rPr>
                <w:bCs/>
                <w:color w:val="000000"/>
                <w:kern w:val="0"/>
                <w:szCs w:val="21"/>
                <w:lang w:bidi="ar"/>
              </w:rPr>
              <w:t>6</w:t>
            </w:r>
            <w:r w:rsidRPr="00301F59">
              <w:rPr>
                <w:bCs/>
                <w:color w:val="000000"/>
                <w:kern w:val="0"/>
                <w:szCs w:val="21"/>
                <w:lang w:bidi="ar"/>
              </w:rPr>
              <w:t xml:space="preserve"> </w:t>
            </w:r>
            <w:r w:rsidRPr="00301F59">
              <w:rPr>
                <w:color w:val="000000"/>
                <w:kern w:val="0"/>
                <w:szCs w:val="21"/>
                <w:lang w:bidi="ar"/>
              </w:rPr>
              <w:t>尾</w:t>
            </w:r>
            <w:proofErr w:type="gramStart"/>
            <w:r w:rsidRPr="00301F59">
              <w:rPr>
                <w:color w:val="000000"/>
                <w:kern w:val="0"/>
                <w:szCs w:val="21"/>
                <w:lang w:bidi="ar"/>
              </w:rPr>
              <w:t>纤</w:t>
            </w:r>
            <w:proofErr w:type="gramEnd"/>
            <w:r w:rsidRPr="00301F59">
              <w:rPr>
                <w:color w:val="000000"/>
                <w:kern w:val="0"/>
                <w:szCs w:val="21"/>
                <w:lang w:bidi="ar"/>
              </w:rPr>
              <w:t>衰减：</w:t>
            </w:r>
            <w:r w:rsidRPr="00301F59">
              <w:rPr>
                <w:color w:val="000000"/>
                <w:kern w:val="0"/>
                <w:szCs w:val="21"/>
                <w:lang w:bidi="ar"/>
              </w:rPr>
              <w:t>≤ 0.3dB</w:t>
            </w:r>
            <w:r w:rsidR="006D025F">
              <w:rPr>
                <w:rFonts w:hint="eastAsia"/>
                <w:color w:val="000000"/>
                <w:kern w:val="0"/>
                <w:szCs w:val="21"/>
                <w:lang w:bidi="ar"/>
              </w:rPr>
              <w:t>。</w:t>
            </w:r>
          </w:p>
        </w:tc>
      </w:tr>
      <w:tr w:rsidR="00301F59" w:rsidRPr="00301F59" w14:paraId="29B2473E" w14:textId="77777777" w:rsidTr="002F7BB4">
        <w:trPr>
          <w:trHeight w:val="567"/>
        </w:trPr>
        <w:tc>
          <w:tcPr>
            <w:tcW w:w="900" w:type="dxa"/>
            <w:vMerge w:val="restart"/>
            <w:vAlign w:val="center"/>
          </w:tcPr>
          <w:p w14:paraId="02E02F08" w14:textId="77777777" w:rsidR="00301F59" w:rsidRPr="00301F59" w:rsidRDefault="00301F59" w:rsidP="00301F59">
            <w:pPr>
              <w:adjustRightInd w:val="0"/>
              <w:snapToGrid w:val="0"/>
              <w:jc w:val="center"/>
              <w:rPr>
                <w:szCs w:val="21"/>
              </w:rPr>
            </w:pPr>
            <w:r w:rsidRPr="00301F59">
              <w:rPr>
                <w:szCs w:val="21"/>
              </w:rPr>
              <w:t>13</w:t>
            </w:r>
          </w:p>
        </w:tc>
        <w:tc>
          <w:tcPr>
            <w:tcW w:w="1980" w:type="dxa"/>
            <w:vMerge w:val="restart"/>
            <w:vAlign w:val="center"/>
          </w:tcPr>
          <w:p w14:paraId="6D78F9D4" w14:textId="77777777" w:rsidR="00301F59" w:rsidRPr="00301F59" w:rsidRDefault="00301F59" w:rsidP="00301F59">
            <w:pPr>
              <w:adjustRightInd w:val="0"/>
              <w:snapToGrid w:val="0"/>
              <w:jc w:val="center"/>
              <w:rPr>
                <w:szCs w:val="21"/>
              </w:rPr>
            </w:pPr>
            <w:r w:rsidRPr="00301F59">
              <w:rPr>
                <w:szCs w:val="21"/>
              </w:rPr>
              <w:t>尾</w:t>
            </w:r>
            <w:proofErr w:type="gramStart"/>
            <w:r w:rsidRPr="00301F59">
              <w:rPr>
                <w:szCs w:val="21"/>
              </w:rPr>
              <w:t>纤</w:t>
            </w:r>
            <w:proofErr w:type="gramEnd"/>
          </w:p>
        </w:tc>
        <w:tc>
          <w:tcPr>
            <w:tcW w:w="5580" w:type="dxa"/>
            <w:vAlign w:val="center"/>
          </w:tcPr>
          <w:p w14:paraId="55153580" w14:textId="2778E376"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13.1 </w:t>
            </w:r>
            <w:r w:rsidRPr="00301F59">
              <w:rPr>
                <w:color w:val="000000"/>
                <w:kern w:val="0"/>
                <w:szCs w:val="21"/>
                <w:lang w:bidi="ar"/>
              </w:rPr>
              <w:t>类型：单模双工</w:t>
            </w:r>
            <w:r w:rsidRPr="00301F59">
              <w:rPr>
                <w:color w:val="000000"/>
                <w:kern w:val="0"/>
                <w:szCs w:val="21"/>
                <w:lang w:bidi="ar"/>
              </w:rPr>
              <w:t>LC/UPC-LC/UPC</w:t>
            </w:r>
            <w:r w:rsidR="00554241">
              <w:rPr>
                <w:rFonts w:hint="eastAsia"/>
                <w:color w:val="000000"/>
                <w:kern w:val="0"/>
                <w:szCs w:val="21"/>
                <w:lang w:bidi="ar"/>
              </w:rPr>
              <w:t>。</w:t>
            </w:r>
          </w:p>
        </w:tc>
      </w:tr>
      <w:tr w:rsidR="00301F59" w:rsidRPr="00301F59" w14:paraId="2B2CA165" w14:textId="77777777" w:rsidTr="002F7BB4">
        <w:trPr>
          <w:trHeight w:val="567"/>
        </w:trPr>
        <w:tc>
          <w:tcPr>
            <w:tcW w:w="900" w:type="dxa"/>
            <w:vMerge/>
            <w:vAlign w:val="center"/>
          </w:tcPr>
          <w:p w14:paraId="3763E3E6" w14:textId="77777777" w:rsidR="00301F59" w:rsidRPr="00301F59" w:rsidRDefault="00301F59" w:rsidP="00301F59">
            <w:pPr>
              <w:adjustRightInd w:val="0"/>
              <w:snapToGrid w:val="0"/>
              <w:jc w:val="center"/>
              <w:rPr>
                <w:szCs w:val="21"/>
              </w:rPr>
            </w:pPr>
          </w:p>
        </w:tc>
        <w:tc>
          <w:tcPr>
            <w:tcW w:w="1980" w:type="dxa"/>
            <w:vMerge/>
            <w:vAlign w:val="center"/>
          </w:tcPr>
          <w:p w14:paraId="0E2AC83F" w14:textId="77777777" w:rsidR="00301F59" w:rsidRPr="00301F59" w:rsidRDefault="00301F59" w:rsidP="00301F59">
            <w:pPr>
              <w:adjustRightInd w:val="0"/>
              <w:snapToGrid w:val="0"/>
              <w:jc w:val="center"/>
              <w:rPr>
                <w:szCs w:val="21"/>
              </w:rPr>
            </w:pPr>
          </w:p>
        </w:tc>
        <w:tc>
          <w:tcPr>
            <w:tcW w:w="5580" w:type="dxa"/>
            <w:vAlign w:val="center"/>
          </w:tcPr>
          <w:p w14:paraId="1A50DCA0" w14:textId="63BAFF68"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13.2 </w:t>
            </w:r>
            <w:r w:rsidRPr="00301F59">
              <w:rPr>
                <w:color w:val="000000"/>
                <w:kern w:val="0"/>
                <w:szCs w:val="21"/>
                <w:lang w:bidi="ar"/>
              </w:rPr>
              <w:t>纤芯：</w:t>
            </w:r>
            <w:r w:rsidRPr="00301F59">
              <w:rPr>
                <w:color w:val="000000"/>
                <w:kern w:val="0"/>
                <w:szCs w:val="21"/>
                <w:lang w:bidi="ar"/>
              </w:rPr>
              <w:t>657A</w:t>
            </w:r>
            <w:r w:rsidRPr="00301F59">
              <w:rPr>
                <w:color w:val="000000"/>
                <w:kern w:val="0"/>
                <w:szCs w:val="21"/>
                <w:lang w:bidi="ar"/>
              </w:rPr>
              <w:t>纤芯弯曲不敏感</w:t>
            </w:r>
            <w:r w:rsidR="00554241">
              <w:rPr>
                <w:rFonts w:hint="eastAsia"/>
                <w:color w:val="000000"/>
                <w:kern w:val="0"/>
                <w:szCs w:val="21"/>
                <w:lang w:bidi="ar"/>
              </w:rPr>
              <w:t>。</w:t>
            </w:r>
          </w:p>
        </w:tc>
      </w:tr>
      <w:tr w:rsidR="00301F59" w:rsidRPr="00301F59" w14:paraId="732229CC" w14:textId="77777777" w:rsidTr="002F7BB4">
        <w:trPr>
          <w:trHeight w:val="567"/>
        </w:trPr>
        <w:tc>
          <w:tcPr>
            <w:tcW w:w="900" w:type="dxa"/>
            <w:vMerge/>
            <w:vAlign w:val="center"/>
          </w:tcPr>
          <w:p w14:paraId="6A386D2A" w14:textId="77777777" w:rsidR="00301F59" w:rsidRPr="00301F59" w:rsidRDefault="00301F59" w:rsidP="00301F59">
            <w:pPr>
              <w:adjustRightInd w:val="0"/>
              <w:snapToGrid w:val="0"/>
              <w:jc w:val="center"/>
              <w:rPr>
                <w:szCs w:val="21"/>
              </w:rPr>
            </w:pPr>
          </w:p>
        </w:tc>
        <w:tc>
          <w:tcPr>
            <w:tcW w:w="1980" w:type="dxa"/>
            <w:vMerge/>
            <w:vAlign w:val="center"/>
          </w:tcPr>
          <w:p w14:paraId="11C0DD6C" w14:textId="77777777" w:rsidR="00301F59" w:rsidRPr="00301F59" w:rsidRDefault="00301F59" w:rsidP="00301F59">
            <w:pPr>
              <w:adjustRightInd w:val="0"/>
              <w:snapToGrid w:val="0"/>
              <w:jc w:val="center"/>
              <w:rPr>
                <w:szCs w:val="21"/>
              </w:rPr>
            </w:pPr>
          </w:p>
        </w:tc>
        <w:tc>
          <w:tcPr>
            <w:tcW w:w="5580" w:type="dxa"/>
            <w:vAlign w:val="center"/>
          </w:tcPr>
          <w:p w14:paraId="2EFB20B2" w14:textId="38A671BF" w:rsidR="00301F59" w:rsidRPr="00301F59" w:rsidRDefault="00301F59" w:rsidP="00BA7F45">
            <w:pPr>
              <w:widowControl/>
              <w:adjustRightInd w:val="0"/>
              <w:snapToGrid w:val="0"/>
              <w:jc w:val="left"/>
              <w:textAlignment w:val="center"/>
              <w:rPr>
                <w:bCs/>
                <w:szCs w:val="21"/>
              </w:rPr>
            </w:pPr>
            <w:r w:rsidRPr="00301F59">
              <w:rPr>
                <w:bCs/>
                <w:color w:val="000000"/>
                <w:kern w:val="0"/>
                <w:szCs w:val="21"/>
                <w:lang w:bidi="ar"/>
              </w:rPr>
              <w:t xml:space="preserve">13.3 </w:t>
            </w:r>
            <w:r w:rsidRPr="00301F59">
              <w:rPr>
                <w:color w:val="000000"/>
                <w:kern w:val="0"/>
                <w:szCs w:val="21"/>
                <w:lang w:bidi="ar"/>
              </w:rPr>
              <w:t>速率输入</w:t>
            </w:r>
            <w:r w:rsidR="00BA7F45">
              <w:rPr>
                <w:rFonts w:hint="eastAsia"/>
                <w:color w:val="000000"/>
                <w:kern w:val="0"/>
                <w:szCs w:val="21"/>
                <w:lang w:bidi="ar"/>
              </w:rPr>
              <w:t>不少于</w:t>
            </w:r>
            <w:r w:rsidR="00AB0997">
              <w:rPr>
                <w:rFonts w:hint="eastAsia"/>
                <w:color w:val="000000"/>
                <w:kern w:val="0"/>
                <w:szCs w:val="21"/>
                <w:lang w:bidi="ar"/>
              </w:rPr>
              <w:t>以下四种：</w:t>
            </w:r>
            <w:r w:rsidRPr="00301F59">
              <w:rPr>
                <w:color w:val="000000"/>
                <w:kern w:val="0"/>
                <w:szCs w:val="21"/>
                <w:lang w:bidi="ar"/>
              </w:rPr>
              <w:t>1.25G/10G/25G/40G</w:t>
            </w:r>
            <w:r w:rsidR="00554241">
              <w:rPr>
                <w:rFonts w:hint="eastAsia"/>
                <w:color w:val="000000"/>
                <w:kern w:val="0"/>
                <w:szCs w:val="21"/>
                <w:lang w:bidi="ar"/>
              </w:rPr>
              <w:t>。</w:t>
            </w:r>
          </w:p>
        </w:tc>
      </w:tr>
      <w:tr w:rsidR="00301F59" w:rsidRPr="00301F59" w14:paraId="05858889" w14:textId="77777777" w:rsidTr="002F7BB4">
        <w:trPr>
          <w:trHeight w:val="567"/>
        </w:trPr>
        <w:tc>
          <w:tcPr>
            <w:tcW w:w="900" w:type="dxa"/>
            <w:vMerge/>
            <w:vAlign w:val="center"/>
          </w:tcPr>
          <w:p w14:paraId="00AA6ED9" w14:textId="77777777" w:rsidR="00301F59" w:rsidRPr="00301F59" w:rsidRDefault="00301F59" w:rsidP="00301F59">
            <w:pPr>
              <w:adjustRightInd w:val="0"/>
              <w:snapToGrid w:val="0"/>
              <w:jc w:val="center"/>
              <w:rPr>
                <w:szCs w:val="21"/>
              </w:rPr>
            </w:pPr>
          </w:p>
        </w:tc>
        <w:tc>
          <w:tcPr>
            <w:tcW w:w="1980" w:type="dxa"/>
            <w:vMerge/>
            <w:vAlign w:val="center"/>
          </w:tcPr>
          <w:p w14:paraId="256B3880" w14:textId="77777777" w:rsidR="00301F59" w:rsidRPr="00301F59" w:rsidRDefault="00301F59" w:rsidP="00301F59">
            <w:pPr>
              <w:adjustRightInd w:val="0"/>
              <w:snapToGrid w:val="0"/>
              <w:jc w:val="center"/>
              <w:rPr>
                <w:szCs w:val="21"/>
              </w:rPr>
            </w:pPr>
          </w:p>
        </w:tc>
        <w:tc>
          <w:tcPr>
            <w:tcW w:w="5580" w:type="dxa"/>
            <w:vAlign w:val="center"/>
          </w:tcPr>
          <w:p w14:paraId="1D634CC9" w14:textId="7CA00D81"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13.4 </w:t>
            </w:r>
            <w:r w:rsidRPr="00301F59">
              <w:rPr>
                <w:color w:val="000000"/>
                <w:kern w:val="0"/>
                <w:szCs w:val="21"/>
                <w:lang w:bidi="ar"/>
              </w:rPr>
              <w:t>线径：</w:t>
            </w:r>
            <w:r w:rsidRPr="00301F59">
              <w:rPr>
                <w:color w:val="000000"/>
                <w:kern w:val="0"/>
                <w:szCs w:val="21"/>
                <w:lang w:bidi="ar"/>
              </w:rPr>
              <w:t>≥2.0mm</w:t>
            </w:r>
            <w:r w:rsidR="00554241">
              <w:rPr>
                <w:rFonts w:hint="eastAsia"/>
                <w:color w:val="000000"/>
                <w:kern w:val="0"/>
                <w:szCs w:val="21"/>
                <w:lang w:bidi="ar"/>
              </w:rPr>
              <w:t>。</w:t>
            </w:r>
          </w:p>
        </w:tc>
      </w:tr>
      <w:tr w:rsidR="00301F59" w:rsidRPr="00301F59" w14:paraId="487145EA" w14:textId="77777777" w:rsidTr="002F7BB4">
        <w:trPr>
          <w:trHeight w:val="567"/>
        </w:trPr>
        <w:tc>
          <w:tcPr>
            <w:tcW w:w="900" w:type="dxa"/>
            <w:vMerge/>
            <w:vAlign w:val="center"/>
          </w:tcPr>
          <w:p w14:paraId="6ED3B2DE" w14:textId="77777777" w:rsidR="00301F59" w:rsidRPr="00301F59" w:rsidRDefault="00301F59" w:rsidP="00301F59">
            <w:pPr>
              <w:adjustRightInd w:val="0"/>
              <w:snapToGrid w:val="0"/>
              <w:jc w:val="center"/>
              <w:rPr>
                <w:szCs w:val="21"/>
              </w:rPr>
            </w:pPr>
          </w:p>
        </w:tc>
        <w:tc>
          <w:tcPr>
            <w:tcW w:w="1980" w:type="dxa"/>
            <w:vMerge/>
            <w:vAlign w:val="center"/>
          </w:tcPr>
          <w:p w14:paraId="4A81CE98" w14:textId="77777777" w:rsidR="00301F59" w:rsidRPr="00301F59" w:rsidRDefault="00301F59" w:rsidP="00301F59">
            <w:pPr>
              <w:adjustRightInd w:val="0"/>
              <w:snapToGrid w:val="0"/>
              <w:jc w:val="center"/>
              <w:rPr>
                <w:szCs w:val="21"/>
              </w:rPr>
            </w:pPr>
          </w:p>
        </w:tc>
        <w:tc>
          <w:tcPr>
            <w:tcW w:w="5580" w:type="dxa"/>
            <w:vAlign w:val="center"/>
          </w:tcPr>
          <w:p w14:paraId="70DF7AA7" w14:textId="2332F6EA"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13.5 </w:t>
            </w:r>
            <w:r w:rsidRPr="00301F59">
              <w:rPr>
                <w:color w:val="000000"/>
                <w:kern w:val="0"/>
                <w:szCs w:val="21"/>
                <w:lang w:bidi="ar"/>
              </w:rPr>
              <w:t>米数</w:t>
            </w:r>
            <w:r w:rsidRPr="00301F59">
              <w:rPr>
                <w:color w:val="000000"/>
                <w:kern w:val="0"/>
                <w:szCs w:val="21"/>
                <w:lang w:bidi="ar"/>
              </w:rPr>
              <w:t>≥1m</w:t>
            </w:r>
            <w:r w:rsidR="00554241">
              <w:rPr>
                <w:rFonts w:hint="eastAsia"/>
                <w:color w:val="000000"/>
                <w:kern w:val="0"/>
                <w:szCs w:val="21"/>
                <w:lang w:bidi="ar"/>
              </w:rPr>
              <w:t>。</w:t>
            </w:r>
          </w:p>
        </w:tc>
      </w:tr>
      <w:tr w:rsidR="00301F59" w:rsidRPr="00301F59" w14:paraId="4CA35DCE" w14:textId="77777777" w:rsidTr="002F7BB4">
        <w:trPr>
          <w:trHeight w:val="567"/>
        </w:trPr>
        <w:tc>
          <w:tcPr>
            <w:tcW w:w="900" w:type="dxa"/>
            <w:vMerge/>
            <w:vAlign w:val="center"/>
          </w:tcPr>
          <w:p w14:paraId="3C93F58E" w14:textId="77777777" w:rsidR="00301F59" w:rsidRPr="00301F59" w:rsidRDefault="00301F59" w:rsidP="00301F59">
            <w:pPr>
              <w:adjustRightInd w:val="0"/>
              <w:snapToGrid w:val="0"/>
              <w:jc w:val="center"/>
              <w:rPr>
                <w:szCs w:val="21"/>
              </w:rPr>
            </w:pPr>
          </w:p>
        </w:tc>
        <w:tc>
          <w:tcPr>
            <w:tcW w:w="1980" w:type="dxa"/>
            <w:vMerge/>
            <w:vAlign w:val="center"/>
          </w:tcPr>
          <w:p w14:paraId="1340105F" w14:textId="77777777" w:rsidR="00301F59" w:rsidRPr="00301F59" w:rsidRDefault="00301F59" w:rsidP="00301F59">
            <w:pPr>
              <w:adjustRightInd w:val="0"/>
              <w:snapToGrid w:val="0"/>
              <w:jc w:val="center"/>
              <w:rPr>
                <w:szCs w:val="21"/>
              </w:rPr>
            </w:pPr>
          </w:p>
        </w:tc>
        <w:tc>
          <w:tcPr>
            <w:tcW w:w="5580" w:type="dxa"/>
            <w:vAlign w:val="center"/>
          </w:tcPr>
          <w:p w14:paraId="1BC0C071" w14:textId="75373BF5"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13.6 </w:t>
            </w:r>
            <w:r w:rsidRPr="00301F59">
              <w:rPr>
                <w:color w:val="000000"/>
                <w:kern w:val="0"/>
                <w:szCs w:val="21"/>
                <w:lang w:bidi="ar"/>
              </w:rPr>
              <w:t>插入损耗：</w:t>
            </w:r>
            <w:r w:rsidRPr="00301F59">
              <w:rPr>
                <w:color w:val="000000"/>
                <w:kern w:val="0"/>
                <w:szCs w:val="21"/>
                <w:lang w:bidi="ar"/>
              </w:rPr>
              <w:t xml:space="preserve"> ≤0.30dB</w:t>
            </w:r>
            <w:r w:rsidR="00554241">
              <w:rPr>
                <w:rFonts w:hint="eastAsia"/>
                <w:color w:val="000000"/>
                <w:kern w:val="0"/>
                <w:szCs w:val="21"/>
                <w:lang w:bidi="ar"/>
              </w:rPr>
              <w:t>。</w:t>
            </w:r>
          </w:p>
        </w:tc>
      </w:tr>
      <w:tr w:rsidR="00301F59" w:rsidRPr="00301F59" w14:paraId="09270FAB" w14:textId="77777777" w:rsidTr="002F7BB4">
        <w:trPr>
          <w:trHeight w:val="567"/>
        </w:trPr>
        <w:tc>
          <w:tcPr>
            <w:tcW w:w="900" w:type="dxa"/>
            <w:vMerge/>
            <w:vAlign w:val="center"/>
          </w:tcPr>
          <w:p w14:paraId="32528EDD" w14:textId="77777777" w:rsidR="00301F59" w:rsidRPr="00301F59" w:rsidRDefault="00301F59" w:rsidP="00301F59">
            <w:pPr>
              <w:adjustRightInd w:val="0"/>
              <w:snapToGrid w:val="0"/>
              <w:jc w:val="center"/>
              <w:rPr>
                <w:szCs w:val="21"/>
              </w:rPr>
            </w:pPr>
          </w:p>
        </w:tc>
        <w:tc>
          <w:tcPr>
            <w:tcW w:w="1980" w:type="dxa"/>
            <w:vMerge/>
            <w:vAlign w:val="center"/>
          </w:tcPr>
          <w:p w14:paraId="243F84C3" w14:textId="77777777" w:rsidR="00301F59" w:rsidRPr="00301F59" w:rsidRDefault="00301F59" w:rsidP="00301F59">
            <w:pPr>
              <w:adjustRightInd w:val="0"/>
              <w:snapToGrid w:val="0"/>
              <w:jc w:val="center"/>
              <w:rPr>
                <w:szCs w:val="21"/>
              </w:rPr>
            </w:pPr>
          </w:p>
        </w:tc>
        <w:tc>
          <w:tcPr>
            <w:tcW w:w="5580" w:type="dxa"/>
            <w:vAlign w:val="center"/>
          </w:tcPr>
          <w:p w14:paraId="33D4E377" w14:textId="630414BF"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13.7 </w:t>
            </w:r>
            <w:r w:rsidRPr="00301F59">
              <w:rPr>
                <w:color w:val="000000"/>
                <w:kern w:val="0"/>
                <w:szCs w:val="21"/>
                <w:lang w:bidi="ar"/>
              </w:rPr>
              <w:t>回波损耗</w:t>
            </w:r>
            <w:r w:rsidRPr="00301F59">
              <w:rPr>
                <w:color w:val="000000"/>
                <w:kern w:val="0"/>
                <w:szCs w:val="21"/>
                <w:lang w:bidi="ar"/>
              </w:rPr>
              <w:t>≥50dB</w:t>
            </w:r>
            <w:r w:rsidR="00554241">
              <w:rPr>
                <w:rFonts w:hint="eastAsia"/>
                <w:color w:val="000000"/>
                <w:kern w:val="0"/>
                <w:szCs w:val="21"/>
                <w:lang w:bidi="ar"/>
              </w:rPr>
              <w:t>。</w:t>
            </w:r>
          </w:p>
        </w:tc>
      </w:tr>
      <w:tr w:rsidR="00301F59" w:rsidRPr="00301F59" w14:paraId="17001611" w14:textId="77777777" w:rsidTr="002F7BB4">
        <w:trPr>
          <w:trHeight w:val="567"/>
        </w:trPr>
        <w:tc>
          <w:tcPr>
            <w:tcW w:w="900" w:type="dxa"/>
            <w:vMerge/>
            <w:vAlign w:val="center"/>
          </w:tcPr>
          <w:p w14:paraId="3A90D8E1" w14:textId="77777777" w:rsidR="00301F59" w:rsidRPr="00301F59" w:rsidRDefault="00301F59" w:rsidP="00301F59">
            <w:pPr>
              <w:adjustRightInd w:val="0"/>
              <w:snapToGrid w:val="0"/>
              <w:jc w:val="center"/>
              <w:rPr>
                <w:szCs w:val="21"/>
              </w:rPr>
            </w:pPr>
          </w:p>
        </w:tc>
        <w:tc>
          <w:tcPr>
            <w:tcW w:w="1980" w:type="dxa"/>
            <w:vMerge/>
            <w:vAlign w:val="center"/>
          </w:tcPr>
          <w:p w14:paraId="61DD0DB2" w14:textId="77777777" w:rsidR="00301F59" w:rsidRPr="00301F59" w:rsidRDefault="00301F59" w:rsidP="00301F59">
            <w:pPr>
              <w:adjustRightInd w:val="0"/>
              <w:snapToGrid w:val="0"/>
              <w:jc w:val="center"/>
              <w:rPr>
                <w:szCs w:val="21"/>
              </w:rPr>
            </w:pPr>
          </w:p>
        </w:tc>
        <w:tc>
          <w:tcPr>
            <w:tcW w:w="5580" w:type="dxa"/>
            <w:vAlign w:val="center"/>
          </w:tcPr>
          <w:p w14:paraId="78635D52" w14:textId="2E9CCF36"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13.8 </w:t>
            </w:r>
            <w:r w:rsidRPr="00301F59">
              <w:rPr>
                <w:color w:val="000000"/>
                <w:kern w:val="0"/>
                <w:szCs w:val="21"/>
                <w:lang w:bidi="ar"/>
              </w:rPr>
              <w:t>拉力测试：抗拉不小于</w:t>
            </w:r>
            <w:r w:rsidRPr="00301F59">
              <w:rPr>
                <w:color w:val="000000"/>
                <w:kern w:val="0"/>
                <w:szCs w:val="21"/>
                <w:lang w:bidi="ar"/>
              </w:rPr>
              <w:t>70N</w:t>
            </w:r>
            <w:r w:rsidR="00554241">
              <w:rPr>
                <w:rFonts w:hint="eastAsia"/>
                <w:color w:val="000000"/>
                <w:kern w:val="0"/>
                <w:szCs w:val="21"/>
                <w:lang w:bidi="ar"/>
              </w:rPr>
              <w:t>。</w:t>
            </w:r>
          </w:p>
        </w:tc>
      </w:tr>
      <w:tr w:rsidR="00301F59" w:rsidRPr="00301F59" w14:paraId="2D903FF0" w14:textId="77777777" w:rsidTr="002F7BB4">
        <w:trPr>
          <w:trHeight w:val="567"/>
        </w:trPr>
        <w:tc>
          <w:tcPr>
            <w:tcW w:w="900" w:type="dxa"/>
            <w:vMerge/>
            <w:vAlign w:val="center"/>
          </w:tcPr>
          <w:p w14:paraId="795B46A4" w14:textId="77777777" w:rsidR="00301F59" w:rsidRPr="00301F59" w:rsidRDefault="00301F59" w:rsidP="00301F59">
            <w:pPr>
              <w:adjustRightInd w:val="0"/>
              <w:snapToGrid w:val="0"/>
              <w:jc w:val="center"/>
              <w:rPr>
                <w:szCs w:val="21"/>
              </w:rPr>
            </w:pPr>
          </w:p>
        </w:tc>
        <w:tc>
          <w:tcPr>
            <w:tcW w:w="1980" w:type="dxa"/>
            <w:vMerge/>
            <w:vAlign w:val="center"/>
          </w:tcPr>
          <w:p w14:paraId="3DB1F1D2" w14:textId="77777777" w:rsidR="00301F59" w:rsidRPr="00301F59" w:rsidRDefault="00301F59" w:rsidP="00301F59">
            <w:pPr>
              <w:adjustRightInd w:val="0"/>
              <w:snapToGrid w:val="0"/>
              <w:jc w:val="center"/>
              <w:rPr>
                <w:szCs w:val="21"/>
              </w:rPr>
            </w:pPr>
          </w:p>
        </w:tc>
        <w:tc>
          <w:tcPr>
            <w:tcW w:w="5580" w:type="dxa"/>
            <w:vAlign w:val="center"/>
          </w:tcPr>
          <w:p w14:paraId="6E96E306" w14:textId="0C5320AA" w:rsidR="00301F59" w:rsidRPr="00301F59" w:rsidRDefault="00301F59" w:rsidP="002F7BB4">
            <w:pPr>
              <w:widowControl/>
              <w:adjustRightInd w:val="0"/>
              <w:snapToGrid w:val="0"/>
              <w:jc w:val="left"/>
              <w:textAlignment w:val="center"/>
              <w:rPr>
                <w:bCs/>
                <w:szCs w:val="21"/>
              </w:rPr>
            </w:pPr>
            <w:r w:rsidRPr="00301F59">
              <w:rPr>
                <w:bCs/>
                <w:color w:val="000000"/>
                <w:kern w:val="0"/>
                <w:szCs w:val="21"/>
                <w:lang w:bidi="ar"/>
              </w:rPr>
              <w:t xml:space="preserve">13.9 </w:t>
            </w:r>
            <w:r w:rsidRPr="00301F59">
              <w:rPr>
                <w:color w:val="000000"/>
                <w:kern w:val="0"/>
                <w:szCs w:val="21"/>
                <w:lang w:bidi="ar"/>
              </w:rPr>
              <w:t>工作环境</w:t>
            </w:r>
            <w:r w:rsidR="00AB0997">
              <w:rPr>
                <w:rFonts w:hint="eastAsia"/>
                <w:color w:val="000000"/>
                <w:kern w:val="0"/>
                <w:szCs w:val="21"/>
                <w:lang w:bidi="ar"/>
              </w:rPr>
              <w:t>温度</w:t>
            </w:r>
            <w:r w:rsidRPr="00301F59">
              <w:rPr>
                <w:szCs w:val="21"/>
              </w:rPr>
              <w:t>宽于或等于</w:t>
            </w:r>
            <w:r w:rsidRPr="00301F59">
              <w:rPr>
                <w:color w:val="000000"/>
                <w:kern w:val="0"/>
                <w:szCs w:val="21"/>
                <w:lang w:bidi="ar"/>
              </w:rPr>
              <w:t>-40</w:t>
            </w:r>
            <w:r w:rsidRPr="00301F59">
              <w:rPr>
                <w:rFonts w:ascii="宋体" w:hAnsi="宋体" w:cs="宋体" w:hint="eastAsia"/>
                <w:color w:val="000000"/>
                <w:kern w:val="0"/>
                <w:szCs w:val="21"/>
                <w:lang w:bidi="ar"/>
              </w:rPr>
              <w:t>℃</w:t>
            </w:r>
            <w:r w:rsidRPr="00301F59">
              <w:rPr>
                <w:color w:val="000000"/>
                <w:kern w:val="0"/>
                <w:szCs w:val="21"/>
                <w:lang w:bidi="ar"/>
              </w:rPr>
              <w:t>-75</w:t>
            </w:r>
            <w:r w:rsidRPr="00301F59">
              <w:rPr>
                <w:rFonts w:ascii="宋体" w:hAnsi="宋体" w:cs="宋体" w:hint="eastAsia"/>
                <w:color w:val="000000"/>
                <w:kern w:val="0"/>
                <w:szCs w:val="21"/>
                <w:lang w:bidi="ar"/>
              </w:rPr>
              <w:t>℃</w:t>
            </w:r>
            <w:r w:rsidR="00554241">
              <w:rPr>
                <w:rFonts w:ascii="宋体" w:hAnsi="宋体" w:cs="宋体" w:hint="eastAsia"/>
                <w:color w:val="000000"/>
                <w:kern w:val="0"/>
                <w:szCs w:val="21"/>
                <w:lang w:bidi="ar"/>
              </w:rPr>
              <w:t>。</w:t>
            </w:r>
          </w:p>
        </w:tc>
      </w:tr>
      <w:tr w:rsidR="00301F59" w:rsidRPr="00301F59" w14:paraId="6FD599B9" w14:textId="77777777" w:rsidTr="002F7BB4">
        <w:trPr>
          <w:trHeight w:val="567"/>
        </w:trPr>
        <w:tc>
          <w:tcPr>
            <w:tcW w:w="900" w:type="dxa"/>
            <w:vMerge w:val="restart"/>
            <w:vAlign w:val="center"/>
          </w:tcPr>
          <w:p w14:paraId="537A391C" w14:textId="77777777" w:rsidR="00301F59" w:rsidRPr="00301F59" w:rsidRDefault="00301F59" w:rsidP="00301F59">
            <w:pPr>
              <w:adjustRightInd w:val="0"/>
              <w:snapToGrid w:val="0"/>
              <w:jc w:val="center"/>
              <w:rPr>
                <w:szCs w:val="21"/>
              </w:rPr>
            </w:pPr>
            <w:r w:rsidRPr="00301F59">
              <w:rPr>
                <w:szCs w:val="21"/>
              </w:rPr>
              <w:t>14</w:t>
            </w:r>
          </w:p>
        </w:tc>
        <w:tc>
          <w:tcPr>
            <w:tcW w:w="1980" w:type="dxa"/>
            <w:vMerge w:val="restart"/>
            <w:vAlign w:val="center"/>
          </w:tcPr>
          <w:p w14:paraId="12EDB9D2" w14:textId="77777777" w:rsidR="00301F59" w:rsidRPr="00301F59" w:rsidRDefault="00301F59" w:rsidP="00301F59">
            <w:pPr>
              <w:adjustRightInd w:val="0"/>
              <w:snapToGrid w:val="0"/>
              <w:jc w:val="center"/>
              <w:rPr>
                <w:szCs w:val="21"/>
              </w:rPr>
            </w:pPr>
            <w:r w:rsidRPr="00301F59">
              <w:rPr>
                <w:szCs w:val="21"/>
              </w:rPr>
              <w:t>单模光纤跳线</w:t>
            </w:r>
          </w:p>
        </w:tc>
        <w:tc>
          <w:tcPr>
            <w:tcW w:w="5580" w:type="dxa"/>
            <w:vAlign w:val="center"/>
          </w:tcPr>
          <w:p w14:paraId="44FE6E2D" w14:textId="13E7BF01"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14.1 </w:t>
            </w:r>
            <w:r w:rsidRPr="00301F59">
              <w:rPr>
                <w:color w:val="000000"/>
                <w:kern w:val="0"/>
                <w:szCs w:val="21"/>
                <w:lang w:bidi="ar"/>
              </w:rPr>
              <w:t>类型：单模双芯</w:t>
            </w:r>
            <w:r w:rsidR="00554241">
              <w:rPr>
                <w:rFonts w:hint="eastAsia"/>
                <w:color w:val="000000"/>
                <w:kern w:val="0"/>
                <w:szCs w:val="21"/>
                <w:lang w:bidi="ar"/>
              </w:rPr>
              <w:t>。</w:t>
            </w:r>
          </w:p>
        </w:tc>
      </w:tr>
      <w:tr w:rsidR="00301F59" w:rsidRPr="00301F59" w14:paraId="34A72295" w14:textId="77777777" w:rsidTr="002F7BB4">
        <w:trPr>
          <w:trHeight w:val="567"/>
        </w:trPr>
        <w:tc>
          <w:tcPr>
            <w:tcW w:w="900" w:type="dxa"/>
            <w:vMerge/>
            <w:vAlign w:val="center"/>
          </w:tcPr>
          <w:p w14:paraId="70774531" w14:textId="77777777" w:rsidR="00301F59" w:rsidRPr="00301F59" w:rsidRDefault="00301F59" w:rsidP="00301F59">
            <w:pPr>
              <w:adjustRightInd w:val="0"/>
              <w:snapToGrid w:val="0"/>
              <w:jc w:val="center"/>
              <w:rPr>
                <w:szCs w:val="21"/>
              </w:rPr>
            </w:pPr>
          </w:p>
        </w:tc>
        <w:tc>
          <w:tcPr>
            <w:tcW w:w="1980" w:type="dxa"/>
            <w:vMerge/>
            <w:vAlign w:val="center"/>
          </w:tcPr>
          <w:p w14:paraId="2AA653BA" w14:textId="77777777" w:rsidR="00301F59" w:rsidRPr="00301F59" w:rsidRDefault="00301F59" w:rsidP="00301F59">
            <w:pPr>
              <w:adjustRightInd w:val="0"/>
              <w:snapToGrid w:val="0"/>
              <w:jc w:val="center"/>
              <w:rPr>
                <w:szCs w:val="21"/>
              </w:rPr>
            </w:pPr>
          </w:p>
        </w:tc>
        <w:tc>
          <w:tcPr>
            <w:tcW w:w="5580" w:type="dxa"/>
            <w:vAlign w:val="center"/>
          </w:tcPr>
          <w:p w14:paraId="49E6C1D7" w14:textId="3C974C46"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14.2 </w:t>
            </w:r>
            <w:r w:rsidRPr="00301F59">
              <w:rPr>
                <w:bCs/>
                <w:color w:val="000000"/>
                <w:kern w:val="0"/>
                <w:szCs w:val="21"/>
                <w:lang w:bidi="ar"/>
              </w:rPr>
              <w:t>光纤</w:t>
            </w:r>
            <w:r w:rsidRPr="00301F59">
              <w:rPr>
                <w:color w:val="000000"/>
                <w:kern w:val="0"/>
                <w:szCs w:val="21"/>
                <w:lang w:bidi="ar"/>
              </w:rPr>
              <w:t>规格：内径不小于</w:t>
            </w:r>
            <w:r w:rsidRPr="00301F59">
              <w:rPr>
                <w:color w:val="000000"/>
                <w:kern w:val="0"/>
                <w:szCs w:val="21"/>
                <w:lang w:bidi="ar"/>
              </w:rPr>
              <w:t>9 um</w:t>
            </w:r>
            <w:r w:rsidRPr="00301F59">
              <w:rPr>
                <w:color w:val="000000"/>
                <w:kern w:val="0"/>
                <w:szCs w:val="21"/>
                <w:lang w:bidi="ar"/>
              </w:rPr>
              <w:t>，外径不小于</w:t>
            </w:r>
            <w:r w:rsidRPr="00301F59">
              <w:rPr>
                <w:color w:val="000000"/>
                <w:kern w:val="0"/>
                <w:szCs w:val="21"/>
                <w:lang w:bidi="ar"/>
              </w:rPr>
              <w:t>125um</w:t>
            </w:r>
            <w:r w:rsidR="00554241">
              <w:rPr>
                <w:rFonts w:hint="eastAsia"/>
                <w:color w:val="000000"/>
                <w:kern w:val="0"/>
                <w:szCs w:val="21"/>
                <w:lang w:bidi="ar"/>
              </w:rPr>
              <w:t>。</w:t>
            </w:r>
          </w:p>
        </w:tc>
      </w:tr>
      <w:tr w:rsidR="00301F59" w:rsidRPr="00301F59" w14:paraId="224A3063" w14:textId="77777777" w:rsidTr="002F7BB4">
        <w:trPr>
          <w:trHeight w:val="567"/>
        </w:trPr>
        <w:tc>
          <w:tcPr>
            <w:tcW w:w="900" w:type="dxa"/>
            <w:vMerge/>
            <w:vAlign w:val="center"/>
          </w:tcPr>
          <w:p w14:paraId="0AE680EE" w14:textId="77777777" w:rsidR="00301F59" w:rsidRPr="00301F59" w:rsidRDefault="00301F59" w:rsidP="00301F59">
            <w:pPr>
              <w:adjustRightInd w:val="0"/>
              <w:snapToGrid w:val="0"/>
              <w:jc w:val="center"/>
              <w:rPr>
                <w:szCs w:val="21"/>
              </w:rPr>
            </w:pPr>
          </w:p>
        </w:tc>
        <w:tc>
          <w:tcPr>
            <w:tcW w:w="1980" w:type="dxa"/>
            <w:vMerge/>
            <w:vAlign w:val="center"/>
          </w:tcPr>
          <w:p w14:paraId="47ECD2EC" w14:textId="77777777" w:rsidR="00301F59" w:rsidRPr="00301F59" w:rsidRDefault="00301F59" w:rsidP="00301F59">
            <w:pPr>
              <w:adjustRightInd w:val="0"/>
              <w:snapToGrid w:val="0"/>
              <w:jc w:val="center"/>
              <w:rPr>
                <w:szCs w:val="21"/>
              </w:rPr>
            </w:pPr>
          </w:p>
        </w:tc>
        <w:tc>
          <w:tcPr>
            <w:tcW w:w="5580" w:type="dxa"/>
            <w:vAlign w:val="center"/>
          </w:tcPr>
          <w:p w14:paraId="636484DE" w14:textId="77777777"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14.3 </w:t>
            </w:r>
            <w:r w:rsidRPr="00301F59">
              <w:rPr>
                <w:color w:val="000000"/>
                <w:kern w:val="0"/>
                <w:szCs w:val="21"/>
                <w:lang w:bidi="ar"/>
              </w:rPr>
              <w:t>性能：</w:t>
            </w:r>
            <w:proofErr w:type="gramStart"/>
            <w:r w:rsidRPr="00301F59">
              <w:rPr>
                <w:color w:val="000000"/>
                <w:kern w:val="0"/>
                <w:szCs w:val="21"/>
                <w:lang w:bidi="ar"/>
              </w:rPr>
              <w:t>插损</w:t>
            </w:r>
            <w:proofErr w:type="gramEnd"/>
            <w:r w:rsidRPr="00301F59">
              <w:rPr>
                <w:color w:val="000000"/>
                <w:kern w:val="0"/>
                <w:szCs w:val="21"/>
                <w:lang w:bidi="ar"/>
              </w:rPr>
              <w:t>≤0.3dB</w:t>
            </w:r>
            <w:r w:rsidRPr="00301F59">
              <w:rPr>
                <w:color w:val="000000"/>
                <w:kern w:val="0"/>
                <w:szCs w:val="21"/>
                <w:lang w:bidi="ar"/>
              </w:rPr>
              <w:t>，</w:t>
            </w:r>
            <w:proofErr w:type="gramStart"/>
            <w:r w:rsidRPr="00301F59">
              <w:rPr>
                <w:color w:val="000000"/>
                <w:kern w:val="0"/>
                <w:szCs w:val="21"/>
                <w:lang w:bidi="ar"/>
              </w:rPr>
              <w:t>回损</w:t>
            </w:r>
            <w:proofErr w:type="gramEnd"/>
            <w:r w:rsidRPr="00301F59">
              <w:rPr>
                <w:color w:val="000000"/>
                <w:kern w:val="0"/>
                <w:szCs w:val="21"/>
                <w:lang w:bidi="ar"/>
              </w:rPr>
              <w:t>≤50dB</w:t>
            </w:r>
          </w:p>
        </w:tc>
      </w:tr>
      <w:tr w:rsidR="00301F59" w:rsidRPr="00301F59" w14:paraId="070D5DFB" w14:textId="77777777" w:rsidTr="002F7BB4">
        <w:trPr>
          <w:trHeight w:val="567"/>
        </w:trPr>
        <w:tc>
          <w:tcPr>
            <w:tcW w:w="900" w:type="dxa"/>
            <w:vMerge/>
            <w:vAlign w:val="center"/>
          </w:tcPr>
          <w:p w14:paraId="132F037C" w14:textId="77777777" w:rsidR="00301F59" w:rsidRPr="00301F59" w:rsidRDefault="00301F59" w:rsidP="00301F59">
            <w:pPr>
              <w:adjustRightInd w:val="0"/>
              <w:snapToGrid w:val="0"/>
              <w:jc w:val="center"/>
              <w:rPr>
                <w:szCs w:val="21"/>
              </w:rPr>
            </w:pPr>
          </w:p>
        </w:tc>
        <w:tc>
          <w:tcPr>
            <w:tcW w:w="1980" w:type="dxa"/>
            <w:vMerge/>
            <w:vAlign w:val="center"/>
          </w:tcPr>
          <w:p w14:paraId="0DA56465" w14:textId="77777777" w:rsidR="00301F59" w:rsidRPr="00301F59" w:rsidRDefault="00301F59" w:rsidP="00301F59">
            <w:pPr>
              <w:adjustRightInd w:val="0"/>
              <w:snapToGrid w:val="0"/>
              <w:jc w:val="center"/>
              <w:rPr>
                <w:szCs w:val="21"/>
              </w:rPr>
            </w:pPr>
          </w:p>
        </w:tc>
        <w:tc>
          <w:tcPr>
            <w:tcW w:w="5580" w:type="dxa"/>
            <w:vAlign w:val="center"/>
          </w:tcPr>
          <w:p w14:paraId="1D0940F3" w14:textId="1B69F034" w:rsidR="00301F59" w:rsidRPr="00301F59" w:rsidRDefault="00301F59" w:rsidP="00AB0997">
            <w:pPr>
              <w:widowControl/>
              <w:adjustRightInd w:val="0"/>
              <w:snapToGrid w:val="0"/>
              <w:spacing w:line="360" w:lineRule="auto"/>
              <w:jc w:val="left"/>
              <w:textAlignment w:val="center"/>
              <w:rPr>
                <w:bCs/>
                <w:color w:val="000000"/>
                <w:kern w:val="0"/>
                <w:szCs w:val="21"/>
                <w:lang w:bidi="ar"/>
              </w:rPr>
            </w:pPr>
            <w:r w:rsidRPr="00301F59">
              <w:rPr>
                <w:bCs/>
                <w:color w:val="000000"/>
                <w:kern w:val="0"/>
                <w:szCs w:val="21"/>
                <w:lang w:bidi="ar"/>
              </w:rPr>
              <w:t xml:space="preserve">14.4 </w:t>
            </w:r>
            <w:r w:rsidRPr="00301F59">
              <w:rPr>
                <w:color w:val="000000"/>
                <w:kern w:val="0"/>
                <w:szCs w:val="21"/>
                <w:lang w:bidi="ar"/>
              </w:rPr>
              <w:t>材质：聚氯乙烯</w:t>
            </w:r>
            <w:r w:rsidRPr="00301F59">
              <w:rPr>
                <w:color w:val="000000"/>
                <w:kern w:val="0"/>
                <w:szCs w:val="21"/>
                <w:lang w:bidi="ar"/>
              </w:rPr>
              <w:t>PVC</w:t>
            </w:r>
            <w:r w:rsidRPr="00301F59">
              <w:rPr>
                <w:color w:val="000000"/>
                <w:kern w:val="0"/>
                <w:szCs w:val="21"/>
                <w:lang w:bidi="ar"/>
              </w:rPr>
              <w:t>外被、</w:t>
            </w:r>
            <w:r w:rsidRPr="00301F59">
              <w:rPr>
                <w:color w:val="000000"/>
                <w:kern w:val="0"/>
                <w:szCs w:val="21"/>
                <w:lang w:bidi="ar"/>
              </w:rPr>
              <w:t>A</w:t>
            </w:r>
            <w:r w:rsidRPr="00301F59">
              <w:rPr>
                <w:color w:val="000000"/>
                <w:kern w:val="0"/>
                <w:szCs w:val="21"/>
                <w:lang w:bidi="ar"/>
              </w:rPr>
              <w:t>级陶瓷插芯</w:t>
            </w:r>
            <w:r w:rsidR="00554241">
              <w:rPr>
                <w:rFonts w:hint="eastAsia"/>
                <w:color w:val="000000"/>
                <w:kern w:val="0"/>
                <w:szCs w:val="21"/>
                <w:lang w:bidi="ar"/>
              </w:rPr>
              <w:t>。</w:t>
            </w:r>
          </w:p>
        </w:tc>
      </w:tr>
      <w:tr w:rsidR="00301F59" w:rsidRPr="00301F59" w14:paraId="07790660" w14:textId="77777777" w:rsidTr="002F7BB4">
        <w:trPr>
          <w:trHeight w:val="567"/>
        </w:trPr>
        <w:tc>
          <w:tcPr>
            <w:tcW w:w="900" w:type="dxa"/>
            <w:vMerge/>
            <w:vAlign w:val="center"/>
          </w:tcPr>
          <w:p w14:paraId="26DB2666" w14:textId="77777777" w:rsidR="00301F59" w:rsidRPr="00301F59" w:rsidRDefault="00301F59" w:rsidP="00301F59">
            <w:pPr>
              <w:adjustRightInd w:val="0"/>
              <w:snapToGrid w:val="0"/>
              <w:jc w:val="center"/>
              <w:rPr>
                <w:szCs w:val="21"/>
              </w:rPr>
            </w:pPr>
          </w:p>
        </w:tc>
        <w:tc>
          <w:tcPr>
            <w:tcW w:w="1980" w:type="dxa"/>
            <w:vMerge/>
            <w:vAlign w:val="center"/>
          </w:tcPr>
          <w:p w14:paraId="405CE415" w14:textId="77777777" w:rsidR="00301F59" w:rsidRPr="00301F59" w:rsidRDefault="00301F59" w:rsidP="00301F59">
            <w:pPr>
              <w:adjustRightInd w:val="0"/>
              <w:snapToGrid w:val="0"/>
              <w:jc w:val="center"/>
              <w:rPr>
                <w:szCs w:val="21"/>
              </w:rPr>
            </w:pPr>
          </w:p>
        </w:tc>
        <w:tc>
          <w:tcPr>
            <w:tcW w:w="5580" w:type="dxa"/>
            <w:vAlign w:val="center"/>
          </w:tcPr>
          <w:p w14:paraId="46A6C8FA" w14:textId="1355FB24"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14.5 </w:t>
            </w:r>
            <w:r w:rsidRPr="00301F59">
              <w:rPr>
                <w:color w:val="000000"/>
                <w:kern w:val="0"/>
                <w:szCs w:val="21"/>
                <w:lang w:bidi="ar"/>
              </w:rPr>
              <w:t>工作温度范围</w:t>
            </w:r>
            <w:r w:rsidRPr="00301F59">
              <w:rPr>
                <w:szCs w:val="21"/>
              </w:rPr>
              <w:t>宽于或等于</w:t>
            </w:r>
            <w:r w:rsidRPr="00301F59">
              <w:rPr>
                <w:color w:val="000000"/>
                <w:kern w:val="0"/>
                <w:szCs w:val="21"/>
                <w:lang w:bidi="ar"/>
              </w:rPr>
              <w:t>-40</w:t>
            </w:r>
            <w:r w:rsidRPr="00301F59">
              <w:rPr>
                <w:rFonts w:ascii="宋体" w:hAnsi="宋体" w:cs="宋体" w:hint="eastAsia"/>
                <w:color w:val="000000"/>
                <w:kern w:val="0"/>
                <w:szCs w:val="21"/>
                <w:lang w:bidi="ar"/>
              </w:rPr>
              <w:t>℃</w:t>
            </w:r>
            <w:r w:rsidRPr="00301F59">
              <w:rPr>
                <w:color w:val="000000"/>
                <w:kern w:val="0"/>
                <w:szCs w:val="21"/>
                <w:lang w:bidi="ar"/>
              </w:rPr>
              <w:t>-85</w:t>
            </w:r>
            <w:r w:rsidRPr="00301F59">
              <w:rPr>
                <w:rFonts w:ascii="宋体" w:hAnsi="宋体" w:cs="宋体" w:hint="eastAsia"/>
                <w:color w:val="000000"/>
                <w:kern w:val="0"/>
                <w:szCs w:val="21"/>
                <w:lang w:bidi="ar"/>
              </w:rPr>
              <w:t>℃</w:t>
            </w:r>
            <w:r w:rsidR="00554241">
              <w:rPr>
                <w:rFonts w:ascii="宋体" w:hAnsi="宋体" w:cs="宋体" w:hint="eastAsia"/>
                <w:color w:val="000000"/>
                <w:kern w:val="0"/>
                <w:szCs w:val="21"/>
                <w:lang w:bidi="ar"/>
              </w:rPr>
              <w:t>。</w:t>
            </w:r>
          </w:p>
        </w:tc>
      </w:tr>
      <w:tr w:rsidR="00301F59" w:rsidRPr="00301F59" w14:paraId="64BD4432" w14:textId="77777777" w:rsidTr="002F7BB4">
        <w:trPr>
          <w:trHeight w:val="567"/>
        </w:trPr>
        <w:tc>
          <w:tcPr>
            <w:tcW w:w="900" w:type="dxa"/>
            <w:vMerge w:val="restart"/>
            <w:vAlign w:val="center"/>
          </w:tcPr>
          <w:p w14:paraId="48F64566" w14:textId="77777777" w:rsidR="00301F59" w:rsidRPr="00301F59" w:rsidRDefault="00301F59" w:rsidP="00301F59">
            <w:pPr>
              <w:adjustRightInd w:val="0"/>
              <w:snapToGrid w:val="0"/>
              <w:jc w:val="center"/>
              <w:rPr>
                <w:szCs w:val="21"/>
              </w:rPr>
            </w:pPr>
            <w:r w:rsidRPr="00301F59">
              <w:rPr>
                <w:szCs w:val="21"/>
              </w:rPr>
              <w:t>15</w:t>
            </w:r>
          </w:p>
        </w:tc>
        <w:tc>
          <w:tcPr>
            <w:tcW w:w="1980" w:type="dxa"/>
            <w:vMerge w:val="restart"/>
            <w:vAlign w:val="center"/>
          </w:tcPr>
          <w:p w14:paraId="2AD1408F" w14:textId="77777777" w:rsidR="00301F59" w:rsidRPr="00301F59" w:rsidRDefault="00301F59" w:rsidP="00301F59">
            <w:pPr>
              <w:adjustRightInd w:val="0"/>
              <w:snapToGrid w:val="0"/>
              <w:jc w:val="center"/>
              <w:rPr>
                <w:szCs w:val="21"/>
              </w:rPr>
            </w:pPr>
            <w:r w:rsidRPr="00301F59">
              <w:rPr>
                <w:szCs w:val="21"/>
              </w:rPr>
              <w:t>光纤耦合器</w:t>
            </w:r>
          </w:p>
        </w:tc>
        <w:tc>
          <w:tcPr>
            <w:tcW w:w="5580" w:type="dxa"/>
            <w:vAlign w:val="center"/>
          </w:tcPr>
          <w:p w14:paraId="38A67402" w14:textId="3F7472EE"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15.1 </w:t>
            </w:r>
            <w:r w:rsidRPr="00301F59">
              <w:rPr>
                <w:color w:val="000000"/>
                <w:kern w:val="0"/>
                <w:szCs w:val="21"/>
                <w:lang w:bidi="ar"/>
              </w:rPr>
              <w:t>接头：</w:t>
            </w:r>
            <w:r w:rsidRPr="00301F59">
              <w:rPr>
                <w:color w:val="000000"/>
                <w:kern w:val="0"/>
                <w:szCs w:val="21"/>
                <w:lang w:bidi="ar"/>
              </w:rPr>
              <w:t>LC-LC</w:t>
            </w:r>
            <w:r w:rsidR="00554241">
              <w:rPr>
                <w:rFonts w:hint="eastAsia"/>
                <w:color w:val="000000"/>
                <w:kern w:val="0"/>
                <w:szCs w:val="21"/>
                <w:lang w:bidi="ar"/>
              </w:rPr>
              <w:t>。</w:t>
            </w:r>
          </w:p>
        </w:tc>
      </w:tr>
      <w:tr w:rsidR="00301F59" w:rsidRPr="00301F59" w14:paraId="071703B7" w14:textId="77777777" w:rsidTr="002F7BB4">
        <w:trPr>
          <w:trHeight w:val="567"/>
        </w:trPr>
        <w:tc>
          <w:tcPr>
            <w:tcW w:w="900" w:type="dxa"/>
            <w:vMerge/>
            <w:vAlign w:val="center"/>
          </w:tcPr>
          <w:p w14:paraId="4BEE1957" w14:textId="77777777" w:rsidR="00301F59" w:rsidRPr="00301F59" w:rsidRDefault="00301F59" w:rsidP="00301F59">
            <w:pPr>
              <w:adjustRightInd w:val="0"/>
              <w:snapToGrid w:val="0"/>
              <w:jc w:val="center"/>
              <w:rPr>
                <w:szCs w:val="21"/>
              </w:rPr>
            </w:pPr>
          </w:p>
        </w:tc>
        <w:tc>
          <w:tcPr>
            <w:tcW w:w="1980" w:type="dxa"/>
            <w:vMerge/>
            <w:vAlign w:val="center"/>
          </w:tcPr>
          <w:p w14:paraId="084EFD05" w14:textId="77777777" w:rsidR="00301F59" w:rsidRPr="00301F59" w:rsidRDefault="00301F59" w:rsidP="00301F59">
            <w:pPr>
              <w:adjustRightInd w:val="0"/>
              <w:snapToGrid w:val="0"/>
              <w:jc w:val="center"/>
              <w:rPr>
                <w:szCs w:val="21"/>
              </w:rPr>
            </w:pPr>
          </w:p>
        </w:tc>
        <w:tc>
          <w:tcPr>
            <w:tcW w:w="5580" w:type="dxa"/>
            <w:vAlign w:val="center"/>
          </w:tcPr>
          <w:p w14:paraId="594D5732" w14:textId="7169E84E"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15.2 </w:t>
            </w:r>
            <w:r w:rsidRPr="00301F59">
              <w:rPr>
                <w:color w:val="000000"/>
                <w:kern w:val="0"/>
                <w:szCs w:val="21"/>
                <w:lang w:bidi="ar"/>
              </w:rPr>
              <w:t>套管材料：陶瓷</w:t>
            </w:r>
            <w:r w:rsidR="00554241">
              <w:rPr>
                <w:rFonts w:hint="eastAsia"/>
                <w:color w:val="000000"/>
                <w:kern w:val="0"/>
                <w:szCs w:val="21"/>
                <w:lang w:bidi="ar"/>
              </w:rPr>
              <w:t>。</w:t>
            </w:r>
          </w:p>
        </w:tc>
      </w:tr>
      <w:tr w:rsidR="00301F59" w:rsidRPr="00301F59" w14:paraId="6491B4CC" w14:textId="77777777" w:rsidTr="002F7BB4">
        <w:trPr>
          <w:trHeight w:val="567"/>
        </w:trPr>
        <w:tc>
          <w:tcPr>
            <w:tcW w:w="900" w:type="dxa"/>
            <w:vMerge/>
            <w:vAlign w:val="center"/>
          </w:tcPr>
          <w:p w14:paraId="18F64233" w14:textId="77777777" w:rsidR="00301F59" w:rsidRPr="00301F59" w:rsidRDefault="00301F59" w:rsidP="00301F59">
            <w:pPr>
              <w:adjustRightInd w:val="0"/>
              <w:snapToGrid w:val="0"/>
              <w:jc w:val="center"/>
              <w:rPr>
                <w:szCs w:val="21"/>
              </w:rPr>
            </w:pPr>
          </w:p>
        </w:tc>
        <w:tc>
          <w:tcPr>
            <w:tcW w:w="1980" w:type="dxa"/>
            <w:vMerge/>
            <w:vAlign w:val="center"/>
          </w:tcPr>
          <w:p w14:paraId="3A565347" w14:textId="77777777" w:rsidR="00301F59" w:rsidRPr="00301F59" w:rsidRDefault="00301F59" w:rsidP="00301F59">
            <w:pPr>
              <w:adjustRightInd w:val="0"/>
              <w:snapToGrid w:val="0"/>
              <w:jc w:val="center"/>
              <w:rPr>
                <w:szCs w:val="21"/>
              </w:rPr>
            </w:pPr>
          </w:p>
        </w:tc>
        <w:tc>
          <w:tcPr>
            <w:tcW w:w="5580" w:type="dxa"/>
            <w:vAlign w:val="center"/>
          </w:tcPr>
          <w:p w14:paraId="1CC59FD7" w14:textId="0701DBFF"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15.3 </w:t>
            </w:r>
            <w:r w:rsidRPr="00301F59">
              <w:rPr>
                <w:color w:val="000000"/>
                <w:kern w:val="0"/>
                <w:szCs w:val="21"/>
                <w:lang w:bidi="ar"/>
              </w:rPr>
              <w:t>类型：单模</w:t>
            </w:r>
            <w:r w:rsidRPr="00301F59">
              <w:rPr>
                <w:color w:val="000000"/>
                <w:kern w:val="0"/>
                <w:szCs w:val="21"/>
                <w:lang w:bidi="ar"/>
              </w:rPr>
              <w:t>/</w:t>
            </w:r>
            <w:r w:rsidRPr="00301F59">
              <w:rPr>
                <w:color w:val="000000"/>
                <w:kern w:val="0"/>
                <w:szCs w:val="21"/>
                <w:lang w:bidi="ar"/>
              </w:rPr>
              <w:t>多模通用</w:t>
            </w:r>
            <w:r w:rsidR="00554241">
              <w:rPr>
                <w:rFonts w:hint="eastAsia"/>
                <w:color w:val="000000"/>
                <w:kern w:val="0"/>
                <w:szCs w:val="21"/>
                <w:lang w:bidi="ar"/>
              </w:rPr>
              <w:t>。</w:t>
            </w:r>
          </w:p>
        </w:tc>
      </w:tr>
      <w:tr w:rsidR="00301F59" w:rsidRPr="00301F59" w14:paraId="13C79CF9" w14:textId="77777777" w:rsidTr="002F7BB4">
        <w:trPr>
          <w:trHeight w:val="567"/>
        </w:trPr>
        <w:tc>
          <w:tcPr>
            <w:tcW w:w="900" w:type="dxa"/>
            <w:vMerge/>
            <w:vAlign w:val="center"/>
          </w:tcPr>
          <w:p w14:paraId="44D1F111" w14:textId="77777777" w:rsidR="00301F59" w:rsidRPr="00301F59" w:rsidRDefault="00301F59" w:rsidP="00301F59">
            <w:pPr>
              <w:adjustRightInd w:val="0"/>
              <w:snapToGrid w:val="0"/>
              <w:jc w:val="center"/>
              <w:rPr>
                <w:szCs w:val="21"/>
              </w:rPr>
            </w:pPr>
          </w:p>
        </w:tc>
        <w:tc>
          <w:tcPr>
            <w:tcW w:w="1980" w:type="dxa"/>
            <w:vMerge/>
            <w:vAlign w:val="center"/>
          </w:tcPr>
          <w:p w14:paraId="4519F5CA" w14:textId="77777777" w:rsidR="00301F59" w:rsidRPr="00301F59" w:rsidRDefault="00301F59" w:rsidP="00301F59">
            <w:pPr>
              <w:adjustRightInd w:val="0"/>
              <w:snapToGrid w:val="0"/>
              <w:jc w:val="center"/>
              <w:rPr>
                <w:szCs w:val="21"/>
              </w:rPr>
            </w:pPr>
          </w:p>
        </w:tc>
        <w:tc>
          <w:tcPr>
            <w:tcW w:w="5580" w:type="dxa"/>
            <w:vAlign w:val="center"/>
          </w:tcPr>
          <w:p w14:paraId="0FF70D58" w14:textId="6D61693A"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15.4 </w:t>
            </w:r>
            <w:proofErr w:type="gramStart"/>
            <w:r w:rsidRPr="00301F59">
              <w:rPr>
                <w:color w:val="000000"/>
                <w:kern w:val="0"/>
                <w:szCs w:val="21"/>
                <w:lang w:bidi="ar"/>
              </w:rPr>
              <w:t>插损</w:t>
            </w:r>
            <w:proofErr w:type="gramEnd"/>
            <w:r w:rsidRPr="00301F59">
              <w:rPr>
                <w:color w:val="000000"/>
                <w:kern w:val="0"/>
                <w:szCs w:val="21"/>
                <w:lang w:bidi="ar"/>
              </w:rPr>
              <w:t>≤0.2dB</w:t>
            </w:r>
            <w:r w:rsidR="00554241">
              <w:rPr>
                <w:rFonts w:hint="eastAsia"/>
                <w:color w:val="000000"/>
                <w:kern w:val="0"/>
                <w:szCs w:val="21"/>
                <w:lang w:bidi="ar"/>
              </w:rPr>
              <w:t>。</w:t>
            </w:r>
          </w:p>
        </w:tc>
      </w:tr>
      <w:tr w:rsidR="00301F59" w:rsidRPr="00301F59" w14:paraId="3BE2C95A" w14:textId="77777777" w:rsidTr="002F7BB4">
        <w:trPr>
          <w:trHeight w:val="567"/>
        </w:trPr>
        <w:tc>
          <w:tcPr>
            <w:tcW w:w="900" w:type="dxa"/>
            <w:vMerge/>
            <w:vAlign w:val="center"/>
          </w:tcPr>
          <w:p w14:paraId="6BDDB22E" w14:textId="77777777" w:rsidR="00301F59" w:rsidRPr="00301F59" w:rsidRDefault="00301F59" w:rsidP="00301F59">
            <w:pPr>
              <w:adjustRightInd w:val="0"/>
              <w:snapToGrid w:val="0"/>
              <w:jc w:val="center"/>
              <w:rPr>
                <w:szCs w:val="21"/>
              </w:rPr>
            </w:pPr>
          </w:p>
        </w:tc>
        <w:tc>
          <w:tcPr>
            <w:tcW w:w="1980" w:type="dxa"/>
            <w:vMerge/>
            <w:vAlign w:val="center"/>
          </w:tcPr>
          <w:p w14:paraId="3309719E" w14:textId="77777777" w:rsidR="00301F59" w:rsidRPr="00301F59" w:rsidRDefault="00301F59" w:rsidP="00301F59">
            <w:pPr>
              <w:adjustRightInd w:val="0"/>
              <w:snapToGrid w:val="0"/>
              <w:jc w:val="center"/>
              <w:rPr>
                <w:szCs w:val="21"/>
              </w:rPr>
            </w:pPr>
          </w:p>
        </w:tc>
        <w:tc>
          <w:tcPr>
            <w:tcW w:w="5580" w:type="dxa"/>
            <w:vAlign w:val="center"/>
          </w:tcPr>
          <w:p w14:paraId="0C588B40" w14:textId="4D0EBAA0"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15.5 </w:t>
            </w:r>
            <w:r w:rsidRPr="00301F59">
              <w:rPr>
                <w:color w:val="000000"/>
                <w:kern w:val="0"/>
                <w:szCs w:val="21"/>
                <w:lang w:bidi="ar"/>
              </w:rPr>
              <w:t>回波损耗：范围不大于</w:t>
            </w:r>
            <w:r w:rsidRPr="00301F59">
              <w:rPr>
                <w:color w:val="000000"/>
                <w:kern w:val="0"/>
                <w:szCs w:val="21"/>
                <w:lang w:bidi="ar"/>
              </w:rPr>
              <w:t>50-60dB</w:t>
            </w:r>
            <w:r w:rsidR="00554241">
              <w:rPr>
                <w:rFonts w:hint="eastAsia"/>
                <w:color w:val="000000"/>
                <w:kern w:val="0"/>
                <w:szCs w:val="21"/>
                <w:lang w:bidi="ar"/>
              </w:rPr>
              <w:t>。</w:t>
            </w:r>
          </w:p>
        </w:tc>
      </w:tr>
      <w:tr w:rsidR="00301F59" w:rsidRPr="00301F59" w14:paraId="26C0A0B5" w14:textId="77777777" w:rsidTr="002F7BB4">
        <w:trPr>
          <w:trHeight w:val="567"/>
        </w:trPr>
        <w:tc>
          <w:tcPr>
            <w:tcW w:w="900" w:type="dxa"/>
            <w:vMerge/>
            <w:vAlign w:val="center"/>
          </w:tcPr>
          <w:p w14:paraId="065356E5" w14:textId="77777777" w:rsidR="00301F59" w:rsidRPr="00301F59" w:rsidRDefault="00301F59" w:rsidP="00301F59">
            <w:pPr>
              <w:adjustRightInd w:val="0"/>
              <w:snapToGrid w:val="0"/>
              <w:jc w:val="center"/>
              <w:rPr>
                <w:szCs w:val="21"/>
              </w:rPr>
            </w:pPr>
          </w:p>
        </w:tc>
        <w:tc>
          <w:tcPr>
            <w:tcW w:w="1980" w:type="dxa"/>
            <w:vMerge/>
            <w:vAlign w:val="center"/>
          </w:tcPr>
          <w:p w14:paraId="46393076" w14:textId="77777777" w:rsidR="00301F59" w:rsidRPr="00301F59" w:rsidRDefault="00301F59" w:rsidP="00301F59">
            <w:pPr>
              <w:adjustRightInd w:val="0"/>
              <w:snapToGrid w:val="0"/>
              <w:jc w:val="center"/>
              <w:rPr>
                <w:szCs w:val="21"/>
              </w:rPr>
            </w:pPr>
          </w:p>
        </w:tc>
        <w:tc>
          <w:tcPr>
            <w:tcW w:w="5580" w:type="dxa"/>
            <w:vAlign w:val="center"/>
          </w:tcPr>
          <w:p w14:paraId="1B04EB39" w14:textId="491A5CF9"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15.6 </w:t>
            </w:r>
            <w:r w:rsidRPr="00301F59">
              <w:rPr>
                <w:color w:val="000000"/>
                <w:kern w:val="0"/>
                <w:szCs w:val="21"/>
                <w:lang w:bidi="ar"/>
              </w:rPr>
              <w:t>工作温度范围</w:t>
            </w:r>
            <w:r w:rsidRPr="00301F59">
              <w:rPr>
                <w:szCs w:val="21"/>
              </w:rPr>
              <w:t>宽于或等于</w:t>
            </w:r>
            <w:r w:rsidRPr="00301F59">
              <w:rPr>
                <w:color w:val="000000"/>
                <w:kern w:val="0"/>
                <w:szCs w:val="21"/>
                <w:lang w:bidi="ar"/>
              </w:rPr>
              <w:t>-40</w:t>
            </w:r>
            <w:r w:rsidRPr="00301F59">
              <w:rPr>
                <w:rFonts w:ascii="宋体" w:hAnsi="宋体" w:cs="宋体" w:hint="eastAsia"/>
                <w:color w:val="000000"/>
                <w:kern w:val="0"/>
                <w:szCs w:val="21"/>
                <w:lang w:bidi="ar"/>
              </w:rPr>
              <w:t>℃</w:t>
            </w:r>
            <w:r w:rsidRPr="00301F59">
              <w:rPr>
                <w:color w:val="000000"/>
                <w:kern w:val="0"/>
                <w:szCs w:val="21"/>
                <w:lang w:bidi="ar"/>
              </w:rPr>
              <w:t>-80</w:t>
            </w:r>
            <w:r w:rsidRPr="00301F59">
              <w:rPr>
                <w:rFonts w:ascii="宋体" w:hAnsi="宋体" w:cs="宋体" w:hint="eastAsia"/>
                <w:color w:val="000000"/>
                <w:kern w:val="0"/>
                <w:szCs w:val="21"/>
                <w:lang w:bidi="ar"/>
              </w:rPr>
              <w:t>℃</w:t>
            </w:r>
            <w:r w:rsidR="00554241">
              <w:rPr>
                <w:rFonts w:ascii="宋体" w:hAnsi="宋体" w:cs="宋体" w:hint="eastAsia"/>
                <w:color w:val="000000"/>
                <w:kern w:val="0"/>
                <w:szCs w:val="21"/>
                <w:lang w:bidi="ar"/>
              </w:rPr>
              <w:t>。</w:t>
            </w:r>
          </w:p>
        </w:tc>
      </w:tr>
      <w:tr w:rsidR="00301F59" w:rsidRPr="00301F59" w14:paraId="1FBA156A" w14:textId="77777777" w:rsidTr="002F7BB4">
        <w:trPr>
          <w:trHeight w:val="567"/>
        </w:trPr>
        <w:tc>
          <w:tcPr>
            <w:tcW w:w="900" w:type="dxa"/>
            <w:vMerge/>
            <w:vAlign w:val="center"/>
          </w:tcPr>
          <w:p w14:paraId="46E1FFAB" w14:textId="77777777" w:rsidR="00301F59" w:rsidRPr="00301F59" w:rsidRDefault="00301F59" w:rsidP="00301F59">
            <w:pPr>
              <w:adjustRightInd w:val="0"/>
              <w:snapToGrid w:val="0"/>
              <w:jc w:val="center"/>
              <w:rPr>
                <w:szCs w:val="21"/>
              </w:rPr>
            </w:pPr>
          </w:p>
        </w:tc>
        <w:tc>
          <w:tcPr>
            <w:tcW w:w="1980" w:type="dxa"/>
            <w:vMerge/>
            <w:vAlign w:val="center"/>
          </w:tcPr>
          <w:p w14:paraId="671A1AA3" w14:textId="77777777" w:rsidR="00301F59" w:rsidRPr="00301F59" w:rsidRDefault="00301F59" w:rsidP="00301F59">
            <w:pPr>
              <w:adjustRightInd w:val="0"/>
              <w:snapToGrid w:val="0"/>
              <w:jc w:val="center"/>
              <w:rPr>
                <w:szCs w:val="21"/>
              </w:rPr>
            </w:pPr>
          </w:p>
        </w:tc>
        <w:tc>
          <w:tcPr>
            <w:tcW w:w="5580" w:type="dxa"/>
            <w:vAlign w:val="center"/>
          </w:tcPr>
          <w:p w14:paraId="6F7CBF0C" w14:textId="136D95ED"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15.7 </w:t>
            </w:r>
            <w:r w:rsidRPr="00301F59">
              <w:rPr>
                <w:color w:val="000000"/>
                <w:kern w:val="0"/>
                <w:szCs w:val="21"/>
                <w:lang w:bidi="ar"/>
              </w:rPr>
              <w:t>重复性能</w:t>
            </w:r>
            <w:r w:rsidRPr="00301F59">
              <w:rPr>
                <w:color w:val="000000"/>
                <w:kern w:val="0"/>
                <w:szCs w:val="21"/>
                <w:lang w:bidi="ar"/>
              </w:rPr>
              <w:t>≤0.1dB</w:t>
            </w:r>
            <w:r w:rsidR="00554241">
              <w:rPr>
                <w:rFonts w:hint="eastAsia"/>
                <w:color w:val="000000"/>
                <w:kern w:val="0"/>
                <w:szCs w:val="21"/>
                <w:lang w:bidi="ar"/>
              </w:rPr>
              <w:t>。</w:t>
            </w:r>
          </w:p>
        </w:tc>
      </w:tr>
      <w:tr w:rsidR="00301F59" w:rsidRPr="00301F59" w14:paraId="27CB17E3" w14:textId="77777777" w:rsidTr="002F7BB4">
        <w:trPr>
          <w:trHeight w:val="567"/>
        </w:trPr>
        <w:tc>
          <w:tcPr>
            <w:tcW w:w="900" w:type="dxa"/>
            <w:vMerge/>
            <w:vAlign w:val="center"/>
          </w:tcPr>
          <w:p w14:paraId="40D44645" w14:textId="77777777" w:rsidR="00301F59" w:rsidRPr="00301F59" w:rsidRDefault="00301F59" w:rsidP="00301F59">
            <w:pPr>
              <w:adjustRightInd w:val="0"/>
              <w:snapToGrid w:val="0"/>
              <w:jc w:val="center"/>
              <w:rPr>
                <w:szCs w:val="21"/>
              </w:rPr>
            </w:pPr>
          </w:p>
        </w:tc>
        <w:tc>
          <w:tcPr>
            <w:tcW w:w="1980" w:type="dxa"/>
            <w:vMerge/>
            <w:vAlign w:val="center"/>
          </w:tcPr>
          <w:p w14:paraId="2A9898D6" w14:textId="77777777" w:rsidR="00301F59" w:rsidRPr="00301F59" w:rsidRDefault="00301F59" w:rsidP="00301F59">
            <w:pPr>
              <w:adjustRightInd w:val="0"/>
              <w:snapToGrid w:val="0"/>
              <w:jc w:val="center"/>
              <w:rPr>
                <w:szCs w:val="21"/>
              </w:rPr>
            </w:pPr>
          </w:p>
        </w:tc>
        <w:tc>
          <w:tcPr>
            <w:tcW w:w="5580" w:type="dxa"/>
            <w:vAlign w:val="center"/>
          </w:tcPr>
          <w:p w14:paraId="3B2C266E" w14:textId="6E1D53ED"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15.8 </w:t>
            </w:r>
            <w:r w:rsidRPr="00301F59">
              <w:rPr>
                <w:color w:val="000000"/>
                <w:kern w:val="0"/>
                <w:szCs w:val="21"/>
                <w:lang w:bidi="ar"/>
              </w:rPr>
              <w:t>插拔次数不少于</w:t>
            </w:r>
            <w:r w:rsidRPr="00301F59">
              <w:rPr>
                <w:color w:val="000000"/>
                <w:kern w:val="0"/>
                <w:szCs w:val="21"/>
                <w:lang w:bidi="ar"/>
              </w:rPr>
              <w:t>5000</w:t>
            </w:r>
            <w:r w:rsidR="00554241">
              <w:rPr>
                <w:rFonts w:hint="eastAsia"/>
                <w:color w:val="000000"/>
                <w:kern w:val="0"/>
                <w:szCs w:val="21"/>
                <w:lang w:bidi="ar"/>
              </w:rPr>
              <w:t>。</w:t>
            </w:r>
          </w:p>
        </w:tc>
      </w:tr>
      <w:tr w:rsidR="00301F59" w:rsidRPr="00301F59" w14:paraId="52CE4064" w14:textId="77777777" w:rsidTr="002F7BB4">
        <w:trPr>
          <w:trHeight w:val="567"/>
        </w:trPr>
        <w:tc>
          <w:tcPr>
            <w:tcW w:w="900" w:type="dxa"/>
            <w:vMerge/>
            <w:vAlign w:val="center"/>
          </w:tcPr>
          <w:p w14:paraId="356035B5" w14:textId="77777777" w:rsidR="00301F59" w:rsidRPr="00301F59" w:rsidRDefault="00301F59" w:rsidP="00301F59">
            <w:pPr>
              <w:adjustRightInd w:val="0"/>
              <w:snapToGrid w:val="0"/>
              <w:jc w:val="center"/>
              <w:rPr>
                <w:szCs w:val="21"/>
              </w:rPr>
            </w:pPr>
          </w:p>
        </w:tc>
        <w:tc>
          <w:tcPr>
            <w:tcW w:w="1980" w:type="dxa"/>
            <w:vMerge/>
            <w:vAlign w:val="center"/>
          </w:tcPr>
          <w:p w14:paraId="46F93D37" w14:textId="77777777" w:rsidR="00301F59" w:rsidRPr="00301F59" w:rsidRDefault="00301F59" w:rsidP="00301F59">
            <w:pPr>
              <w:adjustRightInd w:val="0"/>
              <w:snapToGrid w:val="0"/>
              <w:jc w:val="center"/>
              <w:rPr>
                <w:szCs w:val="21"/>
              </w:rPr>
            </w:pPr>
          </w:p>
        </w:tc>
        <w:tc>
          <w:tcPr>
            <w:tcW w:w="5580" w:type="dxa"/>
            <w:vAlign w:val="center"/>
          </w:tcPr>
          <w:p w14:paraId="62AE465D" w14:textId="76299917"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15.9 </w:t>
            </w:r>
            <w:r w:rsidRPr="00301F59">
              <w:rPr>
                <w:color w:val="000000"/>
                <w:kern w:val="0"/>
                <w:szCs w:val="21"/>
                <w:lang w:bidi="ar"/>
              </w:rPr>
              <w:t>互换性能</w:t>
            </w:r>
            <w:r w:rsidRPr="00301F59">
              <w:rPr>
                <w:color w:val="000000"/>
                <w:kern w:val="0"/>
                <w:szCs w:val="21"/>
                <w:lang w:bidi="ar"/>
              </w:rPr>
              <w:t>≤0.2dB</w:t>
            </w:r>
            <w:r w:rsidR="00554241">
              <w:rPr>
                <w:rFonts w:hint="eastAsia"/>
                <w:color w:val="000000"/>
                <w:kern w:val="0"/>
                <w:szCs w:val="21"/>
                <w:lang w:bidi="ar"/>
              </w:rPr>
              <w:t>。</w:t>
            </w:r>
          </w:p>
        </w:tc>
      </w:tr>
      <w:tr w:rsidR="00301F59" w:rsidRPr="00301F59" w14:paraId="7E93867E" w14:textId="77777777" w:rsidTr="002F7BB4">
        <w:trPr>
          <w:trHeight w:val="567"/>
        </w:trPr>
        <w:tc>
          <w:tcPr>
            <w:tcW w:w="900" w:type="dxa"/>
            <w:vMerge w:val="restart"/>
            <w:vAlign w:val="center"/>
          </w:tcPr>
          <w:p w14:paraId="4D8917AA" w14:textId="77777777" w:rsidR="00301F59" w:rsidRPr="00301F59" w:rsidRDefault="00301F59" w:rsidP="00301F59">
            <w:pPr>
              <w:adjustRightInd w:val="0"/>
              <w:snapToGrid w:val="0"/>
              <w:jc w:val="center"/>
              <w:rPr>
                <w:szCs w:val="21"/>
              </w:rPr>
            </w:pPr>
            <w:r w:rsidRPr="00301F59">
              <w:rPr>
                <w:szCs w:val="21"/>
              </w:rPr>
              <w:t>16</w:t>
            </w:r>
          </w:p>
        </w:tc>
        <w:tc>
          <w:tcPr>
            <w:tcW w:w="1980" w:type="dxa"/>
            <w:vMerge w:val="restart"/>
            <w:vAlign w:val="center"/>
          </w:tcPr>
          <w:p w14:paraId="1F5DBEB5" w14:textId="77777777" w:rsidR="00301F59" w:rsidRPr="00301F59" w:rsidRDefault="00301F59" w:rsidP="00301F59">
            <w:pPr>
              <w:adjustRightInd w:val="0"/>
              <w:snapToGrid w:val="0"/>
              <w:jc w:val="center"/>
              <w:rPr>
                <w:szCs w:val="21"/>
              </w:rPr>
            </w:pPr>
            <w:proofErr w:type="gramStart"/>
            <w:r w:rsidRPr="00301F59">
              <w:rPr>
                <w:szCs w:val="21"/>
              </w:rPr>
              <w:t>排插</w:t>
            </w:r>
            <w:proofErr w:type="gramEnd"/>
          </w:p>
        </w:tc>
        <w:tc>
          <w:tcPr>
            <w:tcW w:w="5580" w:type="dxa"/>
            <w:vAlign w:val="center"/>
          </w:tcPr>
          <w:p w14:paraId="6A69F972" w14:textId="77777777"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16.1 </w:t>
            </w:r>
            <w:r w:rsidRPr="00301F59">
              <w:rPr>
                <w:color w:val="000000"/>
                <w:kern w:val="0"/>
                <w:szCs w:val="21"/>
                <w:lang w:bidi="ar"/>
              </w:rPr>
              <w:t>插孔数量不少于</w:t>
            </w:r>
            <w:r w:rsidRPr="00301F59">
              <w:rPr>
                <w:color w:val="000000"/>
                <w:kern w:val="0"/>
                <w:szCs w:val="21"/>
                <w:lang w:bidi="ar"/>
              </w:rPr>
              <w:t>8</w:t>
            </w:r>
            <w:r w:rsidRPr="00301F59">
              <w:rPr>
                <w:color w:val="000000"/>
                <w:kern w:val="0"/>
                <w:szCs w:val="21"/>
                <w:lang w:bidi="ar"/>
              </w:rPr>
              <w:t>位三孔插头</w:t>
            </w:r>
            <w:r w:rsidRPr="00301F59">
              <w:rPr>
                <w:rStyle w:val="af8"/>
                <w:kern w:val="0"/>
              </w:rPr>
              <w:t>，采用分</w:t>
            </w:r>
            <w:proofErr w:type="gramStart"/>
            <w:r w:rsidRPr="00301F59">
              <w:rPr>
                <w:rStyle w:val="af8"/>
                <w:kern w:val="0"/>
              </w:rPr>
              <w:t>控方式</w:t>
            </w:r>
            <w:proofErr w:type="gramEnd"/>
          </w:p>
        </w:tc>
      </w:tr>
      <w:tr w:rsidR="00301F59" w:rsidRPr="00301F59" w14:paraId="4809103B" w14:textId="77777777" w:rsidTr="002F7BB4">
        <w:trPr>
          <w:trHeight w:val="567"/>
        </w:trPr>
        <w:tc>
          <w:tcPr>
            <w:tcW w:w="900" w:type="dxa"/>
            <w:vMerge/>
            <w:vAlign w:val="center"/>
          </w:tcPr>
          <w:p w14:paraId="7C9B882E" w14:textId="77777777" w:rsidR="00301F59" w:rsidRPr="00301F59" w:rsidRDefault="00301F59" w:rsidP="00301F59">
            <w:pPr>
              <w:adjustRightInd w:val="0"/>
              <w:snapToGrid w:val="0"/>
              <w:jc w:val="center"/>
              <w:rPr>
                <w:szCs w:val="21"/>
              </w:rPr>
            </w:pPr>
          </w:p>
        </w:tc>
        <w:tc>
          <w:tcPr>
            <w:tcW w:w="1980" w:type="dxa"/>
            <w:vMerge/>
            <w:vAlign w:val="center"/>
          </w:tcPr>
          <w:p w14:paraId="75C44904" w14:textId="77777777" w:rsidR="00301F59" w:rsidRPr="00301F59" w:rsidRDefault="00301F59" w:rsidP="00301F59">
            <w:pPr>
              <w:adjustRightInd w:val="0"/>
              <w:snapToGrid w:val="0"/>
              <w:jc w:val="center"/>
              <w:rPr>
                <w:szCs w:val="21"/>
              </w:rPr>
            </w:pPr>
          </w:p>
        </w:tc>
        <w:tc>
          <w:tcPr>
            <w:tcW w:w="5580" w:type="dxa"/>
            <w:vAlign w:val="center"/>
          </w:tcPr>
          <w:p w14:paraId="0632057C" w14:textId="34E2FA12"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16.2 </w:t>
            </w:r>
            <w:r w:rsidRPr="00301F59">
              <w:rPr>
                <w:color w:val="000000"/>
                <w:kern w:val="0"/>
                <w:szCs w:val="21"/>
                <w:lang w:bidi="ar"/>
              </w:rPr>
              <w:t>插孔电流不少于</w:t>
            </w:r>
            <w:r w:rsidRPr="00301F59">
              <w:rPr>
                <w:color w:val="000000"/>
                <w:kern w:val="0"/>
                <w:szCs w:val="21"/>
                <w:lang w:bidi="ar"/>
              </w:rPr>
              <w:t>10A</w:t>
            </w:r>
            <w:r w:rsidR="00554241">
              <w:rPr>
                <w:rFonts w:hint="eastAsia"/>
                <w:color w:val="000000"/>
                <w:kern w:val="0"/>
                <w:szCs w:val="21"/>
                <w:lang w:bidi="ar"/>
              </w:rPr>
              <w:t>。</w:t>
            </w:r>
          </w:p>
        </w:tc>
      </w:tr>
      <w:tr w:rsidR="00301F59" w:rsidRPr="00301F59" w14:paraId="66DEBD57" w14:textId="77777777" w:rsidTr="002F7BB4">
        <w:trPr>
          <w:trHeight w:val="567"/>
        </w:trPr>
        <w:tc>
          <w:tcPr>
            <w:tcW w:w="900" w:type="dxa"/>
            <w:vMerge/>
            <w:vAlign w:val="center"/>
          </w:tcPr>
          <w:p w14:paraId="1EC08B64" w14:textId="77777777" w:rsidR="00301F59" w:rsidRPr="00301F59" w:rsidRDefault="00301F59" w:rsidP="00301F59">
            <w:pPr>
              <w:adjustRightInd w:val="0"/>
              <w:snapToGrid w:val="0"/>
              <w:jc w:val="center"/>
              <w:rPr>
                <w:szCs w:val="21"/>
              </w:rPr>
            </w:pPr>
          </w:p>
        </w:tc>
        <w:tc>
          <w:tcPr>
            <w:tcW w:w="1980" w:type="dxa"/>
            <w:vMerge/>
            <w:vAlign w:val="center"/>
          </w:tcPr>
          <w:p w14:paraId="5BB03AA4" w14:textId="77777777" w:rsidR="00301F59" w:rsidRPr="00301F59" w:rsidRDefault="00301F59" w:rsidP="00301F59">
            <w:pPr>
              <w:adjustRightInd w:val="0"/>
              <w:snapToGrid w:val="0"/>
              <w:jc w:val="center"/>
              <w:rPr>
                <w:szCs w:val="21"/>
              </w:rPr>
            </w:pPr>
          </w:p>
        </w:tc>
        <w:tc>
          <w:tcPr>
            <w:tcW w:w="5580" w:type="dxa"/>
            <w:vAlign w:val="center"/>
          </w:tcPr>
          <w:p w14:paraId="12C69214" w14:textId="02A061FB"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16.3 </w:t>
            </w:r>
            <w:r w:rsidRPr="00301F59">
              <w:rPr>
                <w:color w:val="000000"/>
                <w:kern w:val="0"/>
                <w:szCs w:val="21"/>
                <w:lang w:bidi="ar"/>
              </w:rPr>
              <w:t>额定电压不少于</w:t>
            </w:r>
            <w:r w:rsidRPr="00301F59">
              <w:rPr>
                <w:color w:val="000000"/>
                <w:kern w:val="0"/>
                <w:szCs w:val="21"/>
                <w:lang w:bidi="ar"/>
              </w:rPr>
              <w:t>250V</w:t>
            </w:r>
            <w:r w:rsidR="00554241">
              <w:rPr>
                <w:rFonts w:hint="eastAsia"/>
                <w:color w:val="000000"/>
                <w:kern w:val="0"/>
                <w:szCs w:val="21"/>
                <w:lang w:bidi="ar"/>
              </w:rPr>
              <w:t>。</w:t>
            </w:r>
          </w:p>
        </w:tc>
      </w:tr>
      <w:tr w:rsidR="00301F59" w:rsidRPr="00301F59" w14:paraId="35E392C5" w14:textId="77777777" w:rsidTr="002F7BB4">
        <w:trPr>
          <w:trHeight w:val="567"/>
        </w:trPr>
        <w:tc>
          <w:tcPr>
            <w:tcW w:w="900" w:type="dxa"/>
            <w:vMerge/>
            <w:vAlign w:val="center"/>
          </w:tcPr>
          <w:p w14:paraId="0A1295AA" w14:textId="77777777" w:rsidR="00301F59" w:rsidRPr="00301F59" w:rsidRDefault="00301F59" w:rsidP="00301F59">
            <w:pPr>
              <w:adjustRightInd w:val="0"/>
              <w:snapToGrid w:val="0"/>
              <w:jc w:val="center"/>
              <w:rPr>
                <w:szCs w:val="21"/>
              </w:rPr>
            </w:pPr>
          </w:p>
        </w:tc>
        <w:tc>
          <w:tcPr>
            <w:tcW w:w="1980" w:type="dxa"/>
            <w:vMerge/>
            <w:vAlign w:val="center"/>
          </w:tcPr>
          <w:p w14:paraId="0604532F" w14:textId="77777777" w:rsidR="00301F59" w:rsidRPr="00301F59" w:rsidRDefault="00301F59" w:rsidP="00301F59">
            <w:pPr>
              <w:adjustRightInd w:val="0"/>
              <w:snapToGrid w:val="0"/>
              <w:jc w:val="center"/>
              <w:rPr>
                <w:szCs w:val="21"/>
              </w:rPr>
            </w:pPr>
          </w:p>
        </w:tc>
        <w:tc>
          <w:tcPr>
            <w:tcW w:w="5580" w:type="dxa"/>
            <w:vAlign w:val="center"/>
          </w:tcPr>
          <w:p w14:paraId="6EF7DCEE" w14:textId="5DDB7AB3"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16.4 </w:t>
            </w:r>
            <w:r w:rsidRPr="00301F59">
              <w:rPr>
                <w:color w:val="000000"/>
                <w:kern w:val="0"/>
                <w:szCs w:val="21"/>
                <w:lang w:bidi="ar"/>
              </w:rPr>
              <w:t>额定功率不少于</w:t>
            </w:r>
            <w:r w:rsidRPr="00301F59">
              <w:rPr>
                <w:color w:val="000000"/>
                <w:kern w:val="0"/>
                <w:szCs w:val="21"/>
                <w:lang w:bidi="ar"/>
              </w:rPr>
              <w:t>2500W</w:t>
            </w:r>
            <w:r w:rsidR="00554241">
              <w:rPr>
                <w:rFonts w:hint="eastAsia"/>
                <w:color w:val="000000"/>
                <w:kern w:val="0"/>
                <w:szCs w:val="21"/>
                <w:lang w:bidi="ar"/>
              </w:rPr>
              <w:t>。</w:t>
            </w:r>
          </w:p>
        </w:tc>
      </w:tr>
      <w:tr w:rsidR="00301F59" w:rsidRPr="00301F59" w14:paraId="75A7063E" w14:textId="77777777" w:rsidTr="002F7BB4">
        <w:trPr>
          <w:trHeight w:val="567"/>
        </w:trPr>
        <w:tc>
          <w:tcPr>
            <w:tcW w:w="900" w:type="dxa"/>
            <w:vMerge/>
            <w:vAlign w:val="center"/>
          </w:tcPr>
          <w:p w14:paraId="7682503A" w14:textId="77777777" w:rsidR="00301F59" w:rsidRPr="00301F59" w:rsidRDefault="00301F59" w:rsidP="00301F59">
            <w:pPr>
              <w:adjustRightInd w:val="0"/>
              <w:snapToGrid w:val="0"/>
              <w:jc w:val="center"/>
              <w:rPr>
                <w:szCs w:val="21"/>
              </w:rPr>
            </w:pPr>
          </w:p>
        </w:tc>
        <w:tc>
          <w:tcPr>
            <w:tcW w:w="1980" w:type="dxa"/>
            <w:vMerge/>
            <w:vAlign w:val="center"/>
          </w:tcPr>
          <w:p w14:paraId="004CB7E9" w14:textId="77777777" w:rsidR="00301F59" w:rsidRPr="00301F59" w:rsidRDefault="00301F59" w:rsidP="00301F59">
            <w:pPr>
              <w:adjustRightInd w:val="0"/>
              <w:snapToGrid w:val="0"/>
              <w:jc w:val="center"/>
              <w:rPr>
                <w:szCs w:val="21"/>
              </w:rPr>
            </w:pPr>
          </w:p>
        </w:tc>
        <w:tc>
          <w:tcPr>
            <w:tcW w:w="5580" w:type="dxa"/>
            <w:vAlign w:val="center"/>
          </w:tcPr>
          <w:p w14:paraId="1A381C6B" w14:textId="47FF1ECA"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16.5 </w:t>
            </w:r>
            <w:r w:rsidRPr="00301F59">
              <w:rPr>
                <w:color w:val="000000"/>
                <w:kern w:val="0"/>
                <w:szCs w:val="21"/>
                <w:lang w:bidi="ar"/>
              </w:rPr>
              <w:t>全长不少于</w:t>
            </w:r>
            <w:r w:rsidRPr="00301F59">
              <w:rPr>
                <w:color w:val="000000"/>
                <w:kern w:val="0"/>
                <w:szCs w:val="21"/>
                <w:lang w:bidi="ar"/>
              </w:rPr>
              <w:t>3m</w:t>
            </w:r>
            <w:r w:rsidR="00554241">
              <w:rPr>
                <w:rFonts w:hint="eastAsia"/>
                <w:color w:val="000000"/>
                <w:kern w:val="0"/>
                <w:szCs w:val="21"/>
                <w:lang w:bidi="ar"/>
              </w:rPr>
              <w:t>。</w:t>
            </w:r>
          </w:p>
        </w:tc>
      </w:tr>
      <w:tr w:rsidR="00301F59" w:rsidRPr="00301F59" w14:paraId="2D5E27F1" w14:textId="77777777" w:rsidTr="002F7BB4">
        <w:trPr>
          <w:trHeight w:val="567"/>
        </w:trPr>
        <w:tc>
          <w:tcPr>
            <w:tcW w:w="900" w:type="dxa"/>
            <w:vMerge/>
            <w:vAlign w:val="center"/>
          </w:tcPr>
          <w:p w14:paraId="23A76AC6" w14:textId="77777777" w:rsidR="00301F59" w:rsidRPr="00301F59" w:rsidRDefault="00301F59" w:rsidP="00301F59">
            <w:pPr>
              <w:adjustRightInd w:val="0"/>
              <w:snapToGrid w:val="0"/>
              <w:jc w:val="center"/>
              <w:rPr>
                <w:szCs w:val="21"/>
              </w:rPr>
            </w:pPr>
          </w:p>
        </w:tc>
        <w:tc>
          <w:tcPr>
            <w:tcW w:w="1980" w:type="dxa"/>
            <w:vMerge/>
            <w:vAlign w:val="center"/>
          </w:tcPr>
          <w:p w14:paraId="68B7E958" w14:textId="77777777" w:rsidR="00301F59" w:rsidRPr="00301F59" w:rsidRDefault="00301F59" w:rsidP="00301F59">
            <w:pPr>
              <w:adjustRightInd w:val="0"/>
              <w:snapToGrid w:val="0"/>
              <w:jc w:val="center"/>
              <w:rPr>
                <w:szCs w:val="21"/>
              </w:rPr>
            </w:pPr>
          </w:p>
        </w:tc>
        <w:tc>
          <w:tcPr>
            <w:tcW w:w="5580" w:type="dxa"/>
            <w:vAlign w:val="center"/>
          </w:tcPr>
          <w:p w14:paraId="727FD6BE" w14:textId="214CFC3C" w:rsidR="00301F59" w:rsidRPr="00301F59" w:rsidRDefault="00301F59" w:rsidP="002F7BB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16.6 </w:t>
            </w:r>
            <w:proofErr w:type="gramStart"/>
            <w:r w:rsidRPr="00301F59">
              <w:rPr>
                <w:color w:val="000000"/>
                <w:kern w:val="0"/>
                <w:szCs w:val="21"/>
                <w:lang w:bidi="ar"/>
              </w:rPr>
              <w:t>带防过载</w:t>
            </w:r>
            <w:proofErr w:type="gramEnd"/>
            <w:r w:rsidRPr="00301F59">
              <w:rPr>
                <w:color w:val="000000"/>
                <w:kern w:val="0"/>
                <w:szCs w:val="21"/>
                <w:lang w:bidi="ar"/>
              </w:rPr>
              <w:t>装置，</w:t>
            </w:r>
            <w:proofErr w:type="gramStart"/>
            <w:r w:rsidRPr="00301F59">
              <w:rPr>
                <w:color w:val="000000"/>
                <w:kern w:val="0"/>
                <w:szCs w:val="21"/>
                <w:lang w:bidi="ar"/>
              </w:rPr>
              <w:t>含超功率</w:t>
            </w:r>
            <w:proofErr w:type="gramEnd"/>
            <w:r w:rsidRPr="00301F59">
              <w:rPr>
                <w:color w:val="000000"/>
                <w:kern w:val="0"/>
                <w:szCs w:val="21"/>
                <w:lang w:bidi="ar"/>
              </w:rPr>
              <w:t>保护装置</w:t>
            </w:r>
            <w:r w:rsidR="00554241">
              <w:rPr>
                <w:rFonts w:hint="eastAsia"/>
                <w:color w:val="000000"/>
                <w:kern w:val="0"/>
                <w:szCs w:val="21"/>
                <w:lang w:bidi="ar"/>
              </w:rPr>
              <w:t>。</w:t>
            </w:r>
          </w:p>
        </w:tc>
      </w:tr>
      <w:tr w:rsidR="00301F59" w:rsidRPr="00301F59" w14:paraId="41D86C0D" w14:textId="77777777" w:rsidTr="002F7BB4">
        <w:trPr>
          <w:trHeight w:val="567"/>
        </w:trPr>
        <w:tc>
          <w:tcPr>
            <w:tcW w:w="900" w:type="dxa"/>
            <w:vMerge w:val="restart"/>
            <w:vAlign w:val="center"/>
          </w:tcPr>
          <w:p w14:paraId="102F1834" w14:textId="77777777" w:rsidR="00301F59" w:rsidRPr="00301F59" w:rsidRDefault="00301F59" w:rsidP="00301F59">
            <w:pPr>
              <w:adjustRightInd w:val="0"/>
              <w:snapToGrid w:val="0"/>
              <w:jc w:val="center"/>
              <w:rPr>
                <w:szCs w:val="21"/>
              </w:rPr>
            </w:pPr>
            <w:r w:rsidRPr="00301F59">
              <w:rPr>
                <w:szCs w:val="21"/>
              </w:rPr>
              <w:t>17</w:t>
            </w:r>
          </w:p>
        </w:tc>
        <w:tc>
          <w:tcPr>
            <w:tcW w:w="1980" w:type="dxa"/>
            <w:vMerge w:val="restart"/>
            <w:vAlign w:val="center"/>
          </w:tcPr>
          <w:p w14:paraId="79C03996" w14:textId="77777777" w:rsidR="00301F59" w:rsidRPr="00301F59" w:rsidRDefault="00301F59" w:rsidP="00301F59">
            <w:pPr>
              <w:adjustRightInd w:val="0"/>
              <w:snapToGrid w:val="0"/>
              <w:jc w:val="center"/>
              <w:rPr>
                <w:szCs w:val="21"/>
              </w:rPr>
            </w:pPr>
            <w:r w:rsidRPr="00301F59">
              <w:rPr>
                <w:szCs w:val="21"/>
              </w:rPr>
              <w:t>气开关带漏电保护器</w:t>
            </w:r>
          </w:p>
        </w:tc>
        <w:tc>
          <w:tcPr>
            <w:tcW w:w="5580" w:type="dxa"/>
            <w:vAlign w:val="center"/>
          </w:tcPr>
          <w:p w14:paraId="5E6E2042" w14:textId="21753CE6"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17.1 </w:t>
            </w:r>
            <w:r w:rsidRPr="00301F59">
              <w:rPr>
                <w:color w:val="000000"/>
                <w:kern w:val="0"/>
                <w:szCs w:val="21"/>
                <w:lang w:bidi="ar"/>
              </w:rPr>
              <w:t>空气开关带漏电保护器：四极四线</w:t>
            </w:r>
            <w:r w:rsidR="00554241">
              <w:rPr>
                <w:rFonts w:hint="eastAsia"/>
                <w:color w:val="000000"/>
                <w:kern w:val="0"/>
                <w:szCs w:val="21"/>
                <w:lang w:bidi="ar"/>
              </w:rPr>
              <w:t>。</w:t>
            </w:r>
          </w:p>
        </w:tc>
      </w:tr>
      <w:tr w:rsidR="00301F59" w:rsidRPr="00301F59" w14:paraId="15B7D570" w14:textId="77777777" w:rsidTr="002F7BB4">
        <w:trPr>
          <w:trHeight w:val="567"/>
        </w:trPr>
        <w:tc>
          <w:tcPr>
            <w:tcW w:w="900" w:type="dxa"/>
            <w:vMerge/>
            <w:vAlign w:val="center"/>
          </w:tcPr>
          <w:p w14:paraId="26B61407" w14:textId="77777777" w:rsidR="00301F59" w:rsidRPr="00301F59" w:rsidRDefault="00301F59" w:rsidP="00301F59">
            <w:pPr>
              <w:adjustRightInd w:val="0"/>
              <w:snapToGrid w:val="0"/>
              <w:jc w:val="center"/>
              <w:rPr>
                <w:szCs w:val="21"/>
              </w:rPr>
            </w:pPr>
          </w:p>
        </w:tc>
        <w:tc>
          <w:tcPr>
            <w:tcW w:w="1980" w:type="dxa"/>
            <w:vMerge/>
            <w:vAlign w:val="center"/>
          </w:tcPr>
          <w:p w14:paraId="322B1A33" w14:textId="77777777" w:rsidR="00301F59" w:rsidRPr="00301F59" w:rsidRDefault="00301F59" w:rsidP="00301F59">
            <w:pPr>
              <w:adjustRightInd w:val="0"/>
              <w:snapToGrid w:val="0"/>
              <w:jc w:val="center"/>
              <w:rPr>
                <w:szCs w:val="21"/>
              </w:rPr>
            </w:pPr>
          </w:p>
        </w:tc>
        <w:tc>
          <w:tcPr>
            <w:tcW w:w="5580" w:type="dxa"/>
            <w:vAlign w:val="center"/>
          </w:tcPr>
          <w:p w14:paraId="3A98DF35" w14:textId="29AE18C0"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17.2 </w:t>
            </w:r>
            <w:r w:rsidRPr="00301F59">
              <w:rPr>
                <w:color w:val="000000"/>
                <w:kern w:val="0"/>
                <w:szCs w:val="21"/>
                <w:lang w:bidi="ar"/>
              </w:rPr>
              <w:t>额定电流</w:t>
            </w:r>
            <w:r w:rsidRPr="00301F59">
              <w:rPr>
                <w:color w:val="000000"/>
                <w:kern w:val="0"/>
                <w:szCs w:val="21"/>
                <w:lang w:bidi="ar"/>
              </w:rPr>
              <w:t>≥60A</w:t>
            </w:r>
            <w:r w:rsidR="00554241">
              <w:rPr>
                <w:rFonts w:hint="eastAsia"/>
                <w:color w:val="000000"/>
                <w:kern w:val="0"/>
                <w:szCs w:val="21"/>
                <w:lang w:bidi="ar"/>
              </w:rPr>
              <w:t>。</w:t>
            </w:r>
          </w:p>
        </w:tc>
      </w:tr>
      <w:tr w:rsidR="00301F59" w:rsidRPr="00301F59" w14:paraId="67E1AA73" w14:textId="77777777" w:rsidTr="002F7BB4">
        <w:trPr>
          <w:trHeight w:val="567"/>
        </w:trPr>
        <w:tc>
          <w:tcPr>
            <w:tcW w:w="900" w:type="dxa"/>
            <w:vMerge/>
            <w:vAlign w:val="center"/>
          </w:tcPr>
          <w:p w14:paraId="4883F3B7" w14:textId="77777777" w:rsidR="00301F59" w:rsidRPr="00301F59" w:rsidRDefault="00301F59" w:rsidP="00301F59">
            <w:pPr>
              <w:adjustRightInd w:val="0"/>
              <w:snapToGrid w:val="0"/>
              <w:jc w:val="center"/>
              <w:rPr>
                <w:szCs w:val="21"/>
              </w:rPr>
            </w:pPr>
          </w:p>
        </w:tc>
        <w:tc>
          <w:tcPr>
            <w:tcW w:w="1980" w:type="dxa"/>
            <w:vMerge/>
            <w:vAlign w:val="center"/>
          </w:tcPr>
          <w:p w14:paraId="09299F02" w14:textId="77777777" w:rsidR="00301F59" w:rsidRPr="00301F59" w:rsidRDefault="00301F59" w:rsidP="00301F59">
            <w:pPr>
              <w:adjustRightInd w:val="0"/>
              <w:snapToGrid w:val="0"/>
              <w:jc w:val="center"/>
              <w:rPr>
                <w:szCs w:val="21"/>
              </w:rPr>
            </w:pPr>
          </w:p>
        </w:tc>
        <w:tc>
          <w:tcPr>
            <w:tcW w:w="5580" w:type="dxa"/>
            <w:vAlign w:val="center"/>
          </w:tcPr>
          <w:p w14:paraId="1CC5B5F1" w14:textId="4D8A8CF4"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17.3 </w:t>
            </w:r>
            <w:r w:rsidRPr="00301F59">
              <w:rPr>
                <w:color w:val="000000"/>
                <w:kern w:val="0"/>
                <w:szCs w:val="21"/>
                <w:lang w:bidi="ar"/>
              </w:rPr>
              <w:t>性能：过载保护、短路保护</w:t>
            </w:r>
            <w:r w:rsidR="00554241">
              <w:rPr>
                <w:rFonts w:hint="eastAsia"/>
                <w:color w:val="000000"/>
                <w:kern w:val="0"/>
                <w:szCs w:val="21"/>
                <w:lang w:bidi="ar"/>
              </w:rPr>
              <w:t>。</w:t>
            </w:r>
          </w:p>
        </w:tc>
      </w:tr>
      <w:tr w:rsidR="00301F59" w:rsidRPr="00301F59" w14:paraId="0E6F99DC" w14:textId="77777777" w:rsidTr="002F7BB4">
        <w:trPr>
          <w:trHeight w:val="567"/>
        </w:trPr>
        <w:tc>
          <w:tcPr>
            <w:tcW w:w="900" w:type="dxa"/>
            <w:vMerge/>
            <w:vAlign w:val="center"/>
          </w:tcPr>
          <w:p w14:paraId="5754FE0E" w14:textId="77777777" w:rsidR="00301F59" w:rsidRPr="00301F59" w:rsidRDefault="00301F59" w:rsidP="00301F59">
            <w:pPr>
              <w:adjustRightInd w:val="0"/>
              <w:snapToGrid w:val="0"/>
              <w:jc w:val="center"/>
              <w:rPr>
                <w:szCs w:val="21"/>
              </w:rPr>
            </w:pPr>
          </w:p>
        </w:tc>
        <w:tc>
          <w:tcPr>
            <w:tcW w:w="1980" w:type="dxa"/>
            <w:vMerge/>
            <w:vAlign w:val="center"/>
          </w:tcPr>
          <w:p w14:paraId="72A337B9" w14:textId="77777777" w:rsidR="00301F59" w:rsidRPr="00301F59" w:rsidRDefault="00301F59" w:rsidP="00301F59">
            <w:pPr>
              <w:adjustRightInd w:val="0"/>
              <w:snapToGrid w:val="0"/>
              <w:jc w:val="center"/>
              <w:rPr>
                <w:szCs w:val="21"/>
              </w:rPr>
            </w:pPr>
          </w:p>
        </w:tc>
        <w:tc>
          <w:tcPr>
            <w:tcW w:w="5580" w:type="dxa"/>
            <w:vAlign w:val="center"/>
          </w:tcPr>
          <w:p w14:paraId="7A9DAFD6" w14:textId="16F84562"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17.4 </w:t>
            </w:r>
            <w:r w:rsidRPr="00301F59">
              <w:rPr>
                <w:color w:val="000000"/>
                <w:kern w:val="0"/>
                <w:szCs w:val="21"/>
                <w:lang w:bidi="ar"/>
              </w:rPr>
              <w:t>额定电压</w:t>
            </w:r>
            <w:r w:rsidRPr="00301F59">
              <w:rPr>
                <w:color w:val="000000"/>
                <w:kern w:val="0"/>
                <w:szCs w:val="21"/>
                <w:lang w:bidi="ar"/>
              </w:rPr>
              <w:t>≥400V</w:t>
            </w:r>
            <w:r w:rsidR="00554241">
              <w:rPr>
                <w:rFonts w:hint="eastAsia"/>
                <w:color w:val="000000"/>
                <w:kern w:val="0"/>
                <w:szCs w:val="21"/>
                <w:lang w:bidi="ar"/>
              </w:rPr>
              <w:t>。</w:t>
            </w:r>
          </w:p>
        </w:tc>
      </w:tr>
      <w:tr w:rsidR="00301F59" w:rsidRPr="00301F59" w14:paraId="4A6723DC" w14:textId="77777777" w:rsidTr="002F7BB4">
        <w:trPr>
          <w:trHeight w:val="567"/>
        </w:trPr>
        <w:tc>
          <w:tcPr>
            <w:tcW w:w="900" w:type="dxa"/>
            <w:vMerge/>
            <w:vAlign w:val="center"/>
          </w:tcPr>
          <w:p w14:paraId="6A6E3CCC" w14:textId="77777777" w:rsidR="00301F59" w:rsidRPr="00301F59" w:rsidRDefault="00301F59" w:rsidP="00301F59">
            <w:pPr>
              <w:adjustRightInd w:val="0"/>
              <w:snapToGrid w:val="0"/>
              <w:jc w:val="center"/>
              <w:rPr>
                <w:szCs w:val="21"/>
              </w:rPr>
            </w:pPr>
          </w:p>
        </w:tc>
        <w:tc>
          <w:tcPr>
            <w:tcW w:w="1980" w:type="dxa"/>
            <w:vMerge/>
            <w:vAlign w:val="center"/>
          </w:tcPr>
          <w:p w14:paraId="221F60F0" w14:textId="77777777" w:rsidR="00301F59" w:rsidRPr="00301F59" w:rsidRDefault="00301F59" w:rsidP="00301F59">
            <w:pPr>
              <w:adjustRightInd w:val="0"/>
              <w:snapToGrid w:val="0"/>
              <w:jc w:val="center"/>
              <w:rPr>
                <w:szCs w:val="21"/>
              </w:rPr>
            </w:pPr>
          </w:p>
        </w:tc>
        <w:tc>
          <w:tcPr>
            <w:tcW w:w="5580" w:type="dxa"/>
            <w:vAlign w:val="center"/>
          </w:tcPr>
          <w:p w14:paraId="28D69036" w14:textId="574E4A00"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17.5 </w:t>
            </w:r>
            <w:r w:rsidRPr="00301F59">
              <w:rPr>
                <w:color w:val="000000"/>
                <w:kern w:val="0"/>
                <w:szCs w:val="21"/>
                <w:lang w:bidi="ar"/>
              </w:rPr>
              <w:t>用于电源频率：</w:t>
            </w:r>
            <w:r w:rsidRPr="00301F59">
              <w:rPr>
                <w:color w:val="000000"/>
                <w:kern w:val="0"/>
                <w:szCs w:val="21"/>
                <w:lang w:bidi="ar"/>
              </w:rPr>
              <w:t>50Hz/60Hz</w:t>
            </w:r>
            <w:r w:rsidR="00554241">
              <w:rPr>
                <w:rFonts w:hint="eastAsia"/>
                <w:color w:val="000000"/>
                <w:kern w:val="0"/>
                <w:szCs w:val="21"/>
                <w:lang w:bidi="ar"/>
              </w:rPr>
              <w:t>。</w:t>
            </w:r>
          </w:p>
        </w:tc>
      </w:tr>
      <w:tr w:rsidR="00301F59" w:rsidRPr="00301F59" w14:paraId="10F04349" w14:textId="77777777" w:rsidTr="002F7BB4">
        <w:trPr>
          <w:trHeight w:val="567"/>
        </w:trPr>
        <w:tc>
          <w:tcPr>
            <w:tcW w:w="900" w:type="dxa"/>
            <w:vMerge/>
            <w:vAlign w:val="center"/>
          </w:tcPr>
          <w:p w14:paraId="71D78A42" w14:textId="77777777" w:rsidR="00301F59" w:rsidRPr="00301F59" w:rsidRDefault="00301F59" w:rsidP="00301F59">
            <w:pPr>
              <w:adjustRightInd w:val="0"/>
              <w:snapToGrid w:val="0"/>
              <w:jc w:val="center"/>
              <w:rPr>
                <w:szCs w:val="21"/>
              </w:rPr>
            </w:pPr>
          </w:p>
        </w:tc>
        <w:tc>
          <w:tcPr>
            <w:tcW w:w="1980" w:type="dxa"/>
            <w:vMerge/>
            <w:vAlign w:val="center"/>
          </w:tcPr>
          <w:p w14:paraId="74DFEFEC" w14:textId="77777777" w:rsidR="00301F59" w:rsidRPr="00301F59" w:rsidRDefault="00301F59" w:rsidP="00301F59">
            <w:pPr>
              <w:adjustRightInd w:val="0"/>
              <w:snapToGrid w:val="0"/>
              <w:jc w:val="center"/>
              <w:rPr>
                <w:szCs w:val="21"/>
              </w:rPr>
            </w:pPr>
          </w:p>
        </w:tc>
        <w:tc>
          <w:tcPr>
            <w:tcW w:w="5580" w:type="dxa"/>
            <w:vAlign w:val="center"/>
          </w:tcPr>
          <w:p w14:paraId="4E042AF1" w14:textId="7179C846"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17.6 </w:t>
            </w:r>
            <w:r w:rsidRPr="00301F59">
              <w:rPr>
                <w:color w:val="000000"/>
                <w:kern w:val="0"/>
                <w:szCs w:val="21"/>
                <w:lang w:bidi="ar"/>
              </w:rPr>
              <w:t>接线方式：压板式</w:t>
            </w:r>
            <w:r w:rsidR="00554241">
              <w:rPr>
                <w:rFonts w:hint="eastAsia"/>
                <w:color w:val="000000"/>
                <w:kern w:val="0"/>
                <w:szCs w:val="21"/>
                <w:lang w:bidi="ar"/>
              </w:rPr>
              <w:t>。</w:t>
            </w:r>
          </w:p>
        </w:tc>
      </w:tr>
      <w:tr w:rsidR="00301F59" w:rsidRPr="00301F59" w14:paraId="44FC51EB" w14:textId="77777777" w:rsidTr="002F7BB4">
        <w:trPr>
          <w:trHeight w:val="567"/>
        </w:trPr>
        <w:tc>
          <w:tcPr>
            <w:tcW w:w="900" w:type="dxa"/>
            <w:vMerge/>
            <w:vAlign w:val="center"/>
          </w:tcPr>
          <w:p w14:paraId="6C51F1ED" w14:textId="77777777" w:rsidR="00301F59" w:rsidRPr="00301F59" w:rsidRDefault="00301F59" w:rsidP="00301F59">
            <w:pPr>
              <w:adjustRightInd w:val="0"/>
              <w:snapToGrid w:val="0"/>
              <w:jc w:val="center"/>
              <w:rPr>
                <w:szCs w:val="21"/>
              </w:rPr>
            </w:pPr>
          </w:p>
        </w:tc>
        <w:tc>
          <w:tcPr>
            <w:tcW w:w="1980" w:type="dxa"/>
            <w:vMerge/>
            <w:vAlign w:val="center"/>
          </w:tcPr>
          <w:p w14:paraId="1EBB09F6" w14:textId="77777777" w:rsidR="00301F59" w:rsidRPr="00301F59" w:rsidRDefault="00301F59" w:rsidP="00301F59">
            <w:pPr>
              <w:adjustRightInd w:val="0"/>
              <w:snapToGrid w:val="0"/>
              <w:jc w:val="center"/>
              <w:rPr>
                <w:szCs w:val="21"/>
              </w:rPr>
            </w:pPr>
          </w:p>
        </w:tc>
        <w:tc>
          <w:tcPr>
            <w:tcW w:w="5580" w:type="dxa"/>
            <w:tcBorders>
              <w:bottom w:val="single" w:sz="4" w:space="0" w:color="auto"/>
            </w:tcBorders>
            <w:vAlign w:val="center"/>
          </w:tcPr>
          <w:p w14:paraId="0879D566" w14:textId="6805234F"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17.7 </w:t>
            </w:r>
            <w:r w:rsidRPr="00301F59">
              <w:rPr>
                <w:color w:val="000000"/>
                <w:kern w:val="0"/>
                <w:szCs w:val="21"/>
                <w:lang w:bidi="ar"/>
              </w:rPr>
              <w:t>安装方式：导轨式</w:t>
            </w:r>
            <w:r w:rsidR="00554241">
              <w:rPr>
                <w:rFonts w:hint="eastAsia"/>
                <w:color w:val="000000"/>
                <w:kern w:val="0"/>
                <w:szCs w:val="21"/>
                <w:lang w:bidi="ar"/>
              </w:rPr>
              <w:t>。</w:t>
            </w:r>
          </w:p>
        </w:tc>
      </w:tr>
      <w:tr w:rsidR="00301F59" w:rsidRPr="00301F59" w14:paraId="2D9BFC9C" w14:textId="77777777" w:rsidTr="002F7BB4">
        <w:trPr>
          <w:trHeight w:val="567"/>
        </w:trPr>
        <w:tc>
          <w:tcPr>
            <w:tcW w:w="900" w:type="dxa"/>
            <w:vMerge/>
            <w:vAlign w:val="center"/>
          </w:tcPr>
          <w:p w14:paraId="1EDF7020" w14:textId="77777777" w:rsidR="00301F59" w:rsidRPr="00301F59" w:rsidRDefault="00301F59" w:rsidP="00301F59">
            <w:pPr>
              <w:adjustRightInd w:val="0"/>
              <w:snapToGrid w:val="0"/>
              <w:jc w:val="center"/>
              <w:rPr>
                <w:szCs w:val="21"/>
              </w:rPr>
            </w:pPr>
          </w:p>
        </w:tc>
        <w:tc>
          <w:tcPr>
            <w:tcW w:w="1980" w:type="dxa"/>
            <w:vMerge/>
            <w:vAlign w:val="center"/>
          </w:tcPr>
          <w:p w14:paraId="7CDD4799" w14:textId="77777777" w:rsidR="00301F59" w:rsidRPr="00301F59" w:rsidRDefault="00301F59" w:rsidP="00301F59">
            <w:pPr>
              <w:adjustRightInd w:val="0"/>
              <w:snapToGrid w:val="0"/>
              <w:jc w:val="center"/>
              <w:rPr>
                <w:szCs w:val="21"/>
              </w:rPr>
            </w:pPr>
          </w:p>
        </w:tc>
        <w:tc>
          <w:tcPr>
            <w:tcW w:w="5580" w:type="dxa"/>
            <w:tcBorders>
              <w:bottom w:val="single" w:sz="4" w:space="0" w:color="auto"/>
            </w:tcBorders>
            <w:vAlign w:val="center"/>
          </w:tcPr>
          <w:p w14:paraId="5010BFD4" w14:textId="28286D89"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17.8 </w:t>
            </w:r>
            <w:r w:rsidRPr="00301F59">
              <w:rPr>
                <w:color w:val="000000"/>
                <w:kern w:val="0"/>
                <w:szCs w:val="21"/>
                <w:lang w:bidi="ar"/>
              </w:rPr>
              <w:t>材料材质：</w:t>
            </w:r>
            <w:r w:rsidRPr="00301F59">
              <w:rPr>
                <w:color w:val="000000"/>
                <w:kern w:val="0"/>
                <w:szCs w:val="21"/>
                <w:lang w:bidi="ar"/>
              </w:rPr>
              <w:t>PC</w:t>
            </w:r>
            <w:r w:rsidRPr="00301F59">
              <w:rPr>
                <w:color w:val="000000"/>
                <w:kern w:val="0"/>
                <w:szCs w:val="21"/>
                <w:lang w:bidi="ar"/>
              </w:rPr>
              <w:t>阻燃材质</w:t>
            </w:r>
            <w:r w:rsidR="00554241">
              <w:rPr>
                <w:rFonts w:hint="eastAsia"/>
                <w:color w:val="000000"/>
                <w:kern w:val="0"/>
                <w:szCs w:val="21"/>
                <w:lang w:bidi="ar"/>
              </w:rPr>
              <w:t>。</w:t>
            </w:r>
          </w:p>
        </w:tc>
      </w:tr>
      <w:tr w:rsidR="00301F59" w:rsidRPr="00301F59" w14:paraId="02560BAA" w14:textId="77777777" w:rsidTr="002F7BB4">
        <w:trPr>
          <w:trHeight w:val="567"/>
        </w:trPr>
        <w:tc>
          <w:tcPr>
            <w:tcW w:w="900" w:type="dxa"/>
            <w:vMerge w:val="restart"/>
            <w:vAlign w:val="center"/>
          </w:tcPr>
          <w:p w14:paraId="5436C948" w14:textId="77777777" w:rsidR="00301F59" w:rsidRPr="00301F59" w:rsidRDefault="00301F59" w:rsidP="00301F59">
            <w:pPr>
              <w:adjustRightInd w:val="0"/>
              <w:snapToGrid w:val="0"/>
              <w:jc w:val="center"/>
              <w:rPr>
                <w:szCs w:val="21"/>
              </w:rPr>
            </w:pPr>
            <w:r w:rsidRPr="00301F59">
              <w:rPr>
                <w:szCs w:val="21"/>
              </w:rPr>
              <w:t>18</w:t>
            </w:r>
          </w:p>
        </w:tc>
        <w:tc>
          <w:tcPr>
            <w:tcW w:w="1980" w:type="dxa"/>
            <w:vMerge w:val="restart"/>
            <w:vAlign w:val="center"/>
          </w:tcPr>
          <w:p w14:paraId="54D4BC7A" w14:textId="77777777" w:rsidR="00301F59" w:rsidRPr="00301F59" w:rsidRDefault="00301F59" w:rsidP="00301F59">
            <w:pPr>
              <w:adjustRightInd w:val="0"/>
              <w:snapToGrid w:val="0"/>
              <w:jc w:val="center"/>
              <w:rPr>
                <w:szCs w:val="21"/>
              </w:rPr>
            </w:pPr>
            <w:r w:rsidRPr="00301F59">
              <w:rPr>
                <w:szCs w:val="21"/>
              </w:rPr>
              <w:t>防雷器</w:t>
            </w:r>
          </w:p>
        </w:tc>
        <w:tc>
          <w:tcPr>
            <w:tcW w:w="5580" w:type="dxa"/>
            <w:tcBorders>
              <w:top w:val="single" w:sz="4" w:space="0" w:color="auto"/>
            </w:tcBorders>
            <w:vAlign w:val="center"/>
          </w:tcPr>
          <w:p w14:paraId="004F6EB0" w14:textId="31FEE076"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18.1 </w:t>
            </w:r>
            <w:r w:rsidRPr="00301F59">
              <w:rPr>
                <w:color w:val="000000"/>
                <w:kern w:val="0"/>
                <w:szCs w:val="21"/>
                <w:lang w:bidi="ar"/>
              </w:rPr>
              <w:t>直流击穿电压范围宽于或等于</w:t>
            </w:r>
            <w:r w:rsidRPr="00301F59">
              <w:rPr>
                <w:color w:val="000000"/>
                <w:kern w:val="0"/>
                <w:szCs w:val="21"/>
                <w:lang w:bidi="ar"/>
              </w:rPr>
              <w:t>350V-700V</w:t>
            </w:r>
            <w:r w:rsidR="00554241">
              <w:rPr>
                <w:rFonts w:hint="eastAsia"/>
                <w:color w:val="000000"/>
                <w:kern w:val="0"/>
                <w:szCs w:val="21"/>
                <w:lang w:bidi="ar"/>
              </w:rPr>
              <w:t>。</w:t>
            </w:r>
          </w:p>
        </w:tc>
      </w:tr>
      <w:tr w:rsidR="00301F59" w:rsidRPr="00301F59" w14:paraId="6307F2D4" w14:textId="77777777" w:rsidTr="002F7BB4">
        <w:trPr>
          <w:trHeight w:val="567"/>
        </w:trPr>
        <w:tc>
          <w:tcPr>
            <w:tcW w:w="900" w:type="dxa"/>
            <w:vMerge/>
            <w:vAlign w:val="center"/>
          </w:tcPr>
          <w:p w14:paraId="3A0A354D" w14:textId="77777777" w:rsidR="00301F59" w:rsidRPr="00301F59" w:rsidRDefault="00301F59" w:rsidP="00301F59">
            <w:pPr>
              <w:adjustRightInd w:val="0"/>
              <w:snapToGrid w:val="0"/>
              <w:jc w:val="center"/>
              <w:rPr>
                <w:szCs w:val="21"/>
              </w:rPr>
            </w:pPr>
          </w:p>
        </w:tc>
        <w:tc>
          <w:tcPr>
            <w:tcW w:w="1980" w:type="dxa"/>
            <w:vMerge/>
            <w:vAlign w:val="center"/>
          </w:tcPr>
          <w:p w14:paraId="34ABAA32" w14:textId="77777777" w:rsidR="00301F59" w:rsidRPr="00301F59" w:rsidRDefault="00301F59" w:rsidP="00301F59">
            <w:pPr>
              <w:adjustRightInd w:val="0"/>
              <w:snapToGrid w:val="0"/>
              <w:jc w:val="center"/>
              <w:rPr>
                <w:szCs w:val="21"/>
              </w:rPr>
            </w:pPr>
          </w:p>
        </w:tc>
        <w:tc>
          <w:tcPr>
            <w:tcW w:w="5580" w:type="dxa"/>
            <w:vAlign w:val="center"/>
          </w:tcPr>
          <w:p w14:paraId="38AD14E9" w14:textId="19F5D17B"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18.2 </w:t>
            </w:r>
            <w:r w:rsidRPr="00301F59">
              <w:rPr>
                <w:color w:val="000000"/>
                <w:kern w:val="0"/>
                <w:szCs w:val="21"/>
                <w:lang w:bidi="ar"/>
              </w:rPr>
              <w:t>冲击击穿电压不低于</w:t>
            </w:r>
            <w:r w:rsidRPr="00301F59">
              <w:rPr>
                <w:color w:val="000000"/>
                <w:kern w:val="0"/>
                <w:szCs w:val="21"/>
                <w:lang w:bidi="ar"/>
              </w:rPr>
              <w:t>1200VA</w:t>
            </w:r>
            <w:r w:rsidR="00554241">
              <w:rPr>
                <w:rFonts w:hint="eastAsia"/>
                <w:color w:val="000000"/>
                <w:kern w:val="0"/>
                <w:szCs w:val="21"/>
                <w:lang w:bidi="ar"/>
              </w:rPr>
              <w:t>。</w:t>
            </w:r>
          </w:p>
        </w:tc>
      </w:tr>
      <w:tr w:rsidR="00301F59" w:rsidRPr="00301F59" w14:paraId="2739FE4B" w14:textId="77777777" w:rsidTr="002F7BB4">
        <w:trPr>
          <w:trHeight w:val="567"/>
        </w:trPr>
        <w:tc>
          <w:tcPr>
            <w:tcW w:w="900" w:type="dxa"/>
            <w:vMerge/>
            <w:vAlign w:val="center"/>
          </w:tcPr>
          <w:p w14:paraId="42FB9418" w14:textId="77777777" w:rsidR="00301F59" w:rsidRPr="00301F59" w:rsidRDefault="00301F59" w:rsidP="00301F59">
            <w:pPr>
              <w:adjustRightInd w:val="0"/>
              <w:snapToGrid w:val="0"/>
              <w:jc w:val="center"/>
              <w:rPr>
                <w:szCs w:val="21"/>
              </w:rPr>
            </w:pPr>
          </w:p>
        </w:tc>
        <w:tc>
          <w:tcPr>
            <w:tcW w:w="1980" w:type="dxa"/>
            <w:vMerge/>
            <w:vAlign w:val="center"/>
          </w:tcPr>
          <w:p w14:paraId="486D37D5" w14:textId="77777777" w:rsidR="00301F59" w:rsidRPr="00301F59" w:rsidRDefault="00301F59" w:rsidP="00301F59">
            <w:pPr>
              <w:adjustRightInd w:val="0"/>
              <w:snapToGrid w:val="0"/>
              <w:jc w:val="center"/>
              <w:rPr>
                <w:szCs w:val="21"/>
              </w:rPr>
            </w:pPr>
          </w:p>
        </w:tc>
        <w:tc>
          <w:tcPr>
            <w:tcW w:w="5580" w:type="dxa"/>
            <w:vAlign w:val="center"/>
          </w:tcPr>
          <w:p w14:paraId="2103BB6D" w14:textId="06722185"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18.3 </w:t>
            </w:r>
            <w:r w:rsidRPr="00301F59">
              <w:rPr>
                <w:color w:val="000000"/>
                <w:kern w:val="0"/>
                <w:szCs w:val="21"/>
                <w:lang w:bidi="ar"/>
              </w:rPr>
              <w:t>绝缘电阻不小于</w:t>
            </w:r>
            <w:r w:rsidRPr="00301F59">
              <w:rPr>
                <w:color w:val="000000"/>
                <w:kern w:val="0"/>
                <w:szCs w:val="21"/>
                <w:lang w:bidi="ar"/>
              </w:rPr>
              <w:t>10000M</w:t>
            </w:r>
            <w:r w:rsidR="00554241">
              <w:rPr>
                <w:rFonts w:hint="eastAsia"/>
                <w:color w:val="000000"/>
                <w:kern w:val="0"/>
                <w:szCs w:val="21"/>
                <w:lang w:bidi="ar"/>
              </w:rPr>
              <w:t>。</w:t>
            </w:r>
          </w:p>
        </w:tc>
      </w:tr>
      <w:tr w:rsidR="00301F59" w:rsidRPr="00301F59" w14:paraId="737D4ED5" w14:textId="77777777" w:rsidTr="002F7BB4">
        <w:trPr>
          <w:trHeight w:val="567"/>
        </w:trPr>
        <w:tc>
          <w:tcPr>
            <w:tcW w:w="900" w:type="dxa"/>
            <w:vMerge/>
            <w:vAlign w:val="center"/>
          </w:tcPr>
          <w:p w14:paraId="76DD57D6" w14:textId="77777777" w:rsidR="00301F59" w:rsidRPr="00301F59" w:rsidRDefault="00301F59" w:rsidP="00301F59">
            <w:pPr>
              <w:adjustRightInd w:val="0"/>
              <w:snapToGrid w:val="0"/>
              <w:jc w:val="center"/>
              <w:rPr>
                <w:szCs w:val="21"/>
              </w:rPr>
            </w:pPr>
          </w:p>
        </w:tc>
        <w:tc>
          <w:tcPr>
            <w:tcW w:w="1980" w:type="dxa"/>
            <w:vMerge/>
            <w:vAlign w:val="center"/>
          </w:tcPr>
          <w:p w14:paraId="247FAFB8" w14:textId="77777777" w:rsidR="00301F59" w:rsidRPr="00301F59" w:rsidRDefault="00301F59" w:rsidP="00301F59">
            <w:pPr>
              <w:adjustRightInd w:val="0"/>
              <w:snapToGrid w:val="0"/>
              <w:jc w:val="center"/>
              <w:rPr>
                <w:szCs w:val="21"/>
              </w:rPr>
            </w:pPr>
          </w:p>
        </w:tc>
        <w:tc>
          <w:tcPr>
            <w:tcW w:w="5580" w:type="dxa"/>
            <w:vAlign w:val="center"/>
          </w:tcPr>
          <w:p w14:paraId="5184ECCD" w14:textId="637CA9E1"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18.4 </w:t>
            </w:r>
            <w:r w:rsidRPr="00301F59">
              <w:rPr>
                <w:color w:val="000000"/>
                <w:kern w:val="0"/>
                <w:szCs w:val="21"/>
                <w:lang w:bidi="ar"/>
              </w:rPr>
              <w:t>耐冲击电流（</w:t>
            </w:r>
            <w:r w:rsidRPr="00301F59">
              <w:rPr>
                <w:color w:val="000000"/>
                <w:kern w:val="0"/>
                <w:szCs w:val="21"/>
                <w:lang w:bidi="ar"/>
              </w:rPr>
              <w:t>10/1000us</w:t>
            </w:r>
            <w:r w:rsidRPr="00301F59">
              <w:rPr>
                <w:color w:val="000000"/>
                <w:kern w:val="0"/>
                <w:szCs w:val="21"/>
                <w:lang w:bidi="ar"/>
              </w:rPr>
              <w:t>）不小于</w:t>
            </w:r>
            <w:r w:rsidRPr="00301F59">
              <w:rPr>
                <w:color w:val="000000"/>
                <w:kern w:val="0"/>
                <w:szCs w:val="21"/>
                <w:lang w:bidi="ar"/>
              </w:rPr>
              <w:t>100A</w:t>
            </w:r>
            <w:r w:rsidR="00554241">
              <w:rPr>
                <w:rFonts w:hint="eastAsia"/>
                <w:color w:val="000000"/>
                <w:kern w:val="0"/>
                <w:szCs w:val="21"/>
                <w:lang w:bidi="ar"/>
              </w:rPr>
              <w:t>。</w:t>
            </w:r>
          </w:p>
        </w:tc>
      </w:tr>
      <w:tr w:rsidR="00301F59" w:rsidRPr="00301F59" w14:paraId="62CFBB7B" w14:textId="77777777" w:rsidTr="002F7BB4">
        <w:trPr>
          <w:trHeight w:val="567"/>
        </w:trPr>
        <w:tc>
          <w:tcPr>
            <w:tcW w:w="900" w:type="dxa"/>
            <w:vMerge/>
            <w:vAlign w:val="center"/>
          </w:tcPr>
          <w:p w14:paraId="294643D5" w14:textId="77777777" w:rsidR="00301F59" w:rsidRPr="00301F59" w:rsidRDefault="00301F59" w:rsidP="00301F59">
            <w:pPr>
              <w:adjustRightInd w:val="0"/>
              <w:snapToGrid w:val="0"/>
              <w:jc w:val="center"/>
              <w:rPr>
                <w:szCs w:val="21"/>
              </w:rPr>
            </w:pPr>
          </w:p>
        </w:tc>
        <w:tc>
          <w:tcPr>
            <w:tcW w:w="1980" w:type="dxa"/>
            <w:vMerge/>
            <w:vAlign w:val="center"/>
          </w:tcPr>
          <w:p w14:paraId="07A4FF00" w14:textId="77777777" w:rsidR="00301F59" w:rsidRPr="00301F59" w:rsidRDefault="00301F59" w:rsidP="00301F59">
            <w:pPr>
              <w:adjustRightInd w:val="0"/>
              <w:snapToGrid w:val="0"/>
              <w:jc w:val="center"/>
              <w:rPr>
                <w:szCs w:val="21"/>
              </w:rPr>
            </w:pPr>
          </w:p>
        </w:tc>
        <w:tc>
          <w:tcPr>
            <w:tcW w:w="5580" w:type="dxa"/>
            <w:vAlign w:val="center"/>
          </w:tcPr>
          <w:p w14:paraId="5FD75473" w14:textId="408E1047" w:rsidR="00301F59" w:rsidRPr="00301F59" w:rsidRDefault="00301F59" w:rsidP="002F7BB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18.5 </w:t>
            </w:r>
            <w:r w:rsidRPr="00301F59">
              <w:rPr>
                <w:color w:val="000000"/>
                <w:kern w:val="0"/>
                <w:szCs w:val="21"/>
                <w:lang w:bidi="ar"/>
              </w:rPr>
              <w:t>耐冲击电流（</w:t>
            </w:r>
            <w:r w:rsidRPr="00301F59">
              <w:rPr>
                <w:color w:val="000000"/>
                <w:kern w:val="0"/>
                <w:szCs w:val="21"/>
                <w:lang w:bidi="ar"/>
              </w:rPr>
              <w:t>8/20us</w:t>
            </w:r>
            <w:r w:rsidRPr="00301F59">
              <w:rPr>
                <w:color w:val="000000"/>
                <w:kern w:val="0"/>
                <w:szCs w:val="21"/>
                <w:lang w:bidi="ar"/>
              </w:rPr>
              <w:t>）不小于</w:t>
            </w:r>
            <w:r w:rsidRPr="00301F59">
              <w:rPr>
                <w:color w:val="000000"/>
                <w:kern w:val="0"/>
                <w:szCs w:val="21"/>
                <w:lang w:bidi="ar"/>
              </w:rPr>
              <w:t>10KA</w:t>
            </w:r>
            <w:r w:rsidR="00554241">
              <w:rPr>
                <w:rFonts w:hint="eastAsia"/>
                <w:color w:val="000000"/>
                <w:kern w:val="0"/>
                <w:szCs w:val="21"/>
                <w:lang w:bidi="ar"/>
              </w:rPr>
              <w:t>。</w:t>
            </w:r>
          </w:p>
        </w:tc>
      </w:tr>
      <w:tr w:rsidR="00301F59" w:rsidRPr="00301F59" w14:paraId="595B8D7A" w14:textId="77777777" w:rsidTr="002F7BB4">
        <w:trPr>
          <w:trHeight w:val="567"/>
        </w:trPr>
        <w:tc>
          <w:tcPr>
            <w:tcW w:w="900" w:type="dxa"/>
            <w:vAlign w:val="center"/>
          </w:tcPr>
          <w:p w14:paraId="5658599D" w14:textId="77777777" w:rsidR="00301F59" w:rsidRPr="00301F59" w:rsidRDefault="00301F59" w:rsidP="00301F59">
            <w:pPr>
              <w:adjustRightInd w:val="0"/>
              <w:snapToGrid w:val="0"/>
              <w:jc w:val="center"/>
              <w:rPr>
                <w:szCs w:val="21"/>
              </w:rPr>
            </w:pPr>
            <w:r w:rsidRPr="00301F59">
              <w:rPr>
                <w:szCs w:val="21"/>
              </w:rPr>
              <w:t>19</w:t>
            </w:r>
          </w:p>
        </w:tc>
        <w:tc>
          <w:tcPr>
            <w:tcW w:w="1980" w:type="dxa"/>
            <w:vAlign w:val="center"/>
          </w:tcPr>
          <w:p w14:paraId="1672C683" w14:textId="77777777" w:rsidR="00301F59" w:rsidRPr="00301F59" w:rsidRDefault="00301F59" w:rsidP="00301F59">
            <w:pPr>
              <w:adjustRightInd w:val="0"/>
              <w:snapToGrid w:val="0"/>
              <w:jc w:val="center"/>
              <w:rPr>
                <w:szCs w:val="21"/>
              </w:rPr>
            </w:pPr>
            <w:r w:rsidRPr="00301F59">
              <w:rPr>
                <w:szCs w:val="21"/>
              </w:rPr>
              <w:t>其他</w:t>
            </w:r>
          </w:p>
        </w:tc>
        <w:tc>
          <w:tcPr>
            <w:tcW w:w="5580" w:type="dxa"/>
            <w:vAlign w:val="center"/>
          </w:tcPr>
          <w:p w14:paraId="0FAC3AA8" w14:textId="77777777" w:rsidR="00572E42" w:rsidRPr="00CF066F" w:rsidRDefault="00572E42" w:rsidP="00572E42">
            <w:pPr>
              <w:adjustRightInd w:val="0"/>
              <w:snapToGrid w:val="0"/>
              <w:spacing w:line="360" w:lineRule="auto"/>
              <w:jc w:val="left"/>
              <w:rPr>
                <w:szCs w:val="21"/>
              </w:rPr>
            </w:pPr>
            <w:r w:rsidRPr="00CF066F">
              <w:rPr>
                <w:rFonts w:hint="eastAsia"/>
                <w:szCs w:val="21"/>
              </w:rPr>
              <w:t>通信线</w:t>
            </w:r>
            <w:r w:rsidRPr="00CF066F">
              <w:rPr>
                <w:rFonts w:hint="eastAsia"/>
                <w:szCs w:val="21"/>
              </w:rPr>
              <w:t>RVVP4x0.75</w:t>
            </w:r>
            <w:r w:rsidRPr="00CF066F">
              <w:rPr>
                <w:rFonts w:hint="eastAsia"/>
                <w:szCs w:val="21"/>
              </w:rPr>
              <w:t>≥</w:t>
            </w:r>
            <w:r w:rsidRPr="00CF066F">
              <w:rPr>
                <w:rFonts w:hint="eastAsia"/>
                <w:szCs w:val="21"/>
              </w:rPr>
              <w:t>200 m</w:t>
            </w:r>
          </w:p>
          <w:p w14:paraId="5D52F235" w14:textId="77777777" w:rsidR="00572E42" w:rsidRPr="00CF066F" w:rsidRDefault="00572E42" w:rsidP="00572E42">
            <w:pPr>
              <w:adjustRightInd w:val="0"/>
              <w:snapToGrid w:val="0"/>
              <w:spacing w:line="360" w:lineRule="auto"/>
              <w:jc w:val="left"/>
              <w:rPr>
                <w:szCs w:val="21"/>
              </w:rPr>
            </w:pPr>
            <w:r w:rsidRPr="00CF066F">
              <w:rPr>
                <w:rFonts w:hint="eastAsia"/>
                <w:szCs w:val="21"/>
              </w:rPr>
              <w:t>控制线</w:t>
            </w:r>
            <w:r w:rsidRPr="00CF066F">
              <w:rPr>
                <w:rFonts w:hint="eastAsia"/>
                <w:szCs w:val="21"/>
              </w:rPr>
              <w:t>RVV4x0.5</w:t>
            </w:r>
            <w:r w:rsidRPr="00CF066F">
              <w:rPr>
                <w:rFonts w:hint="eastAsia"/>
                <w:szCs w:val="21"/>
              </w:rPr>
              <w:t>≥</w:t>
            </w:r>
            <w:r w:rsidRPr="00CF066F">
              <w:rPr>
                <w:rFonts w:hint="eastAsia"/>
                <w:szCs w:val="21"/>
              </w:rPr>
              <w:t>200 m</w:t>
            </w:r>
          </w:p>
          <w:p w14:paraId="5222B76A" w14:textId="77777777" w:rsidR="00572E42" w:rsidRPr="00CF066F" w:rsidRDefault="00572E42" w:rsidP="00572E42">
            <w:pPr>
              <w:adjustRightInd w:val="0"/>
              <w:snapToGrid w:val="0"/>
              <w:spacing w:line="360" w:lineRule="auto"/>
              <w:jc w:val="left"/>
              <w:rPr>
                <w:szCs w:val="21"/>
              </w:rPr>
            </w:pPr>
            <w:r w:rsidRPr="00CF066F">
              <w:rPr>
                <w:rFonts w:hint="eastAsia"/>
                <w:szCs w:val="21"/>
              </w:rPr>
              <w:t>控制线</w:t>
            </w:r>
            <w:r w:rsidRPr="00CF066F">
              <w:rPr>
                <w:rFonts w:hint="eastAsia"/>
                <w:szCs w:val="21"/>
              </w:rPr>
              <w:t>RVV6x0.5</w:t>
            </w:r>
            <w:r w:rsidRPr="00CF066F">
              <w:rPr>
                <w:rFonts w:hint="eastAsia"/>
                <w:szCs w:val="21"/>
              </w:rPr>
              <w:t>≥</w:t>
            </w:r>
            <w:r w:rsidRPr="00CF066F">
              <w:rPr>
                <w:rFonts w:hint="eastAsia"/>
                <w:szCs w:val="21"/>
              </w:rPr>
              <w:t>200 m</w:t>
            </w:r>
          </w:p>
          <w:p w14:paraId="18E34762" w14:textId="77777777" w:rsidR="00572E42" w:rsidRPr="00CF066F" w:rsidRDefault="00572E42" w:rsidP="00572E42">
            <w:pPr>
              <w:adjustRightInd w:val="0"/>
              <w:snapToGrid w:val="0"/>
              <w:spacing w:line="360" w:lineRule="auto"/>
              <w:jc w:val="left"/>
              <w:rPr>
                <w:szCs w:val="21"/>
              </w:rPr>
            </w:pPr>
            <w:r w:rsidRPr="00CF066F">
              <w:rPr>
                <w:rFonts w:hint="eastAsia"/>
                <w:szCs w:val="21"/>
              </w:rPr>
              <w:t>电源线</w:t>
            </w:r>
            <w:r w:rsidRPr="00CF066F">
              <w:rPr>
                <w:rFonts w:hint="eastAsia"/>
                <w:szCs w:val="21"/>
              </w:rPr>
              <w:t>RVV2x0.5</w:t>
            </w:r>
            <w:r w:rsidRPr="00CF066F">
              <w:rPr>
                <w:rFonts w:hint="eastAsia"/>
                <w:szCs w:val="21"/>
              </w:rPr>
              <w:t>≥</w:t>
            </w:r>
            <w:r w:rsidRPr="00CF066F">
              <w:rPr>
                <w:rFonts w:hint="eastAsia"/>
                <w:szCs w:val="21"/>
              </w:rPr>
              <w:t>200 m</w:t>
            </w:r>
          </w:p>
          <w:p w14:paraId="62364754" w14:textId="77777777" w:rsidR="00572E42" w:rsidRPr="00CF066F" w:rsidRDefault="00572E42" w:rsidP="00572E42">
            <w:pPr>
              <w:adjustRightInd w:val="0"/>
              <w:snapToGrid w:val="0"/>
              <w:spacing w:line="360" w:lineRule="auto"/>
              <w:jc w:val="left"/>
              <w:rPr>
                <w:szCs w:val="21"/>
              </w:rPr>
            </w:pPr>
            <w:r w:rsidRPr="00CF066F">
              <w:rPr>
                <w:rFonts w:hint="eastAsia"/>
                <w:szCs w:val="21"/>
              </w:rPr>
              <w:t>电源线</w:t>
            </w:r>
            <w:r w:rsidRPr="00CF066F">
              <w:rPr>
                <w:rFonts w:hint="eastAsia"/>
                <w:szCs w:val="21"/>
              </w:rPr>
              <w:t>RVV3x1.5</w:t>
            </w:r>
            <w:r w:rsidRPr="00CF066F">
              <w:rPr>
                <w:rFonts w:hint="eastAsia"/>
                <w:szCs w:val="21"/>
              </w:rPr>
              <w:t>≥</w:t>
            </w:r>
            <w:r w:rsidRPr="00CF066F">
              <w:rPr>
                <w:rFonts w:hint="eastAsia"/>
                <w:szCs w:val="21"/>
              </w:rPr>
              <w:t>00 m</w:t>
            </w:r>
          </w:p>
          <w:p w14:paraId="4C364756" w14:textId="575B3B5B" w:rsidR="00301F59" w:rsidRPr="00301F59" w:rsidRDefault="00572E42" w:rsidP="00572E42">
            <w:pPr>
              <w:adjustRightInd w:val="0"/>
              <w:snapToGrid w:val="0"/>
              <w:spacing w:line="360" w:lineRule="auto"/>
              <w:jc w:val="left"/>
              <w:rPr>
                <w:szCs w:val="21"/>
              </w:rPr>
            </w:pPr>
            <w:r w:rsidRPr="00CF066F">
              <w:rPr>
                <w:rFonts w:hint="eastAsia"/>
                <w:szCs w:val="21"/>
              </w:rPr>
              <w:t>电源线</w:t>
            </w:r>
            <w:r w:rsidRPr="00CF066F">
              <w:rPr>
                <w:rFonts w:hint="eastAsia"/>
                <w:szCs w:val="21"/>
              </w:rPr>
              <w:t>RV3x4</w:t>
            </w:r>
            <w:r w:rsidRPr="00CF066F">
              <w:rPr>
                <w:rFonts w:hint="eastAsia"/>
                <w:szCs w:val="21"/>
              </w:rPr>
              <w:t>≥</w:t>
            </w:r>
            <w:r w:rsidRPr="00CF066F">
              <w:rPr>
                <w:rFonts w:hint="eastAsia"/>
                <w:szCs w:val="21"/>
              </w:rPr>
              <w:t>200 m</w:t>
            </w:r>
          </w:p>
        </w:tc>
      </w:tr>
    </w:tbl>
    <w:p w14:paraId="4DA54B2A" w14:textId="77777777" w:rsidR="008E01F9" w:rsidRDefault="008E01F9" w:rsidP="00D17CFB">
      <w:pPr>
        <w:rPr>
          <w:b/>
          <w:szCs w:val="21"/>
        </w:rPr>
      </w:pPr>
    </w:p>
    <w:p w14:paraId="59416E36" w14:textId="77777777" w:rsidR="008E01F9" w:rsidRPr="003B6FF1" w:rsidRDefault="008E01F9"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315AAF5" w:rsidR="00815986" w:rsidRPr="00B56B2E" w:rsidRDefault="00C83722" w:rsidP="00D34787">
            <w:pPr>
              <w:adjustRightInd w:val="0"/>
              <w:snapToGrid w:val="0"/>
              <w:spacing w:line="360" w:lineRule="auto"/>
              <w:jc w:val="left"/>
              <w:rPr>
                <w:b/>
              </w:rPr>
            </w:pPr>
            <w:r w:rsidRPr="00A806C9">
              <w:rPr>
                <w:rFonts w:hint="eastAsia"/>
              </w:rPr>
              <w:t>★</w:t>
            </w:r>
            <w:r w:rsidR="00815986" w:rsidRPr="00B56B2E">
              <w:rPr>
                <w:bCs/>
                <w:szCs w:val="21"/>
              </w:rPr>
              <w:t>货物免费保修期</w:t>
            </w:r>
            <w:r w:rsidR="00815986" w:rsidRPr="00B56B2E">
              <w:rPr>
                <w:bCs/>
                <w:szCs w:val="21"/>
                <w:u w:val="single"/>
              </w:rPr>
              <w:t xml:space="preserve">  </w:t>
            </w:r>
            <w:r w:rsidR="00D34787">
              <w:rPr>
                <w:bCs/>
                <w:szCs w:val="21"/>
                <w:u w:val="single"/>
              </w:rPr>
              <w:t>5</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w:t>
            </w:r>
            <w:proofErr w:type="gramStart"/>
            <w:r w:rsidR="00815986" w:rsidRPr="00B56B2E">
              <w:rPr>
                <w:bCs/>
                <w:szCs w:val="21"/>
              </w:rPr>
              <w:t>自最终</w:t>
            </w:r>
            <w:proofErr w:type="gramEnd"/>
            <w:r w:rsidR="00815986"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08601B43" w:rsidR="00815986" w:rsidRPr="00B56B2E" w:rsidRDefault="00815986" w:rsidP="00CD52BA">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CD52BA">
              <w:rPr>
                <w:rFonts w:hint="eastAsia"/>
                <w:bCs/>
                <w:szCs w:val="21"/>
              </w:rPr>
              <w:t>个小时</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02BAF727" w14:textId="64063CA0" w:rsidR="00CD52BA" w:rsidRDefault="00CD52BA" w:rsidP="00CD52BA">
            <w:pPr>
              <w:spacing w:line="360" w:lineRule="auto"/>
              <w:rPr>
                <w:bCs/>
                <w:szCs w:val="21"/>
              </w:rPr>
            </w:pPr>
            <w:r>
              <w:rPr>
                <w:bCs/>
                <w:szCs w:val="21"/>
              </w:rPr>
              <w:t xml:space="preserve">4.1 </w:t>
            </w:r>
            <w:r>
              <w:rPr>
                <w:rFonts w:hint="eastAsia"/>
                <w:bCs/>
                <w:szCs w:val="21"/>
              </w:rPr>
              <w:t>维护保养：中标人应定期对产品进行维护保养，频次不低于</w:t>
            </w:r>
            <w:r>
              <w:rPr>
                <w:rFonts w:hint="eastAsia"/>
                <w:bCs/>
                <w:szCs w:val="21"/>
              </w:rPr>
              <w:t>4</w:t>
            </w:r>
            <w:r>
              <w:rPr>
                <w:rFonts w:hint="eastAsia"/>
                <w:bCs/>
                <w:szCs w:val="21"/>
              </w:rPr>
              <w:t>次</w:t>
            </w:r>
            <w:r>
              <w:rPr>
                <w:rFonts w:hint="eastAsia"/>
                <w:bCs/>
                <w:szCs w:val="21"/>
              </w:rPr>
              <w:t>/</w:t>
            </w:r>
            <w:r>
              <w:rPr>
                <w:rFonts w:hint="eastAsia"/>
                <w:bCs/>
                <w:szCs w:val="21"/>
              </w:rPr>
              <w:t>年。</w:t>
            </w:r>
          </w:p>
          <w:p w14:paraId="34243E93" w14:textId="20AF9EFB" w:rsidR="00815986" w:rsidRPr="00B56B2E" w:rsidRDefault="00CD52BA" w:rsidP="00CD52BA">
            <w:pPr>
              <w:spacing w:line="360" w:lineRule="auto"/>
              <w:rPr>
                <w:b/>
              </w:rPr>
            </w:pPr>
            <w:r>
              <w:rPr>
                <w:bCs/>
                <w:szCs w:val="21"/>
              </w:rPr>
              <w:t xml:space="preserve">4.2 </w:t>
            </w: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AE8DA9C" w:rsidR="00815986" w:rsidRPr="00B56B2E" w:rsidRDefault="00CE5D21" w:rsidP="00D34787">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3A2E587" w:rsidR="003B6FF1" w:rsidRPr="00B56B2E" w:rsidRDefault="00A645A4" w:rsidP="00D34787">
            <w:pPr>
              <w:adjustRightInd w:val="0"/>
              <w:snapToGrid w:val="0"/>
              <w:spacing w:line="360" w:lineRule="auto"/>
              <w:jc w:val="left"/>
              <w:rPr>
                <w:bCs/>
                <w:szCs w:val="21"/>
              </w:rPr>
            </w:pPr>
            <w:r w:rsidRPr="00A645A4">
              <w:rPr>
                <w:rFonts w:hint="eastAsia"/>
                <w:bCs/>
                <w:szCs w:val="21"/>
              </w:rPr>
              <w:t>★</w:t>
            </w:r>
            <w:r w:rsidR="00815986" w:rsidRPr="00B56B2E">
              <w:rPr>
                <w:bCs/>
                <w:szCs w:val="21"/>
              </w:rPr>
              <w:t xml:space="preserve">1.1 </w:t>
            </w:r>
            <w:r w:rsidR="00815986" w:rsidRPr="00B56B2E">
              <w:rPr>
                <w:b/>
                <w:color w:val="FF0000"/>
                <w:szCs w:val="21"/>
              </w:rPr>
              <w:t>从中华人民共和国境内提供的</w:t>
            </w:r>
            <w:r w:rsidR="00815986" w:rsidRPr="00B56B2E">
              <w:rPr>
                <w:b/>
                <w:bCs/>
                <w:color w:val="FF0000"/>
                <w:szCs w:val="21"/>
              </w:rPr>
              <w:t>货物：</w:t>
            </w:r>
            <w:r w:rsidR="00815986" w:rsidRPr="00B56B2E">
              <w:rPr>
                <w:bCs/>
                <w:szCs w:val="21"/>
              </w:rPr>
              <w:t>签订合同后</w:t>
            </w:r>
            <w:r w:rsidR="00815986" w:rsidRPr="00B56B2E">
              <w:rPr>
                <w:bCs/>
                <w:szCs w:val="21"/>
                <w:u w:val="single"/>
              </w:rPr>
              <w:t xml:space="preserve"> </w:t>
            </w:r>
            <w:r w:rsidR="00D34787">
              <w:rPr>
                <w:bCs/>
                <w:szCs w:val="21"/>
                <w:u w:val="single"/>
              </w:rPr>
              <w:t>7</w:t>
            </w:r>
            <w:r w:rsidR="00815986" w:rsidRPr="00B56B2E">
              <w:rPr>
                <w:bCs/>
                <w:szCs w:val="21"/>
                <w:u w:val="single"/>
              </w:rPr>
              <w:t xml:space="preserve"> </w:t>
            </w:r>
            <w:r w:rsidR="00815986"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FD166D6"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D34787" w:rsidRPr="00D34787">
              <w:rPr>
                <w:rFonts w:hint="eastAsia"/>
                <w:bCs/>
                <w:szCs w:val="21"/>
              </w:rPr>
              <w:t>丽湖校区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2E5D3B3E" w:rsidR="00460DB2" w:rsidRPr="00B56B2E" w:rsidRDefault="00A645A4" w:rsidP="00460DB2">
            <w:pPr>
              <w:adjustRightInd w:val="0"/>
              <w:snapToGrid w:val="0"/>
              <w:spacing w:line="360" w:lineRule="auto"/>
              <w:ind w:firstLineChars="199" w:firstLine="418"/>
              <w:jc w:val="left"/>
              <w:rPr>
                <w:b/>
                <w:bCs/>
                <w:color w:val="FF0000"/>
                <w:szCs w:val="21"/>
              </w:rPr>
            </w:pPr>
            <w:r w:rsidRPr="00A806C9">
              <w:rPr>
                <w:rFonts w:hint="eastAsia"/>
              </w:rPr>
              <w:t>★</w:t>
            </w:r>
            <w:r w:rsidR="00460DB2" w:rsidRPr="00B56B2E">
              <w:rPr>
                <w:b/>
                <w:color w:val="FF0000"/>
                <w:szCs w:val="21"/>
              </w:rPr>
              <w:t>从中华人民共和国境内提供的</w:t>
            </w:r>
            <w:r w:rsidR="00460DB2" w:rsidRPr="00B56B2E">
              <w:rPr>
                <w:b/>
                <w:bCs/>
                <w:color w:val="FF0000"/>
                <w:szCs w:val="21"/>
              </w:rPr>
              <w:t>货物：</w:t>
            </w:r>
          </w:p>
          <w:p w14:paraId="0FA03A50" w14:textId="1DE5FC4B" w:rsidR="00815986" w:rsidRPr="00BA26C0" w:rsidRDefault="00460DB2" w:rsidP="00D34787">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w:t>
            </w:r>
            <w:r w:rsidRPr="00B56B2E">
              <w:lastRenderedPageBreak/>
              <w:t>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4F861D5" w14:textId="77777777" w:rsidR="00E50F07" w:rsidRDefault="00E50F07" w:rsidP="009E6DD0">
      <w:pPr>
        <w:rPr>
          <w:sz w:val="24"/>
        </w:rPr>
      </w:pPr>
    </w:p>
    <w:tbl>
      <w:tblPr>
        <w:tblW w:w="80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790"/>
        <w:gridCol w:w="2515"/>
        <w:gridCol w:w="1343"/>
        <w:gridCol w:w="1343"/>
        <w:gridCol w:w="1343"/>
      </w:tblGrid>
      <w:tr w:rsidR="00E50F07" w:rsidRPr="00301F59" w14:paraId="576A446A" w14:textId="54F3947D" w:rsidTr="0058337F">
        <w:trPr>
          <w:trHeight w:val="567"/>
        </w:trPr>
        <w:tc>
          <w:tcPr>
            <w:tcW w:w="690" w:type="dxa"/>
            <w:vAlign w:val="center"/>
          </w:tcPr>
          <w:p w14:paraId="7F161B5A" w14:textId="77777777" w:rsidR="00E50F07" w:rsidRPr="00301F59" w:rsidRDefault="00E50F07" w:rsidP="00E50F07">
            <w:pPr>
              <w:adjustRightInd w:val="0"/>
              <w:snapToGrid w:val="0"/>
              <w:jc w:val="center"/>
              <w:rPr>
                <w:szCs w:val="21"/>
              </w:rPr>
            </w:pPr>
            <w:r w:rsidRPr="00301F59">
              <w:rPr>
                <w:szCs w:val="21"/>
              </w:rPr>
              <w:t>序号</w:t>
            </w:r>
          </w:p>
        </w:tc>
        <w:tc>
          <w:tcPr>
            <w:tcW w:w="790" w:type="dxa"/>
            <w:vAlign w:val="center"/>
          </w:tcPr>
          <w:p w14:paraId="0E243CC4" w14:textId="77777777" w:rsidR="00E50F07" w:rsidRPr="00301F59" w:rsidRDefault="00E50F07" w:rsidP="00E50F07">
            <w:pPr>
              <w:widowControl/>
              <w:adjustRightInd w:val="0"/>
              <w:snapToGrid w:val="0"/>
              <w:jc w:val="center"/>
              <w:rPr>
                <w:szCs w:val="21"/>
              </w:rPr>
            </w:pPr>
            <w:r w:rsidRPr="00301F59">
              <w:rPr>
                <w:szCs w:val="21"/>
              </w:rPr>
              <w:t>货物名称</w:t>
            </w:r>
          </w:p>
        </w:tc>
        <w:tc>
          <w:tcPr>
            <w:tcW w:w="2515" w:type="dxa"/>
            <w:vAlign w:val="center"/>
          </w:tcPr>
          <w:p w14:paraId="1F3BE26D" w14:textId="77777777" w:rsidR="00E50F07" w:rsidRPr="00301F59" w:rsidRDefault="00E50F07" w:rsidP="00E50F07">
            <w:pPr>
              <w:adjustRightInd w:val="0"/>
              <w:snapToGrid w:val="0"/>
              <w:jc w:val="center"/>
              <w:rPr>
                <w:szCs w:val="21"/>
              </w:rPr>
            </w:pPr>
            <w:r w:rsidRPr="00301F59">
              <w:rPr>
                <w:szCs w:val="21"/>
              </w:rPr>
              <w:t>招标技术要求</w:t>
            </w:r>
          </w:p>
        </w:tc>
        <w:tc>
          <w:tcPr>
            <w:tcW w:w="1343" w:type="dxa"/>
            <w:vAlign w:val="center"/>
          </w:tcPr>
          <w:p w14:paraId="3B7A6F92" w14:textId="3A232C18" w:rsidR="00E50F07" w:rsidRPr="00301F59" w:rsidRDefault="00E50F07" w:rsidP="00E50F07">
            <w:pPr>
              <w:adjustRightInd w:val="0"/>
              <w:snapToGrid w:val="0"/>
              <w:jc w:val="center"/>
              <w:rPr>
                <w:szCs w:val="21"/>
              </w:rPr>
            </w:pPr>
            <w:r w:rsidRPr="00A31569">
              <w:rPr>
                <w:rFonts w:hint="eastAsia"/>
                <w:szCs w:val="21"/>
              </w:rPr>
              <w:t>投标技术响应</w:t>
            </w:r>
          </w:p>
        </w:tc>
        <w:tc>
          <w:tcPr>
            <w:tcW w:w="1343" w:type="dxa"/>
            <w:vAlign w:val="center"/>
          </w:tcPr>
          <w:p w14:paraId="09F33ADD" w14:textId="725F73A6" w:rsidR="00E50F07" w:rsidRPr="00301F59" w:rsidRDefault="00E50F07" w:rsidP="00E50F07">
            <w:pPr>
              <w:adjustRightInd w:val="0"/>
              <w:snapToGrid w:val="0"/>
              <w:jc w:val="center"/>
              <w:rPr>
                <w:szCs w:val="21"/>
              </w:rPr>
            </w:pPr>
            <w:r w:rsidRPr="00A31569">
              <w:rPr>
                <w:rFonts w:hint="eastAsia"/>
                <w:szCs w:val="21"/>
              </w:rPr>
              <w:t>偏离情况</w:t>
            </w:r>
          </w:p>
        </w:tc>
        <w:tc>
          <w:tcPr>
            <w:tcW w:w="1343" w:type="dxa"/>
            <w:vAlign w:val="center"/>
          </w:tcPr>
          <w:p w14:paraId="1F94743A" w14:textId="52E4ACD3" w:rsidR="00E50F07" w:rsidRPr="00301F59" w:rsidRDefault="00E50F07" w:rsidP="00E50F07">
            <w:pPr>
              <w:adjustRightInd w:val="0"/>
              <w:snapToGrid w:val="0"/>
              <w:jc w:val="center"/>
              <w:rPr>
                <w:szCs w:val="21"/>
              </w:rPr>
            </w:pPr>
            <w:r w:rsidRPr="00A31569">
              <w:rPr>
                <w:rFonts w:hint="eastAsia"/>
                <w:szCs w:val="21"/>
              </w:rPr>
              <w:t>说明</w:t>
            </w:r>
          </w:p>
        </w:tc>
      </w:tr>
      <w:tr w:rsidR="00E50F07" w:rsidRPr="00301F59" w14:paraId="400CAEF6" w14:textId="1D3B8F5E" w:rsidTr="00E50F07">
        <w:trPr>
          <w:trHeight w:val="567"/>
        </w:trPr>
        <w:tc>
          <w:tcPr>
            <w:tcW w:w="690" w:type="dxa"/>
            <w:vMerge w:val="restart"/>
            <w:vAlign w:val="center"/>
          </w:tcPr>
          <w:p w14:paraId="22CF8807" w14:textId="77777777" w:rsidR="00E50F07" w:rsidRPr="00301F59" w:rsidRDefault="00E50F07" w:rsidP="009D0124">
            <w:pPr>
              <w:adjustRightInd w:val="0"/>
              <w:snapToGrid w:val="0"/>
              <w:jc w:val="center"/>
              <w:rPr>
                <w:szCs w:val="21"/>
              </w:rPr>
            </w:pPr>
            <w:r w:rsidRPr="00301F59">
              <w:rPr>
                <w:szCs w:val="21"/>
              </w:rPr>
              <w:t>1</w:t>
            </w:r>
          </w:p>
        </w:tc>
        <w:tc>
          <w:tcPr>
            <w:tcW w:w="790" w:type="dxa"/>
            <w:vMerge w:val="restart"/>
            <w:vAlign w:val="center"/>
          </w:tcPr>
          <w:p w14:paraId="0EA22F24" w14:textId="77777777" w:rsidR="00E50F07" w:rsidRPr="00301F59" w:rsidRDefault="00E50F07" w:rsidP="009D0124">
            <w:pPr>
              <w:adjustRightInd w:val="0"/>
              <w:snapToGrid w:val="0"/>
              <w:jc w:val="center"/>
              <w:rPr>
                <w:szCs w:val="21"/>
              </w:rPr>
            </w:pPr>
            <w:r w:rsidRPr="00301F59">
              <w:rPr>
                <w:szCs w:val="21"/>
              </w:rPr>
              <w:t>车辆</w:t>
            </w:r>
            <w:proofErr w:type="gramStart"/>
            <w:r w:rsidRPr="00301F59">
              <w:rPr>
                <w:szCs w:val="21"/>
              </w:rPr>
              <w:t>识别道</w:t>
            </w:r>
            <w:proofErr w:type="gramEnd"/>
            <w:r w:rsidRPr="00301F59">
              <w:rPr>
                <w:szCs w:val="21"/>
              </w:rPr>
              <w:t>闸一体机</w:t>
            </w:r>
          </w:p>
        </w:tc>
        <w:tc>
          <w:tcPr>
            <w:tcW w:w="2515" w:type="dxa"/>
            <w:vAlign w:val="center"/>
          </w:tcPr>
          <w:p w14:paraId="7EF72D33" w14:textId="77777777" w:rsidR="00E50F07" w:rsidRDefault="00E50F07" w:rsidP="009D0124">
            <w:pPr>
              <w:widowControl/>
              <w:adjustRightInd w:val="0"/>
              <w:snapToGrid w:val="0"/>
              <w:spacing w:line="360" w:lineRule="auto"/>
              <w:jc w:val="left"/>
              <w:textAlignment w:val="center"/>
              <w:rPr>
                <w:color w:val="000000"/>
                <w:kern w:val="0"/>
                <w:szCs w:val="21"/>
                <w:lang w:bidi="ar"/>
              </w:rPr>
            </w:pPr>
            <w:r w:rsidRPr="00301F59">
              <w:rPr>
                <w:bCs/>
                <w:color w:val="000000"/>
                <w:kern w:val="0"/>
                <w:szCs w:val="21"/>
                <w:lang w:bidi="ar"/>
              </w:rPr>
              <w:t>1.1</w:t>
            </w:r>
            <w:r w:rsidRPr="00301F59">
              <w:rPr>
                <w:color w:val="000000"/>
                <w:kern w:val="0"/>
                <w:szCs w:val="21"/>
                <w:lang w:bidi="ar"/>
              </w:rPr>
              <w:t xml:space="preserve"> </w:t>
            </w:r>
            <w:r w:rsidRPr="00301F59">
              <w:rPr>
                <w:color w:val="000000"/>
                <w:kern w:val="0"/>
                <w:szCs w:val="21"/>
                <w:lang w:bidi="ar"/>
              </w:rPr>
              <w:t>车牌识别一体机箱：</w:t>
            </w:r>
          </w:p>
          <w:p w14:paraId="6B8DF569"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1.1.1</w:t>
            </w:r>
            <w:r w:rsidRPr="00301F59">
              <w:rPr>
                <w:color w:val="000000"/>
                <w:kern w:val="0"/>
                <w:szCs w:val="21"/>
                <w:lang w:bidi="ar"/>
              </w:rPr>
              <w:t xml:space="preserve"> </w:t>
            </w:r>
            <w:r w:rsidRPr="00301F59">
              <w:rPr>
                <w:color w:val="000000"/>
                <w:kern w:val="0"/>
                <w:szCs w:val="21"/>
                <w:lang w:bidi="ar"/>
              </w:rPr>
              <w:t>规格尺寸：长</w:t>
            </w:r>
            <w:r w:rsidRPr="00301F59">
              <w:rPr>
                <w:color w:val="000000"/>
                <w:kern w:val="0"/>
                <w:szCs w:val="21"/>
                <w:lang w:bidi="ar"/>
              </w:rPr>
              <w:t>*</w:t>
            </w:r>
            <w:r w:rsidRPr="00301F59">
              <w:rPr>
                <w:color w:val="000000"/>
                <w:kern w:val="0"/>
                <w:szCs w:val="21"/>
                <w:lang w:bidi="ar"/>
              </w:rPr>
              <w:t>宽</w:t>
            </w:r>
            <w:r w:rsidRPr="00301F59">
              <w:rPr>
                <w:color w:val="000000"/>
                <w:kern w:val="0"/>
                <w:szCs w:val="21"/>
                <w:lang w:bidi="ar"/>
              </w:rPr>
              <w:t>*</w:t>
            </w:r>
            <w:r w:rsidRPr="00301F59">
              <w:rPr>
                <w:color w:val="000000"/>
                <w:kern w:val="0"/>
                <w:szCs w:val="21"/>
                <w:lang w:bidi="ar"/>
              </w:rPr>
              <w:t>高</w:t>
            </w:r>
            <w:r w:rsidRPr="00301F59">
              <w:rPr>
                <w:color w:val="000000"/>
                <w:kern w:val="0"/>
                <w:szCs w:val="21"/>
                <w:lang w:bidi="ar"/>
              </w:rPr>
              <w:t>360</w:t>
            </w:r>
            <w:r>
              <w:rPr>
                <w:rFonts w:hint="eastAsia"/>
                <w:color w:val="000000"/>
                <w:kern w:val="0"/>
                <w:szCs w:val="21"/>
                <w:lang w:bidi="ar"/>
              </w:rPr>
              <w:t>mm</w:t>
            </w:r>
            <w:r w:rsidRPr="00301F59">
              <w:rPr>
                <w:color w:val="000000"/>
                <w:kern w:val="0"/>
                <w:szCs w:val="21"/>
                <w:lang w:bidi="ar"/>
              </w:rPr>
              <w:t>×420</w:t>
            </w:r>
            <w:r>
              <w:rPr>
                <w:rFonts w:hint="eastAsia"/>
                <w:color w:val="000000"/>
                <w:kern w:val="0"/>
                <w:szCs w:val="21"/>
                <w:lang w:bidi="ar"/>
              </w:rPr>
              <w:t>mm</w:t>
            </w:r>
            <w:r w:rsidRPr="00301F59">
              <w:rPr>
                <w:color w:val="000000"/>
                <w:kern w:val="0"/>
                <w:szCs w:val="21"/>
                <w:lang w:bidi="ar"/>
              </w:rPr>
              <w:t>×1390mm</w:t>
            </w:r>
            <w:r w:rsidRPr="00301F59">
              <w:rPr>
                <w:color w:val="000000"/>
                <w:kern w:val="0"/>
                <w:szCs w:val="21"/>
                <w:lang w:bidi="ar"/>
              </w:rPr>
              <w:t>（误差控制在</w:t>
            </w:r>
            <w:r w:rsidRPr="00301F59">
              <w:rPr>
                <w:color w:val="000000"/>
                <w:kern w:val="0"/>
                <w:szCs w:val="21"/>
                <w:lang w:bidi="ar"/>
              </w:rPr>
              <w:t>10%</w:t>
            </w:r>
            <w:r w:rsidRPr="00301F59">
              <w:rPr>
                <w:color w:val="000000"/>
                <w:kern w:val="0"/>
                <w:szCs w:val="21"/>
                <w:lang w:bidi="ar"/>
              </w:rPr>
              <w:t>以内）。</w:t>
            </w:r>
          </w:p>
        </w:tc>
        <w:tc>
          <w:tcPr>
            <w:tcW w:w="1343" w:type="dxa"/>
          </w:tcPr>
          <w:p w14:paraId="03F85F62"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709C7621" w14:textId="6316FD18"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10F7C8C4" w14:textId="5325EA5B"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45347CB7" w14:textId="0CDDC2D9" w:rsidTr="00E50F07">
        <w:trPr>
          <w:trHeight w:val="567"/>
        </w:trPr>
        <w:tc>
          <w:tcPr>
            <w:tcW w:w="690" w:type="dxa"/>
            <w:vMerge/>
            <w:vAlign w:val="center"/>
          </w:tcPr>
          <w:p w14:paraId="41A0E9E9" w14:textId="77777777" w:rsidR="00E50F07" w:rsidRPr="00301F59" w:rsidRDefault="00E50F07" w:rsidP="009D0124">
            <w:pPr>
              <w:adjustRightInd w:val="0"/>
              <w:snapToGrid w:val="0"/>
              <w:jc w:val="center"/>
              <w:rPr>
                <w:szCs w:val="21"/>
              </w:rPr>
            </w:pPr>
          </w:p>
        </w:tc>
        <w:tc>
          <w:tcPr>
            <w:tcW w:w="790" w:type="dxa"/>
            <w:vMerge/>
            <w:vAlign w:val="center"/>
          </w:tcPr>
          <w:p w14:paraId="553A619D" w14:textId="77777777" w:rsidR="00E50F07" w:rsidRPr="00301F59" w:rsidRDefault="00E50F07" w:rsidP="009D0124">
            <w:pPr>
              <w:adjustRightInd w:val="0"/>
              <w:snapToGrid w:val="0"/>
              <w:jc w:val="center"/>
              <w:rPr>
                <w:szCs w:val="21"/>
              </w:rPr>
            </w:pPr>
          </w:p>
        </w:tc>
        <w:tc>
          <w:tcPr>
            <w:tcW w:w="2515" w:type="dxa"/>
            <w:vAlign w:val="center"/>
          </w:tcPr>
          <w:p w14:paraId="3BBFB94C"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1.1.2</w:t>
            </w:r>
            <w:r w:rsidRPr="00301F59">
              <w:rPr>
                <w:color w:val="000000"/>
                <w:kern w:val="0"/>
                <w:szCs w:val="21"/>
                <w:lang w:bidi="ar"/>
              </w:rPr>
              <w:t xml:space="preserve"> </w:t>
            </w:r>
            <w:r w:rsidRPr="00301F59">
              <w:rPr>
                <w:color w:val="000000"/>
                <w:kern w:val="0"/>
                <w:szCs w:val="21"/>
                <w:lang w:bidi="ar"/>
              </w:rPr>
              <w:t>工作功率：静态</w:t>
            </w:r>
            <w:r w:rsidRPr="00301F59">
              <w:rPr>
                <w:color w:val="000000"/>
                <w:kern w:val="0"/>
                <w:szCs w:val="21"/>
                <w:lang w:bidi="ar"/>
              </w:rPr>
              <w:t>≥80W</w:t>
            </w:r>
            <w:r w:rsidRPr="00301F59">
              <w:rPr>
                <w:color w:val="000000"/>
                <w:kern w:val="0"/>
                <w:szCs w:val="21"/>
                <w:lang w:bidi="ar"/>
              </w:rPr>
              <w:t>；动态</w:t>
            </w:r>
            <w:r w:rsidRPr="00301F59">
              <w:rPr>
                <w:color w:val="000000"/>
                <w:kern w:val="0"/>
                <w:szCs w:val="21"/>
                <w:lang w:bidi="ar"/>
              </w:rPr>
              <w:t>≥120W</w:t>
            </w:r>
            <w:r w:rsidRPr="00301F59">
              <w:rPr>
                <w:color w:val="000000"/>
                <w:kern w:val="0"/>
                <w:szCs w:val="21"/>
                <w:lang w:bidi="ar"/>
              </w:rPr>
              <w:t>。</w:t>
            </w:r>
          </w:p>
        </w:tc>
        <w:tc>
          <w:tcPr>
            <w:tcW w:w="1343" w:type="dxa"/>
          </w:tcPr>
          <w:p w14:paraId="62251B93"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FCF9855" w14:textId="6A6FE806"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288C8CA" w14:textId="3D6CBE5C"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6254524" w14:textId="448BAB93" w:rsidTr="00E50F07">
        <w:trPr>
          <w:trHeight w:val="567"/>
        </w:trPr>
        <w:tc>
          <w:tcPr>
            <w:tcW w:w="690" w:type="dxa"/>
            <w:vMerge/>
            <w:vAlign w:val="center"/>
          </w:tcPr>
          <w:p w14:paraId="09A145BC" w14:textId="77777777" w:rsidR="00E50F07" w:rsidRPr="00301F59" w:rsidRDefault="00E50F07" w:rsidP="009D0124">
            <w:pPr>
              <w:adjustRightInd w:val="0"/>
              <w:snapToGrid w:val="0"/>
              <w:jc w:val="center"/>
              <w:rPr>
                <w:szCs w:val="21"/>
              </w:rPr>
            </w:pPr>
          </w:p>
        </w:tc>
        <w:tc>
          <w:tcPr>
            <w:tcW w:w="790" w:type="dxa"/>
            <w:vMerge/>
            <w:vAlign w:val="center"/>
          </w:tcPr>
          <w:p w14:paraId="0AFCFB31" w14:textId="77777777" w:rsidR="00E50F07" w:rsidRPr="00301F59" w:rsidRDefault="00E50F07" w:rsidP="009D0124">
            <w:pPr>
              <w:adjustRightInd w:val="0"/>
              <w:snapToGrid w:val="0"/>
              <w:jc w:val="center"/>
              <w:rPr>
                <w:szCs w:val="21"/>
              </w:rPr>
            </w:pPr>
          </w:p>
        </w:tc>
        <w:tc>
          <w:tcPr>
            <w:tcW w:w="2515" w:type="dxa"/>
            <w:vAlign w:val="center"/>
          </w:tcPr>
          <w:p w14:paraId="263D3BA1"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1.1.3</w:t>
            </w:r>
            <w:r w:rsidRPr="00301F59">
              <w:rPr>
                <w:color w:val="000000"/>
                <w:kern w:val="0"/>
                <w:szCs w:val="21"/>
                <w:lang w:bidi="ar"/>
              </w:rPr>
              <w:t xml:space="preserve"> </w:t>
            </w:r>
            <w:r w:rsidRPr="00301F59">
              <w:rPr>
                <w:color w:val="000000"/>
                <w:kern w:val="0"/>
                <w:szCs w:val="21"/>
                <w:lang w:bidi="ar"/>
              </w:rPr>
              <w:t>工作电压：</w:t>
            </w:r>
            <w:r w:rsidRPr="00301F59">
              <w:rPr>
                <w:color w:val="000000"/>
                <w:kern w:val="0"/>
                <w:szCs w:val="21"/>
                <w:lang w:bidi="ar"/>
              </w:rPr>
              <w:t>AC220V±15%</w:t>
            </w:r>
            <w:r>
              <w:rPr>
                <w:rFonts w:hint="eastAsia"/>
                <w:color w:val="000000"/>
                <w:kern w:val="0"/>
                <w:szCs w:val="21"/>
                <w:lang w:bidi="ar"/>
              </w:rPr>
              <w:t>，</w:t>
            </w:r>
            <w:r w:rsidRPr="00301F59">
              <w:rPr>
                <w:color w:val="000000"/>
                <w:kern w:val="0"/>
                <w:szCs w:val="21"/>
                <w:lang w:bidi="ar"/>
              </w:rPr>
              <w:t>50HZ</w:t>
            </w:r>
            <w:r>
              <w:rPr>
                <w:rFonts w:hint="eastAsia"/>
                <w:color w:val="000000"/>
                <w:kern w:val="0"/>
                <w:szCs w:val="21"/>
                <w:lang w:bidi="ar"/>
              </w:rPr>
              <w:t>。</w:t>
            </w:r>
          </w:p>
        </w:tc>
        <w:tc>
          <w:tcPr>
            <w:tcW w:w="1343" w:type="dxa"/>
          </w:tcPr>
          <w:p w14:paraId="3E587F43"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DAA6E30" w14:textId="449FB7BC"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D41F71A" w14:textId="2A139E3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549C10D" w14:textId="26B16BFA" w:rsidTr="00E50F07">
        <w:trPr>
          <w:trHeight w:val="567"/>
        </w:trPr>
        <w:tc>
          <w:tcPr>
            <w:tcW w:w="690" w:type="dxa"/>
            <w:vMerge/>
            <w:vAlign w:val="center"/>
          </w:tcPr>
          <w:p w14:paraId="2EDA2BA7" w14:textId="77777777" w:rsidR="00E50F07" w:rsidRPr="00301F59" w:rsidRDefault="00E50F07" w:rsidP="009D0124">
            <w:pPr>
              <w:adjustRightInd w:val="0"/>
              <w:snapToGrid w:val="0"/>
              <w:jc w:val="center"/>
              <w:rPr>
                <w:szCs w:val="21"/>
              </w:rPr>
            </w:pPr>
          </w:p>
        </w:tc>
        <w:tc>
          <w:tcPr>
            <w:tcW w:w="790" w:type="dxa"/>
            <w:vMerge/>
            <w:vAlign w:val="center"/>
          </w:tcPr>
          <w:p w14:paraId="02C97AA4" w14:textId="77777777" w:rsidR="00E50F07" w:rsidRPr="00301F59" w:rsidRDefault="00E50F07" w:rsidP="009D0124">
            <w:pPr>
              <w:adjustRightInd w:val="0"/>
              <w:snapToGrid w:val="0"/>
              <w:jc w:val="center"/>
              <w:rPr>
                <w:szCs w:val="21"/>
              </w:rPr>
            </w:pPr>
          </w:p>
        </w:tc>
        <w:tc>
          <w:tcPr>
            <w:tcW w:w="2515" w:type="dxa"/>
            <w:vAlign w:val="center"/>
          </w:tcPr>
          <w:p w14:paraId="0672984F"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1.1.4</w:t>
            </w:r>
            <w:r w:rsidRPr="00301F59">
              <w:rPr>
                <w:color w:val="000000"/>
                <w:kern w:val="0"/>
                <w:szCs w:val="21"/>
                <w:lang w:bidi="ar"/>
              </w:rPr>
              <w:t xml:space="preserve"> </w:t>
            </w:r>
            <w:r w:rsidRPr="00301F59">
              <w:rPr>
                <w:color w:val="000000"/>
                <w:kern w:val="0"/>
                <w:szCs w:val="21"/>
                <w:lang w:bidi="ar"/>
              </w:rPr>
              <w:t>工作环境</w:t>
            </w:r>
            <w:r w:rsidRPr="00301F59">
              <w:rPr>
                <w:szCs w:val="21"/>
              </w:rPr>
              <w:t>宽于或等于</w:t>
            </w:r>
            <w:r w:rsidRPr="00301F59">
              <w:rPr>
                <w:color w:val="000000"/>
                <w:kern w:val="0"/>
                <w:szCs w:val="21"/>
                <w:lang w:bidi="ar"/>
              </w:rPr>
              <w:t>-35</w:t>
            </w:r>
            <w:r w:rsidRPr="00301F59">
              <w:rPr>
                <w:rFonts w:ascii="宋体" w:hAnsi="宋体" w:cs="宋体" w:hint="eastAsia"/>
                <w:color w:val="000000"/>
                <w:kern w:val="0"/>
                <w:szCs w:val="21"/>
                <w:lang w:bidi="ar"/>
              </w:rPr>
              <w:t>℃</w:t>
            </w:r>
            <w:r w:rsidRPr="00301F59">
              <w:rPr>
                <w:color w:val="000000"/>
                <w:kern w:val="0"/>
                <w:szCs w:val="21"/>
                <w:lang w:bidi="ar"/>
              </w:rPr>
              <w:t>～</w:t>
            </w:r>
            <w:r w:rsidRPr="00301F59">
              <w:rPr>
                <w:color w:val="000000"/>
                <w:kern w:val="0"/>
                <w:szCs w:val="21"/>
                <w:lang w:bidi="ar"/>
              </w:rPr>
              <w:t>80</w:t>
            </w:r>
            <w:r w:rsidRPr="00301F59">
              <w:rPr>
                <w:rFonts w:ascii="宋体" w:hAnsi="宋体" w:cs="宋体" w:hint="eastAsia"/>
                <w:color w:val="000000"/>
                <w:kern w:val="0"/>
                <w:szCs w:val="21"/>
                <w:lang w:bidi="ar"/>
              </w:rPr>
              <w:t>℃</w:t>
            </w:r>
            <w:r>
              <w:rPr>
                <w:rFonts w:ascii="宋体" w:hAnsi="宋体" w:cs="宋体" w:hint="eastAsia"/>
                <w:color w:val="000000"/>
                <w:kern w:val="0"/>
                <w:szCs w:val="21"/>
                <w:lang w:bidi="ar"/>
              </w:rPr>
              <w:t>。</w:t>
            </w:r>
          </w:p>
        </w:tc>
        <w:tc>
          <w:tcPr>
            <w:tcW w:w="1343" w:type="dxa"/>
          </w:tcPr>
          <w:p w14:paraId="63E57116"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DD95201" w14:textId="6417109E"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F880CE4" w14:textId="1E521416"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6AC6233" w14:textId="21637413" w:rsidTr="00E50F07">
        <w:trPr>
          <w:trHeight w:val="567"/>
        </w:trPr>
        <w:tc>
          <w:tcPr>
            <w:tcW w:w="690" w:type="dxa"/>
            <w:vMerge/>
            <w:vAlign w:val="center"/>
          </w:tcPr>
          <w:p w14:paraId="298002F4" w14:textId="77777777" w:rsidR="00E50F07" w:rsidRPr="00301F59" w:rsidRDefault="00E50F07" w:rsidP="009D0124">
            <w:pPr>
              <w:adjustRightInd w:val="0"/>
              <w:snapToGrid w:val="0"/>
              <w:jc w:val="center"/>
              <w:rPr>
                <w:szCs w:val="21"/>
              </w:rPr>
            </w:pPr>
          </w:p>
        </w:tc>
        <w:tc>
          <w:tcPr>
            <w:tcW w:w="790" w:type="dxa"/>
            <w:vMerge/>
            <w:vAlign w:val="center"/>
          </w:tcPr>
          <w:p w14:paraId="2EFE2348" w14:textId="77777777" w:rsidR="00E50F07" w:rsidRPr="00301F59" w:rsidRDefault="00E50F07" w:rsidP="009D0124">
            <w:pPr>
              <w:adjustRightInd w:val="0"/>
              <w:snapToGrid w:val="0"/>
              <w:jc w:val="center"/>
              <w:rPr>
                <w:szCs w:val="21"/>
              </w:rPr>
            </w:pPr>
          </w:p>
        </w:tc>
        <w:tc>
          <w:tcPr>
            <w:tcW w:w="2515" w:type="dxa"/>
            <w:vAlign w:val="center"/>
          </w:tcPr>
          <w:p w14:paraId="669C566C"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1.1.5</w:t>
            </w:r>
            <w:r w:rsidRPr="00301F59">
              <w:rPr>
                <w:color w:val="000000"/>
                <w:kern w:val="0"/>
                <w:szCs w:val="21"/>
                <w:lang w:bidi="ar"/>
              </w:rPr>
              <w:t xml:space="preserve"> </w:t>
            </w:r>
            <w:r w:rsidRPr="00301F59">
              <w:rPr>
                <w:color w:val="000000"/>
                <w:kern w:val="0"/>
                <w:szCs w:val="21"/>
                <w:lang w:bidi="ar"/>
              </w:rPr>
              <w:t>相对湿度</w:t>
            </w:r>
            <w:r w:rsidRPr="00301F59">
              <w:rPr>
                <w:color w:val="000000"/>
                <w:kern w:val="0"/>
                <w:szCs w:val="21"/>
                <w:lang w:bidi="ar"/>
              </w:rPr>
              <w:t>≤95%</w:t>
            </w:r>
            <w:r w:rsidRPr="00301F59">
              <w:rPr>
                <w:color w:val="000000"/>
                <w:kern w:val="0"/>
                <w:szCs w:val="21"/>
                <w:lang w:bidi="ar"/>
              </w:rPr>
              <w:t>，</w:t>
            </w:r>
            <w:proofErr w:type="gramStart"/>
            <w:r w:rsidRPr="00301F59">
              <w:rPr>
                <w:color w:val="000000"/>
                <w:kern w:val="0"/>
                <w:szCs w:val="21"/>
                <w:lang w:bidi="ar"/>
              </w:rPr>
              <w:t>不</w:t>
            </w:r>
            <w:proofErr w:type="gramEnd"/>
            <w:r w:rsidRPr="00301F59">
              <w:rPr>
                <w:color w:val="000000"/>
                <w:kern w:val="0"/>
                <w:szCs w:val="21"/>
                <w:lang w:bidi="ar"/>
              </w:rPr>
              <w:t>凝露</w:t>
            </w:r>
            <w:r>
              <w:rPr>
                <w:rFonts w:hint="eastAsia"/>
                <w:color w:val="000000"/>
                <w:kern w:val="0"/>
                <w:szCs w:val="21"/>
                <w:lang w:bidi="ar"/>
              </w:rPr>
              <w:t>。</w:t>
            </w:r>
          </w:p>
        </w:tc>
        <w:tc>
          <w:tcPr>
            <w:tcW w:w="1343" w:type="dxa"/>
          </w:tcPr>
          <w:p w14:paraId="7AB5C90B"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C1E5CE2" w14:textId="74304436"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F68D072" w14:textId="252BCB2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6E665A9" w14:textId="7311938E" w:rsidTr="00E50F07">
        <w:trPr>
          <w:trHeight w:val="567"/>
        </w:trPr>
        <w:tc>
          <w:tcPr>
            <w:tcW w:w="690" w:type="dxa"/>
            <w:vMerge/>
            <w:vAlign w:val="center"/>
          </w:tcPr>
          <w:p w14:paraId="6E4006C1" w14:textId="77777777" w:rsidR="00E50F07" w:rsidRPr="00301F59" w:rsidRDefault="00E50F07" w:rsidP="009D0124">
            <w:pPr>
              <w:adjustRightInd w:val="0"/>
              <w:snapToGrid w:val="0"/>
              <w:jc w:val="center"/>
              <w:rPr>
                <w:szCs w:val="21"/>
              </w:rPr>
            </w:pPr>
          </w:p>
        </w:tc>
        <w:tc>
          <w:tcPr>
            <w:tcW w:w="790" w:type="dxa"/>
            <w:vMerge/>
            <w:vAlign w:val="center"/>
          </w:tcPr>
          <w:p w14:paraId="29501E37" w14:textId="77777777" w:rsidR="00E50F07" w:rsidRPr="00301F59" w:rsidRDefault="00E50F07" w:rsidP="009D0124">
            <w:pPr>
              <w:adjustRightInd w:val="0"/>
              <w:snapToGrid w:val="0"/>
              <w:jc w:val="center"/>
              <w:rPr>
                <w:szCs w:val="21"/>
              </w:rPr>
            </w:pPr>
          </w:p>
        </w:tc>
        <w:tc>
          <w:tcPr>
            <w:tcW w:w="2515" w:type="dxa"/>
            <w:vAlign w:val="center"/>
          </w:tcPr>
          <w:p w14:paraId="01A3E074"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1.1.6</w:t>
            </w:r>
            <w:r w:rsidRPr="00301F59">
              <w:rPr>
                <w:color w:val="000000"/>
                <w:kern w:val="0"/>
                <w:szCs w:val="21"/>
                <w:lang w:bidi="ar"/>
              </w:rPr>
              <w:t xml:space="preserve"> </w:t>
            </w:r>
            <w:r w:rsidRPr="00301F59">
              <w:rPr>
                <w:color w:val="000000"/>
                <w:kern w:val="0"/>
                <w:szCs w:val="21"/>
                <w:lang w:bidi="ar"/>
              </w:rPr>
              <w:t>防护等级</w:t>
            </w:r>
            <w:r w:rsidRPr="00301F59">
              <w:rPr>
                <w:color w:val="000000"/>
                <w:kern w:val="0"/>
                <w:szCs w:val="21"/>
                <w:lang w:bidi="ar"/>
              </w:rPr>
              <w:t>≥IP54</w:t>
            </w:r>
            <w:r w:rsidRPr="00301F59">
              <w:rPr>
                <w:color w:val="000000"/>
                <w:kern w:val="0"/>
                <w:szCs w:val="21"/>
                <w:lang w:bidi="ar"/>
              </w:rPr>
              <w:t>（</w:t>
            </w:r>
            <w:r w:rsidRPr="00281582">
              <w:rPr>
                <w:rFonts w:hint="eastAsia"/>
              </w:rPr>
              <w:t xml:space="preserve">GB 4208 2008 </w:t>
            </w:r>
            <w:r w:rsidRPr="00281582">
              <w:rPr>
                <w:rFonts w:hint="eastAsia"/>
              </w:rPr>
              <w:t>《外壳防护等级</w:t>
            </w:r>
            <w:r w:rsidRPr="00281582">
              <w:rPr>
                <w:rFonts w:hint="eastAsia"/>
              </w:rPr>
              <w:t>(IP</w:t>
            </w:r>
            <w:r w:rsidRPr="00281582">
              <w:rPr>
                <w:rFonts w:hint="eastAsia"/>
              </w:rPr>
              <w:t>代码</w:t>
            </w:r>
            <w:r w:rsidRPr="00281582">
              <w:rPr>
                <w:rFonts w:hint="eastAsia"/>
              </w:rPr>
              <w:t>)</w:t>
            </w:r>
            <w:r w:rsidRPr="00281582">
              <w:rPr>
                <w:rFonts w:hint="eastAsia"/>
              </w:rPr>
              <w:t>》</w:t>
            </w:r>
            <w:r>
              <w:rPr>
                <w:rFonts w:hint="eastAsia"/>
              </w:rPr>
              <w:t>，</w:t>
            </w:r>
            <w:r w:rsidRPr="00301F59">
              <w:rPr>
                <w:color w:val="000000"/>
                <w:kern w:val="0"/>
                <w:szCs w:val="21"/>
                <w:lang w:bidi="ar"/>
              </w:rPr>
              <w:t>即防尘不低于</w:t>
            </w:r>
            <w:r w:rsidRPr="00301F59">
              <w:rPr>
                <w:color w:val="000000"/>
                <w:kern w:val="0"/>
                <w:szCs w:val="21"/>
                <w:lang w:bidi="ar"/>
              </w:rPr>
              <w:t>5</w:t>
            </w:r>
            <w:r w:rsidRPr="00301F59">
              <w:rPr>
                <w:color w:val="000000"/>
                <w:kern w:val="0"/>
                <w:szCs w:val="21"/>
                <w:lang w:bidi="ar"/>
              </w:rPr>
              <w:t>级，防水不低于</w:t>
            </w:r>
            <w:r w:rsidRPr="00301F59">
              <w:rPr>
                <w:color w:val="000000"/>
                <w:kern w:val="0"/>
                <w:szCs w:val="21"/>
                <w:lang w:bidi="ar"/>
              </w:rPr>
              <w:t>4</w:t>
            </w:r>
            <w:r w:rsidRPr="00301F59">
              <w:rPr>
                <w:color w:val="000000"/>
                <w:kern w:val="0"/>
                <w:szCs w:val="21"/>
                <w:lang w:bidi="ar"/>
              </w:rPr>
              <w:t>级）</w:t>
            </w:r>
            <w:r>
              <w:rPr>
                <w:rFonts w:hint="eastAsia"/>
                <w:color w:val="000000"/>
                <w:kern w:val="0"/>
                <w:szCs w:val="21"/>
                <w:lang w:bidi="ar"/>
              </w:rPr>
              <w:t>。</w:t>
            </w:r>
          </w:p>
        </w:tc>
        <w:tc>
          <w:tcPr>
            <w:tcW w:w="1343" w:type="dxa"/>
          </w:tcPr>
          <w:p w14:paraId="2192109F"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09BCE141" w14:textId="2AEEADE6"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0456AF64" w14:textId="53DE1448"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69F0C386" w14:textId="0C934C19" w:rsidTr="00E50F07">
        <w:trPr>
          <w:trHeight w:val="567"/>
        </w:trPr>
        <w:tc>
          <w:tcPr>
            <w:tcW w:w="690" w:type="dxa"/>
            <w:vMerge/>
            <w:vAlign w:val="center"/>
          </w:tcPr>
          <w:p w14:paraId="4FD6BB9E" w14:textId="77777777" w:rsidR="00E50F07" w:rsidRPr="00301F59" w:rsidRDefault="00E50F07" w:rsidP="009D0124">
            <w:pPr>
              <w:adjustRightInd w:val="0"/>
              <w:snapToGrid w:val="0"/>
              <w:jc w:val="center"/>
              <w:rPr>
                <w:szCs w:val="21"/>
              </w:rPr>
            </w:pPr>
          </w:p>
        </w:tc>
        <w:tc>
          <w:tcPr>
            <w:tcW w:w="790" w:type="dxa"/>
            <w:vMerge/>
            <w:vAlign w:val="center"/>
          </w:tcPr>
          <w:p w14:paraId="7BE87CB7" w14:textId="77777777" w:rsidR="00E50F07" w:rsidRPr="00301F59" w:rsidRDefault="00E50F07" w:rsidP="009D0124">
            <w:pPr>
              <w:adjustRightInd w:val="0"/>
              <w:snapToGrid w:val="0"/>
              <w:jc w:val="center"/>
              <w:rPr>
                <w:szCs w:val="21"/>
              </w:rPr>
            </w:pPr>
          </w:p>
        </w:tc>
        <w:tc>
          <w:tcPr>
            <w:tcW w:w="2515" w:type="dxa"/>
            <w:vAlign w:val="center"/>
          </w:tcPr>
          <w:p w14:paraId="2105789C"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1.1.7</w:t>
            </w:r>
            <w:r w:rsidRPr="00301F59">
              <w:rPr>
                <w:color w:val="000000"/>
                <w:kern w:val="0"/>
                <w:szCs w:val="21"/>
                <w:lang w:bidi="ar"/>
              </w:rPr>
              <w:t xml:space="preserve"> </w:t>
            </w:r>
            <w:r w:rsidRPr="00301F59">
              <w:rPr>
                <w:color w:val="000000"/>
                <w:kern w:val="0"/>
                <w:szCs w:val="21"/>
                <w:lang w:bidi="ar"/>
              </w:rPr>
              <w:t>机箱</w:t>
            </w:r>
            <w:r>
              <w:rPr>
                <w:rFonts w:hint="eastAsia"/>
                <w:color w:val="000000"/>
                <w:kern w:val="0"/>
                <w:szCs w:val="21"/>
                <w:lang w:bidi="ar"/>
              </w:rPr>
              <w:t>外表</w:t>
            </w:r>
            <w:r w:rsidRPr="00301F59">
              <w:rPr>
                <w:color w:val="000000"/>
                <w:kern w:val="0"/>
                <w:szCs w:val="21"/>
                <w:lang w:bidi="ar"/>
              </w:rPr>
              <w:t>采用烤漆工艺</w:t>
            </w:r>
            <w:r>
              <w:rPr>
                <w:rFonts w:hint="eastAsia"/>
                <w:color w:val="000000"/>
                <w:kern w:val="0"/>
                <w:szCs w:val="21"/>
                <w:lang w:bidi="ar"/>
              </w:rPr>
              <w:t>。</w:t>
            </w:r>
          </w:p>
        </w:tc>
        <w:tc>
          <w:tcPr>
            <w:tcW w:w="1343" w:type="dxa"/>
          </w:tcPr>
          <w:p w14:paraId="06A11CCA"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FEDBCEE" w14:textId="7B9462D9"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9DB1A7A" w14:textId="2E1A3EF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40CC6FF" w14:textId="3593610F" w:rsidTr="00E50F07">
        <w:trPr>
          <w:trHeight w:val="567"/>
        </w:trPr>
        <w:tc>
          <w:tcPr>
            <w:tcW w:w="690" w:type="dxa"/>
            <w:vMerge/>
            <w:vAlign w:val="center"/>
          </w:tcPr>
          <w:p w14:paraId="5489D720" w14:textId="77777777" w:rsidR="00E50F07" w:rsidRPr="00301F59" w:rsidRDefault="00E50F07" w:rsidP="009D0124">
            <w:pPr>
              <w:adjustRightInd w:val="0"/>
              <w:snapToGrid w:val="0"/>
              <w:jc w:val="center"/>
              <w:rPr>
                <w:szCs w:val="21"/>
              </w:rPr>
            </w:pPr>
          </w:p>
        </w:tc>
        <w:tc>
          <w:tcPr>
            <w:tcW w:w="790" w:type="dxa"/>
            <w:vMerge/>
            <w:vAlign w:val="center"/>
          </w:tcPr>
          <w:p w14:paraId="470ED299" w14:textId="77777777" w:rsidR="00E50F07" w:rsidRPr="00301F59" w:rsidRDefault="00E50F07" w:rsidP="009D0124">
            <w:pPr>
              <w:adjustRightInd w:val="0"/>
              <w:snapToGrid w:val="0"/>
              <w:jc w:val="center"/>
              <w:rPr>
                <w:szCs w:val="21"/>
              </w:rPr>
            </w:pPr>
          </w:p>
        </w:tc>
        <w:tc>
          <w:tcPr>
            <w:tcW w:w="2515" w:type="dxa"/>
            <w:vAlign w:val="center"/>
          </w:tcPr>
          <w:p w14:paraId="1EB2079C" w14:textId="77777777" w:rsidR="00E50F07" w:rsidRDefault="00E50F07" w:rsidP="009D0124">
            <w:pPr>
              <w:widowControl/>
              <w:adjustRightInd w:val="0"/>
              <w:snapToGrid w:val="0"/>
              <w:spacing w:line="360" w:lineRule="auto"/>
              <w:jc w:val="left"/>
              <w:textAlignment w:val="center"/>
              <w:rPr>
                <w:szCs w:val="21"/>
              </w:rPr>
            </w:pPr>
            <w:r w:rsidRPr="00492B0E">
              <w:rPr>
                <w:rFonts w:hint="eastAsia"/>
                <w:szCs w:val="21"/>
              </w:rPr>
              <w:t>1.2</w:t>
            </w:r>
            <w:r w:rsidRPr="00492B0E">
              <w:rPr>
                <w:rFonts w:hint="eastAsia"/>
                <w:szCs w:val="21"/>
              </w:rPr>
              <w:t>车牌识别系统：</w:t>
            </w:r>
          </w:p>
          <w:p w14:paraId="2EDA9ED9" w14:textId="77777777" w:rsidR="00E50F07" w:rsidRPr="00301F59" w:rsidRDefault="00E50F07" w:rsidP="009D0124">
            <w:pPr>
              <w:widowControl/>
              <w:adjustRightInd w:val="0"/>
              <w:snapToGrid w:val="0"/>
              <w:spacing w:line="360" w:lineRule="auto"/>
              <w:jc w:val="left"/>
              <w:textAlignment w:val="center"/>
              <w:rPr>
                <w:szCs w:val="21"/>
              </w:rPr>
            </w:pPr>
            <w:r w:rsidRPr="00301F59">
              <w:rPr>
                <w:szCs w:val="21"/>
              </w:rPr>
              <w:lastRenderedPageBreak/>
              <w:t>▲</w:t>
            </w:r>
            <w:r w:rsidRPr="00301F59">
              <w:rPr>
                <w:bCs/>
                <w:color w:val="000000"/>
                <w:kern w:val="0"/>
                <w:szCs w:val="21"/>
                <w:lang w:bidi="ar"/>
              </w:rPr>
              <w:t>1.2.1</w:t>
            </w:r>
            <w:r w:rsidRPr="00301F59">
              <w:rPr>
                <w:color w:val="000000"/>
                <w:kern w:val="0"/>
                <w:szCs w:val="21"/>
                <w:lang w:bidi="ar"/>
              </w:rPr>
              <w:t>采用网络型出入口识别一体摄像机，摄像机像素：</w:t>
            </w:r>
            <w:r w:rsidRPr="00301F59">
              <w:rPr>
                <w:color w:val="000000"/>
                <w:kern w:val="0"/>
                <w:szCs w:val="21"/>
                <w:lang w:bidi="ar"/>
              </w:rPr>
              <w:t>≥300W</w:t>
            </w:r>
            <w:r>
              <w:rPr>
                <w:rFonts w:hint="eastAsia"/>
                <w:color w:val="000000"/>
                <w:kern w:val="0"/>
                <w:szCs w:val="21"/>
                <w:lang w:bidi="ar"/>
              </w:rPr>
              <w:t>。</w:t>
            </w:r>
          </w:p>
        </w:tc>
        <w:tc>
          <w:tcPr>
            <w:tcW w:w="1343" w:type="dxa"/>
          </w:tcPr>
          <w:p w14:paraId="66B90717" w14:textId="77777777" w:rsidR="00E50F07" w:rsidRPr="00492B0E" w:rsidRDefault="00E50F07" w:rsidP="009D0124">
            <w:pPr>
              <w:widowControl/>
              <w:adjustRightInd w:val="0"/>
              <w:snapToGrid w:val="0"/>
              <w:spacing w:line="360" w:lineRule="auto"/>
              <w:jc w:val="left"/>
              <w:textAlignment w:val="center"/>
              <w:rPr>
                <w:szCs w:val="21"/>
              </w:rPr>
            </w:pPr>
          </w:p>
        </w:tc>
        <w:tc>
          <w:tcPr>
            <w:tcW w:w="1343" w:type="dxa"/>
          </w:tcPr>
          <w:p w14:paraId="27B997AC" w14:textId="6DDA31E5" w:rsidR="00E50F07" w:rsidRPr="00492B0E" w:rsidRDefault="00E50F07" w:rsidP="009D0124">
            <w:pPr>
              <w:widowControl/>
              <w:adjustRightInd w:val="0"/>
              <w:snapToGrid w:val="0"/>
              <w:spacing w:line="360" w:lineRule="auto"/>
              <w:jc w:val="left"/>
              <w:textAlignment w:val="center"/>
              <w:rPr>
                <w:szCs w:val="21"/>
              </w:rPr>
            </w:pPr>
          </w:p>
        </w:tc>
        <w:tc>
          <w:tcPr>
            <w:tcW w:w="1343" w:type="dxa"/>
          </w:tcPr>
          <w:p w14:paraId="71FF52C4" w14:textId="1E75C956" w:rsidR="00E50F07" w:rsidRPr="00492B0E" w:rsidRDefault="00E50F07" w:rsidP="009D0124">
            <w:pPr>
              <w:widowControl/>
              <w:adjustRightInd w:val="0"/>
              <w:snapToGrid w:val="0"/>
              <w:spacing w:line="360" w:lineRule="auto"/>
              <w:jc w:val="left"/>
              <w:textAlignment w:val="center"/>
              <w:rPr>
                <w:szCs w:val="21"/>
              </w:rPr>
            </w:pPr>
          </w:p>
        </w:tc>
      </w:tr>
      <w:tr w:rsidR="00E50F07" w:rsidRPr="00301F59" w14:paraId="7ADC27A1" w14:textId="6B170CA1" w:rsidTr="00E50F07">
        <w:trPr>
          <w:trHeight w:val="567"/>
        </w:trPr>
        <w:tc>
          <w:tcPr>
            <w:tcW w:w="690" w:type="dxa"/>
            <w:vMerge/>
            <w:vAlign w:val="center"/>
          </w:tcPr>
          <w:p w14:paraId="493AE826" w14:textId="77777777" w:rsidR="00E50F07" w:rsidRPr="00301F59" w:rsidRDefault="00E50F07" w:rsidP="009D0124">
            <w:pPr>
              <w:adjustRightInd w:val="0"/>
              <w:snapToGrid w:val="0"/>
              <w:jc w:val="center"/>
              <w:rPr>
                <w:szCs w:val="21"/>
              </w:rPr>
            </w:pPr>
          </w:p>
        </w:tc>
        <w:tc>
          <w:tcPr>
            <w:tcW w:w="790" w:type="dxa"/>
            <w:vMerge/>
            <w:vAlign w:val="center"/>
          </w:tcPr>
          <w:p w14:paraId="73E8C687" w14:textId="77777777" w:rsidR="00E50F07" w:rsidRPr="00301F59" w:rsidRDefault="00E50F07" w:rsidP="009D0124">
            <w:pPr>
              <w:adjustRightInd w:val="0"/>
              <w:snapToGrid w:val="0"/>
              <w:jc w:val="center"/>
              <w:rPr>
                <w:szCs w:val="21"/>
              </w:rPr>
            </w:pPr>
          </w:p>
        </w:tc>
        <w:tc>
          <w:tcPr>
            <w:tcW w:w="2515" w:type="dxa"/>
            <w:vAlign w:val="center"/>
          </w:tcPr>
          <w:p w14:paraId="4415293F"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1.2.2</w:t>
            </w:r>
            <w:r w:rsidRPr="00301F59">
              <w:rPr>
                <w:color w:val="000000"/>
                <w:kern w:val="0"/>
                <w:szCs w:val="21"/>
                <w:lang w:bidi="ar"/>
              </w:rPr>
              <w:t xml:space="preserve"> </w:t>
            </w:r>
            <w:r w:rsidRPr="00301F59">
              <w:rPr>
                <w:color w:val="000000"/>
                <w:kern w:val="0"/>
                <w:szCs w:val="21"/>
                <w:lang w:bidi="ar"/>
              </w:rPr>
              <w:t>车牌识别率白天</w:t>
            </w:r>
            <w:r w:rsidRPr="00301F59">
              <w:rPr>
                <w:color w:val="000000"/>
                <w:kern w:val="0"/>
                <w:szCs w:val="21"/>
                <w:lang w:bidi="ar"/>
              </w:rPr>
              <w:t>≥99.9%</w:t>
            </w:r>
            <w:r w:rsidRPr="00301F59">
              <w:rPr>
                <w:color w:val="000000"/>
                <w:kern w:val="0"/>
                <w:szCs w:val="21"/>
                <w:lang w:bidi="ar"/>
              </w:rPr>
              <w:t>，夜间</w:t>
            </w:r>
            <w:r w:rsidRPr="00301F59">
              <w:rPr>
                <w:color w:val="000000"/>
                <w:kern w:val="0"/>
                <w:szCs w:val="21"/>
                <w:lang w:bidi="ar"/>
              </w:rPr>
              <w:t>≥99.7%</w:t>
            </w:r>
            <w:r>
              <w:rPr>
                <w:rFonts w:hint="eastAsia"/>
                <w:color w:val="000000"/>
                <w:kern w:val="0"/>
                <w:szCs w:val="21"/>
                <w:lang w:bidi="ar"/>
              </w:rPr>
              <w:t>。</w:t>
            </w:r>
          </w:p>
        </w:tc>
        <w:tc>
          <w:tcPr>
            <w:tcW w:w="1343" w:type="dxa"/>
          </w:tcPr>
          <w:p w14:paraId="576E572D"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1F45240" w14:textId="6351E295"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E4C7E30" w14:textId="15FC7A81"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A3FF359" w14:textId="0791E177" w:rsidTr="00E50F07">
        <w:trPr>
          <w:trHeight w:val="567"/>
        </w:trPr>
        <w:tc>
          <w:tcPr>
            <w:tcW w:w="690" w:type="dxa"/>
            <w:vMerge/>
            <w:vAlign w:val="center"/>
          </w:tcPr>
          <w:p w14:paraId="6AE95235" w14:textId="77777777" w:rsidR="00E50F07" w:rsidRPr="00301F59" w:rsidRDefault="00E50F07" w:rsidP="009D0124">
            <w:pPr>
              <w:adjustRightInd w:val="0"/>
              <w:snapToGrid w:val="0"/>
              <w:jc w:val="center"/>
              <w:rPr>
                <w:szCs w:val="21"/>
              </w:rPr>
            </w:pPr>
          </w:p>
        </w:tc>
        <w:tc>
          <w:tcPr>
            <w:tcW w:w="790" w:type="dxa"/>
            <w:vMerge/>
            <w:vAlign w:val="center"/>
          </w:tcPr>
          <w:p w14:paraId="1403ABE0" w14:textId="77777777" w:rsidR="00E50F07" w:rsidRPr="00301F59" w:rsidRDefault="00E50F07" w:rsidP="009D0124">
            <w:pPr>
              <w:adjustRightInd w:val="0"/>
              <w:snapToGrid w:val="0"/>
              <w:jc w:val="center"/>
              <w:rPr>
                <w:szCs w:val="21"/>
              </w:rPr>
            </w:pPr>
          </w:p>
        </w:tc>
        <w:tc>
          <w:tcPr>
            <w:tcW w:w="2515" w:type="dxa"/>
            <w:vAlign w:val="center"/>
          </w:tcPr>
          <w:p w14:paraId="6BE56426"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1.2.3</w:t>
            </w:r>
            <w:r w:rsidRPr="00301F59">
              <w:rPr>
                <w:color w:val="000000"/>
                <w:kern w:val="0"/>
                <w:szCs w:val="21"/>
                <w:lang w:bidi="ar"/>
              </w:rPr>
              <w:t xml:space="preserve"> </w:t>
            </w:r>
            <w:r w:rsidRPr="00301F59">
              <w:rPr>
                <w:color w:val="000000"/>
                <w:kern w:val="0"/>
                <w:szCs w:val="21"/>
                <w:lang w:bidi="ar"/>
              </w:rPr>
              <w:t>最低照度</w:t>
            </w:r>
            <w:r w:rsidRPr="00301F59">
              <w:rPr>
                <w:color w:val="000000"/>
                <w:kern w:val="0"/>
                <w:szCs w:val="21"/>
                <w:lang w:bidi="ar"/>
              </w:rPr>
              <w:t>≤0.01LUX</w:t>
            </w:r>
            <w:r>
              <w:rPr>
                <w:rFonts w:hint="eastAsia"/>
                <w:color w:val="000000"/>
                <w:kern w:val="0"/>
                <w:szCs w:val="21"/>
                <w:lang w:bidi="ar"/>
              </w:rPr>
              <w:t>。</w:t>
            </w:r>
          </w:p>
        </w:tc>
        <w:tc>
          <w:tcPr>
            <w:tcW w:w="1343" w:type="dxa"/>
          </w:tcPr>
          <w:p w14:paraId="626B1E65"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99609FD" w14:textId="3F134C83"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283469C" w14:textId="65041B3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66B29DC" w14:textId="013880E1" w:rsidTr="00E50F07">
        <w:trPr>
          <w:trHeight w:val="567"/>
        </w:trPr>
        <w:tc>
          <w:tcPr>
            <w:tcW w:w="690" w:type="dxa"/>
            <w:vMerge/>
            <w:vAlign w:val="center"/>
          </w:tcPr>
          <w:p w14:paraId="62678CC0" w14:textId="77777777" w:rsidR="00E50F07" w:rsidRPr="00301F59" w:rsidRDefault="00E50F07" w:rsidP="009D0124">
            <w:pPr>
              <w:adjustRightInd w:val="0"/>
              <w:snapToGrid w:val="0"/>
              <w:jc w:val="center"/>
              <w:rPr>
                <w:szCs w:val="21"/>
              </w:rPr>
            </w:pPr>
          </w:p>
        </w:tc>
        <w:tc>
          <w:tcPr>
            <w:tcW w:w="790" w:type="dxa"/>
            <w:vMerge/>
            <w:vAlign w:val="center"/>
          </w:tcPr>
          <w:p w14:paraId="398F7F69" w14:textId="77777777" w:rsidR="00E50F07" w:rsidRPr="00301F59" w:rsidRDefault="00E50F07" w:rsidP="009D0124">
            <w:pPr>
              <w:adjustRightInd w:val="0"/>
              <w:snapToGrid w:val="0"/>
              <w:jc w:val="center"/>
              <w:rPr>
                <w:szCs w:val="21"/>
              </w:rPr>
            </w:pPr>
          </w:p>
        </w:tc>
        <w:tc>
          <w:tcPr>
            <w:tcW w:w="2515" w:type="dxa"/>
            <w:vAlign w:val="center"/>
          </w:tcPr>
          <w:p w14:paraId="5117BAEE"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1.2.4</w:t>
            </w:r>
            <w:r w:rsidRPr="00301F59">
              <w:rPr>
                <w:color w:val="000000"/>
                <w:kern w:val="0"/>
                <w:szCs w:val="21"/>
                <w:lang w:bidi="ar"/>
              </w:rPr>
              <w:t xml:space="preserve"> </w:t>
            </w:r>
            <w:r w:rsidRPr="00301F59">
              <w:rPr>
                <w:color w:val="000000"/>
                <w:kern w:val="0"/>
                <w:szCs w:val="21"/>
                <w:lang w:bidi="ar"/>
              </w:rPr>
              <w:t>适应车速范围</w:t>
            </w:r>
            <w:r w:rsidRPr="00301F59">
              <w:rPr>
                <w:szCs w:val="21"/>
              </w:rPr>
              <w:t>宽于或等于</w:t>
            </w:r>
            <w:r w:rsidRPr="00301F59">
              <w:rPr>
                <w:color w:val="000000"/>
                <w:kern w:val="0"/>
                <w:szCs w:val="21"/>
                <w:lang w:bidi="ar"/>
              </w:rPr>
              <w:t>0-60</w:t>
            </w:r>
            <w:r w:rsidRPr="00301F59">
              <w:rPr>
                <w:color w:val="000000"/>
                <w:kern w:val="0"/>
                <w:szCs w:val="21"/>
                <w:lang w:bidi="ar"/>
              </w:rPr>
              <w:t>公里</w:t>
            </w:r>
            <w:r w:rsidRPr="00301F59">
              <w:rPr>
                <w:color w:val="000000"/>
                <w:kern w:val="0"/>
                <w:szCs w:val="21"/>
                <w:lang w:bidi="ar"/>
              </w:rPr>
              <w:t>/</w:t>
            </w:r>
            <w:r w:rsidRPr="00301F59">
              <w:rPr>
                <w:color w:val="000000"/>
                <w:kern w:val="0"/>
                <w:szCs w:val="21"/>
                <w:lang w:bidi="ar"/>
              </w:rPr>
              <w:t>小时</w:t>
            </w:r>
          </w:p>
        </w:tc>
        <w:tc>
          <w:tcPr>
            <w:tcW w:w="1343" w:type="dxa"/>
          </w:tcPr>
          <w:p w14:paraId="5CDCA012"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BB034DF" w14:textId="4279FC9B"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FB4DFAD" w14:textId="3C0A2167"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DD611DE" w14:textId="08F5D992" w:rsidTr="00E50F07">
        <w:trPr>
          <w:trHeight w:val="567"/>
        </w:trPr>
        <w:tc>
          <w:tcPr>
            <w:tcW w:w="690" w:type="dxa"/>
            <w:vMerge/>
            <w:vAlign w:val="center"/>
          </w:tcPr>
          <w:p w14:paraId="283197E4" w14:textId="77777777" w:rsidR="00E50F07" w:rsidRPr="00301F59" w:rsidRDefault="00E50F07" w:rsidP="009D0124">
            <w:pPr>
              <w:adjustRightInd w:val="0"/>
              <w:snapToGrid w:val="0"/>
              <w:jc w:val="center"/>
              <w:rPr>
                <w:szCs w:val="21"/>
              </w:rPr>
            </w:pPr>
          </w:p>
        </w:tc>
        <w:tc>
          <w:tcPr>
            <w:tcW w:w="790" w:type="dxa"/>
            <w:vMerge/>
            <w:vAlign w:val="center"/>
          </w:tcPr>
          <w:p w14:paraId="119CDDCC" w14:textId="77777777" w:rsidR="00E50F07" w:rsidRPr="00301F59" w:rsidRDefault="00E50F07" w:rsidP="009D0124">
            <w:pPr>
              <w:adjustRightInd w:val="0"/>
              <w:snapToGrid w:val="0"/>
              <w:jc w:val="center"/>
              <w:rPr>
                <w:szCs w:val="21"/>
              </w:rPr>
            </w:pPr>
          </w:p>
        </w:tc>
        <w:tc>
          <w:tcPr>
            <w:tcW w:w="2515" w:type="dxa"/>
            <w:vAlign w:val="center"/>
          </w:tcPr>
          <w:p w14:paraId="49F59807"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1.2.5</w:t>
            </w:r>
            <w:r w:rsidRPr="00301F59">
              <w:rPr>
                <w:color w:val="000000"/>
                <w:kern w:val="0"/>
                <w:szCs w:val="21"/>
                <w:lang w:bidi="ar"/>
              </w:rPr>
              <w:t xml:space="preserve"> </w:t>
            </w:r>
            <w:r w:rsidRPr="00301F59">
              <w:rPr>
                <w:color w:val="000000"/>
                <w:kern w:val="0"/>
                <w:szCs w:val="21"/>
                <w:lang w:bidi="ar"/>
              </w:rPr>
              <w:t>识别距离</w:t>
            </w:r>
            <w:r w:rsidRPr="00301F59">
              <w:rPr>
                <w:szCs w:val="21"/>
              </w:rPr>
              <w:t>宽于或等于</w:t>
            </w:r>
            <w:r w:rsidRPr="00301F59">
              <w:rPr>
                <w:color w:val="000000"/>
                <w:kern w:val="0"/>
                <w:szCs w:val="21"/>
                <w:lang w:bidi="ar"/>
              </w:rPr>
              <w:t>3-10</w:t>
            </w:r>
            <w:r w:rsidRPr="00301F59">
              <w:rPr>
                <w:color w:val="000000"/>
                <w:kern w:val="0"/>
                <w:szCs w:val="21"/>
                <w:lang w:bidi="ar"/>
              </w:rPr>
              <w:t>米，识别速度</w:t>
            </w:r>
            <w:r w:rsidRPr="00301F59">
              <w:rPr>
                <w:color w:val="000000"/>
                <w:kern w:val="0"/>
                <w:szCs w:val="21"/>
                <w:lang w:bidi="ar"/>
              </w:rPr>
              <w:t>≤0.3</w:t>
            </w:r>
            <w:r w:rsidRPr="00301F59">
              <w:rPr>
                <w:color w:val="000000"/>
                <w:kern w:val="0"/>
                <w:szCs w:val="21"/>
                <w:lang w:bidi="ar"/>
              </w:rPr>
              <w:t>秒</w:t>
            </w:r>
            <w:r>
              <w:rPr>
                <w:rFonts w:hint="eastAsia"/>
                <w:color w:val="000000"/>
                <w:kern w:val="0"/>
                <w:szCs w:val="21"/>
                <w:lang w:bidi="ar"/>
              </w:rPr>
              <w:t>。</w:t>
            </w:r>
          </w:p>
        </w:tc>
        <w:tc>
          <w:tcPr>
            <w:tcW w:w="1343" w:type="dxa"/>
          </w:tcPr>
          <w:p w14:paraId="6D5DEED1"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4C887A36" w14:textId="16F5C39C"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5AA861B9" w14:textId="61E941A6"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3AF675FA" w14:textId="08B9CC14" w:rsidTr="00E50F07">
        <w:trPr>
          <w:trHeight w:val="567"/>
        </w:trPr>
        <w:tc>
          <w:tcPr>
            <w:tcW w:w="690" w:type="dxa"/>
            <w:vMerge/>
            <w:vAlign w:val="center"/>
          </w:tcPr>
          <w:p w14:paraId="48785CDF" w14:textId="77777777" w:rsidR="00E50F07" w:rsidRPr="00301F59" w:rsidRDefault="00E50F07" w:rsidP="009D0124">
            <w:pPr>
              <w:adjustRightInd w:val="0"/>
              <w:snapToGrid w:val="0"/>
              <w:jc w:val="center"/>
              <w:rPr>
                <w:szCs w:val="21"/>
              </w:rPr>
            </w:pPr>
          </w:p>
        </w:tc>
        <w:tc>
          <w:tcPr>
            <w:tcW w:w="790" w:type="dxa"/>
            <w:vMerge/>
            <w:vAlign w:val="center"/>
          </w:tcPr>
          <w:p w14:paraId="4C8FAE27" w14:textId="77777777" w:rsidR="00E50F07" w:rsidRPr="00301F59" w:rsidRDefault="00E50F07" w:rsidP="009D0124">
            <w:pPr>
              <w:adjustRightInd w:val="0"/>
              <w:snapToGrid w:val="0"/>
              <w:jc w:val="center"/>
              <w:rPr>
                <w:szCs w:val="21"/>
              </w:rPr>
            </w:pPr>
          </w:p>
        </w:tc>
        <w:tc>
          <w:tcPr>
            <w:tcW w:w="2515" w:type="dxa"/>
            <w:vAlign w:val="center"/>
          </w:tcPr>
          <w:p w14:paraId="3F18F186"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1.2.6</w:t>
            </w:r>
            <w:r w:rsidRPr="00301F59">
              <w:rPr>
                <w:color w:val="000000"/>
                <w:kern w:val="0"/>
                <w:szCs w:val="21"/>
                <w:lang w:bidi="ar"/>
              </w:rPr>
              <w:t xml:space="preserve"> </w:t>
            </w:r>
            <w:r w:rsidRPr="00301F59">
              <w:rPr>
                <w:color w:val="000000"/>
                <w:kern w:val="0"/>
                <w:szCs w:val="21"/>
                <w:lang w:bidi="ar"/>
              </w:rPr>
              <w:t>识别角度：范围</w:t>
            </w:r>
            <w:r w:rsidRPr="00301F59">
              <w:rPr>
                <w:szCs w:val="21"/>
              </w:rPr>
              <w:t>宽于或等于</w:t>
            </w:r>
            <w:r w:rsidRPr="00301F59">
              <w:rPr>
                <w:color w:val="000000"/>
                <w:kern w:val="0"/>
                <w:szCs w:val="21"/>
                <w:lang w:bidi="ar"/>
              </w:rPr>
              <w:t>25°-70°</w:t>
            </w:r>
            <w:r>
              <w:rPr>
                <w:rFonts w:hint="eastAsia"/>
                <w:color w:val="000000"/>
                <w:kern w:val="0"/>
                <w:szCs w:val="21"/>
                <w:lang w:bidi="ar"/>
              </w:rPr>
              <w:t>。</w:t>
            </w:r>
          </w:p>
        </w:tc>
        <w:tc>
          <w:tcPr>
            <w:tcW w:w="1343" w:type="dxa"/>
          </w:tcPr>
          <w:p w14:paraId="5601806D"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B8BDEC1" w14:textId="479FBC2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AD6D4E2" w14:textId="2AC53B97"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FE36820" w14:textId="7EB1D616" w:rsidTr="00E50F07">
        <w:trPr>
          <w:trHeight w:val="567"/>
        </w:trPr>
        <w:tc>
          <w:tcPr>
            <w:tcW w:w="690" w:type="dxa"/>
            <w:vMerge/>
            <w:vAlign w:val="center"/>
          </w:tcPr>
          <w:p w14:paraId="1C18B890" w14:textId="77777777" w:rsidR="00E50F07" w:rsidRPr="00301F59" w:rsidRDefault="00E50F07" w:rsidP="009D0124">
            <w:pPr>
              <w:adjustRightInd w:val="0"/>
              <w:snapToGrid w:val="0"/>
              <w:jc w:val="center"/>
              <w:rPr>
                <w:szCs w:val="21"/>
              </w:rPr>
            </w:pPr>
          </w:p>
        </w:tc>
        <w:tc>
          <w:tcPr>
            <w:tcW w:w="790" w:type="dxa"/>
            <w:vMerge/>
            <w:vAlign w:val="center"/>
          </w:tcPr>
          <w:p w14:paraId="7B6D1D63" w14:textId="77777777" w:rsidR="00E50F07" w:rsidRPr="00301F59" w:rsidRDefault="00E50F07" w:rsidP="009D0124">
            <w:pPr>
              <w:adjustRightInd w:val="0"/>
              <w:snapToGrid w:val="0"/>
              <w:jc w:val="center"/>
              <w:rPr>
                <w:szCs w:val="21"/>
              </w:rPr>
            </w:pPr>
          </w:p>
        </w:tc>
        <w:tc>
          <w:tcPr>
            <w:tcW w:w="2515" w:type="dxa"/>
            <w:vAlign w:val="center"/>
          </w:tcPr>
          <w:p w14:paraId="240D5E32"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1.2.7</w:t>
            </w:r>
            <w:r w:rsidRPr="00301F59">
              <w:rPr>
                <w:color w:val="000000"/>
                <w:kern w:val="0"/>
                <w:szCs w:val="21"/>
                <w:lang w:bidi="ar"/>
              </w:rPr>
              <w:t xml:space="preserve"> </w:t>
            </w:r>
            <w:r w:rsidRPr="00301F59">
              <w:rPr>
                <w:color w:val="000000"/>
                <w:kern w:val="0"/>
                <w:szCs w:val="21"/>
                <w:lang w:bidi="ar"/>
              </w:rPr>
              <w:t>镜头：定焦</w:t>
            </w:r>
            <w:r w:rsidRPr="00301F59">
              <w:rPr>
                <w:color w:val="000000"/>
                <w:kern w:val="0"/>
                <w:szCs w:val="21"/>
                <w:lang w:bidi="ar"/>
              </w:rPr>
              <w:t>6mm±2mm</w:t>
            </w:r>
            <w:r w:rsidRPr="00301F59">
              <w:rPr>
                <w:color w:val="000000"/>
                <w:kern w:val="0"/>
                <w:szCs w:val="21"/>
                <w:lang w:bidi="ar"/>
              </w:rPr>
              <w:t>，</w:t>
            </w:r>
            <w:r w:rsidRPr="00301F59">
              <w:rPr>
                <w:color w:val="000000"/>
                <w:kern w:val="0"/>
                <w:szCs w:val="21"/>
                <w:lang w:bidi="ar"/>
              </w:rPr>
              <w:t>cs</w:t>
            </w:r>
            <w:r w:rsidRPr="00301F59">
              <w:rPr>
                <w:color w:val="000000"/>
                <w:kern w:val="0"/>
                <w:szCs w:val="21"/>
                <w:lang w:bidi="ar"/>
              </w:rPr>
              <w:t>接口镜头</w:t>
            </w:r>
            <w:r>
              <w:rPr>
                <w:rFonts w:hint="eastAsia"/>
                <w:color w:val="000000"/>
                <w:kern w:val="0"/>
                <w:szCs w:val="21"/>
                <w:lang w:bidi="ar"/>
              </w:rPr>
              <w:t>。</w:t>
            </w:r>
          </w:p>
        </w:tc>
        <w:tc>
          <w:tcPr>
            <w:tcW w:w="1343" w:type="dxa"/>
          </w:tcPr>
          <w:p w14:paraId="6E6D35B1"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3DD0F99" w14:textId="12A8BD2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76F1117" w14:textId="6FED7637"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9EAECC5" w14:textId="4AEF6603" w:rsidTr="00E50F07">
        <w:trPr>
          <w:trHeight w:val="567"/>
        </w:trPr>
        <w:tc>
          <w:tcPr>
            <w:tcW w:w="690" w:type="dxa"/>
            <w:vMerge/>
            <w:vAlign w:val="center"/>
          </w:tcPr>
          <w:p w14:paraId="421E63CC" w14:textId="77777777" w:rsidR="00E50F07" w:rsidRPr="00301F59" w:rsidRDefault="00E50F07" w:rsidP="009D0124">
            <w:pPr>
              <w:adjustRightInd w:val="0"/>
              <w:snapToGrid w:val="0"/>
              <w:jc w:val="center"/>
              <w:rPr>
                <w:szCs w:val="21"/>
              </w:rPr>
            </w:pPr>
          </w:p>
        </w:tc>
        <w:tc>
          <w:tcPr>
            <w:tcW w:w="790" w:type="dxa"/>
            <w:vMerge/>
            <w:vAlign w:val="center"/>
          </w:tcPr>
          <w:p w14:paraId="22E77096" w14:textId="77777777" w:rsidR="00E50F07" w:rsidRPr="00301F59" w:rsidRDefault="00E50F07" w:rsidP="009D0124">
            <w:pPr>
              <w:adjustRightInd w:val="0"/>
              <w:snapToGrid w:val="0"/>
              <w:jc w:val="center"/>
              <w:rPr>
                <w:szCs w:val="21"/>
              </w:rPr>
            </w:pPr>
          </w:p>
        </w:tc>
        <w:tc>
          <w:tcPr>
            <w:tcW w:w="2515" w:type="dxa"/>
            <w:vAlign w:val="center"/>
          </w:tcPr>
          <w:p w14:paraId="23D6FE6A"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1.2.8</w:t>
            </w:r>
            <w:r w:rsidRPr="00301F59">
              <w:rPr>
                <w:color w:val="000000"/>
                <w:kern w:val="0"/>
                <w:szCs w:val="21"/>
                <w:lang w:bidi="ar"/>
              </w:rPr>
              <w:t xml:space="preserve"> </w:t>
            </w:r>
            <w:r w:rsidRPr="00301F59">
              <w:rPr>
                <w:color w:val="000000"/>
                <w:kern w:val="0"/>
                <w:szCs w:val="21"/>
                <w:lang w:bidi="ar"/>
              </w:rPr>
              <w:t>通讯接口：</w:t>
            </w:r>
            <w:r w:rsidRPr="00301F59">
              <w:rPr>
                <w:color w:val="000000"/>
                <w:kern w:val="0"/>
                <w:szCs w:val="21"/>
                <w:lang w:bidi="ar"/>
              </w:rPr>
              <w:t>TCP/IP</w:t>
            </w:r>
            <w:r w:rsidRPr="00301F59">
              <w:rPr>
                <w:color w:val="000000"/>
                <w:kern w:val="0"/>
                <w:szCs w:val="21"/>
                <w:lang w:bidi="ar"/>
              </w:rPr>
              <w:t>通讯</w:t>
            </w:r>
            <w:r>
              <w:rPr>
                <w:rFonts w:hint="eastAsia"/>
                <w:color w:val="000000"/>
                <w:kern w:val="0"/>
                <w:szCs w:val="21"/>
                <w:lang w:bidi="ar"/>
              </w:rPr>
              <w:t>。</w:t>
            </w:r>
          </w:p>
        </w:tc>
        <w:tc>
          <w:tcPr>
            <w:tcW w:w="1343" w:type="dxa"/>
          </w:tcPr>
          <w:p w14:paraId="31657DE5"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01CC304" w14:textId="6EB1ADC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D2965F1" w14:textId="52AC1E8C"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1D0BE17" w14:textId="1838BB20" w:rsidTr="00E50F07">
        <w:trPr>
          <w:trHeight w:val="567"/>
        </w:trPr>
        <w:tc>
          <w:tcPr>
            <w:tcW w:w="690" w:type="dxa"/>
            <w:vMerge/>
            <w:vAlign w:val="center"/>
          </w:tcPr>
          <w:p w14:paraId="148A0741" w14:textId="77777777" w:rsidR="00E50F07" w:rsidRPr="00301F59" w:rsidRDefault="00E50F07" w:rsidP="009D0124">
            <w:pPr>
              <w:adjustRightInd w:val="0"/>
              <w:snapToGrid w:val="0"/>
              <w:jc w:val="center"/>
              <w:rPr>
                <w:szCs w:val="21"/>
              </w:rPr>
            </w:pPr>
          </w:p>
        </w:tc>
        <w:tc>
          <w:tcPr>
            <w:tcW w:w="790" w:type="dxa"/>
            <w:vMerge/>
            <w:vAlign w:val="center"/>
          </w:tcPr>
          <w:p w14:paraId="0E44F93F" w14:textId="77777777" w:rsidR="00E50F07" w:rsidRPr="00301F59" w:rsidRDefault="00E50F07" w:rsidP="009D0124">
            <w:pPr>
              <w:adjustRightInd w:val="0"/>
              <w:snapToGrid w:val="0"/>
              <w:jc w:val="center"/>
              <w:rPr>
                <w:szCs w:val="21"/>
              </w:rPr>
            </w:pPr>
          </w:p>
        </w:tc>
        <w:tc>
          <w:tcPr>
            <w:tcW w:w="2515" w:type="dxa"/>
            <w:vAlign w:val="center"/>
          </w:tcPr>
          <w:p w14:paraId="071A94F2"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1.2.9</w:t>
            </w:r>
            <w:r w:rsidRPr="00301F59">
              <w:rPr>
                <w:color w:val="000000"/>
                <w:kern w:val="0"/>
                <w:szCs w:val="21"/>
                <w:lang w:bidi="ar"/>
              </w:rPr>
              <w:t xml:space="preserve"> </w:t>
            </w:r>
            <w:r w:rsidRPr="00301F59">
              <w:rPr>
                <w:color w:val="000000"/>
                <w:kern w:val="0"/>
                <w:szCs w:val="21"/>
                <w:lang w:bidi="ar"/>
              </w:rPr>
              <w:t>支持抓拍比对功能</w:t>
            </w:r>
            <w:r>
              <w:rPr>
                <w:rFonts w:hint="eastAsia"/>
                <w:color w:val="000000"/>
                <w:kern w:val="0"/>
                <w:szCs w:val="21"/>
                <w:lang w:bidi="ar"/>
              </w:rPr>
              <w:t>。</w:t>
            </w:r>
          </w:p>
        </w:tc>
        <w:tc>
          <w:tcPr>
            <w:tcW w:w="1343" w:type="dxa"/>
          </w:tcPr>
          <w:p w14:paraId="73995370"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D4E3447" w14:textId="1D9B8DB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36F75AB" w14:textId="5A72485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440D0A0" w14:textId="7602000D" w:rsidTr="00E50F07">
        <w:trPr>
          <w:trHeight w:val="567"/>
        </w:trPr>
        <w:tc>
          <w:tcPr>
            <w:tcW w:w="690" w:type="dxa"/>
            <w:vMerge/>
            <w:vAlign w:val="center"/>
          </w:tcPr>
          <w:p w14:paraId="60193858" w14:textId="77777777" w:rsidR="00E50F07" w:rsidRPr="00301F59" w:rsidRDefault="00E50F07" w:rsidP="009D0124">
            <w:pPr>
              <w:adjustRightInd w:val="0"/>
              <w:snapToGrid w:val="0"/>
              <w:jc w:val="center"/>
              <w:rPr>
                <w:szCs w:val="21"/>
              </w:rPr>
            </w:pPr>
          </w:p>
        </w:tc>
        <w:tc>
          <w:tcPr>
            <w:tcW w:w="790" w:type="dxa"/>
            <w:vMerge/>
            <w:vAlign w:val="center"/>
          </w:tcPr>
          <w:p w14:paraId="42936674" w14:textId="77777777" w:rsidR="00E50F07" w:rsidRPr="00301F59" w:rsidRDefault="00E50F07" w:rsidP="009D0124">
            <w:pPr>
              <w:adjustRightInd w:val="0"/>
              <w:snapToGrid w:val="0"/>
              <w:jc w:val="center"/>
              <w:rPr>
                <w:szCs w:val="21"/>
              </w:rPr>
            </w:pPr>
          </w:p>
        </w:tc>
        <w:tc>
          <w:tcPr>
            <w:tcW w:w="2515" w:type="dxa"/>
            <w:vAlign w:val="center"/>
          </w:tcPr>
          <w:p w14:paraId="2BCE4BDB" w14:textId="77777777" w:rsidR="00E50F07" w:rsidRPr="00492B0E" w:rsidRDefault="00E50F07" w:rsidP="009D0124">
            <w:pPr>
              <w:widowControl/>
              <w:adjustRightInd w:val="0"/>
              <w:snapToGrid w:val="0"/>
              <w:spacing w:line="360" w:lineRule="auto"/>
              <w:jc w:val="left"/>
              <w:textAlignment w:val="center"/>
              <w:rPr>
                <w:szCs w:val="21"/>
              </w:rPr>
            </w:pPr>
            <w:r w:rsidRPr="00A4186C">
              <w:rPr>
                <w:rFonts w:hint="eastAsia"/>
                <w:szCs w:val="21"/>
              </w:rPr>
              <w:t>▲</w:t>
            </w:r>
            <w:r w:rsidRPr="00A4186C">
              <w:rPr>
                <w:rFonts w:hint="eastAsia"/>
                <w:szCs w:val="21"/>
              </w:rPr>
              <w:t>1.3 </w:t>
            </w:r>
            <w:r w:rsidRPr="00A4186C">
              <w:rPr>
                <w:rFonts w:hint="eastAsia"/>
                <w:szCs w:val="21"/>
              </w:rPr>
              <w:t>核心主控系统：主控器可脱网运行，在主控制器脱网的状态下可实现“纯车牌识别”能够识别月卡车车牌并直接开闸放行管理模式，具备智能防砸</w:t>
            </w:r>
            <w:r w:rsidRPr="000F6865">
              <w:rPr>
                <w:rFonts w:hint="eastAsia"/>
                <w:szCs w:val="21"/>
              </w:rPr>
              <w:t>（即</w:t>
            </w:r>
            <w:r>
              <w:rPr>
                <w:rFonts w:hint="eastAsia"/>
                <w:szCs w:val="21"/>
              </w:rPr>
              <w:t>包括但不</w:t>
            </w:r>
            <w:proofErr w:type="gramStart"/>
            <w:r>
              <w:rPr>
                <w:rFonts w:hint="eastAsia"/>
                <w:szCs w:val="21"/>
              </w:rPr>
              <w:t>限于</w:t>
            </w:r>
            <w:r w:rsidRPr="000F6865">
              <w:rPr>
                <w:rFonts w:hint="eastAsia"/>
                <w:szCs w:val="21"/>
              </w:rPr>
              <w:t>地感线圈</w:t>
            </w:r>
            <w:proofErr w:type="gramEnd"/>
            <w:r w:rsidRPr="000F6865">
              <w:rPr>
                <w:rFonts w:hint="eastAsia"/>
                <w:szCs w:val="21"/>
              </w:rPr>
              <w:t>防砸、数字</w:t>
            </w:r>
            <w:r>
              <w:rPr>
                <w:rFonts w:hint="eastAsia"/>
                <w:szCs w:val="21"/>
              </w:rPr>
              <w:t>式力矩方式防砸人、配备开关</w:t>
            </w:r>
            <w:proofErr w:type="gramStart"/>
            <w:r>
              <w:rPr>
                <w:rFonts w:hint="eastAsia"/>
                <w:szCs w:val="21"/>
              </w:rPr>
              <w:t>优先抬闸防砸</w:t>
            </w:r>
            <w:proofErr w:type="gramEnd"/>
            <w:r>
              <w:rPr>
                <w:rFonts w:hint="eastAsia"/>
                <w:szCs w:val="21"/>
              </w:rPr>
              <w:t>三种防砸功能</w:t>
            </w:r>
            <w:r w:rsidRPr="000F6865">
              <w:rPr>
                <w:rFonts w:hint="eastAsia"/>
                <w:szCs w:val="21"/>
              </w:rPr>
              <w:t>）</w:t>
            </w:r>
            <w:r w:rsidRPr="00A4186C">
              <w:rPr>
                <w:rFonts w:hint="eastAsia"/>
                <w:szCs w:val="21"/>
              </w:rPr>
              <w:t>和脱机管理、</w:t>
            </w:r>
            <w:proofErr w:type="gramStart"/>
            <w:r w:rsidRPr="00A4186C">
              <w:rPr>
                <w:rFonts w:hint="eastAsia"/>
                <w:szCs w:val="21"/>
              </w:rPr>
              <w:t>断电抬闸功能</w:t>
            </w:r>
            <w:proofErr w:type="gramEnd"/>
            <w:r>
              <w:rPr>
                <w:rFonts w:hint="eastAsia"/>
                <w:szCs w:val="21"/>
              </w:rPr>
              <w:t>。</w:t>
            </w:r>
          </w:p>
        </w:tc>
        <w:tc>
          <w:tcPr>
            <w:tcW w:w="1343" w:type="dxa"/>
          </w:tcPr>
          <w:p w14:paraId="436B0ECD" w14:textId="77777777" w:rsidR="00E50F07" w:rsidRPr="00A4186C" w:rsidRDefault="00E50F07" w:rsidP="009D0124">
            <w:pPr>
              <w:widowControl/>
              <w:adjustRightInd w:val="0"/>
              <w:snapToGrid w:val="0"/>
              <w:spacing w:line="360" w:lineRule="auto"/>
              <w:jc w:val="left"/>
              <w:textAlignment w:val="center"/>
              <w:rPr>
                <w:szCs w:val="21"/>
              </w:rPr>
            </w:pPr>
          </w:p>
        </w:tc>
        <w:tc>
          <w:tcPr>
            <w:tcW w:w="1343" w:type="dxa"/>
          </w:tcPr>
          <w:p w14:paraId="4E8421DE" w14:textId="5C22F057" w:rsidR="00E50F07" w:rsidRPr="00A4186C" w:rsidRDefault="00E50F07" w:rsidP="009D0124">
            <w:pPr>
              <w:widowControl/>
              <w:adjustRightInd w:val="0"/>
              <w:snapToGrid w:val="0"/>
              <w:spacing w:line="360" w:lineRule="auto"/>
              <w:jc w:val="left"/>
              <w:textAlignment w:val="center"/>
              <w:rPr>
                <w:szCs w:val="21"/>
              </w:rPr>
            </w:pPr>
          </w:p>
        </w:tc>
        <w:tc>
          <w:tcPr>
            <w:tcW w:w="1343" w:type="dxa"/>
          </w:tcPr>
          <w:p w14:paraId="45C8F83F" w14:textId="6C387F9A" w:rsidR="00E50F07" w:rsidRPr="00A4186C" w:rsidRDefault="00E50F07" w:rsidP="009D0124">
            <w:pPr>
              <w:widowControl/>
              <w:adjustRightInd w:val="0"/>
              <w:snapToGrid w:val="0"/>
              <w:spacing w:line="360" w:lineRule="auto"/>
              <w:jc w:val="left"/>
              <w:textAlignment w:val="center"/>
              <w:rPr>
                <w:szCs w:val="21"/>
              </w:rPr>
            </w:pPr>
          </w:p>
        </w:tc>
      </w:tr>
      <w:tr w:rsidR="00E50F07" w:rsidRPr="00301F59" w14:paraId="0781F59F" w14:textId="49E856BD" w:rsidTr="00E50F07">
        <w:trPr>
          <w:trHeight w:val="567"/>
        </w:trPr>
        <w:tc>
          <w:tcPr>
            <w:tcW w:w="690" w:type="dxa"/>
            <w:vMerge/>
            <w:vAlign w:val="center"/>
          </w:tcPr>
          <w:p w14:paraId="65904936" w14:textId="77777777" w:rsidR="00E50F07" w:rsidRPr="00301F59" w:rsidRDefault="00E50F07" w:rsidP="009D0124">
            <w:pPr>
              <w:adjustRightInd w:val="0"/>
              <w:snapToGrid w:val="0"/>
              <w:jc w:val="center"/>
              <w:rPr>
                <w:szCs w:val="21"/>
              </w:rPr>
            </w:pPr>
          </w:p>
        </w:tc>
        <w:tc>
          <w:tcPr>
            <w:tcW w:w="790" w:type="dxa"/>
            <w:vMerge/>
            <w:vAlign w:val="center"/>
          </w:tcPr>
          <w:p w14:paraId="6B559A92" w14:textId="77777777" w:rsidR="00E50F07" w:rsidRPr="00301F59" w:rsidRDefault="00E50F07" w:rsidP="009D0124">
            <w:pPr>
              <w:adjustRightInd w:val="0"/>
              <w:snapToGrid w:val="0"/>
              <w:jc w:val="center"/>
              <w:rPr>
                <w:szCs w:val="21"/>
              </w:rPr>
            </w:pPr>
          </w:p>
        </w:tc>
        <w:tc>
          <w:tcPr>
            <w:tcW w:w="2515" w:type="dxa"/>
            <w:vAlign w:val="center"/>
          </w:tcPr>
          <w:p w14:paraId="4E17B9D7" w14:textId="77777777" w:rsidR="00E50F07" w:rsidRDefault="00E50F07" w:rsidP="009D0124">
            <w:pPr>
              <w:widowControl/>
              <w:adjustRightInd w:val="0"/>
              <w:snapToGrid w:val="0"/>
              <w:spacing w:line="360" w:lineRule="auto"/>
              <w:jc w:val="left"/>
              <w:textAlignment w:val="center"/>
              <w:rPr>
                <w:bCs/>
                <w:color w:val="000000"/>
                <w:kern w:val="0"/>
                <w:szCs w:val="21"/>
                <w:lang w:bidi="ar"/>
              </w:rPr>
            </w:pPr>
            <w:r w:rsidRPr="00DE7B0C">
              <w:rPr>
                <w:rFonts w:hint="eastAsia"/>
                <w:bCs/>
                <w:color w:val="000000"/>
                <w:kern w:val="0"/>
                <w:szCs w:val="21"/>
                <w:lang w:bidi="ar"/>
              </w:rPr>
              <w:t xml:space="preserve">1.4 </w:t>
            </w:r>
            <w:r w:rsidRPr="00DE7B0C">
              <w:rPr>
                <w:rFonts w:hint="eastAsia"/>
                <w:bCs/>
                <w:color w:val="000000"/>
                <w:kern w:val="0"/>
                <w:szCs w:val="21"/>
                <w:lang w:bidi="ar"/>
              </w:rPr>
              <w:t>语音显示系统：</w:t>
            </w:r>
          </w:p>
          <w:p w14:paraId="7F414F09" w14:textId="77777777" w:rsidR="00E50F07" w:rsidRPr="00301F59" w:rsidRDefault="00E50F07" w:rsidP="009D0124">
            <w:pPr>
              <w:widowControl/>
              <w:adjustRightInd w:val="0"/>
              <w:snapToGrid w:val="0"/>
              <w:spacing w:line="360" w:lineRule="auto"/>
              <w:jc w:val="left"/>
              <w:textAlignment w:val="center"/>
              <w:rPr>
                <w:szCs w:val="21"/>
              </w:rPr>
            </w:pPr>
            <w:r w:rsidRPr="00301F59">
              <w:rPr>
                <w:szCs w:val="21"/>
              </w:rPr>
              <w:t>▲</w:t>
            </w:r>
            <w:r w:rsidRPr="00301F59">
              <w:rPr>
                <w:bCs/>
                <w:color w:val="000000"/>
                <w:kern w:val="0"/>
                <w:szCs w:val="21"/>
                <w:lang w:bidi="ar"/>
              </w:rPr>
              <w:t>1.4.1</w:t>
            </w:r>
            <w:r w:rsidRPr="00301F59">
              <w:rPr>
                <w:color w:val="000000"/>
                <w:kern w:val="0"/>
                <w:szCs w:val="21"/>
                <w:lang w:bidi="ar"/>
              </w:rPr>
              <w:t xml:space="preserve"> LED</w:t>
            </w:r>
            <w:r w:rsidRPr="00301F59">
              <w:rPr>
                <w:color w:val="000000"/>
                <w:kern w:val="0"/>
                <w:szCs w:val="21"/>
                <w:lang w:bidi="ar"/>
              </w:rPr>
              <w:t>显示屏：两行八字显示，可自定义显示和以及月卡车通行</w:t>
            </w:r>
            <w:r w:rsidRPr="00301F59">
              <w:rPr>
                <w:color w:val="000000"/>
                <w:kern w:val="0"/>
                <w:szCs w:val="21"/>
                <w:lang w:bidi="ar"/>
              </w:rPr>
              <w:lastRenderedPageBreak/>
              <w:t>时限（欢迎词、收费金额、进出时间、月卡时限等）</w:t>
            </w:r>
            <w:r>
              <w:rPr>
                <w:rFonts w:hint="eastAsia"/>
                <w:color w:val="000000"/>
                <w:kern w:val="0"/>
                <w:szCs w:val="21"/>
                <w:lang w:bidi="ar"/>
              </w:rPr>
              <w:t>，可语音提示或无语音提示。</w:t>
            </w:r>
          </w:p>
        </w:tc>
        <w:tc>
          <w:tcPr>
            <w:tcW w:w="1343" w:type="dxa"/>
          </w:tcPr>
          <w:p w14:paraId="59425629" w14:textId="77777777" w:rsidR="00E50F07" w:rsidRPr="00DE7B0C"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259A4EA2" w14:textId="7D23961A" w:rsidR="00E50F07" w:rsidRPr="00DE7B0C"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71545FEE" w14:textId="3E142348" w:rsidR="00E50F07" w:rsidRPr="00DE7B0C"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591D3558" w14:textId="4CF13468" w:rsidTr="00E50F07">
        <w:trPr>
          <w:trHeight w:val="567"/>
        </w:trPr>
        <w:tc>
          <w:tcPr>
            <w:tcW w:w="690" w:type="dxa"/>
            <w:vMerge/>
            <w:vAlign w:val="center"/>
          </w:tcPr>
          <w:p w14:paraId="1FB8973A" w14:textId="77777777" w:rsidR="00E50F07" w:rsidRPr="00301F59" w:rsidRDefault="00E50F07" w:rsidP="009D0124">
            <w:pPr>
              <w:adjustRightInd w:val="0"/>
              <w:snapToGrid w:val="0"/>
              <w:jc w:val="center"/>
              <w:rPr>
                <w:szCs w:val="21"/>
              </w:rPr>
            </w:pPr>
          </w:p>
        </w:tc>
        <w:tc>
          <w:tcPr>
            <w:tcW w:w="790" w:type="dxa"/>
            <w:vMerge/>
            <w:vAlign w:val="center"/>
          </w:tcPr>
          <w:p w14:paraId="078E43F8" w14:textId="77777777" w:rsidR="00E50F07" w:rsidRPr="00301F59" w:rsidRDefault="00E50F07" w:rsidP="009D0124">
            <w:pPr>
              <w:adjustRightInd w:val="0"/>
              <w:snapToGrid w:val="0"/>
              <w:jc w:val="center"/>
              <w:rPr>
                <w:szCs w:val="21"/>
              </w:rPr>
            </w:pPr>
          </w:p>
        </w:tc>
        <w:tc>
          <w:tcPr>
            <w:tcW w:w="2515" w:type="dxa"/>
            <w:vAlign w:val="center"/>
          </w:tcPr>
          <w:p w14:paraId="77D247E6"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1.4.2</w:t>
            </w:r>
            <w:r w:rsidRPr="001F11D5">
              <w:rPr>
                <w:rFonts w:hint="eastAsia"/>
                <w:color w:val="000000"/>
                <w:kern w:val="0"/>
                <w:szCs w:val="21"/>
                <w:lang w:bidi="ar"/>
              </w:rPr>
              <w:t>语音提示内容可根据用户方按需要编辑随时可更改，真人语音，且语音提示内容可自定义</w:t>
            </w:r>
            <w:r w:rsidRPr="001F11D5">
              <w:rPr>
                <w:rFonts w:hint="eastAsia"/>
                <w:color w:val="000000"/>
                <w:kern w:val="0"/>
                <w:szCs w:val="21"/>
                <w:lang w:bidi="ar"/>
              </w:rPr>
              <w:t>LED</w:t>
            </w:r>
            <w:r w:rsidRPr="001F11D5">
              <w:rPr>
                <w:rFonts w:hint="eastAsia"/>
                <w:color w:val="000000"/>
                <w:kern w:val="0"/>
                <w:szCs w:val="21"/>
                <w:lang w:bidi="ar"/>
              </w:rPr>
              <w:t>显示屏显示或不显示语音提示的内容。</w:t>
            </w:r>
          </w:p>
        </w:tc>
        <w:tc>
          <w:tcPr>
            <w:tcW w:w="1343" w:type="dxa"/>
          </w:tcPr>
          <w:p w14:paraId="7BE0C3C2"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1D130222" w14:textId="60F04054"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5C7458DD" w14:textId="2BC76FA6"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6DDD4607" w14:textId="76820361" w:rsidTr="00E50F07">
        <w:trPr>
          <w:trHeight w:val="567"/>
        </w:trPr>
        <w:tc>
          <w:tcPr>
            <w:tcW w:w="690" w:type="dxa"/>
            <w:vMerge/>
            <w:vAlign w:val="center"/>
          </w:tcPr>
          <w:p w14:paraId="5094554C" w14:textId="77777777" w:rsidR="00E50F07" w:rsidRPr="00301F59" w:rsidRDefault="00E50F07" w:rsidP="009D0124">
            <w:pPr>
              <w:adjustRightInd w:val="0"/>
              <w:snapToGrid w:val="0"/>
              <w:jc w:val="center"/>
              <w:rPr>
                <w:szCs w:val="21"/>
              </w:rPr>
            </w:pPr>
          </w:p>
        </w:tc>
        <w:tc>
          <w:tcPr>
            <w:tcW w:w="790" w:type="dxa"/>
            <w:vMerge/>
            <w:vAlign w:val="center"/>
          </w:tcPr>
          <w:p w14:paraId="659926C3" w14:textId="77777777" w:rsidR="00E50F07" w:rsidRPr="00301F59" w:rsidRDefault="00E50F07" w:rsidP="009D0124">
            <w:pPr>
              <w:adjustRightInd w:val="0"/>
              <w:snapToGrid w:val="0"/>
              <w:jc w:val="center"/>
              <w:rPr>
                <w:szCs w:val="21"/>
              </w:rPr>
            </w:pPr>
          </w:p>
        </w:tc>
        <w:tc>
          <w:tcPr>
            <w:tcW w:w="2515" w:type="dxa"/>
            <w:vAlign w:val="center"/>
          </w:tcPr>
          <w:p w14:paraId="3F710518"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 xml:space="preserve">1.5 </w:t>
            </w:r>
            <w:proofErr w:type="gramStart"/>
            <w:r w:rsidRPr="00301F59">
              <w:rPr>
                <w:color w:val="000000"/>
                <w:kern w:val="0"/>
                <w:szCs w:val="21"/>
                <w:lang w:bidi="ar"/>
              </w:rPr>
              <w:t>道闸杆种类</w:t>
            </w:r>
            <w:proofErr w:type="gramEnd"/>
            <w:r w:rsidRPr="00301F59">
              <w:rPr>
                <w:color w:val="000000"/>
                <w:kern w:val="0"/>
                <w:szCs w:val="21"/>
                <w:lang w:bidi="ar"/>
              </w:rPr>
              <w:t>及杆长（具体长度和样式由采购方根据现场选定）</w:t>
            </w:r>
            <w:r>
              <w:rPr>
                <w:rFonts w:hint="eastAsia"/>
                <w:color w:val="000000"/>
                <w:kern w:val="0"/>
                <w:szCs w:val="21"/>
                <w:lang w:bidi="ar"/>
              </w:rPr>
              <w:t>。</w:t>
            </w:r>
          </w:p>
        </w:tc>
        <w:tc>
          <w:tcPr>
            <w:tcW w:w="1343" w:type="dxa"/>
          </w:tcPr>
          <w:p w14:paraId="67945514"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6FAA61FF" w14:textId="78C2E33B"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74C88C0F" w14:textId="7D45891F"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42892C83" w14:textId="4CB203F9" w:rsidTr="00E50F07">
        <w:trPr>
          <w:trHeight w:val="567"/>
        </w:trPr>
        <w:tc>
          <w:tcPr>
            <w:tcW w:w="690" w:type="dxa"/>
            <w:vMerge/>
            <w:vAlign w:val="center"/>
          </w:tcPr>
          <w:p w14:paraId="5CD4725A" w14:textId="77777777" w:rsidR="00E50F07" w:rsidRPr="00301F59" w:rsidRDefault="00E50F07" w:rsidP="009D0124">
            <w:pPr>
              <w:adjustRightInd w:val="0"/>
              <w:snapToGrid w:val="0"/>
              <w:jc w:val="center"/>
              <w:rPr>
                <w:szCs w:val="21"/>
              </w:rPr>
            </w:pPr>
          </w:p>
        </w:tc>
        <w:tc>
          <w:tcPr>
            <w:tcW w:w="790" w:type="dxa"/>
            <w:vMerge/>
            <w:vAlign w:val="center"/>
          </w:tcPr>
          <w:p w14:paraId="5D33D19E" w14:textId="77777777" w:rsidR="00E50F07" w:rsidRPr="00301F59" w:rsidRDefault="00E50F07" w:rsidP="009D0124">
            <w:pPr>
              <w:adjustRightInd w:val="0"/>
              <w:snapToGrid w:val="0"/>
              <w:jc w:val="center"/>
              <w:rPr>
                <w:szCs w:val="21"/>
              </w:rPr>
            </w:pPr>
          </w:p>
        </w:tc>
        <w:tc>
          <w:tcPr>
            <w:tcW w:w="2515" w:type="dxa"/>
            <w:vAlign w:val="center"/>
          </w:tcPr>
          <w:p w14:paraId="27FD7BF5"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1.5.1</w:t>
            </w:r>
            <w:r w:rsidRPr="00301F59">
              <w:rPr>
                <w:color w:val="000000"/>
                <w:kern w:val="0"/>
                <w:szCs w:val="21"/>
                <w:lang w:bidi="ar"/>
              </w:rPr>
              <w:t xml:space="preserve"> </w:t>
            </w:r>
            <w:r w:rsidRPr="00301F59">
              <w:rPr>
                <w:color w:val="000000"/>
                <w:kern w:val="0"/>
                <w:szCs w:val="21"/>
                <w:lang w:bidi="ar"/>
              </w:rPr>
              <w:t>直杆</w:t>
            </w:r>
            <w:r w:rsidRPr="00301F59">
              <w:rPr>
                <w:color w:val="000000"/>
                <w:kern w:val="0"/>
                <w:szCs w:val="21"/>
                <w:lang w:bidi="ar"/>
              </w:rPr>
              <w:t>≤6</w:t>
            </w:r>
            <w:r w:rsidRPr="00301F59">
              <w:rPr>
                <w:color w:val="000000"/>
                <w:kern w:val="0"/>
                <w:szCs w:val="21"/>
                <w:lang w:bidi="ar"/>
              </w:rPr>
              <w:t>米、折臂杆</w:t>
            </w:r>
            <w:r w:rsidRPr="00301F59">
              <w:rPr>
                <w:color w:val="000000"/>
                <w:kern w:val="0"/>
                <w:szCs w:val="21"/>
                <w:lang w:bidi="ar"/>
              </w:rPr>
              <w:t>≤5</w:t>
            </w:r>
            <w:r w:rsidRPr="00301F59">
              <w:rPr>
                <w:color w:val="000000"/>
                <w:kern w:val="0"/>
                <w:szCs w:val="21"/>
                <w:lang w:bidi="ar"/>
              </w:rPr>
              <w:t>米、栅栏杆</w:t>
            </w:r>
            <w:r w:rsidRPr="00301F59">
              <w:rPr>
                <w:color w:val="000000"/>
                <w:kern w:val="0"/>
                <w:szCs w:val="21"/>
                <w:lang w:bidi="ar"/>
              </w:rPr>
              <w:t>≤4.3</w:t>
            </w:r>
            <w:r w:rsidRPr="00301F59">
              <w:rPr>
                <w:color w:val="000000"/>
                <w:kern w:val="0"/>
                <w:szCs w:val="21"/>
                <w:lang w:bidi="ar"/>
              </w:rPr>
              <w:t>米</w:t>
            </w:r>
            <w:r>
              <w:rPr>
                <w:rFonts w:hint="eastAsia"/>
                <w:color w:val="000000"/>
                <w:kern w:val="0"/>
                <w:szCs w:val="21"/>
                <w:lang w:bidi="ar"/>
              </w:rPr>
              <w:t>。</w:t>
            </w:r>
          </w:p>
        </w:tc>
        <w:tc>
          <w:tcPr>
            <w:tcW w:w="1343" w:type="dxa"/>
          </w:tcPr>
          <w:p w14:paraId="0D9C1453"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7F6017A" w14:textId="4090C9D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44F5048" w14:textId="767E57AA"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3F848D8" w14:textId="51C7B86A" w:rsidTr="00E50F07">
        <w:trPr>
          <w:trHeight w:val="567"/>
        </w:trPr>
        <w:tc>
          <w:tcPr>
            <w:tcW w:w="690" w:type="dxa"/>
            <w:vMerge/>
            <w:vAlign w:val="center"/>
          </w:tcPr>
          <w:p w14:paraId="237D7482" w14:textId="77777777" w:rsidR="00E50F07" w:rsidRPr="00301F59" w:rsidRDefault="00E50F07" w:rsidP="009D0124">
            <w:pPr>
              <w:adjustRightInd w:val="0"/>
              <w:snapToGrid w:val="0"/>
              <w:jc w:val="center"/>
              <w:rPr>
                <w:szCs w:val="21"/>
              </w:rPr>
            </w:pPr>
          </w:p>
        </w:tc>
        <w:tc>
          <w:tcPr>
            <w:tcW w:w="790" w:type="dxa"/>
            <w:vMerge/>
            <w:vAlign w:val="center"/>
          </w:tcPr>
          <w:p w14:paraId="1EEB6DAE" w14:textId="77777777" w:rsidR="00E50F07" w:rsidRPr="00301F59" w:rsidRDefault="00E50F07" w:rsidP="009D0124">
            <w:pPr>
              <w:adjustRightInd w:val="0"/>
              <w:snapToGrid w:val="0"/>
              <w:jc w:val="center"/>
              <w:rPr>
                <w:szCs w:val="21"/>
              </w:rPr>
            </w:pPr>
          </w:p>
        </w:tc>
        <w:tc>
          <w:tcPr>
            <w:tcW w:w="2515" w:type="dxa"/>
            <w:vAlign w:val="center"/>
          </w:tcPr>
          <w:p w14:paraId="48DB6681"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1.5.2</w:t>
            </w:r>
            <w:r w:rsidRPr="00301F59">
              <w:rPr>
                <w:color w:val="000000"/>
                <w:kern w:val="0"/>
                <w:szCs w:val="21"/>
                <w:lang w:bidi="ar"/>
              </w:rPr>
              <w:t xml:space="preserve"> </w:t>
            </w:r>
            <w:r w:rsidRPr="00301F59">
              <w:rPr>
                <w:color w:val="000000"/>
                <w:kern w:val="0"/>
                <w:szCs w:val="21"/>
                <w:lang w:bidi="ar"/>
              </w:rPr>
              <w:t>起落</w:t>
            </w:r>
            <w:proofErr w:type="gramStart"/>
            <w:r w:rsidRPr="00301F59">
              <w:rPr>
                <w:color w:val="000000"/>
                <w:kern w:val="0"/>
                <w:szCs w:val="21"/>
                <w:lang w:bidi="ar"/>
              </w:rPr>
              <w:t>闸</w:t>
            </w:r>
            <w:proofErr w:type="gramEnd"/>
            <w:r w:rsidRPr="00301F59">
              <w:rPr>
                <w:color w:val="000000"/>
                <w:kern w:val="0"/>
                <w:szCs w:val="21"/>
                <w:lang w:bidi="ar"/>
              </w:rPr>
              <w:t>时间：</w:t>
            </w:r>
            <w:r w:rsidRPr="00301F59">
              <w:rPr>
                <w:color w:val="000000"/>
                <w:kern w:val="0"/>
                <w:szCs w:val="21"/>
                <w:lang w:bidi="ar"/>
              </w:rPr>
              <w:t>1S</w:t>
            </w:r>
            <w:r w:rsidRPr="00301F59">
              <w:rPr>
                <w:color w:val="000000"/>
                <w:kern w:val="0"/>
                <w:szCs w:val="21"/>
                <w:lang w:bidi="ar"/>
              </w:rPr>
              <w:t>～</w:t>
            </w:r>
            <w:r w:rsidRPr="00301F59">
              <w:rPr>
                <w:color w:val="000000"/>
                <w:kern w:val="0"/>
                <w:szCs w:val="21"/>
                <w:lang w:bidi="ar"/>
              </w:rPr>
              <w:t>4.8S</w:t>
            </w:r>
            <w:r w:rsidRPr="00301F59">
              <w:rPr>
                <w:color w:val="000000"/>
                <w:kern w:val="0"/>
                <w:szCs w:val="21"/>
                <w:lang w:bidi="ar"/>
              </w:rPr>
              <w:t>可调</w:t>
            </w:r>
            <w:r>
              <w:rPr>
                <w:rFonts w:hint="eastAsia"/>
                <w:color w:val="000000"/>
                <w:kern w:val="0"/>
                <w:szCs w:val="21"/>
                <w:lang w:bidi="ar"/>
              </w:rPr>
              <w:t>。</w:t>
            </w:r>
          </w:p>
        </w:tc>
        <w:tc>
          <w:tcPr>
            <w:tcW w:w="1343" w:type="dxa"/>
          </w:tcPr>
          <w:p w14:paraId="0740C0B6"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58DF453" w14:textId="37C4781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5FAA7AD" w14:textId="63A394BD"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0B29394" w14:textId="2BFF8AA4" w:rsidTr="00E50F07">
        <w:trPr>
          <w:trHeight w:val="567"/>
        </w:trPr>
        <w:tc>
          <w:tcPr>
            <w:tcW w:w="690" w:type="dxa"/>
            <w:vMerge/>
            <w:vAlign w:val="center"/>
          </w:tcPr>
          <w:p w14:paraId="070F421E" w14:textId="77777777" w:rsidR="00E50F07" w:rsidRPr="00301F59" w:rsidRDefault="00E50F07" w:rsidP="009D0124">
            <w:pPr>
              <w:adjustRightInd w:val="0"/>
              <w:snapToGrid w:val="0"/>
              <w:jc w:val="center"/>
              <w:rPr>
                <w:szCs w:val="21"/>
              </w:rPr>
            </w:pPr>
          </w:p>
        </w:tc>
        <w:tc>
          <w:tcPr>
            <w:tcW w:w="790" w:type="dxa"/>
            <w:vMerge/>
            <w:vAlign w:val="center"/>
          </w:tcPr>
          <w:p w14:paraId="6F681C7D" w14:textId="77777777" w:rsidR="00E50F07" w:rsidRPr="00301F59" w:rsidRDefault="00E50F07" w:rsidP="009D0124">
            <w:pPr>
              <w:adjustRightInd w:val="0"/>
              <w:snapToGrid w:val="0"/>
              <w:jc w:val="center"/>
              <w:rPr>
                <w:szCs w:val="21"/>
              </w:rPr>
            </w:pPr>
          </w:p>
        </w:tc>
        <w:tc>
          <w:tcPr>
            <w:tcW w:w="2515" w:type="dxa"/>
            <w:vAlign w:val="center"/>
          </w:tcPr>
          <w:p w14:paraId="0819CBF8" w14:textId="77777777" w:rsidR="00E50F07" w:rsidRPr="00301F59" w:rsidRDefault="00E50F07" w:rsidP="009D0124">
            <w:pPr>
              <w:widowControl/>
              <w:adjustRightInd w:val="0"/>
              <w:snapToGrid w:val="0"/>
              <w:spacing w:line="360" w:lineRule="auto"/>
              <w:jc w:val="left"/>
              <w:textAlignment w:val="center"/>
              <w:rPr>
                <w:szCs w:val="21"/>
              </w:rPr>
            </w:pPr>
            <w:r w:rsidRPr="00301F59">
              <w:rPr>
                <w:szCs w:val="21"/>
              </w:rPr>
              <w:t>▲</w:t>
            </w:r>
            <w:r w:rsidRPr="00301F59">
              <w:rPr>
                <w:bCs/>
                <w:color w:val="000000"/>
                <w:kern w:val="0"/>
                <w:szCs w:val="21"/>
                <w:lang w:bidi="ar"/>
              </w:rPr>
              <w:t>1.5.3</w:t>
            </w:r>
            <w:r w:rsidRPr="00301F59">
              <w:rPr>
                <w:color w:val="000000"/>
                <w:kern w:val="0"/>
                <w:szCs w:val="21"/>
                <w:lang w:bidi="ar"/>
              </w:rPr>
              <w:t xml:space="preserve"> </w:t>
            </w:r>
            <w:r w:rsidRPr="00301F59">
              <w:rPr>
                <w:color w:val="000000"/>
                <w:kern w:val="0"/>
                <w:szCs w:val="21"/>
                <w:lang w:bidi="ar"/>
              </w:rPr>
              <w:t>杆体材质：钛镁铝合金，内含闪光警示</w:t>
            </w:r>
            <w:r w:rsidRPr="00301F59">
              <w:rPr>
                <w:color w:val="000000"/>
                <w:kern w:val="0"/>
                <w:szCs w:val="21"/>
                <w:lang w:bidi="ar"/>
              </w:rPr>
              <w:t>LED</w:t>
            </w:r>
            <w:r w:rsidRPr="00301F59">
              <w:rPr>
                <w:color w:val="000000"/>
                <w:kern w:val="0"/>
                <w:szCs w:val="21"/>
                <w:lang w:bidi="ar"/>
              </w:rPr>
              <w:t>灯，外表面带红色反光警示膜</w:t>
            </w:r>
            <w:r>
              <w:rPr>
                <w:rFonts w:hint="eastAsia"/>
                <w:color w:val="000000"/>
                <w:kern w:val="0"/>
                <w:szCs w:val="21"/>
                <w:lang w:bidi="ar"/>
              </w:rPr>
              <w:t>。</w:t>
            </w:r>
          </w:p>
        </w:tc>
        <w:tc>
          <w:tcPr>
            <w:tcW w:w="1343" w:type="dxa"/>
          </w:tcPr>
          <w:p w14:paraId="2940F65B" w14:textId="77777777" w:rsidR="00E50F07" w:rsidRPr="00301F59" w:rsidRDefault="00E50F07" w:rsidP="009D0124">
            <w:pPr>
              <w:widowControl/>
              <w:adjustRightInd w:val="0"/>
              <w:snapToGrid w:val="0"/>
              <w:spacing w:line="360" w:lineRule="auto"/>
              <w:jc w:val="left"/>
              <w:textAlignment w:val="center"/>
              <w:rPr>
                <w:szCs w:val="21"/>
              </w:rPr>
            </w:pPr>
          </w:p>
        </w:tc>
        <w:tc>
          <w:tcPr>
            <w:tcW w:w="1343" w:type="dxa"/>
          </w:tcPr>
          <w:p w14:paraId="745BF9CB" w14:textId="5A2DC73B" w:rsidR="00E50F07" w:rsidRPr="00301F59" w:rsidRDefault="00E50F07" w:rsidP="009D0124">
            <w:pPr>
              <w:widowControl/>
              <w:adjustRightInd w:val="0"/>
              <w:snapToGrid w:val="0"/>
              <w:spacing w:line="360" w:lineRule="auto"/>
              <w:jc w:val="left"/>
              <w:textAlignment w:val="center"/>
              <w:rPr>
                <w:szCs w:val="21"/>
              </w:rPr>
            </w:pPr>
          </w:p>
        </w:tc>
        <w:tc>
          <w:tcPr>
            <w:tcW w:w="1343" w:type="dxa"/>
          </w:tcPr>
          <w:p w14:paraId="0576738C" w14:textId="01E2C995" w:rsidR="00E50F07" w:rsidRPr="00301F59" w:rsidRDefault="00E50F07" w:rsidP="009D0124">
            <w:pPr>
              <w:widowControl/>
              <w:adjustRightInd w:val="0"/>
              <w:snapToGrid w:val="0"/>
              <w:spacing w:line="360" w:lineRule="auto"/>
              <w:jc w:val="left"/>
              <w:textAlignment w:val="center"/>
              <w:rPr>
                <w:szCs w:val="21"/>
              </w:rPr>
            </w:pPr>
          </w:p>
        </w:tc>
      </w:tr>
      <w:tr w:rsidR="00E50F07" w:rsidRPr="00301F59" w14:paraId="5EFFEB9D" w14:textId="2C3B7DA7" w:rsidTr="00E50F07">
        <w:trPr>
          <w:trHeight w:val="567"/>
        </w:trPr>
        <w:tc>
          <w:tcPr>
            <w:tcW w:w="690" w:type="dxa"/>
            <w:vMerge/>
            <w:vAlign w:val="center"/>
          </w:tcPr>
          <w:p w14:paraId="3DD46E3B" w14:textId="77777777" w:rsidR="00E50F07" w:rsidRPr="00301F59" w:rsidRDefault="00E50F07" w:rsidP="009D0124">
            <w:pPr>
              <w:adjustRightInd w:val="0"/>
              <w:snapToGrid w:val="0"/>
              <w:jc w:val="center"/>
              <w:rPr>
                <w:szCs w:val="21"/>
              </w:rPr>
            </w:pPr>
          </w:p>
        </w:tc>
        <w:tc>
          <w:tcPr>
            <w:tcW w:w="790" w:type="dxa"/>
            <w:vMerge/>
            <w:vAlign w:val="center"/>
          </w:tcPr>
          <w:p w14:paraId="1995A2A1" w14:textId="77777777" w:rsidR="00E50F07" w:rsidRPr="00301F59" w:rsidRDefault="00E50F07" w:rsidP="009D0124">
            <w:pPr>
              <w:adjustRightInd w:val="0"/>
              <w:snapToGrid w:val="0"/>
              <w:jc w:val="center"/>
              <w:rPr>
                <w:szCs w:val="21"/>
              </w:rPr>
            </w:pPr>
          </w:p>
        </w:tc>
        <w:tc>
          <w:tcPr>
            <w:tcW w:w="2515" w:type="dxa"/>
            <w:vAlign w:val="center"/>
          </w:tcPr>
          <w:p w14:paraId="1C8CC21F"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1.6</w:t>
            </w:r>
            <w:r w:rsidRPr="00301F59">
              <w:rPr>
                <w:color w:val="000000"/>
                <w:kern w:val="0"/>
                <w:szCs w:val="21"/>
                <w:lang w:bidi="ar"/>
              </w:rPr>
              <w:t xml:space="preserve"> </w:t>
            </w:r>
            <w:r w:rsidRPr="00301F59">
              <w:rPr>
                <w:color w:val="000000"/>
                <w:kern w:val="0"/>
                <w:szCs w:val="21"/>
                <w:lang w:bidi="ar"/>
              </w:rPr>
              <w:t>含车牌识别专用</w:t>
            </w:r>
            <w:r w:rsidRPr="00301F59">
              <w:rPr>
                <w:color w:val="000000"/>
                <w:kern w:val="0"/>
                <w:szCs w:val="21"/>
                <w:lang w:bidi="ar"/>
              </w:rPr>
              <w:t>LED</w:t>
            </w:r>
            <w:r w:rsidRPr="00301F59">
              <w:rPr>
                <w:color w:val="000000"/>
                <w:kern w:val="0"/>
                <w:szCs w:val="21"/>
                <w:lang w:bidi="ar"/>
              </w:rPr>
              <w:t>补光灯，功率</w:t>
            </w:r>
            <w:r w:rsidRPr="00301F59">
              <w:rPr>
                <w:color w:val="000000"/>
                <w:kern w:val="0"/>
                <w:szCs w:val="21"/>
                <w:lang w:bidi="ar"/>
              </w:rPr>
              <w:t>≥15W</w:t>
            </w:r>
            <w:r w:rsidRPr="00301F59">
              <w:rPr>
                <w:color w:val="000000"/>
                <w:kern w:val="0"/>
                <w:szCs w:val="21"/>
                <w:lang w:bidi="ar"/>
              </w:rPr>
              <w:t>，内置灯珠</w:t>
            </w:r>
            <w:r w:rsidRPr="00301F59">
              <w:rPr>
                <w:color w:val="000000"/>
                <w:kern w:val="0"/>
                <w:szCs w:val="21"/>
                <w:lang w:bidi="ar"/>
              </w:rPr>
              <w:t>≥4</w:t>
            </w:r>
            <w:r w:rsidRPr="00301F59">
              <w:rPr>
                <w:color w:val="000000"/>
                <w:kern w:val="0"/>
                <w:szCs w:val="21"/>
                <w:lang w:bidi="ar"/>
              </w:rPr>
              <w:t>颗</w:t>
            </w:r>
            <w:r>
              <w:rPr>
                <w:rFonts w:hint="eastAsia"/>
                <w:color w:val="000000"/>
                <w:kern w:val="0"/>
                <w:szCs w:val="21"/>
                <w:lang w:bidi="ar"/>
              </w:rPr>
              <w:t>。</w:t>
            </w:r>
          </w:p>
        </w:tc>
        <w:tc>
          <w:tcPr>
            <w:tcW w:w="1343" w:type="dxa"/>
          </w:tcPr>
          <w:p w14:paraId="4299A079"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77042604" w14:textId="3C37C552"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01504790" w14:textId="078AE873"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23B0B482" w14:textId="7FD61542" w:rsidTr="00E50F07">
        <w:trPr>
          <w:trHeight w:val="567"/>
        </w:trPr>
        <w:tc>
          <w:tcPr>
            <w:tcW w:w="690" w:type="dxa"/>
            <w:vMerge/>
            <w:vAlign w:val="center"/>
          </w:tcPr>
          <w:p w14:paraId="1AFEC366" w14:textId="77777777" w:rsidR="00E50F07" w:rsidRPr="00301F59" w:rsidRDefault="00E50F07" w:rsidP="009D0124">
            <w:pPr>
              <w:adjustRightInd w:val="0"/>
              <w:snapToGrid w:val="0"/>
              <w:jc w:val="center"/>
              <w:rPr>
                <w:szCs w:val="21"/>
              </w:rPr>
            </w:pPr>
          </w:p>
        </w:tc>
        <w:tc>
          <w:tcPr>
            <w:tcW w:w="790" w:type="dxa"/>
            <w:vMerge/>
            <w:vAlign w:val="center"/>
          </w:tcPr>
          <w:p w14:paraId="3A9ADFF8" w14:textId="77777777" w:rsidR="00E50F07" w:rsidRPr="00301F59" w:rsidRDefault="00E50F07" w:rsidP="009D0124">
            <w:pPr>
              <w:adjustRightInd w:val="0"/>
              <w:snapToGrid w:val="0"/>
              <w:jc w:val="center"/>
              <w:rPr>
                <w:szCs w:val="21"/>
              </w:rPr>
            </w:pPr>
          </w:p>
        </w:tc>
        <w:tc>
          <w:tcPr>
            <w:tcW w:w="2515" w:type="dxa"/>
            <w:vAlign w:val="center"/>
          </w:tcPr>
          <w:p w14:paraId="628F049C"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1.7</w:t>
            </w:r>
            <w:r w:rsidRPr="00301F59">
              <w:rPr>
                <w:color w:val="000000"/>
                <w:kern w:val="0"/>
                <w:szCs w:val="21"/>
                <w:lang w:bidi="ar"/>
              </w:rPr>
              <w:t xml:space="preserve"> </w:t>
            </w:r>
            <w:r w:rsidRPr="00301F59">
              <w:rPr>
                <w:color w:val="000000"/>
                <w:kern w:val="0"/>
                <w:szCs w:val="21"/>
                <w:lang w:bidi="ar"/>
              </w:rPr>
              <w:t>采用</w:t>
            </w:r>
            <w:r w:rsidRPr="00301F59">
              <w:rPr>
                <w:color w:val="000000"/>
                <w:kern w:val="0"/>
                <w:szCs w:val="21"/>
                <w:lang w:bidi="ar"/>
              </w:rPr>
              <w:t>TVS</w:t>
            </w:r>
            <w:r w:rsidRPr="00301F59">
              <w:rPr>
                <w:color w:val="000000"/>
                <w:kern w:val="0"/>
                <w:szCs w:val="21"/>
                <w:lang w:bidi="ar"/>
              </w:rPr>
              <w:t>等多种防雷措施</w:t>
            </w:r>
            <w:r w:rsidRPr="00072360">
              <w:rPr>
                <w:rFonts w:hint="eastAsia"/>
                <w:color w:val="000000"/>
                <w:kern w:val="0"/>
                <w:szCs w:val="21"/>
                <w:lang w:bidi="ar"/>
              </w:rPr>
              <w:t>。</w:t>
            </w:r>
          </w:p>
        </w:tc>
        <w:tc>
          <w:tcPr>
            <w:tcW w:w="1343" w:type="dxa"/>
          </w:tcPr>
          <w:p w14:paraId="23FFF7B3"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502AC90E" w14:textId="1AAE18F4"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52FA7CCA" w14:textId="7533680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45ECCA2B" w14:textId="6E92217B" w:rsidTr="00E50F07">
        <w:trPr>
          <w:trHeight w:val="567"/>
        </w:trPr>
        <w:tc>
          <w:tcPr>
            <w:tcW w:w="690" w:type="dxa"/>
            <w:vMerge w:val="restart"/>
            <w:vAlign w:val="center"/>
          </w:tcPr>
          <w:p w14:paraId="4D099EEA" w14:textId="77777777" w:rsidR="00E50F07" w:rsidRPr="00301F59" w:rsidRDefault="00E50F07" w:rsidP="009D0124">
            <w:pPr>
              <w:adjustRightInd w:val="0"/>
              <w:snapToGrid w:val="0"/>
              <w:jc w:val="center"/>
              <w:rPr>
                <w:szCs w:val="21"/>
              </w:rPr>
            </w:pPr>
            <w:r w:rsidRPr="00301F59">
              <w:rPr>
                <w:szCs w:val="21"/>
              </w:rPr>
              <w:t>2</w:t>
            </w:r>
          </w:p>
        </w:tc>
        <w:tc>
          <w:tcPr>
            <w:tcW w:w="790" w:type="dxa"/>
            <w:vMerge w:val="restart"/>
            <w:vAlign w:val="center"/>
          </w:tcPr>
          <w:p w14:paraId="05225FFC" w14:textId="77777777" w:rsidR="00E50F07" w:rsidRPr="00301F59" w:rsidRDefault="00E50F07" w:rsidP="009D0124">
            <w:pPr>
              <w:adjustRightInd w:val="0"/>
              <w:snapToGrid w:val="0"/>
              <w:jc w:val="center"/>
              <w:rPr>
                <w:szCs w:val="21"/>
              </w:rPr>
            </w:pPr>
            <w:r w:rsidRPr="00301F59">
              <w:rPr>
                <w:szCs w:val="21"/>
              </w:rPr>
              <w:t>系统管理软件</w:t>
            </w:r>
          </w:p>
        </w:tc>
        <w:tc>
          <w:tcPr>
            <w:tcW w:w="2515" w:type="dxa"/>
            <w:vAlign w:val="center"/>
          </w:tcPr>
          <w:p w14:paraId="12C90C62" w14:textId="77777777" w:rsidR="00E50F07" w:rsidRPr="00301F59" w:rsidRDefault="00E50F07" w:rsidP="009D0124">
            <w:pPr>
              <w:adjustRightInd w:val="0"/>
              <w:snapToGrid w:val="0"/>
              <w:spacing w:line="360" w:lineRule="auto"/>
              <w:jc w:val="left"/>
              <w:rPr>
                <w:szCs w:val="21"/>
              </w:rPr>
            </w:pPr>
            <w:r w:rsidRPr="00301F59">
              <w:rPr>
                <w:rFonts w:ascii="Segoe UI Symbol" w:hAnsi="Segoe UI Symbol" w:cs="Segoe UI Symbol"/>
                <w:szCs w:val="21"/>
              </w:rPr>
              <w:t>★</w:t>
            </w:r>
            <w:r w:rsidRPr="00301F59">
              <w:rPr>
                <w:bCs/>
                <w:szCs w:val="21"/>
              </w:rPr>
              <w:t>2.1</w:t>
            </w:r>
            <w:r w:rsidRPr="00DE7B0C">
              <w:rPr>
                <w:rFonts w:hint="eastAsia"/>
                <w:szCs w:val="21"/>
              </w:rPr>
              <w:t>兼容性满足：现深圳大学后海校区和</w:t>
            </w:r>
            <w:proofErr w:type="gramStart"/>
            <w:r w:rsidRPr="00DE7B0C">
              <w:rPr>
                <w:rFonts w:hint="eastAsia"/>
                <w:szCs w:val="21"/>
              </w:rPr>
              <w:t>丽湖</w:t>
            </w:r>
            <w:proofErr w:type="gramEnd"/>
            <w:r w:rsidRPr="00DE7B0C">
              <w:rPr>
                <w:rFonts w:hint="eastAsia"/>
                <w:szCs w:val="21"/>
              </w:rPr>
              <w:t>校区均有停车场服务器，后海校区的服务器为主服务器，丽湖校区服务器为分部服务器</w:t>
            </w:r>
            <w:r w:rsidRPr="000F6865">
              <w:rPr>
                <w:rFonts w:hint="eastAsia"/>
                <w:szCs w:val="21"/>
              </w:rPr>
              <w:t>（</w:t>
            </w:r>
            <w:r>
              <w:rPr>
                <w:rFonts w:hint="eastAsia"/>
                <w:szCs w:val="21"/>
              </w:rPr>
              <w:t>现有</w:t>
            </w:r>
            <w:r w:rsidRPr="000F6865">
              <w:rPr>
                <w:rFonts w:hint="eastAsia"/>
                <w:szCs w:val="21"/>
              </w:rPr>
              <w:t>服务器型号戴尔</w:t>
            </w:r>
            <w:r w:rsidRPr="000F6865">
              <w:rPr>
                <w:rFonts w:hint="eastAsia"/>
                <w:szCs w:val="21"/>
              </w:rPr>
              <w:t>T140</w:t>
            </w:r>
            <w:r w:rsidRPr="000F6865">
              <w:rPr>
                <w:rFonts w:hint="eastAsia"/>
                <w:szCs w:val="21"/>
              </w:rPr>
              <w:t>，系统</w:t>
            </w:r>
            <w:r w:rsidRPr="000F6865">
              <w:rPr>
                <w:rFonts w:hint="eastAsia"/>
                <w:szCs w:val="21"/>
              </w:rPr>
              <w:t>2012SEVER/64</w:t>
            </w:r>
            <w:r w:rsidRPr="000F6865">
              <w:rPr>
                <w:rFonts w:hint="eastAsia"/>
                <w:szCs w:val="21"/>
              </w:rPr>
              <w:t>，采用</w:t>
            </w:r>
            <w:r w:rsidRPr="000F6865">
              <w:rPr>
                <w:rFonts w:hint="eastAsia"/>
                <w:szCs w:val="21"/>
              </w:rPr>
              <w:lastRenderedPageBreak/>
              <w:t>TCP/IP</w:t>
            </w:r>
            <w:r w:rsidRPr="000F6865">
              <w:rPr>
                <w:rFonts w:hint="eastAsia"/>
                <w:szCs w:val="21"/>
              </w:rPr>
              <w:t>局域网通信方式）</w:t>
            </w:r>
            <w:r w:rsidRPr="00DE7B0C">
              <w:rPr>
                <w:rFonts w:hint="eastAsia"/>
                <w:szCs w:val="21"/>
              </w:rPr>
              <w:t>，要求投标方停车场系统管理软件能够符合现有服务器架构并与之兼容，实现总部服务器可对丽湖校区数据同步和统一管理，可实现停车场系统后台各种设置（如收费标准、月卡车在两个校区不同进出权限设定、黑名单设定等，分部服务器</w:t>
            </w:r>
            <w:proofErr w:type="gramStart"/>
            <w:r w:rsidRPr="00DE7B0C">
              <w:rPr>
                <w:rFonts w:hint="eastAsia"/>
                <w:szCs w:val="21"/>
              </w:rPr>
              <w:t>端只能</w:t>
            </w:r>
            <w:proofErr w:type="gramEnd"/>
            <w:r w:rsidRPr="00DE7B0C">
              <w:rPr>
                <w:rFonts w:hint="eastAsia"/>
                <w:szCs w:val="21"/>
              </w:rPr>
              <w:t>对丽湖校区车辆发行、授权，不可对后海校区发行授权等）</w:t>
            </w:r>
            <w:r>
              <w:rPr>
                <w:rFonts w:hint="eastAsia"/>
                <w:szCs w:val="21"/>
              </w:rPr>
              <w:t>；</w:t>
            </w:r>
            <w:r w:rsidRPr="00DE7B0C">
              <w:rPr>
                <w:rFonts w:hint="eastAsia"/>
                <w:szCs w:val="21"/>
              </w:rPr>
              <w:t>后海校区可查询两个校区的各种数据及导出各类停车场报表，西丽校区只能查询西丽校区各种数据，只可</w:t>
            </w:r>
            <w:proofErr w:type="gramStart"/>
            <w:r w:rsidRPr="00DE7B0C">
              <w:rPr>
                <w:rFonts w:hint="eastAsia"/>
                <w:szCs w:val="21"/>
              </w:rPr>
              <w:t>导出西</w:t>
            </w:r>
            <w:proofErr w:type="gramEnd"/>
            <w:r w:rsidRPr="00DE7B0C">
              <w:rPr>
                <w:rFonts w:hint="eastAsia"/>
                <w:szCs w:val="21"/>
              </w:rPr>
              <w:t>丽校区各类停车场报表</w:t>
            </w:r>
            <w:r>
              <w:rPr>
                <w:rFonts w:hint="eastAsia"/>
                <w:szCs w:val="21"/>
              </w:rPr>
              <w:t>。</w:t>
            </w:r>
          </w:p>
        </w:tc>
        <w:tc>
          <w:tcPr>
            <w:tcW w:w="1343" w:type="dxa"/>
          </w:tcPr>
          <w:p w14:paraId="5D1B3EE1" w14:textId="77777777" w:rsidR="00E50F07" w:rsidRPr="00301F59" w:rsidRDefault="00E50F07" w:rsidP="009D0124">
            <w:pPr>
              <w:adjustRightInd w:val="0"/>
              <w:snapToGrid w:val="0"/>
              <w:spacing w:line="360" w:lineRule="auto"/>
              <w:jc w:val="left"/>
              <w:rPr>
                <w:rFonts w:ascii="Segoe UI Symbol" w:hAnsi="Segoe UI Symbol" w:cs="Segoe UI Symbol"/>
                <w:szCs w:val="21"/>
              </w:rPr>
            </w:pPr>
          </w:p>
        </w:tc>
        <w:tc>
          <w:tcPr>
            <w:tcW w:w="1343" w:type="dxa"/>
          </w:tcPr>
          <w:p w14:paraId="2921F2C5" w14:textId="2DCE4434" w:rsidR="00E50F07" w:rsidRPr="00301F59" w:rsidRDefault="00E50F07" w:rsidP="009D0124">
            <w:pPr>
              <w:adjustRightInd w:val="0"/>
              <w:snapToGrid w:val="0"/>
              <w:spacing w:line="360" w:lineRule="auto"/>
              <w:jc w:val="left"/>
              <w:rPr>
                <w:rFonts w:ascii="Segoe UI Symbol" w:hAnsi="Segoe UI Symbol" w:cs="Segoe UI Symbol"/>
                <w:szCs w:val="21"/>
              </w:rPr>
            </w:pPr>
          </w:p>
        </w:tc>
        <w:tc>
          <w:tcPr>
            <w:tcW w:w="1343" w:type="dxa"/>
          </w:tcPr>
          <w:p w14:paraId="771B4C30" w14:textId="14700950" w:rsidR="00E50F07" w:rsidRPr="00301F59" w:rsidRDefault="00E50F07" w:rsidP="009D0124">
            <w:pPr>
              <w:adjustRightInd w:val="0"/>
              <w:snapToGrid w:val="0"/>
              <w:spacing w:line="360" w:lineRule="auto"/>
              <w:jc w:val="left"/>
              <w:rPr>
                <w:rFonts w:ascii="Segoe UI Symbol" w:hAnsi="Segoe UI Symbol" w:cs="Segoe UI Symbol"/>
                <w:szCs w:val="21"/>
              </w:rPr>
            </w:pPr>
          </w:p>
        </w:tc>
      </w:tr>
      <w:tr w:rsidR="00E50F07" w:rsidRPr="00301F59" w14:paraId="18F9DCA4" w14:textId="6D46CBD7" w:rsidTr="00E50F07">
        <w:trPr>
          <w:trHeight w:val="567"/>
        </w:trPr>
        <w:tc>
          <w:tcPr>
            <w:tcW w:w="690" w:type="dxa"/>
            <w:vMerge/>
            <w:vAlign w:val="center"/>
          </w:tcPr>
          <w:p w14:paraId="2814A0CD" w14:textId="77777777" w:rsidR="00E50F07" w:rsidRPr="00301F59" w:rsidRDefault="00E50F07" w:rsidP="009D0124">
            <w:pPr>
              <w:adjustRightInd w:val="0"/>
              <w:snapToGrid w:val="0"/>
              <w:jc w:val="center"/>
              <w:rPr>
                <w:szCs w:val="21"/>
              </w:rPr>
            </w:pPr>
          </w:p>
        </w:tc>
        <w:tc>
          <w:tcPr>
            <w:tcW w:w="790" w:type="dxa"/>
            <w:vMerge/>
            <w:vAlign w:val="center"/>
          </w:tcPr>
          <w:p w14:paraId="3A698F65" w14:textId="77777777" w:rsidR="00E50F07" w:rsidRPr="00301F59" w:rsidRDefault="00E50F07" w:rsidP="009D0124">
            <w:pPr>
              <w:adjustRightInd w:val="0"/>
              <w:snapToGrid w:val="0"/>
              <w:jc w:val="center"/>
              <w:rPr>
                <w:szCs w:val="21"/>
              </w:rPr>
            </w:pPr>
          </w:p>
        </w:tc>
        <w:tc>
          <w:tcPr>
            <w:tcW w:w="2515" w:type="dxa"/>
            <w:vAlign w:val="center"/>
          </w:tcPr>
          <w:p w14:paraId="7EAEF4FF" w14:textId="77777777" w:rsidR="00E50F07" w:rsidRPr="00301F59" w:rsidRDefault="00E50F07" w:rsidP="009D0124">
            <w:pPr>
              <w:adjustRightInd w:val="0"/>
              <w:snapToGrid w:val="0"/>
              <w:jc w:val="left"/>
              <w:rPr>
                <w:szCs w:val="21"/>
              </w:rPr>
            </w:pPr>
            <w:r w:rsidRPr="00301F59">
              <w:rPr>
                <w:szCs w:val="21"/>
              </w:rPr>
              <w:t>▲</w:t>
            </w:r>
            <w:r w:rsidRPr="00301F59">
              <w:rPr>
                <w:bCs/>
                <w:szCs w:val="21"/>
              </w:rPr>
              <w:t>2.2</w:t>
            </w:r>
            <w:r w:rsidRPr="00301F59">
              <w:rPr>
                <w:szCs w:val="21"/>
              </w:rPr>
              <w:t xml:space="preserve"> </w:t>
            </w:r>
            <w:r w:rsidRPr="00301F59">
              <w:rPr>
                <w:szCs w:val="21"/>
              </w:rPr>
              <w:t>可通过互联网实现云端管理、线上支付等功能。</w:t>
            </w:r>
          </w:p>
        </w:tc>
        <w:tc>
          <w:tcPr>
            <w:tcW w:w="1343" w:type="dxa"/>
          </w:tcPr>
          <w:p w14:paraId="5E6F926B" w14:textId="77777777" w:rsidR="00E50F07" w:rsidRPr="00301F59" w:rsidRDefault="00E50F07" w:rsidP="009D0124">
            <w:pPr>
              <w:adjustRightInd w:val="0"/>
              <w:snapToGrid w:val="0"/>
              <w:jc w:val="left"/>
              <w:rPr>
                <w:szCs w:val="21"/>
              </w:rPr>
            </w:pPr>
          </w:p>
        </w:tc>
        <w:tc>
          <w:tcPr>
            <w:tcW w:w="1343" w:type="dxa"/>
          </w:tcPr>
          <w:p w14:paraId="278DEA46" w14:textId="79481C38" w:rsidR="00E50F07" w:rsidRPr="00301F59" w:rsidRDefault="00E50F07" w:rsidP="009D0124">
            <w:pPr>
              <w:adjustRightInd w:val="0"/>
              <w:snapToGrid w:val="0"/>
              <w:jc w:val="left"/>
              <w:rPr>
                <w:szCs w:val="21"/>
              </w:rPr>
            </w:pPr>
          </w:p>
        </w:tc>
        <w:tc>
          <w:tcPr>
            <w:tcW w:w="1343" w:type="dxa"/>
          </w:tcPr>
          <w:p w14:paraId="5006E16E" w14:textId="166B2598" w:rsidR="00E50F07" w:rsidRPr="00301F59" w:rsidRDefault="00E50F07" w:rsidP="009D0124">
            <w:pPr>
              <w:adjustRightInd w:val="0"/>
              <w:snapToGrid w:val="0"/>
              <w:jc w:val="left"/>
              <w:rPr>
                <w:szCs w:val="21"/>
              </w:rPr>
            </w:pPr>
          </w:p>
        </w:tc>
      </w:tr>
      <w:tr w:rsidR="00E50F07" w:rsidRPr="00301F59" w14:paraId="1C1CFA49" w14:textId="33030936" w:rsidTr="00E50F07">
        <w:trPr>
          <w:trHeight w:val="567"/>
        </w:trPr>
        <w:tc>
          <w:tcPr>
            <w:tcW w:w="690" w:type="dxa"/>
            <w:vMerge w:val="restart"/>
            <w:vAlign w:val="center"/>
          </w:tcPr>
          <w:p w14:paraId="449238C0" w14:textId="77777777" w:rsidR="00E50F07" w:rsidRPr="00301F59" w:rsidRDefault="00E50F07" w:rsidP="009D0124">
            <w:pPr>
              <w:adjustRightInd w:val="0"/>
              <w:snapToGrid w:val="0"/>
              <w:jc w:val="center"/>
              <w:rPr>
                <w:szCs w:val="21"/>
              </w:rPr>
            </w:pPr>
            <w:r w:rsidRPr="00301F59">
              <w:rPr>
                <w:szCs w:val="21"/>
              </w:rPr>
              <w:t>3</w:t>
            </w:r>
          </w:p>
        </w:tc>
        <w:tc>
          <w:tcPr>
            <w:tcW w:w="790" w:type="dxa"/>
            <w:vMerge w:val="restart"/>
            <w:vAlign w:val="center"/>
          </w:tcPr>
          <w:p w14:paraId="3897E7EE" w14:textId="77777777" w:rsidR="00E50F07" w:rsidRPr="00301F59" w:rsidRDefault="00E50F07" w:rsidP="009D0124">
            <w:pPr>
              <w:adjustRightInd w:val="0"/>
              <w:snapToGrid w:val="0"/>
              <w:jc w:val="center"/>
              <w:rPr>
                <w:szCs w:val="21"/>
              </w:rPr>
            </w:pPr>
            <w:r w:rsidRPr="00301F59">
              <w:rPr>
                <w:szCs w:val="21"/>
              </w:rPr>
              <w:t>数字式车辆检测器</w:t>
            </w:r>
          </w:p>
        </w:tc>
        <w:tc>
          <w:tcPr>
            <w:tcW w:w="2515" w:type="dxa"/>
            <w:vAlign w:val="center"/>
          </w:tcPr>
          <w:p w14:paraId="36A9688F"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 xml:space="preserve">3.1 </w:t>
            </w:r>
            <w:r w:rsidRPr="00301F59">
              <w:rPr>
                <w:rStyle w:val="font01"/>
                <w:rFonts w:ascii="Times New Roman" w:hAnsi="Times New Roman" w:cs="Times New Roman" w:hint="default"/>
                <w:sz w:val="21"/>
                <w:szCs w:val="21"/>
                <w:lang w:bidi="ar"/>
              </w:rPr>
              <w:t>外形尺寸：长</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宽</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高</w:t>
            </w:r>
            <w:r w:rsidRPr="00301F59">
              <w:rPr>
                <w:rStyle w:val="font01"/>
                <w:rFonts w:ascii="Times New Roman" w:hAnsi="Times New Roman" w:cs="Times New Roman" w:hint="default"/>
                <w:sz w:val="21"/>
                <w:szCs w:val="21"/>
                <w:lang w:bidi="ar"/>
              </w:rPr>
              <w:t>85</w:t>
            </w:r>
            <w:r>
              <w:t xml:space="preserve"> </w:t>
            </w:r>
            <w:r w:rsidRPr="00DE7B0C">
              <w:rPr>
                <w:rStyle w:val="font01"/>
                <w:rFonts w:ascii="Times New Roman" w:hAnsi="Times New Roman" w:cs="Times New Roman" w:hint="default"/>
                <w:sz w:val="21"/>
                <w:szCs w:val="21"/>
                <w:lang w:bidi="ar"/>
              </w:rPr>
              <w:t>mm</w:t>
            </w:r>
            <w:r w:rsidRPr="00301F59">
              <w:rPr>
                <w:rStyle w:val="font01"/>
                <w:rFonts w:ascii="Times New Roman" w:hAnsi="Times New Roman" w:cs="Times New Roman" w:hint="default"/>
                <w:sz w:val="21"/>
                <w:szCs w:val="21"/>
                <w:lang w:bidi="ar"/>
              </w:rPr>
              <w:t>×74</w:t>
            </w:r>
            <w:r>
              <w:t xml:space="preserve"> </w:t>
            </w:r>
            <w:r w:rsidRPr="00DE7B0C">
              <w:rPr>
                <w:rStyle w:val="font01"/>
                <w:rFonts w:ascii="Times New Roman" w:hAnsi="Times New Roman" w:cs="Times New Roman" w:hint="default"/>
                <w:sz w:val="21"/>
                <w:szCs w:val="21"/>
                <w:lang w:bidi="ar"/>
              </w:rPr>
              <w:t>mm</w:t>
            </w:r>
            <w:r w:rsidRPr="00301F59">
              <w:rPr>
                <w:rStyle w:val="font01"/>
                <w:rFonts w:ascii="Times New Roman" w:hAnsi="Times New Roman" w:cs="Times New Roman" w:hint="default"/>
                <w:sz w:val="21"/>
                <w:szCs w:val="21"/>
                <w:lang w:bidi="ar"/>
              </w:rPr>
              <w:t>×36mm</w:t>
            </w:r>
            <w:r w:rsidRPr="00301F59">
              <w:rPr>
                <w:color w:val="000000"/>
                <w:kern w:val="0"/>
                <w:szCs w:val="21"/>
                <w:lang w:bidi="ar"/>
              </w:rPr>
              <w:t>（三个参数误差控制在</w:t>
            </w:r>
            <w:r w:rsidRPr="00301F59">
              <w:rPr>
                <w:color w:val="000000"/>
                <w:kern w:val="0"/>
                <w:szCs w:val="21"/>
                <w:lang w:bidi="ar"/>
              </w:rPr>
              <w:t>10%</w:t>
            </w:r>
            <w:r w:rsidRPr="00301F59">
              <w:rPr>
                <w:color w:val="000000"/>
                <w:kern w:val="0"/>
                <w:szCs w:val="21"/>
                <w:lang w:bidi="ar"/>
              </w:rPr>
              <w:t>以内）</w:t>
            </w:r>
            <w:r>
              <w:rPr>
                <w:rFonts w:hint="eastAsia"/>
                <w:color w:val="000000"/>
                <w:kern w:val="0"/>
                <w:szCs w:val="21"/>
                <w:lang w:bidi="ar"/>
              </w:rPr>
              <w:t>。</w:t>
            </w:r>
          </w:p>
        </w:tc>
        <w:tc>
          <w:tcPr>
            <w:tcW w:w="1343" w:type="dxa"/>
          </w:tcPr>
          <w:p w14:paraId="3278BE10"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4FD929B5" w14:textId="7950F94B"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168524B3" w14:textId="0A613FCC"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255705C9" w14:textId="0CDDB6D4" w:rsidTr="00E50F07">
        <w:trPr>
          <w:trHeight w:val="567"/>
        </w:trPr>
        <w:tc>
          <w:tcPr>
            <w:tcW w:w="690" w:type="dxa"/>
            <w:vMerge/>
            <w:vAlign w:val="center"/>
          </w:tcPr>
          <w:p w14:paraId="1EBA8F2C" w14:textId="77777777" w:rsidR="00E50F07" w:rsidRPr="00301F59" w:rsidRDefault="00E50F07" w:rsidP="009D0124">
            <w:pPr>
              <w:adjustRightInd w:val="0"/>
              <w:snapToGrid w:val="0"/>
              <w:jc w:val="center"/>
              <w:rPr>
                <w:szCs w:val="21"/>
              </w:rPr>
            </w:pPr>
          </w:p>
        </w:tc>
        <w:tc>
          <w:tcPr>
            <w:tcW w:w="790" w:type="dxa"/>
            <w:vMerge/>
            <w:vAlign w:val="center"/>
          </w:tcPr>
          <w:p w14:paraId="76135DDA" w14:textId="77777777" w:rsidR="00E50F07" w:rsidRPr="00301F59" w:rsidRDefault="00E50F07" w:rsidP="009D0124">
            <w:pPr>
              <w:adjustRightInd w:val="0"/>
              <w:snapToGrid w:val="0"/>
              <w:jc w:val="center"/>
              <w:rPr>
                <w:szCs w:val="21"/>
              </w:rPr>
            </w:pPr>
          </w:p>
        </w:tc>
        <w:tc>
          <w:tcPr>
            <w:tcW w:w="2515" w:type="dxa"/>
            <w:vAlign w:val="center"/>
          </w:tcPr>
          <w:p w14:paraId="6004705A"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3.2 </w:t>
            </w:r>
            <w:r w:rsidRPr="00301F59">
              <w:rPr>
                <w:rStyle w:val="font01"/>
                <w:rFonts w:ascii="Times New Roman" w:hAnsi="Times New Roman" w:cs="Times New Roman" w:hint="default"/>
                <w:sz w:val="21"/>
                <w:szCs w:val="21"/>
                <w:lang w:bidi="ar"/>
              </w:rPr>
              <w:t>额定功率：不低于</w:t>
            </w:r>
            <w:r w:rsidRPr="00301F59">
              <w:rPr>
                <w:rStyle w:val="font01"/>
                <w:rFonts w:ascii="Times New Roman" w:hAnsi="Times New Roman" w:cs="Times New Roman" w:hint="default"/>
                <w:sz w:val="21"/>
                <w:szCs w:val="21"/>
                <w:lang w:bidi="ar"/>
              </w:rPr>
              <w:t>5W</w:t>
            </w:r>
            <w:r>
              <w:rPr>
                <w:rStyle w:val="font01"/>
                <w:rFonts w:ascii="Times New Roman" w:hAnsi="Times New Roman" w:cs="Times New Roman" w:hint="default"/>
                <w:sz w:val="21"/>
                <w:szCs w:val="21"/>
                <w:lang w:bidi="ar"/>
              </w:rPr>
              <w:t>。</w:t>
            </w:r>
          </w:p>
        </w:tc>
        <w:tc>
          <w:tcPr>
            <w:tcW w:w="1343" w:type="dxa"/>
          </w:tcPr>
          <w:p w14:paraId="39CC6CF6"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6565D03" w14:textId="5D20438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0BBA7A7" w14:textId="5921F239"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B5959DB" w14:textId="2A1B73D5" w:rsidTr="00E50F07">
        <w:trPr>
          <w:trHeight w:val="567"/>
        </w:trPr>
        <w:tc>
          <w:tcPr>
            <w:tcW w:w="690" w:type="dxa"/>
            <w:vMerge/>
            <w:vAlign w:val="center"/>
          </w:tcPr>
          <w:p w14:paraId="1685C8BD" w14:textId="77777777" w:rsidR="00E50F07" w:rsidRPr="00301F59" w:rsidRDefault="00E50F07" w:rsidP="009D0124">
            <w:pPr>
              <w:adjustRightInd w:val="0"/>
              <w:snapToGrid w:val="0"/>
              <w:jc w:val="center"/>
              <w:rPr>
                <w:szCs w:val="21"/>
              </w:rPr>
            </w:pPr>
          </w:p>
        </w:tc>
        <w:tc>
          <w:tcPr>
            <w:tcW w:w="790" w:type="dxa"/>
            <w:vMerge/>
            <w:vAlign w:val="center"/>
          </w:tcPr>
          <w:p w14:paraId="2572B089" w14:textId="77777777" w:rsidR="00E50F07" w:rsidRPr="00301F59" w:rsidRDefault="00E50F07" w:rsidP="009D0124">
            <w:pPr>
              <w:adjustRightInd w:val="0"/>
              <w:snapToGrid w:val="0"/>
              <w:jc w:val="center"/>
              <w:rPr>
                <w:szCs w:val="21"/>
              </w:rPr>
            </w:pPr>
          </w:p>
        </w:tc>
        <w:tc>
          <w:tcPr>
            <w:tcW w:w="2515" w:type="dxa"/>
            <w:vAlign w:val="center"/>
          </w:tcPr>
          <w:p w14:paraId="3BEB4240"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3.3 </w:t>
            </w:r>
            <w:r w:rsidRPr="00301F59">
              <w:rPr>
                <w:rStyle w:val="font01"/>
                <w:rFonts w:ascii="Times New Roman" w:hAnsi="Times New Roman" w:cs="Times New Roman" w:hint="default"/>
                <w:sz w:val="21"/>
                <w:szCs w:val="21"/>
                <w:lang w:bidi="ar"/>
              </w:rPr>
              <w:t>输出方式：继电器输出</w:t>
            </w:r>
            <w:r>
              <w:rPr>
                <w:rStyle w:val="font01"/>
                <w:rFonts w:ascii="Times New Roman" w:hAnsi="Times New Roman" w:cs="Times New Roman" w:hint="default"/>
                <w:sz w:val="21"/>
                <w:szCs w:val="21"/>
                <w:lang w:bidi="ar"/>
              </w:rPr>
              <w:t>。</w:t>
            </w:r>
          </w:p>
        </w:tc>
        <w:tc>
          <w:tcPr>
            <w:tcW w:w="1343" w:type="dxa"/>
          </w:tcPr>
          <w:p w14:paraId="3E854A2F"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11F69B3" w14:textId="727CF30E"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A3774C3" w14:textId="3A3AE992"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0497E9B" w14:textId="3C875A7F" w:rsidTr="00E50F07">
        <w:trPr>
          <w:trHeight w:val="567"/>
        </w:trPr>
        <w:tc>
          <w:tcPr>
            <w:tcW w:w="690" w:type="dxa"/>
            <w:vMerge/>
            <w:vAlign w:val="center"/>
          </w:tcPr>
          <w:p w14:paraId="3DD900C6" w14:textId="77777777" w:rsidR="00E50F07" w:rsidRPr="00301F59" w:rsidRDefault="00E50F07" w:rsidP="009D0124">
            <w:pPr>
              <w:adjustRightInd w:val="0"/>
              <w:snapToGrid w:val="0"/>
              <w:jc w:val="center"/>
              <w:rPr>
                <w:szCs w:val="21"/>
              </w:rPr>
            </w:pPr>
          </w:p>
        </w:tc>
        <w:tc>
          <w:tcPr>
            <w:tcW w:w="790" w:type="dxa"/>
            <w:vMerge/>
            <w:vAlign w:val="center"/>
          </w:tcPr>
          <w:p w14:paraId="48FF7A14" w14:textId="77777777" w:rsidR="00E50F07" w:rsidRPr="00301F59" w:rsidRDefault="00E50F07" w:rsidP="009D0124">
            <w:pPr>
              <w:adjustRightInd w:val="0"/>
              <w:snapToGrid w:val="0"/>
              <w:jc w:val="center"/>
              <w:rPr>
                <w:szCs w:val="21"/>
              </w:rPr>
            </w:pPr>
          </w:p>
        </w:tc>
        <w:tc>
          <w:tcPr>
            <w:tcW w:w="2515" w:type="dxa"/>
            <w:vAlign w:val="center"/>
          </w:tcPr>
          <w:p w14:paraId="0BFB3C6B"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3.4 </w:t>
            </w:r>
            <w:r w:rsidRPr="00301F59">
              <w:rPr>
                <w:rStyle w:val="font01"/>
                <w:rFonts w:ascii="Times New Roman" w:hAnsi="Times New Roman" w:cs="Times New Roman" w:hint="default"/>
                <w:sz w:val="21"/>
                <w:szCs w:val="21"/>
                <w:lang w:bidi="ar"/>
              </w:rPr>
              <w:t>反应时间：</w:t>
            </w:r>
            <w:r w:rsidRPr="00301F59">
              <w:rPr>
                <w:rStyle w:val="font01"/>
                <w:rFonts w:ascii="Times New Roman" w:hAnsi="Times New Roman" w:cs="Times New Roman" w:hint="default"/>
                <w:sz w:val="21"/>
                <w:szCs w:val="21"/>
                <w:lang w:bidi="ar"/>
              </w:rPr>
              <w:t>≤100 ms</w:t>
            </w:r>
            <w:r>
              <w:rPr>
                <w:rStyle w:val="font01"/>
                <w:rFonts w:ascii="Times New Roman" w:hAnsi="Times New Roman" w:cs="Times New Roman" w:hint="default"/>
                <w:sz w:val="21"/>
                <w:szCs w:val="21"/>
                <w:lang w:bidi="ar"/>
              </w:rPr>
              <w:t>。</w:t>
            </w:r>
          </w:p>
        </w:tc>
        <w:tc>
          <w:tcPr>
            <w:tcW w:w="1343" w:type="dxa"/>
          </w:tcPr>
          <w:p w14:paraId="1AB5C33B"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D272136" w14:textId="1A7BCEB5"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FA78524" w14:textId="2D269B7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42B1063" w14:textId="48AB8919" w:rsidTr="00E50F07">
        <w:trPr>
          <w:trHeight w:val="567"/>
        </w:trPr>
        <w:tc>
          <w:tcPr>
            <w:tcW w:w="690" w:type="dxa"/>
            <w:vMerge/>
            <w:vAlign w:val="center"/>
          </w:tcPr>
          <w:p w14:paraId="5E8AE0D1" w14:textId="77777777" w:rsidR="00E50F07" w:rsidRPr="00301F59" w:rsidRDefault="00E50F07" w:rsidP="009D0124">
            <w:pPr>
              <w:adjustRightInd w:val="0"/>
              <w:snapToGrid w:val="0"/>
              <w:jc w:val="center"/>
              <w:rPr>
                <w:szCs w:val="21"/>
              </w:rPr>
            </w:pPr>
          </w:p>
        </w:tc>
        <w:tc>
          <w:tcPr>
            <w:tcW w:w="790" w:type="dxa"/>
            <w:vMerge/>
            <w:vAlign w:val="center"/>
          </w:tcPr>
          <w:p w14:paraId="10DF89F8" w14:textId="77777777" w:rsidR="00E50F07" w:rsidRPr="00301F59" w:rsidRDefault="00E50F07" w:rsidP="009D0124">
            <w:pPr>
              <w:adjustRightInd w:val="0"/>
              <w:snapToGrid w:val="0"/>
              <w:jc w:val="center"/>
              <w:rPr>
                <w:szCs w:val="21"/>
              </w:rPr>
            </w:pPr>
          </w:p>
        </w:tc>
        <w:tc>
          <w:tcPr>
            <w:tcW w:w="2515" w:type="dxa"/>
            <w:vAlign w:val="center"/>
          </w:tcPr>
          <w:p w14:paraId="6ABCB2FA"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3.5 </w:t>
            </w:r>
            <w:r w:rsidRPr="00301F59">
              <w:rPr>
                <w:rStyle w:val="font01"/>
                <w:rFonts w:ascii="Times New Roman" w:hAnsi="Times New Roman" w:cs="Times New Roman" w:hint="default"/>
                <w:sz w:val="21"/>
                <w:szCs w:val="21"/>
                <w:lang w:bidi="ar"/>
              </w:rPr>
              <w:t>灵敏度：高、中、低三级可调</w:t>
            </w:r>
            <w:r>
              <w:rPr>
                <w:rStyle w:val="font01"/>
                <w:rFonts w:ascii="Times New Roman" w:hAnsi="Times New Roman" w:cs="Times New Roman" w:hint="default"/>
                <w:sz w:val="21"/>
                <w:szCs w:val="21"/>
                <w:lang w:bidi="ar"/>
              </w:rPr>
              <w:t>。</w:t>
            </w:r>
          </w:p>
        </w:tc>
        <w:tc>
          <w:tcPr>
            <w:tcW w:w="1343" w:type="dxa"/>
          </w:tcPr>
          <w:p w14:paraId="4FDD8342"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52C8DEB" w14:textId="4A0F813B"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7B767CF" w14:textId="2131F910"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618EAD4" w14:textId="52166756" w:rsidTr="00E50F07">
        <w:trPr>
          <w:trHeight w:val="567"/>
        </w:trPr>
        <w:tc>
          <w:tcPr>
            <w:tcW w:w="690" w:type="dxa"/>
            <w:vMerge/>
            <w:vAlign w:val="center"/>
          </w:tcPr>
          <w:p w14:paraId="6320918F" w14:textId="77777777" w:rsidR="00E50F07" w:rsidRPr="00301F59" w:rsidRDefault="00E50F07" w:rsidP="009D0124">
            <w:pPr>
              <w:adjustRightInd w:val="0"/>
              <w:snapToGrid w:val="0"/>
              <w:jc w:val="center"/>
              <w:rPr>
                <w:szCs w:val="21"/>
              </w:rPr>
            </w:pPr>
          </w:p>
        </w:tc>
        <w:tc>
          <w:tcPr>
            <w:tcW w:w="790" w:type="dxa"/>
            <w:vMerge/>
            <w:vAlign w:val="center"/>
          </w:tcPr>
          <w:p w14:paraId="737D14DB" w14:textId="77777777" w:rsidR="00E50F07" w:rsidRPr="00301F59" w:rsidRDefault="00E50F07" w:rsidP="009D0124">
            <w:pPr>
              <w:adjustRightInd w:val="0"/>
              <w:snapToGrid w:val="0"/>
              <w:jc w:val="center"/>
              <w:rPr>
                <w:szCs w:val="21"/>
              </w:rPr>
            </w:pPr>
          </w:p>
        </w:tc>
        <w:tc>
          <w:tcPr>
            <w:tcW w:w="2515" w:type="dxa"/>
            <w:vAlign w:val="center"/>
          </w:tcPr>
          <w:p w14:paraId="209603B5"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3.6 </w:t>
            </w:r>
            <w:r w:rsidRPr="00301F59">
              <w:rPr>
                <w:rStyle w:val="font01"/>
                <w:rFonts w:ascii="Times New Roman" w:hAnsi="Times New Roman" w:cs="Times New Roman" w:hint="default"/>
                <w:sz w:val="21"/>
                <w:szCs w:val="21"/>
                <w:lang w:bidi="ar"/>
              </w:rPr>
              <w:t>工作温度</w:t>
            </w:r>
            <w:r w:rsidRPr="00301F59">
              <w:rPr>
                <w:szCs w:val="21"/>
              </w:rPr>
              <w:t>宽于或等于</w:t>
            </w:r>
            <w:r w:rsidRPr="00301F59">
              <w:rPr>
                <w:rStyle w:val="font01"/>
                <w:rFonts w:ascii="Times New Roman" w:hAnsi="Times New Roman" w:cs="Times New Roman" w:hint="default"/>
                <w:sz w:val="21"/>
                <w:szCs w:val="21"/>
                <w:lang w:bidi="ar"/>
              </w:rPr>
              <w:t>-25</w:t>
            </w:r>
            <w:r w:rsidRPr="00301F59">
              <w:rPr>
                <w:rStyle w:val="font01"/>
                <w:rFonts w:hint="default"/>
                <w:sz w:val="21"/>
                <w:szCs w:val="21"/>
                <w:lang w:bidi="ar"/>
              </w:rPr>
              <w:t>℃</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+70</w:t>
            </w:r>
            <w:r w:rsidRPr="00301F59">
              <w:rPr>
                <w:rStyle w:val="font01"/>
                <w:rFonts w:hint="default"/>
                <w:sz w:val="21"/>
                <w:szCs w:val="21"/>
                <w:lang w:bidi="ar"/>
              </w:rPr>
              <w:t>℃</w:t>
            </w:r>
            <w:r>
              <w:rPr>
                <w:rStyle w:val="font01"/>
                <w:rFonts w:hint="default"/>
                <w:sz w:val="21"/>
                <w:szCs w:val="21"/>
                <w:lang w:bidi="ar"/>
              </w:rPr>
              <w:t>。</w:t>
            </w:r>
          </w:p>
        </w:tc>
        <w:tc>
          <w:tcPr>
            <w:tcW w:w="1343" w:type="dxa"/>
          </w:tcPr>
          <w:p w14:paraId="4E9E21E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EB2D586" w14:textId="0001581E"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08720E3" w14:textId="694D1F3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2D2E0B0" w14:textId="1B058BB8" w:rsidTr="00E50F07">
        <w:trPr>
          <w:trHeight w:val="567"/>
        </w:trPr>
        <w:tc>
          <w:tcPr>
            <w:tcW w:w="690" w:type="dxa"/>
            <w:vMerge/>
            <w:vAlign w:val="center"/>
          </w:tcPr>
          <w:p w14:paraId="74F5AA11" w14:textId="77777777" w:rsidR="00E50F07" w:rsidRPr="00301F59" w:rsidRDefault="00E50F07" w:rsidP="009D0124">
            <w:pPr>
              <w:adjustRightInd w:val="0"/>
              <w:snapToGrid w:val="0"/>
              <w:jc w:val="center"/>
              <w:rPr>
                <w:szCs w:val="21"/>
              </w:rPr>
            </w:pPr>
          </w:p>
        </w:tc>
        <w:tc>
          <w:tcPr>
            <w:tcW w:w="790" w:type="dxa"/>
            <w:vMerge/>
            <w:vAlign w:val="center"/>
          </w:tcPr>
          <w:p w14:paraId="0F8A5354" w14:textId="77777777" w:rsidR="00E50F07" w:rsidRPr="00301F59" w:rsidRDefault="00E50F07" w:rsidP="009D0124">
            <w:pPr>
              <w:adjustRightInd w:val="0"/>
              <w:snapToGrid w:val="0"/>
              <w:jc w:val="center"/>
              <w:rPr>
                <w:szCs w:val="21"/>
              </w:rPr>
            </w:pPr>
          </w:p>
        </w:tc>
        <w:tc>
          <w:tcPr>
            <w:tcW w:w="2515" w:type="dxa"/>
            <w:vAlign w:val="center"/>
          </w:tcPr>
          <w:p w14:paraId="48AB6873"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3.7 </w:t>
            </w:r>
            <w:r w:rsidRPr="00301F59">
              <w:rPr>
                <w:rStyle w:val="font01"/>
                <w:rFonts w:ascii="Times New Roman" w:hAnsi="Times New Roman" w:cs="Times New Roman" w:hint="default"/>
                <w:sz w:val="21"/>
                <w:szCs w:val="21"/>
                <w:lang w:bidi="ar"/>
              </w:rPr>
              <w:t>频率范围</w:t>
            </w:r>
            <w:r w:rsidRPr="00301F59">
              <w:rPr>
                <w:szCs w:val="21"/>
              </w:rPr>
              <w:t>宽于或等于</w:t>
            </w:r>
            <w:r w:rsidRPr="00301F59">
              <w:rPr>
                <w:rStyle w:val="font01"/>
                <w:rFonts w:ascii="Times New Roman" w:hAnsi="Times New Roman" w:cs="Times New Roman" w:hint="default"/>
                <w:sz w:val="21"/>
                <w:szCs w:val="21"/>
                <w:lang w:bidi="ar"/>
              </w:rPr>
              <w:t>20KHz</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170KHz</w:t>
            </w:r>
            <w:r>
              <w:rPr>
                <w:rStyle w:val="font01"/>
                <w:rFonts w:ascii="Times New Roman" w:hAnsi="Times New Roman" w:cs="Times New Roman" w:hint="default"/>
                <w:sz w:val="21"/>
                <w:szCs w:val="21"/>
                <w:lang w:bidi="ar"/>
              </w:rPr>
              <w:t>。</w:t>
            </w:r>
          </w:p>
        </w:tc>
        <w:tc>
          <w:tcPr>
            <w:tcW w:w="1343" w:type="dxa"/>
          </w:tcPr>
          <w:p w14:paraId="25D8027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4100A45" w14:textId="2387A52A"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ECDD0DC" w14:textId="3DB6420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66EB6B7" w14:textId="78D2588B" w:rsidTr="00E50F07">
        <w:trPr>
          <w:trHeight w:val="567"/>
        </w:trPr>
        <w:tc>
          <w:tcPr>
            <w:tcW w:w="690" w:type="dxa"/>
            <w:vMerge/>
            <w:vAlign w:val="center"/>
          </w:tcPr>
          <w:p w14:paraId="1F02A2C5" w14:textId="77777777" w:rsidR="00E50F07" w:rsidRPr="00301F59" w:rsidRDefault="00E50F07" w:rsidP="009D0124">
            <w:pPr>
              <w:adjustRightInd w:val="0"/>
              <w:snapToGrid w:val="0"/>
              <w:jc w:val="center"/>
              <w:rPr>
                <w:szCs w:val="21"/>
              </w:rPr>
            </w:pPr>
          </w:p>
        </w:tc>
        <w:tc>
          <w:tcPr>
            <w:tcW w:w="790" w:type="dxa"/>
            <w:vMerge/>
            <w:vAlign w:val="center"/>
          </w:tcPr>
          <w:p w14:paraId="432B2985" w14:textId="77777777" w:rsidR="00E50F07" w:rsidRPr="00301F59" w:rsidRDefault="00E50F07" w:rsidP="009D0124">
            <w:pPr>
              <w:adjustRightInd w:val="0"/>
              <w:snapToGrid w:val="0"/>
              <w:jc w:val="center"/>
              <w:rPr>
                <w:szCs w:val="21"/>
              </w:rPr>
            </w:pPr>
          </w:p>
        </w:tc>
        <w:tc>
          <w:tcPr>
            <w:tcW w:w="2515" w:type="dxa"/>
            <w:vAlign w:val="center"/>
          </w:tcPr>
          <w:p w14:paraId="69E4B7DE"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3.8 </w:t>
            </w:r>
            <w:r w:rsidRPr="00301F59">
              <w:rPr>
                <w:rStyle w:val="font01"/>
                <w:rFonts w:ascii="Times New Roman" w:hAnsi="Times New Roman" w:cs="Times New Roman" w:hint="default"/>
                <w:sz w:val="21"/>
                <w:szCs w:val="21"/>
                <w:lang w:bidi="ar"/>
              </w:rPr>
              <w:t>输出信号</w:t>
            </w:r>
            <w:r w:rsidRPr="008768BE">
              <w:rPr>
                <w:rFonts w:hint="eastAsia"/>
                <w:szCs w:val="21"/>
              </w:rPr>
              <w:t>≥</w:t>
            </w:r>
            <w:r w:rsidRPr="00301F59">
              <w:rPr>
                <w:rStyle w:val="font01"/>
                <w:rFonts w:ascii="Times New Roman" w:hAnsi="Times New Roman" w:cs="Times New Roman" w:hint="default"/>
                <w:sz w:val="21"/>
                <w:szCs w:val="21"/>
                <w:lang w:bidi="ar"/>
              </w:rPr>
              <w:t>两组</w:t>
            </w:r>
            <w:r>
              <w:rPr>
                <w:rStyle w:val="font01"/>
                <w:rFonts w:ascii="Times New Roman" w:hAnsi="Times New Roman" w:cs="Times New Roman" w:hint="default"/>
                <w:sz w:val="21"/>
                <w:szCs w:val="21"/>
                <w:lang w:bidi="ar"/>
              </w:rPr>
              <w:t>。</w:t>
            </w:r>
          </w:p>
        </w:tc>
        <w:tc>
          <w:tcPr>
            <w:tcW w:w="1343" w:type="dxa"/>
          </w:tcPr>
          <w:p w14:paraId="3264FC26"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DD34CB3" w14:textId="6AE370A3"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89BB76B" w14:textId="4666B8FB"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F8902CF" w14:textId="48D86581" w:rsidTr="00E50F07">
        <w:trPr>
          <w:trHeight w:val="567"/>
        </w:trPr>
        <w:tc>
          <w:tcPr>
            <w:tcW w:w="690" w:type="dxa"/>
            <w:vMerge/>
            <w:vAlign w:val="center"/>
          </w:tcPr>
          <w:p w14:paraId="60642FA5" w14:textId="77777777" w:rsidR="00E50F07" w:rsidRPr="00301F59" w:rsidRDefault="00E50F07" w:rsidP="009D0124">
            <w:pPr>
              <w:adjustRightInd w:val="0"/>
              <w:snapToGrid w:val="0"/>
              <w:jc w:val="center"/>
              <w:rPr>
                <w:szCs w:val="21"/>
              </w:rPr>
            </w:pPr>
          </w:p>
        </w:tc>
        <w:tc>
          <w:tcPr>
            <w:tcW w:w="790" w:type="dxa"/>
            <w:vMerge/>
            <w:vAlign w:val="center"/>
          </w:tcPr>
          <w:p w14:paraId="7E84AA60" w14:textId="77777777" w:rsidR="00E50F07" w:rsidRPr="00301F59" w:rsidRDefault="00E50F07" w:rsidP="009D0124">
            <w:pPr>
              <w:adjustRightInd w:val="0"/>
              <w:snapToGrid w:val="0"/>
              <w:jc w:val="center"/>
              <w:rPr>
                <w:szCs w:val="21"/>
              </w:rPr>
            </w:pPr>
          </w:p>
        </w:tc>
        <w:tc>
          <w:tcPr>
            <w:tcW w:w="2515" w:type="dxa"/>
            <w:vAlign w:val="center"/>
          </w:tcPr>
          <w:p w14:paraId="4289121F"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3.9 </w:t>
            </w:r>
            <w:r w:rsidRPr="00301F59">
              <w:rPr>
                <w:rStyle w:val="font01"/>
                <w:rFonts w:ascii="Times New Roman" w:hAnsi="Times New Roman" w:cs="Times New Roman" w:hint="default"/>
                <w:sz w:val="21"/>
                <w:szCs w:val="21"/>
                <w:lang w:bidi="ar"/>
              </w:rPr>
              <w:t>环境补偿：自动飘移补偿</w:t>
            </w:r>
            <w:r>
              <w:rPr>
                <w:rStyle w:val="font01"/>
                <w:rFonts w:ascii="Times New Roman" w:hAnsi="Times New Roman" w:cs="Times New Roman" w:hint="default"/>
                <w:sz w:val="21"/>
                <w:szCs w:val="21"/>
                <w:lang w:bidi="ar"/>
              </w:rPr>
              <w:t>。</w:t>
            </w:r>
          </w:p>
        </w:tc>
        <w:tc>
          <w:tcPr>
            <w:tcW w:w="1343" w:type="dxa"/>
          </w:tcPr>
          <w:p w14:paraId="55A8DD4D"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B08340C" w14:textId="672A1D09"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0BAD357" w14:textId="5E324EDC"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55787ED" w14:textId="0A4A8368" w:rsidTr="00E50F07">
        <w:trPr>
          <w:trHeight w:val="567"/>
        </w:trPr>
        <w:tc>
          <w:tcPr>
            <w:tcW w:w="690" w:type="dxa"/>
            <w:vMerge/>
            <w:vAlign w:val="center"/>
          </w:tcPr>
          <w:p w14:paraId="663D86FB" w14:textId="77777777" w:rsidR="00E50F07" w:rsidRPr="00301F59" w:rsidRDefault="00E50F07" w:rsidP="009D0124">
            <w:pPr>
              <w:adjustRightInd w:val="0"/>
              <w:snapToGrid w:val="0"/>
              <w:jc w:val="center"/>
              <w:rPr>
                <w:szCs w:val="21"/>
              </w:rPr>
            </w:pPr>
          </w:p>
        </w:tc>
        <w:tc>
          <w:tcPr>
            <w:tcW w:w="790" w:type="dxa"/>
            <w:vMerge/>
            <w:vAlign w:val="center"/>
          </w:tcPr>
          <w:p w14:paraId="61702578" w14:textId="77777777" w:rsidR="00E50F07" w:rsidRPr="00301F59" w:rsidRDefault="00E50F07" w:rsidP="009D0124">
            <w:pPr>
              <w:adjustRightInd w:val="0"/>
              <w:snapToGrid w:val="0"/>
              <w:jc w:val="center"/>
              <w:rPr>
                <w:szCs w:val="21"/>
              </w:rPr>
            </w:pPr>
          </w:p>
        </w:tc>
        <w:tc>
          <w:tcPr>
            <w:tcW w:w="2515" w:type="dxa"/>
            <w:vAlign w:val="center"/>
          </w:tcPr>
          <w:p w14:paraId="265A6814"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3.10 </w:t>
            </w:r>
            <w:r w:rsidRPr="00301F59">
              <w:rPr>
                <w:rStyle w:val="font01"/>
                <w:rFonts w:ascii="Times New Roman" w:hAnsi="Times New Roman" w:cs="Times New Roman" w:hint="default"/>
                <w:sz w:val="21"/>
                <w:szCs w:val="21"/>
                <w:lang w:bidi="ar"/>
              </w:rPr>
              <w:t>工作电压：</w:t>
            </w:r>
            <w:r w:rsidRPr="00301F59">
              <w:rPr>
                <w:rStyle w:val="font01"/>
                <w:rFonts w:ascii="Times New Roman" w:hAnsi="Times New Roman" w:cs="Times New Roman" w:hint="default"/>
                <w:sz w:val="21"/>
                <w:szCs w:val="21"/>
                <w:lang w:bidi="ar"/>
              </w:rPr>
              <w:t>AC220V±10%</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50Hz</w:t>
            </w:r>
            <w:r>
              <w:rPr>
                <w:rStyle w:val="font01"/>
                <w:rFonts w:ascii="Times New Roman" w:hAnsi="Times New Roman" w:cs="Times New Roman" w:hint="default"/>
                <w:sz w:val="21"/>
                <w:szCs w:val="21"/>
                <w:lang w:bidi="ar"/>
              </w:rPr>
              <w:t>。</w:t>
            </w:r>
          </w:p>
        </w:tc>
        <w:tc>
          <w:tcPr>
            <w:tcW w:w="1343" w:type="dxa"/>
          </w:tcPr>
          <w:p w14:paraId="62EE286C"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32F920C" w14:textId="4A3EB68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79FD53E" w14:textId="14C1A04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102DA8B" w14:textId="79C488A8" w:rsidTr="00E50F07">
        <w:trPr>
          <w:trHeight w:val="567"/>
        </w:trPr>
        <w:tc>
          <w:tcPr>
            <w:tcW w:w="690" w:type="dxa"/>
            <w:vMerge/>
            <w:vAlign w:val="center"/>
          </w:tcPr>
          <w:p w14:paraId="3A0685EF" w14:textId="77777777" w:rsidR="00E50F07" w:rsidRPr="00301F59" w:rsidRDefault="00E50F07" w:rsidP="009D0124">
            <w:pPr>
              <w:adjustRightInd w:val="0"/>
              <w:snapToGrid w:val="0"/>
              <w:jc w:val="center"/>
              <w:rPr>
                <w:szCs w:val="21"/>
              </w:rPr>
            </w:pPr>
          </w:p>
        </w:tc>
        <w:tc>
          <w:tcPr>
            <w:tcW w:w="790" w:type="dxa"/>
            <w:vMerge/>
            <w:vAlign w:val="center"/>
          </w:tcPr>
          <w:p w14:paraId="274CFEF6" w14:textId="77777777" w:rsidR="00E50F07" w:rsidRPr="00301F59" w:rsidRDefault="00E50F07" w:rsidP="009D0124">
            <w:pPr>
              <w:adjustRightInd w:val="0"/>
              <w:snapToGrid w:val="0"/>
              <w:jc w:val="center"/>
              <w:rPr>
                <w:szCs w:val="21"/>
              </w:rPr>
            </w:pPr>
          </w:p>
        </w:tc>
        <w:tc>
          <w:tcPr>
            <w:tcW w:w="2515" w:type="dxa"/>
            <w:vAlign w:val="center"/>
          </w:tcPr>
          <w:p w14:paraId="4FDDF4BD"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3.11 </w:t>
            </w:r>
            <w:r w:rsidRPr="00301F59">
              <w:rPr>
                <w:rStyle w:val="font01"/>
                <w:rFonts w:ascii="Times New Roman" w:hAnsi="Times New Roman" w:cs="Times New Roman" w:hint="default"/>
                <w:sz w:val="21"/>
                <w:szCs w:val="21"/>
                <w:lang w:bidi="ar"/>
              </w:rPr>
              <w:t>相对湿度宽于或等于</w:t>
            </w:r>
            <w:r w:rsidRPr="00301F59">
              <w:rPr>
                <w:rStyle w:val="font01"/>
                <w:rFonts w:ascii="Times New Roman" w:hAnsi="Times New Roman" w:cs="Times New Roman" w:hint="default"/>
                <w:sz w:val="21"/>
                <w:szCs w:val="21"/>
                <w:lang w:bidi="ar"/>
              </w:rPr>
              <w:t>5%</w:t>
            </w:r>
            <w:r w:rsidRPr="00301F59">
              <w:rPr>
                <w:rStyle w:val="font01"/>
                <w:rFonts w:ascii="Times New Roman" w:hAnsi="Times New Roman" w:cs="Times New Roman" w:hint="default"/>
                <w:sz w:val="21"/>
                <w:szCs w:val="21"/>
                <w:lang w:bidi="ar"/>
              </w:rPr>
              <w:t>～</w:t>
            </w:r>
            <w:r w:rsidRPr="00301F59">
              <w:rPr>
                <w:rStyle w:val="font01"/>
                <w:rFonts w:ascii="Times New Roman" w:hAnsi="Times New Roman" w:cs="Times New Roman" w:hint="default"/>
                <w:sz w:val="21"/>
                <w:szCs w:val="21"/>
                <w:lang w:bidi="ar"/>
              </w:rPr>
              <w:t>95%</w:t>
            </w:r>
            <w:r>
              <w:rPr>
                <w:rStyle w:val="font01"/>
                <w:rFonts w:ascii="Times New Roman" w:hAnsi="Times New Roman" w:cs="Times New Roman" w:hint="default"/>
                <w:sz w:val="21"/>
                <w:szCs w:val="21"/>
                <w:lang w:bidi="ar"/>
              </w:rPr>
              <w:t>。</w:t>
            </w:r>
          </w:p>
        </w:tc>
        <w:tc>
          <w:tcPr>
            <w:tcW w:w="1343" w:type="dxa"/>
          </w:tcPr>
          <w:p w14:paraId="1C99D606"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AE6326A" w14:textId="659191F8"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3BB8CC5" w14:textId="3302BBAA"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DB4C2A4" w14:textId="4D141F3B" w:rsidTr="00E50F07">
        <w:trPr>
          <w:trHeight w:val="567"/>
        </w:trPr>
        <w:tc>
          <w:tcPr>
            <w:tcW w:w="690" w:type="dxa"/>
            <w:vMerge w:val="restart"/>
            <w:vAlign w:val="center"/>
          </w:tcPr>
          <w:p w14:paraId="3586BED8" w14:textId="77777777" w:rsidR="00E50F07" w:rsidRPr="00301F59" w:rsidRDefault="00E50F07" w:rsidP="009D0124">
            <w:pPr>
              <w:adjustRightInd w:val="0"/>
              <w:snapToGrid w:val="0"/>
              <w:jc w:val="center"/>
              <w:rPr>
                <w:szCs w:val="21"/>
              </w:rPr>
            </w:pPr>
            <w:r w:rsidRPr="00301F59">
              <w:rPr>
                <w:szCs w:val="21"/>
              </w:rPr>
              <w:t>4</w:t>
            </w:r>
          </w:p>
        </w:tc>
        <w:tc>
          <w:tcPr>
            <w:tcW w:w="790" w:type="dxa"/>
            <w:vMerge w:val="restart"/>
            <w:vAlign w:val="center"/>
          </w:tcPr>
          <w:p w14:paraId="0D542EBA" w14:textId="77777777" w:rsidR="00E50F07" w:rsidRPr="00301F59" w:rsidRDefault="00E50F07" w:rsidP="009D0124">
            <w:pPr>
              <w:adjustRightInd w:val="0"/>
              <w:snapToGrid w:val="0"/>
              <w:jc w:val="center"/>
              <w:rPr>
                <w:szCs w:val="21"/>
              </w:rPr>
            </w:pPr>
            <w:proofErr w:type="gramStart"/>
            <w:r w:rsidRPr="00301F59">
              <w:rPr>
                <w:szCs w:val="21"/>
              </w:rPr>
              <w:t>专用地感线圈</w:t>
            </w:r>
            <w:proofErr w:type="gramEnd"/>
          </w:p>
        </w:tc>
        <w:tc>
          <w:tcPr>
            <w:tcW w:w="2515" w:type="dxa"/>
            <w:vAlign w:val="center"/>
          </w:tcPr>
          <w:p w14:paraId="71914945"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 xml:space="preserve">4.1 </w:t>
            </w:r>
            <w:r w:rsidRPr="00301F59">
              <w:rPr>
                <w:color w:val="000000"/>
                <w:kern w:val="0"/>
                <w:szCs w:val="21"/>
                <w:lang w:bidi="ar"/>
              </w:rPr>
              <w:t>线圈电感：</w:t>
            </w:r>
            <w:r w:rsidRPr="00301F59">
              <w:rPr>
                <w:szCs w:val="21"/>
              </w:rPr>
              <w:t>范围包含</w:t>
            </w:r>
            <w:r w:rsidRPr="00301F59">
              <w:rPr>
                <w:color w:val="000000"/>
                <w:kern w:val="0"/>
                <w:szCs w:val="21"/>
                <w:lang w:bidi="ar"/>
              </w:rPr>
              <w:t>80uH</w:t>
            </w:r>
            <w:r w:rsidRPr="00301F59">
              <w:rPr>
                <w:color w:val="000000"/>
                <w:kern w:val="0"/>
                <w:szCs w:val="21"/>
                <w:lang w:bidi="ar"/>
              </w:rPr>
              <w:t>～</w:t>
            </w:r>
            <w:r w:rsidRPr="00301F59">
              <w:rPr>
                <w:color w:val="000000"/>
                <w:kern w:val="0"/>
                <w:szCs w:val="21"/>
                <w:lang w:bidi="ar"/>
              </w:rPr>
              <w:t>300uH</w:t>
            </w:r>
            <w:r w:rsidRPr="00301F59">
              <w:rPr>
                <w:color w:val="000000"/>
                <w:kern w:val="0"/>
                <w:szCs w:val="21"/>
                <w:lang w:bidi="ar"/>
              </w:rPr>
              <w:t>但又不大于</w:t>
            </w:r>
            <w:r w:rsidRPr="00301F59">
              <w:rPr>
                <w:color w:val="000000"/>
                <w:kern w:val="0"/>
                <w:szCs w:val="21"/>
                <w:lang w:bidi="ar"/>
              </w:rPr>
              <w:t>50uH</w:t>
            </w:r>
            <w:r w:rsidRPr="00301F59">
              <w:rPr>
                <w:color w:val="000000"/>
                <w:kern w:val="0"/>
                <w:szCs w:val="21"/>
                <w:lang w:bidi="ar"/>
              </w:rPr>
              <w:t>～</w:t>
            </w:r>
            <w:r w:rsidRPr="00301F59">
              <w:rPr>
                <w:color w:val="000000"/>
                <w:kern w:val="0"/>
                <w:szCs w:val="21"/>
                <w:lang w:bidi="ar"/>
              </w:rPr>
              <w:t>500uH</w:t>
            </w:r>
            <w:r w:rsidRPr="00301F59">
              <w:rPr>
                <w:color w:val="000000"/>
                <w:kern w:val="0"/>
                <w:szCs w:val="21"/>
                <w:lang w:bidi="ar"/>
              </w:rPr>
              <w:t>（包含连接线）。</w:t>
            </w:r>
          </w:p>
        </w:tc>
        <w:tc>
          <w:tcPr>
            <w:tcW w:w="1343" w:type="dxa"/>
          </w:tcPr>
          <w:p w14:paraId="2998AB68"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058773A0" w14:textId="54B4727B"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17FF0715" w14:textId="3C28D530"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2F6EE7EE" w14:textId="2DBF72A4" w:rsidTr="00E50F07">
        <w:trPr>
          <w:trHeight w:val="567"/>
        </w:trPr>
        <w:tc>
          <w:tcPr>
            <w:tcW w:w="690" w:type="dxa"/>
            <w:vMerge/>
            <w:vAlign w:val="center"/>
          </w:tcPr>
          <w:p w14:paraId="4A9C010B" w14:textId="77777777" w:rsidR="00E50F07" w:rsidRPr="00301F59" w:rsidRDefault="00E50F07" w:rsidP="009D0124">
            <w:pPr>
              <w:adjustRightInd w:val="0"/>
              <w:snapToGrid w:val="0"/>
              <w:jc w:val="center"/>
              <w:rPr>
                <w:szCs w:val="21"/>
              </w:rPr>
            </w:pPr>
          </w:p>
        </w:tc>
        <w:tc>
          <w:tcPr>
            <w:tcW w:w="790" w:type="dxa"/>
            <w:vMerge/>
            <w:vAlign w:val="center"/>
          </w:tcPr>
          <w:p w14:paraId="5DE0D963" w14:textId="77777777" w:rsidR="00E50F07" w:rsidRPr="00301F59" w:rsidRDefault="00E50F07" w:rsidP="009D0124">
            <w:pPr>
              <w:adjustRightInd w:val="0"/>
              <w:snapToGrid w:val="0"/>
              <w:jc w:val="center"/>
              <w:rPr>
                <w:szCs w:val="21"/>
              </w:rPr>
            </w:pPr>
          </w:p>
        </w:tc>
        <w:tc>
          <w:tcPr>
            <w:tcW w:w="2515" w:type="dxa"/>
            <w:vAlign w:val="center"/>
          </w:tcPr>
          <w:p w14:paraId="1600955E"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 xml:space="preserve">4.2 </w:t>
            </w:r>
            <w:r w:rsidRPr="00301F59">
              <w:rPr>
                <w:color w:val="000000"/>
                <w:kern w:val="0"/>
                <w:szCs w:val="21"/>
                <w:lang w:bidi="ar"/>
              </w:rPr>
              <w:t>连线长度不少于</w:t>
            </w:r>
            <w:r w:rsidRPr="00301F59">
              <w:rPr>
                <w:color w:val="000000"/>
                <w:kern w:val="0"/>
                <w:szCs w:val="21"/>
                <w:lang w:bidi="ar"/>
              </w:rPr>
              <w:t>5</w:t>
            </w:r>
            <w:r w:rsidRPr="00301F59">
              <w:rPr>
                <w:color w:val="000000"/>
                <w:kern w:val="0"/>
                <w:szCs w:val="21"/>
                <w:lang w:bidi="ar"/>
              </w:rPr>
              <w:t>米，每米绞合不少于</w:t>
            </w:r>
            <w:r w:rsidRPr="00301F59">
              <w:rPr>
                <w:color w:val="000000"/>
                <w:kern w:val="0"/>
                <w:szCs w:val="21"/>
                <w:lang w:bidi="ar"/>
              </w:rPr>
              <w:t>20</w:t>
            </w:r>
            <w:r w:rsidRPr="00301F59">
              <w:rPr>
                <w:color w:val="000000"/>
                <w:kern w:val="0"/>
                <w:szCs w:val="21"/>
                <w:lang w:bidi="ar"/>
              </w:rPr>
              <w:t>次，总电阻不大于</w:t>
            </w:r>
            <w:r w:rsidRPr="00301F59">
              <w:rPr>
                <w:color w:val="000000"/>
                <w:kern w:val="0"/>
                <w:szCs w:val="21"/>
                <w:lang w:bidi="ar"/>
              </w:rPr>
              <w:t>10</w:t>
            </w:r>
            <w:r w:rsidRPr="00301F59">
              <w:rPr>
                <w:color w:val="000000"/>
                <w:kern w:val="0"/>
                <w:szCs w:val="21"/>
                <w:lang w:bidi="ar"/>
              </w:rPr>
              <w:t>欧姆</w:t>
            </w:r>
            <w:r>
              <w:rPr>
                <w:rFonts w:hint="eastAsia"/>
                <w:color w:val="000000"/>
                <w:kern w:val="0"/>
                <w:szCs w:val="21"/>
                <w:lang w:bidi="ar"/>
              </w:rPr>
              <w:t>。</w:t>
            </w:r>
          </w:p>
        </w:tc>
        <w:tc>
          <w:tcPr>
            <w:tcW w:w="1343" w:type="dxa"/>
          </w:tcPr>
          <w:p w14:paraId="1E5E5A79"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0B0684E9" w14:textId="60F47CA3"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249DD865" w14:textId="386B64CB"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2FA9F20A" w14:textId="568353DC" w:rsidTr="00E50F07">
        <w:trPr>
          <w:trHeight w:val="567"/>
        </w:trPr>
        <w:tc>
          <w:tcPr>
            <w:tcW w:w="690" w:type="dxa"/>
            <w:vMerge w:val="restart"/>
            <w:vAlign w:val="center"/>
          </w:tcPr>
          <w:p w14:paraId="4CC45274" w14:textId="77777777" w:rsidR="00E50F07" w:rsidRPr="00301F59" w:rsidRDefault="00E50F07" w:rsidP="009D0124">
            <w:pPr>
              <w:adjustRightInd w:val="0"/>
              <w:snapToGrid w:val="0"/>
              <w:jc w:val="center"/>
              <w:rPr>
                <w:szCs w:val="21"/>
              </w:rPr>
            </w:pPr>
            <w:r w:rsidRPr="00301F59">
              <w:rPr>
                <w:szCs w:val="21"/>
              </w:rPr>
              <w:t>5</w:t>
            </w:r>
          </w:p>
        </w:tc>
        <w:tc>
          <w:tcPr>
            <w:tcW w:w="790" w:type="dxa"/>
            <w:vMerge w:val="restart"/>
            <w:vAlign w:val="center"/>
          </w:tcPr>
          <w:p w14:paraId="229C0070" w14:textId="77777777" w:rsidR="00E50F07" w:rsidRPr="00301F59" w:rsidRDefault="00E50F07" w:rsidP="009D0124">
            <w:pPr>
              <w:adjustRightInd w:val="0"/>
              <w:snapToGrid w:val="0"/>
              <w:jc w:val="center"/>
              <w:rPr>
                <w:szCs w:val="21"/>
              </w:rPr>
            </w:pPr>
            <w:r w:rsidRPr="00301F59">
              <w:rPr>
                <w:szCs w:val="21"/>
              </w:rPr>
              <w:t>千兆八口网络交换机</w:t>
            </w:r>
          </w:p>
        </w:tc>
        <w:tc>
          <w:tcPr>
            <w:tcW w:w="2515" w:type="dxa"/>
            <w:vAlign w:val="center"/>
          </w:tcPr>
          <w:p w14:paraId="55C9896D" w14:textId="77777777" w:rsidR="00E50F07" w:rsidRPr="00301F59" w:rsidRDefault="00E50F07" w:rsidP="009D0124">
            <w:pPr>
              <w:widowControl/>
              <w:adjustRightInd w:val="0"/>
              <w:snapToGrid w:val="0"/>
              <w:spacing w:line="360" w:lineRule="auto"/>
              <w:jc w:val="left"/>
              <w:textAlignment w:val="center"/>
              <w:rPr>
                <w:szCs w:val="21"/>
              </w:rPr>
            </w:pPr>
            <w:r w:rsidRPr="00301F59">
              <w:rPr>
                <w:szCs w:val="21"/>
              </w:rPr>
              <w:t>▲</w:t>
            </w:r>
            <w:r w:rsidRPr="00301F59">
              <w:rPr>
                <w:bCs/>
                <w:color w:val="000000"/>
                <w:kern w:val="0"/>
                <w:szCs w:val="21"/>
                <w:lang w:bidi="ar"/>
              </w:rPr>
              <w:t xml:space="preserve">5.1 </w:t>
            </w:r>
            <w:r w:rsidRPr="00301F59">
              <w:rPr>
                <w:color w:val="000000"/>
                <w:kern w:val="0"/>
                <w:szCs w:val="21"/>
                <w:lang w:bidi="ar"/>
              </w:rPr>
              <w:t>端口：至少</w:t>
            </w:r>
            <w:r w:rsidRPr="00301F59">
              <w:rPr>
                <w:color w:val="000000"/>
                <w:kern w:val="0"/>
                <w:szCs w:val="21"/>
                <w:lang w:bidi="ar"/>
              </w:rPr>
              <w:t>8</w:t>
            </w:r>
            <w:r w:rsidRPr="00301F59">
              <w:rPr>
                <w:color w:val="000000"/>
                <w:kern w:val="0"/>
                <w:szCs w:val="21"/>
                <w:lang w:bidi="ar"/>
              </w:rPr>
              <w:t>个</w:t>
            </w:r>
            <w:r w:rsidRPr="00301F59">
              <w:rPr>
                <w:color w:val="000000"/>
                <w:kern w:val="0"/>
                <w:szCs w:val="21"/>
                <w:lang w:bidi="ar"/>
              </w:rPr>
              <w:t>10/100/1000Base-T</w:t>
            </w:r>
            <w:r w:rsidRPr="00301F59">
              <w:rPr>
                <w:color w:val="000000"/>
                <w:kern w:val="0"/>
                <w:szCs w:val="21"/>
                <w:lang w:bidi="ar"/>
              </w:rPr>
              <w:t>以太网，每个端口都支持</w:t>
            </w:r>
            <w:r w:rsidRPr="00301F59">
              <w:rPr>
                <w:color w:val="000000"/>
                <w:kern w:val="0"/>
                <w:szCs w:val="21"/>
                <w:lang w:bidi="ar"/>
              </w:rPr>
              <w:t>MDI/MDIX</w:t>
            </w:r>
            <w:r w:rsidRPr="00301F59">
              <w:rPr>
                <w:color w:val="000000"/>
                <w:kern w:val="0"/>
                <w:szCs w:val="21"/>
                <w:lang w:bidi="ar"/>
              </w:rPr>
              <w:t>自适应功能</w:t>
            </w:r>
            <w:r>
              <w:rPr>
                <w:rFonts w:hint="eastAsia"/>
                <w:color w:val="000000"/>
                <w:kern w:val="0"/>
                <w:szCs w:val="21"/>
                <w:lang w:bidi="ar"/>
              </w:rPr>
              <w:t>。</w:t>
            </w:r>
          </w:p>
        </w:tc>
        <w:tc>
          <w:tcPr>
            <w:tcW w:w="1343" w:type="dxa"/>
          </w:tcPr>
          <w:p w14:paraId="33E20C0B" w14:textId="77777777" w:rsidR="00E50F07" w:rsidRPr="00301F59" w:rsidRDefault="00E50F07" w:rsidP="009D0124">
            <w:pPr>
              <w:widowControl/>
              <w:adjustRightInd w:val="0"/>
              <w:snapToGrid w:val="0"/>
              <w:spacing w:line="360" w:lineRule="auto"/>
              <w:jc w:val="left"/>
              <w:textAlignment w:val="center"/>
              <w:rPr>
                <w:szCs w:val="21"/>
              </w:rPr>
            </w:pPr>
          </w:p>
        </w:tc>
        <w:tc>
          <w:tcPr>
            <w:tcW w:w="1343" w:type="dxa"/>
          </w:tcPr>
          <w:p w14:paraId="7E66B7D2" w14:textId="24C1A4F5" w:rsidR="00E50F07" w:rsidRPr="00301F59" w:rsidRDefault="00E50F07" w:rsidP="009D0124">
            <w:pPr>
              <w:widowControl/>
              <w:adjustRightInd w:val="0"/>
              <w:snapToGrid w:val="0"/>
              <w:spacing w:line="360" w:lineRule="auto"/>
              <w:jc w:val="left"/>
              <w:textAlignment w:val="center"/>
              <w:rPr>
                <w:szCs w:val="21"/>
              </w:rPr>
            </w:pPr>
          </w:p>
        </w:tc>
        <w:tc>
          <w:tcPr>
            <w:tcW w:w="1343" w:type="dxa"/>
          </w:tcPr>
          <w:p w14:paraId="07350F78" w14:textId="142584DC" w:rsidR="00E50F07" w:rsidRPr="00301F59" w:rsidRDefault="00E50F07" w:rsidP="009D0124">
            <w:pPr>
              <w:widowControl/>
              <w:adjustRightInd w:val="0"/>
              <w:snapToGrid w:val="0"/>
              <w:spacing w:line="360" w:lineRule="auto"/>
              <w:jc w:val="left"/>
              <w:textAlignment w:val="center"/>
              <w:rPr>
                <w:szCs w:val="21"/>
              </w:rPr>
            </w:pPr>
          </w:p>
        </w:tc>
      </w:tr>
      <w:tr w:rsidR="00E50F07" w:rsidRPr="00301F59" w14:paraId="5D530254" w14:textId="199F1B54" w:rsidTr="00E50F07">
        <w:trPr>
          <w:trHeight w:val="567"/>
        </w:trPr>
        <w:tc>
          <w:tcPr>
            <w:tcW w:w="690" w:type="dxa"/>
            <w:vMerge/>
            <w:vAlign w:val="center"/>
          </w:tcPr>
          <w:p w14:paraId="25B74280" w14:textId="77777777" w:rsidR="00E50F07" w:rsidRPr="00301F59" w:rsidRDefault="00E50F07" w:rsidP="009D0124">
            <w:pPr>
              <w:adjustRightInd w:val="0"/>
              <w:snapToGrid w:val="0"/>
              <w:jc w:val="center"/>
              <w:rPr>
                <w:szCs w:val="21"/>
              </w:rPr>
            </w:pPr>
          </w:p>
        </w:tc>
        <w:tc>
          <w:tcPr>
            <w:tcW w:w="790" w:type="dxa"/>
            <w:vMerge/>
            <w:vAlign w:val="center"/>
          </w:tcPr>
          <w:p w14:paraId="027EEC50" w14:textId="77777777" w:rsidR="00E50F07" w:rsidRPr="00301F59" w:rsidRDefault="00E50F07" w:rsidP="009D0124">
            <w:pPr>
              <w:adjustRightInd w:val="0"/>
              <w:snapToGrid w:val="0"/>
              <w:jc w:val="center"/>
              <w:rPr>
                <w:szCs w:val="21"/>
              </w:rPr>
            </w:pPr>
          </w:p>
        </w:tc>
        <w:tc>
          <w:tcPr>
            <w:tcW w:w="2515" w:type="dxa"/>
            <w:vAlign w:val="center"/>
          </w:tcPr>
          <w:p w14:paraId="5A3C7B4C"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5.2 </w:t>
            </w:r>
            <w:r w:rsidRPr="00301F59">
              <w:rPr>
                <w:color w:val="000000"/>
                <w:kern w:val="0"/>
                <w:szCs w:val="21"/>
                <w:lang w:bidi="ar"/>
              </w:rPr>
              <w:t>MAC</w:t>
            </w:r>
            <w:r w:rsidRPr="00301F59">
              <w:rPr>
                <w:color w:val="000000"/>
                <w:kern w:val="0"/>
                <w:szCs w:val="21"/>
                <w:lang w:bidi="ar"/>
              </w:rPr>
              <w:t>地址表</w:t>
            </w:r>
            <w:r w:rsidRPr="00301F59">
              <w:rPr>
                <w:color w:val="000000"/>
                <w:kern w:val="0"/>
                <w:szCs w:val="21"/>
                <w:lang w:bidi="ar"/>
              </w:rPr>
              <w:t>≥4K</w:t>
            </w:r>
            <w:r>
              <w:rPr>
                <w:rFonts w:hint="eastAsia"/>
                <w:color w:val="000000"/>
                <w:kern w:val="0"/>
                <w:szCs w:val="21"/>
                <w:lang w:bidi="ar"/>
              </w:rPr>
              <w:t>。</w:t>
            </w:r>
          </w:p>
        </w:tc>
        <w:tc>
          <w:tcPr>
            <w:tcW w:w="1343" w:type="dxa"/>
          </w:tcPr>
          <w:p w14:paraId="27B408A9"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0DADA51" w14:textId="01F4CEF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7E829DB" w14:textId="45A6F391"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2037395" w14:textId="709A5CD8" w:rsidTr="00E50F07">
        <w:trPr>
          <w:trHeight w:val="567"/>
        </w:trPr>
        <w:tc>
          <w:tcPr>
            <w:tcW w:w="690" w:type="dxa"/>
            <w:vMerge/>
            <w:vAlign w:val="center"/>
          </w:tcPr>
          <w:p w14:paraId="548D3AB0" w14:textId="77777777" w:rsidR="00E50F07" w:rsidRPr="00301F59" w:rsidRDefault="00E50F07" w:rsidP="009D0124">
            <w:pPr>
              <w:adjustRightInd w:val="0"/>
              <w:snapToGrid w:val="0"/>
              <w:jc w:val="center"/>
              <w:rPr>
                <w:szCs w:val="21"/>
              </w:rPr>
            </w:pPr>
          </w:p>
        </w:tc>
        <w:tc>
          <w:tcPr>
            <w:tcW w:w="790" w:type="dxa"/>
            <w:vMerge/>
            <w:vAlign w:val="center"/>
          </w:tcPr>
          <w:p w14:paraId="49115A8A" w14:textId="77777777" w:rsidR="00E50F07" w:rsidRPr="00301F59" w:rsidRDefault="00E50F07" w:rsidP="009D0124">
            <w:pPr>
              <w:adjustRightInd w:val="0"/>
              <w:snapToGrid w:val="0"/>
              <w:jc w:val="center"/>
              <w:rPr>
                <w:szCs w:val="21"/>
              </w:rPr>
            </w:pPr>
          </w:p>
        </w:tc>
        <w:tc>
          <w:tcPr>
            <w:tcW w:w="2515" w:type="dxa"/>
            <w:vAlign w:val="center"/>
          </w:tcPr>
          <w:p w14:paraId="39CB297D"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5.3 </w:t>
            </w:r>
            <w:r w:rsidRPr="00301F59">
              <w:rPr>
                <w:color w:val="000000"/>
                <w:kern w:val="0"/>
                <w:szCs w:val="21"/>
                <w:lang w:bidi="ar"/>
              </w:rPr>
              <w:t>交换容量</w:t>
            </w:r>
            <w:r w:rsidRPr="00301F59">
              <w:rPr>
                <w:color w:val="000000"/>
                <w:kern w:val="0"/>
                <w:szCs w:val="21"/>
                <w:lang w:bidi="ar"/>
              </w:rPr>
              <w:t>≥16Gbps</w:t>
            </w:r>
            <w:r>
              <w:rPr>
                <w:rFonts w:hint="eastAsia"/>
                <w:color w:val="000000"/>
                <w:kern w:val="0"/>
                <w:szCs w:val="21"/>
                <w:lang w:bidi="ar"/>
              </w:rPr>
              <w:t>。</w:t>
            </w:r>
          </w:p>
        </w:tc>
        <w:tc>
          <w:tcPr>
            <w:tcW w:w="1343" w:type="dxa"/>
          </w:tcPr>
          <w:p w14:paraId="2DD0EAE9"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CD0BD44" w14:textId="40BD00B5"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CE8C3B3" w14:textId="56F62AB1"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56FFD1C" w14:textId="38A8A656" w:rsidTr="00E50F07">
        <w:trPr>
          <w:trHeight w:val="567"/>
        </w:trPr>
        <w:tc>
          <w:tcPr>
            <w:tcW w:w="690" w:type="dxa"/>
            <w:vMerge/>
            <w:vAlign w:val="center"/>
          </w:tcPr>
          <w:p w14:paraId="1975E66F" w14:textId="77777777" w:rsidR="00E50F07" w:rsidRPr="00301F59" w:rsidRDefault="00E50F07" w:rsidP="009D0124">
            <w:pPr>
              <w:adjustRightInd w:val="0"/>
              <w:snapToGrid w:val="0"/>
              <w:jc w:val="center"/>
              <w:rPr>
                <w:szCs w:val="21"/>
              </w:rPr>
            </w:pPr>
          </w:p>
        </w:tc>
        <w:tc>
          <w:tcPr>
            <w:tcW w:w="790" w:type="dxa"/>
            <w:vMerge/>
            <w:vAlign w:val="center"/>
          </w:tcPr>
          <w:p w14:paraId="5B15F8DA" w14:textId="77777777" w:rsidR="00E50F07" w:rsidRPr="00301F59" w:rsidRDefault="00E50F07" w:rsidP="009D0124">
            <w:pPr>
              <w:adjustRightInd w:val="0"/>
              <w:snapToGrid w:val="0"/>
              <w:jc w:val="center"/>
              <w:rPr>
                <w:szCs w:val="21"/>
              </w:rPr>
            </w:pPr>
          </w:p>
        </w:tc>
        <w:tc>
          <w:tcPr>
            <w:tcW w:w="2515" w:type="dxa"/>
            <w:vAlign w:val="center"/>
          </w:tcPr>
          <w:p w14:paraId="74F8BCCD"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5.4 </w:t>
            </w:r>
            <w:r w:rsidRPr="00301F59">
              <w:rPr>
                <w:color w:val="000000"/>
                <w:kern w:val="0"/>
                <w:szCs w:val="21"/>
                <w:lang w:bidi="ar"/>
              </w:rPr>
              <w:t>包转发率</w:t>
            </w:r>
            <w:r w:rsidRPr="00301F59">
              <w:rPr>
                <w:color w:val="000000"/>
                <w:kern w:val="0"/>
                <w:szCs w:val="21"/>
                <w:lang w:bidi="ar"/>
              </w:rPr>
              <w:t>≥12Mpps</w:t>
            </w:r>
            <w:r>
              <w:rPr>
                <w:rFonts w:hint="eastAsia"/>
                <w:color w:val="000000"/>
                <w:kern w:val="0"/>
                <w:szCs w:val="21"/>
                <w:lang w:bidi="ar"/>
              </w:rPr>
              <w:t>。</w:t>
            </w:r>
          </w:p>
        </w:tc>
        <w:tc>
          <w:tcPr>
            <w:tcW w:w="1343" w:type="dxa"/>
          </w:tcPr>
          <w:p w14:paraId="59ACAAA5"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9C62B8F" w14:textId="42D0A73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901F1E8" w14:textId="2EF9A1EF"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FED6313" w14:textId="1AAA21C2" w:rsidTr="00E50F07">
        <w:trPr>
          <w:trHeight w:val="567"/>
        </w:trPr>
        <w:tc>
          <w:tcPr>
            <w:tcW w:w="690" w:type="dxa"/>
            <w:vMerge w:val="restart"/>
            <w:vAlign w:val="center"/>
          </w:tcPr>
          <w:p w14:paraId="344DDFBB" w14:textId="77777777" w:rsidR="00E50F07" w:rsidRPr="00301F59" w:rsidRDefault="00E50F07" w:rsidP="009D0124">
            <w:pPr>
              <w:adjustRightInd w:val="0"/>
              <w:snapToGrid w:val="0"/>
              <w:jc w:val="center"/>
              <w:rPr>
                <w:szCs w:val="21"/>
              </w:rPr>
            </w:pPr>
            <w:r w:rsidRPr="00301F59">
              <w:rPr>
                <w:szCs w:val="21"/>
              </w:rPr>
              <w:t>6</w:t>
            </w:r>
          </w:p>
        </w:tc>
        <w:tc>
          <w:tcPr>
            <w:tcW w:w="790" w:type="dxa"/>
            <w:vMerge w:val="restart"/>
            <w:vAlign w:val="center"/>
          </w:tcPr>
          <w:p w14:paraId="2A8CEA7E" w14:textId="77777777" w:rsidR="00E50F07" w:rsidRPr="00301F59" w:rsidRDefault="00E50F07" w:rsidP="009D0124">
            <w:pPr>
              <w:adjustRightInd w:val="0"/>
              <w:snapToGrid w:val="0"/>
              <w:jc w:val="center"/>
              <w:rPr>
                <w:szCs w:val="21"/>
              </w:rPr>
            </w:pPr>
            <w:r w:rsidRPr="00301F59">
              <w:rPr>
                <w:szCs w:val="21"/>
              </w:rPr>
              <w:t>管理工作站</w:t>
            </w:r>
          </w:p>
        </w:tc>
        <w:tc>
          <w:tcPr>
            <w:tcW w:w="2515" w:type="dxa"/>
            <w:vAlign w:val="center"/>
          </w:tcPr>
          <w:p w14:paraId="7B0CAA47" w14:textId="77777777" w:rsidR="00E50F07" w:rsidRPr="00301F59" w:rsidRDefault="00E50F07" w:rsidP="009D0124">
            <w:pPr>
              <w:widowControl/>
              <w:adjustRightInd w:val="0"/>
              <w:snapToGrid w:val="0"/>
              <w:jc w:val="left"/>
              <w:textAlignment w:val="center"/>
              <w:rPr>
                <w:szCs w:val="21"/>
              </w:rPr>
            </w:pPr>
            <w:r w:rsidRPr="00301F59">
              <w:rPr>
                <w:szCs w:val="21"/>
              </w:rPr>
              <w:t>▲</w:t>
            </w:r>
            <w:r w:rsidRPr="00301F59">
              <w:rPr>
                <w:bCs/>
                <w:color w:val="000000"/>
                <w:kern w:val="0"/>
                <w:szCs w:val="21"/>
                <w:lang w:bidi="ar"/>
              </w:rPr>
              <w:t>6.</w:t>
            </w:r>
            <w:r>
              <w:rPr>
                <w:rFonts w:hint="eastAsia"/>
                <w:bCs/>
                <w:color w:val="000000"/>
                <w:kern w:val="0"/>
                <w:szCs w:val="21"/>
                <w:lang w:bidi="ar"/>
              </w:rPr>
              <w:t>1</w:t>
            </w:r>
            <w:r w:rsidRPr="00301F59">
              <w:rPr>
                <w:bCs/>
                <w:color w:val="000000"/>
                <w:kern w:val="0"/>
                <w:szCs w:val="21"/>
                <w:lang w:bidi="ar"/>
              </w:rPr>
              <w:t xml:space="preserve"> </w:t>
            </w:r>
            <w:r w:rsidRPr="00301F59">
              <w:rPr>
                <w:rStyle w:val="font21"/>
                <w:rFonts w:ascii="Times New Roman" w:hAnsi="Times New Roman" w:cs="Times New Roman" w:hint="default"/>
                <w:lang w:bidi="ar"/>
              </w:rPr>
              <w:t>CPU</w:t>
            </w:r>
            <w:r w:rsidRPr="00301F59">
              <w:rPr>
                <w:rStyle w:val="font21"/>
                <w:rFonts w:ascii="Times New Roman" w:hAnsi="Times New Roman" w:cs="Times New Roman" w:hint="default"/>
                <w:lang w:bidi="ar"/>
              </w:rPr>
              <w:t>频率</w:t>
            </w:r>
            <w:r w:rsidRPr="00301F59">
              <w:rPr>
                <w:rStyle w:val="font21"/>
                <w:rFonts w:ascii="Times New Roman" w:hAnsi="Times New Roman" w:cs="Times New Roman" w:hint="default"/>
                <w:lang w:bidi="ar"/>
              </w:rPr>
              <w:t>≥2.9GHz</w:t>
            </w:r>
            <w:r>
              <w:rPr>
                <w:rStyle w:val="font21"/>
                <w:rFonts w:ascii="Times New Roman" w:hAnsi="Times New Roman" w:cs="Times New Roman" w:hint="default"/>
                <w:lang w:bidi="ar"/>
              </w:rPr>
              <w:t>。</w:t>
            </w:r>
          </w:p>
        </w:tc>
        <w:tc>
          <w:tcPr>
            <w:tcW w:w="1343" w:type="dxa"/>
          </w:tcPr>
          <w:p w14:paraId="48375778" w14:textId="77777777" w:rsidR="00E50F07" w:rsidRPr="00301F59" w:rsidRDefault="00E50F07" w:rsidP="009D0124">
            <w:pPr>
              <w:widowControl/>
              <w:adjustRightInd w:val="0"/>
              <w:snapToGrid w:val="0"/>
              <w:jc w:val="left"/>
              <w:textAlignment w:val="center"/>
              <w:rPr>
                <w:szCs w:val="21"/>
              </w:rPr>
            </w:pPr>
          </w:p>
        </w:tc>
        <w:tc>
          <w:tcPr>
            <w:tcW w:w="1343" w:type="dxa"/>
          </w:tcPr>
          <w:p w14:paraId="4DD5B5AA" w14:textId="501B73D3" w:rsidR="00E50F07" w:rsidRPr="00301F59" w:rsidRDefault="00E50F07" w:rsidP="009D0124">
            <w:pPr>
              <w:widowControl/>
              <w:adjustRightInd w:val="0"/>
              <w:snapToGrid w:val="0"/>
              <w:jc w:val="left"/>
              <w:textAlignment w:val="center"/>
              <w:rPr>
                <w:szCs w:val="21"/>
              </w:rPr>
            </w:pPr>
          </w:p>
        </w:tc>
        <w:tc>
          <w:tcPr>
            <w:tcW w:w="1343" w:type="dxa"/>
          </w:tcPr>
          <w:p w14:paraId="0BDDC61A" w14:textId="0281EFB5" w:rsidR="00E50F07" w:rsidRPr="00301F59" w:rsidRDefault="00E50F07" w:rsidP="009D0124">
            <w:pPr>
              <w:widowControl/>
              <w:adjustRightInd w:val="0"/>
              <w:snapToGrid w:val="0"/>
              <w:jc w:val="left"/>
              <w:textAlignment w:val="center"/>
              <w:rPr>
                <w:szCs w:val="21"/>
              </w:rPr>
            </w:pPr>
          </w:p>
        </w:tc>
      </w:tr>
      <w:tr w:rsidR="00E50F07" w:rsidRPr="00301F59" w14:paraId="6A0D5D7E" w14:textId="560596E1" w:rsidTr="00E50F07">
        <w:trPr>
          <w:trHeight w:val="567"/>
        </w:trPr>
        <w:tc>
          <w:tcPr>
            <w:tcW w:w="690" w:type="dxa"/>
            <w:vMerge/>
            <w:vAlign w:val="center"/>
          </w:tcPr>
          <w:p w14:paraId="40FE9E5A" w14:textId="77777777" w:rsidR="00E50F07" w:rsidRPr="00301F59" w:rsidRDefault="00E50F07" w:rsidP="009D0124">
            <w:pPr>
              <w:adjustRightInd w:val="0"/>
              <w:snapToGrid w:val="0"/>
              <w:jc w:val="center"/>
              <w:rPr>
                <w:szCs w:val="21"/>
              </w:rPr>
            </w:pPr>
          </w:p>
        </w:tc>
        <w:tc>
          <w:tcPr>
            <w:tcW w:w="790" w:type="dxa"/>
            <w:vMerge/>
            <w:vAlign w:val="center"/>
          </w:tcPr>
          <w:p w14:paraId="030DC35B" w14:textId="77777777" w:rsidR="00E50F07" w:rsidRPr="00301F59" w:rsidRDefault="00E50F07" w:rsidP="009D0124">
            <w:pPr>
              <w:adjustRightInd w:val="0"/>
              <w:snapToGrid w:val="0"/>
              <w:jc w:val="center"/>
              <w:rPr>
                <w:szCs w:val="21"/>
              </w:rPr>
            </w:pPr>
          </w:p>
        </w:tc>
        <w:tc>
          <w:tcPr>
            <w:tcW w:w="2515" w:type="dxa"/>
            <w:vAlign w:val="center"/>
          </w:tcPr>
          <w:p w14:paraId="420C39AC" w14:textId="77777777" w:rsidR="00E50F07" w:rsidRPr="00301F59" w:rsidRDefault="00E50F07" w:rsidP="009D0124">
            <w:pPr>
              <w:widowControl/>
              <w:adjustRightInd w:val="0"/>
              <w:snapToGrid w:val="0"/>
              <w:jc w:val="left"/>
              <w:textAlignment w:val="center"/>
              <w:rPr>
                <w:szCs w:val="21"/>
              </w:rPr>
            </w:pPr>
            <w:r w:rsidRPr="00301F59">
              <w:rPr>
                <w:szCs w:val="21"/>
              </w:rPr>
              <w:t>▲</w:t>
            </w:r>
            <w:r>
              <w:rPr>
                <w:bCs/>
                <w:color w:val="000000"/>
                <w:kern w:val="0"/>
                <w:szCs w:val="21"/>
                <w:lang w:bidi="ar"/>
              </w:rPr>
              <w:t>6.</w:t>
            </w:r>
            <w:r>
              <w:rPr>
                <w:rFonts w:hint="eastAsia"/>
                <w:bCs/>
                <w:color w:val="000000"/>
                <w:kern w:val="0"/>
                <w:szCs w:val="21"/>
                <w:lang w:bidi="ar"/>
              </w:rPr>
              <w:t>2</w:t>
            </w:r>
            <w:r w:rsidRPr="00301F59">
              <w:rPr>
                <w:bCs/>
                <w:color w:val="000000"/>
                <w:kern w:val="0"/>
                <w:szCs w:val="21"/>
                <w:lang w:bidi="ar"/>
              </w:rPr>
              <w:t xml:space="preserve"> </w:t>
            </w:r>
            <w:r w:rsidRPr="00301F59">
              <w:rPr>
                <w:rStyle w:val="font21"/>
                <w:rFonts w:ascii="Times New Roman" w:hAnsi="Times New Roman" w:cs="Times New Roman" w:hint="default"/>
                <w:lang w:bidi="ar"/>
              </w:rPr>
              <w:t>核心不少于六核心，</w:t>
            </w:r>
            <w:proofErr w:type="gramStart"/>
            <w:r w:rsidRPr="00301F59">
              <w:rPr>
                <w:rStyle w:val="font21"/>
                <w:rFonts w:ascii="Times New Roman" w:hAnsi="Times New Roman" w:cs="Times New Roman" w:hint="default"/>
                <w:lang w:bidi="ar"/>
              </w:rPr>
              <w:t>线程数</w:t>
            </w:r>
            <w:proofErr w:type="gramEnd"/>
            <w:r w:rsidRPr="00301F59">
              <w:rPr>
                <w:rStyle w:val="font21"/>
                <w:rFonts w:ascii="Times New Roman" w:hAnsi="Times New Roman" w:cs="Times New Roman" w:hint="default"/>
                <w:lang w:bidi="ar"/>
              </w:rPr>
              <w:t>不少于六线程</w:t>
            </w:r>
            <w:r>
              <w:rPr>
                <w:rStyle w:val="font21"/>
                <w:rFonts w:ascii="Times New Roman" w:hAnsi="Times New Roman" w:cs="Times New Roman" w:hint="default"/>
                <w:lang w:bidi="ar"/>
              </w:rPr>
              <w:t>。</w:t>
            </w:r>
          </w:p>
        </w:tc>
        <w:tc>
          <w:tcPr>
            <w:tcW w:w="1343" w:type="dxa"/>
          </w:tcPr>
          <w:p w14:paraId="001BC9D2" w14:textId="77777777" w:rsidR="00E50F07" w:rsidRPr="00301F59" w:rsidRDefault="00E50F07" w:rsidP="009D0124">
            <w:pPr>
              <w:widowControl/>
              <w:adjustRightInd w:val="0"/>
              <w:snapToGrid w:val="0"/>
              <w:jc w:val="left"/>
              <w:textAlignment w:val="center"/>
              <w:rPr>
                <w:szCs w:val="21"/>
              </w:rPr>
            </w:pPr>
          </w:p>
        </w:tc>
        <w:tc>
          <w:tcPr>
            <w:tcW w:w="1343" w:type="dxa"/>
          </w:tcPr>
          <w:p w14:paraId="17FBECAE" w14:textId="0E236D10" w:rsidR="00E50F07" w:rsidRPr="00301F59" w:rsidRDefault="00E50F07" w:rsidP="009D0124">
            <w:pPr>
              <w:widowControl/>
              <w:adjustRightInd w:val="0"/>
              <w:snapToGrid w:val="0"/>
              <w:jc w:val="left"/>
              <w:textAlignment w:val="center"/>
              <w:rPr>
                <w:szCs w:val="21"/>
              </w:rPr>
            </w:pPr>
          </w:p>
        </w:tc>
        <w:tc>
          <w:tcPr>
            <w:tcW w:w="1343" w:type="dxa"/>
          </w:tcPr>
          <w:p w14:paraId="2F7A21DC" w14:textId="1AA71C78" w:rsidR="00E50F07" w:rsidRPr="00301F59" w:rsidRDefault="00E50F07" w:rsidP="009D0124">
            <w:pPr>
              <w:widowControl/>
              <w:adjustRightInd w:val="0"/>
              <w:snapToGrid w:val="0"/>
              <w:jc w:val="left"/>
              <w:textAlignment w:val="center"/>
              <w:rPr>
                <w:szCs w:val="21"/>
              </w:rPr>
            </w:pPr>
          </w:p>
        </w:tc>
      </w:tr>
      <w:tr w:rsidR="00E50F07" w:rsidRPr="00301F59" w14:paraId="756B3DED" w14:textId="7B71D2E1" w:rsidTr="00E50F07">
        <w:trPr>
          <w:trHeight w:val="567"/>
        </w:trPr>
        <w:tc>
          <w:tcPr>
            <w:tcW w:w="690" w:type="dxa"/>
            <w:vMerge/>
            <w:vAlign w:val="center"/>
          </w:tcPr>
          <w:p w14:paraId="1DC88BBC" w14:textId="77777777" w:rsidR="00E50F07" w:rsidRPr="00301F59" w:rsidRDefault="00E50F07" w:rsidP="009D0124">
            <w:pPr>
              <w:adjustRightInd w:val="0"/>
              <w:snapToGrid w:val="0"/>
              <w:jc w:val="center"/>
              <w:rPr>
                <w:szCs w:val="21"/>
              </w:rPr>
            </w:pPr>
          </w:p>
        </w:tc>
        <w:tc>
          <w:tcPr>
            <w:tcW w:w="790" w:type="dxa"/>
            <w:vMerge/>
            <w:vAlign w:val="center"/>
          </w:tcPr>
          <w:p w14:paraId="31A5606C" w14:textId="77777777" w:rsidR="00E50F07" w:rsidRPr="00301F59" w:rsidRDefault="00E50F07" w:rsidP="009D0124">
            <w:pPr>
              <w:adjustRightInd w:val="0"/>
              <w:snapToGrid w:val="0"/>
              <w:jc w:val="center"/>
              <w:rPr>
                <w:szCs w:val="21"/>
              </w:rPr>
            </w:pPr>
          </w:p>
        </w:tc>
        <w:tc>
          <w:tcPr>
            <w:tcW w:w="2515" w:type="dxa"/>
            <w:vAlign w:val="center"/>
          </w:tcPr>
          <w:p w14:paraId="3070E0C2" w14:textId="77777777" w:rsidR="00E50F07" w:rsidRPr="00301F59" w:rsidRDefault="00E50F07" w:rsidP="009D0124">
            <w:pPr>
              <w:widowControl/>
              <w:adjustRightInd w:val="0"/>
              <w:snapToGrid w:val="0"/>
              <w:jc w:val="left"/>
              <w:textAlignment w:val="center"/>
              <w:rPr>
                <w:szCs w:val="21"/>
              </w:rPr>
            </w:pPr>
            <w:r w:rsidRPr="00301F59">
              <w:rPr>
                <w:szCs w:val="21"/>
              </w:rPr>
              <w:t>▲</w:t>
            </w:r>
            <w:r>
              <w:rPr>
                <w:bCs/>
                <w:color w:val="000000"/>
                <w:kern w:val="0"/>
                <w:szCs w:val="21"/>
                <w:lang w:bidi="ar"/>
              </w:rPr>
              <w:t>6.</w:t>
            </w:r>
            <w:r>
              <w:rPr>
                <w:rFonts w:hint="eastAsia"/>
                <w:bCs/>
                <w:color w:val="000000"/>
                <w:kern w:val="0"/>
                <w:szCs w:val="21"/>
                <w:lang w:bidi="ar"/>
              </w:rPr>
              <w:t>3</w:t>
            </w:r>
            <w:r w:rsidRPr="00301F59">
              <w:rPr>
                <w:bCs/>
                <w:color w:val="000000"/>
                <w:kern w:val="0"/>
                <w:szCs w:val="21"/>
                <w:lang w:bidi="ar"/>
              </w:rPr>
              <w:t xml:space="preserve"> </w:t>
            </w:r>
            <w:r w:rsidRPr="00301F59">
              <w:rPr>
                <w:rStyle w:val="font21"/>
                <w:rFonts w:ascii="Times New Roman" w:hAnsi="Times New Roman" w:cs="Times New Roman" w:hint="default"/>
                <w:lang w:bidi="ar"/>
              </w:rPr>
              <w:t>内存不低于</w:t>
            </w:r>
            <w:r w:rsidRPr="00301F59">
              <w:rPr>
                <w:rStyle w:val="font21"/>
                <w:rFonts w:ascii="Times New Roman" w:hAnsi="Times New Roman" w:cs="Times New Roman" w:hint="default"/>
                <w:lang w:bidi="ar"/>
              </w:rPr>
              <w:t>8GB DDR4</w:t>
            </w:r>
            <w:r>
              <w:rPr>
                <w:rStyle w:val="font21"/>
                <w:rFonts w:ascii="Times New Roman" w:hAnsi="Times New Roman" w:cs="Times New Roman" w:hint="default"/>
                <w:lang w:bidi="ar"/>
              </w:rPr>
              <w:t>。</w:t>
            </w:r>
          </w:p>
        </w:tc>
        <w:tc>
          <w:tcPr>
            <w:tcW w:w="1343" w:type="dxa"/>
          </w:tcPr>
          <w:p w14:paraId="17C80CA6" w14:textId="77777777" w:rsidR="00E50F07" w:rsidRPr="00301F59" w:rsidRDefault="00E50F07" w:rsidP="009D0124">
            <w:pPr>
              <w:widowControl/>
              <w:adjustRightInd w:val="0"/>
              <w:snapToGrid w:val="0"/>
              <w:jc w:val="left"/>
              <w:textAlignment w:val="center"/>
              <w:rPr>
                <w:szCs w:val="21"/>
              </w:rPr>
            </w:pPr>
          </w:p>
        </w:tc>
        <w:tc>
          <w:tcPr>
            <w:tcW w:w="1343" w:type="dxa"/>
          </w:tcPr>
          <w:p w14:paraId="22610C51" w14:textId="451A29F2" w:rsidR="00E50F07" w:rsidRPr="00301F59" w:rsidRDefault="00E50F07" w:rsidP="009D0124">
            <w:pPr>
              <w:widowControl/>
              <w:adjustRightInd w:val="0"/>
              <w:snapToGrid w:val="0"/>
              <w:jc w:val="left"/>
              <w:textAlignment w:val="center"/>
              <w:rPr>
                <w:szCs w:val="21"/>
              </w:rPr>
            </w:pPr>
          </w:p>
        </w:tc>
        <w:tc>
          <w:tcPr>
            <w:tcW w:w="1343" w:type="dxa"/>
          </w:tcPr>
          <w:p w14:paraId="58B3F966" w14:textId="36B394D2" w:rsidR="00E50F07" w:rsidRPr="00301F59" w:rsidRDefault="00E50F07" w:rsidP="009D0124">
            <w:pPr>
              <w:widowControl/>
              <w:adjustRightInd w:val="0"/>
              <w:snapToGrid w:val="0"/>
              <w:jc w:val="left"/>
              <w:textAlignment w:val="center"/>
              <w:rPr>
                <w:szCs w:val="21"/>
              </w:rPr>
            </w:pPr>
          </w:p>
        </w:tc>
      </w:tr>
      <w:tr w:rsidR="00E50F07" w:rsidRPr="00301F59" w14:paraId="572D80C3" w14:textId="0B739B0B" w:rsidTr="00E50F07">
        <w:trPr>
          <w:trHeight w:val="567"/>
        </w:trPr>
        <w:tc>
          <w:tcPr>
            <w:tcW w:w="690" w:type="dxa"/>
            <w:vMerge/>
            <w:vAlign w:val="center"/>
          </w:tcPr>
          <w:p w14:paraId="2E33A9EE" w14:textId="77777777" w:rsidR="00E50F07" w:rsidRPr="00301F59" w:rsidRDefault="00E50F07" w:rsidP="009D0124">
            <w:pPr>
              <w:adjustRightInd w:val="0"/>
              <w:snapToGrid w:val="0"/>
              <w:jc w:val="center"/>
              <w:rPr>
                <w:szCs w:val="21"/>
              </w:rPr>
            </w:pPr>
          </w:p>
        </w:tc>
        <w:tc>
          <w:tcPr>
            <w:tcW w:w="790" w:type="dxa"/>
            <w:vMerge/>
            <w:vAlign w:val="center"/>
          </w:tcPr>
          <w:p w14:paraId="0F0ADA9E" w14:textId="77777777" w:rsidR="00E50F07" w:rsidRPr="00301F59" w:rsidRDefault="00E50F07" w:rsidP="009D0124">
            <w:pPr>
              <w:adjustRightInd w:val="0"/>
              <w:snapToGrid w:val="0"/>
              <w:jc w:val="center"/>
              <w:rPr>
                <w:szCs w:val="21"/>
              </w:rPr>
            </w:pPr>
          </w:p>
        </w:tc>
        <w:tc>
          <w:tcPr>
            <w:tcW w:w="2515" w:type="dxa"/>
            <w:vAlign w:val="center"/>
          </w:tcPr>
          <w:p w14:paraId="2E7199FE" w14:textId="77777777" w:rsidR="00E50F07" w:rsidRPr="00301F59" w:rsidRDefault="00E50F07" w:rsidP="009D0124">
            <w:pPr>
              <w:widowControl/>
              <w:adjustRightInd w:val="0"/>
              <w:snapToGrid w:val="0"/>
              <w:jc w:val="left"/>
              <w:textAlignment w:val="center"/>
              <w:rPr>
                <w:szCs w:val="21"/>
              </w:rPr>
            </w:pPr>
            <w:r w:rsidRPr="00301F59">
              <w:rPr>
                <w:szCs w:val="21"/>
              </w:rPr>
              <w:t>▲</w:t>
            </w:r>
            <w:r>
              <w:rPr>
                <w:bCs/>
                <w:color w:val="000000"/>
                <w:kern w:val="0"/>
                <w:szCs w:val="21"/>
                <w:lang w:bidi="ar"/>
              </w:rPr>
              <w:t>6.</w:t>
            </w:r>
            <w:r>
              <w:rPr>
                <w:rFonts w:hint="eastAsia"/>
                <w:bCs/>
                <w:color w:val="000000"/>
                <w:kern w:val="0"/>
                <w:szCs w:val="21"/>
                <w:lang w:bidi="ar"/>
              </w:rPr>
              <w:t>4</w:t>
            </w:r>
            <w:r w:rsidRPr="00301F59">
              <w:rPr>
                <w:bCs/>
                <w:color w:val="000000"/>
                <w:kern w:val="0"/>
                <w:szCs w:val="21"/>
                <w:lang w:bidi="ar"/>
              </w:rPr>
              <w:t xml:space="preserve"> </w:t>
            </w:r>
            <w:r w:rsidRPr="00301F59">
              <w:rPr>
                <w:rStyle w:val="font21"/>
                <w:rFonts w:ascii="Times New Roman" w:hAnsi="Times New Roman" w:cs="Times New Roman" w:hint="default"/>
                <w:lang w:bidi="ar"/>
              </w:rPr>
              <w:t>硬盘不低于</w:t>
            </w:r>
            <w:r w:rsidRPr="00301F59">
              <w:rPr>
                <w:rStyle w:val="font21"/>
                <w:rFonts w:ascii="Times New Roman" w:hAnsi="Times New Roman" w:cs="Times New Roman" w:hint="default"/>
                <w:lang w:bidi="ar"/>
              </w:rPr>
              <w:t>1TB</w:t>
            </w:r>
            <w:r w:rsidRPr="00301F59">
              <w:rPr>
                <w:rStyle w:val="font21"/>
                <w:rFonts w:ascii="Times New Roman" w:hAnsi="Times New Roman" w:cs="Times New Roman" w:hint="default"/>
                <w:lang w:bidi="ar"/>
              </w:rPr>
              <w:t>机械</w:t>
            </w:r>
            <w:r>
              <w:rPr>
                <w:rStyle w:val="font21"/>
                <w:rFonts w:ascii="Times New Roman" w:hAnsi="Times New Roman" w:cs="Times New Roman" w:hint="default"/>
                <w:lang w:bidi="ar"/>
              </w:rPr>
              <w:t>。</w:t>
            </w:r>
          </w:p>
        </w:tc>
        <w:tc>
          <w:tcPr>
            <w:tcW w:w="1343" w:type="dxa"/>
          </w:tcPr>
          <w:p w14:paraId="5D5CB425" w14:textId="77777777" w:rsidR="00E50F07" w:rsidRPr="00301F59" w:rsidRDefault="00E50F07" w:rsidP="009D0124">
            <w:pPr>
              <w:widowControl/>
              <w:adjustRightInd w:val="0"/>
              <w:snapToGrid w:val="0"/>
              <w:jc w:val="left"/>
              <w:textAlignment w:val="center"/>
              <w:rPr>
                <w:szCs w:val="21"/>
              </w:rPr>
            </w:pPr>
          </w:p>
        </w:tc>
        <w:tc>
          <w:tcPr>
            <w:tcW w:w="1343" w:type="dxa"/>
          </w:tcPr>
          <w:p w14:paraId="3AFC1A1C" w14:textId="7099F519" w:rsidR="00E50F07" w:rsidRPr="00301F59" w:rsidRDefault="00E50F07" w:rsidP="009D0124">
            <w:pPr>
              <w:widowControl/>
              <w:adjustRightInd w:val="0"/>
              <w:snapToGrid w:val="0"/>
              <w:jc w:val="left"/>
              <w:textAlignment w:val="center"/>
              <w:rPr>
                <w:szCs w:val="21"/>
              </w:rPr>
            </w:pPr>
          </w:p>
        </w:tc>
        <w:tc>
          <w:tcPr>
            <w:tcW w:w="1343" w:type="dxa"/>
          </w:tcPr>
          <w:p w14:paraId="6D0FB86E" w14:textId="0022329B" w:rsidR="00E50F07" w:rsidRPr="00301F59" w:rsidRDefault="00E50F07" w:rsidP="009D0124">
            <w:pPr>
              <w:widowControl/>
              <w:adjustRightInd w:val="0"/>
              <w:snapToGrid w:val="0"/>
              <w:jc w:val="left"/>
              <w:textAlignment w:val="center"/>
              <w:rPr>
                <w:szCs w:val="21"/>
              </w:rPr>
            </w:pPr>
          </w:p>
        </w:tc>
      </w:tr>
      <w:tr w:rsidR="00E50F07" w:rsidRPr="00301F59" w14:paraId="5690427E" w14:textId="0F234016" w:rsidTr="00E50F07">
        <w:trPr>
          <w:trHeight w:val="567"/>
        </w:trPr>
        <w:tc>
          <w:tcPr>
            <w:tcW w:w="690" w:type="dxa"/>
            <w:vMerge/>
            <w:vAlign w:val="center"/>
          </w:tcPr>
          <w:p w14:paraId="07B18A5E" w14:textId="77777777" w:rsidR="00E50F07" w:rsidRPr="00301F59" w:rsidRDefault="00E50F07" w:rsidP="009D0124">
            <w:pPr>
              <w:adjustRightInd w:val="0"/>
              <w:snapToGrid w:val="0"/>
              <w:jc w:val="center"/>
              <w:rPr>
                <w:szCs w:val="21"/>
              </w:rPr>
            </w:pPr>
          </w:p>
        </w:tc>
        <w:tc>
          <w:tcPr>
            <w:tcW w:w="790" w:type="dxa"/>
            <w:vMerge/>
            <w:vAlign w:val="center"/>
          </w:tcPr>
          <w:p w14:paraId="4115DD3D" w14:textId="77777777" w:rsidR="00E50F07" w:rsidRPr="00301F59" w:rsidRDefault="00E50F07" w:rsidP="009D0124">
            <w:pPr>
              <w:adjustRightInd w:val="0"/>
              <w:snapToGrid w:val="0"/>
              <w:jc w:val="center"/>
              <w:rPr>
                <w:szCs w:val="21"/>
              </w:rPr>
            </w:pPr>
          </w:p>
        </w:tc>
        <w:tc>
          <w:tcPr>
            <w:tcW w:w="2515" w:type="dxa"/>
            <w:vAlign w:val="center"/>
          </w:tcPr>
          <w:p w14:paraId="7ED543A0" w14:textId="77777777" w:rsidR="00E50F07" w:rsidRPr="00301F59" w:rsidRDefault="00E50F07" w:rsidP="009D0124">
            <w:pPr>
              <w:widowControl/>
              <w:adjustRightInd w:val="0"/>
              <w:snapToGrid w:val="0"/>
              <w:jc w:val="left"/>
              <w:textAlignment w:val="center"/>
              <w:rPr>
                <w:szCs w:val="21"/>
              </w:rPr>
            </w:pPr>
            <w:r w:rsidRPr="00301F59">
              <w:rPr>
                <w:szCs w:val="21"/>
              </w:rPr>
              <w:t>▲</w:t>
            </w:r>
            <w:r>
              <w:rPr>
                <w:bCs/>
                <w:color w:val="000000"/>
                <w:kern w:val="0"/>
                <w:szCs w:val="21"/>
                <w:lang w:bidi="ar"/>
              </w:rPr>
              <w:t>6.</w:t>
            </w:r>
            <w:r>
              <w:rPr>
                <w:rFonts w:hint="eastAsia"/>
                <w:bCs/>
                <w:color w:val="000000"/>
                <w:kern w:val="0"/>
                <w:szCs w:val="21"/>
                <w:lang w:bidi="ar"/>
              </w:rPr>
              <w:t>5</w:t>
            </w:r>
            <w:r w:rsidRPr="00301F59">
              <w:rPr>
                <w:bCs/>
                <w:color w:val="000000"/>
                <w:kern w:val="0"/>
                <w:szCs w:val="21"/>
                <w:lang w:bidi="ar"/>
              </w:rPr>
              <w:t xml:space="preserve"> </w:t>
            </w:r>
            <w:r w:rsidRPr="00301F59">
              <w:rPr>
                <w:rStyle w:val="font21"/>
                <w:rFonts w:ascii="Times New Roman" w:hAnsi="Times New Roman" w:cs="Times New Roman" w:hint="default"/>
                <w:lang w:bidi="ar"/>
              </w:rPr>
              <w:t>显卡：主板集成或独立显卡</w:t>
            </w:r>
            <w:r>
              <w:rPr>
                <w:rStyle w:val="font21"/>
                <w:rFonts w:ascii="Times New Roman" w:hAnsi="Times New Roman" w:cs="Times New Roman" w:hint="default"/>
                <w:lang w:bidi="ar"/>
              </w:rPr>
              <w:t>。</w:t>
            </w:r>
          </w:p>
        </w:tc>
        <w:tc>
          <w:tcPr>
            <w:tcW w:w="1343" w:type="dxa"/>
          </w:tcPr>
          <w:p w14:paraId="388848C6" w14:textId="77777777" w:rsidR="00E50F07" w:rsidRPr="00301F59" w:rsidRDefault="00E50F07" w:rsidP="009D0124">
            <w:pPr>
              <w:widowControl/>
              <w:adjustRightInd w:val="0"/>
              <w:snapToGrid w:val="0"/>
              <w:jc w:val="left"/>
              <w:textAlignment w:val="center"/>
              <w:rPr>
                <w:szCs w:val="21"/>
              </w:rPr>
            </w:pPr>
          </w:p>
        </w:tc>
        <w:tc>
          <w:tcPr>
            <w:tcW w:w="1343" w:type="dxa"/>
          </w:tcPr>
          <w:p w14:paraId="49D07FB0" w14:textId="4877D738" w:rsidR="00E50F07" w:rsidRPr="00301F59" w:rsidRDefault="00E50F07" w:rsidP="009D0124">
            <w:pPr>
              <w:widowControl/>
              <w:adjustRightInd w:val="0"/>
              <w:snapToGrid w:val="0"/>
              <w:jc w:val="left"/>
              <w:textAlignment w:val="center"/>
              <w:rPr>
                <w:szCs w:val="21"/>
              </w:rPr>
            </w:pPr>
          </w:p>
        </w:tc>
        <w:tc>
          <w:tcPr>
            <w:tcW w:w="1343" w:type="dxa"/>
          </w:tcPr>
          <w:p w14:paraId="565E43AA" w14:textId="748267AE" w:rsidR="00E50F07" w:rsidRPr="00301F59" w:rsidRDefault="00E50F07" w:rsidP="009D0124">
            <w:pPr>
              <w:widowControl/>
              <w:adjustRightInd w:val="0"/>
              <w:snapToGrid w:val="0"/>
              <w:jc w:val="left"/>
              <w:textAlignment w:val="center"/>
              <w:rPr>
                <w:szCs w:val="21"/>
              </w:rPr>
            </w:pPr>
          </w:p>
        </w:tc>
      </w:tr>
      <w:tr w:rsidR="00E50F07" w:rsidRPr="00301F59" w14:paraId="74453D6A" w14:textId="7956A905" w:rsidTr="00E50F07">
        <w:trPr>
          <w:trHeight w:val="567"/>
        </w:trPr>
        <w:tc>
          <w:tcPr>
            <w:tcW w:w="690" w:type="dxa"/>
            <w:vMerge/>
            <w:vAlign w:val="center"/>
          </w:tcPr>
          <w:p w14:paraId="7753AEDE" w14:textId="77777777" w:rsidR="00E50F07" w:rsidRPr="00301F59" w:rsidRDefault="00E50F07" w:rsidP="009D0124">
            <w:pPr>
              <w:adjustRightInd w:val="0"/>
              <w:snapToGrid w:val="0"/>
              <w:jc w:val="center"/>
              <w:rPr>
                <w:szCs w:val="21"/>
              </w:rPr>
            </w:pPr>
          </w:p>
        </w:tc>
        <w:tc>
          <w:tcPr>
            <w:tcW w:w="790" w:type="dxa"/>
            <w:vMerge/>
            <w:vAlign w:val="center"/>
          </w:tcPr>
          <w:p w14:paraId="60686558" w14:textId="77777777" w:rsidR="00E50F07" w:rsidRPr="00301F59" w:rsidRDefault="00E50F07" w:rsidP="009D0124">
            <w:pPr>
              <w:adjustRightInd w:val="0"/>
              <w:snapToGrid w:val="0"/>
              <w:jc w:val="center"/>
              <w:rPr>
                <w:szCs w:val="21"/>
              </w:rPr>
            </w:pPr>
          </w:p>
        </w:tc>
        <w:tc>
          <w:tcPr>
            <w:tcW w:w="2515" w:type="dxa"/>
            <w:vAlign w:val="center"/>
          </w:tcPr>
          <w:p w14:paraId="2004D3FC" w14:textId="77777777" w:rsidR="00E50F07" w:rsidRPr="00301F59" w:rsidRDefault="00E50F07" w:rsidP="009D0124">
            <w:pPr>
              <w:widowControl/>
              <w:adjustRightInd w:val="0"/>
              <w:snapToGrid w:val="0"/>
              <w:jc w:val="left"/>
              <w:textAlignment w:val="center"/>
              <w:rPr>
                <w:szCs w:val="21"/>
              </w:rPr>
            </w:pPr>
            <w:r>
              <w:rPr>
                <w:bCs/>
                <w:color w:val="000000"/>
                <w:kern w:val="0"/>
                <w:szCs w:val="21"/>
                <w:lang w:bidi="ar"/>
              </w:rPr>
              <w:t>6.</w:t>
            </w:r>
            <w:r>
              <w:rPr>
                <w:rFonts w:hint="eastAsia"/>
                <w:bCs/>
                <w:color w:val="000000"/>
                <w:kern w:val="0"/>
                <w:szCs w:val="21"/>
                <w:lang w:bidi="ar"/>
              </w:rPr>
              <w:t>6</w:t>
            </w:r>
            <w:r w:rsidRPr="00301F59">
              <w:rPr>
                <w:bCs/>
                <w:color w:val="000000"/>
                <w:kern w:val="0"/>
                <w:szCs w:val="21"/>
                <w:lang w:bidi="ar"/>
              </w:rPr>
              <w:t xml:space="preserve"> </w:t>
            </w:r>
            <w:r w:rsidRPr="00301F59">
              <w:rPr>
                <w:rStyle w:val="font21"/>
                <w:rFonts w:ascii="Times New Roman" w:hAnsi="Times New Roman" w:cs="Times New Roman" w:hint="default"/>
                <w:lang w:bidi="ar"/>
              </w:rPr>
              <w:t>操作系统：</w:t>
            </w:r>
            <w:r w:rsidRPr="00301F59">
              <w:rPr>
                <w:rStyle w:val="font21"/>
                <w:rFonts w:ascii="Times New Roman" w:hAnsi="Times New Roman" w:cs="Times New Roman" w:hint="default"/>
                <w:lang w:bidi="ar"/>
              </w:rPr>
              <w:t>Windows 10</w:t>
            </w:r>
            <w:r>
              <w:rPr>
                <w:rStyle w:val="font21"/>
                <w:rFonts w:ascii="Times New Roman" w:hAnsi="Times New Roman" w:cs="Times New Roman" w:hint="default"/>
                <w:lang w:bidi="ar"/>
              </w:rPr>
              <w:t>。</w:t>
            </w:r>
          </w:p>
        </w:tc>
        <w:tc>
          <w:tcPr>
            <w:tcW w:w="1343" w:type="dxa"/>
          </w:tcPr>
          <w:p w14:paraId="018EAFBA" w14:textId="77777777" w:rsidR="00E50F07" w:rsidRDefault="00E50F07" w:rsidP="009D0124">
            <w:pPr>
              <w:widowControl/>
              <w:adjustRightInd w:val="0"/>
              <w:snapToGrid w:val="0"/>
              <w:jc w:val="left"/>
              <w:textAlignment w:val="center"/>
              <w:rPr>
                <w:bCs/>
                <w:color w:val="000000"/>
                <w:kern w:val="0"/>
                <w:szCs w:val="21"/>
                <w:lang w:bidi="ar"/>
              </w:rPr>
            </w:pPr>
          </w:p>
        </w:tc>
        <w:tc>
          <w:tcPr>
            <w:tcW w:w="1343" w:type="dxa"/>
          </w:tcPr>
          <w:p w14:paraId="6D9F183D" w14:textId="5F5CAE11" w:rsidR="00E50F07" w:rsidRDefault="00E50F07" w:rsidP="009D0124">
            <w:pPr>
              <w:widowControl/>
              <w:adjustRightInd w:val="0"/>
              <w:snapToGrid w:val="0"/>
              <w:jc w:val="left"/>
              <w:textAlignment w:val="center"/>
              <w:rPr>
                <w:bCs/>
                <w:color w:val="000000"/>
                <w:kern w:val="0"/>
                <w:szCs w:val="21"/>
                <w:lang w:bidi="ar"/>
              </w:rPr>
            </w:pPr>
          </w:p>
        </w:tc>
        <w:tc>
          <w:tcPr>
            <w:tcW w:w="1343" w:type="dxa"/>
          </w:tcPr>
          <w:p w14:paraId="0C9F23F9" w14:textId="5EBF57FB" w:rsidR="00E50F07" w:rsidRDefault="00E50F07" w:rsidP="009D0124">
            <w:pPr>
              <w:widowControl/>
              <w:adjustRightInd w:val="0"/>
              <w:snapToGrid w:val="0"/>
              <w:jc w:val="left"/>
              <w:textAlignment w:val="center"/>
              <w:rPr>
                <w:bCs/>
                <w:color w:val="000000"/>
                <w:kern w:val="0"/>
                <w:szCs w:val="21"/>
                <w:lang w:bidi="ar"/>
              </w:rPr>
            </w:pPr>
          </w:p>
        </w:tc>
      </w:tr>
      <w:tr w:rsidR="00E50F07" w:rsidRPr="00301F59" w14:paraId="771D2518" w14:textId="5033C460" w:rsidTr="00E50F07">
        <w:trPr>
          <w:trHeight w:val="567"/>
        </w:trPr>
        <w:tc>
          <w:tcPr>
            <w:tcW w:w="690" w:type="dxa"/>
            <w:vMerge/>
            <w:vAlign w:val="center"/>
          </w:tcPr>
          <w:p w14:paraId="1F5207AB" w14:textId="77777777" w:rsidR="00E50F07" w:rsidRPr="00301F59" w:rsidRDefault="00E50F07" w:rsidP="009D0124">
            <w:pPr>
              <w:adjustRightInd w:val="0"/>
              <w:snapToGrid w:val="0"/>
              <w:jc w:val="center"/>
              <w:rPr>
                <w:szCs w:val="21"/>
              </w:rPr>
            </w:pPr>
          </w:p>
        </w:tc>
        <w:tc>
          <w:tcPr>
            <w:tcW w:w="790" w:type="dxa"/>
            <w:vMerge/>
            <w:vAlign w:val="center"/>
          </w:tcPr>
          <w:p w14:paraId="28FCDDD9" w14:textId="77777777" w:rsidR="00E50F07" w:rsidRPr="00301F59" w:rsidRDefault="00E50F07" w:rsidP="009D0124">
            <w:pPr>
              <w:adjustRightInd w:val="0"/>
              <w:snapToGrid w:val="0"/>
              <w:jc w:val="center"/>
              <w:rPr>
                <w:szCs w:val="21"/>
              </w:rPr>
            </w:pPr>
          </w:p>
        </w:tc>
        <w:tc>
          <w:tcPr>
            <w:tcW w:w="2515" w:type="dxa"/>
            <w:vAlign w:val="center"/>
          </w:tcPr>
          <w:p w14:paraId="07D7A68D" w14:textId="77777777" w:rsidR="00E50F07" w:rsidRPr="00301F59" w:rsidRDefault="00E50F07" w:rsidP="009D0124">
            <w:pPr>
              <w:widowControl/>
              <w:adjustRightInd w:val="0"/>
              <w:snapToGrid w:val="0"/>
              <w:spacing w:line="360" w:lineRule="auto"/>
              <w:jc w:val="left"/>
              <w:textAlignment w:val="center"/>
              <w:rPr>
                <w:szCs w:val="21"/>
              </w:rPr>
            </w:pPr>
            <w:r>
              <w:rPr>
                <w:bCs/>
                <w:color w:val="000000"/>
                <w:kern w:val="0"/>
                <w:szCs w:val="21"/>
                <w:lang w:bidi="ar"/>
              </w:rPr>
              <w:t>6.</w:t>
            </w:r>
            <w:r>
              <w:rPr>
                <w:rFonts w:hint="eastAsia"/>
                <w:bCs/>
                <w:color w:val="000000"/>
                <w:kern w:val="0"/>
                <w:szCs w:val="21"/>
                <w:lang w:bidi="ar"/>
              </w:rPr>
              <w:t>7</w:t>
            </w:r>
            <w:r w:rsidRPr="00301F59">
              <w:rPr>
                <w:bCs/>
                <w:color w:val="000000"/>
                <w:kern w:val="0"/>
                <w:szCs w:val="21"/>
                <w:lang w:bidi="ar"/>
              </w:rPr>
              <w:t xml:space="preserve"> </w:t>
            </w:r>
            <w:r w:rsidRPr="00301F59">
              <w:rPr>
                <w:rStyle w:val="font21"/>
                <w:rFonts w:ascii="Times New Roman" w:hAnsi="Times New Roman" w:cs="Times New Roman" w:hint="default"/>
                <w:lang w:bidi="ar"/>
              </w:rPr>
              <w:t>I/O</w:t>
            </w:r>
            <w:r w:rsidRPr="00301F59">
              <w:rPr>
                <w:rStyle w:val="font21"/>
                <w:rFonts w:ascii="Times New Roman" w:hAnsi="Times New Roman" w:cs="Times New Roman" w:hint="default"/>
                <w:lang w:bidi="ar"/>
              </w:rPr>
              <w:t>接口：</w:t>
            </w:r>
            <w:r w:rsidRPr="00301F59">
              <w:rPr>
                <w:rStyle w:val="font21"/>
                <w:rFonts w:ascii="Times New Roman" w:hAnsi="Times New Roman" w:cs="Times New Roman" w:hint="default"/>
                <w:lang w:bidi="ar"/>
              </w:rPr>
              <w:t>USB</w:t>
            </w:r>
            <w:r w:rsidRPr="00301F59">
              <w:rPr>
                <w:rStyle w:val="font21"/>
                <w:rFonts w:ascii="Times New Roman" w:hAnsi="Times New Roman" w:cs="Times New Roman" w:hint="default"/>
                <w:lang w:bidi="ar"/>
              </w:rPr>
              <w:t>数据接口</w:t>
            </w:r>
            <w:r w:rsidRPr="00752AD0">
              <w:rPr>
                <w:rStyle w:val="font21"/>
                <w:rFonts w:ascii="Times New Roman" w:hAnsi="Times New Roman" w:cs="Times New Roman" w:hint="default"/>
                <w:lang w:bidi="ar"/>
              </w:rPr>
              <w:t>≥</w:t>
            </w:r>
            <w:r>
              <w:rPr>
                <w:rStyle w:val="font21"/>
                <w:rFonts w:ascii="Times New Roman" w:hAnsi="Times New Roman" w:cs="Times New Roman" w:hint="default"/>
                <w:lang w:bidi="ar"/>
              </w:rPr>
              <w:t>10</w:t>
            </w:r>
            <w:r>
              <w:rPr>
                <w:rStyle w:val="font21"/>
                <w:rFonts w:ascii="Times New Roman" w:hAnsi="Times New Roman" w:cs="Times New Roman" w:hint="default"/>
                <w:lang w:bidi="ar"/>
              </w:rPr>
              <w:t>个；</w:t>
            </w:r>
            <w:r w:rsidRPr="00301F59">
              <w:rPr>
                <w:rStyle w:val="font21"/>
                <w:rFonts w:ascii="Times New Roman" w:hAnsi="Times New Roman" w:cs="Times New Roman" w:hint="default"/>
                <w:lang w:bidi="ar"/>
              </w:rPr>
              <w:t>耳机输出接口</w:t>
            </w:r>
            <w:r>
              <w:rPr>
                <w:rStyle w:val="font21"/>
                <w:rFonts w:ascii="Times New Roman" w:hAnsi="Times New Roman" w:cs="Times New Roman" w:hint="default"/>
                <w:lang w:bidi="ar"/>
              </w:rPr>
              <w:t>≥1</w:t>
            </w:r>
            <w:r>
              <w:rPr>
                <w:rStyle w:val="font21"/>
                <w:rFonts w:ascii="Times New Roman" w:hAnsi="Times New Roman" w:cs="Times New Roman" w:hint="default"/>
                <w:lang w:bidi="ar"/>
              </w:rPr>
              <w:t>个</w:t>
            </w:r>
            <w:r w:rsidRPr="00301F59">
              <w:rPr>
                <w:rStyle w:val="font21"/>
                <w:rFonts w:ascii="Times New Roman" w:hAnsi="Times New Roman" w:cs="Times New Roman" w:hint="default"/>
                <w:lang w:bidi="ar"/>
              </w:rPr>
              <w:t>，麦克风输入接口；</w:t>
            </w:r>
            <w:r w:rsidRPr="00301F59">
              <w:rPr>
                <w:rStyle w:val="font21"/>
                <w:rFonts w:ascii="Times New Roman" w:hAnsi="Times New Roman" w:cs="Times New Roman" w:hint="default"/>
                <w:lang w:bidi="ar"/>
              </w:rPr>
              <w:t>VGA</w:t>
            </w:r>
            <w:r>
              <w:rPr>
                <w:rStyle w:val="font21"/>
                <w:rFonts w:ascii="Times New Roman" w:hAnsi="Times New Roman" w:cs="Times New Roman" w:hint="default"/>
                <w:lang w:bidi="ar"/>
              </w:rPr>
              <w:t>≥1</w:t>
            </w:r>
            <w:r>
              <w:rPr>
                <w:rStyle w:val="font21"/>
                <w:rFonts w:ascii="Times New Roman" w:hAnsi="Times New Roman" w:cs="Times New Roman" w:hint="default"/>
                <w:lang w:bidi="ar"/>
              </w:rPr>
              <w:t>个</w:t>
            </w:r>
            <w:r w:rsidRPr="00301F59">
              <w:rPr>
                <w:rStyle w:val="font21"/>
                <w:rFonts w:ascii="Times New Roman" w:hAnsi="Times New Roman" w:cs="Times New Roman" w:hint="default"/>
                <w:lang w:bidi="ar"/>
              </w:rPr>
              <w:t>，</w:t>
            </w:r>
            <w:r w:rsidRPr="00301F59">
              <w:rPr>
                <w:rStyle w:val="font21"/>
                <w:rFonts w:ascii="Times New Roman" w:hAnsi="Times New Roman" w:cs="Times New Roman" w:hint="default"/>
                <w:lang w:bidi="ar"/>
              </w:rPr>
              <w:t>HDMI</w:t>
            </w:r>
            <w:r w:rsidRPr="00301F59">
              <w:rPr>
                <w:rStyle w:val="font21"/>
                <w:rFonts w:ascii="Times New Roman" w:hAnsi="Times New Roman" w:cs="Times New Roman" w:hint="default"/>
                <w:lang w:bidi="ar"/>
              </w:rPr>
              <w:t>视频接口</w:t>
            </w:r>
            <w:r>
              <w:rPr>
                <w:rStyle w:val="font21"/>
                <w:rFonts w:ascii="Times New Roman" w:hAnsi="Times New Roman" w:cs="Times New Roman" w:hint="default"/>
                <w:lang w:bidi="ar"/>
              </w:rPr>
              <w:t>≥1</w:t>
            </w:r>
            <w:r>
              <w:rPr>
                <w:rStyle w:val="font21"/>
                <w:rFonts w:ascii="Times New Roman" w:hAnsi="Times New Roman" w:cs="Times New Roman" w:hint="default"/>
                <w:lang w:bidi="ar"/>
              </w:rPr>
              <w:t>个</w:t>
            </w:r>
            <w:r w:rsidRPr="00301F59">
              <w:rPr>
                <w:rStyle w:val="font21"/>
                <w:rFonts w:ascii="Times New Roman" w:hAnsi="Times New Roman" w:cs="Times New Roman" w:hint="default"/>
                <w:lang w:bidi="ar"/>
              </w:rPr>
              <w:t>；</w:t>
            </w:r>
            <w:r w:rsidRPr="00301F59">
              <w:rPr>
                <w:rStyle w:val="font21"/>
                <w:rFonts w:ascii="Times New Roman" w:hAnsi="Times New Roman" w:cs="Times New Roman" w:hint="default"/>
                <w:lang w:bidi="ar"/>
              </w:rPr>
              <w:t>RJ45</w:t>
            </w:r>
            <w:r w:rsidRPr="00301F59">
              <w:rPr>
                <w:rStyle w:val="font21"/>
                <w:rFonts w:ascii="Times New Roman" w:hAnsi="Times New Roman" w:cs="Times New Roman" w:hint="default"/>
                <w:lang w:bidi="ar"/>
              </w:rPr>
              <w:t>（网络接口）</w:t>
            </w:r>
            <w:r>
              <w:rPr>
                <w:rStyle w:val="font21"/>
                <w:rFonts w:ascii="Times New Roman" w:hAnsi="Times New Roman" w:cs="Times New Roman" w:hint="default"/>
                <w:lang w:bidi="ar"/>
              </w:rPr>
              <w:t>≥1</w:t>
            </w:r>
            <w:r>
              <w:rPr>
                <w:rStyle w:val="font21"/>
                <w:rFonts w:ascii="Times New Roman" w:hAnsi="Times New Roman" w:cs="Times New Roman" w:hint="default"/>
                <w:lang w:bidi="ar"/>
              </w:rPr>
              <w:t>个。</w:t>
            </w:r>
          </w:p>
        </w:tc>
        <w:tc>
          <w:tcPr>
            <w:tcW w:w="1343" w:type="dxa"/>
          </w:tcPr>
          <w:p w14:paraId="1D4EC943" w14:textId="77777777" w:rsidR="00E50F07"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29567696" w14:textId="59F8151C" w:rsidR="00E50F07"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6D016433" w14:textId="0B71D71F" w:rsidR="00E50F07"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409B676D" w14:textId="696DE3BF" w:rsidTr="00E50F07">
        <w:trPr>
          <w:trHeight w:val="567"/>
        </w:trPr>
        <w:tc>
          <w:tcPr>
            <w:tcW w:w="690" w:type="dxa"/>
            <w:vMerge/>
            <w:vAlign w:val="center"/>
          </w:tcPr>
          <w:p w14:paraId="3424FA90" w14:textId="77777777" w:rsidR="00E50F07" w:rsidRPr="00301F59" w:rsidRDefault="00E50F07" w:rsidP="009D0124">
            <w:pPr>
              <w:adjustRightInd w:val="0"/>
              <w:snapToGrid w:val="0"/>
              <w:jc w:val="center"/>
              <w:rPr>
                <w:szCs w:val="21"/>
              </w:rPr>
            </w:pPr>
          </w:p>
        </w:tc>
        <w:tc>
          <w:tcPr>
            <w:tcW w:w="790" w:type="dxa"/>
            <w:vMerge/>
            <w:vAlign w:val="center"/>
          </w:tcPr>
          <w:p w14:paraId="09AD2F12" w14:textId="77777777" w:rsidR="00E50F07" w:rsidRPr="00301F59" w:rsidRDefault="00E50F07" w:rsidP="009D0124">
            <w:pPr>
              <w:adjustRightInd w:val="0"/>
              <w:snapToGrid w:val="0"/>
              <w:jc w:val="center"/>
              <w:rPr>
                <w:szCs w:val="21"/>
              </w:rPr>
            </w:pPr>
          </w:p>
        </w:tc>
        <w:tc>
          <w:tcPr>
            <w:tcW w:w="2515" w:type="dxa"/>
            <w:vAlign w:val="center"/>
          </w:tcPr>
          <w:p w14:paraId="53F38753" w14:textId="77777777" w:rsidR="00E50F07" w:rsidRPr="00301F59" w:rsidRDefault="00E50F07" w:rsidP="009D0124">
            <w:pPr>
              <w:widowControl/>
              <w:adjustRightInd w:val="0"/>
              <w:snapToGrid w:val="0"/>
              <w:jc w:val="left"/>
              <w:textAlignment w:val="center"/>
              <w:rPr>
                <w:szCs w:val="21"/>
              </w:rPr>
            </w:pPr>
            <w:r>
              <w:rPr>
                <w:bCs/>
                <w:color w:val="000000"/>
                <w:kern w:val="0"/>
                <w:szCs w:val="21"/>
                <w:lang w:bidi="ar"/>
              </w:rPr>
              <w:t>6.</w:t>
            </w:r>
            <w:r>
              <w:rPr>
                <w:rFonts w:hint="eastAsia"/>
                <w:bCs/>
                <w:color w:val="000000"/>
                <w:kern w:val="0"/>
                <w:szCs w:val="21"/>
                <w:lang w:bidi="ar"/>
              </w:rPr>
              <w:t>8</w:t>
            </w:r>
            <w:r w:rsidRPr="00301F59">
              <w:rPr>
                <w:bCs/>
                <w:color w:val="000000"/>
                <w:kern w:val="0"/>
                <w:szCs w:val="21"/>
                <w:lang w:bidi="ar"/>
              </w:rPr>
              <w:t xml:space="preserve"> </w:t>
            </w:r>
            <w:r w:rsidRPr="00301F59">
              <w:rPr>
                <w:rStyle w:val="font21"/>
                <w:rFonts w:ascii="Times New Roman" w:hAnsi="Times New Roman" w:cs="Times New Roman" w:hint="default"/>
                <w:lang w:bidi="ar"/>
              </w:rPr>
              <w:t>液晶显示屏</w:t>
            </w:r>
            <w:r w:rsidRPr="00301F59">
              <w:rPr>
                <w:rStyle w:val="font21"/>
                <w:rFonts w:ascii="Times New Roman" w:hAnsi="Times New Roman" w:cs="Times New Roman" w:hint="default"/>
                <w:lang w:bidi="ar"/>
              </w:rPr>
              <w:t>≥19.5</w:t>
            </w:r>
            <w:r w:rsidRPr="00301F59">
              <w:rPr>
                <w:rStyle w:val="font21"/>
                <w:rFonts w:ascii="Times New Roman" w:hAnsi="Times New Roman" w:cs="Times New Roman" w:hint="default"/>
                <w:lang w:bidi="ar"/>
              </w:rPr>
              <w:t>英寸，</w:t>
            </w:r>
            <w:r w:rsidRPr="00301F59">
              <w:rPr>
                <w:bCs/>
                <w:color w:val="000000"/>
                <w:kern w:val="0"/>
                <w:szCs w:val="21"/>
                <w:lang w:bidi="ar"/>
              </w:rPr>
              <w:t>配备</w:t>
            </w:r>
            <w:r w:rsidRPr="00301F59">
              <w:rPr>
                <w:rStyle w:val="font21"/>
                <w:rFonts w:ascii="Times New Roman" w:hAnsi="Times New Roman" w:cs="Times New Roman" w:hint="default"/>
                <w:lang w:bidi="ar"/>
              </w:rPr>
              <w:t>USB</w:t>
            </w:r>
            <w:r w:rsidRPr="00301F59">
              <w:rPr>
                <w:rStyle w:val="font21"/>
                <w:rFonts w:ascii="Times New Roman" w:hAnsi="Times New Roman" w:cs="Times New Roman" w:hint="default"/>
                <w:lang w:bidi="ar"/>
              </w:rPr>
              <w:t>键鼠，</w:t>
            </w:r>
            <w:r w:rsidRPr="00301F59">
              <w:rPr>
                <w:rStyle w:val="font21"/>
                <w:rFonts w:ascii="Times New Roman" w:hAnsi="Times New Roman" w:cs="Times New Roman" w:hint="default"/>
                <w:lang w:bidi="ar"/>
              </w:rPr>
              <w:t>PS2</w:t>
            </w:r>
            <w:r w:rsidRPr="00301F59">
              <w:rPr>
                <w:rStyle w:val="font21"/>
                <w:rFonts w:ascii="Times New Roman" w:hAnsi="Times New Roman" w:cs="Times New Roman" w:hint="default"/>
                <w:lang w:bidi="ar"/>
              </w:rPr>
              <w:t>键盘</w:t>
            </w:r>
            <w:r>
              <w:rPr>
                <w:rStyle w:val="font21"/>
                <w:rFonts w:ascii="Times New Roman" w:hAnsi="Times New Roman" w:cs="Times New Roman" w:hint="default"/>
                <w:lang w:bidi="ar"/>
              </w:rPr>
              <w:t>。</w:t>
            </w:r>
          </w:p>
        </w:tc>
        <w:tc>
          <w:tcPr>
            <w:tcW w:w="1343" w:type="dxa"/>
          </w:tcPr>
          <w:p w14:paraId="79FC5838" w14:textId="77777777" w:rsidR="00E50F07" w:rsidRDefault="00E50F07" w:rsidP="009D0124">
            <w:pPr>
              <w:widowControl/>
              <w:adjustRightInd w:val="0"/>
              <w:snapToGrid w:val="0"/>
              <w:jc w:val="left"/>
              <w:textAlignment w:val="center"/>
              <w:rPr>
                <w:bCs/>
                <w:color w:val="000000"/>
                <w:kern w:val="0"/>
                <w:szCs w:val="21"/>
                <w:lang w:bidi="ar"/>
              </w:rPr>
            </w:pPr>
          </w:p>
        </w:tc>
        <w:tc>
          <w:tcPr>
            <w:tcW w:w="1343" w:type="dxa"/>
          </w:tcPr>
          <w:p w14:paraId="079EAD1E" w14:textId="728BD878" w:rsidR="00E50F07" w:rsidRDefault="00E50F07" w:rsidP="009D0124">
            <w:pPr>
              <w:widowControl/>
              <w:adjustRightInd w:val="0"/>
              <w:snapToGrid w:val="0"/>
              <w:jc w:val="left"/>
              <w:textAlignment w:val="center"/>
              <w:rPr>
                <w:bCs/>
                <w:color w:val="000000"/>
                <w:kern w:val="0"/>
                <w:szCs w:val="21"/>
                <w:lang w:bidi="ar"/>
              </w:rPr>
            </w:pPr>
          </w:p>
        </w:tc>
        <w:tc>
          <w:tcPr>
            <w:tcW w:w="1343" w:type="dxa"/>
          </w:tcPr>
          <w:p w14:paraId="37C713E4" w14:textId="7510266A" w:rsidR="00E50F07" w:rsidRDefault="00E50F07" w:rsidP="009D0124">
            <w:pPr>
              <w:widowControl/>
              <w:adjustRightInd w:val="0"/>
              <w:snapToGrid w:val="0"/>
              <w:jc w:val="left"/>
              <w:textAlignment w:val="center"/>
              <w:rPr>
                <w:bCs/>
                <w:color w:val="000000"/>
                <w:kern w:val="0"/>
                <w:szCs w:val="21"/>
                <w:lang w:bidi="ar"/>
              </w:rPr>
            </w:pPr>
          </w:p>
        </w:tc>
      </w:tr>
      <w:tr w:rsidR="00E50F07" w:rsidRPr="00301F59" w14:paraId="2BA5D8D7" w14:textId="6B52F52E" w:rsidTr="00E50F07">
        <w:trPr>
          <w:trHeight w:val="567"/>
        </w:trPr>
        <w:tc>
          <w:tcPr>
            <w:tcW w:w="690" w:type="dxa"/>
            <w:vMerge w:val="restart"/>
            <w:vAlign w:val="center"/>
          </w:tcPr>
          <w:p w14:paraId="24DB8622" w14:textId="77777777" w:rsidR="00E50F07" w:rsidRPr="00301F59" w:rsidRDefault="00E50F07" w:rsidP="009D0124">
            <w:pPr>
              <w:adjustRightInd w:val="0"/>
              <w:snapToGrid w:val="0"/>
              <w:jc w:val="center"/>
              <w:rPr>
                <w:szCs w:val="21"/>
              </w:rPr>
            </w:pPr>
            <w:r w:rsidRPr="00301F59">
              <w:rPr>
                <w:szCs w:val="21"/>
              </w:rPr>
              <w:t>7</w:t>
            </w:r>
          </w:p>
        </w:tc>
        <w:tc>
          <w:tcPr>
            <w:tcW w:w="790" w:type="dxa"/>
            <w:vMerge w:val="restart"/>
            <w:vAlign w:val="center"/>
          </w:tcPr>
          <w:p w14:paraId="14B58F69" w14:textId="77777777" w:rsidR="00E50F07" w:rsidRPr="00301F59" w:rsidRDefault="00E50F07" w:rsidP="009D0124">
            <w:pPr>
              <w:adjustRightInd w:val="0"/>
              <w:snapToGrid w:val="0"/>
              <w:jc w:val="center"/>
              <w:rPr>
                <w:szCs w:val="21"/>
              </w:rPr>
            </w:pPr>
            <w:r w:rsidRPr="00301F59">
              <w:rPr>
                <w:szCs w:val="21"/>
              </w:rPr>
              <w:t>管理中心服务器</w:t>
            </w:r>
          </w:p>
        </w:tc>
        <w:tc>
          <w:tcPr>
            <w:tcW w:w="2515" w:type="dxa"/>
            <w:vAlign w:val="center"/>
          </w:tcPr>
          <w:p w14:paraId="144B6672" w14:textId="77777777" w:rsidR="00E50F07" w:rsidRPr="00301F59" w:rsidRDefault="00E50F07" w:rsidP="009D0124">
            <w:pPr>
              <w:widowControl/>
              <w:adjustRightInd w:val="0"/>
              <w:snapToGrid w:val="0"/>
              <w:jc w:val="left"/>
              <w:textAlignment w:val="center"/>
              <w:rPr>
                <w:bCs/>
                <w:szCs w:val="21"/>
              </w:rPr>
            </w:pPr>
            <w:r w:rsidRPr="00301F59">
              <w:rPr>
                <w:szCs w:val="21"/>
              </w:rPr>
              <w:t>▲</w:t>
            </w:r>
            <w:r w:rsidRPr="00301F59">
              <w:rPr>
                <w:bCs/>
                <w:color w:val="000000"/>
                <w:kern w:val="0"/>
                <w:szCs w:val="21"/>
                <w:lang w:bidi="ar"/>
              </w:rPr>
              <w:t>7.</w:t>
            </w:r>
            <w:r>
              <w:rPr>
                <w:bCs/>
                <w:color w:val="000000"/>
                <w:kern w:val="0"/>
                <w:szCs w:val="21"/>
                <w:lang w:bidi="ar"/>
              </w:rPr>
              <w:t>1</w:t>
            </w:r>
            <w:r w:rsidRPr="00301F59">
              <w:rPr>
                <w:bCs/>
                <w:color w:val="000000"/>
                <w:kern w:val="0"/>
                <w:szCs w:val="21"/>
                <w:lang w:bidi="ar"/>
              </w:rPr>
              <w:t xml:space="preserve"> </w:t>
            </w:r>
            <w:r w:rsidRPr="00301F59">
              <w:rPr>
                <w:color w:val="000000"/>
                <w:kern w:val="0"/>
                <w:szCs w:val="21"/>
                <w:lang w:bidi="ar"/>
              </w:rPr>
              <w:t>核心不低于六核心，</w:t>
            </w:r>
            <w:proofErr w:type="gramStart"/>
            <w:r w:rsidRPr="00301F59">
              <w:rPr>
                <w:color w:val="000000"/>
                <w:kern w:val="0"/>
                <w:szCs w:val="21"/>
                <w:lang w:bidi="ar"/>
              </w:rPr>
              <w:t>线程数</w:t>
            </w:r>
            <w:proofErr w:type="gramEnd"/>
            <w:r w:rsidRPr="00301F59">
              <w:rPr>
                <w:color w:val="000000"/>
                <w:kern w:val="0"/>
                <w:szCs w:val="21"/>
                <w:lang w:bidi="ar"/>
              </w:rPr>
              <w:t>不低于</w:t>
            </w:r>
            <w:r w:rsidRPr="00301F59">
              <w:rPr>
                <w:color w:val="000000"/>
                <w:kern w:val="0"/>
                <w:szCs w:val="21"/>
                <w:lang w:bidi="ar"/>
              </w:rPr>
              <w:t>12</w:t>
            </w:r>
            <w:r w:rsidRPr="00301F59">
              <w:rPr>
                <w:color w:val="000000"/>
                <w:kern w:val="0"/>
                <w:szCs w:val="21"/>
                <w:lang w:bidi="ar"/>
              </w:rPr>
              <w:t>线程</w:t>
            </w:r>
            <w:r>
              <w:rPr>
                <w:rFonts w:hint="eastAsia"/>
                <w:color w:val="000000"/>
                <w:kern w:val="0"/>
                <w:szCs w:val="21"/>
                <w:lang w:bidi="ar"/>
              </w:rPr>
              <w:t>。</w:t>
            </w:r>
          </w:p>
        </w:tc>
        <w:tc>
          <w:tcPr>
            <w:tcW w:w="1343" w:type="dxa"/>
          </w:tcPr>
          <w:p w14:paraId="5A87BC3A" w14:textId="77777777" w:rsidR="00E50F07" w:rsidRPr="00301F59" w:rsidRDefault="00E50F07" w:rsidP="009D0124">
            <w:pPr>
              <w:widowControl/>
              <w:adjustRightInd w:val="0"/>
              <w:snapToGrid w:val="0"/>
              <w:jc w:val="left"/>
              <w:textAlignment w:val="center"/>
              <w:rPr>
                <w:szCs w:val="21"/>
              </w:rPr>
            </w:pPr>
          </w:p>
        </w:tc>
        <w:tc>
          <w:tcPr>
            <w:tcW w:w="1343" w:type="dxa"/>
          </w:tcPr>
          <w:p w14:paraId="327CAEE4" w14:textId="60D15A72" w:rsidR="00E50F07" w:rsidRPr="00301F59" w:rsidRDefault="00E50F07" w:rsidP="009D0124">
            <w:pPr>
              <w:widowControl/>
              <w:adjustRightInd w:val="0"/>
              <w:snapToGrid w:val="0"/>
              <w:jc w:val="left"/>
              <w:textAlignment w:val="center"/>
              <w:rPr>
                <w:szCs w:val="21"/>
              </w:rPr>
            </w:pPr>
          </w:p>
        </w:tc>
        <w:tc>
          <w:tcPr>
            <w:tcW w:w="1343" w:type="dxa"/>
          </w:tcPr>
          <w:p w14:paraId="6894E05E" w14:textId="6D640E12" w:rsidR="00E50F07" w:rsidRPr="00301F59" w:rsidRDefault="00E50F07" w:rsidP="009D0124">
            <w:pPr>
              <w:widowControl/>
              <w:adjustRightInd w:val="0"/>
              <w:snapToGrid w:val="0"/>
              <w:jc w:val="left"/>
              <w:textAlignment w:val="center"/>
              <w:rPr>
                <w:szCs w:val="21"/>
              </w:rPr>
            </w:pPr>
          </w:p>
        </w:tc>
      </w:tr>
      <w:tr w:rsidR="00E50F07" w:rsidRPr="00301F59" w14:paraId="57045A6E" w14:textId="32705D53" w:rsidTr="00E50F07">
        <w:trPr>
          <w:trHeight w:val="567"/>
        </w:trPr>
        <w:tc>
          <w:tcPr>
            <w:tcW w:w="690" w:type="dxa"/>
            <w:vMerge/>
            <w:vAlign w:val="center"/>
          </w:tcPr>
          <w:p w14:paraId="147C7724" w14:textId="77777777" w:rsidR="00E50F07" w:rsidRPr="00301F59" w:rsidRDefault="00E50F07" w:rsidP="009D0124">
            <w:pPr>
              <w:adjustRightInd w:val="0"/>
              <w:snapToGrid w:val="0"/>
              <w:jc w:val="center"/>
              <w:rPr>
                <w:szCs w:val="21"/>
              </w:rPr>
            </w:pPr>
          </w:p>
        </w:tc>
        <w:tc>
          <w:tcPr>
            <w:tcW w:w="790" w:type="dxa"/>
            <w:vMerge/>
            <w:vAlign w:val="center"/>
          </w:tcPr>
          <w:p w14:paraId="05F35B0D" w14:textId="77777777" w:rsidR="00E50F07" w:rsidRPr="00301F59" w:rsidRDefault="00E50F07" w:rsidP="009D0124">
            <w:pPr>
              <w:adjustRightInd w:val="0"/>
              <w:snapToGrid w:val="0"/>
              <w:jc w:val="center"/>
              <w:rPr>
                <w:szCs w:val="21"/>
              </w:rPr>
            </w:pPr>
          </w:p>
        </w:tc>
        <w:tc>
          <w:tcPr>
            <w:tcW w:w="2515" w:type="dxa"/>
            <w:vAlign w:val="center"/>
          </w:tcPr>
          <w:p w14:paraId="63F8B353" w14:textId="77777777" w:rsidR="00E50F07" w:rsidRPr="00301F59" w:rsidRDefault="00E50F07" w:rsidP="009D0124">
            <w:pPr>
              <w:widowControl/>
              <w:adjustRightInd w:val="0"/>
              <w:snapToGrid w:val="0"/>
              <w:jc w:val="left"/>
              <w:textAlignment w:val="center"/>
              <w:rPr>
                <w:szCs w:val="21"/>
              </w:rPr>
            </w:pPr>
            <w:r w:rsidRPr="00301F59">
              <w:rPr>
                <w:szCs w:val="21"/>
              </w:rPr>
              <w:t>▲</w:t>
            </w:r>
            <w:r w:rsidRPr="00301F59">
              <w:rPr>
                <w:bCs/>
                <w:color w:val="000000"/>
                <w:kern w:val="0"/>
                <w:szCs w:val="21"/>
                <w:lang w:bidi="ar"/>
              </w:rPr>
              <w:t>7.</w:t>
            </w:r>
            <w:r>
              <w:rPr>
                <w:bCs/>
                <w:color w:val="000000"/>
                <w:kern w:val="0"/>
                <w:szCs w:val="21"/>
                <w:lang w:bidi="ar"/>
              </w:rPr>
              <w:t>2</w:t>
            </w:r>
            <w:r w:rsidRPr="00301F59">
              <w:rPr>
                <w:bCs/>
                <w:color w:val="000000"/>
                <w:kern w:val="0"/>
                <w:szCs w:val="21"/>
                <w:lang w:bidi="ar"/>
              </w:rPr>
              <w:t xml:space="preserve"> </w:t>
            </w:r>
            <w:r w:rsidRPr="00301F59">
              <w:rPr>
                <w:color w:val="000000"/>
                <w:kern w:val="0"/>
                <w:szCs w:val="21"/>
                <w:lang w:bidi="ar"/>
              </w:rPr>
              <w:t>CPU</w:t>
            </w:r>
            <w:r w:rsidRPr="00301F59">
              <w:rPr>
                <w:color w:val="000000"/>
                <w:kern w:val="0"/>
                <w:szCs w:val="21"/>
                <w:lang w:bidi="ar"/>
              </w:rPr>
              <w:t>频率不低于</w:t>
            </w:r>
            <w:r w:rsidRPr="00301F59">
              <w:rPr>
                <w:color w:val="000000"/>
                <w:kern w:val="0"/>
                <w:szCs w:val="21"/>
                <w:lang w:bidi="ar"/>
              </w:rPr>
              <w:t>3.6GHz</w:t>
            </w:r>
            <w:r>
              <w:rPr>
                <w:rFonts w:hint="eastAsia"/>
                <w:color w:val="000000"/>
                <w:kern w:val="0"/>
                <w:szCs w:val="21"/>
                <w:lang w:bidi="ar"/>
              </w:rPr>
              <w:t>。</w:t>
            </w:r>
          </w:p>
        </w:tc>
        <w:tc>
          <w:tcPr>
            <w:tcW w:w="1343" w:type="dxa"/>
          </w:tcPr>
          <w:p w14:paraId="33E30E8C" w14:textId="77777777" w:rsidR="00E50F07" w:rsidRPr="00301F59" w:rsidRDefault="00E50F07" w:rsidP="009D0124">
            <w:pPr>
              <w:widowControl/>
              <w:adjustRightInd w:val="0"/>
              <w:snapToGrid w:val="0"/>
              <w:jc w:val="left"/>
              <w:textAlignment w:val="center"/>
              <w:rPr>
                <w:szCs w:val="21"/>
              </w:rPr>
            </w:pPr>
          </w:p>
        </w:tc>
        <w:tc>
          <w:tcPr>
            <w:tcW w:w="1343" w:type="dxa"/>
          </w:tcPr>
          <w:p w14:paraId="78E57B83" w14:textId="244CDDBB" w:rsidR="00E50F07" w:rsidRPr="00301F59" w:rsidRDefault="00E50F07" w:rsidP="009D0124">
            <w:pPr>
              <w:widowControl/>
              <w:adjustRightInd w:val="0"/>
              <w:snapToGrid w:val="0"/>
              <w:jc w:val="left"/>
              <w:textAlignment w:val="center"/>
              <w:rPr>
                <w:szCs w:val="21"/>
              </w:rPr>
            </w:pPr>
          </w:p>
        </w:tc>
        <w:tc>
          <w:tcPr>
            <w:tcW w:w="1343" w:type="dxa"/>
          </w:tcPr>
          <w:p w14:paraId="1BB91791" w14:textId="744E3F76" w:rsidR="00E50F07" w:rsidRPr="00301F59" w:rsidRDefault="00E50F07" w:rsidP="009D0124">
            <w:pPr>
              <w:widowControl/>
              <w:adjustRightInd w:val="0"/>
              <w:snapToGrid w:val="0"/>
              <w:jc w:val="left"/>
              <w:textAlignment w:val="center"/>
              <w:rPr>
                <w:szCs w:val="21"/>
              </w:rPr>
            </w:pPr>
          </w:p>
        </w:tc>
      </w:tr>
      <w:tr w:rsidR="00E50F07" w:rsidRPr="00301F59" w14:paraId="195AA090" w14:textId="26C9C40F" w:rsidTr="00E50F07">
        <w:trPr>
          <w:trHeight w:val="567"/>
        </w:trPr>
        <w:tc>
          <w:tcPr>
            <w:tcW w:w="690" w:type="dxa"/>
            <w:vMerge/>
            <w:vAlign w:val="center"/>
          </w:tcPr>
          <w:p w14:paraId="5D0E21A6" w14:textId="77777777" w:rsidR="00E50F07" w:rsidRPr="00301F59" w:rsidRDefault="00E50F07" w:rsidP="009D0124">
            <w:pPr>
              <w:adjustRightInd w:val="0"/>
              <w:snapToGrid w:val="0"/>
              <w:jc w:val="center"/>
              <w:rPr>
                <w:szCs w:val="21"/>
              </w:rPr>
            </w:pPr>
          </w:p>
        </w:tc>
        <w:tc>
          <w:tcPr>
            <w:tcW w:w="790" w:type="dxa"/>
            <w:vMerge/>
            <w:vAlign w:val="center"/>
          </w:tcPr>
          <w:p w14:paraId="022DC888" w14:textId="77777777" w:rsidR="00E50F07" w:rsidRPr="00301F59" w:rsidRDefault="00E50F07" w:rsidP="009D0124">
            <w:pPr>
              <w:adjustRightInd w:val="0"/>
              <w:snapToGrid w:val="0"/>
              <w:jc w:val="center"/>
              <w:rPr>
                <w:szCs w:val="21"/>
              </w:rPr>
            </w:pPr>
          </w:p>
        </w:tc>
        <w:tc>
          <w:tcPr>
            <w:tcW w:w="2515" w:type="dxa"/>
            <w:vAlign w:val="center"/>
          </w:tcPr>
          <w:p w14:paraId="3172BA1C" w14:textId="77777777" w:rsidR="00E50F07" w:rsidRPr="00301F59" w:rsidRDefault="00E50F07" w:rsidP="009D0124">
            <w:pPr>
              <w:widowControl/>
              <w:adjustRightInd w:val="0"/>
              <w:snapToGrid w:val="0"/>
              <w:jc w:val="left"/>
              <w:textAlignment w:val="center"/>
              <w:rPr>
                <w:szCs w:val="21"/>
              </w:rPr>
            </w:pPr>
            <w:r w:rsidRPr="00301F59">
              <w:rPr>
                <w:szCs w:val="21"/>
              </w:rPr>
              <w:t>▲</w:t>
            </w:r>
            <w:r w:rsidRPr="00301F59">
              <w:rPr>
                <w:bCs/>
                <w:color w:val="000000"/>
                <w:kern w:val="0"/>
                <w:szCs w:val="21"/>
                <w:lang w:bidi="ar"/>
              </w:rPr>
              <w:t>7.</w:t>
            </w:r>
            <w:r>
              <w:rPr>
                <w:bCs/>
                <w:color w:val="000000"/>
                <w:kern w:val="0"/>
                <w:szCs w:val="21"/>
                <w:lang w:bidi="ar"/>
              </w:rPr>
              <w:t>3</w:t>
            </w:r>
            <w:r w:rsidRPr="00301F59">
              <w:rPr>
                <w:bCs/>
                <w:color w:val="000000"/>
                <w:kern w:val="0"/>
                <w:szCs w:val="21"/>
                <w:lang w:bidi="ar"/>
              </w:rPr>
              <w:t xml:space="preserve"> </w:t>
            </w:r>
            <w:r w:rsidRPr="00301F59">
              <w:rPr>
                <w:color w:val="000000"/>
                <w:kern w:val="0"/>
                <w:szCs w:val="21"/>
                <w:lang w:bidi="ar"/>
              </w:rPr>
              <w:t>内存不低于</w:t>
            </w:r>
            <w:r w:rsidRPr="00301F59">
              <w:rPr>
                <w:color w:val="000000"/>
                <w:kern w:val="0"/>
                <w:szCs w:val="21"/>
                <w:lang w:bidi="ar"/>
              </w:rPr>
              <w:t>16GB  DDR4</w:t>
            </w:r>
            <w:r>
              <w:rPr>
                <w:rFonts w:hint="eastAsia"/>
                <w:color w:val="000000"/>
                <w:kern w:val="0"/>
                <w:szCs w:val="21"/>
                <w:lang w:bidi="ar"/>
              </w:rPr>
              <w:t>。</w:t>
            </w:r>
          </w:p>
        </w:tc>
        <w:tc>
          <w:tcPr>
            <w:tcW w:w="1343" w:type="dxa"/>
          </w:tcPr>
          <w:p w14:paraId="4DBEF89A" w14:textId="77777777" w:rsidR="00E50F07" w:rsidRPr="00301F59" w:rsidRDefault="00E50F07" w:rsidP="009D0124">
            <w:pPr>
              <w:widowControl/>
              <w:adjustRightInd w:val="0"/>
              <w:snapToGrid w:val="0"/>
              <w:jc w:val="left"/>
              <w:textAlignment w:val="center"/>
              <w:rPr>
                <w:szCs w:val="21"/>
              </w:rPr>
            </w:pPr>
          </w:p>
        </w:tc>
        <w:tc>
          <w:tcPr>
            <w:tcW w:w="1343" w:type="dxa"/>
          </w:tcPr>
          <w:p w14:paraId="6B94C5BB" w14:textId="28B1F2DE" w:rsidR="00E50F07" w:rsidRPr="00301F59" w:rsidRDefault="00E50F07" w:rsidP="009D0124">
            <w:pPr>
              <w:widowControl/>
              <w:adjustRightInd w:val="0"/>
              <w:snapToGrid w:val="0"/>
              <w:jc w:val="left"/>
              <w:textAlignment w:val="center"/>
              <w:rPr>
                <w:szCs w:val="21"/>
              </w:rPr>
            </w:pPr>
          </w:p>
        </w:tc>
        <w:tc>
          <w:tcPr>
            <w:tcW w:w="1343" w:type="dxa"/>
          </w:tcPr>
          <w:p w14:paraId="257337A3" w14:textId="16C0554A" w:rsidR="00E50F07" w:rsidRPr="00301F59" w:rsidRDefault="00E50F07" w:rsidP="009D0124">
            <w:pPr>
              <w:widowControl/>
              <w:adjustRightInd w:val="0"/>
              <w:snapToGrid w:val="0"/>
              <w:jc w:val="left"/>
              <w:textAlignment w:val="center"/>
              <w:rPr>
                <w:szCs w:val="21"/>
              </w:rPr>
            </w:pPr>
          </w:p>
        </w:tc>
      </w:tr>
      <w:tr w:rsidR="00E50F07" w:rsidRPr="00301F59" w14:paraId="28A34CF2" w14:textId="502A26EE" w:rsidTr="00E50F07">
        <w:trPr>
          <w:trHeight w:val="567"/>
        </w:trPr>
        <w:tc>
          <w:tcPr>
            <w:tcW w:w="690" w:type="dxa"/>
            <w:vMerge/>
            <w:vAlign w:val="center"/>
          </w:tcPr>
          <w:p w14:paraId="44CE7D5E" w14:textId="77777777" w:rsidR="00E50F07" w:rsidRPr="00301F59" w:rsidRDefault="00E50F07" w:rsidP="009D0124">
            <w:pPr>
              <w:adjustRightInd w:val="0"/>
              <w:snapToGrid w:val="0"/>
              <w:jc w:val="center"/>
              <w:rPr>
                <w:szCs w:val="21"/>
              </w:rPr>
            </w:pPr>
          </w:p>
        </w:tc>
        <w:tc>
          <w:tcPr>
            <w:tcW w:w="790" w:type="dxa"/>
            <w:vMerge/>
            <w:vAlign w:val="center"/>
          </w:tcPr>
          <w:p w14:paraId="40AC5CCF" w14:textId="77777777" w:rsidR="00E50F07" w:rsidRPr="00301F59" w:rsidRDefault="00E50F07" w:rsidP="009D0124">
            <w:pPr>
              <w:adjustRightInd w:val="0"/>
              <w:snapToGrid w:val="0"/>
              <w:jc w:val="center"/>
              <w:rPr>
                <w:szCs w:val="21"/>
              </w:rPr>
            </w:pPr>
          </w:p>
        </w:tc>
        <w:tc>
          <w:tcPr>
            <w:tcW w:w="2515" w:type="dxa"/>
            <w:vAlign w:val="center"/>
          </w:tcPr>
          <w:p w14:paraId="2F714CFD" w14:textId="77777777" w:rsidR="00E50F07" w:rsidRPr="00301F59" w:rsidRDefault="00E50F07" w:rsidP="009D0124">
            <w:pPr>
              <w:widowControl/>
              <w:adjustRightInd w:val="0"/>
              <w:snapToGrid w:val="0"/>
              <w:jc w:val="left"/>
              <w:textAlignment w:val="center"/>
              <w:rPr>
                <w:szCs w:val="21"/>
              </w:rPr>
            </w:pPr>
            <w:r w:rsidRPr="00301F59">
              <w:rPr>
                <w:szCs w:val="21"/>
              </w:rPr>
              <w:t>▲</w:t>
            </w:r>
            <w:r w:rsidRPr="00301F59">
              <w:rPr>
                <w:bCs/>
                <w:color w:val="000000"/>
                <w:kern w:val="0"/>
                <w:szCs w:val="21"/>
                <w:lang w:bidi="ar"/>
              </w:rPr>
              <w:t>7.</w:t>
            </w:r>
            <w:r>
              <w:rPr>
                <w:bCs/>
                <w:color w:val="000000"/>
                <w:kern w:val="0"/>
                <w:szCs w:val="21"/>
                <w:lang w:bidi="ar"/>
              </w:rPr>
              <w:t>4</w:t>
            </w:r>
            <w:r w:rsidRPr="00301F59">
              <w:rPr>
                <w:bCs/>
                <w:color w:val="000000"/>
                <w:kern w:val="0"/>
                <w:szCs w:val="21"/>
                <w:lang w:bidi="ar"/>
              </w:rPr>
              <w:t xml:space="preserve"> </w:t>
            </w:r>
            <w:r w:rsidRPr="00301F59">
              <w:rPr>
                <w:color w:val="000000"/>
                <w:kern w:val="0"/>
                <w:szCs w:val="21"/>
                <w:lang w:bidi="ar"/>
              </w:rPr>
              <w:t>硬盘不低于</w:t>
            </w:r>
            <w:r w:rsidRPr="00301F59">
              <w:rPr>
                <w:color w:val="000000"/>
                <w:kern w:val="0"/>
                <w:szCs w:val="21"/>
                <w:lang w:bidi="ar"/>
              </w:rPr>
              <w:t>2TB  SATA</w:t>
            </w:r>
            <w:r>
              <w:rPr>
                <w:rFonts w:hint="eastAsia"/>
                <w:color w:val="000000"/>
                <w:kern w:val="0"/>
                <w:szCs w:val="21"/>
                <w:lang w:bidi="ar"/>
              </w:rPr>
              <w:t>。</w:t>
            </w:r>
          </w:p>
        </w:tc>
        <w:tc>
          <w:tcPr>
            <w:tcW w:w="1343" w:type="dxa"/>
          </w:tcPr>
          <w:p w14:paraId="5E09CF32" w14:textId="77777777" w:rsidR="00E50F07" w:rsidRPr="00301F59" w:rsidRDefault="00E50F07" w:rsidP="009D0124">
            <w:pPr>
              <w:widowControl/>
              <w:adjustRightInd w:val="0"/>
              <w:snapToGrid w:val="0"/>
              <w:jc w:val="left"/>
              <w:textAlignment w:val="center"/>
              <w:rPr>
                <w:szCs w:val="21"/>
              </w:rPr>
            </w:pPr>
          </w:p>
        </w:tc>
        <w:tc>
          <w:tcPr>
            <w:tcW w:w="1343" w:type="dxa"/>
          </w:tcPr>
          <w:p w14:paraId="56879DC5" w14:textId="32541080" w:rsidR="00E50F07" w:rsidRPr="00301F59" w:rsidRDefault="00E50F07" w:rsidP="009D0124">
            <w:pPr>
              <w:widowControl/>
              <w:adjustRightInd w:val="0"/>
              <w:snapToGrid w:val="0"/>
              <w:jc w:val="left"/>
              <w:textAlignment w:val="center"/>
              <w:rPr>
                <w:szCs w:val="21"/>
              </w:rPr>
            </w:pPr>
          </w:p>
        </w:tc>
        <w:tc>
          <w:tcPr>
            <w:tcW w:w="1343" w:type="dxa"/>
          </w:tcPr>
          <w:p w14:paraId="7C245392" w14:textId="45728C92" w:rsidR="00E50F07" w:rsidRPr="00301F59" w:rsidRDefault="00E50F07" w:rsidP="009D0124">
            <w:pPr>
              <w:widowControl/>
              <w:adjustRightInd w:val="0"/>
              <w:snapToGrid w:val="0"/>
              <w:jc w:val="left"/>
              <w:textAlignment w:val="center"/>
              <w:rPr>
                <w:szCs w:val="21"/>
              </w:rPr>
            </w:pPr>
          </w:p>
        </w:tc>
      </w:tr>
      <w:tr w:rsidR="00E50F07" w:rsidRPr="00301F59" w14:paraId="618890E7" w14:textId="18A70373" w:rsidTr="00E50F07">
        <w:trPr>
          <w:trHeight w:val="567"/>
        </w:trPr>
        <w:tc>
          <w:tcPr>
            <w:tcW w:w="690" w:type="dxa"/>
            <w:vMerge/>
            <w:vAlign w:val="center"/>
          </w:tcPr>
          <w:p w14:paraId="1BCB9AE3" w14:textId="77777777" w:rsidR="00E50F07" w:rsidRPr="00301F59" w:rsidRDefault="00E50F07" w:rsidP="009D0124">
            <w:pPr>
              <w:adjustRightInd w:val="0"/>
              <w:snapToGrid w:val="0"/>
              <w:jc w:val="center"/>
              <w:rPr>
                <w:szCs w:val="21"/>
              </w:rPr>
            </w:pPr>
          </w:p>
        </w:tc>
        <w:tc>
          <w:tcPr>
            <w:tcW w:w="790" w:type="dxa"/>
            <w:vMerge/>
            <w:vAlign w:val="center"/>
          </w:tcPr>
          <w:p w14:paraId="6D01A811" w14:textId="77777777" w:rsidR="00E50F07" w:rsidRPr="00301F59" w:rsidRDefault="00E50F07" w:rsidP="009D0124">
            <w:pPr>
              <w:adjustRightInd w:val="0"/>
              <w:snapToGrid w:val="0"/>
              <w:jc w:val="center"/>
              <w:rPr>
                <w:szCs w:val="21"/>
              </w:rPr>
            </w:pPr>
          </w:p>
        </w:tc>
        <w:tc>
          <w:tcPr>
            <w:tcW w:w="2515" w:type="dxa"/>
            <w:vAlign w:val="center"/>
          </w:tcPr>
          <w:p w14:paraId="73997774"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7.</w:t>
            </w:r>
            <w:r>
              <w:rPr>
                <w:bCs/>
                <w:color w:val="000000"/>
                <w:kern w:val="0"/>
                <w:szCs w:val="21"/>
                <w:lang w:bidi="ar"/>
              </w:rPr>
              <w:t>5</w:t>
            </w:r>
            <w:r w:rsidRPr="00301F59">
              <w:rPr>
                <w:bCs/>
                <w:color w:val="000000"/>
                <w:kern w:val="0"/>
                <w:szCs w:val="21"/>
                <w:lang w:bidi="ar"/>
              </w:rPr>
              <w:t xml:space="preserve"> </w:t>
            </w:r>
            <w:r w:rsidRPr="00301F59">
              <w:rPr>
                <w:color w:val="000000"/>
                <w:kern w:val="0"/>
                <w:szCs w:val="21"/>
                <w:lang w:bidi="ar"/>
              </w:rPr>
              <w:t>扩展插槽不低于</w:t>
            </w:r>
            <w:r w:rsidRPr="00301F59">
              <w:rPr>
                <w:color w:val="000000"/>
                <w:kern w:val="0"/>
                <w:szCs w:val="21"/>
                <w:lang w:bidi="ar"/>
              </w:rPr>
              <w:t>4×PCI-E</w:t>
            </w:r>
            <w:r w:rsidRPr="00301F59">
              <w:rPr>
                <w:color w:val="000000"/>
                <w:kern w:val="0"/>
                <w:szCs w:val="21"/>
                <w:lang w:bidi="ar"/>
              </w:rPr>
              <w:t>插槽</w:t>
            </w:r>
            <w:r>
              <w:rPr>
                <w:rFonts w:hint="eastAsia"/>
                <w:color w:val="000000"/>
                <w:kern w:val="0"/>
                <w:szCs w:val="21"/>
                <w:lang w:bidi="ar"/>
              </w:rPr>
              <w:t>。</w:t>
            </w:r>
          </w:p>
        </w:tc>
        <w:tc>
          <w:tcPr>
            <w:tcW w:w="1343" w:type="dxa"/>
          </w:tcPr>
          <w:p w14:paraId="7EA22D85"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8DB2E79" w14:textId="395EA30E"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A3C0C8C" w14:textId="2BBC7B84"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62BD47F" w14:textId="4CBA326C" w:rsidTr="00E50F07">
        <w:trPr>
          <w:trHeight w:val="567"/>
        </w:trPr>
        <w:tc>
          <w:tcPr>
            <w:tcW w:w="690" w:type="dxa"/>
            <w:vMerge/>
            <w:vAlign w:val="center"/>
          </w:tcPr>
          <w:p w14:paraId="4F2BE02F" w14:textId="77777777" w:rsidR="00E50F07" w:rsidRPr="00301F59" w:rsidRDefault="00E50F07" w:rsidP="009D0124">
            <w:pPr>
              <w:adjustRightInd w:val="0"/>
              <w:snapToGrid w:val="0"/>
              <w:jc w:val="center"/>
              <w:rPr>
                <w:szCs w:val="21"/>
              </w:rPr>
            </w:pPr>
          </w:p>
        </w:tc>
        <w:tc>
          <w:tcPr>
            <w:tcW w:w="790" w:type="dxa"/>
            <w:vMerge/>
            <w:vAlign w:val="center"/>
          </w:tcPr>
          <w:p w14:paraId="614444FD" w14:textId="77777777" w:rsidR="00E50F07" w:rsidRPr="00301F59" w:rsidRDefault="00E50F07" w:rsidP="009D0124">
            <w:pPr>
              <w:adjustRightInd w:val="0"/>
              <w:snapToGrid w:val="0"/>
              <w:jc w:val="center"/>
              <w:rPr>
                <w:szCs w:val="21"/>
              </w:rPr>
            </w:pPr>
          </w:p>
        </w:tc>
        <w:tc>
          <w:tcPr>
            <w:tcW w:w="2515" w:type="dxa"/>
            <w:vAlign w:val="center"/>
          </w:tcPr>
          <w:p w14:paraId="1317768E" w14:textId="77777777" w:rsidR="00E50F07" w:rsidRPr="00301F59" w:rsidRDefault="00E50F07" w:rsidP="009D0124">
            <w:pPr>
              <w:widowControl/>
              <w:adjustRightInd w:val="0"/>
              <w:snapToGrid w:val="0"/>
              <w:spacing w:line="360" w:lineRule="auto"/>
              <w:jc w:val="left"/>
              <w:textAlignment w:val="center"/>
              <w:rPr>
                <w:szCs w:val="21"/>
              </w:rPr>
            </w:pPr>
            <w:r w:rsidRPr="00301F59">
              <w:rPr>
                <w:bCs/>
                <w:color w:val="000000"/>
                <w:kern w:val="0"/>
                <w:szCs w:val="21"/>
                <w:lang w:bidi="ar"/>
              </w:rPr>
              <w:t>7.</w:t>
            </w:r>
            <w:r>
              <w:rPr>
                <w:bCs/>
                <w:color w:val="000000"/>
                <w:kern w:val="0"/>
                <w:szCs w:val="21"/>
                <w:lang w:bidi="ar"/>
              </w:rPr>
              <w:t>6</w:t>
            </w:r>
            <w:r w:rsidRPr="00301F59">
              <w:rPr>
                <w:bCs/>
                <w:color w:val="000000"/>
                <w:kern w:val="0"/>
                <w:szCs w:val="21"/>
                <w:lang w:bidi="ar"/>
              </w:rPr>
              <w:t xml:space="preserve"> </w:t>
            </w:r>
            <w:r w:rsidRPr="00301F59">
              <w:rPr>
                <w:color w:val="000000"/>
                <w:kern w:val="0"/>
                <w:szCs w:val="21"/>
                <w:lang w:bidi="ar"/>
              </w:rPr>
              <w:t>接口：</w:t>
            </w:r>
            <w:r>
              <w:rPr>
                <w:rFonts w:hint="eastAsia"/>
                <w:color w:val="000000"/>
                <w:kern w:val="0"/>
                <w:szCs w:val="21"/>
                <w:lang w:bidi="ar"/>
              </w:rPr>
              <w:t>前</w:t>
            </w:r>
            <w:r w:rsidRPr="00301F59">
              <w:rPr>
                <w:color w:val="000000"/>
                <w:kern w:val="0"/>
                <w:szCs w:val="21"/>
                <w:lang w:bidi="ar"/>
              </w:rPr>
              <w:t>置：</w:t>
            </w:r>
            <w:r w:rsidRPr="00301F59">
              <w:rPr>
                <w:color w:val="000000"/>
                <w:kern w:val="0"/>
                <w:szCs w:val="21"/>
                <w:lang w:bidi="ar"/>
              </w:rPr>
              <w:t>USB 3.0</w:t>
            </w:r>
            <w:r w:rsidRPr="00301F59">
              <w:rPr>
                <w:color w:val="000000"/>
                <w:kern w:val="0"/>
                <w:szCs w:val="21"/>
                <w:lang w:bidi="ar"/>
              </w:rPr>
              <w:t>接口</w:t>
            </w: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个，</w:t>
            </w:r>
            <w:r w:rsidRPr="00301F59">
              <w:rPr>
                <w:color w:val="000000"/>
                <w:kern w:val="0"/>
                <w:szCs w:val="21"/>
                <w:lang w:bidi="ar"/>
              </w:rPr>
              <w:t>iDRAC</w:t>
            </w:r>
            <w:r w:rsidRPr="00301F59">
              <w:rPr>
                <w:color w:val="000000"/>
                <w:kern w:val="0"/>
                <w:szCs w:val="21"/>
                <w:lang w:bidi="ar"/>
              </w:rPr>
              <w:t>微型</w:t>
            </w:r>
            <w:r w:rsidRPr="00301F59">
              <w:rPr>
                <w:color w:val="000000"/>
                <w:kern w:val="0"/>
                <w:szCs w:val="21"/>
                <w:lang w:bidi="ar"/>
              </w:rPr>
              <w:t>USB 2.0</w:t>
            </w:r>
            <w:r w:rsidRPr="00301F59">
              <w:rPr>
                <w:color w:val="000000"/>
                <w:kern w:val="0"/>
                <w:szCs w:val="21"/>
                <w:lang w:bidi="ar"/>
              </w:rPr>
              <w:t>接口</w:t>
            </w: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个；</w:t>
            </w:r>
            <w:r w:rsidRPr="00301F59">
              <w:rPr>
                <w:color w:val="000000"/>
                <w:kern w:val="0"/>
                <w:szCs w:val="21"/>
                <w:lang w:bidi="ar"/>
              </w:rPr>
              <w:t>后置：</w:t>
            </w:r>
            <w:r w:rsidRPr="00301F59">
              <w:rPr>
                <w:color w:val="000000"/>
                <w:kern w:val="0"/>
                <w:szCs w:val="21"/>
                <w:lang w:bidi="ar"/>
              </w:rPr>
              <w:t>USB 3.0</w:t>
            </w:r>
            <w:r w:rsidRPr="00301F59">
              <w:rPr>
                <w:color w:val="000000"/>
                <w:kern w:val="0"/>
                <w:szCs w:val="21"/>
                <w:lang w:bidi="ar"/>
              </w:rPr>
              <w:t>接口</w:t>
            </w:r>
            <w:r>
              <w:rPr>
                <w:rFonts w:hint="eastAsia"/>
                <w:color w:val="000000"/>
                <w:kern w:val="0"/>
                <w:szCs w:val="21"/>
                <w:lang w:bidi="ar"/>
              </w:rPr>
              <w:t>≥</w:t>
            </w:r>
            <w:r>
              <w:rPr>
                <w:color w:val="000000"/>
                <w:kern w:val="0"/>
                <w:szCs w:val="21"/>
                <w:lang w:bidi="ar"/>
              </w:rPr>
              <w:t>2</w:t>
            </w:r>
            <w:r>
              <w:rPr>
                <w:rFonts w:hint="eastAsia"/>
                <w:color w:val="000000"/>
                <w:kern w:val="0"/>
                <w:szCs w:val="21"/>
                <w:lang w:bidi="ar"/>
              </w:rPr>
              <w:t>个</w:t>
            </w:r>
            <w:r w:rsidRPr="00301F59">
              <w:rPr>
                <w:color w:val="000000"/>
                <w:kern w:val="0"/>
                <w:szCs w:val="21"/>
                <w:lang w:bidi="ar"/>
              </w:rPr>
              <w:t>，</w:t>
            </w:r>
            <w:r w:rsidRPr="00301F59">
              <w:rPr>
                <w:color w:val="000000"/>
                <w:kern w:val="0"/>
                <w:szCs w:val="21"/>
                <w:lang w:bidi="ar"/>
              </w:rPr>
              <w:t xml:space="preserve"> USB 2.0</w:t>
            </w:r>
            <w:r w:rsidRPr="00301F59">
              <w:rPr>
                <w:color w:val="000000"/>
                <w:kern w:val="0"/>
                <w:szCs w:val="21"/>
                <w:lang w:bidi="ar"/>
              </w:rPr>
              <w:t>接口</w:t>
            </w:r>
            <w:r>
              <w:rPr>
                <w:rFonts w:hint="eastAsia"/>
                <w:color w:val="000000"/>
                <w:kern w:val="0"/>
                <w:szCs w:val="21"/>
                <w:lang w:bidi="ar"/>
              </w:rPr>
              <w:t>≥</w:t>
            </w:r>
            <w:r>
              <w:rPr>
                <w:color w:val="000000"/>
                <w:kern w:val="0"/>
                <w:szCs w:val="21"/>
                <w:lang w:bidi="ar"/>
              </w:rPr>
              <w:t>4</w:t>
            </w:r>
            <w:r>
              <w:rPr>
                <w:rFonts w:hint="eastAsia"/>
                <w:color w:val="000000"/>
                <w:kern w:val="0"/>
                <w:szCs w:val="21"/>
                <w:lang w:bidi="ar"/>
              </w:rPr>
              <w:t>个</w:t>
            </w:r>
            <w:r w:rsidRPr="00301F59">
              <w:rPr>
                <w:color w:val="000000"/>
                <w:kern w:val="0"/>
                <w:szCs w:val="21"/>
                <w:lang w:bidi="ar"/>
              </w:rPr>
              <w:t>，</w:t>
            </w:r>
            <w:r w:rsidRPr="00301F59">
              <w:rPr>
                <w:color w:val="000000"/>
                <w:kern w:val="0"/>
                <w:szCs w:val="21"/>
                <w:lang w:bidi="ar"/>
              </w:rPr>
              <w:t>VGA</w:t>
            </w:r>
            <w:r w:rsidRPr="00301F59">
              <w:rPr>
                <w:color w:val="000000"/>
                <w:kern w:val="0"/>
                <w:szCs w:val="21"/>
                <w:lang w:bidi="ar"/>
              </w:rPr>
              <w:t>显示接口</w:t>
            </w:r>
            <w:r>
              <w:rPr>
                <w:rFonts w:hint="eastAsia"/>
                <w:color w:val="000000"/>
                <w:kern w:val="0"/>
                <w:szCs w:val="21"/>
                <w:lang w:bidi="ar"/>
              </w:rPr>
              <w:t>≥</w:t>
            </w:r>
            <w:r w:rsidRPr="00301F59">
              <w:rPr>
                <w:color w:val="000000"/>
                <w:kern w:val="0"/>
                <w:szCs w:val="21"/>
                <w:lang w:bidi="ar"/>
              </w:rPr>
              <w:t>1</w:t>
            </w:r>
            <w:r w:rsidRPr="00301F59">
              <w:rPr>
                <w:color w:val="000000"/>
                <w:kern w:val="0"/>
                <w:szCs w:val="21"/>
                <w:lang w:bidi="ar"/>
              </w:rPr>
              <w:t>个，串行接口</w:t>
            </w:r>
            <w:r>
              <w:rPr>
                <w:rFonts w:hint="eastAsia"/>
                <w:color w:val="000000"/>
                <w:kern w:val="0"/>
                <w:szCs w:val="21"/>
                <w:lang w:bidi="ar"/>
              </w:rPr>
              <w:t>≥</w:t>
            </w:r>
            <w:r w:rsidRPr="00301F59">
              <w:rPr>
                <w:color w:val="000000"/>
                <w:kern w:val="0"/>
                <w:szCs w:val="21"/>
                <w:lang w:bidi="ar"/>
              </w:rPr>
              <w:t>1</w:t>
            </w:r>
            <w:r w:rsidRPr="00301F59">
              <w:rPr>
                <w:color w:val="000000"/>
                <w:kern w:val="0"/>
                <w:szCs w:val="21"/>
                <w:lang w:bidi="ar"/>
              </w:rPr>
              <w:t>个</w:t>
            </w:r>
            <w:r>
              <w:rPr>
                <w:rFonts w:hint="eastAsia"/>
                <w:color w:val="000000"/>
                <w:kern w:val="0"/>
                <w:szCs w:val="21"/>
                <w:lang w:bidi="ar"/>
              </w:rPr>
              <w:t>。</w:t>
            </w:r>
          </w:p>
        </w:tc>
        <w:tc>
          <w:tcPr>
            <w:tcW w:w="1343" w:type="dxa"/>
          </w:tcPr>
          <w:p w14:paraId="12224BDC"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19286957" w14:textId="2EB93490"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1E2D31BA" w14:textId="0B92C8A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6422A340" w14:textId="46D973E7" w:rsidTr="00E50F07">
        <w:trPr>
          <w:trHeight w:val="567"/>
        </w:trPr>
        <w:tc>
          <w:tcPr>
            <w:tcW w:w="690" w:type="dxa"/>
            <w:vMerge/>
            <w:vAlign w:val="center"/>
          </w:tcPr>
          <w:p w14:paraId="5A83B45F" w14:textId="77777777" w:rsidR="00E50F07" w:rsidRPr="00301F59" w:rsidRDefault="00E50F07" w:rsidP="009D0124">
            <w:pPr>
              <w:adjustRightInd w:val="0"/>
              <w:snapToGrid w:val="0"/>
              <w:jc w:val="center"/>
              <w:rPr>
                <w:szCs w:val="21"/>
              </w:rPr>
            </w:pPr>
          </w:p>
        </w:tc>
        <w:tc>
          <w:tcPr>
            <w:tcW w:w="790" w:type="dxa"/>
            <w:vMerge/>
            <w:vAlign w:val="center"/>
          </w:tcPr>
          <w:p w14:paraId="09AB8F1C" w14:textId="77777777" w:rsidR="00E50F07" w:rsidRPr="00301F59" w:rsidRDefault="00E50F07" w:rsidP="009D0124">
            <w:pPr>
              <w:adjustRightInd w:val="0"/>
              <w:snapToGrid w:val="0"/>
              <w:jc w:val="center"/>
              <w:rPr>
                <w:szCs w:val="21"/>
              </w:rPr>
            </w:pPr>
          </w:p>
        </w:tc>
        <w:tc>
          <w:tcPr>
            <w:tcW w:w="2515" w:type="dxa"/>
            <w:vAlign w:val="center"/>
          </w:tcPr>
          <w:p w14:paraId="159DDC8C"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7.</w:t>
            </w:r>
            <w:r>
              <w:rPr>
                <w:bCs/>
                <w:color w:val="000000"/>
                <w:kern w:val="0"/>
                <w:szCs w:val="21"/>
                <w:lang w:bidi="ar"/>
              </w:rPr>
              <w:t>7</w:t>
            </w:r>
            <w:r w:rsidRPr="00301F59">
              <w:rPr>
                <w:color w:val="000000"/>
                <w:kern w:val="0"/>
                <w:szCs w:val="21"/>
                <w:lang w:bidi="ar"/>
              </w:rPr>
              <w:t xml:space="preserve"> </w:t>
            </w:r>
            <w:r w:rsidRPr="00301F59">
              <w:rPr>
                <w:color w:val="000000"/>
                <w:kern w:val="0"/>
                <w:szCs w:val="21"/>
                <w:lang w:bidi="ar"/>
              </w:rPr>
              <w:t>至少</w:t>
            </w:r>
            <w:proofErr w:type="gramStart"/>
            <w:r w:rsidRPr="00301F59">
              <w:rPr>
                <w:color w:val="000000"/>
                <w:kern w:val="0"/>
                <w:szCs w:val="21"/>
                <w:lang w:bidi="ar"/>
              </w:rPr>
              <w:t>配备键鼠套装</w:t>
            </w:r>
            <w:proofErr w:type="gramEnd"/>
            <w:r>
              <w:rPr>
                <w:rFonts w:hint="eastAsia"/>
                <w:color w:val="000000"/>
                <w:kern w:val="0"/>
                <w:szCs w:val="21"/>
                <w:lang w:bidi="ar"/>
              </w:rPr>
              <w:t>。</w:t>
            </w:r>
          </w:p>
        </w:tc>
        <w:tc>
          <w:tcPr>
            <w:tcW w:w="1343" w:type="dxa"/>
          </w:tcPr>
          <w:p w14:paraId="486C19AE"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401A26E" w14:textId="48C4FEB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F403BC3" w14:textId="3E5DEAB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73105D1" w14:textId="7E416F51" w:rsidTr="00E50F07">
        <w:trPr>
          <w:trHeight w:val="567"/>
        </w:trPr>
        <w:tc>
          <w:tcPr>
            <w:tcW w:w="690" w:type="dxa"/>
            <w:vMerge/>
            <w:vAlign w:val="center"/>
          </w:tcPr>
          <w:p w14:paraId="1FDDB787" w14:textId="77777777" w:rsidR="00E50F07" w:rsidRPr="00301F59" w:rsidRDefault="00E50F07" w:rsidP="009D0124">
            <w:pPr>
              <w:adjustRightInd w:val="0"/>
              <w:snapToGrid w:val="0"/>
              <w:jc w:val="center"/>
              <w:rPr>
                <w:szCs w:val="21"/>
              </w:rPr>
            </w:pPr>
          </w:p>
        </w:tc>
        <w:tc>
          <w:tcPr>
            <w:tcW w:w="790" w:type="dxa"/>
            <w:vMerge/>
            <w:vAlign w:val="center"/>
          </w:tcPr>
          <w:p w14:paraId="17D67164" w14:textId="77777777" w:rsidR="00E50F07" w:rsidRPr="00301F59" w:rsidRDefault="00E50F07" w:rsidP="009D0124">
            <w:pPr>
              <w:adjustRightInd w:val="0"/>
              <w:snapToGrid w:val="0"/>
              <w:jc w:val="center"/>
              <w:rPr>
                <w:szCs w:val="21"/>
              </w:rPr>
            </w:pPr>
          </w:p>
        </w:tc>
        <w:tc>
          <w:tcPr>
            <w:tcW w:w="2515" w:type="dxa"/>
            <w:vAlign w:val="center"/>
          </w:tcPr>
          <w:p w14:paraId="18C8B769" w14:textId="77777777" w:rsidR="00E50F07" w:rsidRPr="00301F59" w:rsidRDefault="00E50F07" w:rsidP="009D0124">
            <w:pPr>
              <w:widowControl/>
              <w:adjustRightInd w:val="0"/>
              <w:snapToGrid w:val="0"/>
              <w:jc w:val="left"/>
              <w:textAlignment w:val="center"/>
              <w:rPr>
                <w:bCs/>
                <w:color w:val="000000"/>
                <w:szCs w:val="21"/>
              </w:rPr>
            </w:pPr>
            <w:r w:rsidRPr="00301F59">
              <w:rPr>
                <w:bCs/>
                <w:color w:val="000000"/>
                <w:kern w:val="0"/>
                <w:szCs w:val="21"/>
                <w:lang w:bidi="ar"/>
              </w:rPr>
              <w:t>7.</w:t>
            </w:r>
            <w:r>
              <w:rPr>
                <w:bCs/>
                <w:color w:val="000000"/>
                <w:kern w:val="0"/>
                <w:szCs w:val="21"/>
                <w:lang w:bidi="ar"/>
              </w:rPr>
              <w:t>8</w:t>
            </w:r>
            <w:r w:rsidRPr="00301F59">
              <w:rPr>
                <w:bCs/>
                <w:color w:val="000000"/>
                <w:kern w:val="0"/>
                <w:szCs w:val="21"/>
                <w:lang w:bidi="ar"/>
              </w:rPr>
              <w:t xml:space="preserve"> </w:t>
            </w:r>
            <w:r w:rsidRPr="00301F59">
              <w:rPr>
                <w:color w:val="000000"/>
                <w:kern w:val="0"/>
                <w:szCs w:val="21"/>
                <w:lang w:bidi="ar"/>
              </w:rPr>
              <w:t>液晶显示屏</w:t>
            </w:r>
            <w:r w:rsidRPr="00301F59">
              <w:rPr>
                <w:color w:val="000000"/>
                <w:kern w:val="0"/>
                <w:szCs w:val="21"/>
                <w:lang w:bidi="ar"/>
              </w:rPr>
              <w:t>≥17</w:t>
            </w:r>
            <w:r w:rsidRPr="00301F59">
              <w:rPr>
                <w:color w:val="000000"/>
                <w:kern w:val="0"/>
                <w:szCs w:val="21"/>
                <w:lang w:bidi="ar"/>
              </w:rPr>
              <w:t>寸</w:t>
            </w:r>
            <w:r>
              <w:rPr>
                <w:rFonts w:hint="eastAsia"/>
                <w:color w:val="000000"/>
                <w:kern w:val="0"/>
                <w:szCs w:val="21"/>
                <w:lang w:bidi="ar"/>
              </w:rPr>
              <w:t>。</w:t>
            </w:r>
          </w:p>
        </w:tc>
        <w:tc>
          <w:tcPr>
            <w:tcW w:w="1343" w:type="dxa"/>
          </w:tcPr>
          <w:p w14:paraId="1100668C"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53A1554" w14:textId="7621FD5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F588192" w14:textId="3DC121CA"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207AD1D" w14:textId="716F7D5A" w:rsidTr="00E50F07">
        <w:trPr>
          <w:trHeight w:val="567"/>
        </w:trPr>
        <w:tc>
          <w:tcPr>
            <w:tcW w:w="690" w:type="dxa"/>
            <w:vMerge w:val="restart"/>
            <w:vAlign w:val="center"/>
          </w:tcPr>
          <w:p w14:paraId="5EB9187D" w14:textId="77777777" w:rsidR="00E50F07" w:rsidRPr="00301F59" w:rsidRDefault="00E50F07" w:rsidP="009D0124">
            <w:pPr>
              <w:adjustRightInd w:val="0"/>
              <w:snapToGrid w:val="0"/>
              <w:jc w:val="center"/>
              <w:rPr>
                <w:szCs w:val="21"/>
              </w:rPr>
            </w:pPr>
            <w:r w:rsidRPr="00301F59">
              <w:rPr>
                <w:szCs w:val="21"/>
              </w:rPr>
              <w:t>8</w:t>
            </w:r>
          </w:p>
          <w:p w14:paraId="7DED4D05" w14:textId="77777777" w:rsidR="00E50F07" w:rsidRPr="00301F59" w:rsidRDefault="00E50F07" w:rsidP="009D0124">
            <w:pPr>
              <w:adjustRightInd w:val="0"/>
              <w:snapToGrid w:val="0"/>
              <w:jc w:val="center"/>
              <w:rPr>
                <w:szCs w:val="21"/>
              </w:rPr>
            </w:pPr>
          </w:p>
        </w:tc>
        <w:tc>
          <w:tcPr>
            <w:tcW w:w="790" w:type="dxa"/>
            <w:vMerge w:val="restart"/>
            <w:vAlign w:val="center"/>
          </w:tcPr>
          <w:p w14:paraId="13B0C250" w14:textId="77777777" w:rsidR="00E50F07" w:rsidRPr="00301F59" w:rsidRDefault="00E50F07" w:rsidP="009D0124">
            <w:pPr>
              <w:adjustRightInd w:val="0"/>
              <w:snapToGrid w:val="0"/>
              <w:jc w:val="center"/>
              <w:rPr>
                <w:szCs w:val="21"/>
              </w:rPr>
            </w:pPr>
            <w:r w:rsidRPr="00301F59">
              <w:rPr>
                <w:szCs w:val="21"/>
              </w:rPr>
              <w:t>UPS</w:t>
            </w:r>
            <w:r w:rsidRPr="00301F59">
              <w:rPr>
                <w:szCs w:val="21"/>
              </w:rPr>
              <w:t>电源</w:t>
            </w:r>
          </w:p>
        </w:tc>
        <w:tc>
          <w:tcPr>
            <w:tcW w:w="2515" w:type="dxa"/>
            <w:vAlign w:val="center"/>
          </w:tcPr>
          <w:p w14:paraId="7F1B3686"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8.1 </w:t>
            </w:r>
            <w:r w:rsidRPr="00301F59">
              <w:rPr>
                <w:color w:val="000000"/>
                <w:kern w:val="0"/>
                <w:szCs w:val="21"/>
                <w:lang w:bidi="ar"/>
              </w:rPr>
              <w:t>输入电压</w:t>
            </w:r>
            <w:r w:rsidRPr="00301F59">
              <w:rPr>
                <w:szCs w:val="21"/>
              </w:rPr>
              <w:t>宽于或等于</w:t>
            </w:r>
            <w:r w:rsidRPr="00301F59">
              <w:rPr>
                <w:color w:val="000000"/>
                <w:kern w:val="0"/>
                <w:szCs w:val="21"/>
                <w:lang w:bidi="ar"/>
              </w:rPr>
              <w:t>：</w:t>
            </w:r>
            <w:r w:rsidRPr="00301F59">
              <w:rPr>
                <w:color w:val="000000"/>
                <w:kern w:val="0"/>
                <w:szCs w:val="21"/>
                <w:lang w:bidi="ar"/>
              </w:rPr>
              <w:t>162V-268V</w:t>
            </w:r>
          </w:p>
        </w:tc>
        <w:tc>
          <w:tcPr>
            <w:tcW w:w="1343" w:type="dxa"/>
          </w:tcPr>
          <w:p w14:paraId="336390F4"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183BCB1" w14:textId="576AB30B"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D28D231" w14:textId="1051144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70E2033" w14:textId="02147C3E" w:rsidTr="00E50F07">
        <w:trPr>
          <w:trHeight w:val="567"/>
        </w:trPr>
        <w:tc>
          <w:tcPr>
            <w:tcW w:w="690" w:type="dxa"/>
            <w:vMerge/>
            <w:vAlign w:val="center"/>
          </w:tcPr>
          <w:p w14:paraId="0B8903E3" w14:textId="77777777" w:rsidR="00E50F07" w:rsidRPr="00301F59" w:rsidRDefault="00E50F07" w:rsidP="009D0124">
            <w:pPr>
              <w:adjustRightInd w:val="0"/>
              <w:snapToGrid w:val="0"/>
              <w:jc w:val="center"/>
              <w:rPr>
                <w:szCs w:val="21"/>
              </w:rPr>
            </w:pPr>
          </w:p>
        </w:tc>
        <w:tc>
          <w:tcPr>
            <w:tcW w:w="790" w:type="dxa"/>
            <w:vMerge/>
            <w:vAlign w:val="center"/>
          </w:tcPr>
          <w:p w14:paraId="2266C07B" w14:textId="77777777" w:rsidR="00E50F07" w:rsidRPr="00301F59" w:rsidRDefault="00E50F07" w:rsidP="009D0124">
            <w:pPr>
              <w:adjustRightInd w:val="0"/>
              <w:snapToGrid w:val="0"/>
              <w:jc w:val="center"/>
              <w:rPr>
                <w:szCs w:val="21"/>
              </w:rPr>
            </w:pPr>
          </w:p>
        </w:tc>
        <w:tc>
          <w:tcPr>
            <w:tcW w:w="2515" w:type="dxa"/>
            <w:vAlign w:val="center"/>
          </w:tcPr>
          <w:p w14:paraId="5AF2FE2E"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8.2</w:t>
            </w:r>
            <w:r w:rsidRPr="00301F59">
              <w:rPr>
                <w:color w:val="000000"/>
                <w:kern w:val="0"/>
                <w:szCs w:val="21"/>
                <w:lang w:bidi="ar"/>
              </w:rPr>
              <w:t xml:space="preserve"> </w:t>
            </w:r>
            <w:r w:rsidRPr="00301F59">
              <w:rPr>
                <w:color w:val="000000"/>
                <w:kern w:val="0"/>
                <w:szCs w:val="21"/>
                <w:lang w:bidi="ar"/>
              </w:rPr>
              <w:t>转换时间</w:t>
            </w:r>
            <w:r w:rsidRPr="00301F59">
              <w:rPr>
                <w:color w:val="000000"/>
                <w:kern w:val="0"/>
                <w:szCs w:val="21"/>
                <w:lang w:bidi="ar"/>
              </w:rPr>
              <w:t>≤10s</w:t>
            </w:r>
            <w:r>
              <w:rPr>
                <w:rFonts w:hint="eastAsia"/>
                <w:color w:val="000000"/>
                <w:kern w:val="0"/>
                <w:szCs w:val="21"/>
                <w:lang w:bidi="ar"/>
              </w:rPr>
              <w:t>。</w:t>
            </w:r>
          </w:p>
        </w:tc>
        <w:tc>
          <w:tcPr>
            <w:tcW w:w="1343" w:type="dxa"/>
          </w:tcPr>
          <w:p w14:paraId="18514024"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FF2E24A" w14:textId="0DBC9FF5"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6EF1337" w14:textId="05EA7E10"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4912FF9" w14:textId="7CC103C4" w:rsidTr="00E50F07">
        <w:trPr>
          <w:trHeight w:val="567"/>
        </w:trPr>
        <w:tc>
          <w:tcPr>
            <w:tcW w:w="690" w:type="dxa"/>
            <w:vMerge/>
            <w:vAlign w:val="center"/>
          </w:tcPr>
          <w:p w14:paraId="33F6172D" w14:textId="77777777" w:rsidR="00E50F07" w:rsidRPr="00301F59" w:rsidRDefault="00E50F07" w:rsidP="009D0124">
            <w:pPr>
              <w:adjustRightInd w:val="0"/>
              <w:snapToGrid w:val="0"/>
              <w:jc w:val="center"/>
              <w:rPr>
                <w:szCs w:val="21"/>
              </w:rPr>
            </w:pPr>
          </w:p>
        </w:tc>
        <w:tc>
          <w:tcPr>
            <w:tcW w:w="790" w:type="dxa"/>
            <w:vMerge/>
            <w:vAlign w:val="center"/>
          </w:tcPr>
          <w:p w14:paraId="02E3DA3D" w14:textId="77777777" w:rsidR="00E50F07" w:rsidRPr="00301F59" w:rsidRDefault="00E50F07" w:rsidP="009D0124">
            <w:pPr>
              <w:adjustRightInd w:val="0"/>
              <w:snapToGrid w:val="0"/>
              <w:jc w:val="center"/>
              <w:rPr>
                <w:szCs w:val="21"/>
              </w:rPr>
            </w:pPr>
          </w:p>
        </w:tc>
        <w:tc>
          <w:tcPr>
            <w:tcW w:w="2515" w:type="dxa"/>
            <w:vAlign w:val="center"/>
          </w:tcPr>
          <w:p w14:paraId="7A38152C" w14:textId="77777777" w:rsidR="00E50F07" w:rsidRPr="00301F59" w:rsidRDefault="00E50F07" w:rsidP="009D0124">
            <w:pPr>
              <w:widowControl/>
              <w:adjustRightInd w:val="0"/>
              <w:snapToGrid w:val="0"/>
              <w:jc w:val="left"/>
              <w:textAlignment w:val="center"/>
              <w:rPr>
                <w:szCs w:val="21"/>
              </w:rPr>
            </w:pPr>
            <w:r w:rsidRPr="00301F59">
              <w:rPr>
                <w:szCs w:val="21"/>
              </w:rPr>
              <w:t>▲</w:t>
            </w:r>
            <w:r w:rsidRPr="00301F59">
              <w:rPr>
                <w:bCs/>
                <w:color w:val="000000"/>
                <w:kern w:val="0"/>
                <w:szCs w:val="21"/>
                <w:lang w:bidi="ar"/>
              </w:rPr>
              <w:t xml:space="preserve">8.3 </w:t>
            </w:r>
            <w:r w:rsidRPr="00301F59">
              <w:rPr>
                <w:color w:val="000000"/>
                <w:kern w:val="0"/>
                <w:szCs w:val="21"/>
                <w:lang w:bidi="ar"/>
              </w:rPr>
              <w:t>备用时间</w:t>
            </w:r>
            <w:r w:rsidRPr="00301F59">
              <w:rPr>
                <w:color w:val="000000"/>
                <w:kern w:val="0"/>
                <w:szCs w:val="21"/>
                <w:lang w:bidi="ar"/>
              </w:rPr>
              <w:t>≥30min</w:t>
            </w:r>
            <w:r>
              <w:rPr>
                <w:rFonts w:hint="eastAsia"/>
                <w:color w:val="000000"/>
                <w:kern w:val="0"/>
                <w:szCs w:val="21"/>
                <w:lang w:bidi="ar"/>
              </w:rPr>
              <w:t>。</w:t>
            </w:r>
          </w:p>
        </w:tc>
        <w:tc>
          <w:tcPr>
            <w:tcW w:w="1343" w:type="dxa"/>
          </w:tcPr>
          <w:p w14:paraId="74671038" w14:textId="77777777" w:rsidR="00E50F07" w:rsidRPr="00301F59" w:rsidRDefault="00E50F07" w:rsidP="009D0124">
            <w:pPr>
              <w:widowControl/>
              <w:adjustRightInd w:val="0"/>
              <w:snapToGrid w:val="0"/>
              <w:jc w:val="left"/>
              <w:textAlignment w:val="center"/>
              <w:rPr>
                <w:szCs w:val="21"/>
              </w:rPr>
            </w:pPr>
          </w:p>
        </w:tc>
        <w:tc>
          <w:tcPr>
            <w:tcW w:w="1343" w:type="dxa"/>
          </w:tcPr>
          <w:p w14:paraId="6F960B99" w14:textId="00165928" w:rsidR="00E50F07" w:rsidRPr="00301F59" w:rsidRDefault="00E50F07" w:rsidP="009D0124">
            <w:pPr>
              <w:widowControl/>
              <w:adjustRightInd w:val="0"/>
              <w:snapToGrid w:val="0"/>
              <w:jc w:val="left"/>
              <w:textAlignment w:val="center"/>
              <w:rPr>
                <w:szCs w:val="21"/>
              </w:rPr>
            </w:pPr>
          </w:p>
        </w:tc>
        <w:tc>
          <w:tcPr>
            <w:tcW w:w="1343" w:type="dxa"/>
          </w:tcPr>
          <w:p w14:paraId="13BA5E6E" w14:textId="73DFE661" w:rsidR="00E50F07" w:rsidRPr="00301F59" w:rsidRDefault="00E50F07" w:rsidP="009D0124">
            <w:pPr>
              <w:widowControl/>
              <w:adjustRightInd w:val="0"/>
              <w:snapToGrid w:val="0"/>
              <w:jc w:val="left"/>
              <w:textAlignment w:val="center"/>
              <w:rPr>
                <w:szCs w:val="21"/>
              </w:rPr>
            </w:pPr>
          </w:p>
        </w:tc>
      </w:tr>
      <w:tr w:rsidR="00E50F07" w:rsidRPr="00301F59" w14:paraId="1F6F52F4" w14:textId="6FC56EE9" w:rsidTr="00E50F07">
        <w:trPr>
          <w:trHeight w:val="567"/>
        </w:trPr>
        <w:tc>
          <w:tcPr>
            <w:tcW w:w="690" w:type="dxa"/>
            <w:vMerge/>
            <w:vAlign w:val="center"/>
          </w:tcPr>
          <w:p w14:paraId="60EA3F18" w14:textId="77777777" w:rsidR="00E50F07" w:rsidRPr="00301F59" w:rsidRDefault="00E50F07" w:rsidP="009D0124">
            <w:pPr>
              <w:adjustRightInd w:val="0"/>
              <w:snapToGrid w:val="0"/>
              <w:jc w:val="center"/>
              <w:rPr>
                <w:szCs w:val="21"/>
              </w:rPr>
            </w:pPr>
          </w:p>
        </w:tc>
        <w:tc>
          <w:tcPr>
            <w:tcW w:w="790" w:type="dxa"/>
            <w:vMerge/>
            <w:vAlign w:val="center"/>
          </w:tcPr>
          <w:p w14:paraId="15835B2E" w14:textId="77777777" w:rsidR="00E50F07" w:rsidRPr="00301F59" w:rsidRDefault="00E50F07" w:rsidP="009D0124">
            <w:pPr>
              <w:adjustRightInd w:val="0"/>
              <w:snapToGrid w:val="0"/>
              <w:jc w:val="center"/>
              <w:rPr>
                <w:szCs w:val="21"/>
              </w:rPr>
            </w:pPr>
          </w:p>
        </w:tc>
        <w:tc>
          <w:tcPr>
            <w:tcW w:w="2515" w:type="dxa"/>
            <w:vAlign w:val="center"/>
          </w:tcPr>
          <w:p w14:paraId="6B4DB6EB" w14:textId="77777777" w:rsidR="00E50F07" w:rsidRPr="00301F59" w:rsidRDefault="00E50F07" w:rsidP="009D0124">
            <w:pPr>
              <w:widowControl/>
              <w:adjustRightInd w:val="0"/>
              <w:snapToGrid w:val="0"/>
              <w:jc w:val="left"/>
              <w:textAlignment w:val="center"/>
              <w:rPr>
                <w:szCs w:val="21"/>
              </w:rPr>
            </w:pPr>
            <w:r w:rsidRPr="00301F59">
              <w:rPr>
                <w:szCs w:val="21"/>
              </w:rPr>
              <w:t>▲</w:t>
            </w:r>
            <w:r w:rsidRPr="00301F59">
              <w:rPr>
                <w:bCs/>
                <w:color w:val="000000"/>
                <w:kern w:val="0"/>
                <w:szCs w:val="21"/>
                <w:lang w:bidi="ar"/>
              </w:rPr>
              <w:t xml:space="preserve">8.4 </w:t>
            </w:r>
            <w:r w:rsidRPr="00301F59">
              <w:rPr>
                <w:color w:val="000000"/>
                <w:kern w:val="0"/>
                <w:szCs w:val="21"/>
                <w:lang w:bidi="ar"/>
              </w:rPr>
              <w:t>容量不低于</w:t>
            </w:r>
            <w:r w:rsidRPr="00301F59">
              <w:rPr>
                <w:color w:val="000000"/>
                <w:kern w:val="0"/>
                <w:szCs w:val="21"/>
                <w:lang w:bidi="ar"/>
              </w:rPr>
              <w:t>1000VA 600W</w:t>
            </w:r>
            <w:r>
              <w:rPr>
                <w:rFonts w:hint="eastAsia"/>
                <w:color w:val="000000"/>
                <w:kern w:val="0"/>
                <w:szCs w:val="21"/>
                <w:lang w:bidi="ar"/>
              </w:rPr>
              <w:t>。</w:t>
            </w:r>
          </w:p>
        </w:tc>
        <w:tc>
          <w:tcPr>
            <w:tcW w:w="1343" w:type="dxa"/>
          </w:tcPr>
          <w:p w14:paraId="0B3875B6" w14:textId="77777777" w:rsidR="00E50F07" w:rsidRPr="00301F59" w:rsidRDefault="00E50F07" w:rsidP="009D0124">
            <w:pPr>
              <w:widowControl/>
              <w:adjustRightInd w:val="0"/>
              <w:snapToGrid w:val="0"/>
              <w:jc w:val="left"/>
              <w:textAlignment w:val="center"/>
              <w:rPr>
                <w:szCs w:val="21"/>
              </w:rPr>
            </w:pPr>
          </w:p>
        </w:tc>
        <w:tc>
          <w:tcPr>
            <w:tcW w:w="1343" w:type="dxa"/>
          </w:tcPr>
          <w:p w14:paraId="64D7E6D1" w14:textId="30E6397E" w:rsidR="00E50F07" w:rsidRPr="00301F59" w:rsidRDefault="00E50F07" w:rsidP="009D0124">
            <w:pPr>
              <w:widowControl/>
              <w:adjustRightInd w:val="0"/>
              <w:snapToGrid w:val="0"/>
              <w:jc w:val="left"/>
              <w:textAlignment w:val="center"/>
              <w:rPr>
                <w:szCs w:val="21"/>
              </w:rPr>
            </w:pPr>
          </w:p>
        </w:tc>
        <w:tc>
          <w:tcPr>
            <w:tcW w:w="1343" w:type="dxa"/>
          </w:tcPr>
          <w:p w14:paraId="043CCF64" w14:textId="6A47F03B" w:rsidR="00E50F07" w:rsidRPr="00301F59" w:rsidRDefault="00E50F07" w:rsidP="009D0124">
            <w:pPr>
              <w:widowControl/>
              <w:adjustRightInd w:val="0"/>
              <w:snapToGrid w:val="0"/>
              <w:jc w:val="left"/>
              <w:textAlignment w:val="center"/>
              <w:rPr>
                <w:szCs w:val="21"/>
              </w:rPr>
            </w:pPr>
          </w:p>
        </w:tc>
      </w:tr>
      <w:tr w:rsidR="00E50F07" w:rsidRPr="00301F59" w14:paraId="7189DECB" w14:textId="2BECF4CA" w:rsidTr="00E50F07">
        <w:trPr>
          <w:trHeight w:val="567"/>
        </w:trPr>
        <w:tc>
          <w:tcPr>
            <w:tcW w:w="690" w:type="dxa"/>
            <w:vMerge/>
            <w:vAlign w:val="center"/>
          </w:tcPr>
          <w:p w14:paraId="0CCE1E9B" w14:textId="77777777" w:rsidR="00E50F07" w:rsidRPr="00301F59" w:rsidRDefault="00E50F07" w:rsidP="009D0124">
            <w:pPr>
              <w:adjustRightInd w:val="0"/>
              <w:snapToGrid w:val="0"/>
              <w:jc w:val="center"/>
              <w:rPr>
                <w:szCs w:val="21"/>
              </w:rPr>
            </w:pPr>
          </w:p>
        </w:tc>
        <w:tc>
          <w:tcPr>
            <w:tcW w:w="790" w:type="dxa"/>
            <w:vMerge/>
            <w:vAlign w:val="center"/>
          </w:tcPr>
          <w:p w14:paraId="5A78CA1E" w14:textId="77777777" w:rsidR="00E50F07" w:rsidRPr="00301F59" w:rsidRDefault="00E50F07" w:rsidP="009D0124">
            <w:pPr>
              <w:adjustRightInd w:val="0"/>
              <w:snapToGrid w:val="0"/>
              <w:jc w:val="center"/>
              <w:rPr>
                <w:szCs w:val="21"/>
              </w:rPr>
            </w:pPr>
          </w:p>
        </w:tc>
        <w:tc>
          <w:tcPr>
            <w:tcW w:w="2515" w:type="dxa"/>
            <w:vAlign w:val="center"/>
          </w:tcPr>
          <w:p w14:paraId="66EEC85F"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8.5 </w:t>
            </w:r>
            <w:r w:rsidRPr="00301F59">
              <w:rPr>
                <w:color w:val="000000"/>
                <w:kern w:val="0"/>
                <w:szCs w:val="21"/>
                <w:lang w:bidi="ar"/>
              </w:rPr>
              <w:t>输出电压</w:t>
            </w:r>
            <w:r w:rsidRPr="00301F59">
              <w:rPr>
                <w:color w:val="000000"/>
                <w:kern w:val="0"/>
                <w:szCs w:val="21"/>
                <w:lang w:bidi="ar"/>
              </w:rPr>
              <w:t>220V±10%</w:t>
            </w:r>
            <w:r>
              <w:rPr>
                <w:rFonts w:hint="eastAsia"/>
                <w:color w:val="000000"/>
                <w:kern w:val="0"/>
                <w:szCs w:val="21"/>
                <w:lang w:bidi="ar"/>
              </w:rPr>
              <w:t>。</w:t>
            </w:r>
          </w:p>
        </w:tc>
        <w:tc>
          <w:tcPr>
            <w:tcW w:w="1343" w:type="dxa"/>
          </w:tcPr>
          <w:p w14:paraId="312001B6"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639B6BF" w14:textId="10087FEB"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C77AB78" w14:textId="49BEC28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9F19CFD" w14:textId="55F9FC60" w:rsidTr="00E50F07">
        <w:trPr>
          <w:trHeight w:val="567"/>
        </w:trPr>
        <w:tc>
          <w:tcPr>
            <w:tcW w:w="690" w:type="dxa"/>
            <w:vMerge/>
            <w:vAlign w:val="center"/>
          </w:tcPr>
          <w:p w14:paraId="5134FC5E" w14:textId="77777777" w:rsidR="00E50F07" w:rsidRPr="00301F59" w:rsidRDefault="00E50F07" w:rsidP="009D0124">
            <w:pPr>
              <w:adjustRightInd w:val="0"/>
              <w:snapToGrid w:val="0"/>
              <w:jc w:val="center"/>
              <w:rPr>
                <w:szCs w:val="21"/>
              </w:rPr>
            </w:pPr>
          </w:p>
        </w:tc>
        <w:tc>
          <w:tcPr>
            <w:tcW w:w="790" w:type="dxa"/>
            <w:vMerge/>
            <w:vAlign w:val="center"/>
          </w:tcPr>
          <w:p w14:paraId="78C28E44" w14:textId="77777777" w:rsidR="00E50F07" w:rsidRPr="00301F59" w:rsidRDefault="00E50F07" w:rsidP="009D0124">
            <w:pPr>
              <w:adjustRightInd w:val="0"/>
              <w:snapToGrid w:val="0"/>
              <w:jc w:val="center"/>
              <w:rPr>
                <w:szCs w:val="21"/>
              </w:rPr>
            </w:pPr>
          </w:p>
        </w:tc>
        <w:tc>
          <w:tcPr>
            <w:tcW w:w="2515" w:type="dxa"/>
            <w:vAlign w:val="center"/>
          </w:tcPr>
          <w:p w14:paraId="5AD8CB06"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8.6 </w:t>
            </w:r>
            <w:r>
              <w:rPr>
                <w:rFonts w:hint="eastAsia"/>
                <w:bCs/>
                <w:color w:val="000000"/>
                <w:kern w:val="0"/>
                <w:szCs w:val="21"/>
                <w:lang w:bidi="ar"/>
              </w:rPr>
              <w:t>单节</w:t>
            </w:r>
            <w:r w:rsidRPr="00301F59">
              <w:rPr>
                <w:color w:val="000000"/>
                <w:kern w:val="0"/>
                <w:szCs w:val="21"/>
                <w:lang w:bidi="ar"/>
              </w:rPr>
              <w:t>电池</w:t>
            </w:r>
            <w:r>
              <w:rPr>
                <w:rFonts w:hint="eastAsia"/>
                <w:color w:val="000000"/>
                <w:kern w:val="0"/>
                <w:szCs w:val="21"/>
                <w:lang w:bidi="ar"/>
              </w:rPr>
              <w:t>容量</w:t>
            </w:r>
            <w:r w:rsidRPr="00301F59">
              <w:rPr>
                <w:color w:val="000000"/>
                <w:kern w:val="0"/>
                <w:szCs w:val="21"/>
                <w:lang w:bidi="ar"/>
              </w:rPr>
              <w:t>12V/9Ah</w:t>
            </w:r>
            <w:r>
              <w:rPr>
                <w:rFonts w:hint="eastAsia"/>
                <w:color w:val="000000"/>
                <w:kern w:val="0"/>
                <w:szCs w:val="21"/>
                <w:lang w:bidi="ar"/>
              </w:rPr>
              <w:t>。</w:t>
            </w:r>
          </w:p>
        </w:tc>
        <w:tc>
          <w:tcPr>
            <w:tcW w:w="1343" w:type="dxa"/>
          </w:tcPr>
          <w:p w14:paraId="5B909EF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674A428" w14:textId="33EE6475"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253CA49" w14:textId="5F2480F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F088860" w14:textId="13844371" w:rsidTr="00E50F07">
        <w:trPr>
          <w:trHeight w:val="567"/>
        </w:trPr>
        <w:tc>
          <w:tcPr>
            <w:tcW w:w="690" w:type="dxa"/>
            <w:vMerge w:val="restart"/>
            <w:vAlign w:val="center"/>
          </w:tcPr>
          <w:p w14:paraId="552080C2" w14:textId="77777777" w:rsidR="00E50F07" w:rsidRPr="00301F59" w:rsidRDefault="00E50F07" w:rsidP="009D0124">
            <w:pPr>
              <w:tabs>
                <w:tab w:val="center" w:pos="401"/>
                <w:tab w:val="left" w:pos="563"/>
              </w:tabs>
              <w:adjustRightInd w:val="0"/>
              <w:snapToGrid w:val="0"/>
              <w:jc w:val="left"/>
              <w:rPr>
                <w:szCs w:val="21"/>
              </w:rPr>
            </w:pPr>
            <w:r w:rsidRPr="00301F59">
              <w:rPr>
                <w:szCs w:val="21"/>
              </w:rPr>
              <w:lastRenderedPageBreak/>
              <w:tab/>
              <w:t>9</w:t>
            </w:r>
          </w:p>
        </w:tc>
        <w:tc>
          <w:tcPr>
            <w:tcW w:w="790" w:type="dxa"/>
            <w:vMerge w:val="restart"/>
            <w:vAlign w:val="center"/>
          </w:tcPr>
          <w:p w14:paraId="5AF86D10" w14:textId="77777777" w:rsidR="00E50F07" w:rsidRPr="00301F59" w:rsidRDefault="00E50F07" w:rsidP="009D0124">
            <w:pPr>
              <w:adjustRightInd w:val="0"/>
              <w:snapToGrid w:val="0"/>
              <w:jc w:val="center"/>
              <w:rPr>
                <w:szCs w:val="21"/>
              </w:rPr>
            </w:pPr>
            <w:r w:rsidRPr="00301F59">
              <w:rPr>
                <w:szCs w:val="21"/>
              </w:rPr>
              <w:t>防撞柱</w:t>
            </w:r>
          </w:p>
        </w:tc>
        <w:tc>
          <w:tcPr>
            <w:tcW w:w="2515" w:type="dxa"/>
            <w:vAlign w:val="center"/>
          </w:tcPr>
          <w:p w14:paraId="077CEFCF"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9.1 </w:t>
            </w:r>
            <w:r w:rsidRPr="00301F59">
              <w:rPr>
                <w:color w:val="000000"/>
                <w:kern w:val="0"/>
                <w:szCs w:val="21"/>
                <w:lang w:bidi="ar"/>
              </w:rPr>
              <w:t>材质：防锈冷轧钢管</w:t>
            </w:r>
            <w:r>
              <w:rPr>
                <w:rFonts w:hint="eastAsia"/>
                <w:color w:val="000000"/>
                <w:kern w:val="0"/>
                <w:szCs w:val="21"/>
                <w:lang w:bidi="ar"/>
              </w:rPr>
              <w:t>。</w:t>
            </w:r>
          </w:p>
        </w:tc>
        <w:tc>
          <w:tcPr>
            <w:tcW w:w="1343" w:type="dxa"/>
          </w:tcPr>
          <w:p w14:paraId="6EE9A214"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14E7383" w14:textId="562F47F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41BEF56" w14:textId="13CA41E4"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6FBEDB4" w14:textId="4EB9934D" w:rsidTr="00E50F07">
        <w:trPr>
          <w:trHeight w:val="567"/>
        </w:trPr>
        <w:tc>
          <w:tcPr>
            <w:tcW w:w="690" w:type="dxa"/>
            <w:vMerge/>
            <w:vAlign w:val="center"/>
          </w:tcPr>
          <w:p w14:paraId="6564C335" w14:textId="77777777" w:rsidR="00E50F07" w:rsidRPr="00301F59" w:rsidRDefault="00E50F07" w:rsidP="009D0124">
            <w:pPr>
              <w:tabs>
                <w:tab w:val="center" w:pos="401"/>
                <w:tab w:val="left" w:pos="563"/>
              </w:tabs>
              <w:adjustRightInd w:val="0"/>
              <w:snapToGrid w:val="0"/>
              <w:jc w:val="left"/>
              <w:rPr>
                <w:szCs w:val="21"/>
              </w:rPr>
            </w:pPr>
          </w:p>
        </w:tc>
        <w:tc>
          <w:tcPr>
            <w:tcW w:w="790" w:type="dxa"/>
            <w:vMerge/>
            <w:vAlign w:val="center"/>
          </w:tcPr>
          <w:p w14:paraId="65A1BD84" w14:textId="77777777" w:rsidR="00E50F07" w:rsidRPr="00301F59" w:rsidRDefault="00E50F07" w:rsidP="009D0124">
            <w:pPr>
              <w:adjustRightInd w:val="0"/>
              <w:snapToGrid w:val="0"/>
              <w:jc w:val="center"/>
              <w:rPr>
                <w:szCs w:val="21"/>
              </w:rPr>
            </w:pPr>
          </w:p>
        </w:tc>
        <w:tc>
          <w:tcPr>
            <w:tcW w:w="2515" w:type="dxa"/>
            <w:vAlign w:val="center"/>
          </w:tcPr>
          <w:p w14:paraId="08F05510"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9.2 </w:t>
            </w:r>
            <w:r w:rsidRPr="00301F59">
              <w:rPr>
                <w:color w:val="000000"/>
                <w:kern w:val="0"/>
                <w:szCs w:val="21"/>
                <w:lang w:bidi="ar"/>
              </w:rPr>
              <w:t>顶部：封闭盖帽</w:t>
            </w:r>
            <w:r>
              <w:rPr>
                <w:rFonts w:hint="eastAsia"/>
                <w:color w:val="000000"/>
                <w:kern w:val="0"/>
                <w:szCs w:val="21"/>
                <w:lang w:bidi="ar"/>
              </w:rPr>
              <w:t>。</w:t>
            </w:r>
          </w:p>
        </w:tc>
        <w:tc>
          <w:tcPr>
            <w:tcW w:w="1343" w:type="dxa"/>
          </w:tcPr>
          <w:p w14:paraId="3DD0196A"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612EE7C" w14:textId="13FBCC0F"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054E1BD" w14:textId="49B23E75"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A72151F" w14:textId="1364F7AA" w:rsidTr="00E50F07">
        <w:trPr>
          <w:trHeight w:val="567"/>
        </w:trPr>
        <w:tc>
          <w:tcPr>
            <w:tcW w:w="690" w:type="dxa"/>
            <w:vMerge/>
            <w:vAlign w:val="center"/>
          </w:tcPr>
          <w:p w14:paraId="09DAD049" w14:textId="77777777" w:rsidR="00E50F07" w:rsidRPr="00301F59" w:rsidRDefault="00E50F07" w:rsidP="009D0124">
            <w:pPr>
              <w:tabs>
                <w:tab w:val="center" w:pos="401"/>
                <w:tab w:val="left" w:pos="563"/>
              </w:tabs>
              <w:adjustRightInd w:val="0"/>
              <w:snapToGrid w:val="0"/>
              <w:jc w:val="left"/>
              <w:rPr>
                <w:szCs w:val="21"/>
              </w:rPr>
            </w:pPr>
          </w:p>
        </w:tc>
        <w:tc>
          <w:tcPr>
            <w:tcW w:w="790" w:type="dxa"/>
            <w:vMerge/>
            <w:vAlign w:val="center"/>
          </w:tcPr>
          <w:p w14:paraId="2A753558" w14:textId="77777777" w:rsidR="00E50F07" w:rsidRPr="00301F59" w:rsidRDefault="00E50F07" w:rsidP="009D0124">
            <w:pPr>
              <w:adjustRightInd w:val="0"/>
              <w:snapToGrid w:val="0"/>
              <w:jc w:val="center"/>
              <w:rPr>
                <w:szCs w:val="21"/>
              </w:rPr>
            </w:pPr>
          </w:p>
        </w:tc>
        <w:tc>
          <w:tcPr>
            <w:tcW w:w="2515" w:type="dxa"/>
            <w:vAlign w:val="center"/>
          </w:tcPr>
          <w:p w14:paraId="6D8C4CFA"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9.3 </w:t>
            </w:r>
            <w:r w:rsidRPr="00301F59">
              <w:rPr>
                <w:color w:val="000000"/>
                <w:kern w:val="0"/>
                <w:szCs w:val="21"/>
                <w:lang w:bidi="ar"/>
              </w:rPr>
              <w:t>壁管厚度不小于</w:t>
            </w:r>
            <w:r w:rsidRPr="00301F59">
              <w:rPr>
                <w:color w:val="000000"/>
                <w:kern w:val="0"/>
                <w:szCs w:val="21"/>
                <w:lang w:bidi="ar"/>
              </w:rPr>
              <w:t>2.0mm</w:t>
            </w:r>
            <w:r>
              <w:rPr>
                <w:rFonts w:hint="eastAsia"/>
                <w:color w:val="000000"/>
                <w:kern w:val="0"/>
                <w:szCs w:val="21"/>
                <w:lang w:bidi="ar"/>
              </w:rPr>
              <w:t>。</w:t>
            </w:r>
          </w:p>
        </w:tc>
        <w:tc>
          <w:tcPr>
            <w:tcW w:w="1343" w:type="dxa"/>
          </w:tcPr>
          <w:p w14:paraId="0B8A26A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46BDD01" w14:textId="736BD9A9"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37DECBB" w14:textId="2F53FF0A"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DC11F21" w14:textId="30EF8FB6" w:rsidTr="00E50F07">
        <w:trPr>
          <w:trHeight w:val="567"/>
        </w:trPr>
        <w:tc>
          <w:tcPr>
            <w:tcW w:w="690" w:type="dxa"/>
            <w:vMerge/>
            <w:vAlign w:val="center"/>
          </w:tcPr>
          <w:p w14:paraId="45A11B4E" w14:textId="77777777" w:rsidR="00E50F07" w:rsidRPr="00301F59" w:rsidRDefault="00E50F07" w:rsidP="009D0124">
            <w:pPr>
              <w:tabs>
                <w:tab w:val="center" w:pos="401"/>
                <w:tab w:val="left" w:pos="563"/>
              </w:tabs>
              <w:adjustRightInd w:val="0"/>
              <w:snapToGrid w:val="0"/>
              <w:jc w:val="left"/>
              <w:rPr>
                <w:szCs w:val="21"/>
              </w:rPr>
            </w:pPr>
          </w:p>
        </w:tc>
        <w:tc>
          <w:tcPr>
            <w:tcW w:w="790" w:type="dxa"/>
            <w:vMerge/>
            <w:vAlign w:val="center"/>
          </w:tcPr>
          <w:p w14:paraId="50A15F65" w14:textId="77777777" w:rsidR="00E50F07" w:rsidRPr="00301F59" w:rsidRDefault="00E50F07" w:rsidP="009D0124">
            <w:pPr>
              <w:adjustRightInd w:val="0"/>
              <w:snapToGrid w:val="0"/>
              <w:jc w:val="center"/>
              <w:rPr>
                <w:szCs w:val="21"/>
              </w:rPr>
            </w:pPr>
          </w:p>
        </w:tc>
        <w:tc>
          <w:tcPr>
            <w:tcW w:w="2515" w:type="dxa"/>
            <w:vAlign w:val="center"/>
          </w:tcPr>
          <w:p w14:paraId="59D57A49"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9.4 </w:t>
            </w:r>
            <w:r w:rsidRPr="00301F59">
              <w:rPr>
                <w:color w:val="000000"/>
                <w:kern w:val="0"/>
                <w:szCs w:val="21"/>
                <w:lang w:bidi="ar"/>
              </w:rPr>
              <w:t>反光膜：黄黑贴膜</w:t>
            </w:r>
            <w:r>
              <w:rPr>
                <w:rFonts w:hint="eastAsia"/>
                <w:color w:val="000000"/>
                <w:kern w:val="0"/>
                <w:szCs w:val="21"/>
                <w:lang w:bidi="ar"/>
              </w:rPr>
              <w:t>。</w:t>
            </w:r>
          </w:p>
        </w:tc>
        <w:tc>
          <w:tcPr>
            <w:tcW w:w="1343" w:type="dxa"/>
          </w:tcPr>
          <w:p w14:paraId="794A80B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7C462CD" w14:textId="4DF98AB1"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169016C" w14:textId="790A35F1"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A6B0481" w14:textId="646870F0" w:rsidTr="00E50F07">
        <w:trPr>
          <w:trHeight w:val="567"/>
        </w:trPr>
        <w:tc>
          <w:tcPr>
            <w:tcW w:w="690" w:type="dxa"/>
            <w:vMerge/>
            <w:vAlign w:val="center"/>
          </w:tcPr>
          <w:p w14:paraId="24D42250" w14:textId="77777777" w:rsidR="00E50F07" w:rsidRPr="00301F59" w:rsidRDefault="00E50F07" w:rsidP="009D0124">
            <w:pPr>
              <w:tabs>
                <w:tab w:val="center" w:pos="401"/>
                <w:tab w:val="left" w:pos="563"/>
              </w:tabs>
              <w:adjustRightInd w:val="0"/>
              <w:snapToGrid w:val="0"/>
              <w:jc w:val="left"/>
              <w:rPr>
                <w:szCs w:val="21"/>
              </w:rPr>
            </w:pPr>
          </w:p>
        </w:tc>
        <w:tc>
          <w:tcPr>
            <w:tcW w:w="790" w:type="dxa"/>
            <w:vMerge/>
            <w:vAlign w:val="center"/>
          </w:tcPr>
          <w:p w14:paraId="79350B22" w14:textId="77777777" w:rsidR="00E50F07" w:rsidRPr="00301F59" w:rsidRDefault="00E50F07" w:rsidP="009D0124">
            <w:pPr>
              <w:adjustRightInd w:val="0"/>
              <w:snapToGrid w:val="0"/>
              <w:jc w:val="center"/>
              <w:rPr>
                <w:szCs w:val="21"/>
              </w:rPr>
            </w:pPr>
          </w:p>
        </w:tc>
        <w:tc>
          <w:tcPr>
            <w:tcW w:w="2515" w:type="dxa"/>
            <w:vAlign w:val="center"/>
          </w:tcPr>
          <w:p w14:paraId="02F920C6"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9.5 </w:t>
            </w:r>
            <w:r w:rsidRPr="00301F59">
              <w:rPr>
                <w:color w:val="000000"/>
                <w:kern w:val="0"/>
                <w:szCs w:val="21"/>
                <w:lang w:bidi="ar"/>
              </w:rPr>
              <w:t>产品管径不小于</w:t>
            </w:r>
            <w:r w:rsidRPr="00301F59">
              <w:rPr>
                <w:color w:val="000000"/>
                <w:kern w:val="0"/>
                <w:szCs w:val="21"/>
                <w:lang w:bidi="ar"/>
              </w:rPr>
              <w:t>76mm</w:t>
            </w:r>
            <w:r>
              <w:rPr>
                <w:rFonts w:hint="eastAsia"/>
                <w:color w:val="000000"/>
                <w:kern w:val="0"/>
                <w:szCs w:val="21"/>
                <w:lang w:bidi="ar"/>
              </w:rPr>
              <w:t>。</w:t>
            </w:r>
          </w:p>
        </w:tc>
        <w:tc>
          <w:tcPr>
            <w:tcW w:w="1343" w:type="dxa"/>
          </w:tcPr>
          <w:p w14:paraId="310B734B"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2D3A560" w14:textId="3A38D335"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5C185D3" w14:textId="640F1CE0"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09BDC21" w14:textId="3C37B2F0" w:rsidTr="00E50F07">
        <w:trPr>
          <w:trHeight w:val="567"/>
        </w:trPr>
        <w:tc>
          <w:tcPr>
            <w:tcW w:w="690" w:type="dxa"/>
            <w:vMerge/>
            <w:vAlign w:val="center"/>
          </w:tcPr>
          <w:p w14:paraId="669881A9" w14:textId="77777777" w:rsidR="00E50F07" w:rsidRPr="00301F59" w:rsidRDefault="00E50F07" w:rsidP="009D0124">
            <w:pPr>
              <w:tabs>
                <w:tab w:val="center" w:pos="401"/>
                <w:tab w:val="left" w:pos="563"/>
              </w:tabs>
              <w:adjustRightInd w:val="0"/>
              <w:snapToGrid w:val="0"/>
              <w:jc w:val="left"/>
              <w:rPr>
                <w:szCs w:val="21"/>
              </w:rPr>
            </w:pPr>
          </w:p>
        </w:tc>
        <w:tc>
          <w:tcPr>
            <w:tcW w:w="790" w:type="dxa"/>
            <w:vMerge/>
            <w:vAlign w:val="center"/>
          </w:tcPr>
          <w:p w14:paraId="03B3151A" w14:textId="77777777" w:rsidR="00E50F07" w:rsidRPr="00301F59" w:rsidRDefault="00E50F07" w:rsidP="009D0124">
            <w:pPr>
              <w:adjustRightInd w:val="0"/>
              <w:snapToGrid w:val="0"/>
              <w:jc w:val="center"/>
              <w:rPr>
                <w:szCs w:val="21"/>
              </w:rPr>
            </w:pPr>
          </w:p>
        </w:tc>
        <w:tc>
          <w:tcPr>
            <w:tcW w:w="2515" w:type="dxa"/>
            <w:vAlign w:val="center"/>
          </w:tcPr>
          <w:p w14:paraId="083D3EB8"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9.6 </w:t>
            </w:r>
            <w:r w:rsidRPr="00301F59">
              <w:rPr>
                <w:color w:val="000000"/>
                <w:kern w:val="0"/>
                <w:szCs w:val="21"/>
                <w:lang w:bidi="ar"/>
              </w:rPr>
              <w:t>产品高度不小于</w:t>
            </w:r>
            <w:r w:rsidRPr="00301F59">
              <w:rPr>
                <w:color w:val="000000"/>
                <w:kern w:val="0"/>
                <w:szCs w:val="21"/>
                <w:lang w:bidi="ar"/>
              </w:rPr>
              <w:t>600mm</w:t>
            </w:r>
            <w:r>
              <w:rPr>
                <w:rFonts w:hint="eastAsia"/>
                <w:color w:val="000000"/>
                <w:kern w:val="0"/>
                <w:szCs w:val="21"/>
                <w:lang w:bidi="ar"/>
              </w:rPr>
              <w:t>。</w:t>
            </w:r>
          </w:p>
        </w:tc>
        <w:tc>
          <w:tcPr>
            <w:tcW w:w="1343" w:type="dxa"/>
          </w:tcPr>
          <w:p w14:paraId="475B77F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39F0F65" w14:textId="1F52D253"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FD87F5F" w14:textId="7C7C3235"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88C9E93" w14:textId="6F9B45B6" w:rsidTr="00E50F07">
        <w:trPr>
          <w:trHeight w:val="567"/>
        </w:trPr>
        <w:tc>
          <w:tcPr>
            <w:tcW w:w="690" w:type="dxa"/>
            <w:vMerge/>
            <w:vAlign w:val="center"/>
          </w:tcPr>
          <w:p w14:paraId="6658BC2C" w14:textId="77777777" w:rsidR="00E50F07" w:rsidRPr="00301F59" w:rsidRDefault="00E50F07" w:rsidP="009D0124">
            <w:pPr>
              <w:adjustRightInd w:val="0"/>
              <w:snapToGrid w:val="0"/>
              <w:jc w:val="center"/>
              <w:rPr>
                <w:szCs w:val="21"/>
              </w:rPr>
            </w:pPr>
          </w:p>
        </w:tc>
        <w:tc>
          <w:tcPr>
            <w:tcW w:w="790" w:type="dxa"/>
            <w:vMerge/>
            <w:vAlign w:val="center"/>
          </w:tcPr>
          <w:p w14:paraId="7537CA2F" w14:textId="77777777" w:rsidR="00E50F07" w:rsidRPr="00301F59" w:rsidRDefault="00E50F07" w:rsidP="009D0124">
            <w:pPr>
              <w:adjustRightInd w:val="0"/>
              <w:snapToGrid w:val="0"/>
              <w:jc w:val="center"/>
              <w:rPr>
                <w:szCs w:val="21"/>
              </w:rPr>
            </w:pPr>
          </w:p>
        </w:tc>
        <w:tc>
          <w:tcPr>
            <w:tcW w:w="2515" w:type="dxa"/>
            <w:vAlign w:val="center"/>
          </w:tcPr>
          <w:p w14:paraId="785463FB"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9.7 </w:t>
            </w:r>
            <w:r w:rsidRPr="00301F59">
              <w:rPr>
                <w:color w:val="000000"/>
                <w:kern w:val="0"/>
                <w:szCs w:val="21"/>
                <w:lang w:bidi="ar"/>
              </w:rPr>
              <w:t>底座工艺：全封闭</w:t>
            </w:r>
          </w:p>
        </w:tc>
        <w:tc>
          <w:tcPr>
            <w:tcW w:w="1343" w:type="dxa"/>
          </w:tcPr>
          <w:p w14:paraId="3EA19232"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00EA415" w14:textId="1B163951"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2CE4E08" w14:textId="481E5E26"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96C02E9" w14:textId="2F944693" w:rsidTr="00E50F07">
        <w:trPr>
          <w:trHeight w:val="567"/>
        </w:trPr>
        <w:tc>
          <w:tcPr>
            <w:tcW w:w="690" w:type="dxa"/>
            <w:vMerge w:val="restart"/>
            <w:vAlign w:val="center"/>
          </w:tcPr>
          <w:p w14:paraId="25AC5A20" w14:textId="77777777" w:rsidR="00E50F07" w:rsidRPr="00301F59" w:rsidRDefault="00E50F07" w:rsidP="009D0124">
            <w:pPr>
              <w:adjustRightInd w:val="0"/>
              <w:snapToGrid w:val="0"/>
              <w:jc w:val="center"/>
              <w:rPr>
                <w:szCs w:val="21"/>
              </w:rPr>
            </w:pPr>
            <w:r w:rsidRPr="00301F59">
              <w:rPr>
                <w:szCs w:val="21"/>
              </w:rPr>
              <w:t>10</w:t>
            </w:r>
          </w:p>
        </w:tc>
        <w:tc>
          <w:tcPr>
            <w:tcW w:w="790" w:type="dxa"/>
            <w:vMerge w:val="restart"/>
            <w:vAlign w:val="center"/>
          </w:tcPr>
          <w:p w14:paraId="600A469B" w14:textId="77777777" w:rsidR="00E50F07" w:rsidRPr="00301F59" w:rsidRDefault="00E50F07" w:rsidP="009D0124">
            <w:pPr>
              <w:adjustRightInd w:val="0"/>
              <w:snapToGrid w:val="0"/>
              <w:jc w:val="center"/>
              <w:rPr>
                <w:szCs w:val="21"/>
              </w:rPr>
            </w:pPr>
            <w:r w:rsidRPr="00301F59">
              <w:rPr>
                <w:szCs w:val="21"/>
              </w:rPr>
              <w:t>减速带</w:t>
            </w:r>
          </w:p>
        </w:tc>
        <w:tc>
          <w:tcPr>
            <w:tcW w:w="2515" w:type="dxa"/>
            <w:vAlign w:val="center"/>
          </w:tcPr>
          <w:p w14:paraId="05437F01"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10.1 </w:t>
            </w:r>
            <w:r w:rsidRPr="00301F59">
              <w:rPr>
                <w:color w:val="000000"/>
                <w:kern w:val="0"/>
                <w:szCs w:val="21"/>
                <w:lang w:bidi="ar"/>
              </w:rPr>
              <w:t>长</w:t>
            </w:r>
            <w:r w:rsidRPr="00301F59">
              <w:rPr>
                <w:color w:val="000000"/>
                <w:kern w:val="0"/>
                <w:szCs w:val="21"/>
                <w:lang w:bidi="ar"/>
              </w:rPr>
              <w:t>*</w:t>
            </w:r>
            <w:r w:rsidRPr="00301F59">
              <w:rPr>
                <w:color w:val="000000"/>
                <w:kern w:val="0"/>
                <w:szCs w:val="21"/>
                <w:lang w:bidi="ar"/>
              </w:rPr>
              <w:t>宽</w:t>
            </w:r>
            <w:r w:rsidRPr="00301F59">
              <w:rPr>
                <w:color w:val="000000"/>
                <w:kern w:val="0"/>
                <w:szCs w:val="21"/>
                <w:lang w:bidi="ar"/>
              </w:rPr>
              <w:t>*</w:t>
            </w:r>
            <w:r w:rsidRPr="00301F59">
              <w:rPr>
                <w:color w:val="000000"/>
                <w:kern w:val="0"/>
                <w:szCs w:val="21"/>
                <w:lang w:bidi="ar"/>
              </w:rPr>
              <w:t>高不小于</w:t>
            </w:r>
            <w:r w:rsidRPr="00301F59">
              <w:rPr>
                <w:color w:val="000000"/>
                <w:kern w:val="0"/>
                <w:szCs w:val="21"/>
                <w:lang w:bidi="ar"/>
              </w:rPr>
              <w:t>500</w:t>
            </w:r>
            <w:r>
              <w:rPr>
                <w:color w:val="000000"/>
                <w:kern w:val="0"/>
                <w:szCs w:val="21"/>
                <w:lang w:bidi="ar"/>
              </w:rPr>
              <w:t>mm</w:t>
            </w:r>
            <w:r w:rsidRPr="00301F59">
              <w:rPr>
                <w:color w:val="000000"/>
                <w:kern w:val="0"/>
                <w:szCs w:val="21"/>
                <w:lang w:bidi="ar"/>
              </w:rPr>
              <w:t>*350</w:t>
            </w:r>
            <w:r>
              <w:rPr>
                <w:color w:val="000000"/>
                <w:kern w:val="0"/>
                <w:szCs w:val="21"/>
                <w:lang w:bidi="ar"/>
              </w:rPr>
              <w:t>mm</w:t>
            </w:r>
            <w:r w:rsidRPr="00301F59">
              <w:rPr>
                <w:color w:val="000000"/>
                <w:kern w:val="0"/>
                <w:szCs w:val="21"/>
                <w:lang w:bidi="ar"/>
              </w:rPr>
              <w:t>*50mm</w:t>
            </w:r>
            <w:r>
              <w:rPr>
                <w:rFonts w:hint="eastAsia"/>
                <w:color w:val="000000"/>
                <w:kern w:val="0"/>
                <w:szCs w:val="21"/>
                <w:lang w:bidi="ar"/>
              </w:rPr>
              <w:t>。</w:t>
            </w:r>
          </w:p>
        </w:tc>
        <w:tc>
          <w:tcPr>
            <w:tcW w:w="1343" w:type="dxa"/>
          </w:tcPr>
          <w:p w14:paraId="5A68AF0F"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5D6FA37" w14:textId="577263BA"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6643BAF" w14:textId="5CB99005"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B7C601E" w14:textId="2E5290F3" w:rsidTr="00E50F07">
        <w:trPr>
          <w:trHeight w:val="567"/>
        </w:trPr>
        <w:tc>
          <w:tcPr>
            <w:tcW w:w="690" w:type="dxa"/>
            <w:vMerge/>
            <w:vAlign w:val="center"/>
          </w:tcPr>
          <w:p w14:paraId="0FB86B4E" w14:textId="77777777" w:rsidR="00E50F07" w:rsidRPr="00301F59" w:rsidRDefault="00E50F07" w:rsidP="009D0124">
            <w:pPr>
              <w:adjustRightInd w:val="0"/>
              <w:snapToGrid w:val="0"/>
              <w:jc w:val="center"/>
              <w:rPr>
                <w:szCs w:val="21"/>
              </w:rPr>
            </w:pPr>
          </w:p>
        </w:tc>
        <w:tc>
          <w:tcPr>
            <w:tcW w:w="790" w:type="dxa"/>
            <w:vMerge/>
            <w:vAlign w:val="center"/>
          </w:tcPr>
          <w:p w14:paraId="30F94DD4" w14:textId="77777777" w:rsidR="00E50F07" w:rsidRPr="00301F59" w:rsidRDefault="00E50F07" w:rsidP="009D0124">
            <w:pPr>
              <w:adjustRightInd w:val="0"/>
              <w:snapToGrid w:val="0"/>
              <w:jc w:val="center"/>
              <w:rPr>
                <w:szCs w:val="21"/>
              </w:rPr>
            </w:pPr>
          </w:p>
        </w:tc>
        <w:tc>
          <w:tcPr>
            <w:tcW w:w="2515" w:type="dxa"/>
            <w:vAlign w:val="center"/>
          </w:tcPr>
          <w:p w14:paraId="672B8439"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10.2 </w:t>
            </w:r>
            <w:r w:rsidRPr="00301F59">
              <w:rPr>
                <w:color w:val="000000"/>
                <w:kern w:val="0"/>
                <w:szCs w:val="21"/>
                <w:lang w:bidi="ar"/>
              </w:rPr>
              <w:t>材质：橡塑材质</w:t>
            </w:r>
            <w:r>
              <w:rPr>
                <w:rFonts w:hint="eastAsia"/>
                <w:color w:val="000000"/>
                <w:kern w:val="0"/>
                <w:szCs w:val="21"/>
                <w:lang w:bidi="ar"/>
              </w:rPr>
              <w:t>。</w:t>
            </w:r>
          </w:p>
        </w:tc>
        <w:tc>
          <w:tcPr>
            <w:tcW w:w="1343" w:type="dxa"/>
          </w:tcPr>
          <w:p w14:paraId="06A8224A"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534739E" w14:textId="7D10C02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08F9517" w14:textId="3349E720"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D6DE557" w14:textId="0F5772E4" w:rsidTr="00E50F07">
        <w:trPr>
          <w:trHeight w:val="567"/>
        </w:trPr>
        <w:tc>
          <w:tcPr>
            <w:tcW w:w="690" w:type="dxa"/>
            <w:vMerge/>
            <w:vAlign w:val="center"/>
          </w:tcPr>
          <w:p w14:paraId="3D801778" w14:textId="77777777" w:rsidR="00E50F07" w:rsidRPr="00301F59" w:rsidRDefault="00E50F07" w:rsidP="009D0124">
            <w:pPr>
              <w:adjustRightInd w:val="0"/>
              <w:snapToGrid w:val="0"/>
              <w:jc w:val="center"/>
              <w:rPr>
                <w:szCs w:val="21"/>
              </w:rPr>
            </w:pPr>
          </w:p>
        </w:tc>
        <w:tc>
          <w:tcPr>
            <w:tcW w:w="790" w:type="dxa"/>
            <w:vMerge/>
            <w:vAlign w:val="center"/>
          </w:tcPr>
          <w:p w14:paraId="761135C0" w14:textId="77777777" w:rsidR="00E50F07" w:rsidRPr="00301F59" w:rsidRDefault="00E50F07" w:rsidP="009D0124">
            <w:pPr>
              <w:adjustRightInd w:val="0"/>
              <w:snapToGrid w:val="0"/>
              <w:jc w:val="center"/>
              <w:rPr>
                <w:szCs w:val="21"/>
              </w:rPr>
            </w:pPr>
          </w:p>
        </w:tc>
        <w:tc>
          <w:tcPr>
            <w:tcW w:w="2515" w:type="dxa"/>
            <w:vAlign w:val="center"/>
          </w:tcPr>
          <w:p w14:paraId="0D47FAD1"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10.3 </w:t>
            </w:r>
            <w:proofErr w:type="gramStart"/>
            <w:r w:rsidRPr="00301F59">
              <w:rPr>
                <w:color w:val="000000"/>
                <w:kern w:val="0"/>
                <w:szCs w:val="21"/>
                <w:lang w:bidi="ar"/>
              </w:rPr>
              <w:t>耐侯性</w:t>
            </w:r>
            <w:proofErr w:type="gramEnd"/>
            <w:r w:rsidRPr="00301F59">
              <w:rPr>
                <w:color w:val="000000"/>
                <w:kern w:val="0"/>
                <w:szCs w:val="21"/>
                <w:lang w:bidi="ar"/>
              </w:rPr>
              <w:t>：</w:t>
            </w:r>
            <w:r w:rsidRPr="00301F59">
              <w:rPr>
                <w:szCs w:val="21"/>
              </w:rPr>
              <w:t>宽于或等于</w:t>
            </w:r>
            <w:r w:rsidRPr="00301F59">
              <w:rPr>
                <w:color w:val="000000"/>
                <w:kern w:val="0"/>
                <w:szCs w:val="21"/>
                <w:lang w:bidi="ar"/>
              </w:rPr>
              <w:t>-20</w:t>
            </w:r>
            <w:r w:rsidRPr="00301F59">
              <w:rPr>
                <w:rFonts w:ascii="宋体" w:hAnsi="宋体" w:cs="宋体" w:hint="eastAsia"/>
                <w:color w:val="000000"/>
                <w:kern w:val="0"/>
                <w:szCs w:val="21"/>
                <w:lang w:bidi="ar"/>
              </w:rPr>
              <w:t>℃</w:t>
            </w:r>
            <w:r w:rsidRPr="00301F59">
              <w:rPr>
                <w:color w:val="000000"/>
                <w:kern w:val="0"/>
                <w:szCs w:val="21"/>
                <w:lang w:bidi="ar"/>
              </w:rPr>
              <w:t>-70</w:t>
            </w:r>
            <w:r w:rsidRPr="00301F59">
              <w:rPr>
                <w:rFonts w:ascii="宋体" w:hAnsi="宋体" w:cs="宋体" w:hint="eastAsia"/>
                <w:color w:val="000000"/>
                <w:kern w:val="0"/>
                <w:szCs w:val="21"/>
                <w:lang w:bidi="ar"/>
              </w:rPr>
              <w:t>℃</w:t>
            </w:r>
            <w:r>
              <w:rPr>
                <w:rFonts w:ascii="宋体" w:hAnsi="宋体" w:cs="宋体" w:hint="eastAsia"/>
                <w:color w:val="000000"/>
                <w:kern w:val="0"/>
                <w:szCs w:val="21"/>
                <w:lang w:bidi="ar"/>
              </w:rPr>
              <w:t>。</w:t>
            </w:r>
          </w:p>
        </w:tc>
        <w:tc>
          <w:tcPr>
            <w:tcW w:w="1343" w:type="dxa"/>
          </w:tcPr>
          <w:p w14:paraId="311A4EA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EA59567" w14:textId="7B381213"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8DF5F02" w14:textId="384448B2"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1E8156B" w14:textId="1C4CA2D3" w:rsidTr="00E50F07">
        <w:trPr>
          <w:trHeight w:val="567"/>
        </w:trPr>
        <w:tc>
          <w:tcPr>
            <w:tcW w:w="690" w:type="dxa"/>
            <w:vMerge/>
            <w:vAlign w:val="center"/>
          </w:tcPr>
          <w:p w14:paraId="1C04040A" w14:textId="77777777" w:rsidR="00E50F07" w:rsidRPr="00301F59" w:rsidRDefault="00E50F07" w:rsidP="009D0124">
            <w:pPr>
              <w:adjustRightInd w:val="0"/>
              <w:snapToGrid w:val="0"/>
              <w:jc w:val="center"/>
              <w:rPr>
                <w:szCs w:val="21"/>
              </w:rPr>
            </w:pPr>
          </w:p>
        </w:tc>
        <w:tc>
          <w:tcPr>
            <w:tcW w:w="790" w:type="dxa"/>
            <w:vMerge/>
            <w:vAlign w:val="center"/>
          </w:tcPr>
          <w:p w14:paraId="611BA768" w14:textId="77777777" w:rsidR="00E50F07" w:rsidRPr="00301F59" w:rsidRDefault="00E50F07" w:rsidP="009D0124">
            <w:pPr>
              <w:adjustRightInd w:val="0"/>
              <w:snapToGrid w:val="0"/>
              <w:jc w:val="center"/>
              <w:rPr>
                <w:szCs w:val="21"/>
              </w:rPr>
            </w:pPr>
          </w:p>
        </w:tc>
        <w:tc>
          <w:tcPr>
            <w:tcW w:w="2515" w:type="dxa"/>
            <w:vAlign w:val="center"/>
          </w:tcPr>
          <w:p w14:paraId="7CF22E53"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10.4 </w:t>
            </w:r>
            <w:r w:rsidRPr="00301F59">
              <w:rPr>
                <w:color w:val="000000"/>
                <w:kern w:val="0"/>
                <w:szCs w:val="21"/>
                <w:lang w:bidi="ar"/>
              </w:rPr>
              <w:t>承载重量不小于</w:t>
            </w:r>
            <w:r w:rsidRPr="00301F59">
              <w:rPr>
                <w:color w:val="000000"/>
                <w:kern w:val="0"/>
                <w:szCs w:val="21"/>
                <w:lang w:bidi="ar"/>
              </w:rPr>
              <w:t>50</w:t>
            </w:r>
            <w:r w:rsidRPr="00301F59">
              <w:rPr>
                <w:color w:val="000000"/>
                <w:kern w:val="0"/>
                <w:szCs w:val="21"/>
                <w:lang w:bidi="ar"/>
              </w:rPr>
              <w:t>吨</w:t>
            </w:r>
            <w:r>
              <w:rPr>
                <w:rFonts w:hint="eastAsia"/>
                <w:color w:val="000000"/>
                <w:kern w:val="0"/>
                <w:szCs w:val="21"/>
                <w:lang w:bidi="ar"/>
              </w:rPr>
              <w:t>。</w:t>
            </w:r>
          </w:p>
        </w:tc>
        <w:tc>
          <w:tcPr>
            <w:tcW w:w="1343" w:type="dxa"/>
          </w:tcPr>
          <w:p w14:paraId="3DCB1FAA"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0DA3BCA" w14:textId="594817EF"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30F3CFD" w14:textId="216167DD"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EC1B490" w14:textId="3AA38290" w:rsidTr="00E50F07">
        <w:trPr>
          <w:trHeight w:val="567"/>
        </w:trPr>
        <w:tc>
          <w:tcPr>
            <w:tcW w:w="690" w:type="dxa"/>
            <w:vMerge/>
            <w:vAlign w:val="center"/>
          </w:tcPr>
          <w:p w14:paraId="6F8AA008" w14:textId="77777777" w:rsidR="00E50F07" w:rsidRPr="00301F59" w:rsidRDefault="00E50F07" w:rsidP="009D0124">
            <w:pPr>
              <w:adjustRightInd w:val="0"/>
              <w:snapToGrid w:val="0"/>
              <w:jc w:val="center"/>
              <w:rPr>
                <w:szCs w:val="21"/>
              </w:rPr>
            </w:pPr>
          </w:p>
        </w:tc>
        <w:tc>
          <w:tcPr>
            <w:tcW w:w="790" w:type="dxa"/>
            <w:vMerge/>
            <w:vAlign w:val="center"/>
          </w:tcPr>
          <w:p w14:paraId="342A3DFB" w14:textId="77777777" w:rsidR="00E50F07" w:rsidRPr="00301F59" w:rsidRDefault="00E50F07" w:rsidP="009D0124">
            <w:pPr>
              <w:adjustRightInd w:val="0"/>
              <w:snapToGrid w:val="0"/>
              <w:jc w:val="center"/>
              <w:rPr>
                <w:szCs w:val="21"/>
              </w:rPr>
            </w:pPr>
          </w:p>
        </w:tc>
        <w:tc>
          <w:tcPr>
            <w:tcW w:w="2515" w:type="dxa"/>
            <w:vAlign w:val="center"/>
          </w:tcPr>
          <w:p w14:paraId="53988F63"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10.5 </w:t>
            </w:r>
            <w:r w:rsidRPr="00301F59">
              <w:rPr>
                <w:color w:val="000000"/>
                <w:kern w:val="0"/>
                <w:szCs w:val="21"/>
                <w:lang w:bidi="ar"/>
              </w:rPr>
              <w:t>颜色：黄黑相间</w:t>
            </w:r>
            <w:r>
              <w:rPr>
                <w:rFonts w:hint="eastAsia"/>
                <w:color w:val="000000"/>
                <w:kern w:val="0"/>
                <w:szCs w:val="21"/>
                <w:lang w:bidi="ar"/>
              </w:rPr>
              <w:t>。</w:t>
            </w:r>
          </w:p>
        </w:tc>
        <w:tc>
          <w:tcPr>
            <w:tcW w:w="1343" w:type="dxa"/>
          </w:tcPr>
          <w:p w14:paraId="42B20969"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AF3D866" w14:textId="348A8F8E"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DD4A12F" w14:textId="3F347831"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8927D54" w14:textId="51385DDE" w:rsidTr="00E50F07">
        <w:trPr>
          <w:trHeight w:val="567"/>
        </w:trPr>
        <w:tc>
          <w:tcPr>
            <w:tcW w:w="690" w:type="dxa"/>
            <w:vMerge w:val="restart"/>
            <w:vAlign w:val="center"/>
          </w:tcPr>
          <w:p w14:paraId="0838CBDC" w14:textId="77777777" w:rsidR="00E50F07" w:rsidRPr="00301F59" w:rsidRDefault="00E50F07" w:rsidP="009D0124">
            <w:pPr>
              <w:adjustRightInd w:val="0"/>
              <w:snapToGrid w:val="0"/>
              <w:jc w:val="center"/>
              <w:rPr>
                <w:szCs w:val="21"/>
              </w:rPr>
            </w:pPr>
            <w:r w:rsidRPr="00301F59">
              <w:rPr>
                <w:szCs w:val="21"/>
              </w:rPr>
              <w:t>11</w:t>
            </w:r>
          </w:p>
        </w:tc>
        <w:tc>
          <w:tcPr>
            <w:tcW w:w="790" w:type="dxa"/>
            <w:vMerge w:val="restart"/>
            <w:vAlign w:val="center"/>
          </w:tcPr>
          <w:p w14:paraId="05F17EB5" w14:textId="77777777" w:rsidR="00E50F07" w:rsidRPr="00301F59" w:rsidRDefault="00E50F07" w:rsidP="009D0124">
            <w:pPr>
              <w:adjustRightInd w:val="0"/>
              <w:snapToGrid w:val="0"/>
              <w:jc w:val="center"/>
              <w:rPr>
                <w:szCs w:val="21"/>
              </w:rPr>
            </w:pPr>
            <w:r w:rsidRPr="00301F59">
              <w:rPr>
                <w:szCs w:val="21"/>
              </w:rPr>
              <w:t>千兆单模双</w:t>
            </w:r>
            <w:proofErr w:type="gramStart"/>
            <w:r w:rsidRPr="00301F59">
              <w:rPr>
                <w:szCs w:val="21"/>
              </w:rPr>
              <w:t>纤</w:t>
            </w:r>
            <w:proofErr w:type="gramEnd"/>
            <w:r w:rsidRPr="00301F59">
              <w:rPr>
                <w:szCs w:val="21"/>
              </w:rPr>
              <w:t>收发器</w:t>
            </w:r>
          </w:p>
        </w:tc>
        <w:tc>
          <w:tcPr>
            <w:tcW w:w="2515" w:type="dxa"/>
            <w:vAlign w:val="center"/>
          </w:tcPr>
          <w:p w14:paraId="1C9699AF"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11.1 </w:t>
            </w:r>
            <w:r w:rsidRPr="00301F59">
              <w:rPr>
                <w:color w:val="000000"/>
                <w:kern w:val="0"/>
                <w:szCs w:val="21"/>
                <w:lang w:bidi="ar"/>
              </w:rPr>
              <w:t>传输介质：单模双</w:t>
            </w:r>
            <w:proofErr w:type="gramStart"/>
            <w:r w:rsidRPr="00301F59">
              <w:rPr>
                <w:color w:val="000000"/>
                <w:kern w:val="0"/>
                <w:szCs w:val="21"/>
                <w:lang w:bidi="ar"/>
              </w:rPr>
              <w:t>纤</w:t>
            </w:r>
            <w:proofErr w:type="gramEnd"/>
            <w:r>
              <w:rPr>
                <w:rFonts w:hint="eastAsia"/>
                <w:color w:val="000000"/>
                <w:kern w:val="0"/>
                <w:szCs w:val="21"/>
                <w:lang w:bidi="ar"/>
              </w:rPr>
              <w:t>。</w:t>
            </w:r>
          </w:p>
        </w:tc>
        <w:tc>
          <w:tcPr>
            <w:tcW w:w="1343" w:type="dxa"/>
          </w:tcPr>
          <w:p w14:paraId="389F418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CA76F1A" w14:textId="431FDE48"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A75E6A9" w14:textId="57C1B0C6"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0CEB611" w14:textId="181ED982" w:rsidTr="00E50F07">
        <w:trPr>
          <w:trHeight w:val="567"/>
        </w:trPr>
        <w:tc>
          <w:tcPr>
            <w:tcW w:w="690" w:type="dxa"/>
            <w:vMerge/>
            <w:vAlign w:val="center"/>
          </w:tcPr>
          <w:p w14:paraId="06DEE68C" w14:textId="77777777" w:rsidR="00E50F07" w:rsidRPr="00301F59" w:rsidRDefault="00E50F07" w:rsidP="009D0124">
            <w:pPr>
              <w:adjustRightInd w:val="0"/>
              <w:snapToGrid w:val="0"/>
              <w:jc w:val="center"/>
              <w:rPr>
                <w:szCs w:val="21"/>
              </w:rPr>
            </w:pPr>
          </w:p>
        </w:tc>
        <w:tc>
          <w:tcPr>
            <w:tcW w:w="790" w:type="dxa"/>
            <w:vMerge/>
            <w:vAlign w:val="center"/>
          </w:tcPr>
          <w:p w14:paraId="303F32F8" w14:textId="77777777" w:rsidR="00E50F07" w:rsidRPr="00301F59" w:rsidRDefault="00E50F07" w:rsidP="009D0124">
            <w:pPr>
              <w:adjustRightInd w:val="0"/>
              <w:snapToGrid w:val="0"/>
              <w:jc w:val="center"/>
              <w:rPr>
                <w:szCs w:val="21"/>
              </w:rPr>
            </w:pPr>
          </w:p>
        </w:tc>
        <w:tc>
          <w:tcPr>
            <w:tcW w:w="2515" w:type="dxa"/>
            <w:vAlign w:val="center"/>
          </w:tcPr>
          <w:p w14:paraId="03933115"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11.2 </w:t>
            </w:r>
            <w:r w:rsidRPr="00301F59">
              <w:rPr>
                <w:color w:val="000000"/>
                <w:kern w:val="0"/>
                <w:szCs w:val="21"/>
                <w:lang w:bidi="ar"/>
              </w:rPr>
              <w:t>波长：</w:t>
            </w:r>
            <w:r>
              <w:rPr>
                <w:rFonts w:hint="eastAsia"/>
                <w:color w:val="000000"/>
                <w:kern w:val="0"/>
                <w:szCs w:val="21"/>
                <w:lang w:bidi="ar"/>
              </w:rPr>
              <w:t>1310</w:t>
            </w:r>
            <w:r>
              <w:rPr>
                <w:color w:val="000000"/>
                <w:kern w:val="0"/>
                <w:szCs w:val="21"/>
                <w:lang w:bidi="ar"/>
              </w:rPr>
              <w:t>nm</w:t>
            </w:r>
            <w:r>
              <w:rPr>
                <w:rFonts w:hint="eastAsia"/>
                <w:color w:val="000000"/>
                <w:kern w:val="0"/>
                <w:szCs w:val="21"/>
                <w:lang w:bidi="ar"/>
              </w:rPr>
              <w:t>±</w:t>
            </w:r>
            <w:r>
              <w:rPr>
                <w:rFonts w:hint="eastAsia"/>
                <w:color w:val="000000"/>
                <w:kern w:val="0"/>
                <w:szCs w:val="21"/>
                <w:lang w:bidi="ar"/>
              </w:rPr>
              <w:t>5nm</w:t>
            </w:r>
            <w:r>
              <w:rPr>
                <w:rFonts w:hint="eastAsia"/>
                <w:color w:val="000000"/>
                <w:kern w:val="0"/>
                <w:szCs w:val="21"/>
                <w:lang w:bidi="ar"/>
              </w:rPr>
              <w:t>（偏差</w:t>
            </w:r>
            <w:r>
              <w:rPr>
                <w:color w:val="000000"/>
                <w:kern w:val="0"/>
                <w:szCs w:val="21"/>
                <w:lang w:bidi="ar"/>
              </w:rPr>
              <w:t>值</w:t>
            </w:r>
            <w:r>
              <w:rPr>
                <w:rFonts w:hint="eastAsia"/>
                <w:color w:val="000000"/>
                <w:kern w:val="0"/>
                <w:szCs w:val="21"/>
                <w:lang w:bidi="ar"/>
              </w:rPr>
              <w:t>）。</w:t>
            </w:r>
          </w:p>
        </w:tc>
        <w:tc>
          <w:tcPr>
            <w:tcW w:w="1343" w:type="dxa"/>
          </w:tcPr>
          <w:p w14:paraId="67B32B71"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7C2A547" w14:textId="50A1BBEC"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28B0A4B" w14:textId="7E5E03BF"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A91F96A" w14:textId="5B16D6AE" w:rsidTr="00E50F07">
        <w:trPr>
          <w:trHeight w:val="567"/>
        </w:trPr>
        <w:tc>
          <w:tcPr>
            <w:tcW w:w="690" w:type="dxa"/>
            <w:vMerge/>
            <w:vAlign w:val="center"/>
          </w:tcPr>
          <w:p w14:paraId="552B6FEF" w14:textId="77777777" w:rsidR="00E50F07" w:rsidRPr="00301F59" w:rsidRDefault="00E50F07" w:rsidP="009D0124">
            <w:pPr>
              <w:adjustRightInd w:val="0"/>
              <w:snapToGrid w:val="0"/>
              <w:jc w:val="center"/>
              <w:rPr>
                <w:szCs w:val="21"/>
              </w:rPr>
            </w:pPr>
          </w:p>
        </w:tc>
        <w:tc>
          <w:tcPr>
            <w:tcW w:w="790" w:type="dxa"/>
            <w:vMerge/>
            <w:vAlign w:val="center"/>
          </w:tcPr>
          <w:p w14:paraId="7E7201C8" w14:textId="77777777" w:rsidR="00E50F07" w:rsidRPr="00301F59" w:rsidRDefault="00E50F07" w:rsidP="009D0124">
            <w:pPr>
              <w:adjustRightInd w:val="0"/>
              <w:snapToGrid w:val="0"/>
              <w:jc w:val="center"/>
              <w:rPr>
                <w:szCs w:val="21"/>
              </w:rPr>
            </w:pPr>
          </w:p>
        </w:tc>
        <w:tc>
          <w:tcPr>
            <w:tcW w:w="2515" w:type="dxa"/>
            <w:vAlign w:val="center"/>
          </w:tcPr>
          <w:p w14:paraId="76BB4D50"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11.3 </w:t>
            </w:r>
            <w:r w:rsidRPr="00301F59">
              <w:rPr>
                <w:color w:val="000000"/>
                <w:kern w:val="0"/>
                <w:szCs w:val="21"/>
                <w:lang w:bidi="ar"/>
              </w:rPr>
              <w:t>类型：</w:t>
            </w:r>
            <w:r w:rsidRPr="00301F59">
              <w:rPr>
                <w:color w:val="000000"/>
                <w:kern w:val="0"/>
                <w:szCs w:val="21"/>
                <w:lang w:bidi="ar"/>
              </w:rPr>
              <w:t>SFP</w:t>
            </w:r>
            <w:r>
              <w:rPr>
                <w:rFonts w:hint="eastAsia"/>
                <w:color w:val="000000"/>
                <w:kern w:val="0"/>
                <w:szCs w:val="21"/>
                <w:lang w:bidi="ar"/>
              </w:rPr>
              <w:t>。</w:t>
            </w:r>
          </w:p>
        </w:tc>
        <w:tc>
          <w:tcPr>
            <w:tcW w:w="1343" w:type="dxa"/>
          </w:tcPr>
          <w:p w14:paraId="2B864030"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AA2D7C4" w14:textId="5F967EAB"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636BFBC" w14:textId="014B8E6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FC35DEA" w14:textId="4D663FB3" w:rsidTr="00E50F07">
        <w:trPr>
          <w:trHeight w:val="567"/>
        </w:trPr>
        <w:tc>
          <w:tcPr>
            <w:tcW w:w="690" w:type="dxa"/>
            <w:vMerge/>
            <w:vAlign w:val="center"/>
          </w:tcPr>
          <w:p w14:paraId="1D1A1B05" w14:textId="77777777" w:rsidR="00E50F07" w:rsidRPr="00301F59" w:rsidRDefault="00E50F07" w:rsidP="009D0124">
            <w:pPr>
              <w:adjustRightInd w:val="0"/>
              <w:snapToGrid w:val="0"/>
              <w:jc w:val="center"/>
              <w:rPr>
                <w:szCs w:val="21"/>
              </w:rPr>
            </w:pPr>
          </w:p>
        </w:tc>
        <w:tc>
          <w:tcPr>
            <w:tcW w:w="790" w:type="dxa"/>
            <w:vMerge/>
            <w:vAlign w:val="center"/>
          </w:tcPr>
          <w:p w14:paraId="0D8B5B8C" w14:textId="77777777" w:rsidR="00E50F07" w:rsidRPr="00301F59" w:rsidRDefault="00E50F07" w:rsidP="009D0124">
            <w:pPr>
              <w:adjustRightInd w:val="0"/>
              <w:snapToGrid w:val="0"/>
              <w:jc w:val="center"/>
              <w:rPr>
                <w:szCs w:val="21"/>
              </w:rPr>
            </w:pPr>
          </w:p>
        </w:tc>
        <w:tc>
          <w:tcPr>
            <w:tcW w:w="2515" w:type="dxa"/>
            <w:vAlign w:val="center"/>
          </w:tcPr>
          <w:p w14:paraId="3643BD56"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11.4 </w:t>
            </w:r>
            <w:r w:rsidRPr="00301F59">
              <w:rPr>
                <w:color w:val="000000"/>
                <w:kern w:val="0"/>
                <w:szCs w:val="21"/>
                <w:lang w:bidi="ar"/>
              </w:rPr>
              <w:t>接口：</w:t>
            </w:r>
            <w:r w:rsidRPr="00301F59">
              <w:rPr>
                <w:color w:val="000000"/>
                <w:kern w:val="0"/>
                <w:szCs w:val="21"/>
                <w:lang w:bidi="ar"/>
              </w:rPr>
              <w:t>LC</w:t>
            </w:r>
            <w:r>
              <w:rPr>
                <w:rFonts w:hint="eastAsia"/>
                <w:color w:val="000000"/>
                <w:kern w:val="0"/>
                <w:szCs w:val="21"/>
                <w:lang w:bidi="ar"/>
              </w:rPr>
              <w:t>。</w:t>
            </w:r>
          </w:p>
        </w:tc>
        <w:tc>
          <w:tcPr>
            <w:tcW w:w="1343" w:type="dxa"/>
          </w:tcPr>
          <w:p w14:paraId="70D2A0B1"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7464017" w14:textId="585931A6"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6A69CE7" w14:textId="643C4595"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F91659F" w14:textId="20DE32D2" w:rsidTr="00E50F07">
        <w:trPr>
          <w:trHeight w:val="567"/>
        </w:trPr>
        <w:tc>
          <w:tcPr>
            <w:tcW w:w="690" w:type="dxa"/>
            <w:vMerge/>
            <w:vAlign w:val="center"/>
          </w:tcPr>
          <w:p w14:paraId="64F6B365" w14:textId="77777777" w:rsidR="00E50F07" w:rsidRPr="00301F59" w:rsidRDefault="00E50F07" w:rsidP="009D0124">
            <w:pPr>
              <w:adjustRightInd w:val="0"/>
              <w:snapToGrid w:val="0"/>
              <w:jc w:val="center"/>
              <w:rPr>
                <w:szCs w:val="21"/>
              </w:rPr>
            </w:pPr>
          </w:p>
        </w:tc>
        <w:tc>
          <w:tcPr>
            <w:tcW w:w="790" w:type="dxa"/>
            <w:vMerge/>
            <w:vAlign w:val="center"/>
          </w:tcPr>
          <w:p w14:paraId="674D1E47" w14:textId="77777777" w:rsidR="00E50F07" w:rsidRPr="00301F59" w:rsidRDefault="00E50F07" w:rsidP="009D0124">
            <w:pPr>
              <w:adjustRightInd w:val="0"/>
              <w:snapToGrid w:val="0"/>
              <w:jc w:val="center"/>
              <w:rPr>
                <w:szCs w:val="21"/>
              </w:rPr>
            </w:pPr>
          </w:p>
        </w:tc>
        <w:tc>
          <w:tcPr>
            <w:tcW w:w="2515" w:type="dxa"/>
            <w:vAlign w:val="center"/>
          </w:tcPr>
          <w:p w14:paraId="148F7BE9"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11.5 </w:t>
            </w:r>
            <w:r w:rsidRPr="00301F59">
              <w:rPr>
                <w:color w:val="000000"/>
                <w:kern w:val="0"/>
                <w:szCs w:val="21"/>
                <w:lang w:bidi="ar"/>
              </w:rPr>
              <w:t>传输速率：不低于</w:t>
            </w:r>
            <w:r w:rsidRPr="00301F59">
              <w:rPr>
                <w:color w:val="000000"/>
                <w:kern w:val="0"/>
                <w:szCs w:val="21"/>
                <w:lang w:bidi="ar"/>
              </w:rPr>
              <w:t>1.25Gbps</w:t>
            </w:r>
          </w:p>
        </w:tc>
        <w:tc>
          <w:tcPr>
            <w:tcW w:w="1343" w:type="dxa"/>
          </w:tcPr>
          <w:p w14:paraId="4A4D06B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1A14A08" w14:textId="5B6B9C03"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7506128" w14:textId="5D159FD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ECED7AB" w14:textId="31ABFE38" w:rsidTr="00E50F07">
        <w:trPr>
          <w:trHeight w:val="567"/>
        </w:trPr>
        <w:tc>
          <w:tcPr>
            <w:tcW w:w="690" w:type="dxa"/>
            <w:vMerge/>
            <w:vAlign w:val="center"/>
          </w:tcPr>
          <w:p w14:paraId="67F465A4" w14:textId="77777777" w:rsidR="00E50F07" w:rsidRPr="00301F59" w:rsidRDefault="00E50F07" w:rsidP="009D0124">
            <w:pPr>
              <w:adjustRightInd w:val="0"/>
              <w:snapToGrid w:val="0"/>
              <w:jc w:val="center"/>
              <w:rPr>
                <w:szCs w:val="21"/>
              </w:rPr>
            </w:pPr>
          </w:p>
        </w:tc>
        <w:tc>
          <w:tcPr>
            <w:tcW w:w="790" w:type="dxa"/>
            <w:vMerge/>
            <w:vAlign w:val="center"/>
          </w:tcPr>
          <w:p w14:paraId="25EC3F76" w14:textId="77777777" w:rsidR="00E50F07" w:rsidRPr="00301F59" w:rsidRDefault="00E50F07" w:rsidP="009D0124">
            <w:pPr>
              <w:adjustRightInd w:val="0"/>
              <w:snapToGrid w:val="0"/>
              <w:jc w:val="center"/>
              <w:rPr>
                <w:szCs w:val="21"/>
              </w:rPr>
            </w:pPr>
          </w:p>
        </w:tc>
        <w:tc>
          <w:tcPr>
            <w:tcW w:w="2515" w:type="dxa"/>
            <w:vAlign w:val="center"/>
          </w:tcPr>
          <w:p w14:paraId="734B6782"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11.6 </w:t>
            </w:r>
            <w:r w:rsidRPr="00301F59">
              <w:rPr>
                <w:color w:val="000000"/>
                <w:kern w:val="0"/>
                <w:szCs w:val="21"/>
                <w:lang w:bidi="ar"/>
              </w:rPr>
              <w:t>工作温度：</w:t>
            </w:r>
            <w:r w:rsidRPr="00301F59">
              <w:rPr>
                <w:szCs w:val="21"/>
              </w:rPr>
              <w:t>宽于或等于</w:t>
            </w:r>
            <w:r w:rsidRPr="00301F59">
              <w:rPr>
                <w:color w:val="000000"/>
                <w:kern w:val="0"/>
                <w:szCs w:val="21"/>
                <w:lang w:bidi="ar"/>
              </w:rPr>
              <w:t>-40</w:t>
            </w:r>
            <w:r w:rsidRPr="00301F59">
              <w:rPr>
                <w:rFonts w:ascii="宋体" w:hAnsi="宋体" w:cs="宋体" w:hint="eastAsia"/>
                <w:color w:val="000000"/>
                <w:kern w:val="0"/>
                <w:szCs w:val="21"/>
                <w:lang w:bidi="ar"/>
              </w:rPr>
              <w:t>℃</w:t>
            </w:r>
            <w:r w:rsidRPr="00301F59">
              <w:rPr>
                <w:color w:val="000000"/>
                <w:kern w:val="0"/>
                <w:szCs w:val="21"/>
                <w:lang w:bidi="ar"/>
              </w:rPr>
              <w:t>-85</w:t>
            </w:r>
            <w:r w:rsidRPr="00301F59">
              <w:rPr>
                <w:rFonts w:ascii="宋体" w:hAnsi="宋体" w:cs="宋体" w:hint="eastAsia"/>
                <w:color w:val="000000"/>
                <w:kern w:val="0"/>
                <w:szCs w:val="21"/>
                <w:lang w:bidi="ar"/>
              </w:rPr>
              <w:t>℃</w:t>
            </w:r>
            <w:r>
              <w:rPr>
                <w:rFonts w:ascii="宋体" w:hAnsi="宋体" w:cs="宋体" w:hint="eastAsia"/>
                <w:color w:val="000000"/>
                <w:kern w:val="0"/>
                <w:szCs w:val="21"/>
                <w:lang w:bidi="ar"/>
              </w:rPr>
              <w:t>。</w:t>
            </w:r>
          </w:p>
        </w:tc>
        <w:tc>
          <w:tcPr>
            <w:tcW w:w="1343" w:type="dxa"/>
          </w:tcPr>
          <w:p w14:paraId="2239D1A0"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0B68798" w14:textId="08077C5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E447726" w14:textId="43A1C95B"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7879537" w14:textId="139BA740" w:rsidTr="00E50F07">
        <w:trPr>
          <w:trHeight w:val="567"/>
        </w:trPr>
        <w:tc>
          <w:tcPr>
            <w:tcW w:w="690" w:type="dxa"/>
            <w:vMerge/>
            <w:vAlign w:val="center"/>
          </w:tcPr>
          <w:p w14:paraId="50349542" w14:textId="77777777" w:rsidR="00E50F07" w:rsidRPr="00301F59" w:rsidRDefault="00E50F07" w:rsidP="009D0124">
            <w:pPr>
              <w:adjustRightInd w:val="0"/>
              <w:snapToGrid w:val="0"/>
              <w:jc w:val="center"/>
              <w:rPr>
                <w:szCs w:val="21"/>
              </w:rPr>
            </w:pPr>
          </w:p>
        </w:tc>
        <w:tc>
          <w:tcPr>
            <w:tcW w:w="790" w:type="dxa"/>
            <w:vMerge/>
            <w:vAlign w:val="center"/>
          </w:tcPr>
          <w:p w14:paraId="0C4EF286" w14:textId="77777777" w:rsidR="00E50F07" w:rsidRPr="00301F59" w:rsidRDefault="00E50F07" w:rsidP="009D0124">
            <w:pPr>
              <w:adjustRightInd w:val="0"/>
              <w:snapToGrid w:val="0"/>
              <w:jc w:val="center"/>
              <w:rPr>
                <w:szCs w:val="21"/>
              </w:rPr>
            </w:pPr>
          </w:p>
        </w:tc>
        <w:tc>
          <w:tcPr>
            <w:tcW w:w="2515" w:type="dxa"/>
            <w:vAlign w:val="center"/>
          </w:tcPr>
          <w:p w14:paraId="4BBAC796"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11.7 </w:t>
            </w:r>
            <w:r w:rsidRPr="00301F59">
              <w:rPr>
                <w:color w:val="000000"/>
                <w:kern w:val="0"/>
                <w:szCs w:val="21"/>
                <w:lang w:bidi="ar"/>
              </w:rPr>
              <w:t>传输距离：</w:t>
            </w:r>
            <w:r w:rsidRPr="00301F59">
              <w:rPr>
                <w:color w:val="000000"/>
                <w:kern w:val="0"/>
                <w:szCs w:val="21"/>
                <w:lang w:bidi="ar"/>
              </w:rPr>
              <w:t>≥10km</w:t>
            </w:r>
            <w:r>
              <w:rPr>
                <w:rFonts w:hint="eastAsia"/>
                <w:color w:val="000000"/>
                <w:kern w:val="0"/>
                <w:szCs w:val="21"/>
                <w:lang w:bidi="ar"/>
              </w:rPr>
              <w:t>。</w:t>
            </w:r>
          </w:p>
        </w:tc>
        <w:tc>
          <w:tcPr>
            <w:tcW w:w="1343" w:type="dxa"/>
          </w:tcPr>
          <w:p w14:paraId="69AE16E5"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888C826" w14:textId="1F2BAD8F"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56C0FCD" w14:textId="657C9C65"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5770347" w14:textId="2DA7053D" w:rsidTr="00E50F07">
        <w:trPr>
          <w:trHeight w:val="567"/>
        </w:trPr>
        <w:tc>
          <w:tcPr>
            <w:tcW w:w="690" w:type="dxa"/>
            <w:vMerge/>
            <w:vAlign w:val="center"/>
          </w:tcPr>
          <w:p w14:paraId="07744303" w14:textId="77777777" w:rsidR="00E50F07" w:rsidRPr="00301F59" w:rsidRDefault="00E50F07" w:rsidP="009D0124">
            <w:pPr>
              <w:adjustRightInd w:val="0"/>
              <w:snapToGrid w:val="0"/>
              <w:jc w:val="center"/>
              <w:rPr>
                <w:szCs w:val="21"/>
              </w:rPr>
            </w:pPr>
          </w:p>
        </w:tc>
        <w:tc>
          <w:tcPr>
            <w:tcW w:w="790" w:type="dxa"/>
            <w:vMerge/>
            <w:vAlign w:val="center"/>
          </w:tcPr>
          <w:p w14:paraId="123B9060" w14:textId="77777777" w:rsidR="00E50F07" w:rsidRPr="00301F59" w:rsidRDefault="00E50F07" w:rsidP="009D0124">
            <w:pPr>
              <w:adjustRightInd w:val="0"/>
              <w:snapToGrid w:val="0"/>
              <w:jc w:val="center"/>
              <w:rPr>
                <w:szCs w:val="21"/>
              </w:rPr>
            </w:pPr>
          </w:p>
        </w:tc>
        <w:tc>
          <w:tcPr>
            <w:tcW w:w="2515" w:type="dxa"/>
            <w:vAlign w:val="center"/>
          </w:tcPr>
          <w:p w14:paraId="121E74E4" w14:textId="77777777" w:rsidR="00E50F07" w:rsidRPr="00301F59" w:rsidRDefault="00E50F07" w:rsidP="009D0124">
            <w:pPr>
              <w:widowControl/>
              <w:adjustRightInd w:val="0"/>
              <w:snapToGrid w:val="0"/>
              <w:jc w:val="left"/>
              <w:textAlignment w:val="center"/>
              <w:rPr>
                <w:szCs w:val="21"/>
              </w:rPr>
            </w:pPr>
            <w:r w:rsidRPr="00301F59">
              <w:rPr>
                <w:bCs/>
                <w:color w:val="000000"/>
                <w:kern w:val="0"/>
                <w:szCs w:val="21"/>
                <w:lang w:bidi="ar"/>
              </w:rPr>
              <w:t xml:space="preserve">11.8 </w:t>
            </w:r>
            <w:r w:rsidRPr="00301F59">
              <w:rPr>
                <w:color w:val="000000"/>
                <w:kern w:val="0"/>
                <w:szCs w:val="21"/>
                <w:lang w:bidi="ar"/>
              </w:rPr>
              <w:t>接收灵敏度：＜</w:t>
            </w:r>
            <w:r w:rsidRPr="00301F59">
              <w:rPr>
                <w:color w:val="000000"/>
                <w:kern w:val="0"/>
                <w:szCs w:val="21"/>
                <w:lang w:bidi="ar"/>
              </w:rPr>
              <w:t>-20dBm</w:t>
            </w:r>
            <w:r>
              <w:rPr>
                <w:rFonts w:hint="eastAsia"/>
                <w:color w:val="000000"/>
                <w:kern w:val="0"/>
                <w:szCs w:val="21"/>
                <w:lang w:bidi="ar"/>
              </w:rPr>
              <w:t>。</w:t>
            </w:r>
          </w:p>
        </w:tc>
        <w:tc>
          <w:tcPr>
            <w:tcW w:w="1343" w:type="dxa"/>
          </w:tcPr>
          <w:p w14:paraId="6A28D3E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B17D585" w14:textId="56B14820"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B80BFDC" w14:textId="32734481"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F55822D" w14:textId="154D5ECC" w:rsidTr="00E50F07">
        <w:trPr>
          <w:trHeight w:val="567"/>
        </w:trPr>
        <w:tc>
          <w:tcPr>
            <w:tcW w:w="690" w:type="dxa"/>
            <w:vMerge w:val="restart"/>
            <w:vAlign w:val="center"/>
          </w:tcPr>
          <w:p w14:paraId="31C59A54" w14:textId="77777777" w:rsidR="00E50F07" w:rsidRPr="00301F59" w:rsidRDefault="00E50F07" w:rsidP="009D0124">
            <w:pPr>
              <w:adjustRightInd w:val="0"/>
              <w:snapToGrid w:val="0"/>
              <w:jc w:val="center"/>
              <w:rPr>
                <w:szCs w:val="21"/>
              </w:rPr>
            </w:pPr>
            <w:r w:rsidRPr="00301F59">
              <w:rPr>
                <w:szCs w:val="21"/>
              </w:rPr>
              <w:t>12</w:t>
            </w:r>
          </w:p>
        </w:tc>
        <w:tc>
          <w:tcPr>
            <w:tcW w:w="790" w:type="dxa"/>
            <w:vMerge w:val="restart"/>
            <w:vAlign w:val="center"/>
          </w:tcPr>
          <w:p w14:paraId="04BE52B3" w14:textId="77777777" w:rsidR="00E50F07" w:rsidRPr="00301F59" w:rsidRDefault="00E50F07" w:rsidP="009D0124">
            <w:pPr>
              <w:adjustRightInd w:val="0"/>
              <w:snapToGrid w:val="0"/>
              <w:jc w:val="center"/>
              <w:rPr>
                <w:szCs w:val="21"/>
              </w:rPr>
            </w:pPr>
            <w:r w:rsidRPr="00301F59">
              <w:rPr>
                <w:szCs w:val="21"/>
              </w:rPr>
              <w:t>光纤终端盒</w:t>
            </w:r>
          </w:p>
        </w:tc>
        <w:tc>
          <w:tcPr>
            <w:tcW w:w="2515" w:type="dxa"/>
            <w:vAlign w:val="center"/>
          </w:tcPr>
          <w:p w14:paraId="147749C3"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12.1 </w:t>
            </w:r>
            <w:r w:rsidRPr="00301F59">
              <w:rPr>
                <w:color w:val="000000"/>
                <w:kern w:val="0"/>
                <w:szCs w:val="21"/>
                <w:lang w:bidi="ar"/>
              </w:rPr>
              <w:t>材质：冷轧钢，</w:t>
            </w:r>
            <w:proofErr w:type="gramStart"/>
            <w:r w:rsidRPr="00301F59">
              <w:rPr>
                <w:color w:val="000000"/>
                <w:kern w:val="0"/>
                <w:szCs w:val="21"/>
                <w:lang w:bidi="ar"/>
              </w:rPr>
              <w:t>表面环</w:t>
            </w:r>
            <w:proofErr w:type="gramEnd"/>
            <w:r w:rsidRPr="00301F59">
              <w:rPr>
                <w:color w:val="000000"/>
                <w:kern w:val="0"/>
                <w:szCs w:val="21"/>
                <w:lang w:bidi="ar"/>
              </w:rPr>
              <w:t>氧喷塑，厚度不低于</w:t>
            </w:r>
            <w:r w:rsidRPr="00301F59">
              <w:rPr>
                <w:color w:val="000000"/>
                <w:kern w:val="0"/>
                <w:szCs w:val="21"/>
                <w:lang w:bidi="ar"/>
              </w:rPr>
              <w:t>0.8mm</w:t>
            </w:r>
            <w:r>
              <w:rPr>
                <w:rFonts w:hint="eastAsia"/>
                <w:color w:val="000000"/>
                <w:kern w:val="0"/>
                <w:szCs w:val="21"/>
                <w:lang w:bidi="ar"/>
              </w:rPr>
              <w:t>。</w:t>
            </w:r>
          </w:p>
        </w:tc>
        <w:tc>
          <w:tcPr>
            <w:tcW w:w="1343" w:type="dxa"/>
          </w:tcPr>
          <w:p w14:paraId="79FF4CE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5D7A373" w14:textId="3B5654C8"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43A85F5" w14:textId="2C66FBD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3AAB2D9" w14:textId="6431FDA4" w:rsidTr="00E50F07">
        <w:trPr>
          <w:trHeight w:val="567"/>
        </w:trPr>
        <w:tc>
          <w:tcPr>
            <w:tcW w:w="690" w:type="dxa"/>
            <w:vMerge/>
            <w:vAlign w:val="center"/>
          </w:tcPr>
          <w:p w14:paraId="4E6FC500" w14:textId="77777777" w:rsidR="00E50F07" w:rsidRPr="00301F59" w:rsidRDefault="00E50F07" w:rsidP="009D0124">
            <w:pPr>
              <w:adjustRightInd w:val="0"/>
              <w:snapToGrid w:val="0"/>
              <w:jc w:val="center"/>
              <w:rPr>
                <w:szCs w:val="21"/>
              </w:rPr>
            </w:pPr>
          </w:p>
        </w:tc>
        <w:tc>
          <w:tcPr>
            <w:tcW w:w="790" w:type="dxa"/>
            <w:vMerge/>
            <w:vAlign w:val="center"/>
          </w:tcPr>
          <w:p w14:paraId="30E563DF" w14:textId="77777777" w:rsidR="00E50F07" w:rsidRPr="00301F59" w:rsidRDefault="00E50F07" w:rsidP="009D0124">
            <w:pPr>
              <w:adjustRightInd w:val="0"/>
              <w:snapToGrid w:val="0"/>
              <w:jc w:val="center"/>
              <w:rPr>
                <w:szCs w:val="21"/>
              </w:rPr>
            </w:pPr>
          </w:p>
        </w:tc>
        <w:tc>
          <w:tcPr>
            <w:tcW w:w="2515" w:type="dxa"/>
            <w:vAlign w:val="center"/>
          </w:tcPr>
          <w:p w14:paraId="6B3537CD"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12.2 </w:t>
            </w:r>
            <w:r w:rsidRPr="00301F59">
              <w:rPr>
                <w:color w:val="000000"/>
                <w:kern w:val="0"/>
                <w:szCs w:val="21"/>
                <w:lang w:bidi="ar"/>
              </w:rPr>
              <w:t>产品尺寸：长</w:t>
            </w:r>
            <w:r w:rsidRPr="00301F59">
              <w:rPr>
                <w:color w:val="000000"/>
                <w:kern w:val="0"/>
                <w:szCs w:val="21"/>
                <w:lang w:bidi="ar"/>
              </w:rPr>
              <w:t>*</w:t>
            </w:r>
            <w:r w:rsidRPr="00301F59">
              <w:rPr>
                <w:color w:val="000000"/>
                <w:kern w:val="0"/>
                <w:szCs w:val="21"/>
                <w:lang w:bidi="ar"/>
              </w:rPr>
              <w:t>宽</w:t>
            </w:r>
            <w:r w:rsidRPr="00301F59">
              <w:rPr>
                <w:color w:val="000000"/>
                <w:kern w:val="0"/>
                <w:szCs w:val="21"/>
                <w:lang w:bidi="ar"/>
              </w:rPr>
              <w:t>*</w:t>
            </w:r>
            <w:r w:rsidRPr="00301F59">
              <w:rPr>
                <w:color w:val="000000"/>
                <w:kern w:val="0"/>
                <w:szCs w:val="21"/>
                <w:lang w:bidi="ar"/>
              </w:rPr>
              <w:t>高不小于</w:t>
            </w:r>
            <w:r w:rsidRPr="00301F59">
              <w:rPr>
                <w:color w:val="000000"/>
                <w:kern w:val="0"/>
                <w:szCs w:val="21"/>
                <w:lang w:bidi="ar"/>
              </w:rPr>
              <w:t>261mm*133mm* 40mm</w:t>
            </w:r>
            <w:r>
              <w:rPr>
                <w:rFonts w:hint="eastAsia"/>
                <w:color w:val="000000"/>
                <w:kern w:val="0"/>
                <w:szCs w:val="21"/>
                <w:lang w:bidi="ar"/>
              </w:rPr>
              <w:t>。</w:t>
            </w:r>
          </w:p>
        </w:tc>
        <w:tc>
          <w:tcPr>
            <w:tcW w:w="1343" w:type="dxa"/>
          </w:tcPr>
          <w:p w14:paraId="02B747BD"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CF6BEB5" w14:textId="5236285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CDC5D29" w14:textId="3CA6256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67BA2A3" w14:textId="5CEECCE7" w:rsidTr="00E50F07">
        <w:trPr>
          <w:trHeight w:val="567"/>
        </w:trPr>
        <w:tc>
          <w:tcPr>
            <w:tcW w:w="690" w:type="dxa"/>
            <w:vMerge/>
            <w:vAlign w:val="center"/>
          </w:tcPr>
          <w:p w14:paraId="769C26F0" w14:textId="77777777" w:rsidR="00E50F07" w:rsidRPr="00301F59" w:rsidRDefault="00E50F07" w:rsidP="009D0124">
            <w:pPr>
              <w:adjustRightInd w:val="0"/>
              <w:snapToGrid w:val="0"/>
              <w:jc w:val="center"/>
              <w:rPr>
                <w:szCs w:val="21"/>
              </w:rPr>
            </w:pPr>
          </w:p>
        </w:tc>
        <w:tc>
          <w:tcPr>
            <w:tcW w:w="790" w:type="dxa"/>
            <w:vMerge/>
            <w:vAlign w:val="center"/>
          </w:tcPr>
          <w:p w14:paraId="5F8ECBFB" w14:textId="77777777" w:rsidR="00E50F07" w:rsidRPr="00301F59" w:rsidRDefault="00E50F07" w:rsidP="009D0124">
            <w:pPr>
              <w:adjustRightInd w:val="0"/>
              <w:snapToGrid w:val="0"/>
              <w:jc w:val="center"/>
              <w:rPr>
                <w:szCs w:val="21"/>
              </w:rPr>
            </w:pPr>
          </w:p>
        </w:tc>
        <w:tc>
          <w:tcPr>
            <w:tcW w:w="2515" w:type="dxa"/>
            <w:vAlign w:val="center"/>
          </w:tcPr>
          <w:p w14:paraId="043453B3"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12.3 </w:t>
            </w:r>
            <w:r w:rsidRPr="00301F59">
              <w:rPr>
                <w:color w:val="000000"/>
                <w:kern w:val="0"/>
                <w:szCs w:val="21"/>
                <w:lang w:bidi="ar"/>
              </w:rPr>
              <w:t>内部配置</w:t>
            </w:r>
            <w:r w:rsidRPr="00301F59">
              <w:rPr>
                <w:color w:val="000000"/>
                <w:kern w:val="0"/>
                <w:szCs w:val="21"/>
                <w:lang w:bidi="ar"/>
              </w:rPr>
              <w:t>:</w:t>
            </w:r>
            <w:r w:rsidRPr="00301F59">
              <w:rPr>
                <w:color w:val="000000"/>
                <w:kern w:val="0"/>
                <w:szCs w:val="21"/>
                <w:lang w:bidi="ar"/>
              </w:rPr>
              <w:t>固定光缆装置，熔</w:t>
            </w:r>
            <w:proofErr w:type="gramStart"/>
            <w:r w:rsidRPr="00301F59">
              <w:rPr>
                <w:color w:val="000000"/>
                <w:kern w:val="0"/>
                <w:szCs w:val="21"/>
                <w:lang w:bidi="ar"/>
              </w:rPr>
              <w:t>纤</w:t>
            </w:r>
            <w:proofErr w:type="gramEnd"/>
            <w:r w:rsidRPr="00301F59">
              <w:rPr>
                <w:color w:val="000000"/>
                <w:kern w:val="0"/>
                <w:szCs w:val="21"/>
                <w:lang w:bidi="ar"/>
              </w:rPr>
              <w:t>盘带盖</w:t>
            </w:r>
            <w:r>
              <w:rPr>
                <w:rFonts w:hint="eastAsia"/>
                <w:color w:val="000000"/>
                <w:kern w:val="0"/>
                <w:szCs w:val="21"/>
                <w:lang w:bidi="ar"/>
              </w:rPr>
              <w:t>。</w:t>
            </w:r>
          </w:p>
        </w:tc>
        <w:tc>
          <w:tcPr>
            <w:tcW w:w="1343" w:type="dxa"/>
          </w:tcPr>
          <w:p w14:paraId="791829EE"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29A50A4" w14:textId="4C47C9DE"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037A00B" w14:textId="30FF061D"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5A1DF82" w14:textId="0103B5F1" w:rsidTr="00E50F07">
        <w:trPr>
          <w:trHeight w:val="567"/>
        </w:trPr>
        <w:tc>
          <w:tcPr>
            <w:tcW w:w="690" w:type="dxa"/>
            <w:vMerge/>
            <w:vAlign w:val="center"/>
          </w:tcPr>
          <w:p w14:paraId="301B324A" w14:textId="77777777" w:rsidR="00E50F07" w:rsidRPr="00301F59" w:rsidRDefault="00E50F07" w:rsidP="009D0124">
            <w:pPr>
              <w:adjustRightInd w:val="0"/>
              <w:snapToGrid w:val="0"/>
              <w:jc w:val="center"/>
              <w:rPr>
                <w:szCs w:val="21"/>
              </w:rPr>
            </w:pPr>
          </w:p>
        </w:tc>
        <w:tc>
          <w:tcPr>
            <w:tcW w:w="790" w:type="dxa"/>
            <w:vMerge/>
            <w:vAlign w:val="center"/>
          </w:tcPr>
          <w:p w14:paraId="1E650A04" w14:textId="77777777" w:rsidR="00E50F07" w:rsidRPr="00301F59" w:rsidRDefault="00E50F07" w:rsidP="009D0124">
            <w:pPr>
              <w:adjustRightInd w:val="0"/>
              <w:snapToGrid w:val="0"/>
              <w:jc w:val="center"/>
              <w:rPr>
                <w:szCs w:val="21"/>
              </w:rPr>
            </w:pPr>
          </w:p>
        </w:tc>
        <w:tc>
          <w:tcPr>
            <w:tcW w:w="2515" w:type="dxa"/>
            <w:vAlign w:val="center"/>
          </w:tcPr>
          <w:p w14:paraId="253DF9B8" w14:textId="77777777" w:rsidR="00E50F07" w:rsidRPr="00301F59" w:rsidRDefault="00E50F07" w:rsidP="009D0124">
            <w:pPr>
              <w:widowControl/>
              <w:adjustRightInd w:val="0"/>
              <w:snapToGrid w:val="0"/>
              <w:spacing w:line="360" w:lineRule="auto"/>
              <w:jc w:val="left"/>
              <w:textAlignment w:val="center"/>
              <w:rPr>
                <w:bCs/>
                <w:szCs w:val="21"/>
              </w:rPr>
            </w:pPr>
            <w:r w:rsidRPr="00301F59">
              <w:rPr>
                <w:bCs/>
                <w:color w:val="000000"/>
                <w:kern w:val="0"/>
                <w:szCs w:val="21"/>
                <w:lang w:bidi="ar"/>
              </w:rPr>
              <w:t xml:space="preserve">12.4 </w:t>
            </w:r>
            <w:r w:rsidRPr="00301F59">
              <w:rPr>
                <w:color w:val="000000"/>
                <w:kern w:val="0"/>
                <w:szCs w:val="21"/>
                <w:lang w:bidi="ar"/>
              </w:rPr>
              <w:t>包含配件：</w:t>
            </w:r>
            <w:proofErr w:type="gramStart"/>
            <w:r w:rsidRPr="00301F59">
              <w:rPr>
                <w:color w:val="000000"/>
                <w:kern w:val="0"/>
                <w:szCs w:val="21"/>
                <w:lang w:bidi="ar"/>
              </w:rPr>
              <w:t>电信级尾纤</w:t>
            </w:r>
            <w:proofErr w:type="gramEnd"/>
            <w:r w:rsidRPr="00301F59">
              <w:rPr>
                <w:color w:val="000000"/>
                <w:kern w:val="0"/>
                <w:szCs w:val="21"/>
                <w:lang w:bidi="ar"/>
              </w:rPr>
              <w:t>不少于</w:t>
            </w:r>
            <w:r w:rsidRPr="00301F59">
              <w:rPr>
                <w:color w:val="000000"/>
                <w:kern w:val="0"/>
                <w:szCs w:val="21"/>
                <w:lang w:bidi="ar"/>
              </w:rPr>
              <w:t>8</w:t>
            </w:r>
            <w:r w:rsidRPr="00301F59">
              <w:rPr>
                <w:color w:val="000000"/>
                <w:kern w:val="0"/>
                <w:szCs w:val="21"/>
                <w:lang w:bidi="ar"/>
              </w:rPr>
              <w:t>条，环氧锆陶瓷法兰不少于</w:t>
            </w:r>
            <w:r w:rsidRPr="00301F59">
              <w:rPr>
                <w:color w:val="000000"/>
                <w:kern w:val="0"/>
                <w:szCs w:val="21"/>
                <w:lang w:bidi="ar"/>
              </w:rPr>
              <w:t>8</w:t>
            </w:r>
            <w:r w:rsidRPr="00301F59">
              <w:rPr>
                <w:color w:val="000000"/>
                <w:kern w:val="0"/>
                <w:szCs w:val="21"/>
                <w:lang w:bidi="ar"/>
              </w:rPr>
              <w:t>个</w:t>
            </w:r>
            <w:r>
              <w:rPr>
                <w:rFonts w:hint="eastAsia"/>
                <w:color w:val="000000"/>
                <w:kern w:val="0"/>
                <w:szCs w:val="21"/>
                <w:lang w:bidi="ar"/>
              </w:rPr>
              <w:t>。</w:t>
            </w:r>
          </w:p>
        </w:tc>
        <w:tc>
          <w:tcPr>
            <w:tcW w:w="1343" w:type="dxa"/>
          </w:tcPr>
          <w:p w14:paraId="3658BDFD"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6C0E3B35" w14:textId="2F0D8FF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0667A044" w14:textId="35146FB5"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607291DE" w14:textId="507C0FA5" w:rsidTr="00E50F07">
        <w:trPr>
          <w:trHeight w:val="567"/>
        </w:trPr>
        <w:tc>
          <w:tcPr>
            <w:tcW w:w="690" w:type="dxa"/>
            <w:vMerge/>
            <w:vAlign w:val="center"/>
          </w:tcPr>
          <w:p w14:paraId="3E086BFF" w14:textId="77777777" w:rsidR="00E50F07" w:rsidRPr="00301F59" w:rsidRDefault="00E50F07" w:rsidP="009D0124">
            <w:pPr>
              <w:adjustRightInd w:val="0"/>
              <w:snapToGrid w:val="0"/>
              <w:jc w:val="center"/>
              <w:rPr>
                <w:szCs w:val="21"/>
              </w:rPr>
            </w:pPr>
          </w:p>
        </w:tc>
        <w:tc>
          <w:tcPr>
            <w:tcW w:w="790" w:type="dxa"/>
            <w:vMerge/>
            <w:vAlign w:val="center"/>
          </w:tcPr>
          <w:p w14:paraId="6423F372" w14:textId="77777777" w:rsidR="00E50F07" w:rsidRPr="00301F59" w:rsidRDefault="00E50F07" w:rsidP="009D0124">
            <w:pPr>
              <w:adjustRightInd w:val="0"/>
              <w:snapToGrid w:val="0"/>
              <w:jc w:val="center"/>
              <w:rPr>
                <w:szCs w:val="21"/>
              </w:rPr>
            </w:pPr>
          </w:p>
        </w:tc>
        <w:tc>
          <w:tcPr>
            <w:tcW w:w="2515" w:type="dxa"/>
            <w:vAlign w:val="center"/>
          </w:tcPr>
          <w:p w14:paraId="523F4623"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12.</w:t>
            </w:r>
            <w:r>
              <w:rPr>
                <w:bCs/>
                <w:color w:val="000000"/>
                <w:kern w:val="0"/>
                <w:szCs w:val="21"/>
                <w:lang w:bidi="ar"/>
              </w:rPr>
              <w:t>5</w:t>
            </w:r>
            <w:r w:rsidRPr="00301F59">
              <w:rPr>
                <w:bCs/>
                <w:color w:val="000000"/>
                <w:kern w:val="0"/>
                <w:szCs w:val="21"/>
                <w:lang w:bidi="ar"/>
              </w:rPr>
              <w:t xml:space="preserve"> </w:t>
            </w:r>
            <w:r w:rsidRPr="00301F59">
              <w:rPr>
                <w:color w:val="000000"/>
                <w:kern w:val="0"/>
                <w:szCs w:val="21"/>
                <w:lang w:bidi="ar"/>
              </w:rPr>
              <w:t>法兰衰减：</w:t>
            </w:r>
            <w:r w:rsidRPr="00301F59">
              <w:rPr>
                <w:color w:val="000000"/>
                <w:kern w:val="0"/>
                <w:szCs w:val="21"/>
                <w:lang w:bidi="ar"/>
              </w:rPr>
              <w:t>≤ 0.2dB</w:t>
            </w:r>
            <w:r>
              <w:rPr>
                <w:rFonts w:hint="eastAsia"/>
                <w:color w:val="000000"/>
                <w:kern w:val="0"/>
                <w:szCs w:val="21"/>
                <w:lang w:bidi="ar"/>
              </w:rPr>
              <w:t>。</w:t>
            </w:r>
          </w:p>
        </w:tc>
        <w:tc>
          <w:tcPr>
            <w:tcW w:w="1343" w:type="dxa"/>
          </w:tcPr>
          <w:p w14:paraId="364384A0"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932F1BB" w14:textId="057D62CA"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2710218" w14:textId="790252E4"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3965359" w14:textId="046A2272" w:rsidTr="00E50F07">
        <w:trPr>
          <w:trHeight w:val="567"/>
        </w:trPr>
        <w:tc>
          <w:tcPr>
            <w:tcW w:w="690" w:type="dxa"/>
            <w:vMerge/>
            <w:vAlign w:val="center"/>
          </w:tcPr>
          <w:p w14:paraId="2652D3BB" w14:textId="77777777" w:rsidR="00E50F07" w:rsidRPr="00301F59" w:rsidRDefault="00E50F07" w:rsidP="009D0124">
            <w:pPr>
              <w:adjustRightInd w:val="0"/>
              <w:snapToGrid w:val="0"/>
              <w:jc w:val="center"/>
              <w:rPr>
                <w:szCs w:val="21"/>
              </w:rPr>
            </w:pPr>
          </w:p>
        </w:tc>
        <w:tc>
          <w:tcPr>
            <w:tcW w:w="790" w:type="dxa"/>
            <w:vMerge/>
            <w:vAlign w:val="center"/>
          </w:tcPr>
          <w:p w14:paraId="52917DDB" w14:textId="77777777" w:rsidR="00E50F07" w:rsidRPr="00301F59" w:rsidRDefault="00E50F07" w:rsidP="009D0124">
            <w:pPr>
              <w:adjustRightInd w:val="0"/>
              <w:snapToGrid w:val="0"/>
              <w:jc w:val="center"/>
              <w:rPr>
                <w:szCs w:val="21"/>
              </w:rPr>
            </w:pPr>
          </w:p>
        </w:tc>
        <w:tc>
          <w:tcPr>
            <w:tcW w:w="2515" w:type="dxa"/>
            <w:vAlign w:val="center"/>
          </w:tcPr>
          <w:p w14:paraId="32961AFE"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12.</w:t>
            </w:r>
            <w:r>
              <w:rPr>
                <w:bCs/>
                <w:color w:val="000000"/>
                <w:kern w:val="0"/>
                <w:szCs w:val="21"/>
                <w:lang w:bidi="ar"/>
              </w:rPr>
              <w:t>6</w:t>
            </w:r>
            <w:r w:rsidRPr="00301F59">
              <w:rPr>
                <w:bCs/>
                <w:color w:val="000000"/>
                <w:kern w:val="0"/>
                <w:szCs w:val="21"/>
                <w:lang w:bidi="ar"/>
              </w:rPr>
              <w:t xml:space="preserve"> </w:t>
            </w:r>
            <w:r w:rsidRPr="00301F59">
              <w:rPr>
                <w:color w:val="000000"/>
                <w:kern w:val="0"/>
                <w:szCs w:val="21"/>
                <w:lang w:bidi="ar"/>
              </w:rPr>
              <w:t>尾</w:t>
            </w:r>
            <w:proofErr w:type="gramStart"/>
            <w:r w:rsidRPr="00301F59">
              <w:rPr>
                <w:color w:val="000000"/>
                <w:kern w:val="0"/>
                <w:szCs w:val="21"/>
                <w:lang w:bidi="ar"/>
              </w:rPr>
              <w:t>纤</w:t>
            </w:r>
            <w:proofErr w:type="gramEnd"/>
            <w:r w:rsidRPr="00301F59">
              <w:rPr>
                <w:color w:val="000000"/>
                <w:kern w:val="0"/>
                <w:szCs w:val="21"/>
                <w:lang w:bidi="ar"/>
              </w:rPr>
              <w:t>衰减：</w:t>
            </w:r>
            <w:r w:rsidRPr="00301F59">
              <w:rPr>
                <w:color w:val="000000"/>
                <w:kern w:val="0"/>
                <w:szCs w:val="21"/>
                <w:lang w:bidi="ar"/>
              </w:rPr>
              <w:t>≤ 0.3dB</w:t>
            </w:r>
            <w:r>
              <w:rPr>
                <w:rFonts w:hint="eastAsia"/>
                <w:color w:val="000000"/>
                <w:kern w:val="0"/>
                <w:szCs w:val="21"/>
                <w:lang w:bidi="ar"/>
              </w:rPr>
              <w:t>。</w:t>
            </w:r>
          </w:p>
        </w:tc>
        <w:tc>
          <w:tcPr>
            <w:tcW w:w="1343" w:type="dxa"/>
          </w:tcPr>
          <w:p w14:paraId="5A30B062"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29E84D7" w14:textId="5743AC2A"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6B82D14" w14:textId="62708B57"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FC2BF34" w14:textId="12A644EA" w:rsidTr="00E50F07">
        <w:trPr>
          <w:trHeight w:val="567"/>
        </w:trPr>
        <w:tc>
          <w:tcPr>
            <w:tcW w:w="690" w:type="dxa"/>
            <w:vMerge w:val="restart"/>
            <w:vAlign w:val="center"/>
          </w:tcPr>
          <w:p w14:paraId="79084556" w14:textId="77777777" w:rsidR="00E50F07" w:rsidRPr="00301F59" w:rsidRDefault="00E50F07" w:rsidP="009D0124">
            <w:pPr>
              <w:adjustRightInd w:val="0"/>
              <w:snapToGrid w:val="0"/>
              <w:jc w:val="center"/>
              <w:rPr>
                <w:szCs w:val="21"/>
              </w:rPr>
            </w:pPr>
            <w:r w:rsidRPr="00301F59">
              <w:rPr>
                <w:szCs w:val="21"/>
              </w:rPr>
              <w:t>13</w:t>
            </w:r>
          </w:p>
        </w:tc>
        <w:tc>
          <w:tcPr>
            <w:tcW w:w="790" w:type="dxa"/>
            <w:vMerge w:val="restart"/>
            <w:vAlign w:val="center"/>
          </w:tcPr>
          <w:p w14:paraId="4D58E36F" w14:textId="77777777" w:rsidR="00E50F07" w:rsidRPr="00301F59" w:rsidRDefault="00E50F07" w:rsidP="009D0124">
            <w:pPr>
              <w:adjustRightInd w:val="0"/>
              <w:snapToGrid w:val="0"/>
              <w:jc w:val="center"/>
              <w:rPr>
                <w:szCs w:val="21"/>
              </w:rPr>
            </w:pPr>
            <w:r w:rsidRPr="00301F59">
              <w:rPr>
                <w:szCs w:val="21"/>
              </w:rPr>
              <w:t>尾</w:t>
            </w:r>
            <w:proofErr w:type="gramStart"/>
            <w:r w:rsidRPr="00301F59">
              <w:rPr>
                <w:szCs w:val="21"/>
              </w:rPr>
              <w:t>纤</w:t>
            </w:r>
            <w:proofErr w:type="gramEnd"/>
          </w:p>
        </w:tc>
        <w:tc>
          <w:tcPr>
            <w:tcW w:w="2515" w:type="dxa"/>
            <w:vAlign w:val="center"/>
          </w:tcPr>
          <w:p w14:paraId="661A0871"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13.1 </w:t>
            </w:r>
            <w:r w:rsidRPr="00301F59">
              <w:rPr>
                <w:color w:val="000000"/>
                <w:kern w:val="0"/>
                <w:szCs w:val="21"/>
                <w:lang w:bidi="ar"/>
              </w:rPr>
              <w:t>类型：单模双工</w:t>
            </w:r>
            <w:r w:rsidRPr="00301F59">
              <w:rPr>
                <w:color w:val="000000"/>
                <w:kern w:val="0"/>
                <w:szCs w:val="21"/>
                <w:lang w:bidi="ar"/>
              </w:rPr>
              <w:t>LC/UPC-LC/UPC</w:t>
            </w:r>
            <w:r>
              <w:rPr>
                <w:rFonts w:hint="eastAsia"/>
                <w:color w:val="000000"/>
                <w:kern w:val="0"/>
                <w:szCs w:val="21"/>
                <w:lang w:bidi="ar"/>
              </w:rPr>
              <w:t>。</w:t>
            </w:r>
          </w:p>
        </w:tc>
        <w:tc>
          <w:tcPr>
            <w:tcW w:w="1343" w:type="dxa"/>
          </w:tcPr>
          <w:p w14:paraId="1BB5E033"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82BDE32" w14:textId="18EB7360"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FAE872C" w14:textId="665AE5B9"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3F32451" w14:textId="3584655F" w:rsidTr="00E50F07">
        <w:trPr>
          <w:trHeight w:val="567"/>
        </w:trPr>
        <w:tc>
          <w:tcPr>
            <w:tcW w:w="690" w:type="dxa"/>
            <w:vMerge/>
            <w:vAlign w:val="center"/>
          </w:tcPr>
          <w:p w14:paraId="3D2DF3CD" w14:textId="77777777" w:rsidR="00E50F07" w:rsidRPr="00301F59" w:rsidRDefault="00E50F07" w:rsidP="009D0124">
            <w:pPr>
              <w:adjustRightInd w:val="0"/>
              <w:snapToGrid w:val="0"/>
              <w:jc w:val="center"/>
              <w:rPr>
                <w:szCs w:val="21"/>
              </w:rPr>
            </w:pPr>
          </w:p>
        </w:tc>
        <w:tc>
          <w:tcPr>
            <w:tcW w:w="790" w:type="dxa"/>
            <w:vMerge/>
            <w:vAlign w:val="center"/>
          </w:tcPr>
          <w:p w14:paraId="26EEC502" w14:textId="77777777" w:rsidR="00E50F07" w:rsidRPr="00301F59" w:rsidRDefault="00E50F07" w:rsidP="009D0124">
            <w:pPr>
              <w:adjustRightInd w:val="0"/>
              <w:snapToGrid w:val="0"/>
              <w:jc w:val="center"/>
              <w:rPr>
                <w:szCs w:val="21"/>
              </w:rPr>
            </w:pPr>
          </w:p>
        </w:tc>
        <w:tc>
          <w:tcPr>
            <w:tcW w:w="2515" w:type="dxa"/>
            <w:vAlign w:val="center"/>
          </w:tcPr>
          <w:p w14:paraId="3108A6C8"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13.2 </w:t>
            </w:r>
            <w:r w:rsidRPr="00301F59">
              <w:rPr>
                <w:color w:val="000000"/>
                <w:kern w:val="0"/>
                <w:szCs w:val="21"/>
                <w:lang w:bidi="ar"/>
              </w:rPr>
              <w:t>纤芯：</w:t>
            </w:r>
            <w:r w:rsidRPr="00301F59">
              <w:rPr>
                <w:color w:val="000000"/>
                <w:kern w:val="0"/>
                <w:szCs w:val="21"/>
                <w:lang w:bidi="ar"/>
              </w:rPr>
              <w:t>657A</w:t>
            </w:r>
            <w:r w:rsidRPr="00301F59">
              <w:rPr>
                <w:color w:val="000000"/>
                <w:kern w:val="0"/>
                <w:szCs w:val="21"/>
                <w:lang w:bidi="ar"/>
              </w:rPr>
              <w:t>纤芯弯曲不敏感</w:t>
            </w:r>
            <w:r>
              <w:rPr>
                <w:rFonts w:hint="eastAsia"/>
                <w:color w:val="000000"/>
                <w:kern w:val="0"/>
                <w:szCs w:val="21"/>
                <w:lang w:bidi="ar"/>
              </w:rPr>
              <w:t>。</w:t>
            </w:r>
          </w:p>
        </w:tc>
        <w:tc>
          <w:tcPr>
            <w:tcW w:w="1343" w:type="dxa"/>
          </w:tcPr>
          <w:p w14:paraId="22A48263"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6E0B224" w14:textId="2B66D27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331C4CE" w14:textId="55F804E5"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54FD733" w14:textId="1757DDC4" w:rsidTr="00E50F07">
        <w:trPr>
          <w:trHeight w:val="567"/>
        </w:trPr>
        <w:tc>
          <w:tcPr>
            <w:tcW w:w="690" w:type="dxa"/>
            <w:vMerge/>
            <w:vAlign w:val="center"/>
          </w:tcPr>
          <w:p w14:paraId="11C51337" w14:textId="77777777" w:rsidR="00E50F07" w:rsidRPr="00301F59" w:rsidRDefault="00E50F07" w:rsidP="009D0124">
            <w:pPr>
              <w:adjustRightInd w:val="0"/>
              <w:snapToGrid w:val="0"/>
              <w:jc w:val="center"/>
              <w:rPr>
                <w:szCs w:val="21"/>
              </w:rPr>
            </w:pPr>
          </w:p>
        </w:tc>
        <w:tc>
          <w:tcPr>
            <w:tcW w:w="790" w:type="dxa"/>
            <w:vMerge/>
            <w:vAlign w:val="center"/>
          </w:tcPr>
          <w:p w14:paraId="507EEC03" w14:textId="77777777" w:rsidR="00E50F07" w:rsidRPr="00301F59" w:rsidRDefault="00E50F07" w:rsidP="009D0124">
            <w:pPr>
              <w:adjustRightInd w:val="0"/>
              <w:snapToGrid w:val="0"/>
              <w:jc w:val="center"/>
              <w:rPr>
                <w:szCs w:val="21"/>
              </w:rPr>
            </w:pPr>
          </w:p>
        </w:tc>
        <w:tc>
          <w:tcPr>
            <w:tcW w:w="2515" w:type="dxa"/>
            <w:vAlign w:val="center"/>
          </w:tcPr>
          <w:p w14:paraId="3031106C"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13.3 </w:t>
            </w:r>
            <w:r w:rsidRPr="00301F59">
              <w:rPr>
                <w:color w:val="000000"/>
                <w:kern w:val="0"/>
                <w:szCs w:val="21"/>
                <w:lang w:bidi="ar"/>
              </w:rPr>
              <w:t>速率输入</w:t>
            </w:r>
            <w:r>
              <w:rPr>
                <w:rFonts w:hint="eastAsia"/>
                <w:color w:val="000000"/>
                <w:kern w:val="0"/>
                <w:szCs w:val="21"/>
                <w:lang w:bidi="ar"/>
              </w:rPr>
              <w:t>不少于以下四种：</w:t>
            </w:r>
            <w:r w:rsidRPr="00301F59">
              <w:rPr>
                <w:color w:val="000000"/>
                <w:kern w:val="0"/>
                <w:szCs w:val="21"/>
                <w:lang w:bidi="ar"/>
              </w:rPr>
              <w:t>1.25G/10G/25G/40G</w:t>
            </w:r>
            <w:r>
              <w:rPr>
                <w:rFonts w:hint="eastAsia"/>
                <w:color w:val="000000"/>
                <w:kern w:val="0"/>
                <w:szCs w:val="21"/>
                <w:lang w:bidi="ar"/>
              </w:rPr>
              <w:t>。</w:t>
            </w:r>
          </w:p>
        </w:tc>
        <w:tc>
          <w:tcPr>
            <w:tcW w:w="1343" w:type="dxa"/>
          </w:tcPr>
          <w:p w14:paraId="2FFD3333"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8B5CC46" w14:textId="1C2AC611"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0E37442" w14:textId="151EC69A"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50623FC" w14:textId="50EFC977" w:rsidTr="00E50F07">
        <w:trPr>
          <w:trHeight w:val="567"/>
        </w:trPr>
        <w:tc>
          <w:tcPr>
            <w:tcW w:w="690" w:type="dxa"/>
            <w:vMerge/>
            <w:vAlign w:val="center"/>
          </w:tcPr>
          <w:p w14:paraId="42FFA2CF" w14:textId="77777777" w:rsidR="00E50F07" w:rsidRPr="00301F59" w:rsidRDefault="00E50F07" w:rsidP="009D0124">
            <w:pPr>
              <w:adjustRightInd w:val="0"/>
              <w:snapToGrid w:val="0"/>
              <w:jc w:val="center"/>
              <w:rPr>
                <w:szCs w:val="21"/>
              </w:rPr>
            </w:pPr>
          </w:p>
        </w:tc>
        <w:tc>
          <w:tcPr>
            <w:tcW w:w="790" w:type="dxa"/>
            <w:vMerge/>
            <w:vAlign w:val="center"/>
          </w:tcPr>
          <w:p w14:paraId="6415AC86" w14:textId="77777777" w:rsidR="00E50F07" w:rsidRPr="00301F59" w:rsidRDefault="00E50F07" w:rsidP="009D0124">
            <w:pPr>
              <w:adjustRightInd w:val="0"/>
              <w:snapToGrid w:val="0"/>
              <w:jc w:val="center"/>
              <w:rPr>
                <w:szCs w:val="21"/>
              </w:rPr>
            </w:pPr>
          </w:p>
        </w:tc>
        <w:tc>
          <w:tcPr>
            <w:tcW w:w="2515" w:type="dxa"/>
            <w:vAlign w:val="center"/>
          </w:tcPr>
          <w:p w14:paraId="2E887BE7"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13.4 </w:t>
            </w:r>
            <w:r w:rsidRPr="00301F59">
              <w:rPr>
                <w:color w:val="000000"/>
                <w:kern w:val="0"/>
                <w:szCs w:val="21"/>
                <w:lang w:bidi="ar"/>
              </w:rPr>
              <w:t>线径：</w:t>
            </w:r>
            <w:r w:rsidRPr="00301F59">
              <w:rPr>
                <w:color w:val="000000"/>
                <w:kern w:val="0"/>
                <w:szCs w:val="21"/>
                <w:lang w:bidi="ar"/>
              </w:rPr>
              <w:t>≥2.0mm</w:t>
            </w:r>
            <w:r>
              <w:rPr>
                <w:rFonts w:hint="eastAsia"/>
                <w:color w:val="000000"/>
                <w:kern w:val="0"/>
                <w:szCs w:val="21"/>
                <w:lang w:bidi="ar"/>
              </w:rPr>
              <w:t>。</w:t>
            </w:r>
          </w:p>
        </w:tc>
        <w:tc>
          <w:tcPr>
            <w:tcW w:w="1343" w:type="dxa"/>
          </w:tcPr>
          <w:p w14:paraId="21454BE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CE8E352" w14:textId="1FA1E7C6"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A10AAA2" w14:textId="516A7A76"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7F2E06D" w14:textId="0C6EB882" w:rsidTr="00E50F07">
        <w:trPr>
          <w:trHeight w:val="567"/>
        </w:trPr>
        <w:tc>
          <w:tcPr>
            <w:tcW w:w="690" w:type="dxa"/>
            <w:vMerge/>
            <w:vAlign w:val="center"/>
          </w:tcPr>
          <w:p w14:paraId="179F56F0" w14:textId="77777777" w:rsidR="00E50F07" w:rsidRPr="00301F59" w:rsidRDefault="00E50F07" w:rsidP="009D0124">
            <w:pPr>
              <w:adjustRightInd w:val="0"/>
              <w:snapToGrid w:val="0"/>
              <w:jc w:val="center"/>
              <w:rPr>
                <w:szCs w:val="21"/>
              </w:rPr>
            </w:pPr>
          </w:p>
        </w:tc>
        <w:tc>
          <w:tcPr>
            <w:tcW w:w="790" w:type="dxa"/>
            <w:vMerge/>
            <w:vAlign w:val="center"/>
          </w:tcPr>
          <w:p w14:paraId="56D6E73D" w14:textId="77777777" w:rsidR="00E50F07" w:rsidRPr="00301F59" w:rsidRDefault="00E50F07" w:rsidP="009D0124">
            <w:pPr>
              <w:adjustRightInd w:val="0"/>
              <w:snapToGrid w:val="0"/>
              <w:jc w:val="center"/>
              <w:rPr>
                <w:szCs w:val="21"/>
              </w:rPr>
            </w:pPr>
          </w:p>
        </w:tc>
        <w:tc>
          <w:tcPr>
            <w:tcW w:w="2515" w:type="dxa"/>
            <w:vAlign w:val="center"/>
          </w:tcPr>
          <w:p w14:paraId="0D71F5E4"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13.5 </w:t>
            </w:r>
            <w:r w:rsidRPr="00301F59">
              <w:rPr>
                <w:color w:val="000000"/>
                <w:kern w:val="0"/>
                <w:szCs w:val="21"/>
                <w:lang w:bidi="ar"/>
              </w:rPr>
              <w:t>米数</w:t>
            </w:r>
            <w:r w:rsidRPr="00301F59">
              <w:rPr>
                <w:color w:val="000000"/>
                <w:kern w:val="0"/>
                <w:szCs w:val="21"/>
                <w:lang w:bidi="ar"/>
              </w:rPr>
              <w:t>≥1m</w:t>
            </w:r>
            <w:r>
              <w:rPr>
                <w:rFonts w:hint="eastAsia"/>
                <w:color w:val="000000"/>
                <w:kern w:val="0"/>
                <w:szCs w:val="21"/>
                <w:lang w:bidi="ar"/>
              </w:rPr>
              <w:t>。</w:t>
            </w:r>
          </w:p>
        </w:tc>
        <w:tc>
          <w:tcPr>
            <w:tcW w:w="1343" w:type="dxa"/>
          </w:tcPr>
          <w:p w14:paraId="4643065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1CC777E" w14:textId="7A7DC6D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EA91AC9" w14:textId="0D65B48F"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9A19DE9" w14:textId="08755668" w:rsidTr="00E50F07">
        <w:trPr>
          <w:trHeight w:val="567"/>
        </w:trPr>
        <w:tc>
          <w:tcPr>
            <w:tcW w:w="690" w:type="dxa"/>
            <w:vMerge/>
            <w:vAlign w:val="center"/>
          </w:tcPr>
          <w:p w14:paraId="6B98A311" w14:textId="77777777" w:rsidR="00E50F07" w:rsidRPr="00301F59" w:rsidRDefault="00E50F07" w:rsidP="009D0124">
            <w:pPr>
              <w:adjustRightInd w:val="0"/>
              <w:snapToGrid w:val="0"/>
              <w:jc w:val="center"/>
              <w:rPr>
                <w:szCs w:val="21"/>
              </w:rPr>
            </w:pPr>
          </w:p>
        </w:tc>
        <w:tc>
          <w:tcPr>
            <w:tcW w:w="790" w:type="dxa"/>
            <w:vMerge/>
            <w:vAlign w:val="center"/>
          </w:tcPr>
          <w:p w14:paraId="59B4AB7A" w14:textId="77777777" w:rsidR="00E50F07" w:rsidRPr="00301F59" w:rsidRDefault="00E50F07" w:rsidP="009D0124">
            <w:pPr>
              <w:adjustRightInd w:val="0"/>
              <w:snapToGrid w:val="0"/>
              <w:jc w:val="center"/>
              <w:rPr>
                <w:szCs w:val="21"/>
              </w:rPr>
            </w:pPr>
          </w:p>
        </w:tc>
        <w:tc>
          <w:tcPr>
            <w:tcW w:w="2515" w:type="dxa"/>
            <w:vAlign w:val="center"/>
          </w:tcPr>
          <w:p w14:paraId="03233B2B"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13.6 </w:t>
            </w:r>
            <w:r w:rsidRPr="00301F59">
              <w:rPr>
                <w:color w:val="000000"/>
                <w:kern w:val="0"/>
                <w:szCs w:val="21"/>
                <w:lang w:bidi="ar"/>
              </w:rPr>
              <w:t>插入损耗：</w:t>
            </w:r>
            <w:r w:rsidRPr="00301F59">
              <w:rPr>
                <w:color w:val="000000"/>
                <w:kern w:val="0"/>
                <w:szCs w:val="21"/>
                <w:lang w:bidi="ar"/>
              </w:rPr>
              <w:t xml:space="preserve"> ≤0.30dB</w:t>
            </w:r>
            <w:r>
              <w:rPr>
                <w:rFonts w:hint="eastAsia"/>
                <w:color w:val="000000"/>
                <w:kern w:val="0"/>
                <w:szCs w:val="21"/>
                <w:lang w:bidi="ar"/>
              </w:rPr>
              <w:t>。</w:t>
            </w:r>
          </w:p>
        </w:tc>
        <w:tc>
          <w:tcPr>
            <w:tcW w:w="1343" w:type="dxa"/>
          </w:tcPr>
          <w:p w14:paraId="706998DA"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C14D8CB" w14:textId="145733C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8808EE7" w14:textId="6C10D052"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A3377E0" w14:textId="16F6F376" w:rsidTr="00E50F07">
        <w:trPr>
          <w:trHeight w:val="567"/>
        </w:trPr>
        <w:tc>
          <w:tcPr>
            <w:tcW w:w="690" w:type="dxa"/>
            <w:vMerge/>
            <w:vAlign w:val="center"/>
          </w:tcPr>
          <w:p w14:paraId="4833E3D0" w14:textId="77777777" w:rsidR="00E50F07" w:rsidRPr="00301F59" w:rsidRDefault="00E50F07" w:rsidP="009D0124">
            <w:pPr>
              <w:adjustRightInd w:val="0"/>
              <w:snapToGrid w:val="0"/>
              <w:jc w:val="center"/>
              <w:rPr>
                <w:szCs w:val="21"/>
              </w:rPr>
            </w:pPr>
          </w:p>
        </w:tc>
        <w:tc>
          <w:tcPr>
            <w:tcW w:w="790" w:type="dxa"/>
            <w:vMerge/>
            <w:vAlign w:val="center"/>
          </w:tcPr>
          <w:p w14:paraId="09B79030" w14:textId="77777777" w:rsidR="00E50F07" w:rsidRPr="00301F59" w:rsidRDefault="00E50F07" w:rsidP="009D0124">
            <w:pPr>
              <w:adjustRightInd w:val="0"/>
              <w:snapToGrid w:val="0"/>
              <w:jc w:val="center"/>
              <w:rPr>
                <w:szCs w:val="21"/>
              </w:rPr>
            </w:pPr>
          </w:p>
        </w:tc>
        <w:tc>
          <w:tcPr>
            <w:tcW w:w="2515" w:type="dxa"/>
            <w:vAlign w:val="center"/>
          </w:tcPr>
          <w:p w14:paraId="62232AF2"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13.7 </w:t>
            </w:r>
            <w:r w:rsidRPr="00301F59">
              <w:rPr>
                <w:color w:val="000000"/>
                <w:kern w:val="0"/>
                <w:szCs w:val="21"/>
                <w:lang w:bidi="ar"/>
              </w:rPr>
              <w:t>回波损耗</w:t>
            </w:r>
            <w:r w:rsidRPr="00301F59">
              <w:rPr>
                <w:color w:val="000000"/>
                <w:kern w:val="0"/>
                <w:szCs w:val="21"/>
                <w:lang w:bidi="ar"/>
              </w:rPr>
              <w:t>≥50dB</w:t>
            </w:r>
            <w:r>
              <w:rPr>
                <w:rFonts w:hint="eastAsia"/>
                <w:color w:val="000000"/>
                <w:kern w:val="0"/>
                <w:szCs w:val="21"/>
                <w:lang w:bidi="ar"/>
              </w:rPr>
              <w:t>。</w:t>
            </w:r>
          </w:p>
        </w:tc>
        <w:tc>
          <w:tcPr>
            <w:tcW w:w="1343" w:type="dxa"/>
          </w:tcPr>
          <w:p w14:paraId="60FF1FC4"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D427CED" w14:textId="1E19DB4F"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AE6AA8B" w14:textId="26CDB917"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6BB0714" w14:textId="1E296493" w:rsidTr="00E50F07">
        <w:trPr>
          <w:trHeight w:val="567"/>
        </w:trPr>
        <w:tc>
          <w:tcPr>
            <w:tcW w:w="690" w:type="dxa"/>
            <w:vMerge/>
            <w:vAlign w:val="center"/>
          </w:tcPr>
          <w:p w14:paraId="238AD725" w14:textId="77777777" w:rsidR="00E50F07" w:rsidRPr="00301F59" w:rsidRDefault="00E50F07" w:rsidP="009D0124">
            <w:pPr>
              <w:adjustRightInd w:val="0"/>
              <w:snapToGrid w:val="0"/>
              <w:jc w:val="center"/>
              <w:rPr>
                <w:szCs w:val="21"/>
              </w:rPr>
            </w:pPr>
          </w:p>
        </w:tc>
        <w:tc>
          <w:tcPr>
            <w:tcW w:w="790" w:type="dxa"/>
            <w:vMerge/>
            <w:vAlign w:val="center"/>
          </w:tcPr>
          <w:p w14:paraId="206C6934" w14:textId="77777777" w:rsidR="00E50F07" w:rsidRPr="00301F59" w:rsidRDefault="00E50F07" w:rsidP="009D0124">
            <w:pPr>
              <w:adjustRightInd w:val="0"/>
              <w:snapToGrid w:val="0"/>
              <w:jc w:val="center"/>
              <w:rPr>
                <w:szCs w:val="21"/>
              </w:rPr>
            </w:pPr>
          </w:p>
        </w:tc>
        <w:tc>
          <w:tcPr>
            <w:tcW w:w="2515" w:type="dxa"/>
            <w:vAlign w:val="center"/>
          </w:tcPr>
          <w:p w14:paraId="7A0CC3A8"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13.8 </w:t>
            </w:r>
            <w:r w:rsidRPr="00301F59">
              <w:rPr>
                <w:color w:val="000000"/>
                <w:kern w:val="0"/>
                <w:szCs w:val="21"/>
                <w:lang w:bidi="ar"/>
              </w:rPr>
              <w:t>拉力测试：抗拉不小于</w:t>
            </w:r>
            <w:r w:rsidRPr="00301F59">
              <w:rPr>
                <w:color w:val="000000"/>
                <w:kern w:val="0"/>
                <w:szCs w:val="21"/>
                <w:lang w:bidi="ar"/>
              </w:rPr>
              <w:t>70N</w:t>
            </w:r>
            <w:r>
              <w:rPr>
                <w:rFonts w:hint="eastAsia"/>
                <w:color w:val="000000"/>
                <w:kern w:val="0"/>
                <w:szCs w:val="21"/>
                <w:lang w:bidi="ar"/>
              </w:rPr>
              <w:t>。</w:t>
            </w:r>
          </w:p>
        </w:tc>
        <w:tc>
          <w:tcPr>
            <w:tcW w:w="1343" w:type="dxa"/>
          </w:tcPr>
          <w:p w14:paraId="657CF095"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90E535D" w14:textId="367299A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5041938" w14:textId="3ABF5435"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2632FE7" w14:textId="79484D8F" w:rsidTr="00E50F07">
        <w:trPr>
          <w:trHeight w:val="567"/>
        </w:trPr>
        <w:tc>
          <w:tcPr>
            <w:tcW w:w="690" w:type="dxa"/>
            <w:vMerge/>
            <w:vAlign w:val="center"/>
          </w:tcPr>
          <w:p w14:paraId="600B7EA1" w14:textId="77777777" w:rsidR="00E50F07" w:rsidRPr="00301F59" w:rsidRDefault="00E50F07" w:rsidP="009D0124">
            <w:pPr>
              <w:adjustRightInd w:val="0"/>
              <w:snapToGrid w:val="0"/>
              <w:jc w:val="center"/>
              <w:rPr>
                <w:szCs w:val="21"/>
              </w:rPr>
            </w:pPr>
          </w:p>
        </w:tc>
        <w:tc>
          <w:tcPr>
            <w:tcW w:w="790" w:type="dxa"/>
            <w:vMerge/>
            <w:vAlign w:val="center"/>
          </w:tcPr>
          <w:p w14:paraId="3405C3B3" w14:textId="77777777" w:rsidR="00E50F07" w:rsidRPr="00301F59" w:rsidRDefault="00E50F07" w:rsidP="009D0124">
            <w:pPr>
              <w:adjustRightInd w:val="0"/>
              <w:snapToGrid w:val="0"/>
              <w:jc w:val="center"/>
              <w:rPr>
                <w:szCs w:val="21"/>
              </w:rPr>
            </w:pPr>
          </w:p>
        </w:tc>
        <w:tc>
          <w:tcPr>
            <w:tcW w:w="2515" w:type="dxa"/>
            <w:vAlign w:val="center"/>
          </w:tcPr>
          <w:p w14:paraId="5C31825E" w14:textId="77777777" w:rsidR="00E50F07" w:rsidRPr="00301F59" w:rsidRDefault="00E50F07" w:rsidP="009D0124">
            <w:pPr>
              <w:widowControl/>
              <w:adjustRightInd w:val="0"/>
              <w:snapToGrid w:val="0"/>
              <w:jc w:val="left"/>
              <w:textAlignment w:val="center"/>
              <w:rPr>
                <w:bCs/>
                <w:szCs w:val="21"/>
              </w:rPr>
            </w:pPr>
            <w:r w:rsidRPr="00301F59">
              <w:rPr>
                <w:bCs/>
                <w:color w:val="000000"/>
                <w:kern w:val="0"/>
                <w:szCs w:val="21"/>
                <w:lang w:bidi="ar"/>
              </w:rPr>
              <w:t xml:space="preserve">13.9 </w:t>
            </w:r>
            <w:r w:rsidRPr="00301F59">
              <w:rPr>
                <w:color w:val="000000"/>
                <w:kern w:val="0"/>
                <w:szCs w:val="21"/>
                <w:lang w:bidi="ar"/>
              </w:rPr>
              <w:t>工作环境</w:t>
            </w:r>
            <w:r>
              <w:rPr>
                <w:rFonts w:hint="eastAsia"/>
                <w:color w:val="000000"/>
                <w:kern w:val="0"/>
                <w:szCs w:val="21"/>
                <w:lang w:bidi="ar"/>
              </w:rPr>
              <w:t>温度</w:t>
            </w:r>
            <w:r w:rsidRPr="00301F59">
              <w:rPr>
                <w:szCs w:val="21"/>
              </w:rPr>
              <w:t>宽于或等于</w:t>
            </w:r>
            <w:r w:rsidRPr="00301F59">
              <w:rPr>
                <w:color w:val="000000"/>
                <w:kern w:val="0"/>
                <w:szCs w:val="21"/>
                <w:lang w:bidi="ar"/>
              </w:rPr>
              <w:t>-40</w:t>
            </w:r>
            <w:r w:rsidRPr="00301F59">
              <w:rPr>
                <w:rFonts w:ascii="宋体" w:hAnsi="宋体" w:cs="宋体" w:hint="eastAsia"/>
                <w:color w:val="000000"/>
                <w:kern w:val="0"/>
                <w:szCs w:val="21"/>
                <w:lang w:bidi="ar"/>
              </w:rPr>
              <w:t>℃</w:t>
            </w:r>
            <w:r w:rsidRPr="00301F59">
              <w:rPr>
                <w:color w:val="000000"/>
                <w:kern w:val="0"/>
                <w:szCs w:val="21"/>
                <w:lang w:bidi="ar"/>
              </w:rPr>
              <w:t>-75</w:t>
            </w:r>
            <w:r w:rsidRPr="00301F59">
              <w:rPr>
                <w:rFonts w:ascii="宋体" w:hAnsi="宋体" w:cs="宋体" w:hint="eastAsia"/>
                <w:color w:val="000000"/>
                <w:kern w:val="0"/>
                <w:szCs w:val="21"/>
                <w:lang w:bidi="ar"/>
              </w:rPr>
              <w:t>℃</w:t>
            </w:r>
            <w:r>
              <w:rPr>
                <w:rFonts w:ascii="宋体" w:hAnsi="宋体" w:cs="宋体" w:hint="eastAsia"/>
                <w:color w:val="000000"/>
                <w:kern w:val="0"/>
                <w:szCs w:val="21"/>
                <w:lang w:bidi="ar"/>
              </w:rPr>
              <w:t>。</w:t>
            </w:r>
          </w:p>
        </w:tc>
        <w:tc>
          <w:tcPr>
            <w:tcW w:w="1343" w:type="dxa"/>
          </w:tcPr>
          <w:p w14:paraId="2F22FFE9"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B0AF27C" w14:textId="0526735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5D46D72" w14:textId="15A0F606"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937414A" w14:textId="21778A0E" w:rsidTr="00E50F07">
        <w:trPr>
          <w:trHeight w:val="567"/>
        </w:trPr>
        <w:tc>
          <w:tcPr>
            <w:tcW w:w="690" w:type="dxa"/>
            <w:vMerge w:val="restart"/>
            <w:vAlign w:val="center"/>
          </w:tcPr>
          <w:p w14:paraId="6231B65D" w14:textId="77777777" w:rsidR="00E50F07" w:rsidRPr="00301F59" w:rsidRDefault="00E50F07" w:rsidP="009D0124">
            <w:pPr>
              <w:adjustRightInd w:val="0"/>
              <w:snapToGrid w:val="0"/>
              <w:jc w:val="center"/>
              <w:rPr>
                <w:szCs w:val="21"/>
              </w:rPr>
            </w:pPr>
            <w:r w:rsidRPr="00301F59">
              <w:rPr>
                <w:szCs w:val="21"/>
              </w:rPr>
              <w:t>14</w:t>
            </w:r>
          </w:p>
        </w:tc>
        <w:tc>
          <w:tcPr>
            <w:tcW w:w="790" w:type="dxa"/>
            <w:vMerge w:val="restart"/>
            <w:vAlign w:val="center"/>
          </w:tcPr>
          <w:p w14:paraId="282DFAF5" w14:textId="77777777" w:rsidR="00E50F07" w:rsidRPr="00301F59" w:rsidRDefault="00E50F07" w:rsidP="009D0124">
            <w:pPr>
              <w:adjustRightInd w:val="0"/>
              <w:snapToGrid w:val="0"/>
              <w:jc w:val="center"/>
              <w:rPr>
                <w:szCs w:val="21"/>
              </w:rPr>
            </w:pPr>
            <w:r w:rsidRPr="00301F59">
              <w:rPr>
                <w:szCs w:val="21"/>
              </w:rPr>
              <w:t>单模光纤跳线</w:t>
            </w:r>
          </w:p>
        </w:tc>
        <w:tc>
          <w:tcPr>
            <w:tcW w:w="2515" w:type="dxa"/>
            <w:vAlign w:val="center"/>
          </w:tcPr>
          <w:p w14:paraId="0701556F"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14.1 </w:t>
            </w:r>
            <w:r w:rsidRPr="00301F59">
              <w:rPr>
                <w:color w:val="000000"/>
                <w:kern w:val="0"/>
                <w:szCs w:val="21"/>
                <w:lang w:bidi="ar"/>
              </w:rPr>
              <w:t>类型：单模双芯</w:t>
            </w:r>
            <w:r>
              <w:rPr>
                <w:rFonts w:hint="eastAsia"/>
                <w:color w:val="000000"/>
                <w:kern w:val="0"/>
                <w:szCs w:val="21"/>
                <w:lang w:bidi="ar"/>
              </w:rPr>
              <w:t>。</w:t>
            </w:r>
          </w:p>
        </w:tc>
        <w:tc>
          <w:tcPr>
            <w:tcW w:w="1343" w:type="dxa"/>
          </w:tcPr>
          <w:p w14:paraId="28B41B3C"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FA57D53" w14:textId="6CC04F6E"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1F7F42F" w14:textId="4E0562A0"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58A4EB8" w14:textId="205F724A" w:rsidTr="00E50F07">
        <w:trPr>
          <w:trHeight w:val="567"/>
        </w:trPr>
        <w:tc>
          <w:tcPr>
            <w:tcW w:w="690" w:type="dxa"/>
            <w:vMerge/>
            <w:vAlign w:val="center"/>
          </w:tcPr>
          <w:p w14:paraId="37D0960A" w14:textId="77777777" w:rsidR="00E50F07" w:rsidRPr="00301F59" w:rsidRDefault="00E50F07" w:rsidP="009D0124">
            <w:pPr>
              <w:adjustRightInd w:val="0"/>
              <w:snapToGrid w:val="0"/>
              <w:jc w:val="center"/>
              <w:rPr>
                <w:szCs w:val="21"/>
              </w:rPr>
            </w:pPr>
          </w:p>
        </w:tc>
        <w:tc>
          <w:tcPr>
            <w:tcW w:w="790" w:type="dxa"/>
            <w:vMerge/>
            <w:vAlign w:val="center"/>
          </w:tcPr>
          <w:p w14:paraId="5818D586" w14:textId="77777777" w:rsidR="00E50F07" w:rsidRPr="00301F59" w:rsidRDefault="00E50F07" w:rsidP="009D0124">
            <w:pPr>
              <w:adjustRightInd w:val="0"/>
              <w:snapToGrid w:val="0"/>
              <w:jc w:val="center"/>
              <w:rPr>
                <w:szCs w:val="21"/>
              </w:rPr>
            </w:pPr>
          </w:p>
        </w:tc>
        <w:tc>
          <w:tcPr>
            <w:tcW w:w="2515" w:type="dxa"/>
            <w:vAlign w:val="center"/>
          </w:tcPr>
          <w:p w14:paraId="4BC451FE"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14.2 </w:t>
            </w:r>
            <w:r w:rsidRPr="00301F59">
              <w:rPr>
                <w:bCs/>
                <w:color w:val="000000"/>
                <w:kern w:val="0"/>
                <w:szCs w:val="21"/>
                <w:lang w:bidi="ar"/>
              </w:rPr>
              <w:t>光纤</w:t>
            </w:r>
            <w:r w:rsidRPr="00301F59">
              <w:rPr>
                <w:color w:val="000000"/>
                <w:kern w:val="0"/>
                <w:szCs w:val="21"/>
                <w:lang w:bidi="ar"/>
              </w:rPr>
              <w:t>规格：内径不小于</w:t>
            </w:r>
            <w:r w:rsidRPr="00301F59">
              <w:rPr>
                <w:color w:val="000000"/>
                <w:kern w:val="0"/>
                <w:szCs w:val="21"/>
                <w:lang w:bidi="ar"/>
              </w:rPr>
              <w:t>9 um</w:t>
            </w:r>
            <w:r w:rsidRPr="00301F59">
              <w:rPr>
                <w:color w:val="000000"/>
                <w:kern w:val="0"/>
                <w:szCs w:val="21"/>
                <w:lang w:bidi="ar"/>
              </w:rPr>
              <w:t>，外径不小于</w:t>
            </w:r>
            <w:r w:rsidRPr="00301F59">
              <w:rPr>
                <w:color w:val="000000"/>
                <w:kern w:val="0"/>
                <w:szCs w:val="21"/>
                <w:lang w:bidi="ar"/>
              </w:rPr>
              <w:t>125um</w:t>
            </w:r>
            <w:r>
              <w:rPr>
                <w:rFonts w:hint="eastAsia"/>
                <w:color w:val="000000"/>
                <w:kern w:val="0"/>
                <w:szCs w:val="21"/>
                <w:lang w:bidi="ar"/>
              </w:rPr>
              <w:t>。</w:t>
            </w:r>
          </w:p>
        </w:tc>
        <w:tc>
          <w:tcPr>
            <w:tcW w:w="1343" w:type="dxa"/>
          </w:tcPr>
          <w:p w14:paraId="3F4E6FCE"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D930A65" w14:textId="20859268"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8B031BE" w14:textId="4AC5B3E4"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313DF0C" w14:textId="6A70FA9F" w:rsidTr="00E50F07">
        <w:trPr>
          <w:trHeight w:val="567"/>
        </w:trPr>
        <w:tc>
          <w:tcPr>
            <w:tcW w:w="690" w:type="dxa"/>
            <w:vMerge/>
            <w:vAlign w:val="center"/>
          </w:tcPr>
          <w:p w14:paraId="65FAD3B1" w14:textId="77777777" w:rsidR="00E50F07" w:rsidRPr="00301F59" w:rsidRDefault="00E50F07" w:rsidP="009D0124">
            <w:pPr>
              <w:adjustRightInd w:val="0"/>
              <w:snapToGrid w:val="0"/>
              <w:jc w:val="center"/>
              <w:rPr>
                <w:szCs w:val="21"/>
              </w:rPr>
            </w:pPr>
          </w:p>
        </w:tc>
        <w:tc>
          <w:tcPr>
            <w:tcW w:w="790" w:type="dxa"/>
            <w:vMerge/>
            <w:vAlign w:val="center"/>
          </w:tcPr>
          <w:p w14:paraId="629807E3" w14:textId="77777777" w:rsidR="00E50F07" w:rsidRPr="00301F59" w:rsidRDefault="00E50F07" w:rsidP="009D0124">
            <w:pPr>
              <w:adjustRightInd w:val="0"/>
              <w:snapToGrid w:val="0"/>
              <w:jc w:val="center"/>
              <w:rPr>
                <w:szCs w:val="21"/>
              </w:rPr>
            </w:pPr>
          </w:p>
        </w:tc>
        <w:tc>
          <w:tcPr>
            <w:tcW w:w="2515" w:type="dxa"/>
            <w:vAlign w:val="center"/>
          </w:tcPr>
          <w:p w14:paraId="7D738074"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14.3 </w:t>
            </w:r>
            <w:r w:rsidRPr="00301F59">
              <w:rPr>
                <w:color w:val="000000"/>
                <w:kern w:val="0"/>
                <w:szCs w:val="21"/>
                <w:lang w:bidi="ar"/>
              </w:rPr>
              <w:t>性能：</w:t>
            </w:r>
            <w:proofErr w:type="gramStart"/>
            <w:r w:rsidRPr="00301F59">
              <w:rPr>
                <w:color w:val="000000"/>
                <w:kern w:val="0"/>
                <w:szCs w:val="21"/>
                <w:lang w:bidi="ar"/>
              </w:rPr>
              <w:t>插损</w:t>
            </w:r>
            <w:proofErr w:type="gramEnd"/>
            <w:r w:rsidRPr="00301F59">
              <w:rPr>
                <w:color w:val="000000"/>
                <w:kern w:val="0"/>
                <w:szCs w:val="21"/>
                <w:lang w:bidi="ar"/>
              </w:rPr>
              <w:t>≤0.3dB</w:t>
            </w:r>
            <w:r w:rsidRPr="00301F59">
              <w:rPr>
                <w:color w:val="000000"/>
                <w:kern w:val="0"/>
                <w:szCs w:val="21"/>
                <w:lang w:bidi="ar"/>
              </w:rPr>
              <w:t>，</w:t>
            </w:r>
            <w:proofErr w:type="gramStart"/>
            <w:r w:rsidRPr="00301F59">
              <w:rPr>
                <w:color w:val="000000"/>
                <w:kern w:val="0"/>
                <w:szCs w:val="21"/>
                <w:lang w:bidi="ar"/>
              </w:rPr>
              <w:t>回损</w:t>
            </w:r>
            <w:proofErr w:type="gramEnd"/>
            <w:r w:rsidRPr="00301F59">
              <w:rPr>
                <w:color w:val="000000"/>
                <w:kern w:val="0"/>
                <w:szCs w:val="21"/>
                <w:lang w:bidi="ar"/>
              </w:rPr>
              <w:t>≤50dB</w:t>
            </w:r>
          </w:p>
        </w:tc>
        <w:tc>
          <w:tcPr>
            <w:tcW w:w="1343" w:type="dxa"/>
          </w:tcPr>
          <w:p w14:paraId="64D53E09"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6CDECFE" w14:textId="3F240B60"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B4B933C" w14:textId="2D0292F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A48CC83" w14:textId="6D5C26BB" w:rsidTr="00E50F07">
        <w:trPr>
          <w:trHeight w:val="567"/>
        </w:trPr>
        <w:tc>
          <w:tcPr>
            <w:tcW w:w="690" w:type="dxa"/>
            <w:vMerge/>
            <w:vAlign w:val="center"/>
          </w:tcPr>
          <w:p w14:paraId="3C60A168" w14:textId="77777777" w:rsidR="00E50F07" w:rsidRPr="00301F59" w:rsidRDefault="00E50F07" w:rsidP="009D0124">
            <w:pPr>
              <w:adjustRightInd w:val="0"/>
              <w:snapToGrid w:val="0"/>
              <w:jc w:val="center"/>
              <w:rPr>
                <w:szCs w:val="21"/>
              </w:rPr>
            </w:pPr>
          </w:p>
        </w:tc>
        <w:tc>
          <w:tcPr>
            <w:tcW w:w="790" w:type="dxa"/>
            <w:vMerge/>
            <w:vAlign w:val="center"/>
          </w:tcPr>
          <w:p w14:paraId="621CE8A6" w14:textId="77777777" w:rsidR="00E50F07" w:rsidRPr="00301F59" w:rsidRDefault="00E50F07" w:rsidP="009D0124">
            <w:pPr>
              <w:adjustRightInd w:val="0"/>
              <w:snapToGrid w:val="0"/>
              <w:jc w:val="center"/>
              <w:rPr>
                <w:szCs w:val="21"/>
              </w:rPr>
            </w:pPr>
          </w:p>
        </w:tc>
        <w:tc>
          <w:tcPr>
            <w:tcW w:w="2515" w:type="dxa"/>
            <w:vAlign w:val="center"/>
          </w:tcPr>
          <w:p w14:paraId="0A16084B"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r w:rsidRPr="00301F59">
              <w:rPr>
                <w:bCs/>
                <w:color w:val="000000"/>
                <w:kern w:val="0"/>
                <w:szCs w:val="21"/>
                <w:lang w:bidi="ar"/>
              </w:rPr>
              <w:t xml:space="preserve">14.4 </w:t>
            </w:r>
            <w:r w:rsidRPr="00301F59">
              <w:rPr>
                <w:color w:val="000000"/>
                <w:kern w:val="0"/>
                <w:szCs w:val="21"/>
                <w:lang w:bidi="ar"/>
              </w:rPr>
              <w:t>材质：聚氯乙烯</w:t>
            </w:r>
            <w:r w:rsidRPr="00301F59">
              <w:rPr>
                <w:color w:val="000000"/>
                <w:kern w:val="0"/>
                <w:szCs w:val="21"/>
                <w:lang w:bidi="ar"/>
              </w:rPr>
              <w:t>PVC</w:t>
            </w:r>
            <w:r w:rsidRPr="00301F59">
              <w:rPr>
                <w:color w:val="000000"/>
                <w:kern w:val="0"/>
                <w:szCs w:val="21"/>
                <w:lang w:bidi="ar"/>
              </w:rPr>
              <w:t>外被、</w:t>
            </w:r>
            <w:r w:rsidRPr="00301F59">
              <w:rPr>
                <w:color w:val="000000"/>
                <w:kern w:val="0"/>
                <w:szCs w:val="21"/>
                <w:lang w:bidi="ar"/>
              </w:rPr>
              <w:t>A</w:t>
            </w:r>
            <w:r w:rsidRPr="00301F59">
              <w:rPr>
                <w:color w:val="000000"/>
                <w:kern w:val="0"/>
                <w:szCs w:val="21"/>
                <w:lang w:bidi="ar"/>
              </w:rPr>
              <w:t>级陶瓷插芯</w:t>
            </w:r>
            <w:r>
              <w:rPr>
                <w:rFonts w:hint="eastAsia"/>
                <w:color w:val="000000"/>
                <w:kern w:val="0"/>
                <w:szCs w:val="21"/>
                <w:lang w:bidi="ar"/>
              </w:rPr>
              <w:t>。</w:t>
            </w:r>
          </w:p>
        </w:tc>
        <w:tc>
          <w:tcPr>
            <w:tcW w:w="1343" w:type="dxa"/>
          </w:tcPr>
          <w:p w14:paraId="69665D2A" w14:textId="77777777"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51445508" w14:textId="63B9C924"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c>
          <w:tcPr>
            <w:tcW w:w="1343" w:type="dxa"/>
          </w:tcPr>
          <w:p w14:paraId="0346CE25" w14:textId="3509BA7E" w:rsidR="00E50F07" w:rsidRPr="00301F59" w:rsidRDefault="00E50F07" w:rsidP="009D0124">
            <w:pPr>
              <w:widowControl/>
              <w:adjustRightInd w:val="0"/>
              <w:snapToGrid w:val="0"/>
              <w:spacing w:line="360" w:lineRule="auto"/>
              <w:jc w:val="left"/>
              <w:textAlignment w:val="center"/>
              <w:rPr>
                <w:bCs/>
                <w:color w:val="000000"/>
                <w:kern w:val="0"/>
                <w:szCs w:val="21"/>
                <w:lang w:bidi="ar"/>
              </w:rPr>
            </w:pPr>
          </w:p>
        </w:tc>
      </w:tr>
      <w:tr w:rsidR="00E50F07" w:rsidRPr="00301F59" w14:paraId="68368B96" w14:textId="4E5F1ECF" w:rsidTr="00E50F07">
        <w:trPr>
          <w:trHeight w:val="567"/>
        </w:trPr>
        <w:tc>
          <w:tcPr>
            <w:tcW w:w="690" w:type="dxa"/>
            <w:vMerge/>
            <w:vAlign w:val="center"/>
          </w:tcPr>
          <w:p w14:paraId="25DA77F6" w14:textId="77777777" w:rsidR="00E50F07" w:rsidRPr="00301F59" w:rsidRDefault="00E50F07" w:rsidP="009D0124">
            <w:pPr>
              <w:adjustRightInd w:val="0"/>
              <w:snapToGrid w:val="0"/>
              <w:jc w:val="center"/>
              <w:rPr>
                <w:szCs w:val="21"/>
              </w:rPr>
            </w:pPr>
          </w:p>
        </w:tc>
        <w:tc>
          <w:tcPr>
            <w:tcW w:w="790" w:type="dxa"/>
            <w:vMerge/>
            <w:vAlign w:val="center"/>
          </w:tcPr>
          <w:p w14:paraId="4938DEF3" w14:textId="77777777" w:rsidR="00E50F07" w:rsidRPr="00301F59" w:rsidRDefault="00E50F07" w:rsidP="009D0124">
            <w:pPr>
              <w:adjustRightInd w:val="0"/>
              <w:snapToGrid w:val="0"/>
              <w:jc w:val="center"/>
              <w:rPr>
                <w:szCs w:val="21"/>
              </w:rPr>
            </w:pPr>
          </w:p>
        </w:tc>
        <w:tc>
          <w:tcPr>
            <w:tcW w:w="2515" w:type="dxa"/>
            <w:vAlign w:val="center"/>
          </w:tcPr>
          <w:p w14:paraId="25CDEE2A"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14.5 </w:t>
            </w:r>
            <w:r w:rsidRPr="00301F59">
              <w:rPr>
                <w:color w:val="000000"/>
                <w:kern w:val="0"/>
                <w:szCs w:val="21"/>
                <w:lang w:bidi="ar"/>
              </w:rPr>
              <w:t>工作温度范围</w:t>
            </w:r>
            <w:r w:rsidRPr="00301F59">
              <w:rPr>
                <w:szCs w:val="21"/>
              </w:rPr>
              <w:t>宽于或等于</w:t>
            </w:r>
            <w:r w:rsidRPr="00301F59">
              <w:rPr>
                <w:color w:val="000000"/>
                <w:kern w:val="0"/>
                <w:szCs w:val="21"/>
                <w:lang w:bidi="ar"/>
              </w:rPr>
              <w:t>-40</w:t>
            </w:r>
            <w:r w:rsidRPr="00301F59">
              <w:rPr>
                <w:rFonts w:ascii="宋体" w:hAnsi="宋体" w:cs="宋体" w:hint="eastAsia"/>
                <w:color w:val="000000"/>
                <w:kern w:val="0"/>
                <w:szCs w:val="21"/>
                <w:lang w:bidi="ar"/>
              </w:rPr>
              <w:t>℃</w:t>
            </w:r>
            <w:r w:rsidRPr="00301F59">
              <w:rPr>
                <w:color w:val="000000"/>
                <w:kern w:val="0"/>
                <w:szCs w:val="21"/>
                <w:lang w:bidi="ar"/>
              </w:rPr>
              <w:t>-85</w:t>
            </w:r>
            <w:r w:rsidRPr="00301F59">
              <w:rPr>
                <w:rFonts w:ascii="宋体" w:hAnsi="宋体" w:cs="宋体" w:hint="eastAsia"/>
                <w:color w:val="000000"/>
                <w:kern w:val="0"/>
                <w:szCs w:val="21"/>
                <w:lang w:bidi="ar"/>
              </w:rPr>
              <w:t>℃</w:t>
            </w:r>
            <w:r>
              <w:rPr>
                <w:rFonts w:ascii="宋体" w:hAnsi="宋体" w:cs="宋体" w:hint="eastAsia"/>
                <w:color w:val="000000"/>
                <w:kern w:val="0"/>
                <w:szCs w:val="21"/>
                <w:lang w:bidi="ar"/>
              </w:rPr>
              <w:t>。</w:t>
            </w:r>
          </w:p>
        </w:tc>
        <w:tc>
          <w:tcPr>
            <w:tcW w:w="1343" w:type="dxa"/>
          </w:tcPr>
          <w:p w14:paraId="054AC48B"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0205952" w14:textId="171114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22DBBFA" w14:textId="457EE4E7"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8E1D7BB" w14:textId="1F9128F5" w:rsidTr="00E50F07">
        <w:trPr>
          <w:trHeight w:val="567"/>
        </w:trPr>
        <w:tc>
          <w:tcPr>
            <w:tcW w:w="690" w:type="dxa"/>
            <w:vMerge w:val="restart"/>
            <w:vAlign w:val="center"/>
          </w:tcPr>
          <w:p w14:paraId="0F95DA87" w14:textId="77777777" w:rsidR="00E50F07" w:rsidRPr="00301F59" w:rsidRDefault="00E50F07" w:rsidP="009D0124">
            <w:pPr>
              <w:adjustRightInd w:val="0"/>
              <w:snapToGrid w:val="0"/>
              <w:jc w:val="center"/>
              <w:rPr>
                <w:szCs w:val="21"/>
              </w:rPr>
            </w:pPr>
            <w:r w:rsidRPr="00301F59">
              <w:rPr>
                <w:szCs w:val="21"/>
              </w:rPr>
              <w:t>15</w:t>
            </w:r>
          </w:p>
        </w:tc>
        <w:tc>
          <w:tcPr>
            <w:tcW w:w="790" w:type="dxa"/>
            <w:vMerge w:val="restart"/>
            <w:vAlign w:val="center"/>
          </w:tcPr>
          <w:p w14:paraId="02ED2924" w14:textId="77777777" w:rsidR="00E50F07" w:rsidRPr="00301F59" w:rsidRDefault="00E50F07" w:rsidP="009D0124">
            <w:pPr>
              <w:adjustRightInd w:val="0"/>
              <w:snapToGrid w:val="0"/>
              <w:jc w:val="center"/>
              <w:rPr>
                <w:szCs w:val="21"/>
              </w:rPr>
            </w:pPr>
            <w:r w:rsidRPr="00301F59">
              <w:rPr>
                <w:szCs w:val="21"/>
              </w:rPr>
              <w:t>光纤耦合器</w:t>
            </w:r>
          </w:p>
        </w:tc>
        <w:tc>
          <w:tcPr>
            <w:tcW w:w="2515" w:type="dxa"/>
            <w:vAlign w:val="center"/>
          </w:tcPr>
          <w:p w14:paraId="5F4FF11D"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15.1 </w:t>
            </w:r>
            <w:r w:rsidRPr="00301F59">
              <w:rPr>
                <w:color w:val="000000"/>
                <w:kern w:val="0"/>
                <w:szCs w:val="21"/>
                <w:lang w:bidi="ar"/>
              </w:rPr>
              <w:t>接头：</w:t>
            </w:r>
            <w:r w:rsidRPr="00301F59">
              <w:rPr>
                <w:color w:val="000000"/>
                <w:kern w:val="0"/>
                <w:szCs w:val="21"/>
                <w:lang w:bidi="ar"/>
              </w:rPr>
              <w:t>LC-LC</w:t>
            </w:r>
            <w:r>
              <w:rPr>
                <w:rFonts w:hint="eastAsia"/>
                <w:color w:val="000000"/>
                <w:kern w:val="0"/>
                <w:szCs w:val="21"/>
                <w:lang w:bidi="ar"/>
              </w:rPr>
              <w:t>。</w:t>
            </w:r>
          </w:p>
        </w:tc>
        <w:tc>
          <w:tcPr>
            <w:tcW w:w="1343" w:type="dxa"/>
          </w:tcPr>
          <w:p w14:paraId="06C0D1E9"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EA52068" w14:textId="2062BB86"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EDD0F41" w14:textId="640F6BBD"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F56C53F" w14:textId="219EF8B2" w:rsidTr="00E50F07">
        <w:trPr>
          <w:trHeight w:val="567"/>
        </w:trPr>
        <w:tc>
          <w:tcPr>
            <w:tcW w:w="690" w:type="dxa"/>
            <w:vMerge/>
            <w:vAlign w:val="center"/>
          </w:tcPr>
          <w:p w14:paraId="2B1DE485" w14:textId="77777777" w:rsidR="00E50F07" w:rsidRPr="00301F59" w:rsidRDefault="00E50F07" w:rsidP="009D0124">
            <w:pPr>
              <w:adjustRightInd w:val="0"/>
              <w:snapToGrid w:val="0"/>
              <w:jc w:val="center"/>
              <w:rPr>
                <w:szCs w:val="21"/>
              </w:rPr>
            </w:pPr>
          </w:p>
        </w:tc>
        <w:tc>
          <w:tcPr>
            <w:tcW w:w="790" w:type="dxa"/>
            <w:vMerge/>
            <w:vAlign w:val="center"/>
          </w:tcPr>
          <w:p w14:paraId="34D49603" w14:textId="77777777" w:rsidR="00E50F07" w:rsidRPr="00301F59" w:rsidRDefault="00E50F07" w:rsidP="009D0124">
            <w:pPr>
              <w:adjustRightInd w:val="0"/>
              <w:snapToGrid w:val="0"/>
              <w:jc w:val="center"/>
              <w:rPr>
                <w:szCs w:val="21"/>
              </w:rPr>
            </w:pPr>
          </w:p>
        </w:tc>
        <w:tc>
          <w:tcPr>
            <w:tcW w:w="2515" w:type="dxa"/>
            <w:vAlign w:val="center"/>
          </w:tcPr>
          <w:p w14:paraId="5A8BC6CE"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15.2 </w:t>
            </w:r>
            <w:r w:rsidRPr="00301F59">
              <w:rPr>
                <w:color w:val="000000"/>
                <w:kern w:val="0"/>
                <w:szCs w:val="21"/>
                <w:lang w:bidi="ar"/>
              </w:rPr>
              <w:t>套管材料：陶瓷</w:t>
            </w:r>
            <w:r>
              <w:rPr>
                <w:rFonts w:hint="eastAsia"/>
                <w:color w:val="000000"/>
                <w:kern w:val="0"/>
                <w:szCs w:val="21"/>
                <w:lang w:bidi="ar"/>
              </w:rPr>
              <w:t>。</w:t>
            </w:r>
          </w:p>
        </w:tc>
        <w:tc>
          <w:tcPr>
            <w:tcW w:w="1343" w:type="dxa"/>
          </w:tcPr>
          <w:p w14:paraId="21668E40"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2257BDF" w14:textId="2E417D09"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AB79476" w14:textId="5FD8FB17"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79C1B5C" w14:textId="1FC75DDE" w:rsidTr="00E50F07">
        <w:trPr>
          <w:trHeight w:val="567"/>
        </w:trPr>
        <w:tc>
          <w:tcPr>
            <w:tcW w:w="690" w:type="dxa"/>
            <w:vMerge/>
            <w:vAlign w:val="center"/>
          </w:tcPr>
          <w:p w14:paraId="7ED9D7C0" w14:textId="77777777" w:rsidR="00E50F07" w:rsidRPr="00301F59" w:rsidRDefault="00E50F07" w:rsidP="009D0124">
            <w:pPr>
              <w:adjustRightInd w:val="0"/>
              <w:snapToGrid w:val="0"/>
              <w:jc w:val="center"/>
              <w:rPr>
                <w:szCs w:val="21"/>
              </w:rPr>
            </w:pPr>
          </w:p>
        </w:tc>
        <w:tc>
          <w:tcPr>
            <w:tcW w:w="790" w:type="dxa"/>
            <w:vMerge/>
            <w:vAlign w:val="center"/>
          </w:tcPr>
          <w:p w14:paraId="0636E71A" w14:textId="77777777" w:rsidR="00E50F07" w:rsidRPr="00301F59" w:rsidRDefault="00E50F07" w:rsidP="009D0124">
            <w:pPr>
              <w:adjustRightInd w:val="0"/>
              <w:snapToGrid w:val="0"/>
              <w:jc w:val="center"/>
              <w:rPr>
                <w:szCs w:val="21"/>
              </w:rPr>
            </w:pPr>
          </w:p>
        </w:tc>
        <w:tc>
          <w:tcPr>
            <w:tcW w:w="2515" w:type="dxa"/>
            <w:vAlign w:val="center"/>
          </w:tcPr>
          <w:p w14:paraId="034C77C9"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15.3 </w:t>
            </w:r>
            <w:r w:rsidRPr="00301F59">
              <w:rPr>
                <w:color w:val="000000"/>
                <w:kern w:val="0"/>
                <w:szCs w:val="21"/>
                <w:lang w:bidi="ar"/>
              </w:rPr>
              <w:t>类型：单模</w:t>
            </w:r>
            <w:r w:rsidRPr="00301F59">
              <w:rPr>
                <w:color w:val="000000"/>
                <w:kern w:val="0"/>
                <w:szCs w:val="21"/>
                <w:lang w:bidi="ar"/>
              </w:rPr>
              <w:t>/</w:t>
            </w:r>
            <w:r w:rsidRPr="00301F59">
              <w:rPr>
                <w:color w:val="000000"/>
                <w:kern w:val="0"/>
                <w:szCs w:val="21"/>
                <w:lang w:bidi="ar"/>
              </w:rPr>
              <w:t>多模通用</w:t>
            </w:r>
            <w:r>
              <w:rPr>
                <w:rFonts w:hint="eastAsia"/>
                <w:color w:val="000000"/>
                <w:kern w:val="0"/>
                <w:szCs w:val="21"/>
                <w:lang w:bidi="ar"/>
              </w:rPr>
              <w:t>。</w:t>
            </w:r>
          </w:p>
        </w:tc>
        <w:tc>
          <w:tcPr>
            <w:tcW w:w="1343" w:type="dxa"/>
          </w:tcPr>
          <w:p w14:paraId="24A74516"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5FDEA27" w14:textId="766BE7C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E68CFCF" w14:textId="130DDDAD"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0360C15" w14:textId="55F920F3" w:rsidTr="00E50F07">
        <w:trPr>
          <w:trHeight w:val="567"/>
        </w:trPr>
        <w:tc>
          <w:tcPr>
            <w:tcW w:w="690" w:type="dxa"/>
            <w:vMerge/>
            <w:vAlign w:val="center"/>
          </w:tcPr>
          <w:p w14:paraId="2AD25AE3" w14:textId="77777777" w:rsidR="00E50F07" w:rsidRPr="00301F59" w:rsidRDefault="00E50F07" w:rsidP="009D0124">
            <w:pPr>
              <w:adjustRightInd w:val="0"/>
              <w:snapToGrid w:val="0"/>
              <w:jc w:val="center"/>
              <w:rPr>
                <w:szCs w:val="21"/>
              </w:rPr>
            </w:pPr>
          </w:p>
        </w:tc>
        <w:tc>
          <w:tcPr>
            <w:tcW w:w="790" w:type="dxa"/>
            <w:vMerge/>
            <w:vAlign w:val="center"/>
          </w:tcPr>
          <w:p w14:paraId="62F5855D" w14:textId="77777777" w:rsidR="00E50F07" w:rsidRPr="00301F59" w:rsidRDefault="00E50F07" w:rsidP="009D0124">
            <w:pPr>
              <w:adjustRightInd w:val="0"/>
              <w:snapToGrid w:val="0"/>
              <w:jc w:val="center"/>
              <w:rPr>
                <w:szCs w:val="21"/>
              </w:rPr>
            </w:pPr>
          </w:p>
        </w:tc>
        <w:tc>
          <w:tcPr>
            <w:tcW w:w="2515" w:type="dxa"/>
            <w:vAlign w:val="center"/>
          </w:tcPr>
          <w:p w14:paraId="000A24E5"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15.4 </w:t>
            </w:r>
            <w:proofErr w:type="gramStart"/>
            <w:r w:rsidRPr="00301F59">
              <w:rPr>
                <w:color w:val="000000"/>
                <w:kern w:val="0"/>
                <w:szCs w:val="21"/>
                <w:lang w:bidi="ar"/>
              </w:rPr>
              <w:t>插损</w:t>
            </w:r>
            <w:proofErr w:type="gramEnd"/>
            <w:r w:rsidRPr="00301F59">
              <w:rPr>
                <w:color w:val="000000"/>
                <w:kern w:val="0"/>
                <w:szCs w:val="21"/>
                <w:lang w:bidi="ar"/>
              </w:rPr>
              <w:t>≤0.2dB</w:t>
            </w:r>
            <w:r>
              <w:rPr>
                <w:rFonts w:hint="eastAsia"/>
                <w:color w:val="000000"/>
                <w:kern w:val="0"/>
                <w:szCs w:val="21"/>
                <w:lang w:bidi="ar"/>
              </w:rPr>
              <w:t>。</w:t>
            </w:r>
          </w:p>
        </w:tc>
        <w:tc>
          <w:tcPr>
            <w:tcW w:w="1343" w:type="dxa"/>
          </w:tcPr>
          <w:p w14:paraId="152D624C"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06692D8" w14:textId="401232A3"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171E191" w14:textId="490C8567"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FCD3190" w14:textId="18E768F8" w:rsidTr="00E50F07">
        <w:trPr>
          <w:trHeight w:val="567"/>
        </w:trPr>
        <w:tc>
          <w:tcPr>
            <w:tcW w:w="690" w:type="dxa"/>
            <w:vMerge/>
            <w:vAlign w:val="center"/>
          </w:tcPr>
          <w:p w14:paraId="547A3F85" w14:textId="77777777" w:rsidR="00E50F07" w:rsidRPr="00301F59" w:rsidRDefault="00E50F07" w:rsidP="009D0124">
            <w:pPr>
              <w:adjustRightInd w:val="0"/>
              <w:snapToGrid w:val="0"/>
              <w:jc w:val="center"/>
              <w:rPr>
                <w:szCs w:val="21"/>
              </w:rPr>
            </w:pPr>
          </w:p>
        </w:tc>
        <w:tc>
          <w:tcPr>
            <w:tcW w:w="790" w:type="dxa"/>
            <w:vMerge/>
            <w:vAlign w:val="center"/>
          </w:tcPr>
          <w:p w14:paraId="70E3BA23" w14:textId="77777777" w:rsidR="00E50F07" w:rsidRPr="00301F59" w:rsidRDefault="00E50F07" w:rsidP="009D0124">
            <w:pPr>
              <w:adjustRightInd w:val="0"/>
              <w:snapToGrid w:val="0"/>
              <w:jc w:val="center"/>
              <w:rPr>
                <w:szCs w:val="21"/>
              </w:rPr>
            </w:pPr>
          </w:p>
        </w:tc>
        <w:tc>
          <w:tcPr>
            <w:tcW w:w="2515" w:type="dxa"/>
            <w:vAlign w:val="center"/>
          </w:tcPr>
          <w:p w14:paraId="6B68D556"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15.5 </w:t>
            </w:r>
            <w:r w:rsidRPr="00301F59">
              <w:rPr>
                <w:color w:val="000000"/>
                <w:kern w:val="0"/>
                <w:szCs w:val="21"/>
                <w:lang w:bidi="ar"/>
              </w:rPr>
              <w:t>回波损耗：范围不大于</w:t>
            </w:r>
            <w:r w:rsidRPr="00301F59">
              <w:rPr>
                <w:color w:val="000000"/>
                <w:kern w:val="0"/>
                <w:szCs w:val="21"/>
                <w:lang w:bidi="ar"/>
              </w:rPr>
              <w:t>50-60dB</w:t>
            </w:r>
            <w:r>
              <w:rPr>
                <w:rFonts w:hint="eastAsia"/>
                <w:color w:val="000000"/>
                <w:kern w:val="0"/>
                <w:szCs w:val="21"/>
                <w:lang w:bidi="ar"/>
              </w:rPr>
              <w:t>。</w:t>
            </w:r>
          </w:p>
        </w:tc>
        <w:tc>
          <w:tcPr>
            <w:tcW w:w="1343" w:type="dxa"/>
          </w:tcPr>
          <w:p w14:paraId="463C2A6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2497186" w14:textId="0920B13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0B2BE26" w14:textId="7A1C147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31B11CBA" w14:textId="6435794A" w:rsidTr="00E50F07">
        <w:trPr>
          <w:trHeight w:val="567"/>
        </w:trPr>
        <w:tc>
          <w:tcPr>
            <w:tcW w:w="690" w:type="dxa"/>
            <w:vMerge/>
            <w:vAlign w:val="center"/>
          </w:tcPr>
          <w:p w14:paraId="6DF33BC0" w14:textId="77777777" w:rsidR="00E50F07" w:rsidRPr="00301F59" w:rsidRDefault="00E50F07" w:rsidP="009D0124">
            <w:pPr>
              <w:adjustRightInd w:val="0"/>
              <w:snapToGrid w:val="0"/>
              <w:jc w:val="center"/>
              <w:rPr>
                <w:szCs w:val="21"/>
              </w:rPr>
            </w:pPr>
          </w:p>
        </w:tc>
        <w:tc>
          <w:tcPr>
            <w:tcW w:w="790" w:type="dxa"/>
            <w:vMerge/>
            <w:vAlign w:val="center"/>
          </w:tcPr>
          <w:p w14:paraId="274817CF" w14:textId="77777777" w:rsidR="00E50F07" w:rsidRPr="00301F59" w:rsidRDefault="00E50F07" w:rsidP="009D0124">
            <w:pPr>
              <w:adjustRightInd w:val="0"/>
              <w:snapToGrid w:val="0"/>
              <w:jc w:val="center"/>
              <w:rPr>
                <w:szCs w:val="21"/>
              </w:rPr>
            </w:pPr>
          </w:p>
        </w:tc>
        <w:tc>
          <w:tcPr>
            <w:tcW w:w="2515" w:type="dxa"/>
            <w:vAlign w:val="center"/>
          </w:tcPr>
          <w:p w14:paraId="13C618C6"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15.6 </w:t>
            </w:r>
            <w:r w:rsidRPr="00301F59">
              <w:rPr>
                <w:color w:val="000000"/>
                <w:kern w:val="0"/>
                <w:szCs w:val="21"/>
                <w:lang w:bidi="ar"/>
              </w:rPr>
              <w:t>工作温度范围</w:t>
            </w:r>
            <w:r w:rsidRPr="00301F59">
              <w:rPr>
                <w:szCs w:val="21"/>
              </w:rPr>
              <w:t>宽于或等于</w:t>
            </w:r>
            <w:r w:rsidRPr="00301F59">
              <w:rPr>
                <w:color w:val="000000"/>
                <w:kern w:val="0"/>
                <w:szCs w:val="21"/>
                <w:lang w:bidi="ar"/>
              </w:rPr>
              <w:t>-40</w:t>
            </w:r>
            <w:r w:rsidRPr="00301F59">
              <w:rPr>
                <w:rFonts w:ascii="宋体" w:hAnsi="宋体" w:cs="宋体" w:hint="eastAsia"/>
                <w:color w:val="000000"/>
                <w:kern w:val="0"/>
                <w:szCs w:val="21"/>
                <w:lang w:bidi="ar"/>
              </w:rPr>
              <w:t>℃</w:t>
            </w:r>
            <w:r w:rsidRPr="00301F59">
              <w:rPr>
                <w:color w:val="000000"/>
                <w:kern w:val="0"/>
                <w:szCs w:val="21"/>
                <w:lang w:bidi="ar"/>
              </w:rPr>
              <w:t>-80</w:t>
            </w:r>
            <w:r w:rsidRPr="00301F59">
              <w:rPr>
                <w:rFonts w:ascii="宋体" w:hAnsi="宋体" w:cs="宋体" w:hint="eastAsia"/>
                <w:color w:val="000000"/>
                <w:kern w:val="0"/>
                <w:szCs w:val="21"/>
                <w:lang w:bidi="ar"/>
              </w:rPr>
              <w:t>℃</w:t>
            </w:r>
            <w:r>
              <w:rPr>
                <w:rFonts w:ascii="宋体" w:hAnsi="宋体" w:cs="宋体" w:hint="eastAsia"/>
                <w:color w:val="000000"/>
                <w:kern w:val="0"/>
                <w:szCs w:val="21"/>
                <w:lang w:bidi="ar"/>
              </w:rPr>
              <w:t>。</w:t>
            </w:r>
          </w:p>
        </w:tc>
        <w:tc>
          <w:tcPr>
            <w:tcW w:w="1343" w:type="dxa"/>
          </w:tcPr>
          <w:p w14:paraId="11E48170"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75D6A38" w14:textId="0D33A8EF"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27B02A4" w14:textId="7694D93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9EEFDCE" w14:textId="7421556C" w:rsidTr="00E50F07">
        <w:trPr>
          <w:trHeight w:val="567"/>
        </w:trPr>
        <w:tc>
          <w:tcPr>
            <w:tcW w:w="690" w:type="dxa"/>
            <w:vMerge/>
            <w:vAlign w:val="center"/>
          </w:tcPr>
          <w:p w14:paraId="72A7D945" w14:textId="77777777" w:rsidR="00E50F07" w:rsidRPr="00301F59" w:rsidRDefault="00E50F07" w:rsidP="009D0124">
            <w:pPr>
              <w:adjustRightInd w:val="0"/>
              <w:snapToGrid w:val="0"/>
              <w:jc w:val="center"/>
              <w:rPr>
                <w:szCs w:val="21"/>
              </w:rPr>
            </w:pPr>
          </w:p>
        </w:tc>
        <w:tc>
          <w:tcPr>
            <w:tcW w:w="790" w:type="dxa"/>
            <w:vMerge/>
            <w:vAlign w:val="center"/>
          </w:tcPr>
          <w:p w14:paraId="2C4713C5" w14:textId="77777777" w:rsidR="00E50F07" w:rsidRPr="00301F59" w:rsidRDefault="00E50F07" w:rsidP="009D0124">
            <w:pPr>
              <w:adjustRightInd w:val="0"/>
              <w:snapToGrid w:val="0"/>
              <w:jc w:val="center"/>
              <w:rPr>
                <w:szCs w:val="21"/>
              </w:rPr>
            </w:pPr>
          </w:p>
        </w:tc>
        <w:tc>
          <w:tcPr>
            <w:tcW w:w="2515" w:type="dxa"/>
            <w:vAlign w:val="center"/>
          </w:tcPr>
          <w:p w14:paraId="3DCE2F07"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15.7 </w:t>
            </w:r>
            <w:r w:rsidRPr="00301F59">
              <w:rPr>
                <w:color w:val="000000"/>
                <w:kern w:val="0"/>
                <w:szCs w:val="21"/>
                <w:lang w:bidi="ar"/>
              </w:rPr>
              <w:t>重复性能</w:t>
            </w:r>
            <w:r w:rsidRPr="00301F59">
              <w:rPr>
                <w:color w:val="000000"/>
                <w:kern w:val="0"/>
                <w:szCs w:val="21"/>
                <w:lang w:bidi="ar"/>
              </w:rPr>
              <w:t>≤0.1dB</w:t>
            </w:r>
            <w:r>
              <w:rPr>
                <w:rFonts w:hint="eastAsia"/>
                <w:color w:val="000000"/>
                <w:kern w:val="0"/>
                <w:szCs w:val="21"/>
                <w:lang w:bidi="ar"/>
              </w:rPr>
              <w:t>。</w:t>
            </w:r>
          </w:p>
        </w:tc>
        <w:tc>
          <w:tcPr>
            <w:tcW w:w="1343" w:type="dxa"/>
          </w:tcPr>
          <w:p w14:paraId="566C942F"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FAD9055" w14:textId="06466A6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DD6F636" w14:textId="65C0C760"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715F87B" w14:textId="7AB057B2" w:rsidTr="00E50F07">
        <w:trPr>
          <w:trHeight w:val="567"/>
        </w:trPr>
        <w:tc>
          <w:tcPr>
            <w:tcW w:w="690" w:type="dxa"/>
            <w:vMerge/>
            <w:vAlign w:val="center"/>
          </w:tcPr>
          <w:p w14:paraId="508B8EA4" w14:textId="77777777" w:rsidR="00E50F07" w:rsidRPr="00301F59" w:rsidRDefault="00E50F07" w:rsidP="009D0124">
            <w:pPr>
              <w:adjustRightInd w:val="0"/>
              <w:snapToGrid w:val="0"/>
              <w:jc w:val="center"/>
              <w:rPr>
                <w:szCs w:val="21"/>
              </w:rPr>
            </w:pPr>
          </w:p>
        </w:tc>
        <w:tc>
          <w:tcPr>
            <w:tcW w:w="790" w:type="dxa"/>
            <w:vMerge/>
            <w:vAlign w:val="center"/>
          </w:tcPr>
          <w:p w14:paraId="14EC1C5F" w14:textId="77777777" w:rsidR="00E50F07" w:rsidRPr="00301F59" w:rsidRDefault="00E50F07" w:rsidP="009D0124">
            <w:pPr>
              <w:adjustRightInd w:val="0"/>
              <w:snapToGrid w:val="0"/>
              <w:jc w:val="center"/>
              <w:rPr>
                <w:szCs w:val="21"/>
              </w:rPr>
            </w:pPr>
          </w:p>
        </w:tc>
        <w:tc>
          <w:tcPr>
            <w:tcW w:w="2515" w:type="dxa"/>
            <w:vAlign w:val="center"/>
          </w:tcPr>
          <w:p w14:paraId="4109267A"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15.8 </w:t>
            </w:r>
            <w:r w:rsidRPr="00301F59">
              <w:rPr>
                <w:color w:val="000000"/>
                <w:kern w:val="0"/>
                <w:szCs w:val="21"/>
                <w:lang w:bidi="ar"/>
              </w:rPr>
              <w:t>插拔次数不少于</w:t>
            </w:r>
            <w:r w:rsidRPr="00301F59">
              <w:rPr>
                <w:color w:val="000000"/>
                <w:kern w:val="0"/>
                <w:szCs w:val="21"/>
                <w:lang w:bidi="ar"/>
              </w:rPr>
              <w:t>5000</w:t>
            </w:r>
            <w:r>
              <w:rPr>
                <w:rFonts w:hint="eastAsia"/>
                <w:color w:val="000000"/>
                <w:kern w:val="0"/>
                <w:szCs w:val="21"/>
                <w:lang w:bidi="ar"/>
              </w:rPr>
              <w:t>。</w:t>
            </w:r>
          </w:p>
        </w:tc>
        <w:tc>
          <w:tcPr>
            <w:tcW w:w="1343" w:type="dxa"/>
          </w:tcPr>
          <w:p w14:paraId="5763D80E"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070C7FC" w14:textId="1E7DB3B5"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A213EF3" w14:textId="3086DA4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E3B4135" w14:textId="4878D0B6" w:rsidTr="00E50F07">
        <w:trPr>
          <w:trHeight w:val="567"/>
        </w:trPr>
        <w:tc>
          <w:tcPr>
            <w:tcW w:w="690" w:type="dxa"/>
            <w:vMerge/>
            <w:vAlign w:val="center"/>
          </w:tcPr>
          <w:p w14:paraId="40EA3836" w14:textId="77777777" w:rsidR="00E50F07" w:rsidRPr="00301F59" w:rsidRDefault="00E50F07" w:rsidP="009D0124">
            <w:pPr>
              <w:adjustRightInd w:val="0"/>
              <w:snapToGrid w:val="0"/>
              <w:jc w:val="center"/>
              <w:rPr>
                <w:szCs w:val="21"/>
              </w:rPr>
            </w:pPr>
          </w:p>
        </w:tc>
        <w:tc>
          <w:tcPr>
            <w:tcW w:w="790" w:type="dxa"/>
            <w:vMerge/>
            <w:vAlign w:val="center"/>
          </w:tcPr>
          <w:p w14:paraId="747B4BED" w14:textId="77777777" w:rsidR="00E50F07" w:rsidRPr="00301F59" w:rsidRDefault="00E50F07" w:rsidP="009D0124">
            <w:pPr>
              <w:adjustRightInd w:val="0"/>
              <w:snapToGrid w:val="0"/>
              <w:jc w:val="center"/>
              <w:rPr>
                <w:szCs w:val="21"/>
              </w:rPr>
            </w:pPr>
          </w:p>
        </w:tc>
        <w:tc>
          <w:tcPr>
            <w:tcW w:w="2515" w:type="dxa"/>
            <w:vAlign w:val="center"/>
          </w:tcPr>
          <w:p w14:paraId="391CBAE9"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15.9 </w:t>
            </w:r>
            <w:r w:rsidRPr="00301F59">
              <w:rPr>
                <w:color w:val="000000"/>
                <w:kern w:val="0"/>
                <w:szCs w:val="21"/>
                <w:lang w:bidi="ar"/>
              </w:rPr>
              <w:t>互换性能</w:t>
            </w:r>
            <w:r w:rsidRPr="00301F59">
              <w:rPr>
                <w:color w:val="000000"/>
                <w:kern w:val="0"/>
                <w:szCs w:val="21"/>
                <w:lang w:bidi="ar"/>
              </w:rPr>
              <w:t>≤0.2dB</w:t>
            </w:r>
            <w:r>
              <w:rPr>
                <w:rFonts w:hint="eastAsia"/>
                <w:color w:val="000000"/>
                <w:kern w:val="0"/>
                <w:szCs w:val="21"/>
                <w:lang w:bidi="ar"/>
              </w:rPr>
              <w:t>。</w:t>
            </w:r>
          </w:p>
        </w:tc>
        <w:tc>
          <w:tcPr>
            <w:tcW w:w="1343" w:type="dxa"/>
          </w:tcPr>
          <w:p w14:paraId="2663755F"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33B7B89" w14:textId="2C647EDB"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DEBA730" w14:textId="41B4E17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1A2E124" w14:textId="3479CACF" w:rsidTr="00E50F07">
        <w:trPr>
          <w:trHeight w:val="567"/>
        </w:trPr>
        <w:tc>
          <w:tcPr>
            <w:tcW w:w="690" w:type="dxa"/>
            <w:vMerge w:val="restart"/>
            <w:vAlign w:val="center"/>
          </w:tcPr>
          <w:p w14:paraId="62414972" w14:textId="77777777" w:rsidR="00E50F07" w:rsidRPr="00301F59" w:rsidRDefault="00E50F07" w:rsidP="009D0124">
            <w:pPr>
              <w:adjustRightInd w:val="0"/>
              <w:snapToGrid w:val="0"/>
              <w:jc w:val="center"/>
              <w:rPr>
                <w:szCs w:val="21"/>
              </w:rPr>
            </w:pPr>
            <w:r w:rsidRPr="00301F59">
              <w:rPr>
                <w:szCs w:val="21"/>
              </w:rPr>
              <w:t>16</w:t>
            </w:r>
          </w:p>
        </w:tc>
        <w:tc>
          <w:tcPr>
            <w:tcW w:w="790" w:type="dxa"/>
            <w:vMerge w:val="restart"/>
            <w:vAlign w:val="center"/>
          </w:tcPr>
          <w:p w14:paraId="7DAB8748" w14:textId="77777777" w:rsidR="00E50F07" w:rsidRPr="00301F59" w:rsidRDefault="00E50F07" w:rsidP="009D0124">
            <w:pPr>
              <w:adjustRightInd w:val="0"/>
              <w:snapToGrid w:val="0"/>
              <w:jc w:val="center"/>
              <w:rPr>
                <w:szCs w:val="21"/>
              </w:rPr>
            </w:pPr>
            <w:proofErr w:type="gramStart"/>
            <w:r w:rsidRPr="00301F59">
              <w:rPr>
                <w:szCs w:val="21"/>
              </w:rPr>
              <w:t>排插</w:t>
            </w:r>
            <w:proofErr w:type="gramEnd"/>
          </w:p>
        </w:tc>
        <w:tc>
          <w:tcPr>
            <w:tcW w:w="2515" w:type="dxa"/>
            <w:vAlign w:val="center"/>
          </w:tcPr>
          <w:p w14:paraId="3871D270"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16.1 </w:t>
            </w:r>
            <w:r w:rsidRPr="00301F59">
              <w:rPr>
                <w:color w:val="000000"/>
                <w:kern w:val="0"/>
                <w:szCs w:val="21"/>
                <w:lang w:bidi="ar"/>
              </w:rPr>
              <w:t>插孔数量不少于</w:t>
            </w:r>
            <w:r w:rsidRPr="00301F59">
              <w:rPr>
                <w:color w:val="000000"/>
                <w:kern w:val="0"/>
                <w:szCs w:val="21"/>
                <w:lang w:bidi="ar"/>
              </w:rPr>
              <w:t>8</w:t>
            </w:r>
            <w:r w:rsidRPr="00301F59">
              <w:rPr>
                <w:color w:val="000000"/>
                <w:kern w:val="0"/>
                <w:szCs w:val="21"/>
                <w:lang w:bidi="ar"/>
              </w:rPr>
              <w:t>位三孔插头</w:t>
            </w:r>
            <w:r w:rsidRPr="00301F59">
              <w:rPr>
                <w:rStyle w:val="af8"/>
                <w:kern w:val="0"/>
              </w:rPr>
              <w:t>，采用分</w:t>
            </w:r>
            <w:proofErr w:type="gramStart"/>
            <w:r w:rsidRPr="00301F59">
              <w:rPr>
                <w:rStyle w:val="af8"/>
                <w:kern w:val="0"/>
              </w:rPr>
              <w:t>控方式</w:t>
            </w:r>
            <w:proofErr w:type="gramEnd"/>
          </w:p>
        </w:tc>
        <w:tc>
          <w:tcPr>
            <w:tcW w:w="1343" w:type="dxa"/>
          </w:tcPr>
          <w:p w14:paraId="524ED02A"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26F4AE0" w14:textId="509A80DF"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F663008" w14:textId="2BFF0BAA"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219A60B" w14:textId="4E4D6BA9" w:rsidTr="00E50F07">
        <w:trPr>
          <w:trHeight w:val="567"/>
        </w:trPr>
        <w:tc>
          <w:tcPr>
            <w:tcW w:w="690" w:type="dxa"/>
            <w:vMerge/>
            <w:vAlign w:val="center"/>
          </w:tcPr>
          <w:p w14:paraId="60A3DC5F" w14:textId="77777777" w:rsidR="00E50F07" w:rsidRPr="00301F59" w:rsidRDefault="00E50F07" w:rsidP="009D0124">
            <w:pPr>
              <w:adjustRightInd w:val="0"/>
              <w:snapToGrid w:val="0"/>
              <w:jc w:val="center"/>
              <w:rPr>
                <w:szCs w:val="21"/>
              </w:rPr>
            </w:pPr>
          </w:p>
        </w:tc>
        <w:tc>
          <w:tcPr>
            <w:tcW w:w="790" w:type="dxa"/>
            <w:vMerge/>
            <w:vAlign w:val="center"/>
          </w:tcPr>
          <w:p w14:paraId="094A0E7E" w14:textId="77777777" w:rsidR="00E50F07" w:rsidRPr="00301F59" w:rsidRDefault="00E50F07" w:rsidP="009D0124">
            <w:pPr>
              <w:adjustRightInd w:val="0"/>
              <w:snapToGrid w:val="0"/>
              <w:jc w:val="center"/>
              <w:rPr>
                <w:szCs w:val="21"/>
              </w:rPr>
            </w:pPr>
          </w:p>
        </w:tc>
        <w:tc>
          <w:tcPr>
            <w:tcW w:w="2515" w:type="dxa"/>
            <w:vAlign w:val="center"/>
          </w:tcPr>
          <w:p w14:paraId="791ABEE1"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16.2 </w:t>
            </w:r>
            <w:r w:rsidRPr="00301F59">
              <w:rPr>
                <w:color w:val="000000"/>
                <w:kern w:val="0"/>
                <w:szCs w:val="21"/>
                <w:lang w:bidi="ar"/>
              </w:rPr>
              <w:t>插孔电流不少于</w:t>
            </w:r>
            <w:r w:rsidRPr="00301F59">
              <w:rPr>
                <w:color w:val="000000"/>
                <w:kern w:val="0"/>
                <w:szCs w:val="21"/>
                <w:lang w:bidi="ar"/>
              </w:rPr>
              <w:t>10A</w:t>
            </w:r>
            <w:r>
              <w:rPr>
                <w:rFonts w:hint="eastAsia"/>
                <w:color w:val="000000"/>
                <w:kern w:val="0"/>
                <w:szCs w:val="21"/>
                <w:lang w:bidi="ar"/>
              </w:rPr>
              <w:t>。</w:t>
            </w:r>
          </w:p>
        </w:tc>
        <w:tc>
          <w:tcPr>
            <w:tcW w:w="1343" w:type="dxa"/>
          </w:tcPr>
          <w:p w14:paraId="4930838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E09C157" w14:textId="3494BD5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B281A8C" w14:textId="3298769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EFDB87C" w14:textId="1C8F32C5" w:rsidTr="00E50F07">
        <w:trPr>
          <w:trHeight w:val="567"/>
        </w:trPr>
        <w:tc>
          <w:tcPr>
            <w:tcW w:w="690" w:type="dxa"/>
            <w:vMerge/>
            <w:vAlign w:val="center"/>
          </w:tcPr>
          <w:p w14:paraId="7D03A179" w14:textId="77777777" w:rsidR="00E50F07" w:rsidRPr="00301F59" w:rsidRDefault="00E50F07" w:rsidP="009D0124">
            <w:pPr>
              <w:adjustRightInd w:val="0"/>
              <w:snapToGrid w:val="0"/>
              <w:jc w:val="center"/>
              <w:rPr>
                <w:szCs w:val="21"/>
              </w:rPr>
            </w:pPr>
          </w:p>
        </w:tc>
        <w:tc>
          <w:tcPr>
            <w:tcW w:w="790" w:type="dxa"/>
            <w:vMerge/>
            <w:vAlign w:val="center"/>
          </w:tcPr>
          <w:p w14:paraId="0F56A8FA" w14:textId="77777777" w:rsidR="00E50F07" w:rsidRPr="00301F59" w:rsidRDefault="00E50F07" w:rsidP="009D0124">
            <w:pPr>
              <w:adjustRightInd w:val="0"/>
              <w:snapToGrid w:val="0"/>
              <w:jc w:val="center"/>
              <w:rPr>
                <w:szCs w:val="21"/>
              </w:rPr>
            </w:pPr>
          </w:p>
        </w:tc>
        <w:tc>
          <w:tcPr>
            <w:tcW w:w="2515" w:type="dxa"/>
            <w:vAlign w:val="center"/>
          </w:tcPr>
          <w:p w14:paraId="0A9D48C7"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16.3 </w:t>
            </w:r>
            <w:r w:rsidRPr="00301F59">
              <w:rPr>
                <w:color w:val="000000"/>
                <w:kern w:val="0"/>
                <w:szCs w:val="21"/>
                <w:lang w:bidi="ar"/>
              </w:rPr>
              <w:t>额定电压不少于</w:t>
            </w:r>
            <w:r w:rsidRPr="00301F59">
              <w:rPr>
                <w:color w:val="000000"/>
                <w:kern w:val="0"/>
                <w:szCs w:val="21"/>
                <w:lang w:bidi="ar"/>
              </w:rPr>
              <w:t>250V</w:t>
            </w:r>
            <w:r>
              <w:rPr>
                <w:rFonts w:hint="eastAsia"/>
                <w:color w:val="000000"/>
                <w:kern w:val="0"/>
                <w:szCs w:val="21"/>
                <w:lang w:bidi="ar"/>
              </w:rPr>
              <w:t>。</w:t>
            </w:r>
          </w:p>
        </w:tc>
        <w:tc>
          <w:tcPr>
            <w:tcW w:w="1343" w:type="dxa"/>
          </w:tcPr>
          <w:p w14:paraId="64F5C364"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2A20F7F" w14:textId="6532B279"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C9B751A" w14:textId="774AFB92"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551BD4B" w14:textId="32E82F80" w:rsidTr="00E50F07">
        <w:trPr>
          <w:trHeight w:val="567"/>
        </w:trPr>
        <w:tc>
          <w:tcPr>
            <w:tcW w:w="690" w:type="dxa"/>
            <w:vMerge/>
            <w:vAlign w:val="center"/>
          </w:tcPr>
          <w:p w14:paraId="769B3DBE" w14:textId="77777777" w:rsidR="00E50F07" w:rsidRPr="00301F59" w:rsidRDefault="00E50F07" w:rsidP="009D0124">
            <w:pPr>
              <w:adjustRightInd w:val="0"/>
              <w:snapToGrid w:val="0"/>
              <w:jc w:val="center"/>
              <w:rPr>
                <w:szCs w:val="21"/>
              </w:rPr>
            </w:pPr>
          </w:p>
        </w:tc>
        <w:tc>
          <w:tcPr>
            <w:tcW w:w="790" w:type="dxa"/>
            <w:vMerge/>
            <w:vAlign w:val="center"/>
          </w:tcPr>
          <w:p w14:paraId="3C9C93EA" w14:textId="77777777" w:rsidR="00E50F07" w:rsidRPr="00301F59" w:rsidRDefault="00E50F07" w:rsidP="009D0124">
            <w:pPr>
              <w:adjustRightInd w:val="0"/>
              <w:snapToGrid w:val="0"/>
              <w:jc w:val="center"/>
              <w:rPr>
                <w:szCs w:val="21"/>
              </w:rPr>
            </w:pPr>
          </w:p>
        </w:tc>
        <w:tc>
          <w:tcPr>
            <w:tcW w:w="2515" w:type="dxa"/>
            <w:vAlign w:val="center"/>
          </w:tcPr>
          <w:p w14:paraId="5DE35571"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16.4 </w:t>
            </w:r>
            <w:r w:rsidRPr="00301F59">
              <w:rPr>
                <w:color w:val="000000"/>
                <w:kern w:val="0"/>
                <w:szCs w:val="21"/>
                <w:lang w:bidi="ar"/>
              </w:rPr>
              <w:t>额定功率不少于</w:t>
            </w:r>
            <w:r w:rsidRPr="00301F59">
              <w:rPr>
                <w:color w:val="000000"/>
                <w:kern w:val="0"/>
                <w:szCs w:val="21"/>
                <w:lang w:bidi="ar"/>
              </w:rPr>
              <w:t>2500W</w:t>
            </w:r>
            <w:r>
              <w:rPr>
                <w:rFonts w:hint="eastAsia"/>
                <w:color w:val="000000"/>
                <w:kern w:val="0"/>
                <w:szCs w:val="21"/>
                <w:lang w:bidi="ar"/>
              </w:rPr>
              <w:t>。</w:t>
            </w:r>
          </w:p>
        </w:tc>
        <w:tc>
          <w:tcPr>
            <w:tcW w:w="1343" w:type="dxa"/>
          </w:tcPr>
          <w:p w14:paraId="4BF4B8DB"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295D085" w14:textId="4355C1B3"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0731F2A" w14:textId="6E392D90"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4DB0C4C" w14:textId="2B7F43AF" w:rsidTr="00E50F07">
        <w:trPr>
          <w:trHeight w:val="567"/>
        </w:trPr>
        <w:tc>
          <w:tcPr>
            <w:tcW w:w="690" w:type="dxa"/>
            <w:vMerge/>
            <w:vAlign w:val="center"/>
          </w:tcPr>
          <w:p w14:paraId="5BD7E001" w14:textId="77777777" w:rsidR="00E50F07" w:rsidRPr="00301F59" w:rsidRDefault="00E50F07" w:rsidP="009D0124">
            <w:pPr>
              <w:adjustRightInd w:val="0"/>
              <w:snapToGrid w:val="0"/>
              <w:jc w:val="center"/>
              <w:rPr>
                <w:szCs w:val="21"/>
              </w:rPr>
            </w:pPr>
          </w:p>
        </w:tc>
        <w:tc>
          <w:tcPr>
            <w:tcW w:w="790" w:type="dxa"/>
            <w:vMerge/>
            <w:vAlign w:val="center"/>
          </w:tcPr>
          <w:p w14:paraId="03B966A6" w14:textId="77777777" w:rsidR="00E50F07" w:rsidRPr="00301F59" w:rsidRDefault="00E50F07" w:rsidP="009D0124">
            <w:pPr>
              <w:adjustRightInd w:val="0"/>
              <w:snapToGrid w:val="0"/>
              <w:jc w:val="center"/>
              <w:rPr>
                <w:szCs w:val="21"/>
              </w:rPr>
            </w:pPr>
          </w:p>
        </w:tc>
        <w:tc>
          <w:tcPr>
            <w:tcW w:w="2515" w:type="dxa"/>
            <w:vAlign w:val="center"/>
          </w:tcPr>
          <w:p w14:paraId="7AA3B170"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16.5 </w:t>
            </w:r>
            <w:r w:rsidRPr="00301F59">
              <w:rPr>
                <w:color w:val="000000"/>
                <w:kern w:val="0"/>
                <w:szCs w:val="21"/>
                <w:lang w:bidi="ar"/>
              </w:rPr>
              <w:t>全长不少于</w:t>
            </w:r>
            <w:r w:rsidRPr="00301F59">
              <w:rPr>
                <w:color w:val="000000"/>
                <w:kern w:val="0"/>
                <w:szCs w:val="21"/>
                <w:lang w:bidi="ar"/>
              </w:rPr>
              <w:t>3m</w:t>
            </w:r>
            <w:r>
              <w:rPr>
                <w:rFonts w:hint="eastAsia"/>
                <w:color w:val="000000"/>
                <w:kern w:val="0"/>
                <w:szCs w:val="21"/>
                <w:lang w:bidi="ar"/>
              </w:rPr>
              <w:t>。</w:t>
            </w:r>
          </w:p>
        </w:tc>
        <w:tc>
          <w:tcPr>
            <w:tcW w:w="1343" w:type="dxa"/>
          </w:tcPr>
          <w:p w14:paraId="5C420CFF"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2F069D4" w14:textId="066498AE"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C54579B" w14:textId="686D44AC"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CA6F4D9" w14:textId="5AB1B6A4" w:rsidTr="00E50F07">
        <w:trPr>
          <w:trHeight w:val="567"/>
        </w:trPr>
        <w:tc>
          <w:tcPr>
            <w:tcW w:w="690" w:type="dxa"/>
            <w:vMerge/>
            <w:vAlign w:val="center"/>
          </w:tcPr>
          <w:p w14:paraId="1273AE22" w14:textId="77777777" w:rsidR="00E50F07" w:rsidRPr="00301F59" w:rsidRDefault="00E50F07" w:rsidP="009D0124">
            <w:pPr>
              <w:adjustRightInd w:val="0"/>
              <w:snapToGrid w:val="0"/>
              <w:jc w:val="center"/>
              <w:rPr>
                <w:szCs w:val="21"/>
              </w:rPr>
            </w:pPr>
          </w:p>
        </w:tc>
        <w:tc>
          <w:tcPr>
            <w:tcW w:w="790" w:type="dxa"/>
            <w:vMerge/>
            <w:vAlign w:val="center"/>
          </w:tcPr>
          <w:p w14:paraId="7AEBFED4" w14:textId="77777777" w:rsidR="00E50F07" w:rsidRPr="00301F59" w:rsidRDefault="00E50F07" w:rsidP="009D0124">
            <w:pPr>
              <w:adjustRightInd w:val="0"/>
              <w:snapToGrid w:val="0"/>
              <w:jc w:val="center"/>
              <w:rPr>
                <w:szCs w:val="21"/>
              </w:rPr>
            </w:pPr>
          </w:p>
        </w:tc>
        <w:tc>
          <w:tcPr>
            <w:tcW w:w="2515" w:type="dxa"/>
            <w:vAlign w:val="center"/>
          </w:tcPr>
          <w:p w14:paraId="4A9BF8DC" w14:textId="77777777" w:rsidR="00E50F07" w:rsidRPr="00301F59" w:rsidRDefault="00E50F07" w:rsidP="009D0124">
            <w:pPr>
              <w:widowControl/>
              <w:adjustRightInd w:val="0"/>
              <w:snapToGrid w:val="0"/>
              <w:jc w:val="left"/>
              <w:textAlignment w:val="center"/>
              <w:rPr>
                <w:bCs/>
                <w:color w:val="000000"/>
                <w:kern w:val="0"/>
                <w:szCs w:val="21"/>
                <w:lang w:bidi="ar"/>
              </w:rPr>
            </w:pPr>
            <w:r w:rsidRPr="00301F59">
              <w:rPr>
                <w:bCs/>
                <w:color w:val="000000"/>
                <w:kern w:val="0"/>
                <w:szCs w:val="21"/>
                <w:lang w:bidi="ar"/>
              </w:rPr>
              <w:t xml:space="preserve">16.6 </w:t>
            </w:r>
            <w:proofErr w:type="gramStart"/>
            <w:r w:rsidRPr="00301F59">
              <w:rPr>
                <w:color w:val="000000"/>
                <w:kern w:val="0"/>
                <w:szCs w:val="21"/>
                <w:lang w:bidi="ar"/>
              </w:rPr>
              <w:t>带防过载</w:t>
            </w:r>
            <w:proofErr w:type="gramEnd"/>
            <w:r w:rsidRPr="00301F59">
              <w:rPr>
                <w:color w:val="000000"/>
                <w:kern w:val="0"/>
                <w:szCs w:val="21"/>
                <w:lang w:bidi="ar"/>
              </w:rPr>
              <w:t>装置，</w:t>
            </w:r>
            <w:proofErr w:type="gramStart"/>
            <w:r w:rsidRPr="00301F59">
              <w:rPr>
                <w:color w:val="000000"/>
                <w:kern w:val="0"/>
                <w:szCs w:val="21"/>
                <w:lang w:bidi="ar"/>
              </w:rPr>
              <w:t>含超功率</w:t>
            </w:r>
            <w:proofErr w:type="gramEnd"/>
            <w:r w:rsidRPr="00301F59">
              <w:rPr>
                <w:color w:val="000000"/>
                <w:kern w:val="0"/>
                <w:szCs w:val="21"/>
                <w:lang w:bidi="ar"/>
              </w:rPr>
              <w:t>保护装置</w:t>
            </w:r>
            <w:r>
              <w:rPr>
                <w:rFonts w:hint="eastAsia"/>
                <w:color w:val="000000"/>
                <w:kern w:val="0"/>
                <w:szCs w:val="21"/>
                <w:lang w:bidi="ar"/>
              </w:rPr>
              <w:t>。</w:t>
            </w:r>
          </w:p>
        </w:tc>
        <w:tc>
          <w:tcPr>
            <w:tcW w:w="1343" w:type="dxa"/>
          </w:tcPr>
          <w:p w14:paraId="3A86762E"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CA5BFA9" w14:textId="6CF97EE8"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EB8898B" w14:textId="1C18C0B6"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23831E83" w14:textId="38817CC7" w:rsidTr="00E50F07">
        <w:trPr>
          <w:trHeight w:val="567"/>
        </w:trPr>
        <w:tc>
          <w:tcPr>
            <w:tcW w:w="690" w:type="dxa"/>
            <w:vMerge w:val="restart"/>
            <w:vAlign w:val="center"/>
          </w:tcPr>
          <w:p w14:paraId="0C0C1C60" w14:textId="77777777" w:rsidR="00E50F07" w:rsidRPr="00301F59" w:rsidRDefault="00E50F07" w:rsidP="009D0124">
            <w:pPr>
              <w:adjustRightInd w:val="0"/>
              <w:snapToGrid w:val="0"/>
              <w:jc w:val="center"/>
              <w:rPr>
                <w:szCs w:val="21"/>
              </w:rPr>
            </w:pPr>
            <w:r w:rsidRPr="00301F59">
              <w:rPr>
                <w:szCs w:val="21"/>
              </w:rPr>
              <w:t>17</w:t>
            </w:r>
          </w:p>
        </w:tc>
        <w:tc>
          <w:tcPr>
            <w:tcW w:w="790" w:type="dxa"/>
            <w:vMerge w:val="restart"/>
            <w:vAlign w:val="center"/>
          </w:tcPr>
          <w:p w14:paraId="47A945CC" w14:textId="77777777" w:rsidR="00E50F07" w:rsidRPr="00301F59" w:rsidRDefault="00E50F07" w:rsidP="009D0124">
            <w:pPr>
              <w:adjustRightInd w:val="0"/>
              <w:snapToGrid w:val="0"/>
              <w:jc w:val="center"/>
              <w:rPr>
                <w:szCs w:val="21"/>
              </w:rPr>
            </w:pPr>
            <w:r w:rsidRPr="00301F59">
              <w:rPr>
                <w:szCs w:val="21"/>
              </w:rPr>
              <w:t>气开关带漏电保护器</w:t>
            </w:r>
          </w:p>
        </w:tc>
        <w:tc>
          <w:tcPr>
            <w:tcW w:w="2515" w:type="dxa"/>
            <w:vAlign w:val="center"/>
          </w:tcPr>
          <w:p w14:paraId="43E7826B"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17.1 </w:t>
            </w:r>
            <w:r w:rsidRPr="00301F59">
              <w:rPr>
                <w:color w:val="000000"/>
                <w:kern w:val="0"/>
                <w:szCs w:val="21"/>
                <w:lang w:bidi="ar"/>
              </w:rPr>
              <w:t>空气开关带漏电保护器：四极四线</w:t>
            </w:r>
            <w:r>
              <w:rPr>
                <w:rFonts w:hint="eastAsia"/>
                <w:color w:val="000000"/>
                <w:kern w:val="0"/>
                <w:szCs w:val="21"/>
                <w:lang w:bidi="ar"/>
              </w:rPr>
              <w:t>。</w:t>
            </w:r>
          </w:p>
        </w:tc>
        <w:tc>
          <w:tcPr>
            <w:tcW w:w="1343" w:type="dxa"/>
          </w:tcPr>
          <w:p w14:paraId="1FAEBBDE"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2A7FE6F" w14:textId="53708BC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A9CABB1" w14:textId="7DB6A369"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FC30A02" w14:textId="4773977E" w:rsidTr="00E50F07">
        <w:trPr>
          <w:trHeight w:val="567"/>
        </w:trPr>
        <w:tc>
          <w:tcPr>
            <w:tcW w:w="690" w:type="dxa"/>
            <w:vMerge/>
            <w:vAlign w:val="center"/>
          </w:tcPr>
          <w:p w14:paraId="783640AF" w14:textId="77777777" w:rsidR="00E50F07" w:rsidRPr="00301F59" w:rsidRDefault="00E50F07" w:rsidP="009D0124">
            <w:pPr>
              <w:adjustRightInd w:val="0"/>
              <w:snapToGrid w:val="0"/>
              <w:jc w:val="center"/>
              <w:rPr>
                <w:szCs w:val="21"/>
              </w:rPr>
            </w:pPr>
          </w:p>
        </w:tc>
        <w:tc>
          <w:tcPr>
            <w:tcW w:w="790" w:type="dxa"/>
            <w:vMerge/>
            <w:vAlign w:val="center"/>
          </w:tcPr>
          <w:p w14:paraId="545C6326" w14:textId="77777777" w:rsidR="00E50F07" w:rsidRPr="00301F59" w:rsidRDefault="00E50F07" w:rsidP="009D0124">
            <w:pPr>
              <w:adjustRightInd w:val="0"/>
              <w:snapToGrid w:val="0"/>
              <w:jc w:val="center"/>
              <w:rPr>
                <w:szCs w:val="21"/>
              </w:rPr>
            </w:pPr>
          </w:p>
        </w:tc>
        <w:tc>
          <w:tcPr>
            <w:tcW w:w="2515" w:type="dxa"/>
            <w:vAlign w:val="center"/>
          </w:tcPr>
          <w:p w14:paraId="77548018"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17.2 </w:t>
            </w:r>
            <w:r w:rsidRPr="00301F59">
              <w:rPr>
                <w:color w:val="000000"/>
                <w:kern w:val="0"/>
                <w:szCs w:val="21"/>
                <w:lang w:bidi="ar"/>
              </w:rPr>
              <w:t>额定电流</w:t>
            </w:r>
            <w:r w:rsidRPr="00301F59">
              <w:rPr>
                <w:color w:val="000000"/>
                <w:kern w:val="0"/>
                <w:szCs w:val="21"/>
                <w:lang w:bidi="ar"/>
              </w:rPr>
              <w:t>≥60A</w:t>
            </w:r>
            <w:r>
              <w:rPr>
                <w:rFonts w:hint="eastAsia"/>
                <w:color w:val="000000"/>
                <w:kern w:val="0"/>
                <w:szCs w:val="21"/>
                <w:lang w:bidi="ar"/>
              </w:rPr>
              <w:t>。</w:t>
            </w:r>
          </w:p>
        </w:tc>
        <w:tc>
          <w:tcPr>
            <w:tcW w:w="1343" w:type="dxa"/>
          </w:tcPr>
          <w:p w14:paraId="331F44EF"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577A6A71" w14:textId="0D69E913"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38878FB8" w14:textId="61D8DBF0"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68647AB3" w14:textId="43A1629B" w:rsidTr="00E50F07">
        <w:trPr>
          <w:trHeight w:val="567"/>
        </w:trPr>
        <w:tc>
          <w:tcPr>
            <w:tcW w:w="690" w:type="dxa"/>
            <w:vMerge/>
            <w:vAlign w:val="center"/>
          </w:tcPr>
          <w:p w14:paraId="7863E124" w14:textId="77777777" w:rsidR="00E50F07" w:rsidRPr="00301F59" w:rsidRDefault="00E50F07" w:rsidP="009D0124">
            <w:pPr>
              <w:adjustRightInd w:val="0"/>
              <w:snapToGrid w:val="0"/>
              <w:jc w:val="center"/>
              <w:rPr>
                <w:szCs w:val="21"/>
              </w:rPr>
            </w:pPr>
          </w:p>
        </w:tc>
        <w:tc>
          <w:tcPr>
            <w:tcW w:w="790" w:type="dxa"/>
            <w:vMerge/>
            <w:vAlign w:val="center"/>
          </w:tcPr>
          <w:p w14:paraId="2AC10A01" w14:textId="77777777" w:rsidR="00E50F07" w:rsidRPr="00301F59" w:rsidRDefault="00E50F07" w:rsidP="009D0124">
            <w:pPr>
              <w:adjustRightInd w:val="0"/>
              <w:snapToGrid w:val="0"/>
              <w:jc w:val="center"/>
              <w:rPr>
                <w:szCs w:val="21"/>
              </w:rPr>
            </w:pPr>
          </w:p>
        </w:tc>
        <w:tc>
          <w:tcPr>
            <w:tcW w:w="2515" w:type="dxa"/>
            <w:vAlign w:val="center"/>
          </w:tcPr>
          <w:p w14:paraId="4AA99FCE"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17.3 </w:t>
            </w:r>
            <w:r w:rsidRPr="00301F59">
              <w:rPr>
                <w:color w:val="000000"/>
                <w:kern w:val="0"/>
                <w:szCs w:val="21"/>
                <w:lang w:bidi="ar"/>
              </w:rPr>
              <w:t>性能：过载保护、短路保护</w:t>
            </w:r>
            <w:r>
              <w:rPr>
                <w:rFonts w:hint="eastAsia"/>
                <w:color w:val="000000"/>
                <w:kern w:val="0"/>
                <w:szCs w:val="21"/>
                <w:lang w:bidi="ar"/>
              </w:rPr>
              <w:t>。</w:t>
            </w:r>
          </w:p>
        </w:tc>
        <w:tc>
          <w:tcPr>
            <w:tcW w:w="1343" w:type="dxa"/>
          </w:tcPr>
          <w:p w14:paraId="2AEFE480"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6439C2D" w14:textId="51A46628"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150A934" w14:textId="0E524C3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614F223" w14:textId="2E780203" w:rsidTr="00E50F07">
        <w:trPr>
          <w:trHeight w:val="567"/>
        </w:trPr>
        <w:tc>
          <w:tcPr>
            <w:tcW w:w="690" w:type="dxa"/>
            <w:vMerge/>
            <w:vAlign w:val="center"/>
          </w:tcPr>
          <w:p w14:paraId="71C40F33" w14:textId="77777777" w:rsidR="00E50F07" w:rsidRPr="00301F59" w:rsidRDefault="00E50F07" w:rsidP="009D0124">
            <w:pPr>
              <w:adjustRightInd w:val="0"/>
              <w:snapToGrid w:val="0"/>
              <w:jc w:val="center"/>
              <w:rPr>
                <w:szCs w:val="21"/>
              </w:rPr>
            </w:pPr>
          </w:p>
        </w:tc>
        <w:tc>
          <w:tcPr>
            <w:tcW w:w="790" w:type="dxa"/>
            <w:vMerge/>
            <w:vAlign w:val="center"/>
          </w:tcPr>
          <w:p w14:paraId="09880022" w14:textId="77777777" w:rsidR="00E50F07" w:rsidRPr="00301F59" w:rsidRDefault="00E50F07" w:rsidP="009D0124">
            <w:pPr>
              <w:adjustRightInd w:val="0"/>
              <w:snapToGrid w:val="0"/>
              <w:jc w:val="center"/>
              <w:rPr>
                <w:szCs w:val="21"/>
              </w:rPr>
            </w:pPr>
          </w:p>
        </w:tc>
        <w:tc>
          <w:tcPr>
            <w:tcW w:w="2515" w:type="dxa"/>
            <w:vAlign w:val="center"/>
          </w:tcPr>
          <w:p w14:paraId="4179BB58"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17.4 </w:t>
            </w:r>
            <w:r w:rsidRPr="00301F59">
              <w:rPr>
                <w:color w:val="000000"/>
                <w:kern w:val="0"/>
                <w:szCs w:val="21"/>
                <w:lang w:bidi="ar"/>
              </w:rPr>
              <w:t>额定电压</w:t>
            </w:r>
            <w:r w:rsidRPr="00301F59">
              <w:rPr>
                <w:color w:val="000000"/>
                <w:kern w:val="0"/>
                <w:szCs w:val="21"/>
                <w:lang w:bidi="ar"/>
              </w:rPr>
              <w:t>≥400V</w:t>
            </w:r>
            <w:r>
              <w:rPr>
                <w:rFonts w:hint="eastAsia"/>
                <w:color w:val="000000"/>
                <w:kern w:val="0"/>
                <w:szCs w:val="21"/>
                <w:lang w:bidi="ar"/>
              </w:rPr>
              <w:t>。</w:t>
            </w:r>
          </w:p>
        </w:tc>
        <w:tc>
          <w:tcPr>
            <w:tcW w:w="1343" w:type="dxa"/>
          </w:tcPr>
          <w:p w14:paraId="20453933"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D9475B5" w14:textId="501DBF6B"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CF209ED" w14:textId="6ACB1FEB"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14A42C0" w14:textId="7C73A4F5" w:rsidTr="00E50F07">
        <w:trPr>
          <w:trHeight w:val="567"/>
        </w:trPr>
        <w:tc>
          <w:tcPr>
            <w:tcW w:w="690" w:type="dxa"/>
            <w:vMerge/>
            <w:vAlign w:val="center"/>
          </w:tcPr>
          <w:p w14:paraId="1C9A1A62" w14:textId="77777777" w:rsidR="00E50F07" w:rsidRPr="00301F59" w:rsidRDefault="00E50F07" w:rsidP="009D0124">
            <w:pPr>
              <w:adjustRightInd w:val="0"/>
              <w:snapToGrid w:val="0"/>
              <w:jc w:val="center"/>
              <w:rPr>
                <w:szCs w:val="21"/>
              </w:rPr>
            </w:pPr>
          </w:p>
        </w:tc>
        <w:tc>
          <w:tcPr>
            <w:tcW w:w="790" w:type="dxa"/>
            <w:vMerge/>
            <w:vAlign w:val="center"/>
          </w:tcPr>
          <w:p w14:paraId="5EF2EA35" w14:textId="77777777" w:rsidR="00E50F07" w:rsidRPr="00301F59" w:rsidRDefault="00E50F07" w:rsidP="009D0124">
            <w:pPr>
              <w:adjustRightInd w:val="0"/>
              <w:snapToGrid w:val="0"/>
              <w:jc w:val="center"/>
              <w:rPr>
                <w:szCs w:val="21"/>
              </w:rPr>
            </w:pPr>
          </w:p>
        </w:tc>
        <w:tc>
          <w:tcPr>
            <w:tcW w:w="2515" w:type="dxa"/>
            <w:vAlign w:val="center"/>
          </w:tcPr>
          <w:p w14:paraId="280FCD78"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17.5 </w:t>
            </w:r>
            <w:r w:rsidRPr="00301F59">
              <w:rPr>
                <w:color w:val="000000"/>
                <w:kern w:val="0"/>
                <w:szCs w:val="21"/>
                <w:lang w:bidi="ar"/>
              </w:rPr>
              <w:t>用于电源频率：</w:t>
            </w:r>
            <w:r w:rsidRPr="00301F59">
              <w:rPr>
                <w:color w:val="000000"/>
                <w:kern w:val="0"/>
                <w:szCs w:val="21"/>
                <w:lang w:bidi="ar"/>
              </w:rPr>
              <w:t>50Hz/60Hz</w:t>
            </w:r>
            <w:r>
              <w:rPr>
                <w:rFonts w:hint="eastAsia"/>
                <w:color w:val="000000"/>
                <w:kern w:val="0"/>
                <w:szCs w:val="21"/>
                <w:lang w:bidi="ar"/>
              </w:rPr>
              <w:t>。</w:t>
            </w:r>
          </w:p>
        </w:tc>
        <w:tc>
          <w:tcPr>
            <w:tcW w:w="1343" w:type="dxa"/>
          </w:tcPr>
          <w:p w14:paraId="718A930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0B92E23" w14:textId="1AB01E6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B8C3F5D" w14:textId="137453A2"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8A2FEE7" w14:textId="4E67D66F" w:rsidTr="00E50F07">
        <w:trPr>
          <w:trHeight w:val="567"/>
        </w:trPr>
        <w:tc>
          <w:tcPr>
            <w:tcW w:w="690" w:type="dxa"/>
            <w:vMerge/>
            <w:vAlign w:val="center"/>
          </w:tcPr>
          <w:p w14:paraId="18EF5E2C" w14:textId="77777777" w:rsidR="00E50F07" w:rsidRPr="00301F59" w:rsidRDefault="00E50F07" w:rsidP="009D0124">
            <w:pPr>
              <w:adjustRightInd w:val="0"/>
              <w:snapToGrid w:val="0"/>
              <w:jc w:val="center"/>
              <w:rPr>
                <w:szCs w:val="21"/>
              </w:rPr>
            </w:pPr>
          </w:p>
        </w:tc>
        <w:tc>
          <w:tcPr>
            <w:tcW w:w="790" w:type="dxa"/>
            <w:vMerge/>
            <w:vAlign w:val="center"/>
          </w:tcPr>
          <w:p w14:paraId="31FC8E16" w14:textId="77777777" w:rsidR="00E50F07" w:rsidRPr="00301F59" w:rsidRDefault="00E50F07" w:rsidP="009D0124">
            <w:pPr>
              <w:adjustRightInd w:val="0"/>
              <w:snapToGrid w:val="0"/>
              <w:jc w:val="center"/>
              <w:rPr>
                <w:szCs w:val="21"/>
              </w:rPr>
            </w:pPr>
          </w:p>
        </w:tc>
        <w:tc>
          <w:tcPr>
            <w:tcW w:w="2515" w:type="dxa"/>
            <w:vAlign w:val="center"/>
          </w:tcPr>
          <w:p w14:paraId="40E3A7A3"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17.6 </w:t>
            </w:r>
            <w:r w:rsidRPr="00301F59">
              <w:rPr>
                <w:color w:val="000000"/>
                <w:kern w:val="0"/>
                <w:szCs w:val="21"/>
                <w:lang w:bidi="ar"/>
              </w:rPr>
              <w:t>接线方式：压板式</w:t>
            </w:r>
            <w:r>
              <w:rPr>
                <w:rFonts w:hint="eastAsia"/>
                <w:color w:val="000000"/>
                <w:kern w:val="0"/>
                <w:szCs w:val="21"/>
                <w:lang w:bidi="ar"/>
              </w:rPr>
              <w:t>。</w:t>
            </w:r>
          </w:p>
        </w:tc>
        <w:tc>
          <w:tcPr>
            <w:tcW w:w="1343" w:type="dxa"/>
          </w:tcPr>
          <w:p w14:paraId="26C1F3BD"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F7F7735" w14:textId="6C37764A"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09A3FB6" w14:textId="0B2BEF14"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7E5FE02" w14:textId="388AE55C" w:rsidTr="00E50F07">
        <w:trPr>
          <w:trHeight w:val="567"/>
        </w:trPr>
        <w:tc>
          <w:tcPr>
            <w:tcW w:w="690" w:type="dxa"/>
            <w:vMerge/>
            <w:vAlign w:val="center"/>
          </w:tcPr>
          <w:p w14:paraId="2019CE9E" w14:textId="77777777" w:rsidR="00E50F07" w:rsidRPr="00301F59" w:rsidRDefault="00E50F07" w:rsidP="009D0124">
            <w:pPr>
              <w:adjustRightInd w:val="0"/>
              <w:snapToGrid w:val="0"/>
              <w:jc w:val="center"/>
              <w:rPr>
                <w:szCs w:val="21"/>
              </w:rPr>
            </w:pPr>
          </w:p>
        </w:tc>
        <w:tc>
          <w:tcPr>
            <w:tcW w:w="790" w:type="dxa"/>
            <w:vMerge/>
            <w:vAlign w:val="center"/>
          </w:tcPr>
          <w:p w14:paraId="1918500E" w14:textId="77777777" w:rsidR="00E50F07" w:rsidRPr="00301F59" w:rsidRDefault="00E50F07" w:rsidP="009D0124">
            <w:pPr>
              <w:adjustRightInd w:val="0"/>
              <w:snapToGrid w:val="0"/>
              <w:jc w:val="center"/>
              <w:rPr>
                <w:szCs w:val="21"/>
              </w:rPr>
            </w:pPr>
          </w:p>
        </w:tc>
        <w:tc>
          <w:tcPr>
            <w:tcW w:w="2515" w:type="dxa"/>
            <w:tcBorders>
              <w:bottom w:val="single" w:sz="4" w:space="0" w:color="auto"/>
            </w:tcBorders>
            <w:vAlign w:val="center"/>
          </w:tcPr>
          <w:p w14:paraId="54C3D598"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17.7 </w:t>
            </w:r>
            <w:r w:rsidRPr="00301F59">
              <w:rPr>
                <w:color w:val="000000"/>
                <w:kern w:val="0"/>
                <w:szCs w:val="21"/>
                <w:lang w:bidi="ar"/>
              </w:rPr>
              <w:t>安装方式：导轨式</w:t>
            </w:r>
            <w:r>
              <w:rPr>
                <w:rFonts w:hint="eastAsia"/>
                <w:color w:val="000000"/>
                <w:kern w:val="0"/>
                <w:szCs w:val="21"/>
                <w:lang w:bidi="ar"/>
              </w:rPr>
              <w:t>。</w:t>
            </w:r>
          </w:p>
        </w:tc>
        <w:tc>
          <w:tcPr>
            <w:tcW w:w="1343" w:type="dxa"/>
            <w:tcBorders>
              <w:bottom w:val="single" w:sz="4" w:space="0" w:color="auto"/>
            </w:tcBorders>
          </w:tcPr>
          <w:p w14:paraId="7E88A6FC"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Borders>
              <w:bottom w:val="single" w:sz="4" w:space="0" w:color="auto"/>
            </w:tcBorders>
          </w:tcPr>
          <w:p w14:paraId="34179644" w14:textId="79B06110"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Borders>
              <w:bottom w:val="single" w:sz="4" w:space="0" w:color="auto"/>
            </w:tcBorders>
          </w:tcPr>
          <w:p w14:paraId="438DD5C3" w14:textId="480CF4C9"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9629804" w14:textId="334E68E4" w:rsidTr="00E50F07">
        <w:trPr>
          <w:trHeight w:val="567"/>
        </w:trPr>
        <w:tc>
          <w:tcPr>
            <w:tcW w:w="690" w:type="dxa"/>
            <w:vMerge/>
            <w:vAlign w:val="center"/>
          </w:tcPr>
          <w:p w14:paraId="4D4E921B" w14:textId="77777777" w:rsidR="00E50F07" w:rsidRPr="00301F59" w:rsidRDefault="00E50F07" w:rsidP="009D0124">
            <w:pPr>
              <w:adjustRightInd w:val="0"/>
              <w:snapToGrid w:val="0"/>
              <w:jc w:val="center"/>
              <w:rPr>
                <w:szCs w:val="21"/>
              </w:rPr>
            </w:pPr>
          </w:p>
        </w:tc>
        <w:tc>
          <w:tcPr>
            <w:tcW w:w="790" w:type="dxa"/>
            <w:vMerge/>
            <w:vAlign w:val="center"/>
          </w:tcPr>
          <w:p w14:paraId="5A47E78E" w14:textId="77777777" w:rsidR="00E50F07" w:rsidRPr="00301F59" w:rsidRDefault="00E50F07" w:rsidP="009D0124">
            <w:pPr>
              <w:adjustRightInd w:val="0"/>
              <w:snapToGrid w:val="0"/>
              <w:jc w:val="center"/>
              <w:rPr>
                <w:szCs w:val="21"/>
              </w:rPr>
            </w:pPr>
          </w:p>
        </w:tc>
        <w:tc>
          <w:tcPr>
            <w:tcW w:w="2515" w:type="dxa"/>
            <w:tcBorders>
              <w:bottom w:val="single" w:sz="4" w:space="0" w:color="auto"/>
            </w:tcBorders>
            <w:vAlign w:val="center"/>
          </w:tcPr>
          <w:p w14:paraId="138B12F2"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17.8 </w:t>
            </w:r>
            <w:r w:rsidRPr="00301F59">
              <w:rPr>
                <w:color w:val="000000"/>
                <w:kern w:val="0"/>
                <w:szCs w:val="21"/>
                <w:lang w:bidi="ar"/>
              </w:rPr>
              <w:t>材料材质：</w:t>
            </w:r>
            <w:r w:rsidRPr="00301F59">
              <w:rPr>
                <w:color w:val="000000"/>
                <w:kern w:val="0"/>
                <w:szCs w:val="21"/>
                <w:lang w:bidi="ar"/>
              </w:rPr>
              <w:t>PC</w:t>
            </w:r>
            <w:r w:rsidRPr="00301F59">
              <w:rPr>
                <w:color w:val="000000"/>
                <w:kern w:val="0"/>
                <w:szCs w:val="21"/>
                <w:lang w:bidi="ar"/>
              </w:rPr>
              <w:t>阻燃材质</w:t>
            </w:r>
            <w:r>
              <w:rPr>
                <w:rFonts w:hint="eastAsia"/>
                <w:color w:val="000000"/>
                <w:kern w:val="0"/>
                <w:szCs w:val="21"/>
                <w:lang w:bidi="ar"/>
              </w:rPr>
              <w:t>。</w:t>
            </w:r>
          </w:p>
        </w:tc>
        <w:tc>
          <w:tcPr>
            <w:tcW w:w="1343" w:type="dxa"/>
            <w:tcBorders>
              <w:bottom w:val="single" w:sz="4" w:space="0" w:color="auto"/>
            </w:tcBorders>
          </w:tcPr>
          <w:p w14:paraId="18066B4C"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Borders>
              <w:bottom w:val="single" w:sz="4" w:space="0" w:color="auto"/>
            </w:tcBorders>
          </w:tcPr>
          <w:p w14:paraId="171CBB3C" w14:textId="5B7AFB45"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Borders>
              <w:bottom w:val="single" w:sz="4" w:space="0" w:color="auto"/>
            </w:tcBorders>
          </w:tcPr>
          <w:p w14:paraId="621ABE81" w14:textId="07EC80FA"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4C0D3EC6" w14:textId="370B463D" w:rsidTr="00E50F07">
        <w:trPr>
          <w:trHeight w:val="567"/>
        </w:trPr>
        <w:tc>
          <w:tcPr>
            <w:tcW w:w="690" w:type="dxa"/>
            <w:vMerge w:val="restart"/>
            <w:vAlign w:val="center"/>
          </w:tcPr>
          <w:p w14:paraId="366EC3F2" w14:textId="77777777" w:rsidR="00E50F07" w:rsidRPr="00301F59" w:rsidRDefault="00E50F07" w:rsidP="009D0124">
            <w:pPr>
              <w:adjustRightInd w:val="0"/>
              <w:snapToGrid w:val="0"/>
              <w:jc w:val="center"/>
              <w:rPr>
                <w:szCs w:val="21"/>
              </w:rPr>
            </w:pPr>
            <w:r w:rsidRPr="00301F59">
              <w:rPr>
                <w:szCs w:val="21"/>
              </w:rPr>
              <w:t>18</w:t>
            </w:r>
          </w:p>
        </w:tc>
        <w:tc>
          <w:tcPr>
            <w:tcW w:w="790" w:type="dxa"/>
            <w:vMerge w:val="restart"/>
            <w:vAlign w:val="center"/>
          </w:tcPr>
          <w:p w14:paraId="525FE35E" w14:textId="77777777" w:rsidR="00E50F07" w:rsidRPr="00301F59" w:rsidRDefault="00E50F07" w:rsidP="009D0124">
            <w:pPr>
              <w:adjustRightInd w:val="0"/>
              <w:snapToGrid w:val="0"/>
              <w:jc w:val="center"/>
              <w:rPr>
                <w:szCs w:val="21"/>
              </w:rPr>
            </w:pPr>
            <w:r w:rsidRPr="00301F59">
              <w:rPr>
                <w:szCs w:val="21"/>
              </w:rPr>
              <w:t>防雷器</w:t>
            </w:r>
          </w:p>
        </w:tc>
        <w:tc>
          <w:tcPr>
            <w:tcW w:w="2515" w:type="dxa"/>
            <w:tcBorders>
              <w:top w:val="single" w:sz="4" w:space="0" w:color="auto"/>
            </w:tcBorders>
            <w:vAlign w:val="center"/>
          </w:tcPr>
          <w:p w14:paraId="43A27FCA"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18.1 </w:t>
            </w:r>
            <w:r w:rsidRPr="00301F59">
              <w:rPr>
                <w:color w:val="000000"/>
                <w:kern w:val="0"/>
                <w:szCs w:val="21"/>
                <w:lang w:bidi="ar"/>
              </w:rPr>
              <w:t>直流击穿电压范围宽于或等于</w:t>
            </w:r>
            <w:r w:rsidRPr="00301F59">
              <w:rPr>
                <w:color w:val="000000"/>
                <w:kern w:val="0"/>
                <w:szCs w:val="21"/>
                <w:lang w:bidi="ar"/>
              </w:rPr>
              <w:t>350V-700V</w:t>
            </w:r>
            <w:r>
              <w:rPr>
                <w:rFonts w:hint="eastAsia"/>
                <w:color w:val="000000"/>
                <w:kern w:val="0"/>
                <w:szCs w:val="21"/>
                <w:lang w:bidi="ar"/>
              </w:rPr>
              <w:t>。</w:t>
            </w:r>
          </w:p>
        </w:tc>
        <w:tc>
          <w:tcPr>
            <w:tcW w:w="1343" w:type="dxa"/>
            <w:tcBorders>
              <w:top w:val="single" w:sz="4" w:space="0" w:color="auto"/>
            </w:tcBorders>
          </w:tcPr>
          <w:p w14:paraId="778B016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Borders>
              <w:top w:val="single" w:sz="4" w:space="0" w:color="auto"/>
            </w:tcBorders>
          </w:tcPr>
          <w:p w14:paraId="09EDD9D7" w14:textId="494F054C"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Borders>
              <w:top w:val="single" w:sz="4" w:space="0" w:color="auto"/>
            </w:tcBorders>
          </w:tcPr>
          <w:p w14:paraId="469250CD" w14:textId="44479A0E"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17859B43" w14:textId="76329C9D" w:rsidTr="00E50F07">
        <w:trPr>
          <w:trHeight w:val="567"/>
        </w:trPr>
        <w:tc>
          <w:tcPr>
            <w:tcW w:w="690" w:type="dxa"/>
            <w:vMerge/>
            <w:vAlign w:val="center"/>
          </w:tcPr>
          <w:p w14:paraId="332E1C54" w14:textId="77777777" w:rsidR="00E50F07" w:rsidRPr="00301F59" w:rsidRDefault="00E50F07" w:rsidP="009D0124">
            <w:pPr>
              <w:adjustRightInd w:val="0"/>
              <w:snapToGrid w:val="0"/>
              <w:jc w:val="center"/>
              <w:rPr>
                <w:szCs w:val="21"/>
              </w:rPr>
            </w:pPr>
          </w:p>
        </w:tc>
        <w:tc>
          <w:tcPr>
            <w:tcW w:w="790" w:type="dxa"/>
            <w:vMerge/>
            <w:vAlign w:val="center"/>
          </w:tcPr>
          <w:p w14:paraId="0B0199A9" w14:textId="77777777" w:rsidR="00E50F07" w:rsidRPr="00301F59" w:rsidRDefault="00E50F07" w:rsidP="009D0124">
            <w:pPr>
              <w:adjustRightInd w:val="0"/>
              <w:snapToGrid w:val="0"/>
              <w:jc w:val="center"/>
              <w:rPr>
                <w:szCs w:val="21"/>
              </w:rPr>
            </w:pPr>
          </w:p>
        </w:tc>
        <w:tc>
          <w:tcPr>
            <w:tcW w:w="2515" w:type="dxa"/>
            <w:vAlign w:val="center"/>
          </w:tcPr>
          <w:p w14:paraId="5770A563"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18.2 </w:t>
            </w:r>
            <w:r w:rsidRPr="00301F59">
              <w:rPr>
                <w:color w:val="000000"/>
                <w:kern w:val="0"/>
                <w:szCs w:val="21"/>
                <w:lang w:bidi="ar"/>
              </w:rPr>
              <w:t>冲击击穿电压不低于</w:t>
            </w:r>
            <w:r w:rsidRPr="00301F59">
              <w:rPr>
                <w:color w:val="000000"/>
                <w:kern w:val="0"/>
                <w:szCs w:val="21"/>
                <w:lang w:bidi="ar"/>
              </w:rPr>
              <w:t>1200VA</w:t>
            </w:r>
            <w:r>
              <w:rPr>
                <w:rFonts w:hint="eastAsia"/>
                <w:color w:val="000000"/>
                <w:kern w:val="0"/>
                <w:szCs w:val="21"/>
                <w:lang w:bidi="ar"/>
              </w:rPr>
              <w:t>。</w:t>
            </w:r>
          </w:p>
        </w:tc>
        <w:tc>
          <w:tcPr>
            <w:tcW w:w="1343" w:type="dxa"/>
          </w:tcPr>
          <w:p w14:paraId="6E9ED330"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0BE0C23" w14:textId="2AC1F9F4"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0EAF3291" w14:textId="04CABCEA"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7E641770" w14:textId="72339E25" w:rsidTr="00E50F07">
        <w:trPr>
          <w:trHeight w:val="567"/>
        </w:trPr>
        <w:tc>
          <w:tcPr>
            <w:tcW w:w="690" w:type="dxa"/>
            <w:vMerge/>
            <w:vAlign w:val="center"/>
          </w:tcPr>
          <w:p w14:paraId="7BA21A13" w14:textId="77777777" w:rsidR="00E50F07" w:rsidRPr="00301F59" w:rsidRDefault="00E50F07" w:rsidP="009D0124">
            <w:pPr>
              <w:adjustRightInd w:val="0"/>
              <w:snapToGrid w:val="0"/>
              <w:jc w:val="center"/>
              <w:rPr>
                <w:szCs w:val="21"/>
              </w:rPr>
            </w:pPr>
          </w:p>
        </w:tc>
        <w:tc>
          <w:tcPr>
            <w:tcW w:w="790" w:type="dxa"/>
            <w:vMerge/>
            <w:vAlign w:val="center"/>
          </w:tcPr>
          <w:p w14:paraId="14CF48B6" w14:textId="77777777" w:rsidR="00E50F07" w:rsidRPr="00301F59" w:rsidRDefault="00E50F07" w:rsidP="009D0124">
            <w:pPr>
              <w:adjustRightInd w:val="0"/>
              <w:snapToGrid w:val="0"/>
              <w:jc w:val="center"/>
              <w:rPr>
                <w:szCs w:val="21"/>
              </w:rPr>
            </w:pPr>
          </w:p>
        </w:tc>
        <w:tc>
          <w:tcPr>
            <w:tcW w:w="2515" w:type="dxa"/>
            <w:vAlign w:val="center"/>
          </w:tcPr>
          <w:p w14:paraId="6F2520B1"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18.3 </w:t>
            </w:r>
            <w:r w:rsidRPr="00301F59">
              <w:rPr>
                <w:color w:val="000000"/>
                <w:kern w:val="0"/>
                <w:szCs w:val="21"/>
                <w:lang w:bidi="ar"/>
              </w:rPr>
              <w:t>绝缘电阻不小于</w:t>
            </w:r>
            <w:r w:rsidRPr="00301F59">
              <w:rPr>
                <w:color w:val="000000"/>
                <w:kern w:val="0"/>
                <w:szCs w:val="21"/>
                <w:lang w:bidi="ar"/>
              </w:rPr>
              <w:t>10000M</w:t>
            </w:r>
            <w:r>
              <w:rPr>
                <w:rFonts w:hint="eastAsia"/>
                <w:color w:val="000000"/>
                <w:kern w:val="0"/>
                <w:szCs w:val="21"/>
                <w:lang w:bidi="ar"/>
              </w:rPr>
              <w:t>。</w:t>
            </w:r>
          </w:p>
        </w:tc>
        <w:tc>
          <w:tcPr>
            <w:tcW w:w="1343" w:type="dxa"/>
          </w:tcPr>
          <w:p w14:paraId="7A38FD87"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69CB0C93" w14:textId="5E18D890"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4146D77E" w14:textId="45E47E38"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04CB9625" w14:textId="55C5E5E6" w:rsidTr="00E50F07">
        <w:trPr>
          <w:trHeight w:val="567"/>
        </w:trPr>
        <w:tc>
          <w:tcPr>
            <w:tcW w:w="690" w:type="dxa"/>
            <w:vMerge/>
            <w:vAlign w:val="center"/>
          </w:tcPr>
          <w:p w14:paraId="60E42EAE" w14:textId="77777777" w:rsidR="00E50F07" w:rsidRPr="00301F59" w:rsidRDefault="00E50F07" w:rsidP="009D0124">
            <w:pPr>
              <w:adjustRightInd w:val="0"/>
              <w:snapToGrid w:val="0"/>
              <w:jc w:val="center"/>
              <w:rPr>
                <w:szCs w:val="21"/>
              </w:rPr>
            </w:pPr>
          </w:p>
        </w:tc>
        <w:tc>
          <w:tcPr>
            <w:tcW w:w="790" w:type="dxa"/>
            <w:vMerge/>
            <w:vAlign w:val="center"/>
          </w:tcPr>
          <w:p w14:paraId="2CDFA0F4" w14:textId="77777777" w:rsidR="00E50F07" w:rsidRPr="00301F59" w:rsidRDefault="00E50F07" w:rsidP="009D0124">
            <w:pPr>
              <w:adjustRightInd w:val="0"/>
              <w:snapToGrid w:val="0"/>
              <w:jc w:val="center"/>
              <w:rPr>
                <w:szCs w:val="21"/>
              </w:rPr>
            </w:pPr>
          </w:p>
        </w:tc>
        <w:tc>
          <w:tcPr>
            <w:tcW w:w="2515" w:type="dxa"/>
            <w:vAlign w:val="center"/>
          </w:tcPr>
          <w:p w14:paraId="1A2E7F05"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18.4 </w:t>
            </w:r>
            <w:r w:rsidRPr="00301F59">
              <w:rPr>
                <w:color w:val="000000"/>
                <w:kern w:val="0"/>
                <w:szCs w:val="21"/>
                <w:lang w:bidi="ar"/>
              </w:rPr>
              <w:t>耐冲击电流（</w:t>
            </w:r>
            <w:r w:rsidRPr="00301F59">
              <w:rPr>
                <w:color w:val="000000"/>
                <w:kern w:val="0"/>
                <w:szCs w:val="21"/>
                <w:lang w:bidi="ar"/>
              </w:rPr>
              <w:t>10/1000us</w:t>
            </w:r>
            <w:r w:rsidRPr="00301F59">
              <w:rPr>
                <w:color w:val="000000"/>
                <w:kern w:val="0"/>
                <w:szCs w:val="21"/>
                <w:lang w:bidi="ar"/>
              </w:rPr>
              <w:t>）不小于</w:t>
            </w:r>
            <w:r w:rsidRPr="00301F59">
              <w:rPr>
                <w:color w:val="000000"/>
                <w:kern w:val="0"/>
                <w:szCs w:val="21"/>
                <w:lang w:bidi="ar"/>
              </w:rPr>
              <w:t>100A</w:t>
            </w:r>
            <w:r>
              <w:rPr>
                <w:rFonts w:hint="eastAsia"/>
                <w:color w:val="000000"/>
                <w:kern w:val="0"/>
                <w:szCs w:val="21"/>
                <w:lang w:bidi="ar"/>
              </w:rPr>
              <w:t>。</w:t>
            </w:r>
          </w:p>
        </w:tc>
        <w:tc>
          <w:tcPr>
            <w:tcW w:w="1343" w:type="dxa"/>
          </w:tcPr>
          <w:p w14:paraId="2E561A88"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130DC89" w14:textId="77630F7D"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24117C54" w14:textId="2DAE4243"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DA08030" w14:textId="4DDB58D7" w:rsidTr="00E50F07">
        <w:trPr>
          <w:trHeight w:val="567"/>
        </w:trPr>
        <w:tc>
          <w:tcPr>
            <w:tcW w:w="690" w:type="dxa"/>
            <w:vMerge/>
            <w:vAlign w:val="center"/>
          </w:tcPr>
          <w:p w14:paraId="114BCD2E" w14:textId="77777777" w:rsidR="00E50F07" w:rsidRPr="00301F59" w:rsidRDefault="00E50F07" w:rsidP="009D0124">
            <w:pPr>
              <w:adjustRightInd w:val="0"/>
              <w:snapToGrid w:val="0"/>
              <w:jc w:val="center"/>
              <w:rPr>
                <w:szCs w:val="21"/>
              </w:rPr>
            </w:pPr>
          </w:p>
        </w:tc>
        <w:tc>
          <w:tcPr>
            <w:tcW w:w="790" w:type="dxa"/>
            <w:vMerge/>
            <w:vAlign w:val="center"/>
          </w:tcPr>
          <w:p w14:paraId="240B18FB" w14:textId="77777777" w:rsidR="00E50F07" w:rsidRPr="00301F59" w:rsidRDefault="00E50F07" w:rsidP="009D0124">
            <w:pPr>
              <w:adjustRightInd w:val="0"/>
              <w:snapToGrid w:val="0"/>
              <w:jc w:val="center"/>
              <w:rPr>
                <w:szCs w:val="21"/>
              </w:rPr>
            </w:pPr>
          </w:p>
        </w:tc>
        <w:tc>
          <w:tcPr>
            <w:tcW w:w="2515" w:type="dxa"/>
            <w:vAlign w:val="center"/>
          </w:tcPr>
          <w:p w14:paraId="58CA22A9" w14:textId="77777777" w:rsidR="00E50F07" w:rsidRPr="00301F59" w:rsidRDefault="00E50F07" w:rsidP="009D0124">
            <w:pPr>
              <w:widowControl/>
              <w:adjustRightInd w:val="0"/>
              <w:snapToGrid w:val="0"/>
              <w:jc w:val="left"/>
              <w:textAlignment w:val="center"/>
              <w:rPr>
                <w:color w:val="000000"/>
                <w:kern w:val="0"/>
                <w:szCs w:val="21"/>
                <w:lang w:bidi="ar"/>
              </w:rPr>
            </w:pPr>
            <w:r w:rsidRPr="00301F59">
              <w:rPr>
                <w:bCs/>
                <w:color w:val="000000"/>
                <w:kern w:val="0"/>
                <w:szCs w:val="21"/>
                <w:lang w:bidi="ar"/>
              </w:rPr>
              <w:t xml:space="preserve">18.5 </w:t>
            </w:r>
            <w:r w:rsidRPr="00301F59">
              <w:rPr>
                <w:color w:val="000000"/>
                <w:kern w:val="0"/>
                <w:szCs w:val="21"/>
                <w:lang w:bidi="ar"/>
              </w:rPr>
              <w:t>耐冲击电流（</w:t>
            </w:r>
            <w:r w:rsidRPr="00301F59">
              <w:rPr>
                <w:color w:val="000000"/>
                <w:kern w:val="0"/>
                <w:szCs w:val="21"/>
                <w:lang w:bidi="ar"/>
              </w:rPr>
              <w:t>8/20us</w:t>
            </w:r>
            <w:r w:rsidRPr="00301F59">
              <w:rPr>
                <w:color w:val="000000"/>
                <w:kern w:val="0"/>
                <w:szCs w:val="21"/>
                <w:lang w:bidi="ar"/>
              </w:rPr>
              <w:t>）不小于</w:t>
            </w:r>
            <w:r w:rsidRPr="00301F59">
              <w:rPr>
                <w:color w:val="000000"/>
                <w:kern w:val="0"/>
                <w:szCs w:val="21"/>
                <w:lang w:bidi="ar"/>
              </w:rPr>
              <w:t>10KA</w:t>
            </w:r>
            <w:r>
              <w:rPr>
                <w:rFonts w:hint="eastAsia"/>
                <w:color w:val="000000"/>
                <w:kern w:val="0"/>
                <w:szCs w:val="21"/>
                <w:lang w:bidi="ar"/>
              </w:rPr>
              <w:t>。</w:t>
            </w:r>
          </w:p>
        </w:tc>
        <w:tc>
          <w:tcPr>
            <w:tcW w:w="1343" w:type="dxa"/>
          </w:tcPr>
          <w:p w14:paraId="3E581451" w14:textId="77777777"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197FDB66" w14:textId="3844B171" w:rsidR="00E50F07" w:rsidRPr="00301F59" w:rsidRDefault="00E50F07" w:rsidP="009D0124">
            <w:pPr>
              <w:widowControl/>
              <w:adjustRightInd w:val="0"/>
              <w:snapToGrid w:val="0"/>
              <w:jc w:val="left"/>
              <w:textAlignment w:val="center"/>
              <w:rPr>
                <w:bCs/>
                <w:color w:val="000000"/>
                <w:kern w:val="0"/>
                <w:szCs w:val="21"/>
                <w:lang w:bidi="ar"/>
              </w:rPr>
            </w:pPr>
          </w:p>
        </w:tc>
        <w:tc>
          <w:tcPr>
            <w:tcW w:w="1343" w:type="dxa"/>
          </w:tcPr>
          <w:p w14:paraId="72EBFE07" w14:textId="1A891F3B" w:rsidR="00E50F07" w:rsidRPr="00301F59" w:rsidRDefault="00E50F07" w:rsidP="009D0124">
            <w:pPr>
              <w:widowControl/>
              <w:adjustRightInd w:val="0"/>
              <w:snapToGrid w:val="0"/>
              <w:jc w:val="left"/>
              <w:textAlignment w:val="center"/>
              <w:rPr>
                <w:bCs/>
                <w:color w:val="000000"/>
                <w:kern w:val="0"/>
                <w:szCs w:val="21"/>
                <w:lang w:bidi="ar"/>
              </w:rPr>
            </w:pPr>
          </w:p>
        </w:tc>
      </w:tr>
      <w:tr w:rsidR="00E50F07" w:rsidRPr="00301F59" w14:paraId="556C553C" w14:textId="627D4F26" w:rsidTr="00E50F07">
        <w:trPr>
          <w:trHeight w:val="567"/>
        </w:trPr>
        <w:tc>
          <w:tcPr>
            <w:tcW w:w="690" w:type="dxa"/>
            <w:vAlign w:val="center"/>
          </w:tcPr>
          <w:p w14:paraId="7162A69F" w14:textId="77777777" w:rsidR="00E50F07" w:rsidRPr="00301F59" w:rsidRDefault="00E50F07" w:rsidP="009D0124">
            <w:pPr>
              <w:adjustRightInd w:val="0"/>
              <w:snapToGrid w:val="0"/>
              <w:jc w:val="center"/>
              <w:rPr>
                <w:szCs w:val="21"/>
              </w:rPr>
            </w:pPr>
            <w:r w:rsidRPr="00301F59">
              <w:rPr>
                <w:szCs w:val="21"/>
              </w:rPr>
              <w:t>19</w:t>
            </w:r>
          </w:p>
        </w:tc>
        <w:tc>
          <w:tcPr>
            <w:tcW w:w="790" w:type="dxa"/>
            <w:vAlign w:val="center"/>
          </w:tcPr>
          <w:p w14:paraId="709F2542" w14:textId="77777777" w:rsidR="00E50F07" w:rsidRPr="00301F59" w:rsidRDefault="00E50F07" w:rsidP="009D0124">
            <w:pPr>
              <w:adjustRightInd w:val="0"/>
              <w:snapToGrid w:val="0"/>
              <w:jc w:val="center"/>
              <w:rPr>
                <w:szCs w:val="21"/>
              </w:rPr>
            </w:pPr>
            <w:r w:rsidRPr="00301F59">
              <w:rPr>
                <w:szCs w:val="21"/>
              </w:rPr>
              <w:t>其他</w:t>
            </w:r>
          </w:p>
        </w:tc>
        <w:tc>
          <w:tcPr>
            <w:tcW w:w="2515" w:type="dxa"/>
            <w:vAlign w:val="center"/>
          </w:tcPr>
          <w:p w14:paraId="24654CCA" w14:textId="77777777" w:rsidR="00E50F07" w:rsidRPr="00CF066F" w:rsidRDefault="00E50F07" w:rsidP="009D0124">
            <w:pPr>
              <w:adjustRightInd w:val="0"/>
              <w:snapToGrid w:val="0"/>
              <w:spacing w:line="360" w:lineRule="auto"/>
              <w:jc w:val="left"/>
              <w:rPr>
                <w:szCs w:val="21"/>
              </w:rPr>
            </w:pPr>
            <w:r w:rsidRPr="00CF066F">
              <w:rPr>
                <w:rFonts w:hint="eastAsia"/>
                <w:szCs w:val="21"/>
              </w:rPr>
              <w:t>通信线</w:t>
            </w:r>
            <w:r w:rsidRPr="00CF066F">
              <w:rPr>
                <w:rFonts w:hint="eastAsia"/>
                <w:szCs w:val="21"/>
              </w:rPr>
              <w:t>RVVP4x0.75</w:t>
            </w:r>
            <w:r w:rsidRPr="00CF066F">
              <w:rPr>
                <w:rFonts w:hint="eastAsia"/>
                <w:szCs w:val="21"/>
              </w:rPr>
              <w:t>≥</w:t>
            </w:r>
            <w:r w:rsidRPr="00CF066F">
              <w:rPr>
                <w:rFonts w:hint="eastAsia"/>
                <w:szCs w:val="21"/>
              </w:rPr>
              <w:t>200 m</w:t>
            </w:r>
          </w:p>
          <w:p w14:paraId="5D3FA5F1" w14:textId="77777777" w:rsidR="00E50F07" w:rsidRPr="00CF066F" w:rsidRDefault="00E50F07" w:rsidP="009D0124">
            <w:pPr>
              <w:adjustRightInd w:val="0"/>
              <w:snapToGrid w:val="0"/>
              <w:spacing w:line="360" w:lineRule="auto"/>
              <w:jc w:val="left"/>
              <w:rPr>
                <w:szCs w:val="21"/>
              </w:rPr>
            </w:pPr>
            <w:r w:rsidRPr="00CF066F">
              <w:rPr>
                <w:rFonts w:hint="eastAsia"/>
                <w:szCs w:val="21"/>
              </w:rPr>
              <w:t>控制线</w:t>
            </w:r>
            <w:r w:rsidRPr="00CF066F">
              <w:rPr>
                <w:rFonts w:hint="eastAsia"/>
                <w:szCs w:val="21"/>
              </w:rPr>
              <w:t>RVV4x0.5</w:t>
            </w:r>
            <w:r w:rsidRPr="00CF066F">
              <w:rPr>
                <w:rFonts w:hint="eastAsia"/>
                <w:szCs w:val="21"/>
              </w:rPr>
              <w:t>≥</w:t>
            </w:r>
            <w:r w:rsidRPr="00CF066F">
              <w:rPr>
                <w:rFonts w:hint="eastAsia"/>
                <w:szCs w:val="21"/>
              </w:rPr>
              <w:t>200 m</w:t>
            </w:r>
          </w:p>
          <w:p w14:paraId="6DCDF01B" w14:textId="77777777" w:rsidR="00E50F07" w:rsidRPr="00CF066F" w:rsidRDefault="00E50F07" w:rsidP="009D0124">
            <w:pPr>
              <w:adjustRightInd w:val="0"/>
              <w:snapToGrid w:val="0"/>
              <w:spacing w:line="360" w:lineRule="auto"/>
              <w:jc w:val="left"/>
              <w:rPr>
                <w:szCs w:val="21"/>
              </w:rPr>
            </w:pPr>
            <w:r w:rsidRPr="00CF066F">
              <w:rPr>
                <w:rFonts w:hint="eastAsia"/>
                <w:szCs w:val="21"/>
              </w:rPr>
              <w:t>控制线</w:t>
            </w:r>
            <w:r w:rsidRPr="00CF066F">
              <w:rPr>
                <w:rFonts w:hint="eastAsia"/>
                <w:szCs w:val="21"/>
              </w:rPr>
              <w:t>RVV6x0.5</w:t>
            </w:r>
            <w:r w:rsidRPr="00CF066F">
              <w:rPr>
                <w:rFonts w:hint="eastAsia"/>
                <w:szCs w:val="21"/>
              </w:rPr>
              <w:t>≥</w:t>
            </w:r>
            <w:r w:rsidRPr="00CF066F">
              <w:rPr>
                <w:rFonts w:hint="eastAsia"/>
                <w:szCs w:val="21"/>
              </w:rPr>
              <w:t>200 m</w:t>
            </w:r>
          </w:p>
          <w:p w14:paraId="108128AF" w14:textId="77777777" w:rsidR="00E50F07" w:rsidRPr="00CF066F" w:rsidRDefault="00E50F07" w:rsidP="009D0124">
            <w:pPr>
              <w:adjustRightInd w:val="0"/>
              <w:snapToGrid w:val="0"/>
              <w:spacing w:line="360" w:lineRule="auto"/>
              <w:jc w:val="left"/>
              <w:rPr>
                <w:szCs w:val="21"/>
              </w:rPr>
            </w:pPr>
            <w:r w:rsidRPr="00CF066F">
              <w:rPr>
                <w:rFonts w:hint="eastAsia"/>
                <w:szCs w:val="21"/>
              </w:rPr>
              <w:t>电源线</w:t>
            </w:r>
            <w:r w:rsidRPr="00CF066F">
              <w:rPr>
                <w:rFonts w:hint="eastAsia"/>
                <w:szCs w:val="21"/>
              </w:rPr>
              <w:t>RVV2x0.5</w:t>
            </w:r>
            <w:r w:rsidRPr="00CF066F">
              <w:rPr>
                <w:rFonts w:hint="eastAsia"/>
                <w:szCs w:val="21"/>
              </w:rPr>
              <w:t>≥</w:t>
            </w:r>
            <w:r w:rsidRPr="00CF066F">
              <w:rPr>
                <w:rFonts w:hint="eastAsia"/>
                <w:szCs w:val="21"/>
              </w:rPr>
              <w:t>200 m</w:t>
            </w:r>
          </w:p>
          <w:p w14:paraId="46027234" w14:textId="77777777" w:rsidR="00E50F07" w:rsidRPr="00CF066F" w:rsidRDefault="00E50F07" w:rsidP="009D0124">
            <w:pPr>
              <w:adjustRightInd w:val="0"/>
              <w:snapToGrid w:val="0"/>
              <w:spacing w:line="360" w:lineRule="auto"/>
              <w:jc w:val="left"/>
              <w:rPr>
                <w:szCs w:val="21"/>
              </w:rPr>
            </w:pPr>
            <w:r w:rsidRPr="00CF066F">
              <w:rPr>
                <w:rFonts w:hint="eastAsia"/>
                <w:szCs w:val="21"/>
              </w:rPr>
              <w:t>电源线</w:t>
            </w:r>
            <w:r w:rsidRPr="00CF066F">
              <w:rPr>
                <w:rFonts w:hint="eastAsia"/>
                <w:szCs w:val="21"/>
              </w:rPr>
              <w:t>RVV3x1.5</w:t>
            </w:r>
            <w:r w:rsidRPr="00CF066F">
              <w:rPr>
                <w:rFonts w:hint="eastAsia"/>
                <w:szCs w:val="21"/>
              </w:rPr>
              <w:t>≥</w:t>
            </w:r>
            <w:r w:rsidRPr="00CF066F">
              <w:rPr>
                <w:rFonts w:hint="eastAsia"/>
                <w:szCs w:val="21"/>
              </w:rPr>
              <w:t>00 m</w:t>
            </w:r>
          </w:p>
          <w:p w14:paraId="66E40A4F" w14:textId="77777777" w:rsidR="00E50F07" w:rsidRPr="00301F59" w:rsidRDefault="00E50F07" w:rsidP="009D0124">
            <w:pPr>
              <w:adjustRightInd w:val="0"/>
              <w:snapToGrid w:val="0"/>
              <w:spacing w:line="360" w:lineRule="auto"/>
              <w:jc w:val="left"/>
              <w:rPr>
                <w:szCs w:val="21"/>
              </w:rPr>
            </w:pPr>
            <w:r w:rsidRPr="00CF066F">
              <w:rPr>
                <w:rFonts w:hint="eastAsia"/>
                <w:szCs w:val="21"/>
              </w:rPr>
              <w:t>电源线</w:t>
            </w:r>
            <w:r w:rsidRPr="00CF066F">
              <w:rPr>
                <w:rFonts w:hint="eastAsia"/>
                <w:szCs w:val="21"/>
              </w:rPr>
              <w:t>RV3x4</w:t>
            </w:r>
            <w:r w:rsidRPr="00CF066F">
              <w:rPr>
                <w:rFonts w:hint="eastAsia"/>
                <w:szCs w:val="21"/>
              </w:rPr>
              <w:t>≥</w:t>
            </w:r>
            <w:r w:rsidRPr="00CF066F">
              <w:rPr>
                <w:rFonts w:hint="eastAsia"/>
                <w:szCs w:val="21"/>
              </w:rPr>
              <w:t>200 m</w:t>
            </w:r>
          </w:p>
        </w:tc>
        <w:tc>
          <w:tcPr>
            <w:tcW w:w="1343" w:type="dxa"/>
          </w:tcPr>
          <w:p w14:paraId="0E7C6130" w14:textId="77777777" w:rsidR="00E50F07" w:rsidRPr="00CF066F" w:rsidRDefault="00E50F07" w:rsidP="009D0124">
            <w:pPr>
              <w:adjustRightInd w:val="0"/>
              <w:snapToGrid w:val="0"/>
              <w:spacing w:line="360" w:lineRule="auto"/>
              <w:jc w:val="left"/>
              <w:rPr>
                <w:szCs w:val="21"/>
              </w:rPr>
            </w:pPr>
          </w:p>
        </w:tc>
        <w:tc>
          <w:tcPr>
            <w:tcW w:w="1343" w:type="dxa"/>
          </w:tcPr>
          <w:p w14:paraId="6D8BB222" w14:textId="54104037" w:rsidR="00E50F07" w:rsidRPr="00CF066F" w:rsidRDefault="00E50F07" w:rsidP="009D0124">
            <w:pPr>
              <w:adjustRightInd w:val="0"/>
              <w:snapToGrid w:val="0"/>
              <w:spacing w:line="360" w:lineRule="auto"/>
              <w:jc w:val="left"/>
              <w:rPr>
                <w:szCs w:val="21"/>
              </w:rPr>
            </w:pPr>
          </w:p>
        </w:tc>
        <w:tc>
          <w:tcPr>
            <w:tcW w:w="1343" w:type="dxa"/>
          </w:tcPr>
          <w:p w14:paraId="7C524156" w14:textId="59109E09" w:rsidR="00E50F07" w:rsidRPr="00CF066F" w:rsidRDefault="00E50F07" w:rsidP="009D0124">
            <w:pPr>
              <w:adjustRightInd w:val="0"/>
              <w:snapToGrid w:val="0"/>
              <w:spacing w:line="360" w:lineRule="auto"/>
              <w:jc w:val="left"/>
              <w:rPr>
                <w:szCs w:val="21"/>
              </w:rPr>
            </w:pPr>
          </w:p>
        </w:tc>
      </w:tr>
    </w:tbl>
    <w:p w14:paraId="57CE1553" w14:textId="77777777" w:rsidR="00E50F07" w:rsidRPr="00E50F07" w:rsidRDefault="00E50F07" w:rsidP="009E6DD0">
      <w:pPr>
        <w:rPr>
          <w:sz w:val="24"/>
        </w:rPr>
      </w:pPr>
    </w:p>
    <w:p w14:paraId="1814EF0A" w14:textId="77777777" w:rsidR="00E50F07" w:rsidRDefault="00E50F0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C813EA1" w14:textId="77777777" w:rsidR="00E50F07" w:rsidRDefault="00E50F0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949"/>
        <w:gridCol w:w="2552"/>
        <w:gridCol w:w="1327"/>
        <w:gridCol w:w="1327"/>
        <w:gridCol w:w="1327"/>
      </w:tblGrid>
      <w:tr w:rsidR="00E50F07" w:rsidRPr="00B56B2E" w14:paraId="13613B60" w14:textId="07591F6B" w:rsidTr="00407572">
        <w:trPr>
          <w:trHeight w:val="567"/>
        </w:trPr>
        <w:tc>
          <w:tcPr>
            <w:tcW w:w="713" w:type="dxa"/>
            <w:tcBorders>
              <w:top w:val="single" w:sz="4" w:space="0" w:color="auto"/>
              <w:left w:val="single" w:sz="4" w:space="0" w:color="auto"/>
              <w:bottom w:val="single" w:sz="4" w:space="0" w:color="auto"/>
              <w:right w:val="single" w:sz="4" w:space="0" w:color="auto"/>
            </w:tcBorders>
            <w:vAlign w:val="center"/>
          </w:tcPr>
          <w:p w14:paraId="5D9458E9" w14:textId="77777777" w:rsidR="00E50F07" w:rsidRPr="00B56B2E" w:rsidRDefault="00E50F07" w:rsidP="00E50F07">
            <w:pPr>
              <w:jc w:val="center"/>
              <w:rPr>
                <w:b/>
              </w:rPr>
            </w:pPr>
            <w:r w:rsidRPr="00B56B2E">
              <w:rPr>
                <w:b/>
              </w:rPr>
              <w:t>序号</w:t>
            </w:r>
          </w:p>
        </w:tc>
        <w:tc>
          <w:tcPr>
            <w:tcW w:w="949" w:type="dxa"/>
            <w:tcBorders>
              <w:top w:val="single" w:sz="4" w:space="0" w:color="auto"/>
              <w:left w:val="single" w:sz="4" w:space="0" w:color="auto"/>
              <w:bottom w:val="single" w:sz="4" w:space="0" w:color="auto"/>
              <w:right w:val="single" w:sz="4" w:space="0" w:color="auto"/>
            </w:tcBorders>
            <w:vAlign w:val="center"/>
          </w:tcPr>
          <w:p w14:paraId="1F23D9DC" w14:textId="77777777" w:rsidR="00E50F07" w:rsidRPr="00B56B2E" w:rsidRDefault="00E50F07" w:rsidP="00E50F07">
            <w:pPr>
              <w:jc w:val="center"/>
              <w:rPr>
                <w:b/>
              </w:rPr>
            </w:pPr>
            <w:r w:rsidRPr="00B56B2E">
              <w:rPr>
                <w:b/>
              </w:rPr>
              <w:t>目录</w:t>
            </w:r>
          </w:p>
        </w:tc>
        <w:tc>
          <w:tcPr>
            <w:tcW w:w="2552" w:type="dxa"/>
            <w:tcBorders>
              <w:top w:val="single" w:sz="4" w:space="0" w:color="auto"/>
              <w:left w:val="single" w:sz="4" w:space="0" w:color="auto"/>
              <w:bottom w:val="single" w:sz="4" w:space="0" w:color="auto"/>
              <w:right w:val="single" w:sz="4" w:space="0" w:color="auto"/>
            </w:tcBorders>
            <w:vAlign w:val="center"/>
          </w:tcPr>
          <w:p w14:paraId="3D698006" w14:textId="77777777" w:rsidR="00E50F07" w:rsidRPr="00B56B2E" w:rsidRDefault="00E50F07" w:rsidP="00E50F07">
            <w:pPr>
              <w:jc w:val="center"/>
              <w:rPr>
                <w:b/>
              </w:rPr>
            </w:pPr>
            <w:r w:rsidRPr="00B56B2E">
              <w:rPr>
                <w:b/>
              </w:rPr>
              <w:t>招标商务需求</w:t>
            </w:r>
          </w:p>
        </w:tc>
        <w:tc>
          <w:tcPr>
            <w:tcW w:w="1327" w:type="dxa"/>
            <w:tcBorders>
              <w:top w:val="single" w:sz="4" w:space="0" w:color="auto"/>
              <w:left w:val="single" w:sz="4" w:space="0" w:color="auto"/>
              <w:bottom w:val="single" w:sz="4" w:space="0" w:color="auto"/>
              <w:right w:val="single" w:sz="4" w:space="0" w:color="auto"/>
            </w:tcBorders>
            <w:vAlign w:val="center"/>
          </w:tcPr>
          <w:p w14:paraId="64115877" w14:textId="6EA434A6" w:rsidR="00E50F07" w:rsidRPr="00B56B2E" w:rsidRDefault="00E50F07" w:rsidP="00E50F07">
            <w:pPr>
              <w:jc w:val="center"/>
              <w:rPr>
                <w:b/>
              </w:rPr>
            </w:pPr>
            <w:r w:rsidRPr="00A31569">
              <w:rPr>
                <w:rFonts w:hint="eastAsia"/>
                <w:b/>
                <w:szCs w:val="21"/>
              </w:rPr>
              <w:t>投标商务条款</w:t>
            </w:r>
          </w:p>
        </w:tc>
        <w:tc>
          <w:tcPr>
            <w:tcW w:w="1327" w:type="dxa"/>
            <w:tcBorders>
              <w:top w:val="single" w:sz="4" w:space="0" w:color="auto"/>
              <w:left w:val="single" w:sz="4" w:space="0" w:color="auto"/>
              <w:bottom w:val="single" w:sz="4" w:space="0" w:color="auto"/>
              <w:right w:val="single" w:sz="4" w:space="0" w:color="auto"/>
            </w:tcBorders>
            <w:vAlign w:val="center"/>
          </w:tcPr>
          <w:p w14:paraId="487CE4BC" w14:textId="2C84B213" w:rsidR="00E50F07" w:rsidRPr="00B56B2E" w:rsidRDefault="00E50F07" w:rsidP="00E50F07">
            <w:pPr>
              <w:jc w:val="center"/>
              <w:rPr>
                <w:b/>
              </w:rPr>
            </w:pPr>
            <w:r w:rsidRPr="00A31569">
              <w:rPr>
                <w:rFonts w:hint="eastAsia"/>
                <w:b/>
                <w:szCs w:val="21"/>
              </w:rPr>
              <w:t>偏离情况</w:t>
            </w:r>
          </w:p>
        </w:tc>
        <w:tc>
          <w:tcPr>
            <w:tcW w:w="1327" w:type="dxa"/>
            <w:tcBorders>
              <w:top w:val="single" w:sz="4" w:space="0" w:color="auto"/>
              <w:left w:val="single" w:sz="4" w:space="0" w:color="auto"/>
              <w:bottom w:val="single" w:sz="4" w:space="0" w:color="auto"/>
              <w:right w:val="single" w:sz="4" w:space="0" w:color="auto"/>
            </w:tcBorders>
            <w:vAlign w:val="center"/>
          </w:tcPr>
          <w:p w14:paraId="01170306" w14:textId="79B060C9" w:rsidR="00E50F07" w:rsidRPr="00B56B2E" w:rsidRDefault="00E50F07" w:rsidP="00E50F07">
            <w:pPr>
              <w:jc w:val="center"/>
              <w:rPr>
                <w:b/>
              </w:rPr>
            </w:pPr>
            <w:r w:rsidRPr="00A31569">
              <w:rPr>
                <w:rFonts w:hint="eastAsia"/>
                <w:b/>
                <w:szCs w:val="21"/>
              </w:rPr>
              <w:t>说明</w:t>
            </w:r>
          </w:p>
        </w:tc>
      </w:tr>
      <w:tr w:rsidR="00E50F07" w:rsidRPr="00B56B2E" w14:paraId="0120DC95" w14:textId="6ADBB30B" w:rsidTr="00E50F07">
        <w:trPr>
          <w:trHeight w:val="567"/>
        </w:trPr>
        <w:tc>
          <w:tcPr>
            <w:tcW w:w="4214" w:type="dxa"/>
            <w:gridSpan w:val="3"/>
            <w:vAlign w:val="center"/>
          </w:tcPr>
          <w:p w14:paraId="142F9982" w14:textId="77777777" w:rsidR="00E50F07" w:rsidRPr="00B56B2E" w:rsidRDefault="00E50F07" w:rsidP="009D0124">
            <w:pPr>
              <w:rPr>
                <w:b/>
              </w:rPr>
            </w:pPr>
            <w:r w:rsidRPr="00B56B2E">
              <w:rPr>
                <w:b/>
              </w:rPr>
              <w:t>（一）免费保修期内售后服务要求</w:t>
            </w:r>
          </w:p>
        </w:tc>
        <w:tc>
          <w:tcPr>
            <w:tcW w:w="1327" w:type="dxa"/>
          </w:tcPr>
          <w:p w14:paraId="103A305D" w14:textId="77777777" w:rsidR="00E50F07" w:rsidRPr="00B56B2E" w:rsidRDefault="00E50F07" w:rsidP="009D0124">
            <w:pPr>
              <w:rPr>
                <w:b/>
              </w:rPr>
            </w:pPr>
          </w:p>
        </w:tc>
        <w:tc>
          <w:tcPr>
            <w:tcW w:w="1327" w:type="dxa"/>
          </w:tcPr>
          <w:p w14:paraId="49B088DA" w14:textId="77777777" w:rsidR="00E50F07" w:rsidRPr="00B56B2E" w:rsidRDefault="00E50F07" w:rsidP="009D0124">
            <w:pPr>
              <w:rPr>
                <w:b/>
              </w:rPr>
            </w:pPr>
          </w:p>
        </w:tc>
        <w:tc>
          <w:tcPr>
            <w:tcW w:w="1327" w:type="dxa"/>
          </w:tcPr>
          <w:p w14:paraId="09708E96" w14:textId="7A5FD663" w:rsidR="00E50F07" w:rsidRPr="00B56B2E" w:rsidRDefault="00E50F07" w:rsidP="009D0124">
            <w:pPr>
              <w:rPr>
                <w:b/>
              </w:rPr>
            </w:pPr>
          </w:p>
        </w:tc>
      </w:tr>
      <w:tr w:rsidR="00E50F07" w:rsidRPr="00B56B2E" w14:paraId="05A09B73" w14:textId="3E1AC3AB" w:rsidTr="00E50F07">
        <w:trPr>
          <w:trHeight w:val="567"/>
        </w:trPr>
        <w:tc>
          <w:tcPr>
            <w:tcW w:w="713" w:type="dxa"/>
            <w:vAlign w:val="center"/>
          </w:tcPr>
          <w:p w14:paraId="64BAF720" w14:textId="77777777" w:rsidR="00E50F07" w:rsidRPr="00B56B2E" w:rsidRDefault="00E50F07" w:rsidP="009D0124">
            <w:pPr>
              <w:jc w:val="center"/>
              <w:rPr>
                <w:b/>
              </w:rPr>
            </w:pPr>
            <w:r w:rsidRPr="00B56B2E">
              <w:rPr>
                <w:b/>
              </w:rPr>
              <w:t>1</w:t>
            </w:r>
          </w:p>
        </w:tc>
        <w:tc>
          <w:tcPr>
            <w:tcW w:w="949" w:type="dxa"/>
            <w:vAlign w:val="center"/>
          </w:tcPr>
          <w:p w14:paraId="73A76CE7" w14:textId="77777777" w:rsidR="00E50F07" w:rsidRPr="00B56B2E" w:rsidRDefault="00E50F07" w:rsidP="009D0124">
            <w:pPr>
              <w:jc w:val="center"/>
            </w:pPr>
            <w:r w:rsidRPr="00B56B2E">
              <w:t>免费保修期</w:t>
            </w:r>
          </w:p>
        </w:tc>
        <w:tc>
          <w:tcPr>
            <w:tcW w:w="2552" w:type="dxa"/>
            <w:vAlign w:val="center"/>
          </w:tcPr>
          <w:p w14:paraId="7909BCE5" w14:textId="77777777" w:rsidR="00E50F07" w:rsidRPr="00B56B2E" w:rsidRDefault="00E50F07" w:rsidP="009D0124">
            <w:pPr>
              <w:adjustRightInd w:val="0"/>
              <w:snapToGrid w:val="0"/>
              <w:spacing w:line="360" w:lineRule="auto"/>
              <w:jc w:val="left"/>
              <w:rPr>
                <w:b/>
              </w:rPr>
            </w:pPr>
            <w:r w:rsidRPr="00A806C9">
              <w:rPr>
                <w:rFonts w:hint="eastAsia"/>
              </w:rPr>
              <w:t>★</w:t>
            </w: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27" w:type="dxa"/>
          </w:tcPr>
          <w:p w14:paraId="69D3D17E" w14:textId="77777777" w:rsidR="00E50F07" w:rsidRPr="00A806C9" w:rsidRDefault="00E50F07" w:rsidP="009D0124">
            <w:pPr>
              <w:adjustRightInd w:val="0"/>
              <w:snapToGrid w:val="0"/>
              <w:spacing w:line="360" w:lineRule="auto"/>
              <w:jc w:val="left"/>
            </w:pPr>
          </w:p>
        </w:tc>
        <w:tc>
          <w:tcPr>
            <w:tcW w:w="1327" w:type="dxa"/>
          </w:tcPr>
          <w:p w14:paraId="66692C25" w14:textId="77777777" w:rsidR="00E50F07" w:rsidRPr="00A806C9" w:rsidRDefault="00E50F07" w:rsidP="009D0124">
            <w:pPr>
              <w:adjustRightInd w:val="0"/>
              <w:snapToGrid w:val="0"/>
              <w:spacing w:line="360" w:lineRule="auto"/>
              <w:jc w:val="left"/>
            </w:pPr>
          </w:p>
        </w:tc>
        <w:tc>
          <w:tcPr>
            <w:tcW w:w="1327" w:type="dxa"/>
          </w:tcPr>
          <w:p w14:paraId="23D15349" w14:textId="147EFAD3" w:rsidR="00E50F07" w:rsidRPr="00A806C9" w:rsidRDefault="00E50F07" w:rsidP="009D0124">
            <w:pPr>
              <w:adjustRightInd w:val="0"/>
              <w:snapToGrid w:val="0"/>
              <w:spacing w:line="360" w:lineRule="auto"/>
              <w:jc w:val="left"/>
            </w:pPr>
          </w:p>
        </w:tc>
      </w:tr>
      <w:tr w:rsidR="00E50F07" w:rsidRPr="00B56B2E" w14:paraId="05DEE1C5" w14:textId="3074DB08" w:rsidTr="00E50F07">
        <w:trPr>
          <w:trHeight w:val="567"/>
        </w:trPr>
        <w:tc>
          <w:tcPr>
            <w:tcW w:w="713" w:type="dxa"/>
            <w:vAlign w:val="center"/>
          </w:tcPr>
          <w:p w14:paraId="7D7840CC" w14:textId="77777777" w:rsidR="00E50F07" w:rsidRPr="00B56B2E" w:rsidRDefault="00E50F07" w:rsidP="009D0124">
            <w:pPr>
              <w:jc w:val="center"/>
              <w:rPr>
                <w:b/>
              </w:rPr>
            </w:pPr>
            <w:r w:rsidRPr="00B56B2E">
              <w:rPr>
                <w:b/>
              </w:rPr>
              <w:t>2</w:t>
            </w:r>
          </w:p>
        </w:tc>
        <w:tc>
          <w:tcPr>
            <w:tcW w:w="949" w:type="dxa"/>
            <w:vAlign w:val="center"/>
          </w:tcPr>
          <w:p w14:paraId="095AD0E4" w14:textId="77777777" w:rsidR="00E50F07" w:rsidRPr="00B56B2E" w:rsidRDefault="00E50F07" w:rsidP="009D0124">
            <w:pPr>
              <w:jc w:val="center"/>
            </w:pPr>
            <w:r w:rsidRPr="00B56B2E">
              <w:t>维修响应及故障解决时间</w:t>
            </w:r>
          </w:p>
        </w:tc>
        <w:tc>
          <w:tcPr>
            <w:tcW w:w="2552" w:type="dxa"/>
            <w:vAlign w:val="center"/>
          </w:tcPr>
          <w:p w14:paraId="7C0C7B30" w14:textId="77777777" w:rsidR="00E50F07" w:rsidRPr="00B56B2E" w:rsidRDefault="00E50F07" w:rsidP="009D012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Pr>
                <w:rFonts w:hint="eastAsia"/>
                <w:bCs/>
                <w:szCs w:val="21"/>
              </w:rPr>
              <w:t>个小时</w:t>
            </w:r>
            <w:r w:rsidRPr="00B56B2E">
              <w:rPr>
                <w:bCs/>
                <w:szCs w:val="21"/>
              </w:rPr>
              <w:t>内赶到现场进行修理或更换。</w:t>
            </w:r>
          </w:p>
        </w:tc>
        <w:tc>
          <w:tcPr>
            <w:tcW w:w="1327" w:type="dxa"/>
          </w:tcPr>
          <w:p w14:paraId="18E5DD34" w14:textId="77777777" w:rsidR="00E50F07" w:rsidRPr="00B56B2E" w:rsidRDefault="00E50F07" w:rsidP="009D0124">
            <w:pPr>
              <w:adjustRightInd w:val="0"/>
              <w:snapToGrid w:val="0"/>
              <w:spacing w:line="360" w:lineRule="auto"/>
              <w:jc w:val="left"/>
              <w:rPr>
                <w:bCs/>
                <w:szCs w:val="21"/>
              </w:rPr>
            </w:pPr>
          </w:p>
        </w:tc>
        <w:tc>
          <w:tcPr>
            <w:tcW w:w="1327" w:type="dxa"/>
          </w:tcPr>
          <w:p w14:paraId="0F1B8A17" w14:textId="77777777" w:rsidR="00E50F07" w:rsidRPr="00B56B2E" w:rsidRDefault="00E50F07" w:rsidP="009D0124">
            <w:pPr>
              <w:adjustRightInd w:val="0"/>
              <w:snapToGrid w:val="0"/>
              <w:spacing w:line="360" w:lineRule="auto"/>
              <w:jc w:val="left"/>
              <w:rPr>
                <w:bCs/>
                <w:szCs w:val="21"/>
              </w:rPr>
            </w:pPr>
          </w:p>
        </w:tc>
        <w:tc>
          <w:tcPr>
            <w:tcW w:w="1327" w:type="dxa"/>
          </w:tcPr>
          <w:p w14:paraId="0E038EA3" w14:textId="6BCF69D2" w:rsidR="00E50F07" w:rsidRPr="00B56B2E" w:rsidRDefault="00E50F07" w:rsidP="009D0124">
            <w:pPr>
              <w:adjustRightInd w:val="0"/>
              <w:snapToGrid w:val="0"/>
              <w:spacing w:line="360" w:lineRule="auto"/>
              <w:jc w:val="left"/>
              <w:rPr>
                <w:bCs/>
                <w:szCs w:val="21"/>
              </w:rPr>
            </w:pPr>
          </w:p>
        </w:tc>
      </w:tr>
      <w:tr w:rsidR="00E50F07" w:rsidRPr="00B56B2E" w14:paraId="4830EF87" w14:textId="3983B6B1" w:rsidTr="00E50F07">
        <w:trPr>
          <w:trHeight w:val="567"/>
        </w:trPr>
        <w:tc>
          <w:tcPr>
            <w:tcW w:w="713" w:type="dxa"/>
            <w:vAlign w:val="center"/>
          </w:tcPr>
          <w:p w14:paraId="5287E376" w14:textId="77777777" w:rsidR="00E50F07" w:rsidRPr="00B56B2E" w:rsidRDefault="00E50F07" w:rsidP="009D0124">
            <w:pPr>
              <w:jc w:val="center"/>
              <w:rPr>
                <w:b/>
              </w:rPr>
            </w:pPr>
            <w:r w:rsidRPr="00B56B2E">
              <w:rPr>
                <w:b/>
              </w:rPr>
              <w:t>3</w:t>
            </w:r>
          </w:p>
        </w:tc>
        <w:tc>
          <w:tcPr>
            <w:tcW w:w="949" w:type="dxa"/>
            <w:vAlign w:val="center"/>
          </w:tcPr>
          <w:p w14:paraId="422DF5BE" w14:textId="77777777" w:rsidR="00E50F07" w:rsidRPr="00B56B2E" w:rsidRDefault="00E50F07" w:rsidP="009D0124">
            <w:pPr>
              <w:jc w:val="center"/>
            </w:pPr>
            <w:r w:rsidRPr="00B56B2E">
              <w:t>发生质量问题的处理方式</w:t>
            </w:r>
          </w:p>
        </w:tc>
        <w:tc>
          <w:tcPr>
            <w:tcW w:w="2552" w:type="dxa"/>
            <w:vAlign w:val="center"/>
          </w:tcPr>
          <w:p w14:paraId="7839459F" w14:textId="77777777" w:rsidR="00E50F07" w:rsidRPr="00B56B2E" w:rsidRDefault="00E50F07" w:rsidP="009D012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7" w:type="dxa"/>
          </w:tcPr>
          <w:p w14:paraId="1F65B883" w14:textId="77777777" w:rsidR="00E50F07" w:rsidRPr="00B56B2E" w:rsidRDefault="00E50F07" w:rsidP="009D0124">
            <w:pPr>
              <w:adjustRightInd w:val="0"/>
              <w:snapToGrid w:val="0"/>
              <w:spacing w:line="360" w:lineRule="auto"/>
              <w:jc w:val="left"/>
              <w:rPr>
                <w:bCs/>
                <w:szCs w:val="21"/>
              </w:rPr>
            </w:pPr>
          </w:p>
        </w:tc>
        <w:tc>
          <w:tcPr>
            <w:tcW w:w="1327" w:type="dxa"/>
          </w:tcPr>
          <w:p w14:paraId="7B8E191E" w14:textId="77777777" w:rsidR="00E50F07" w:rsidRPr="00B56B2E" w:rsidRDefault="00E50F07" w:rsidP="009D0124">
            <w:pPr>
              <w:adjustRightInd w:val="0"/>
              <w:snapToGrid w:val="0"/>
              <w:spacing w:line="360" w:lineRule="auto"/>
              <w:jc w:val="left"/>
              <w:rPr>
                <w:bCs/>
                <w:szCs w:val="21"/>
              </w:rPr>
            </w:pPr>
          </w:p>
        </w:tc>
        <w:tc>
          <w:tcPr>
            <w:tcW w:w="1327" w:type="dxa"/>
          </w:tcPr>
          <w:p w14:paraId="0D0475FA" w14:textId="2E8D3DF1" w:rsidR="00E50F07" w:rsidRPr="00B56B2E" w:rsidRDefault="00E50F07" w:rsidP="009D0124">
            <w:pPr>
              <w:adjustRightInd w:val="0"/>
              <w:snapToGrid w:val="0"/>
              <w:spacing w:line="360" w:lineRule="auto"/>
              <w:jc w:val="left"/>
              <w:rPr>
                <w:bCs/>
                <w:szCs w:val="21"/>
              </w:rPr>
            </w:pPr>
          </w:p>
        </w:tc>
      </w:tr>
      <w:tr w:rsidR="00E50F07" w:rsidRPr="00B56B2E" w14:paraId="51FA36FB" w14:textId="7F2EAAD8" w:rsidTr="00E50F07">
        <w:trPr>
          <w:trHeight w:val="567"/>
        </w:trPr>
        <w:tc>
          <w:tcPr>
            <w:tcW w:w="713" w:type="dxa"/>
            <w:vAlign w:val="center"/>
          </w:tcPr>
          <w:p w14:paraId="1861F72C" w14:textId="77777777" w:rsidR="00E50F07" w:rsidRPr="00B56B2E" w:rsidRDefault="00E50F07" w:rsidP="009D0124">
            <w:pPr>
              <w:jc w:val="center"/>
              <w:rPr>
                <w:b/>
              </w:rPr>
            </w:pPr>
            <w:r w:rsidRPr="00B56B2E">
              <w:rPr>
                <w:b/>
              </w:rPr>
              <w:t>4</w:t>
            </w:r>
          </w:p>
        </w:tc>
        <w:tc>
          <w:tcPr>
            <w:tcW w:w="949" w:type="dxa"/>
            <w:vAlign w:val="center"/>
          </w:tcPr>
          <w:p w14:paraId="01540065" w14:textId="77777777" w:rsidR="00E50F07" w:rsidRPr="00B56B2E" w:rsidRDefault="00E50F07" w:rsidP="009D0124">
            <w:pPr>
              <w:jc w:val="center"/>
              <w:rPr>
                <w:b/>
              </w:rPr>
            </w:pPr>
            <w:r w:rsidRPr="00B56B2E">
              <w:t>其他</w:t>
            </w:r>
          </w:p>
        </w:tc>
        <w:tc>
          <w:tcPr>
            <w:tcW w:w="2552" w:type="dxa"/>
            <w:vAlign w:val="center"/>
          </w:tcPr>
          <w:p w14:paraId="0E9FD905" w14:textId="77777777" w:rsidR="00E50F07" w:rsidRDefault="00E50F07" w:rsidP="009D0124">
            <w:pPr>
              <w:spacing w:line="360" w:lineRule="auto"/>
              <w:rPr>
                <w:bCs/>
                <w:szCs w:val="21"/>
              </w:rPr>
            </w:pPr>
            <w:r>
              <w:rPr>
                <w:bCs/>
                <w:szCs w:val="21"/>
              </w:rPr>
              <w:t xml:space="preserve">4.1 </w:t>
            </w:r>
            <w:r>
              <w:rPr>
                <w:rFonts w:hint="eastAsia"/>
                <w:bCs/>
                <w:szCs w:val="21"/>
              </w:rPr>
              <w:t>维护保养：中标人应定期对产品进行维护保养，频次不低于</w:t>
            </w:r>
            <w:r>
              <w:rPr>
                <w:rFonts w:hint="eastAsia"/>
                <w:bCs/>
                <w:szCs w:val="21"/>
              </w:rPr>
              <w:t>4</w:t>
            </w:r>
            <w:r>
              <w:rPr>
                <w:rFonts w:hint="eastAsia"/>
                <w:bCs/>
                <w:szCs w:val="21"/>
              </w:rPr>
              <w:t>次</w:t>
            </w:r>
            <w:r>
              <w:rPr>
                <w:rFonts w:hint="eastAsia"/>
                <w:bCs/>
                <w:szCs w:val="21"/>
              </w:rPr>
              <w:t>/</w:t>
            </w:r>
            <w:r>
              <w:rPr>
                <w:rFonts w:hint="eastAsia"/>
                <w:bCs/>
                <w:szCs w:val="21"/>
              </w:rPr>
              <w:t>年。</w:t>
            </w:r>
          </w:p>
          <w:p w14:paraId="25553C62" w14:textId="77777777" w:rsidR="00E50F07" w:rsidRPr="00B56B2E" w:rsidRDefault="00E50F07" w:rsidP="009D0124">
            <w:pPr>
              <w:spacing w:line="360" w:lineRule="auto"/>
              <w:rPr>
                <w:b/>
              </w:rPr>
            </w:pPr>
            <w:r>
              <w:rPr>
                <w:bCs/>
                <w:szCs w:val="21"/>
              </w:rPr>
              <w:t xml:space="preserve">4.2 </w:t>
            </w:r>
            <w:r w:rsidRPr="00B56B2E">
              <w:rPr>
                <w:bCs/>
                <w:szCs w:val="21"/>
              </w:rPr>
              <w:t>投标人应按其投标文件中的承诺，进行其他售后服务工作。</w:t>
            </w:r>
          </w:p>
        </w:tc>
        <w:tc>
          <w:tcPr>
            <w:tcW w:w="1327" w:type="dxa"/>
          </w:tcPr>
          <w:p w14:paraId="4E3DC784" w14:textId="77777777" w:rsidR="00E50F07" w:rsidRDefault="00E50F07" w:rsidP="009D0124">
            <w:pPr>
              <w:spacing w:line="360" w:lineRule="auto"/>
              <w:rPr>
                <w:bCs/>
                <w:szCs w:val="21"/>
              </w:rPr>
            </w:pPr>
          </w:p>
        </w:tc>
        <w:tc>
          <w:tcPr>
            <w:tcW w:w="1327" w:type="dxa"/>
          </w:tcPr>
          <w:p w14:paraId="1C43B013" w14:textId="77777777" w:rsidR="00E50F07" w:rsidRDefault="00E50F07" w:rsidP="009D0124">
            <w:pPr>
              <w:spacing w:line="360" w:lineRule="auto"/>
              <w:rPr>
                <w:bCs/>
                <w:szCs w:val="21"/>
              </w:rPr>
            </w:pPr>
          </w:p>
        </w:tc>
        <w:tc>
          <w:tcPr>
            <w:tcW w:w="1327" w:type="dxa"/>
          </w:tcPr>
          <w:p w14:paraId="3C5D150F" w14:textId="15669A8C" w:rsidR="00E50F07" w:rsidRDefault="00E50F07" w:rsidP="009D0124">
            <w:pPr>
              <w:spacing w:line="360" w:lineRule="auto"/>
              <w:rPr>
                <w:bCs/>
                <w:szCs w:val="21"/>
              </w:rPr>
            </w:pPr>
          </w:p>
        </w:tc>
      </w:tr>
      <w:tr w:rsidR="00E50F07" w:rsidRPr="00B56B2E" w14:paraId="5DF5EB01" w14:textId="59FDAC33" w:rsidTr="00E50F07">
        <w:trPr>
          <w:trHeight w:val="567"/>
        </w:trPr>
        <w:tc>
          <w:tcPr>
            <w:tcW w:w="4214" w:type="dxa"/>
            <w:gridSpan w:val="3"/>
            <w:vAlign w:val="center"/>
          </w:tcPr>
          <w:p w14:paraId="071C264C" w14:textId="77777777" w:rsidR="00E50F07" w:rsidRPr="00B56B2E" w:rsidRDefault="00E50F07" w:rsidP="009D0124">
            <w:pPr>
              <w:rPr>
                <w:b/>
              </w:rPr>
            </w:pPr>
            <w:r w:rsidRPr="00B56B2E">
              <w:rPr>
                <w:b/>
              </w:rPr>
              <w:t>（二）免费保修期外售后服务要求</w:t>
            </w:r>
          </w:p>
        </w:tc>
        <w:tc>
          <w:tcPr>
            <w:tcW w:w="1327" w:type="dxa"/>
          </w:tcPr>
          <w:p w14:paraId="4F750F25" w14:textId="77777777" w:rsidR="00E50F07" w:rsidRPr="00B56B2E" w:rsidRDefault="00E50F07" w:rsidP="009D0124">
            <w:pPr>
              <w:rPr>
                <w:b/>
              </w:rPr>
            </w:pPr>
          </w:p>
        </w:tc>
        <w:tc>
          <w:tcPr>
            <w:tcW w:w="1327" w:type="dxa"/>
          </w:tcPr>
          <w:p w14:paraId="3839CB70" w14:textId="77777777" w:rsidR="00E50F07" w:rsidRPr="00B56B2E" w:rsidRDefault="00E50F07" w:rsidP="009D0124">
            <w:pPr>
              <w:rPr>
                <w:b/>
              </w:rPr>
            </w:pPr>
          </w:p>
        </w:tc>
        <w:tc>
          <w:tcPr>
            <w:tcW w:w="1327" w:type="dxa"/>
          </w:tcPr>
          <w:p w14:paraId="73C412DD" w14:textId="6BC679C1" w:rsidR="00E50F07" w:rsidRPr="00B56B2E" w:rsidRDefault="00E50F07" w:rsidP="009D0124">
            <w:pPr>
              <w:rPr>
                <w:b/>
              </w:rPr>
            </w:pPr>
          </w:p>
        </w:tc>
      </w:tr>
      <w:tr w:rsidR="00E50F07" w:rsidRPr="00B56B2E" w14:paraId="0EA2A5D0" w14:textId="4414AF88" w:rsidTr="00E50F07">
        <w:trPr>
          <w:trHeight w:val="567"/>
        </w:trPr>
        <w:tc>
          <w:tcPr>
            <w:tcW w:w="713" w:type="dxa"/>
            <w:vAlign w:val="center"/>
          </w:tcPr>
          <w:p w14:paraId="3E456473" w14:textId="77777777" w:rsidR="00E50F07" w:rsidRPr="00B56B2E" w:rsidRDefault="00E50F07" w:rsidP="009D0124">
            <w:pPr>
              <w:rPr>
                <w:b/>
              </w:rPr>
            </w:pPr>
            <w:r w:rsidRPr="00B56B2E">
              <w:rPr>
                <w:b/>
              </w:rPr>
              <w:t>1</w:t>
            </w:r>
          </w:p>
        </w:tc>
        <w:tc>
          <w:tcPr>
            <w:tcW w:w="949" w:type="dxa"/>
            <w:vAlign w:val="center"/>
          </w:tcPr>
          <w:p w14:paraId="072B5683" w14:textId="77777777" w:rsidR="00E50F07" w:rsidRPr="00B56B2E" w:rsidRDefault="00E50F07" w:rsidP="009D0124">
            <w:pPr>
              <w:rPr>
                <w:b/>
              </w:rPr>
            </w:pPr>
          </w:p>
        </w:tc>
        <w:tc>
          <w:tcPr>
            <w:tcW w:w="2552" w:type="dxa"/>
            <w:vAlign w:val="center"/>
          </w:tcPr>
          <w:p w14:paraId="24A2A50D" w14:textId="77777777" w:rsidR="00E50F07" w:rsidRPr="00B56B2E" w:rsidRDefault="00E50F07" w:rsidP="009D0124">
            <w:pPr>
              <w:adjustRightInd w:val="0"/>
              <w:snapToGrid w:val="0"/>
              <w:spacing w:line="360" w:lineRule="auto"/>
              <w:jc w:val="left"/>
            </w:pPr>
            <w:r w:rsidRPr="00B56B2E">
              <w:t>免费保修期后继续支持维修，并按成本价标准收取维修及零件费用。</w:t>
            </w:r>
          </w:p>
        </w:tc>
        <w:tc>
          <w:tcPr>
            <w:tcW w:w="1327" w:type="dxa"/>
          </w:tcPr>
          <w:p w14:paraId="2BF3D180" w14:textId="77777777" w:rsidR="00E50F07" w:rsidRPr="00B56B2E" w:rsidRDefault="00E50F07" w:rsidP="009D0124">
            <w:pPr>
              <w:adjustRightInd w:val="0"/>
              <w:snapToGrid w:val="0"/>
              <w:spacing w:line="360" w:lineRule="auto"/>
              <w:jc w:val="left"/>
            </w:pPr>
          </w:p>
        </w:tc>
        <w:tc>
          <w:tcPr>
            <w:tcW w:w="1327" w:type="dxa"/>
          </w:tcPr>
          <w:p w14:paraId="1EC05A45" w14:textId="77777777" w:rsidR="00E50F07" w:rsidRPr="00B56B2E" w:rsidRDefault="00E50F07" w:rsidP="009D0124">
            <w:pPr>
              <w:adjustRightInd w:val="0"/>
              <w:snapToGrid w:val="0"/>
              <w:spacing w:line="360" w:lineRule="auto"/>
              <w:jc w:val="left"/>
            </w:pPr>
          </w:p>
        </w:tc>
        <w:tc>
          <w:tcPr>
            <w:tcW w:w="1327" w:type="dxa"/>
          </w:tcPr>
          <w:p w14:paraId="689EC900" w14:textId="1C3E57F0" w:rsidR="00E50F07" w:rsidRPr="00B56B2E" w:rsidRDefault="00E50F07" w:rsidP="009D0124">
            <w:pPr>
              <w:adjustRightInd w:val="0"/>
              <w:snapToGrid w:val="0"/>
              <w:spacing w:line="360" w:lineRule="auto"/>
              <w:jc w:val="left"/>
            </w:pPr>
          </w:p>
        </w:tc>
      </w:tr>
      <w:tr w:rsidR="00E50F07" w:rsidRPr="00B56B2E" w14:paraId="2ACD9399" w14:textId="2E91E19D" w:rsidTr="00E50F07">
        <w:trPr>
          <w:trHeight w:val="567"/>
        </w:trPr>
        <w:tc>
          <w:tcPr>
            <w:tcW w:w="4214" w:type="dxa"/>
            <w:gridSpan w:val="3"/>
            <w:vAlign w:val="center"/>
          </w:tcPr>
          <w:p w14:paraId="10BFD7FC" w14:textId="77777777" w:rsidR="00E50F07" w:rsidRPr="00B56B2E" w:rsidRDefault="00E50F07" w:rsidP="009D0124">
            <w:pPr>
              <w:rPr>
                <w:b/>
              </w:rPr>
            </w:pPr>
            <w:r w:rsidRPr="00B56B2E">
              <w:rPr>
                <w:b/>
              </w:rPr>
              <w:t>（三）其他商务要求</w:t>
            </w:r>
          </w:p>
        </w:tc>
        <w:tc>
          <w:tcPr>
            <w:tcW w:w="1327" w:type="dxa"/>
          </w:tcPr>
          <w:p w14:paraId="29F958A8" w14:textId="77777777" w:rsidR="00E50F07" w:rsidRPr="00B56B2E" w:rsidRDefault="00E50F07" w:rsidP="009D0124">
            <w:pPr>
              <w:rPr>
                <w:b/>
              </w:rPr>
            </w:pPr>
          </w:p>
        </w:tc>
        <w:tc>
          <w:tcPr>
            <w:tcW w:w="1327" w:type="dxa"/>
          </w:tcPr>
          <w:p w14:paraId="2FB38149" w14:textId="77777777" w:rsidR="00E50F07" w:rsidRPr="00B56B2E" w:rsidRDefault="00E50F07" w:rsidP="009D0124">
            <w:pPr>
              <w:rPr>
                <w:b/>
              </w:rPr>
            </w:pPr>
          </w:p>
        </w:tc>
        <w:tc>
          <w:tcPr>
            <w:tcW w:w="1327" w:type="dxa"/>
          </w:tcPr>
          <w:p w14:paraId="2D890AFE" w14:textId="5453D8DD" w:rsidR="00E50F07" w:rsidRPr="00B56B2E" w:rsidRDefault="00E50F07" w:rsidP="009D0124">
            <w:pPr>
              <w:rPr>
                <w:b/>
              </w:rPr>
            </w:pPr>
          </w:p>
        </w:tc>
      </w:tr>
      <w:tr w:rsidR="00E50F07" w:rsidRPr="00B56B2E" w14:paraId="26DA9A59" w14:textId="7D778CA2" w:rsidTr="00E50F07">
        <w:trPr>
          <w:trHeight w:val="567"/>
        </w:trPr>
        <w:tc>
          <w:tcPr>
            <w:tcW w:w="713" w:type="dxa"/>
            <w:vMerge w:val="restart"/>
            <w:vAlign w:val="center"/>
          </w:tcPr>
          <w:p w14:paraId="2BA41F23" w14:textId="77777777" w:rsidR="00E50F07" w:rsidRPr="00B56B2E" w:rsidRDefault="00E50F07" w:rsidP="009D0124">
            <w:pPr>
              <w:jc w:val="center"/>
              <w:rPr>
                <w:b/>
              </w:rPr>
            </w:pPr>
            <w:r w:rsidRPr="00B56B2E">
              <w:rPr>
                <w:b/>
              </w:rPr>
              <w:lastRenderedPageBreak/>
              <w:t>1</w:t>
            </w:r>
          </w:p>
        </w:tc>
        <w:tc>
          <w:tcPr>
            <w:tcW w:w="949" w:type="dxa"/>
            <w:vMerge w:val="restart"/>
            <w:vAlign w:val="center"/>
          </w:tcPr>
          <w:p w14:paraId="524B514A" w14:textId="77777777" w:rsidR="00E50F07" w:rsidRPr="00B56B2E" w:rsidRDefault="00E50F07" w:rsidP="009D0124">
            <w:pPr>
              <w:jc w:val="center"/>
            </w:pPr>
            <w:r w:rsidRPr="00B56B2E">
              <w:t>关于交货</w:t>
            </w:r>
          </w:p>
        </w:tc>
        <w:tc>
          <w:tcPr>
            <w:tcW w:w="2552" w:type="dxa"/>
            <w:vAlign w:val="center"/>
          </w:tcPr>
          <w:p w14:paraId="2E7A59FA" w14:textId="77777777" w:rsidR="00E50F07" w:rsidRPr="00B56B2E" w:rsidRDefault="00E50F07" w:rsidP="009D0124">
            <w:pPr>
              <w:adjustRightInd w:val="0"/>
              <w:snapToGrid w:val="0"/>
              <w:spacing w:line="360" w:lineRule="auto"/>
              <w:jc w:val="left"/>
              <w:rPr>
                <w:bCs/>
                <w:szCs w:val="21"/>
              </w:rPr>
            </w:pPr>
            <w:r w:rsidRPr="00A645A4">
              <w:rPr>
                <w:rFonts w:hint="eastAsia"/>
                <w:bCs/>
                <w:szCs w:val="21"/>
              </w:rPr>
              <w:t>★</w:t>
            </w: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7</w:t>
            </w:r>
            <w:r w:rsidRPr="00B56B2E">
              <w:rPr>
                <w:bCs/>
                <w:szCs w:val="21"/>
                <w:u w:val="single"/>
              </w:rPr>
              <w:t xml:space="preserve"> </w:t>
            </w:r>
            <w:r w:rsidRPr="00B56B2E">
              <w:rPr>
                <w:bCs/>
                <w:szCs w:val="21"/>
              </w:rPr>
              <w:t>天（日历日）内。</w:t>
            </w:r>
          </w:p>
        </w:tc>
        <w:tc>
          <w:tcPr>
            <w:tcW w:w="1327" w:type="dxa"/>
          </w:tcPr>
          <w:p w14:paraId="4F83C3FA" w14:textId="77777777" w:rsidR="00E50F07" w:rsidRPr="00A645A4" w:rsidRDefault="00E50F07" w:rsidP="009D0124">
            <w:pPr>
              <w:adjustRightInd w:val="0"/>
              <w:snapToGrid w:val="0"/>
              <w:spacing w:line="360" w:lineRule="auto"/>
              <w:jc w:val="left"/>
              <w:rPr>
                <w:bCs/>
                <w:szCs w:val="21"/>
              </w:rPr>
            </w:pPr>
          </w:p>
        </w:tc>
        <w:tc>
          <w:tcPr>
            <w:tcW w:w="1327" w:type="dxa"/>
          </w:tcPr>
          <w:p w14:paraId="305BEEF6" w14:textId="77777777" w:rsidR="00E50F07" w:rsidRPr="00A645A4" w:rsidRDefault="00E50F07" w:rsidP="009D0124">
            <w:pPr>
              <w:adjustRightInd w:val="0"/>
              <w:snapToGrid w:val="0"/>
              <w:spacing w:line="360" w:lineRule="auto"/>
              <w:jc w:val="left"/>
              <w:rPr>
                <w:bCs/>
                <w:szCs w:val="21"/>
              </w:rPr>
            </w:pPr>
          </w:p>
        </w:tc>
        <w:tc>
          <w:tcPr>
            <w:tcW w:w="1327" w:type="dxa"/>
          </w:tcPr>
          <w:p w14:paraId="6E5B254D" w14:textId="14738FAF" w:rsidR="00E50F07" w:rsidRPr="00A645A4" w:rsidRDefault="00E50F07" w:rsidP="009D0124">
            <w:pPr>
              <w:adjustRightInd w:val="0"/>
              <w:snapToGrid w:val="0"/>
              <w:spacing w:line="360" w:lineRule="auto"/>
              <w:jc w:val="left"/>
              <w:rPr>
                <w:bCs/>
                <w:szCs w:val="21"/>
              </w:rPr>
            </w:pPr>
          </w:p>
        </w:tc>
      </w:tr>
      <w:tr w:rsidR="00E50F07" w:rsidRPr="00B56B2E" w14:paraId="4A3D83F4" w14:textId="39B2DDF4" w:rsidTr="00E50F07">
        <w:trPr>
          <w:trHeight w:val="567"/>
        </w:trPr>
        <w:tc>
          <w:tcPr>
            <w:tcW w:w="713" w:type="dxa"/>
            <w:vMerge/>
            <w:vAlign w:val="center"/>
          </w:tcPr>
          <w:p w14:paraId="2B600999" w14:textId="77777777" w:rsidR="00E50F07" w:rsidRPr="00B56B2E" w:rsidRDefault="00E50F07" w:rsidP="009D0124">
            <w:pPr>
              <w:jc w:val="center"/>
              <w:rPr>
                <w:b/>
              </w:rPr>
            </w:pPr>
          </w:p>
        </w:tc>
        <w:tc>
          <w:tcPr>
            <w:tcW w:w="949" w:type="dxa"/>
            <w:vMerge/>
            <w:vAlign w:val="center"/>
          </w:tcPr>
          <w:p w14:paraId="1E5CEE14" w14:textId="77777777" w:rsidR="00E50F07" w:rsidRPr="00B56B2E" w:rsidRDefault="00E50F07" w:rsidP="009D0124">
            <w:pPr>
              <w:jc w:val="center"/>
            </w:pPr>
          </w:p>
        </w:tc>
        <w:tc>
          <w:tcPr>
            <w:tcW w:w="2552" w:type="dxa"/>
            <w:vAlign w:val="center"/>
          </w:tcPr>
          <w:p w14:paraId="6E263148" w14:textId="77777777" w:rsidR="00E50F07" w:rsidRPr="00B56B2E" w:rsidRDefault="00E50F07" w:rsidP="009D012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7" w:type="dxa"/>
          </w:tcPr>
          <w:p w14:paraId="27144BEE" w14:textId="77777777" w:rsidR="00E50F07" w:rsidRPr="00B56B2E" w:rsidRDefault="00E50F07" w:rsidP="009D0124">
            <w:pPr>
              <w:adjustRightInd w:val="0"/>
              <w:snapToGrid w:val="0"/>
              <w:spacing w:line="360" w:lineRule="auto"/>
              <w:jc w:val="left"/>
              <w:rPr>
                <w:bCs/>
                <w:szCs w:val="21"/>
              </w:rPr>
            </w:pPr>
          </w:p>
        </w:tc>
        <w:tc>
          <w:tcPr>
            <w:tcW w:w="1327" w:type="dxa"/>
          </w:tcPr>
          <w:p w14:paraId="45D06053" w14:textId="77777777" w:rsidR="00E50F07" w:rsidRPr="00B56B2E" w:rsidRDefault="00E50F07" w:rsidP="009D0124">
            <w:pPr>
              <w:adjustRightInd w:val="0"/>
              <w:snapToGrid w:val="0"/>
              <w:spacing w:line="360" w:lineRule="auto"/>
              <w:jc w:val="left"/>
              <w:rPr>
                <w:bCs/>
                <w:szCs w:val="21"/>
              </w:rPr>
            </w:pPr>
          </w:p>
        </w:tc>
        <w:tc>
          <w:tcPr>
            <w:tcW w:w="1327" w:type="dxa"/>
          </w:tcPr>
          <w:p w14:paraId="1DF9B189" w14:textId="51EB2AA8" w:rsidR="00E50F07" w:rsidRPr="00B56B2E" w:rsidRDefault="00E50F07" w:rsidP="009D0124">
            <w:pPr>
              <w:adjustRightInd w:val="0"/>
              <w:snapToGrid w:val="0"/>
              <w:spacing w:line="360" w:lineRule="auto"/>
              <w:jc w:val="left"/>
              <w:rPr>
                <w:bCs/>
                <w:szCs w:val="21"/>
              </w:rPr>
            </w:pPr>
          </w:p>
        </w:tc>
      </w:tr>
      <w:tr w:rsidR="00E50F07" w:rsidRPr="00B56B2E" w14:paraId="0949003E" w14:textId="0F1C8AB9" w:rsidTr="00E50F07">
        <w:trPr>
          <w:trHeight w:val="567"/>
        </w:trPr>
        <w:tc>
          <w:tcPr>
            <w:tcW w:w="713" w:type="dxa"/>
            <w:vMerge/>
            <w:vAlign w:val="center"/>
          </w:tcPr>
          <w:p w14:paraId="34FBF797" w14:textId="77777777" w:rsidR="00E50F07" w:rsidRPr="00B56B2E" w:rsidRDefault="00E50F07" w:rsidP="009D0124">
            <w:pPr>
              <w:jc w:val="center"/>
              <w:rPr>
                <w:b/>
              </w:rPr>
            </w:pPr>
          </w:p>
        </w:tc>
        <w:tc>
          <w:tcPr>
            <w:tcW w:w="949" w:type="dxa"/>
            <w:vMerge/>
            <w:vAlign w:val="center"/>
          </w:tcPr>
          <w:p w14:paraId="41562E6D" w14:textId="77777777" w:rsidR="00E50F07" w:rsidRPr="00B56B2E" w:rsidRDefault="00E50F07" w:rsidP="009D0124">
            <w:pPr>
              <w:jc w:val="center"/>
            </w:pPr>
          </w:p>
        </w:tc>
        <w:tc>
          <w:tcPr>
            <w:tcW w:w="2552" w:type="dxa"/>
            <w:vAlign w:val="center"/>
          </w:tcPr>
          <w:p w14:paraId="223FEBE2" w14:textId="77777777" w:rsidR="00E50F07" w:rsidRPr="00B56B2E" w:rsidRDefault="00E50F07" w:rsidP="009D0124">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D34787">
              <w:rPr>
                <w:rFonts w:hint="eastAsia"/>
                <w:bCs/>
                <w:szCs w:val="21"/>
              </w:rPr>
              <w:t>丽湖校区</w:t>
            </w:r>
            <w:r w:rsidRPr="00B56B2E">
              <w:rPr>
                <w:bCs/>
                <w:szCs w:val="21"/>
              </w:rPr>
              <w:t>。</w:t>
            </w:r>
          </w:p>
        </w:tc>
        <w:tc>
          <w:tcPr>
            <w:tcW w:w="1327" w:type="dxa"/>
          </w:tcPr>
          <w:p w14:paraId="4C091064" w14:textId="77777777" w:rsidR="00E50F07" w:rsidRPr="00B56B2E" w:rsidRDefault="00E50F07" w:rsidP="009D0124">
            <w:pPr>
              <w:adjustRightInd w:val="0"/>
              <w:snapToGrid w:val="0"/>
              <w:spacing w:line="360" w:lineRule="auto"/>
              <w:jc w:val="left"/>
              <w:rPr>
                <w:bCs/>
                <w:szCs w:val="21"/>
              </w:rPr>
            </w:pPr>
          </w:p>
        </w:tc>
        <w:tc>
          <w:tcPr>
            <w:tcW w:w="1327" w:type="dxa"/>
          </w:tcPr>
          <w:p w14:paraId="79A2DEBD" w14:textId="77777777" w:rsidR="00E50F07" w:rsidRPr="00B56B2E" w:rsidRDefault="00E50F07" w:rsidP="009D0124">
            <w:pPr>
              <w:adjustRightInd w:val="0"/>
              <w:snapToGrid w:val="0"/>
              <w:spacing w:line="360" w:lineRule="auto"/>
              <w:jc w:val="left"/>
              <w:rPr>
                <w:bCs/>
                <w:szCs w:val="21"/>
              </w:rPr>
            </w:pPr>
          </w:p>
        </w:tc>
        <w:tc>
          <w:tcPr>
            <w:tcW w:w="1327" w:type="dxa"/>
          </w:tcPr>
          <w:p w14:paraId="5502864A" w14:textId="660C1C34" w:rsidR="00E50F07" w:rsidRPr="00B56B2E" w:rsidRDefault="00E50F07" w:rsidP="009D0124">
            <w:pPr>
              <w:adjustRightInd w:val="0"/>
              <w:snapToGrid w:val="0"/>
              <w:spacing w:line="360" w:lineRule="auto"/>
              <w:jc w:val="left"/>
              <w:rPr>
                <w:bCs/>
                <w:szCs w:val="21"/>
              </w:rPr>
            </w:pPr>
          </w:p>
        </w:tc>
      </w:tr>
      <w:tr w:rsidR="00E50F07" w:rsidRPr="00B56B2E" w14:paraId="07824DE1" w14:textId="5CE6AFBB" w:rsidTr="00E50F07">
        <w:trPr>
          <w:trHeight w:val="567"/>
        </w:trPr>
        <w:tc>
          <w:tcPr>
            <w:tcW w:w="713" w:type="dxa"/>
            <w:vMerge/>
            <w:vAlign w:val="center"/>
          </w:tcPr>
          <w:p w14:paraId="509AF468" w14:textId="77777777" w:rsidR="00E50F07" w:rsidRPr="00B56B2E" w:rsidRDefault="00E50F07" w:rsidP="009D0124">
            <w:pPr>
              <w:jc w:val="center"/>
              <w:rPr>
                <w:b/>
              </w:rPr>
            </w:pPr>
          </w:p>
        </w:tc>
        <w:tc>
          <w:tcPr>
            <w:tcW w:w="949" w:type="dxa"/>
            <w:vMerge/>
            <w:vAlign w:val="center"/>
          </w:tcPr>
          <w:p w14:paraId="639F2839" w14:textId="77777777" w:rsidR="00E50F07" w:rsidRPr="00B56B2E" w:rsidRDefault="00E50F07" w:rsidP="009D0124">
            <w:pPr>
              <w:jc w:val="center"/>
            </w:pPr>
          </w:p>
        </w:tc>
        <w:tc>
          <w:tcPr>
            <w:tcW w:w="2552" w:type="dxa"/>
            <w:vAlign w:val="center"/>
          </w:tcPr>
          <w:p w14:paraId="6BD708DE" w14:textId="77777777" w:rsidR="00E50F07" w:rsidRPr="00B56B2E" w:rsidRDefault="00E50F07" w:rsidP="009D012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37C17A6"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AA3FD78"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03FA6FB"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4F5C279"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3328D40"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5619C4E" w14:textId="77777777" w:rsidR="00E50F07" w:rsidRPr="00B56B2E" w:rsidRDefault="00E50F07" w:rsidP="009D012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CB61DD4"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1A2F80D" w14:textId="77777777" w:rsidR="00E50F07" w:rsidRPr="00B56B2E" w:rsidRDefault="00E50F07" w:rsidP="009D0124">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2412E0BE"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344A096"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AD13982"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7983813"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5AC0772"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3A67263"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37F0EDD"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C6A1863"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D368195"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F15EF17" w14:textId="77777777" w:rsidR="00E50F07" w:rsidRPr="00B56B2E" w:rsidRDefault="00E50F07" w:rsidP="009D012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7" w:type="dxa"/>
          </w:tcPr>
          <w:p w14:paraId="68212577" w14:textId="77777777" w:rsidR="00E50F07" w:rsidRPr="00B56B2E" w:rsidRDefault="00E50F07" w:rsidP="009D0124">
            <w:pPr>
              <w:adjustRightInd w:val="0"/>
              <w:snapToGrid w:val="0"/>
              <w:spacing w:line="360" w:lineRule="auto"/>
              <w:jc w:val="left"/>
              <w:rPr>
                <w:bCs/>
                <w:szCs w:val="21"/>
              </w:rPr>
            </w:pPr>
          </w:p>
        </w:tc>
        <w:tc>
          <w:tcPr>
            <w:tcW w:w="1327" w:type="dxa"/>
          </w:tcPr>
          <w:p w14:paraId="7AB8D853" w14:textId="77777777" w:rsidR="00E50F07" w:rsidRPr="00B56B2E" w:rsidRDefault="00E50F07" w:rsidP="009D0124">
            <w:pPr>
              <w:adjustRightInd w:val="0"/>
              <w:snapToGrid w:val="0"/>
              <w:spacing w:line="360" w:lineRule="auto"/>
              <w:jc w:val="left"/>
              <w:rPr>
                <w:bCs/>
                <w:szCs w:val="21"/>
              </w:rPr>
            </w:pPr>
          </w:p>
        </w:tc>
        <w:tc>
          <w:tcPr>
            <w:tcW w:w="1327" w:type="dxa"/>
          </w:tcPr>
          <w:p w14:paraId="18F07386" w14:textId="7847EF6B" w:rsidR="00E50F07" w:rsidRPr="00B56B2E" w:rsidRDefault="00E50F07" w:rsidP="009D0124">
            <w:pPr>
              <w:adjustRightInd w:val="0"/>
              <w:snapToGrid w:val="0"/>
              <w:spacing w:line="360" w:lineRule="auto"/>
              <w:jc w:val="left"/>
              <w:rPr>
                <w:bCs/>
                <w:szCs w:val="21"/>
              </w:rPr>
            </w:pPr>
          </w:p>
        </w:tc>
      </w:tr>
      <w:tr w:rsidR="00E50F07" w:rsidRPr="00B56B2E" w14:paraId="7361A3CE" w14:textId="5B8CA64F" w:rsidTr="00E50F07">
        <w:trPr>
          <w:trHeight w:val="567"/>
        </w:trPr>
        <w:tc>
          <w:tcPr>
            <w:tcW w:w="713" w:type="dxa"/>
            <w:vMerge w:val="restart"/>
            <w:vAlign w:val="center"/>
          </w:tcPr>
          <w:p w14:paraId="2CF2626B" w14:textId="77777777" w:rsidR="00E50F07" w:rsidRPr="00B56B2E" w:rsidRDefault="00E50F07" w:rsidP="009D0124">
            <w:pPr>
              <w:jc w:val="center"/>
              <w:rPr>
                <w:b/>
              </w:rPr>
            </w:pPr>
            <w:r w:rsidRPr="00B56B2E">
              <w:rPr>
                <w:b/>
              </w:rPr>
              <w:lastRenderedPageBreak/>
              <w:t>2</w:t>
            </w:r>
          </w:p>
        </w:tc>
        <w:tc>
          <w:tcPr>
            <w:tcW w:w="949" w:type="dxa"/>
            <w:vMerge w:val="restart"/>
            <w:vAlign w:val="center"/>
          </w:tcPr>
          <w:p w14:paraId="69B666C1" w14:textId="77777777" w:rsidR="00E50F07" w:rsidRPr="00B56B2E" w:rsidRDefault="00E50F07" w:rsidP="009D0124">
            <w:pPr>
              <w:jc w:val="center"/>
            </w:pPr>
            <w:r w:rsidRPr="00B56B2E">
              <w:t>关于验收</w:t>
            </w:r>
          </w:p>
        </w:tc>
        <w:tc>
          <w:tcPr>
            <w:tcW w:w="2552" w:type="dxa"/>
            <w:vAlign w:val="center"/>
          </w:tcPr>
          <w:p w14:paraId="1590E9AF" w14:textId="77777777" w:rsidR="00E50F07" w:rsidRPr="00B56B2E" w:rsidRDefault="00E50F07" w:rsidP="009D012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7" w:type="dxa"/>
          </w:tcPr>
          <w:p w14:paraId="5CD032CF" w14:textId="77777777" w:rsidR="00E50F07" w:rsidRPr="00B56B2E" w:rsidRDefault="00E50F07" w:rsidP="009D0124">
            <w:pPr>
              <w:adjustRightInd w:val="0"/>
              <w:snapToGrid w:val="0"/>
              <w:spacing w:line="360" w:lineRule="auto"/>
              <w:jc w:val="left"/>
              <w:rPr>
                <w:bCs/>
                <w:szCs w:val="21"/>
              </w:rPr>
            </w:pPr>
          </w:p>
        </w:tc>
        <w:tc>
          <w:tcPr>
            <w:tcW w:w="1327" w:type="dxa"/>
          </w:tcPr>
          <w:p w14:paraId="32E29035" w14:textId="77777777" w:rsidR="00E50F07" w:rsidRPr="00B56B2E" w:rsidRDefault="00E50F07" w:rsidP="009D0124">
            <w:pPr>
              <w:adjustRightInd w:val="0"/>
              <w:snapToGrid w:val="0"/>
              <w:spacing w:line="360" w:lineRule="auto"/>
              <w:jc w:val="left"/>
              <w:rPr>
                <w:bCs/>
                <w:szCs w:val="21"/>
              </w:rPr>
            </w:pPr>
          </w:p>
        </w:tc>
        <w:tc>
          <w:tcPr>
            <w:tcW w:w="1327" w:type="dxa"/>
          </w:tcPr>
          <w:p w14:paraId="3DD4FB3E" w14:textId="204FDD1E" w:rsidR="00E50F07" w:rsidRPr="00B56B2E" w:rsidRDefault="00E50F07" w:rsidP="009D0124">
            <w:pPr>
              <w:adjustRightInd w:val="0"/>
              <w:snapToGrid w:val="0"/>
              <w:spacing w:line="360" w:lineRule="auto"/>
              <w:jc w:val="left"/>
              <w:rPr>
                <w:bCs/>
                <w:szCs w:val="21"/>
              </w:rPr>
            </w:pPr>
          </w:p>
        </w:tc>
      </w:tr>
      <w:tr w:rsidR="00E50F07" w:rsidRPr="00B56B2E" w14:paraId="4E6C853B" w14:textId="2EB74B7F" w:rsidTr="00E50F07">
        <w:trPr>
          <w:trHeight w:val="567"/>
        </w:trPr>
        <w:tc>
          <w:tcPr>
            <w:tcW w:w="713" w:type="dxa"/>
            <w:vMerge/>
            <w:vAlign w:val="center"/>
          </w:tcPr>
          <w:p w14:paraId="03D60FC0" w14:textId="77777777" w:rsidR="00E50F07" w:rsidRPr="00B56B2E" w:rsidRDefault="00E50F07" w:rsidP="009D0124">
            <w:pPr>
              <w:jc w:val="center"/>
              <w:rPr>
                <w:b/>
              </w:rPr>
            </w:pPr>
          </w:p>
        </w:tc>
        <w:tc>
          <w:tcPr>
            <w:tcW w:w="949" w:type="dxa"/>
            <w:vMerge/>
            <w:vAlign w:val="center"/>
          </w:tcPr>
          <w:p w14:paraId="4626DA3E" w14:textId="77777777" w:rsidR="00E50F07" w:rsidRPr="00B56B2E" w:rsidRDefault="00E50F07" w:rsidP="009D0124">
            <w:pPr>
              <w:jc w:val="center"/>
              <w:rPr>
                <w:b/>
              </w:rPr>
            </w:pPr>
          </w:p>
        </w:tc>
        <w:tc>
          <w:tcPr>
            <w:tcW w:w="2552" w:type="dxa"/>
            <w:vAlign w:val="center"/>
          </w:tcPr>
          <w:p w14:paraId="5B8F5DC7" w14:textId="77777777" w:rsidR="00E50F07" w:rsidRPr="00B56B2E" w:rsidRDefault="00E50F07" w:rsidP="009D012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60D92A8" w14:textId="77777777" w:rsidR="00E50F07" w:rsidRPr="00B56B2E" w:rsidRDefault="00E50F07" w:rsidP="009D012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1BFF811" w14:textId="77777777" w:rsidR="00E50F07" w:rsidRPr="00B56B2E" w:rsidRDefault="00E50F07" w:rsidP="009D012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C9C977D" w14:textId="77777777" w:rsidR="00E50F07" w:rsidRPr="00B56B2E" w:rsidRDefault="00E50F07" w:rsidP="009D0124">
            <w:pPr>
              <w:tabs>
                <w:tab w:val="num" w:pos="1260"/>
              </w:tabs>
              <w:adjustRightInd w:val="0"/>
              <w:snapToGrid w:val="0"/>
              <w:spacing w:line="360" w:lineRule="auto"/>
              <w:jc w:val="left"/>
              <w:rPr>
                <w:bCs/>
                <w:szCs w:val="21"/>
              </w:rPr>
            </w:pPr>
            <w:r w:rsidRPr="00B56B2E">
              <w:rPr>
                <w:bCs/>
                <w:szCs w:val="21"/>
              </w:rPr>
              <w:lastRenderedPageBreak/>
              <w:t>c</w:t>
            </w:r>
            <w:r w:rsidRPr="00B56B2E">
              <w:rPr>
                <w:bCs/>
                <w:szCs w:val="21"/>
              </w:rPr>
              <w:t>、货物具备产品合格证。</w:t>
            </w:r>
          </w:p>
        </w:tc>
        <w:tc>
          <w:tcPr>
            <w:tcW w:w="1327" w:type="dxa"/>
          </w:tcPr>
          <w:p w14:paraId="5F349968" w14:textId="77777777" w:rsidR="00E50F07" w:rsidRPr="00B56B2E" w:rsidRDefault="00E50F07" w:rsidP="009D0124">
            <w:pPr>
              <w:adjustRightInd w:val="0"/>
              <w:snapToGrid w:val="0"/>
              <w:spacing w:line="360" w:lineRule="auto"/>
              <w:jc w:val="left"/>
              <w:rPr>
                <w:bCs/>
                <w:szCs w:val="21"/>
              </w:rPr>
            </w:pPr>
          </w:p>
        </w:tc>
        <w:tc>
          <w:tcPr>
            <w:tcW w:w="1327" w:type="dxa"/>
          </w:tcPr>
          <w:p w14:paraId="2BD448DB" w14:textId="77777777" w:rsidR="00E50F07" w:rsidRPr="00B56B2E" w:rsidRDefault="00E50F07" w:rsidP="009D0124">
            <w:pPr>
              <w:adjustRightInd w:val="0"/>
              <w:snapToGrid w:val="0"/>
              <w:spacing w:line="360" w:lineRule="auto"/>
              <w:jc w:val="left"/>
              <w:rPr>
                <w:bCs/>
                <w:szCs w:val="21"/>
              </w:rPr>
            </w:pPr>
          </w:p>
        </w:tc>
        <w:tc>
          <w:tcPr>
            <w:tcW w:w="1327" w:type="dxa"/>
          </w:tcPr>
          <w:p w14:paraId="48D81609" w14:textId="38C2FF98" w:rsidR="00E50F07" w:rsidRPr="00B56B2E" w:rsidRDefault="00E50F07" w:rsidP="009D0124">
            <w:pPr>
              <w:adjustRightInd w:val="0"/>
              <w:snapToGrid w:val="0"/>
              <w:spacing w:line="360" w:lineRule="auto"/>
              <w:jc w:val="left"/>
              <w:rPr>
                <w:bCs/>
                <w:szCs w:val="21"/>
              </w:rPr>
            </w:pPr>
          </w:p>
        </w:tc>
      </w:tr>
      <w:tr w:rsidR="00E50F07" w:rsidRPr="00B56B2E" w14:paraId="5C28E56D" w14:textId="24D23B60" w:rsidTr="00E50F07">
        <w:trPr>
          <w:trHeight w:val="567"/>
        </w:trPr>
        <w:tc>
          <w:tcPr>
            <w:tcW w:w="713" w:type="dxa"/>
            <w:vAlign w:val="center"/>
          </w:tcPr>
          <w:p w14:paraId="343FF4C9" w14:textId="77777777" w:rsidR="00E50F07" w:rsidRPr="00B56B2E" w:rsidRDefault="00E50F07" w:rsidP="009D0124">
            <w:pPr>
              <w:jc w:val="center"/>
              <w:rPr>
                <w:b/>
              </w:rPr>
            </w:pPr>
            <w:r w:rsidRPr="00B56B2E">
              <w:rPr>
                <w:b/>
              </w:rPr>
              <w:lastRenderedPageBreak/>
              <w:t>3</w:t>
            </w:r>
          </w:p>
        </w:tc>
        <w:tc>
          <w:tcPr>
            <w:tcW w:w="949" w:type="dxa"/>
            <w:vAlign w:val="center"/>
          </w:tcPr>
          <w:p w14:paraId="149EA062" w14:textId="77777777" w:rsidR="00E50F07" w:rsidRPr="00B56B2E" w:rsidRDefault="00E50F07" w:rsidP="009D0124">
            <w:pPr>
              <w:jc w:val="center"/>
            </w:pPr>
            <w:r w:rsidRPr="00B56B2E">
              <w:t>付款方式</w:t>
            </w:r>
          </w:p>
        </w:tc>
        <w:tc>
          <w:tcPr>
            <w:tcW w:w="2552" w:type="dxa"/>
            <w:vAlign w:val="center"/>
          </w:tcPr>
          <w:p w14:paraId="247B8F84" w14:textId="77777777" w:rsidR="00E50F07" w:rsidRPr="00B56B2E" w:rsidRDefault="00E50F07" w:rsidP="009D0124">
            <w:pPr>
              <w:adjustRightInd w:val="0"/>
              <w:snapToGrid w:val="0"/>
              <w:spacing w:line="360" w:lineRule="auto"/>
              <w:ind w:firstLineChars="199" w:firstLine="418"/>
              <w:jc w:val="left"/>
              <w:rPr>
                <w:b/>
                <w:bCs/>
                <w:color w:val="FF0000"/>
                <w:szCs w:val="21"/>
              </w:rPr>
            </w:pPr>
            <w:r w:rsidRPr="00A806C9">
              <w:rPr>
                <w:rFonts w:hint="eastAsia"/>
              </w:rPr>
              <w:t>★</w:t>
            </w:r>
            <w:r w:rsidRPr="00B56B2E">
              <w:rPr>
                <w:b/>
                <w:color w:val="FF0000"/>
                <w:szCs w:val="21"/>
              </w:rPr>
              <w:t>从中华人民共和国境内提供的</w:t>
            </w:r>
            <w:r w:rsidRPr="00B56B2E">
              <w:rPr>
                <w:b/>
                <w:bCs/>
                <w:color w:val="FF0000"/>
                <w:szCs w:val="21"/>
              </w:rPr>
              <w:t>货物：</w:t>
            </w:r>
          </w:p>
          <w:p w14:paraId="333D9278" w14:textId="77777777" w:rsidR="00E50F07" w:rsidRPr="00BA26C0" w:rsidRDefault="00E50F07" w:rsidP="009D0124">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327" w:type="dxa"/>
          </w:tcPr>
          <w:p w14:paraId="6C75B3ED" w14:textId="77777777" w:rsidR="00E50F07" w:rsidRPr="00A806C9" w:rsidRDefault="00E50F07" w:rsidP="009D0124">
            <w:pPr>
              <w:adjustRightInd w:val="0"/>
              <w:snapToGrid w:val="0"/>
              <w:spacing w:line="360" w:lineRule="auto"/>
              <w:ind w:firstLineChars="199" w:firstLine="418"/>
              <w:jc w:val="left"/>
            </w:pPr>
          </w:p>
        </w:tc>
        <w:tc>
          <w:tcPr>
            <w:tcW w:w="1327" w:type="dxa"/>
          </w:tcPr>
          <w:p w14:paraId="198888A8" w14:textId="77777777" w:rsidR="00E50F07" w:rsidRPr="00A806C9" w:rsidRDefault="00E50F07" w:rsidP="009D0124">
            <w:pPr>
              <w:adjustRightInd w:val="0"/>
              <w:snapToGrid w:val="0"/>
              <w:spacing w:line="360" w:lineRule="auto"/>
              <w:ind w:firstLineChars="199" w:firstLine="418"/>
              <w:jc w:val="left"/>
            </w:pPr>
          </w:p>
        </w:tc>
        <w:tc>
          <w:tcPr>
            <w:tcW w:w="1327" w:type="dxa"/>
          </w:tcPr>
          <w:p w14:paraId="303C9F21" w14:textId="09FBBCD9" w:rsidR="00E50F07" w:rsidRPr="00A806C9" w:rsidRDefault="00E50F07" w:rsidP="009D0124">
            <w:pPr>
              <w:adjustRightInd w:val="0"/>
              <w:snapToGrid w:val="0"/>
              <w:spacing w:line="360" w:lineRule="auto"/>
              <w:ind w:firstLineChars="199" w:firstLine="418"/>
              <w:jc w:val="left"/>
            </w:pPr>
          </w:p>
        </w:tc>
      </w:tr>
      <w:tr w:rsidR="00E50F07" w:rsidRPr="00B56B2E" w14:paraId="5FAF3B5B" w14:textId="20B172E2" w:rsidTr="00E50F07">
        <w:trPr>
          <w:trHeight w:val="567"/>
        </w:trPr>
        <w:tc>
          <w:tcPr>
            <w:tcW w:w="713" w:type="dxa"/>
            <w:vAlign w:val="center"/>
          </w:tcPr>
          <w:p w14:paraId="27F66CA7" w14:textId="77777777" w:rsidR="00E50F07" w:rsidRPr="00B56B2E" w:rsidRDefault="00E50F07" w:rsidP="009D0124">
            <w:pPr>
              <w:jc w:val="center"/>
            </w:pPr>
            <w:r w:rsidRPr="00B56B2E">
              <w:rPr>
                <w:b/>
              </w:rPr>
              <w:t>4</w:t>
            </w:r>
          </w:p>
        </w:tc>
        <w:tc>
          <w:tcPr>
            <w:tcW w:w="949" w:type="dxa"/>
            <w:vAlign w:val="center"/>
          </w:tcPr>
          <w:p w14:paraId="33B30548" w14:textId="77777777" w:rsidR="00E50F07" w:rsidRPr="00B56B2E" w:rsidRDefault="00E50F07" w:rsidP="009D0124">
            <w:pPr>
              <w:jc w:val="center"/>
            </w:pPr>
            <w:r w:rsidRPr="00B56B2E">
              <w:t>关于知识产权</w:t>
            </w:r>
          </w:p>
        </w:tc>
        <w:tc>
          <w:tcPr>
            <w:tcW w:w="2552" w:type="dxa"/>
            <w:vAlign w:val="center"/>
          </w:tcPr>
          <w:p w14:paraId="75DE60FD" w14:textId="77777777" w:rsidR="00E50F07" w:rsidRPr="00B56B2E" w:rsidRDefault="00E50F07" w:rsidP="009D012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F3BAED6" w14:textId="77777777" w:rsidR="00E50F07" w:rsidRPr="00B56B2E" w:rsidRDefault="00E50F07" w:rsidP="009D012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7" w:type="dxa"/>
          </w:tcPr>
          <w:p w14:paraId="48EF6595" w14:textId="77777777" w:rsidR="00E50F07" w:rsidRPr="00B56B2E" w:rsidRDefault="00E50F07" w:rsidP="009D0124">
            <w:pPr>
              <w:adjustRightInd w:val="0"/>
              <w:snapToGrid w:val="0"/>
              <w:spacing w:line="360" w:lineRule="auto"/>
              <w:jc w:val="left"/>
            </w:pPr>
          </w:p>
        </w:tc>
        <w:tc>
          <w:tcPr>
            <w:tcW w:w="1327" w:type="dxa"/>
          </w:tcPr>
          <w:p w14:paraId="6997BF8F" w14:textId="77777777" w:rsidR="00E50F07" w:rsidRPr="00B56B2E" w:rsidRDefault="00E50F07" w:rsidP="009D0124">
            <w:pPr>
              <w:adjustRightInd w:val="0"/>
              <w:snapToGrid w:val="0"/>
              <w:spacing w:line="360" w:lineRule="auto"/>
              <w:jc w:val="left"/>
            </w:pPr>
          </w:p>
        </w:tc>
        <w:tc>
          <w:tcPr>
            <w:tcW w:w="1327" w:type="dxa"/>
          </w:tcPr>
          <w:p w14:paraId="5290FCED" w14:textId="25EF54DF" w:rsidR="00E50F07" w:rsidRPr="00B56B2E" w:rsidRDefault="00E50F07" w:rsidP="009D0124">
            <w:pPr>
              <w:adjustRightInd w:val="0"/>
              <w:snapToGrid w:val="0"/>
              <w:spacing w:line="360" w:lineRule="auto"/>
              <w:jc w:val="left"/>
            </w:pPr>
          </w:p>
        </w:tc>
      </w:tr>
      <w:tr w:rsidR="00E50F07" w:rsidRPr="00B56B2E" w14:paraId="155F637C" w14:textId="1F43EC1D" w:rsidTr="00E50F07">
        <w:trPr>
          <w:trHeight w:val="567"/>
        </w:trPr>
        <w:tc>
          <w:tcPr>
            <w:tcW w:w="713" w:type="dxa"/>
            <w:vAlign w:val="center"/>
          </w:tcPr>
          <w:p w14:paraId="6084F663" w14:textId="77777777" w:rsidR="00E50F07" w:rsidRPr="00B56B2E" w:rsidRDefault="00E50F07" w:rsidP="009D0124">
            <w:pPr>
              <w:jc w:val="center"/>
              <w:rPr>
                <w:b/>
              </w:rPr>
            </w:pPr>
            <w:r w:rsidRPr="00B56B2E">
              <w:rPr>
                <w:b/>
              </w:rPr>
              <w:t>5</w:t>
            </w:r>
          </w:p>
        </w:tc>
        <w:tc>
          <w:tcPr>
            <w:tcW w:w="949" w:type="dxa"/>
            <w:vAlign w:val="center"/>
          </w:tcPr>
          <w:p w14:paraId="67ED161E" w14:textId="77777777" w:rsidR="00E50F07" w:rsidRPr="00B56B2E" w:rsidRDefault="00E50F07" w:rsidP="009D0124">
            <w:pPr>
              <w:jc w:val="center"/>
            </w:pPr>
            <w:r w:rsidRPr="00B56B2E">
              <w:t>关于商检</w:t>
            </w:r>
          </w:p>
        </w:tc>
        <w:tc>
          <w:tcPr>
            <w:tcW w:w="2552" w:type="dxa"/>
            <w:vAlign w:val="center"/>
          </w:tcPr>
          <w:p w14:paraId="0D767B28" w14:textId="77777777" w:rsidR="00E50F07" w:rsidRPr="00B56B2E" w:rsidRDefault="00E50F07" w:rsidP="009D0124">
            <w:pPr>
              <w:adjustRightInd w:val="0"/>
              <w:snapToGrid w:val="0"/>
              <w:spacing w:line="360" w:lineRule="auto"/>
              <w:jc w:val="left"/>
            </w:pPr>
            <w:r w:rsidRPr="00B56B2E">
              <w:t>依据相关法律法规要求，如所提供的货物需由国家商检部门进行商检的，商检、检疫费用由中标人承担。</w:t>
            </w:r>
          </w:p>
        </w:tc>
        <w:tc>
          <w:tcPr>
            <w:tcW w:w="1327" w:type="dxa"/>
          </w:tcPr>
          <w:p w14:paraId="0D4E14D6" w14:textId="77777777" w:rsidR="00E50F07" w:rsidRPr="00B56B2E" w:rsidRDefault="00E50F07" w:rsidP="009D0124">
            <w:pPr>
              <w:adjustRightInd w:val="0"/>
              <w:snapToGrid w:val="0"/>
              <w:spacing w:line="360" w:lineRule="auto"/>
              <w:jc w:val="left"/>
            </w:pPr>
          </w:p>
        </w:tc>
        <w:tc>
          <w:tcPr>
            <w:tcW w:w="1327" w:type="dxa"/>
          </w:tcPr>
          <w:p w14:paraId="7FD4E798" w14:textId="77777777" w:rsidR="00E50F07" w:rsidRPr="00B56B2E" w:rsidRDefault="00E50F07" w:rsidP="009D0124">
            <w:pPr>
              <w:adjustRightInd w:val="0"/>
              <w:snapToGrid w:val="0"/>
              <w:spacing w:line="360" w:lineRule="auto"/>
              <w:jc w:val="left"/>
            </w:pPr>
          </w:p>
        </w:tc>
        <w:tc>
          <w:tcPr>
            <w:tcW w:w="1327" w:type="dxa"/>
          </w:tcPr>
          <w:p w14:paraId="0BC5CA1D" w14:textId="7D9CB4E6" w:rsidR="00E50F07" w:rsidRPr="00B56B2E" w:rsidRDefault="00E50F07" w:rsidP="009D0124">
            <w:pPr>
              <w:adjustRightInd w:val="0"/>
              <w:snapToGrid w:val="0"/>
              <w:spacing w:line="360" w:lineRule="auto"/>
              <w:jc w:val="left"/>
            </w:pPr>
          </w:p>
        </w:tc>
      </w:tr>
    </w:tbl>
    <w:p w14:paraId="054CAE6A" w14:textId="77777777" w:rsidR="00E50F07" w:rsidRPr="00E50F07" w:rsidRDefault="00E50F07" w:rsidP="001C1FDE">
      <w:pPr>
        <w:rPr>
          <w:sz w:val="24"/>
        </w:rPr>
      </w:pPr>
    </w:p>
    <w:p w14:paraId="69CBB8CD" w14:textId="77777777" w:rsidR="00E50F07" w:rsidRDefault="00E50F0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F954" w16cex:dateUtc="2021-08-24T15:03:00Z"/>
  <w16cex:commentExtensible w16cex:durableId="24CFF988" w16cex:dateUtc="2021-08-24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AA0F6" w16cid:durableId="24CFF954"/>
  <w16cid:commentId w16cid:paraId="3DE24213" w16cid:durableId="24CFF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3CA96" w14:textId="77777777" w:rsidR="006F4CCD" w:rsidRDefault="006F4CCD">
      <w:r>
        <w:separator/>
      </w:r>
    </w:p>
  </w:endnote>
  <w:endnote w:type="continuationSeparator" w:id="0">
    <w:p w14:paraId="2FC48943" w14:textId="77777777" w:rsidR="006F4CCD" w:rsidRDefault="006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365E4" w:rsidRDefault="002365E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365E4" w:rsidRDefault="002365E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365E4" w:rsidRDefault="002365E4">
    <w:pPr>
      <w:pStyle w:val="ae"/>
      <w:framePr w:wrap="around" w:vAnchor="text" w:hAnchor="margin" w:xAlign="center" w:y="1"/>
      <w:rPr>
        <w:rStyle w:val="ad"/>
      </w:rPr>
    </w:pPr>
    <w:r>
      <w:t xml:space="preserve">- </w:t>
    </w:r>
    <w:r>
      <w:fldChar w:fldCharType="begin"/>
    </w:r>
    <w:r>
      <w:instrText xml:space="preserve"> PAGE </w:instrText>
    </w:r>
    <w:r>
      <w:fldChar w:fldCharType="separate"/>
    </w:r>
    <w:r w:rsidR="003A2847">
      <w:rPr>
        <w:noProof/>
      </w:rPr>
      <w:t>11</w:t>
    </w:r>
    <w:r>
      <w:fldChar w:fldCharType="end"/>
    </w:r>
    <w:r>
      <w:t xml:space="preserve"> -</w:t>
    </w:r>
  </w:p>
  <w:p w14:paraId="0FE8C0C2" w14:textId="77777777" w:rsidR="002365E4" w:rsidRDefault="002365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FCC15" w14:textId="77777777" w:rsidR="006F4CCD" w:rsidRDefault="006F4CCD">
      <w:r>
        <w:separator/>
      </w:r>
    </w:p>
  </w:footnote>
  <w:footnote w:type="continuationSeparator" w:id="0">
    <w:p w14:paraId="0565ED15" w14:textId="77777777" w:rsidR="006F4CCD" w:rsidRDefault="006F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96209F8" w:rsidR="002365E4" w:rsidRPr="00DB1188" w:rsidRDefault="002365E4"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SZUCG20211698HW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A471A37" w:rsidR="002365E4" w:rsidRPr="00BB0A78" w:rsidRDefault="002365E4">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SZUCG20211698HW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462"/>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63F"/>
    <w:rsid w:val="0002382E"/>
    <w:rsid w:val="00024ACF"/>
    <w:rsid w:val="0003072D"/>
    <w:rsid w:val="00031700"/>
    <w:rsid w:val="00031CAA"/>
    <w:rsid w:val="00031F6E"/>
    <w:rsid w:val="00033509"/>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14F4"/>
    <w:rsid w:val="0006267A"/>
    <w:rsid w:val="0006297C"/>
    <w:rsid w:val="00063131"/>
    <w:rsid w:val="000638E3"/>
    <w:rsid w:val="0006670C"/>
    <w:rsid w:val="000668CA"/>
    <w:rsid w:val="00067CAD"/>
    <w:rsid w:val="00070519"/>
    <w:rsid w:val="00070736"/>
    <w:rsid w:val="00072360"/>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9CF"/>
    <w:rsid w:val="000E4DE8"/>
    <w:rsid w:val="000E5B12"/>
    <w:rsid w:val="000E6596"/>
    <w:rsid w:val="000F2065"/>
    <w:rsid w:val="000F294F"/>
    <w:rsid w:val="000F2A88"/>
    <w:rsid w:val="000F2B98"/>
    <w:rsid w:val="000F2D1B"/>
    <w:rsid w:val="000F515E"/>
    <w:rsid w:val="000F565B"/>
    <w:rsid w:val="000F5F3F"/>
    <w:rsid w:val="000F6865"/>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2745"/>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5E4"/>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9A6"/>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BB4"/>
    <w:rsid w:val="0030110E"/>
    <w:rsid w:val="00301A86"/>
    <w:rsid w:val="00301F59"/>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47BF7"/>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2847"/>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C7EC6"/>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2E1"/>
    <w:rsid w:val="00454597"/>
    <w:rsid w:val="004548E6"/>
    <w:rsid w:val="0045543A"/>
    <w:rsid w:val="004561F9"/>
    <w:rsid w:val="0045637C"/>
    <w:rsid w:val="00460DB2"/>
    <w:rsid w:val="004627B7"/>
    <w:rsid w:val="00465F04"/>
    <w:rsid w:val="004661D8"/>
    <w:rsid w:val="004673E0"/>
    <w:rsid w:val="00470418"/>
    <w:rsid w:val="0047102B"/>
    <w:rsid w:val="00471549"/>
    <w:rsid w:val="004727C4"/>
    <w:rsid w:val="00475B90"/>
    <w:rsid w:val="00475D66"/>
    <w:rsid w:val="0047774B"/>
    <w:rsid w:val="00477FAF"/>
    <w:rsid w:val="0048027B"/>
    <w:rsid w:val="00481E94"/>
    <w:rsid w:val="0048231B"/>
    <w:rsid w:val="004824CE"/>
    <w:rsid w:val="00482CCF"/>
    <w:rsid w:val="0048383D"/>
    <w:rsid w:val="00485E3C"/>
    <w:rsid w:val="00486B09"/>
    <w:rsid w:val="004926C6"/>
    <w:rsid w:val="00492735"/>
    <w:rsid w:val="00492B0E"/>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007"/>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390"/>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241"/>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2E42"/>
    <w:rsid w:val="0057420B"/>
    <w:rsid w:val="00575D3B"/>
    <w:rsid w:val="00580280"/>
    <w:rsid w:val="0058135A"/>
    <w:rsid w:val="00582A51"/>
    <w:rsid w:val="00583FDC"/>
    <w:rsid w:val="00584058"/>
    <w:rsid w:val="00584D4C"/>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D9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238"/>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4AB"/>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025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4CCD"/>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CB5"/>
    <w:rsid w:val="00712FC5"/>
    <w:rsid w:val="00713122"/>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2AD0"/>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0072"/>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3F5A"/>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01F9"/>
    <w:rsid w:val="008E1E54"/>
    <w:rsid w:val="008E3C88"/>
    <w:rsid w:val="008E3E79"/>
    <w:rsid w:val="008E4592"/>
    <w:rsid w:val="008E6768"/>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2F76"/>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2A07"/>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5B"/>
    <w:rsid w:val="00A62FC9"/>
    <w:rsid w:val="00A63706"/>
    <w:rsid w:val="00A63D89"/>
    <w:rsid w:val="00A645A4"/>
    <w:rsid w:val="00A65DF7"/>
    <w:rsid w:val="00A66E04"/>
    <w:rsid w:val="00A671B3"/>
    <w:rsid w:val="00A67DB4"/>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25"/>
    <w:rsid w:val="00AA7247"/>
    <w:rsid w:val="00AB0997"/>
    <w:rsid w:val="00AB1287"/>
    <w:rsid w:val="00AB1CE8"/>
    <w:rsid w:val="00AB1D28"/>
    <w:rsid w:val="00AB1D98"/>
    <w:rsid w:val="00AB276F"/>
    <w:rsid w:val="00AB5846"/>
    <w:rsid w:val="00AB68CF"/>
    <w:rsid w:val="00AB6DFC"/>
    <w:rsid w:val="00AB6F7D"/>
    <w:rsid w:val="00AB7706"/>
    <w:rsid w:val="00AC24A7"/>
    <w:rsid w:val="00AC3DB7"/>
    <w:rsid w:val="00AC57D2"/>
    <w:rsid w:val="00AC7899"/>
    <w:rsid w:val="00AD15AE"/>
    <w:rsid w:val="00AD27FC"/>
    <w:rsid w:val="00AD2AFF"/>
    <w:rsid w:val="00AD3229"/>
    <w:rsid w:val="00AD3478"/>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08B"/>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69C8"/>
    <w:rsid w:val="00B9715C"/>
    <w:rsid w:val="00BA075F"/>
    <w:rsid w:val="00BA0A76"/>
    <w:rsid w:val="00BA0FA7"/>
    <w:rsid w:val="00BA10CE"/>
    <w:rsid w:val="00BA2408"/>
    <w:rsid w:val="00BA26C0"/>
    <w:rsid w:val="00BA59BA"/>
    <w:rsid w:val="00BA5B2A"/>
    <w:rsid w:val="00BA7495"/>
    <w:rsid w:val="00BA7F4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5DB7"/>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FD6"/>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3722"/>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2BA"/>
    <w:rsid w:val="00CD5401"/>
    <w:rsid w:val="00CD68DD"/>
    <w:rsid w:val="00CD6C94"/>
    <w:rsid w:val="00CD7B8B"/>
    <w:rsid w:val="00CE2B04"/>
    <w:rsid w:val="00CE5298"/>
    <w:rsid w:val="00CE58EB"/>
    <w:rsid w:val="00CE5D21"/>
    <w:rsid w:val="00CE643F"/>
    <w:rsid w:val="00CE6A32"/>
    <w:rsid w:val="00CF066F"/>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07"/>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4787"/>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97BE7"/>
    <w:rsid w:val="00DA09FC"/>
    <w:rsid w:val="00DA0C3D"/>
    <w:rsid w:val="00DA1C60"/>
    <w:rsid w:val="00DA2233"/>
    <w:rsid w:val="00DA494F"/>
    <w:rsid w:val="00DA4B71"/>
    <w:rsid w:val="00DA59D2"/>
    <w:rsid w:val="00DA5D6F"/>
    <w:rsid w:val="00DA7BC5"/>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063"/>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E7B0C"/>
    <w:rsid w:val="00DF163A"/>
    <w:rsid w:val="00DF1791"/>
    <w:rsid w:val="00DF2353"/>
    <w:rsid w:val="00DF2FC3"/>
    <w:rsid w:val="00DF3AB2"/>
    <w:rsid w:val="00DF67A1"/>
    <w:rsid w:val="00DF7A8C"/>
    <w:rsid w:val="00E00898"/>
    <w:rsid w:val="00E03398"/>
    <w:rsid w:val="00E040D7"/>
    <w:rsid w:val="00E0628E"/>
    <w:rsid w:val="00E06460"/>
    <w:rsid w:val="00E073CF"/>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53A2"/>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0F07"/>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4E9A"/>
    <w:rsid w:val="00F15AF2"/>
    <w:rsid w:val="00F178AB"/>
    <w:rsid w:val="00F21290"/>
    <w:rsid w:val="00F214AA"/>
    <w:rsid w:val="00F2214E"/>
    <w:rsid w:val="00F23E19"/>
    <w:rsid w:val="00F2494D"/>
    <w:rsid w:val="00F25D29"/>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790"/>
    <w:rsid w:val="00F45F50"/>
    <w:rsid w:val="00F461AE"/>
    <w:rsid w:val="00F51106"/>
    <w:rsid w:val="00F51B88"/>
    <w:rsid w:val="00F534D3"/>
    <w:rsid w:val="00F53B28"/>
    <w:rsid w:val="00F54046"/>
    <w:rsid w:val="00F5421D"/>
    <w:rsid w:val="00F5473E"/>
    <w:rsid w:val="00F54990"/>
    <w:rsid w:val="00F552BB"/>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47F0"/>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0F0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 w:type="character" w:customStyle="1" w:styleId="font71">
    <w:name w:val="font71"/>
    <w:qFormat/>
    <w:rsid w:val="00AD3478"/>
    <w:rPr>
      <w:rFonts w:ascii="宋体" w:eastAsia="宋体" w:hAnsi="宋体" w:cs="宋体" w:hint="eastAsia"/>
      <w:color w:val="000000"/>
      <w:sz w:val="24"/>
      <w:szCs w:val="24"/>
      <w:u w:val="none"/>
    </w:rPr>
  </w:style>
  <w:style w:type="character" w:customStyle="1" w:styleId="font01">
    <w:name w:val="font01"/>
    <w:basedOn w:val="a2"/>
    <w:rsid w:val="008E01F9"/>
    <w:rPr>
      <w:rFonts w:ascii="宋体" w:eastAsia="宋体" w:hAnsi="宋体" w:cs="宋体" w:hint="eastAsia"/>
      <w:color w:val="000000"/>
      <w:sz w:val="22"/>
      <w:szCs w:val="22"/>
      <w:u w:val="none"/>
    </w:rPr>
  </w:style>
  <w:style w:type="character" w:customStyle="1" w:styleId="font21">
    <w:name w:val="font21"/>
    <w:basedOn w:val="a2"/>
    <w:rsid w:val="008E01F9"/>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937054780">
      <w:bodyDiv w:val="1"/>
      <w:marLeft w:val="0"/>
      <w:marRight w:val="0"/>
      <w:marTop w:val="0"/>
      <w:marBottom w:val="0"/>
      <w:divBdr>
        <w:top w:val="none" w:sz="0" w:space="0" w:color="auto"/>
        <w:left w:val="none" w:sz="0" w:space="0" w:color="auto"/>
        <w:bottom w:val="none" w:sz="0" w:space="0" w:color="auto"/>
        <w:right w:val="none" w:sz="0" w:space="0" w:color="auto"/>
      </w:divBdr>
    </w:div>
    <w:div w:id="20661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2410-DB65-40D5-9671-91063111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12086</TotalTime>
  <Pages>67</Pages>
  <Words>6632</Words>
  <Characters>37807</Characters>
  <Application>Microsoft Office Word</Application>
  <DocSecurity>0</DocSecurity>
  <Lines>315</Lines>
  <Paragraphs>88</Paragraphs>
  <ScaleCrop>false</ScaleCrop>
  <Company>深圳市清华斯维尔软件科技有限公司</Company>
  <LinksUpToDate>false</LinksUpToDate>
  <CharactersWithSpaces>44351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356</cp:revision>
  <cp:lastPrinted>2015-02-16T02:37:00Z</cp:lastPrinted>
  <dcterms:created xsi:type="dcterms:W3CDTF">2018-03-08T08:55:00Z</dcterms:created>
  <dcterms:modified xsi:type="dcterms:W3CDTF">2021-08-30T07:54:00Z</dcterms:modified>
</cp:coreProperties>
</file>