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3ACCA0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42B67">
        <w:rPr>
          <w:rFonts w:ascii="宋体" w:hAnsi="宋体" w:hint="eastAsia"/>
          <w:color w:val="FF0000"/>
          <w:sz w:val="32"/>
          <w:szCs w:val="32"/>
        </w:rPr>
        <w:t>升级消防监控中心监控硬盘存储空间及加装诊室一键报警装置项目</w:t>
      </w:r>
    </w:p>
    <w:p w14:paraId="24C23C89" w14:textId="77777777" w:rsidR="00861974" w:rsidRDefault="00861974" w:rsidP="00432C23"/>
    <w:p w14:paraId="4A991DA6" w14:textId="04ADD942" w:rsidR="00432C23" w:rsidRPr="00A8307E"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42B67">
        <w:rPr>
          <w:rFonts w:ascii="宋体" w:hAnsi="宋体" w:hint="eastAsia"/>
          <w:color w:val="FF0000"/>
          <w:sz w:val="32"/>
          <w:szCs w:val="32"/>
        </w:rPr>
        <w:t>SZUCG20211344HW</w:t>
      </w:r>
    </w:p>
    <w:p w14:paraId="6F1346E3" w14:textId="77777777" w:rsidR="00432C23" w:rsidRPr="00742B67"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5B69FB0" w:rsidR="00861974" w:rsidRDefault="00861974" w:rsidP="00861974">
      <w:pPr>
        <w:spacing w:line="360" w:lineRule="auto"/>
        <w:jc w:val="center"/>
        <w:rPr>
          <w:rFonts w:ascii="宋体" w:hAnsi="宋体"/>
          <w:color w:val="FF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B725AB">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8E6768">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5E287A8" w:rsidR="009B2AD6" w:rsidRPr="009D5001" w:rsidRDefault="009B2AD6" w:rsidP="009B2AD6">
      <w:pPr>
        <w:rPr>
          <w:rFonts w:ascii="宋体" w:hAnsi="宋体"/>
          <w:sz w:val="32"/>
        </w:rPr>
      </w:pPr>
      <w:r w:rsidRPr="009D5001">
        <w:rPr>
          <w:rFonts w:ascii="宋体" w:hAnsi="宋体"/>
          <w:sz w:val="32"/>
        </w:rPr>
        <w:t xml:space="preserve">      项目编号：  </w:t>
      </w:r>
      <w:r w:rsidR="00742B67">
        <w:rPr>
          <w:rFonts w:ascii="宋体" w:hAnsi="宋体" w:hint="eastAsia"/>
          <w:color w:val="FF0000"/>
          <w:sz w:val="32"/>
          <w:szCs w:val="32"/>
        </w:rPr>
        <w:t>SZUCG20211344HW</w:t>
      </w:r>
    </w:p>
    <w:p w14:paraId="07E0F69B" w14:textId="3FD25F9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42B67">
        <w:rPr>
          <w:rFonts w:ascii="宋体" w:hAnsi="宋体" w:hint="eastAsia"/>
          <w:color w:val="FF0000"/>
          <w:sz w:val="32"/>
          <w:szCs w:val="32"/>
        </w:rPr>
        <w:t>升级消防监控中心监控硬盘存储空间及加装诊室一键报警装置项目</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w:t>
            </w:r>
            <w:r>
              <w:rPr>
                <w:rFonts w:ascii="宋体" w:hAnsi="宋体" w:hint="eastAsia"/>
                <w:szCs w:val="21"/>
              </w:rPr>
              <w:lastRenderedPageBreak/>
              <w:t>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C7F8927"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4B7AFE" w:rsidRPr="00C00C99">
        <w:rPr>
          <w:rFonts w:hint="eastAsia"/>
        </w:rPr>
        <w:t>本项目评审方法采用</w:t>
      </w:r>
      <w:r w:rsidR="004B7AFE" w:rsidRPr="00C00C99">
        <w:rPr>
          <w:rFonts w:hint="eastAsia"/>
        </w:rPr>
        <w:t xml:space="preserve"> </w:t>
      </w:r>
      <w:r w:rsidR="004B7AFE" w:rsidRPr="00C00C99">
        <w:rPr>
          <w:rFonts w:hint="eastAsia"/>
        </w:rPr>
        <w:t>综合评分法（详见“第二册通用条款第七章”）。</w:t>
      </w:r>
      <w:r w:rsidR="004B7AFE" w:rsidRPr="00E13999">
        <w:rPr>
          <w:rFonts w:hint="eastAsia"/>
        </w:rPr>
        <w:t>综合评分法，是指投标文件满足招标文件全部实质性要求，</w:t>
      </w:r>
      <w:proofErr w:type="gramStart"/>
      <w:r w:rsidR="004B7AFE" w:rsidRPr="00E13999">
        <w:rPr>
          <w:rFonts w:hint="eastAsia"/>
        </w:rPr>
        <w:t>且按照</w:t>
      </w:r>
      <w:proofErr w:type="gramEnd"/>
      <w:r w:rsidR="004B7AFE" w:rsidRPr="00E13999">
        <w:rPr>
          <w:rFonts w:hint="eastAsia"/>
        </w:rPr>
        <w:t>评审因素的量化指标评审得分最高的投标人为中标候选人的评标方法（排名第二的投标人为第一递补中标候选人、排名第三的投标人为第二递补中标候选人）。本项目中标供应商数量为</w:t>
      </w:r>
      <w:r w:rsidR="004B7AFE" w:rsidRPr="00E13999">
        <w:rPr>
          <w:rFonts w:hint="eastAsia"/>
        </w:rPr>
        <w:t xml:space="preserve"> 1 </w:t>
      </w:r>
      <w:r w:rsidR="004B7AFE"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lastRenderedPageBreak/>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215E5D7B" w:rsidR="00B62E01" w:rsidRPr="00DD48F9" w:rsidRDefault="001422EB" w:rsidP="003F550A">
            <w:pPr>
              <w:spacing w:line="240" w:lineRule="exact"/>
              <w:jc w:val="center"/>
              <w:rPr>
                <w:szCs w:val="21"/>
              </w:rPr>
            </w:pPr>
            <w:r>
              <w:rPr>
                <w:szCs w:val="21"/>
              </w:rPr>
              <w:t>3</w:t>
            </w:r>
          </w:p>
        </w:tc>
        <w:tc>
          <w:tcPr>
            <w:tcW w:w="3766" w:type="dxa"/>
            <w:vAlign w:val="center"/>
          </w:tcPr>
          <w:p w14:paraId="441EE727" w14:textId="77777777" w:rsidR="003B756D" w:rsidRPr="003B756D" w:rsidRDefault="003B756D" w:rsidP="003B756D">
            <w:pPr>
              <w:widowControl/>
              <w:adjustRightInd w:val="0"/>
              <w:snapToGrid w:val="0"/>
              <w:spacing w:line="360" w:lineRule="auto"/>
              <w:jc w:val="left"/>
              <w:rPr>
                <w:szCs w:val="21"/>
              </w:rPr>
            </w:pPr>
            <w:r w:rsidRPr="003B756D">
              <w:rPr>
                <w:szCs w:val="21"/>
              </w:rPr>
              <w:t>考察内容：</w:t>
            </w:r>
          </w:p>
          <w:p w14:paraId="70968CBF" w14:textId="77777777" w:rsidR="003B756D" w:rsidRPr="003B756D" w:rsidRDefault="003B756D" w:rsidP="003B756D">
            <w:pPr>
              <w:widowControl/>
              <w:adjustRightInd w:val="0"/>
              <w:snapToGrid w:val="0"/>
              <w:spacing w:line="360" w:lineRule="auto"/>
              <w:jc w:val="left"/>
              <w:rPr>
                <w:szCs w:val="21"/>
              </w:rPr>
            </w:pPr>
            <w:r w:rsidRPr="003B756D">
              <w:rPr>
                <w:szCs w:val="21"/>
              </w:rPr>
              <w:t>1</w:t>
            </w:r>
            <w:r w:rsidRPr="003B756D">
              <w:rPr>
                <w:szCs w:val="21"/>
              </w:rPr>
              <w:t>、考察拟投入项目负责人通过的资格情况：</w:t>
            </w:r>
            <w:r w:rsidRPr="003B756D">
              <w:rPr>
                <w:szCs w:val="21"/>
              </w:rPr>
              <w:t xml:space="preserve"> </w:t>
            </w:r>
          </w:p>
          <w:p w14:paraId="5AA26376" w14:textId="77777777" w:rsidR="003B756D" w:rsidRPr="003B756D" w:rsidRDefault="003B756D" w:rsidP="003B756D">
            <w:pPr>
              <w:widowControl/>
              <w:adjustRightInd w:val="0"/>
              <w:snapToGrid w:val="0"/>
              <w:spacing w:line="360" w:lineRule="auto"/>
              <w:jc w:val="left"/>
              <w:rPr>
                <w:szCs w:val="21"/>
              </w:rPr>
            </w:pPr>
            <w:r w:rsidRPr="003B756D">
              <w:rPr>
                <w:szCs w:val="21"/>
              </w:rPr>
              <w:t>1</w:t>
            </w:r>
            <w:r w:rsidRPr="003B756D">
              <w:rPr>
                <w:szCs w:val="21"/>
              </w:rPr>
              <w:t>）人力资源和社会保障部颁发的信息系统项目管理师；</w:t>
            </w:r>
          </w:p>
          <w:p w14:paraId="22CE8B3F" w14:textId="77777777" w:rsidR="003B756D" w:rsidRPr="003B756D" w:rsidRDefault="003B756D" w:rsidP="003B756D">
            <w:pPr>
              <w:widowControl/>
              <w:adjustRightInd w:val="0"/>
              <w:snapToGrid w:val="0"/>
              <w:spacing w:line="360" w:lineRule="auto"/>
              <w:jc w:val="left"/>
              <w:rPr>
                <w:szCs w:val="21"/>
              </w:rPr>
            </w:pPr>
            <w:r w:rsidRPr="003B756D">
              <w:rPr>
                <w:szCs w:val="21"/>
              </w:rPr>
              <w:t>2</w:t>
            </w:r>
            <w:r w:rsidRPr="003B756D">
              <w:rPr>
                <w:szCs w:val="21"/>
              </w:rPr>
              <w:t>）人力资源和社会保障部颁发的系统规划与管理师；</w:t>
            </w:r>
          </w:p>
          <w:p w14:paraId="68C0C082" w14:textId="77777777" w:rsidR="003B756D" w:rsidRPr="003B756D" w:rsidRDefault="003B756D" w:rsidP="003B756D">
            <w:pPr>
              <w:widowControl/>
              <w:adjustRightInd w:val="0"/>
              <w:snapToGrid w:val="0"/>
              <w:spacing w:line="360" w:lineRule="auto"/>
              <w:jc w:val="left"/>
              <w:rPr>
                <w:szCs w:val="21"/>
              </w:rPr>
            </w:pPr>
            <w:r w:rsidRPr="003B756D">
              <w:rPr>
                <w:szCs w:val="21"/>
              </w:rPr>
              <w:t>3</w:t>
            </w:r>
            <w:r w:rsidRPr="003B756D">
              <w:rPr>
                <w:szCs w:val="21"/>
              </w:rPr>
              <w:t>）人力资源和社会保障</w:t>
            </w:r>
            <w:r w:rsidRPr="003B756D">
              <w:rPr>
                <w:rFonts w:hint="eastAsia"/>
                <w:szCs w:val="21"/>
              </w:rPr>
              <w:t>局</w:t>
            </w:r>
            <w:r w:rsidRPr="003B756D">
              <w:rPr>
                <w:szCs w:val="21"/>
              </w:rPr>
              <w:t>颁发的电子技术工程师（中级或以上）；</w:t>
            </w:r>
          </w:p>
          <w:p w14:paraId="45A62626" w14:textId="77777777" w:rsidR="003B756D" w:rsidRPr="003B756D" w:rsidRDefault="003B756D" w:rsidP="003B756D">
            <w:pPr>
              <w:widowControl/>
              <w:adjustRightInd w:val="0"/>
              <w:snapToGrid w:val="0"/>
              <w:spacing w:line="360" w:lineRule="auto"/>
              <w:jc w:val="left"/>
              <w:rPr>
                <w:szCs w:val="21"/>
              </w:rPr>
            </w:pPr>
            <w:r w:rsidRPr="003B756D">
              <w:rPr>
                <w:szCs w:val="21"/>
              </w:rPr>
              <w:t>4</w:t>
            </w:r>
            <w:r w:rsidRPr="003B756D">
              <w:rPr>
                <w:szCs w:val="21"/>
              </w:rPr>
              <w:t>）工业和信息化部教育与考试中心颁发的网络信息安全工程师（高级）；</w:t>
            </w:r>
          </w:p>
          <w:p w14:paraId="1212615D" w14:textId="77777777" w:rsidR="003B756D" w:rsidRPr="003B756D" w:rsidRDefault="003B756D" w:rsidP="003B756D">
            <w:pPr>
              <w:widowControl/>
              <w:adjustRightInd w:val="0"/>
              <w:snapToGrid w:val="0"/>
              <w:spacing w:line="360" w:lineRule="auto"/>
              <w:jc w:val="left"/>
              <w:rPr>
                <w:szCs w:val="21"/>
              </w:rPr>
            </w:pPr>
            <w:r w:rsidRPr="003B756D">
              <w:rPr>
                <w:szCs w:val="21"/>
              </w:rPr>
              <w:t>以上</w:t>
            </w:r>
            <w:r w:rsidRPr="003B756D">
              <w:rPr>
                <w:szCs w:val="21"/>
              </w:rPr>
              <w:t>4</w:t>
            </w:r>
            <w:r w:rsidRPr="003B756D">
              <w:rPr>
                <w:szCs w:val="21"/>
              </w:rPr>
              <w:t>项全部满足得</w:t>
            </w:r>
            <w:r w:rsidRPr="003B756D">
              <w:rPr>
                <w:szCs w:val="21"/>
              </w:rPr>
              <w:t>60</w:t>
            </w:r>
            <w:r w:rsidRPr="003B756D">
              <w:rPr>
                <w:szCs w:val="21"/>
              </w:rPr>
              <w:t>分，满足任意</w:t>
            </w:r>
            <w:r w:rsidRPr="003B756D">
              <w:rPr>
                <w:szCs w:val="21"/>
              </w:rPr>
              <w:t>3</w:t>
            </w:r>
            <w:r w:rsidRPr="003B756D">
              <w:rPr>
                <w:szCs w:val="21"/>
              </w:rPr>
              <w:t>项得</w:t>
            </w:r>
            <w:r w:rsidRPr="003B756D">
              <w:rPr>
                <w:szCs w:val="21"/>
              </w:rPr>
              <w:t>30</w:t>
            </w:r>
            <w:r w:rsidRPr="003B756D">
              <w:rPr>
                <w:szCs w:val="21"/>
              </w:rPr>
              <w:t>分，其他情况不得分；</w:t>
            </w:r>
          </w:p>
          <w:p w14:paraId="662DF34A" w14:textId="77777777" w:rsidR="003B756D" w:rsidRPr="003B756D" w:rsidRDefault="003B756D" w:rsidP="003B756D">
            <w:pPr>
              <w:widowControl/>
              <w:adjustRightInd w:val="0"/>
              <w:snapToGrid w:val="0"/>
              <w:spacing w:line="360" w:lineRule="auto"/>
              <w:jc w:val="left"/>
              <w:rPr>
                <w:szCs w:val="21"/>
              </w:rPr>
            </w:pPr>
          </w:p>
          <w:p w14:paraId="0BDB5B2B" w14:textId="77777777" w:rsidR="003B756D" w:rsidRPr="003B756D" w:rsidRDefault="003B756D" w:rsidP="003B756D">
            <w:pPr>
              <w:widowControl/>
              <w:adjustRightInd w:val="0"/>
              <w:snapToGrid w:val="0"/>
              <w:spacing w:line="360" w:lineRule="auto"/>
              <w:jc w:val="left"/>
              <w:rPr>
                <w:szCs w:val="21"/>
              </w:rPr>
            </w:pPr>
            <w:r w:rsidRPr="003B756D">
              <w:rPr>
                <w:szCs w:val="21"/>
              </w:rPr>
              <w:t>2</w:t>
            </w:r>
            <w:r w:rsidRPr="003B756D">
              <w:rPr>
                <w:szCs w:val="21"/>
              </w:rPr>
              <w:t>、拟投入项目团队成员（项目负责人除外）</w:t>
            </w:r>
            <w:r w:rsidRPr="003B756D">
              <w:rPr>
                <w:rFonts w:hint="eastAsia"/>
                <w:szCs w:val="21"/>
              </w:rPr>
              <w:t>5</w:t>
            </w:r>
            <w:r w:rsidRPr="003B756D">
              <w:rPr>
                <w:szCs w:val="21"/>
              </w:rPr>
              <w:t>人（或以上），同</w:t>
            </w:r>
            <w:proofErr w:type="gramStart"/>
            <w:r w:rsidRPr="003B756D">
              <w:rPr>
                <w:szCs w:val="21"/>
              </w:rPr>
              <w:t>一人员</w:t>
            </w:r>
            <w:proofErr w:type="gramEnd"/>
            <w:r w:rsidRPr="003B756D">
              <w:rPr>
                <w:szCs w:val="21"/>
              </w:rPr>
              <w:t>具有多个认证不予重复计分，人员要求如下：</w:t>
            </w:r>
          </w:p>
          <w:p w14:paraId="794528B4" w14:textId="77777777" w:rsidR="003B756D" w:rsidRPr="003B756D" w:rsidRDefault="003B756D" w:rsidP="003B756D">
            <w:pPr>
              <w:widowControl/>
              <w:adjustRightInd w:val="0"/>
              <w:snapToGrid w:val="0"/>
              <w:spacing w:line="360" w:lineRule="auto"/>
              <w:jc w:val="left"/>
              <w:rPr>
                <w:szCs w:val="21"/>
              </w:rPr>
            </w:pPr>
            <w:r w:rsidRPr="003B756D">
              <w:rPr>
                <w:szCs w:val="21"/>
              </w:rPr>
              <w:t>（</w:t>
            </w:r>
            <w:r w:rsidRPr="003B756D">
              <w:rPr>
                <w:szCs w:val="21"/>
              </w:rPr>
              <w:t>1</w:t>
            </w:r>
            <w:r w:rsidRPr="003B756D">
              <w:rPr>
                <w:szCs w:val="21"/>
              </w:rPr>
              <w:t>）不少于</w:t>
            </w:r>
            <w:r w:rsidRPr="003B756D">
              <w:rPr>
                <w:rFonts w:hint="eastAsia"/>
                <w:szCs w:val="21"/>
              </w:rPr>
              <w:t>1</w:t>
            </w:r>
            <w:r w:rsidRPr="003B756D">
              <w:rPr>
                <w:szCs w:val="21"/>
              </w:rPr>
              <w:t>人是人力资源和社会保障单位颁发的信息系统项目管理师；</w:t>
            </w:r>
          </w:p>
          <w:p w14:paraId="6D378869" w14:textId="77777777" w:rsidR="003B756D" w:rsidRPr="003B756D" w:rsidRDefault="003B756D" w:rsidP="003B756D">
            <w:pPr>
              <w:widowControl/>
              <w:adjustRightInd w:val="0"/>
              <w:snapToGrid w:val="0"/>
              <w:spacing w:line="360" w:lineRule="auto"/>
              <w:jc w:val="left"/>
              <w:rPr>
                <w:szCs w:val="21"/>
              </w:rPr>
            </w:pPr>
            <w:r w:rsidRPr="003B756D">
              <w:rPr>
                <w:szCs w:val="21"/>
              </w:rPr>
              <w:t>（</w:t>
            </w:r>
            <w:r w:rsidRPr="003B756D">
              <w:rPr>
                <w:szCs w:val="21"/>
              </w:rPr>
              <w:t>2</w:t>
            </w:r>
            <w:r w:rsidRPr="003B756D">
              <w:rPr>
                <w:szCs w:val="21"/>
              </w:rPr>
              <w:t>）不少于</w:t>
            </w:r>
            <w:r w:rsidRPr="003B756D">
              <w:rPr>
                <w:rFonts w:hint="eastAsia"/>
                <w:szCs w:val="21"/>
              </w:rPr>
              <w:t>1</w:t>
            </w:r>
            <w:r w:rsidRPr="003B756D">
              <w:rPr>
                <w:szCs w:val="21"/>
              </w:rPr>
              <w:t>人是人力资源和社会保障</w:t>
            </w:r>
            <w:r w:rsidRPr="003B756D">
              <w:rPr>
                <w:rFonts w:hint="eastAsia"/>
                <w:szCs w:val="21"/>
              </w:rPr>
              <w:t>厅</w:t>
            </w:r>
            <w:r w:rsidRPr="003B756D">
              <w:rPr>
                <w:szCs w:val="21"/>
              </w:rPr>
              <w:t>或省人事厅颁发的网络工程师（中级）；</w:t>
            </w:r>
          </w:p>
          <w:p w14:paraId="06790A47" w14:textId="77777777" w:rsidR="003B756D" w:rsidRPr="003B756D" w:rsidRDefault="003B756D" w:rsidP="003B756D">
            <w:pPr>
              <w:widowControl/>
              <w:adjustRightInd w:val="0"/>
              <w:snapToGrid w:val="0"/>
              <w:spacing w:line="360" w:lineRule="auto"/>
              <w:jc w:val="left"/>
              <w:rPr>
                <w:szCs w:val="21"/>
              </w:rPr>
            </w:pPr>
            <w:r w:rsidRPr="003B756D">
              <w:rPr>
                <w:szCs w:val="21"/>
              </w:rPr>
              <w:t>（</w:t>
            </w:r>
            <w:r w:rsidRPr="003B756D">
              <w:rPr>
                <w:szCs w:val="21"/>
              </w:rPr>
              <w:t>3</w:t>
            </w:r>
            <w:r w:rsidRPr="003B756D">
              <w:rPr>
                <w:szCs w:val="21"/>
              </w:rPr>
              <w:t>）不少于</w:t>
            </w:r>
            <w:r w:rsidRPr="003B756D">
              <w:rPr>
                <w:rFonts w:hint="eastAsia"/>
                <w:szCs w:val="21"/>
              </w:rPr>
              <w:t>1</w:t>
            </w:r>
            <w:r w:rsidRPr="003B756D">
              <w:rPr>
                <w:szCs w:val="21"/>
              </w:rPr>
              <w:t>人是中国网络安全审查技术与认证中心颁发的信息安全保障人员，认证方向：安全集成（专业级）</w:t>
            </w:r>
            <w:r w:rsidRPr="003B756D">
              <w:rPr>
                <w:szCs w:val="21"/>
              </w:rPr>
              <w:t xml:space="preserve"> </w:t>
            </w:r>
            <w:r w:rsidRPr="003B756D">
              <w:rPr>
                <w:szCs w:val="21"/>
              </w:rPr>
              <w:t>；</w:t>
            </w:r>
          </w:p>
          <w:p w14:paraId="6C8BE915" w14:textId="77777777" w:rsidR="003B756D" w:rsidRPr="003B756D" w:rsidRDefault="003B756D" w:rsidP="003B756D">
            <w:pPr>
              <w:widowControl/>
              <w:adjustRightInd w:val="0"/>
              <w:snapToGrid w:val="0"/>
              <w:spacing w:line="360" w:lineRule="auto"/>
              <w:jc w:val="left"/>
              <w:rPr>
                <w:szCs w:val="21"/>
              </w:rPr>
            </w:pPr>
            <w:r w:rsidRPr="003B756D">
              <w:rPr>
                <w:szCs w:val="21"/>
              </w:rPr>
              <w:lastRenderedPageBreak/>
              <w:t>（</w:t>
            </w:r>
            <w:r w:rsidRPr="003B756D">
              <w:rPr>
                <w:szCs w:val="21"/>
              </w:rPr>
              <w:t>4</w:t>
            </w:r>
            <w:r w:rsidRPr="003B756D">
              <w:rPr>
                <w:szCs w:val="21"/>
              </w:rPr>
              <w:t>）不少于</w:t>
            </w:r>
            <w:r w:rsidRPr="003B756D">
              <w:rPr>
                <w:szCs w:val="21"/>
              </w:rPr>
              <w:t>1</w:t>
            </w:r>
            <w:r w:rsidRPr="003B756D">
              <w:rPr>
                <w:szCs w:val="21"/>
              </w:rPr>
              <w:t>人是中国信息安全测评中心颁发的注册信息安全管理人员；</w:t>
            </w:r>
          </w:p>
          <w:p w14:paraId="4E79B9AC" w14:textId="77777777" w:rsidR="003B756D" w:rsidRPr="003B756D" w:rsidRDefault="003B756D" w:rsidP="003B756D">
            <w:pPr>
              <w:widowControl/>
              <w:adjustRightInd w:val="0"/>
              <w:snapToGrid w:val="0"/>
              <w:spacing w:line="360" w:lineRule="auto"/>
              <w:jc w:val="left"/>
              <w:rPr>
                <w:szCs w:val="21"/>
              </w:rPr>
            </w:pPr>
            <w:r w:rsidRPr="003B756D">
              <w:rPr>
                <w:szCs w:val="21"/>
              </w:rPr>
              <w:t>以上</w:t>
            </w:r>
            <w:r w:rsidRPr="003B756D">
              <w:rPr>
                <w:szCs w:val="21"/>
              </w:rPr>
              <w:t>4</w:t>
            </w:r>
            <w:r w:rsidRPr="003B756D">
              <w:rPr>
                <w:szCs w:val="21"/>
              </w:rPr>
              <w:t>项全部满足得</w:t>
            </w:r>
            <w:r w:rsidRPr="003B756D">
              <w:rPr>
                <w:szCs w:val="21"/>
              </w:rPr>
              <w:t>40</w:t>
            </w:r>
            <w:r w:rsidRPr="003B756D">
              <w:rPr>
                <w:szCs w:val="21"/>
              </w:rPr>
              <w:t>分，满足任意</w:t>
            </w:r>
            <w:r w:rsidRPr="003B756D">
              <w:rPr>
                <w:szCs w:val="21"/>
              </w:rPr>
              <w:t>3</w:t>
            </w:r>
            <w:r w:rsidRPr="003B756D">
              <w:rPr>
                <w:szCs w:val="21"/>
              </w:rPr>
              <w:t>项得</w:t>
            </w:r>
            <w:r w:rsidRPr="003B756D">
              <w:rPr>
                <w:szCs w:val="21"/>
              </w:rPr>
              <w:t>10</w:t>
            </w:r>
            <w:r w:rsidRPr="003B756D">
              <w:rPr>
                <w:szCs w:val="21"/>
              </w:rPr>
              <w:t>分，其他情况不得分。</w:t>
            </w:r>
          </w:p>
          <w:p w14:paraId="53896FEB" w14:textId="316328BF" w:rsidR="005403AC" w:rsidRPr="003B756D" w:rsidRDefault="005403AC" w:rsidP="001422EB">
            <w:pPr>
              <w:widowControl/>
              <w:adjustRightInd w:val="0"/>
              <w:snapToGrid w:val="0"/>
              <w:spacing w:line="360" w:lineRule="auto"/>
              <w:jc w:val="left"/>
              <w:rPr>
                <w:szCs w:val="21"/>
              </w:rPr>
            </w:pPr>
          </w:p>
          <w:p w14:paraId="5C543E1B" w14:textId="77777777" w:rsidR="001422EB" w:rsidRPr="001422EB" w:rsidRDefault="001422EB" w:rsidP="001422EB">
            <w:pPr>
              <w:widowControl/>
              <w:adjustRightInd w:val="0"/>
              <w:snapToGrid w:val="0"/>
              <w:spacing w:line="360" w:lineRule="auto"/>
              <w:jc w:val="left"/>
              <w:rPr>
                <w:szCs w:val="21"/>
              </w:rPr>
            </w:pPr>
          </w:p>
          <w:p w14:paraId="5A9761E3" w14:textId="1F9A3203" w:rsidR="005403AC" w:rsidRPr="001422EB" w:rsidRDefault="001422EB" w:rsidP="001422EB">
            <w:pPr>
              <w:widowControl/>
              <w:adjustRightInd w:val="0"/>
              <w:snapToGrid w:val="0"/>
              <w:spacing w:line="360" w:lineRule="auto"/>
              <w:jc w:val="left"/>
              <w:rPr>
                <w:szCs w:val="21"/>
              </w:rPr>
            </w:pPr>
            <w:r w:rsidRPr="001422EB">
              <w:rPr>
                <w:szCs w:val="21"/>
              </w:rPr>
              <w:t>以上两项累计得分，最高不超过</w:t>
            </w:r>
            <w:r w:rsidRPr="001422EB">
              <w:rPr>
                <w:szCs w:val="21"/>
              </w:rPr>
              <w:t>100</w:t>
            </w:r>
            <w:r w:rsidRPr="001422EB">
              <w:rPr>
                <w:szCs w:val="21"/>
              </w:rPr>
              <w:t>分。</w:t>
            </w:r>
          </w:p>
          <w:p w14:paraId="7C93214B" w14:textId="77777777" w:rsidR="005403AC" w:rsidRPr="005403AC" w:rsidRDefault="005403AC" w:rsidP="005403AC">
            <w:pPr>
              <w:numPr>
                <w:ilvl w:val="255"/>
                <w:numId w:val="0"/>
              </w:numPr>
              <w:spacing w:after="48"/>
              <w:rPr>
                <w:rFonts w:ascii="宋体" w:hAnsi="宋体"/>
                <w:b/>
                <w:bCs/>
                <w:szCs w:val="21"/>
              </w:rPr>
            </w:pPr>
            <w:r w:rsidRPr="005403AC">
              <w:rPr>
                <w:rFonts w:ascii="宋体" w:hAnsi="宋体" w:hint="eastAsia"/>
                <w:b/>
                <w:bCs/>
                <w:szCs w:val="21"/>
              </w:rPr>
              <w:t xml:space="preserve">证明文件： </w:t>
            </w:r>
          </w:p>
          <w:p w14:paraId="09B5B5E3" w14:textId="77777777" w:rsidR="006E4BF6" w:rsidRDefault="005403AC" w:rsidP="006E4BF6">
            <w:pPr>
              <w:adjustRightInd w:val="0"/>
              <w:snapToGrid w:val="0"/>
              <w:spacing w:line="360" w:lineRule="auto"/>
              <w:jc w:val="left"/>
              <w:rPr>
                <w:rFonts w:ascii="宋体" w:hAnsi="宋体"/>
                <w:szCs w:val="21"/>
              </w:rPr>
            </w:pPr>
            <w:r w:rsidRPr="005403AC">
              <w:rPr>
                <w:rFonts w:ascii="宋体" w:hAnsi="宋体" w:hint="eastAsia"/>
                <w:szCs w:val="21"/>
              </w:rPr>
              <w:t>要求提供以上人员的</w:t>
            </w:r>
            <w:r w:rsidR="00494643">
              <w:rPr>
                <w:rFonts w:ascii="宋体" w:hAnsi="宋体" w:hint="eastAsia"/>
                <w:szCs w:val="21"/>
              </w:rPr>
              <w:t>资格</w:t>
            </w:r>
            <w:r w:rsidRPr="005403AC">
              <w:rPr>
                <w:rFonts w:ascii="宋体" w:hAnsi="宋体" w:hint="eastAsia"/>
                <w:szCs w:val="21"/>
              </w:rPr>
              <w:t>证书</w:t>
            </w:r>
            <w:r w:rsidR="00494643">
              <w:rPr>
                <w:rFonts w:ascii="宋体" w:hAnsi="宋体" w:hint="eastAsia"/>
                <w:szCs w:val="21"/>
              </w:rPr>
              <w:t>扫描</w:t>
            </w:r>
            <w:r w:rsidRPr="005403AC">
              <w:rPr>
                <w:rFonts w:ascii="宋体" w:hAnsi="宋体" w:hint="eastAsia"/>
                <w:szCs w:val="21"/>
              </w:rPr>
              <w:t>件，并同时提供以上人员近三个月在投标人企业缴纳社保</w:t>
            </w:r>
            <w:r w:rsidR="006E4BF6">
              <w:rPr>
                <w:rFonts w:ascii="宋体" w:hAnsi="宋体" w:hint="eastAsia"/>
                <w:szCs w:val="21"/>
              </w:rPr>
              <w:t>的</w:t>
            </w:r>
            <w:r w:rsidRPr="005403AC">
              <w:rPr>
                <w:rFonts w:ascii="宋体" w:hAnsi="宋体" w:hint="eastAsia"/>
                <w:szCs w:val="21"/>
              </w:rPr>
              <w:t>证明材料</w:t>
            </w:r>
            <w:r w:rsidR="006E4BF6">
              <w:rPr>
                <w:rFonts w:ascii="宋体" w:hAnsi="宋体" w:hint="eastAsia"/>
                <w:szCs w:val="21"/>
              </w:rPr>
              <w:t>扫描</w:t>
            </w:r>
            <w:r w:rsidRPr="005403AC">
              <w:rPr>
                <w:rFonts w:ascii="宋体" w:hAnsi="宋体" w:hint="eastAsia"/>
                <w:szCs w:val="21"/>
              </w:rPr>
              <w:t>件，原件备查。</w:t>
            </w:r>
          </w:p>
          <w:p w14:paraId="5AA52CCB" w14:textId="2EFFCE49" w:rsidR="006E4BF6" w:rsidRDefault="006E4BF6" w:rsidP="006E4BF6">
            <w:pPr>
              <w:adjustRightInd w:val="0"/>
              <w:snapToGrid w:val="0"/>
              <w:spacing w:line="360" w:lineRule="auto"/>
              <w:jc w:val="left"/>
              <w:rPr>
                <w:szCs w:val="21"/>
              </w:rPr>
            </w:pPr>
            <w:proofErr w:type="gramStart"/>
            <w:r w:rsidRPr="003265BE">
              <w:rPr>
                <w:szCs w:val="21"/>
              </w:rPr>
              <w:t>社保证明资料</w:t>
            </w:r>
            <w:proofErr w:type="gramEnd"/>
            <w:r w:rsidRPr="003265BE">
              <w:rPr>
                <w:szCs w:val="21"/>
              </w:rPr>
              <w:t>应当至少包含医疗保险，证明资料可为社保收缴部门盖章证明资料、社保窗口打印资料或含网址栏的社保官网截图</w:t>
            </w:r>
            <w:r w:rsidR="001422EB">
              <w:rPr>
                <w:rFonts w:hint="eastAsia"/>
                <w:szCs w:val="21"/>
              </w:rPr>
              <w:t>，</w:t>
            </w:r>
            <w:r w:rsidR="001422EB">
              <w:rPr>
                <w:szCs w:val="21"/>
              </w:rPr>
              <w:t>代缴或补缴无效</w:t>
            </w:r>
            <w:r>
              <w:rPr>
                <w:rFonts w:hint="eastAsia"/>
                <w:szCs w:val="21"/>
              </w:rPr>
              <w:t>。</w:t>
            </w:r>
          </w:p>
          <w:p w14:paraId="0B289944" w14:textId="0DB45A9D" w:rsidR="00BB45E1" w:rsidRPr="00DD48F9" w:rsidRDefault="005403AC" w:rsidP="006E4BF6">
            <w:pPr>
              <w:adjustRightInd w:val="0"/>
              <w:snapToGrid w:val="0"/>
              <w:spacing w:line="360" w:lineRule="auto"/>
              <w:jc w:val="left"/>
              <w:rPr>
                <w:szCs w:val="21"/>
              </w:rPr>
            </w:pPr>
            <w:r w:rsidRPr="005403AC">
              <w:rPr>
                <w:rFonts w:ascii="宋体" w:hAnsi="宋体" w:hint="eastAsia"/>
                <w:szCs w:val="21"/>
              </w:rPr>
              <w:t>评分中出现无证明资料或专家无法凭所提供资料判断是否得分的情况，一律作不得分处理。未提供不得分。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2C0D3CD5" w:rsidR="00B62E01" w:rsidRPr="00DD48F9" w:rsidRDefault="00C1240A" w:rsidP="001422EB">
            <w:pPr>
              <w:spacing w:after="160" w:line="240" w:lineRule="exact"/>
              <w:jc w:val="center"/>
              <w:rPr>
                <w:szCs w:val="21"/>
              </w:rPr>
            </w:pPr>
            <w:r w:rsidRPr="00DD48F9">
              <w:rPr>
                <w:szCs w:val="21"/>
              </w:rPr>
              <w:t>4</w:t>
            </w:r>
            <w:r w:rsidR="001422EB">
              <w:rPr>
                <w:szCs w:val="21"/>
              </w:rPr>
              <w:t>7</w:t>
            </w:r>
          </w:p>
        </w:tc>
        <w:tc>
          <w:tcPr>
            <w:tcW w:w="3766" w:type="dxa"/>
            <w:vAlign w:val="center"/>
          </w:tcPr>
          <w:p w14:paraId="6C970A8F" w14:textId="6251C282" w:rsidR="00670238" w:rsidRPr="00670238" w:rsidRDefault="00B62E01" w:rsidP="003E31E5">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3E31E5">
              <w:rPr>
                <w:color w:val="FF0000"/>
                <w:szCs w:val="21"/>
                <w:highlight w:val="yellow"/>
              </w:rPr>
              <w:t>8</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3E31E5">
              <w:rPr>
                <w:color w:val="FF0000"/>
                <w:szCs w:val="21"/>
                <w:highlight w:val="yellow"/>
              </w:rPr>
              <w:t>2</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0237186" w:rsidR="00B62E01" w:rsidRPr="00DD48F9" w:rsidRDefault="002764E8" w:rsidP="00BD7562">
            <w:pPr>
              <w:spacing w:line="240" w:lineRule="exact"/>
              <w:jc w:val="center"/>
              <w:rPr>
                <w:szCs w:val="21"/>
              </w:rPr>
            </w:pPr>
            <w:r>
              <w:rPr>
                <w:szCs w:val="21"/>
              </w:rPr>
              <w:t>5</w:t>
            </w:r>
          </w:p>
        </w:tc>
        <w:tc>
          <w:tcPr>
            <w:tcW w:w="3766" w:type="dxa"/>
            <w:vAlign w:val="center"/>
          </w:tcPr>
          <w:p w14:paraId="5970C4F9" w14:textId="3C1146B4" w:rsidR="00B62E01" w:rsidRPr="00DD48F9" w:rsidRDefault="00B62E01" w:rsidP="002764E8">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2764E8">
              <w:rPr>
                <w:szCs w:val="21"/>
              </w:rPr>
              <w:t>1</w:t>
            </w:r>
            <w:r w:rsidR="00DC789B" w:rsidRPr="00DD48F9">
              <w:rPr>
                <w:szCs w:val="21"/>
              </w:rPr>
              <w:t>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3EF6ABA0" w:rsidR="00B62E01" w:rsidRPr="00DD48F9" w:rsidRDefault="002764E8" w:rsidP="00BD7562">
            <w:pPr>
              <w:spacing w:line="240" w:lineRule="exact"/>
              <w:jc w:val="center"/>
              <w:rPr>
                <w:szCs w:val="21"/>
              </w:rPr>
            </w:pPr>
            <w:r>
              <w:rPr>
                <w:szCs w:val="21"/>
              </w:rPr>
              <w:t>2</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10EF3279" w:rsidR="00B62E01" w:rsidRPr="00DD48F9" w:rsidRDefault="002764E8" w:rsidP="00BD7562">
            <w:pPr>
              <w:spacing w:line="240" w:lineRule="exact"/>
              <w:jc w:val="center"/>
              <w:rPr>
                <w:szCs w:val="21"/>
              </w:rPr>
            </w:pPr>
            <w:r>
              <w:rPr>
                <w:szCs w:val="21"/>
              </w:rPr>
              <w:t>3</w:t>
            </w:r>
          </w:p>
        </w:tc>
        <w:tc>
          <w:tcPr>
            <w:tcW w:w="3766" w:type="dxa"/>
            <w:vAlign w:val="center"/>
          </w:tcPr>
          <w:p w14:paraId="30839F77" w14:textId="0F1381F7" w:rsidR="00B62E01" w:rsidRPr="00DD48F9" w:rsidRDefault="00B62E01" w:rsidP="002764E8">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2764E8">
              <w:rPr>
                <w:szCs w:val="21"/>
              </w:rPr>
              <w:t>12</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0211" w:rsidRPr="00DD48F9" w14:paraId="3161A4D1" w14:textId="77777777" w:rsidTr="00DD48F9">
        <w:trPr>
          <w:trHeight w:val="454"/>
          <w:jc w:val="center"/>
        </w:trPr>
        <w:tc>
          <w:tcPr>
            <w:tcW w:w="782" w:type="dxa"/>
            <w:vMerge/>
            <w:vAlign w:val="center"/>
          </w:tcPr>
          <w:p w14:paraId="18B2A057" w14:textId="77777777" w:rsidR="00B60211" w:rsidRPr="00DD48F9" w:rsidRDefault="00B60211" w:rsidP="00B60211">
            <w:pPr>
              <w:spacing w:line="240" w:lineRule="exact"/>
              <w:jc w:val="center"/>
              <w:rPr>
                <w:szCs w:val="21"/>
              </w:rPr>
            </w:pPr>
          </w:p>
        </w:tc>
        <w:tc>
          <w:tcPr>
            <w:tcW w:w="645" w:type="dxa"/>
            <w:vAlign w:val="center"/>
          </w:tcPr>
          <w:p w14:paraId="17BDDA63" w14:textId="77777777" w:rsidR="00B60211" w:rsidRPr="00DD48F9" w:rsidRDefault="00B60211" w:rsidP="00B60211">
            <w:pPr>
              <w:spacing w:line="240" w:lineRule="exact"/>
              <w:jc w:val="center"/>
              <w:rPr>
                <w:szCs w:val="21"/>
              </w:rPr>
            </w:pPr>
            <w:r w:rsidRPr="00DD48F9">
              <w:rPr>
                <w:szCs w:val="21"/>
              </w:rPr>
              <w:t>1</w:t>
            </w:r>
          </w:p>
        </w:tc>
        <w:tc>
          <w:tcPr>
            <w:tcW w:w="2186" w:type="dxa"/>
            <w:vAlign w:val="center"/>
          </w:tcPr>
          <w:p w14:paraId="696FC4F4" w14:textId="77777777" w:rsidR="00B60211" w:rsidRPr="00DD48F9" w:rsidRDefault="00B60211" w:rsidP="00B60211">
            <w:pPr>
              <w:spacing w:line="240" w:lineRule="exact"/>
              <w:jc w:val="center"/>
              <w:rPr>
                <w:szCs w:val="21"/>
              </w:rPr>
            </w:pPr>
            <w:r w:rsidRPr="00DD48F9">
              <w:rPr>
                <w:szCs w:val="21"/>
              </w:rPr>
              <w:t>诚信</w:t>
            </w:r>
          </w:p>
        </w:tc>
        <w:tc>
          <w:tcPr>
            <w:tcW w:w="918" w:type="dxa"/>
            <w:vAlign w:val="center"/>
          </w:tcPr>
          <w:p w14:paraId="5F2EADB6" w14:textId="2FDBC1C5" w:rsidR="00B60211" w:rsidRPr="00DD48F9" w:rsidRDefault="00B60211" w:rsidP="00B60211">
            <w:pPr>
              <w:spacing w:line="240" w:lineRule="exact"/>
              <w:jc w:val="center"/>
              <w:rPr>
                <w:szCs w:val="21"/>
              </w:rPr>
            </w:pPr>
            <w:r w:rsidRPr="00DD48F9">
              <w:rPr>
                <w:szCs w:val="21"/>
              </w:rPr>
              <w:t>5</w:t>
            </w:r>
          </w:p>
        </w:tc>
        <w:tc>
          <w:tcPr>
            <w:tcW w:w="3772" w:type="dxa"/>
            <w:gridSpan w:val="2"/>
          </w:tcPr>
          <w:p w14:paraId="1CCAF690" w14:textId="2F131F1D" w:rsidR="00B60211" w:rsidRPr="00DD48F9" w:rsidRDefault="00B60211" w:rsidP="00B60211">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B60211" w:rsidRPr="00DD48F9" w14:paraId="785334D8" w14:textId="77777777" w:rsidTr="00DD48F9">
        <w:trPr>
          <w:trHeight w:val="454"/>
          <w:jc w:val="center"/>
        </w:trPr>
        <w:tc>
          <w:tcPr>
            <w:tcW w:w="782" w:type="dxa"/>
            <w:vMerge/>
            <w:vAlign w:val="center"/>
          </w:tcPr>
          <w:p w14:paraId="09FCA9BD" w14:textId="77777777" w:rsidR="00B60211" w:rsidRPr="00DD48F9" w:rsidRDefault="00B60211" w:rsidP="00B60211">
            <w:pPr>
              <w:spacing w:line="240" w:lineRule="exact"/>
              <w:jc w:val="center"/>
              <w:rPr>
                <w:szCs w:val="21"/>
              </w:rPr>
            </w:pPr>
          </w:p>
        </w:tc>
        <w:tc>
          <w:tcPr>
            <w:tcW w:w="645" w:type="dxa"/>
            <w:vAlign w:val="center"/>
          </w:tcPr>
          <w:p w14:paraId="3D0879E6" w14:textId="77777777" w:rsidR="00B60211" w:rsidRPr="00DD48F9" w:rsidRDefault="00B60211" w:rsidP="00B60211">
            <w:pPr>
              <w:spacing w:line="240" w:lineRule="exact"/>
              <w:jc w:val="center"/>
              <w:rPr>
                <w:szCs w:val="21"/>
              </w:rPr>
            </w:pPr>
            <w:r w:rsidRPr="00DD48F9">
              <w:rPr>
                <w:szCs w:val="21"/>
              </w:rPr>
              <w:t>2</w:t>
            </w:r>
          </w:p>
        </w:tc>
        <w:tc>
          <w:tcPr>
            <w:tcW w:w="2186" w:type="dxa"/>
            <w:vAlign w:val="center"/>
          </w:tcPr>
          <w:p w14:paraId="093935EA" w14:textId="77777777" w:rsidR="00B60211" w:rsidRPr="00DD48F9" w:rsidRDefault="00B60211" w:rsidP="00B60211">
            <w:pPr>
              <w:spacing w:line="240" w:lineRule="exact"/>
              <w:jc w:val="center"/>
              <w:rPr>
                <w:szCs w:val="21"/>
              </w:rPr>
            </w:pPr>
            <w:r w:rsidRPr="00DD48F9">
              <w:rPr>
                <w:szCs w:val="21"/>
              </w:rPr>
              <w:t>履约</w:t>
            </w:r>
          </w:p>
        </w:tc>
        <w:tc>
          <w:tcPr>
            <w:tcW w:w="918" w:type="dxa"/>
            <w:vAlign w:val="center"/>
          </w:tcPr>
          <w:p w14:paraId="169D633B" w14:textId="1CA57E22" w:rsidR="00B60211" w:rsidRPr="00DD48F9" w:rsidRDefault="00B60211" w:rsidP="00B60211">
            <w:pPr>
              <w:spacing w:line="240" w:lineRule="exact"/>
              <w:jc w:val="center"/>
              <w:rPr>
                <w:szCs w:val="21"/>
              </w:rPr>
            </w:pPr>
            <w:r w:rsidRPr="00DD48F9">
              <w:rPr>
                <w:szCs w:val="21"/>
              </w:rPr>
              <w:t>2</w:t>
            </w:r>
          </w:p>
        </w:tc>
        <w:tc>
          <w:tcPr>
            <w:tcW w:w="3772" w:type="dxa"/>
            <w:gridSpan w:val="2"/>
          </w:tcPr>
          <w:p w14:paraId="2EF4970A" w14:textId="1F50986A" w:rsidR="00B60211" w:rsidRPr="00DD48F9" w:rsidRDefault="00B60211" w:rsidP="00B6021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5AD75B8B" w14:textId="5ABBA854" w:rsidR="00AA6625" w:rsidRDefault="00A26AD1" w:rsidP="00DA494F">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545D95">
              <w:rPr>
                <w:sz w:val="21"/>
                <w:szCs w:val="21"/>
              </w:rPr>
              <w:t>8</w:t>
            </w:r>
            <w:r w:rsidRPr="00DD48F9">
              <w:rPr>
                <w:sz w:val="21"/>
                <w:szCs w:val="21"/>
              </w:rPr>
              <w:t>年</w:t>
            </w:r>
            <w:r w:rsidR="002764E8">
              <w:rPr>
                <w:sz w:val="21"/>
                <w:szCs w:val="21"/>
              </w:rPr>
              <w:t>7</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39C0FA1F" w14:textId="09E81350" w:rsidR="00AA6625" w:rsidRDefault="00AA6625" w:rsidP="00AA6625">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007713">
              <w:rPr>
                <w:rFonts w:hint="eastAsia"/>
                <w:sz w:val="21"/>
                <w:szCs w:val="21"/>
              </w:rPr>
              <w:t>投标人</w:t>
            </w:r>
            <w:r w:rsidRPr="00007713">
              <w:rPr>
                <w:sz w:val="21"/>
                <w:szCs w:val="21"/>
              </w:rPr>
              <w:t>必须在投标文件中提供</w:t>
            </w:r>
            <w:r w:rsidRPr="00007713">
              <w:rPr>
                <w:rFonts w:hint="eastAsia"/>
                <w:sz w:val="21"/>
                <w:szCs w:val="21"/>
              </w:rPr>
              <w:t>每一个</w:t>
            </w:r>
            <w:r w:rsidRPr="00007713">
              <w:rPr>
                <w:sz w:val="21"/>
                <w:szCs w:val="21"/>
              </w:rPr>
              <w:t>完工项目的</w:t>
            </w:r>
            <w:r w:rsidRPr="00DD48F9">
              <w:rPr>
                <w:sz w:val="21"/>
                <w:szCs w:val="21"/>
              </w:rPr>
              <w:t>合同关键信息</w:t>
            </w:r>
            <w:r w:rsidR="001422EB" w:rsidRPr="00163707">
              <w:rPr>
                <w:sz w:val="21"/>
                <w:szCs w:val="21"/>
              </w:rPr>
              <w:t>及项目履约</w:t>
            </w:r>
            <w:r w:rsidR="001422EB">
              <w:rPr>
                <w:rFonts w:hint="eastAsia"/>
                <w:sz w:val="21"/>
                <w:szCs w:val="21"/>
              </w:rPr>
              <w:t>及</w:t>
            </w:r>
            <w:r w:rsidR="001422EB" w:rsidRPr="00163707">
              <w:rPr>
                <w:sz w:val="21"/>
                <w:szCs w:val="21"/>
              </w:rPr>
              <w:t>验收合格评价证明文件扫描件作为得分依据，原件备查。</w:t>
            </w:r>
            <w:r w:rsidR="001422EB" w:rsidRPr="006E642D">
              <w:rPr>
                <w:sz w:val="21"/>
                <w:szCs w:val="21"/>
              </w:rPr>
              <w:t>其中通过合同关键信息无法判断是否</w:t>
            </w:r>
            <w:r w:rsidR="001422EB" w:rsidRPr="006E642D">
              <w:rPr>
                <w:rFonts w:hint="eastAsia"/>
                <w:sz w:val="21"/>
                <w:szCs w:val="21"/>
              </w:rPr>
              <w:t>得分</w:t>
            </w:r>
            <w:r w:rsidR="001422EB" w:rsidRPr="006E642D">
              <w:rPr>
                <w:sz w:val="21"/>
                <w:szCs w:val="21"/>
              </w:rPr>
              <w:t>的，也可以提供能证明得分的其它证明资料，如合同甲方出具的证明文件等。</w:t>
            </w:r>
            <w:r w:rsidR="001422EB" w:rsidRPr="006E642D">
              <w:rPr>
                <w:rFonts w:hint="eastAsia"/>
                <w:sz w:val="21"/>
                <w:szCs w:val="21"/>
              </w:rPr>
              <w:t>项目履约及验收合格评价</w:t>
            </w:r>
            <w:r w:rsidR="001422EB" w:rsidRPr="006E642D">
              <w:rPr>
                <w:sz w:val="21"/>
                <w:szCs w:val="21"/>
              </w:rPr>
              <w:t>证明文件需加盖合同甲方公章（或甲方业务章）。</w:t>
            </w:r>
          </w:p>
          <w:p w14:paraId="01F986C8" w14:textId="3B483B86" w:rsidR="00B62E01" w:rsidRPr="00DD48F9" w:rsidRDefault="0047102B" w:rsidP="00AA6625">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评分中出现无证明资料或专家无法凭所提供资料判断是否得分的情况，一律作不得分处理</w:t>
            </w:r>
            <w:r w:rsidR="00A26AD1" w:rsidRPr="00DD48F9">
              <w:rPr>
                <w:sz w:val="21"/>
                <w:szCs w:val="21"/>
              </w:rPr>
              <w:t>。</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8E6768">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1B297265" w:rsidR="007B2896" w:rsidRPr="00552D03" w:rsidRDefault="007B2896" w:rsidP="0047102B">
      <w:pPr>
        <w:pStyle w:val="10"/>
      </w:pP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52D03">
        <w:rPr>
          <w:rFonts w:hint="eastAsia"/>
        </w:rPr>
        <w:lastRenderedPageBreak/>
        <w:t>第一册</w:t>
      </w:r>
      <w:r w:rsidRPr="00552D03">
        <w:rPr>
          <w:rFonts w:hint="eastAsia"/>
        </w:rPr>
        <w:t xml:space="preserve">  </w:t>
      </w:r>
      <w:r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315D018"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42B67">
        <w:rPr>
          <w:color w:val="FF0000"/>
          <w:kern w:val="0"/>
          <w:szCs w:val="21"/>
          <w:u w:val="single"/>
        </w:rPr>
        <w:t>升级消防监控中心监控硬盘存储空间及加装诊室一键报警装置项目</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232CC23"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42B67">
        <w:rPr>
          <w:color w:val="FF0000"/>
          <w:szCs w:val="21"/>
        </w:rPr>
        <w:t>SZUCG20211344HW</w:t>
      </w:r>
    </w:p>
    <w:p w14:paraId="6BD90406" w14:textId="68D76CB0"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42B67">
        <w:rPr>
          <w:color w:val="FF0000"/>
          <w:kern w:val="0"/>
          <w:szCs w:val="21"/>
        </w:rPr>
        <w:t>升级消防监控中心监控硬盘存储空间及加装诊室一键报警装置项目</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362FB194"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6E546D" w:rsidRPr="006E546D">
        <w:rPr>
          <w:color w:val="FF0000"/>
          <w:kern w:val="0"/>
          <w:szCs w:val="21"/>
        </w:rPr>
        <w:t>960,000.00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E71357F"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545D95">
        <w:rPr>
          <w:kern w:val="0"/>
          <w:szCs w:val="21"/>
        </w:rPr>
        <w:t>1</w:t>
      </w:r>
      <w:r w:rsidRPr="00DE3608">
        <w:rPr>
          <w:kern w:val="0"/>
          <w:szCs w:val="21"/>
        </w:rPr>
        <w:t>年</w:t>
      </w:r>
      <w:r w:rsidR="00E10EEB">
        <w:rPr>
          <w:rFonts w:hint="eastAsia"/>
          <w:kern w:val="0"/>
          <w:szCs w:val="21"/>
        </w:rPr>
        <w:t>0</w:t>
      </w:r>
      <w:r w:rsidR="00E10EEB">
        <w:rPr>
          <w:kern w:val="0"/>
          <w:szCs w:val="21"/>
        </w:rPr>
        <w:t>7</w:t>
      </w:r>
      <w:r w:rsidRPr="00DE3608">
        <w:rPr>
          <w:kern w:val="0"/>
          <w:szCs w:val="21"/>
        </w:rPr>
        <w:t>月</w:t>
      </w:r>
      <w:r w:rsidR="00E10EEB">
        <w:rPr>
          <w:rFonts w:hint="eastAsia"/>
          <w:kern w:val="0"/>
          <w:szCs w:val="21"/>
        </w:rPr>
        <w:t>1</w:t>
      </w:r>
      <w:r w:rsidR="00E10EEB">
        <w:rPr>
          <w:kern w:val="0"/>
          <w:szCs w:val="21"/>
        </w:rPr>
        <w:t>4</w:t>
      </w:r>
      <w:r w:rsidRPr="00DE3608">
        <w:rPr>
          <w:kern w:val="0"/>
          <w:szCs w:val="21"/>
        </w:rPr>
        <w:t>日起至</w:t>
      </w:r>
      <w:r w:rsidRPr="00DE3608">
        <w:rPr>
          <w:kern w:val="0"/>
          <w:szCs w:val="21"/>
        </w:rPr>
        <w:t>202</w:t>
      </w:r>
      <w:r w:rsidR="00545D95">
        <w:rPr>
          <w:kern w:val="0"/>
          <w:szCs w:val="21"/>
        </w:rPr>
        <w:t>1</w:t>
      </w:r>
      <w:r w:rsidRPr="00DE3608">
        <w:rPr>
          <w:kern w:val="0"/>
          <w:szCs w:val="21"/>
        </w:rPr>
        <w:t>年</w:t>
      </w:r>
      <w:r w:rsidR="00E10EEB">
        <w:rPr>
          <w:rFonts w:hint="eastAsia"/>
          <w:kern w:val="0"/>
          <w:szCs w:val="21"/>
        </w:rPr>
        <w:t>07</w:t>
      </w:r>
      <w:r w:rsidRPr="00DE3608">
        <w:rPr>
          <w:kern w:val="0"/>
          <w:szCs w:val="21"/>
        </w:rPr>
        <w:t>月</w:t>
      </w:r>
      <w:r w:rsidR="00E10EEB">
        <w:rPr>
          <w:rFonts w:hint="eastAsia"/>
          <w:kern w:val="0"/>
          <w:szCs w:val="21"/>
        </w:rPr>
        <w:t>26</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56D4A6A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45D95">
        <w:rPr>
          <w:color w:val="FF0000"/>
          <w:kern w:val="0"/>
          <w:szCs w:val="21"/>
        </w:rPr>
        <w:t>1</w:t>
      </w:r>
      <w:r w:rsidRPr="00DE3608">
        <w:rPr>
          <w:color w:val="FF0000"/>
          <w:kern w:val="0"/>
          <w:szCs w:val="21"/>
        </w:rPr>
        <w:t>年</w:t>
      </w:r>
      <w:r w:rsidR="00E10EEB">
        <w:rPr>
          <w:rFonts w:hint="eastAsia"/>
          <w:color w:val="FF0000"/>
          <w:kern w:val="0"/>
          <w:szCs w:val="21"/>
        </w:rPr>
        <w:t>07</w:t>
      </w:r>
      <w:r w:rsidRPr="00DE3608">
        <w:rPr>
          <w:color w:val="FF0000"/>
          <w:kern w:val="0"/>
          <w:szCs w:val="21"/>
        </w:rPr>
        <w:t>月</w:t>
      </w:r>
      <w:r w:rsidR="00E10EEB">
        <w:rPr>
          <w:rFonts w:hint="eastAsia"/>
          <w:color w:val="FF0000"/>
          <w:kern w:val="0"/>
          <w:szCs w:val="21"/>
        </w:rPr>
        <w:t>27</w:t>
      </w:r>
      <w:r w:rsidRPr="00DE3608">
        <w:rPr>
          <w:color w:val="FF0000"/>
          <w:kern w:val="0"/>
          <w:szCs w:val="21"/>
        </w:rPr>
        <w:t>日</w:t>
      </w:r>
      <w:r w:rsidRPr="00DE3608">
        <w:rPr>
          <w:kern w:val="0"/>
          <w:szCs w:val="21"/>
        </w:rPr>
        <w:t xml:space="preserve"> </w:t>
      </w:r>
      <w:r w:rsidR="00E54DF1">
        <w:rPr>
          <w:b/>
          <w:color w:val="FF0000"/>
          <w:kern w:val="0"/>
          <w:szCs w:val="21"/>
        </w:rPr>
        <w:t>09</w:t>
      </w:r>
      <w:r w:rsidRPr="00DE3608">
        <w:rPr>
          <w:b/>
          <w:color w:val="FF0000"/>
          <w:kern w:val="0"/>
          <w:szCs w:val="21"/>
        </w:rPr>
        <w:t>：</w:t>
      </w:r>
      <w:r w:rsidR="00545D95">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BEC3DB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45D95">
        <w:rPr>
          <w:kern w:val="0"/>
          <w:szCs w:val="21"/>
        </w:rPr>
        <w:t>1</w:t>
      </w:r>
      <w:r w:rsidRPr="00DE3608">
        <w:rPr>
          <w:kern w:val="0"/>
          <w:szCs w:val="21"/>
        </w:rPr>
        <w:t>年</w:t>
      </w:r>
      <w:r w:rsidR="00E10EEB" w:rsidRPr="00E10EEB">
        <w:rPr>
          <w:rFonts w:hint="eastAsia"/>
          <w:kern w:val="0"/>
          <w:szCs w:val="21"/>
        </w:rPr>
        <w:t>07</w:t>
      </w:r>
      <w:r w:rsidR="00E10EEB" w:rsidRPr="00E10EEB">
        <w:rPr>
          <w:rFonts w:hint="eastAsia"/>
          <w:kern w:val="0"/>
          <w:szCs w:val="21"/>
        </w:rPr>
        <w:t>月</w:t>
      </w:r>
      <w:r w:rsidR="00E10EEB" w:rsidRPr="00E10EEB">
        <w:rPr>
          <w:rFonts w:hint="eastAsia"/>
          <w:kern w:val="0"/>
          <w:szCs w:val="21"/>
        </w:rPr>
        <w:t>27</w:t>
      </w:r>
      <w:r w:rsidR="00E10EEB" w:rsidRPr="00E10EEB">
        <w:rPr>
          <w:rFonts w:hint="eastAsia"/>
          <w:kern w:val="0"/>
          <w:szCs w:val="21"/>
        </w:rPr>
        <w:t>日</w:t>
      </w:r>
      <w:r w:rsidRPr="00DE3608">
        <w:rPr>
          <w:kern w:val="0"/>
          <w:szCs w:val="21"/>
        </w:rPr>
        <w:t>09:</w:t>
      </w:r>
      <w:r w:rsidR="00545D95">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66204DC"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AD1C34" w:rsidRPr="00AD1C34">
        <w:rPr>
          <w:rFonts w:hint="eastAsia"/>
          <w:kern w:val="0"/>
          <w:szCs w:val="21"/>
        </w:rPr>
        <w:t>梁老师</w:t>
      </w:r>
      <w:r w:rsidR="00AD1C34" w:rsidRPr="00AD1C34">
        <w:rPr>
          <w:rFonts w:hint="eastAsia"/>
          <w:kern w:val="0"/>
          <w:szCs w:val="21"/>
        </w:rPr>
        <w:t xml:space="preserve"> </w:t>
      </w:r>
      <w:r w:rsidR="00AD1C34" w:rsidRPr="00AD1C34">
        <w:rPr>
          <w:rFonts w:hint="eastAsia"/>
          <w:kern w:val="0"/>
          <w:szCs w:val="21"/>
        </w:rPr>
        <w:t>电话：（</w:t>
      </w:r>
      <w:r w:rsidR="00AD1C34" w:rsidRPr="00AD1C34">
        <w:rPr>
          <w:rFonts w:hint="eastAsia"/>
          <w:kern w:val="0"/>
          <w:szCs w:val="21"/>
        </w:rPr>
        <w:t>0755</w:t>
      </w:r>
      <w:r w:rsidR="00AD1C34" w:rsidRPr="00AD1C34">
        <w:rPr>
          <w:rFonts w:hint="eastAsia"/>
          <w:kern w:val="0"/>
          <w:szCs w:val="21"/>
        </w:rPr>
        <w:t>）</w:t>
      </w:r>
      <w:r w:rsidR="00AD1C34" w:rsidRPr="00AD1C34">
        <w:rPr>
          <w:rFonts w:hint="eastAsia"/>
          <w:kern w:val="0"/>
          <w:szCs w:val="21"/>
        </w:rPr>
        <w:t>21839931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A850157"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545D95">
        <w:rPr>
          <w:kern w:val="0"/>
          <w:szCs w:val="21"/>
        </w:rPr>
        <w:t>1</w:t>
      </w:r>
      <w:r w:rsidRPr="00DE3608">
        <w:rPr>
          <w:kern w:val="0"/>
          <w:szCs w:val="21"/>
        </w:rPr>
        <w:t>年</w:t>
      </w:r>
      <w:r w:rsidR="00E10EEB">
        <w:rPr>
          <w:rFonts w:hint="eastAsia"/>
          <w:kern w:val="0"/>
          <w:szCs w:val="21"/>
        </w:rPr>
        <w:t>07</w:t>
      </w:r>
      <w:r w:rsidRPr="00DE3608">
        <w:rPr>
          <w:kern w:val="0"/>
          <w:szCs w:val="21"/>
        </w:rPr>
        <w:t>月</w:t>
      </w:r>
      <w:r w:rsidR="00E10EEB">
        <w:rPr>
          <w:rFonts w:hint="eastAsia"/>
          <w:kern w:val="0"/>
          <w:szCs w:val="21"/>
        </w:rPr>
        <w:t>14</w:t>
      </w:r>
      <w:r w:rsidRPr="00DE3608">
        <w:rPr>
          <w:kern w:val="0"/>
          <w:szCs w:val="21"/>
        </w:rPr>
        <w:t>日至</w:t>
      </w:r>
      <w:r w:rsidRPr="00DE3608">
        <w:rPr>
          <w:kern w:val="0"/>
          <w:szCs w:val="21"/>
        </w:rPr>
        <w:t>202</w:t>
      </w:r>
      <w:r w:rsidR="00545D95">
        <w:rPr>
          <w:kern w:val="0"/>
          <w:szCs w:val="21"/>
        </w:rPr>
        <w:t>1</w:t>
      </w:r>
      <w:r w:rsidRPr="00DE3608">
        <w:rPr>
          <w:kern w:val="0"/>
          <w:szCs w:val="21"/>
        </w:rPr>
        <w:t>年</w:t>
      </w:r>
      <w:r w:rsidR="00E10EEB">
        <w:rPr>
          <w:rFonts w:hint="eastAsia"/>
          <w:kern w:val="0"/>
          <w:szCs w:val="21"/>
        </w:rPr>
        <w:t>07</w:t>
      </w:r>
      <w:r w:rsidRPr="00DE3608">
        <w:rPr>
          <w:kern w:val="0"/>
          <w:szCs w:val="21"/>
        </w:rPr>
        <w:t>月</w:t>
      </w:r>
      <w:r w:rsidR="00E10EEB">
        <w:rPr>
          <w:rFonts w:hint="eastAsia"/>
          <w:kern w:val="0"/>
          <w:szCs w:val="21"/>
        </w:rPr>
        <w:t>21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738EABA"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545D95">
        <w:rPr>
          <w:b/>
          <w:kern w:val="0"/>
          <w:szCs w:val="21"/>
        </w:rPr>
        <w:t>1</w:t>
      </w:r>
      <w:r w:rsidRPr="00DE3608">
        <w:rPr>
          <w:b/>
          <w:kern w:val="0"/>
          <w:szCs w:val="21"/>
        </w:rPr>
        <w:t>年</w:t>
      </w:r>
      <w:r w:rsidR="00E10EEB" w:rsidRPr="00E10EEB">
        <w:rPr>
          <w:rFonts w:hint="eastAsia"/>
          <w:b/>
          <w:kern w:val="0"/>
          <w:szCs w:val="21"/>
        </w:rPr>
        <w:t>07</w:t>
      </w:r>
      <w:r w:rsidR="00E10EEB" w:rsidRPr="00E10EEB">
        <w:rPr>
          <w:rFonts w:hint="eastAsia"/>
          <w:b/>
          <w:kern w:val="0"/>
          <w:szCs w:val="21"/>
        </w:rPr>
        <w:t>月</w:t>
      </w:r>
      <w:r w:rsidR="00E10EEB" w:rsidRPr="00E10EEB">
        <w:rPr>
          <w:rFonts w:hint="eastAsia"/>
          <w:b/>
          <w:kern w:val="0"/>
          <w:szCs w:val="21"/>
        </w:rPr>
        <w:t>14</w:t>
      </w:r>
      <w:r w:rsidR="00E10EEB" w:rsidRPr="00E10EEB">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9614E4E" w:rsidR="002A367A" w:rsidRPr="006C4DF4" w:rsidRDefault="008D26B1" w:rsidP="00AD1C34">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422C0902" w14:textId="77777777" w:rsidR="00F95497" w:rsidRDefault="00F95497" w:rsidP="00F95497">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Pr>
                <w:rFonts w:hint="eastAsia"/>
                <w:szCs w:val="21"/>
              </w:rPr>
              <w:t>投标无效</w:t>
            </w:r>
            <w:r w:rsidRPr="006C4DF4">
              <w:rPr>
                <w:szCs w:val="21"/>
              </w:rPr>
              <w:t>处理。</w:t>
            </w:r>
          </w:p>
          <w:p w14:paraId="59C6FC4C" w14:textId="2E627C80" w:rsidR="005008BE" w:rsidRDefault="00F95497" w:rsidP="00F95497">
            <w:pPr>
              <w:adjustRightInd w:val="0"/>
              <w:snapToGrid w:val="0"/>
              <w:spacing w:line="360" w:lineRule="auto"/>
              <w:jc w:val="left"/>
              <w:rPr>
                <w:szCs w:val="21"/>
              </w:rPr>
            </w:pPr>
            <w:r>
              <w:rPr>
                <w:rFonts w:hint="eastAsia"/>
                <w:szCs w:val="21"/>
              </w:rPr>
              <w:t>投标</w:t>
            </w:r>
            <w:r>
              <w:rPr>
                <w:szCs w:val="21"/>
              </w:rPr>
              <w:t>文件需编制目录及页码。</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C2A54AC" w:rsidR="008603EB" w:rsidRPr="006C4DF4" w:rsidRDefault="00742B67" w:rsidP="008603EB">
            <w:pPr>
              <w:widowControl/>
              <w:jc w:val="center"/>
              <w:rPr>
                <w:kern w:val="0"/>
                <w:szCs w:val="21"/>
              </w:rPr>
            </w:pPr>
            <w:r>
              <w:rPr>
                <w:rFonts w:hint="eastAsia"/>
              </w:rPr>
              <w:t>升级消防监控中心监控硬盘存储空间及加装诊室一键报警装置项目</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44BA4D40" w:rsidR="008603EB" w:rsidRPr="006C4DF4" w:rsidRDefault="00261FE8"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F49B755" w:rsidR="008603EB" w:rsidRPr="006C4DF4" w:rsidRDefault="006E546D" w:rsidP="008603EB">
            <w:pPr>
              <w:widowControl/>
              <w:jc w:val="center"/>
              <w:rPr>
                <w:szCs w:val="21"/>
              </w:rPr>
            </w:pPr>
            <w:r w:rsidRPr="006E546D">
              <w:rPr>
                <w:szCs w:val="21"/>
              </w:rPr>
              <w:t>960,000.00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276"/>
        <w:gridCol w:w="1417"/>
        <w:gridCol w:w="1984"/>
      </w:tblGrid>
      <w:tr w:rsidR="00261FE8" w:rsidRPr="006C4DF4" w14:paraId="4C6D4D0A"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261FE8" w:rsidRPr="006C4DF4" w:rsidRDefault="00261FE8" w:rsidP="00261FE8">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261FE8" w:rsidRPr="006C4DF4" w:rsidRDefault="00261FE8" w:rsidP="00261FE8">
            <w:pPr>
              <w:widowControl/>
              <w:jc w:val="center"/>
              <w:rPr>
                <w:b/>
                <w:bCs/>
                <w:kern w:val="0"/>
                <w:szCs w:val="21"/>
              </w:rPr>
            </w:pPr>
            <w:r w:rsidRPr="006C4DF4">
              <w:rPr>
                <w:b/>
                <w:bCs/>
                <w:kern w:val="0"/>
                <w:szCs w:val="21"/>
              </w:rPr>
              <w:t>货物名称</w:t>
            </w:r>
          </w:p>
        </w:tc>
        <w:tc>
          <w:tcPr>
            <w:tcW w:w="1276" w:type="dxa"/>
            <w:tcBorders>
              <w:top w:val="single" w:sz="4" w:space="0" w:color="auto"/>
              <w:left w:val="nil"/>
              <w:bottom w:val="single" w:sz="4" w:space="0" w:color="auto"/>
              <w:right w:val="single" w:sz="4" w:space="0" w:color="auto"/>
            </w:tcBorders>
            <w:vAlign w:val="center"/>
          </w:tcPr>
          <w:p w14:paraId="7B7296DF" w14:textId="77777777" w:rsidR="00261FE8" w:rsidRPr="006C4DF4" w:rsidRDefault="00261FE8" w:rsidP="00261FE8">
            <w:pPr>
              <w:widowControl/>
              <w:jc w:val="center"/>
              <w:rPr>
                <w:b/>
                <w:bCs/>
                <w:kern w:val="0"/>
                <w:szCs w:val="21"/>
              </w:rPr>
            </w:pPr>
            <w:r w:rsidRPr="006C4DF4">
              <w:rPr>
                <w:b/>
                <w:bCs/>
                <w:kern w:val="0"/>
                <w:szCs w:val="21"/>
              </w:rPr>
              <w:t>单位</w:t>
            </w:r>
          </w:p>
        </w:tc>
        <w:tc>
          <w:tcPr>
            <w:tcW w:w="1417" w:type="dxa"/>
            <w:tcBorders>
              <w:top w:val="single" w:sz="4" w:space="0" w:color="auto"/>
              <w:left w:val="nil"/>
              <w:bottom w:val="single" w:sz="4" w:space="0" w:color="auto"/>
              <w:right w:val="single" w:sz="4" w:space="0" w:color="auto"/>
            </w:tcBorders>
            <w:vAlign w:val="center"/>
          </w:tcPr>
          <w:p w14:paraId="2687DDEC" w14:textId="6D752026" w:rsidR="00261FE8" w:rsidRPr="006C4DF4" w:rsidRDefault="00261FE8" w:rsidP="00261FE8">
            <w:pPr>
              <w:widowControl/>
              <w:jc w:val="center"/>
              <w:rPr>
                <w:b/>
                <w:bCs/>
                <w:kern w:val="0"/>
                <w:szCs w:val="21"/>
              </w:rPr>
            </w:pPr>
            <w:r w:rsidRPr="006C4DF4">
              <w:rPr>
                <w:b/>
                <w:bCs/>
                <w:kern w:val="0"/>
                <w:szCs w:val="21"/>
              </w:rPr>
              <w:t>数量</w:t>
            </w:r>
          </w:p>
        </w:tc>
        <w:tc>
          <w:tcPr>
            <w:tcW w:w="1984" w:type="dxa"/>
            <w:tcBorders>
              <w:top w:val="single" w:sz="4" w:space="0" w:color="auto"/>
              <w:left w:val="single" w:sz="4" w:space="0" w:color="auto"/>
              <w:bottom w:val="single" w:sz="4" w:space="0" w:color="auto"/>
              <w:right w:val="single" w:sz="4" w:space="0" w:color="auto"/>
            </w:tcBorders>
            <w:vAlign w:val="center"/>
          </w:tcPr>
          <w:p w14:paraId="7612DB20" w14:textId="6A67ADEA" w:rsidR="00261FE8" w:rsidRPr="006C4DF4" w:rsidRDefault="00261FE8" w:rsidP="00261FE8">
            <w:pPr>
              <w:widowControl/>
              <w:jc w:val="center"/>
              <w:rPr>
                <w:b/>
                <w:bCs/>
                <w:kern w:val="0"/>
                <w:szCs w:val="21"/>
              </w:rPr>
            </w:pPr>
            <w:r w:rsidRPr="006C4DF4">
              <w:rPr>
                <w:b/>
                <w:bCs/>
                <w:kern w:val="0"/>
                <w:szCs w:val="21"/>
              </w:rPr>
              <w:t>备注</w:t>
            </w:r>
          </w:p>
        </w:tc>
      </w:tr>
      <w:tr w:rsidR="00261FE8" w:rsidRPr="006C4DF4" w14:paraId="6AD93EAA"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616D1A2A" w:rsidR="00261FE8" w:rsidRPr="006C4DF4" w:rsidRDefault="00261FE8" w:rsidP="00261FE8">
            <w:pPr>
              <w:widowControl/>
              <w:jc w:val="center"/>
              <w:rPr>
                <w:kern w:val="0"/>
                <w:szCs w:val="21"/>
              </w:rPr>
            </w:pPr>
            <w:proofErr w:type="gramStart"/>
            <w:r w:rsidRPr="00261FE8">
              <w:rPr>
                <w:rFonts w:hint="eastAsia"/>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4B7805B1" w14:textId="3BD6CF4E" w:rsidR="00261FE8" w:rsidRPr="006C4DF4" w:rsidRDefault="00261FE8" w:rsidP="00261FE8">
            <w:pPr>
              <w:widowControl/>
              <w:jc w:val="center"/>
              <w:rPr>
                <w:kern w:val="0"/>
                <w:szCs w:val="21"/>
              </w:rPr>
            </w:pPr>
            <w:r w:rsidRPr="00261FE8">
              <w:rPr>
                <w:rFonts w:hint="eastAsia"/>
                <w:kern w:val="0"/>
                <w:szCs w:val="21"/>
              </w:rPr>
              <w:t>存储扩容</w:t>
            </w:r>
          </w:p>
        </w:tc>
        <w:tc>
          <w:tcPr>
            <w:tcW w:w="1276" w:type="dxa"/>
            <w:tcBorders>
              <w:top w:val="single" w:sz="4" w:space="0" w:color="auto"/>
              <w:left w:val="nil"/>
              <w:bottom w:val="single" w:sz="4" w:space="0" w:color="auto"/>
              <w:right w:val="single" w:sz="4" w:space="0" w:color="auto"/>
            </w:tcBorders>
            <w:vAlign w:val="center"/>
          </w:tcPr>
          <w:p w14:paraId="6867A56E" w14:textId="6FFAB290" w:rsidR="00261FE8" w:rsidRPr="006C4DF4" w:rsidRDefault="00261FE8" w:rsidP="00261FE8">
            <w:pPr>
              <w:widowControl/>
              <w:jc w:val="center"/>
              <w:rPr>
                <w:kern w:val="0"/>
                <w:szCs w:val="21"/>
              </w:rPr>
            </w:pPr>
            <w:r w:rsidRPr="00261FE8">
              <w:rPr>
                <w:rFonts w:hint="eastAsia"/>
                <w:kern w:val="0"/>
                <w:szCs w:val="21"/>
              </w:rPr>
              <w:t xml:space="preserve">　</w:t>
            </w:r>
          </w:p>
        </w:tc>
        <w:tc>
          <w:tcPr>
            <w:tcW w:w="1417" w:type="dxa"/>
            <w:tcBorders>
              <w:top w:val="single" w:sz="4" w:space="0" w:color="auto"/>
              <w:left w:val="nil"/>
              <w:bottom w:val="single" w:sz="4" w:space="0" w:color="auto"/>
              <w:right w:val="single" w:sz="4" w:space="0" w:color="auto"/>
            </w:tcBorders>
            <w:vAlign w:val="center"/>
          </w:tcPr>
          <w:p w14:paraId="15A37935" w14:textId="415F4B44" w:rsidR="00261FE8" w:rsidRPr="00261FE8" w:rsidRDefault="00261FE8" w:rsidP="00261FE8">
            <w:pPr>
              <w:widowControl/>
              <w:jc w:val="center"/>
              <w:rPr>
                <w:kern w:val="0"/>
                <w:szCs w:val="21"/>
              </w:rPr>
            </w:pPr>
            <w:r w:rsidRPr="00261FE8">
              <w:rPr>
                <w:rFonts w:hint="eastAsia"/>
                <w:kern w:val="0"/>
                <w:szCs w:val="21"/>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B42558F" w14:textId="4C71F308" w:rsidR="00261FE8" w:rsidRPr="006C4DF4" w:rsidRDefault="00261FE8" w:rsidP="00261FE8">
            <w:pPr>
              <w:widowControl/>
              <w:jc w:val="center"/>
              <w:rPr>
                <w:szCs w:val="21"/>
              </w:rPr>
            </w:pPr>
          </w:p>
        </w:tc>
      </w:tr>
      <w:tr w:rsidR="00261FE8" w:rsidRPr="006C4DF4" w14:paraId="67D06B59"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677AE49D" w:rsidR="00261FE8" w:rsidRPr="006C4DF4" w:rsidRDefault="00261FE8" w:rsidP="00261FE8">
            <w:pPr>
              <w:widowControl/>
              <w:jc w:val="center"/>
              <w:rPr>
                <w:kern w:val="0"/>
                <w:szCs w:val="21"/>
              </w:rPr>
            </w:pPr>
            <w:r w:rsidRPr="00261FE8">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67C5D7F" w14:textId="70A13E9D" w:rsidR="00261FE8" w:rsidRPr="006C4DF4" w:rsidRDefault="00261FE8" w:rsidP="00261FE8">
            <w:pPr>
              <w:widowControl/>
              <w:jc w:val="center"/>
              <w:rPr>
                <w:kern w:val="0"/>
                <w:szCs w:val="21"/>
              </w:rPr>
            </w:pPr>
            <w:r w:rsidRPr="00261FE8">
              <w:rPr>
                <w:rFonts w:hint="eastAsia"/>
                <w:kern w:val="0"/>
                <w:szCs w:val="21"/>
              </w:rPr>
              <w:t>视频存储设备</w:t>
            </w:r>
          </w:p>
        </w:tc>
        <w:tc>
          <w:tcPr>
            <w:tcW w:w="1276" w:type="dxa"/>
            <w:tcBorders>
              <w:top w:val="single" w:sz="4" w:space="0" w:color="auto"/>
              <w:left w:val="nil"/>
              <w:bottom w:val="single" w:sz="4" w:space="0" w:color="auto"/>
              <w:right w:val="single" w:sz="4" w:space="0" w:color="auto"/>
            </w:tcBorders>
            <w:vAlign w:val="center"/>
          </w:tcPr>
          <w:p w14:paraId="2A504374" w14:textId="1B52368A" w:rsidR="00261FE8" w:rsidRPr="006C4DF4" w:rsidRDefault="00261FE8" w:rsidP="00261FE8">
            <w:pPr>
              <w:widowControl/>
              <w:jc w:val="center"/>
              <w:rPr>
                <w:kern w:val="0"/>
                <w:szCs w:val="21"/>
              </w:rPr>
            </w:pPr>
            <w:r w:rsidRPr="00261FE8">
              <w:rPr>
                <w:rFonts w:hint="eastAsia"/>
                <w:kern w:val="0"/>
                <w:szCs w:val="21"/>
              </w:rPr>
              <w:t>14</w:t>
            </w:r>
          </w:p>
        </w:tc>
        <w:tc>
          <w:tcPr>
            <w:tcW w:w="1417" w:type="dxa"/>
            <w:tcBorders>
              <w:top w:val="single" w:sz="4" w:space="0" w:color="auto"/>
              <w:left w:val="nil"/>
              <w:bottom w:val="single" w:sz="4" w:space="0" w:color="auto"/>
              <w:right w:val="single" w:sz="4" w:space="0" w:color="auto"/>
            </w:tcBorders>
            <w:vAlign w:val="center"/>
          </w:tcPr>
          <w:p w14:paraId="773C4644" w14:textId="7FD7341C" w:rsidR="00261FE8" w:rsidRPr="00261FE8" w:rsidRDefault="00261FE8" w:rsidP="00261FE8">
            <w:pPr>
              <w:widowControl/>
              <w:jc w:val="center"/>
              <w:rPr>
                <w:kern w:val="0"/>
                <w:szCs w:val="21"/>
              </w:rPr>
            </w:pPr>
            <w:r w:rsidRPr="00261FE8">
              <w:rPr>
                <w:rFonts w:hint="eastAsia"/>
                <w:kern w:val="0"/>
                <w:szCs w:val="21"/>
              </w:rPr>
              <w:t>台</w:t>
            </w:r>
          </w:p>
        </w:tc>
        <w:tc>
          <w:tcPr>
            <w:tcW w:w="1984" w:type="dxa"/>
            <w:tcBorders>
              <w:top w:val="single" w:sz="4" w:space="0" w:color="auto"/>
              <w:left w:val="single" w:sz="4" w:space="0" w:color="auto"/>
              <w:bottom w:val="single" w:sz="4" w:space="0" w:color="auto"/>
              <w:right w:val="single" w:sz="4" w:space="0" w:color="auto"/>
            </w:tcBorders>
            <w:vAlign w:val="center"/>
          </w:tcPr>
          <w:p w14:paraId="64388843" w14:textId="4BCDC64D" w:rsidR="00261FE8" w:rsidRPr="006C4DF4" w:rsidRDefault="00261FE8" w:rsidP="00261FE8">
            <w:pPr>
              <w:widowControl/>
              <w:jc w:val="center"/>
              <w:rPr>
                <w:szCs w:val="21"/>
              </w:rPr>
            </w:pPr>
            <w:r w:rsidRPr="00261FE8">
              <w:rPr>
                <w:b/>
                <w:color w:val="FF0000"/>
                <w:szCs w:val="21"/>
              </w:rPr>
              <w:t>核心产品</w:t>
            </w:r>
          </w:p>
        </w:tc>
      </w:tr>
      <w:tr w:rsidR="00261FE8" w:rsidRPr="006C4DF4" w14:paraId="2B35F600"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17CF9EC" w14:textId="502B3B0F" w:rsidR="00261FE8" w:rsidRPr="00261FE8" w:rsidRDefault="00261FE8" w:rsidP="00261FE8">
            <w:pPr>
              <w:widowControl/>
              <w:jc w:val="center"/>
              <w:rPr>
                <w:kern w:val="0"/>
                <w:szCs w:val="21"/>
              </w:rPr>
            </w:pPr>
            <w:r w:rsidRPr="00261FE8">
              <w:rPr>
                <w:rFonts w:hint="eastAsia"/>
                <w:kern w:val="0"/>
                <w:szCs w:val="21"/>
              </w:rPr>
              <w:lastRenderedPageBreak/>
              <w:t>2</w:t>
            </w:r>
          </w:p>
        </w:tc>
        <w:tc>
          <w:tcPr>
            <w:tcW w:w="3402" w:type="dxa"/>
            <w:tcBorders>
              <w:top w:val="single" w:sz="4" w:space="0" w:color="auto"/>
              <w:left w:val="nil"/>
              <w:bottom w:val="single" w:sz="4" w:space="0" w:color="auto"/>
              <w:right w:val="single" w:sz="4" w:space="0" w:color="auto"/>
            </w:tcBorders>
            <w:vAlign w:val="center"/>
          </w:tcPr>
          <w:p w14:paraId="628CBC02" w14:textId="25859F38" w:rsidR="00261FE8" w:rsidRPr="00261FE8" w:rsidRDefault="00261FE8" w:rsidP="00261FE8">
            <w:pPr>
              <w:widowControl/>
              <w:jc w:val="center"/>
              <w:rPr>
                <w:kern w:val="0"/>
                <w:szCs w:val="21"/>
              </w:rPr>
            </w:pPr>
            <w:r w:rsidRPr="00261FE8">
              <w:rPr>
                <w:rFonts w:hint="eastAsia"/>
                <w:kern w:val="0"/>
                <w:szCs w:val="21"/>
              </w:rPr>
              <w:t>视频存储硬盘</w:t>
            </w:r>
          </w:p>
        </w:tc>
        <w:tc>
          <w:tcPr>
            <w:tcW w:w="1276" w:type="dxa"/>
            <w:tcBorders>
              <w:top w:val="single" w:sz="4" w:space="0" w:color="auto"/>
              <w:left w:val="nil"/>
              <w:bottom w:val="single" w:sz="4" w:space="0" w:color="auto"/>
              <w:right w:val="single" w:sz="4" w:space="0" w:color="auto"/>
            </w:tcBorders>
            <w:vAlign w:val="center"/>
          </w:tcPr>
          <w:p w14:paraId="6F09A8A3" w14:textId="714F9FF6" w:rsidR="00261FE8" w:rsidRPr="00261FE8" w:rsidRDefault="00261FE8" w:rsidP="00AD1C34">
            <w:pPr>
              <w:widowControl/>
              <w:jc w:val="center"/>
              <w:rPr>
                <w:kern w:val="0"/>
                <w:szCs w:val="21"/>
              </w:rPr>
            </w:pPr>
            <w:r w:rsidRPr="00261FE8">
              <w:rPr>
                <w:rFonts w:hint="eastAsia"/>
                <w:kern w:val="0"/>
                <w:szCs w:val="21"/>
              </w:rPr>
              <w:t>2</w:t>
            </w:r>
            <w:r w:rsidR="00AD1C34">
              <w:rPr>
                <w:kern w:val="0"/>
                <w:szCs w:val="21"/>
              </w:rPr>
              <w:t>32</w:t>
            </w:r>
          </w:p>
        </w:tc>
        <w:tc>
          <w:tcPr>
            <w:tcW w:w="1417" w:type="dxa"/>
            <w:tcBorders>
              <w:top w:val="single" w:sz="4" w:space="0" w:color="auto"/>
              <w:left w:val="nil"/>
              <w:bottom w:val="single" w:sz="4" w:space="0" w:color="auto"/>
              <w:right w:val="single" w:sz="4" w:space="0" w:color="auto"/>
            </w:tcBorders>
            <w:vAlign w:val="center"/>
          </w:tcPr>
          <w:p w14:paraId="3A27AE57" w14:textId="7DF71027" w:rsidR="00261FE8" w:rsidRPr="00261FE8" w:rsidRDefault="00261FE8" w:rsidP="00261FE8">
            <w:pPr>
              <w:widowControl/>
              <w:jc w:val="center"/>
              <w:rPr>
                <w:kern w:val="0"/>
                <w:szCs w:val="21"/>
              </w:rPr>
            </w:pPr>
            <w:r w:rsidRPr="00261FE8">
              <w:rPr>
                <w:rFonts w:hint="eastAsia"/>
                <w:kern w:val="0"/>
                <w:szCs w:val="21"/>
              </w:rPr>
              <w:t>块</w:t>
            </w:r>
          </w:p>
        </w:tc>
        <w:tc>
          <w:tcPr>
            <w:tcW w:w="1984" w:type="dxa"/>
            <w:tcBorders>
              <w:top w:val="single" w:sz="4" w:space="0" w:color="auto"/>
              <w:left w:val="single" w:sz="4" w:space="0" w:color="auto"/>
              <w:bottom w:val="single" w:sz="4" w:space="0" w:color="auto"/>
              <w:right w:val="single" w:sz="4" w:space="0" w:color="auto"/>
            </w:tcBorders>
            <w:vAlign w:val="center"/>
          </w:tcPr>
          <w:p w14:paraId="60976621" w14:textId="5E609457" w:rsidR="00261FE8" w:rsidRPr="006C4DF4" w:rsidRDefault="00261FE8" w:rsidP="00261FE8">
            <w:pPr>
              <w:widowControl/>
              <w:jc w:val="center"/>
              <w:rPr>
                <w:szCs w:val="21"/>
              </w:rPr>
            </w:pPr>
          </w:p>
        </w:tc>
      </w:tr>
      <w:tr w:rsidR="00261FE8" w:rsidRPr="006C4DF4" w14:paraId="6FA49040"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8C8991A" w14:textId="173EE80E" w:rsidR="00261FE8" w:rsidRPr="00261FE8" w:rsidRDefault="00261FE8" w:rsidP="00261FE8">
            <w:pPr>
              <w:widowControl/>
              <w:jc w:val="center"/>
              <w:rPr>
                <w:kern w:val="0"/>
                <w:szCs w:val="21"/>
              </w:rPr>
            </w:pPr>
            <w:r w:rsidRPr="00261FE8">
              <w:rPr>
                <w:rFonts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32A63A49" w14:textId="6505CCC4" w:rsidR="00261FE8" w:rsidRPr="00261FE8" w:rsidRDefault="00261FE8" w:rsidP="00261FE8">
            <w:pPr>
              <w:widowControl/>
              <w:jc w:val="center"/>
              <w:rPr>
                <w:kern w:val="0"/>
                <w:szCs w:val="21"/>
              </w:rPr>
            </w:pPr>
            <w:r w:rsidRPr="00261FE8">
              <w:rPr>
                <w:rFonts w:hint="eastAsia"/>
                <w:kern w:val="0"/>
                <w:szCs w:val="21"/>
              </w:rPr>
              <w:t>解码器</w:t>
            </w:r>
          </w:p>
        </w:tc>
        <w:tc>
          <w:tcPr>
            <w:tcW w:w="1276" w:type="dxa"/>
            <w:tcBorders>
              <w:top w:val="single" w:sz="4" w:space="0" w:color="auto"/>
              <w:left w:val="nil"/>
              <w:bottom w:val="single" w:sz="4" w:space="0" w:color="auto"/>
              <w:right w:val="single" w:sz="4" w:space="0" w:color="auto"/>
            </w:tcBorders>
            <w:vAlign w:val="center"/>
          </w:tcPr>
          <w:p w14:paraId="3CAC1721" w14:textId="2C7F4C61" w:rsidR="00261FE8" w:rsidRPr="00261FE8" w:rsidRDefault="00261FE8" w:rsidP="00261FE8">
            <w:pPr>
              <w:widowControl/>
              <w:jc w:val="center"/>
              <w:rPr>
                <w:kern w:val="0"/>
                <w:szCs w:val="21"/>
              </w:rPr>
            </w:pPr>
            <w:r w:rsidRPr="00261FE8">
              <w:rPr>
                <w:rFonts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0EF23D53" w14:textId="0A339D49" w:rsidR="00261FE8" w:rsidRPr="00261FE8" w:rsidRDefault="00261FE8" w:rsidP="00261FE8">
            <w:pPr>
              <w:widowControl/>
              <w:jc w:val="center"/>
              <w:rPr>
                <w:kern w:val="0"/>
                <w:szCs w:val="21"/>
              </w:rPr>
            </w:pPr>
            <w:r w:rsidRPr="00261FE8">
              <w:rPr>
                <w:rFonts w:hint="eastAsia"/>
                <w:kern w:val="0"/>
                <w:szCs w:val="21"/>
              </w:rPr>
              <w:t>台</w:t>
            </w:r>
          </w:p>
        </w:tc>
        <w:tc>
          <w:tcPr>
            <w:tcW w:w="1984" w:type="dxa"/>
            <w:tcBorders>
              <w:top w:val="single" w:sz="4" w:space="0" w:color="auto"/>
              <w:left w:val="single" w:sz="4" w:space="0" w:color="auto"/>
              <w:bottom w:val="single" w:sz="4" w:space="0" w:color="auto"/>
              <w:right w:val="single" w:sz="4" w:space="0" w:color="auto"/>
            </w:tcBorders>
            <w:vAlign w:val="center"/>
          </w:tcPr>
          <w:p w14:paraId="310032AB" w14:textId="1F580631" w:rsidR="00261FE8" w:rsidRPr="006C4DF4" w:rsidRDefault="00261FE8" w:rsidP="00261FE8">
            <w:pPr>
              <w:widowControl/>
              <w:jc w:val="center"/>
              <w:rPr>
                <w:szCs w:val="21"/>
              </w:rPr>
            </w:pPr>
          </w:p>
        </w:tc>
      </w:tr>
      <w:tr w:rsidR="00261FE8" w:rsidRPr="006C4DF4" w14:paraId="52DAE7C2"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DDFC4D3" w14:textId="32F9D0B9" w:rsidR="00261FE8" w:rsidRPr="00261FE8" w:rsidRDefault="00261FE8" w:rsidP="00261FE8">
            <w:pPr>
              <w:widowControl/>
              <w:jc w:val="center"/>
              <w:rPr>
                <w:kern w:val="0"/>
                <w:szCs w:val="21"/>
              </w:rPr>
            </w:pPr>
            <w:r w:rsidRPr="00261FE8">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4C8EAA18" w14:textId="34C91B7B" w:rsidR="00261FE8" w:rsidRPr="00261FE8" w:rsidRDefault="00261FE8" w:rsidP="00261FE8">
            <w:pPr>
              <w:widowControl/>
              <w:jc w:val="center"/>
              <w:rPr>
                <w:kern w:val="0"/>
                <w:szCs w:val="21"/>
              </w:rPr>
            </w:pPr>
            <w:r w:rsidRPr="00261FE8">
              <w:rPr>
                <w:rFonts w:hint="eastAsia"/>
                <w:kern w:val="0"/>
                <w:szCs w:val="21"/>
              </w:rPr>
              <w:t>网络分配器</w:t>
            </w:r>
          </w:p>
        </w:tc>
        <w:tc>
          <w:tcPr>
            <w:tcW w:w="1276" w:type="dxa"/>
            <w:tcBorders>
              <w:top w:val="single" w:sz="4" w:space="0" w:color="auto"/>
              <w:left w:val="nil"/>
              <w:bottom w:val="single" w:sz="4" w:space="0" w:color="auto"/>
              <w:right w:val="single" w:sz="4" w:space="0" w:color="auto"/>
            </w:tcBorders>
            <w:vAlign w:val="center"/>
          </w:tcPr>
          <w:p w14:paraId="2667C54E" w14:textId="26CD2657" w:rsidR="00261FE8" w:rsidRPr="00261FE8" w:rsidRDefault="00261FE8" w:rsidP="00261FE8">
            <w:pPr>
              <w:widowControl/>
              <w:jc w:val="center"/>
              <w:rPr>
                <w:kern w:val="0"/>
                <w:szCs w:val="21"/>
              </w:rPr>
            </w:pPr>
            <w:r w:rsidRPr="00261FE8">
              <w:rPr>
                <w:rFonts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482046B7" w14:textId="7925A965" w:rsidR="00261FE8" w:rsidRPr="00261FE8" w:rsidRDefault="00261FE8" w:rsidP="00261FE8">
            <w:pPr>
              <w:widowControl/>
              <w:jc w:val="center"/>
              <w:rPr>
                <w:kern w:val="0"/>
                <w:szCs w:val="21"/>
              </w:rPr>
            </w:pPr>
            <w:r w:rsidRPr="00261FE8">
              <w:rPr>
                <w:rFonts w:hint="eastAsia"/>
                <w:kern w:val="0"/>
                <w:szCs w:val="21"/>
              </w:rPr>
              <w:t>台</w:t>
            </w:r>
          </w:p>
        </w:tc>
        <w:tc>
          <w:tcPr>
            <w:tcW w:w="1984" w:type="dxa"/>
            <w:tcBorders>
              <w:top w:val="single" w:sz="4" w:space="0" w:color="auto"/>
              <w:left w:val="single" w:sz="4" w:space="0" w:color="auto"/>
              <w:bottom w:val="single" w:sz="4" w:space="0" w:color="auto"/>
              <w:right w:val="single" w:sz="4" w:space="0" w:color="auto"/>
            </w:tcBorders>
            <w:vAlign w:val="center"/>
          </w:tcPr>
          <w:p w14:paraId="76090392" w14:textId="7E27637A" w:rsidR="00261FE8" w:rsidRPr="006C4DF4" w:rsidRDefault="00261FE8" w:rsidP="00261FE8">
            <w:pPr>
              <w:widowControl/>
              <w:jc w:val="center"/>
              <w:rPr>
                <w:szCs w:val="21"/>
              </w:rPr>
            </w:pPr>
          </w:p>
        </w:tc>
      </w:tr>
      <w:tr w:rsidR="00261FE8" w:rsidRPr="006C4DF4" w14:paraId="24A61699"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CA14577" w14:textId="12BDA306" w:rsidR="00261FE8" w:rsidRPr="00261FE8" w:rsidRDefault="00261FE8" w:rsidP="00261FE8">
            <w:pPr>
              <w:widowControl/>
              <w:jc w:val="center"/>
              <w:rPr>
                <w:kern w:val="0"/>
                <w:szCs w:val="21"/>
              </w:rPr>
            </w:pPr>
            <w:r w:rsidRPr="00261FE8">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31F2C564" w14:textId="1023D14C" w:rsidR="00261FE8" w:rsidRPr="00261FE8" w:rsidRDefault="00261FE8" w:rsidP="00261FE8">
            <w:pPr>
              <w:widowControl/>
              <w:jc w:val="center"/>
              <w:rPr>
                <w:kern w:val="0"/>
                <w:szCs w:val="21"/>
              </w:rPr>
            </w:pPr>
            <w:r w:rsidRPr="00261FE8">
              <w:rPr>
                <w:rFonts w:hint="eastAsia"/>
                <w:kern w:val="0"/>
                <w:szCs w:val="21"/>
              </w:rPr>
              <w:t>万兆单模光模块</w:t>
            </w:r>
          </w:p>
        </w:tc>
        <w:tc>
          <w:tcPr>
            <w:tcW w:w="1276" w:type="dxa"/>
            <w:tcBorders>
              <w:top w:val="single" w:sz="4" w:space="0" w:color="auto"/>
              <w:left w:val="nil"/>
              <w:bottom w:val="single" w:sz="4" w:space="0" w:color="auto"/>
              <w:right w:val="single" w:sz="4" w:space="0" w:color="auto"/>
            </w:tcBorders>
            <w:vAlign w:val="center"/>
          </w:tcPr>
          <w:p w14:paraId="0230033F" w14:textId="11ADECDB" w:rsidR="00261FE8" w:rsidRPr="00261FE8" w:rsidRDefault="00261FE8" w:rsidP="00261FE8">
            <w:pPr>
              <w:widowControl/>
              <w:jc w:val="center"/>
              <w:rPr>
                <w:kern w:val="0"/>
                <w:szCs w:val="21"/>
              </w:rPr>
            </w:pPr>
            <w:r w:rsidRPr="00261FE8">
              <w:rPr>
                <w:rFonts w:hint="eastAsia"/>
                <w:kern w:val="0"/>
                <w:szCs w:val="21"/>
              </w:rPr>
              <w:t>2</w:t>
            </w:r>
          </w:p>
        </w:tc>
        <w:tc>
          <w:tcPr>
            <w:tcW w:w="1417" w:type="dxa"/>
            <w:tcBorders>
              <w:top w:val="single" w:sz="4" w:space="0" w:color="auto"/>
              <w:left w:val="nil"/>
              <w:bottom w:val="single" w:sz="4" w:space="0" w:color="auto"/>
              <w:right w:val="single" w:sz="4" w:space="0" w:color="auto"/>
            </w:tcBorders>
            <w:vAlign w:val="center"/>
          </w:tcPr>
          <w:p w14:paraId="2370F076" w14:textId="34E08A84" w:rsidR="00261FE8" w:rsidRPr="00261FE8" w:rsidRDefault="00261FE8" w:rsidP="00261FE8">
            <w:pPr>
              <w:widowControl/>
              <w:jc w:val="center"/>
              <w:rPr>
                <w:kern w:val="0"/>
                <w:szCs w:val="21"/>
              </w:rPr>
            </w:pPr>
            <w:r w:rsidRPr="00261FE8">
              <w:rPr>
                <w:rFonts w:hint="eastAsia"/>
                <w:kern w:val="0"/>
                <w:szCs w:val="21"/>
              </w:rPr>
              <w:t>块</w:t>
            </w:r>
          </w:p>
        </w:tc>
        <w:tc>
          <w:tcPr>
            <w:tcW w:w="1984" w:type="dxa"/>
            <w:tcBorders>
              <w:top w:val="single" w:sz="4" w:space="0" w:color="auto"/>
              <w:left w:val="single" w:sz="4" w:space="0" w:color="auto"/>
              <w:bottom w:val="single" w:sz="4" w:space="0" w:color="auto"/>
              <w:right w:val="single" w:sz="4" w:space="0" w:color="auto"/>
            </w:tcBorders>
            <w:vAlign w:val="center"/>
          </w:tcPr>
          <w:p w14:paraId="06F94A5A" w14:textId="1945BD04" w:rsidR="00261FE8" w:rsidRPr="006C4DF4" w:rsidRDefault="00261FE8" w:rsidP="00261FE8">
            <w:pPr>
              <w:widowControl/>
              <w:jc w:val="center"/>
              <w:rPr>
                <w:szCs w:val="21"/>
              </w:rPr>
            </w:pPr>
          </w:p>
        </w:tc>
      </w:tr>
      <w:tr w:rsidR="00261FE8" w:rsidRPr="006C4DF4" w14:paraId="16F7BEA6"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E93E0F" w14:textId="3959B01C" w:rsidR="00261FE8" w:rsidRPr="00261FE8" w:rsidRDefault="00261FE8" w:rsidP="00261FE8">
            <w:pPr>
              <w:widowControl/>
              <w:jc w:val="center"/>
              <w:rPr>
                <w:kern w:val="0"/>
                <w:szCs w:val="21"/>
              </w:rPr>
            </w:pPr>
            <w:r w:rsidRPr="00261FE8">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63FEA069" w14:textId="40C5F8CA" w:rsidR="00261FE8" w:rsidRPr="00261FE8" w:rsidRDefault="00261FE8" w:rsidP="00261FE8">
            <w:pPr>
              <w:widowControl/>
              <w:jc w:val="center"/>
              <w:rPr>
                <w:kern w:val="0"/>
                <w:szCs w:val="21"/>
              </w:rPr>
            </w:pPr>
            <w:r w:rsidRPr="00261FE8">
              <w:rPr>
                <w:rFonts w:hint="eastAsia"/>
                <w:kern w:val="0"/>
                <w:szCs w:val="21"/>
              </w:rPr>
              <w:t>网络跳线</w:t>
            </w:r>
          </w:p>
        </w:tc>
        <w:tc>
          <w:tcPr>
            <w:tcW w:w="1276" w:type="dxa"/>
            <w:tcBorders>
              <w:top w:val="single" w:sz="4" w:space="0" w:color="auto"/>
              <w:left w:val="nil"/>
              <w:bottom w:val="single" w:sz="4" w:space="0" w:color="auto"/>
              <w:right w:val="single" w:sz="4" w:space="0" w:color="auto"/>
            </w:tcBorders>
            <w:vAlign w:val="center"/>
          </w:tcPr>
          <w:p w14:paraId="14AF7457" w14:textId="6BBED8EE" w:rsidR="00261FE8" w:rsidRPr="00261FE8" w:rsidRDefault="00261FE8" w:rsidP="00261FE8">
            <w:pPr>
              <w:widowControl/>
              <w:jc w:val="center"/>
              <w:rPr>
                <w:kern w:val="0"/>
                <w:szCs w:val="21"/>
              </w:rPr>
            </w:pPr>
            <w:r w:rsidRPr="00261FE8">
              <w:rPr>
                <w:rFonts w:hint="eastAsia"/>
                <w:kern w:val="0"/>
                <w:szCs w:val="21"/>
              </w:rPr>
              <w:t>20</w:t>
            </w:r>
          </w:p>
        </w:tc>
        <w:tc>
          <w:tcPr>
            <w:tcW w:w="1417" w:type="dxa"/>
            <w:tcBorders>
              <w:top w:val="single" w:sz="4" w:space="0" w:color="auto"/>
              <w:left w:val="nil"/>
              <w:bottom w:val="single" w:sz="4" w:space="0" w:color="auto"/>
              <w:right w:val="single" w:sz="4" w:space="0" w:color="auto"/>
            </w:tcBorders>
            <w:vAlign w:val="center"/>
          </w:tcPr>
          <w:p w14:paraId="3F9428B9" w14:textId="252EC97D" w:rsidR="00261FE8" w:rsidRPr="00261FE8" w:rsidRDefault="00261FE8" w:rsidP="00261FE8">
            <w:pPr>
              <w:widowControl/>
              <w:jc w:val="center"/>
              <w:rPr>
                <w:kern w:val="0"/>
                <w:szCs w:val="21"/>
              </w:rPr>
            </w:pPr>
            <w:r w:rsidRPr="00261FE8">
              <w:rPr>
                <w:rFonts w:hint="eastAsia"/>
                <w:kern w:val="0"/>
                <w:szCs w:val="21"/>
              </w:rPr>
              <w:t>条</w:t>
            </w:r>
          </w:p>
        </w:tc>
        <w:tc>
          <w:tcPr>
            <w:tcW w:w="1984" w:type="dxa"/>
            <w:tcBorders>
              <w:top w:val="single" w:sz="4" w:space="0" w:color="auto"/>
              <w:left w:val="single" w:sz="4" w:space="0" w:color="auto"/>
              <w:bottom w:val="single" w:sz="4" w:space="0" w:color="auto"/>
              <w:right w:val="single" w:sz="4" w:space="0" w:color="auto"/>
            </w:tcBorders>
            <w:vAlign w:val="center"/>
          </w:tcPr>
          <w:p w14:paraId="2A0EDB17" w14:textId="3EC5A693" w:rsidR="00261FE8" w:rsidRPr="006C4DF4" w:rsidRDefault="00261FE8" w:rsidP="00261FE8">
            <w:pPr>
              <w:widowControl/>
              <w:jc w:val="center"/>
              <w:rPr>
                <w:szCs w:val="21"/>
              </w:rPr>
            </w:pPr>
          </w:p>
        </w:tc>
      </w:tr>
      <w:tr w:rsidR="00261FE8" w:rsidRPr="006C4DF4" w14:paraId="1C178E95"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0420887" w14:textId="4EC5A5FF" w:rsidR="00261FE8" w:rsidRPr="00261FE8" w:rsidRDefault="00261FE8" w:rsidP="00261FE8">
            <w:pPr>
              <w:widowControl/>
              <w:jc w:val="center"/>
              <w:rPr>
                <w:kern w:val="0"/>
                <w:szCs w:val="21"/>
              </w:rPr>
            </w:pPr>
            <w:r w:rsidRPr="00261FE8">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204DD459" w14:textId="0F7E0680" w:rsidR="00261FE8" w:rsidRPr="00261FE8" w:rsidRDefault="00261FE8" w:rsidP="00261FE8">
            <w:pPr>
              <w:widowControl/>
              <w:jc w:val="center"/>
              <w:rPr>
                <w:kern w:val="0"/>
                <w:szCs w:val="21"/>
              </w:rPr>
            </w:pPr>
            <w:r w:rsidRPr="00261FE8">
              <w:rPr>
                <w:rFonts w:hint="eastAsia"/>
                <w:kern w:val="0"/>
                <w:szCs w:val="21"/>
              </w:rPr>
              <w:t>网络机柜</w:t>
            </w:r>
          </w:p>
        </w:tc>
        <w:tc>
          <w:tcPr>
            <w:tcW w:w="1276" w:type="dxa"/>
            <w:tcBorders>
              <w:top w:val="single" w:sz="4" w:space="0" w:color="auto"/>
              <w:left w:val="nil"/>
              <w:bottom w:val="single" w:sz="4" w:space="0" w:color="auto"/>
              <w:right w:val="single" w:sz="4" w:space="0" w:color="auto"/>
            </w:tcBorders>
            <w:vAlign w:val="center"/>
          </w:tcPr>
          <w:p w14:paraId="52932D78" w14:textId="5F4E7E56" w:rsidR="00261FE8" w:rsidRPr="00261FE8" w:rsidRDefault="00261FE8" w:rsidP="00261FE8">
            <w:pPr>
              <w:widowControl/>
              <w:jc w:val="center"/>
              <w:rPr>
                <w:kern w:val="0"/>
                <w:szCs w:val="21"/>
              </w:rPr>
            </w:pPr>
            <w:r w:rsidRPr="00261FE8">
              <w:rPr>
                <w:rFonts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23626E11" w14:textId="0EF48A98" w:rsidR="00261FE8" w:rsidRPr="00261FE8" w:rsidRDefault="00261FE8" w:rsidP="00261FE8">
            <w:pPr>
              <w:widowControl/>
              <w:jc w:val="center"/>
              <w:rPr>
                <w:kern w:val="0"/>
                <w:szCs w:val="21"/>
              </w:rPr>
            </w:pPr>
            <w:proofErr w:type="gramStart"/>
            <w:r w:rsidRPr="00261FE8">
              <w:rPr>
                <w:rFonts w:hint="eastAsia"/>
                <w:kern w:val="0"/>
                <w:szCs w:val="21"/>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73443E51" w14:textId="31EB1A73" w:rsidR="00261FE8" w:rsidRPr="006C4DF4" w:rsidRDefault="00261FE8" w:rsidP="00261FE8">
            <w:pPr>
              <w:widowControl/>
              <w:jc w:val="center"/>
              <w:rPr>
                <w:szCs w:val="21"/>
              </w:rPr>
            </w:pPr>
          </w:p>
        </w:tc>
      </w:tr>
      <w:tr w:rsidR="00261FE8" w:rsidRPr="006C4DF4" w14:paraId="1B53414C"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742C69B" w14:textId="63FCB761" w:rsidR="00261FE8" w:rsidRPr="00261FE8" w:rsidRDefault="00261FE8" w:rsidP="00261FE8">
            <w:pPr>
              <w:widowControl/>
              <w:jc w:val="center"/>
              <w:rPr>
                <w:kern w:val="0"/>
                <w:szCs w:val="21"/>
              </w:rPr>
            </w:pPr>
            <w:r w:rsidRPr="00261FE8">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47CA0140" w14:textId="7113FBF9" w:rsidR="00261FE8" w:rsidRPr="00261FE8" w:rsidRDefault="00261FE8" w:rsidP="00261FE8">
            <w:pPr>
              <w:widowControl/>
              <w:jc w:val="center"/>
              <w:rPr>
                <w:kern w:val="0"/>
                <w:szCs w:val="21"/>
              </w:rPr>
            </w:pPr>
            <w:r w:rsidRPr="00261FE8">
              <w:rPr>
                <w:rFonts w:hint="eastAsia"/>
                <w:kern w:val="0"/>
                <w:szCs w:val="21"/>
              </w:rPr>
              <w:t>工业防雷</w:t>
            </w:r>
            <w:r w:rsidRPr="00261FE8">
              <w:rPr>
                <w:rFonts w:hint="eastAsia"/>
                <w:kern w:val="0"/>
                <w:szCs w:val="21"/>
              </w:rPr>
              <w:t>PDU</w:t>
            </w:r>
          </w:p>
        </w:tc>
        <w:tc>
          <w:tcPr>
            <w:tcW w:w="1276" w:type="dxa"/>
            <w:tcBorders>
              <w:top w:val="single" w:sz="4" w:space="0" w:color="auto"/>
              <w:left w:val="nil"/>
              <w:bottom w:val="single" w:sz="4" w:space="0" w:color="auto"/>
              <w:right w:val="single" w:sz="4" w:space="0" w:color="auto"/>
            </w:tcBorders>
            <w:vAlign w:val="center"/>
          </w:tcPr>
          <w:p w14:paraId="04135407" w14:textId="3E0DB907" w:rsidR="00261FE8" w:rsidRPr="00261FE8" w:rsidRDefault="00261FE8" w:rsidP="00261FE8">
            <w:pPr>
              <w:widowControl/>
              <w:jc w:val="center"/>
              <w:rPr>
                <w:kern w:val="0"/>
                <w:szCs w:val="21"/>
              </w:rPr>
            </w:pPr>
            <w:r w:rsidRPr="00261FE8">
              <w:rPr>
                <w:rFonts w:hint="eastAsia"/>
                <w:kern w:val="0"/>
                <w:szCs w:val="21"/>
              </w:rPr>
              <w:t>4</w:t>
            </w:r>
          </w:p>
        </w:tc>
        <w:tc>
          <w:tcPr>
            <w:tcW w:w="1417" w:type="dxa"/>
            <w:tcBorders>
              <w:top w:val="single" w:sz="4" w:space="0" w:color="auto"/>
              <w:left w:val="nil"/>
              <w:bottom w:val="single" w:sz="4" w:space="0" w:color="auto"/>
              <w:right w:val="single" w:sz="4" w:space="0" w:color="auto"/>
            </w:tcBorders>
            <w:vAlign w:val="center"/>
          </w:tcPr>
          <w:p w14:paraId="3D67A136" w14:textId="567595F3" w:rsidR="00261FE8" w:rsidRPr="00261FE8" w:rsidRDefault="00261FE8" w:rsidP="00261FE8">
            <w:pPr>
              <w:widowControl/>
              <w:jc w:val="center"/>
              <w:rPr>
                <w:kern w:val="0"/>
                <w:szCs w:val="21"/>
              </w:rPr>
            </w:pPr>
            <w:proofErr w:type="gramStart"/>
            <w:r w:rsidRPr="00261FE8">
              <w:rPr>
                <w:rFonts w:hint="eastAsia"/>
                <w:kern w:val="0"/>
                <w:szCs w:val="21"/>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748B33E8" w14:textId="1225562C" w:rsidR="00261FE8" w:rsidRPr="006C4DF4" w:rsidRDefault="00261FE8" w:rsidP="00261FE8">
            <w:pPr>
              <w:widowControl/>
              <w:jc w:val="center"/>
              <w:rPr>
                <w:szCs w:val="21"/>
              </w:rPr>
            </w:pPr>
          </w:p>
        </w:tc>
      </w:tr>
      <w:tr w:rsidR="00261FE8" w:rsidRPr="006C4DF4" w14:paraId="1494DA17"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3BD387D" w14:textId="2D7F6120" w:rsidR="00261FE8" w:rsidRPr="00261FE8" w:rsidRDefault="00261FE8" w:rsidP="00261FE8">
            <w:pPr>
              <w:widowControl/>
              <w:jc w:val="center"/>
              <w:rPr>
                <w:kern w:val="0"/>
                <w:szCs w:val="21"/>
              </w:rPr>
            </w:pPr>
            <w:r w:rsidRPr="00261FE8">
              <w:rPr>
                <w:rFonts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6D2D030D" w14:textId="0ABDC805" w:rsidR="00261FE8" w:rsidRPr="00261FE8" w:rsidRDefault="00261FE8" w:rsidP="00261FE8">
            <w:pPr>
              <w:widowControl/>
              <w:jc w:val="center"/>
              <w:rPr>
                <w:kern w:val="0"/>
                <w:szCs w:val="21"/>
              </w:rPr>
            </w:pPr>
            <w:r w:rsidRPr="00261FE8">
              <w:rPr>
                <w:rFonts w:hint="eastAsia"/>
                <w:kern w:val="0"/>
                <w:szCs w:val="21"/>
              </w:rPr>
              <w:t>其它安装辅材</w:t>
            </w:r>
          </w:p>
        </w:tc>
        <w:tc>
          <w:tcPr>
            <w:tcW w:w="1276" w:type="dxa"/>
            <w:tcBorders>
              <w:top w:val="single" w:sz="4" w:space="0" w:color="auto"/>
              <w:left w:val="nil"/>
              <w:bottom w:val="single" w:sz="4" w:space="0" w:color="auto"/>
              <w:right w:val="single" w:sz="4" w:space="0" w:color="auto"/>
            </w:tcBorders>
            <w:vAlign w:val="center"/>
          </w:tcPr>
          <w:p w14:paraId="560D7261" w14:textId="2FCE33E8" w:rsidR="00261FE8" w:rsidRPr="00261FE8" w:rsidRDefault="00261FE8" w:rsidP="00261FE8">
            <w:pPr>
              <w:widowControl/>
              <w:jc w:val="center"/>
              <w:rPr>
                <w:kern w:val="0"/>
                <w:szCs w:val="21"/>
              </w:rPr>
            </w:pPr>
            <w:r w:rsidRPr="00261FE8">
              <w:rPr>
                <w:rFonts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66D6B7DC" w14:textId="780675F9" w:rsidR="00261FE8" w:rsidRPr="00261FE8" w:rsidRDefault="00261FE8" w:rsidP="00261FE8">
            <w:pPr>
              <w:widowControl/>
              <w:jc w:val="center"/>
              <w:rPr>
                <w:kern w:val="0"/>
                <w:szCs w:val="21"/>
              </w:rPr>
            </w:pPr>
            <w:r w:rsidRPr="00261FE8">
              <w:rPr>
                <w:rFonts w:hint="eastAsia"/>
                <w:kern w:val="0"/>
                <w:szCs w:val="21"/>
              </w:rPr>
              <w:t>项</w:t>
            </w:r>
          </w:p>
        </w:tc>
        <w:tc>
          <w:tcPr>
            <w:tcW w:w="1984" w:type="dxa"/>
            <w:tcBorders>
              <w:top w:val="single" w:sz="4" w:space="0" w:color="auto"/>
              <w:left w:val="single" w:sz="4" w:space="0" w:color="auto"/>
              <w:bottom w:val="single" w:sz="4" w:space="0" w:color="auto"/>
              <w:right w:val="single" w:sz="4" w:space="0" w:color="auto"/>
            </w:tcBorders>
            <w:vAlign w:val="center"/>
          </w:tcPr>
          <w:p w14:paraId="5CE9E8CD" w14:textId="4BA07C8B" w:rsidR="00261FE8" w:rsidRPr="006C4DF4" w:rsidRDefault="00261FE8" w:rsidP="00261FE8">
            <w:pPr>
              <w:widowControl/>
              <w:jc w:val="center"/>
              <w:rPr>
                <w:szCs w:val="21"/>
              </w:rPr>
            </w:pPr>
          </w:p>
        </w:tc>
      </w:tr>
      <w:tr w:rsidR="00261FE8" w:rsidRPr="006C4DF4" w14:paraId="4157BF65"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2D0BAA1" w14:textId="5E566B5E" w:rsidR="00261FE8" w:rsidRPr="00261FE8" w:rsidRDefault="00261FE8" w:rsidP="00261FE8">
            <w:pPr>
              <w:widowControl/>
              <w:jc w:val="center"/>
              <w:rPr>
                <w:kern w:val="0"/>
                <w:szCs w:val="21"/>
              </w:rPr>
            </w:pPr>
            <w:r w:rsidRPr="00261FE8">
              <w:rPr>
                <w:rFonts w:hint="eastAsia"/>
                <w:kern w:val="0"/>
                <w:szCs w:val="21"/>
              </w:rPr>
              <w:t>二</w:t>
            </w:r>
          </w:p>
        </w:tc>
        <w:tc>
          <w:tcPr>
            <w:tcW w:w="3402" w:type="dxa"/>
            <w:tcBorders>
              <w:top w:val="single" w:sz="4" w:space="0" w:color="auto"/>
              <w:left w:val="nil"/>
              <w:bottom w:val="single" w:sz="4" w:space="0" w:color="auto"/>
              <w:right w:val="single" w:sz="4" w:space="0" w:color="auto"/>
            </w:tcBorders>
            <w:vAlign w:val="center"/>
          </w:tcPr>
          <w:p w14:paraId="4C949CF6" w14:textId="3461E1A5" w:rsidR="00261FE8" w:rsidRPr="00261FE8" w:rsidRDefault="00261FE8" w:rsidP="00261FE8">
            <w:pPr>
              <w:widowControl/>
              <w:jc w:val="center"/>
              <w:rPr>
                <w:kern w:val="0"/>
                <w:szCs w:val="21"/>
              </w:rPr>
            </w:pPr>
            <w:r w:rsidRPr="00261FE8">
              <w:rPr>
                <w:rFonts w:hint="eastAsia"/>
                <w:kern w:val="0"/>
                <w:szCs w:val="21"/>
              </w:rPr>
              <w:t>一键报警系统</w:t>
            </w:r>
          </w:p>
        </w:tc>
        <w:tc>
          <w:tcPr>
            <w:tcW w:w="1276" w:type="dxa"/>
            <w:tcBorders>
              <w:top w:val="single" w:sz="4" w:space="0" w:color="auto"/>
              <w:left w:val="nil"/>
              <w:bottom w:val="single" w:sz="4" w:space="0" w:color="auto"/>
              <w:right w:val="single" w:sz="4" w:space="0" w:color="auto"/>
            </w:tcBorders>
            <w:vAlign w:val="center"/>
          </w:tcPr>
          <w:p w14:paraId="19CF726D" w14:textId="4EB0D94B" w:rsidR="00261FE8" w:rsidRPr="00261FE8" w:rsidRDefault="00261FE8" w:rsidP="00261FE8">
            <w:pPr>
              <w:widowControl/>
              <w:jc w:val="center"/>
              <w:rPr>
                <w:kern w:val="0"/>
                <w:szCs w:val="21"/>
              </w:rPr>
            </w:pPr>
            <w:r w:rsidRPr="00261FE8">
              <w:rPr>
                <w:rFonts w:hint="eastAsia"/>
                <w:kern w:val="0"/>
                <w:szCs w:val="21"/>
              </w:rPr>
              <w:t xml:space="preserve">　</w:t>
            </w:r>
          </w:p>
        </w:tc>
        <w:tc>
          <w:tcPr>
            <w:tcW w:w="1417" w:type="dxa"/>
            <w:tcBorders>
              <w:top w:val="single" w:sz="4" w:space="0" w:color="auto"/>
              <w:left w:val="nil"/>
              <w:bottom w:val="single" w:sz="4" w:space="0" w:color="auto"/>
              <w:right w:val="single" w:sz="4" w:space="0" w:color="auto"/>
            </w:tcBorders>
            <w:vAlign w:val="center"/>
          </w:tcPr>
          <w:p w14:paraId="1914B202" w14:textId="2AE8C479" w:rsidR="00261FE8" w:rsidRPr="00261FE8" w:rsidRDefault="00261FE8" w:rsidP="00261FE8">
            <w:pPr>
              <w:widowControl/>
              <w:jc w:val="center"/>
              <w:rPr>
                <w:kern w:val="0"/>
                <w:szCs w:val="21"/>
              </w:rPr>
            </w:pPr>
            <w:r w:rsidRPr="00261FE8">
              <w:rPr>
                <w:rFonts w:hint="eastAsia"/>
                <w:kern w:val="0"/>
                <w:szCs w:val="21"/>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6659025" w14:textId="56586B2E" w:rsidR="00261FE8" w:rsidRPr="006C4DF4" w:rsidRDefault="00261FE8" w:rsidP="00261FE8">
            <w:pPr>
              <w:widowControl/>
              <w:jc w:val="center"/>
              <w:rPr>
                <w:szCs w:val="21"/>
              </w:rPr>
            </w:pPr>
          </w:p>
        </w:tc>
      </w:tr>
      <w:tr w:rsidR="00261FE8" w:rsidRPr="006C4DF4" w14:paraId="35D5F444"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183ED33" w14:textId="6C08AB78" w:rsidR="00261FE8" w:rsidRPr="00261FE8" w:rsidRDefault="00261FE8" w:rsidP="00261FE8">
            <w:pPr>
              <w:widowControl/>
              <w:jc w:val="center"/>
              <w:rPr>
                <w:kern w:val="0"/>
                <w:szCs w:val="21"/>
              </w:rPr>
            </w:pPr>
            <w:r w:rsidRPr="00261FE8">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2D2F8097" w14:textId="23A70179" w:rsidR="00261FE8" w:rsidRPr="00261FE8" w:rsidRDefault="00261FE8" w:rsidP="00261FE8">
            <w:pPr>
              <w:widowControl/>
              <w:jc w:val="center"/>
              <w:rPr>
                <w:kern w:val="0"/>
                <w:szCs w:val="21"/>
              </w:rPr>
            </w:pPr>
            <w:r w:rsidRPr="00261FE8">
              <w:rPr>
                <w:rFonts w:hint="eastAsia"/>
                <w:kern w:val="0"/>
                <w:szCs w:val="21"/>
              </w:rPr>
              <w:t>报警主机</w:t>
            </w:r>
          </w:p>
        </w:tc>
        <w:tc>
          <w:tcPr>
            <w:tcW w:w="1276" w:type="dxa"/>
            <w:tcBorders>
              <w:top w:val="single" w:sz="4" w:space="0" w:color="auto"/>
              <w:left w:val="nil"/>
              <w:bottom w:val="single" w:sz="4" w:space="0" w:color="auto"/>
              <w:right w:val="single" w:sz="4" w:space="0" w:color="auto"/>
            </w:tcBorders>
            <w:vAlign w:val="center"/>
          </w:tcPr>
          <w:p w14:paraId="44770CEB" w14:textId="141043E0" w:rsidR="00261FE8" w:rsidRPr="00261FE8" w:rsidRDefault="00261FE8" w:rsidP="00261FE8">
            <w:pPr>
              <w:widowControl/>
              <w:jc w:val="center"/>
              <w:rPr>
                <w:kern w:val="0"/>
                <w:szCs w:val="21"/>
              </w:rPr>
            </w:pPr>
            <w:r w:rsidRPr="00261FE8">
              <w:rPr>
                <w:rFonts w:hint="eastAsia"/>
                <w:kern w:val="0"/>
                <w:szCs w:val="21"/>
              </w:rPr>
              <w:t>3</w:t>
            </w:r>
          </w:p>
        </w:tc>
        <w:tc>
          <w:tcPr>
            <w:tcW w:w="1417" w:type="dxa"/>
            <w:tcBorders>
              <w:top w:val="single" w:sz="4" w:space="0" w:color="auto"/>
              <w:left w:val="nil"/>
              <w:bottom w:val="single" w:sz="4" w:space="0" w:color="auto"/>
              <w:right w:val="single" w:sz="4" w:space="0" w:color="auto"/>
            </w:tcBorders>
            <w:vAlign w:val="center"/>
          </w:tcPr>
          <w:p w14:paraId="259F45BC" w14:textId="3EC628E7" w:rsidR="00261FE8" w:rsidRPr="00261FE8" w:rsidRDefault="00261FE8" w:rsidP="00261FE8">
            <w:pPr>
              <w:widowControl/>
              <w:jc w:val="center"/>
              <w:rPr>
                <w:kern w:val="0"/>
                <w:szCs w:val="21"/>
              </w:rPr>
            </w:pPr>
            <w:r w:rsidRPr="00261FE8">
              <w:rPr>
                <w:rFonts w:hint="eastAsia"/>
                <w:kern w:val="0"/>
                <w:szCs w:val="21"/>
              </w:rPr>
              <w:t>台</w:t>
            </w:r>
          </w:p>
        </w:tc>
        <w:tc>
          <w:tcPr>
            <w:tcW w:w="1984" w:type="dxa"/>
            <w:tcBorders>
              <w:top w:val="single" w:sz="4" w:space="0" w:color="auto"/>
              <w:left w:val="single" w:sz="4" w:space="0" w:color="auto"/>
              <w:bottom w:val="single" w:sz="4" w:space="0" w:color="auto"/>
              <w:right w:val="single" w:sz="4" w:space="0" w:color="auto"/>
            </w:tcBorders>
            <w:vAlign w:val="center"/>
          </w:tcPr>
          <w:p w14:paraId="263762CC" w14:textId="49FDB897" w:rsidR="00261FE8" w:rsidRPr="006C4DF4" w:rsidRDefault="00261FE8" w:rsidP="00261FE8">
            <w:pPr>
              <w:widowControl/>
              <w:jc w:val="center"/>
              <w:rPr>
                <w:szCs w:val="21"/>
              </w:rPr>
            </w:pPr>
          </w:p>
        </w:tc>
      </w:tr>
      <w:tr w:rsidR="00261FE8" w:rsidRPr="006C4DF4" w14:paraId="7F86EA5C"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E1303FA" w14:textId="75D9C22E" w:rsidR="00261FE8" w:rsidRPr="00261FE8" w:rsidRDefault="00261FE8" w:rsidP="00261FE8">
            <w:pPr>
              <w:widowControl/>
              <w:jc w:val="center"/>
              <w:rPr>
                <w:kern w:val="0"/>
                <w:szCs w:val="21"/>
              </w:rPr>
            </w:pPr>
            <w:r w:rsidRPr="00261FE8">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A8C7765" w14:textId="3DFB5B2B" w:rsidR="00261FE8" w:rsidRPr="00261FE8" w:rsidRDefault="00261FE8" w:rsidP="00261FE8">
            <w:pPr>
              <w:widowControl/>
              <w:jc w:val="center"/>
              <w:rPr>
                <w:kern w:val="0"/>
                <w:szCs w:val="21"/>
              </w:rPr>
            </w:pPr>
            <w:r w:rsidRPr="00261FE8">
              <w:rPr>
                <w:rFonts w:hint="eastAsia"/>
                <w:kern w:val="0"/>
                <w:szCs w:val="21"/>
              </w:rPr>
              <w:t>8</w:t>
            </w:r>
            <w:r w:rsidRPr="00261FE8">
              <w:rPr>
                <w:rFonts w:hint="eastAsia"/>
                <w:kern w:val="0"/>
                <w:szCs w:val="21"/>
              </w:rPr>
              <w:t>防区模块</w:t>
            </w:r>
          </w:p>
        </w:tc>
        <w:tc>
          <w:tcPr>
            <w:tcW w:w="1276" w:type="dxa"/>
            <w:tcBorders>
              <w:top w:val="single" w:sz="4" w:space="0" w:color="auto"/>
              <w:left w:val="nil"/>
              <w:bottom w:val="single" w:sz="4" w:space="0" w:color="auto"/>
              <w:right w:val="single" w:sz="4" w:space="0" w:color="auto"/>
            </w:tcBorders>
            <w:vAlign w:val="center"/>
          </w:tcPr>
          <w:p w14:paraId="1076727A" w14:textId="6E1D05EF" w:rsidR="00261FE8" w:rsidRPr="00261FE8" w:rsidRDefault="00261FE8" w:rsidP="00261FE8">
            <w:pPr>
              <w:widowControl/>
              <w:jc w:val="center"/>
              <w:rPr>
                <w:kern w:val="0"/>
                <w:szCs w:val="21"/>
              </w:rPr>
            </w:pPr>
            <w:r w:rsidRPr="00261FE8">
              <w:rPr>
                <w:rFonts w:hint="eastAsia"/>
                <w:kern w:val="0"/>
                <w:szCs w:val="21"/>
              </w:rPr>
              <w:t>40</w:t>
            </w:r>
          </w:p>
        </w:tc>
        <w:tc>
          <w:tcPr>
            <w:tcW w:w="1417" w:type="dxa"/>
            <w:tcBorders>
              <w:top w:val="single" w:sz="4" w:space="0" w:color="auto"/>
              <w:left w:val="nil"/>
              <w:bottom w:val="single" w:sz="4" w:space="0" w:color="auto"/>
              <w:right w:val="single" w:sz="4" w:space="0" w:color="auto"/>
            </w:tcBorders>
            <w:vAlign w:val="center"/>
          </w:tcPr>
          <w:p w14:paraId="2732558C" w14:textId="531C02AE" w:rsidR="00261FE8" w:rsidRPr="00261FE8" w:rsidRDefault="00261FE8" w:rsidP="00261FE8">
            <w:pPr>
              <w:widowControl/>
              <w:jc w:val="center"/>
              <w:rPr>
                <w:kern w:val="0"/>
                <w:szCs w:val="21"/>
              </w:rPr>
            </w:pPr>
            <w:proofErr w:type="gramStart"/>
            <w:r w:rsidRPr="00261FE8">
              <w:rPr>
                <w:rFonts w:hint="eastAsia"/>
                <w:kern w:val="0"/>
                <w:szCs w:val="21"/>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2B127E60" w14:textId="6A42FEB5" w:rsidR="00261FE8" w:rsidRPr="006C4DF4" w:rsidRDefault="00261FE8" w:rsidP="00261FE8">
            <w:pPr>
              <w:widowControl/>
              <w:jc w:val="center"/>
              <w:rPr>
                <w:szCs w:val="21"/>
              </w:rPr>
            </w:pPr>
          </w:p>
        </w:tc>
      </w:tr>
      <w:tr w:rsidR="00261FE8" w:rsidRPr="006C4DF4" w14:paraId="3B0E8F57"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61C87FD" w14:textId="389DCAD5" w:rsidR="00261FE8" w:rsidRPr="00261FE8" w:rsidRDefault="00261FE8" w:rsidP="00261FE8">
            <w:pPr>
              <w:widowControl/>
              <w:jc w:val="center"/>
              <w:rPr>
                <w:kern w:val="0"/>
                <w:szCs w:val="21"/>
              </w:rPr>
            </w:pPr>
            <w:r w:rsidRPr="00261FE8">
              <w:rPr>
                <w:rFonts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6F99D5DD" w14:textId="187B1922" w:rsidR="00261FE8" w:rsidRPr="00261FE8" w:rsidRDefault="00261FE8" w:rsidP="00261FE8">
            <w:pPr>
              <w:widowControl/>
              <w:jc w:val="center"/>
              <w:rPr>
                <w:kern w:val="0"/>
                <w:szCs w:val="21"/>
              </w:rPr>
            </w:pPr>
            <w:r w:rsidRPr="00261FE8">
              <w:rPr>
                <w:rFonts w:hint="eastAsia"/>
                <w:kern w:val="0"/>
                <w:szCs w:val="21"/>
              </w:rPr>
              <w:t>报警键盘</w:t>
            </w:r>
          </w:p>
        </w:tc>
        <w:tc>
          <w:tcPr>
            <w:tcW w:w="1276" w:type="dxa"/>
            <w:tcBorders>
              <w:top w:val="single" w:sz="4" w:space="0" w:color="auto"/>
              <w:left w:val="nil"/>
              <w:bottom w:val="single" w:sz="4" w:space="0" w:color="auto"/>
              <w:right w:val="single" w:sz="4" w:space="0" w:color="auto"/>
            </w:tcBorders>
            <w:vAlign w:val="center"/>
          </w:tcPr>
          <w:p w14:paraId="709CED4F" w14:textId="598CEC66" w:rsidR="00261FE8" w:rsidRPr="00261FE8" w:rsidRDefault="00261FE8" w:rsidP="00261FE8">
            <w:pPr>
              <w:widowControl/>
              <w:jc w:val="center"/>
              <w:rPr>
                <w:kern w:val="0"/>
                <w:szCs w:val="21"/>
              </w:rPr>
            </w:pPr>
            <w:r w:rsidRPr="00261FE8">
              <w:rPr>
                <w:rFonts w:hint="eastAsia"/>
                <w:kern w:val="0"/>
                <w:szCs w:val="21"/>
              </w:rPr>
              <w:t>3</w:t>
            </w:r>
          </w:p>
        </w:tc>
        <w:tc>
          <w:tcPr>
            <w:tcW w:w="1417" w:type="dxa"/>
            <w:tcBorders>
              <w:top w:val="single" w:sz="4" w:space="0" w:color="auto"/>
              <w:left w:val="nil"/>
              <w:bottom w:val="single" w:sz="4" w:space="0" w:color="auto"/>
              <w:right w:val="single" w:sz="4" w:space="0" w:color="auto"/>
            </w:tcBorders>
            <w:vAlign w:val="center"/>
          </w:tcPr>
          <w:p w14:paraId="563AE52E" w14:textId="749FA21A" w:rsidR="00261FE8" w:rsidRPr="00261FE8" w:rsidRDefault="00261FE8" w:rsidP="00261FE8">
            <w:pPr>
              <w:widowControl/>
              <w:jc w:val="center"/>
              <w:rPr>
                <w:kern w:val="0"/>
                <w:szCs w:val="21"/>
              </w:rPr>
            </w:pPr>
            <w:proofErr w:type="gramStart"/>
            <w:r w:rsidRPr="00261FE8">
              <w:rPr>
                <w:rFonts w:hint="eastAsia"/>
                <w:kern w:val="0"/>
                <w:szCs w:val="21"/>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4F48E88F" w14:textId="5108B5FF" w:rsidR="00261FE8" w:rsidRPr="006C4DF4" w:rsidRDefault="00261FE8" w:rsidP="00261FE8">
            <w:pPr>
              <w:widowControl/>
              <w:jc w:val="center"/>
              <w:rPr>
                <w:szCs w:val="21"/>
              </w:rPr>
            </w:pPr>
          </w:p>
        </w:tc>
      </w:tr>
      <w:tr w:rsidR="00261FE8" w:rsidRPr="006C4DF4" w14:paraId="5A6FD037"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2D4ECA7" w14:textId="0E93BC34" w:rsidR="00261FE8" w:rsidRPr="00261FE8" w:rsidRDefault="00261FE8" w:rsidP="00261FE8">
            <w:pPr>
              <w:widowControl/>
              <w:jc w:val="center"/>
              <w:rPr>
                <w:kern w:val="0"/>
                <w:szCs w:val="21"/>
              </w:rPr>
            </w:pPr>
            <w:r w:rsidRPr="00261FE8">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7D8791A4" w14:textId="54A7D1C9" w:rsidR="00261FE8" w:rsidRPr="00261FE8" w:rsidRDefault="00261FE8" w:rsidP="00261FE8">
            <w:pPr>
              <w:widowControl/>
              <w:jc w:val="center"/>
              <w:rPr>
                <w:kern w:val="0"/>
                <w:szCs w:val="21"/>
              </w:rPr>
            </w:pPr>
            <w:r w:rsidRPr="00261FE8">
              <w:rPr>
                <w:rFonts w:hint="eastAsia"/>
                <w:kern w:val="0"/>
                <w:szCs w:val="21"/>
              </w:rPr>
              <w:t>声光报警器</w:t>
            </w:r>
          </w:p>
        </w:tc>
        <w:tc>
          <w:tcPr>
            <w:tcW w:w="1276" w:type="dxa"/>
            <w:tcBorders>
              <w:top w:val="single" w:sz="4" w:space="0" w:color="auto"/>
              <w:left w:val="nil"/>
              <w:bottom w:val="single" w:sz="4" w:space="0" w:color="auto"/>
              <w:right w:val="single" w:sz="4" w:space="0" w:color="auto"/>
            </w:tcBorders>
            <w:vAlign w:val="center"/>
          </w:tcPr>
          <w:p w14:paraId="5CF66EDF" w14:textId="2556C9DB" w:rsidR="00261FE8" w:rsidRPr="00261FE8" w:rsidRDefault="00261FE8" w:rsidP="00261FE8">
            <w:pPr>
              <w:widowControl/>
              <w:jc w:val="center"/>
              <w:rPr>
                <w:kern w:val="0"/>
                <w:szCs w:val="21"/>
              </w:rPr>
            </w:pPr>
            <w:r w:rsidRPr="00261FE8">
              <w:rPr>
                <w:rFonts w:hint="eastAsia"/>
                <w:kern w:val="0"/>
                <w:szCs w:val="21"/>
              </w:rPr>
              <w:t>3</w:t>
            </w:r>
          </w:p>
        </w:tc>
        <w:tc>
          <w:tcPr>
            <w:tcW w:w="1417" w:type="dxa"/>
            <w:tcBorders>
              <w:top w:val="single" w:sz="4" w:space="0" w:color="auto"/>
              <w:left w:val="nil"/>
              <w:bottom w:val="single" w:sz="4" w:space="0" w:color="auto"/>
              <w:right w:val="single" w:sz="4" w:space="0" w:color="auto"/>
            </w:tcBorders>
            <w:vAlign w:val="center"/>
          </w:tcPr>
          <w:p w14:paraId="6D06E0E8" w14:textId="2B1AB7EE" w:rsidR="00261FE8" w:rsidRPr="00261FE8" w:rsidRDefault="00261FE8" w:rsidP="00261FE8">
            <w:pPr>
              <w:widowControl/>
              <w:jc w:val="center"/>
              <w:rPr>
                <w:kern w:val="0"/>
                <w:szCs w:val="21"/>
              </w:rPr>
            </w:pPr>
            <w:proofErr w:type="gramStart"/>
            <w:r w:rsidRPr="00261FE8">
              <w:rPr>
                <w:rFonts w:hint="eastAsia"/>
                <w:kern w:val="0"/>
                <w:szCs w:val="21"/>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75084C9B" w14:textId="2C7704FB" w:rsidR="00261FE8" w:rsidRPr="006C4DF4" w:rsidRDefault="00261FE8" w:rsidP="00261FE8">
            <w:pPr>
              <w:widowControl/>
              <w:jc w:val="center"/>
              <w:rPr>
                <w:szCs w:val="21"/>
              </w:rPr>
            </w:pPr>
          </w:p>
        </w:tc>
      </w:tr>
      <w:tr w:rsidR="00261FE8" w:rsidRPr="006C4DF4" w14:paraId="6006A99D"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6EB3786" w14:textId="7AA5E185" w:rsidR="00261FE8" w:rsidRPr="00261FE8" w:rsidRDefault="00261FE8" w:rsidP="00261FE8">
            <w:pPr>
              <w:widowControl/>
              <w:jc w:val="center"/>
              <w:rPr>
                <w:kern w:val="0"/>
                <w:szCs w:val="21"/>
              </w:rPr>
            </w:pPr>
            <w:r w:rsidRPr="00261FE8">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68BE07A3" w14:textId="48C9A453" w:rsidR="00261FE8" w:rsidRPr="00261FE8" w:rsidRDefault="00261FE8" w:rsidP="00261FE8">
            <w:pPr>
              <w:widowControl/>
              <w:jc w:val="center"/>
              <w:rPr>
                <w:kern w:val="0"/>
                <w:szCs w:val="21"/>
              </w:rPr>
            </w:pPr>
            <w:r w:rsidRPr="00261FE8">
              <w:rPr>
                <w:rFonts w:hint="eastAsia"/>
                <w:kern w:val="0"/>
                <w:szCs w:val="21"/>
              </w:rPr>
              <w:t>报警主机备用电源</w:t>
            </w:r>
          </w:p>
        </w:tc>
        <w:tc>
          <w:tcPr>
            <w:tcW w:w="1276" w:type="dxa"/>
            <w:tcBorders>
              <w:top w:val="single" w:sz="4" w:space="0" w:color="auto"/>
              <w:left w:val="nil"/>
              <w:bottom w:val="single" w:sz="4" w:space="0" w:color="auto"/>
              <w:right w:val="single" w:sz="4" w:space="0" w:color="auto"/>
            </w:tcBorders>
            <w:vAlign w:val="center"/>
          </w:tcPr>
          <w:p w14:paraId="46255F59" w14:textId="16A393AB" w:rsidR="00261FE8" w:rsidRPr="00261FE8" w:rsidRDefault="00261FE8" w:rsidP="00261FE8">
            <w:pPr>
              <w:widowControl/>
              <w:jc w:val="center"/>
              <w:rPr>
                <w:kern w:val="0"/>
                <w:szCs w:val="21"/>
              </w:rPr>
            </w:pPr>
            <w:r w:rsidRPr="00261FE8">
              <w:rPr>
                <w:rFonts w:hint="eastAsia"/>
                <w:kern w:val="0"/>
                <w:szCs w:val="21"/>
              </w:rPr>
              <w:t>3</w:t>
            </w:r>
          </w:p>
        </w:tc>
        <w:tc>
          <w:tcPr>
            <w:tcW w:w="1417" w:type="dxa"/>
            <w:tcBorders>
              <w:top w:val="single" w:sz="4" w:space="0" w:color="auto"/>
              <w:left w:val="nil"/>
              <w:bottom w:val="single" w:sz="4" w:space="0" w:color="auto"/>
              <w:right w:val="single" w:sz="4" w:space="0" w:color="auto"/>
            </w:tcBorders>
            <w:vAlign w:val="center"/>
          </w:tcPr>
          <w:p w14:paraId="5C1EAB6B" w14:textId="3B0F024C" w:rsidR="00261FE8" w:rsidRPr="00261FE8" w:rsidRDefault="00261FE8" w:rsidP="00261FE8">
            <w:pPr>
              <w:widowControl/>
              <w:jc w:val="center"/>
              <w:rPr>
                <w:kern w:val="0"/>
                <w:szCs w:val="21"/>
              </w:rPr>
            </w:pPr>
            <w:proofErr w:type="gramStart"/>
            <w:r w:rsidRPr="00261FE8">
              <w:rPr>
                <w:rFonts w:hint="eastAsia"/>
                <w:kern w:val="0"/>
                <w:szCs w:val="21"/>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22C7A4B6" w14:textId="3BEF0850" w:rsidR="00261FE8" w:rsidRPr="006C4DF4" w:rsidRDefault="00261FE8" w:rsidP="00261FE8">
            <w:pPr>
              <w:widowControl/>
              <w:jc w:val="center"/>
              <w:rPr>
                <w:szCs w:val="21"/>
              </w:rPr>
            </w:pPr>
          </w:p>
        </w:tc>
      </w:tr>
      <w:tr w:rsidR="00261FE8" w:rsidRPr="006C4DF4" w14:paraId="358C0796"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2DAE136" w14:textId="580BD7EA" w:rsidR="00261FE8" w:rsidRPr="00261FE8" w:rsidRDefault="00261FE8" w:rsidP="00261FE8">
            <w:pPr>
              <w:widowControl/>
              <w:jc w:val="center"/>
              <w:rPr>
                <w:kern w:val="0"/>
                <w:szCs w:val="21"/>
              </w:rPr>
            </w:pPr>
            <w:r w:rsidRPr="00261FE8">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31FEC516" w14:textId="5966FE5A" w:rsidR="00261FE8" w:rsidRPr="00261FE8" w:rsidRDefault="00261FE8" w:rsidP="00261FE8">
            <w:pPr>
              <w:widowControl/>
              <w:jc w:val="center"/>
              <w:rPr>
                <w:kern w:val="0"/>
                <w:szCs w:val="21"/>
              </w:rPr>
            </w:pPr>
            <w:r w:rsidRPr="00261FE8">
              <w:rPr>
                <w:rFonts w:hint="eastAsia"/>
                <w:kern w:val="0"/>
                <w:szCs w:val="21"/>
              </w:rPr>
              <w:t>报警设备集中供电器</w:t>
            </w:r>
          </w:p>
        </w:tc>
        <w:tc>
          <w:tcPr>
            <w:tcW w:w="1276" w:type="dxa"/>
            <w:tcBorders>
              <w:top w:val="single" w:sz="4" w:space="0" w:color="auto"/>
              <w:left w:val="nil"/>
              <w:bottom w:val="single" w:sz="4" w:space="0" w:color="auto"/>
              <w:right w:val="single" w:sz="4" w:space="0" w:color="auto"/>
            </w:tcBorders>
            <w:vAlign w:val="center"/>
          </w:tcPr>
          <w:p w14:paraId="291BB9E3" w14:textId="1D6EFC30" w:rsidR="00261FE8" w:rsidRPr="00261FE8" w:rsidRDefault="00261FE8" w:rsidP="00261FE8">
            <w:pPr>
              <w:widowControl/>
              <w:jc w:val="center"/>
              <w:rPr>
                <w:kern w:val="0"/>
                <w:szCs w:val="21"/>
              </w:rPr>
            </w:pPr>
            <w:r w:rsidRPr="00261FE8">
              <w:rPr>
                <w:rFonts w:hint="eastAsia"/>
                <w:kern w:val="0"/>
                <w:szCs w:val="21"/>
              </w:rPr>
              <w:t>6</w:t>
            </w:r>
          </w:p>
        </w:tc>
        <w:tc>
          <w:tcPr>
            <w:tcW w:w="1417" w:type="dxa"/>
            <w:tcBorders>
              <w:top w:val="single" w:sz="4" w:space="0" w:color="auto"/>
              <w:left w:val="nil"/>
              <w:bottom w:val="single" w:sz="4" w:space="0" w:color="auto"/>
              <w:right w:val="single" w:sz="4" w:space="0" w:color="auto"/>
            </w:tcBorders>
            <w:vAlign w:val="center"/>
          </w:tcPr>
          <w:p w14:paraId="4EBE6FAC" w14:textId="49D7F979" w:rsidR="00261FE8" w:rsidRPr="00261FE8" w:rsidRDefault="00261FE8" w:rsidP="00261FE8">
            <w:pPr>
              <w:widowControl/>
              <w:jc w:val="center"/>
              <w:rPr>
                <w:kern w:val="0"/>
                <w:szCs w:val="21"/>
              </w:rPr>
            </w:pPr>
            <w:proofErr w:type="gramStart"/>
            <w:r w:rsidRPr="00261FE8">
              <w:rPr>
                <w:rFonts w:hint="eastAsia"/>
                <w:kern w:val="0"/>
                <w:szCs w:val="21"/>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27B71421" w14:textId="1FA31738" w:rsidR="00261FE8" w:rsidRPr="006C4DF4" w:rsidRDefault="00261FE8" w:rsidP="00261FE8">
            <w:pPr>
              <w:widowControl/>
              <w:jc w:val="center"/>
              <w:rPr>
                <w:szCs w:val="21"/>
              </w:rPr>
            </w:pPr>
          </w:p>
        </w:tc>
      </w:tr>
      <w:tr w:rsidR="00261FE8" w:rsidRPr="006C4DF4" w14:paraId="673A4DA1"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C789A0C" w14:textId="42C0F55A" w:rsidR="00261FE8" w:rsidRPr="00261FE8" w:rsidRDefault="00261FE8" w:rsidP="00261FE8">
            <w:pPr>
              <w:widowControl/>
              <w:jc w:val="center"/>
              <w:rPr>
                <w:kern w:val="0"/>
                <w:szCs w:val="21"/>
              </w:rPr>
            </w:pPr>
            <w:r w:rsidRPr="00261FE8">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79BA883C" w14:textId="7F914BB1" w:rsidR="00261FE8" w:rsidRPr="00261FE8" w:rsidRDefault="00261FE8" w:rsidP="00261FE8">
            <w:pPr>
              <w:widowControl/>
              <w:jc w:val="center"/>
              <w:rPr>
                <w:kern w:val="0"/>
                <w:szCs w:val="21"/>
              </w:rPr>
            </w:pPr>
            <w:r w:rsidRPr="00261FE8">
              <w:rPr>
                <w:rFonts w:hint="eastAsia"/>
                <w:kern w:val="0"/>
                <w:szCs w:val="21"/>
              </w:rPr>
              <w:t>紧急按钮</w:t>
            </w:r>
          </w:p>
        </w:tc>
        <w:tc>
          <w:tcPr>
            <w:tcW w:w="1276" w:type="dxa"/>
            <w:tcBorders>
              <w:top w:val="single" w:sz="4" w:space="0" w:color="auto"/>
              <w:left w:val="nil"/>
              <w:bottom w:val="single" w:sz="4" w:space="0" w:color="auto"/>
              <w:right w:val="single" w:sz="4" w:space="0" w:color="auto"/>
            </w:tcBorders>
            <w:vAlign w:val="center"/>
          </w:tcPr>
          <w:p w14:paraId="782A9947" w14:textId="395411B7" w:rsidR="00261FE8" w:rsidRPr="00261FE8" w:rsidRDefault="00261FE8" w:rsidP="00261FE8">
            <w:pPr>
              <w:widowControl/>
              <w:jc w:val="center"/>
              <w:rPr>
                <w:kern w:val="0"/>
                <w:szCs w:val="21"/>
              </w:rPr>
            </w:pPr>
            <w:r w:rsidRPr="00261FE8">
              <w:rPr>
                <w:rFonts w:hint="eastAsia"/>
                <w:kern w:val="0"/>
                <w:szCs w:val="21"/>
              </w:rPr>
              <w:t>280</w:t>
            </w:r>
          </w:p>
        </w:tc>
        <w:tc>
          <w:tcPr>
            <w:tcW w:w="1417" w:type="dxa"/>
            <w:tcBorders>
              <w:top w:val="single" w:sz="4" w:space="0" w:color="auto"/>
              <w:left w:val="nil"/>
              <w:bottom w:val="single" w:sz="4" w:space="0" w:color="auto"/>
              <w:right w:val="single" w:sz="4" w:space="0" w:color="auto"/>
            </w:tcBorders>
            <w:vAlign w:val="center"/>
          </w:tcPr>
          <w:p w14:paraId="71425E59" w14:textId="7D8A64F4" w:rsidR="00261FE8" w:rsidRPr="00261FE8" w:rsidRDefault="00261FE8" w:rsidP="00261FE8">
            <w:pPr>
              <w:widowControl/>
              <w:jc w:val="center"/>
              <w:rPr>
                <w:kern w:val="0"/>
                <w:szCs w:val="21"/>
              </w:rPr>
            </w:pPr>
            <w:proofErr w:type="gramStart"/>
            <w:r w:rsidRPr="00261FE8">
              <w:rPr>
                <w:rFonts w:hint="eastAsia"/>
                <w:kern w:val="0"/>
                <w:szCs w:val="21"/>
              </w:rPr>
              <w:t>个</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15473148" w14:textId="7ACEF964" w:rsidR="00261FE8" w:rsidRPr="006C4DF4" w:rsidRDefault="00261FE8" w:rsidP="00261FE8">
            <w:pPr>
              <w:widowControl/>
              <w:jc w:val="center"/>
              <w:rPr>
                <w:szCs w:val="21"/>
              </w:rPr>
            </w:pPr>
          </w:p>
        </w:tc>
      </w:tr>
      <w:tr w:rsidR="00261FE8" w:rsidRPr="006C4DF4" w14:paraId="49C9E4F4"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6999587" w14:textId="61614C44" w:rsidR="00261FE8" w:rsidRPr="00261FE8" w:rsidRDefault="00261FE8" w:rsidP="00261FE8">
            <w:pPr>
              <w:widowControl/>
              <w:jc w:val="center"/>
              <w:rPr>
                <w:kern w:val="0"/>
                <w:szCs w:val="21"/>
              </w:rPr>
            </w:pPr>
            <w:r w:rsidRPr="00261FE8">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0D0A3775" w14:textId="6CB7AE8F" w:rsidR="00261FE8" w:rsidRPr="00261FE8" w:rsidRDefault="00261FE8" w:rsidP="00261FE8">
            <w:pPr>
              <w:widowControl/>
              <w:jc w:val="center"/>
              <w:rPr>
                <w:kern w:val="0"/>
                <w:szCs w:val="21"/>
              </w:rPr>
            </w:pPr>
            <w:r w:rsidRPr="00261FE8">
              <w:rPr>
                <w:rFonts w:hint="eastAsia"/>
                <w:kern w:val="0"/>
                <w:szCs w:val="21"/>
              </w:rPr>
              <w:t>总线</w:t>
            </w:r>
          </w:p>
        </w:tc>
        <w:tc>
          <w:tcPr>
            <w:tcW w:w="1276" w:type="dxa"/>
            <w:tcBorders>
              <w:top w:val="single" w:sz="4" w:space="0" w:color="auto"/>
              <w:left w:val="nil"/>
              <w:bottom w:val="single" w:sz="4" w:space="0" w:color="auto"/>
              <w:right w:val="single" w:sz="4" w:space="0" w:color="auto"/>
            </w:tcBorders>
            <w:vAlign w:val="center"/>
          </w:tcPr>
          <w:p w14:paraId="46056506" w14:textId="581E3163" w:rsidR="00261FE8" w:rsidRPr="00261FE8" w:rsidRDefault="00261FE8" w:rsidP="00261FE8">
            <w:pPr>
              <w:widowControl/>
              <w:jc w:val="center"/>
              <w:rPr>
                <w:kern w:val="0"/>
                <w:szCs w:val="21"/>
              </w:rPr>
            </w:pPr>
            <w:r w:rsidRPr="00261FE8">
              <w:rPr>
                <w:rFonts w:hint="eastAsia"/>
                <w:kern w:val="0"/>
                <w:szCs w:val="21"/>
              </w:rPr>
              <w:t>1000</w:t>
            </w:r>
          </w:p>
        </w:tc>
        <w:tc>
          <w:tcPr>
            <w:tcW w:w="1417" w:type="dxa"/>
            <w:tcBorders>
              <w:top w:val="single" w:sz="4" w:space="0" w:color="auto"/>
              <w:left w:val="nil"/>
              <w:bottom w:val="single" w:sz="4" w:space="0" w:color="auto"/>
              <w:right w:val="single" w:sz="4" w:space="0" w:color="auto"/>
            </w:tcBorders>
            <w:vAlign w:val="center"/>
          </w:tcPr>
          <w:p w14:paraId="66E21497" w14:textId="414FE837" w:rsidR="00261FE8" w:rsidRPr="00261FE8" w:rsidRDefault="00261FE8" w:rsidP="00261FE8">
            <w:pPr>
              <w:widowControl/>
              <w:jc w:val="center"/>
              <w:rPr>
                <w:kern w:val="0"/>
                <w:szCs w:val="21"/>
              </w:rPr>
            </w:pPr>
            <w:r w:rsidRPr="00261FE8">
              <w:rPr>
                <w:rFonts w:hint="eastAsia"/>
                <w:kern w:val="0"/>
                <w:szCs w:val="21"/>
              </w:rPr>
              <w:t>米</w:t>
            </w:r>
          </w:p>
        </w:tc>
        <w:tc>
          <w:tcPr>
            <w:tcW w:w="1984" w:type="dxa"/>
            <w:tcBorders>
              <w:top w:val="single" w:sz="4" w:space="0" w:color="auto"/>
              <w:left w:val="single" w:sz="4" w:space="0" w:color="auto"/>
              <w:bottom w:val="single" w:sz="4" w:space="0" w:color="auto"/>
              <w:right w:val="single" w:sz="4" w:space="0" w:color="auto"/>
            </w:tcBorders>
            <w:vAlign w:val="center"/>
          </w:tcPr>
          <w:p w14:paraId="58016D45" w14:textId="1A2A6143" w:rsidR="00261FE8" w:rsidRPr="006C4DF4" w:rsidRDefault="00261FE8" w:rsidP="00261FE8">
            <w:pPr>
              <w:widowControl/>
              <w:jc w:val="center"/>
              <w:rPr>
                <w:szCs w:val="21"/>
              </w:rPr>
            </w:pPr>
          </w:p>
        </w:tc>
      </w:tr>
      <w:tr w:rsidR="00261FE8" w:rsidRPr="006C4DF4" w14:paraId="174C8197"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74B965E" w14:textId="6D144B0C" w:rsidR="00261FE8" w:rsidRPr="00261FE8" w:rsidRDefault="00261FE8" w:rsidP="00261FE8">
            <w:pPr>
              <w:widowControl/>
              <w:jc w:val="center"/>
              <w:rPr>
                <w:kern w:val="0"/>
                <w:szCs w:val="21"/>
              </w:rPr>
            </w:pPr>
            <w:r w:rsidRPr="00261FE8">
              <w:rPr>
                <w:rFonts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19D45257" w14:textId="3E900729" w:rsidR="00261FE8" w:rsidRPr="00261FE8" w:rsidRDefault="00261FE8" w:rsidP="00261FE8">
            <w:pPr>
              <w:widowControl/>
              <w:jc w:val="center"/>
              <w:rPr>
                <w:kern w:val="0"/>
                <w:szCs w:val="21"/>
              </w:rPr>
            </w:pPr>
            <w:r w:rsidRPr="00261FE8">
              <w:rPr>
                <w:rFonts w:hint="eastAsia"/>
                <w:kern w:val="0"/>
                <w:szCs w:val="21"/>
              </w:rPr>
              <w:t>通信线</w:t>
            </w:r>
          </w:p>
        </w:tc>
        <w:tc>
          <w:tcPr>
            <w:tcW w:w="1276" w:type="dxa"/>
            <w:tcBorders>
              <w:top w:val="single" w:sz="4" w:space="0" w:color="auto"/>
              <w:left w:val="nil"/>
              <w:bottom w:val="single" w:sz="4" w:space="0" w:color="auto"/>
              <w:right w:val="single" w:sz="4" w:space="0" w:color="auto"/>
            </w:tcBorders>
            <w:vAlign w:val="center"/>
          </w:tcPr>
          <w:p w14:paraId="00170FDE" w14:textId="6F404BC3" w:rsidR="00261FE8" w:rsidRPr="00261FE8" w:rsidRDefault="00261FE8" w:rsidP="00261FE8">
            <w:pPr>
              <w:widowControl/>
              <w:jc w:val="center"/>
              <w:rPr>
                <w:kern w:val="0"/>
                <w:szCs w:val="21"/>
              </w:rPr>
            </w:pPr>
            <w:r w:rsidRPr="00261FE8">
              <w:rPr>
                <w:rFonts w:hint="eastAsia"/>
                <w:kern w:val="0"/>
                <w:szCs w:val="21"/>
              </w:rPr>
              <w:t>20000</w:t>
            </w:r>
          </w:p>
        </w:tc>
        <w:tc>
          <w:tcPr>
            <w:tcW w:w="1417" w:type="dxa"/>
            <w:tcBorders>
              <w:top w:val="single" w:sz="4" w:space="0" w:color="auto"/>
              <w:left w:val="nil"/>
              <w:bottom w:val="single" w:sz="4" w:space="0" w:color="auto"/>
              <w:right w:val="single" w:sz="4" w:space="0" w:color="auto"/>
            </w:tcBorders>
            <w:vAlign w:val="center"/>
          </w:tcPr>
          <w:p w14:paraId="58FC125C" w14:textId="318C5E52" w:rsidR="00261FE8" w:rsidRPr="00261FE8" w:rsidRDefault="00261FE8" w:rsidP="00261FE8">
            <w:pPr>
              <w:widowControl/>
              <w:jc w:val="center"/>
              <w:rPr>
                <w:kern w:val="0"/>
                <w:szCs w:val="21"/>
              </w:rPr>
            </w:pPr>
            <w:r w:rsidRPr="00261FE8">
              <w:rPr>
                <w:rFonts w:hint="eastAsia"/>
                <w:kern w:val="0"/>
                <w:szCs w:val="21"/>
              </w:rPr>
              <w:t>米</w:t>
            </w:r>
          </w:p>
        </w:tc>
        <w:tc>
          <w:tcPr>
            <w:tcW w:w="1984" w:type="dxa"/>
            <w:tcBorders>
              <w:top w:val="single" w:sz="4" w:space="0" w:color="auto"/>
              <w:left w:val="single" w:sz="4" w:space="0" w:color="auto"/>
              <w:bottom w:val="single" w:sz="4" w:space="0" w:color="auto"/>
              <w:right w:val="single" w:sz="4" w:space="0" w:color="auto"/>
            </w:tcBorders>
            <w:vAlign w:val="center"/>
          </w:tcPr>
          <w:p w14:paraId="0FC86EBA" w14:textId="0A3CC91D" w:rsidR="00261FE8" w:rsidRPr="006C4DF4" w:rsidRDefault="00261FE8" w:rsidP="00261FE8">
            <w:pPr>
              <w:widowControl/>
              <w:jc w:val="center"/>
              <w:rPr>
                <w:szCs w:val="21"/>
              </w:rPr>
            </w:pPr>
          </w:p>
        </w:tc>
      </w:tr>
      <w:tr w:rsidR="00261FE8" w:rsidRPr="006C4DF4" w14:paraId="010DE89B"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D0E666D" w14:textId="0DA12A19" w:rsidR="00261FE8" w:rsidRPr="00261FE8" w:rsidRDefault="00261FE8" w:rsidP="00261FE8">
            <w:pPr>
              <w:widowControl/>
              <w:jc w:val="center"/>
              <w:rPr>
                <w:kern w:val="0"/>
                <w:szCs w:val="21"/>
              </w:rPr>
            </w:pPr>
            <w:r w:rsidRPr="00261FE8">
              <w:rPr>
                <w:rFonts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14:paraId="3C7C3C50" w14:textId="7AD8C5DD" w:rsidR="00261FE8" w:rsidRPr="00261FE8" w:rsidRDefault="00261FE8" w:rsidP="00261FE8">
            <w:pPr>
              <w:widowControl/>
              <w:jc w:val="center"/>
              <w:rPr>
                <w:kern w:val="0"/>
                <w:szCs w:val="21"/>
              </w:rPr>
            </w:pPr>
            <w:r w:rsidRPr="00261FE8">
              <w:rPr>
                <w:rFonts w:hint="eastAsia"/>
                <w:kern w:val="0"/>
                <w:szCs w:val="21"/>
              </w:rPr>
              <w:t>电源线</w:t>
            </w:r>
          </w:p>
        </w:tc>
        <w:tc>
          <w:tcPr>
            <w:tcW w:w="1276" w:type="dxa"/>
            <w:tcBorders>
              <w:top w:val="single" w:sz="4" w:space="0" w:color="auto"/>
              <w:left w:val="nil"/>
              <w:bottom w:val="single" w:sz="4" w:space="0" w:color="auto"/>
              <w:right w:val="single" w:sz="4" w:space="0" w:color="auto"/>
            </w:tcBorders>
            <w:vAlign w:val="center"/>
          </w:tcPr>
          <w:p w14:paraId="1D2C4574" w14:textId="4C3BAD28" w:rsidR="00261FE8" w:rsidRPr="00261FE8" w:rsidRDefault="00261FE8" w:rsidP="00261FE8">
            <w:pPr>
              <w:widowControl/>
              <w:jc w:val="center"/>
              <w:rPr>
                <w:kern w:val="0"/>
                <w:szCs w:val="21"/>
              </w:rPr>
            </w:pPr>
            <w:r w:rsidRPr="00261FE8">
              <w:rPr>
                <w:rFonts w:hint="eastAsia"/>
                <w:kern w:val="0"/>
                <w:szCs w:val="21"/>
              </w:rPr>
              <w:t>1000</w:t>
            </w:r>
          </w:p>
        </w:tc>
        <w:tc>
          <w:tcPr>
            <w:tcW w:w="1417" w:type="dxa"/>
            <w:tcBorders>
              <w:top w:val="single" w:sz="4" w:space="0" w:color="auto"/>
              <w:left w:val="nil"/>
              <w:bottom w:val="single" w:sz="4" w:space="0" w:color="auto"/>
              <w:right w:val="single" w:sz="4" w:space="0" w:color="auto"/>
            </w:tcBorders>
            <w:vAlign w:val="center"/>
          </w:tcPr>
          <w:p w14:paraId="4D7D9143" w14:textId="710B4F8B" w:rsidR="00261FE8" w:rsidRPr="00261FE8" w:rsidRDefault="00261FE8" w:rsidP="00261FE8">
            <w:pPr>
              <w:widowControl/>
              <w:jc w:val="center"/>
              <w:rPr>
                <w:kern w:val="0"/>
                <w:szCs w:val="21"/>
              </w:rPr>
            </w:pPr>
            <w:r w:rsidRPr="00261FE8">
              <w:rPr>
                <w:rFonts w:hint="eastAsia"/>
                <w:kern w:val="0"/>
                <w:szCs w:val="21"/>
              </w:rPr>
              <w:t>米</w:t>
            </w:r>
          </w:p>
        </w:tc>
        <w:tc>
          <w:tcPr>
            <w:tcW w:w="1984" w:type="dxa"/>
            <w:tcBorders>
              <w:top w:val="single" w:sz="4" w:space="0" w:color="auto"/>
              <w:left w:val="single" w:sz="4" w:space="0" w:color="auto"/>
              <w:bottom w:val="single" w:sz="4" w:space="0" w:color="auto"/>
              <w:right w:val="single" w:sz="4" w:space="0" w:color="auto"/>
            </w:tcBorders>
            <w:vAlign w:val="center"/>
          </w:tcPr>
          <w:p w14:paraId="46713BBF" w14:textId="59592F6F" w:rsidR="00261FE8" w:rsidRPr="006C4DF4" w:rsidRDefault="00261FE8" w:rsidP="00261FE8">
            <w:pPr>
              <w:widowControl/>
              <w:jc w:val="center"/>
              <w:rPr>
                <w:szCs w:val="21"/>
              </w:rPr>
            </w:pPr>
          </w:p>
        </w:tc>
      </w:tr>
      <w:tr w:rsidR="00261FE8" w:rsidRPr="006C4DF4" w14:paraId="0656CA5E"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5BCA597" w14:textId="4A9E3BCF" w:rsidR="00261FE8" w:rsidRPr="00261FE8" w:rsidRDefault="00261FE8" w:rsidP="00261FE8">
            <w:pPr>
              <w:widowControl/>
              <w:jc w:val="center"/>
              <w:rPr>
                <w:kern w:val="0"/>
                <w:szCs w:val="21"/>
              </w:rPr>
            </w:pPr>
            <w:r w:rsidRPr="00261FE8">
              <w:rPr>
                <w:rFonts w:hint="eastAsia"/>
                <w:kern w:val="0"/>
                <w:szCs w:val="21"/>
              </w:rPr>
              <w:t>11</w:t>
            </w:r>
          </w:p>
        </w:tc>
        <w:tc>
          <w:tcPr>
            <w:tcW w:w="3402" w:type="dxa"/>
            <w:tcBorders>
              <w:top w:val="single" w:sz="4" w:space="0" w:color="auto"/>
              <w:left w:val="nil"/>
              <w:bottom w:val="single" w:sz="4" w:space="0" w:color="auto"/>
              <w:right w:val="single" w:sz="4" w:space="0" w:color="auto"/>
            </w:tcBorders>
            <w:vAlign w:val="center"/>
          </w:tcPr>
          <w:p w14:paraId="01294CAE" w14:textId="33694EDD" w:rsidR="00261FE8" w:rsidRPr="00261FE8" w:rsidRDefault="00261FE8" w:rsidP="00261FE8">
            <w:pPr>
              <w:widowControl/>
              <w:jc w:val="center"/>
              <w:rPr>
                <w:kern w:val="0"/>
                <w:szCs w:val="21"/>
              </w:rPr>
            </w:pPr>
            <w:r w:rsidRPr="00261FE8">
              <w:rPr>
                <w:rFonts w:hint="eastAsia"/>
                <w:kern w:val="0"/>
                <w:szCs w:val="21"/>
              </w:rPr>
              <w:t>六类非屏蔽双绞线</w:t>
            </w:r>
          </w:p>
        </w:tc>
        <w:tc>
          <w:tcPr>
            <w:tcW w:w="1276" w:type="dxa"/>
            <w:tcBorders>
              <w:top w:val="single" w:sz="4" w:space="0" w:color="auto"/>
              <w:left w:val="nil"/>
              <w:bottom w:val="single" w:sz="4" w:space="0" w:color="auto"/>
              <w:right w:val="single" w:sz="4" w:space="0" w:color="auto"/>
            </w:tcBorders>
            <w:vAlign w:val="center"/>
          </w:tcPr>
          <w:p w14:paraId="51CB46E6" w14:textId="1A9CC186" w:rsidR="00261FE8" w:rsidRPr="00261FE8" w:rsidRDefault="00261FE8" w:rsidP="00261FE8">
            <w:pPr>
              <w:widowControl/>
              <w:jc w:val="center"/>
              <w:rPr>
                <w:kern w:val="0"/>
                <w:szCs w:val="21"/>
              </w:rPr>
            </w:pPr>
            <w:r w:rsidRPr="00261FE8">
              <w:rPr>
                <w:rFonts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2258BCB" w14:textId="59F78CF1" w:rsidR="00261FE8" w:rsidRPr="00261FE8" w:rsidRDefault="00261FE8" w:rsidP="00261FE8">
            <w:pPr>
              <w:widowControl/>
              <w:jc w:val="center"/>
              <w:rPr>
                <w:kern w:val="0"/>
                <w:szCs w:val="21"/>
              </w:rPr>
            </w:pPr>
            <w:r w:rsidRPr="00261FE8">
              <w:rPr>
                <w:rFonts w:hint="eastAsia"/>
                <w:kern w:val="0"/>
                <w:szCs w:val="21"/>
              </w:rPr>
              <w:t>箱</w:t>
            </w:r>
          </w:p>
        </w:tc>
        <w:tc>
          <w:tcPr>
            <w:tcW w:w="1984" w:type="dxa"/>
            <w:tcBorders>
              <w:top w:val="single" w:sz="4" w:space="0" w:color="auto"/>
              <w:left w:val="single" w:sz="4" w:space="0" w:color="auto"/>
              <w:bottom w:val="single" w:sz="4" w:space="0" w:color="auto"/>
              <w:right w:val="single" w:sz="4" w:space="0" w:color="auto"/>
            </w:tcBorders>
            <w:vAlign w:val="center"/>
          </w:tcPr>
          <w:p w14:paraId="7E6BBDA1" w14:textId="653A8C4E" w:rsidR="00261FE8" w:rsidRPr="006C4DF4" w:rsidRDefault="00261FE8" w:rsidP="00261FE8">
            <w:pPr>
              <w:widowControl/>
              <w:jc w:val="center"/>
              <w:rPr>
                <w:szCs w:val="21"/>
              </w:rPr>
            </w:pPr>
          </w:p>
        </w:tc>
      </w:tr>
      <w:tr w:rsidR="00261FE8" w:rsidRPr="006C4DF4" w14:paraId="4BD23C0E" w14:textId="77777777" w:rsidTr="00261FE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EDE7240" w14:textId="5B56B2EF" w:rsidR="00261FE8" w:rsidRPr="00261FE8" w:rsidRDefault="00261FE8" w:rsidP="00261FE8">
            <w:pPr>
              <w:widowControl/>
              <w:jc w:val="center"/>
              <w:rPr>
                <w:kern w:val="0"/>
                <w:szCs w:val="21"/>
              </w:rPr>
            </w:pPr>
            <w:r w:rsidRPr="00261FE8">
              <w:rPr>
                <w:rFonts w:hint="eastAsia"/>
                <w:kern w:val="0"/>
                <w:szCs w:val="21"/>
              </w:rPr>
              <w:t>12</w:t>
            </w:r>
          </w:p>
        </w:tc>
        <w:tc>
          <w:tcPr>
            <w:tcW w:w="3402" w:type="dxa"/>
            <w:tcBorders>
              <w:top w:val="single" w:sz="4" w:space="0" w:color="auto"/>
              <w:left w:val="nil"/>
              <w:bottom w:val="single" w:sz="4" w:space="0" w:color="auto"/>
              <w:right w:val="single" w:sz="4" w:space="0" w:color="auto"/>
            </w:tcBorders>
            <w:vAlign w:val="center"/>
          </w:tcPr>
          <w:p w14:paraId="66D1E2E1" w14:textId="281B7077" w:rsidR="00261FE8" w:rsidRPr="00261FE8" w:rsidRDefault="00261FE8" w:rsidP="00261FE8">
            <w:pPr>
              <w:widowControl/>
              <w:jc w:val="center"/>
              <w:rPr>
                <w:kern w:val="0"/>
                <w:szCs w:val="21"/>
              </w:rPr>
            </w:pPr>
            <w:r w:rsidRPr="00261FE8">
              <w:rPr>
                <w:rFonts w:hint="eastAsia"/>
                <w:kern w:val="0"/>
                <w:szCs w:val="21"/>
              </w:rPr>
              <w:t>安装辅材</w:t>
            </w:r>
          </w:p>
        </w:tc>
        <w:tc>
          <w:tcPr>
            <w:tcW w:w="1276" w:type="dxa"/>
            <w:tcBorders>
              <w:top w:val="single" w:sz="4" w:space="0" w:color="auto"/>
              <w:left w:val="nil"/>
              <w:bottom w:val="single" w:sz="4" w:space="0" w:color="auto"/>
              <w:right w:val="single" w:sz="4" w:space="0" w:color="auto"/>
            </w:tcBorders>
            <w:vAlign w:val="center"/>
          </w:tcPr>
          <w:p w14:paraId="3520716F" w14:textId="4DACFDC9" w:rsidR="00261FE8" w:rsidRPr="00261FE8" w:rsidRDefault="00261FE8" w:rsidP="00261FE8">
            <w:pPr>
              <w:widowControl/>
              <w:jc w:val="center"/>
              <w:rPr>
                <w:kern w:val="0"/>
                <w:szCs w:val="21"/>
              </w:rPr>
            </w:pPr>
            <w:r w:rsidRPr="00261FE8">
              <w:rPr>
                <w:rFonts w:hint="eastAsia"/>
                <w:kern w:val="0"/>
                <w:szCs w:val="21"/>
              </w:rPr>
              <w:t>280</w:t>
            </w:r>
          </w:p>
        </w:tc>
        <w:tc>
          <w:tcPr>
            <w:tcW w:w="1417" w:type="dxa"/>
            <w:tcBorders>
              <w:top w:val="single" w:sz="4" w:space="0" w:color="auto"/>
              <w:left w:val="nil"/>
              <w:bottom w:val="single" w:sz="4" w:space="0" w:color="auto"/>
              <w:right w:val="single" w:sz="4" w:space="0" w:color="auto"/>
            </w:tcBorders>
            <w:vAlign w:val="center"/>
          </w:tcPr>
          <w:p w14:paraId="0C47A452" w14:textId="08E6E6BA" w:rsidR="00261FE8" w:rsidRPr="00261FE8" w:rsidRDefault="00261FE8" w:rsidP="00261FE8">
            <w:pPr>
              <w:widowControl/>
              <w:jc w:val="center"/>
              <w:rPr>
                <w:kern w:val="0"/>
                <w:szCs w:val="21"/>
              </w:rPr>
            </w:pPr>
            <w:r w:rsidRPr="00261FE8">
              <w:rPr>
                <w:rFonts w:hint="eastAsia"/>
                <w:kern w:val="0"/>
                <w:szCs w:val="21"/>
              </w:rPr>
              <w:t>项</w:t>
            </w:r>
          </w:p>
        </w:tc>
        <w:tc>
          <w:tcPr>
            <w:tcW w:w="1984" w:type="dxa"/>
            <w:tcBorders>
              <w:top w:val="single" w:sz="4" w:space="0" w:color="auto"/>
              <w:left w:val="single" w:sz="4" w:space="0" w:color="auto"/>
              <w:bottom w:val="single" w:sz="4" w:space="0" w:color="auto"/>
              <w:right w:val="single" w:sz="4" w:space="0" w:color="auto"/>
            </w:tcBorders>
            <w:vAlign w:val="center"/>
          </w:tcPr>
          <w:p w14:paraId="38AC7A07" w14:textId="45709D19" w:rsidR="00261FE8" w:rsidRPr="006C4DF4" w:rsidRDefault="00261FE8" w:rsidP="00261FE8">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0BBBB997" w14:textId="77777777" w:rsidR="003F5A28" w:rsidRDefault="003F5A28" w:rsidP="00D17CFB">
      <w:pPr>
        <w:rPr>
          <w:b/>
          <w:szCs w:val="21"/>
        </w:rPr>
      </w:pPr>
    </w:p>
    <w:tbl>
      <w:tblPr>
        <w:tblW w:w="8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979"/>
        <w:gridCol w:w="5579"/>
      </w:tblGrid>
      <w:tr w:rsidR="003F5A28" w:rsidRPr="003F5A28" w14:paraId="29A2CA91" w14:textId="77777777" w:rsidTr="003F5A28">
        <w:trPr>
          <w:trHeight w:val="567"/>
        </w:trPr>
        <w:tc>
          <w:tcPr>
            <w:tcW w:w="901" w:type="dxa"/>
            <w:shd w:val="clear" w:color="auto" w:fill="auto"/>
            <w:vAlign w:val="center"/>
          </w:tcPr>
          <w:p w14:paraId="6D5BCACA" w14:textId="77777777" w:rsidR="003F5A28" w:rsidRPr="003F5A28" w:rsidRDefault="003F5A28" w:rsidP="00226A9B">
            <w:pPr>
              <w:widowControl/>
              <w:jc w:val="center"/>
              <w:rPr>
                <w:b/>
                <w:bCs/>
                <w:color w:val="000000"/>
                <w:kern w:val="0"/>
                <w:szCs w:val="21"/>
              </w:rPr>
            </w:pPr>
            <w:r w:rsidRPr="003F5A28">
              <w:rPr>
                <w:b/>
                <w:bCs/>
                <w:color w:val="000000"/>
                <w:kern w:val="0"/>
                <w:szCs w:val="21"/>
              </w:rPr>
              <w:t>序号</w:t>
            </w:r>
          </w:p>
        </w:tc>
        <w:tc>
          <w:tcPr>
            <w:tcW w:w="1979" w:type="dxa"/>
            <w:shd w:val="clear" w:color="auto" w:fill="auto"/>
            <w:vAlign w:val="center"/>
          </w:tcPr>
          <w:p w14:paraId="757F991F" w14:textId="77777777" w:rsidR="003F5A28" w:rsidRPr="003F5A28" w:rsidRDefault="003F5A28" w:rsidP="00226A9B">
            <w:pPr>
              <w:widowControl/>
              <w:jc w:val="center"/>
              <w:rPr>
                <w:b/>
                <w:bCs/>
                <w:color w:val="000000"/>
                <w:kern w:val="0"/>
                <w:szCs w:val="21"/>
              </w:rPr>
            </w:pPr>
            <w:r w:rsidRPr="003F5A28">
              <w:rPr>
                <w:b/>
                <w:bCs/>
                <w:color w:val="000000"/>
                <w:kern w:val="0"/>
                <w:szCs w:val="21"/>
              </w:rPr>
              <w:t>货物名称</w:t>
            </w:r>
          </w:p>
        </w:tc>
        <w:tc>
          <w:tcPr>
            <w:tcW w:w="5579" w:type="dxa"/>
            <w:shd w:val="clear" w:color="auto" w:fill="auto"/>
            <w:noWrap/>
            <w:vAlign w:val="center"/>
          </w:tcPr>
          <w:p w14:paraId="3B223046" w14:textId="77777777" w:rsidR="003F5A28" w:rsidRPr="003F5A28" w:rsidRDefault="003F5A28" w:rsidP="00226A9B">
            <w:pPr>
              <w:widowControl/>
              <w:jc w:val="center"/>
              <w:rPr>
                <w:b/>
                <w:bCs/>
                <w:color w:val="000000"/>
                <w:kern w:val="0"/>
                <w:szCs w:val="21"/>
              </w:rPr>
            </w:pPr>
            <w:r w:rsidRPr="003F5A28">
              <w:rPr>
                <w:b/>
                <w:bCs/>
                <w:color w:val="000000"/>
                <w:kern w:val="0"/>
                <w:szCs w:val="21"/>
              </w:rPr>
              <w:t>招标技术要求</w:t>
            </w:r>
          </w:p>
        </w:tc>
      </w:tr>
      <w:tr w:rsidR="003F5A28" w:rsidRPr="003F5A28" w14:paraId="432AC544" w14:textId="77777777" w:rsidTr="003F5A28">
        <w:trPr>
          <w:trHeight w:val="567"/>
        </w:trPr>
        <w:tc>
          <w:tcPr>
            <w:tcW w:w="901" w:type="dxa"/>
            <w:shd w:val="clear" w:color="auto" w:fill="auto"/>
            <w:vAlign w:val="center"/>
          </w:tcPr>
          <w:p w14:paraId="6541EE0C" w14:textId="298FDEA9" w:rsidR="003F5A28" w:rsidRPr="003F5A28" w:rsidRDefault="003F5A28" w:rsidP="00226A9B">
            <w:pPr>
              <w:widowControl/>
              <w:jc w:val="center"/>
              <w:rPr>
                <w:b/>
                <w:bCs/>
                <w:color w:val="000000"/>
                <w:kern w:val="0"/>
                <w:szCs w:val="21"/>
              </w:rPr>
            </w:pPr>
            <w:proofErr w:type="gramStart"/>
            <w:r w:rsidRPr="003F5A28">
              <w:rPr>
                <w:b/>
                <w:bCs/>
                <w:color w:val="000000"/>
                <w:kern w:val="0"/>
                <w:szCs w:val="21"/>
              </w:rPr>
              <w:t>一</w:t>
            </w:r>
            <w:proofErr w:type="gramEnd"/>
          </w:p>
        </w:tc>
        <w:tc>
          <w:tcPr>
            <w:tcW w:w="1979" w:type="dxa"/>
            <w:shd w:val="clear" w:color="auto" w:fill="auto"/>
            <w:vAlign w:val="center"/>
          </w:tcPr>
          <w:p w14:paraId="2D56263E" w14:textId="77777777" w:rsidR="003F5A28" w:rsidRPr="003F5A28" w:rsidRDefault="003F5A28" w:rsidP="00226A9B">
            <w:pPr>
              <w:widowControl/>
              <w:jc w:val="center"/>
              <w:rPr>
                <w:b/>
                <w:bCs/>
                <w:color w:val="000000"/>
                <w:kern w:val="0"/>
                <w:szCs w:val="21"/>
              </w:rPr>
            </w:pPr>
            <w:r w:rsidRPr="003F5A28">
              <w:rPr>
                <w:b/>
                <w:bCs/>
                <w:color w:val="000000"/>
                <w:kern w:val="0"/>
                <w:szCs w:val="21"/>
              </w:rPr>
              <w:t>存储扩容</w:t>
            </w:r>
          </w:p>
        </w:tc>
        <w:tc>
          <w:tcPr>
            <w:tcW w:w="5579" w:type="dxa"/>
            <w:shd w:val="clear" w:color="auto" w:fill="auto"/>
            <w:noWrap/>
            <w:vAlign w:val="center"/>
          </w:tcPr>
          <w:p w14:paraId="5D05D0DE" w14:textId="77777777" w:rsidR="003F5A28" w:rsidRPr="003F5A28" w:rsidRDefault="003F5A28" w:rsidP="003F5A28">
            <w:pPr>
              <w:widowControl/>
              <w:adjustRightInd w:val="0"/>
              <w:snapToGrid w:val="0"/>
              <w:jc w:val="left"/>
              <w:rPr>
                <w:kern w:val="0"/>
                <w:szCs w:val="21"/>
              </w:rPr>
            </w:pPr>
            <w:r w:rsidRPr="003F5A28">
              <w:rPr>
                <w:kern w:val="0"/>
                <w:szCs w:val="21"/>
              </w:rPr>
              <w:t xml:space="preserve">　</w:t>
            </w:r>
          </w:p>
        </w:tc>
      </w:tr>
      <w:tr w:rsidR="003F5A28" w:rsidRPr="003F5A28" w14:paraId="4780CDEC" w14:textId="77777777" w:rsidTr="003F5A28">
        <w:trPr>
          <w:trHeight w:val="567"/>
        </w:trPr>
        <w:tc>
          <w:tcPr>
            <w:tcW w:w="901" w:type="dxa"/>
            <w:vMerge w:val="restart"/>
            <w:shd w:val="clear" w:color="auto" w:fill="auto"/>
            <w:vAlign w:val="center"/>
          </w:tcPr>
          <w:p w14:paraId="5ADE9BC4" w14:textId="77777777" w:rsidR="003F5A28" w:rsidRPr="003F5A28" w:rsidRDefault="003F5A28" w:rsidP="00226A9B">
            <w:pPr>
              <w:widowControl/>
              <w:jc w:val="center"/>
              <w:rPr>
                <w:color w:val="000000"/>
                <w:kern w:val="0"/>
                <w:szCs w:val="21"/>
              </w:rPr>
            </w:pPr>
            <w:r w:rsidRPr="003F5A28">
              <w:rPr>
                <w:color w:val="000000"/>
                <w:kern w:val="0"/>
                <w:szCs w:val="21"/>
              </w:rPr>
              <w:t>1</w:t>
            </w:r>
          </w:p>
        </w:tc>
        <w:tc>
          <w:tcPr>
            <w:tcW w:w="1979" w:type="dxa"/>
            <w:vMerge w:val="restart"/>
            <w:shd w:val="clear" w:color="auto" w:fill="auto"/>
            <w:vAlign w:val="center"/>
          </w:tcPr>
          <w:p w14:paraId="290A94C8" w14:textId="77777777" w:rsidR="003F5A28" w:rsidRPr="003F5A28" w:rsidRDefault="003F5A28" w:rsidP="00226A9B">
            <w:pPr>
              <w:widowControl/>
              <w:jc w:val="center"/>
              <w:rPr>
                <w:color w:val="000000"/>
                <w:kern w:val="0"/>
                <w:szCs w:val="21"/>
              </w:rPr>
            </w:pPr>
            <w:r w:rsidRPr="003F5A28">
              <w:rPr>
                <w:color w:val="000000"/>
                <w:kern w:val="0"/>
                <w:szCs w:val="21"/>
              </w:rPr>
              <w:t>视频存储设备</w:t>
            </w:r>
          </w:p>
        </w:tc>
        <w:tc>
          <w:tcPr>
            <w:tcW w:w="5579" w:type="dxa"/>
            <w:shd w:val="clear" w:color="auto" w:fill="auto"/>
            <w:vAlign w:val="center"/>
          </w:tcPr>
          <w:p w14:paraId="15FA89AF" w14:textId="1519542F" w:rsidR="003F5A28" w:rsidRPr="00A8307E" w:rsidRDefault="00A8307E" w:rsidP="00662195">
            <w:pPr>
              <w:widowControl/>
              <w:adjustRightInd w:val="0"/>
              <w:snapToGrid w:val="0"/>
              <w:spacing w:line="360" w:lineRule="auto"/>
              <w:jc w:val="left"/>
              <w:rPr>
                <w:color w:val="FF0000"/>
                <w:kern w:val="0"/>
                <w:szCs w:val="21"/>
              </w:rPr>
            </w:pPr>
            <w:r w:rsidRPr="00A8307E">
              <w:rPr>
                <w:color w:val="FF0000"/>
                <w:kern w:val="0"/>
                <w:szCs w:val="21"/>
              </w:rPr>
              <w:t>1.1</w:t>
            </w:r>
            <w:r w:rsidRPr="00A8307E">
              <w:rPr>
                <w:rFonts w:hint="eastAsia"/>
                <w:color w:val="FF0000"/>
                <w:kern w:val="0"/>
                <w:szCs w:val="21"/>
              </w:rPr>
              <w:t xml:space="preserve"> </w:t>
            </w:r>
            <w:r w:rsidRPr="00A8307E">
              <w:rPr>
                <w:color w:val="FF0000"/>
                <w:kern w:val="0"/>
                <w:szCs w:val="21"/>
              </w:rPr>
              <w:t>单台设备可接入摄像机路数</w:t>
            </w:r>
            <w:r w:rsidRPr="00A8307E">
              <w:rPr>
                <w:color w:val="FF0000"/>
                <w:kern w:val="0"/>
                <w:szCs w:val="21"/>
              </w:rPr>
              <w:t>≥64</w:t>
            </w:r>
            <w:r w:rsidRPr="00A8307E">
              <w:rPr>
                <w:color w:val="FF0000"/>
                <w:kern w:val="0"/>
                <w:szCs w:val="21"/>
              </w:rPr>
              <w:t>路，硬盘槽位</w:t>
            </w:r>
            <w:r w:rsidRPr="00A8307E">
              <w:rPr>
                <w:color w:val="FF0000"/>
                <w:kern w:val="0"/>
                <w:szCs w:val="21"/>
              </w:rPr>
              <w:t>≥16</w:t>
            </w:r>
            <w:r w:rsidRPr="00A8307E">
              <w:rPr>
                <w:color w:val="FF0000"/>
                <w:kern w:val="0"/>
                <w:szCs w:val="21"/>
              </w:rPr>
              <w:t>个；</w:t>
            </w:r>
          </w:p>
        </w:tc>
      </w:tr>
      <w:tr w:rsidR="003F5A28" w:rsidRPr="003F5A28" w14:paraId="69E1DB93" w14:textId="77777777" w:rsidTr="003F5A28">
        <w:trPr>
          <w:trHeight w:val="567"/>
        </w:trPr>
        <w:tc>
          <w:tcPr>
            <w:tcW w:w="901" w:type="dxa"/>
            <w:vMerge/>
            <w:vAlign w:val="center"/>
          </w:tcPr>
          <w:p w14:paraId="3368BE49" w14:textId="77777777" w:rsidR="003F5A28" w:rsidRPr="003F5A28" w:rsidRDefault="003F5A28" w:rsidP="00226A9B">
            <w:pPr>
              <w:widowControl/>
              <w:jc w:val="left"/>
              <w:rPr>
                <w:color w:val="000000"/>
                <w:kern w:val="0"/>
                <w:szCs w:val="21"/>
              </w:rPr>
            </w:pPr>
          </w:p>
        </w:tc>
        <w:tc>
          <w:tcPr>
            <w:tcW w:w="1979" w:type="dxa"/>
            <w:vMerge/>
            <w:vAlign w:val="center"/>
          </w:tcPr>
          <w:p w14:paraId="5458D168"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6E666948" w14:textId="3ADC8BA4" w:rsidR="003F5A28" w:rsidRPr="003F5A28" w:rsidRDefault="003F5A28" w:rsidP="003B756D">
            <w:pPr>
              <w:widowControl/>
              <w:adjustRightInd w:val="0"/>
              <w:snapToGrid w:val="0"/>
              <w:spacing w:line="360" w:lineRule="auto"/>
              <w:jc w:val="left"/>
              <w:rPr>
                <w:kern w:val="0"/>
                <w:szCs w:val="21"/>
              </w:rPr>
            </w:pPr>
            <w:r w:rsidRPr="003F5A28">
              <w:rPr>
                <w:kern w:val="0"/>
                <w:szCs w:val="21"/>
              </w:rPr>
              <w:t>1.2</w:t>
            </w:r>
            <w:r>
              <w:rPr>
                <w:rFonts w:hint="eastAsia"/>
                <w:kern w:val="0"/>
                <w:szCs w:val="21"/>
              </w:rPr>
              <w:t xml:space="preserve"> </w:t>
            </w:r>
            <w:r w:rsidRPr="003F5A28">
              <w:rPr>
                <w:kern w:val="0"/>
                <w:szCs w:val="21"/>
              </w:rPr>
              <w:t>解码性能</w:t>
            </w:r>
            <w:r w:rsidR="00662195" w:rsidRPr="00662195">
              <w:rPr>
                <w:rFonts w:hint="eastAsia"/>
                <w:kern w:val="0"/>
                <w:szCs w:val="21"/>
              </w:rPr>
              <w:t>等于或优于</w:t>
            </w:r>
            <w:r w:rsidRPr="003F5A28">
              <w:rPr>
                <w:kern w:val="0"/>
                <w:szCs w:val="21"/>
              </w:rPr>
              <w:t>：</w:t>
            </w:r>
            <w:r w:rsidRPr="003F5A28">
              <w:rPr>
                <w:kern w:val="0"/>
                <w:szCs w:val="21"/>
              </w:rPr>
              <w:t>8MP</w:t>
            </w:r>
            <w:r w:rsidRPr="003F5A28">
              <w:rPr>
                <w:kern w:val="0"/>
                <w:szCs w:val="21"/>
              </w:rPr>
              <w:t>（</w:t>
            </w:r>
            <w:r w:rsidRPr="003F5A28">
              <w:rPr>
                <w:kern w:val="0"/>
                <w:szCs w:val="21"/>
              </w:rPr>
              <w:t>4K</w:t>
            </w:r>
            <w:r w:rsidRPr="003F5A28">
              <w:rPr>
                <w:kern w:val="0"/>
                <w:szCs w:val="21"/>
              </w:rPr>
              <w:t>）：</w:t>
            </w:r>
            <w:r w:rsidRPr="003F5A28">
              <w:rPr>
                <w:kern w:val="0"/>
                <w:szCs w:val="21"/>
              </w:rPr>
              <w:t>4</w:t>
            </w:r>
            <w:r w:rsidRPr="003F5A28">
              <w:rPr>
                <w:kern w:val="0"/>
                <w:szCs w:val="21"/>
              </w:rPr>
              <w:t>路</w:t>
            </w:r>
            <w:r w:rsidRPr="003F5A28">
              <w:rPr>
                <w:kern w:val="0"/>
                <w:szCs w:val="21"/>
              </w:rPr>
              <w:t>@30</w:t>
            </w:r>
            <w:r w:rsidRPr="003F5A28">
              <w:rPr>
                <w:kern w:val="0"/>
                <w:szCs w:val="21"/>
              </w:rPr>
              <w:t>帧</w:t>
            </w:r>
            <w:r w:rsidRPr="003F5A28">
              <w:rPr>
                <w:kern w:val="0"/>
                <w:szCs w:val="21"/>
              </w:rPr>
              <w:t>/</w:t>
            </w:r>
            <w:r w:rsidRPr="003F5A28">
              <w:rPr>
                <w:kern w:val="0"/>
                <w:szCs w:val="21"/>
              </w:rPr>
              <w:t>秒</w:t>
            </w:r>
            <w:r w:rsidRPr="003F5A28">
              <w:rPr>
                <w:kern w:val="0"/>
                <w:szCs w:val="21"/>
              </w:rPr>
              <w:t xml:space="preserve"> 5MP</w:t>
            </w:r>
            <w:r w:rsidRPr="003F5A28">
              <w:rPr>
                <w:kern w:val="0"/>
                <w:szCs w:val="21"/>
              </w:rPr>
              <w:t>：</w:t>
            </w:r>
            <w:r w:rsidRPr="003F5A28">
              <w:rPr>
                <w:kern w:val="0"/>
                <w:szCs w:val="21"/>
              </w:rPr>
              <w:t>9</w:t>
            </w:r>
            <w:r w:rsidRPr="003F5A28">
              <w:rPr>
                <w:kern w:val="0"/>
                <w:szCs w:val="21"/>
              </w:rPr>
              <w:t>路</w:t>
            </w:r>
            <w:r w:rsidRPr="003F5A28">
              <w:rPr>
                <w:kern w:val="0"/>
                <w:szCs w:val="21"/>
              </w:rPr>
              <w:t>@20</w:t>
            </w:r>
            <w:r w:rsidRPr="003F5A28">
              <w:rPr>
                <w:kern w:val="0"/>
                <w:szCs w:val="21"/>
              </w:rPr>
              <w:t>帧</w:t>
            </w:r>
            <w:r w:rsidRPr="003F5A28">
              <w:rPr>
                <w:kern w:val="0"/>
                <w:szCs w:val="21"/>
              </w:rPr>
              <w:t>/</w:t>
            </w:r>
            <w:r w:rsidRPr="003F5A28">
              <w:rPr>
                <w:kern w:val="0"/>
                <w:szCs w:val="21"/>
              </w:rPr>
              <w:t>秒</w:t>
            </w:r>
            <w:r w:rsidRPr="003F5A28">
              <w:rPr>
                <w:kern w:val="0"/>
                <w:szCs w:val="21"/>
              </w:rPr>
              <w:t xml:space="preserve"> 4MP</w:t>
            </w:r>
            <w:r w:rsidRPr="003F5A28">
              <w:rPr>
                <w:kern w:val="0"/>
                <w:szCs w:val="21"/>
              </w:rPr>
              <w:t>：</w:t>
            </w:r>
            <w:r w:rsidRPr="003F5A28">
              <w:rPr>
                <w:kern w:val="0"/>
                <w:szCs w:val="21"/>
              </w:rPr>
              <w:t>8</w:t>
            </w:r>
            <w:r w:rsidRPr="003F5A28">
              <w:rPr>
                <w:kern w:val="0"/>
                <w:szCs w:val="21"/>
              </w:rPr>
              <w:t>路</w:t>
            </w:r>
            <w:r w:rsidRPr="003F5A28">
              <w:rPr>
                <w:kern w:val="0"/>
                <w:szCs w:val="21"/>
              </w:rPr>
              <w:t>@30</w:t>
            </w:r>
            <w:r w:rsidRPr="003F5A28">
              <w:rPr>
                <w:kern w:val="0"/>
                <w:szCs w:val="21"/>
              </w:rPr>
              <w:t>帧</w:t>
            </w:r>
            <w:r w:rsidRPr="003F5A28">
              <w:rPr>
                <w:kern w:val="0"/>
                <w:szCs w:val="21"/>
              </w:rPr>
              <w:t>/</w:t>
            </w:r>
            <w:r w:rsidRPr="003F5A28">
              <w:rPr>
                <w:kern w:val="0"/>
                <w:szCs w:val="21"/>
              </w:rPr>
              <w:t>秒</w:t>
            </w:r>
            <w:r w:rsidRPr="003F5A28">
              <w:rPr>
                <w:kern w:val="0"/>
                <w:szCs w:val="21"/>
              </w:rPr>
              <w:t xml:space="preserve"> 2MP</w:t>
            </w:r>
            <w:r w:rsidRPr="003F5A28">
              <w:rPr>
                <w:kern w:val="0"/>
                <w:szCs w:val="21"/>
              </w:rPr>
              <w:t>（</w:t>
            </w:r>
            <w:r w:rsidRPr="003F5A28">
              <w:rPr>
                <w:kern w:val="0"/>
                <w:szCs w:val="21"/>
              </w:rPr>
              <w:t>1080P</w:t>
            </w:r>
            <w:r w:rsidRPr="003F5A28">
              <w:rPr>
                <w:kern w:val="0"/>
                <w:szCs w:val="21"/>
              </w:rPr>
              <w:t>）：</w:t>
            </w:r>
            <w:r w:rsidRPr="003F5A28">
              <w:rPr>
                <w:kern w:val="0"/>
                <w:szCs w:val="21"/>
              </w:rPr>
              <w:t>16</w:t>
            </w:r>
            <w:r w:rsidRPr="003F5A28">
              <w:rPr>
                <w:kern w:val="0"/>
                <w:szCs w:val="21"/>
              </w:rPr>
              <w:t>路</w:t>
            </w:r>
            <w:r w:rsidRPr="003F5A28">
              <w:rPr>
                <w:kern w:val="0"/>
                <w:szCs w:val="21"/>
              </w:rPr>
              <w:t>30</w:t>
            </w:r>
            <w:r w:rsidRPr="003F5A28">
              <w:rPr>
                <w:kern w:val="0"/>
                <w:szCs w:val="21"/>
              </w:rPr>
              <w:t>帧</w:t>
            </w:r>
            <w:r w:rsidRPr="003F5A28">
              <w:rPr>
                <w:kern w:val="0"/>
                <w:szCs w:val="21"/>
              </w:rPr>
              <w:t>/</w:t>
            </w:r>
            <w:r w:rsidRPr="003F5A28">
              <w:rPr>
                <w:kern w:val="0"/>
                <w:szCs w:val="21"/>
              </w:rPr>
              <w:t>秒；预览模式</w:t>
            </w:r>
            <w:r w:rsidR="003B756D">
              <w:rPr>
                <w:rFonts w:hint="eastAsia"/>
                <w:kern w:val="0"/>
                <w:szCs w:val="21"/>
              </w:rPr>
              <w:t>包括</w:t>
            </w:r>
            <w:r w:rsidR="003B756D">
              <w:rPr>
                <w:kern w:val="0"/>
                <w:szCs w:val="21"/>
              </w:rPr>
              <w:t>但不限于</w:t>
            </w:r>
            <w:r w:rsidRPr="003F5A28">
              <w:rPr>
                <w:kern w:val="0"/>
                <w:szCs w:val="21"/>
              </w:rPr>
              <w:t>：</w:t>
            </w:r>
            <w:r w:rsidRPr="003F5A28">
              <w:rPr>
                <w:kern w:val="0"/>
                <w:szCs w:val="21"/>
              </w:rPr>
              <w:t>1/4/6/8/9/10/12/13/14/16/17/19/20/22/25/32/36/49/56/64</w:t>
            </w:r>
            <w:r w:rsidRPr="003F5A28">
              <w:rPr>
                <w:kern w:val="0"/>
                <w:szCs w:val="21"/>
              </w:rPr>
              <w:t>画面</w:t>
            </w:r>
            <w:r>
              <w:rPr>
                <w:rFonts w:hint="eastAsia"/>
                <w:kern w:val="0"/>
                <w:szCs w:val="21"/>
              </w:rPr>
              <w:t>。</w:t>
            </w:r>
          </w:p>
        </w:tc>
      </w:tr>
      <w:tr w:rsidR="003F5A28" w:rsidRPr="003F5A28" w14:paraId="6004F3AB" w14:textId="77777777" w:rsidTr="003F5A28">
        <w:trPr>
          <w:trHeight w:val="567"/>
        </w:trPr>
        <w:tc>
          <w:tcPr>
            <w:tcW w:w="901" w:type="dxa"/>
            <w:vMerge/>
            <w:vAlign w:val="center"/>
          </w:tcPr>
          <w:p w14:paraId="18B19050" w14:textId="77777777" w:rsidR="003F5A28" w:rsidRPr="003F5A28" w:rsidRDefault="003F5A28" w:rsidP="00226A9B">
            <w:pPr>
              <w:widowControl/>
              <w:jc w:val="left"/>
              <w:rPr>
                <w:color w:val="000000"/>
                <w:kern w:val="0"/>
                <w:szCs w:val="21"/>
              </w:rPr>
            </w:pPr>
          </w:p>
        </w:tc>
        <w:tc>
          <w:tcPr>
            <w:tcW w:w="1979" w:type="dxa"/>
            <w:vMerge/>
            <w:vAlign w:val="center"/>
          </w:tcPr>
          <w:p w14:paraId="6EFA14D7"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0AFE7CC3" w14:textId="3E1B6614" w:rsidR="003F5A28" w:rsidRPr="003B756D" w:rsidRDefault="003F5A28" w:rsidP="003E31E5">
            <w:pPr>
              <w:widowControl/>
              <w:adjustRightInd w:val="0"/>
              <w:snapToGrid w:val="0"/>
              <w:spacing w:line="360" w:lineRule="auto"/>
              <w:jc w:val="left"/>
              <w:rPr>
                <w:kern w:val="0"/>
                <w:szCs w:val="21"/>
              </w:rPr>
            </w:pPr>
            <w:r w:rsidRPr="003F5A28">
              <w:rPr>
                <w:rFonts w:hint="eastAsia"/>
                <w:kern w:val="0"/>
                <w:szCs w:val="21"/>
              </w:rPr>
              <w:t>▲</w:t>
            </w:r>
            <w:r w:rsidRPr="003F5A28">
              <w:rPr>
                <w:kern w:val="0"/>
                <w:szCs w:val="21"/>
              </w:rPr>
              <w:t>1.3</w:t>
            </w:r>
            <w:r>
              <w:rPr>
                <w:rFonts w:hint="eastAsia"/>
                <w:kern w:val="0"/>
                <w:szCs w:val="21"/>
              </w:rPr>
              <w:t xml:space="preserve"> </w:t>
            </w:r>
            <w:r w:rsidRPr="003F5A28">
              <w:rPr>
                <w:kern w:val="0"/>
                <w:szCs w:val="21"/>
              </w:rPr>
              <w:t>具有视频遮挡检测、物品遗留检测、物品移走检测、徘徊检测、电瓶车检测、违法停车检测、排队长度统计、区域人数统计、热度图</w:t>
            </w:r>
            <w:r w:rsidR="00D71366">
              <w:rPr>
                <w:rFonts w:hint="eastAsia"/>
                <w:kern w:val="0"/>
                <w:szCs w:val="21"/>
              </w:rPr>
              <w:t>。</w:t>
            </w:r>
          </w:p>
        </w:tc>
      </w:tr>
      <w:tr w:rsidR="003F5A28" w:rsidRPr="003F5A28" w14:paraId="33F776F3" w14:textId="77777777" w:rsidTr="003F5A28">
        <w:trPr>
          <w:trHeight w:val="567"/>
        </w:trPr>
        <w:tc>
          <w:tcPr>
            <w:tcW w:w="901" w:type="dxa"/>
            <w:vMerge/>
            <w:vAlign w:val="center"/>
          </w:tcPr>
          <w:p w14:paraId="3904D51E" w14:textId="77777777" w:rsidR="003F5A28" w:rsidRPr="003F5A28" w:rsidRDefault="003F5A28" w:rsidP="00226A9B">
            <w:pPr>
              <w:widowControl/>
              <w:jc w:val="left"/>
              <w:rPr>
                <w:color w:val="000000"/>
                <w:kern w:val="0"/>
                <w:szCs w:val="21"/>
              </w:rPr>
            </w:pPr>
          </w:p>
        </w:tc>
        <w:tc>
          <w:tcPr>
            <w:tcW w:w="1979" w:type="dxa"/>
            <w:vMerge/>
            <w:vAlign w:val="center"/>
          </w:tcPr>
          <w:p w14:paraId="0970AC41"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428CF09C" w14:textId="4CA4F5D8" w:rsidR="003F5A28" w:rsidRPr="003F5A28" w:rsidRDefault="003F5A28" w:rsidP="00363A16">
            <w:pPr>
              <w:widowControl/>
              <w:adjustRightInd w:val="0"/>
              <w:snapToGrid w:val="0"/>
              <w:spacing w:line="360" w:lineRule="auto"/>
              <w:jc w:val="left"/>
              <w:rPr>
                <w:kern w:val="0"/>
                <w:szCs w:val="21"/>
              </w:rPr>
            </w:pPr>
            <w:r w:rsidRPr="003F5A28">
              <w:rPr>
                <w:kern w:val="0"/>
                <w:szCs w:val="21"/>
              </w:rPr>
              <w:t>1.4</w:t>
            </w:r>
            <w:r>
              <w:rPr>
                <w:rFonts w:hint="eastAsia"/>
                <w:kern w:val="0"/>
                <w:szCs w:val="21"/>
              </w:rPr>
              <w:t xml:space="preserve"> </w:t>
            </w:r>
            <w:r w:rsidRPr="003F5A28">
              <w:rPr>
                <w:kern w:val="0"/>
                <w:szCs w:val="21"/>
              </w:rPr>
              <w:t>录像方式</w:t>
            </w:r>
            <w:r w:rsidR="00363A16">
              <w:rPr>
                <w:rFonts w:hint="eastAsia"/>
                <w:kern w:val="0"/>
                <w:szCs w:val="21"/>
              </w:rPr>
              <w:t>：</w:t>
            </w:r>
            <w:r w:rsidRPr="003F5A28">
              <w:rPr>
                <w:kern w:val="0"/>
                <w:szCs w:val="21"/>
              </w:rPr>
              <w:t>支持手动录像、计划录像、移动侦测、</w:t>
            </w:r>
            <w:r w:rsidRPr="003F5A28">
              <w:rPr>
                <w:kern w:val="0"/>
                <w:szCs w:val="21"/>
              </w:rPr>
              <w:t>IO</w:t>
            </w:r>
            <w:r w:rsidRPr="003F5A28">
              <w:rPr>
                <w:kern w:val="0"/>
                <w:szCs w:val="21"/>
              </w:rPr>
              <w:t>告警联动触发的录像；录像回放：多路同步回放：支持</w:t>
            </w:r>
            <w:r w:rsidR="00662195" w:rsidRPr="00662195">
              <w:rPr>
                <w:rFonts w:hint="eastAsia"/>
                <w:kern w:val="0"/>
                <w:szCs w:val="21"/>
              </w:rPr>
              <w:t>≥</w:t>
            </w:r>
            <w:r w:rsidRPr="003F5A28">
              <w:rPr>
                <w:kern w:val="0"/>
                <w:szCs w:val="21"/>
              </w:rPr>
              <w:t>8</w:t>
            </w:r>
            <w:r w:rsidRPr="003F5A28">
              <w:rPr>
                <w:kern w:val="0"/>
                <w:szCs w:val="21"/>
              </w:rPr>
              <w:t>路多倍速回放：支持</w:t>
            </w:r>
            <w:r w:rsidRPr="003F5A28">
              <w:rPr>
                <w:kern w:val="0"/>
                <w:szCs w:val="21"/>
              </w:rPr>
              <w:t>x1/16</w:t>
            </w:r>
            <w:r w:rsidRPr="003F5A28">
              <w:rPr>
                <w:kern w:val="0"/>
                <w:szCs w:val="21"/>
              </w:rPr>
              <w:t>、</w:t>
            </w:r>
            <w:r w:rsidRPr="003F5A28">
              <w:rPr>
                <w:kern w:val="0"/>
                <w:szCs w:val="21"/>
              </w:rPr>
              <w:t>1x/8</w:t>
            </w:r>
            <w:r w:rsidRPr="003F5A28">
              <w:rPr>
                <w:kern w:val="0"/>
                <w:szCs w:val="21"/>
              </w:rPr>
              <w:t>、</w:t>
            </w:r>
            <w:r w:rsidRPr="003F5A28">
              <w:rPr>
                <w:kern w:val="0"/>
                <w:szCs w:val="21"/>
              </w:rPr>
              <w:t>x1/4</w:t>
            </w:r>
            <w:r w:rsidRPr="003F5A28">
              <w:rPr>
                <w:kern w:val="0"/>
                <w:szCs w:val="21"/>
              </w:rPr>
              <w:t>、</w:t>
            </w:r>
            <w:r w:rsidRPr="003F5A28">
              <w:rPr>
                <w:kern w:val="0"/>
                <w:szCs w:val="21"/>
              </w:rPr>
              <w:t>x1/2</w:t>
            </w:r>
            <w:r w:rsidRPr="003F5A28">
              <w:rPr>
                <w:kern w:val="0"/>
                <w:szCs w:val="21"/>
              </w:rPr>
              <w:t>速度慢进回放操作，支持</w:t>
            </w:r>
            <w:r w:rsidRPr="003F5A28">
              <w:rPr>
                <w:kern w:val="0"/>
                <w:szCs w:val="21"/>
              </w:rPr>
              <w:t>x2</w:t>
            </w:r>
            <w:r w:rsidRPr="003F5A28">
              <w:rPr>
                <w:kern w:val="0"/>
                <w:szCs w:val="21"/>
              </w:rPr>
              <w:t>、</w:t>
            </w:r>
            <w:r w:rsidRPr="003F5A28">
              <w:rPr>
                <w:kern w:val="0"/>
                <w:szCs w:val="21"/>
              </w:rPr>
              <w:t>x4</w:t>
            </w:r>
            <w:r w:rsidRPr="003F5A28">
              <w:rPr>
                <w:kern w:val="0"/>
                <w:szCs w:val="21"/>
              </w:rPr>
              <w:t>、</w:t>
            </w:r>
            <w:r w:rsidRPr="003F5A28">
              <w:rPr>
                <w:kern w:val="0"/>
                <w:szCs w:val="21"/>
              </w:rPr>
              <w:t>x8</w:t>
            </w:r>
            <w:r w:rsidRPr="003F5A28">
              <w:rPr>
                <w:kern w:val="0"/>
                <w:szCs w:val="21"/>
              </w:rPr>
              <w:t>、</w:t>
            </w:r>
            <w:r w:rsidRPr="003F5A28">
              <w:rPr>
                <w:kern w:val="0"/>
                <w:szCs w:val="21"/>
              </w:rPr>
              <w:t>x16</w:t>
            </w:r>
            <w:r w:rsidRPr="003F5A28">
              <w:rPr>
                <w:kern w:val="0"/>
                <w:szCs w:val="21"/>
              </w:rPr>
              <w:t>速度快进回放操作</w:t>
            </w:r>
            <w:r w:rsidR="00363A16">
              <w:rPr>
                <w:rFonts w:hint="eastAsia"/>
                <w:kern w:val="0"/>
                <w:szCs w:val="21"/>
              </w:rPr>
              <w:t>，</w:t>
            </w:r>
            <w:proofErr w:type="gramStart"/>
            <w:r w:rsidRPr="003F5A28">
              <w:rPr>
                <w:kern w:val="0"/>
                <w:szCs w:val="21"/>
              </w:rPr>
              <w:t>帧进播放</w:t>
            </w:r>
            <w:proofErr w:type="gramEnd"/>
            <w:r w:rsidR="00363A16">
              <w:rPr>
                <w:rFonts w:hint="eastAsia"/>
                <w:kern w:val="0"/>
                <w:szCs w:val="21"/>
              </w:rPr>
              <w:t>。</w:t>
            </w:r>
          </w:p>
        </w:tc>
      </w:tr>
      <w:tr w:rsidR="003F5A28" w:rsidRPr="003F5A28" w14:paraId="3F589FE7" w14:textId="77777777" w:rsidTr="003F5A28">
        <w:trPr>
          <w:trHeight w:val="567"/>
        </w:trPr>
        <w:tc>
          <w:tcPr>
            <w:tcW w:w="901" w:type="dxa"/>
            <w:vMerge/>
            <w:vAlign w:val="center"/>
          </w:tcPr>
          <w:p w14:paraId="379B1FCB" w14:textId="77777777" w:rsidR="003F5A28" w:rsidRPr="003F5A28" w:rsidRDefault="003F5A28" w:rsidP="00226A9B">
            <w:pPr>
              <w:widowControl/>
              <w:jc w:val="left"/>
              <w:rPr>
                <w:color w:val="000000"/>
                <w:kern w:val="0"/>
                <w:szCs w:val="21"/>
              </w:rPr>
            </w:pPr>
          </w:p>
        </w:tc>
        <w:tc>
          <w:tcPr>
            <w:tcW w:w="1979" w:type="dxa"/>
            <w:vMerge/>
            <w:vAlign w:val="center"/>
          </w:tcPr>
          <w:p w14:paraId="551F8E94"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36ADA9D2" w14:textId="626C61E2" w:rsidR="003F5A28" w:rsidRPr="003B756D" w:rsidRDefault="004707AF" w:rsidP="003E31E5">
            <w:pPr>
              <w:widowControl/>
              <w:adjustRightInd w:val="0"/>
              <w:snapToGrid w:val="0"/>
              <w:spacing w:line="360" w:lineRule="auto"/>
              <w:jc w:val="left"/>
              <w:rPr>
                <w:kern w:val="0"/>
                <w:szCs w:val="21"/>
              </w:rPr>
            </w:pPr>
            <w:r w:rsidRPr="004707AF">
              <w:rPr>
                <w:rFonts w:hint="eastAsia"/>
                <w:kern w:val="0"/>
                <w:szCs w:val="21"/>
              </w:rPr>
              <w:t>▲</w:t>
            </w:r>
            <w:r w:rsidR="003F5A28" w:rsidRPr="003F5A28">
              <w:rPr>
                <w:kern w:val="0"/>
                <w:szCs w:val="21"/>
              </w:rPr>
              <w:t>1.5</w:t>
            </w:r>
            <w:r>
              <w:rPr>
                <w:rFonts w:hint="eastAsia"/>
                <w:kern w:val="0"/>
                <w:szCs w:val="21"/>
              </w:rPr>
              <w:t xml:space="preserve"> </w:t>
            </w:r>
            <w:r w:rsidR="003F5A28" w:rsidRPr="003F5A28">
              <w:rPr>
                <w:kern w:val="0"/>
                <w:szCs w:val="21"/>
              </w:rPr>
              <w:t>具有人脸检测、口罩识别、人脸智能应用功能（支持人脸以图搜图、人脸考勤等功能）</w:t>
            </w:r>
            <w:r>
              <w:rPr>
                <w:rFonts w:hint="eastAsia"/>
                <w:kern w:val="0"/>
                <w:szCs w:val="21"/>
              </w:rPr>
              <w:t>。</w:t>
            </w:r>
          </w:p>
        </w:tc>
      </w:tr>
      <w:tr w:rsidR="003F5A28" w:rsidRPr="003F5A28" w14:paraId="0F4B4B41" w14:textId="77777777" w:rsidTr="003F5A28">
        <w:trPr>
          <w:trHeight w:val="567"/>
        </w:trPr>
        <w:tc>
          <w:tcPr>
            <w:tcW w:w="901" w:type="dxa"/>
            <w:shd w:val="clear" w:color="auto" w:fill="auto"/>
            <w:vAlign w:val="center"/>
          </w:tcPr>
          <w:p w14:paraId="45FB26C0" w14:textId="77777777" w:rsidR="003F5A28" w:rsidRPr="003F5A28" w:rsidRDefault="003F5A28" w:rsidP="00226A9B">
            <w:pPr>
              <w:widowControl/>
              <w:jc w:val="center"/>
              <w:rPr>
                <w:color w:val="000000"/>
                <w:kern w:val="0"/>
                <w:szCs w:val="21"/>
              </w:rPr>
            </w:pPr>
            <w:r w:rsidRPr="003F5A28">
              <w:rPr>
                <w:color w:val="000000"/>
                <w:kern w:val="0"/>
                <w:szCs w:val="21"/>
              </w:rPr>
              <w:t>2</w:t>
            </w:r>
          </w:p>
        </w:tc>
        <w:tc>
          <w:tcPr>
            <w:tcW w:w="1979" w:type="dxa"/>
            <w:shd w:val="clear" w:color="auto" w:fill="auto"/>
            <w:vAlign w:val="center"/>
          </w:tcPr>
          <w:p w14:paraId="4F0A78AE" w14:textId="77777777" w:rsidR="003F5A28" w:rsidRPr="003F5A28" w:rsidRDefault="003F5A28" w:rsidP="00E11BD5">
            <w:pPr>
              <w:widowControl/>
              <w:jc w:val="center"/>
              <w:rPr>
                <w:kern w:val="0"/>
                <w:szCs w:val="21"/>
              </w:rPr>
            </w:pPr>
            <w:r w:rsidRPr="003F5A28">
              <w:rPr>
                <w:kern w:val="0"/>
                <w:szCs w:val="21"/>
              </w:rPr>
              <w:t>视频存储硬盘</w:t>
            </w:r>
          </w:p>
        </w:tc>
        <w:tc>
          <w:tcPr>
            <w:tcW w:w="5579" w:type="dxa"/>
            <w:shd w:val="clear" w:color="auto" w:fill="auto"/>
            <w:vAlign w:val="center"/>
          </w:tcPr>
          <w:p w14:paraId="5FC47863" w14:textId="07C12D44" w:rsidR="003F5A28" w:rsidRPr="003F5A28" w:rsidRDefault="004707AF" w:rsidP="003B756D">
            <w:pPr>
              <w:widowControl/>
              <w:adjustRightInd w:val="0"/>
              <w:snapToGrid w:val="0"/>
              <w:spacing w:line="360" w:lineRule="auto"/>
              <w:jc w:val="left"/>
              <w:rPr>
                <w:kern w:val="0"/>
                <w:szCs w:val="21"/>
              </w:rPr>
            </w:pPr>
            <w:r>
              <w:rPr>
                <w:rFonts w:hint="eastAsia"/>
                <w:kern w:val="0"/>
                <w:szCs w:val="21"/>
              </w:rPr>
              <w:t xml:space="preserve">2.1 </w:t>
            </w:r>
            <w:r w:rsidR="003F5A28" w:rsidRPr="003F5A28">
              <w:rPr>
                <w:kern w:val="0"/>
                <w:szCs w:val="21"/>
              </w:rPr>
              <w:t>监控级硬盘，硬盘容量</w:t>
            </w:r>
            <w:r w:rsidR="003F5A28" w:rsidRPr="003F5A28">
              <w:rPr>
                <w:kern w:val="0"/>
                <w:szCs w:val="21"/>
              </w:rPr>
              <w:t>≥6TB</w:t>
            </w:r>
            <w:r w:rsidR="003F5A28" w:rsidRPr="003F5A28">
              <w:rPr>
                <w:kern w:val="0"/>
                <w:szCs w:val="21"/>
              </w:rPr>
              <w:t>，转速</w:t>
            </w:r>
            <w:r w:rsidR="003F5A28" w:rsidRPr="003F5A28">
              <w:rPr>
                <w:kern w:val="0"/>
                <w:szCs w:val="21"/>
              </w:rPr>
              <w:t>≥5400rpm</w:t>
            </w:r>
            <w:r w:rsidR="003F5A28" w:rsidRPr="003F5A28">
              <w:rPr>
                <w:kern w:val="0"/>
                <w:szCs w:val="21"/>
              </w:rPr>
              <w:t>，缓冲</w:t>
            </w:r>
            <w:r w:rsidR="003F5A28" w:rsidRPr="003F5A28">
              <w:rPr>
                <w:kern w:val="0"/>
                <w:szCs w:val="21"/>
              </w:rPr>
              <w:t>≥256MB</w:t>
            </w:r>
            <w:r w:rsidR="003F5A28" w:rsidRPr="003F5A28">
              <w:rPr>
                <w:kern w:val="0"/>
                <w:szCs w:val="21"/>
              </w:rPr>
              <w:t>。</w:t>
            </w:r>
          </w:p>
        </w:tc>
      </w:tr>
      <w:tr w:rsidR="003F5A28" w:rsidRPr="003F5A28" w14:paraId="485482DA" w14:textId="77777777" w:rsidTr="003F5A28">
        <w:trPr>
          <w:trHeight w:val="567"/>
        </w:trPr>
        <w:tc>
          <w:tcPr>
            <w:tcW w:w="901" w:type="dxa"/>
            <w:vMerge w:val="restart"/>
            <w:shd w:val="clear" w:color="auto" w:fill="auto"/>
            <w:vAlign w:val="center"/>
          </w:tcPr>
          <w:p w14:paraId="5692B58F" w14:textId="77777777" w:rsidR="003F5A28" w:rsidRPr="003F5A28" w:rsidRDefault="003F5A28" w:rsidP="00226A9B">
            <w:pPr>
              <w:widowControl/>
              <w:jc w:val="center"/>
              <w:rPr>
                <w:color w:val="000000"/>
                <w:kern w:val="0"/>
                <w:szCs w:val="21"/>
              </w:rPr>
            </w:pPr>
            <w:r w:rsidRPr="003F5A28">
              <w:rPr>
                <w:color w:val="000000"/>
                <w:kern w:val="0"/>
                <w:szCs w:val="21"/>
              </w:rPr>
              <w:t>3</w:t>
            </w:r>
          </w:p>
        </w:tc>
        <w:tc>
          <w:tcPr>
            <w:tcW w:w="1979" w:type="dxa"/>
            <w:vMerge w:val="restart"/>
            <w:shd w:val="clear" w:color="auto" w:fill="auto"/>
            <w:vAlign w:val="center"/>
          </w:tcPr>
          <w:p w14:paraId="554C0A96" w14:textId="7C19C34B" w:rsidR="003F5A28" w:rsidRPr="003F5A28" w:rsidRDefault="003F5A28" w:rsidP="00226A9B">
            <w:pPr>
              <w:widowControl/>
              <w:jc w:val="center"/>
              <w:rPr>
                <w:color w:val="000000"/>
                <w:kern w:val="0"/>
                <w:szCs w:val="21"/>
              </w:rPr>
            </w:pPr>
            <w:r w:rsidRPr="003F5A28">
              <w:rPr>
                <w:color w:val="000000"/>
                <w:kern w:val="0"/>
                <w:szCs w:val="21"/>
              </w:rPr>
              <w:t>解码器</w:t>
            </w:r>
          </w:p>
        </w:tc>
        <w:tc>
          <w:tcPr>
            <w:tcW w:w="5579" w:type="dxa"/>
            <w:shd w:val="clear" w:color="auto" w:fill="auto"/>
            <w:vAlign w:val="center"/>
          </w:tcPr>
          <w:p w14:paraId="613EFBF3" w14:textId="1EB342D0" w:rsidR="003F5A28" w:rsidRPr="003F5A28" w:rsidRDefault="004707AF" w:rsidP="00D71366">
            <w:pPr>
              <w:widowControl/>
              <w:adjustRightInd w:val="0"/>
              <w:snapToGrid w:val="0"/>
              <w:jc w:val="left"/>
              <w:rPr>
                <w:kern w:val="0"/>
                <w:szCs w:val="21"/>
              </w:rPr>
            </w:pPr>
            <w:r>
              <w:rPr>
                <w:kern w:val="0"/>
                <w:szCs w:val="21"/>
              </w:rPr>
              <w:t>3</w:t>
            </w:r>
            <w:r w:rsidR="003F5A28" w:rsidRPr="003F5A28">
              <w:rPr>
                <w:kern w:val="0"/>
                <w:szCs w:val="21"/>
              </w:rPr>
              <w:t>.1</w:t>
            </w:r>
            <w:r>
              <w:rPr>
                <w:rFonts w:hint="eastAsia"/>
                <w:kern w:val="0"/>
                <w:szCs w:val="21"/>
              </w:rPr>
              <w:t xml:space="preserve"> </w:t>
            </w:r>
            <w:r w:rsidR="003F5A28" w:rsidRPr="003F5A28">
              <w:rPr>
                <w:kern w:val="0"/>
                <w:szCs w:val="21"/>
              </w:rPr>
              <w:t>业务槽位</w:t>
            </w:r>
            <w:r w:rsidR="00777409" w:rsidRPr="00777409">
              <w:rPr>
                <w:rFonts w:hint="eastAsia"/>
                <w:kern w:val="0"/>
                <w:szCs w:val="21"/>
              </w:rPr>
              <w:t>支持≥</w:t>
            </w:r>
            <w:r w:rsidR="003F5A28" w:rsidRPr="003F5A28">
              <w:rPr>
                <w:kern w:val="0"/>
                <w:szCs w:val="21"/>
              </w:rPr>
              <w:t>24</w:t>
            </w:r>
            <w:r w:rsidR="003F5A28" w:rsidRPr="003F5A28">
              <w:rPr>
                <w:kern w:val="0"/>
                <w:szCs w:val="21"/>
              </w:rPr>
              <w:t>槽位，配置</w:t>
            </w:r>
            <w:r w:rsidR="003F5A28" w:rsidRPr="003F5A28">
              <w:rPr>
                <w:kern w:val="0"/>
                <w:szCs w:val="21"/>
              </w:rPr>
              <w:t>≥40</w:t>
            </w:r>
            <w:r w:rsidR="003F5A28" w:rsidRPr="003F5A28">
              <w:rPr>
                <w:kern w:val="0"/>
                <w:szCs w:val="21"/>
              </w:rPr>
              <w:t>路解码输出接口。</w:t>
            </w:r>
          </w:p>
        </w:tc>
      </w:tr>
      <w:tr w:rsidR="003F5A28" w:rsidRPr="003F5A28" w14:paraId="5A4AE78C" w14:textId="77777777" w:rsidTr="003F5A28">
        <w:trPr>
          <w:trHeight w:val="567"/>
        </w:trPr>
        <w:tc>
          <w:tcPr>
            <w:tcW w:w="901" w:type="dxa"/>
            <w:vMerge/>
            <w:vAlign w:val="center"/>
          </w:tcPr>
          <w:p w14:paraId="6D2CBC69" w14:textId="77777777" w:rsidR="003F5A28" w:rsidRPr="003F5A28" w:rsidRDefault="003F5A28" w:rsidP="00226A9B">
            <w:pPr>
              <w:widowControl/>
              <w:jc w:val="left"/>
              <w:rPr>
                <w:color w:val="000000"/>
                <w:kern w:val="0"/>
                <w:szCs w:val="21"/>
              </w:rPr>
            </w:pPr>
          </w:p>
        </w:tc>
        <w:tc>
          <w:tcPr>
            <w:tcW w:w="1979" w:type="dxa"/>
            <w:vMerge/>
            <w:vAlign w:val="center"/>
          </w:tcPr>
          <w:p w14:paraId="6844F277"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3816B5D8" w14:textId="646A7900" w:rsidR="003F5A28" w:rsidRPr="003F5A28" w:rsidRDefault="004707AF" w:rsidP="004707AF">
            <w:pPr>
              <w:widowControl/>
              <w:adjustRightInd w:val="0"/>
              <w:snapToGrid w:val="0"/>
              <w:spacing w:line="360" w:lineRule="auto"/>
              <w:jc w:val="left"/>
              <w:rPr>
                <w:kern w:val="0"/>
                <w:szCs w:val="21"/>
              </w:rPr>
            </w:pPr>
            <w:r>
              <w:rPr>
                <w:kern w:val="0"/>
                <w:szCs w:val="21"/>
              </w:rPr>
              <w:t>3</w:t>
            </w:r>
            <w:r w:rsidR="003F5A28" w:rsidRPr="003F5A28">
              <w:rPr>
                <w:kern w:val="0"/>
                <w:szCs w:val="21"/>
              </w:rPr>
              <w:t>.2</w:t>
            </w:r>
            <w:r>
              <w:rPr>
                <w:rFonts w:hint="eastAsia"/>
                <w:kern w:val="0"/>
                <w:szCs w:val="21"/>
              </w:rPr>
              <w:t xml:space="preserve"> </w:t>
            </w:r>
            <w:r w:rsidR="003F5A28" w:rsidRPr="003F5A28">
              <w:rPr>
                <w:kern w:val="0"/>
                <w:szCs w:val="21"/>
              </w:rPr>
              <w:t>支持</w:t>
            </w:r>
            <w:r w:rsidR="003F5A28" w:rsidRPr="003F5A28">
              <w:rPr>
                <w:kern w:val="0"/>
                <w:szCs w:val="21"/>
              </w:rPr>
              <w:t>ONVIF</w:t>
            </w:r>
            <w:r w:rsidR="003F5A28" w:rsidRPr="003F5A28">
              <w:rPr>
                <w:kern w:val="0"/>
                <w:szCs w:val="21"/>
              </w:rPr>
              <w:t>和</w:t>
            </w:r>
            <w:r w:rsidR="003F5A28" w:rsidRPr="003F5A28">
              <w:rPr>
                <w:kern w:val="0"/>
                <w:szCs w:val="21"/>
              </w:rPr>
              <w:t>RTSP</w:t>
            </w:r>
            <w:r w:rsidR="003F5A28" w:rsidRPr="003F5A28">
              <w:rPr>
                <w:kern w:val="0"/>
                <w:szCs w:val="21"/>
              </w:rPr>
              <w:t>直连前端设备，</w:t>
            </w:r>
            <w:proofErr w:type="gramStart"/>
            <w:r w:rsidR="003F5A28" w:rsidRPr="003F5A28">
              <w:rPr>
                <w:kern w:val="0"/>
                <w:szCs w:val="21"/>
              </w:rPr>
              <w:t>平台取流等</w:t>
            </w:r>
            <w:proofErr w:type="gramEnd"/>
            <w:r w:rsidR="003F5A28" w:rsidRPr="003F5A28">
              <w:rPr>
                <w:kern w:val="0"/>
                <w:szCs w:val="21"/>
              </w:rPr>
              <w:t>方式解码上墙，支持</w:t>
            </w:r>
            <w:r w:rsidR="003F5A28" w:rsidRPr="003F5A28">
              <w:rPr>
                <w:kern w:val="0"/>
                <w:szCs w:val="21"/>
              </w:rPr>
              <w:t>H.264/H.265/MPG4/</w:t>
            </w:r>
            <w:r w:rsidR="003F5A28" w:rsidRPr="003F5A28">
              <w:rPr>
                <w:kern w:val="0"/>
                <w:szCs w:val="21"/>
              </w:rPr>
              <w:t>等视频编码格式，支持报警联动输出，</w:t>
            </w:r>
            <w:r w:rsidR="003B756D">
              <w:rPr>
                <w:kern w:val="0"/>
                <w:szCs w:val="21"/>
              </w:rPr>
              <w:t>单模</w:t>
            </w:r>
            <w:proofErr w:type="gramStart"/>
            <w:r w:rsidR="003B756D">
              <w:rPr>
                <w:kern w:val="0"/>
                <w:szCs w:val="21"/>
              </w:rPr>
              <w:t>块支持</w:t>
            </w:r>
            <w:proofErr w:type="gramEnd"/>
            <w:r w:rsidR="003B756D">
              <w:rPr>
                <w:kern w:val="0"/>
                <w:szCs w:val="21"/>
              </w:rPr>
              <w:t>HDMI</w:t>
            </w:r>
            <w:r w:rsidR="003B756D">
              <w:rPr>
                <w:kern w:val="0"/>
                <w:szCs w:val="21"/>
              </w:rPr>
              <w:t>端口</w:t>
            </w:r>
            <w:r w:rsidR="003B756D" w:rsidRPr="003B756D">
              <w:rPr>
                <w:rFonts w:hint="eastAsia"/>
                <w:color w:val="000000" w:themeColor="text1"/>
                <w:kern w:val="0"/>
                <w:szCs w:val="21"/>
              </w:rPr>
              <w:t>≥</w:t>
            </w:r>
            <w:r w:rsidR="003B756D" w:rsidRPr="003B756D">
              <w:rPr>
                <w:color w:val="000000" w:themeColor="text1"/>
                <w:kern w:val="0"/>
                <w:szCs w:val="21"/>
              </w:rPr>
              <w:t>2</w:t>
            </w:r>
            <w:r w:rsidR="003B756D" w:rsidRPr="003B756D">
              <w:rPr>
                <w:color w:val="000000" w:themeColor="text1"/>
                <w:kern w:val="0"/>
                <w:szCs w:val="21"/>
              </w:rPr>
              <w:t>个</w:t>
            </w:r>
            <w:r w:rsidR="003F5A28" w:rsidRPr="003F5A28">
              <w:rPr>
                <w:kern w:val="0"/>
                <w:szCs w:val="21"/>
              </w:rPr>
              <w:t>，支持音频输入输出端口，支持拼接、分割、开窗漫游等，输出分辨率：</w:t>
            </w:r>
            <w:r w:rsidR="003F5A28" w:rsidRPr="003F5A28">
              <w:rPr>
                <w:kern w:val="0"/>
                <w:szCs w:val="21"/>
              </w:rPr>
              <w:t>1024×768P@60Hz</w:t>
            </w:r>
            <w:r w:rsidR="003F5A28" w:rsidRPr="003F5A28">
              <w:rPr>
                <w:kern w:val="0"/>
                <w:szCs w:val="21"/>
              </w:rPr>
              <w:t>、</w:t>
            </w:r>
            <w:r w:rsidR="003F5A28" w:rsidRPr="003F5A28">
              <w:rPr>
                <w:kern w:val="0"/>
                <w:szCs w:val="21"/>
              </w:rPr>
              <w:t>1280×720P@60Hz</w:t>
            </w:r>
            <w:r w:rsidR="003F5A28" w:rsidRPr="003F5A28">
              <w:rPr>
                <w:kern w:val="0"/>
                <w:szCs w:val="21"/>
              </w:rPr>
              <w:t>、</w:t>
            </w:r>
            <w:r w:rsidR="003F5A28" w:rsidRPr="003F5A28">
              <w:rPr>
                <w:kern w:val="0"/>
                <w:szCs w:val="21"/>
              </w:rPr>
              <w:t>1366×768P@60Hz</w:t>
            </w:r>
            <w:r w:rsidR="003F5A28" w:rsidRPr="003F5A28">
              <w:rPr>
                <w:kern w:val="0"/>
                <w:szCs w:val="21"/>
              </w:rPr>
              <w:t>、</w:t>
            </w:r>
            <w:r w:rsidR="003F5A28" w:rsidRPr="003F5A28">
              <w:rPr>
                <w:kern w:val="0"/>
                <w:szCs w:val="21"/>
              </w:rPr>
              <w:t>1920×1080P@60Hz</w:t>
            </w:r>
            <w:r w:rsidR="003F5A28" w:rsidRPr="003F5A28">
              <w:rPr>
                <w:kern w:val="0"/>
                <w:szCs w:val="21"/>
              </w:rPr>
              <w:t>、</w:t>
            </w:r>
            <w:r w:rsidR="003F5A28" w:rsidRPr="003F5A28">
              <w:rPr>
                <w:kern w:val="0"/>
                <w:szCs w:val="21"/>
              </w:rPr>
              <w:t>3840×2160@60Hz</w:t>
            </w:r>
            <w:r>
              <w:rPr>
                <w:rFonts w:hint="eastAsia"/>
                <w:kern w:val="0"/>
                <w:szCs w:val="21"/>
              </w:rPr>
              <w:t>。</w:t>
            </w:r>
          </w:p>
        </w:tc>
      </w:tr>
      <w:tr w:rsidR="003F5A28" w:rsidRPr="003F5A28" w14:paraId="18513EBF" w14:textId="77777777" w:rsidTr="003F5A28">
        <w:trPr>
          <w:trHeight w:val="567"/>
        </w:trPr>
        <w:tc>
          <w:tcPr>
            <w:tcW w:w="901" w:type="dxa"/>
            <w:vMerge/>
            <w:vAlign w:val="center"/>
          </w:tcPr>
          <w:p w14:paraId="06A1DC06" w14:textId="77777777" w:rsidR="003F5A28" w:rsidRPr="003F5A28" w:rsidRDefault="003F5A28" w:rsidP="00226A9B">
            <w:pPr>
              <w:widowControl/>
              <w:jc w:val="left"/>
              <w:rPr>
                <w:color w:val="000000"/>
                <w:kern w:val="0"/>
                <w:szCs w:val="21"/>
              </w:rPr>
            </w:pPr>
          </w:p>
        </w:tc>
        <w:tc>
          <w:tcPr>
            <w:tcW w:w="1979" w:type="dxa"/>
            <w:vMerge/>
            <w:vAlign w:val="center"/>
          </w:tcPr>
          <w:p w14:paraId="0A8296D1"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4EE09216" w14:textId="46D567DE" w:rsidR="003F5A28" w:rsidRPr="003F5A28" w:rsidRDefault="004707AF" w:rsidP="004707AF">
            <w:pPr>
              <w:widowControl/>
              <w:adjustRightInd w:val="0"/>
              <w:snapToGrid w:val="0"/>
              <w:spacing w:line="360" w:lineRule="auto"/>
              <w:jc w:val="left"/>
              <w:rPr>
                <w:kern w:val="0"/>
                <w:szCs w:val="21"/>
              </w:rPr>
            </w:pPr>
            <w:r>
              <w:rPr>
                <w:kern w:val="0"/>
                <w:szCs w:val="21"/>
              </w:rPr>
              <w:t>3</w:t>
            </w:r>
            <w:r w:rsidR="003F5A28" w:rsidRPr="003F5A28">
              <w:rPr>
                <w:kern w:val="0"/>
                <w:szCs w:val="21"/>
              </w:rPr>
              <w:t>.3</w:t>
            </w:r>
            <w:r>
              <w:rPr>
                <w:rFonts w:hint="eastAsia"/>
                <w:kern w:val="0"/>
                <w:szCs w:val="21"/>
              </w:rPr>
              <w:t xml:space="preserve"> </w:t>
            </w:r>
            <w:r w:rsidR="003F5A28" w:rsidRPr="003F5A28">
              <w:rPr>
                <w:kern w:val="0"/>
                <w:szCs w:val="21"/>
              </w:rPr>
              <w:t>可通过手机、平板上的</w:t>
            </w:r>
            <w:r w:rsidR="003F5A28" w:rsidRPr="003F5A28">
              <w:rPr>
                <w:kern w:val="0"/>
                <w:szCs w:val="21"/>
              </w:rPr>
              <w:t>APP</w:t>
            </w:r>
            <w:r w:rsidR="003F5A28" w:rsidRPr="003F5A28">
              <w:rPr>
                <w:kern w:val="0"/>
                <w:szCs w:val="21"/>
              </w:rPr>
              <w:t>进行控制操作；可将手机界面同步输出至屏幕显示。</w:t>
            </w:r>
          </w:p>
        </w:tc>
      </w:tr>
      <w:tr w:rsidR="003F5A28" w:rsidRPr="003F5A28" w14:paraId="29027919" w14:textId="77777777" w:rsidTr="003F5A28">
        <w:trPr>
          <w:trHeight w:val="567"/>
        </w:trPr>
        <w:tc>
          <w:tcPr>
            <w:tcW w:w="901" w:type="dxa"/>
            <w:vMerge/>
            <w:vAlign w:val="center"/>
          </w:tcPr>
          <w:p w14:paraId="7FE0D650" w14:textId="77777777" w:rsidR="003F5A28" w:rsidRPr="003F5A28" w:rsidRDefault="003F5A28" w:rsidP="00226A9B">
            <w:pPr>
              <w:widowControl/>
              <w:jc w:val="left"/>
              <w:rPr>
                <w:color w:val="000000"/>
                <w:kern w:val="0"/>
                <w:szCs w:val="21"/>
              </w:rPr>
            </w:pPr>
          </w:p>
        </w:tc>
        <w:tc>
          <w:tcPr>
            <w:tcW w:w="1979" w:type="dxa"/>
            <w:vMerge/>
            <w:vAlign w:val="center"/>
          </w:tcPr>
          <w:p w14:paraId="6F8AAC5A"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3602EB1D" w14:textId="72F4087E" w:rsidR="003F5A28" w:rsidRPr="003F5A28" w:rsidRDefault="004707AF" w:rsidP="003E31E5">
            <w:pPr>
              <w:widowControl/>
              <w:adjustRightInd w:val="0"/>
              <w:snapToGrid w:val="0"/>
              <w:spacing w:line="360" w:lineRule="auto"/>
              <w:jc w:val="left"/>
              <w:rPr>
                <w:kern w:val="0"/>
                <w:szCs w:val="21"/>
              </w:rPr>
            </w:pPr>
            <w:r w:rsidRPr="004707AF">
              <w:rPr>
                <w:rFonts w:hint="eastAsia"/>
                <w:kern w:val="0"/>
                <w:szCs w:val="21"/>
              </w:rPr>
              <w:t>▲</w:t>
            </w:r>
            <w:r>
              <w:rPr>
                <w:kern w:val="0"/>
                <w:szCs w:val="21"/>
              </w:rPr>
              <w:t>3</w:t>
            </w:r>
            <w:r w:rsidR="003F5A28" w:rsidRPr="003F5A28">
              <w:rPr>
                <w:kern w:val="0"/>
                <w:szCs w:val="21"/>
              </w:rPr>
              <w:t>.4</w:t>
            </w:r>
            <w:r>
              <w:rPr>
                <w:rFonts w:hint="eastAsia"/>
                <w:kern w:val="0"/>
                <w:szCs w:val="21"/>
              </w:rPr>
              <w:t xml:space="preserve"> </w:t>
            </w:r>
            <w:r w:rsidR="003F5A28" w:rsidRPr="003F5A28">
              <w:rPr>
                <w:kern w:val="0"/>
                <w:szCs w:val="21"/>
              </w:rPr>
              <w:t>电源插头或电源引入端与外壳裸露金属部件之间，能承受</w:t>
            </w:r>
            <w:r w:rsidR="003F5A28" w:rsidRPr="003F5A28">
              <w:rPr>
                <w:kern w:val="0"/>
                <w:szCs w:val="21"/>
              </w:rPr>
              <w:t>1.5kV</w:t>
            </w:r>
            <w:r w:rsidR="003F5A28" w:rsidRPr="003F5A28">
              <w:rPr>
                <w:kern w:val="0"/>
                <w:szCs w:val="21"/>
              </w:rPr>
              <w:t>交流电压，历时</w:t>
            </w:r>
            <w:r w:rsidR="003F5A28" w:rsidRPr="003F5A28">
              <w:rPr>
                <w:kern w:val="0"/>
                <w:szCs w:val="21"/>
              </w:rPr>
              <w:t>1min</w:t>
            </w:r>
            <w:r w:rsidR="003F5A28" w:rsidRPr="003F5A28">
              <w:rPr>
                <w:kern w:val="0"/>
                <w:szCs w:val="21"/>
              </w:rPr>
              <w:t>的抗电强度试验，无击穿和飞弧现象；外壳防护等级</w:t>
            </w:r>
            <w:r w:rsidR="003F5A28" w:rsidRPr="003F5A28">
              <w:rPr>
                <w:kern w:val="0"/>
                <w:szCs w:val="21"/>
              </w:rPr>
              <w:t>≥IP20</w:t>
            </w:r>
            <w:r w:rsidR="000730D7">
              <w:rPr>
                <w:rFonts w:hint="eastAsia"/>
                <w:kern w:val="0"/>
                <w:szCs w:val="21"/>
              </w:rPr>
              <w:t>。</w:t>
            </w:r>
          </w:p>
        </w:tc>
      </w:tr>
      <w:tr w:rsidR="003F5A28" w:rsidRPr="003F5A28" w14:paraId="1C5A0A85" w14:textId="77777777" w:rsidTr="003F5A28">
        <w:trPr>
          <w:trHeight w:val="567"/>
        </w:trPr>
        <w:tc>
          <w:tcPr>
            <w:tcW w:w="901" w:type="dxa"/>
            <w:vMerge w:val="restart"/>
            <w:shd w:val="clear" w:color="auto" w:fill="auto"/>
            <w:vAlign w:val="center"/>
          </w:tcPr>
          <w:p w14:paraId="5EEC8B72" w14:textId="77777777" w:rsidR="003F5A28" w:rsidRPr="003F5A28" w:rsidRDefault="003F5A28" w:rsidP="00226A9B">
            <w:pPr>
              <w:widowControl/>
              <w:jc w:val="center"/>
              <w:rPr>
                <w:color w:val="000000"/>
                <w:kern w:val="0"/>
                <w:szCs w:val="21"/>
              </w:rPr>
            </w:pPr>
            <w:r w:rsidRPr="003F5A28">
              <w:rPr>
                <w:color w:val="000000"/>
                <w:kern w:val="0"/>
                <w:szCs w:val="21"/>
              </w:rPr>
              <w:t>4</w:t>
            </w:r>
          </w:p>
        </w:tc>
        <w:tc>
          <w:tcPr>
            <w:tcW w:w="1979" w:type="dxa"/>
            <w:vMerge w:val="restart"/>
            <w:shd w:val="clear" w:color="auto" w:fill="auto"/>
            <w:vAlign w:val="center"/>
          </w:tcPr>
          <w:p w14:paraId="33AE8CAD" w14:textId="77777777" w:rsidR="003F5A28" w:rsidRPr="003F5A28" w:rsidRDefault="003F5A28" w:rsidP="00226A9B">
            <w:pPr>
              <w:widowControl/>
              <w:jc w:val="center"/>
              <w:rPr>
                <w:color w:val="000000"/>
                <w:kern w:val="0"/>
                <w:szCs w:val="21"/>
              </w:rPr>
            </w:pPr>
            <w:r w:rsidRPr="003F5A28">
              <w:rPr>
                <w:color w:val="000000"/>
                <w:kern w:val="0"/>
                <w:szCs w:val="21"/>
              </w:rPr>
              <w:t>网络分配器</w:t>
            </w:r>
          </w:p>
        </w:tc>
        <w:tc>
          <w:tcPr>
            <w:tcW w:w="5579" w:type="dxa"/>
            <w:shd w:val="clear" w:color="auto" w:fill="auto"/>
            <w:vAlign w:val="center"/>
          </w:tcPr>
          <w:p w14:paraId="4A5790C7" w14:textId="4DCEF1CD" w:rsidR="003F5A28" w:rsidRPr="003F5A28" w:rsidRDefault="000730D7" w:rsidP="00EA7436">
            <w:pPr>
              <w:widowControl/>
              <w:adjustRightInd w:val="0"/>
              <w:snapToGrid w:val="0"/>
              <w:spacing w:line="360" w:lineRule="auto"/>
              <w:jc w:val="left"/>
              <w:rPr>
                <w:kern w:val="0"/>
                <w:szCs w:val="21"/>
              </w:rPr>
            </w:pPr>
            <w:r>
              <w:rPr>
                <w:kern w:val="0"/>
                <w:szCs w:val="21"/>
              </w:rPr>
              <w:t>4</w:t>
            </w:r>
            <w:r w:rsidR="003F5A28" w:rsidRPr="003F5A28">
              <w:rPr>
                <w:kern w:val="0"/>
                <w:szCs w:val="21"/>
              </w:rPr>
              <w:t>.1</w:t>
            </w:r>
            <w:r>
              <w:rPr>
                <w:rFonts w:hint="eastAsia"/>
                <w:kern w:val="0"/>
                <w:szCs w:val="21"/>
              </w:rPr>
              <w:t xml:space="preserve"> </w:t>
            </w:r>
            <w:r w:rsidR="003F5A28" w:rsidRPr="003F5A28">
              <w:rPr>
                <w:kern w:val="0"/>
                <w:szCs w:val="21"/>
              </w:rPr>
              <w:t>交换容量</w:t>
            </w:r>
            <w:r w:rsidR="003F5A28" w:rsidRPr="003F5A28">
              <w:rPr>
                <w:kern w:val="0"/>
                <w:szCs w:val="21"/>
              </w:rPr>
              <w:t>≥758Gbps</w:t>
            </w:r>
            <w:r w:rsidR="003F5A28" w:rsidRPr="003F5A28">
              <w:rPr>
                <w:kern w:val="0"/>
                <w:szCs w:val="21"/>
              </w:rPr>
              <w:t>，包转发率</w:t>
            </w:r>
            <w:r w:rsidR="003F5A28" w:rsidRPr="003F5A28">
              <w:rPr>
                <w:kern w:val="0"/>
                <w:szCs w:val="21"/>
              </w:rPr>
              <w:t>≥372 Mpps</w:t>
            </w:r>
            <w:r w:rsidR="00226A9B">
              <w:rPr>
                <w:rFonts w:hint="eastAsia"/>
                <w:kern w:val="0"/>
                <w:szCs w:val="21"/>
              </w:rPr>
              <w:t>。</w:t>
            </w:r>
            <w:r w:rsidR="00EA7436">
              <w:rPr>
                <w:rFonts w:hint="eastAsia"/>
                <w:kern w:val="0"/>
                <w:szCs w:val="21"/>
              </w:rPr>
              <w:t>（</w:t>
            </w:r>
            <w:r w:rsidR="00EA7436" w:rsidRPr="00EA7436">
              <w:rPr>
                <w:rFonts w:hint="eastAsia"/>
                <w:kern w:val="0"/>
                <w:szCs w:val="21"/>
              </w:rPr>
              <w:t>投标时需提供制造商公布（出具）的产品说明书、产品彩页作为证明文件，证明文件须包含本项参数的全部内容，原件备查。</w:t>
            </w:r>
            <w:r w:rsidR="00EA7436">
              <w:rPr>
                <w:rFonts w:hint="eastAsia"/>
                <w:kern w:val="0"/>
                <w:szCs w:val="21"/>
              </w:rPr>
              <w:t>）</w:t>
            </w:r>
          </w:p>
        </w:tc>
      </w:tr>
      <w:tr w:rsidR="003F5A28" w:rsidRPr="003F5A28" w14:paraId="381E5B4E" w14:textId="77777777" w:rsidTr="003F5A28">
        <w:trPr>
          <w:trHeight w:val="567"/>
        </w:trPr>
        <w:tc>
          <w:tcPr>
            <w:tcW w:w="901" w:type="dxa"/>
            <w:vMerge/>
            <w:vAlign w:val="center"/>
          </w:tcPr>
          <w:p w14:paraId="45525D31" w14:textId="77777777" w:rsidR="003F5A28" w:rsidRPr="003F5A28" w:rsidRDefault="003F5A28" w:rsidP="00226A9B">
            <w:pPr>
              <w:widowControl/>
              <w:jc w:val="left"/>
              <w:rPr>
                <w:color w:val="000000"/>
                <w:kern w:val="0"/>
                <w:szCs w:val="21"/>
              </w:rPr>
            </w:pPr>
          </w:p>
        </w:tc>
        <w:tc>
          <w:tcPr>
            <w:tcW w:w="1979" w:type="dxa"/>
            <w:vMerge/>
            <w:vAlign w:val="center"/>
          </w:tcPr>
          <w:p w14:paraId="03CE0895"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122BDF33" w14:textId="67AF8B51" w:rsidR="003F5A28" w:rsidRPr="003F5A28" w:rsidRDefault="000730D7" w:rsidP="00EA7436">
            <w:pPr>
              <w:widowControl/>
              <w:adjustRightInd w:val="0"/>
              <w:snapToGrid w:val="0"/>
              <w:spacing w:line="360" w:lineRule="auto"/>
              <w:jc w:val="left"/>
              <w:rPr>
                <w:kern w:val="0"/>
                <w:szCs w:val="21"/>
              </w:rPr>
            </w:pPr>
            <w:r>
              <w:rPr>
                <w:kern w:val="0"/>
                <w:szCs w:val="21"/>
              </w:rPr>
              <w:t>4</w:t>
            </w:r>
            <w:r w:rsidR="003F5A28" w:rsidRPr="003F5A28">
              <w:rPr>
                <w:kern w:val="0"/>
                <w:szCs w:val="21"/>
              </w:rPr>
              <w:t>.2</w:t>
            </w:r>
            <w:r>
              <w:rPr>
                <w:rFonts w:hint="eastAsia"/>
                <w:kern w:val="0"/>
                <w:szCs w:val="21"/>
              </w:rPr>
              <w:t xml:space="preserve"> </w:t>
            </w:r>
            <w:r w:rsidR="003F5A28" w:rsidRPr="003F5A28">
              <w:rPr>
                <w:kern w:val="0"/>
                <w:szCs w:val="21"/>
              </w:rPr>
              <w:t>固化端口</w:t>
            </w:r>
            <w:r w:rsidR="003F5A28" w:rsidRPr="003F5A28">
              <w:rPr>
                <w:kern w:val="0"/>
                <w:szCs w:val="21"/>
              </w:rPr>
              <w:t>10/100/1000M</w:t>
            </w:r>
            <w:proofErr w:type="gramStart"/>
            <w:r w:rsidR="003F5A28" w:rsidRPr="003F5A28">
              <w:rPr>
                <w:kern w:val="0"/>
                <w:szCs w:val="21"/>
              </w:rPr>
              <w:t>电口</w:t>
            </w:r>
            <w:proofErr w:type="gramEnd"/>
            <w:r w:rsidR="003F5A28" w:rsidRPr="003F5A28">
              <w:rPr>
                <w:kern w:val="0"/>
                <w:szCs w:val="21"/>
              </w:rPr>
              <w:t>≥48</w:t>
            </w:r>
            <w:r w:rsidR="00645712">
              <w:rPr>
                <w:rFonts w:hint="eastAsia"/>
                <w:kern w:val="0"/>
                <w:szCs w:val="21"/>
              </w:rPr>
              <w:t>个</w:t>
            </w:r>
            <w:r w:rsidR="003F5A28" w:rsidRPr="003F5A28">
              <w:rPr>
                <w:kern w:val="0"/>
                <w:szCs w:val="21"/>
              </w:rPr>
              <w:t>，</w:t>
            </w:r>
            <w:proofErr w:type="gramStart"/>
            <w:r w:rsidR="003F5A28" w:rsidRPr="003F5A28">
              <w:rPr>
                <w:kern w:val="0"/>
                <w:szCs w:val="21"/>
              </w:rPr>
              <w:t>万兆光口</w:t>
            </w:r>
            <w:proofErr w:type="gramEnd"/>
            <w:r w:rsidR="003F5A28" w:rsidRPr="003F5A28">
              <w:rPr>
                <w:kern w:val="0"/>
                <w:szCs w:val="21"/>
              </w:rPr>
              <w:t>≥4</w:t>
            </w:r>
            <w:r w:rsidR="003F5A28" w:rsidRPr="003F5A28">
              <w:rPr>
                <w:kern w:val="0"/>
                <w:szCs w:val="21"/>
              </w:rPr>
              <w:t>个，接口卡扩展槽位</w:t>
            </w:r>
            <w:r w:rsidR="003F5A28" w:rsidRPr="003F5A28">
              <w:rPr>
                <w:kern w:val="0"/>
                <w:szCs w:val="21"/>
              </w:rPr>
              <w:t>≥1</w:t>
            </w:r>
            <w:r w:rsidR="00226A9B">
              <w:rPr>
                <w:rFonts w:hint="eastAsia"/>
                <w:kern w:val="0"/>
                <w:szCs w:val="21"/>
              </w:rPr>
              <w:t>，</w:t>
            </w:r>
            <w:r w:rsidR="003F5A28" w:rsidRPr="003F5A28">
              <w:rPr>
                <w:kern w:val="0"/>
                <w:szCs w:val="21"/>
              </w:rPr>
              <w:t>槽位可扩展万兆接口卡；单台</w:t>
            </w:r>
            <w:r w:rsidR="00EA7436">
              <w:rPr>
                <w:rFonts w:hint="eastAsia"/>
                <w:kern w:val="0"/>
                <w:szCs w:val="21"/>
              </w:rPr>
              <w:t>配备</w:t>
            </w:r>
            <w:r w:rsidR="003F5A28" w:rsidRPr="003F5A28">
              <w:rPr>
                <w:kern w:val="0"/>
                <w:szCs w:val="21"/>
              </w:rPr>
              <w:t>双电源</w:t>
            </w:r>
            <w:r w:rsidR="00226A9B">
              <w:rPr>
                <w:rFonts w:hint="eastAsia"/>
                <w:kern w:val="0"/>
                <w:szCs w:val="21"/>
              </w:rPr>
              <w:t>。</w:t>
            </w:r>
          </w:p>
        </w:tc>
      </w:tr>
      <w:tr w:rsidR="003F5A28" w:rsidRPr="003F5A28" w14:paraId="48BE8985" w14:textId="77777777" w:rsidTr="003F5A28">
        <w:trPr>
          <w:trHeight w:val="567"/>
        </w:trPr>
        <w:tc>
          <w:tcPr>
            <w:tcW w:w="901" w:type="dxa"/>
            <w:vMerge/>
            <w:vAlign w:val="center"/>
          </w:tcPr>
          <w:p w14:paraId="47DB4651" w14:textId="77777777" w:rsidR="003F5A28" w:rsidRPr="003F5A28" w:rsidRDefault="003F5A28" w:rsidP="00226A9B">
            <w:pPr>
              <w:widowControl/>
              <w:jc w:val="left"/>
              <w:rPr>
                <w:color w:val="000000"/>
                <w:kern w:val="0"/>
                <w:szCs w:val="21"/>
              </w:rPr>
            </w:pPr>
          </w:p>
        </w:tc>
        <w:tc>
          <w:tcPr>
            <w:tcW w:w="1979" w:type="dxa"/>
            <w:vMerge/>
            <w:vAlign w:val="center"/>
          </w:tcPr>
          <w:p w14:paraId="4225760E"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322ECEC1" w14:textId="61769F80" w:rsidR="003F5A28" w:rsidRPr="003F5A28" w:rsidRDefault="000730D7" w:rsidP="00EA7436">
            <w:pPr>
              <w:widowControl/>
              <w:adjustRightInd w:val="0"/>
              <w:snapToGrid w:val="0"/>
              <w:jc w:val="left"/>
              <w:rPr>
                <w:kern w:val="0"/>
                <w:szCs w:val="21"/>
              </w:rPr>
            </w:pPr>
            <w:r>
              <w:rPr>
                <w:kern w:val="0"/>
                <w:szCs w:val="21"/>
              </w:rPr>
              <w:t>4</w:t>
            </w:r>
            <w:r w:rsidR="003F5A28" w:rsidRPr="003F5A28">
              <w:rPr>
                <w:kern w:val="0"/>
                <w:szCs w:val="21"/>
              </w:rPr>
              <w:t>.</w:t>
            </w:r>
            <w:r w:rsidR="00EA7436">
              <w:rPr>
                <w:kern w:val="0"/>
                <w:szCs w:val="21"/>
              </w:rPr>
              <w:t>3</w:t>
            </w:r>
            <w:r w:rsidR="003F5A28" w:rsidRPr="003F5A28">
              <w:rPr>
                <w:kern w:val="0"/>
                <w:szCs w:val="21"/>
              </w:rPr>
              <w:t>设备最大功耗（不含</w:t>
            </w:r>
            <w:r w:rsidR="003F5A28" w:rsidRPr="003F5A28">
              <w:rPr>
                <w:kern w:val="0"/>
                <w:szCs w:val="21"/>
              </w:rPr>
              <w:t>POE</w:t>
            </w:r>
            <w:r w:rsidR="003F5A28" w:rsidRPr="003F5A28">
              <w:rPr>
                <w:kern w:val="0"/>
                <w:szCs w:val="21"/>
              </w:rPr>
              <w:t>功率）</w:t>
            </w:r>
            <w:r w:rsidR="003F5A28" w:rsidRPr="003F5A28">
              <w:rPr>
                <w:kern w:val="0"/>
                <w:szCs w:val="21"/>
              </w:rPr>
              <w:t>≤50W</w:t>
            </w:r>
            <w:r w:rsidR="00226A9B">
              <w:rPr>
                <w:rFonts w:hint="eastAsia"/>
                <w:kern w:val="0"/>
                <w:szCs w:val="21"/>
              </w:rPr>
              <w:t>。</w:t>
            </w:r>
          </w:p>
        </w:tc>
      </w:tr>
      <w:tr w:rsidR="003F5A28" w:rsidRPr="003F5A28" w14:paraId="2EA1D821" w14:textId="77777777" w:rsidTr="003F5A28">
        <w:trPr>
          <w:trHeight w:val="567"/>
        </w:trPr>
        <w:tc>
          <w:tcPr>
            <w:tcW w:w="901" w:type="dxa"/>
            <w:vMerge/>
            <w:vAlign w:val="center"/>
          </w:tcPr>
          <w:p w14:paraId="50AE9120" w14:textId="77777777" w:rsidR="003F5A28" w:rsidRPr="003F5A28" w:rsidRDefault="003F5A28" w:rsidP="00226A9B">
            <w:pPr>
              <w:widowControl/>
              <w:jc w:val="left"/>
              <w:rPr>
                <w:color w:val="000000"/>
                <w:kern w:val="0"/>
                <w:szCs w:val="21"/>
              </w:rPr>
            </w:pPr>
          </w:p>
        </w:tc>
        <w:tc>
          <w:tcPr>
            <w:tcW w:w="1979" w:type="dxa"/>
            <w:vMerge/>
            <w:vAlign w:val="center"/>
          </w:tcPr>
          <w:p w14:paraId="54026259"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7A83D57B" w14:textId="16F6D179" w:rsidR="003F5A28" w:rsidRPr="00EA7436" w:rsidRDefault="000730D7" w:rsidP="003E31E5">
            <w:pPr>
              <w:widowControl/>
              <w:adjustRightInd w:val="0"/>
              <w:snapToGrid w:val="0"/>
              <w:spacing w:line="360" w:lineRule="auto"/>
              <w:jc w:val="left"/>
              <w:rPr>
                <w:kern w:val="0"/>
                <w:szCs w:val="21"/>
              </w:rPr>
            </w:pPr>
            <w:r w:rsidRPr="000730D7">
              <w:rPr>
                <w:rFonts w:hint="eastAsia"/>
                <w:kern w:val="0"/>
                <w:szCs w:val="21"/>
              </w:rPr>
              <w:t>▲</w:t>
            </w:r>
            <w:r>
              <w:rPr>
                <w:kern w:val="0"/>
                <w:szCs w:val="21"/>
              </w:rPr>
              <w:t>4</w:t>
            </w:r>
            <w:r w:rsidR="003F5A28" w:rsidRPr="003F5A28">
              <w:rPr>
                <w:kern w:val="0"/>
                <w:szCs w:val="21"/>
              </w:rPr>
              <w:t>.</w:t>
            </w:r>
            <w:r w:rsidR="00EA7436">
              <w:rPr>
                <w:kern w:val="0"/>
                <w:szCs w:val="21"/>
              </w:rPr>
              <w:t>4</w:t>
            </w:r>
            <w:r w:rsidR="003F5A28" w:rsidRPr="003F5A28">
              <w:rPr>
                <w:kern w:val="0"/>
                <w:szCs w:val="21"/>
              </w:rPr>
              <w:t>设备支持</w:t>
            </w:r>
            <w:r w:rsidR="003F5A28" w:rsidRPr="003F5A28">
              <w:rPr>
                <w:kern w:val="0"/>
                <w:szCs w:val="21"/>
              </w:rPr>
              <w:t>0-70</w:t>
            </w:r>
            <w:r w:rsidR="003F5A28" w:rsidRPr="003F5A28">
              <w:rPr>
                <w:rFonts w:ascii="宋体" w:hAnsi="宋体" w:cs="宋体" w:hint="eastAsia"/>
                <w:kern w:val="0"/>
                <w:szCs w:val="21"/>
              </w:rPr>
              <w:t>℃</w:t>
            </w:r>
            <w:proofErr w:type="gramStart"/>
            <w:r w:rsidR="003F5A28" w:rsidRPr="003F5A28">
              <w:rPr>
                <w:kern w:val="0"/>
                <w:szCs w:val="21"/>
              </w:rPr>
              <w:t>宽温工作</w:t>
            </w:r>
            <w:proofErr w:type="gramEnd"/>
            <w:r w:rsidR="00226A9B">
              <w:rPr>
                <w:rFonts w:hint="eastAsia"/>
                <w:kern w:val="0"/>
                <w:szCs w:val="21"/>
              </w:rPr>
              <w:t>。</w:t>
            </w:r>
          </w:p>
        </w:tc>
      </w:tr>
      <w:tr w:rsidR="003F5A28" w:rsidRPr="003F5A28" w14:paraId="5F5C36D0" w14:textId="77777777" w:rsidTr="003F5A28">
        <w:trPr>
          <w:trHeight w:val="567"/>
        </w:trPr>
        <w:tc>
          <w:tcPr>
            <w:tcW w:w="901" w:type="dxa"/>
            <w:vMerge/>
            <w:vAlign w:val="center"/>
          </w:tcPr>
          <w:p w14:paraId="11ED3AFD" w14:textId="77777777" w:rsidR="003F5A28" w:rsidRPr="003F5A28" w:rsidRDefault="003F5A28" w:rsidP="00226A9B">
            <w:pPr>
              <w:widowControl/>
              <w:jc w:val="left"/>
              <w:rPr>
                <w:color w:val="000000"/>
                <w:kern w:val="0"/>
                <w:szCs w:val="21"/>
              </w:rPr>
            </w:pPr>
          </w:p>
        </w:tc>
        <w:tc>
          <w:tcPr>
            <w:tcW w:w="1979" w:type="dxa"/>
            <w:vMerge/>
            <w:vAlign w:val="center"/>
          </w:tcPr>
          <w:p w14:paraId="54FCBCF2"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7EE9833A" w14:textId="37C0F11A" w:rsidR="003F5A28" w:rsidRPr="00EA7436" w:rsidRDefault="000730D7" w:rsidP="003E31E5">
            <w:pPr>
              <w:widowControl/>
              <w:adjustRightInd w:val="0"/>
              <w:snapToGrid w:val="0"/>
              <w:spacing w:line="360" w:lineRule="auto"/>
              <w:jc w:val="left"/>
              <w:rPr>
                <w:kern w:val="0"/>
                <w:szCs w:val="21"/>
              </w:rPr>
            </w:pPr>
            <w:r w:rsidRPr="000730D7">
              <w:rPr>
                <w:rFonts w:hint="eastAsia"/>
                <w:kern w:val="0"/>
                <w:szCs w:val="21"/>
              </w:rPr>
              <w:t>▲</w:t>
            </w:r>
            <w:r>
              <w:rPr>
                <w:kern w:val="0"/>
                <w:szCs w:val="21"/>
              </w:rPr>
              <w:t>4</w:t>
            </w:r>
            <w:r w:rsidR="003F5A28" w:rsidRPr="003F5A28">
              <w:rPr>
                <w:kern w:val="0"/>
                <w:szCs w:val="21"/>
              </w:rPr>
              <w:t>.</w:t>
            </w:r>
            <w:r w:rsidR="00EA7436">
              <w:rPr>
                <w:kern w:val="0"/>
                <w:szCs w:val="21"/>
              </w:rPr>
              <w:t>5</w:t>
            </w:r>
            <w:r>
              <w:rPr>
                <w:rFonts w:hint="eastAsia"/>
                <w:kern w:val="0"/>
                <w:szCs w:val="21"/>
              </w:rPr>
              <w:t xml:space="preserve"> </w:t>
            </w:r>
            <w:r w:rsidR="003F5A28" w:rsidRPr="003F5A28">
              <w:rPr>
                <w:kern w:val="0"/>
                <w:szCs w:val="21"/>
              </w:rPr>
              <w:t>支持</w:t>
            </w:r>
            <w:r w:rsidR="003F5A28" w:rsidRPr="003F5A28">
              <w:rPr>
                <w:kern w:val="0"/>
                <w:szCs w:val="21"/>
              </w:rPr>
              <w:t>IPv4</w:t>
            </w:r>
            <w:r w:rsidR="003F5A28" w:rsidRPr="003F5A28">
              <w:rPr>
                <w:kern w:val="0"/>
                <w:szCs w:val="21"/>
              </w:rPr>
              <w:t>和</w:t>
            </w:r>
            <w:r w:rsidR="003F5A28" w:rsidRPr="003F5A28">
              <w:rPr>
                <w:kern w:val="0"/>
                <w:szCs w:val="21"/>
              </w:rPr>
              <w:t>IPv6</w:t>
            </w:r>
            <w:r w:rsidR="003F5A28" w:rsidRPr="003F5A28">
              <w:rPr>
                <w:kern w:val="0"/>
                <w:szCs w:val="21"/>
              </w:rPr>
              <w:t>的三层路由功能，支持静态路由、</w:t>
            </w:r>
            <w:r w:rsidR="003F5A28" w:rsidRPr="003F5A28">
              <w:rPr>
                <w:kern w:val="0"/>
                <w:szCs w:val="21"/>
              </w:rPr>
              <w:t>RIP</w:t>
            </w:r>
            <w:r w:rsidR="003F5A28" w:rsidRPr="003F5A28">
              <w:rPr>
                <w:kern w:val="0"/>
                <w:szCs w:val="21"/>
              </w:rPr>
              <w:t>、</w:t>
            </w:r>
            <w:r w:rsidR="003F5A28" w:rsidRPr="003F5A28">
              <w:rPr>
                <w:kern w:val="0"/>
                <w:szCs w:val="21"/>
              </w:rPr>
              <w:t>OSPF</w:t>
            </w:r>
            <w:r w:rsidR="003F5A28" w:rsidRPr="003F5A28">
              <w:rPr>
                <w:kern w:val="0"/>
                <w:szCs w:val="21"/>
              </w:rPr>
              <w:t>、</w:t>
            </w:r>
            <w:r w:rsidR="003F5A28" w:rsidRPr="003F5A28">
              <w:rPr>
                <w:kern w:val="0"/>
                <w:szCs w:val="21"/>
              </w:rPr>
              <w:t>BGP</w:t>
            </w:r>
            <w:r w:rsidR="003F5A28" w:rsidRPr="003F5A28">
              <w:rPr>
                <w:kern w:val="0"/>
                <w:szCs w:val="21"/>
              </w:rPr>
              <w:t>；支持的</w:t>
            </w:r>
            <w:r w:rsidR="003F5A28" w:rsidRPr="003F5A28">
              <w:rPr>
                <w:kern w:val="0"/>
                <w:szCs w:val="21"/>
              </w:rPr>
              <w:t>OSPF</w:t>
            </w:r>
            <w:r w:rsidR="003F5A28" w:rsidRPr="003F5A28">
              <w:rPr>
                <w:kern w:val="0"/>
                <w:szCs w:val="21"/>
              </w:rPr>
              <w:t>路由条目数</w:t>
            </w:r>
            <w:r w:rsidR="003F5A28" w:rsidRPr="003F5A28">
              <w:rPr>
                <w:kern w:val="0"/>
                <w:szCs w:val="21"/>
              </w:rPr>
              <w:t>≥12k</w:t>
            </w:r>
            <w:r w:rsidR="00226A9B">
              <w:rPr>
                <w:rFonts w:hint="eastAsia"/>
                <w:kern w:val="0"/>
                <w:szCs w:val="21"/>
              </w:rPr>
              <w:t>。</w:t>
            </w:r>
          </w:p>
        </w:tc>
      </w:tr>
      <w:tr w:rsidR="003F5A28" w:rsidRPr="003F5A28" w14:paraId="55B9D504" w14:textId="77777777" w:rsidTr="003F5A28">
        <w:trPr>
          <w:trHeight w:val="567"/>
        </w:trPr>
        <w:tc>
          <w:tcPr>
            <w:tcW w:w="901" w:type="dxa"/>
            <w:vMerge/>
            <w:vAlign w:val="center"/>
          </w:tcPr>
          <w:p w14:paraId="6FAFB562" w14:textId="77777777" w:rsidR="003F5A28" w:rsidRPr="003F5A28" w:rsidRDefault="003F5A28" w:rsidP="00226A9B">
            <w:pPr>
              <w:widowControl/>
              <w:jc w:val="left"/>
              <w:rPr>
                <w:color w:val="000000"/>
                <w:kern w:val="0"/>
                <w:szCs w:val="21"/>
              </w:rPr>
            </w:pPr>
          </w:p>
        </w:tc>
        <w:tc>
          <w:tcPr>
            <w:tcW w:w="1979" w:type="dxa"/>
            <w:vMerge/>
            <w:vAlign w:val="center"/>
          </w:tcPr>
          <w:p w14:paraId="42CE590D"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013B29A8" w14:textId="5C88B2ED" w:rsidR="003F5A28" w:rsidRPr="003F5A28" w:rsidRDefault="000730D7" w:rsidP="00EA7436">
            <w:pPr>
              <w:widowControl/>
              <w:adjustRightInd w:val="0"/>
              <w:snapToGrid w:val="0"/>
              <w:spacing w:line="360" w:lineRule="auto"/>
              <w:jc w:val="left"/>
              <w:rPr>
                <w:kern w:val="0"/>
                <w:szCs w:val="21"/>
              </w:rPr>
            </w:pPr>
            <w:r>
              <w:rPr>
                <w:kern w:val="0"/>
                <w:szCs w:val="21"/>
              </w:rPr>
              <w:t>4</w:t>
            </w:r>
            <w:r w:rsidR="003F5A28" w:rsidRPr="003F5A28">
              <w:rPr>
                <w:kern w:val="0"/>
                <w:szCs w:val="21"/>
              </w:rPr>
              <w:t>.</w:t>
            </w:r>
            <w:r w:rsidR="00EA7436">
              <w:rPr>
                <w:kern w:val="0"/>
                <w:szCs w:val="21"/>
              </w:rPr>
              <w:t>6</w:t>
            </w:r>
            <w:r>
              <w:rPr>
                <w:rFonts w:hint="eastAsia"/>
                <w:kern w:val="0"/>
                <w:szCs w:val="21"/>
              </w:rPr>
              <w:t xml:space="preserve"> </w:t>
            </w:r>
            <w:r w:rsidR="003F5A28" w:rsidRPr="003F5A28">
              <w:rPr>
                <w:kern w:val="0"/>
                <w:szCs w:val="21"/>
              </w:rPr>
              <w:t>支持</w:t>
            </w:r>
            <w:r w:rsidR="003F5A28" w:rsidRPr="003F5A28">
              <w:rPr>
                <w:kern w:val="0"/>
                <w:szCs w:val="21"/>
              </w:rPr>
              <w:t>IGMP Snooping</w:t>
            </w:r>
            <w:r w:rsidR="003F5A28" w:rsidRPr="003F5A28">
              <w:rPr>
                <w:kern w:val="0"/>
                <w:szCs w:val="21"/>
              </w:rPr>
              <w:t>、</w:t>
            </w:r>
            <w:r w:rsidR="003F5A28" w:rsidRPr="003F5A28">
              <w:rPr>
                <w:kern w:val="0"/>
                <w:szCs w:val="21"/>
              </w:rPr>
              <w:t>IGMP Proxy</w:t>
            </w:r>
            <w:r w:rsidR="003F5A28" w:rsidRPr="003F5A28">
              <w:rPr>
                <w:kern w:val="0"/>
                <w:szCs w:val="21"/>
              </w:rPr>
              <w:t>、支持</w:t>
            </w:r>
            <w:r w:rsidR="003F5A28" w:rsidRPr="003F5A28">
              <w:rPr>
                <w:kern w:val="0"/>
                <w:szCs w:val="21"/>
              </w:rPr>
              <w:t>GMRP</w:t>
            </w:r>
            <w:r w:rsidR="003F5A28" w:rsidRPr="003F5A28">
              <w:rPr>
                <w:kern w:val="0"/>
                <w:szCs w:val="21"/>
              </w:rPr>
              <w:t>、支持</w:t>
            </w:r>
            <w:r w:rsidR="003F5A28" w:rsidRPr="003F5A28">
              <w:rPr>
                <w:kern w:val="0"/>
                <w:szCs w:val="21"/>
              </w:rPr>
              <w:t>PIM-SM</w:t>
            </w:r>
            <w:r w:rsidR="003F5A28" w:rsidRPr="003F5A28">
              <w:rPr>
                <w:kern w:val="0"/>
                <w:szCs w:val="21"/>
              </w:rPr>
              <w:t>、</w:t>
            </w:r>
            <w:r w:rsidR="003F5A28" w:rsidRPr="003F5A28">
              <w:rPr>
                <w:kern w:val="0"/>
                <w:szCs w:val="21"/>
              </w:rPr>
              <w:t>PIM-SSM</w:t>
            </w:r>
            <w:r w:rsidR="003F5A28" w:rsidRPr="003F5A28">
              <w:rPr>
                <w:kern w:val="0"/>
                <w:szCs w:val="21"/>
              </w:rPr>
              <w:t>、</w:t>
            </w:r>
            <w:r w:rsidR="003F5A28" w:rsidRPr="003F5A28">
              <w:rPr>
                <w:kern w:val="0"/>
                <w:szCs w:val="21"/>
              </w:rPr>
              <w:t>PIM-DM</w:t>
            </w:r>
            <w:r w:rsidR="003F5A28" w:rsidRPr="003F5A28">
              <w:rPr>
                <w:kern w:val="0"/>
                <w:szCs w:val="21"/>
              </w:rPr>
              <w:t>、支持</w:t>
            </w:r>
            <w:r w:rsidR="003F5A28" w:rsidRPr="003F5A28">
              <w:rPr>
                <w:kern w:val="0"/>
                <w:szCs w:val="21"/>
              </w:rPr>
              <w:t>MPLS L3VPN</w:t>
            </w:r>
            <w:r w:rsidR="003F5A28" w:rsidRPr="003F5A28">
              <w:rPr>
                <w:kern w:val="0"/>
                <w:szCs w:val="21"/>
              </w:rPr>
              <w:t>、</w:t>
            </w:r>
            <w:r w:rsidR="003F5A28" w:rsidRPr="003F5A28">
              <w:rPr>
                <w:kern w:val="0"/>
                <w:szCs w:val="21"/>
              </w:rPr>
              <w:t>MPLS L2VPN</w:t>
            </w:r>
            <w:r w:rsidR="003F5A28" w:rsidRPr="003F5A28">
              <w:rPr>
                <w:kern w:val="0"/>
                <w:szCs w:val="21"/>
              </w:rPr>
              <w:t>、</w:t>
            </w:r>
            <w:r w:rsidR="003F5A28" w:rsidRPr="003F5A28">
              <w:rPr>
                <w:kern w:val="0"/>
                <w:szCs w:val="21"/>
              </w:rPr>
              <w:t>MPLS-TE</w:t>
            </w:r>
            <w:r w:rsidR="00226A9B">
              <w:rPr>
                <w:rFonts w:hint="eastAsia"/>
                <w:kern w:val="0"/>
                <w:szCs w:val="21"/>
              </w:rPr>
              <w:t>。</w:t>
            </w:r>
          </w:p>
        </w:tc>
      </w:tr>
      <w:tr w:rsidR="003F5A28" w:rsidRPr="003F5A28" w14:paraId="40D94A7C" w14:textId="77777777" w:rsidTr="003F5A28">
        <w:trPr>
          <w:trHeight w:val="567"/>
        </w:trPr>
        <w:tc>
          <w:tcPr>
            <w:tcW w:w="901" w:type="dxa"/>
            <w:vMerge/>
            <w:vAlign w:val="center"/>
          </w:tcPr>
          <w:p w14:paraId="552DE321" w14:textId="77777777" w:rsidR="003F5A28" w:rsidRPr="003F5A28" w:rsidRDefault="003F5A28" w:rsidP="00226A9B">
            <w:pPr>
              <w:widowControl/>
              <w:jc w:val="left"/>
              <w:rPr>
                <w:color w:val="000000"/>
                <w:kern w:val="0"/>
                <w:szCs w:val="21"/>
              </w:rPr>
            </w:pPr>
          </w:p>
        </w:tc>
        <w:tc>
          <w:tcPr>
            <w:tcW w:w="1979" w:type="dxa"/>
            <w:vMerge/>
            <w:vAlign w:val="center"/>
          </w:tcPr>
          <w:p w14:paraId="5C6F44C6"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33AE4D53" w14:textId="0D4531B9" w:rsidR="003F5A28" w:rsidRPr="003F5A28" w:rsidRDefault="000730D7" w:rsidP="00EA7436">
            <w:pPr>
              <w:widowControl/>
              <w:adjustRightInd w:val="0"/>
              <w:snapToGrid w:val="0"/>
              <w:spacing w:line="360" w:lineRule="auto"/>
              <w:jc w:val="left"/>
              <w:rPr>
                <w:kern w:val="0"/>
                <w:szCs w:val="21"/>
              </w:rPr>
            </w:pPr>
            <w:r>
              <w:rPr>
                <w:kern w:val="0"/>
                <w:szCs w:val="21"/>
              </w:rPr>
              <w:t>4</w:t>
            </w:r>
            <w:r w:rsidR="003F5A28" w:rsidRPr="003F5A28">
              <w:rPr>
                <w:kern w:val="0"/>
                <w:szCs w:val="21"/>
              </w:rPr>
              <w:t>.</w:t>
            </w:r>
            <w:r w:rsidR="00EA7436">
              <w:rPr>
                <w:kern w:val="0"/>
                <w:szCs w:val="21"/>
              </w:rPr>
              <w:t>7</w:t>
            </w:r>
            <w:r>
              <w:rPr>
                <w:rFonts w:hint="eastAsia"/>
                <w:kern w:val="0"/>
                <w:szCs w:val="21"/>
              </w:rPr>
              <w:t xml:space="preserve"> </w:t>
            </w:r>
            <w:r w:rsidR="003F5A28" w:rsidRPr="003F5A28">
              <w:rPr>
                <w:kern w:val="0"/>
                <w:szCs w:val="21"/>
              </w:rPr>
              <w:t>支持中文管理界面、</w:t>
            </w:r>
            <w:r w:rsidR="003F5A28" w:rsidRPr="003F5A28">
              <w:rPr>
                <w:kern w:val="0"/>
                <w:szCs w:val="21"/>
              </w:rPr>
              <w:t>WEB</w:t>
            </w:r>
            <w:r w:rsidR="003F5A28" w:rsidRPr="003F5A28">
              <w:rPr>
                <w:kern w:val="0"/>
                <w:szCs w:val="21"/>
              </w:rPr>
              <w:t>管理接口、</w:t>
            </w:r>
            <w:r w:rsidR="003F5A28" w:rsidRPr="003F5A28">
              <w:rPr>
                <w:kern w:val="0"/>
                <w:szCs w:val="21"/>
              </w:rPr>
              <w:t>SNMP v1/v2/v3</w:t>
            </w:r>
            <w:r w:rsidR="00226A9B">
              <w:rPr>
                <w:rFonts w:hint="eastAsia"/>
                <w:kern w:val="0"/>
                <w:szCs w:val="21"/>
              </w:rPr>
              <w:t>。</w:t>
            </w:r>
          </w:p>
        </w:tc>
      </w:tr>
      <w:tr w:rsidR="003F5A28" w:rsidRPr="003F5A28" w14:paraId="413F32D6" w14:textId="77777777" w:rsidTr="003F5A28">
        <w:trPr>
          <w:trHeight w:val="567"/>
        </w:trPr>
        <w:tc>
          <w:tcPr>
            <w:tcW w:w="901" w:type="dxa"/>
            <w:vMerge/>
            <w:vAlign w:val="center"/>
          </w:tcPr>
          <w:p w14:paraId="6B0B4F03" w14:textId="77777777" w:rsidR="003F5A28" w:rsidRPr="003F5A28" w:rsidRDefault="003F5A28" w:rsidP="00226A9B">
            <w:pPr>
              <w:widowControl/>
              <w:jc w:val="left"/>
              <w:rPr>
                <w:color w:val="000000"/>
                <w:kern w:val="0"/>
                <w:szCs w:val="21"/>
              </w:rPr>
            </w:pPr>
          </w:p>
        </w:tc>
        <w:tc>
          <w:tcPr>
            <w:tcW w:w="1979" w:type="dxa"/>
            <w:vMerge/>
            <w:vAlign w:val="center"/>
          </w:tcPr>
          <w:p w14:paraId="2BE3095F"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3FEB4EEA" w14:textId="063CAFD1" w:rsidR="003F5A28" w:rsidRPr="003F5A28" w:rsidRDefault="000730D7" w:rsidP="00EA7436">
            <w:pPr>
              <w:widowControl/>
              <w:adjustRightInd w:val="0"/>
              <w:snapToGrid w:val="0"/>
              <w:spacing w:line="360" w:lineRule="auto"/>
              <w:jc w:val="left"/>
              <w:rPr>
                <w:kern w:val="0"/>
                <w:szCs w:val="21"/>
              </w:rPr>
            </w:pPr>
            <w:r>
              <w:rPr>
                <w:kern w:val="0"/>
                <w:szCs w:val="21"/>
              </w:rPr>
              <w:t>4</w:t>
            </w:r>
            <w:r w:rsidR="003F5A28" w:rsidRPr="003F5A28">
              <w:rPr>
                <w:kern w:val="0"/>
                <w:szCs w:val="21"/>
              </w:rPr>
              <w:t>.</w:t>
            </w:r>
            <w:r w:rsidR="00EA7436">
              <w:rPr>
                <w:kern w:val="0"/>
                <w:szCs w:val="21"/>
              </w:rPr>
              <w:t>8</w:t>
            </w:r>
            <w:r>
              <w:rPr>
                <w:rFonts w:hint="eastAsia"/>
                <w:kern w:val="0"/>
                <w:szCs w:val="21"/>
              </w:rPr>
              <w:t xml:space="preserve"> </w:t>
            </w:r>
            <w:r w:rsidR="003F5A28" w:rsidRPr="003F5A28">
              <w:rPr>
                <w:kern w:val="0"/>
                <w:szCs w:val="21"/>
              </w:rPr>
              <w:t>提供</w:t>
            </w:r>
            <w:r w:rsidR="00226A9B">
              <w:rPr>
                <w:rFonts w:hint="eastAsia"/>
                <w:kern w:val="0"/>
                <w:szCs w:val="21"/>
              </w:rPr>
              <w:t>投标</w:t>
            </w:r>
            <w:r w:rsidR="00226A9B">
              <w:rPr>
                <w:kern w:val="0"/>
                <w:szCs w:val="21"/>
              </w:rPr>
              <w:t>产品</w:t>
            </w:r>
            <w:r w:rsidR="00226A9B">
              <w:rPr>
                <w:rFonts w:hint="eastAsia"/>
                <w:kern w:val="0"/>
                <w:szCs w:val="21"/>
              </w:rPr>
              <w:t>获得</w:t>
            </w:r>
            <w:r w:rsidR="00226A9B">
              <w:rPr>
                <w:kern w:val="0"/>
                <w:szCs w:val="21"/>
              </w:rPr>
              <w:t>的</w:t>
            </w:r>
            <w:r w:rsidR="003F5A28" w:rsidRPr="003F5A28">
              <w:rPr>
                <w:kern w:val="0"/>
                <w:szCs w:val="21"/>
              </w:rPr>
              <w:t>工业和信息化部《电信设备入网许可证》扫描件，原件备查</w:t>
            </w:r>
            <w:r w:rsidR="00226A9B">
              <w:rPr>
                <w:rFonts w:hint="eastAsia"/>
                <w:kern w:val="0"/>
                <w:szCs w:val="21"/>
              </w:rPr>
              <w:t>。</w:t>
            </w:r>
          </w:p>
        </w:tc>
      </w:tr>
      <w:tr w:rsidR="003F5A28" w:rsidRPr="003F5A28" w14:paraId="60323CDB" w14:textId="77777777" w:rsidTr="003F5A28">
        <w:trPr>
          <w:trHeight w:val="567"/>
        </w:trPr>
        <w:tc>
          <w:tcPr>
            <w:tcW w:w="901" w:type="dxa"/>
            <w:shd w:val="clear" w:color="auto" w:fill="auto"/>
            <w:vAlign w:val="center"/>
          </w:tcPr>
          <w:p w14:paraId="308E0EB0" w14:textId="77777777" w:rsidR="003F5A28" w:rsidRPr="003F5A28" w:rsidRDefault="003F5A28" w:rsidP="00226A9B">
            <w:pPr>
              <w:widowControl/>
              <w:jc w:val="center"/>
              <w:rPr>
                <w:color w:val="000000"/>
                <w:kern w:val="0"/>
                <w:szCs w:val="21"/>
              </w:rPr>
            </w:pPr>
            <w:r w:rsidRPr="003F5A28">
              <w:rPr>
                <w:color w:val="000000"/>
                <w:kern w:val="0"/>
                <w:szCs w:val="21"/>
              </w:rPr>
              <w:t>5</w:t>
            </w:r>
          </w:p>
        </w:tc>
        <w:tc>
          <w:tcPr>
            <w:tcW w:w="1979" w:type="dxa"/>
            <w:shd w:val="clear" w:color="auto" w:fill="auto"/>
            <w:vAlign w:val="center"/>
          </w:tcPr>
          <w:p w14:paraId="54D652B3" w14:textId="77777777" w:rsidR="003F5A28" w:rsidRPr="003F5A28" w:rsidRDefault="003F5A28" w:rsidP="00226A9B">
            <w:pPr>
              <w:widowControl/>
              <w:jc w:val="center"/>
              <w:rPr>
                <w:color w:val="000000"/>
                <w:kern w:val="0"/>
                <w:szCs w:val="21"/>
              </w:rPr>
            </w:pPr>
            <w:r w:rsidRPr="003F5A28">
              <w:rPr>
                <w:color w:val="000000"/>
                <w:kern w:val="0"/>
                <w:szCs w:val="21"/>
              </w:rPr>
              <w:t>万兆单模光模块</w:t>
            </w:r>
          </w:p>
        </w:tc>
        <w:tc>
          <w:tcPr>
            <w:tcW w:w="5579" w:type="dxa"/>
            <w:shd w:val="clear" w:color="auto" w:fill="auto"/>
            <w:vAlign w:val="center"/>
          </w:tcPr>
          <w:p w14:paraId="3D2F71EC" w14:textId="74E8AC33" w:rsidR="003F5A28" w:rsidRPr="003F5A28" w:rsidRDefault="00226A9B" w:rsidP="003F5A28">
            <w:pPr>
              <w:widowControl/>
              <w:adjustRightInd w:val="0"/>
              <w:snapToGrid w:val="0"/>
              <w:jc w:val="left"/>
              <w:rPr>
                <w:kern w:val="0"/>
                <w:szCs w:val="21"/>
              </w:rPr>
            </w:pPr>
            <w:r>
              <w:rPr>
                <w:rFonts w:hint="eastAsia"/>
                <w:kern w:val="0"/>
                <w:szCs w:val="21"/>
              </w:rPr>
              <w:t>5.1</w:t>
            </w:r>
            <w:r>
              <w:rPr>
                <w:kern w:val="0"/>
                <w:szCs w:val="21"/>
              </w:rPr>
              <w:t xml:space="preserve"> </w:t>
            </w:r>
            <w:r w:rsidR="003F5A28" w:rsidRPr="003F5A28">
              <w:rPr>
                <w:kern w:val="0"/>
                <w:szCs w:val="21"/>
              </w:rPr>
              <w:t>万兆单模光模块</w:t>
            </w:r>
            <w:r>
              <w:rPr>
                <w:rFonts w:hint="eastAsia"/>
                <w:kern w:val="0"/>
                <w:szCs w:val="21"/>
              </w:rPr>
              <w:t>。</w:t>
            </w:r>
          </w:p>
        </w:tc>
      </w:tr>
      <w:tr w:rsidR="003F5A28" w:rsidRPr="003F5A28" w14:paraId="5C1EDFB4" w14:textId="77777777" w:rsidTr="003F5A28">
        <w:trPr>
          <w:trHeight w:val="567"/>
        </w:trPr>
        <w:tc>
          <w:tcPr>
            <w:tcW w:w="901" w:type="dxa"/>
            <w:shd w:val="clear" w:color="auto" w:fill="auto"/>
            <w:vAlign w:val="center"/>
          </w:tcPr>
          <w:p w14:paraId="02557A66" w14:textId="77777777" w:rsidR="003F5A28" w:rsidRPr="003F5A28" w:rsidRDefault="003F5A28" w:rsidP="00226A9B">
            <w:pPr>
              <w:widowControl/>
              <w:jc w:val="center"/>
              <w:rPr>
                <w:color w:val="000000"/>
                <w:kern w:val="0"/>
                <w:szCs w:val="21"/>
              </w:rPr>
            </w:pPr>
            <w:r w:rsidRPr="003F5A28">
              <w:rPr>
                <w:color w:val="000000"/>
                <w:kern w:val="0"/>
                <w:szCs w:val="21"/>
              </w:rPr>
              <w:lastRenderedPageBreak/>
              <w:t>6</w:t>
            </w:r>
          </w:p>
        </w:tc>
        <w:tc>
          <w:tcPr>
            <w:tcW w:w="1979" w:type="dxa"/>
            <w:shd w:val="clear" w:color="auto" w:fill="auto"/>
            <w:vAlign w:val="center"/>
          </w:tcPr>
          <w:p w14:paraId="2445508E" w14:textId="77777777" w:rsidR="003F5A28" w:rsidRPr="003F5A28" w:rsidRDefault="003F5A28" w:rsidP="00226A9B">
            <w:pPr>
              <w:widowControl/>
              <w:jc w:val="center"/>
              <w:rPr>
                <w:color w:val="000000"/>
                <w:kern w:val="0"/>
                <w:szCs w:val="21"/>
              </w:rPr>
            </w:pPr>
            <w:r w:rsidRPr="003F5A28">
              <w:rPr>
                <w:color w:val="000000"/>
                <w:kern w:val="0"/>
                <w:szCs w:val="21"/>
              </w:rPr>
              <w:t>网络跳线</w:t>
            </w:r>
          </w:p>
        </w:tc>
        <w:tc>
          <w:tcPr>
            <w:tcW w:w="5579" w:type="dxa"/>
            <w:shd w:val="clear" w:color="auto" w:fill="auto"/>
            <w:vAlign w:val="center"/>
          </w:tcPr>
          <w:p w14:paraId="12302597" w14:textId="67F07493" w:rsidR="003F5A28" w:rsidRPr="003F5A28" w:rsidRDefault="00226A9B" w:rsidP="003F5A28">
            <w:pPr>
              <w:widowControl/>
              <w:adjustRightInd w:val="0"/>
              <w:snapToGrid w:val="0"/>
              <w:spacing w:line="360" w:lineRule="auto"/>
              <w:jc w:val="left"/>
              <w:rPr>
                <w:kern w:val="0"/>
                <w:szCs w:val="21"/>
              </w:rPr>
            </w:pPr>
            <w:r>
              <w:rPr>
                <w:kern w:val="0"/>
                <w:szCs w:val="21"/>
              </w:rPr>
              <w:t xml:space="preserve">6.1  </w:t>
            </w:r>
            <w:r w:rsidR="003F5A28" w:rsidRPr="003F5A28">
              <w:rPr>
                <w:kern w:val="0"/>
                <w:szCs w:val="21"/>
              </w:rPr>
              <w:t>6</w:t>
            </w:r>
            <w:r w:rsidR="003F5A28" w:rsidRPr="003F5A28">
              <w:rPr>
                <w:kern w:val="0"/>
                <w:szCs w:val="21"/>
              </w:rPr>
              <w:t>类非屏蔽，</w:t>
            </w:r>
            <w:r w:rsidR="003F5A28" w:rsidRPr="003F5A28">
              <w:rPr>
                <w:kern w:val="0"/>
                <w:szCs w:val="21"/>
              </w:rPr>
              <w:t>RJ45</w:t>
            </w:r>
            <w:r w:rsidR="003F5A28" w:rsidRPr="003F5A28">
              <w:rPr>
                <w:kern w:val="0"/>
                <w:szCs w:val="21"/>
              </w:rPr>
              <w:t>网络跳线，长度根据监控室机柜位置配置</w:t>
            </w:r>
            <w:r>
              <w:rPr>
                <w:rFonts w:hint="eastAsia"/>
                <w:kern w:val="0"/>
                <w:szCs w:val="21"/>
              </w:rPr>
              <w:t>。</w:t>
            </w:r>
          </w:p>
        </w:tc>
      </w:tr>
      <w:tr w:rsidR="003F5A28" w:rsidRPr="003F5A28" w14:paraId="2120BDFB" w14:textId="77777777" w:rsidTr="003F5A28">
        <w:trPr>
          <w:trHeight w:val="567"/>
        </w:trPr>
        <w:tc>
          <w:tcPr>
            <w:tcW w:w="901" w:type="dxa"/>
            <w:shd w:val="clear" w:color="auto" w:fill="auto"/>
            <w:vAlign w:val="center"/>
          </w:tcPr>
          <w:p w14:paraId="2778F208" w14:textId="77777777" w:rsidR="003F5A28" w:rsidRPr="003F5A28" w:rsidRDefault="003F5A28" w:rsidP="00226A9B">
            <w:pPr>
              <w:widowControl/>
              <w:jc w:val="center"/>
              <w:rPr>
                <w:color w:val="000000"/>
                <w:kern w:val="0"/>
                <w:szCs w:val="21"/>
              </w:rPr>
            </w:pPr>
            <w:r w:rsidRPr="003F5A28">
              <w:rPr>
                <w:color w:val="000000"/>
                <w:kern w:val="0"/>
                <w:szCs w:val="21"/>
              </w:rPr>
              <w:t>7</w:t>
            </w:r>
          </w:p>
        </w:tc>
        <w:tc>
          <w:tcPr>
            <w:tcW w:w="1979" w:type="dxa"/>
            <w:shd w:val="clear" w:color="auto" w:fill="auto"/>
            <w:vAlign w:val="center"/>
          </w:tcPr>
          <w:p w14:paraId="65E9D720" w14:textId="77777777" w:rsidR="003F5A28" w:rsidRPr="003F5A28" w:rsidRDefault="003F5A28" w:rsidP="00226A9B">
            <w:pPr>
              <w:widowControl/>
              <w:jc w:val="center"/>
              <w:rPr>
                <w:color w:val="000000"/>
                <w:kern w:val="0"/>
                <w:szCs w:val="21"/>
              </w:rPr>
            </w:pPr>
            <w:r w:rsidRPr="003F5A28">
              <w:rPr>
                <w:color w:val="000000"/>
                <w:kern w:val="0"/>
                <w:szCs w:val="21"/>
              </w:rPr>
              <w:t>网络机柜</w:t>
            </w:r>
          </w:p>
        </w:tc>
        <w:tc>
          <w:tcPr>
            <w:tcW w:w="5579" w:type="dxa"/>
            <w:shd w:val="clear" w:color="auto" w:fill="auto"/>
            <w:vAlign w:val="center"/>
          </w:tcPr>
          <w:p w14:paraId="56EEC5A2" w14:textId="54FDE602" w:rsidR="003F5A28" w:rsidRPr="003F5A28" w:rsidRDefault="00226A9B" w:rsidP="003F5A28">
            <w:pPr>
              <w:widowControl/>
              <w:adjustRightInd w:val="0"/>
              <w:snapToGrid w:val="0"/>
              <w:jc w:val="left"/>
              <w:rPr>
                <w:kern w:val="0"/>
                <w:szCs w:val="21"/>
              </w:rPr>
            </w:pPr>
            <w:r>
              <w:rPr>
                <w:kern w:val="0"/>
                <w:szCs w:val="21"/>
              </w:rPr>
              <w:t xml:space="preserve">7.1  </w:t>
            </w:r>
            <w:r w:rsidR="003F5A28" w:rsidRPr="003F5A28">
              <w:rPr>
                <w:kern w:val="0"/>
                <w:szCs w:val="21"/>
              </w:rPr>
              <w:t>42U</w:t>
            </w:r>
            <w:r>
              <w:rPr>
                <w:rFonts w:hint="eastAsia"/>
                <w:kern w:val="0"/>
                <w:szCs w:val="21"/>
              </w:rPr>
              <w:t>。</w:t>
            </w:r>
          </w:p>
        </w:tc>
      </w:tr>
      <w:tr w:rsidR="003F5A28" w:rsidRPr="003F5A28" w14:paraId="392D9E1B" w14:textId="77777777" w:rsidTr="003F5A28">
        <w:trPr>
          <w:trHeight w:val="567"/>
        </w:trPr>
        <w:tc>
          <w:tcPr>
            <w:tcW w:w="901" w:type="dxa"/>
            <w:shd w:val="clear" w:color="auto" w:fill="auto"/>
            <w:vAlign w:val="center"/>
          </w:tcPr>
          <w:p w14:paraId="00250FC4" w14:textId="77777777" w:rsidR="003F5A28" w:rsidRPr="003F5A28" w:rsidRDefault="003F5A28" w:rsidP="00226A9B">
            <w:pPr>
              <w:widowControl/>
              <w:jc w:val="center"/>
              <w:rPr>
                <w:color w:val="000000"/>
                <w:kern w:val="0"/>
                <w:szCs w:val="21"/>
              </w:rPr>
            </w:pPr>
            <w:r w:rsidRPr="003F5A28">
              <w:rPr>
                <w:color w:val="000000"/>
                <w:kern w:val="0"/>
                <w:szCs w:val="21"/>
              </w:rPr>
              <w:t>8</w:t>
            </w:r>
          </w:p>
        </w:tc>
        <w:tc>
          <w:tcPr>
            <w:tcW w:w="1979" w:type="dxa"/>
            <w:shd w:val="clear" w:color="auto" w:fill="auto"/>
            <w:vAlign w:val="center"/>
          </w:tcPr>
          <w:p w14:paraId="28DA93EB" w14:textId="77777777" w:rsidR="003F5A28" w:rsidRPr="003F5A28" w:rsidRDefault="003F5A28" w:rsidP="00226A9B">
            <w:pPr>
              <w:widowControl/>
              <w:jc w:val="center"/>
              <w:rPr>
                <w:color w:val="000000"/>
                <w:kern w:val="0"/>
                <w:szCs w:val="21"/>
              </w:rPr>
            </w:pPr>
            <w:r w:rsidRPr="003F5A28">
              <w:rPr>
                <w:color w:val="000000"/>
                <w:kern w:val="0"/>
                <w:szCs w:val="21"/>
              </w:rPr>
              <w:t>工业防雷</w:t>
            </w:r>
            <w:r w:rsidRPr="003F5A28">
              <w:rPr>
                <w:color w:val="000000"/>
                <w:kern w:val="0"/>
                <w:szCs w:val="21"/>
              </w:rPr>
              <w:t>PDU</w:t>
            </w:r>
          </w:p>
        </w:tc>
        <w:tc>
          <w:tcPr>
            <w:tcW w:w="5579" w:type="dxa"/>
            <w:shd w:val="clear" w:color="auto" w:fill="auto"/>
            <w:vAlign w:val="center"/>
          </w:tcPr>
          <w:p w14:paraId="64695D4F" w14:textId="2D3BB340" w:rsidR="003F5A28" w:rsidRPr="003F5A28" w:rsidRDefault="00226A9B" w:rsidP="003F5A28">
            <w:pPr>
              <w:widowControl/>
              <w:adjustRightInd w:val="0"/>
              <w:snapToGrid w:val="0"/>
              <w:jc w:val="left"/>
              <w:rPr>
                <w:kern w:val="0"/>
                <w:szCs w:val="21"/>
              </w:rPr>
            </w:pPr>
            <w:r>
              <w:rPr>
                <w:rFonts w:hint="eastAsia"/>
                <w:kern w:val="0"/>
                <w:szCs w:val="21"/>
              </w:rPr>
              <w:t xml:space="preserve">8.1 </w:t>
            </w:r>
            <w:r w:rsidR="003F5A28" w:rsidRPr="003F5A28">
              <w:rPr>
                <w:kern w:val="0"/>
                <w:szCs w:val="21"/>
              </w:rPr>
              <w:t>输入</w:t>
            </w:r>
            <w:r w:rsidR="003F5A28" w:rsidRPr="003F5A28">
              <w:rPr>
                <w:kern w:val="0"/>
                <w:szCs w:val="21"/>
              </w:rPr>
              <w:t>32A</w:t>
            </w:r>
            <w:r w:rsidR="003F5A28" w:rsidRPr="003F5A28">
              <w:rPr>
                <w:kern w:val="0"/>
                <w:szCs w:val="21"/>
              </w:rPr>
              <w:t>，</w:t>
            </w:r>
            <w:r w:rsidR="003F5A28" w:rsidRPr="003F5A28">
              <w:rPr>
                <w:kern w:val="0"/>
                <w:szCs w:val="21"/>
              </w:rPr>
              <w:t>8</w:t>
            </w:r>
            <w:r w:rsidR="003F5A28" w:rsidRPr="003F5A28">
              <w:rPr>
                <w:kern w:val="0"/>
                <w:szCs w:val="21"/>
              </w:rPr>
              <w:t>位</w:t>
            </w:r>
            <w:r w:rsidR="003F5A28" w:rsidRPr="003F5A28">
              <w:rPr>
                <w:kern w:val="0"/>
                <w:szCs w:val="21"/>
              </w:rPr>
              <w:t>10A</w:t>
            </w:r>
            <w:r>
              <w:rPr>
                <w:rFonts w:hint="eastAsia"/>
                <w:kern w:val="0"/>
                <w:szCs w:val="21"/>
              </w:rPr>
              <w:t>。</w:t>
            </w:r>
          </w:p>
        </w:tc>
      </w:tr>
      <w:tr w:rsidR="003F5A28" w:rsidRPr="003F5A28" w14:paraId="23359A6F" w14:textId="77777777" w:rsidTr="003F5A28">
        <w:trPr>
          <w:trHeight w:val="567"/>
        </w:trPr>
        <w:tc>
          <w:tcPr>
            <w:tcW w:w="901" w:type="dxa"/>
            <w:shd w:val="clear" w:color="auto" w:fill="auto"/>
            <w:vAlign w:val="center"/>
          </w:tcPr>
          <w:p w14:paraId="261735B2" w14:textId="77777777" w:rsidR="003F5A28" w:rsidRPr="003F5A28" w:rsidRDefault="003F5A28" w:rsidP="00226A9B">
            <w:pPr>
              <w:widowControl/>
              <w:jc w:val="center"/>
              <w:rPr>
                <w:color w:val="000000"/>
                <w:kern w:val="0"/>
                <w:szCs w:val="21"/>
              </w:rPr>
            </w:pPr>
            <w:r w:rsidRPr="003F5A28">
              <w:rPr>
                <w:color w:val="000000"/>
                <w:kern w:val="0"/>
                <w:szCs w:val="21"/>
              </w:rPr>
              <w:t>9</w:t>
            </w:r>
          </w:p>
        </w:tc>
        <w:tc>
          <w:tcPr>
            <w:tcW w:w="1979" w:type="dxa"/>
            <w:shd w:val="clear" w:color="auto" w:fill="auto"/>
            <w:vAlign w:val="center"/>
          </w:tcPr>
          <w:p w14:paraId="6373B6DE" w14:textId="77777777" w:rsidR="003F5A28" w:rsidRPr="003F5A28" w:rsidRDefault="003F5A28" w:rsidP="00226A9B">
            <w:pPr>
              <w:widowControl/>
              <w:jc w:val="center"/>
              <w:rPr>
                <w:color w:val="000000"/>
                <w:kern w:val="0"/>
                <w:szCs w:val="21"/>
              </w:rPr>
            </w:pPr>
            <w:r w:rsidRPr="003F5A28">
              <w:rPr>
                <w:kern w:val="0"/>
                <w:szCs w:val="21"/>
              </w:rPr>
              <w:t>其它安装辅材</w:t>
            </w:r>
          </w:p>
        </w:tc>
        <w:tc>
          <w:tcPr>
            <w:tcW w:w="5579" w:type="dxa"/>
            <w:shd w:val="clear" w:color="auto" w:fill="auto"/>
            <w:vAlign w:val="center"/>
          </w:tcPr>
          <w:p w14:paraId="693B4E3E" w14:textId="49689A99" w:rsidR="003F5A28" w:rsidRPr="003F5A28" w:rsidRDefault="00226A9B" w:rsidP="003F5A28">
            <w:pPr>
              <w:widowControl/>
              <w:adjustRightInd w:val="0"/>
              <w:snapToGrid w:val="0"/>
              <w:jc w:val="left"/>
              <w:rPr>
                <w:kern w:val="0"/>
                <w:szCs w:val="21"/>
              </w:rPr>
            </w:pPr>
            <w:r>
              <w:rPr>
                <w:kern w:val="0"/>
                <w:szCs w:val="21"/>
              </w:rPr>
              <w:t xml:space="preserve">9.1 </w:t>
            </w:r>
            <w:r w:rsidR="003F5A28" w:rsidRPr="003F5A28">
              <w:rPr>
                <w:kern w:val="0"/>
                <w:szCs w:val="21"/>
              </w:rPr>
              <w:t>PVC</w:t>
            </w:r>
            <w:r w:rsidR="003F5A28" w:rsidRPr="003F5A28">
              <w:rPr>
                <w:kern w:val="0"/>
                <w:szCs w:val="21"/>
              </w:rPr>
              <w:t>管、电缆跳线、理线架、标签线、扎带等</w:t>
            </w:r>
          </w:p>
        </w:tc>
      </w:tr>
      <w:tr w:rsidR="003F5A28" w:rsidRPr="003F5A28" w14:paraId="2A40B18E" w14:textId="77777777" w:rsidTr="003F5A28">
        <w:trPr>
          <w:trHeight w:val="567"/>
        </w:trPr>
        <w:tc>
          <w:tcPr>
            <w:tcW w:w="901" w:type="dxa"/>
            <w:shd w:val="clear" w:color="auto" w:fill="auto"/>
            <w:vAlign w:val="center"/>
          </w:tcPr>
          <w:p w14:paraId="5A725C1B" w14:textId="77777777" w:rsidR="003F5A28" w:rsidRPr="003F5A28" w:rsidRDefault="003F5A28" w:rsidP="00226A9B">
            <w:pPr>
              <w:widowControl/>
              <w:jc w:val="center"/>
              <w:rPr>
                <w:color w:val="000000"/>
                <w:kern w:val="0"/>
                <w:szCs w:val="21"/>
              </w:rPr>
            </w:pPr>
            <w:r w:rsidRPr="003F5A28">
              <w:rPr>
                <w:color w:val="000000"/>
                <w:kern w:val="0"/>
                <w:szCs w:val="21"/>
              </w:rPr>
              <w:t>二</w:t>
            </w:r>
          </w:p>
        </w:tc>
        <w:tc>
          <w:tcPr>
            <w:tcW w:w="1979" w:type="dxa"/>
            <w:shd w:val="clear" w:color="auto" w:fill="auto"/>
            <w:vAlign w:val="center"/>
          </w:tcPr>
          <w:p w14:paraId="70445218" w14:textId="77777777" w:rsidR="003F5A28" w:rsidRPr="003F5A28" w:rsidRDefault="003F5A28" w:rsidP="00226A9B">
            <w:pPr>
              <w:widowControl/>
              <w:jc w:val="center"/>
              <w:rPr>
                <w:b/>
                <w:bCs/>
                <w:color w:val="000000"/>
                <w:kern w:val="0"/>
                <w:szCs w:val="21"/>
              </w:rPr>
            </w:pPr>
            <w:r w:rsidRPr="003F5A28">
              <w:rPr>
                <w:b/>
                <w:bCs/>
                <w:color w:val="000000"/>
                <w:kern w:val="0"/>
                <w:szCs w:val="21"/>
              </w:rPr>
              <w:t>一键报警系统</w:t>
            </w:r>
          </w:p>
        </w:tc>
        <w:tc>
          <w:tcPr>
            <w:tcW w:w="5579" w:type="dxa"/>
            <w:shd w:val="clear" w:color="auto" w:fill="auto"/>
            <w:vAlign w:val="center"/>
          </w:tcPr>
          <w:p w14:paraId="080E5E34" w14:textId="77777777" w:rsidR="003F5A28" w:rsidRPr="003F5A28" w:rsidRDefault="003F5A28" w:rsidP="003F5A28">
            <w:pPr>
              <w:widowControl/>
              <w:adjustRightInd w:val="0"/>
              <w:snapToGrid w:val="0"/>
              <w:jc w:val="left"/>
              <w:rPr>
                <w:kern w:val="0"/>
                <w:szCs w:val="21"/>
              </w:rPr>
            </w:pPr>
            <w:r w:rsidRPr="003F5A28">
              <w:rPr>
                <w:kern w:val="0"/>
                <w:szCs w:val="21"/>
              </w:rPr>
              <w:t xml:space="preserve">　</w:t>
            </w:r>
          </w:p>
        </w:tc>
      </w:tr>
      <w:tr w:rsidR="003F5A28" w:rsidRPr="003F5A28" w14:paraId="3A906262" w14:textId="77777777" w:rsidTr="003F5A28">
        <w:trPr>
          <w:trHeight w:val="567"/>
        </w:trPr>
        <w:tc>
          <w:tcPr>
            <w:tcW w:w="901" w:type="dxa"/>
            <w:vMerge w:val="restart"/>
            <w:shd w:val="clear" w:color="auto" w:fill="auto"/>
            <w:vAlign w:val="center"/>
          </w:tcPr>
          <w:p w14:paraId="0EE86510" w14:textId="77777777" w:rsidR="003F5A28" w:rsidRPr="003F5A28" w:rsidRDefault="003F5A28" w:rsidP="00226A9B">
            <w:pPr>
              <w:widowControl/>
              <w:jc w:val="center"/>
              <w:rPr>
                <w:color w:val="000000"/>
                <w:kern w:val="0"/>
                <w:szCs w:val="21"/>
              </w:rPr>
            </w:pPr>
            <w:r w:rsidRPr="003F5A28">
              <w:rPr>
                <w:color w:val="000000"/>
                <w:kern w:val="0"/>
                <w:szCs w:val="21"/>
              </w:rPr>
              <w:t>1</w:t>
            </w:r>
          </w:p>
        </w:tc>
        <w:tc>
          <w:tcPr>
            <w:tcW w:w="1979" w:type="dxa"/>
            <w:vMerge w:val="restart"/>
            <w:shd w:val="clear" w:color="auto" w:fill="auto"/>
            <w:vAlign w:val="center"/>
          </w:tcPr>
          <w:p w14:paraId="0479CD70" w14:textId="77777777" w:rsidR="003F5A28" w:rsidRPr="003F5A28" w:rsidRDefault="003F5A28" w:rsidP="00226A9B">
            <w:pPr>
              <w:widowControl/>
              <w:jc w:val="center"/>
              <w:rPr>
                <w:color w:val="000000"/>
                <w:kern w:val="0"/>
                <w:szCs w:val="21"/>
              </w:rPr>
            </w:pPr>
            <w:r w:rsidRPr="003F5A28">
              <w:rPr>
                <w:color w:val="000000"/>
                <w:kern w:val="0"/>
                <w:szCs w:val="21"/>
              </w:rPr>
              <w:t>报警主机</w:t>
            </w:r>
          </w:p>
        </w:tc>
        <w:tc>
          <w:tcPr>
            <w:tcW w:w="5579" w:type="dxa"/>
            <w:shd w:val="clear" w:color="auto" w:fill="auto"/>
            <w:vAlign w:val="center"/>
          </w:tcPr>
          <w:p w14:paraId="4FCB051F" w14:textId="795E6E1D" w:rsidR="003F5A28" w:rsidRPr="003F5A28" w:rsidRDefault="003F5A28" w:rsidP="00645712">
            <w:pPr>
              <w:widowControl/>
              <w:adjustRightInd w:val="0"/>
              <w:snapToGrid w:val="0"/>
              <w:spacing w:line="360" w:lineRule="auto"/>
              <w:jc w:val="left"/>
              <w:rPr>
                <w:kern w:val="0"/>
                <w:szCs w:val="21"/>
              </w:rPr>
            </w:pPr>
            <w:r w:rsidRPr="003F5A28">
              <w:rPr>
                <w:kern w:val="0"/>
                <w:szCs w:val="21"/>
              </w:rPr>
              <w:t>1.1</w:t>
            </w:r>
            <w:r w:rsidR="00226A9B">
              <w:rPr>
                <w:rFonts w:hint="eastAsia"/>
                <w:kern w:val="0"/>
                <w:szCs w:val="21"/>
              </w:rPr>
              <w:t xml:space="preserve"> </w:t>
            </w:r>
            <w:r w:rsidRPr="003F5A28">
              <w:rPr>
                <w:kern w:val="0"/>
                <w:szCs w:val="21"/>
              </w:rPr>
              <w:t>提供</w:t>
            </w:r>
            <w:r w:rsidRPr="003F5A28">
              <w:rPr>
                <w:kern w:val="0"/>
                <w:szCs w:val="21"/>
              </w:rPr>
              <w:t>9</w:t>
            </w:r>
            <w:r w:rsidRPr="003F5A28">
              <w:rPr>
                <w:kern w:val="0"/>
                <w:szCs w:val="21"/>
              </w:rPr>
              <w:t>个有线防区；通过内置的轮询回路接口可</w:t>
            </w:r>
            <w:r w:rsidR="00645712">
              <w:rPr>
                <w:rFonts w:hint="eastAsia"/>
                <w:kern w:val="0"/>
                <w:szCs w:val="21"/>
              </w:rPr>
              <w:t>至少</w:t>
            </w:r>
            <w:r w:rsidRPr="003F5A28">
              <w:rPr>
                <w:kern w:val="0"/>
                <w:szCs w:val="21"/>
              </w:rPr>
              <w:t>扩展到</w:t>
            </w:r>
            <w:r w:rsidRPr="003F5A28">
              <w:rPr>
                <w:kern w:val="0"/>
                <w:szCs w:val="21"/>
              </w:rPr>
              <w:t>128</w:t>
            </w:r>
            <w:r w:rsidRPr="003F5A28">
              <w:rPr>
                <w:kern w:val="0"/>
                <w:szCs w:val="21"/>
              </w:rPr>
              <w:t>个防区；能够提供</w:t>
            </w:r>
            <w:r w:rsidRPr="003F5A28">
              <w:rPr>
                <w:kern w:val="0"/>
                <w:szCs w:val="21"/>
              </w:rPr>
              <w:t>8</w:t>
            </w:r>
            <w:r w:rsidRPr="003F5A28">
              <w:rPr>
                <w:kern w:val="0"/>
                <w:szCs w:val="21"/>
              </w:rPr>
              <w:t>个子系统，分别独立控制；每个子系统可单独编程用户数，进入延迟和退出延迟；事件日志不小于</w:t>
            </w:r>
            <w:r w:rsidRPr="003F5A28">
              <w:rPr>
                <w:kern w:val="0"/>
                <w:szCs w:val="21"/>
              </w:rPr>
              <w:t>500</w:t>
            </w:r>
            <w:r w:rsidRPr="003F5A28">
              <w:rPr>
                <w:kern w:val="0"/>
                <w:szCs w:val="21"/>
              </w:rPr>
              <w:t>条事件记录；支持快速布防、群旁路、强制布防、事件布防</w:t>
            </w:r>
            <w:r w:rsidR="00062815">
              <w:rPr>
                <w:rFonts w:hint="eastAsia"/>
                <w:kern w:val="0"/>
                <w:szCs w:val="21"/>
              </w:rPr>
              <w:t>。</w:t>
            </w:r>
          </w:p>
        </w:tc>
      </w:tr>
      <w:tr w:rsidR="003F5A28" w:rsidRPr="003F5A28" w14:paraId="51ED6FF5" w14:textId="77777777" w:rsidTr="003F5A28">
        <w:trPr>
          <w:trHeight w:val="567"/>
        </w:trPr>
        <w:tc>
          <w:tcPr>
            <w:tcW w:w="901" w:type="dxa"/>
            <w:vMerge/>
            <w:vAlign w:val="center"/>
          </w:tcPr>
          <w:p w14:paraId="501B2790" w14:textId="77777777" w:rsidR="003F5A28" w:rsidRPr="003F5A28" w:rsidRDefault="003F5A28" w:rsidP="00226A9B">
            <w:pPr>
              <w:widowControl/>
              <w:jc w:val="left"/>
              <w:rPr>
                <w:color w:val="000000"/>
                <w:kern w:val="0"/>
                <w:szCs w:val="21"/>
              </w:rPr>
            </w:pPr>
          </w:p>
        </w:tc>
        <w:tc>
          <w:tcPr>
            <w:tcW w:w="1979" w:type="dxa"/>
            <w:vMerge/>
            <w:vAlign w:val="center"/>
          </w:tcPr>
          <w:p w14:paraId="3CC9909C" w14:textId="77777777" w:rsidR="003F5A28" w:rsidRPr="003F5A28" w:rsidRDefault="003F5A28" w:rsidP="00226A9B">
            <w:pPr>
              <w:widowControl/>
              <w:jc w:val="left"/>
              <w:rPr>
                <w:color w:val="000000"/>
                <w:kern w:val="0"/>
                <w:szCs w:val="21"/>
              </w:rPr>
            </w:pPr>
          </w:p>
        </w:tc>
        <w:tc>
          <w:tcPr>
            <w:tcW w:w="5579" w:type="dxa"/>
            <w:shd w:val="clear" w:color="auto" w:fill="auto"/>
            <w:vAlign w:val="center"/>
          </w:tcPr>
          <w:p w14:paraId="1BBD8D96" w14:textId="3D2A29B7" w:rsidR="003F5A28" w:rsidRPr="003F5A28" w:rsidRDefault="003F5A28" w:rsidP="00EA7436">
            <w:pPr>
              <w:widowControl/>
              <w:adjustRightInd w:val="0"/>
              <w:snapToGrid w:val="0"/>
              <w:spacing w:line="360" w:lineRule="auto"/>
              <w:jc w:val="left"/>
              <w:rPr>
                <w:kern w:val="0"/>
                <w:szCs w:val="21"/>
              </w:rPr>
            </w:pPr>
            <w:r w:rsidRPr="003F5A28">
              <w:rPr>
                <w:kern w:val="0"/>
                <w:szCs w:val="21"/>
              </w:rPr>
              <w:t>1.2</w:t>
            </w:r>
            <w:r w:rsidR="00645712" w:rsidRPr="00645712">
              <w:rPr>
                <w:rFonts w:hint="eastAsia"/>
                <w:kern w:val="0"/>
                <w:szCs w:val="21"/>
              </w:rPr>
              <w:t>含网络通信模块，并通过</w:t>
            </w:r>
            <w:r w:rsidR="00645712" w:rsidRPr="00645712">
              <w:rPr>
                <w:rFonts w:hint="eastAsia"/>
                <w:kern w:val="0"/>
                <w:szCs w:val="21"/>
              </w:rPr>
              <w:t>TCP/IP</w:t>
            </w:r>
            <w:r w:rsidR="00645712" w:rsidRPr="00645712">
              <w:rPr>
                <w:rFonts w:hint="eastAsia"/>
                <w:kern w:val="0"/>
                <w:szCs w:val="21"/>
              </w:rPr>
              <w:t>标准接口和协议接入到现有报警系统软件</w:t>
            </w:r>
            <w:r w:rsidR="00645712">
              <w:rPr>
                <w:rFonts w:hint="eastAsia"/>
                <w:kern w:val="0"/>
                <w:szCs w:val="21"/>
              </w:rPr>
              <w:t>（</w:t>
            </w:r>
            <w:r w:rsidR="00645712" w:rsidRPr="00645712">
              <w:rPr>
                <w:rFonts w:hint="eastAsia"/>
                <w:kern w:val="0"/>
                <w:szCs w:val="21"/>
              </w:rPr>
              <w:t>霍尼韦尔</w:t>
            </w:r>
            <w:r w:rsidR="00645712" w:rsidRPr="00645712">
              <w:rPr>
                <w:rFonts w:hint="eastAsia"/>
                <w:kern w:val="0"/>
                <w:szCs w:val="21"/>
              </w:rPr>
              <w:t xml:space="preserve"> IP Alram II 3.2</w:t>
            </w:r>
            <w:r w:rsidR="00645712">
              <w:rPr>
                <w:rFonts w:hint="eastAsia"/>
                <w:kern w:val="0"/>
                <w:szCs w:val="21"/>
              </w:rPr>
              <w:t>）</w:t>
            </w:r>
            <w:r w:rsidR="00645712" w:rsidRPr="00645712">
              <w:rPr>
                <w:rFonts w:hint="eastAsia"/>
                <w:kern w:val="0"/>
                <w:szCs w:val="21"/>
              </w:rPr>
              <w:t>中，统一管理。</w:t>
            </w:r>
          </w:p>
        </w:tc>
      </w:tr>
      <w:tr w:rsidR="003F5A28" w:rsidRPr="003F5A28" w14:paraId="3DF81B72" w14:textId="77777777" w:rsidTr="003F5A28">
        <w:trPr>
          <w:trHeight w:val="567"/>
        </w:trPr>
        <w:tc>
          <w:tcPr>
            <w:tcW w:w="901" w:type="dxa"/>
            <w:shd w:val="clear" w:color="auto" w:fill="auto"/>
            <w:vAlign w:val="center"/>
          </w:tcPr>
          <w:p w14:paraId="1CECFA40" w14:textId="77777777" w:rsidR="003F5A28" w:rsidRPr="003F5A28" w:rsidRDefault="003F5A28" w:rsidP="00226A9B">
            <w:pPr>
              <w:widowControl/>
              <w:jc w:val="center"/>
              <w:rPr>
                <w:color w:val="000000"/>
                <w:kern w:val="0"/>
                <w:szCs w:val="21"/>
              </w:rPr>
            </w:pPr>
            <w:r w:rsidRPr="003F5A28">
              <w:rPr>
                <w:color w:val="000000"/>
                <w:kern w:val="0"/>
                <w:szCs w:val="21"/>
              </w:rPr>
              <w:t>2</w:t>
            </w:r>
          </w:p>
        </w:tc>
        <w:tc>
          <w:tcPr>
            <w:tcW w:w="1979" w:type="dxa"/>
            <w:shd w:val="clear" w:color="auto" w:fill="auto"/>
            <w:vAlign w:val="center"/>
          </w:tcPr>
          <w:p w14:paraId="4A492079" w14:textId="77777777" w:rsidR="003F5A28" w:rsidRPr="003F5A28" w:rsidRDefault="003F5A28" w:rsidP="00226A9B">
            <w:pPr>
              <w:widowControl/>
              <w:jc w:val="center"/>
              <w:rPr>
                <w:color w:val="000000"/>
                <w:kern w:val="0"/>
                <w:szCs w:val="21"/>
              </w:rPr>
            </w:pPr>
            <w:r w:rsidRPr="003F5A28">
              <w:rPr>
                <w:color w:val="000000"/>
                <w:kern w:val="0"/>
                <w:szCs w:val="21"/>
              </w:rPr>
              <w:t>8</w:t>
            </w:r>
            <w:r w:rsidRPr="003F5A28">
              <w:rPr>
                <w:color w:val="000000"/>
                <w:kern w:val="0"/>
                <w:szCs w:val="21"/>
              </w:rPr>
              <w:t>防区模块</w:t>
            </w:r>
          </w:p>
        </w:tc>
        <w:tc>
          <w:tcPr>
            <w:tcW w:w="5579" w:type="dxa"/>
            <w:shd w:val="clear" w:color="auto" w:fill="auto"/>
            <w:vAlign w:val="center"/>
          </w:tcPr>
          <w:p w14:paraId="726F96C6" w14:textId="6BFE652B" w:rsidR="003F5A28" w:rsidRPr="003F5A28" w:rsidRDefault="00062815" w:rsidP="003F5A28">
            <w:pPr>
              <w:widowControl/>
              <w:adjustRightInd w:val="0"/>
              <w:snapToGrid w:val="0"/>
              <w:spacing w:line="360" w:lineRule="auto"/>
              <w:jc w:val="left"/>
              <w:rPr>
                <w:kern w:val="0"/>
                <w:szCs w:val="21"/>
              </w:rPr>
            </w:pPr>
            <w:r>
              <w:rPr>
                <w:rFonts w:hint="eastAsia"/>
                <w:kern w:val="0"/>
                <w:szCs w:val="21"/>
              </w:rPr>
              <w:t xml:space="preserve">2.1 </w:t>
            </w:r>
            <w:r w:rsidR="003F5A28" w:rsidRPr="003F5A28">
              <w:rPr>
                <w:kern w:val="0"/>
                <w:szCs w:val="21"/>
              </w:rPr>
              <w:t>可接入</w:t>
            </w:r>
            <w:r w:rsidR="003F5A28" w:rsidRPr="003F5A28">
              <w:rPr>
                <w:kern w:val="0"/>
                <w:szCs w:val="21"/>
              </w:rPr>
              <w:t>8</w:t>
            </w:r>
            <w:r w:rsidR="003F5A28" w:rsidRPr="003F5A28">
              <w:rPr>
                <w:kern w:val="0"/>
                <w:szCs w:val="21"/>
              </w:rPr>
              <w:t>个有线防区，采用自学习模式来识别</w:t>
            </w:r>
            <w:r w:rsidR="003F5A28" w:rsidRPr="003F5A28">
              <w:rPr>
                <w:kern w:val="0"/>
                <w:szCs w:val="21"/>
              </w:rPr>
              <w:t>8</w:t>
            </w:r>
            <w:r w:rsidR="003F5A28" w:rsidRPr="003F5A28">
              <w:rPr>
                <w:kern w:val="0"/>
                <w:szCs w:val="21"/>
              </w:rPr>
              <w:t>个防区，</w:t>
            </w:r>
            <w:proofErr w:type="gramStart"/>
            <w:r w:rsidR="003F5A28" w:rsidRPr="003F5A28">
              <w:rPr>
                <w:kern w:val="0"/>
                <w:szCs w:val="21"/>
              </w:rPr>
              <w:t>外壳防拆保护</w:t>
            </w:r>
            <w:proofErr w:type="gramEnd"/>
            <w:r>
              <w:rPr>
                <w:rFonts w:hint="eastAsia"/>
                <w:kern w:val="0"/>
                <w:szCs w:val="21"/>
              </w:rPr>
              <w:t>。</w:t>
            </w:r>
          </w:p>
        </w:tc>
      </w:tr>
      <w:tr w:rsidR="003F5A28" w:rsidRPr="003F5A28" w14:paraId="064F8E15" w14:textId="77777777" w:rsidTr="003F5A28">
        <w:trPr>
          <w:trHeight w:val="567"/>
        </w:trPr>
        <w:tc>
          <w:tcPr>
            <w:tcW w:w="901" w:type="dxa"/>
            <w:shd w:val="clear" w:color="auto" w:fill="auto"/>
            <w:vAlign w:val="center"/>
          </w:tcPr>
          <w:p w14:paraId="7241C572" w14:textId="77777777" w:rsidR="003F5A28" w:rsidRPr="003F5A28" w:rsidRDefault="003F5A28" w:rsidP="00226A9B">
            <w:pPr>
              <w:widowControl/>
              <w:jc w:val="center"/>
              <w:rPr>
                <w:color w:val="000000"/>
                <w:kern w:val="0"/>
                <w:szCs w:val="21"/>
              </w:rPr>
            </w:pPr>
            <w:r w:rsidRPr="003F5A28">
              <w:rPr>
                <w:color w:val="000000"/>
                <w:kern w:val="0"/>
                <w:szCs w:val="21"/>
              </w:rPr>
              <w:t>3</w:t>
            </w:r>
          </w:p>
        </w:tc>
        <w:tc>
          <w:tcPr>
            <w:tcW w:w="1979" w:type="dxa"/>
            <w:shd w:val="clear" w:color="auto" w:fill="auto"/>
            <w:vAlign w:val="center"/>
          </w:tcPr>
          <w:p w14:paraId="604088DE" w14:textId="77777777" w:rsidR="003F5A28" w:rsidRPr="003F5A28" w:rsidRDefault="003F5A28" w:rsidP="00226A9B">
            <w:pPr>
              <w:widowControl/>
              <w:jc w:val="center"/>
              <w:rPr>
                <w:color w:val="000000"/>
                <w:kern w:val="0"/>
                <w:szCs w:val="21"/>
              </w:rPr>
            </w:pPr>
            <w:r w:rsidRPr="003F5A28">
              <w:rPr>
                <w:color w:val="000000"/>
                <w:kern w:val="0"/>
                <w:szCs w:val="21"/>
              </w:rPr>
              <w:t>报警键盘</w:t>
            </w:r>
          </w:p>
        </w:tc>
        <w:tc>
          <w:tcPr>
            <w:tcW w:w="5579" w:type="dxa"/>
            <w:shd w:val="clear" w:color="auto" w:fill="auto"/>
            <w:vAlign w:val="center"/>
          </w:tcPr>
          <w:p w14:paraId="26CFA090" w14:textId="0F839210" w:rsidR="003F5A28" w:rsidRPr="003F5A28" w:rsidRDefault="00062815" w:rsidP="00062815">
            <w:pPr>
              <w:widowControl/>
              <w:adjustRightInd w:val="0"/>
              <w:snapToGrid w:val="0"/>
              <w:spacing w:line="360" w:lineRule="auto"/>
              <w:jc w:val="left"/>
              <w:rPr>
                <w:kern w:val="0"/>
                <w:szCs w:val="21"/>
              </w:rPr>
            </w:pPr>
            <w:r>
              <w:rPr>
                <w:rFonts w:hint="eastAsia"/>
                <w:kern w:val="0"/>
                <w:szCs w:val="21"/>
              </w:rPr>
              <w:t xml:space="preserve">3.1 </w:t>
            </w:r>
            <w:r w:rsidR="003F5A28" w:rsidRPr="003F5A28">
              <w:rPr>
                <w:kern w:val="0"/>
                <w:szCs w:val="21"/>
              </w:rPr>
              <w:t>两行</w:t>
            </w:r>
            <w:r w:rsidR="003F5A28" w:rsidRPr="003F5A28">
              <w:rPr>
                <w:kern w:val="0"/>
                <w:szCs w:val="21"/>
              </w:rPr>
              <w:t>32</w:t>
            </w:r>
            <w:r w:rsidR="003F5A28" w:rsidRPr="003F5A28">
              <w:rPr>
                <w:kern w:val="0"/>
                <w:szCs w:val="21"/>
              </w:rPr>
              <w:t>个可变字符显示键盘，可为每一个防区编制描述符；</w:t>
            </w:r>
            <w:r w:rsidR="003F5A28" w:rsidRPr="003F5A28">
              <w:rPr>
                <w:kern w:val="0"/>
                <w:szCs w:val="21"/>
              </w:rPr>
              <w:t xml:space="preserve"> </w:t>
            </w:r>
            <w:r w:rsidR="003F5A28" w:rsidRPr="003F5A28">
              <w:rPr>
                <w:kern w:val="0"/>
                <w:szCs w:val="21"/>
              </w:rPr>
              <w:t>软按键、具有背光显示及声音提示；内置发声器和状态指示灯</w:t>
            </w:r>
            <w:r>
              <w:rPr>
                <w:rFonts w:hint="eastAsia"/>
                <w:kern w:val="0"/>
                <w:szCs w:val="21"/>
              </w:rPr>
              <w:t>。</w:t>
            </w:r>
          </w:p>
        </w:tc>
      </w:tr>
      <w:tr w:rsidR="003F5A28" w:rsidRPr="003F5A28" w14:paraId="4338362B" w14:textId="77777777" w:rsidTr="003F5A28">
        <w:trPr>
          <w:trHeight w:val="567"/>
        </w:trPr>
        <w:tc>
          <w:tcPr>
            <w:tcW w:w="901" w:type="dxa"/>
            <w:shd w:val="clear" w:color="auto" w:fill="auto"/>
            <w:vAlign w:val="center"/>
          </w:tcPr>
          <w:p w14:paraId="350A5FF8" w14:textId="77777777" w:rsidR="003F5A28" w:rsidRPr="003F5A28" w:rsidRDefault="003F5A28" w:rsidP="00226A9B">
            <w:pPr>
              <w:widowControl/>
              <w:jc w:val="center"/>
              <w:rPr>
                <w:color w:val="000000"/>
                <w:kern w:val="0"/>
                <w:szCs w:val="21"/>
              </w:rPr>
            </w:pPr>
            <w:r w:rsidRPr="003F5A28">
              <w:rPr>
                <w:color w:val="000000"/>
                <w:kern w:val="0"/>
                <w:szCs w:val="21"/>
              </w:rPr>
              <w:t>4</w:t>
            </w:r>
          </w:p>
        </w:tc>
        <w:tc>
          <w:tcPr>
            <w:tcW w:w="1979" w:type="dxa"/>
            <w:shd w:val="clear" w:color="auto" w:fill="auto"/>
            <w:vAlign w:val="center"/>
          </w:tcPr>
          <w:p w14:paraId="6A108A9A" w14:textId="77777777" w:rsidR="003F5A28" w:rsidRPr="003F5A28" w:rsidRDefault="003F5A28" w:rsidP="00226A9B">
            <w:pPr>
              <w:widowControl/>
              <w:jc w:val="center"/>
              <w:rPr>
                <w:color w:val="000000"/>
                <w:kern w:val="0"/>
                <w:szCs w:val="21"/>
              </w:rPr>
            </w:pPr>
            <w:r w:rsidRPr="003F5A28">
              <w:rPr>
                <w:color w:val="000000"/>
                <w:kern w:val="0"/>
                <w:szCs w:val="21"/>
              </w:rPr>
              <w:t>声光报警器</w:t>
            </w:r>
          </w:p>
        </w:tc>
        <w:tc>
          <w:tcPr>
            <w:tcW w:w="5579" w:type="dxa"/>
            <w:shd w:val="clear" w:color="auto" w:fill="auto"/>
            <w:vAlign w:val="center"/>
          </w:tcPr>
          <w:p w14:paraId="17A22A29" w14:textId="38BA1153" w:rsidR="003F5A28" w:rsidRPr="003F5A28" w:rsidRDefault="00062815" w:rsidP="003E31E5">
            <w:pPr>
              <w:widowControl/>
              <w:adjustRightInd w:val="0"/>
              <w:snapToGrid w:val="0"/>
              <w:spacing w:line="360" w:lineRule="auto"/>
              <w:jc w:val="left"/>
              <w:rPr>
                <w:kern w:val="0"/>
                <w:szCs w:val="21"/>
              </w:rPr>
            </w:pPr>
            <w:r>
              <w:rPr>
                <w:rFonts w:hint="eastAsia"/>
                <w:kern w:val="0"/>
                <w:szCs w:val="21"/>
              </w:rPr>
              <w:t xml:space="preserve">4.1 </w:t>
            </w:r>
            <w:r w:rsidR="003F5A28" w:rsidRPr="003F5A28">
              <w:rPr>
                <w:kern w:val="0"/>
                <w:szCs w:val="21"/>
              </w:rPr>
              <w:t>额定工作电压</w:t>
            </w:r>
            <w:r w:rsidR="003F5A28" w:rsidRPr="003F5A28">
              <w:rPr>
                <w:kern w:val="0"/>
                <w:szCs w:val="21"/>
              </w:rPr>
              <w:t>(V/DC) 12V</w:t>
            </w:r>
            <w:r w:rsidR="003F5A28" w:rsidRPr="003F5A28">
              <w:rPr>
                <w:kern w:val="0"/>
                <w:szCs w:val="21"/>
              </w:rPr>
              <w:t>；工作电压范围</w:t>
            </w:r>
            <w:r w:rsidR="003F5A28" w:rsidRPr="003F5A28">
              <w:rPr>
                <w:kern w:val="0"/>
                <w:szCs w:val="21"/>
              </w:rPr>
              <w:t>(V)</w:t>
            </w:r>
            <w:r w:rsidR="00EA7436" w:rsidRPr="00EA7436">
              <w:rPr>
                <w:kern w:val="0"/>
                <w:szCs w:val="21"/>
              </w:rPr>
              <w:t xml:space="preserve"> </w:t>
            </w:r>
            <w:r w:rsidR="003E31E5">
              <w:rPr>
                <w:rFonts w:hint="eastAsia"/>
                <w:kern w:val="0"/>
                <w:szCs w:val="21"/>
              </w:rPr>
              <w:t>宽于或</w:t>
            </w:r>
            <w:r w:rsidR="003E31E5">
              <w:rPr>
                <w:kern w:val="0"/>
                <w:szCs w:val="21"/>
              </w:rPr>
              <w:t>等于</w:t>
            </w:r>
            <w:r w:rsidR="00EA7436" w:rsidRPr="00EA7436">
              <w:rPr>
                <w:rFonts w:hint="eastAsia"/>
                <w:kern w:val="0"/>
                <w:szCs w:val="21"/>
              </w:rPr>
              <w:t>：</w:t>
            </w:r>
            <w:r w:rsidR="003F5A28" w:rsidRPr="003F5A28">
              <w:rPr>
                <w:kern w:val="0"/>
                <w:szCs w:val="21"/>
              </w:rPr>
              <w:t>9-15V</w:t>
            </w:r>
            <w:r w:rsidR="003F5A28" w:rsidRPr="003F5A28">
              <w:rPr>
                <w:kern w:val="0"/>
                <w:szCs w:val="21"/>
              </w:rPr>
              <w:t>；工作电流</w:t>
            </w:r>
            <w:r w:rsidR="003F5A28" w:rsidRPr="003F5A28">
              <w:rPr>
                <w:kern w:val="0"/>
                <w:szCs w:val="21"/>
              </w:rPr>
              <w:t>≤300</w:t>
            </w:r>
            <w:r w:rsidR="001435CB">
              <w:t xml:space="preserve"> </w:t>
            </w:r>
            <w:r w:rsidR="001435CB" w:rsidRPr="001435CB">
              <w:rPr>
                <w:kern w:val="0"/>
                <w:szCs w:val="21"/>
              </w:rPr>
              <w:t>mA</w:t>
            </w:r>
            <w:r>
              <w:rPr>
                <w:rFonts w:hint="eastAsia"/>
                <w:kern w:val="0"/>
                <w:szCs w:val="21"/>
              </w:rPr>
              <w:t>。</w:t>
            </w:r>
          </w:p>
        </w:tc>
      </w:tr>
      <w:tr w:rsidR="001435CB" w:rsidRPr="003F5A28" w14:paraId="12362D28" w14:textId="77777777" w:rsidTr="001435CB">
        <w:trPr>
          <w:trHeight w:val="567"/>
        </w:trPr>
        <w:tc>
          <w:tcPr>
            <w:tcW w:w="901" w:type="dxa"/>
            <w:shd w:val="clear" w:color="auto" w:fill="auto"/>
            <w:vAlign w:val="center"/>
          </w:tcPr>
          <w:p w14:paraId="5E82F034" w14:textId="77777777" w:rsidR="001435CB" w:rsidRPr="003F5A28" w:rsidRDefault="001435CB" w:rsidP="001435CB">
            <w:pPr>
              <w:widowControl/>
              <w:jc w:val="center"/>
              <w:rPr>
                <w:color w:val="000000"/>
                <w:kern w:val="0"/>
                <w:szCs w:val="21"/>
              </w:rPr>
            </w:pPr>
            <w:r w:rsidRPr="003F5A28">
              <w:rPr>
                <w:color w:val="000000"/>
                <w:kern w:val="0"/>
                <w:szCs w:val="21"/>
              </w:rPr>
              <w:t>5</w:t>
            </w:r>
          </w:p>
        </w:tc>
        <w:tc>
          <w:tcPr>
            <w:tcW w:w="1979" w:type="dxa"/>
            <w:shd w:val="clear" w:color="auto" w:fill="auto"/>
            <w:vAlign w:val="center"/>
          </w:tcPr>
          <w:p w14:paraId="6045D9E6" w14:textId="77777777" w:rsidR="001435CB" w:rsidRPr="003F5A28" w:rsidRDefault="001435CB" w:rsidP="001435CB">
            <w:pPr>
              <w:widowControl/>
              <w:jc w:val="center"/>
              <w:rPr>
                <w:color w:val="000000"/>
                <w:kern w:val="0"/>
                <w:szCs w:val="21"/>
              </w:rPr>
            </w:pPr>
            <w:r w:rsidRPr="003F5A28">
              <w:rPr>
                <w:color w:val="000000"/>
                <w:kern w:val="0"/>
                <w:szCs w:val="21"/>
              </w:rPr>
              <w:t>报警主机备用电源</w:t>
            </w:r>
          </w:p>
        </w:tc>
        <w:tc>
          <w:tcPr>
            <w:tcW w:w="5579" w:type="dxa"/>
            <w:shd w:val="clear" w:color="auto" w:fill="auto"/>
            <w:vAlign w:val="center"/>
          </w:tcPr>
          <w:p w14:paraId="72C532AE" w14:textId="76C6E288" w:rsidR="001435CB" w:rsidRPr="003F5A28" w:rsidRDefault="001435CB" w:rsidP="001435CB">
            <w:pPr>
              <w:widowControl/>
              <w:adjustRightInd w:val="0"/>
              <w:snapToGrid w:val="0"/>
              <w:rPr>
                <w:kern w:val="0"/>
                <w:szCs w:val="21"/>
              </w:rPr>
            </w:pPr>
            <w:r w:rsidRPr="00212EDB">
              <w:rPr>
                <w:rFonts w:hint="eastAsia"/>
              </w:rPr>
              <w:t xml:space="preserve">5.1  </w:t>
            </w:r>
            <w:r w:rsidRPr="00212EDB">
              <w:rPr>
                <w:rFonts w:hint="eastAsia"/>
              </w:rPr>
              <w:t>额定电压：</w:t>
            </w:r>
            <w:r w:rsidRPr="00212EDB">
              <w:rPr>
                <w:rFonts w:hint="eastAsia"/>
              </w:rPr>
              <w:t>12V</w:t>
            </w:r>
            <w:r w:rsidRPr="00212EDB">
              <w:rPr>
                <w:rFonts w:hint="eastAsia"/>
              </w:rPr>
              <w:t>，电容：</w:t>
            </w:r>
            <w:r w:rsidRPr="00212EDB">
              <w:rPr>
                <w:rFonts w:hint="eastAsia"/>
              </w:rPr>
              <w:t>7AH</w:t>
            </w:r>
            <w:r w:rsidRPr="00212EDB">
              <w:rPr>
                <w:rFonts w:hint="eastAsia"/>
              </w:rPr>
              <w:t>。</w:t>
            </w:r>
          </w:p>
        </w:tc>
      </w:tr>
      <w:tr w:rsidR="001435CB" w:rsidRPr="003F5A28" w14:paraId="0BD42993" w14:textId="77777777" w:rsidTr="001435CB">
        <w:trPr>
          <w:trHeight w:val="567"/>
        </w:trPr>
        <w:tc>
          <w:tcPr>
            <w:tcW w:w="901" w:type="dxa"/>
            <w:shd w:val="clear" w:color="auto" w:fill="auto"/>
            <w:vAlign w:val="center"/>
          </w:tcPr>
          <w:p w14:paraId="436F1965" w14:textId="77777777" w:rsidR="001435CB" w:rsidRPr="003F5A28" w:rsidRDefault="001435CB" w:rsidP="001435CB">
            <w:pPr>
              <w:widowControl/>
              <w:jc w:val="center"/>
              <w:rPr>
                <w:color w:val="000000"/>
                <w:kern w:val="0"/>
                <w:szCs w:val="21"/>
              </w:rPr>
            </w:pPr>
            <w:r w:rsidRPr="003F5A28">
              <w:rPr>
                <w:color w:val="000000"/>
                <w:kern w:val="0"/>
                <w:szCs w:val="21"/>
              </w:rPr>
              <w:t>6</w:t>
            </w:r>
          </w:p>
        </w:tc>
        <w:tc>
          <w:tcPr>
            <w:tcW w:w="1979" w:type="dxa"/>
            <w:shd w:val="clear" w:color="auto" w:fill="auto"/>
            <w:vAlign w:val="center"/>
          </w:tcPr>
          <w:p w14:paraId="182E0492" w14:textId="77777777" w:rsidR="001435CB" w:rsidRPr="003F5A28" w:rsidRDefault="001435CB" w:rsidP="001435CB">
            <w:pPr>
              <w:widowControl/>
              <w:jc w:val="center"/>
              <w:rPr>
                <w:color w:val="000000"/>
                <w:kern w:val="0"/>
                <w:szCs w:val="21"/>
              </w:rPr>
            </w:pPr>
            <w:r w:rsidRPr="003F5A28">
              <w:rPr>
                <w:color w:val="000000"/>
                <w:kern w:val="0"/>
                <w:szCs w:val="21"/>
              </w:rPr>
              <w:t>报警设备集中供电器</w:t>
            </w:r>
          </w:p>
        </w:tc>
        <w:tc>
          <w:tcPr>
            <w:tcW w:w="5579" w:type="dxa"/>
            <w:shd w:val="clear" w:color="auto" w:fill="auto"/>
            <w:vAlign w:val="center"/>
          </w:tcPr>
          <w:p w14:paraId="38721674" w14:textId="46ED68F4" w:rsidR="001435CB" w:rsidRPr="003F5A28" w:rsidRDefault="001435CB" w:rsidP="001435CB">
            <w:pPr>
              <w:widowControl/>
              <w:adjustRightInd w:val="0"/>
              <w:snapToGrid w:val="0"/>
              <w:rPr>
                <w:kern w:val="0"/>
                <w:szCs w:val="21"/>
              </w:rPr>
            </w:pPr>
            <w:r w:rsidRPr="00212EDB">
              <w:rPr>
                <w:rFonts w:hint="eastAsia"/>
              </w:rPr>
              <w:t xml:space="preserve">6.2  </w:t>
            </w:r>
            <w:r w:rsidRPr="00212EDB">
              <w:rPr>
                <w:rFonts w:hint="eastAsia"/>
              </w:rPr>
              <w:t>额定电压：</w:t>
            </w:r>
            <w:r w:rsidRPr="00212EDB">
              <w:rPr>
                <w:rFonts w:hint="eastAsia"/>
              </w:rPr>
              <w:t>12V</w:t>
            </w:r>
            <w:r w:rsidRPr="00212EDB">
              <w:rPr>
                <w:rFonts w:hint="eastAsia"/>
              </w:rPr>
              <w:t>，电容：</w:t>
            </w:r>
            <w:r w:rsidRPr="00212EDB">
              <w:rPr>
                <w:rFonts w:hint="eastAsia"/>
              </w:rPr>
              <w:t>20AH</w:t>
            </w:r>
            <w:r w:rsidRPr="00212EDB">
              <w:rPr>
                <w:rFonts w:hint="eastAsia"/>
              </w:rPr>
              <w:t>。</w:t>
            </w:r>
          </w:p>
        </w:tc>
      </w:tr>
      <w:tr w:rsidR="003F5A28" w:rsidRPr="003F5A28" w14:paraId="453363CE" w14:textId="77777777" w:rsidTr="003F5A28">
        <w:trPr>
          <w:trHeight w:val="567"/>
        </w:trPr>
        <w:tc>
          <w:tcPr>
            <w:tcW w:w="901" w:type="dxa"/>
            <w:shd w:val="clear" w:color="auto" w:fill="auto"/>
            <w:vAlign w:val="center"/>
          </w:tcPr>
          <w:p w14:paraId="654BA02D" w14:textId="77777777" w:rsidR="003F5A28" w:rsidRPr="003F5A28" w:rsidRDefault="003F5A28" w:rsidP="00226A9B">
            <w:pPr>
              <w:widowControl/>
              <w:jc w:val="center"/>
              <w:rPr>
                <w:color w:val="000000"/>
                <w:kern w:val="0"/>
                <w:szCs w:val="21"/>
              </w:rPr>
            </w:pPr>
            <w:r w:rsidRPr="003F5A28">
              <w:rPr>
                <w:color w:val="000000"/>
                <w:kern w:val="0"/>
                <w:szCs w:val="21"/>
              </w:rPr>
              <w:t>7</w:t>
            </w:r>
          </w:p>
        </w:tc>
        <w:tc>
          <w:tcPr>
            <w:tcW w:w="1979" w:type="dxa"/>
            <w:shd w:val="clear" w:color="auto" w:fill="auto"/>
            <w:vAlign w:val="center"/>
          </w:tcPr>
          <w:p w14:paraId="214CCBE5" w14:textId="77777777" w:rsidR="003F5A28" w:rsidRPr="003F5A28" w:rsidRDefault="003F5A28" w:rsidP="00226A9B">
            <w:pPr>
              <w:widowControl/>
              <w:jc w:val="center"/>
              <w:rPr>
                <w:color w:val="000000"/>
                <w:kern w:val="0"/>
                <w:szCs w:val="21"/>
              </w:rPr>
            </w:pPr>
            <w:r w:rsidRPr="003F5A28">
              <w:rPr>
                <w:color w:val="000000"/>
                <w:kern w:val="0"/>
                <w:szCs w:val="21"/>
              </w:rPr>
              <w:t>紧急按钮</w:t>
            </w:r>
          </w:p>
        </w:tc>
        <w:tc>
          <w:tcPr>
            <w:tcW w:w="5579" w:type="dxa"/>
            <w:shd w:val="clear" w:color="auto" w:fill="auto"/>
            <w:vAlign w:val="center"/>
          </w:tcPr>
          <w:p w14:paraId="1A36D919" w14:textId="52E8CC87" w:rsidR="003F5A28" w:rsidRPr="003F5A28" w:rsidRDefault="00062815" w:rsidP="00062815">
            <w:pPr>
              <w:widowControl/>
              <w:adjustRightInd w:val="0"/>
              <w:snapToGrid w:val="0"/>
              <w:spacing w:line="360" w:lineRule="auto"/>
              <w:jc w:val="left"/>
              <w:rPr>
                <w:kern w:val="0"/>
                <w:szCs w:val="21"/>
              </w:rPr>
            </w:pPr>
            <w:r>
              <w:rPr>
                <w:kern w:val="0"/>
                <w:szCs w:val="21"/>
              </w:rPr>
              <w:t xml:space="preserve">7.1  </w:t>
            </w:r>
            <w:r w:rsidR="003F5A28" w:rsidRPr="003F5A28">
              <w:rPr>
                <w:kern w:val="0"/>
                <w:szCs w:val="21"/>
              </w:rPr>
              <w:t>86</w:t>
            </w:r>
            <w:r w:rsidR="003F5A28" w:rsidRPr="003F5A28">
              <w:rPr>
                <w:kern w:val="0"/>
                <w:szCs w:val="21"/>
              </w:rPr>
              <w:t>盒设计，塑料外壳，阻燃材料，自锁，带复位钥匙，输出：常闭，常开</w:t>
            </w:r>
            <w:r>
              <w:rPr>
                <w:rFonts w:hint="eastAsia"/>
                <w:kern w:val="0"/>
                <w:szCs w:val="21"/>
              </w:rPr>
              <w:t>。</w:t>
            </w:r>
          </w:p>
        </w:tc>
      </w:tr>
      <w:tr w:rsidR="003F5A28" w:rsidRPr="003F5A28" w14:paraId="25396D8F" w14:textId="77777777" w:rsidTr="003F5A28">
        <w:trPr>
          <w:trHeight w:val="567"/>
        </w:trPr>
        <w:tc>
          <w:tcPr>
            <w:tcW w:w="901" w:type="dxa"/>
            <w:shd w:val="clear" w:color="auto" w:fill="auto"/>
            <w:vAlign w:val="center"/>
          </w:tcPr>
          <w:p w14:paraId="5F88B9DD" w14:textId="77777777" w:rsidR="003F5A28" w:rsidRPr="003F5A28" w:rsidRDefault="003F5A28" w:rsidP="00226A9B">
            <w:pPr>
              <w:widowControl/>
              <w:jc w:val="center"/>
              <w:rPr>
                <w:color w:val="000000"/>
                <w:kern w:val="0"/>
                <w:szCs w:val="21"/>
              </w:rPr>
            </w:pPr>
            <w:r w:rsidRPr="003F5A28">
              <w:rPr>
                <w:color w:val="000000"/>
                <w:kern w:val="0"/>
                <w:szCs w:val="21"/>
              </w:rPr>
              <w:t>8</w:t>
            </w:r>
          </w:p>
        </w:tc>
        <w:tc>
          <w:tcPr>
            <w:tcW w:w="1979" w:type="dxa"/>
            <w:shd w:val="clear" w:color="auto" w:fill="auto"/>
            <w:vAlign w:val="center"/>
          </w:tcPr>
          <w:p w14:paraId="1B4F3FEF" w14:textId="77777777" w:rsidR="003F5A28" w:rsidRPr="003F5A28" w:rsidRDefault="003F5A28" w:rsidP="00226A9B">
            <w:pPr>
              <w:widowControl/>
              <w:jc w:val="center"/>
              <w:rPr>
                <w:color w:val="000000"/>
                <w:kern w:val="0"/>
                <w:szCs w:val="21"/>
              </w:rPr>
            </w:pPr>
            <w:r w:rsidRPr="003F5A28">
              <w:rPr>
                <w:color w:val="000000"/>
                <w:kern w:val="0"/>
                <w:szCs w:val="21"/>
              </w:rPr>
              <w:t>总线</w:t>
            </w:r>
          </w:p>
        </w:tc>
        <w:tc>
          <w:tcPr>
            <w:tcW w:w="5579" w:type="dxa"/>
            <w:shd w:val="clear" w:color="auto" w:fill="auto"/>
            <w:vAlign w:val="center"/>
          </w:tcPr>
          <w:p w14:paraId="4A5475D6" w14:textId="6C9ECD4E" w:rsidR="003F5A28" w:rsidRPr="003F5A28" w:rsidRDefault="00062815" w:rsidP="001435CB">
            <w:pPr>
              <w:widowControl/>
              <w:adjustRightInd w:val="0"/>
              <w:snapToGrid w:val="0"/>
              <w:jc w:val="left"/>
              <w:rPr>
                <w:kern w:val="0"/>
                <w:szCs w:val="21"/>
              </w:rPr>
            </w:pPr>
            <w:r>
              <w:rPr>
                <w:kern w:val="0"/>
                <w:szCs w:val="21"/>
              </w:rPr>
              <w:t>8.1</w:t>
            </w:r>
            <w:r w:rsidR="001435CB">
              <w:rPr>
                <w:kern w:val="0"/>
                <w:szCs w:val="21"/>
              </w:rPr>
              <w:t xml:space="preserve"> </w:t>
            </w:r>
            <w:r w:rsidR="001435CB" w:rsidRPr="001435CB">
              <w:rPr>
                <w:rFonts w:hint="eastAsia"/>
                <w:kern w:val="0"/>
                <w:szCs w:val="21"/>
              </w:rPr>
              <w:t>国标</w:t>
            </w:r>
            <w:r w:rsidR="003F5A28" w:rsidRPr="003F5A28">
              <w:rPr>
                <w:kern w:val="0"/>
                <w:szCs w:val="21"/>
              </w:rPr>
              <w:t>RVS</w:t>
            </w:r>
            <w:r w:rsidR="00E11BD5">
              <w:rPr>
                <w:kern w:val="0"/>
                <w:szCs w:val="21"/>
              </w:rPr>
              <w:t xml:space="preserve"> </w:t>
            </w:r>
            <w:r w:rsidR="003F5A28" w:rsidRPr="003F5A28">
              <w:rPr>
                <w:kern w:val="0"/>
                <w:szCs w:val="21"/>
              </w:rPr>
              <w:t>2*1.0</w:t>
            </w:r>
            <w:r>
              <w:rPr>
                <w:rFonts w:hint="eastAsia"/>
                <w:kern w:val="0"/>
                <w:szCs w:val="21"/>
              </w:rPr>
              <w:t>。</w:t>
            </w:r>
          </w:p>
        </w:tc>
      </w:tr>
      <w:tr w:rsidR="003F5A28" w:rsidRPr="003F5A28" w14:paraId="4A30D737" w14:textId="77777777" w:rsidTr="003F5A28">
        <w:trPr>
          <w:trHeight w:val="567"/>
        </w:trPr>
        <w:tc>
          <w:tcPr>
            <w:tcW w:w="901" w:type="dxa"/>
            <w:shd w:val="clear" w:color="auto" w:fill="auto"/>
            <w:vAlign w:val="center"/>
          </w:tcPr>
          <w:p w14:paraId="272CC01F" w14:textId="77777777" w:rsidR="003F5A28" w:rsidRPr="003F5A28" w:rsidRDefault="003F5A28" w:rsidP="00226A9B">
            <w:pPr>
              <w:widowControl/>
              <w:jc w:val="center"/>
              <w:rPr>
                <w:color w:val="000000"/>
                <w:kern w:val="0"/>
                <w:szCs w:val="21"/>
              </w:rPr>
            </w:pPr>
            <w:r w:rsidRPr="003F5A28">
              <w:rPr>
                <w:color w:val="000000"/>
                <w:kern w:val="0"/>
                <w:szCs w:val="21"/>
              </w:rPr>
              <w:t>9</w:t>
            </w:r>
          </w:p>
        </w:tc>
        <w:tc>
          <w:tcPr>
            <w:tcW w:w="1979" w:type="dxa"/>
            <w:shd w:val="clear" w:color="auto" w:fill="auto"/>
            <w:vAlign w:val="center"/>
          </w:tcPr>
          <w:p w14:paraId="7AD32F70" w14:textId="77777777" w:rsidR="003F5A28" w:rsidRPr="003F5A28" w:rsidRDefault="003F5A28" w:rsidP="00226A9B">
            <w:pPr>
              <w:widowControl/>
              <w:jc w:val="center"/>
              <w:rPr>
                <w:color w:val="000000"/>
                <w:kern w:val="0"/>
                <w:szCs w:val="21"/>
              </w:rPr>
            </w:pPr>
            <w:r w:rsidRPr="003F5A28">
              <w:rPr>
                <w:color w:val="000000"/>
                <w:kern w:val="0"/>
                <w:szCs w:val="21"/>
              </w:rPr>
              <w:t>通信线</w:t>
            </w:r>
          </w:p>
        </w:tc>
        <w:tc>
          <w:tcPr>
            <w:tcW w:w="5579" w:type="dxa"/>
            <w:shd w:val="clear" w:color="auto" w:fill="auto"/>
            <w:vAlign w:val="center"/>
          </w:tcPr>
          <w:p w14:paraId="12CFD526" w14:textId="23371875" w:rsidR="003F5A28" w:rsidRPr="003F5A28" w:rsidRDefault="00062815" w:rsidP="003F5A28">
            <w:pPr>
              <w:widowControl/>
              <w:adjustRightInd w:val="0"/>
              <w:snapToGrid w:val="0"/>
              <w:jc w:val="left"/>
              <w:rPr>
                <w:kern w:val="0"/>
                <w:szCs w:val="21"/>
              </w:rPr>
            </w:pPr>
            <w:r>
              <w:rPr>
                <w:rFonts w:hint="eastAsia"/>
                <w:kern w:val="0"/>
                <w:szCs w:val="21"/>
              </w:rPr>
              <w:t>9.1</w:t>
            </w:r>
            <w:r w:rsidR="001435CB" w:rsidRPr="001435CB">
              <w:rPr>
                <w:rFonts w:hint="eastAsia"/>
                <w:kern w:val="0"/>
                <w:szCs w:val="21"/>
              </w:rPr>
              <w:t>国标</w:t>
            </w:r>
            <w:r w:rsidR="003F5A28" w:rsidRPr="003F5A28">
              <w:rPr>
                <w:kern w:val="0"/>
                <w:szCs w:val="21"/>
              </w:rPr>
              <w:t>RVV</w:t>
            </w:r>
            <w:r w:rsidR="00E11BD5">
              <w:rPr>
                <w:kern w:val="0"/>
                <w:szCs w:val="21"/>
              </w:rPr>
              <w:t xml:space="preserve"> </w:t>
            </w:r>
            <w:r w:rsidR="003F5A28" w:rsidRPr="003F5A28">
              <w:rPr>
                <w:kern w:val="0"/>
                <w:szCs w:val="21"/>
              </w:rPr>
              <w:t>2*1.0</w:t>
            </w:r>
            <w:r>
              <w:rPr>
                <w:rFonts w:hint="eastAsia"/>
                <w:kern w:val="0"/>
                <w:szCs w:val="21"/>
              </w:rPr>
              <w:t>。</w:t>
            </w:r>
          </w:p>
        </w:tc>
      </w:tr>
      <w:tr w:rsidR="003F5A28" w:rsidRPr="003F5A28" w14:paraId="58EB48DF" w14:textId="77777777" w:rsidTr="003F5A28">
        <w:trPr>
          <w:trHeight w:val="567"/>
        </w:trPr>
        <w:tc>
          <w:tcPr>
            <w:tcW w:w="901" w:type="dxa"/>
            <w:shd w:val="clear" w:color="auto" w:fill="auto"/>
            <w:vAlign w:val="center"/>
          </w:tcPr>
          <w:p w14:paraId="4EBD2C9A" w14:textId="77777777" w:rsidR="003F5A28" w:rsidRPr="003F5A28" w:rsidRDefault="003F5A28" w:rsidP="00226A9B">
            <w:pPr>
              <w:widowControl/>
              <w:jc w:val="center"/>
              <w:rPr>
                <w:color w:val="000000"/>
                <w:kern w:val="0"/>
                <w:szCs w:val="21"/>
              </w:rPr>
            </w:pPr>
            <w:r w:rsidRPr="003F5A28">
              <w:rPr>
                <w:color w:val="000000"/>
                <w:kern w:val="0"/>
                <w:szCs w:val="21"/>
              </w:rPr>
              <w:t>10</w:t>
            </w:r>
          </w:p>
        </w:tc>
        <w:tc>
          <w:tcPr>
            <w:tcW w:w="1979" w:type="dxa"/>
            <w:shd w:val="clear" w:color="auto" w:fill="auto"/>
            <w:vAlign w:val="center"/>
          </w:tcPr>
          <w:p w14:paraId="4A64DEB2" w14:textId="77777777" w:rsidR="003F5A28" w:rsidRPr="003F5A28" w:rsidRDefault="003F5A28" w:rsidP="00226A9B">
            <w:pPr>
              <w:widowControl/>
              <w:jc w:val="center"/>
              <w:rPr>
                <w:color w:val="000000"/>
                <w:kern w:val="0"/>
                <w:szCs w:val="21"/>
              </w:rPr>
            </w:pPr>
            <w:r w:rsidRPr="003F5A28">
              <w:rPr>
                <w:color w:val="000000"/>
                <w:kern w:val="0"/>
                <w:szCs w:val="21"/>
              </w:rPr>
              <w:t>电源线</w:t>
            </w:r>
          </w:p>
        </w:tc>
        <w:tc>
          <w:tcPr>
            <w:tcW w:w="5579" w:type="dxa"/>
            <w:shd w:val="clear" w:color="auto" w:fill="auto"/>
            <w:vAlign w:val="center"/>
          </w:tcPr>
          <w:p w14:paraId="1AC028D6" w14:textId="13B2025E" w:rsidR="003F5A28" w:rsidRPr="003F5A28" w:rsidRDefault="00062815" w:rsidP="003F5A28">
            <w:pPr>
              <w:widowControl/>
              <w:adjustRightInd w:val="0"/>
              <w:snapToGrid w:val="0"/>
              <w:jc w:val="left"/>
              <w:rPr>
                <w:kern w:val="0"/>
                <w:szCs w:val="21"/>
              </w:rPr>
            </w:pPr>
            <w:r>
              <w:rPr>
                <w:kern w:val="0"/>
                <w:szCs w:val="21"/>
              </w:rPr>
              <w:t>10.1</w:t>
            </w:r>
            <w:r w:rsidR="001435CB" w:rsidRPr="001435CB">
              <w:rPr>
                <w:rFonts w:hint="eastAsia"/>
                <w:kern w:val="0"/>
                <w:szCs w:val="21"/>
              </w:rPr>
              <w:t>国标</w:t>
            </w:r>
            <w:r w:rsidR="003F5A28" w:rsidRPr="003F5A28">
              <w:rPr>
                <w:kern w:val="0"/>
                <w:szCs w:val="21"/>
              </w:rPr>
              <w:t>RVV</w:t>
            </w:r>
            <w:r w:rsidR="00E11BD5">
              <w:rPr>
                <w:kern w:val="0"/>
                <w:szCs w:val="21"/>
              </w:rPr>
              <w:t xml:space="preserve"> </w:t>
            </w:r>
            <w:r w:rsidR="003F5A28" w:rsidRPr="003F5A28">
              <w:rPr>
                <w:kern w:val="0"/>
                <w:szCs w:val="21"/>
              </w:rPr>
              <w:t>2*1.0</w:t>
            </w:r>
            <w:r>
              <w:rPr>
                <w:rFonts w:hint="eastAsia"/>
                <w:kern w:val="0"/>
                <w:szCs w:val="21"/>
              </w:rPr>
              <w:t>。</w:t>
            </w:r>
          </w:p>
        </w:tc>
      </w:tr>
      <w:tr w:rsidR="003F5A28" w:rsidRPr="003F5A28" w14:paraId="670F1603" w14:textId="77777777" w:rsidTr="003F5A28">
        <w:trPr>
          <w:trHeight w:val="567"/>
        </w:trPr>
        <w:tc>
          <w:tcPr>
            <w:tcW w:w="901" w:type="dxa"/>
            <w:shd w:val="clear" w:color="auto" w:fill="auto"/>
            <w:vAlign w:val="center"/>
          </w:tcPr>
          <w:p w14:paraId="55577684" w14:textId="77777777" w:rsidR="003F5A28" w:rsidRPr="003F5A28" w:rsidRDefault="003F5A28" w:rsidP="00226A9B">
            <w:pPr>
              <w:widowControl/>
              <w:jc w:val="center"/>
              <w:rPr>
                <w:color w:val="000000"/>
                <w:kern w:val="0"/>
                <w:szCs w:val="21"/>
              </w:rPr>
            </w:pPr>
            <w:r w:rsidRPr="003F5A28">
              <w:rPr>
                <w:color w:val="000000"/>
                <w:kern w:val="0"/>
                <w:szCs w:val="21"/>
              </w:rPr>
              <w:t>11</w:t>
            </w:r>
          </w:p>
        </w:tc>
        <w:tc>
          <w:tcPr>
            <w:tcW w:w="1979" w:type="dxa"/>
            <w:shd w:val="clear" w:color="auto" w:fill="auto"/>
            <w:vAlign w:val="center"/>
          </w:tcPr>
          <w:p w14:paraId="176A8830" w14:textId="77777777" w:rsidR="003F5A28" w:rsidRPr="003F5A28" w:rsidRDefault="003F5A28" w:rsidP="00226A9B">
            <w:pPr>
              <w:widowControl/>
              <w:jc w:val="center"/>
              <w:rPr>
                <w:color w:val="000000"/>
                <w:kern w:val="0"/>
                <w:szCs w:val="21"/>
              </w:rPr>
            </w:pPr>
            <w:r w:rsidRPr="003F5A28">
              <w:rPr>
                <w:color w:val="000000"/>
                <w:kern w:val="0"/>
                <w:szCs w:val="21"/>
              </w:rPr>
              <w:t>六类非屏蔽双绞线</w:t>
            </w:r>
          </w:p>
        </w:tc>
        <w:tc>
          <w:tcPr>
            <w:tcW w:w="5579" w:type="dxa"/>
            <w:shd w:val="clear" w:color="auto" w:fill="auto"/>
            <w:vAlign w:val="center"/>
          </w:tcPr>
          <w:p w14:paraId="6CF751EE" w14:textId="51A00018" w:rsidR="003F5A28" w:rsidRPr="003F5A28" w:rsidRDefault="00062815" w:rsidP="003F5A28">
            <w:pPr>
              <w:widowControl/>
              <w:adjustRightInd w:val="0"/>
              <w:snapToGrid w:val="0"/>
              <w:jc w:val="left"/>
              <w:rPr>
                <w:kern w:val="0"/>
                <w:szCs w:val="21"/>
              </w:rPr>
            </w:pPr>
            <w:r>
              <w:rPr>
                <w:rFonts w:hint="eastAsia"/>
                <w:kern w:val="0"/>
                <w:szCs w:val="21"/>
              </w:rPr>
              <w:t xml:space="preserve">11.1 </w:t>
            </w:r>
            <w:r w:rsidR="003F5A28" w:rsidRPr="003F5A28">
              <w:rPr>
                <w:kern w:val="0"/>
                <w:szCs w:val="21"/>
              </w:rPr>
              <w:t>六类非屏蔽双绞线</w:t>
            </w:r>
            <w:r>
              <w:rPr>
                <w:rFonts w:hint="eastAsia"/>
                <w:kern w:val="0"/>
                <w:szCs w:val="21"/>
              </w:rPr>
              <w:t>。</w:t>
            </w:r>
          </w:p>
        </w:tc>
      </w:tr>
      <w:tr w:rsidR="003F5A28" w:rsidRPr="003F5A28" w14:paraId="01E5D493" w14:textId="77777777" w:rsidTr="003F5A28">
        <w:trPr>
          <w:trHeight w:val="567"/>
        </w:trPr>
        <w:tc>
          <w:tcPr>
            <w:tcW w:w="901" w:type="dxa"/>
            <w:shd w:val="clear" w:color="auto" w:fill="auto"/>
            <w:vAlign w:val="center"/>
          </w:tcPr>
          <w:p w14:paraId="48CC6959" w14:textId="77777777" w:rsidR="003F5A28" w:rsidRPr="003F5A28" w:rsidRDefault="003F5A28" w:rsidP="00226A9B">
            <w:pPr>
              <w:widowControl/>
              <w:jc w:val="center"/>
              <w:rPr>
                <w:color w:val="000000"/>
                <w:kern w:val="0"/>
                <w:szCs w:val="21"/>
              </w:rPr>
            </w:pPr>
            <w:r w:rsidRPr="003F5A28">
              <w:rPr>
                <w:color w:val="000000"/>
                <w:kern w:val="0"/>
                <w:szCs w:val="21"/>
              </w:rPr>
              <w:lastRenderedPageBreak/>
              <w:t>12</w:t>
            </w:r>
          </w:p>
        </w:tc>
        <w:tc>
          <w:tcPr>
            <w:tcW w:w="1979" w:type="dxa"/>
            <w:shd w:val="clear" w:color="auto" w:fill="auto"/>
            <w:vAlign w:val="center"/>
          </w:tcPr>
          <w:p w14:paraId="64F269A0" w14:textId="77777777" w:rsidR="003F5A28" w:rsidRPr="003F5A28" w:rsidRDefault="003F5A28" w:rsidP="00226A9B">
            <w:pPr>
              <w:widowControl/>
              <w:jc w:val="center"/>
              <w:rPr>
                <w:color w:val="000000"/>
                <w:kern w:val="0"/>
                <w:szCs w:val="21"/>
              </w:rPr>
            </w:pPr>
            <w:r w:rsidRPr="003F5A28">
              <w:rPr>
                <w:color w:val="000000"/>
                <w:kern w:val="0"/>
                <w:szCs w:val="21"/>
              </w:rPr>
              <w:t>安装辅材</w:t>
            </w:r>
          </w:p>
        </w:tc>
        <w:tc>
          <w:tcPr>
            <w:tcW w:w="5579" w:type="dxa"/>
            <w:shd w:val="clear" w:color="auto" w:fill="auto"/>
            <w:vAlign w:val="center"/>
          </w:tcPr>
          <w:p w14:paraId="42CB075A" w14:textId="66C03BBD" w:rsidR="003F5A28" w:rsidRPr="003F5A28" w:rsidRDefault="00062815" w:rsidP="001435CB">
            <w:pPr>
              <w:widowControl/>
              <w:adjustRightInd w:val="0"/>
              <w:snapToGrid w:val="0"/>
              <w:spacing w:line="360" w:lineRule="auto"/>
              <w:jc w:val="left"/>
              <w:rPr>
                <w:kern w:val="0"/>
                <w:szCs w:val="21"/>
              </w:rPr>
            </w:pPr>
            <w:r>
              <w:rPr>
                <w:rFonts w:hint="eastAsia"/>
                <w:kern w:val="0"/>
                <w:szCs w:val="21"/>
              </w:rPr>
              <w:t xml:space="preserve">12.1 </w:t>
            </w:r>
            <w:r w:rsidR="001435CB" w:rsidRPr="001435CB">
              <w:rPr>
                <w:rFonts w:hint="eastAsia"/>
                <w:kern w:val="0"/>
                <w:szCs w:val="21"/>
              </w:rPr>
              <w:t>PVC</w:t>
            </w:r>
            <w:r w:rsidR="001435CB" w:rsidRPr="001435CB">
              <w:rPr>
                <w:rFonts w:hint="eastAsia"/>
                <w:kern w:val="0"/>
                <w:szCs w:val="21"/>
              </w:rPr>
              <w:t>管、</w:t>
            </w:r>
            <w:r w:rsidR="001435CB" w:rsidRPr="001435CB">
              <w:rPr>
                <w:rFonts w:hint="eastAsia"/>
                <w:kern w:val="0"/>
                <w:szCs w:val="21"/>
              </w:rPr>
              <w:t>PVC</w:t>
            </w:r>
            <w:r w:rsidR="001435CB" w:rsidRPr="001435CB">
              <w:rPr>
                <w:rFonts w:hint="eastAsia"/>
                <w:kern w:val="0"/>
                <w:szCs w:val="21"/>
              </w:rPr>
              <w:t>线槽、</w:t>
            </w:r>
            <w:r w:rsidR="001435CB" w:rsidRPr="001435CB">
              <w:rPr>
                <w:rFonts w:hint="eastAsia"/>
                <w:kern w:val="0"/>
                <w:szCs w:val="21"/>
              </w:rPr>
              <w:t>PVC</w:t>
            </w:r>
            <w:r w:rsidR="001435CB" w:rsidRPr="001435CB">
              <w:rPr>
                <w:rFonts w:hint="eastAsia"/>
                <w:kern w:val="0"/>
                <w:szCs w:val="21"/>
              </w:rPr>
              <w:t>直通头，</w:t>
            </w:r>
            <w:r w:rsidR="001435CB" w:rsidRPr="001435CB">
              <w:rPr>
                <w:rFonts w:hint="eastAsia"/>
                <w:kern w:val="0"/>
                <w:szCs w:val="21"/>
              </w:rPr>
              <w:t>PVC</w:t>
            </w:r>
            <w:r w:rsidR="001435CB" w:rsidRPr="001435CB">
              <w:rPr>
                <w:rFonts w:hint="eastAsia"/>
                <w:kern w:val="0"/>
                <w:szCs w:val="21"/>
              </w:rPr>
              <w:t>弯接头、五金材料、螺丝、胶布等</w:t>
            </w:r>
            <w:r w:rsidR="003F5A28" w:rsidRPr="003F5A28">
              <w:rPr>
                <w:kern w:val="0"/>
                <w:szCs w:val="21"/>
              </w:rPr>
              <w:t>。</w:t>
            </w:r>
          </w:p>
        </w:tc>
      </w:tr>
    </w:tbl>
    <w:p w14:paraId="3BCB880F" w14:textId="77777777" w:rsidR="003F5A28" w:rsidRPr="003F5A28" w:rsidRDefault="003F5A28" w:rsidP="00D17CFB">
      <w:pPr>
        <w:rPr>
          <w:b/>
          <w:szCs w:val="21"/>
        </w:rPr>
      </w:pPr>
    </w:p>
    <w:p w14:paraId="0A2F75C1" w14:textId="77777777" w:rsidR="003F5A28" w:rsidRPr="003B6FF1" w:rsidRDefault="003F5A2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645F46" w:rsidRPr="00645F46" w14:paraId="22E2E149" w14:textId="77777777" w:rsidTr="00645F46">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8E5BD2B" w14:textId="77777777" w:rsidR="00645F46" w:rsidRPr="00645F46" w:rsidRDefault="00645F46" w:rsidP="00662195">
            <w:pPr>
              <w:jc w:val="center"/>
              <w:rPr>
                <w:b/>
                <w:szCs w:val="21"/>
              </w:rPr>
            </w:pPr>
            <w:r w:rsidRPr="00645F46">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50970671" w14:textId="77777777" w:rsidR="00645F46" w:rsidRPr="00645F46" w:rsidRDefault="00645F46" w:rsidP="00662195">
            <w:pPr>
              <w:jc w:val="center"/>
              <w:rPr>
                <w:b/>
                <w:szCs w:val="21"/>
              </w:rPr>
            </w:pPr>
            <w:r w:rsidRPr="00645F46">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CDF0580" w14:textId="77777777" w:rsidR="00645F46" w:rsidRPr="00645F46" w:rsidRDefault="00645F46" w:rsidP="00662195">
            <w:pPr>
              <w:jc w:val="center"/>
              <w:rPr>
                <w:b/>
                <w:szCs w:val="21"/>
              </w:rPr>
            </w:pPr>
            <w:r w:rsidRPr="00645F46">
              <w:rPr>
                <w:b/>
                <w:szCs w:val="21"/>
              </w:rPr>
              <w:t>招标商务需求</w:t>
            </w:r>
          </w:p>
        </w:tc>
      </w:tr>
      <w:tr w:rsidR="00645F46" w:rsidRPr="00645F46" w14:paraId="38774598" w14:textId="77777777" w:rsidTr="00645F46">
        <w:trPr>
          <w:trHeight w:val="567"/>
        </w:trPr>
        <w:tc>
          <w:tcPr>
            <w:tcW w:w="8820" w:type="dxa"/>
            <w:gridSpan w:val="3"/>
            <w:vAlign w:val="center"/>
          </w:tcPr>
          <w:p w14:paraId="74E96291" w14:textId="77777777" w:rsidR="00645F46" w:rsidRPr="00645F46" w:rsidRDefault="00645F46" w:rsidP="00645F46">
            <w:pPr>
              <w:rPr>
                <w:b/>
                <w:szCs w:val="21"/>
              </w:rPr>
            </w:pPr>
            <w:r w:rsidRPr="00645F46">
              <w:rPr>
                <w:b/>
                <w:szCs w:val="21"/>
              </w:rPr>
              <w:t>（一）免费保修期内售后服务要求</w:t>
            </w:r>
          </w:p>
        </w:tc>
      </w:tr>
      <w:tr w:rsidR="00645F46" w:rsidRPr="00645F46" w14:paraId="1CA7D252" w14:textId="77777777" w:rsidTr="00645F46">
        <w:trPr>
          <w:trHeight w:val="567"/>
        </w:trPr>
        <w:tc>
          <w:tcPr>
            <w:tcW w:w="1260" w:type="dxa"/>
            <w:vAlign w:val="center"/>
          </w:tcPr>
          <w:p w14:paraId="52B5A7DE" w14:textId="77777777" w:rsidR="00645F46" w:rsidRPr="00645F46" w:rsidRDefault="00645F46" w:rsidP="00662195">
            <w:pPr>
              <w:jc w:val="center"/>
              <w:rPr>
                <w:b/>
                <w:szCs w:val="21"/>
              </w:rPr>
            </w:pPr>
            <w:r w:rsidRPr="00645F46">
              <w:rPr>
                <w:b/>
                <w:szCs w:val="21"/>
              </w:rPr>
              <w:t>1</w:t>
            </w:r>
          </w:p>
        </w:tc>
        <w:tc>
          <w:tcPr>
            <w:tcW w:w="1620" w:type="dxa"/>
            <w:vAlign w:val="center"/>
          </w:tcPr>
          <w:p w14:paraId="1DF5CCB6" w14:textId="77777777" w:rsidR="00645F46" w:rsidRPr="00645F46" w:rsidRDefault="00645F46" w:rsidP="00662195">
            <w:pPr>
              <w:rPr>
                <w:szCs w:val="21"/>
              </w:rPr>
            </w:pPr>
            <w:r w:rsidRPr="00645F46">
              <w:rPr>
                <w:szCs w:val="21"/>
              </w:rPr>
              <w:t>免费保修期</w:t>
            </w:r>
          </w:p>
        </w:tc>
        <w:tc>
          <w:tcPr>
            <w:tcW w:w="5940" w:type="dxa"/>
            <w:vAlign w:val="center"/>
          </w:tcPr>
          <w:p w14:paraId="79BB2C85" w14:textId="1348DE12" w:rsidR="00645F46" w:rsidRPr="00645F46" w:rsidRDefault="00645F46" w:rsidP="00226074">
            <w:pPr>
              <w:spacing w:line="360" w:lineRule="auto"/>
              <w:jc w:val="left"/>
              <w:rPr>
                <w:b/>
                <w:szCs w:val="21"/>
              </w:rPr>
            </w:pPr>
            <w:r w:rsidRPr="00645F46">
              <w:rPr>
                <w:b/>
                <w:color w:val="FF0000"/>
                <w:szCs w:val="21"/>
              </w:rPr>
              <w:t>货物免费保修期</w:t>
            </w:r>
            <w:r w:rsidRPr="00645F46">
              <w:rPr>
                <w:b/>
                <w:color w:val="FF0000"/>
                <w:szCs w:val="21"/>
                <w:u w:val="single"/>
              </w:rPr>
              <w:t xml:space="preserve">  3  </w:t>
            </w:r>
            <w:r w:rsidRPr="00645F46">
              <w:rPr>
                <w:b/>
                <w:color w:val="FF0000"/>
                <w:szCs w:val="21"/>
              </w:rPr>
              <w:t>年</w:t>
            </w:r>
            <w:r w:rsidRPr="00645F46">
              <w:rPr>
                <w:bCs/>
                <w:szCs w:val="21"/>
              </w:rPr>
              <w:t>，时间</w:t>
            </w:r>
            <w:proofErr w:type="gramStart"/>
            <w:r w:rsidRPr="00645F46">
              <w:rPr>
                <w:bCs/>
                <w:szCs w:val="21"/>
              </w:rPr>
              <w:t>自最终</w:t>
            </w:r>
            <w:proofErr w:type="gramEnd"/>
            <w:r w:rsidRPr="00645F46">
              <w:rPr>
                <w:bCs/>
                <w:szCs w:val="21"/>
              </w:rPr>
              <w:t>验收合格并交付使用之日起计算。</w:t>
            </w:r>
          </w:p>
        </w:tc>
      </w:tr>
      <w:tr w:rsidR="00645F46" w:rsidRPr="00645F46" w14:paraId="42FC4BD6" w14:textId="77777777" w:rsidTr="00645F46">
        <w:trPr>
          <w:trHeight w:val="567"/>
        </w:trPr>
        <w:tc>
          <w:tcPr>
            <w:tcW w:w="1260" w:type="dxa"/>
            <w:vAlign w:val="center"/>
          </w:tcPr>
          <w:p w14:paraId="6D3C4BC2" w14:textId="77777777" w:rsidR="00645F46" w:rsidRPr="00645F46" w:rsidRDefault="00645F46" w:rsidP="00662195">
            <w:pPr>
              <w:jc w:val="center"/>
              <w:rPr>
                <w:b/>
                <w:szCs w:val="21"/>
              </w:rPr>
            </w:pPr>
            <w:r w:rsidRPr="00645F46">
              <w:rPr>
                <w:b/>
                <w:szCs w:val="21"/>
              </w:rPr>
              <w:t>2</w:t>
            </w:r>
          </w:p>
        </w:tc>
        <w:tc>
          <w:tcPr>
            <w:tcW w:w="1620" w:type="dxa"/>
            <w:vAlign w:val="center"/>
          </w:tcPr>
          <w:p w14:paraId="3D33459E" w14:textId="77777777" w:rsidR="00645F46" w:rsidRPr="00645F46" w:rsidRDefault="00645F46" w:rsidP="00662195">
            <w:pPr>
              <w:rPr>
                <w:szCs w:val="21"/>
              </w:rPr>
            </w:pPr>
            <w:r w:rsidRPr="00645F46">
              <w:rPr>
                <w:szCs w:val="21"/>
              </w:rPr>
              <w:t>保修期内零件工时费用</w:t>
            </w:r>
          </w:p>
        </w:tc>
        <w:tc>
          <w:tcPr>
            <w:tcW w:w="5940" w:type="dxa"/>
            <w:vAlign w:val="center"/>
          </w:tcPr>
          <w:p w14:paraId="730286DA" w14:textId="77777777" w:rsidR="00645F46" w:rsidRPr="00645F46" w:rsidRDefault="00645F46" w:rsidP="00645F46">
            <w:pPr>
              <w:rPr>
                <w:bCs/>
                <w:szCs w:val="21"/>
              </w:rPr>
            </w:pPr>
            <w:r w:rsidRPr="00645F46">
              <w:rPr>
                <w:szCs w:val="21"/>
              </w:rPr>
              <w:t>保修期内，免费上门更换零配件、免工时费。</w:t>
            </w:r>
          </w:p>
        </w:tc>
      </w:tr>
      <w:tr w:rsidR="00645F46" w:rsidRPr="00645F46" w14:paraId="1EF1AFAA" w14:textId="77777777" w:rsidTr="00645F46">
        <w:trPr>
          <w:trHeight w:val="567"/>
        </w:trPr>
        <w:tc>
          <w:tcPr>
            <w:tcW w:w="1260" w:type="dxa"/>
            <w:vAlign w:val="center"/>
          </w:tcPr>
          <w:p w14:paraId="63F62748" w14:textId="77777777" w:rsidR="00645F46" w:rsidRPr="00645F46" w:rsidRDefault="00645F46" w:rsidP="00662195">
            <w:pPr>
              <w:jc w:val="center"/>
              <w:rPr>
                <w:b/>
                <w:szCs w:val="21"/>
              </w:rPr>
            </w:pPr>
            <w:r w:rsidRPr="00645F46">
              <w:rPr>
                <w:b/>
                <w:szCs w:val="21"/>
              </w:rPr>
              <w:t>3</w:t>
            </w:r>
          </w:p>
        </w:tc>
        <w:tc>
          <w:tcPr>
            <w:tcW w:w="1620" w:type="dxa"/>
            <w:vAlign w:val="center"/>
          </w:tcPr>
          <w:p w14:paraId="754DED7D" w14:textId="77777777" w:rsidR="00645F46" w:rsidRPr="00645F46" w:rsidRDefault="00645F46" w:rsidP="00662195">
            <w:pPr>
              <w:rPr>
                <w:szCs w:val="21"/>
              </w:rPr>
            </w:pPr>
            <w:r w:rsidRPr="00645F46">
              <w:rPr>
                <w:szCs w:val="21"/>
              </w:rPr>
              <w:t>保修期内年度维护保养</w:t>
            </w:r>
          </w:p>
        </w:tc>
        <w:tc>
          <w:tcPr>
            <w:tcW w:w="5940" w:type="dxa"/>
            <w:vAlign w:val="center"/>
          </w:tcPr>
          <w:p w14:paraId="499CC9AC" w14:textId="77777777" w:rsidR="00645F46" w:rsidRPr="00645F46" w:rsidRDefault="00645F46" w:rsidP="00645F46">
            <w:pPr>
              <w:spacing w:line="360" w:lineRule="auto"/>
              <w:jc w:val="left"/>
              <w:rPr>
                <w:bCs/>
                <w:szCs w:val="21"/>
              </w:rPr>
            </w:pPr>
            <w:r w:rsidRPr="00645F46">
              <w:rPr>
                <w:szCs w:val="21"/>
              </w:rPr>
              <w:t>保修期内，年度定期预防性维护保养次数应不少于</w:t>
            </w:r>
            <w:r w:rsidRPr="00645F46">
              <w:rPr>
                <w:b/>
                <w:color w:val="FF0000"/>
                <w:szCs w:val="21"/>
                <w:u w:val="single"/>
              </w:rPr>
              <w:t xml:space="preserve"> 2 </w:t>
            </w:r>
            <w:r w:rsidRPr="00645F46">
              <w:rPr>
                <w:b/>
                <w:color w:val="FF0000"/>
                <w:szCs w:val="21"/>
              </w:rPr>
              <w:t>次</w:t>
            </w:r>
            <w:r w:rsidRPr="00645F46">
              <w:rPr>
                <w:szCs w:val="21"/>
              </w:rPr>
              <w:t>，并提供</w:t>
            </w:r>
            <w:r w:rsidRPr="00645F46">
              <w:rPr>
                <w:bCs/>
                <w:szCs w:val="21"/>
              </w:rPr>
              <w:t>维护保养报告</w:t>
            </w:r>
            <w:r w:rsidRPr="00645F46">
              <w:rPr>
                <w:szCs w:val="21"/>
              </w:rPr>
              <w:t>。</w:t>
            </w:r>
          </w:p>
        </w:tc>
      </w:tr>
      <w:tr w:rsidR="00645F46" w:rsidRPr="00645F46" w14:paraId="710AC7AC" w14:textId="77777777" w:rsidTr="00645F46">
        <w:trPr>
          <w:trHeight w:val="567"/>
        </w:trPr>
        <w:tc>
          <w:tcPr>
            <w:tcW w:w="1260" w:type="dxa"/>
            <w:vAlign w:val="center"/>
          </w:tcPr>
          <w:p w14:paraId="38ECE0FA" w14:textId="77777777" w:rsidR="00645F46" w:rsidRPr="00645F46" w:rsidRDefault="00645F46" w:rsidP="00662195">
            <w:pPr>
              <w:jc w:val="center"/>
              <w:rPr>
                <w:b/>
                <w:szCs w:val="21"/>
              </w:rPr>
            </w:pPr>
            <w:r w:rsidRPr="00645F46">
              <w:rPr>
                <w:b/>
                <w:szCs w:val="21"/>
              </w:rPr>
              <w:t>4</w:t>
            </w:r>
          </w:p>
        </w:tc>
        <w:tc>
          <w:tcPr>
            <w:tcW w:w="1620" w:type="dxa"/>
          </w:tcPr>
          <w:p w14:paraId="727FB6F3" w14:textId="77777777" w:rsidR="00645F46" w:rsidRPr="00645F46" w:rsidRDefault="00645F46" w:rsidP="00662195">
            <w:pPr>
              <w:rPr>
                <w:szCs w:val="21"/>
              </w:rPr>
            </w:pPr>
            <w:r w:rsidRPr="00645F46">
              <w:rPr>
                <w:szCs w:val="21"/>
              </w:rPr>
              <w:t>维修响应及故障解决时间</w:t>
            </w:r>
          </w:p>
        </w:tc>
        <w:tc>
          <w:tcPr>
            <w:tcW w:w="5940" w:type="dxa"/>
            <w:vAlign w:val="center"/>
          </w:tcPr>
          <w:p w14:paraId="289A8A34" w14:textId="77777777" w:rsidR="00645F46" w:rsidRPr="00645F46" w:rsidRDefault="00645F46" w:rsidP="00645F46">
            <w:pPr>
              <w:spacing w:line="360" w:lineRule="auto"/>
              <w:jc w:val="left"/>
              <w:rPr>
                <w:szCs w:val="21"/>
              </w:rPr>
            </w:pPr>
            <w:r w:rsidRPr="00645F46">
              <w:rPr>
                <w:szCs w:val="21"/>
              </w:rPr>
              <w:t>在保修期内，一旦发生质量问题，由中标人提供售后服务，</w:t>
            </w:r>
          </w:p>
          <w:p w14:paraId="4BB4C588" w14:textId="77777777" w:rsidR="00645F46" w:rsidRPr="00645F46" w:rsidRDefault="00645F46" w:rsidP="00645F46">
            <w:pPr>
              <w:spacing w:line="360" w:lineRule="auto"/>
              <w:jc w:val="left"/>
              <w:rPr>
                <w:szCs w:val="21"/>
              </w:rPr>
            </w:pPr>
            <w:r w:rsidRPr="00645F46">
              <w:rPr>
                <w:b/>
                <w:color w:val="FF0000"/>
                <w:szCs w:val="21"/>
              </w:rPr>
              <w:t>2</w:t>
            </w:r>
            <w:r w:rsidRPr="00645F46">
              <w:rPr>
                <w:b/>
                <w:color w:val="FF0000"/>
                <w:szCs w:val="21"/>
              </w:rPr>
              <w:t>小时内</w:t>
            </w:r>
            <w:r w:rsidRPr="00645F46">
              <w:rPr>
                <w:b/>
                <w:szCs w:val="21"/>
              </w:rPr>
              <w:t xml:space="preserve"> </w:t>
            </w:r>
            <w:r w:rsidRPr="00645F46">
              <w:rPr>
                <w:szCs w:val="21"/>
              </w:rPr>
              <w:t>响应，</w:t>
            </w:r>
            <w:r w:rsidRPr="00645F46">
              <w:rPr>
                <w:b/>
                <w:color w:val="FF0000"/>
                <w:szCs w:val="21"/>
              </w:rPr>
              <w:t xml:space="preserve">24 </w:t>
            </w:r>
            <w:r w:rsidRPr="00645F46">
              <w:rPr>
                <w:b/>
                <w:color w:val="FF0000"/>
                <w:szCs w:val="21"/>
              </w:rPr>
              <w:t>小时内</w:t>
            </w:r>
            <w:r w:rsidRPr="00645F46">
              <w:rPr>
                <w:bCs/>
                <w:szCs w:val="21"/>
              </w:rPr>
              <w:t xml:space="preserve"> </w:t>
            </w:r>
            <w:r w:rsidRPr="00645F46">
              <w:rPr>
                <w:szCs w:val="21"/>
              </w:rPr>
              <w:t>完成维修，零配件供应及时。</w:t>
            </w:r>
          </w:p>
        </w:tc>
      </w:tr>
      <w:tr w:rsidR="00645F46" w:rsidRPr="00645F46" w14:paraId="2BA57F84" w14:textId="77777777" w:rsidTr="00645F46">
        <w:trPr>
          <w:trHeight w:val="567"/>
        </w:trPr>
        <w:tc>
          <w:tcPr>
            <w:tcW w:w="1260" w:type="dxa"/>
            <w:vAlign w:val="center"/>
          </w:tcPr>
          <w:p w14:paraId="459B0673" w14:textId="77777777" w:rsidR="00645F46" w:rsidRPr="00645F46" w:rsidRDefault="00645F46" w:rsidP="00662195">
            <w:pPr>
              <w:jc w:val="center"/>
              <w:rPr>
                <w:b/>
                <w:szCs w:val="21"/>
              </w:rPr>
            </w:pPr>
            <w:r w:rsidRPr="00645F46">
              <w:rPr>
                <w:b/>
                <w:szCs w:val="21"/>
              </w:rPr>
              <w:t>5</w:t>
            </w:r>
          </w:p>
        </w:tc>
        <w:tc>
          <w:tcPr>
            <w:tcW w:w="1620" w:type="dxa"/>
          </w:tcPr>
          <w:p w14:paraId="67533215" w14:textId="77777777" w:rsidR="00645F46" w:rsidRPr="00645F46" w:rsidRDefault="00645F46" w:rsidP="00662195">
            <w:pPr>
              <w:rPr>
                <w:szCs w:val="21"/>
              </w:rPr>
            </w:pPr>
            <w:r w:rsidRPr="00645F46">
              <w:rPr>
                <w:szCs w:val="21"/>
              </w:rPr>
              <w:t>发生质量问题的处理方式</w:t>
            </w:r>
          </w:p>
        </w:tc>
        <w:tc>
          <w:tcPr>
            <w:tcW w:w="5940" w:type="dxa"/>
            <w:vAlign w:val="center"/>
          </w:tcPr>
          <w:p w14:paraId="7DB53454" w14:textId="77777777" w:rsidR="00645F46" w:rsidRPr="00645F46" w:rsidRDefault="00645F46" w:rsidP="00645F46">
            <w:pPr>
              <w:spacing w:line="360" w:lineRule="auto"/>
              <w:jc w:val="left"/>
              <w:rPr>
                <w:bCs/>
                <w:szCs w:val="21"/>
              </w:rPr>
            </w:pPr>
            <w:r w:rsidRPr="00645F46">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645F46" w:rsidRPr="00645F46" w14:paraId="754FAECF" w14:textId="77777777" w:rsidTr="00645F46">
        <w:trPr>
          <w:trHeight w:val="567"/>
        </w:trPr>
        <w:tc>
          <w:tcPr>
            <w:tcW w:w="1260" w:type="dxa"/>
            <w:vAlign w:val="center"/>
          </w:tcPr>
          <w:p w14:paraId="0719AE51" w14:textId="77777777" w:rsidR="00645F46" w:rsidRPr="00645F46" w:rsidRDefault="00645F46" w:rsidP="00662195">
            <w:pPr>
              <w:jc w:val="center"/>
              <w:rPr>
                <w:b/>
                <w:szCs w:val="21"/>
              </w:rPr>
            </w:pPr>
            <w:r w:rsidRPr="00645F46">
              <w:rPr>
                <w:b/>
                <w:szCs w:val="21"/>
              </w:rPr>
              <w:t>6</w:t>
            </w:r>
          </w:p>
        </w:tc>
        <w:tc>
          <w:tcPr>
            <w:tcW w:w="1620" w:type="dxa"/>
          </w:tcPr>
          <w:p w14:paraId="7F411836" w14:textId="77777777" w:rsidR="00645F46" w:rsidRPr="00645F46" w:rsidRDefault="00645F46" w:rsidP="00662195">
            <w:pPr>
              <w:rPr>
                <w:szCs w:val="21"/>
              </w:rPr>
            </w:pPr>
            <w:r w:rsidRPr="00645F46">
              <w:rPr>
                <w:szCs w:val="21"/>
              </w:rPr>
              <w:t>关于延长保修期</w:t>
            </w:r>
          </w:p>
        </w:tc>
        <w:tc>
          <w:tcPr>
            <w:tcW w:w="5940" w:type="dxa"/>
            <w:vAlign w:val="center"/>
          </w:tcPr>
          <w:p w14:paraId="7F4AD80F" w14:textId="37401BFF" w:rsidR="00645F46" w:rsidRPr="00645F46" w:rsidRDefault="00645F46" w:rsidP="00645F46">
            <w:pPr>
              <w:spacing w:line="300" w:lineRule="exact"/>
              <w:rPr>
                <w:bCs/>
                <w:szCs w:val="21"/>
              </w:rPr>
            </w:pPr>
            <w:r w:rsidRPr="00645F46">
              <w:rPr>
                <w:szCs w:val="21"/>
              </w:rPr>
              <w:t>在保修期内</w:t>
            </w:r>
            <w:r>
              <w:rPr>
                <w:rFonts w:hint="eastAsia"/>
                <w:szCs w:val="21"/>
              </w:rPr>
              <w:t>，</w:t>
            </w:r>
            <w:r w:rsidRPr="00645F46">
              <w:rPr>
                <w:szCs w:val="21"/>
              </w:rPr>
              <w:t>投标人应确保年开机率在</w:t>
            </w:r>
            <w:r w:rsidRPr="00645F46">
              <w:rPr>
                <w:szCs w:val="21"/>
              </w:rPr>
              <w:t>98%</w:t>
            </w:r>
            <w:r w:rsidRPr="00645F46">
              <w:rPr>
                <w:szCs w:val="21"/>
              </w:rPr>
              <w:t>以上</w:t>
            </w:r>
            <w:r>
              <w:rPr>
                <w:rFonts w:hint="eastAsia"/>
                <w:szCs w:val="21"/>
              </w:rPr>
              <w:t>。</w:t>
            </w:r>
          </w:p>
        </w:tc>
      </w:tr>
      <w:tr w:rsidR="00645F46" w:rsidRPr="00645F46" w14:paraId="4D1CE397" w14:textId="77777777" w:rsidTr="00645F46">
        <w:trPr>
          <w:trHeight w:val="567"/>
        </w:trPr>
        <w:tc>
          <w:tcPr>
            <w:tcW w:w="1260" w:type="dxa"/>
            <w:vAlign w:val="center"/>
          </w:tcPr>
          <w:p w14:paraId="0CF222AE" w14:textId="77777777" w:rsidR="00645F46" w:rsidRPr="00645F46" w:rsidRDefault="00645F46" w:rsidP="00662195">
            <w:pPr>
              <w:jc w:val="center"/>
              <w:rPr>
                <w:b/>
                <w:szCs w:val="21"/>
              </w:rPr>
            </w:pPr>
            <w:r w:rsidRPr="00645F46">
              <w:rPr>
                <w:b/>
                <w:szCs w:val="21"/>
              </w:rPr>
              <w:t>7</w:t>
            </w:r>
          </w:p>
        </w:tc>
        <w:tc>
          <w:tcPr>
            <w:tcW w:w="1620" w:type="dxa"/>
            <w:vAlign w:val="center"/>
          </w:tcPr>
          <w:p w14:paraId="40291AD8" w14:textId="77777777" w:rsidR="00645F46" w:rsidRPr="00645F46" w:rsidRDefault="00645F46" w:rsidP="00662195">
            <w:pPr>
              <w:rPr>
                <w:b/>
                <w:szCs w:val="21"/>
              </w:rPr>
            </w:pPr>
            <w:r w:rsidRPr="00645F46">
              <w:rPr>
                <w:szCs w:val="21"/>
              </w:rPr>
              <w:t>其他</w:t>
            </w:r>
          </w:p>
        </w:tc>
        <w:tc>
          <w:tcPr>
            <w:tcW w:w="5940" w:type="dxa"/>
            <w:vAlign w:val="center"/>
          </w:tcPr>
          <w:p w14:paraId="03F79BB3" w14:textId="77777777" w:rsidR="00645F46" w:rsidRPr="00645F46" w:rsidRDefault="00645F46" w:rsidP="00645F46">
            <w:pPr>
              <w:rPr>
                <w:b/>
                <w:szCs w:val="21"/>
              </w:rPr>
            </w:pPr>
            <w:r w:rsidRPr="00645F46">
              <w:rPr>
                <w:bCs/>
                <w:szCs w:val="21"/>
              </w:rPr>
              <w:t>投标人应按其投标文件中的承诺，进行其他售后服务工作。</w:t>
            </w:r>
          </w:p>
        </w:tc>
      </w:tr>
      <w:tr w:rsidR="00645F46" w:rsidRPr="00645F46" w14:paraId="770D2F9A" w14:textId="77777777" w:rsidTr="00645F46">
        <w:trPr>
          <w:trHeight w:val="567"/>
        </w:trPr>
        <w:tc>
          <w:tcPr>
            <w:tcW w:w="8820" w:type="dxa"/>
            <w:gridSpan w:val="3"/>
            <w:vAlign w:val="center"/>
          </w:tcPr>
          <w:p w14:paraId="6853EF38" w14:textId="77777777" w:rsidR="00645F46" w:rsidRPr="00645F46" w:rsidRDefault="00645F46" w:rsidP="00645F46">
            <w:pPr>
              <w:rPr>
                <w:b/>
                <w:szCs w:val="21"/>
              </w:rPr>
            </w:pPr>
            <w:r w:rsidRPr="00645F46">
              <w:rPr>
                <w:b/>
                <w:szCs w:val="21"/>
              </w:rPr>
              <w:t>（二）免费保修期外售后服务要求</w:t>
            </w:r>
          </w:p>
        </w:tc>
      </w:tr>
      <w:tr w:rsidR="00645F46" w:rsidRPr="00645F46" w14:paraId="7E66846A" w14:textId="77777777" w:rsidTr="00645F46">
        <w:trPr>
          <w:trHeight w:val="567"/>
        </w:trPr>
        <w:tc>
          <w:tcPr>
            <w:tcW w:w="1260" w:type="dxa"/>
            <w:vMerge w:val="restart"/>
            <w:vAlign w:val="center"/>
          </w:tcPr>
          <w:p w14:paraId="4FE8153D" w14:textId="77777777" w:rsidR="00645F46" w:rsidRPr="00645F46" w:rsidRDefault="00645F46" w:rsidP="00662195">
            <w:pPr>
              <w:jc w:val="center"/>
              <w:rPr>
                <w:b/>
                <w:szCs w:val="21"/>
              </w:rPr>
            </w:pPr>
            <w:r w:rsidRPr="00645F46">
              <w:rPr>
                <w:b/>
                <w:szCs w:val="21"/>
              </w:rPr>
              <w:t>1</w:t>
            </w:r>
          </w:p>
          <w:p w14:paraId="1583AD63" w14:textId="77777777" w:rsidR="00645F46" w:rsidRPr="00645F46" w:rsidRDefault="00645F46" w:rsidP="00662195">
            <w:pPr>
              <w:rPr>
                <w:b/>
                <w:szCs w:val="21"/>
              </w:rPr>
            </w:pPr>
          </w:p>
        </w:tc>
        <w:tc>
          <w:tcPr>
            <w:tcW w:w="1620" w:type="dxa"/>
            <w:vMerge w:val="restart"/>
            <w:vAlign w:val="center"/>
          </w:tcPr>
          <w:p w14:paraId="779F7BD7" w14:textId="77777777" w:rsidR="00645F46" w:rsidRPr="00645F46" w:rsidRDefault="00645F46" w:rsidP="00662195">
            <w:pPr>
              <w:rPr>
                <w:szCs w:val="21"/>
              </w:rPr>
            </w:pPr>
            <w:r w:rsidRPr="00645F46">
              <w:rPr>
                <w:szCs w:val="21"/>
              </w:rPr>
              <w:t>保修期外售后服务要求</w:t>
            </w:r>
          </w:p>
          <w:p w14:paraId="3C5ECEE2" w14:textId="77777777" w:rsidR="00645F46" w:rsidRPr="00645F46" w:rsidRDefault="00645F46" w:rsidP="00662195">
            <w:pPr>
              <w:rPr>
                <w:b/>
                <w:szCs w:val="21"/>
              </w:rPr>
            </w:pPr>
          </w:p>
        </w:tc>
        <w:tc>
          <w:tcPr>
            <w:tcW w:w="5940" w:type="dxa"/>
            <w:vAlign w:val="center"/>
          </w:tcPr>
          <w:p w14:paraId="1C337D9C" w14:textId="77777777" w:rsidR="00645F46" w:rsidRPr="00645F46" w:rsidRDefault="00645F46" w:rsidP="00645F46">
            <w:pPr>
              <w:spacing w:line="360" w:lineRule="auto"/>
              <w:jc w:val="left"/>
              <w:rPr>
                <w:szCs w:val="21"/>
              </w:rPr>
            </w:pPr>
            <w:r w:rsidRPr="00645F46">
              <w:rPr>
                <w:kern w:val="0"/>
                <w:szCs w:val="21"/>
              </w:rPr>
              <w:t>1.1</w:t>
            </w:r>
            <w:r w:rsidRPr="00645F46">
              <w:rPr>
                <w:szCs w:val="21"/>
              </w:rPr>
              <w:t>保修期满后，</w:t>
            </w:r>
            <w:r w:rsidRPr="00645F46">
              <w:rPr>
                <w:bCs/>
                <w:szCs w:val="21"/>
              </w:rPr>
              <w:t>一旦发生质量问题，投标人保证在接到通知</w:t>
            </w:r>
            <w:r w:rsidRPr="00645F46">
              <w:rPr>
                <w:b/>
                <w:szCs w:val="21"/>
              </w:rPr>
              <w:t>24</w:t>
            </w:r>
            <w:r w:rsidRPr="00645F46">
              <w:rPr>
                <w:b/>
                <w:szCs w:val="21"/>
              </w:rPr>
              <w:t>小时内</w:t>
            </w:r>
            <w:r w:rsidRPr="00645F46">
              <w:rPr>
                <w:b/>
                <w:szCs w:val="21"/>
              </w:rPr>
              <w:t xml:space="preserve"> </w:t>
            </w:r>
            <w:r w:rsidRPr="00645F46">
              <w:rPr>
                <w:bCs/>
                <w:szCs w:val="21"/>
              </w:rPr>
              <w:t>赶到现场进行修理或更换。</w:t>
            </w:r>
          </w:p>
        </w:tc>
      </w:tr>
      <w:tr w:rsidR="00645F46" w:rsidRPr="00645F46" w14:paraId="4752C968" w14:textId="77777777" w:rsidTr="00645F46">
        <w:trPr>
          <w:trHeight w:val="567"/>
        </w:trPr>
        <w:tc>
          <w:tcPr>
            <w:tcW w:w="1260" w:type="dxa"/>
            <w:vMerge/>
          </w:tcPr>
          <w:p w14:paraId="3DF2BFEF" w14:textId="77777777" w:rsidR="00645F46" w:rsidRPr="00645F46" w:rsidRDefault="00645F46" w:rsidP="00662195">
            <w:pPr>
              <w:rPr>
                <w:b/>
                <w:szCs w:val="21"/>
              </w:rPr>
            </w:pPr>
          </w:p>
        </w:tc>
        <w:tc>
          <w:tcPr>
            <w:tcW w:w="1620" w:type="dxa"/>
            <w:vMerge/>
          </w:tcPr>
          <w:p w14:paraId="24B9FD2E" w14:textId="77777777" w:rsidR="00645F46" w:rsidRPr="00645F46" w:rsidRDefault="00645F46" w:rsidP="00662195">
            <w:pPr>
              <w:rPr>
                <w:b/>
                <w:szCs w:val="21"/>
              </w:rPr>
            </w:pPr>
          </w:p>
        </w:tc>
        <w:tc>
          <w:tcPr>
            <w:tcW w:w="5940" w:type="dxa"/>
            <w:vAlign w:val="center"/>
          </w:tcPr>
          <w:p w14:paraId="0E32A0E2" w14:textId="561E4578" w:rsidR="00645F46" w:rsidRPr="00645F46" w:rsidRDefault="00645F46" w:rsidP="00645F46">
            <w:pPr>
              <w:spacing w:line="360" w:lineRule="auto"/>
              <w:jc w:val="left"/>
              <w:rPr>
                <w:szCs w:val="21"/>
              </w:rPr>
            </w:pPr>
            <w:r w:rsidRPr="00645F46">
              <w:rPr>
                <w:szCs w:val="21"/>
              </w:rPr>
              <w:t>1.2</w:t>
            </w:r>
            <w:r w:rsidRPr="00645F46">
              <w:rPr>
                <w:szCs w:val="21"/>
              </w:rPr>
              <w:t>保修期满后，投标人应继续支持维修，并以</w:t>
            </w:r>
            <w:r w:rsidR="00226074">
              <w:rPr>
                <w:rFonts w:hint="eastAsia"/>
                <w:szCs w:val="21"/>
              </w:rPr>
              <w:t>成本价格</w:t>
            </w:r>
            <w:r w:rsidRPr="00645F46">
              <w:rPr>
                <w:szCs w:val="21"/>
              </w:rPr>
              <w:t>供应维修零配件、消耗品和延续保修合同。</w:t>
            </w:r>
          </w:p>
        </w:tc>
      </w:tr>
      <w:tr w:rsidR="00645F46" w:rsidRPr="00645F46" w14:paraId="38955BDE" w14:textId="77777777" w:rsidTr="00645F46">
        <w:trPr>
          <w:trHeight w:val="567"/>
        </w:trPr>
        <w:tc>
          <w:tcPr>
            <w:tcW w:w="1260" w:type="dxa"/>
            <w:vMerge/>
          </w:tcPr>
          <w:p w14:paraId="4E056350" w14:textId="77777777" w:rsidR="00645F46" w:rsidRPr="00645F46" w:rsidRDefault="00645F46" w:rsidP="00662195">
            <w:pPr>
              <w:rPr>
                <w:b/>
                <w:szCs w:val="21"/>
              </w:rPr>
            </w:pPr>
          </w:p>
        </w:tc>
        <w:tc>
          <w:tcPr>
            <w:tcW w:w="1620" w:type="dxa"/>
            <w:vMerge/>
          </w:tcPr>
          <w:p w14:paraId="3FBFC74F" w14:textId="77777777" w:rsidR="00645F46" w:rsidRPr="00645F46" w:rsidRDefault="00645F46" w:rsidP="00662195">
            <w:pPr>
              <w:rPr>
                <w:b/>
                <w:szCs w:val="21"/>
              </w:rPr>
            </w:pPr>
          </w:p>
        </w:tc>
        <w:tc>
          <w:tcPr>
            <w:tcW w:w="5940" w:type="dxa"/>
            <w:vAlign w:val="center"/>
          </w:tcPr>
          <w:p w14:paraId="3B4DF3F9" w14:textId="77777777" w:rsidR="00645F46" w:rsidRPr="00645F46" w:rsidRDefault="00645F46" w:rsidP="00645F46">
            <w:pPr>
              <w:spacing w:line="360" w:lineRule="auto"/>
              <w:jc w:val="left"/>
              <w:rPr>
                <w:szCs w:val="21"/>
              </w:rPr>
            </w:pPr>
            <w:r w:rsidRPr="00645F46">
              <w:rPr>
                <w:szCs w:val="21"/>
              </w:rPr>
              <w:t>1.3</w:t>
            </w:r>
            <w:r w:rsidRPr="00645F46">
              <w:rPr>
                <w:szCs w:val="21"/>
              </w:rPr>
              <w:t>投标人及货物制</w:t>
            </w:r>
            <w:r w:rsidRPr="00645F46">
              <w:rPr>
                <w:bCs/>
                <w:szCs w:val="21"/>
              </w:rPr>
              <w:t>造商不得以任何理由不按时进行维修，不得要求采购人购买所谓</w:t>
            </w:r>
            <w:r w:rsidRPr="00645F46">
              <w:rPr>
                <w:bCs/>
                <w:szCs w:val="21"/>
              </w:rPr>
              <w:t>“</w:t>
            </w:r>
            <w:r w:rsidRPr="00645F46">
              <w:rPr>
                <w:bCs/>
                <w:szCs w:val="21"/>
              </w:rPr>
              <w:t>保修服务</w:t>
            </w:r>
            <w:r w:rsidRPr="00645F46">
              <w:rPr>
                <w:bCs/>
                <w:szCs w:val="21"/>
              </w:rPr>
              <w:t>”</w:t>
            </w:r>
            <w:r w:rsidRPr="00645F46">
              <w:rPr>
                <w:bCs/>
                <w:szCs w:val="21"/>
              </w:rPr>
              <w:t>（即：不论</w:t>
            </w:r>
            <w:r w:rsidRPr="00645F46">
              <w:rPr>
                <w:szCs w:val="21"/>
              </w:rPr>
              <w:t>货物有无故障先买保修服务），不得在货物</w:t>
            </w:r>
            <w:proofErr w:type="gramStart"/>
            <w:r w:rsidRPr="00645F46">
              <w:rPr>
                <w:szCs w:val="21"/>
              </w:rPr>
              <w:t>中嵌设任何</w:t>
            </w:r>
            <w:proofErr w:type="gramEnd"/>
            <w:r w:rsidRPr="00645F46">
              <w:rPr>
                <w:szCs w:val="21"/>
              </w:rPr>
              <w:t>不利于采购人使用与维修货物的障碍。</w:t>
            </w:r>
          </w:p>
        </w:tc>
      </w:tr>
      <w:tr w:rsidR="00645F46" w:rsidRPr="00645F46" w14:paraId="68D950D0" w14:textId="77777777" w:rsidTr="00645F46">
        <w:trPr>
          <w:trHeight w:val="567"/>
        </w:trPr>
        <w:tc>
          <w:tcPr>
            <w:tcW w:w="8820" w:type="dxa"/>
            <w:gridSpan w:val="3"/>
          </w:tcPr>
          <w:p w14:paraId="54F22744" w14:textId="77777777" w:rsidR="00645F46" w:rsidRPr="00645F46" w:rsidRDefault="00645F46" w:rsidP="00662195">
            <w:pPr>
              <w:rPr>
                <w:b/>
                <w:szCs w:val="21"/>
              </w:rPr>
            </w:pPr>
            <w:r w:rsidRPr="00645F46">
              <w:rPr>
                <w:b/>
                <w:szCs w:val="21"/>
              </w:rPr>
              <w:t>（三）其他商务要求</w:t>
            </w:r>
          </w:p>
        </w:tc>
      </w:tr>
      <w:tr w:rsidR="00645F46" w:rsidRPr="00645F46" w14:paraId="09C90C71" w14:textId="77777777" w:rsidTr="00645F46">
        <w:trPr>
          <w:trHeight w:val="567"/>
        </w:trPr>
        <w:tc>
          <w:tcPr>
            <w:tcW w:w="1260" w:type="dxa"/>
            <w:vMerge w:val="restart"/>
            <w:vAlign w:val="center"/>
          </w:tcPr>
          <w:p w14:paraId="73FE3817" w14:textId="77777777" w:rsidR="00645F46" w:rsidRPr="00645F46" w:rsidRDefault="00645F46" w:rsidP="00662195">
            <w:pPr>
              <w:jc w:val="center"/>
              <w:rPr>
                <w:b/>
                <w:szCs w:val="21"/>
              </w:rPr>
            </w:pPr>
            <w:r w:rsidRPr="00645F46">
              <w:rPr>
                <w:b/>
                <w:szCs w:val="21"/>
              </w:rPr>
              <w:lastRenderedPageBreak/>
              <w:t>1</w:t>
            </w:r>
          </w:p>
        </w:tc>
        <w:tc>
          <w:tcPr>
            <w:tcW w:w="1620" w:type="dxa"/>
            <w:vMerge w:val="restart"/>
            <w:vAlign w:val="center"/>
          </w:tcPr>
          <w:p w14:paraId="7ABAC635" w14:textId="77777777" w:rsidR="00645F46" w:rsidRPr="00645F46" w:rsidRDefault="00645F46" w:rsidP="00662195">
            <w:pPr>
              <w:jc w:val="center"/>
              <w:rPr>
                <w:szCs w:val="21"/>
              </w:rPr>
            </w:pPr>
            <w:r w:rsidRPr="00645F46">
              <w:rPr>
                <w:szCs w:val="21"/>
              </w:rPr>
              <w:t>关于交货</w:t>
            </w:r>
          </w:p>
        </w:tc>
        <w:tc>
          <w:tcPr>
            <w:tcW w:w="5940" w:type="dxa"/>
            <w:vAlign w:val="center"/>
          </w:tcPr>
          <w:p w14:paraId="6A52E932" w14:textId="77777777" w:rsidR="00645F46" w:rsidRPr="00645F46" w:rsidRDefault="00645F46" w:rsidP="00645F46">
            <w:pPr>
              <w:spacing w:line="360" w:lineRule="auto"/>
              <w:jc w:val="left"/>
              <w:rPr>
                <w:bCs/>
                <w:szCs w:val="21"/>
              </w:rPr>
            </w:pPr>
            <w:r w:rsidRPr="00645F46">
              <w:rPr>
                <w:bCs/>
                <w:szCs w:val="21"/>
              </w:rPr>
              <w:t xml:space="preserve">1.1 </w:t>
            </w:r>
            <w:r w:rsidRPr="00645F46">
              <w:rPr>
                <w:bCs/>
                <w:szCs w:val="21"/>
              </w:rPr>
              <w:t>签订合同后</w:t>
            </w:r>
            <w:r w:rsidRPr="00645F46">
              <w:rPr>
                <w:b/>
                <w:color w:val="FF0000"/>
                <w:szCs w:val="21"/>
                <w:u w:val="single"/>
              </w:rPr>
              <w:t xml:space="preserve">  30  </w:t>
            </w:r>
            <w:r w:rsidRPr="00645F46">
              <w:rPr>
                <w:b/>
                <w:color w:val="FF0000"/>
                <w:szCs w:val="21"/>
              </w:rPr>
              <w:t>天</w:t>
            </w:r>
            <w:r w:rsidRPr="00645F46">
              <w:rPr>
                <w:bCs/>
                <w:szCs w:val="21"/>
              </w:rPr>
              <w:t>（日历日）内。</w:t>
            </w:r>
          </w:p>
        </w:tc>
      </w:tr>
      <w:tr w:rsidR="00645F46" w:rsidRPr="00645F46" w14:paraId="09439D12" w14:textId="77777777" w:rsidTr="00645F46">
        <w:trPr>
          <w:trHeight w:val="567"/>
        </w:trPr>
        <w:tc>
          <w:tcPr>
            <w:tcW w:w="1260" w:type="dxa"/>
            <w:vMerge/>
            <w:vAlign w:val="center"/>
          </w:tcPr>
          <w:p w14:paraId="00EF0666" w14:textId="77777777" w:rsidR="00645F46" w:rsidRPr="00645F46" w:rsidRDefault="00645F46" w:rsidP="00662195">
            <w:pPr>
              <w:jc w:val="center"/>
              <w:rPr>
                <w:b/>
                <w:szCs w:val="21"/>
              </w:rPr>
            </w:pPr>
          </w:p>
        </w:tc>
        <w:tc>
          <w:tcPr>
            <w:tcW w:w="1620" w:type="dxa"/>
            <w:vMerge/>
            <w:vAlign w:val="center"/>
          </w:tcPr>
          <w:p w14:paraId="6CD52522" w14:textId="77777777" w:rsidR="00645F46" w:rsidRPr="00645F46" w:rsidRDefault="00645F46" w:rsidP="00662195">
            <w:pPr>
              <w:jc w:val="center"/>
              <w:rPr>
                <w:szCs w:val="21"/>
              </w:rPr>
            </w:pPr>
          </w:p>
        </w:tc>
        <w:tc>
          <w:tcPr>
            <w:tcW w:w="5940" w:type="dxa"/>
            <w:vAlign w:val="center"/>
          </w:tcPr>
          <w:p w14:paraId="47FE7E64" w14:textId="77777777" w:rsidR="00645F46" w:rsidRPr="00645F46" w:rsidRDefault="00645F46" w:rsidP="00645F46">
            <w:pPr>
              <w:spacing w:line="360" w:lineRule="auto"/>
              <w:jc w:val="left"/>
              <w:rPr>
                <w:bCs/>
                <w:szCs w:val="21"/>
              </w:rPr>
            </w:pPr>
            <w:r w:rsidRPr="00645F46">
              <w:rPr>
                <w:bCs/>
                <w:szCs w:val="21"/>
              </w:rPr>
              <w:t xml:space="preserve">1.2 </w:t>
            </w:r>
            <w:r w:rsidRPr="00645F46">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45F46">
              <w:rPr>
                <w:bCs/>
                <w:szCs w:val="21"/>
              </w:rPr>
              <w:t>3</w:t>
            </w:r>
            <w:r w:rsidRPr="00645F46">
              <w:rPr>
                <w:bCs/>
                <w:szCs w:val="21"/>
              </w:rPr>
              <w:t>天通知中标人。</w:t>
            </w:r>
          </w:p>
        </w:tc>
      </w:tr>
      <w:tr w:rsidR="00645F46" w:rsidRPr="00645F46" w14:paraId="56C64A39" w14:textId="77777777" w:rsidTr="00645F46">
        <w:trPr>
          <w:trHeight w:val="567"/>
        </w:trPr>
        <w:tc>
          <w:tcPr>
            <w:tcW w:w="1260" w:type="dxa"/>
            <w:vMerge/>
            <w:vAlign w:val="center"/>
          </w:tcPr>
          <w:p w14:paraId="01ED6DBF" w14:textId="77777777" w:rsidR="00645F46" w:rsidRPr="00645F46" w:rsidRDefault="00645F46" w:rsidP="00662195">
            <w:pPr>
              <w:jc w:val="center"/>
              <w:rPr>
                <w:b/>
                <w:szCs w:val="21"/>
              </w:rPr>
            </w:pPr>
          </w:p>
        </w:tc>
        <w:tc>
          <w:tcPr>
            <w:tcW w:w="1620" w:type="dxa"/>
            <w:vMerge/>
            <w:vAlign w:val="center"/>
          </w:tcPr>
          <w:p w14:paraId="0C97E054" w14:textId="77777777" w:rsidR="00645F46" w:rsidRPr="00645F46" w:rsidRDefault="00645F46" w:rsidP="00662195">
            <w:pPr>
              <w:jc w:val="center"/>
              <w:rPr>
                <w:szCs w:val="21"/>
              </w:rPr>
            </w:pPr>
          </w:p>
        </w:tc>
        <w:tc>
          <w:tcPr>
            <w:tcW w:w="5940" w:type="dxa"/>
            <w:vAlign w:val="center"/>
          </w:tcPr>
          <w:p w14:paraId="3985A2E0" w14:textId="77777777" w:rsidR="00645F46" w:rsidRPr="00645F46" w:rsidRDefault="00645F46" w:rsidP="00645F46">
            <w:pPr>
              <w:spacing w:line="360" w:lineRule="auto"/>
              <w:jc w:val="left"/>
              <w:rPr>
                <w:bCs/>
                <w:szCs w:val="21"/>
              </w:rPr>
            </w:pPr>
            <w:r w:rsidRPr="00645F46">
              <w:rPr>
                <w:bCs/>
                <w:szCs w:val="21"/>
              </w:rPr>
              <w:t xml:space="preserve">1.3 </w:t>
            </w:r>
            <w:r w:rsidRPr="00645F46">
              <w:rPr>
                <w:bCs/>
                <w:szCs w:val="21"/>
              </w:rPr>
              <w:t>交货（具体）地点：</w:t>
            </w:r>
            <w:r w:rsidRPr="00645F46">
              <w:rPr>
                <w:b/>
                <w:color w:val="FF0000"/>
                <w:szCs w:val="21"/>
              </w:rPr>
              <w:t>深圳市西丽大学城学苑大道</w:t>
            </w:r>
            <w:r w:rsidRPr="00645F46">
              <w:rPr>
                <w:b/>
                <w:color w:val="FF0000"/>
                <w:szCs w:val="21"/>
              </w:rPr>
              <w:t>1098</w:t>
            </w:r>
            <w:r w:rsidRPr="00645F46">
              <w:rPr>
                <w:b/>
                <w:color w:val="FF0000"/>
                <w:szCs w:val="21"/>
              </w:rPr>
              <w:t>号</w:t>
            </w:r>
            <w:r w:rsidRPr="00645F46">
              <w:rPr>
                <w:b/>
                <w:color w:val="FF0000"/>
                <w:szCs w:val="21"/>
              </w:rPr>
              <w:t xml:space="preserve"> </w:t>
            </w:r>
            <w:r w:rsidRPr="00645F46">
              <w:rPr>
                <w:b/>
                <w:color w:val="FF0000"/>
                <w:szCs w:val="21"/>
              </w:rPr>
              <w:t>深圳大学总医院指定地点。</w:t>
            </w:r>
          </w:p>
        </w:tc>
      </w:tr>
      <w:tr w:rsidR="00645F46" w:rsidRPr="00645F46" w14:paraId="2C2D2C06" w14:textId="77777777" w:rsidTr="00645F46">
        <w:trPr>
          <w:trHeight w:val="567"/>
        </w:trPr>
        <w:tc>
          <w:tcPr>
            <w:tcW w:w="1260" w:type="dxa"/>
            <w:vMerge/>
            <w:vAlign w:val="center"/>
          </w:tcPr>
          <w:p w14:paraId="101A5BFB" w14:textId="77777777" w:rsidR="00645F46" w:rsidRPr="00645F46" w:rsidRDefault="00645F46" w:rsidP="00662195">
            <w:pPr>
              <w:jc w:val="center"/>
              <w:rPr>
                <w:b/>
                <w:szCs w:val="21"/>
              </w:rPr>
            </w:pPr>
          </w:p>
        </w:tc>
        <w:tc>
          <w:tcPr>
            <w:tcW w:w="1620" w:type="dxa"/>
            <w:vMerge/>
            <w:vAlign w:val="center"/>
          </w:tcPr>
          <w:p w14:paraId="5E47558B" w14:textId="77777777" w:rsidR="00645F46" w:rsidRPr="00645F46" w:rsidRDefault="00645F46" w:rsidP="00662195">
            <w:pPr>
              <w:jc w:val="center"/>
              <w:rPr>
                <w:szCs w:val="21"/>
              </w:rPr>
            </w:pPr>
          </w:p>
        </w:tc>
        <w:tc>
          <w:tcPr>
            <w:tcW w:w="5940" w:type="dxa"/>
            <w:vAlign w:val="center"/>
          </w:tcPr>
          <w:p w14:paraId="71A99986" w14:textId="77777777" w:rsidR="00645F46" w:rsidRPr="00645F46" w:rsidRDefault="00645F46" w:rsidP="00645F46">
            <w:pPr>
              <w:spacing w:line="360" w:lineRule="auto"/>
              <w:jc w:val="left"/>
              <w:rPr>
                <w:bCs/>
                <w:szCs w:val="21"/>
              </w:rPr>
            </w:pPr>
            <w:r w:rsidRPr="00645F46">
              <w:rPr>
                <w:b/>
                <w:color w:val="FF0000"/>
                <w:szCs w:val="21"/>
              </w:rPr>
              <w:t>1.4</w:t>
            </w:r>
            <w:r w:rsidRPr="00645F46">
              <w:rPr>
                <w:b/>
                <w:color w:val="FF0000"/>
                <w:szCs w:val="21"/>
              </w:rPr>
              <w:t>从中华人民共和国海关境内提供的货物</w:t>
            </w:r>
            <w:r w:rsidRPr="00645F46">
              <w:rPr>
                <w:bCs/>
                <w:szCs w:val="21"/>
              </w:rPr>
              <w:t>，技术资料应齐全，提供但不限于如下技术文件和资料：</w:t>
            </w:r>
          </w:p>
          <w:p w14:paraId="42FE3D6D" w14:textId="77777777" w:rsidR="00645F46" w:rsidRPr="00B56B2E" w:rsidRDefault="00645F46" w:rsidP="00645F4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E876626" w14:textId="77777777" w:rsidR="00645F46" w:rsidRPr="00B56B2E" w:rsidRDefault="00645F46" w:rsidP="00645F4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B669AB2" w14:textId="77777777" w:rsidR="00645F46" w:rsidRPr="00B56B2E" w:rsidRDefault="00645F46" w:rsidP="00645F4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A495ECD" w14:textId="77777777" w:rsidR="00645F46" w:rsidRPr="00B56B2E" w:rsidRDefault="00645F46" w:rsidP="00645F4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2EA9398" w14:textId="146286AA" w:rsidR="00645F46" w:rsidRPr="00645F46" w:rsidRDefault="00645F46" w:rsidP="00645F4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tc>
      </w:tr>
      <w:tr w:rsidR="00645F46" w:rsidRPr="00645F46" w14:paraId="31960D44" w14:textId="77777777" w:rsidTr="00645F46">
        <w:trPr>
          <w:trHeight w:val="567"/>
        </w:trPr>
        <w:tc>
          <w:tcPr>
            <w:tcW w:w="1260" w:type="dxa"/>
            <w:vAlign w:val="center"/>
          </w:tcPr>
          <w:p w14:paraId="5BFEBB1E" w14:textId="77777777" w:rsidR="00645F46" w:rsidRPr="00645F46" w:rsidRDefault="00645F46" w:rsidP="00662195">
            <w:pPr>
              <w:jc w:val="center"/>
              <w:rPr>
                <w:b/>
                <w:szCs w:val="21"/>
              </w:rPr>
            </w:pPr>
            <w:r w:rsidRPr="00645F46">
              <w:rPr>
                <w:b/>
                <w:szCs w:val="21"/>
              </w:rPr>
              <w:t>2</w:t>
            </w:r>
          </w:p>
        </w:tc>
        <w:tc>
          <w:tcPr>
            <w:tcW w:w="1620" w:type="dxa"/>
            <w:vAlign w:val="center"/>
          </w:tcPr>
          <w:p w14:paraId="565D5F0A" w14:textId="77777777" w:rsidR="00645F46" w:rsidRPr="00645F46" w:rsidRDefault="00645F46" w:rsidP="00662195">
            <w:pPr>
              <w:jc w:val="center"/>
              <w:rPr>
                <w:szCs w:val="21"/>
              </w:rPr>
            </w:pPr>
            <w:r w:rsidRPr="00645F46">
              <w:rPr>
                <w:kern w:val="0"/>
                <w:szCs w:val="21"/>
              </w:rPr>
              <w:t>质量保证</w:t>
            </w:r>
          </w:p>
        </w:tc>
        <w:tc>
          <w:tcPr>
            <w:tcW w:w="5940" w:type="dxa"/>
            <w:vAlign w:val="center"/>
          </w:tcPr>
          <w:p w14:paraId="5713E71C" w14:textId="64A94096" w:rsidR="00645F46" w:rsidRPr="00645F46" w:rsidRDefault="00645F46" w:rsidP="00645F46">
            <w:pPr>
              <w:spacing w:line="360" w:lineRule="auto"/>
              <w:jc w:val="left"/>
              <w:rPr>
                <w:bCs/>
                <w:szCs w:val="21"/>
              </w:rPr>
            </w:pPr>
            <w:r w:rsidRPr="00645F46">
              <w:rPr>
                <w:szCs w:val="21"/>
              </w:rPr>
              <w:t>2.</w:t>
            </w:r>
            <w:r w:rsidR="00D9223B">
              <w:rPr>
                <w:szCs w:val="21"/>
              </w:rPr>
              <w:t xml:space="preserve">1 </w:t>
            </w:r>
            <w:r w:rsidRPr="00645F46">
              <w:rPr>
                <w:szCs w:val="21"/>
              </w:rPr>
              <w:t>保证所提供的产品</w:t>
            </w:r>
            <w:r w:rsidR="00226074" w:rsidRPr="00226074">
              <w:rPr>
                <w:rFonts w:hint="eastAsia"/>
                <w:szCs w:val="21"/>
              </w:rPr>
              <w:t>全部为未曾使用过的全新</w:t>
            </w:r>
            <w:r w:rsidRPr="00645F46">
              <w:rPr>
                <w:szCs w:val="21"/>
              </w:rPr>
              <w:t>产品；所供产品均为原厂正品，决不使用任何劣货、假货等产品。</w:t>
            </w:r>
          </w:p>
        </w:tc>
      </w:tr>
      <w:tr w:rsidR="00645F46" w:rsidRPr="00645F46" w14:paraId="4C9F09BD" w14:textId="77777777" w:rsidTr="00645F46">
        <w:trPr>
          <w:trHeight w:val="567"/>
        </w:trPr>
        <w:tc>
          <w:tcPr>
            <w:tcW w:w="1260" w:type="dxa"/>
            <w:vMerge w:val="restart"/>
            <w:vAlign w:val="center"/>
          </w:tcPr>
          <w:p w14:paraId="6487B95A" w14:textId="77777777" w:rsidR="00645F46" w:rsidRPr="00645F46" w:rsidRDefault="00645F46" w:rsidP="00662195">
            <w:pPr>
              <w:jc w:val="center"/>
              <w:rPr>
                <w:b/>
                <w:szCs w:val="21"/>
              </w:rPr>
            </w:pPr>
            <w:r w:rsidRPr="00645F46">
              <w:rPr>
                <w:b/>
                <w:szCs w:val="21"/>
              </w:rPr>
              <w:t>3</w:t>
            </w:r>
          </w:p>
        </w:tc>
        <w:tc>
          <w:tcPr>
            <w:tcW w:w="1620" w:type="dxa"/>
            <w:vMerge w:val="restart"/>
            <w:vAlign w:val="center"/>
          </w:tcPr>
          <w:p w14:paraId="45DE8EC2" w14:textId="77777777" w:rsidR="00645F46" w:rsidRPr="00645F46" w:rsidRDefault="00645F46" w:rsidP="00662195">
            <w:pPr>
              <w:jc w:val="center"/>
              <w:rPr>
                <w:szCs w:val="21"/>
              </w:rPr>
            </w:pPr>
            <w:r w:rsidRPr="00645F46">
              <w:rPr>
                <w:szCs w:val="21"/>
              </w:rPr>
              <w:t>关于验收</w:t>
            </w:r>
          </w:p>
        </w:tc>
        <w:tc>
          <w:tcPr>
            <w:tcW w:w="5940" w:type="dxa"/>
            <w:vAlign w:val="center"/>
          </w:tcPr>
          <w:p w14:paraId="061772E2" w14:textId="77777777" w:rsidR="00645F46" w:rsidRPr="00645F46" w:rsidRDefault="00645F46" w:rsidP="00645F46">
            <w:pPr>
              <w:spacing w:line="360" w:lineRule="auto"/>
              <w:jc w:val="left"/>
              <w:rPr>
                <w:bCs/>
                <w:szCs w:val="21"/>
              </w:rPr>
            </w:pPr>
            <w:r w:rsidRPr="00645F46">
              <w:rPr>
                <w:bCs/>
                <w:szCs w:val="21"/>
              </w:rPr>
              <w:t xml:space="preserve">3.1 </w:t>
            </w:r>
            <w:r w:rsidRPr="00645F46">
              <w:rPr>
                <w:bCs/>
                <w:szCs w:val="21"/>
              </w:rPr>
              <w:t>投标人货物经过双方检验认可后，签署验收报告，产品保修期自验收合格之日起算，由投标人提供产品保修文件。</w:t>
            </w:r>
          </w:p>
        </w:tc>
      </w:tr>
      <w:tr w:rsidR="00645F46" w:rsidRPr="00645F46" w14:paraId="2155844B" w14:textId="77777777" w:rsidTr="00645F46">
        <w:trPr>
          <w:trHeight w:val="567"/>
        </w:trPr>
        <w:tc>
          <w:tcPr>
            <w:tcW w:w="1260" w:type="dxa"/>
            <w:vMerge/>
            <w:vAlign w:val="center"/>
          </w:tcPr>
          <w:p w14:paraId="0C457600" w14:textId="77777777" w:rsidR="00645F46" w:rsidRPr="00645F46" w:rsidRDefault="00645F46" w:rsidP="00662195">
            <w:pPr>
              <w:jc w:val="center"/>
              <w:rPr>
                <w:b/>
                <w:szCs w:val="21"/>
              </w:rPr>
            </w:pPr>
          </w:p>
        </w:tc>
        <w:tc>
          <w:tcPr>
            <w:tcW w:w="1620" w:type="dxa"/>
            <w:vMerge/>
          </w:tcPr>
          <w:p w14:paraId="5FCC8569" w14:textId="77777777" w:rsidR="00645F46" w:rsidRPr="00645F46" w:rsidRDefault="00645F46" w:rsidP="00662195">
            <w:pPr>
              <w:rPr>
                <w:szCs w:val="21"/>
              </w:rPr>
            </w:pPr>
          </w:p>
        </w:tc>
        <w:tc>
          <w:tcPr>
            <w:tcW w:w="5940" w:type="dxa"/>
            <w:vAlign w:val="center"/>
          </w:tcPr>
          <w:p w14:paraId="4426FBD0" w14:textId="77777777" w:rsidR="00645F46" w:rsidRPr="00645F46" w:rsidRDefault="00645F46" w:rsidP="00645F46">
            <w:pPr>
              <w:spacing w:line="360" w:lineRule="auto"/>
              <w:jc w:val="left"/>
              <w:rPr>
                <w:bCs/>
                <w:szCs w:val="21"/>
              </w:rPr>
            </w:pPr>
            <w:r w:rsidRPr="00645F46">
              <w:rPr>
                <w:bCs/>
                <w:szCs w:val="21"/>
              </w:rPr>
              <w:t xml:space="preserve">3.2 </w:t>
            </w:r>
            <w:r w:rsidRPr="00645F46">
              <w:rPr>
                <w:bCs/>
                <w:szCs w:val="21"/>
              </w:rPr>
              <w:t>当满足以下条件时，采购人才向中标人签发货物验收报告：</w:t>
            </w:r>
          </w:p>
          <w:p w14:paraId="26973F45" w14:textId="77777777" w:rsidR="00645F46" w:rsidRPr="00645F46" w:rsidRDefault="00645F46" w:rsidP="00645F46">
            <w:pPr>
              <w:spacing w:line="360" w:lineRule="auto"/>
              <w:jc w:val="left"/>
              <w:rPr>
                <w:szCs w:val="21"/>
              </w:rPr>
            </w:pPr>
            <w:r w:rsidRPr="00645F46">
              <w:rPr>
                <w:szCs w:val="21"/>
              </w:rPr>
              <w:t>a</w:t>
            </w:r>
            <w:r w:rsidRPr="00645F46">
              <w:rPr>
                <w:szCs w:val="21"/>
              </w:rPr>
              <w:t>、中标人已按照合同规定提供了全部产品及完整的技术资料，其中技术资料</w:t>
            </w:r>
            <w:r w:rsidRPr="00645F46">
              <w:rPr>
                <w:kern w:val="0"/>
                <w:szCs w:val="21"/>
              </w:rPr>
              <w:t>包括但不限于货物配置清单、产品说明书、图纸、操作手册、维护手册（含维修密码及接口数据）、质量保证文件、服务指南等，所有外文资料须提供中文译本。</w:t>
            </w:r>
          </w:p>
          <w:p w14:paraId="1362F257" w14:textId="77777777" w:rsidR="00645F46" w:rsidRPr="00645F46" w:rsidRDefault="00645F46" w:rsidP="00645F46">
            <w:pPr>
              <w:spacing w:line="360" w:lineRule="auto"/>
              <w:jc w:val="left"/>
              <w:rPr>
                <w:szCs w:val="21"/>
              </w:rPr>
            </w:pPr>
            <w:r w:rsidRPr="00645F46">
              <w:rPr>
                <w:szCs w:val="21"/>
              </w:rPr>
              <w:t>b</w:t>
            </w:r>
            <w:r w:rsidRPr="00645F46">
              <w:rPr>
                <w:szCs w:val="21"/>
              </w:rPr>
              <w:t>、货物符合招标文件技术规格书的要求，性能满足要求。</w:t>
            </w:r>
          </w:p>
          <w:p w14:paraId="55F7B6E4" w14:textId="77777777" w:rsidR="00645F46" w:rsidRPr="00645F46" w:rsidRDefault="00645F46" w:rsidP="00645F46">
            <w:pPr>
              <w:spacing w:line="360" w:lineRule="auto"/>
              <w:jc w:val="left"/>
              <w:rPr>
                <w:szCs w:val="21"/>
              </w:rPr>
            </w:pPr>
            <w:r w:rsidRPr="00645F46">
              <w:rPr>
                <w:szCs w:val="21"/>
              </w:rPr>
              <w:t>c</w:t>
            </w:r>
            <w:r w:rsidRPr="00645F46">
              <w:rPr>
                <w:szCs w:val="21"/>
              </w:rPr>
              <w:t>、货物具备产品合格证。</w:t>
            </w:r>
          </w:p>
          <w:p w14:paraId="1B302704" w14:textId="77777777" w:rsidR="00645F46" w:rsidRPr="00645F46" w:rsidRDefault="00645F46" w:rsidP="00645F46">
            <w:pPr>
              <w:tabs>
                <w:tab w:val="left" w:pos="1260"/>
              </w:tabs>
              <w:spacing w:line="360" w:lineRule="auto"/>
              <w:jc w:val="left"/>
              <w:rPr>
                <w:bCs/>
                <w:szCs w:val="21"/>
              </w:rPr>
            </w:pPr>
            <w:r w:rsidRPr="00645F46">
              <w:rPr>
                <w:szCs w:val="21"/>
              </w:rPr>
              <w:t>d</w:t>
            </w:r>
            <w:r w:rsidRPr="00645F46">
              <w:rPr>
                <w:szCs w:val="21"/>
              </w:rPr>
              <w:t>、货物安装调试完毕，能正常运行。</w:t>
            </w:r>
          </w:p>
        </w:tc>
      </w:tr>
      <w:tr w:rsidR="00645F46" w:rsidRPr="00645F46" w14:paraId="44C6C9E3" w14:textId="77777777" w:rsidTr="00645F46">
        <w:trPr>
          <w:trHeight w:val="567"/>
        </w:trPr>
        <w:tc>
          <w:tcPr>
            <w:tcW w:w="1260" w:type="dxa"/>
            <w:vAlign w:val="center"/>
          </w:tcPr>
          <w:p w14:paraId="68C101CB" w14:textId="77777777" w:rsidR="00645F46" w:rsidRPr="00645F46" w:rsidRDefault="00645F46" w:rsidP="00662195">
            <w:pPr>
              <w:jc w:val="center"/>
              <w:rPr>
                <w:b/>
                <w:szCs w:val="21"/>
              </w:rPr>
            </w:pPr>
            <w:r w:rsidRPr="00645F46">
              <w:rPr>
                <w:b/>
                <w:szCs w:val="21"/>
              </w:rPr>
              <w:t>4</w:t>
            </w:r>
          </w:p>
        </w:tc>
        <w:tc>
          <w:tcPr>
            <w:tcW w:w="1620" w:type="dxa"/>
            <w:vAlign w:val="center"/>
          </w:tcPr>
          <w:p w14:paraId="4F6EACB3" w14:textId="77777777" w:rsidR="00645F46" w:rsidRPr="00645F46" w:rsidRDefault="00645F46" w:rsidP="00662195">
            <w:pPr>
              <w:jc w:val="center"/>
              <w:rPr>
                <w:szCs w:val="21"/>
              </w:rPr>
            </w:pPr>
            <w:r w:rsidRPr="00645F46">
              <w:rPr>
                <w:szCs w:val="21"/>
              </w:rPr>
              <w:t>付款方式</w:t>
            </w:r>
          </w:p>
        </w:tc>
        <w:tc>
          <w:tcPr>
            <w:tcW w:w="5940" w:type="dxa"/>
            <w:vAlign w:val="center"/>
          </w:tcPr>
          <w:p w14:paraId="63E434B4" w14:textId="77777777" w:rsidR="00645F46" w:rsidRPr="00645F46" w:rsidRDefault="00645F46" w:rsidP="00645F46">
            <w:pPr>
              <w:spacing w:line="360" w:lineRule="auto"/>
              <w:jc w:val="left"/>
              <w:rPr>
                <w:color w:val="FF0000"/>
                <w:szCs w:val="21"/>
              </w:rPr>
            </w:pPr>
            <w:r w:rsidRPr="00645F46">
              <w:rPr>
                <w:szCs w:val="21"/>
              </w:rPr>
              <w:t>合同签订后，待货物验收合格后整理报账资料，</w:t>
            </w:r>
            <w:r w:rsidRPr="00645F46">
              <w:rPr>
                <w:b/>
                <w:color w:val="FF0000"/>
                <w:szCs w:val="21"/>
              </w:rPr>
              <w:t>30</w:t>
            </w:r>
            <w:r w:rsidRPr="00645F46">
              <w:rPr>
                <w:b/>
                <w:color w:val="FF0000"/>
                <w:szCs w:val="21"/>
              </w:rPr>
              <w:t>天</w:t>
            </w:r>
            <w:r w:rsidRPr="00645F46">
              <w:rPr>
                <w:bCs/>
                <w:color w:val="000000"/>
                <w:szCs w:val="21"/>
              </w:rPr>
              <w:t>内</w:t>
            </w:r>
            <w:r w:rsidRPr="00645F46">
              <w:rPr>
                <w:color w:val="000000"/>
                <w:szCs w:val="21"/>
              </w:rPr>
              <w:t>向</w:t>
            </w:r>
            <w:r w:rsidRPr="00645F46">
              <w:rPr>
                <w:szCs w:val="21"/>
              </w:rPr>
              <w:t>财务部申请付款。</w:t>
            </w:r>
          </w:p>
        </w:tc>
      </w:tr>
      <w:tr w:rsidR="00645F46" w:rsidRPr="00645F46" w14:paraId="399A1DBF" w14:textId="77777777" w:rsidTr="00645F46">
        <w:trPr>
          <w:trHeight w:val="567"/>
        </w:trPr>
        <w:tc>
          <w:tcPr>
            <w:tcW w:w="1260" w:type="dxa"/>
            <w:vAlign w:val="center"/>
          </w:tcPr>
          <w:p w14:paraId="193BE3E8" w14:textId="77777777" w:rsidR="00645F46" w:rsidRPr="00645F46" w:rsidRDefault="00645F46" w:rsidP="00662195">
            <w:pPr>
              <w:jc w:val="center"/>
              <w:rPr>
                <w:b/>
                <w:szCs w:val="21"/>
              </w:rPr>
            </w:pPr>
            <w:r w:rsidRPr="00645F46">
              <w:rPr>
                <w:b/>
                <w:szCs w:val="21"/>
              </w:rPr>
              <w:t>5</w:t>
            </w:r>
          </w:p>
        </w:tc>
        <w:tc>
          <w:tcPr>
            <w:tcW w:w="1620" w:type="dxa"/>
            <w:vAlign w:val="center"/>
          </w:tcPr>
          <w:p w14:paraId="29A2F7FA" w14:textId="77777777" w:rsidR="00645F46" w:rsidRPr="00645F46" w:rsidRDefault="00645F46" w:rsidP="00662195">
            <w:pPr>
              <w:jc w:val="center"/>
              <w:rPr>
                <w:szCs w:val="21"/>
              </w:rPr>
            </w:pPr>
            <w:r w:rsidRPr="00645F46">
              <w:rPr>
                <w:kern w:val="0"/>
                <w:szCs w:val="21"/>
              </w:rPr>
              <w:t>培训</w:t>
            </w:r>
          </w:p>
        </w:tc>
        <w:tc>
          <w:tcPr>
            <w:tcW w:w="5940" w:type="dxa"/>
            <w:vAlign w:val="center"/>
          </w:tcPr>
          <w:p w14:paraId="6C0FEA3D" w14:textId="77777777" w:rsidR="00645F46" w:rsidRPr="00645F46" w:rsidRDefault="00645F46" w:rsidP="00645F46">
            <w:pPr>
              <w:spacing w:line="360" w:lineRule="auto"/>
              <w:jc w:val="left"/>
              <w:rPr>
                <w:b/>
                <w:color w:val="FF0000"/>
                <w:szCs w:val="21"/>
              </w:rPr>
            </w:pPr>
            <w:r w:rsidRPr="00645F46">
              <w:rPr>
                <w:szCs w:val="21"/>
              </w:rPr>
              <w:t>投标人应派专业技术人员免费对采购单位指定人员进行定期培训及指导，直至完全掌握货物的功能应用及基本故障处理技术。</w:t>
            </w:r>
          </w:p>
        </w:tc>
      </w:tr>
      <w:tr w:rsidR="00645F46" w:rsidRPr="00645F46" w14:paraId="647C4C30" w14:textId="77777777" w:rsidTr="00645F46">
        <w:trPr>
          <w:trHeight w:val="567"/>
        </w:trPr>
        <w:tc>
          <w:tcPr>
            <w:tcW w:w="1260" w:type="dxa"/>
            <w:vMerge w:val="restart"/>
            <w:tcBorders>
              <w:bottom w:val="single" w:sz="4" w:space="0" w:color="auto"/>
            </w:tcBorders>
            <w:vAlign w:val="center"/>
          </w:tcPr>
          <w:p w14:paraId="6873FE54" w14:textId="77777777" w:rsidR="00645F46" w:rsidRPr="00645F46" w:rsidRDefault="00645F46" w:rsidP="00662195">
            <w:pPr>
              <w:jc w:val="center"/>
              <w:rPr>
                <w:b/>
                <w:szCs w:val="21"/>
              </w:rPr>
            </w:pPr>
            <w:r w:rsidRPr="00645F46">
              <w:rPr>
                <w:b/>
                <w:szCs w:val="21"/>
              </w:rPr>
              <w:t>6</w:t>
            </w:r>
          </w:p>
        </w:tc>
        <w:tc>
          <w:tcPr>
            <w:tcW w:w="1620" w:type="dxa"/>
            <w:vMerge w:val="restart"/>
            <w:tcBorders>
              <w:bottom w:val="single" w:sz="4" w:space="0" w:color="auto"/>
            </w:tcBorders>
            <w:vAlign w:val="center"/>
          </w:tcPr>
          <w:p w14:paraId="44F0C378" w14:textId="77777777" w:rsidR="00645F46" w:rsidRPr="00645F46" w:rsidRDefault="00645F46" w:rsidP="00662195">
            <w:pPr>
              <w:jc w:val="center"/>
              <w:rPr>
                <w:szCs w:val="21"/>
              </w:rPr>
            </w:pPr>
            <w:r w:rsidRPr="00645F46">
              <w:rPr>
                <w:szCs w:val="21"/>
              </w:rPr>
              <w:t>关于知识产权</w:t>
            </w:r>
          </w:p>
        </w:tc>
        <w:tc>
          <w:tcPr>
            <w:tcW w:w="5940" w:type="dxa"/>
            <w:tcBorders>
              <w:bottom w:val="single" w:sz="4" w:space="0" w:color="auto"/>
            </w:tcBorders>
            <w:vAlign w:val="center"/>
          </w:tcPr>
          <w:p w14:paraId="63879C19" w14:textId="77777777" w:rsidR="00645F46" w:rsidRPr="00645F46" w:rsidRDefault="00645F46" w:rsidP="00645F46">
            <w:pPr>
              <w:spacing w:line="360" w:lineRule="auto"/>
              <w:jc w:val="left"/>
              <w:rPr>
                <w:b/>
                <w:szCs w:val="21"/>
              </w:rPr>
            </w:pPr>
            <w:r w:rsidRPr="00645F46">
              <w:rPr>
                <w:szCs w:val="21"/>
              </w:rPr>
              <w:t>7.1</w:t>
            </w:r>
            <w:r w:rsidRPr="00645F46">
              <w:rPr>
                <w:szCs w:val="21"/>
              </w:rPr>
              <w:t>提供的货物必须是合法厂家生产和经销的原包装产品（包</w:t>
            </w:r>
            <w:r w:rsidRPr="00645F46">
              <w:rPr>
                <w:szCs w:val="21"/>
              </w:rPr>
              <w:lastRenderedPageBreak/>
              <w:t>括零配件），必须具备生产日期、厂家、厂址、产品合格证等。</w:t>
            </w:r>
          </w:p>
        </w:tc>
      </w:tr>
      <w:tr w:rsidR="00645F46" w:rsidRPr="00645F46" w14:paraId="5FF52229" w14:textId="77777777" w:rsidTr="00645F46">
        <w:trPr>
          <w:trHeight w:val="567"/>
        </w:trPr>
        <w:tc>
          <w:tcPr>
            <w:tcW w:w="1260" w:type="dxa"/>
            <w:vMerge/>
            <w:vAlign w:val="center"/>
          </w:tcPr>
          <w:p w14:paraId="0F83B6DD" w14:textId="77777777" w:rsidR="00645F46" w:rsidRPr="00645F46" w:rsidRDefault="00645F46" w:rsidP="00662195">
            <w:pPr>
              <w:jc w:val="center"/>
              <w:rPr>
                <w:b/>
                <w:szCs w:val="21"/>
              </w:rPr>
            </w:pPr>
          </w:p>
        </w:tc>
        <w:tc>
          <w:tcPr>
            <w:tcW w:w="1620" w:type="dxa"/>
            <w:vMerge/>
            <w:vAlign w:val="center"/>
          </w:tcPr>
          <w:p w14:paraId="4B0B0591" w14:textId="77777777" w:rsidR="00645F46" w:rsidRPr="00645F46" w:rsidRDefault="00645F46" w:rsidP="00662195">
            <w:pPr>
              <w:jc w:val="center"/>
              <w:rPr>
                <w:szCs w:val="21"/>
              </w:rPr>
            </w:pPr>
          </w:p>
        </w:tc>
        <w:tc>
          <w:tcPr>
            <w:tcW w:w="5940" w:type="dxa"/>
            <w:vAlign w:val="center"/>
          </w:tcPr>
          <w:p w14:paraId="00E157E2" w14:textId="77777777" w:rsidR="00645F46" w:rsidRPr="00645F46" w:rsidRDefault="00645F46" w:rsidP="00645F46">
            <w:pPr>
              <w:spacing w:line="360" w:lineRule="auto"/>
              <w:jc w:val="left"/>
              <w:rPr>
                <w:szCs w:val="21"/>
              </w:rPr>
            </w:pPr>
            <w:r w:rsidRPr="00645F46">
              <w:rPr>
                <w:szCs w:val="21"/>
              </w:rPr>
              <w:t>7.2</w:t>
            </w:r>
            <w:r w:rsidRPr="00645F46">
              <w:rPr>
                <w:szCs w:val="21"/>
              </w:rPr>
              <w:t>投标人应保证采购人在使用货物或其任何一部分时，免受第三方提出的侵犯其专利权、商标权、著作权或其它知识产权的起诉或司法干预。投标人保证所提供软件的合法性，如果发生上述起诉或干预，则其法律责任均由中标人负责。所发生的任何知识产权纠纷与采购人无关。</w:t>
            </w:r>
          </w:p>
        </w:tc>
      </w:tr>
      <w:tr w:rsidR="00645F46" w:rsidRPr="00645F46" w14:paraId="27AD98A9" w14:textId="77777777" w:rsidTr="00645F46">
        <w:trPr>
          <w:trHeight w:val="567"/>
        </w:trPr>
        <w:tc>
          <w:tcPr>
            <w:tcW w:w="1260" w:type="dxa"/>
            <w:vMerge/>
            <w:vAlign w:val="center"/>
          </w:tcPr>
          <w:p w14:paraId="5A2C6D6A" w14:textId="77777777" w:rsidR="00645F46" w:rsidRPr="00645F46" w:rsidRDefault="00645F46" w:rsidP="00662195">
            <w:pPr>
              <w:jc w:val="center"/>
              <w:rPr>
                <w:b/>
                <w:szCs w:val="21"/>
              </w:rPr>
            </w:pPr>
          </w:p>
        </w:tc>
        <w:tc>
          <w:tcPr>
            <w:tcW w:w="1620" w:type="dxa"/>
            <w:vMerge/>
            <w:vAlign w:val="center"/>
          </w:tcPr>
          <w:p w14:paraId="756E5DBC" w14:textId="77777777" w:rsidR="00645F46" w:rsidRPr="00645F46" w:rsidRDefault="00645F46" w:rsidP="00662195">
            <w:pPr>
              <w:jc w:val="center"/>
              <w:rPr>
                <w:szCs w:val="21"/>
              </w:rPr>
            </w:pPr>
          </w:p>
        </w:tc>
        <w:tc>
          <w:tcPr>
            <w:tcW w:w="5940" w:type="dxa"/>
            <w:vAlign w:val="center"/>
          </w:tcPr>
          <w:p w14:paraId="260EFA85" w14:textId="77777777" w:rsidR="00645F46" w:rsidRPr="00645F46" w:rsidRDefault="00645F46" w:rsidP="00645F46">
            <w:pPr>
              <w:spacing w:line="360" w:lineRule="auto"/>
              <w:jc w:val="left"/>
              <w:rPr>
                <w:szCs w:val="21"/>
              </w:rPr>
            </w:pPr>
            <w:r w:rsidRPr="00645F46">
              <w:rPr>
                <w:szCs w:val="21"/>
              </w:rPr>
              <w:t>7.3</w:t>
            </w:r>
            <w:r w:rsidRPr="00645F46">
              <w:rPr>
                <w:szCs w:val="21"/>
              </w:rPr>
              <w:t>采购人购买货物后，有权对该货物与其他货物进行配套、整合或适当改进，而免受侵犯专利权的起诉。</w:t>
            </w:r>
          </w:p>
        </w:tc>
      </w:tr>
      <w:tr w:rsidR="00645F46" w:rsidRPr="00645F46" w14:paraId="72846DF9" w14:textId="77777777" w:rsidTr="00645F46">
        <w:trPr>
          <w:trHeight w:val="567"/>
        </w:trPr>
        <w:tc>
          <w:tcPr>
            <w:tcW w:w="1260" w:type="dxa"/>
            <w:vAlign w:val="center"/>
          </w:tcPr>
          <w:p w14:paraId="49C644CA" w14:textId="77777777" w:rsidR="00645F46" w:rsidRPr="00645F46" w:rsidRDefault="00645F46" w:rsidP="00662195">
            <w:pPr>
              <w:jc w:val="center"/>
              <w:rPr>
                <w:b/>
                <w:szCs w:val="21"/>
              </w:rPr>
            </w:pPr>
            <w:r w:rsidRPr="00645F46">
              <w:rPr>
                <w:b/>
                <w:szCs w:val="21"/>
              </w:rPr>
              <w:t>7</w:t>
            </w:r>
          </w:p>
        </w:tc>
        <w:tc>
          <w:tcPr>
            <w:tcW w:w="1620" w:type="dxa"/>
            <w:vAlign w:val="center"/>
          </w:tcPr>
          <w:p w14:paraId="5649D877" w14:textId="77777777" w:rsidR="00645F46" w:rsidRPr="00645F46" w:rsidRDefault="00645F46" w:rsidP="00662195">
            <w:pPr>
              <w:jc w:val="center"/>
              <w:rPr>
                <w:szCs w:val="21"/>
              </w:rPr>
            </w:pPr>
            <w:r w:rsidRPr="00645F46">
              <w:rPr>
                <w:szCs w:val="21"/>
              </w:rPr>
              <w:t>关于商检</w:t>
            </w:r>
          </w:p>
        </w:tc>
        <w:tc>
          <w:tcPr>
            <w:tcW w:w="5940" w:type="dxa"/>
            <w:vAlign w:val="center"/>
          </w:tcPr>
          <w:p w14:paraId="6A023A53" w14:textId="77777777" w:rsidR="00645F46" w:rsidRPr="00645F46" w:rsidRDefault="00645F46" w:rsidP="00645F46">
            <w:pPr>
              <w:spacing w:line="360" w:lineRule="auto"/>
              <w:jc w:val="left"/>
              <w:rPr>
                <w:szCs w:val="21"/>
              </w:rPr>
            </w:pPr>
            <w:r w:rsidRPr="00645F46">
              <w:rPr>
                <w:szCs w:val="21"/>
              </w:rPr>
              <w:t>依据相关法律法规要求，如所提供的货物需由国家商检部门进行商检的，商检、检疫费用由中标人承担。</w:t>
            </w:r>
          </w:p>
        </w:tc>
      </w:tr>
      <w:tr w:rsidR="00645F46" w:rsidRPr="00645F46" w14:paraId="417D578E" w14:textId="77777777" w:rsidTr="00645F46">
        <w:trPr>
          <w:trHeight w:val="567"/>
        </w:trPr>
        <w:tc>
          <w:tcPr>
            <w:tcW w:w="1260" w:type="dxa"/>
            <w:vMerge w:val="restart"/>
            <w:vAlign w:val="center"/>
          </w:tcPr>
          <w:p w14:paraId="5D7BD1E8" w14:textId="77777777" w:rsidR="00645F46" w:rsidRPr="00645F46" w:rsidRDefault="00645F46" w:rsidP="00662195">
            <w:pPr>
              <w:jc w:val="center"/>
              <w:rPr>
                <w:b/>
                <w:szCs w:val="21"/>
              </w:rPr>
            </w:pPr>
            <w:r w:rsidRPr="00645F46">
              <w:rPr>
                <w:b/>
                <w:szCs w:val="21"/>
              </w:rPr>
              <w:t>8</w:t>
            </w:r>
          </w:p>
        </w:tc>
        <w:tc>
          <w:tcPr>
            <w:tcW w:w="1620" w:type="dxa"/>
            <w:vMerge w:val="restart"/>
            <w:vAlign w:val="center"/>
          </w:tcPr>
          <w:p w14:paraId="72309336" w14:textId="77777777" w:rsidR="00645F46" w:rsidRPr="00645F46" w:rsidRDefault="00645F46" w:rsidP="00662195">
            <w:pPr>
              <w:jc w:val="center"/>
              <w:rPr>
                <w:szCs w:val="21"/>
              </w:rPr>
            </w:pPr>
            <w:r w:rsidRPr="00645F46">
              <w:rPr>
                <w:szCs w:val="21"/>
              </w:rPr>
              <w:t>关于违约</w:t>
            </w:r>
          </w:p>
        </w:tc>
        <w:tc>
          <w:tcPr>
            <w:tcW w:w="5940" w:type="dxa"/>
            <w:vAlign w:val="center"/>
          </w:tcPr>
          <w:p w14:paraId="4C8C67F7" w14:textId="77777777" w:rsidR="00645F46" w:rsidRPr="00645F46" w:rsidRDefault="00645F46" w:rsidP="00645F46">
            <w:pPr>
              <w:spacing w:line="360" w:lineRule="auto"/>
              <w:jc w:val="left"/>
              <w:rPr>
                <w:szCs w:val="21"/>
              </w:rPr>
            </w:pPr>
            <w:r w:rsidRPr="00645F46">
              <w:rPr>
                <w:spacing w:val="-3"/>
                <w:szCs w:val="21"/>
              </w:rPr>
              <w:t>9.1</w:t>
            </w:r>
            <w:r w:rsidRPr="00645F46">
              <w:rPr>
                <w:spacing w:val="-3"/>
                <w:szCs w:val="21"/>
              </w:rPr>
              <w:t>中标人不能交货的，需偿付不能交货部分货款的</w:t>
            </w:r>
            <w:r w:rsidRPr="00645F46">
              <w:rPr>
                <w:spacing w:val="-3"/>
                <w:szCs w:val="21"/>
              </w:rPr>
              <w:t xml:space="preserve"> </w:t>
            </w:r>
            <w:r w:rsidRPr="00645F46">
              <w:rPr>
                <w:b/>
                <w:bCs/>
                <w:color w:val="FF0000"/>
                <w:spacing w:val="-3"/>
                <w:szCs w:val="21"/>
                <w:u w:val="single"/>
              </w:rPr>
              <w:t>1.9 %</w:t>
            </w:r>
            <w:r w:rsidRPr="00645F46">
              <w:rPr>
                <w:spacing w:val="-3"/>
                <w:szCs w:val="21"/>
              </w:rPr>
              <w:t>的违约金并按主管部门相关规定处理。</w:t>
            </w:r>
          </w:p>
        </w:tc>
      </w:tr>
      <w:tr w:rsidR="00645F46" w:rsidRPr="00645F46" w14:paraId="38B79928" w14:textId="77777777" w:rsidTr="00645F46">
        <w:trPr>
          <w:trHeight w:val="567"/>
        </w:trPr>
        <w:tc>
          <w:tcPr>
            <w:tcW w:w="1260" w:type="dxa"/>
            <w:vMerge/>
            <w:vAlign w:val="center"/>
          </w:tcPr>
          <w:p w14:paraId="0094C0DA" w14:textId="77777777" w:rsidR="00645F46" w:rsidRPr="00645F46" w:rsidRDefault="00645F46" w:rsidP="00662195">
            <w:pPr>
              <w:jc w:val="center"/>
              <w:rPr>
                <w:b/>
                <w:szCs w:val="21"/>
              </w:rPr>
            </w:pPr>
          </w:p>
        </w:tc>
        <w:tc>
          <w:tcPr>
            <w:tcW w:w="1620" w:type="dxa"/>
            <w:vMerge/>
            <w:vAlign w:val="center"/>
          </w:tcPr>
          <w:p w14:paraId="65B70BA3" w14:textId="77777777" w:rsidR="00645F46" w:rsidRPr="00645F46" w:rsidRDefault="00645F46" w:rsidP="00662195">
            <w:pPr>
              <w:jc w:val="center"/>
              <w:rPr>
                <w:szCs w:val="21"/>
              </w:rPr>
            </w:pPr>
          </w:p>
        </w:tc>
        <w:tc>
          <w:tcPr>
            <w:tcW w:w="5940" w:type="dxa"/>
            <w:vAlign w:val="center"/>
          </w:tcPr>
          <w:p w14:paraId="3A465F02" w14:textId="77777777" w:rsidR="00645F46" w:rsidRPr="00645F46" w:rsidRDefault="00645F46" w:rsidP="00645F46">
            <w:pPr>
              <w:spacing w:line="360" w:lineRule="auto"/>
              <w:jc w:val="left"/>
              <w:rPr>
                <w:szCs w:val="21"/>
              </w:rPr>
            </w:pPr>
            <w:r w:rsidRPr="00645F46">
              <w:rPr>
                <w:spacing w:val="-3"/>
                <w:szCs w:val="21"/>
              </w:rPr>
              <w:t>9.2</w:t>
            </w:r>
            <w:r w:rsidRPr="00645F46">
              <w:rPr>
                <w:spacing w:val="-3"/>
                <w:szCs w:val="21"/>
              </w:rPr>
              <w:t>中标人逾期交货的，将被没收履约保证金并按主管部门相关规定处理。</w:t>
            </w:r>
          </w:p>
        </w:tc>
      </w:tr>
      <w:tr w:rsidR="00645F46" w:rsidRPr="00645F46" w14:paraId="3A8C9715" w14:textId="77777777" w:rsidTr="00645F46">
        <w:trPr>
          <w:trHeight w:val="567"/>
        </w:trPr>
        <w:tc>
          <w:tcPr>
            <w:tcW w:w="1260" w:type="dxa"/>
            <w:vMerge/>
            <w:vAlign w:val="center"/>
          </w:tcPr>
          <w:p w14:paraId="767B6DAB" w14:textId="77777777" w:rsidR="00645F46" w:rsidRPr="00645F46" w:rsidRDefault="00645F46" w:rsidP="00662195">
            <w:pPr>
              <w:jc w:val="center"/>
              <w:rPr>
                <w:b/>
                <w:szCs w:val="21"/>
              </w:rPr>
            </w:pPr>
          </w:p>
        </w:tc>
        <w:tc>
          <w:tcPr>
            <w:tcW w:w="1620" w:type="dxa"/>
            <w:vMerge/>
            <w:vAlign w:val="center"/>
          </w:tcPr>
          <w:p w14:paraId="782B26AA" w14:textId="77777777" w:rsidR="00645F46" w:rsidRPr="00645F46" w:rsidRDefault="00645F46" w:rsidP="00662195">
            <w:pPr>
              <w:jc w:val="center"/>
              <w:rPr>
                <w:szCs w:val="21"/>
              </w:rPr>
            </w:pPr>
          </w:p>
        </w:tc>
        <w:tc>
          <w:tcPr>
            <w:tcW w:w="5940" w:type="dxa"/>
            <w:vAlign w:val="center"/>
          </w:tcPr>
          <w:p w14:paraId="2A77372E" w14:textId="77777777" w:rsidR="00645F46" w:rsidRPr="00645F46" w:rsidRDefault="00645F46" w:rsidP="00645F46">
            <w:pPr>
              <w:spacing w:line="360" w:lineRule="auto"/>
              <w:jc w:val="left"/>
              <w:rPr>
                <w:szCs w:val="21"/>
              </w:rPr>
            </w:pPr>
            <w:r w:rsidRPr="00645F46">
              <w:rPr>
                <w:spacing w:val="-3"/>
                <w:szCs w:val="21"/>
              </w:rPr>
              <w:t>9.3</w:t>
            </w:r>
            <w:r w:rsidRPr="00645F46">
              <w:rPr>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645F46" w:rsidRPr="00645F46" w14:paraId="52FC8812" w14:textId="77777777" w:rsidTr="00645F46">
        <w:trPr>
          <w:trHeight w:val="567"/>
        </w:trPr>
        <w:tc>
          <w:tcPr>
            <w:tcW w:w="1260" w:type="dxa"/>
            <w:vMerge/>
            <w:vAlign w:val="center"/>
          </w:tcPr>
          <w:p w14:paraId="3E8CE363" w14:textId="77777777" w:rsidR="00645F46" w:rsidRPr="00645F46" w:rsidRDefault="00645F46" w:rsidP="00662195">
            <w:pPr>
              <w:jc w:val="center"/>
              <w:rPr>
                <w:b/>
                <w:szCs w:val="21"/>
              </w:rPr>
            </w:pPr>
          </w:p>
        </w:tc>
        <w:tc>
          <w:tcPr>
            <w:tcW w:w="1620" w:type="dxa"/>
            <w:vMerge/>
            <w:vAlign w:val="center"/>
          </w:tcPr>
          <w:p w14:paraId="3DFC0FE0" w14:textId="77777777" w:rsidR="00645F46" w:rsidRPr="00645F46" w:rsidRDefault="00645F46" w:rsidP="00662195">
            <w:pPr>
              <w:jc w:val="center"/>
              <w:rPr>
                <w:szCs w:val="21"/>
              </w:rPr>
            </w:pPr>
          </w:p>
        </w:tc>
        <w:tc>
          <w:tcPr>
            <w:tcW w:w="5940" w:type="dxa"/>
            <w:vAlign w:val="center"/>
          </w:tcPr>
          <w:p w14:paraId="09F9E616" w14:textId="77777777" w:rsidR="00645F46" w:rsidRPr="00645F46" w:rsidRDefault="00645F46" w:rsidP="00645F46">
            <w:pPr>
              <w:spacing w:line="360" w:lineRule="auto"/>
              <w:jc w:val="left"/>
              <w:rPr>
                <w:szCs w:val="21"/>
              </w:rPr>
            </w:pPr>
            <w:r w:rsidRPr="00645F46">
              <w:rPr>
                <w:spacing w:val="-3"/>
                <w:szCs w:val="21"/>
              </w:rPr>
              <w:t>9.4</w:t>
            </w:r>
            <w:r w:rsidRPr="00645F46">
              <w:rPr>
                <w:kern w:val="0"/>
                <w:szCs w:val="21"/>
              </w:rPr>
              <w:t>投标人逾期未交货物的，投标人向采购人每日偿付货物款</w:t>
            </w:r>
            <w:r w:rsidRPr="00645F46">
              <w:rPr>
                <w:kern w:val="0"/>
                <w:szCs w:val="21"/>
              </w:rPr>
              <w:t xml:space="preserve"> </w:t>
            </w:r>
            <w:r w:rsidRPr="00645F46">
              <w:rPr>
                <w:b/>
                <w:bCs/>
                <w:color w:val="FF0000"/>
                <w:kern w:val="0"/>
                <w:szCs w:val="21"/>
                <w:u w:val="single"/>
              </w:rPr>
              <w:t>千分之十</w:t>
            </w:r>
            <w:r w:rsidRPr="00645F46">
              <w:rPr>
                <w:b/>
                <w:bCs/>
                <w:color w:val="FF0000"/>
                <w:kern w:val="0"/>
                <w:szCs w:val="21"/>
                <w:u w:val="single"/>
              </w:rPr>
              <w:t xml:space="preserve"> </w:t>
            </w:r>
            <w:r w:rsidRPr="00645F46">
              <w:rPr>
                <w:kern w:val="0"/>
                <w:szCs w:val="21"/>
              </w:rPr>
              <w:t>的违约金。投标人超过交货期限</w:t>
            </w:r>
            <w:r w:rsidRPr="00645F46">
              <w:rPr>
                <w:b/>
                <w:bCs/>
                <w:color w:val="FF0000"/>
                <w:kern w:val="0"/>
                <w:szCs w:val="21"/>
                <w:u w:val="single"/>
              </w:rPr>
              <w:t xml:space="preserve"> 30 </w:t>
            </w:r>
            <w:r w:rsidRPr="00645F46">
              <w:rPr>
                <w:b/>
                <w:bCs/>
                <w:color w:val="FF0000"/>
                <w:kern w:val="0"/>
                <w:szCs w:val="21"/>
                <w:u w:val="single"/>
              </w:rPr>
              <w:t>日</w:t>
            </w:r>
            <w:r w:rsidRPr="00645F46">
              <w:rPr>
                <w:kern w:val="0"/>
                <w:szCs w:val="21"/>
              </w:rPr>
              <w:t>仍未交货，采购人有权解除合同。</w:t>
            </w:r>
          </w:p>
        </w:tc>
      </w:tr>
    </w:tbl>
    <w:p w14:paraId="3CFD0F94" w14:textId="77777777" w:rsidR="00645F46" w:rsidRDefault="00645F46" w:rsidP="00965424">
      <w:pPr>
        <w:spacing w:line="360" w:lineRule="auto"/>
        <w:jc w:val="left"/>
        <w:rPr>
          <w:b/>
          <w:highlight w:val="yellow"/>
        </w:rPr>
      </w:pPr>
    </w:p>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lastRenderedPageBreak/>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9AB30C3" w14:textId="77777777" w:rsidR="00D9223B" w:rsidRDefault="00D9223B" w:rsidP="009E6DD0">
      <w:pPr>
        <w:rPr>
          <w:sz w:val="24"/>
        </w:rPr>
      </w:pP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693"/>
        <w:gridCol w:w="1276"/>
        <w:gridCol w:w="1276"/>
        <w:gridCol w:w="1275"/>
      </w:tblGrid>
      <w:tr w:rsidR="00D9223B" w:rsidRPr="003F5A28" w14:paraId="0F0ADF8A" w14:textId="6EB35B11" w:rsidTr="00FF3D5C">
        <w:trPr>
          <w:trHeight w:val="567"/>
        </w:trPr>
        <w:tc>
          <w:tcPr>
            <w:tcW w:w="567" w:type="dxa"/>
            <w:shd w:val="clear" w:color="auto" w:fill="auto"/>
            <w:vAlign w:val="center"/>
          </w:tcPr>
          <w:p w14:paraId="2179ADB4" w14:textId="77777777" w:rsidR="00D9223B" w:rsidRPr="003F5A28" w:rsidRDefault="00D9223B" w:rsidP="00D9223B">
            <w:pPr>
              <w:widowControl/>
              <w:jc w:val="center"/>
              <w:rPr>
                <w:b/>
                <w:bCs/>
                <w:color w:val="000000"/>
                <w:kern w:val="0"/>
                <w:szCs w:val="21"/>
              </w:rPr>
            </w:pPr>
            <w:r w:rsidRPr="003F5A28">
              <w:rPr>
                <w:b/>
                <w:bCs/>
                <w:color w:val="000000"/>
                <w:kern w:val="0"/>
                <w:szCs w:val="21"/>
              </w:rPr>
              <w:t>序号</w:t>
            </w:r>
          </w:p>
        </w:tc>
        <w:tc>
          <w:tcPr>
            <w:tcW w:w="1134" w:type="dxa"/>
            <w:shd w:val="clear" w:color="auto" w:fill="auto"/>
            <w:vAlign w:val="center"/>
          </w:tcPr>
          <w:p w14:paraId="5409A316" w14:textId="77777777" w:rsidR="00D9223B" w:rsidRPr="003F5A28" w:rsidRDefault="00D9223B" w:rsidP="00D9223B">
            <w:pPr>
              <w:widowControl/>
              <w:jc w:val="center"/>
              <w:rPr>
                <w:b/>
                <w:bCs/>
                <w:color w:val="000000"/>
                <w:kern w:val="0"/>
                <w:szCs w:val="21"/>
              </w:rPr>
            </w:pPr>
            <w:r w:rsidRPr="003F5A28">
              <w:rPr>
                <w:b/>
                <w:bCs/>
                <w:color w:val="000000"/>
                <w:kern w:val="0"/>
                <w:szCs w:val="21"/>
              </w:rPr>
              <w:t>货物名称</w:t>
            </w:r>
          </w:p>
        </w:tc>
        <w:tc>
          <w:tcPr>
            <w:tcW w:w="2693" w:type="dxa"/>
            <w:shd w:val="clear" w:color="auto" w:fill="auto"/>
            <w:noWrap/>
            <w:vAlign w:val="center"/>
          </w:tcPr>
          <w:p w14:paraId="10C274E3" w14:textId="77777777" w:rsidR="00D9223B" w:rsidRPr="003F5A28" w:rsidRDefault="00D9223B" w:rsidP="00D9223B">
            <w:pPr>
              <w:widowControl/>
              <w:jc w:val="center"/>
              <w:rPr>
                <w:b/>
                <w:bCs/>
                <w:color w:val="000000"/>
                <w:kern w:val="0"/>
                <w:szCs w:val="21"/>
              </w:rPr>
            </w:pPr>
            <w:r w:rsidRPr="003F5A28">
              <w:rPr>
                <w:b/>
                <w:bCs/>
                <w:color w:val="000000"/>
                <w:kern w:val="0"/>
                <w:szCs w:val="21"/>
              </w:rPr>
              <w:t>招标技术要求</w:t>
            </w:r>
          </w:p>
        </w:tc>
        <w:tc>
          <w:tcPr>
            <w:tcW w:w="1276" w:type="dxa"/>
            <w:vAlign w:val="center"/>
          </w:tcPr>
          <w:p w14:paraId="03FDFE54" w14:textId="2CEF8111" w:rsidR="00D9223B" w:rsidRPr="003F5A28" w:rsidRDefault="00D9223B" w:rsidP="00D9223B">
            <w:pPr>
              <w:widowControl/>
              <w:jc w:val="center"/>
              <w:rPr>
                <w:b/>
                <w:bCs/>
                <w:color w:val="000000"/>
                <w:kern w:val="0"/>
                <w:szCs w:val="21"/>
              </w:rPr>
            </w:pPr>
            <w:r w:rsidRPr="00A31569">
              <w:rPr>
                <w:rFonts w:hint="eastAsia"/>
                <w:szCs w:val="21"/>
              </w:rPr>
              <w:t>投标技术响应</w:t>
            </w:r>
          </w:p>
        </w:tc>
        <w:tc>
          <w:tcPr>
            <w:tcW w:w="1276" w:type="dxa"/>
            <w:vAlign w:val="center"/>
          </w:tcPr>
          <w:p w14:paraId="786624CE" w14:textId="7B373394" w:rsidR="00D9223B" w:rsidRPr="003F5A28" w:rsidRDefault="00D9223B" w:rsidP="00D9223B">
            <w:pPr>
              <w:widowControl/>
              <w:jc w:val="center"/>
              <w:rPr>
                <w:b/>
                <w:bCs/>
                <w:color w:val="000000"/>
                <w:kern w:val="0"/>
                <w:szCs w:val="21"/>
              </w:rPr>
            </w:pPr>
            <w:r w:rsidRPr="00A31569">
              <w:rPr>
                <w:rFonts w:hint="eastAsia"/>
                <w:szCs w:val="21"/>
              </w:rPr>
              <w:t>偏离情况</w:t>
            </w:r>
          </w:p>
        </w:tc>
        <w:tc>
          <w:tcPr>
            <w:tcW w:w="1275" w:type="dxa"/>
            <w:vAlign w:val="center"/>
          </w:tcPr>
          <w:p w14:paraId="71B991DC" w14:textId="0FC29CC5" w:rsidR="00D9223B" w:rsidRPr="003F5A28" w:rsidRDefault="00D9223B" w:rsidP="00D9223B">
            <w:pPr>
              <w:widowControl/>
              <w:jc w:val="center"/>
              <w:rPr>
                <w:b/>
                <w:bCs/>
                <w:color w:val="000000"/>
                <w:kern w:val="0"/>
                <w:szCs w:val="21"/>
              </w:rPr>
            </w:pPr>
            <w:r w:rsidRPr="00A31569">
              <w:rPr>
                <w:rFonts w:hint="eastAsia"/>
                <w:szCs w:val="21"/>
              </w:rPr>
              <w:t>说明</w:t>
            </w:r>
          </w:p>
        </w:tc>
      </w:tr>
      <w:tr w:rsidR="00D9223B" w:rsidRPr="003F5A28" w14:paraId="1378372B" w14:textId="771D9A55" w:rsidTr="00D9223B">
        <w:trPr>
          <w:trHeight w:val="567"/>
        </w:trPr>
        <w:tc>
          <w:tcPr>
            <w:tcW w:w="567" w:type="dxa"/>
            <w:shd w:val="clear" w:color="auto" w:fill="auto"/>
            <w:vAlign w:val="center"/>
          </w:tcPr>
          <w:p w14:paraId="2F2E7804" w14:textId="77777777" w:rsidR="00D9223B" w:rsidRPr="003F5A28" w:rsidRDefault="00D9223B" w:rsidP="001F767D">
            <w:pPr>
              <w:widowControl/>
              <w:jc w:val="center"/>
              <w:rPr>
                <w:b/>
                <w:bCs/>
                <w:color w:val="000000"/>
                <w:kern w:val="0"/>
                <w:szCs w:val="21"/>
              </w:rPr>
            </w:pPr>
            <w:proofErr w:type="gramStart"/>
            <w:r w:rsidRPr="003F5A28">
              <w:rPr>
                <w:b/>
                <w:bCs/>
                <w:color w:val="000000"/>
                <w:kern w:val="0"/>
                <w:szCs w:val="21"/>
              </w:rPr>
              <w:t>一</w:t>
            </w:r>
            <w:proofErr w:type="gramEnd"/>
          </w:p>
        </w:tc>
        <w:tc>
          <w:tcPr>
            <w:tcW w:w="1134" w:type="dxa"/>
            <w:shd w:val="clear" w:color="auto" w:fill="auto"/>
            <w:vAlign w:val="center"/>
          </w:tcPr>
          <w:p w14:paraId="24BF04DA" w14:textId="77777777" w:rsidR="00D9223B" w:rsidRPr="003F5A28" w:rsidRDefault="00D9223B" w:rsidP="001F767D">
            <w:pPr>
              <w:widowControl/>
              <w:jc w:val="center"/>
              <w:rPr>
                <w:b/>
                <w:bCs/>
                <w:color w:val="000000"/>
                <w:kern w:val="0"/>
                <w:szCs w:val="21"/>
              </w:rPr>
            </w:pPr>
            <w:r w:rsidRPr="003F5A28">
              <w:rPr>
                <w:b/>
                <w:bCs/>
                <w:color w:val="000000"/>
                <w:kern w:val="0"/>
                <w:szCs w:val="21"/>
              </w:rPr>
              <w:t>存储扩容</w:t>
            </w:r>
          </w:p>
        </w:tc>
        <w:tc>
          <w:tcPr>
            <w:tcW w:w="2693" w:type="dxa"/>
            <w:shd w:val="clear" w:color="auto" w:fill="auto"/>
            <w:noWrap/>
            <w:vAlign w:val="center"/>
          </w:tcPr>
          <w:p w14:paraId="4F29D90A" w14:textId="77777777" w:rsidR="00D9223B" w:rsidRPr="003F5A28" w:rsidRDefault="00D9223B" w:rsidP="001F767D">
            <w:pPr>
              <w:widowControl/>
              <w:adjustRightInd w:val="0"/>
              <w:snapToGrid w:val="0"/>
              <w:jc w:val="left"/>
              <w:rPr>
                <w:kern w:val="0"/>
                <w:szCs w:val="21"/>
              </w:rPr>
            </w:pPr>
            <w:r w:rsidRPr="003F5A28">
              <w:rPr>
                <w:kern w:val="0"/>
                <w:szCs w:val="21"/>
              </w:rPr>
              <w:t xml:space="preserve">　</w:t>
            </w:r>
          </w:p>
        </w:tc>
        <w:tc>
          <w:tcPr>
            <w:tcW w:w="1276" w:type="dxa"/>
          </w:tcPr>
          <w:p w14:paraId="5C367FF0" w14:textId="77777777" w:rsidR="00D9223B" w:rsidRPr="003F5A28" w:rsidRDefault="00D9223B" w:rsidP="001F767D">
            <w:pPr>
              <w:widowControl/>
              <w:adjustRightInd w:val="0"/>
              <w:snapToGrid w:val="0"/>
              <w:jc w:val="left"/>
              <w:rPr>
                <w:kern w:val="0"/>
                <w:szCs w:val="21"/>
              </w:rPr>
            </w:pPr>
          </w:p>
        </w:tc>
        <w:tc>
          <w:tcPr>
            <w:tcW w:w="1276" w:type="dxa"/>
          </w:tcPr>
          <w:p w14:paraId="49999B7C" w14:textId="4212899F" w:rsidR="00D9223B" w:rsidRPr="003F5A28" w:rsidRDefault="00D9223B" w:rsidP="001F767D">
            <w:pPr>
              <w:widowControl/>
              <w:adjustRightInd w:val="0"/>
              <w:snapToGrid w:val="0"/>
              <w:jc w:val="left"/>
              <w:rPr>
                <w:kern w:val="0"/>
                <w:szCs w:val="21"/>
              </w:rPr>
            </w:pPr>
          </w:p>
        </w:tc>
        <w:tc>
          <w:tcPr>
            <w:tcW w:w="1275" w:type="dxa"/>
          </w:tcPr>
          <w:p w14:paraId="45B6A0FF" w14:textId="019EF13E" w:rsidR="00D9223B" w:rsidRPr="003F5A28" w:rsidRDefault="00D9223B" w:rsidP="001F767D">
            <w:pPr>
              <w:widowControl/>
              <w:adjustRightInd w:val="0"/>
              <w:snapToGrid w:val="0"/>
              <w:jc w:val="left"/>
              <w:rPr>
                <w:kern w:val="0"/>
                <w:szCs w:val="21"/>
              </w:rPr>
            </w:pPr>
          </w:p>
        </w:tc>
      </w:tr>
      <w:tr w:rsidR="00A8307E" w:rsidRPr="003F5A28" w14:paraId="44A68549" w14:textId="0A4B22B1" w:rsidTr="00D9223B">
        <w:trPr>
          <w:trHeight w:val="567"/>
        </w:trPr>
        <w:tc>
          <w:tcPr>
            <w:tcW w:w="567" w:type="dxa"/>
            <w:vMerge w:val="restart"/>
            <w:shd w:val="clear" w:color="auto" w:fill="auto"/>
            <w:vAlign w:val="center"/>
          </w:tcPr>
          <w:p w14:paraId="05E91AA2" w14:textId="77777777" w:rsidR="00A8307E" w:rsidRPr="003F5A28" w:rsidRDefault="00A8307E" w:rsidP="00A8307E">
            <w:pPr>
              <w:widowControl/>
              <w:jc w:val="center"/>
              <w:rPr>
                <w:color w:val="000000"/>
                <w:kern w:val="0"/>
                <w:szCs w:val="21"/>
              </w:rPr>
            </w:pPr>
            <w:r w:rsidRPr="003F5A28">
              <w:rPr>
                <w:color w:val="000000"/>
                <w:kern w:val="0"/>
                <w:szCs w:val="21"/>
              </w:rPr>
              <w:t>1</w:t>
            </w:r>
          </w:p>
        </w:tc>
        <w:tc>
          <w:tcPr>
            <w:tcW w:w="1134" w:type="dxa"/>
            <w:vMerge w:val="restart"/>
            <w:shd w:val="clear" w:color="auto" w:fill="auto"/>
            <w:vAlign w:val="center"/>
          </w:tcPr>
          <w:p w14:paraId="5AAF5A31" w14:textId="77777777" w:rsidR="00A8307E" w:rsidRPr="003F5A28" w:rsidRDefault="00A8307E" w:rsidP="00A8307E">
            <w:pPr>
              <w:widowControl/>
              <w:jc w:val="center"/>
              <w:rPr>
                <w:color w:val="000000"/>
                <w:kern w:val="0"/>
                <w:szCs w:val="21"/>
              </w:rPr>
            </w:pPr>
            <w:r w:rsidRPr="003F5A28">
              <w:rPr>
                <w:color w:val="000000"/>
                <w:kern w:val="0"/>
                <w:szCs w:val="21"/>
              </w:rPr>
              <w:t>视频存储设备</w:t>
            </w:r>
          </w:p>
        </w:tc>
        <w:tc>
          <w:tcPr>
            <w:tcW w:w="2693" w:type="dxa"/>
            <w:shd w:val="clear" w:color="auto" w:fill="auto"/>
            <w:vAlign w:val="center"/>
          </w:tcPr>
          <w:p w14:paraId="1424037D" w14:textId="130A375A" w:rsidR="00A8307E" w:rsidRPr="003F5A28" w:rsidRDefault="00A8307E" w:rsidP="00A8307E">
            <w:pPr>
              <w:widowControl/>
              <w:adjustRightInd w:val="0"/>
              <w:snapToGrid w:val="0"/>
              <w:spacing w:line="360" w:lineRule="auto"/>
              <w:jc w:val="left"/>
              <w:rPr>
                <w:kern w:val="0"/>
                <w:szCs w:val="21"/>
              </w:rPr>
            </w:pPr>
            <w:r w:rsidRPr="00A8307E">
              <w:rPr>
                <w:color w:val="FF0000"/>
                <w:kern w:val="0"/>
                <w:szCs w:val="21"/>
              </w:rPr>
              <w:t>1.1</w:t>
            </w:r>
            <w:r w:rsidRPr="00A8307E">
              <w:rPr>
                <w:rFonts w:hint="eastAsia"/>
                <w:color w:val="FF0000"/>
                <w:kern w:val="0"/>
                <w:szCs w:val="21"/>
              </w:rPr>
              <w:t xml:space="preserve"> </w:t>
            </w:r>
            <w:r w:rsidRPr="00A8307E">
              <w:rPr>
                <w:color w:val="FF0000"/>
                <w:kern w:val="0"/>
                <w:szCs w:val="21"/>
              </w:rPr>
              <w:t>单台设备可接入摄像机路数</w:t>
            </w:r>
            <w:r w:rsidRPr="00A8307E">
              <w:rPr>
                <w:color w:val="FF0000"/>
                <w:kern w:val="0"/>
                <w:szCs w:val="21"/>
              </w:rPr>
              <w:t>≥64</w:t>
            </w:r>
            <w:r w:rsidRPr="00A8307E">
              <w:rPr>
                <w:color w:val="FF0000"/>
                <w:kern w:val="0"/>
                <w:szCs w:val="21"/>
              </w:rPr>
              <w:t>路，</w:t>
            </w:r>
            <w:bookmarkStart w:id="31" w:name="_GoBack"/>
            <w:bookmarkEnd w:id="31"/>
            <w:r w:rsidRPr="00A8307E">
              <w:rPr>
                <w:color w:val="FF0000"/>
                <w:kern w:val="0"/>
                <w:szCs w:val="21"/>
              </w:rPr>
              <w:t>硬盘槽位</w:t>
            </w:r>
            <w:r w:rsidRPr="00A8307E">
              <w:rPr>
                <w:color w:val="FF0000"/>
                <w:kern w:val="0"/>
                <w:szCs w:val="21"/>
              </w:rPr>
              <w:t>≥16</w:t>
            </w:r>
            <w:r w:rsidRPr="00A8307E">
              <w:rPr>
                <w:color w:val="FF0000"/>
                <w:kern w:val="0"/>
                <w:szCs w:val="21"/>
              </w:rPr>
              <w:t>个；</w:t>
            </w:r>
          </w:p>
        </w:tc>
        <w:tc>
          <w:tcPr>
            <w:tcW w:w="1276" w:type="dxa"/>
          </w:tcPr>
          <w:p w14:paraId="1F0BDA54" w14:textId="77777777" w:rsidR="00A8307E" w:rsidRPr="003F5A28" w:rsidRDefault="00A8307E" w:rsidP="00A8307E">
            <w:pPr>
              <w:widowControl/>
              <w:adjustRightInd w:val="0"/>
              <w:snapToGrid w:val="0"/>
              <w:spacing w:line="360" w:lineRule="auto"/>
              <w:jc w:val="left"/>
              <w:rPr>
                <w:kern w:val="0"/>
                <w:szCs w:val="21"/>
              </w:rPr>
            </w:pPr>
          </w:p>
        </w:tc>
        <w:tc>
          <w:tcPr>
            <w:tcW w:w="1276" w:type="dxa"/>
          </w:tcPr>
          <w:p w14:paraId="7484BB48" w14:textId="31D6F899" w:rsidR="00A8307E" w:rsidRPr="003F5A28" w:rsidRDefault="00A8307E" w:rsidP="00A8307E">
            <w:pPr>
              <w:widowControl/>
              <w:adjustRightInd w:val="0"/>
              <w:snapToGrid w:val="0"/>
              <w:spacing w:line="360" w:lineRule="auto"/>
              <w:jc w:val="left"/>
              <w:rPr>
                <w:kern w:val="0"/>
                <w:szCs w:val="21"/>
              </w:rPr>
            </w:pPr>
          </w:p>
        </w:tc>
        <w:tc>
          <w:tcPr>
            <w:tcW w:w="1275" w:type="dxa"/>
          </w:tcPr>
          <w:p w14:paraId="7F7EA1C9" w14:textId="24EEB439" w:rsidR="00A8307E" w:rsidRPr="003F5A28" w:rsidRDefault="00A8307E" w:rsidP="00A8307E">
            <w:pPr>
              <w:widowControl/>
              <w:adjustRightInd w:val="0"/>
              <w:snapToGrid w:val="0"/>
              <w:spacing w:line="360" w:lineRule="auto"/>
              <w:jc w:val="left"/>
              <w:rPr>
                <w:kern w:val="0"/>
                <w:szCs w:val="21"/>
              </w:rPr>
            </w:pPr>
          </w:p>
        </w:tc>
      </w:tr>
      <w:tr w:rsidR="00A8307E" w:rsidRPr="003F5A28" w14:paraId="6CFF3711" w14:textId="381192C8" w:rsidTr="00D9223B">
        <w:trPr>
          <w:trHeight w:val="567"/>
        </w:trPr>
        <w:tc>
          <w:tcPr>
            <w:tcW w:w="567" w:type="dxa"/>
            <w:vMerge/>
            <w:vAlign w:val="center"/>
          </w:tcPr>
          <w:p w14:paraId="4354282C" w14:textId="77777777" w:rsidR="00A8307E" w:rsidRPr="003F5A28" w:rsidRDefault="00A8307E" w:rsidP="00A8307E">
            <w:pPr>
              <w:widowControl/>
              <w:jc w:val="left"/>
              <w:rPr>
                <w:color w:val="000000"/>
                <w:kern w:val="0"/>
                <w:szCs w:val="21"/>
              </w:rPr>
            </w:pPr>
          </w:p>
        </w:tc>
        <w:tc>
          <w:tcPr>
            <w:tcW w:w="1134" w:type="dxa"/>
            <w:vMerge/>
            <w:vAlign w:val="center"/>
          </w:tcPr>
          <w:p w14:paraId="0E95F3FB" w14:textId="77777777" w:rsidR="00A8307E" w:rsidRPr="003F5A28" w:rsidRDefault="00A8307E" w:rsidP="00A8307E">
            <w:pPr>
              <w:widowControl/>
              <w:jc w:val="left"/>
              <w:rPr>
                <w:color w:val="000000"/>
                <w:kern w:val="0"/>
                <w:szCs w:val="21"/>
              </w:rPr>
            </w:pPr>
          </w:p>
        </w:tc>
        <w:tc>
          <w:tcPr>
            <w:tcW w:w="2693" w:type="dxa"/>
            <w:shd w:val="clear" w:color="auto" w:fill="auto"/>
            <w:vAlign w:val="center"/>
          </w:tcPr>
          <w:p w14:paraId="29BDAF6A" w14:textId="77777777" w:rsidR="00A8307E" w:rsidRPr="003F5A28" w:rsidRDefault="00A8307E" w:rsidP="00A8307E">
            <w:pPr>
              <w:widowControl/>
              <w:adjustRightInd w:val="0"/>
              <w:snapToGrid w:val="0"/>
              <w:spacing w:line="360" w:lineRule="auto"/>
              <w:jc w:val="left"/>
              <w:rPr>
                <w:kern w:val="0"/>
                <w:szCs w:val="21"/>
              </w:rPr>
            </w:pPr>
            <w:r w:rsidRPr="003F5A28">
              <w:rPr>
                <w:kern w:val="0"/>
                <w:szCs w:val="21"/>
              </w:rPr>
              <w:t>1.2</w:t>
            </w:r>
            <w:r>
              <w:rPr>
                <w:rFonts w:hint="eastAsia"/>
                <w:kern w:val="0"/>
                <w:szCs w:val="21"/>
              </w:rPr>
              <w:t xml:space="preserve"> </w:t>
            </w:r>
            <w:r w:rsidRPr="003F5A28">
              <w:rPr>
                <w:kern w:val="0"/>
                <w:szCs w:val="21"/>
              </w:rPr>
              <w:t>解码性能</w:t>
            </w:r>
            <w:r w:rsidRPr="00662195">
              <w:rPr>
                <w:rFonts w:hint="eastAsia"/>
                <w:kern w:val="0"/>
                <w:szCs w:val="21"/>
              </w:rPr>
              <w:t>等于或优于</w:t>
            </w:r>
            <w:r w:rsidRPr="003F5A28">
              <w:rPr>
                <w:kern w:val="0"/>
                <w:szCs w:val="21"/>
              </w:rPr>
              <w:t>：</w:t>
            </w:r>
            <w:r w:rsidRPr="003F5A28">
              <w:rPr>
                <w:kern w:val="0"/>
                <w:szCs w:val="21"/>
              </w:rPr>
              <w:t>8MP</w:t>
            </w:r>
            <w:r w:rsidRPr="003F5A28">
              <w:rPr>
                <w:kern w:val="0"/>
                <w:szCs w:val="21"/>
              </w:rPr>
              <w:t>（</w:t>
            </w:r>
            <w:r w:rsidRPr="003F5A28">
              <w:rPr>
                <w:kern w:val="0"/>
                <w:szCs w:val="21"/>
              </w:rPr>
              <w:t>4K</w:t>
            </w:r>
            <w:r w:rsidRPr="003F5A28">
              <w:rPr>
                <w:kern w:val="0"/>
                <w:szCs w:val="21"/>
              </w:rPr>
              <w:t>）：</w:t>
            </w:r>
            <w:r w:rsidRPr="003F5A28">
              <w:rPr>
                <w:kern w:val="0"/>
                <w:szCs w:val="21"/>
              </w:rPr>
              <w:t>4</w:t>
            </w:r>
            <w:r w:rsidRPr="003F5A28">
              <w:rPr>
                <w:kern w:val="0"/>
                <w:szCs w:val="21"/>
              </w:rPr>
              <w:t>路</w:t>
            </w:r>
            <w:r w:rsidRPr="003F5A28">
              <w:rPr>
                <w:kern w:val="0"/>
                <w:szCs w:val="21"/>
              </w:rPr>
              <w:t>@30</w:t>
            </w:r>
            <w:r w:rsidRPr="003F5A28">
              <w:rPr>
                <w:kern w:val="0"/>
                <w:szCs w:val="21"/>
              </w:rPr>
              <w:t>帧</w:t>
            </w:r>
            <w:r w:rsidRPr="003F5A28">
              <w:rPr>
                <w:kern w:val="0"/>
                <w:szCs w:val="21"/>
              </w:rPr>
              <w:t>/</w:t>
            </w:r>
            <w:r w:rsidRPr="003F5A28">
              <w:rPr>
                <w:kern w:val="0"/>
                <w:szCs w:val="21"/>
              </w:rPr>
              <w:t>秒</w:t>
            </w:r>
            <w:r w:rsidRPr="003F5A28">
              <w:rPr>
                <w:kern w:val="0"/>
                <w:szCs w:val="21"/>
              </w:rPr>
              <w:t xml:space="preserve"> 5MP</w:t>
            </w:r>
            <w:r w:rsidRPr="003F5A28">
              <w:rPr>
                <w:kern w:val="0"/>
                <w:szCs w:val="21"/>
              </w:rPr>
              <w:t>：</w:t>
            </w:r>
            <w:r w:rsidRPr="003F5A28">
              <w:rPr>
                <w:kern w:val="0"/>
                <w:szCs w:val="21"/>
              </w:rPr>
              <w:t>9</w:t>
            </w:r>
            <w:r w:rsidRPr="003F5A28">
              <w:rPr>
                <w:kern w:val="0"/>
                <w:szCs w:val="21"/>
              </w:rPr>
              <w:t>路</w:t>
            </w:r>
            <w:r w:rsidRPr="003F5A28">
              <w:rPr>
                <w:kern w:val="0"/>
                <w:szCs w:val="21"/>
              </w:rPr>
              <w:t>@20</w:t>
            </w:r>
            <w:r w:rsidRPr="003F5A28">
              <w:rPr>
                <w:kern w:val="0"/>
                <w:szCs w:val="21"/>
              </w:rPr>
              <w:t>帧</w:t>
            </w:r>
            <w:r w:rsidRPr="003F5A28">
              <w:rPr>
                <w:kern w:val="0"/>
                <w:szCs w:val="21"/>
              </w:rPr>
              <w:t>/</w:t>
            </w:r>
            <w:r w:rsidRPr="003F5A28">
              <w:rPr>
                <w:kern w:val="0"/>
                <w:szCs w:val="21"/>
              </w:rPr>
              <w:t>秒</w:t>
            </w:r>
            <w:r w:rsidRPr="003F5A28">
              <w:rPr>
                <w:kern w:val="0"/>
                <w:szCs w:val="21"/>
              </w:rPr>
              <w:t xml:space="preserve"> 4MP</w:t>
            </w:r>
            <w:r w:rsidRPr="003F5A28">
              <w:rPr>
                <w:kern w:val="0"/>
                <w:szCs w:val="21"/>
              </w:rPr>
              <w:t>：</w:t>
            </w:r>
            <w:r w:rsidRPr="003F5A28">
              <w:rPr>
                <w:kern w:val="0"/>
                <w:szCs w:val="21"/>
              </w:rPr>
              <w:t>8</w:t>
            </w:r>
            <w:r w:rsidRPr="003F5A28">
              <w:rPr>
                <w:kern w:val="0"/>
                <w:szCs w:val="21"/>
              </w:rPr>
              <w:t>路</w:t>
            </w:r>
            <w:r w:rsidRPr="003F5A28">
              <w:rPr>
                <w:kern w:val="0"/>
                <w:szCs w:val="21"/>
              </w:rPr>
              <w:t>@30</w:t>
            </w:r>
            <w:r w:rsidRPr="003F5A28">
              <w:rPr>
                <w:kern w:val="0"/>
                <w:szCs w:val="21"/>
              </w:rPr>
              <w:t>帧</w:t>
            </w:r>
            <w:r w:rsidRPr="003F5A28">
              <w:rPr>
                <w:kern w:val="0"/>
                <w:szCs w:val="21"/>
              </w:rPr>
              <w:t>/</w:t>
            </w:r>
            <w:r w:rsidRPr="003F5A28">
              <w:rPr>
                <w:kern w:val="0"/>
                <w:szCs w:val="21"/>
              </w:rPr>
              <w:t>秒</w:t>
            </w:r>
            <w:r w:rsidRPr="003F5A28">
              <w:rPr>
                <w:kern w:val="0"/>
                <w:szCs w:val="21"/>
              </w:rPr>
              <w:t xml:space="preserve"> 2MP</w:t>
            </w:r>
            <w:r w:rsidRPr="003F5A28">
              <w:rPr>
                <w:kern w:val="0"/>
                <w:szCs w:val="21"/>
              </w:rPr>
              <w:t>（</w:t>
            </w:r>
            <w:r w:rsidRPr="003F5A28">
              <w:rPr>
                <w:kern w:val="0"/>
                <w:szCs w:val="21"/>
              </w:rPr>
              <w:t>1080P</w:t>
            </w:r>
            <w:r w:rsidRPr="003F5A28">
              <w:rPr>
                <w:kern w:val="0"/>
                <w:szCs w:val="21"/>
              </w:rPr>
              <w:t>）：</w:t>
            </w:r>
            <w:r w:rsidRPr="003F5A28">
              <w:rPr>
                <w:kern w:val="0"/>
                <w:szCs w:val="21"/>
              </w:rPr>
              <w:t>16</w:t>
            </w:r>
            <w:r w:rsidRPr="003F5A28">
              <w:rPr>
                <w:kern w:val="0"/>
                <w:szCs w:val="21"/>
              </w:rPr>
              <w:t>路</w:t>
            </w:r>
            <w:r w:rsidRPr="003F5A28">
              <w:rPr>
                <w:kern w:val="0"/>
                <w:szCs w:val="21"/>
              </w:rPr>
              <w:t>30</w:t>
            </w:r>
            <w:r w:rsidRPr="003F5A28">
              <w:rPr>
                <w:kern w:val="0"/>
                <w:szCs w:val="21"/>
              </w:rPr>
              <w:t>帧</w:t>
            </w:r>
            <w:r w:rsidRPr="003F5A28">
              <w:rPr>
                <w:kern w:val="0"/>
                <w:szCs w:val="21"/>
              </w:rPr>
              <w:t>/</w:t>
            </w:r>
            <w:r w:rsidRPr="003F5A28">
              <w:rPr>
                <w:kern w:val="0"/>
                <w:szCs w:val="21"/>
              </w:rPr>
              <w:t>秒；预览模式</w:t>
            </w:r>
            <w:r>
              <w:rPr>
                <w:rFonts w:hint="eastAsia"/>
                <w:kern w:val="0"/>
                <w:szCs w:val="21"/>
              </w:rPr>
              <w:t>包括</w:t>
            </w:r>
            <w:r>
              <w:rPr>
                <w:kern w:val="0"/>
                <w:szCs w:val="21"/>
              </w:rPr>
              <w:t>但不限于</w:t>
            </w:r>
            <w:r w:rsidRPr="003F5A28">
              <w:rPr>
                <w:kern w:val="0"/>
                <w:szCs w:val="21"/>
              </w:rPr>
              <w:t>：</w:t>
            </w:r>
            <w:r w:rsidRPr="003F5A28">
              <w:rPr>
                <w:kern w:val="0"/>
                <w:szCs w:val="21"/>
              </w:rPr>
              <w:t>1/4/6/8/9/10/12/13/14/16/17/19/20/22/25/32/36/49/56/64</w:t>
            </w:r>
            <w:r w:rsidRPr="003F5A28">
              <w:rPr>
                <w:kern w:val="0"/>
                <w:szCs w:val="21"/>
              </w:rPr>
              <w:t>画面</w:t>
            </w:r>
            <w:r>
              <w:rPr>
                <w:rFonts w:hint="eastAsia"/>
                <w:kern w:val="0"/>
                <w:szCs w:val="21"/>
              </w:rPr>
              <w:t>。</w:t>
            </w:r>
          </w:p>
        </w:tc>
        <w:tc>
          <w:tcPr>
            <w:tcW w:w="1276" w:type="dxa"/>
          </w:tcPr>
          <w:p w14:paraId="7CF9941A" w14:textId="77777777" w:rsidR="00A8307E" w:rsidRPr="003F5A28" w:rsidRDefault="00A8307E" w:rsidP="00A8307E">
            <w:pPr>
              <w:widowControl/>
              <w:adjustRightInd w:val="0"/>
              <w:snapToGrid w:val="0"/>
              <w:spacing w:line="360" w:lineRule="auto"/>
              <w:jc w:val="left"/>
              <w:rPr>
                <w:kern w:val="0"/>
                <w:szCs w:val="21"/>
              </w:rPr>
            </w:pPr>
          </w:p>
        </w:tc>
        <w:tc>
          <w:tcPr>
            <w:tcW w:w="1276" w:type="dxa"/>
          </w:tcPr>
          <w:p w14:paraId="77EA2838" w14:textId="24C38CB4" w:rsidR="00A8307E" w:rsidRPr="003F5A28" w:rsidRDefault="00A8307E" w:rsidP="00A8307E">
            <w:pPr>
              <w:widowControl/>
              <w:adjustRightInd w:val="0"/>
              <w:snapToGrid w:val="0"/>
              <w:spacing w:line="360" w:lineRule="auto"/>
              <w:jc w:val="left"/>
              <w:rPr>
                <w:kern w:val="0"/>
                <w:szCs w:val="21"/>
              </w:rPr>
            </w:pPr>
          </w:p>
        </w:tc>
        <w:tc>
          <w:tcPr>
            <w:tcW w:w="1275" w:type="dxa"/>
          </w:tcPr>
          <w:p w14:paraId="1538D8C0" w14:textId="2311AB6D" w:rsidR="00A8307E" w:rsidRPr="003F5A28" w:rsidRDefault="00A8307E" w:rsidP="00A8307E">
            <w:pPr>
              <w:widowControl/>
              <w:adjustRightInd w:val="0"/>
              <w:snapToGrid w:val="0"/>
              <w:spacing w:line="360" w:lineRule="auto"/>
              <w:jc w:val="left"/>
              <w:rPr>
                <w:kern w:val="0"/>
                <w:szCs w:val="21"/>
              </w:rPr>
            </w:pPr>
          </w:p>
        </w:tc>
      </w:tr>
      <w:tr w:rsidR="00A8307E" w:rsidRPr="003F5A28" w14:paraId="3E4D2596" w14:textId="40E00C46" w:rsidTr="00D9223B">
        <w:trPr>
          <w:trHeight w:val="567"/>
        </w:trPr>
        <w:tc>
          <w:tcPr>
            <w:tcW w:w="567" w:type="dxa"/>
            <w:vMerge/>
            <w:vAlign w:val="center"/>
          </w:tcPr>
          <w:p w14:paraId="15F084E9" w14:textId="77777777" w:rsidR="00A8307E" w:rsidRPr="003F5A28" w:rsidRDefault="00A8307E" w:rsidP="00A8307E">
            <w:pPr>
              <w:widowControl/>
              <w:jc w:val="left"/>
              <w:rPr>
                <w:color w:val="000000"/>
                <w:kern w:val="0"/>
                <w:szCs w:val="21"/>
              </w:rPr>
            </w:pPr>
          </w:p>
        </w:tc>
        <w:tc>
          <w:tcPr>
            <w:tcW w:w="1134" w:type="dxa"/>
            <w:vMerge/>
            <w:vAlign w:val="center"/>
          </w:tcPr>
          <w:p w14:paraId="47278A54" w14:textId="77777777" w:rsidR="00A8307E" w:rsidRPr="003F5A28" w:rsidRDefault="00A8307E" w:rsidP="00A8307E">
            <w:pPr>
              <w:widowControl/>
              <w:jc w:val="left"/>
              <w:rPr>
                <w:color w:val="000000"/>
                <w:kern w:val="0"/>
                <w:szCs w:val="21"/>
              </w:rPr>
            </w:pPr>
          </w:p>
        </w:tc>
        <w:tc>
          <w:tcPr>
            <w:tcW w:w="2693" w:type="dxa"/>
            <w:shd w:val="clear" w:color="auto" w:fill="auto"/>
            <w:vAlign w:val="center"/>
          </w:tcPr>
          <w:p w14:paraId="52F28E62" w14:textId="77777777" w:rsidR="00A8307E" w:rsidRPr="003B756D" w:rsidRDefault="00A8307E" w:rsidP="00A8307E">
            <w:pPr>
              <w:widowControl/>
              <w:adjustRightInd w:val="0"/>
              <w:snapToGrid w:val="0"/>
              <w:spacing w:line="360" w:lineRule="auto"/>
              <w:jc w:val="left"/>
              <w:rPr>
                <w:kern w:val="0"/>
                <w:szCs w:val="21"/>
              </w:rPr>
            </w:pPr>
            <w:r w:rsidRPr="003F5A28">
              <w:rPr>
                <w:rFonts w:hint="eastAsia"/>
                <w:kern w:val="0"/>
                <w:szCs w:val="21"/>
              </w:rPr>
              <w:t>▲</w:t>
            </w:r>
            <w:r w:rsidRPr="003F5A28">
              <w:rPr>
                <w:kern w:val="0"/>
                <w:szCs w:val="21"/>
              </w:rPr>
              <w:t>1.3</w:t>
            </w:r>
            <w:r>
              <w:rPr>
                <w:rFonts w:hint="eastAsia"/>
                <w:kern w:val="0"/>
                <w:szCs w:val="21"/>
              </w:rPr>
              <w:t xml:space="preserve"> </w:t>
            </w:r>
            <w:r w:rsidRPr="003F5A28">
              <w:rPr>
                <w:kern w:val="0"/>
                <w:szCs w:val="21"/>
              </w:rPr>
              <w:t>具有视频遮挡检测、物品遗留检测、物品移走检测、徘徊检测、电瓶车检测、违法停车检测、排队长度统计、区域人数统计、热度图</w:t>
            </w:r>
            <w:r>
              <w:rPr>
                <w:rFonts w:hint="eastAsia"/>
                <w:kern w:val="0"/>
                <w:szCs w:val="21"/>
              </w:rPr>
              <w:t>。</w:t>
            </w:r>
          </w:p>
        </w:tc>
        <w:tc>
          <w:tcPr>
            <w:tcW w:w="1276" w:type="dxa"/>
          </w:tcPr>
          <w:p w14:paraId="40B0F4C7" w14:textId="77777777" w:rsidR="00A8307E" w:rsidRPr="003F5A28" w:rsidRDefault="00A8307E" w:rsidP="00A8307E">
            <w:pPr>
              <w:widowControl/>
              <w:adjustRightInd w:val="0"/>
              <w:snapToGrid w:val="0"/>
              <w:spacing w:line="360" w:lineRule="auto"/>
              <w:jc w:val="left"/>
              <w:rPr>
                <w:kern w:val="0"/>
                <w:szCs w:val="21"/>
              </w:rPr>
            </w:pPr>
          </w:p>
        </w:tc>
        <w:tc>
          <w:tcPr>
            <w:tcW w:w="1276" w:type="dxa"/>
          </w:tcPr>
          <w:p w14:paraId="7DFDDE92" w14:textId="0DB3AAED" w:rsidR="00A8307E" w:rsidRPr="003F5A28" w:rsidRDefault="00A8307E" w:rsidP="00A8307E">
            <w:pPr>
              <w:widowControl/>
              <w:adjustRightInd w:val="0"/>
              <w:snapToGrid w:val="0"/>
              <w:spacing w:line="360" w:lineRule="auto"/>
              <w:jc w:val="left"/>
              <w:rPr>
                <w:kern w:val="0"/>
                <w:szCs w:val="21"/>
              </w:rPr>
            </w:pPr>
          </w:p>
        </w:tc>
        <w:tc>
          <w:tcPr>
            <w:tcW w:w="1275" w:type="dxa"/>
          </w:tcPr>
          <w:p w14:paraId="6E43C10E" w14:textId="6D15F250" w:rsidR="00A8307E" w:rsidRPr="003F5A28" w:rsidRDefault="00A8307E" w:rsidP="00A8307E">
            <w:pPr>
              <w:widowControl/>
              <w:adjustRightInd w:val="0"/>
              <w:snapToGrid w:val="0"/>
              <w:spacing w:line="360" w:lineRule="auto"/>
              <w:jc w:val="left"/>
              <w:rPr>
                <w:kern w:val="0"/>
                <w:szCs w:val="21"/>
              </w:rPr>
            </w:pPr>
          </w:p>
        </w:tc>
      </w:tr>
      <w:tr w:rsidR="00A8307E" w:rsidRPr="003F5A28" w14:paraId="63166D35" w14:textId="385217F1" w:rsidTr="00D9223B">
        <w:trPr>
          <w:trHeight w:val="567"/>
        </w:trPr>
        <w:tc>
          <w:tcPr>
            <w:tcW w:w="567" w:type="dxa"/>
            <w:vMerge/>
            <w:vAlign w:val="center"/>
          </w:tcPr>
          <w:p w14:paraId="30A7B91F" w14:textId="77777777" w:rsidR="00A8307E" w:rsidRPr="003F5A28" w:rsidRDefault="00A8307E" w:rsidP="00A8307E">
            <w:pPr>
              <w:widowControl/>
              <w:jc w:val="left"/>
              <w:rPr>
                <w:color w:val="000000"/>
                <w:kern w:val="0"/>
                <w:szCs w:val="21"/>
              </w:rPr>
            </w:pPr>
          </w:p>
        </w:tc>
        <w:tc>
          <w:tcPr>
            <w:tcW w:w="1134" w:type="dxa"/>
            <w:vMerge/>
            <w:vAlign w:val="center"/>
          </w:tcPr>
          <w:p w14:paraId="2D7594A2" w14:textId="77777777" w:rsidR="00A8307E" w:rsidRPr="003F5A28" w:rsidRDefault="00A8307E" w:rsidP="00A8307E">
            <w:pPr>
              <w:widowControl/>
              <w:jc w:val="left"/>
              <w:rPr>
                <w:color w:val="000000"/>
                <w:kern w:val="0"/>
                <w:szCs w:val="21"/>
              </w:rPr>
            </w:pPr>
          </w:p>
        </w:tc>
        <w:tc>
          <w:tcPr>
            <w:tcW w:w="2693" w:type="dxa"/>
            <w:shd w:val="clear" w:color="auto" w:fill="auto"/>
            <w:vAlign w:val="center"/>
          </w:tcPr>
          <w:p w14:paraId="12D3D170" w14:textId="77777777" w:rsidR="00A8307E" w:rsidRPr="003F5A28" w:rsidRDefault="00A8307E" w:rsidP="00A8307E">
            <w:pPr>
              <w:widowControl/>
              <w:adjustRightInd w:val="0"/>
              <w:snapToGrid w:val="0"/>
              <w:spacing w:line="360" w:lineRule="auto"/>
              <w:jc w:val="left"/>
              <w:rPr>
                <w:kern w:val="0"/>
                <w:szCs w:val="21"/>
              </w:rPr>
            </w:pPr>
            <w:r w:rsidRPr="003F5A28">
              <w:rPr>
                <w:kern w:val="0"/>
                <w:szCs w:val="21"/>
              </w:rPr>
              <w:t>1.4</w:t>
            </w:r>
            <w:r>
              <w:rPr>
                <w:rFonts w:hint="eastAsia"/>
                <w:kern w:val="0"/>
                <w:szCs w:val="21"/>
              </w:rPr>
              <w:t xml:space="preserve"> </w:t>
            </w:r>
            <w:r w:rsidRPr="003F5A28">
              <w:rPr>
                <w:kern w:val="0"/>
                <w:szCs w:val="21"/>
              </w:rPr>
              <w:t>录像方式</w:t>
            </w:r>
            <w:r>
              <w:rPr>
                <w:rFonts w:hint="eastAsia"/>
                <w:kern w:val="0"/>
                <w:szCs w:val="21"/>
              </w:rPr>
              <w:t>：</w:t>
            </w:r>
            <w:r w:rsidRPr="003F5A28">
              <w:rPr>
                <w:kern w:val="0"/>
                <w:szCs w:val="21"/>
              </w:rPr>
              <w:t>支持手动录像、计划录像、移动侦测、</w:t>
            </w:r>
            <w:r w:rsidRPr="003F5A28">
              <w:rPr>
                <w:kern w:val="0"/>
                <w:szCs w:val="21"/>
              </w:rPr>
              <w:t>IO</w:t>
            </w:r>
            <w:r w:rsidRPr="003F5A28">
              <w:rPr>
                <w:kern w:val="0"/>
                <w:szCs w:val="21"/>
              </w:rPr>
              <w:t>告警联动触发的录像；录像回放：多路同步回放：支持</w:t>
            </w:r>
            <w:r w:rsidRPr="00662195">
              <w:rPr>
                <w:rFonts w:hint="eastAsia"/>
                <w:kern w:val="0"/>
                <w:szCs w:val="21"/>
              </w:rPr>
              <w:t>≥</w:t>
            </w:r>
            <w:r w:rsidRPr="003F5A28">
              <w:rPr>
                <w:kern w:val="0"/>
                <w:szCs w:val="21"/>
              </w:rPr>
              <w:t>8</w:t>
            </w:r>
            <w:r w:rsidRPr="003F5A28">
              <w:rPr>
                <w:kern w:val="0"/>
                <w:szCs w:val="21"/>
              </w:rPr>
              <w:t>路多倍速回放：支持</w:t>
            </w:r>
            <w:r w:rsidRPr="003F5A28">
              <w:rPr>
                <w:kern w:val="0"/>
                <w:szCs w:val="21"/>
              </w:rPr>
              <w:t>x1/16</w:t>
            </w:r>
            <w:r w:rsidRPr="003F5A28">
              <w:rPr>
                <w:kern w:val="0"/>
                <w:szCs w:val="21"/>
              </w:rPr>
              <w:t>、</w:t>
            </w:r>
            <w:r w:rsidRPr="003F5A28">
              <w:rPr>
                <w:kern w:val="0"/>
                <w:szCs w:val="21"/>
              </w:rPr>
              <w:t>1x/8</w:t>
            </w:r>
            <w:r w:rsidRPr="003F5A28">
              <w:rPr>
                <w:kern w:val="0"/>
                <w:szCs w:val="21"/>
              </w:rPr>
              <w:t>、</w:t>
            </w:r>
            <w:r w:rsidRPr="003F5A28">
              <w:rPr>
                <w:kern w:val="0"/>
                <w:szCs w:val="21"/>
              </w:rPr>
              <w:t>x1/4</w:t>
            </w:r>
            <w:r w:rsidRPr="003F5A28">
              <w:rPr>
                <w:kern w:val="0"/>
                <w:szCs w:val="21"/>
              </w:rPr>
              <w:t>、</w:t>
            </w:r>
            <w:r w:rsidRPr="003F5A28">
              <w:rPr>
                <w:kern w:val="0"/>
                <w:szCs w:val="21"/>
              </w:rPr>
              <w:t>x1/2</w:t>
            </w:r>
            <w:r w:rsidRPr="003F5A28">
              <w:rPr>
                <w:kern w:val="0"/>
                <w:szCs w:val="21"/>
              </w:rPr>
              <w:t>速度慢进回放操作，支持</w:t>
            </w:r>
            <w:r w:rsidRPr="003F5A28">
              <w:rPr>
                <w:kern w:val="0"/>
                <w:szCs w:val="21"/>
              </w:rPr>
              <w:t>x2</w:t>
            </w:r>
            <w:r w:rsidRPr="003F5A28">
              <w:rPr>
                <w:kern w:val="0"/>
                <w:szCs w:val="21"/>
              </w:rPr>
              <w:t>、</w:t>
            </w:r>
            <w:r w:rsidRPr="003F5A28">
              <w:rPr>
                <w:kern w:val="0"/>
                <w:szCs w:val="21"/>
              </w:rPr>
              <w:t>x4</w:t>
            </w:r>
            <w:r w:rsidRPr="003F5A28">
              <w:rPr>
                <w:kern w:val="0"/>
                <w:szCs w:val="21"/>
              </w:rPr>
              <w:t>、</w:t>
            </w:r>
            <w:r w:rsidRPr="003F5A28">
              <w:rPr>
                <w:kern w:val="0"/>
                <w:szCs w:val="21"/>
              </w:rPr>
              <w:t>x8</w:t>
            </w:r>
            <w:r w:rsidRPr="003F5A28">
              <w:rPr>
                <w:kern w:val="0"/>
                <w:szCs w:val="21"/>
              </w:rPr>
              <w:t>、</w:t>
            </w:r>
            <w:r w:rsidRPr="003F5A28">
              <w:rPr>
                <w:kern w:val="0"/>
                <w:szCs w:val="21"/>
              </w:rPr>
              <w:t>x16</w:t>
            </w:r>
            <w:r w:rsidRPr="003F5A28">
              <w:rPr>
                <w:kern w:val="0"/>
                <w:szCs w:val="21"/>
              </w:rPr>
              <w:t>速度快进回放操作</w:t>
            </w:r>
            <w:r>
              <w:rPr>
                <w:rFonts w:hint="eastAsia"/>
                <w:kern w:val="0"/>
                <w:szCs w:val="21"/>
              </w:rPr>
              <w:t>，</w:t>
            </w:r>
            <w:proofErr w:type="gramStart"/>
            <w:r w:rsidRPr="003F5A28">
              <w:rPr>
                <w:kern w:val="0"/>
                <w:szCs w:val="21"/>
              </w:rPr>
              <w:t>帧进播放</w:t>
            </w:r>
            <w:proofErr w:type="gramEnd"/>
            <w:r>
              <w:rPr>
                <w:rFonts w:hint="eastAsia"/>
                <w:kern w:val="0"/>
                <w:szCs w:val="21"/>
              </w:rPr>
              <w:t>。</w:t>
            </w:r>
          </w:p>
        </w:tc>
        <w:tc>
          <w:tcPr>
            <w:tcW w:w="1276" w:type="dxa"/>
          </w:tcPr>
          <w:p w14:paraId="4B1C8F4A" w14:textId="77777777" w:rsidR="00A8307E" w:rsidRPr="003F5A28" w:rsidRDefault="00A8307E" w:rsidP="00A8307E">
            <w:pPr>
              <w:widowControl/>
              <w:adjustRightInd w:val="0"/>
              <w:snapToGrid w:val="0"/>
              <w:spacing w:line="360" w:lineRule="auto"/>
              <w:jc w:val="left"/>
              <w:rPr>
                <w:kern w:val="0"/>
                <w:szCs w:val="21"/>
              </w:rPr>
            </w:pPr>
          </w:p>
        </w:tc>
        <w:tc>
          <w:tcPr>
            <w:tcW w:w="1276" w:type="dxa"/>
          </w:tcPr>
          <w:p w14:paraId="1DC339E5" w14:textId="5FAB5659" w:rsidR="00A8307E" w:rsidRPr="003F5A28" w:rsidRDefault="00A8307E" w:rsidP="00A8307E">
            <w:pPr>
              <w:widowControl/>
              <w:adjustRightInd w:val="0"/>
              <w:snapToGrid w:val="0"/>
              <w:spacing w:line="360" w:lineRule="auto"/>
              <w:jc w:val="left"/>
              <w:rPr>
                <w:kern w:val="0"/>
                <w:szCs w:val="21"/>
              </w:rPr>
            </w:pPr>
          </w:p>
        </w:tc>
        <w:tc>
          <w:tcPr>
            <w:tcW w:w="1275" w:type="dxa"/>
          </w:tcPr>
          <w:p w14:paraId="406D5B15" w14:textId="0F507C74" w:rsidR="00A8307E" w:rsidRPr="003F5A28" w:rsidRDefault="00A8307E" w:rsidP="00A8307E">
            <w:pPr>
              <w:widowControl/>
              <w:adjustRightInd w:val="0"/>
              <w:snapToGrid w:val="0"/>
              <w:spacing w:line="360" w:lineRule="auto"/>
              <w:jc w:val="left"/>
              <w:rPr>
                <w:kern w:val="0"/>
                <w:szCs w:val="21"/>
              </w:rPr>
            </w:pPr>
          </w:p>
        </w:tc>
      </w:tr>
      <w:tr w:rsidR="00A8307E" w:rsidRPr="003F5A28" w14:paraId="1A205DC9" w14:textId="3E4C0900" w:rsidTr="00D9223B">
        <w:trPr>
          <w:trHeight w:val="567"/>
        </w:trPr>
        <w:tc>
          <w:tcPr>
            <w:tcW w:w="567" w:type="dxa"/>
            <w:vMerge/>
            <w:vAlign w:val="center"/>
          </w:tcPr>
          <w:p w14:paraId="6E687AF2" w14:textId="77777777" w:rsidR="00A8307E" w:rsidRPr="003F5A28" w:rsidRDefault="00A8307E" w:rsidP="00A8307E">
            <w:pPr>
              <w:widowControl/>
              <w:jc w:val="left"/>
              <w:rPr>
                <w:color w:val="000000"/>
                <w:kern w:val="0"/>
                <w:szCs w:val="21"/>
              </w:rPr>
            </w:pPr>
          </w:p>
        </w:tc>
        <w:tc>
          <w:tcPr>
            <w:tcW w:w="1134" w:type="dxa"/>
            <w:vMerge/>
            <w:vAlign w:val="center"/>
          </w:tcPr>
          <w:p w14:paraId="394176F2" w14:textId="77777777" w:rsidR="00A8307E" w:rsidRPr="003F5A28" w:rsidRDefault="00A8307E" w:rsidP="00A8307E">
            <w:pPr>
              <w:widowControl/>
              <w:jc w:val="left"/>
              <w:rPr>
                <w:color w:val="000000"/>
                <w:kern w:val="0"/>
                <w:szCs w:val="21"/>
              </w:rPr>
            </w:pPr>
          </w:p>
        </w:tc>
        <w:tc>
          <w:tcPr>
            <w:tcW w:w="2693" w:type="dxa"/>
            <w:shd w:val="clear" w:color="auto" w:fill="auto"/>
            <w:vAlign w:val="center"/>
          </w:tcPr>
          <w:p w14:paraId="1F7D0472" w14:textId="77777777" w:rsidR="00A8307E" w:rsidRPr="003B756D" w:rsidRDefault="00A8307E" w:rsidP="00A8307E">
            <w:pPr>
              <w:widowControl/>
              <w:adjustRightInd w:val="0"/>
              <w:snapToGrid w:val="0"/>
              <w:spacing w:line="360" w:lineRule="auto"/>
              <w:jc w:val="left"/>
              <w:rPr>
                <w:kern w:val="0"/>
                <w:szCs w:val="21"/>
              </w:rPr>
            </w:pPr>
            <w:r w:rsidRPr="004707AF">
              <w:rPr>
                <w:rFonts w:hint="eastAsia"/>
                <w:kern w:val="0"/>
                <w:szCs w:val="21"/>
              </w:rPr>
              <w:t>▲</w:t>
            </w:r>
            <w:r w:rsidRPr="003F5A28">
              <w:rPr>
                <w:kern w:val="0"/>
                <w:szCs w:val="21"/>
              </w:rPr>
              <w:t>1.5</w:t>
            </w:r>
            <w:r>
              <w:rPr>
                <w:rFonts w:hint="eastAsia"/>
                <w:kern w:val="0"/>
                <w:szCs w:val="21"/>
              </w:rPr>
              <w:t xml:space="preserve"> </w:t>
            </w:r>
            <w:r w:rsidRPr="003F5A28">
              <w:rPr>
                <w:kern w:val="0"/>
                <w:szCs w:val="21"/>
              </w:rPr>
              <w:t>具有人脸检测、口罩识别、人脸智能应用功能（支持人脸以图搜图、人脸考勤等功能）</w:t>
            </w:r>
            <w:r>
              <w:rPr>
                <w:rFonts w:hint="eastAsia"/>
                <w:kern w:val="0"/>
                <w:szCs w:val="21"/>
              </w:rPr>
              <w:t>。</w:t>
            </w:r>
          </w:p>
        </w:tc>
        <w:tc>
          <w:tcPr>
            <w:tcW w:w="1276" w:type="dxa"/>
          </w:tcPr>
          <w:p w14:paraId="40E45D18" w14:textId="77777777" w:rsidR="00A8307E" w:rsidRPr="004707AF" w:rsidRDefault="00A8307E" w:rsidP="00A8307E">
            <w:pPr>
              <w:widowControl/>
              <w:adjustRightInd w:val="0"/>
              <w:snapToGrid w:val="0"/>
              <w:spacing w:line="360" w:lineRule="auto"/>
              <w:jc w:val="left"/>
              <w:rPr>
                <w:kern w:val="0"/>
                <w:szCs w:val="21"/>
              </w:rPr>
            </w:pPr>
          </w:p>
        </w:tc>
        <w:tc>
          <w:tcPr>
            <w:tcW w:w="1276" w:type="dxa"/>
          </w:tcPr>
          <w:p w14:paraId="7FDB9C80" w14:textId="21B1E67F" w:rsidR="00A8307E" w:rsidRPr="004707AF" w:rsidRDefault="00A8307E" w:rsidP="00A8307E">
            <w:pPr>
              <w:widowControl/>
              <w:adjustRightInd w:val="0"/>
              <w:snapToGrid w:val="0"/>
              <w:spacing w:line="360" w:lineRule="auto"/>
              <w:jc w:val="left"/>
              <w:rPr>
                <w:kern w:val="0"/>
                <w:szCs w:val="21"/>
              </w:rPr>
            </w:pPr>
          </w:p>
        </w:tc>
        <w:tc>
          <w:tcPr>
            <w:tcW w:w="1275" w:type="dxa"/>
          </w:tcPr>
          <w:p w14:paraId="06020CB6" w14:textId="6590D22B" w:rsidR="00A8307E" w:rsidRPr="004707AF" w:rsidRDefault="00A8307E" w:rsidP="00A8307E">
            <w:pPr>
              <w:widowControl/>
              <w:adjustRightInd w:val="0"/>
              <w:snapToGrid w:val="0"/>
              <w:spacing w:line="360" w:lineRule="auto"/>
              <w:jc w:val="left"/>
              <w:rPr>
                <w:kern w:val="0"/>
                <w:szCs w:val="21"/>
              </w:rPr>
            </w:pPr>
          </w:p>
        </w:tc>
      </w:tr>
      <w:tr w:rsidR="00A8307E" w:rsidRPr="003F5A28" w14:paraId="397713D4" w14:textId="17AE4F14" w:rsidTr="00D9223B">
        <w:trPr>
          <w:trHeight w:val="567"/>
        </w:trPr>
        <w:tc>
          <w:tcPr>
            <w:tcW w:w="567" w:type="dxa"/>
            <w:shd w:val="clear" w:color="auto" w:fill="auto"/>
            <w:vAlign w:val="center"/>
          </w:tcPr>
          <w:p w14:paraId="66BAAFB9" w14:textId="77777777" w:rsidR="00A8307E" w:rsidRPr="003F5A28" w:rsidRDefault="00A8307E" w:rsidP="00A8307E">
            <w:pPr>
              <w:widowControl/>
              <w:jc w:val="center"/>
              <w:rPr>
                <w:color w:val="000000"/>
                <w:kern w:val="0"/>
                <w:szCs w:val="21"/>
              </w:rPr>
            </w:pPr>
            <w:r w:rsidRPr="003F5A28">
              <w:rPr>
                <w:color w:val="000000"/>
                <w:kern w:val="0"/>
                <w:szCs w:val="21"/>
              </w:rPr>
              <w:t>2</w:t>
            </w:r>
          </w:p>
        </w:tc>
        <w:tc>
          <w:tcPr>
            <w:tcW w:w="1134" w:type="dxa"/>
            <w:shd w:val="clear" w:color="auto" w:fill="auto"/>
            <w:vAlign w:val="center"/>
          </w:tcPr>
          <w:p w14:paraId="22F445E5" w14:textId="77777777" w:rsidR="00A8307E" w:rsidRPr="003F5A28" w:rsidRDefault="00A8307E" w:rsidP="00A8307E">
            <w:pPr>
              <w:widowControl/>
              <w:jc w:val="center"/>
              <w:rPr>
                <w:kern w:val="0"/>
                <w:szCs w:val="21"/>
              </w:rPr>
            </w:pPr>
            <w:r w:rsidRPr="003F5A28">
              <w:rPr>
                <w:kern w:val="0"/>
                <w:szCs w:val="21"/>
              </w:rPr>
              <w:t>视频存储硬盘</w:t>
            </w:r>
          </w:p>
        </w:tc>
        <w:tc>
          <w:tcPr>
            <w:tcW w:w="2693" w:type="dxa"/>
            <w:shd w:val="clear" w:color="auto" w:fill="auto"/>
            <w:vAlign w:val="center"/>
          </w:tcPr>
          <w:p w14:paraId="102A1512" w14:textId="77777777" w:rsidR="00A8307E" w:rsidRPr="003F5A28" w:rsidRDefault="00A8307E" w:rsidP="00A8307E">
            <w:pPr>
              <w:widowControl/>
              <w:adjustRightInd w:val="0"/>
              <w:snapToGrid w:val="0"/>
              <w:spacing w:line="360" w:lineRule="auto"/>
              <w:jc w:val="left"/>
              <w:rPr>
                <w:kern w:val="0"/>
                <w:szCs w:val="21"/>
              </w:rPr>
            </w:pPr>
            <w:r>
              <w:rPr>
                <w:rFonts w:hint="eastAsia"/>
                <w:kern w:val="0"/>
                <w:szCs w:val="21"/>
              </w:rPr>
              <w:t xml:space="preserve">2.1 </w:t>
            </w:r>
            <w:r w:rsidRPr="003F5A28">
              <w:rPr>
                <w:kern w:val="0"/>
                <w:szCs w:val="21"/>
              </w:rPr>
              <w:t>监控级硬盘，硬盘容量</w:t>
            </w:r>
            <w:r w:rsidRPr="003F5A28">
              <w:rPr>
                <w:kern w:val="0"/>
                <w:szCs w:val="21"/>
              </w:rPr>
              <w:t>≥6TB</w:t>
            </w:r>
            <w:r w:rsidRPr="003F5A28">
              <w:rPr>
                <w:kern w:val="0"/>
                <w:szCs w:val="21"/>
              </w:rPr>
              <w:t>，转速</w:t>
            </w:r>
            <w:r w:rsidRPr="003F5A28">
              <w:rPr>
                <w:kern w:val="0"/>
                <w:szCs w:val="21"/>
              </w:rPr>
              <w:t>≥5400rpm</w:t>
            </w:r>
            <w:r w:rsidRPr="003F5A28">
              <w:rPr>
                <w:kern w:val="0"/>
                <w:szCs w:val="21"/>
              </w:rPr>
              <w:t>，缓冲</w:t>
            </w:r>
            <w:r w:rsidRPr="003F5A28">
              <w:rPr>
                <w:kern w:val="0"/>
                <w:szCs w:val="21"/>
              </w:rPr>
              <w:t>≥256MB</w:t>
            </w:r>
            <w:r w:rsidRPr="003F5A28">
              <w:rPr>
                <w:kern w:val="0"/>
                <w:szCs w:val="21"/>
              </w:rPr>
              <w:t>。</w:t>
            </w:r>
          </w:p>
        </w:tc>
        <w:tc>
          <w:tcPr>
            <w:tcW w:w="1276" w:type="dxa"/>
          </w:tcPr>
          <w:p w14:paraId="5011CDB7" w14:textId="77777777" w:rsidR="00A8307E" w:rsidRDefault="00A8307E" w:rsidP="00A8307E">
            <w:pPr>
              <w:widowControl/>
              <w:adjustRightInd w:val="0"/>
              <w:snapToGrid w:val="0"/>
              <w:spacing w:line="360" w:lineRule="auto"/>
              <w:jc w:val="left"/>
              <w:rPr>
                <w:kern w:val="0"/>
                <w:szCs w:val="21"/>
              </w:rPr>
            </w:pPr>
          </w:p>
        </w:tc>
        <w:tc>
          <w:tcPr>
            <w:tcW w:w="1276" w:type="dxa"/>
          </w:tcPr>
          <w:p w14:paraId="2579E63F" w14:textId="13D43C16" w:rsidR="00A8307E" w:rsidRDefault="00A8307E" w:rsidP="00A8307E">
            <w:pPr>
              <w:widowControl/>
              <w:adjustRightInd w:val="0"/>
              <w:snapToGrid w:val="0"/>
              <w:spacing w:line="360" w:lineRule="auto"/>
              <w:jc w:val="left"/>
              <w:rPr>
                <w:kern w:val="0"/>
                <w:szCs w:val="21"/>
              </w:rPr>
            </w:pPr>
          </w:p>
        </w:tc>
        <w:tc>
          <w:tcPr>
            <w:tcW w:w="1275" w:type="dxa"/>
          </w:tcPr>
          <w:p w14:paraId="151C6525" w14:textId="270FD562" w:rsidR="00A8307E" w:rsidRDefault="00A8307E" w:rsidP="00A8307E">
            <w:pPr>
              <w:widowControl/>
              <w:adjustRightInd w:val="0"/>
              <w:snapToGrid w:val="0"/>
              <w:spacing w:line="360" w:lineRule="auto"/>
              <w:jc w:val="left"/>
              <w:rPr>
                <w:kern w:val="0"/>
                <w:szCs w:val="21"/>
              </w:rPr>
            </w:pPr>
          </w:p>
        </w:tc>
      </w:tr>
      <w:tr w:rsidR="00A8307E" w:rsidRPr="003F5A28" w14:paraId="1E438110" w14:textId="7D60FCBA" w:rsidTr="00D9223B">
        <w:trPr>
          <w:trHeight w:val="567"/>
        </w:trPr>
        <w:tc>
          <w:tcPr>
            <w:tcW w:w="567" w:type="dxa"/>
            <w:vMerge w:val="restart"/>
            <w:shd w:val="clear" w:color="auto" w:fill="auto"/>
            <w:vAlign w:val="center"/>
          </w:tcPr>
          <w:p w14:paraId="28408003" w14:textId="77777777" w:rsidR="00A8307E" w:rsidRPr="003F5A28" w:rsidRDefault="00A8307E" w:rsidP="00A8307E">
            <w:pPr>
              <w:widowControl/>
              <w:jc w:val="center"/>
              <w:rPr>
                <w:color w:val="000000"/>
                <w:kern w:val="0"/>
                <w:szCs w:val="21"/>
              </w:rPr>
            </w:pPr>
            <w:r w:rsidRPr="003F5A28">
              <w:rPr>
                <w:color w:val="000000"/>
                <w:kern w:val="0"/>
                <w:szCs w:val="21"/>
              </w:rPr>
              <w:t>3</w:t>
            </w:r>
          </w:p>
        </w:tc>
        <w:tc>
          <w:tcPr>
            <w:tcW w:w="1134" w:type="dxa"/>
            <w:vMerge w:val="restart"/>
            <w:shd w:val="clear" w:color="auto" w:fill="auto"/>
            <w:vAlign w:val="center"/>
          </w:tcPr>
          <w:p w14:paraId="4D7BBE51" w14:textId="77777777" w:rsidR="00A8307E" w:rsidRPr="003F5A28" w:rsidRDefault="00A8307E" w:rsidP="00A8307E">
            <w:pPr>
              <w:widowControl/>
              <w:jc w:val="center"/>
              <w:rPr>
                <w:color w:val="000000"/>
                <w:kern w:val="0"/>
                <w:szCs w:val="21"/>
              </w:rPr>
            </w:pPr>
            <w:r w:rsidRPr="003F5A28">
              <w:rPr>
                <w:color w:val="000000"/>
                <w:kern w:val="0"/>
                <w:szCs w:val="21"/>
              </w:rPr>
              <w:t>解码器</w:t>
            </w:r>
          </w:p>
        </w:tc>
        <w:tc>
          <w:tcPr>
            <w:tcW w:w="2693" w:type="dxa"/>
            <w:shd w:val="clear" w:color="auto" w:fill="auto"/>
            <w:vAlign w:val="center"/>
          </w:tcPr>
          <w:p w14:paraId="1F41115B" w14:textId="77777777" w:rsidR="00A8307E" w:rsidRPr="003F5A28" w:rsidRDefault="00A8307E" w:rsidP="00A8307E">
            <w:pPr>
              <w:widowControl/>
              <w:adjustRightInd w:val="0"/>
              <w:snapToGrid w:val="0"/>
              <w:jc w:val="left"/>
              <w:rPr>
                <w:kern w:val="0"/>
                <w:szCs w:val="21"/>
              </w:rPr>
            </w:pPr>
            <w:r>
              <w:rPr>
                <w:kern w:val="0"/>
                <w:szCs w:val="21"/>
              </w:rPr>
              <w:t>3</w:t>
            </w:r>
            <w:r w:rsidRPr="003F5A28">
              <w:rPr>
                <w:kern w:val="0"/>
                <w:szCs w:val="21"/>
              </w:rPr>
              <w:t>.1</w:t>
            </w:r>
            <w:r>
              <w:rPr>
                <w:rFonts w:hint="eastAsia"/>
                <w:kern w:val="0"/>
                <w:szCs w:val="21"/>
              </w:rPr>
              <w:t xml:space="preserve"> </w:t>
            </w:r>
            <w:r w:rsidRPr="003F5A28">
              <w:rPr>
                <w:kern w:val="0"/>
                <w:szCs w:val="21"/>
              </w:rPr>
              <w:t>业务槽位</w:t>
            </w:r>
            <w:r w:rsidRPr="00777409">
              <w:rPr>
                <w:rFonts w:hint="eastAsia"/>
                <w:kern w:val="0"/>
                <w:szCs w:val="21"/>
              </w:rPr>
              <w:t>支持≥</w:t>
            </w:r>
            <w:r w:rsidRPr="003F5A28">
              <w:rPr>
                <w:kern w:val="0"/>
                <w:szCs w:val="21"/>
              </w:rPr>
              <w:t>24</w:t>
            </w:r>
            <w:r w:rsidRPr="003F5A28">
              <w:rPr>
                <w:kern w:val="0"/>
                <w:szCs w:val="21"/>
              </w:rPr>
              <w:t>槽位，配置</w:t>
            </w:r>
            <w:r w:rsidRPr="003F5A28">
              <w:rPr>
                <w:kern w:val="0"/>
                <w:szCs w:val="21"/>
              </w:rPr>
              <w:t>≥40</w:t>
            </w:r>
            <w:r w:rsidRPr="003F5A28">
              <w:rPr>
                <w:kern w:val="0"/>
                <w:szCs w:val="21"/>
              </w:rPr>
              <w:t>路解码输出接口。</w:t>
            </w:r>
          </w:p>
        </w:tc>
        <w:tc>
          <w:tcPr>
            <w:tcW w:w="1276" w:type="dxa"/>
          </w:tcPr>
          <w:p w14:paraId="69CD4ECF" w14:textId="77777777" w:rsidR="00A8307E" w:rsidRDefault="00A8307E" w:rsidP="00A8307E">
            <w:pPr>
              <w:widowControl/>
              <w:adjustRightInd w:val="0"/>
              <w:snapToGrid w:val="0"/>
              <w:jc w:val="left"/>
              <w:rPr>
                <w:kern w:val="0"/>
                <w:szCs w:val="21"/>
              </w:rPr>
            </w:pPr>
          </w:p>
        </w:tc>
        <w:tc>
          <w:tcPr>
            <w:tcW w:w="1276" w:type="dxa"/>
          </w:tcPr>
          <w:p w14:paraId="448AE2B8" w14:textId="560DC863" w:rsidR="00A8307E" w:rsidRDefault="00A8307E" w:rsidP="00A8307E">
            <w:pPr>
              <w:widowControl/>
              <w:adjustRightInd w:val="0"/>
              <w:snapToGrid w:val="0"/>
              <w:jc w:val="left"/>
              <w:rPr>
                <w:kern w:val="0"/>
                <w:szCs w:val="21"/>
              </w:rPr>
            </w:pPr>
          </w:p>
        </w:tc>
        <w:tc>
          <w:tcPr>
            <w:tcW w:w="1275" w:type="dxa"/>
          </w:tcPr>
          <w:p w14:paraId="0CCC65EF" w14:textId="5082C9F7" w:rsidR="00A8307E" w:rsidRDefault="00A8307E" w:rsidP="00A8307E">
            <w:pPr>
              <w:widowControl/>
              <w:adjustRightInd w:val="0"/>
              <w:snapToGrid w:val="0"/>
              <w:jc w:val="left"/>
              <w:rPr>
                <w:kern w:val="0"/>
                <w:szCs w:val="21"/>
              </w:rPr>
            </w:pPr>
          </w:p>
        </w:tc>
      </w:tr>
      <w:tr w:rsidR="00A8307E" w:rsidRPr="003F5A28" w14:paraId="32430D5F" w14:textId="186F26C4" w:rsidTr="00D9223B">
        <w:trPr>
          <w:trHeight w:val="567"/>
        </w:trPr>
        <w:tc>
          <w:tcPr>
            <w:tcW w:w="567" w:type="dxa"/>
            <w:vMerge/>
            <w:vAlign w:val="center"/>
          </w:tcPr>
          <w:p w14:paraId="1EBB14B6" w14:textId="77777777" w:rsidR="00A8307E" w:rsidRPr="003F5A28" w:rsidRDefault="00A8307E" w:rsidP="00A8307E">
            <w:pPr>
              <w:widowControl/>
              <w:jc w:val="left"/>
              <w:rPr>
                <w:color w:val="000000"/>
                <w:kern w:val="0"/>
                <w:szCs w:val="21"/>
              </w:rPr>
            </w:pPr>
          </w:p>
        </w:tc>
        <w:tc>
          <w:tcPr>
            <w:tcW w:w="1134" w:type="dxa"/>
            <w:vMerge/>
            <w:vAlign w:val="center"/>
          </w:tcPr>
          <w:p w14:paraId="0A16520D" w14:textId="77777777" w:rsidR="00A8307E" w:rsidRPr="003F5A28" w:rsidRDefault="00A8307E" w:rsidP="00A8307E">
            <w:pPr>
              <w:widowControl/>
              <w:jc w:val="left"/>
              <w:rPr>
                <w:color w:val="000000"/>
                <w:kern w:val="0"/>
                <w:szCs w:val="21"/>
              </w:rPr>
            </w:pPr>
          </w:p>
        </w:tc>
        <w:tc>
          <w:tcPr>
            <w:tcW w:w="2693" w:type="dxa"/>
            <w:shd w:val="clear" w:color="auto" w:fill="auto"/>
            <w:vAlign w:val="center"/>
          </w:tcPr>
          <w:p w14:paraId="15567E96" w14:textId="77777777" w:rsidR="00A8307E" w:rsidRPr="003F5A28" w:rsidRDefault="00A8307E" w:rsidP="00A8307E">
            <w:pPr>
              <w:widowControl/>
              <w:adjustRightInd w:val="0"/>
              <w:snapToGrid w:val="0"/>
              <w:spacing w:line="360" w:lineRule="auto"/>
              <w:jc w:val="left"/>
              <w:rPr>
                <w:kern w:val="0"/>
                <w:szCs w:val="21"/>
              </w:rPr>
            </w:pPr>
            <w:r>
              <w:rPr>
                <w:kern w:val="0"/>
                <w:szCs w:val="21"/>
              </w:rPr>
              <w:t>3</w:t>
            </w:r>
            <w:r w:rsidRPr="003F5A28">
              <w:rPr>
                <w:kern w:val="0"/>
                <w:szCs w:val="21"/>
              </w:rPr>
              <w:t>.2</w:t>
            </w:r>
            <w:r>
              <w:rPr>
                <w:rFonts w:hint="eastAsia"/>
                <w:kern w:val="0"/>
                <w:szCs w:val="21"/>
              </w:rPr>
              <w:t xml:space="preserve"> </w:t>
            </w:r>
            <w:r w:rsidRPr="003F5A28">
              <w:rPr>
                <w:kern w:val="0"/>
                <w:szCs w:val="21"/>
              </w:rPr>
              <w:t>支持</w:t>
            </w:r>
            <w:r w:rsidRPr="003F5A28">
              <w:rPr>
                <w:kern w:val="0"/>
                <w:szCs w:val="21"/>
              </w:rPr>
              <w:t>ONVIF</w:t>
            </w:r>
            <w:r w:rsidRPr="003F5A28">
              <w:rPr>
                <w:kern w:val="0"/>
                <w:szCs w:val="21"/>
              </w:rPr>
              <w:t>和</w:t>
            </w:r>
            <w:r w:rsidRPr="003F5A28">
              <w:rPr>
                <w:kern w:val="0"/>
                <w:szCs w:val="21"/>
              </w:rPr>
              <w:t>RTSP</w:t>
            </w:r>
            <w:r w:rsidRPr="003F5A28">
              <w:rPr>
                <w:kern w:val="0"/>
                <w:szCs w:val="21"/>
              </w:rPr>
              <w:t>直连前端设备，</w:t>
            </w:r>
            <w:proofErr w:type="gramStart"/>
            <w:r w:rsidRPr="003F5A28">
              <w:rPr>
                <w:kern w:val="0"/>
                <w:szCs w:val="21"/>
              </w:rPr>
              <w:t>平台取流等</w:t>
            </w:r>
            <w:proofErr w:type="gramEnd"/>
            <w:r w:rsidRPr="003F5A28">
              <w:rPr>
                <w:kern w:val="0"/>
                <w:szCs w:val="21"/>
              </w:rPr>
              <w:t>方式解码上墙，支持</w:t>
            </w:r>
            <w:r w:rsidRPr="003F5A28">
              <w:rPr>
                <w:kern w:val="0"/>
                <w:szCs w:val="21"/>
              </w:rPr>
              <w:t>H.264/H.265/MPG4/</w:t>
            </w:r>
            <w:r w:rsidRPr="003F5A28">
              <w:rPr>
                <w:kern w:val="0"/>
                <w:szCs w:val="21"/>
              </w:rPr>
              <w:t>等视频编码格式，支持报警联动输出，</w:t>
            </w:r>
            <w:r>
              <w:rPr>
                <w:kern w:val="0"/>
                <w:szCs w:val="21"/>
              </w:rPr>
              <w:t>单模</w:t>
            </w:r>
            <w:proofErr w:type="gramStart"/>
            <w:r>
              <w:rPr>
                <w:kern w:val="0"/>
                <w:szCs w:val="21"/>
              </w:rPr>
              <w:t>块支持</w:t>
            </w:r>
            <w:proofErr w:type="gramEnd"/>
            <w:r>
              <w:rPr>
                <w:kern w:val="0"/>
                <w:szCs w:val="21"/>
              </w:rPr>
              <w:t>HDMI</w:t>
            </w:r>
            <w:r>
              <w:rPr>
                <w:kern w:val="0"/>
                <w:szCs w:val="21"/>
              </w:rPr>
              <w:t>端口</w:t>
            </w:r>
            <w:r w:rsidRPr="003B756D">
              <w:rPr>
                <w:rFonts w:hint="eastAsia"/>
                <w:color w:val="000000" w:themeColor="text1"/>
                <w:kern w:val="0"/>
                <w:szCs w:val="21"/>
              </w:rPr>
              <w:t>≥</w:t>
            </w:r>
            <w:r w:rsidRPr="003B756D">
              <w:rPr>
                <w:color w:val="000000" w:themeColor="text1"/>
                <w:kern w:val="0"/>
                <w:szCs w:val="21"/>
              </w:rPr>
              <w:t>2</w:t>
            </w:r>
            <w:r w:rsidRPr="003B756D">
              <w:rPr>
                <w:color w:val="000000" w:themeColor="text1"/>
                <w:kern w:val="0"/>
                <w:szCs w:val="21"/>
              </w:rPr>
              <w:t>个</w:t>
            </w:r>
            <w:r w:rsidRPr="003F5A28">
              <w:rPr>
                <w:kern w:val="0"/>
                <w:szCs w:val="21"/>
              </w:rPr>
              <w:t>，支持音频输入输出端口，支持拼接、分割、开窗漫游等，输出分辨率：</w:t>
            </w:r>
            <w:r w:rsidRPr="003F5A28">
              <w:rPr>
                <w:kern w:val="0"/>
                <w:szCs w:val="21"/>
              </w:rPr>
              <w:t>1024×768P@60Hz</w:t>
            </w:r>
            <w:r w:rsidRPr="003F5A28">
              <w:rPr>
                <w:kern w:val="0"/>
                <w:szCs w:val="21"/>
              </w:rPr>
              <w:t>、</w:t>
            </w:r>
            <w:r w:rsidRPr="003F5A28">
              <w:rPr>
                <w:kern w:val="0"/>
                <w:szCs w:val="21"/>
              </w:rPr>
              <w:t>1280×720P@60Hz</w:t>
            </w:r>
            <w:r w:rsidRPr="003F5A28">
              <w:rPr>
                <w:kern w:val="0"/>
                <w:szCs w:val="21"/>
              </w:rPr>
              <w:t>、</w:t>
            </w:r>
            <w:r w:rsidRPr="003F5A28">
              <w:rPr>
                <w:kern w:val="0"/>
                <w:szCs w:val="21"/>
              </w:rPr>
              <w:t>1366×768P@60Hz</w:t>
            </w:r>
            <w:r w:rsidRPr="003F5A28">
              <w:rPr>
                <w:kern w:val="0"/>
                <w:szCs w:val="21"/>
              </w:rPr>
              <w:t>、</w:t>
            </w:r>
            <w:r w:rsidRPr="003F5A28">
              <w:rPr>
                <w:kern w:val="0"/>
                <w:szCs w:val="21"/>
              </w:rPr>
              <w:t>1920×1080P@60Hz</w:t>
            </w:r>
            <w:r w:rsidRPr="003F5A28">
              <w:rPr>
                <w:kern w:val="0"/>
                <w:szCs w:val="21"/>
              </w:rPr>
              <w:t>、</w:t>
            </w:r>
            <w:r w:rsidRPr="003F5A28">
              <w:rPr>
                <w:kern w:val="0"/>
                <w:szCs w:val="21"/>
              </w:rPr>
              <w:t>3840×2160@60Hz</w:t>
            </w:r>
            <w:r>
              <w:rPr>
                <w:rFonts w:hint="eastAsia"/>
                <w:kern w:val="0"/>
                <w:szCs w:val="21"/>
              </w:rPr>
              <w:t>。</w:t>
            </w:r>
          </w:p>
        </w:tc>
        <w:tc>
          <w:tcPr>
            <w:tcW w:w="1276" w:type="dxa"/>
          </w:tcPr>
          <w:p w14:paraId="5991F0BC" w14:textId="77777777" w:rsidR="00A8307E" w:rsidRDefault="00A8307E" w:rsidP="00A8307E">
            <w:pPr>
              <w:widowControl/>
              <w:adjustRightInd w:val="0"/>
              <w:snapToGrid w:val="0"/>
              <w:spacing w:line="360" w:lineRule="auto"/>
              <w:jc w:val="left"/>
              <w:rPr>
                <w:kern w:val="0"/>
                <w:szCs w:val="21"/>
              </w:rPr>
            </w:pPr>
          </w:p>
        </w:tc>
        <w:tc>
          <w:tcPr>
            <w:tcW w:w="1276" w:type="dxa"/>
          </w:tcPr>
          <w:p w14:paraId="71A10F49" w14:textId="04555B08" w:rsidR="00A8307E" w:rsidRDefault="00A8307E" w:rsidP="00A8307E">
            <w:pPr>
              <w:widowControl/>
              <w:adjustRightInd w:val="0"/>
              <w:snapToGrid w:val="0"/>
              <w:spacing w:line="360" w:lineRule="auto"/>
              <w:jc w:val="left"/>
              <w:rPr>
                <w:kern w:val="0"/>
                <w:szCs w:val="21"/>
              </w:rPr>
            </w:pPr>
          </w:p>
        </w:tc>
        <w:tc>
          <w:tcPr>
            <w:tcW w:w="1275" w:type="dxa"/>
          </w:tcPr>
          <w:p w14:paraId="7B2EF5BB" w14:textId="1F288C74" w:rsidR="00A8307E" w:rsidRDefault="00A8307E" w:rsidP="00A8307E">
            <w:pPr>
              <w:widowControl/>
              <w:adjustRightInd w:val="0"/>
              <w:snapToGrid w:val="0"/>
              <w:spacing w:line="360" w:lineRule="auto"/>
              <w:jc w:val="left"/>
              <w:rPr>
                <w:kern w:val="0"/>
                <w:szCs w:val="21"/>
              </w:rPr>
            </w:pPr>
          </w:p>
        </w:tc>
      </w:tr>
      <w:tr w:rsidR="00A8307E" w:rsidRPr="003F5A28" w14:paraId="1B237642" w14:textId="5396008B" w:rsidTr="00D9223B">
        <w:trPr>
          <w:trHeight w:val="567"/>
        </w:trPr>
        <w:tc>
          <w:tcPr>
            <w:tcW w:w="567" w:type="dxa"/>
            <w:vMerge/>
            <w:vAlign w:val="center"/>
          </w:tcPr>
          <w:p w14:paraId="5164B6EC" w14:textId="77777777" w:rsidR="00A8307E" w:rsidRPr="003F5A28" w:rsidRDefault="00A8307E" w:rsidP="00A8307E">
            <w:pPr>
              <w:widowControl/>
              <w:jc w:val="left"/>
              <w:rPr>
                <w:color w:val="000000"/>
                <w:kern w:val="0"/>
                <w:szCs w:val="21"/>
              </w:rPr>
            </w:pPr>
          </w:p>
        </w:tc>
        <w:tc>
          <w:tcPr>
            <w:tcW w:w="1134" w:type="dxa"/>
            <w:vMerge/>
            <w:vAlign w:val="center"/>
          </w:tcPr>
          <w:p w14:paraId="1FCA6B88" w14:textId="77777777" w:rsidR="00A8307E" w:rsidRPr="003F5A28" w:rsidRDefault="00A8307E" w:rsidP="00A8307E">
            <w:pPr>
              <w:widowControl/>
              <w:jc w:val="left"/>
              <w:rPr>
                <w:color w:val="000000"/>
                <w:kern w:val="0"/>
                <w:szCs w:val="21"/>
              </w:rPr>
            </w:pPr>
          </w:p>
        </w:tc>
        <w:tc>
          <w:tcPr>
            <w:tcW w:w="2693" w:type="dxa"/>
            <w:shd w:val="clear" w:color="auto" w:fill="auto"/>
            <w:vAlign w:val="center"/>
          </w:tcPr>
          <w:p w14:paraId="338BF42F" w14:textId="77777777" w:rsidR="00A8307E" w:rsidRPr="003F5A28" w:rsidRDefault="00A8307E" w:rsidP="00A8307E">
            <w:pPr>
              <w:widowControl/>
              <w:adjustRightInd w:val="0"/>
              <w:snapToGrid w:val="0"/>
              <w:spacing w:line="360" w:lineRule="auto"/>
              <w:jc w:val="left"/>
              <w:rPr>
                <w:kern w:val="0"/>
                <w:szCs w:val="21"/>
              </w:rPr>
            </w:pPr>
            <w:r>
              <w:rPr>
                <w:kern w:val="0"/>
                <w:szCs w:val="21"/>
              </w:rPr>
              <w:t>3</w:t>
            </w:r>
            <w:r w:rsidRPr="003F5A28">
              <w:rPr>
                <w:kern w:val="0"/>
                <w:szCs w:val="21"/>
              </w:rPr>
              <w:t>.3</w:t>
            </w:r>
            <w:r>
              <w:rPr>
                <w:rFonts w:hint="eastAsia"/>
                <w:kern w:val="0"/>
                <w:szCs w:val="21"/>
              </w:rPr>
              <w:t xml:space="preserve"> </w:t>
            </w:r>
            <w:r w:rsidRPr="003F5A28">
              <w:rPr>
                <w:kern w:val="0"/>
                <w:szCs w:val="21"/>
              </w:rPr>
              <w:t>可通过手机、平板上的</w:t>
            </w:r>
            <w:r w:rsidRPr="003F5A28">
              <w:rPr>
                <w:kern w:val="0"/>
                <w:szCs w:val="21"/>
              </w:rPr>
              <w:t>APP</w:t>
            </w:r>
            <w:r w:rsidRPr="003F5A28">
              <w:rPr>
                <w:kern w:val="0"/>
                <w:szCs w:val="21"/>
              </w:rPr>
              <w:t>进行控制操作；可将手机界面同步输出至屏幕显示。</w:t>
            </w:r>
          </w:p>
        </w:tc>
        <w:tc>
          <w:tcPr>
            <w:tcW w:w="1276" w:type="dxa"/>
          </w:tcPr>
          <w:p w14:paraId="34A7EB99" w14:textId="77777777" w:rsidR="00A8307E" w:rsidRDefault="00A8307E" w:rsidP="00A8307E">
            <w:pPr>
              <w:widowControl/>
              <w:adjustRightInd w:val="0"/>
              <w:snapToGrid w:val="0"/>
              <w:spacing w:line="360" w:lineRule="auto"/>
              <w:jc w:val="left"/>
              <w:rPr>
                <w:kern w:val="0"/>
                <w:szCs w:val="21"/>
              </w:rPr>
            </w:pPr>
          </w:p>
        </w:tc>
        <w:tc>
          <w:tcPr>
            <w:tcW w:w="1276" w:type="dxa"/>
          </w:tcPr>
          <w:p w14:paraId="4F61B4C8" w14:textId="4ECD4A4B" w:rsidR="00A8307E" w:rsidRDefault="00A8307E" w:rsidP="00A8307E">
            <w:pPr>
              <w:widowControl/>
              <w:adjustRightInd w:val="0"/>
              <w:snapToGrid w:val="0"/>
              <w:spacing w:line="360" w:lineRule="auto"/>
              <w:jc w:val="left"/>
              <w:rPr>
                <w:kern w:val="0"/>
                <w:szCs w:val="21"/>
              </w:rPr>
            </w:pPr>
          </w:p>
        </w:tc>
        <w:tc>
          <w:tcPr>
            <w:tcW w:w="1275" w:type="dxa"/>
          </w:tcPr>
          <w:p w14:paraId="3C9FA6D8" w14:textId="4AD458DB" w:rsidR="00A8307E" w:rsidRDefault="00A8307E" w:rsidP="00A8307E">
            <w:pPr>
              <w:widowControl/>
              <w:adjustRightInd w:val="0"/>
              <w:snapToGrid w:val="0"/>
              <w:spacing w:line="360" w:lineRule="auto"/>
              <w:jc w:val="left"/>
              <w:rPr>
                <w:kern w:val="0"/>
                <w:szCs w:val="21"/>
              </w:rPr>
            </w:pPr>
          </w:p>
        </w:tc>
      </w:tr>
      <w:tr w:rsidR="00A8307E" w:rsidRPr="003F5A28" w14:paraId="243BC0DC" w14:textId="53D077D9" w:rsidTr="00D9223B">
        <w:trPr>
          <w:trHeight w:val="567"/>
        </w:trPr>
        <w:tc>
          <w:tcPr>
            <w:tcW w:w="567" w:type="dxa"/>
            <w:vMerge/>
            <w:vAlign w:val="center"/>
          </w:tcPr>
          <w:p w14:paraId="3A7C8AE2" w14:textId="77777777" w:rsidR="00A8307E" w:rsidRPr="003F5A28" w:rsidRDefault="00A8307E" w:rsidP="00A8307E">
            <w:pPr>
              <w:widowControl/>
              <w:jc w:val="left"/>
              <w:rPr>
                <w:color w:val="000000"/>
                <w:kern w:val="0"/>
                <w:szCs w:val="21"/>
              </w:rPr>
            </w:pPr>
          </w:p>
        </w:tc>
        <w:tc>
          <w:tcPr>
            <w:tcW w:w="1134" w:type="dxa"/>
            <w:vMerge/>
            <w:vAlign w:val="center"/>
          </w:tcPr>
          <w:p w14:paraId="56E8CFD3" w14:textId="77777777" w:rsidR="00A8307E" w:rsidRPr="003F5A28" w:rsidRDefault="00A8307E" w:rsidP="00A8307E">
            <w:pPr>
              <w:widowControl/>
              <w:jc w:val="left"/>
              <w:rPr>
                <w:color w:val="000000"/>
                <w:kern w:val="0"/>
                <w:szCs w:val="21"/>
              </w:rPr>
            </w:pPr>
          </w:p>
        </w:tc>
        <w:tc>
          <w:tcPr>
            <w:tcW w:w="2693" w:type="dxa"/>
            <w:shd w:val="clear" w:color="auto" w:fill="auto"/>
            <w:vAlign w:val="center"/>
          </w:tcPr>
          <w:p w14:paraId="3C79B5AF" w14:textId="77777777" w:rsidR="00A8307E" w:rsidRPr="003F5A28" w:rsidRDefault="00A8307E" w:rsidP="00A8307E">
            <w:pPr>
              <w:widowControl/>
              <w:adjustRightInd w:val="0"/>
              <w:snapToGrid w:val="0"/>
              <w:spacing w:line="360" w:lineRule="auto"/>
              <w:jc w:val="left"/>
              <w:rPr>
                <w:kern w:val="0"/>
                <w:szCs w:val="21"/>
              </w:rPr>
            </w:pPr>
            <w:r w:rsidRPr="004707AF">
              <w:rPr>
                <w:rFonts w:hint="eastAsia"/>
                <w:kern w:val="0"/>
                <w:szCs w:val="21"/>
              </w:rPr>
              <w:t>▲</w:t>
            </w:r>
            <w:r>
              <w:rPr>
                <w:kern w:val="0"/>
                <w:szCs w:val="21"/>
              </w:rPr>
              <w:t>3</w:t>
            </w:r>
            <w:r w:rsidRPr="003F5A28">
              <w:rPr>
                <w:kern w:val="0"/>
                <w:szCs w:val="21"/>
              </w:rPr>
              <w:t>.4</w:t>
            </w:r>
            <w:r>
              <w:rPr>
                <w:rFonts w:hint="eastAsia"/>
                <w:kern w:val="0"/>
                <w:szCs w:val="21"/>
              </w:rPr>
              <w:t xml:space="preserve"> </w:t>
            </w:r>
            <w:r w:rsidRPr="003F5A28">
              <w:rPr>
                <w:kern w:val="0"/>
                <w:szCs w:val="21"/>
              </w:rPr>
              <w:t>电源插头或电源引入端与外壳裸露金属部件之间，能承受</w:t>
            </w:r>
            <w:r w:rsidRPr="003F5A28">
              <w:rPr>
                <w:kern w:val="0"/>
                <w:szCs w:val="21"/>
              </w:rPr>
              <w:t>1.5kV</w:t>
            </w:r>
            <w:r w:rsidRPr="003F5A28">
              <w:rPr>
                <w:kern w:val="0"/>
                <w:szCs w:val="21"/>
              </w:rPr>
              <w:t>交流电压，历时</w:t>
            </w:r>
            <w:r w:rsidRPr="003F5A28">
              <w:rPr>
                <w:kern w:val="0"/>
                <w:szCs w:val="21"/>
              </w:rPr>
              <w:t>1min</w:t>
            </w:r>
            <w:r w:rsidRPr="003F5A28">
              <w:rPr>
                <w:kern w:val="0"/>
                <w:szCs w:val="21"/>
              </w:rPr>
              <w:t>的抗电强度试验，无击穿和飞弧现象；外壳防护等级</w:t>
            </w:r>
            <w:r w:rsidRPr="003F5A28">
              <w:rPr>
                <w:kern w:val="0"/>
                <w:szCs w:val="21"/>
              </w:rPr>
              <w:t>≥IP20</w:t>
            </w:r>
            <w:r>
              <w:rPr>
                <w:rFonts w:hint="eastAsia"/>
                <w:kern w:val="0"/>
                <w:szCs w:val="21"/>
              </w:rPr>
              <w:t>。</w:t>
            </w:r>
          </w:p>
        </w:tc>
        <w:tc>
          <w:tcPr>
            <w:tcW w:w="1276" w:type="dxa"/>
          </w:tcPr>
          <w:p w14:paraId="6C83E8D3" w14:textId="77777777" w:rsidR="00A8307E" w:rsidRPr="004707AF" w:rsidRDefault="00A8307E" w:rsidP="00A8307E">
            <w:pPr>
              <w:widowControl/>
              <w:adjustRightInd w:val="0"/>
              <w:snapToGrid w:val="0"/>
              <w:spacing w:line="360" w:lineRule="auto"/>
              <w:jc w:val="left"/>
              <w:rPr>
                <w:kern w:val="0"/>
                <w:szCs w:val="21"/>
              </w:rPr>
            </w:pPr>
          </w:p>
        </w:tc>
        <w:tc>
          <w:tcPr>
            <w:tcW w:w="1276" w:type="dxa"/>
          </w:tcPr>
          <w:p w14:paraId="160A1C99" w14:textId="290629F2" w:rsidR="00A8307E" w:rsidRPr="004707AF" w:rsidRDefault="00A8307E" w:rsidP="00A8307E">
            <w:pPr>
              <w:widowControl/>
              <w:adjustRightInd w:val="0"/>
              <w:snapToGrid w:val="0"/>
              <w:spacing w:line="360" w:lineRule="auto"/>
              <w:jc w:val="left"/>
              <w:rPr>
                <w:kern w:val="0"/>
                <w:szCs w:val="21"/>
              </w:rPr>
            </w:pPr>
          </w:p>
        </w:tc>
        <w:tc>
          <w:tcPr>
            <w:tcW w:w="1275" w:type="dxa"/>
          </w:tcPr>
          <w:p w14:paraId="7F928F54" w14:textId="726133B8" w:rsidR="00A8307E" w:rsidRPr="004707AF" w:rsidRDefault="00A8307E" w:rsidP="00A8307E">
            <w:pPr>
              <w:widowControl/>
              <w:adjustRightInd w:val="0"/>
              <w:snapToGrid w:val="0"/>
              <w:spacing w:line="360" w:lineRule="auto"/>
              <w:jc w:val="left"/>
              <w:rPr>
                <w:kern w:val="0"/>
                <w:szCs w:val="21"/>
              </w:rPr>
            </w:pPr>
          </w:p>
        </w:tc>
      </w:tr>
      <w:tr w:rsidR="00A8307E" w:rsidRPr="003F5A28" w14:paraId="37E7CBEE" w14:textId="34917F01" w:rsidTr="00D9223B">
        <w:trPr>
          <w:trHeight w:val="567"/>
        </w:trPr>
        <w:tc>
          <w:tcPr>
            <w:tcW w:w="567" w:type="dxa"/>
            <w:vMerge w:val="restart"/>
            <w:shd w:val="clear" w:color="auto" w:fill="auto"/>
            <w:vAlign w:val="center"/>
          </w:tcPr>
          <w:p w14:paraId="236279F0" w14:textId="77777777" w:rsidR="00A8307E" w:rsidRPr="003F5A28" w:rsidRDefault="00A8307E" w:rsidP="00A8307E">
            <w:pPr>
              <w:widowControl/>
              <w:jc w:val="center"/>
              <w:rPr>
                <w:color w:val="000000"/>
                <w:kern w:val="0"/>
                <w:szCs w:val="21"/>
              </w:rPr>
            </w:pPr>
            <w:r w:rsidRPr="003F5A28">
              <w:rPr>
                <w:color w:val="000000"/>
                <w:kern w:val="0"/>
                <w:szCs w:val="21"/>
              </w:rPr>
              <w:t>4</w:t>
            </w:r>
          </w:p>
        </w:tc>
        <w:tc>
          <w:tcPr>
            <w:tcW w:w="1134" w:type="dxa"/>
            <w:vMerge w:val="restart"/>
            <w:shd w:val="clear" w:color="auto" w:fill="auto"/>
            <w:vAlign w:val="center"/>
          </w:tcPr>
          <w:p w14:paraId="13ECA0A4" w14:textId="77777777" w:rsidR="00A8307E" w:rsidRPr="003F5A28" w:rsidRDefault="00A8307E" w:rsidP="00A8307E">
            <w:pPr>
              <w:widowControl/>
              <w:jc w:val="center"/>
              <w:rPr>
                <w:color w:val="000000"/>
                <w:kern w:val="0"/>
                <w:szCs w:val="21"/>
              </w:rPr>
            </w:pPr>
            <w:r w:rsidRPr="003F5A28">
              <w:rPr>
                <w:color w:val="000000"/>
                <w:kern w:val="0"/>
                <w:szCs w:val="21"/>
              </w:rPr>
              <w:t>网络分配器</w:t>
            </w:r>
          </w:p>
        </w:tc>
        <w:tc>
          <w:tcPr>
            <w:tcW w:w="2693" w:type="dxa"/>
            <w:shd w:val="clear" w:color="auto" w:fill="auto"/>
            <w:vAlign w:val="center"/>
          </w:tcPr>
          <w:p w14:paraId="77DB6CBF" w14:textId="77777777" w:rsidR="00A8307E" w:rsidRPr="003F5A28" w:rsidRDefault="00A8307E" w:rsidP="00A8307E">
            <w:pPr>
              <w:widowControl/>
              <w:adjustRightInd w:val="0"/>
              <w:snapToGrid w:val="0"/>
              <w:spacing w:line="360" w:lineRule="auto"/>
              <w:jc w:val="left"/>
              <w:rPr>
                <w:kern w:val="0"/>
                <w:szCs w:val="21"/>
              </w:rPr>
            </w:pPr>
            <w:r>
              <w:rPr>
                <w:kern w:val="0"/>
                <w:szCs w:val="21"/>
              </w:rPr>
              <w:t>4</w:t>
            </w:r>
            <w:r w:rsidRPr="003F5A28">
              <w:rPr>
                <w:kern w:val="0"/>
                <w:szCs w:val="21"/>
              </w:rPr>
              <w:t>.1</w:t>
            </w:r>
            <w:r>
              <w:rPr>
                <w:rFonts w:hint="eastAsia"/>
                <w:kern w:val="0"/>
                <w:szCs w:val="21"/>
              </w:rPr>
              <w:t xml:space="preserve"> </w:t>
            </w:r>
            <w:r w:rsidRPr="003F5A28">
              <w:rPr>
                <w:kern w:val="0"/>
                <w:szCs w:val="21"/>
              </w:rPr>
              <w:t>交换容量</w:t>
            </w:r>
            <w:r w:rsidRPr="003F5A28">
              <w:rPr>
                <w:kern w:val="0"/>
                <w:szCs w:val="21"/>
              </w:rPr>
              <w:t>≥758Gbps</w:t>
            </w:r>
            <w:r w:rsidRPr="003F5A28">
              <w:rPr>
                <w:kern w:val="0"/>
                <w:szCs w:val="21"/>
              </w:rPr>
              <w:t>，包转发率</w:t>
            </w:r>
            <w:r w:rsidRPr="003F5A28">
              <w:rPr>
                <w:kern w:val="0"/>
                <w:szCs w:val="21"/>
              </w:rPr>
              <w:t>≥372 Mpps</w:t>
            </w:r>
            <w:r>
              <w:rPr>
                <w:rFonts w:hint="eastAsia"/>
                <w:kern w:val="0"/>
                <w:szCs w:val="21"/>
              </w:rPr>
              <w:t>。（</w:t>
            </w:r>
            <w:r w:rsidRPr="00EA7436">
              <w:rPr>
                <w:rFonts w:hint="eastAsia"/>
                <w:kern w:val="0"/>
                <w:szCs w:val="21"/>
              </w:rPr>
              <w:t>投标时需提供制造商公布（出具）的产品说明书、产品彩页作为证明文件，证明文件须包含本项参数的全部内容，原件备查。</w:t>
            </w:r>
            <w:r>
              <w:rPr>
                <w:rFonts w:hint="eastAsia"/>
                <w:kern w:val="0"/>
                <w:szCs w:val="21"/>
              </w:rPr>
              <w:t>）</w:t>
            </w:r>
          </w:p>
        </w:tc>
        <w:tc>
          <w:tcPr>
            <w:tcW w:w="1276" w:type="dxa"/>
          </w:tcPr>
          <w:p w14:paraId="4757153D" w14:textId="77777777" w:rsidR="00A8307E" w:rsidRDefault="00A8307E" w:rsidP="00A8307E">
            <w:pPr>
              <w:widowControl/>
              <w:adjustRightInd w:val="0"/>
              <w:snapToGrid w:val="0"/>
              <w:spacing w:line="360" w:lineRule="auto"/>
              <w:jc w:val="left"/>
              <w:rPr>
                <w:kern w:val="0"/>
                <w:szCs w:val="21"/>
              </w:rPr>
            </w:pPr>
          </w:p>
        </w:tc>
        <w:tc>
          <w:tcPr>
            <w:tcW w:w="1276" w:type="dxa"/>
          </w:tcPr>
          <w:p w14:paraId="694ECC72" w14:textId="1B87E489" w:rsidR="00A8307E" w:rsidRDefault="00A8307E" w:rsidP="00A8307E">
            <w:pPr>
              <w:widowControl/>
              <w:adjustRightInd w:val="0"/>
              <w:snapToGrid w:val="0"/>
              <w:spacing w:line="360" w:lineRule="auto"/>
              <w:jc w:val="left"/>
              <w:rPr>
                <w:kern w:val="0"/>
                <w:szCs w:val="21"/>
              </w:rPr>
            </w:pPr>
          </w:p>
        </w:tc>
        <w:tc>
          <w:tcPr>
            <w:tcW w:w="1275" w:type="dxa"/>
          </w:tcPr>
          <w:p w14:paraId="4CC21C02" w14:textId="1CF7CBB6" w:rsidR="00A8307E" w:rsidRDefault="00A8307E" w:rsidP="00A8307E">
            <w:pPr>
              <w:widowControl/>
              <w:adjustRightInd w:val="0"/>
              <w:snapToGrid w:val="0"/>
              <w:spacing w:line="360" w:lineRule="auto"/>
              <w:jc w:val="left"/>
              <w:rPr>
                <w:kern w:val="0"/>
                <w:szCs w:val="21"/>
              </w:rPr>
            </w:pPr>
          </w:p>
        </w:tc>
      </w:tr>
      <w:tr w:rsidR="00A8307E" w:rsidRPr="003F5A28" w14:paraId="11A12244" w14:textId="4DB95FFA" w:rsidTr="00D9223B">
        <w:trPr>
          <w:trHeight w:val="567"/>
        </w:trPr>
        <w:tc>
          <w:tcPr>
            <w:tcW w:w="567" w:type="dxa"/>
            <w:vMerge/>
            <w:vAlign w:val="center"/>
          </w:tcPr>
          <w:p w14:paraId="52873CB5" w14:textId="77777777" w:rsidR="00A8307E" w:rsidRPr="003F5A28" w:rsidRDefault="00A8307E" w:rsidP="00A8307E">
            <w:pPr>
              <w:widowControl/>
              <w:jc w:val="left"/>
              <w:rPr>
                <w:color w:val="000000"/>
                <w:kern w:val="0"/>
                <w:szCs w:val="21"/>
              </w:rPr>
            </w:pPr>
          </w:p>
        </w:tc>
        <w:tc>
          <w:tcPr>
            <w:tcW w:w="1134" w:type="dxa"/>
            <w:vMerge/>
            <w:vAlign w:val="center"/>
          </w:tcPr>
          <w:p w14:paraId="2930BE07" w14:textId="77777777" w:rsidR="00A8307E" w:rsidRPr="003F5A28" w:rsidRDefault="00A8307E" w:rsidP="00A8307E">
            <w:pPr>
              <w:widowControl/>
              <w:jc w:val="left"/>
              <w:rPr>
                <w:color w:val="000000"/>
                <w:kern w:val="0"/>
                <w:szCs w:val="21"/>
              </w:rPr>
            </w:pPr>
          </w:p>
        </w:tc>
        <w:tc>
          <w:tcPr>
            <w:tcW w:w="2693" w:type="dxa"/>
            <w:shd w:val="clear" w:color="auto" w:fill="auto"/>
            <w:vAlign w:val="center"/>
          </w:tcPr>
          <w:p w14:paraId="4DF6D6F4" w14:textId="77777777" w:rsidR="00A8307E" w:rsidRPr="003F5A28" w:rsidRDefault="00A8307E" w:rsidP="00A8307E">
            <w:pPr>
              <w:widowControl/>
              <w:adjustRightInd w:val="0"/>
              <w:snapToGrid w:val="0"/>
              <w:spacing w:line="360" w:lineRule="auto"/>
              <w:jc w:val="left"/>
              <w:rPr>
                <w:kern w:val="0"/>
                <w:szCs w:val="21"/>
              </w:rPr>
            </w:pPr>
            <w:r>
              <w:rPr>
                <w:kern w:val="0"/>
                <w:szCs w:val="21"/>
              </w:rPr>
              <w:t>4</w:t>
            </w:r>
            <w:r w:rsidRPr="003F5A28">
              <w:rPr>
                <w:kern w:val="0"/>
                <w:szCs w:val="21"/>
              </w:rPr>
              <w:t>.2</w:t>
            </w:r>
            <w:r>
              <w:rPr>
                <w:rFonts w:hint="eastAsia"/>
                <w:kern w:val="0"/>
                <w:szCs w:val="21"/>
              </w:rPr>
              <w:t xml:space="preserve"> </w:t>
            </w:r>
            <w:r w:rsidRPr="003F5A28">
              <w:rPr>
                <w:kern w:val="0"/>
                <w:szCs w:val="21"/>
              </w:rPr>
              <w:t>固化端口</w:t>
            </w:r>
            <w:r w:rsidRPr="003F5A28">
              <w:rPr>
                <w:kern w:val="0"/>
                <w:szCs w:val="21"/>
              </w:rPr>
              <w:t>10/100/1000M</w:t>
            </w:r>
            <w:proofErr w:type="gramStart"/>
            <w:r w:rsidRPr="003F5A28">
              <w:rPr>
                <w:kern w:val="0"/>
                <w:szCs w:val="21"/>
              </w:rPr>
              <w:t>电口</w:t>
            </w:r>
            <w:proofErr w:type="gramEnd"/>
            <w:r w:rsidRPr="003F5A28">
              <w:rPr>
                <w:kern w:val="0"/>
                <w:szCs w:val="21"/>
              </w:rPr>
              <w:t>≥48</w:t>
            </w:r>
            <w:r>
              <w:rPr>
                <w:rFonts w:hint="eastAsia"/>
                <w:kern w:val="0"/>
                <w:szCs w:val="21"/>
              </w:rPr>
              <w:t>个</w:t>
            </w:r>
            <w:r w:rsidRPr="003F5A28">
              <w:rPr>
                <w:kern w:val="0"/>
                <w:szCs w:val="21"/>
              </w:rPr>
              <w:t>，</w:t>
            </w:r>
            <w:proofErr w:type="gramStart"/>
            <w:r w:rsidRPr="003F5A28">
              <w:rPr>
                <w:kern w:val="0"/>
                <w:szCs w:val="21"/>
              </w:rPr>
              <w:t>万兆光口</w:t>
            </w:r>
            <w:proofErr w:type="gramEnd"/>
            <w:r w:rsidRPr="003F5A28">
              <w:rPr>
                <w:kern w:val="0"/>
                <w:szCs w:val="21"/>
              </w:rPr>
              <w:t>≥4</w:t>
            </w:r>
            <w:r w:rsidRPr="003F5A28">
              <w:rPr>
                <w:kern w:val="0"/>
                <w:szCs w:val="21"/>
              </w:rPr>
              <w:t>个，接口卡扩展槽位</w:t>
            </w:r>
            <w:r w:rsidRPr="003F5A28">
              <w:rPr>
                <w:kern w:val="0"/>
                <w:szCs w:val="21"/>
              </w:rPr>
              <w:t>≥1</w:t>
            </w:r>
            <w:r>
              <w:rPr>
                <w:rFonts w:hint="eastAsia"/>
                <w:kern w:val="0"/>
                <w:szCs w:val="21"/>
              </w:rPr>
              <w:t>，</w:t>
            </w:r>
            <w:r w:rsidRPr="003F5A28">
              <w:rPr>
                <w:kern w:val="0"/>
                <w:szCs w:val="21"/>
              </w:rPr>
              <w:t>槽位可扩展万兆接口卡；单台</w:t>
            </w:r>
            <w:r>
              <w:rPr>
                <w:rFonts w:hint="eastAsia"/>
                <w:kern w:val="0"/>
                <w:szCs w:val="21"/>
              </w:rPr>
              <w:t>配备</w:t>
            </w:r>
            <w:r w:rsidRPr="003F5A28">
              <w:rPr>
                <w:kern w:val="0"/>
                <w:szCs w:val="21"/>
              </w:rPr>
              <w:t>双电源</w:t>
            </w:r>
            <w:r>
              <w:rPr>
                <w:rFonts w:hint="eastAsia"/>
                <w:kern w:val="0"/>
                <w:szCs w:val="21"/>
              </w:rPr>
              <w:t>。</w:t>
            </w:r>
          </w:p>
        </w:tc>
        <w:tc>
          <w:tcPr>
            <w:tcW w:w="1276" w:type="dxa"/>
          </w:tcPr>
          <w:p w14:paraId="30731F98" w14:textId="77777777" w:rsidR="00A8307E" w:rsidRDefault="00A8307E" w:rsidP="00A8307E">
            <w:pPr>
              <w:widowControl/>
              <w:adjustRightInd w:val="0"/>
              <w:snapToGrid w:val="0"/>
              <w:spacing w:line="360" w:lineRule="auto"/>
              <w:jc w:val="left"/>
              <w:rPr>
                <w:kern w:val="0"/>
                <w:szCs w:val="21"/>
              </w:rPr>
            </w:pPr>
          </w:p>
        </w:tc>
        <w:tc>
          <w:tcPr>
            <w:tcW w:w="1276" w:type="dxa"/>
          </w:tcPr>
          <w:p w14:paraId="7B37513D" w14:textId="72D6AB36" w:rsidR="00A8307E" w:rsidRDefault="00A8307E" w:rsidP="00A8307E">
            <w:pPr>
              <w:widowControl/>
              <w:adjustRightInd w:val="0"/>
              <w:snapToGrid w:val="0"/>
              <w:spacing w:line="360" w:lineRule="auto"/>
              <w:jc w:val="left"/>
              <w:rPr>
                <w:kern w:val="0"/>
                <w:szCs w:val="21"/>
              </w:rPr>
            </w:pPr>
          </w:p>
        </w:tc>
        <w:tc>
          <w:tcPr>
            <w:tcW w:w="1275" w:type="dxa"/>
          </w:tcPr>
          <w:p w14:paraId="5BA3DF32" w14:textId="0F062E9F" w:rsidR="00A8307E" w:rsidRDefault="00A8307E" w:rsidP="00A8307E">
            <w:pPr>
              <w:widowControl/>
              <w:adjustRightInd w:val="0"/>
              <w:snapToGrid w:val="0"/>
              <w:spacing w:line="360" w:lineRule="auto"/>
              <w:jc w:val="left"/>
              <w:rPr>
                <w:kern w:val="0"/>
                <w:szCs w:val="21"/>
              </w:rPr>
            </w:pPr>
          </w:p>
        </w:tc>
      </w:tr>
      <w:tr w:rsidR="00A8307E" w:rsidRPr="003F5A28" w14:paraId="0AEFC43D" w14:textId="38B67827" w:rsidTr="00D9223B">
        <w:trPr>
          <w:trHeight w:val="567"/>
        </w:trPr>
        <w:tc>
          <w:tcPr>
            <w:tcW w:w="567" w:type="dxa"/>
            <w:vMerge/>
            <w:vAlign w:val="center"/>
          </w:tcPr>
          <w:p w14:paraId="6DAC3316" w14:textId="77777777" w:rsidR="00A8307E" w:rsidRPr="003F5A28" w:rsidRDefault="00A8307E" w:rsidP="00A8307E">
            <w:pPr>
              <w:widowControl/>
              <w:jc w:val="left"/>
              <w:rPr>
                <w:color w:val="000000"/>
                <w:kern w:val="0"/>
                <w:szCs w:val="21"/>
              </w:rPr>
            </w:pPr>
          </w:p>
        </w:tc>
        <w:tc>
          <w:tcPr>
            <w:tcW w:w="1134" w:type="dxa"/>
            <w:vMerge/>
            <w:vAlign w:val="center"/>
          </w:tcPr>
          <w:p w14:paraId="0230CF87" w14:textId="77777777" w:rsidR="00A8307E" w:rsidRPr="003F5A28" w:rsidRDefault="00A8307E" w:rsidP="00A8307E">
            <w:pPr>
              <w:widowControl/>
              <w:jc w:val="left"/>
              <w:rPr>
                <w:color w:val="000000"/>
                <w:kern w:val="0"/>
                <w:szCs w:val="21"/>
              </w:rPr>
            </w:pPr>
          </w:p>
        </w:tc>
        <w:tc>
          <w:tcPr>
            <w:tcW w:w="2693" w:type="dxa"/>
            <w:shd w:val="clear" w:color="auto" w:fill="auto"/>
            <w:vAlign w:val="center"/>
          </w:tcPr>
          <w:p w14:paraId="25961D53" w14:textId="77777777" w:rsidR="00A8307E" w:rsidRPr="003F5A28" w:rsidRDefault="00A8307E" w:rsidP="00A8307E">
            <w:pPr>
              <w:widowControl/>
              <w:adjustRightInd w:val="0"/>
              <w:snapToGrid w:val="0"/>
              <w:jc w:val="left"/>
              <w:rPr>
                <w:kern w:val="0"/>
                <w:szCs w:val="21"/>
              </w:rPr>
            </w:pPr>
            <w:r>
              <w:rPr>
                <w:kern w:val="0"/>
                <w:szCs w:val="21"/>
              </w:rPr>
              <w:t>4</w:t>
            </w:r>
            <w:r w:rsidRPr="003F5A28">
              <w:rPr>
                <w:kern w:val="0"/>
                <w:szCs w:val="21"/>
              </w:rPr>
              <w:t>.</w:t>
            </w:r>
            <w:r>
              <w:rPr>
                <w:kern w:val="0"/>
                <w:szCs w:val="21"/>
              </w:rPr>
              <w:t>3</w:t>
            </w:r>
            <w:r w:rsidRPr="003F5A28">
              <w:rPr>
                <w:kern w:val="0"/>
                <w:szCs w:val="21"/>
              </w:rPr>
              <w:t>设备最大功耗（不含</w:t>
            </w:r>
            <w:r w:rsidRPr="003F5A28">
              <w:rPr>
                <w:kern w:val="0"/>
                <w:szCs w:val="21"/>
              </w:rPr>
              <w:t>POE</w:t>
            </w:r>
            <w:r w:rsidRPr="003F5A28">
              <w:rPr>
                <w:kern w:val="0"/>
                <w:szCs w:val="21"/>
              </w:rPr>
              <w:t>功率）</w:t>
            </w:r>
            <w:r w:rsidRPr="003F5A28">
              <w:rPr>
                <w:kern w:val="0"/>
                <w:szCs w:val="21"/>
              </w:rPr>
              <w:t>≤50W</w:t>
            </w:r>
            <w:r>
              <w:rPr>
                <w:rFonts w:hint="eastAsia"/>
                <w:kern w:val="0"/>
                <w:szCs w:val="21"/>
              </w:rPr>
              <w:t>。</w:t>
            </w:r>
          </w:p>
        </w:tc>
        <w:tc>
          <w:tcPr>
            <w:tcW w:w="1276" w:type="dxa"/>
          </w:tcPr>
          <w:p w14:paraId="67304785" w14:textId="77777777" w:rsidR="00A8307E" w:rsidRDefault="00A8307E" w:rsidP="00A8307E">
            <w:pPr>
              <w:widowControl/>
              <w:adjustRightInd w:val="0"/>
              <w:snapToGrid w:val="0"/>
              <w:jc w:val="left"/>
              <w:rPr>
                <w:kern w:val="0"/>
                <w:szCs w:val="21"/>
              </w:rPr>
            </w:pPr>
          </w:p>
        </w:tc>
        <w:tc>
          <w:tcPr>
            <w:tcW w:w="1276" w:type="dxa"/>
          </w:tcPr>
          <w:p w14:paraId="415D1BA7" w14:textId="4B8FD020" w:rsidR="00A8307E" w:rsidRDefault="00A8307E" w:rsidP="00A8307E">
            <w:pPr>
              <w:widowControl/>
              <w:adjustRightInd w:val="0"/>
              <w:snapToGrid w:val="0"/>
              <w:jc w:val="left"/>
              <w:rPr>
                <w:kern w:val="0"/>
                <w:szCs w:val="21"/>
              </w:rPr>
            </w:pPr>
          </w:p>
        </w:tc>
        <w:tc>
          <w:tcPr>
            <w:tcW w:w="1275" w:type="dxa"/>
          </w:tcPr>
          <w:p w14:paraId="4B2C34BA" w14:textId="14349C4E" w:rsidR="00A8307E" w:rsidRDefault="00A8307E" w:rsidP="00A8307E">
            <w:pPr>
              <w:widowControl/>
              <w:adjustRightInd w:val="0"/>
              <w:snapToGrid w:val="0"/>
              <w:jc w:val="left"/>
              <w:rPr>
                <w:kern w:val="0"/>
                <w:szCs w:val="21"/>
              </w:rPr>
            </w:pPr>
          </w:p>
        </w:tc>
      </w:tr>
      <w:tr w:rsidR="00A8307E" w:rsidRPr="003F5A28" w14:paraId="158234A0" w14:textId="79EFA520" w:rsidTr="00D9223B">
        <w:trPr>
          <w:trHeight w:val="567"/>
        </w:trPr>
        <w:tc>
          <w:tcPr>
            <w:tcW w:w="567" w:type="dxa"/>
            <w:vMerge/>
            <w:vAlign w:val="center"/>
          </w:tcPr>
          <w:p w14:paraId="2B47FC6D" w14:textId="77777777" w:rsidR="00A8307E" w:rsidRPr="003F5A28" w:rsidRDefault="00A8307E" w:rsidP="00A8307E">
            <w:pPr>
              <w:widowControl/>
              <w:jc w:val="left"/>
              <w:rPr>
                <w:color w:val="000000"/>
                <w:kern w:val="0"/>
                <w:szCs w:val="21"/>
              </w:rPr>
            </w:pPr>
          </w:p>
        </w:tc>
        <w:tc>
          <w:tcPr>
            <w:tcW w:w="1134" w:type="dxa"/>
            <w:vMerge/>
            <w:vAlign w:val="center"/>
          </w:tcPr>
          <w:p w14:paraId="03ABB825" w14:textId="77777777" w:rsidR="00A8307E" w:rsidRPr="003F5A28" w:rsidRDefault="00A8307E" w:rsidP="00A8307E">
            <w:pPr>
              <w:widowControl/>
              <w:jc w:val="left"/>
              <w:rPr>
                <w:color w:val="000000"/>
                <w:kern w:val="0"/>
                <w:szCs w:val="21"/>
              </w:rPr>
            </w:pPr>
          </w:p>
        </w:tc>
        <w:tc>
          <w:tcPr>
            <w:tcW w:w="2693" w:type="dxa"/>
            <w:shd w:val="clear" w:color="auto" w:fill="auto"/>
            <w:vAlign w:val="center"/>
          </w:tcPr>
          <w:p w14:paraId="6DC40F0C" w14:textId="77777777" w:rsidR="00A8307E" w:rsidRPr="00EA7436" w:rsidRDefault="00A8307E" w:rsidP="00A8307E">
            <w:pPr>
              <w:widowControl/>
              <w:adjustRightInd w:val="0"/>
              <w:snapToGrid w:val="0"/>
              <w:spacing w:line="360" w:lineRule="auto"/>
              <w:jc w:val="left"/>
              <w:rPr>
                <w:kern w:val="0"/>
                <w:szCs w:val="21"/>
              </w:rPr>
            </w:pPr>
            <w:r w:rsidRPr="000730D7">
              <w:rPr>
                <w:rFonts w:hint="eastAsia"/>
                <w:kern w:val="0"/>
                <w:szCs w:val="21"/>
              </w:rPr>
              <w:t>▲</w:t>
            </w:r>
            <w:r>
              <w:rPr>
                <w:kern w:val="0"/>
                <w:szCs w:val="21"/>
              </w:rPr>
              <w:t>4</w:t>
            </w:r>
            <w:r w:rsidRPr="003F5A28">
              <w:rPr>
                <w:kern w:val="0"/>
                <w:szCs w:val="21"/>
              </w:rPr>
              <w:t>.</w:t>
            </w:r>
            <w:r>
              <w:rPr>
                <w:kern w:val="0"/>
                <w:szCs w:val="21"/>
              </w:rPr>
              <w:t>4</w:t>
            </w:r>
            <w:r w:rsidRPr="003F5A28">
              <w:rPr>
                <w:kern w:val="0"/>
                <w:szCs w:val="21"/>
              </w:rPr>
              <w:t>设备支持</w:t>
            </w:r>
            <w:r w:rsidRPr="003F5A28">
              <w:rPr>
                <w:kern w:val="0"/>
                <w:szCs w:val="21"/>
              </w:rPr>
              <w:t>0-70</w:t>
            </w:r>
            <w:r w:rsidRPr="003F5A28">
              <w:rPr>
                <w:rFonts w:ascii="宋体" w:hAnsi="宋体" w:cs="宋体" w:hint="eastAsia"/>
                <w:kern w:val="0"/>
                <w:szCs w:val="21"/>
              </w:rPr>
              <w:t>℃</w:t>
            </w:r>
            <w:proofErr w:type="gramStart"/>
            <w:r w:rsidRPr="003F5A28">
              <w:rPr>
                <w:kern w:val="0"/>
                <w:szCs w:val="21"/>
              </w:rPr>
              <w:t>宽温工作</w:t>
            </w:r>
            <w:proofErr w:type="gramEnd"/>
            <w:r>
              <w:rPr>
                <w:rFonts w:hint="eastAsia"/>
                <w:kern w:val="0"/>
                <w:szCs w:val="21"/>
              </w:rPr>
              <w:t>。</w:t>
            </w:r>
          </w:p>
        </w:tc>
        <w:tc>
          <w:tcPr>
            <w:tcW w:w="1276" w:type="dxa"/>
          </w:tcPr>
          <w:p w14:paraId="793A11F4" w14:textId="77777777" w:rsidR="00A8307E" w:rsidRPr="000730D7" w:rsidRDefault="00A8307E" w:rsidP="00A8307E">
            <w:pPr>
              <w:widowControl/>
              <w:adjustRightInd w:val="0"/>
              <w:snapToGrid w:val="0"/>
              <w:spacing w:line="360" w:lineRule="auto"/>
              <w:jc w:val="left"/>
              <w:rPr>
                <w:kern w:val="0"/>
                <w:szCs w:val="21"/>
              </w:rPr>
            </w:pPr>
          </w:p>
        </w:tc>
        <w:tc>
          <w:tcPr>
            <w:tcW w:w="1276" w:type="dxa"/>
          </w:tcPr>
          <w:p w14:paraId="4837E1E9" w14:textId="4234A8BC" w:rsidR="00A8307E" w:rsidRPr="000730D7" w:rsidRDefault="00A8307E" w:rsidP="00A8307E">
            <w:pPr>
              <w:widowControl/>
              <w:adjustRightInd w:val="0"/>
              <w:snapToGrid w:val="0"/>
              <w:spacing w:line="360" w:lineRule="auto"/>
              <w:jc w:val="left"/>
              <w:rPr>
                <w:kern w:val="0"/>
                <w:szCs w:val="21"/>
              </w:rPr>
            </w:pPr>
          </w:p>
        </w:tc>
        <w:tc>
          <w:tcPr>
            <w:tcW w:w="1275" w:type="dxa"/>
          </w:tcPr>
          <w:p w14:paraId="799EA97E" w14:textId="2BFA9BCD" w:rsidR="00A8307E" w:rsidRPr="000730D7" w:rsidRDefault="00A8307E" w:rsidP="00A8307E">
            <w:pPr>
              <w:widowControl/>
              <w:adjustRightInd w:val="0"/>
              <w:snapToGrid w:val="0"/>
              <w:spacing w:line="360" w:lineRule="auto"/>
              <w:jc w:val="left"/>
              <w:rPr>
                <w:kern w:val="0"/>
                <w:szCs w:val="21"/>
              </w:rPr>
            </w:pPr>
          </w:p>
        </w:tc>
      </w:tr>
      <w:tr w:rsidR="00A8307E" w:rsidRPr="003F5A28" w14:paraId="0CCE9F98" w14:textId="56D94421" w:rsidTr="00D9223B">
        <w:trPr>
          <w:trHeight w:val="567"/>
        </w:trPr>
        <w:tc>
          <w:tcPr>
            <w:tcW w:w="567" w:type="dxa"/>
            <w:vMerge/>
            <w:vAlign w:val="center"/>
          </w:tcPr>
          <w:p w14:paraId="3F299BF1" w14:textId="77777777" w:rsidR="00A8307E" w:rsidRPr="003F5A28" w:rsidRDefault="00A8307E" w:rsidP="00A8307E">
            <w:pPr>
              <w:widowControl/>
              <w:jc w:val="left"/>
              <w:rPr>
                <w:color w:val="000000"/>
                <w:kern w:val="0"/>
                <w:szCs w:val="21"/>
              </w:rPr>
            </w:pPr>
          </w:p>
        </w:tc>
        <w:tc>
          <w:tcPr>
            <w:tcW w:w="1134" w:type="dxa"/>
            <w:vMerge/>
            <w:vAlign w:val="center"/>
          </w:tcPr>
          <w:p w14:paraId="3A5040C5" w14:textId="77777777" w:rsidR="00A8307E" w:rsidRPr="003F5A28" w:rsidRDefault="00A8307E" w:rsidP="00A8307E">
            <w:pPr>
              <w:widowControl/>
              <w:jc w:val="left"/>
              <w:rPr>
                <w:color w:val="000000"/>
                <w:kern w:val="0"/>
                <w:szCs w:val="21"/>
              </w:rPr>
            </w:pPr>
          </w:p>
        </w:tc>
        <w:tc>
          <w:tcPr>
            <w:tcW w:w="2693" w:type="dxa"/>
            <w:shd w:val="clear" w:color="auto" w:fill="auto"/>
            <w:vAlign w:val="center"/>
          </w:tcPr>
          <w:p w14:paraId="33D1A5B3" w14:textId="77777777" w:rsidR="00A8307E" w:rsidRPr="00EA7436" w:rsidRDefault="00A8307E" w:rsidP="00A8307E">
            <w:pPr>
              <w:widowControl/>
              <w:adjustRightInd w:val="0"/>
              <w:snapToGrid w:val="0"/>
              <w:spacing w:line="360" w:lineRule="auto"/>
              <w:jc w:val="left"/>
              <w:rPr>
                <w:kern w:val="0"/>
                <w:szCs w:val="21"/>
              </w:rPr>
            </w:pPr>
            <w:r w:rsidRPr="000730D7">
              <w:rPr>
                <w:rFonts w:hint="eastAsia"/>
                <w:kern w:val="0"/>
                <w:szCs w:val="21"/>
              </w:rPr>
              <w:t>▲</w:t>
            </w:r>
            <w:r>
              <w:rPr>
                <w:kern w:val="0"/>
                <w:szCs w:val="21"/>
              </w:rPr>
              <w:t>4</w:t>
            </w:r>
            <w:r w:rsidRPr="003F5A28">
              <w:rPr>
                <w:kern w:val="0"/>
                <w:szCs w:val="21"/>
              </w:rPr>
              <w:t>.</w:t>
            </w:r>
            <w:r>
              <w:rPr>
                <w:kern w:val="0"/>
                <w:szCs w:val="21"/>
              </w:rPr>
              <w:t>5</w:t>
            </w:r>
            <w:r>
              <w:rPr>
                <w:rFonts w:hint="eastAsia"/>
                <w:kern w:val="0"/>
                <w:szCs w:val="21"/>
              </w:rPr>
              <w:t xml:space="preserve"> </w:t>
            </w:r>
            <w:r w:rsidRPr="003F5A28">
              <w:rPr>
                <w:kern w:val="0"/>
                <w:szCs w:val="21"/>
              </w:rPr>
              <w:t>支持</w:t>
            </w:r>
            <w:r w:rsidRPr="003F5A28">
              <w:rPr>
                <w:kern w:val="0"/>
                <w:szCs w:val="21"/>
              </w:rPr>
              <w:t>IPv4</w:t>
            </w:r>
            <w:r w:rsidRPr="003F5A28">
              <w:rPr>
                <w:kern w:val="0"/>
                <w:szCs w:val="21"/>
              </w:rPr>
              <w:t>和</w:t>
            </w:r>
            <w:r w:rsidRPr="003F5A28">
              <w:rPr>
                <w:kern w:val="0"/>
                <w:szCs w:val="21"/>
              </w:rPr>
              <w:t>IPv6</w:t>
            </w:r>
            <w:r w:rsidRPr="003F5A28">
              <w:rPr>
                <w:kern w:val="0"/>
                <w:szCs w:val="21"/>
              </w:rPr>
              <w:t>的三层路由功能，支持静态路由、</w:t>
            </w:r>
            <w:r w:rsidRPr="003F5A28">
              <w:rPr>
                <w:kern w:val="0"/>
                <w:szCs w:val="21"/>
              </w:rPr>
              <w:t>RIP</w:t>
            </w:r>
            <w:r w:rsidRPr="003F5A28">
              <w:rPr>
                <w:kern w:val="0"/>
                <w:szCs w:val="21"/>
              </w:rPr>
              <w:t>、</w:t>
            </w:r>
            <w:r w:rsidRPr="003F5A28">
              <w:rPr>
                <w:kern w:val="0"/>
                <w:szCs w:val="21"/>
              </w:rPr>
              <w:t>OSPF</w:t>
            </w:r>
            <w:r w:rsidRPr="003F5A28">
              <w:rPr>
                <w:kern w:val="0"/>
                <w:szCs w:val="21"/>
              </w:rPr>
              <w:t>、</w:t>
            </w:r>
            <w:r w:rsidRPr="003F5A28">
              <w:rPr>
                <w:kern w:val="0"/>
                <w:szCs w:val="21"/>
              </w:rPr>
              <w:t>BGP</w:t>
            </w:r>
            <w:r w:rsidRPr="003F5A28">
              <w:rPr>
                <w:kern w:val="0"/>
                <w:szCs w:val="21"/>
              </w:rPr>
              <w:t>；支持的</w:t>
            </w:r>
            <w:r w:rsidRPr="003F5A28">
              <w:rPr>
                <w:kern w:val="0"/>
                <w:szCs w:val="21"/>
              </w:rPr>
              <w:t>OSPF</w:t>
            </w:r>
            <w:r w:rsidRPr="003F5A28">
              <w:rPr>
                <w:kern w:val="0"/>
                <w:szCs w:val="21"/>
              </w:rPr>
              <w:t>路由条目数</w:t>
            </w:r>
            <w:r w:rsidRPr="003F5A28">
              <w:rPr>
                <w:kern w:val="0"/>
                <w:szCs w:val="21"/>
              </w:rPr>
              <w:t>≥12k</w:t>
            </w:r>
            <w:r>
              <w:rPr>
                <w:rFonts w:hint="eastAsia"/>
                <w:kern w:val="0"/>
                <w:szCs w:val="21"/>
              </w:rPr>
              <w:t>。</w:t>
            </w:r>
          </w:p>
        </w:tc>
        <w:tc>
          <w:tcPr>
            <w:tcW w:w="1276" w:type="dxa"/>
          </w:tcPr>
          <w:p w14:paraId="13FD95DB" w14:textId="77777777" w:rsidR="00A8307E" w:rsidRPr="000730D7" w:rsidRDefault="00A8307E" w:rsidP="00A8307E">
            <w:pPr>
              <w:widowControl/>
              <w:adjustRightInd w:val="0"/>
              <w:snapToGrid w:val="0"/>
              <w:spacing w:line="360" w:lineRule="auto"/>
              <w:jc w:val="left"/>
              <w:rPr>
                <w:kern w:val="0"/>
                <w:szCs w:val="21"/>
              </w:rPr>
            </w:pPr>
          </w:p>
        </w:tc>
        <w:tc>
          <w:tcPr>
            <w:tcW w:w="1276" w:type="dxa"/>
          </w:tcPr>
          <w:p w14:paraId="67EFD3CF" w14:textId="43CFBFCB" w:rsidR="00A8307E" w:rsidRPr="000730D7" w:rsidRDefault="00A8307E" w:rsidP="00A8307E">
            <w:pPr>
              <w:widowControl/>
              <w:adjustRightInd w:val="0"/>
              <w:snapToGrid w:val="0"/>
              <w:spacing w:line="360" w:lineRule="auto"/>
              <w:jc w:val="left"/>
              <w:rPr>
                <w:kern w:val="0"/>
                <w:szCs w:val="21"/>
              </w:rPr>
            </w:pPr>
          </w:p>
        </w:tc>
        <w:tc>
          <w:tcPr>
            <w:tcW w:w="1275" w:type="dxa"/>
          </w:tcPr>
          <w:p w14:paraId="68177B7B" w14:textId="22E28AB4" w:rsidR="00A8307E" w:rsidRPr="000730D7" w:rsidRDefault="00A8307E" w:rsidP="00A8307E">
            <w:pPr>
              <w:widowControl/>
              <w:adjustRightInd w:val="0"/>
              <w:snapToGrid w:val="0"/>
              <w:spacing w:line="360" w:lineRule="auto"/>
              <w:jc w:val="left"/>
              <w:rPr>
                <w:kern w:val="0"/>
                <w:szCs w:val="21"/>
              </w:rPr>
            </w:pPr>
          </w:p>
        </w:tc>
      </w:tr>
      <w:tr w:rsidR="00A8307E" w:rsidRPr="003F5A28" w14:paraId="49BADC80" w14:textId="67E90130" w:rsidTr="00D9223B">
        <w:trPr>
          <w:trHeight w:val="567"/>
        </w:trPr>
        <w:tc>
          <w:tcPr>
            <w:tcW w:w="567" w:type="dxa"/>
            <w:vMerge/>
            <w:vAlign w:val="center"/>
          </w:tcPr>
          <w:p w14:paraId="6DCD3C58" w14:textId="77777777" w:rsidR="00A8307E" w:rsidRPr="003F5A28" w:rsidRDefault="00A8307E" w:rsidP="00A8307E">
            <w:pPr>
              <w:widowControl/>
              <w:jc w:val="left"/>
              <w:rPr>
                <w:color w:val="000000"/>
                <w:kern w:val="0"/>
                <w:szCs w:val="21"/>
              </w:rPr>
            </w:pPr>
          </w:p>
        </w:tc>
        <w:tc>
          <w:tcPr>
            <w:tcW w:w="1134" w:type="dxa"/>
            <w:vMerge/>
            <w:vAlign w:val="center"/>
          </w:tcPr>
          <w:p w14:paraId="7590E9A9" w14:textId="77777777" w:rsidR="00A8307E" w:rsidRPr="003F5A28" w:rsidRDefault="00A8307E" w:rsidP="00A8307E">
            <w:pPr>
              <w:widowControl/>
              <w:jc w:val="left"/>
              <w:rPr>
                <w:color w:val="000000"/>
                <w:kern w:val="0"/>
                <w:szCs w:val="21"/>
              </w:rPr>
            </w:pPr>
          </w:p>
        </w:tc>
        <w:tc>
          <w:tcPr>
            <w:tcW w:w="2693" w:type="dxa"/>
            <w:shd w:val="clear" w:color="auto" w:fill="auto"/>
            <w:vAlign w:val="center"/>
          </w:tcPr>
          <w:p w14:paraId="5360F599" w14:textId="77777777" w:rsidR="00A8307E" w:rsidRPr="003F5A28" w:rsidRDefault="00A8307E" w:rsidP="00A8307E">
            <w:pPr>
              <w:widowControl/>
              <w:adjustRightInd w:val="0"/>
              <w:snapToGrid w:val="0"/>
              <w:spacing w:line="360" w:lineRule="auto"/>
              <w:jc w:val="left"/>
              <w:rPr>
                <w:kern w:val="0"/>
                <w:szCs w:val="21"/>
              </w:rPr>
            </w:pPr>
            <w:r>
              <w:rPr>
                <w:kern w:val="0"/>
                <w:szCs w:val="21"/>
              </w:rPr>
              <w:t>4</w:t>
            </w:r>
            <w:r w:rsidRPr="003F5A28">
              <w:rPr>
                <w:kern w:val="0"/>
                <w:szCs w:val="21"/>
              </w:rPr>
              <w:t>.</w:t>
            </w:r>
            <w:r>
              <w:rPr>
                <w:kern w:val="0"/>
                <w:szCs w:val="21"/>
              </w:rPr>
              <w:t>6</w:t>
            </w:r>
            <w:r>
              <w:rPr>
                <w:rFonts w:hint="eastAsia"/>
                <w:kern w:val="0"/>
                <w:szCs w:val="21"/>
              </w:rPr>
              <w:t xml:space="preserve"> </w:t>
            </w:r>
            <w:r w:rsidRPr="003F5A28">
              <w:rPr>
                <w:kern w:val="0"/>
                <w:szCs w:val="21"/>
              </w:rPr>
              <w:t>支持</w:t>
            </w:r>
            <w:r w:rsidRPr="003F5A28">
              <w:rPr>
                <w:kern w:val="0"/>
                <w:szCs w:val="21"/>
              </w:rPr>
              <w:t>IGMP Snooping</w:t>
            </w:r>
            <w:r w:rsidRPr="003F5A28">
              <w:rPr>
                <w:kern w:val="0"/>
                <w:szCs w:val="21"/>
              </w:rPr>
              <w:t>、</w:t>
            </w:r>
            <w:r w:rsidRPr="003F5A28">
              <w:rPr>
                <w:kern w:val="0"/>
                <w:szCs w:val="21"/>
              </w:rPr>
              <w:t>IGMP Proxy</w:t>
            </w:r>
            <w:r w:rsidRPr="003F5A28">
              <w:rPr>
                <w:kern w:val="0"/>
                <w:szCs w:val="21"/>
              </w:rPr>
              <w:t>、支持</w:t>
            </w:r>
            <w:r w:rsidRPr="003F5A28">
              <w:rPr>
                <w:kern w:val="0"/>
                <w:szCs w:val="21"/>
              </w:rPr>
              <w:t>GMRP</w:t>
            </w:r>
            <w:r w:rsidRPr="003F5A28">
              <w:rPr>
                <w:kern w:val="0"/>
                <w:szCs w:val="21"/>
              </w:rPr>
              <w:t>、支持</w:t>
            </w:r>
            <w:r w:rsidRPr="003F5A28">
              <w:rPr>
                <w:kern w:val="0"/>
                <w:szCs w:val="21"/>
              </w:rPr>
              <w:t>PIM-SM</w:t>
            </w:r>
            <w:r w:rsidRPr="003F5A28">
              <w:rPr>
                <w:kern w:val="0"/>
                <w:szCs w:val="21"/>
              </w:rPr>
              <w:t>、</w:t>
            </w:r>
            <w:r w:rsidRPr="003F5A28">
              <w:rPr>
                <w:kern w:val="0"/>
                <w:szCs w:val="21"/>
              </w:rPr>
              <w:t>PIM-SSM</w:t>
            </w:r>
            <w:r w:rsidRPr="003F5A28">
              <w:rPr>
                <w:kern w:val="0"/>
                <w:szCs w:val="21"/>
              </w:rPr>
              <w:t>、</w:t>
            </w:r>
            <w:r w:rsidRPr="003F5A28">
              <w:rPr>
                <w:kern w:val="0"/>
                <w:szCs w:val="21"/>
              </w:rPr>
              <w:t>PIM-DM</w:t>
            </w:r>
            <w:r w:rsidRPr="003F5A28">
              <w:rPr>
                <w:kern w:val="0"/>
                <w:szCs w:val="21"/>
              </w:rPr>
              <w:t>、支持</w:t>
            </w:r>
            <w:r w:rsidRPr="003F5A28">
              <w:rPr>
                <w:kern w:val="0"/>
                <w:szCs w:val="21"/>
              </w:rPr>
              <w:t>MPLS L3VPN</w:t>
            </w:r>
            <w:r w:rsidRPr="003F5A28">
              <w:rPr>
                <w:kern w:val="0"/>
                <w:szCs w:val="21"/>
              </w:rPr>
              <w:t>、</w:t>
            </w:r>
            <w:r w:rsidRPr="003F5A28">
              <w:rPr>
                <w:kern w:val="0"/>
                <w:szCs w:val="21"/>
              </w:rPr>
              <w:t>MPLS L2VPN</w:t>
            </w:r>
            <w:r w:rsidRPr="003F5A28">
              <w:rPr>
                <w:kern w:val="0"/>
                <w:szCs w:val="21"/>
              </w:rPr>
              <w:t>、</w:t>
            </w:r>
            <w:r w:rsidRPr="003F5A28">
              <w:rPr>
                <w:kern w:val="0"/>
                <w:szCs w:val="21"/>
              </w:rPr>
              <w:t>MPLS-TE</w:t>
            </w:r>
            <w:r>
              <w:rPr>
                <w:rFonts w:hint="eastAsia"/>
                <w:kern w:val="0"/>
                <w:szCs w:val="21"/>
              </w:rPr>
              <w:t>。</w:t>
            </w:r>
          </w:p>
        </w:tc>
        <w:tc>
          <w:tcPr>
            <w:tcW w:w="1276" w:type="dxa"/>
          </w:tcPr>
          <w:p w14:paraId="529B3FFB" w14:textId="77777777" w:rsidR="00A8307E" w:rsidRDefault="00A8307E" w:rsidP="00A8307E">
            <w:pPr>
              <w:widowControl/>
              <w:adjustRightInd w:val="0"/>
              <w:snapToGrid w:val="0"/>
              <w:spacing w:line="360" w:lineRule="auto"/>
              <w:jc w:val="left"/>
              <w:rPr>
                <w:kern w:val="0"/>
                <w:szCs w:val="21"/>
              </w:rPr>
            </w:pPr>
          </w:p>
        </w:tc>
        <w:tc>
          <w:tcPr>
            <w:tcW w:w="1276" w:type="dxa"/>
          </w:tcPr>
          <w:p w14:paraId="18A12BF7" w14:textId="026AB480" w:rsidR="00A8307E" w:rsidRDefault="00A8307E" w:rsidP="00A8307E">
            <w:pPr>
              <w:widowControl/>
              <w:adjustRightInd w:val="0"/>
              <w:snapToGrid w:val="0"/>
              <w:spacing w:line="360" w:lineRule="auto"/>
              <w:jc w:val="left"/>
              <w:rPr>
                <w:kern w:val="0"/>
                <w:szCs w:val="21"/>
              </w:rPr>
            </w:pPr>
          </w:p>
        </w:tc>
        <w:tc>
          <w:tcPr>
            <w:tcW w:w="1275" w:type="dxa"/>
          </w:tcPr>
          <w:p w14:paraId="70DF70AA" w14:textId="769DA3C8" w:rsidR="00A8307E" w:rsidRDefault="00A8307E" w:rsidP="00A8307E">
            <w:pPr>
              <w:widowControl/>
              <w:adjustRightInd w:val="0"/>
              <w:snapToGrid w:val="0"/>
              <w:spacing w:line="360" w:lineRule="auto"/>
              <w:jc w:val="left"/>
              <w:rPr>
                <w:kern w:val="0"/>
                <w:szCs w:val="21"/>
              </w:rPr>
            </w:pPr>
          </w:p>
        </w:tc>
      </w:tr>
      <w:tr w:rsidR="00A8307E" w:rsidRPr="003F5A28" w14:paraId="4C56D9C3" w14:textId="46F22EFB" w:rsidTr="00D9223B">
        <w:trPr>
          <w:trHeight w:val="567"/>
        </w:trPr>
        <w:tc>
          <w:tcPr>
            <w:tcW w:w="567" w:type="dxa"/>
            <w:vMerge/>
            <w:vAlign w:val="center"/>
          </w:tcPr>
          <w:p w14:paraId="20AA0640" w14:textId="77777777" w:rsidR="00A8307E" w:rsidRPr="003F5A28" w:rsidRDefault="00A8307E" w:rsidP="00A8307E">
            <w:pPr>
              <w:widowControl/>
              <w:jc w:val="left"/>
              <w:rPr>
                <w:color w:val="000000"/>
                <w:kern w:val="0"/>
                <w:szCs w:val="21"/>
              </w:rPr>
            </w:pPr>
          </w:p>
        </w:tc>
        <w:tc>
          <w:tcPr>
            <w:tcW w:w="1134" w:type="dxa"/>
            <w:vMerge/>
            <w:vAlign w:val="center"/>
          </w:tcPr>
          <w:p w14:paraId="35BE805F" w14:textId="77777777" w:rsidR="00A8307E" w:rsidRPr="003F5A28" w:rsidRDefault="00A8307E" w:rsidP="00A8307E">
            <w:pPr>
              <w:widowControl/>
              <w:jc w:val="left"/>
              <w:rPr>
                <w:color w:val="000000"/>
                <w:kern w:val="0"/>
                <w:szCs w:val="21"/>
              </w:rPr>
            </w:pPr>
          </w:p>
        </w:tc>
        <w:tc>
          <w:tcPr>
            <w:tcW w:w="2693" w:type="dxa"/>
            <w:shd w:val="clear" w:color="auto" w:fill="auto"/>
            <w:vAlign w:val="center"/>
          </w:tcPr>
          <w:p w14:paraId="684F7C0C" w14:textId="77777777" w:rsidR="00A8307E" w:rsidRPr="003F5A28" w:rsidRDefault="00A8307E" w:rsidP="00A8307E">
            <w:pPr>
              <w:widowControl/>
              <w:adjustRightInd w:val="0"/>
              <w:snapToGrid w:val="0"/>
              <w:spacing w:line="360" w:lineRule="auto"/>
              <w:jc w:val="left"/>
              <w:rPr>
                <w:kern w:val="0"/>
                <w:szCs w:val="21"/>
              </w:rPr>
            </w:pPr>
            <w:r>
              <w:rPr>
                <w:kern w:val="0"/>
                <w:szCs w:val="21"/>
              </w:rPr>
              <w:t>4</w:t>
            </w:r>
            <w:r w:rsidRPr="003F5A28">
              <w:rPr>
                <w:kern w:val="0"/>
                <w:szCs w:val="21"/>
              </w:rPr>
              <w:t>.</w:t>
            </w:r>
            <w:r>
              <w:rPr>
                <w:kern w:val="0"/>
                <w:szCs w:val="21"/>
              </w:rPr>
              <w:t>7</w:t>
            </w:r>
            <w:r>
              <w:rPr>
                <w:rFonts w:hint="eastAsia"/>
                <w:kern w:val="0"/>
                <w:szCs w:val="21"/>
              </w:rPr>
              <w:t xml:space="preserve"> </w:t>
            </w:r>
            <w:r w:rsidRPr="003F5A28">
              <w:rPr>
                <w:kern w:val="0"/>
                <w:szCs w:val="21"/>
              </w:rPr>
              <w:t>支持中文管理界面、</w:t>
            </w:r>
            <w:r w:rsidRPr="003F5A28">
              <w:rPr>
                <w:kern w:val="0"/>
                <w:szCs w:val="21"/>
              </w:rPr>
              <w:t>WEB</w:t>
            </w:r>
            <w:r w:rsidRPr="003F5A28">
              <w:rPr>
                <w:kern w:val="0"/>
                <w:szCs w:val="21"/>
              </w:rPr>
              <w:t>管理接口、</w:t>
            </w:r>
            <w:r w:rsidRPr="003F5A28">
              <w:rPr>
                <w:kern w:val="0"/>
                <w:szCs w:val="21"/>
              </w:rPr>
              <w:t>SNMP v1/v2/v3</w:t>
            </w:r>
            <w:r>
              <w:rPr>
                <w:rFonts w:hint="eastAsia"/>
                <w:kern w:val="0"/>
                <w:szCs w:val="21"/>
              </w:rPr>
              <w:t>。</w:t>
            </w:r>
          </w:p>
        </w:tc>
        <w:tc>
          <w:tcPr>
            <w:tcW w:w="1276" w:type="dxa"/>
          </w:tcPr>
          <w:p w14:paraId="75ED0FE9" w14:textId="77777777" w:rsidR="00A8307E" w:rsidRDefault="00A8307E" w:rsidP="00A8307E">
            <w:pPr>
              <w:widowControl/>
              <w:adjustRightInd w:val="0"/>
              <w:snapToGrid w:val="0"/>
              <w:spacing w:line="360" w:lineRule="auto"/>
              <w:jc w:val="left"/>
              <w:rPr>
                <w:kern w:val="0"/>
                <w:szCs w:val="21"/>
              </w:rPr>
            </w:pPr>
          </w:p>
        </w:tc>
        <w:tc>
          <w:tcPr>
            <w:tcW w:w="1276" w:type="dxa"/>
          </w:tcPr>
          <w:p w14:paraId="4791EA2A" w14:textId="28F263D8" w:rsidR="00A8307E" w:rsidRDefault="00A8307E" w:rsidP="00A8307E">
            <w:pPr>
              <w:widowControl/>
              <w:adjustRightInd w:val="0"/>
              <w:snapToGrid w:val="0"/>
              <w:spacing w:line="360" w:lineRule="auto"/>
              <w:jc w:val="left"/>
              <w:rPr>
                <w:kern w:val="0"/>
                <w:szCs w:val="21"/>
              </w:rPr>
            </w:pPr>
          </w:p>
        </w:tc>
        <w:tc>
          <w:tcPr>
            <w:tcW w:w="1275" w:type="dxa"/>
          </w:tcPr>
          <w:p w14:paraId="54012B86" w14:textId="7A206364" w:rsidR="00A8307E" w:rsidRDefault="00A8307E" w:rsidP="00A8307E">
            <w:pPr>
              <w:widowControl/>
              <w:adjustRightInd w:val="0"/>
              <w:snapToGrid w:val="0"/>
              <w:spacing w:line="360" w:lineRule="auto"/>
              <w:jc w:val="left"/>
              <w:rPr>
                <w:kern w:val="0"/>
                <w:szCs w:val="21"/>
              </w:rPr>
            </w:pPr>
          </w:p>
        </w:tc>
      </w:tr>
      <w:tr w:rsidR="00A8307E" w:rsidRPr="003F5A28" w14:paraId="286A822A" w14:textId="4BEF9370" w:rsidTr="00D9223B">
        <w:trPr>
          <w:trHeight w:val="567"/>
        </w:trPr>
        <w:tc>
          <w:tcPr>
            <w:tcW w:w="567" w:type="dxa"/>
            <w:vMerge/>
            <w:vAlign w:val="center"/>
          </w:tcPr>
          <w:p w14:paraId="3AECDBEA" w14:textId="77777777" w:rsidR="00A8307E" w:rsidRPr="003F5A28" w:rsidRDefault="00A8307E" w:rsidP="00A8307E">
            <w:pPr>
              <w:widowControl/>
              <w:jc w:val="left"/>
              <w:rPr>
                <w:color w:val="000000"/>
                <w:kern w:val="0"/>
                <w:szCs w:val="21"/>
              </w:rPr>
            </w:pPr>
          </w:p>
        </w:tc>
        <w:tc>
          <w:tcPr>
            <w:tcW w:w="1134" w:type="dxa"/>
            <w:vMerge/>
            <w:vAlign w:val="center"/>
          </w:tcPr>
          <w:p w14:paraId="2BBD8430" w14:textId="77777777" w:rsidR="00A8307E" w:rsidRPr="003F5A28" w:rsidRDefault="00A8307E" w:rsidP="00A8307E">
            <w:pPr>
              <w:widowControl/>
              <w:jc w:val="left"/>
              <w:rPr>
                <w:color w:val="000000"/>
                <w:kern w:val="0"/>
                <w:szCs w:val="21"/>
              </w:rPr>
            </w:pPr>
          </w:p>
        </w:tc>
        <w:tc>
          <w:tcPr>
            <w:tcW w:w="2693" w:type="dxa"/>
            <w:shd w:val="clear" w:color="auto" w:fill="auto"/>
            <w:vAlign w:val="center"/>
          </w:tcPr>
          <w:p w14:paraId="2084F9A9" w14:textId="77777777" w:rsidR="00A8307E" w:rsidRPr="003F5A28" w:rsidRDefault="00A8307E" w:rsidP="00A8307E">
            <w:pPr>
              <w:widowControl/>
              <w:adjustRightInd w:val="0"/>
              <w:snapToGrid w:val="0"/>
              <w:spacing w:line="360" w:lineRule="auto"/>
              <w:jc w:val="left"/>
              <w:rPr>
                <w:kern w:val="0"/>
                <w:szCs w:val="21"/>
              </w:rPr>
            </w:pPr>
            <w:r>
              <w:rPr>
                <w:kern w:val="0"/>
                <w:szCs w:val="21"/>
              </w:rPr>
              <w:t>4</w:t>
            </w:r>
            <w:r w:rsidRPr="003F5A28">
              <w:rPr>
                <w:kern w:val="0"/>
                <w:szCs w:val="21"/>
              </w:rPr>
              <w:t>.</w:t>
            </w:r>
            <w:r>
              <w:rPr>
                <w:kern w:val="0"/>
                <w:szCs w:val="21"/>
              </w:rPr>
              <w:t>8</w:t>
            </w:r>
            <w:r>
              <w:rPr>
                <w:rFonts w:hint="eastAsia"/>
                <w:kern w:val="0"/>
                <w:szCs w:val="21"/>
              </w:rPr>
              <w:t xml:space="preserve"> </w:t>
            </w:r>
            <w:r w:rsidRPr="003F5A28">
              <w:rPr>
                <w:kern w:val="0"/>
                <w:szCs w:val="21"/>
              </w:rPr>
              <w:t>提供</w:t>
            </w:r>
            <w:r>
              <w:rPr>
                <w:rFonts w:hint="eastAsia"/>
                <w:kern w:val="0"/>
                <w:szCs w:val="21"/>
              </w:rPr>
              <w:t>投标</w:t>
            </w:r>
            <w:r>
              <w:rPr>
                <w:kern w:val="0"/>
                <w:szCs w:val="21"/>
              </w:rPr>
              <w:t>产品</w:t>
            </w:r>
            <w:r>
              <w:rPr>
                <w:rFonts w:hint="eastAsia"/>
                <w:kern w:val="0"/>
                <w:szCs w:val="21"/>
              </w:rPr>
              <w:t>获得</w:t>
            </w:r>
            <w:r>
              <w:rPr>
                <w:kern w:val="0"/>
                <w:szCs w:val="21"/>
              </w:rPr>
              <w:t>的</w:t>
            </w:r>
            <w:r w:rsidRPr="003F5A28">
              <w:rPr>
                <w:kern w:val="0"/>
                <w:szCs w:val="21"/>
              </w:rPr>
              <w:t>工业和信息化部《电信设备入网许可证》扫描件，原件备查</w:t>
            </w:r>
            <w:r>
              <w:rPr>
                <w:rFonts w:hint="eastAsia"/>
                <w:kern w:val="0"/>
                <w:szCs w:val="21"/>
              </w:rPr>
              <w:t>。</w:t>
            </w:r>
          </w:p>
        </w:tc>
        <w:tc>
          <w:tcPr>
            <w:tcW w:w="1276" w:type="dxa"/>
          </w:tcPr>
          <w:p w14:paraId="62ADB4C9" w14:textId="77777777" w:rsidR="00A8307E" w:rsidRDefault="00A8307E" w:rsidP="00A8307E">
            <w:pPr>
              <w:widowControl/>
              <w:adjustRightInd w:val="0"/>
              <w:snapToGrid w:val="0"/>
              <w:spacing w:line="360" w:lineRule="auto"/>
              <w:jc w:val="left"/>
              <w:rPr>
                <w:kern w:val="0"/>
                <w:szCs w:val="21"/>
              </w:rPr>
            </w:pPr>
          </w:p>
        </w:tc>
        <w:tc>
          <w:tcPr>
            <w:tcW w:w="1276" w:type="dxa"/>
          </w:tcPr>
          <w:p w14:paraId="4A543610" w14:textId="22885190" w:rsidR="00A8307E" w:rsidRDefault="00A8307E" w:rsidP="00A8307E">
            <w:pPr>
              <w:widowControl/>
              <w:adjustRightInd w:val="0"/>
              <w:snapToGrid w:val="0"/>
              <w:spacing w:line="360" w:lineRule="auto"/>
              <w:jc w:val="left"/>
              <w:rPr>
                <w:kern w:val="0"/>
                <w:szCs w:val="21"/>
              </w:rPr>
            </w:pPr>
          </w:p>
        </w:tc>
        <w:tc>
          <w:tcPr>
            <w:tcW w:w="1275" w:type="dxa"/>
          </w:tcPr>
          <w:p w14:paraId="40F80EC6" w14:textId="43D12A65" w:rsidR="00A8307E" w:rsidRDefault="00A8307E" w:rsidP="00A8307E">
            <w:pPr>
              <w:widowControl/>
              <w:adjustRightInd w:val="0"/>
              <w:snapToGrid w:val="0"/>
              <w:spacing w:line="360" w:lineRule="auto"/>
              <w:jc w:val="left"/>
              <w:rPr>
                <w:kern w:val="0"/>
                <w:szCs w:val="21"/>
              </w:rPr>
            </w:pPr>
          </w:p>
        </w:tc>
      </w:tr>
      <w:tr w:rsidR="00A8307E" w:rsidRPr="003F5A28" w14:paraId="7740D3C0" w14:textId="075B88AA" w:rsidTr="00D9223B">
        <w:trPr>
          <w:trHeight w:val="567"/>
        </w:trPr>
        <w:tc>
          <w:tcPr>
            <w:tcW w:w="567" w:type="dxa"/>
            <w:shd w:val="clear" w:color="auto" w:fill="auto"/>
            <w:vAlign w:val="center"/>
          </w:tcPr>
          <w:p w14:paraId="191060D3" w14:textId="77777777" w:rsidR="00A8307E" w:rsidRPr="003F5A28" w:rsidRDefault="00A8307E" w:rsidP="00A8307E">
            <w:pPr>
              <w:widowControl/>
              <w:jc w:val="center"/>
              <w:rPr>
                <w:color w:val="000000"/>
                <w:kern w:val="0"/>
                <w:szCs w:val="21"/>
              </w:rPr>
            </w:pPr>
            <w:r w:rsidRPr="003F5A28">
              <w:rPr>
                <w:color w:val="000000"/>
                <w:kern w:val="0"/>
                <w:szCs w:val="21"/>
              </w:rPr>
              <w:t>5</w:t>
            </w:r>
          </w:p>
        </w:tc>
        <w:tc>
          <w:tcPr>
            <w:tcW w:w="1134" w:type="dxa"/>
            <w:shd w:val="clear" w:color="auto" w:fill="auto"/>
            <w:vAlign w:val="center"/>
          </w:tcPr>
          <w:p w14:paraId="245F30C8" w14:textId="77777777" w:rsidR="00A8307E" w:rsidRPr="003F5A28" w:rsidRDefault="00A8307E" w:rsidP="00A8307E">
            <w:pPr>
              <w:widowControl/>
              <w:jc w:val="center"/>
              <w:rPr>
                <w:color w:val="000000"/>
                <w:kern w:val="0"/>
                <w:szCs w:val="21"/>
              </w:rPr>
            </w:pPr>
            <w:r w:rsidRPr="003F5A28">
              <w:rPr>
                <w:color w:val="000000"/>
                <w:kern w:val="0"/>
                <w:szCs w:val="21"/>
              </w:rPr>
              <w:t>万兆单模光模块</w:t>
            </w:r>
          </w:p>
        </w:tc>
        <w:tc>
          <w:tcPr>
            <w:tcW w:w="2693" w:type="dxa"/>
            <w:shd w:val="clear" w:color="auto" w:fill="auto"/>
            <w:vAlign w:val="center"/>
          </w:tcPr>
          <w:p w14:paraId="72DF2FFC" w14:textId="77777777" w:rsidR="00A8307E" w:rsidRPr="003F5A28" w:rsidRDefault="00A8307E" w:rsidP="00A8307E">
            <w:pPr>
              <w:widowControl/>
              <w:adjustRightInd w:val="0"/>
              <w:snapToGrid w:val="0"/>
              <w:jc w:val="left"/>
              <w:rPr>
                <w:kern w:val="0"/>
                <w:szCs w:val="21"/>
              </w:rPr>
            </w:pPr>
            <w:r>
              <w:rPr>
                <w:rFonts w:hint="eastAsia"/>
                <w:kern w:val="0"/>
                <w:szCs w:val="21"/>
              </w:rPr>
              <w:t>5.1</w:t>
            </w:r>
            <w:r>
              <w:rPr>
                <w:kern w:val="0"/>
                <w:szCs w:val="21"/>
              </w:rPr>
              <w:t xml:space="preserve"> </w:t>
            </w:r>
            <w:r w:rsidRPr="003F5A28">
              <w:rPr>
                <w:kern w:val="0"/>
                <w:szCs w:val="21"/>
              </w:rPr>
              <w:t>万兆单模光模块</w:t>
            </w:r>
            <w:r>
              <w:rPr>
                <w:rFonts w:hint="eastAsia"/>
                <w:kern w:val="0"/>
                <w:szCs w:val="21"/>
              </w:rPr>
              <w:t>。</w:t>
            </w:r>
          </w:p>
        </w:tc>
        <w:tc>
          <w:tcPr>
            <w:tcW w:w="1276" w:type="dxa"/>
          </w:tcPr>
          <w:p w14:paraId="6366A179" w14:textId="77777777" w:rsidR="00A8307E" w:rsidRDefault="00A8307E" w:rsidP="00A8307E">
            <w:pPr>
              <w:widowControl/>
              <w:adjustRightInd w:val="0"/>
              <w:snapToGrid w:val="0"/>
              <w:jc w:val="left"/>
              <w:rPr>
                <w:kern w:val="0"/>
                <w:szCs w:val="21"/>
              </w:rPr>
            </w:pPr>
          </w:p>
        </w:tc>
        <w:tc>
          <w:tcPr>
            <w:tcW w:w="1276" w:type="dxa"/>
          </w:tcPr>
          <w:p w14:paraId="06875004" w14:textId="3CFD7B0E" w:rsidR="00A8307E" w:rsidRDefault="00A8307E" w:rsidP="00A8307E">
            <w:pPr>
              <w:widowControl/>
              <w:adjustRightInd w:val="0"/>
              <w:snapToGrid w:val="0"/>
              <w:jc w:val="left"/>
              <w:rPr>
                <w:kern w:val="0"/>
                <w:szCs w:val="21"/>
              </w:rPr>
            </w:pPr>
          </w:p>
        </w:tc>
        <w:tc>
          <w:tcPr>
            <w:tcW w:w="1275" w:type="dxa"/>
          </w:tcPr>
          <w:p w14:paraId="5D96A737" w14:textId="1BAAE7B2" w:rsidR="00A8307E" w:rsidRDefault="00A8307E" w:rsidP="00A8307E">
            <w:pPr>
              <w:widowControl/>
              <w:adjustRightInd w:val="0"/>
              <w:snapToGrid w:val="0"/>
              <w:jc w:val="left"/>
              <w:rPr>
                <w:kern w:val="0"/>
                <w:szCs w:val="21"/>
              </w:rPr>
            </w:pPr>
          </w:p>
        </w:tc>
      </w:tr>
      <w:tr w:rsidR="00A8307E" w:rsidRPr="003F5A28" w14:paraId="331BF4C8" w14:textId="7799D16D" w:rsidTr="00D9223B">
        <w:trPr>
          <w:trHeight w:val="567"/>
        </w:trPr>
        <w:tc>
          <w:tcPr>
            <w:tcW w:w="567" w:type="dxa"/>
            <w:shd w:val="clear" w:color="auto" w:fill="auto"/>
            <w:vAlign w:val="center"/>
          </w:tcPr>
          <w:p w14:paraId="0D085AAC" w14:textId="77777777" w:rsidR="00A8307E" w:rsidRPr="003F5A28" w:rsidRDefault="00A8307E" w:rsidP="00A8307E">
            <w:pPr>
              <w:widowControl/>
              <w:jc w:val="center"/>
              <w:rPr>
                <w:color w:val="000000"/>
                <w:kern w:val="0"/>
                <w:szCs w:val="21"/>
              </w:rPr>
            </w:pPr>
            <w:r w:rsidRPr="003F5A28">
              <w:rPr>
                <w:color w:val="000000"/>
                <w:kern w:val="0"/>
                <w:szCs w:val="21"/>
              </w:rPr>
              <w:t>6</w:t>
            </w:r>
          </w:p>
        </w:tc>
        <w:tc>
          <w:tcPr>
            <w:tcW w:w="1134" w:type="dxa"/>
            <w:shd w:val="clear" w:color="auto" w:fill="auto"/>
            <w:vAlign w:val="center"/>
          </w:tcPr>
          <w:p w14:paraId="148B3DF2" w14:textId="77777777" w:rsidR="00A8307E" w:rsidRPr="003F5A28" w:rsidRDefault="00A8307E" w:rsidP="00A8307E">
            <w:pPr>
              <w:widowControl/>
              <w:jc w:val="center"/>
              <w:rPr>
                <w:color w:val="000000"/>
                <w:kern w:val="0"/>
                <w:szCs w:val="21"/>
              </w:rPr>
            </w:pPr>
            <w:r w:rsidRPr="003F5A28">
              <w:rPr>
                <w:color w:val="000000"/>
                <w:kern w:val="0"/>
                <w:szCs w:val="21"/>
              </w:rPr>
              <w:t>网络跳线</w:t>
            </w:r>
          </w:p>
        </w:tc>
        <w:tc>
          <w:tcPr>
            <w:tcW w:w="2693" w:type="dxa"/>
            <w:shd w:val="clear" w:color="auto" w:fill="auto"/>
            <w:vAlign w:val="center"/>
          </w:tcPr>
          <w:p w14:paraId="3CD42F00" w14:textId="77777777" w:rsidR="00A8307E" w:rsidRPr="003F5A28" w:rsidRDefault="00A8307E" w:rsidP="00A8307E">
            <w:pPr>
              <w:widowControl/>
              <w:adjustRightInd w:val="0"/>
              <w:snapToGrid w:val="0"/>
              <w:spacing w:line="360" w:lineRule="auto"/>
              <w:jc w:val="left"/>
              <w:rPr>
                <w:kern w:val="0"/>
                <w:szCs w:val="21"/>
              </w:rPr>
            </w:pPr>
            <w:r>
              <w:rPr>
                <w:kern w:val="0"/>
                <w:szCs w:val="21"/>
              </w:rPr>
              <w:t xml:space="preserve">6.1  </w:t>
            </w:r>
            <w:r w:rsidRPr="003F5A28">
              <w:rPr>
                <w:kern w:val="0"/>
                <w:szCs w:val="21"/>
              </w:rPr>
              <w:t>6</w:t>
            </w:r>
            <w:r w:rsidRPr="003F5A28">
              <w:rPr>
                <w:kern w:val="0"/>
                <w:szCs w:val="21"/>
              </w:rPr>
              <w:t>类非屏蔽，</w:t>
            </w:r>
            <w:r w:rsidRPr="003F5A28">
              <w:rPr>
                <w:kern w:val="0"/>
                <w:szCs w:val="21"/>
              </w:rPr>
              <w:t>RJ45</w:t>
            </w:r>
            <w:r w:rsidRPr="003F5A28">
              <w:rPr>
                <w:kern w:val="0"/>
                <w:szCs w:val="21"/>
              </w:rPr>
              <w:t>网络跳线，长度根据监控室机柜位置配置</w:t>
            </w:r>
            <w:r>
              <w:rPr>
                <w:rFonts w:hint="eastAsia"/>
                <w:kern w:val="0"/>
                <w:szCs w:val="21"/>
              </w:rPr>
              <w:t>。</w:t>
            </w:r>
          </w:p>
        </w:tc>
        <w:tc>
          <w:tcPr>
            <w:tcW w:w="1276" w:type="dxa"/>
          </w:tcPr>
          <w:p w14:paraId="02222D9E" w14:textId="77777777" w:rsidR="00A8307E" w:rsidRDefault="00A8307E" w:rsidP="00A8307E">
            <w:pPr>
              <w:widowControl/>
              <w:adjustRightInd w:val="0"/>
              <w:snapToGrid w:val="0"/>
              <w:spacing w:line="360" w:lineRule="auto"/>
              <w:jc w:val="left"/>
              <w:rPr>
                <w:kern w:val="0"/>
                <w:szCs w:val="21"/>
              </w:rPr>
            </w:pPr>
          </w:p>
        </w:tc>
        <w:tc>
          <w:tcPr>
            <w:tcW w:w="1276" w:type="dxa"/>
          </w:tcPr>
          <w:p w14:paraId="1C450309" w14:textId="734D938B" w:rsidR="00A8307E" w:rsidRDefault="00A8307E" w:rsidP="00A8307E">
            <w:pPr>
              <w:widowControl/>
              <w:adjustRightInd w:val="0"/>
              <w:snapToGrid w:val="0"/>
              <w:spacing w:line="360" w:lineRule="auto"/>
              <w:jc w:val="left"/>
              <w:rPr>
                <w:kern w:val="0"/>
                <w:szCs w:val="21"/>
              </w:rPr>
            </w:pPr>
          </w:p>
        </w:tc>
        <w:tc>
          <w:tcPr>
            <w:tcW w:w="1275" w:type="dxa"/>
          </w:tcPr>
          <w:p w14:paraId="63044ABE" w14:textId="10154D59" w:rsidR="00A8307E" w:rsidRDefault="00A8307E" w:rsidP="00A8307E">
            <w:pPr>
              <w:widowControl/>
              <w:adjustRightInd w:val="0"/>
              <w:snapToGrid w:val="0"/>
              <w:spacing w:line="360" w:lineRule="auto"/>
              <w:jc w:val="left"/>
              <w:rPr>
                <w:kern w:val="0"/>
                <w:szCs w:val="21"/>
              </w:rPr>
            </w:pPr>
          </w:p>
        </w:tc>
      </w:tr>
      <w:tr w:rsidR="00A8307E" w:rsidRPr="003F5A28" w14:paraId="03645858" w14:textId="36B43683" w:rsidTr="00D9223B">
        <w:trPr>
          <w:trHeight w:val="567"/>
        </w:trPr>
        <w:tc>
          <w:tcPr>
            <w:tcW w:w="567" w:type="dxa"/>
            <w:shd w:val="clear" w:color="auto" w:fill="auto"/>
            <w:vAlign w:val="center"/>
          </w:tcPr>
          <w:p w14:paraId="528A7811" w14:textId="77777777" w:rsidR="00A8307E" w:rsidRPr="003F5A28" w:rsidRDefault="00A8307E" w:rsidP="00A8307E">
            <w:pPr>
              <w:widowControl/>
              <w:jc w:val="center"/>
              <w:rPr>
                <w:color w:val="000000"/>
                <w:kern w:val="0"/>
                <w:szCs w:val="21"/>
              </w:rPr>
            </w:pPr>
            <w:r w:rsidRPr="003F5A28">
              <w:rPr>
                <w:color w:val="000000"/>
                <w:kern w:val="0"/>
                <w:szCs w:val="21"/>
              </w:rPr>
              <w:t>7</w:t>
            </w:r>
          </w:p>
        </w:tc>
        <w:tc>
          <w:tcPr>
            <w:tcW w:w="1134" w:type="dxa"/>
            <w:shd w:val="clear" w:color="auto" w:fill="auto"/>
            <w:vAlign w:val="center"/>
          </w:tcPr>
          <w:p w14:paraId="252D1518" w14:textId="77777777" w:rsidR="00A8307E" w:rsidRPr="003F5A28" w:rsidRDefault="00A8307E" w:rsidP="00A8307E">
            <w:pPr>
              <w:widowControl/>
              <w:jc w:val="center"/>
              <w:rPr>
                <w:color w:val="000000"/>
                <w:kern w:val="0"/>
                <w:szCs w:val="21"/>
              </w:rPr>
            </w:pPr>
            <w:r w:rsidRPr="003F5A28">
              <w:rPr>
                <w:color w:val="000000"/>
                <w:kern w:val="0"/>
                <w:szCs w:val="21"/>
              </w:rPr>
              <w:t>网络机柜</w:t>
            </w:r>
          </w:p>
        </w:tc>
        <w:tc>
          <w:tcPr>
            <w:tcW w:w="2693" w:type="dxa"/>
            <w:shd w:val="clear" w:color="auto" w:fill="auto"/>
            <w:vAlign w:val="center"/>
          </w:tcPr>
          <w:p w14:paraId="4D8F094B" w14:textId="77777777" w:rsidR="00A8307E" w:rsidRPr="003F5A28" w:rsidRDefault="00A8307E" w:rsidP="00A8307E">
            <w:pPr>
              <w:widowControl/>
              <w:adjustRightInd w:val="0"/>
              <w:snapToGrid w:val="0"/>
              <w:jc w:val="left"/>
              <w:rPr>
                <w:kern w:val="0"/>
                <w:szCs w:val="21"/>
              </w:rPr>
            </w:pPr>
            <w:r>
              <w:rPr>
                <w:kern w:val="0"/>
                <w:szCs w:val="21"/>
              </w:rPr>
              <w:t xml:space="preserve">7.1  </w:t>
            </w:r>
            <w:r w:rsidRPr="003F5A28">
              <w:rPr>
                <w:kern w:val="0"/>
                <w:szCs w:val="21"/>
              </w:rPr>
              <w:t>42U</w:t>
            </w:r>
            <w:r>
              <w:rPr>
                <w:rFonts w:hint="eastAsia"/>
                <w:kern w:val="0"/>
                <w:szCs w:val="21"/>
              </w:rPr>
              <w:t>。</w:t>
            </w:r>
          </w:p>
        </w:tc>
        <w:tc>
          <w:tcPr>
            <w:tcW w:w="1276" w:type="dxa"/>
          </w:tcPr>
          <w:p w14:paraId="56A2AFD8" w14:textId="77777777" w:rsidR="00A8307E" w:rsidRDefault="00A8307E" w:rsidP="00A8307E">
            <w:pPr>
              <w:widowControl/>
              <w:adjustRightInd w:val="0"/>
              <w:snapToGrid w:val="0"/>
              <w:jc w:val="left"/>
              <w:rPr>
                <w:kern w:val="0"/>
                <w:szCs w:val="21"/>
              </w:rPr>
            </w:pPr>
          </w:p>
        </w:tc>
        <w:tc>
          <w:tcPr>
            <w:tcW w:w="1276" w:type="dxa"/>
          </w:tcPr>
          <w:p w14:paraId="695AD212" w14:textId="743CAC16" w:rsidR="00A8307E" w:rsidRDefault="00A8307E" w:rsidP="00A8307E">
            <w:pPr>
              <w:widowControl/>
              <w:adjustRightInd w:val="0"/>
              <w:snapToGrid w:val="0"/>
              <w:jc w:val="left"/>
              <w:rPr>
                <w:kern w:val="0"/>
                <w:szCs w:val="21"/>
              </w:rPr>
            </w:pPr>
          </w:p>
        </w:tc>
        <w:tc>
          <w:tcPr>
            <w:tcW w:w="1275" w:type="dxa"/>
          </w:tcPr>
          <w:p w14:paraId="3A9C111D" w14:textId="1E92307C" w:rsidR="00A8307E" w:rsidRDefault="00A8307E" w:rsidP="00A8307E">
            <w:pPr>
              <w:widowControl/>
              <w:adjustRightInd w:val="0"/>
              <w:snapToGrid w:val="0"/>
              <w:jc w:val="left"/>
              <w:rPr>
                <w:kern w:val="0"/>
                <w:szCs w:val="21"/>
              </w:rPr>
            </w:pPr>
          </w:p>
        </w:tc>
      </w:tr>
      <w:tr w:rsidR="00A8307E" w:rsidRPr="003F5A28" w14:paraId="18A64636" w14:textId="104950FE" w:rsidTr="00D9223B">
        <w:trPr>
          <w:trHeight w:val="567"/>
        </w:trPr>
        <w:tc>
          <w:tcPr>
            <w:tcW w:w="567" w:type="dxa"/>
            <w:shd w:val="clear" w:color="auto" w:fill="auto"/>
            <w:vAlign w:val="center"/>
          </w:tcPr>
          <w:p w14:paraId="3B9DD022" w14:textId="77777777" w:rsidR="00A8307E" w:rsidRPr="003F5A28" w:rsidRDefault="00A8307E" w:rsidP="00A8307E">
            <w:pPr>
              <w:widowControl/>
              <w:jc w:val="center"/>
              <w:rPr>
                <w:color w:val="000000"/>
                <w:kern w:val="0"/>
                <w:szCs w:val="21"/>
              </w:rPr>
            </w:pPr>
            <w:r w:rsidRPr="003F5A28">
              <w:rPr>
                <w:color w:val="000000"/>
                <w:kern w:val="0"/>
                <w:szCs w:val="21"/>
              </w:rPr>
              <w:t>8</w:t>
            </w:r>
          </w:p>
        </w:tc>
        <w:tc>
          <w:tcPr>
            <w:tcW w:w="1134" w:type="dxa"/>
            <w:shd w:val="clear" w:color="auto" w:fill="auto"/>
            <w:vAlign w:val="center"/>
          </w:tcPr>
          <w:p w14:paraId="3046699E" w14:textId="77777777" w:rsidR="00A8307E" w:rsidRPr="003F5A28" w:rsidRDefault="00A8307E" w:rsidP="00A8307E">
            <w:pPr>
              <w:widowControl/>
              <w:jc w:val="center"/>
              <w:rPr>
                <w:color w:val="000000"/>
                <w:kern w:val="0"/>
                <w:szCs w:val="21"/>
              </w:rPr>
            </w:pPr>
            <w:r w:rsidRPr="003F5A28">
              <w:rPr>
                <w:color w:val="000000"/>
                <w:kern w:val="0"/>
                <w:szCs w:val="21"/>
              </w:rPr>
              <w:t>工业防雷</w:t>
            </w:r>
            <w:r w:rsidRPr="003F5A28">
              <w:rPr>
                <w:color w:val="000000"/>
                <w:kern w:val="0"/>
                <w:szCs w:val="21"/>
              </w:rPr>
              <w:t>PDU</w:t>
            </w:r>
          </w:p>
        </w:tc>
        <w:tc>
          <w:tcPr>
            <w:tcW w:w="2693" w:type="dxa"/>
            <w:shd w:val="clear" w:color="auto" w:fill="auto"/>
            <w:vAlign w:val="center"/>
          </w:tcPr>
          <w:p w14:paraId="184E8DE5" w14:textId="77777777" w:rsidR="00A8307E" w:rsidRPr="003F5A28" w:rsidRDefault="00A8307E" w:rsidP="00A8307E">
            <w:pPr>
              <w:widowControl/>
              <w:adjustRightInd w:val="0"/>
              <w:snapToGrid w:val="0"/>
              <w:jc w:val="left"/>
              <w:rPr>
                <w:kern w:val="0"/>
                <w:szCs w:val="21"/>
              </w:rPr>
            </w:pPr>
            <w:r>
              <w:rPr>
                <w:rFonts w:hint="eastAsia"/>
                <w:kern w:val="0"/>
                <w:szCs w:val="21"/>
              </w:rPr>
              <w:t xml:space="preserve">8.1 </w:t>
            </w:r>
            <w:r w:rsidRPr="003F5A28">
              <w:rPr>
                <w:kern w:val="0"/>
                <w:szCs w:val="21"/>
              </w:rPr>
              <w:t>输入</w:t>
            </w:r>
            <w:r w:rsidRPr="003F5A28">
              <w:rPr>
                <w:kern w:val="0"/>
                <w:szCs w:val="21"/>
              </w:rPr>
              <w:t>32A</w:t>
            </w:r>
            <w:r w:rsidRPr="003F5A28">
              <w:rPr>
                <w:kern w:val="0"/>
                <w:szCs w:val="21"/>
              </w:rPr>
              <w:t>，</w:t>
            </w:r>
            <w:r w:rsidRPr="003F5A28">
              <w:rPr>
                <w:kern w:val="0"/>
                <w:szCs w:val="21"/>
              </w:rPr>
              <w:t>8</w:t>
            </w:r>
            <w:r w:rsidRPr="003F5A28">
              <w:rPr>
                <w:kern w:val="0"/>
                <w:szCs w:val="21"/>
              </w:rPr>
              <w:t>位</w:t>
            </w:r>
            <w:r w:rsidRPr="003F5A28">
              <w:rPr>
                <w:kern w:val="0"/>
                <w:szCs w:val="21"/>
              </w:rPr>
              <w:t>10A</w:t>
            </w:r>
            <w:r>
              <w:rPr>
                <w:rFonts w:hint="eastAsia"/>
                <w:kern w:val="0"/>
                <w:szCs w:val="21"/>
              </w:rPr>
              <w:t>。</w:t>
            </w:r>
          </w:p>
        </w:tc>
        <w:tc>
          <w:tcPr>
            <w:tcW w:w="1276" w:type="dxa"/>
          </w:tcPr>
          <w:p w14:paraId="64CF8FD5" w14:textId="77777777" w:rsidR="00A8307E" w:rsidRDefault="00A8307E" w:rsidP="00A8307E">
            <w:pPr>
              <w:widowControl/>
              <w:adjustRightInd w:val="0"/>
              <w:snapToGrid w:val="0"/>
              <w:jc w:val="left"/>
              <w:rPr>
                <w:kern w:val="0"/>
                <w:szCs w:val="21"/>
              </w:rPr>
            </w:pPr>
          </w:p>
        </w:tc>
        <w:tc>
          <w:tcPr>
            <w:tcW w:w="1276" w:type="dxa"/>
          </w:tcPr>
          <w:p w14:paraId="360F68CD" w14:textId="3A40D8F2" w:rsidR="00A8307E" w:rsidRDefault="00A8307E" w:rsidP="00A8307E">
            <w:pPr>
              <w:widowControl/>
              <w:adjustRightInd w:val="0"/>
              <w:snapToGrid w:val="0"/>
              <w:jc w:val="left"/>
              <w:rPr>
                <w:kern w:val="0"/>
                <w:szCs w:val="21"/>
              </w:rPr>
            </w:pPr>
          </w:p>
        </w:tc>
        <w:tc>
          <w:tcPr>
            <w:tcW w:w="1275" w:type="dxa"/>
          </w:tcPr>
          <w:p w14:paraId="67B4D060" w14:textId="5C39F240" w:rsidR="00A8307E" w:rsidRDefault="00A8307E" w:rsidP="00A8307E">
            <w:pPr>
              <w:widowControl/>
              <w:adjustRightInd w:val="0"/>
              <w:snapToGrid w:val="0"/>
              <w:jc w:val="left"/>
              <w:rPr>
                <w:kern w:val="0"/>
                <w:szCs w:val="21"/>
              </w:rPr>
            </w:pPr>
          </w:p>
        </w:tc>
      </w:tr>
      <w:tr w:rsidR="00A8307E" w:rsidRPr="003F5A28" w14:paraId="295C5C5F" w14:textId="1EAAE43E" w:rsidTr="00D9223B">
        <w:trPr>
          <w:trHeight w:val="567"/>
        </w:trPr>
        <w:tc>
          <w:tcPr>
            <w:tcW w:w="567" w:type="dxa"/>
            <w:shd w:val="clear" w:color="auto" w:fill="auto"/>
            <w:vAlign w:val="center"/>
          </w:tcPr>
          <w:p w14:paraId="3DE04C0D" w14:textId="77777777" w:rsidR="00A8307E" w:rsidRPr="003F5A28" w:rsidRDefault="00A8307E" w:rsidP="00A8307E">
            <w:pPr>
              <w:widowControl/>
              <w:jc w:val="center"/>
              <w:rPr>
                <w:color w:val="000000"/>
                <w:kern w:val="0"/>
                <w:szCs w:val="21"/>
              </w:rPr>
            </w:pPr>
            <w:r w:rsidRPr="003F5A28">
              <w:rPr>
                <w:color w:val="000000"/>
                <w:kern w:val="0"/>
                <w:szCs w:val="21"/>
              </w:rPr>
              <w:t>9</w:t>
            </w:r>
          </w:p>
        </w:tc>
        <w:tc>
          <w:tcPr>
            <w:tcW w:w="1134" w:type="dxa"/>
            <w:shd w:val="clear" w:color="auto" w:fill="auto"/>
            <w:vAlign w:val="center"/>
          </w:tcPr>
          <w:p w14:paraId="60D25EAB" w14:textId="77777777" w:rsidR="00A8307E" w:rsidRPr="003F5A28" w:rsidRDefault="00A8307E" w:rsidP="00A8307E">
            <w:pPr>
              <w:widowControl/>
              <w:jc w:val="center"/>
              <w:rPr>
                <w:color w:val="000000"/>
                <w:kern w:val="0"/>
                <w:szCs w:val="21"/>
              </w:rPr>
            </w:pPr>
            <w:r w:rsidRPr="003F5A28">
              <w:rPr>
                <w:kern w:val="0"/>
                <w:szCs w:val="21"/>
              </w:rPr>
              <w:t>其它安装辅材</w:t>
            </w:r>
          </w:p>
        </w:tc>
        <w:tc>
          <w:tcPr>
            <w:tcW w:w="2693" w:type="dxa"/>
            <w:shd w:val="clear" w:color="auto" w:fill="auto"/>
            <w:vAlign w:val="center"/>
          </w:tcPr>
          <w:p w14:paraId="0186BF0F" w14:textId="77777777" w:rsidR="00A8307E" w:rsidRPr="003F5A28" w:rsidRDefault="00A8307E" w:rsidP="00A8307E">
            <w:pPr>
              <w:widowControl/>
              <w:adjustRightInd w:val="0"/>
              <w:snapToGrid w:val="0"/>
              <w:jc w:val="left"/>
              <w:rPr>
                <w:kern w:val="0"/>
                <w:szCs w:val="21"/>
              </w:rPr>
            </w:pPr>
            <w:r>
              <w:rPr>
                <w:kern w:val="0"/>
                <w:szCs w:val="21"/>
              </w:rPr>
              <w:t xml:space="preserve">9.1 </w:t>
            </w:r>
            <w:r w:rsidRPr="003F5A28">
              <w:rPr>
                <w:kern w:val="0"/>
                <w:szCs w:val="21"/>
              </w:rPr>
              <w:t>PVC</w:t>
            </w:r>
            <w:r w:rsidRPr="003F5A28">
              <w:rPr>
                <w:kern w:val="0"/>
                <w:szCs w:val="21"/>
              </w:rPr>
              <w:t>管、电缆跳线、理线架、标签线、扎带等</w:t>
            </w:r>
          </w:p>
        </w:tc>
        <w:tc>
          <w:tcPr>
            <w:tcW w:w="1276" w:type="dxa"/>
          </w:tcPr>
          <w:p w14:paraId="36A4F10C" w14:textId="77777777" w:rsidR="00A8307E" w:rsidRDefault="00A8307E" w:rsidP="00A8307E">
            <w:pPr>
              <w:widowControl/>
              <w:adjustRightInd w:val="0"/>
              <w:snapToGrid w:val="0"/>
              <w:jc w:val="left"/>
              <w:rPr>
                <w:kern w:val="0"/>
                <w:szCs w:val="21"/>
              </w:rPr>
            </w:pPr>
          </w:p>
        </w:tc>
        <w:tc>
          <w:tcPr>
            <w:tcW w:w="1276" w:type="dxa"/>
          </w:tcPr>
          <w:p w14:paraId="5BA1BEEC" w14:textId="09CDC901" w:rsidR="00A8307E" w:rsidRDefault="00A8307E" w:rsidP="00A8307E">
            <w:pPr>
              <w:widowControl/>
              <w:adjustRightInd w:val="0"/>
              <w:snapToGrid w:val="0"/>
              <w:jc w:val="left"/>
              <w:rPr>
                <w:kern w:val="0"/>
                <w:szCs w:val="21"/>
              </w:rPr>
            </w:pPr>
          </w:p>
        </w:tc>
        <w:tc>
          <w:tcPr>
            <w:tcW w:w="1275" w:type="dxa"/>
          </w:tcPr>
          <w:p w14:paraId="1D02F18C" w14:textId="08345B5D" w:rsidR="00A8307E" w:rsidRDefault="00A8307E" w:rsidP="00A8307E">
            <w:pPr>
              <w:widowControl/>
              <w:adjustRightInd w:val="0"/>
              <w:snapToGrid w:val="0"/>
              <w:jc w:val="left"/>
              <w:rPr>
                <w:kern w:val="0"/>
                <w:szCs w:val="21"/>
              </w:rPr>
            </w:pPr>
          </w:p>
        </w:tc>
      </w:tr>
      <w:tr w:rsidR="00A8307E" w:rsidRPr="003F5A28" w14:paraId="50AB1812" w14:textId="14F9453B" w:rsidTr="00D9223B">
        <w:trPr>
          <w:trHeight w:val="567"/>
        </w:trPr>
        <w:tc>
          <w:tcPr>
            <w:tcW w:w="567" w:type="dxa"/>
            <w:shd w:val="clear" w:color="auto" w:fill="auto"/>
            <w:vAlign w:val="center"/>
          </w:tcPr>
          <w:p w14:paraId="57506BA6" w14:textId="77777777" w:rsidR="00A8307E" w:rsidRPr="003F5A28" w:rsidRDefault="00A8307E" w:rsidP="00A8307E">
            <w:pPr>
              <w:widowControl/>
              <w:jc w:val="center"/>
              <w:rPr>
                <w:color w:val="000000"/>
                <w:kern w:val="0"/>
                <w:szCs w:val="21"/>
              </w:rPr>
            </w:pPr>
            <w:r w:rsidRPr="003F5A28">
              <w:rPr>
                <w:color w:val="000000"/>
                <w:kern w:val="0"/>
                <w:szCs w:val="21"/>
              </w:rPr>
              <w:t>二</w:t>
            </w:r>
          </w:p>
        </w:tc>
        <w:tc>
          <w:tcPr>
            <w:tcW w:w="1134" w:type="dxa"/>
            <w:shd w:val="clear" w:color="auto" w:fill="auto"/>
            <w:vAlign w:val="center"/>
          </w:tcPr>
          <w:p w14:paraId="433E9B0E" w14:textId="77777777" w:rsidR="00A8307E" w:rsidRPr="003F5A28" w:rsidRDefault="00A8307E" w:rsidP="00A8307E">
            <w:pPr>
              <w:widowControl/>
              <w:jc w:val="center"/>
              <w:rPr>
                <w:b/>
                <w:bCs/>
                <w:color w:val="000000"/>
                <w:kern w:val="0"/>
                <w:szCs w:val="21"/>
              </w:rPr>
            </w:pPr>
            <w:r w:rsidRPr="003F5A28">
              <w:rPr>
                <w:b/>
                <w:bCs/>
                <w:color w:val="000000"/>
                <w:kern w:val="0"/>
                <w:szCs w:val="21"/>
              </w:rPr>
              <w:t>一键报警系统</w:t>
            </w:r>
          </w:p>
        </w:tc>
        <w:tc>
          <w:tcPr>
            <w:tcW w:w="2693" w:type="dxa"/>
            <w:shd w:val="clear" w:color="auto" w:fill="auto"/>
            <w:vAlign w:val="center"/>
          </w:tcPr>
          <w:p w14:paraId="53CF3EDA" w14:textId="77777777" w:rsidR="00A8307E" w:rsidRPr="003F5A28" w:rsidRDefault="00A8307E" w:rsidP="00A8307E">
            <w:pPr>
              <w:widowControl/>
              <w:adjustRightInd w:val="0"/>
              <w:snapToGrid w:val="0"/>
              <w:jc w:val="left"/>
              <w:rPr>
                <w:kern w:val="0"/>
                <w:szCs w:val="21"/>
              </w:rPr>
            </w:pPr>
            <w:r w:rsidRPr="003F5A28">
              <w:rPr>
                <w:kern w:val="0"/>
                <w:szCs w:val="21"/>
              </w:rPr>
              <w:t xml:space="preserve">　</w:t>
            </w:r>
          </w:p>
        </w:tc>
        <w:tc>
          <w:tcPr>
            <w:tcW w:w="1276" w:type="dxa"/>
          </w:tcPr>
          <w:p w14:paraId="180BC21E" w14:textId="77777777" w:rsidR="00A8307E" w:rsidRPr="003F5A28" w:rsidRDefault="00A8307E" w:rsidP="00A8307E">
            <w:pPr>
              <w:widowControl/>
              <w:adjustRightInd w:val="0"/>
              <w:snapToGrid w:val="0"/>
              <w:jc w:val="left"/>
              <w:rPr>
                <w:kern w:val="0"/>
                <w:szCs w:val="21"/>
              </w:rPr>
            </w:pPr>
          </w:p>
        </w:tc>
        <w:tc>
          <w:tcPr>
            <w:tcW w:w="1276" w:type="dxa"/>
          </w:tcPr>
          <w:p w14:paraId="43DDE200" w14:textId="70C03059" w:rsidR="00A8307E" w:rsidRPr="003F5A28" w:rsidRDefault="00A8307E" w:rsidP="00A8307E">
            <w:pPr>
              <w:widowControl/>
              <w:adjustRightInd w:val="0"/>
              <w:snapToGrid w:val="0"/>
              <w:jc w:val="left"/>
              <w:rPr>
                <w:kern w:val="0"/>
                <w:szCs w:val="21"/>
              </w:rPr>
            </w:pPr>
          </w:p>
        </w:tc>
        <w:tc>
          <w:tcPr>
            <w:tcW w:w="1275" w:type="dxa"/>
          </w:tcPr>
          <w:p w14:paraId="39E192D8" w14:textId="67265027" w:rsidR="00A8307E" w:rsidRPr="003F5A28" w:rsidRDefault="00A8307E" w:rsidP="00A8307E">
            <w:pPr>
              <w:widowControl/>
              <w:adjustRightInd w:val="0"/>
              <w:snapToGrid w:val="0"/>
              <w:jc w:val="left"/>
              <w:rPr>
                <w:kern w:val="0"/>
                <w:szCs w:val="21"/>
              </w:rPr>
            </w:pPr>
          </w:p>
        </w:tc>
      </w:tr>
      <w:tr w:rsidR="00A8307E" w:rsidRPr="003F5A28" w14:paraId="0C5B5241" w14:textId="1DCB3AF8" w:rsidTr="00D9223B">
        <w:trPr>
          <w:trHeight w:val="567"/>
        </w:trPr>
        <w:tc>
          <w:tcPr>
            <w:tcW w:w="567" w:type="dxa"/>
            <w:vMerge w:val="restart"/>
            <w:shd w:val="clear" w:color="auto" w:fill="auto"/>
            <w:vAlign w:val="center"/>
          </w:tcPr>
          <w:p w14:paraId="4EC75370" w14:textId="77777777" w:rsidR="00A8307E" w:rsidRPr="003F5A28" w:rsidRDefault="00A8307E" w:rsidP="00A8307E">
            <w:pPr>
              <w:widowControl/>
              <w:jc w:val="center"/>
              <w:rPr>
                <w:color w:val="000000"/>
                <w:kern w:val="0"/>
                <w:szCs w:val="21"/>
              </w:rPr>
            </w:pPr>
            <w:r w:rsidRPr="003F5A28">
              <w:rPr>
                <w:color w:val="000000"/>
                <w:kern w:val="0"/>
                <w:szCs w:val="21"/>
              </w:rPr>
              <w:t>1</w:t>
            </w:r>
          </w:p>
        </w:tc>
        <w:tc>
          <w:tcPr>
            <w:tcW w:w="1134" w:type="dxa"/>
            <w:vMerge w:val="restart"/>
            <w:shd w:val="clear" w:color="auto" w:fill="auto"/>
            <w:vAlign w:val="center"/>
          </w:tcPr>
          <w:p w14:paraId="4FD8D4EA" w14:textId="77777777" w:rsidR="00A8307E" w:rsidRPr="003F5A28" w:rsidRDefault="00A8307E" w:rsidP="00A8307E">
            <w:pPr>
              <w:widowControl/>
              <w:jc w:val="center"/>
              <w:rPr>
                <w:color w:val="000000"/>
                <w:kern w:val="0"/>
                <w:szCs w:val="21"/>
              </w:rPr>
            </w:pPr>
            <w:r w:rsidRPr="003F5A28">
              <w:rPr>
                <w:color w:val="000000"/>
                <w:kern w:val="0"/>
                <w:szCs w:val="21"/>
              </w:rPr>
              <w:t>报警主机</w:t>
            </w:r>
          </w:p>
        </w:tc>
        <w:tc>
          <w:tcPr>
            <w:tcW w:w="2693" w:type="dxa"/>
            <w:shd w:val="clear" w:color="auto" w:fill="auto"/>
            <w:vAlign w:val="center"/>
          </w:tcPr>
          <w:p w14:paraId="4C6CFE0F" w14:textId="77777777" w:rsidR="00A8307E" w:rsidRPr="003F5A28" w:rsidRDefault="00A8307E" w:rsidP="00A8307E">
            <w:pPr>
              <w:widowControl/>
              <w:adjustRightInd w:val="0"/>
              <w:snapToGrid w:val="0"/>
              <w:spacing w:line="360" w:lineRule="auto"/>
              <w:jc w:val="left"/>
              <w:rPr>
                <w:kern w:val="0"/>
                <w:szCs w:val="21"/>
              </w:rPr>
            </w:pPr>
            <w:r w:rsidRPr="003F5A28">
              <w:rPr>
                <w:kern w:val="0"/>
                <w:szCs w:val="21"/>
              </w:rPr>
              <w:t>1.1</w:t>
            </w:r>
            <w:r>
              <w:rPr>
                <w:rFonts w:hint="eastAsia"/>
                <w:kern w:val="0"/>
                <w:szCs w:val="21"/>
              </w:rPr>
              <w:t xml:space="preserve"> </w:t>
            </w:r>
            <w:r w:rsidRPr="003F5A28">
              <w:rPr>
                <w:kern w:val="0"/>
                <w:szCs w:val="21"/>
              </w:rPr>
              <w:t>提供</w:t>
            </w:r>
            <w:r w:rsidRPr="003F5A28">
              <w:rPr>
                <w:kern w:val="0"/>
                <w:szCs w:val="21"/>
              </w:rPr>
              <w:t>9</w:t>
            </w:r>
            <w:r w:rsidRPr="003F5A28">
              <w:rPr>
                <w:kern w:val="0"/>
                <w:szCs w:val="21"/>
              </w:rPr>
              <w:t>个有线防区；通过内置的轮询回路接口可</w:t>
            </w:r>
            <w:r>
              <w:rPr>
                <w:rFonts w:hint="eastAsia"/>
                <w:kern w:val="0"/>
                <w:szCs w:val="21"/>
              </w:rPr>
              <w:t>至少</w:t>
            </w:r>
            <w:r w:rsidRPr="003F5A28">
              <w:rPr>
                <w:kern w:val="0"/>
                <w:szCs w:val="21"/>
              </w:rPr>
              <w:t>扩展到</w:t>
            </w:r>
            <w:r w:rsidRPr="003F5A28">
              <w:rPr>
                <w:kern w:val="0"/>
                <w:szCs w:val="21"/>
              </w:rPr>
              <w:t>128</w:t>
            </w:r>
            <w:r w:rsidRPr="003F5A28">
              <w:rPr>
                <w:kern w:val="0"/>
                <w:szCs w:val="21"/>
              </w:rPr>
              <w:t>个防区；能够提供</w:t>
            </w:r>
            <w:r w:rsidRPr="003F5A28">
              <w:rPr>
                <w:kern w:val="0"/>
                <w:szCs w:val="21"/>
              </w:rPr>
              <w:t>8</w:t>
            </w:r>
            <w:r w:rsidRPr="003F5A28">
              <w:rPr>
                <w:kern w:val="0"/>
                <w:szCs w:val="21"/>
              </w:rPr>
              <w:t>个子系统，分别独立控制；每个子系统可单独编程用户数，进入延迟和退出延迟；事件日志不小于</w:t>
            </w:r>
            <w:r w:rsidRPr="003F5A28">
              <w:rPr>
                <w:kern w:val="0"/>
                <w:szCs w:val="21"/>
              </w:rPr>
              <w:t>500</w:t>
            </w:r>
            <w:r w:rsidRPr="003F5A28">
              <w:rPr>
                <w:kern w:val="0"/>
                <w:szCs w:val="21"/>
              </w:rPr>
              <w:t>条事件记录；支持快速布防、群旁</w:t>
            </w:r>
            <w:r w:rsidRPr="003F5A28">
              <w:rPr>
                <w:kern w:val="0"/>
                <w:szCs w:val="21"/>
              </w:rPr>
              <w:lastRenderedPageBreak/>
              <w:t>路、强制布防、事件布防</w:t>
            </w:r>
            <w:r>
              <w:rPr>
                <w:rFonts w:hint="eastAsia"/>
                <w:kern w:val="0"/>
                <w:szCs w:val="21"/>
              </w:rPr>
              <w:t>。</w:t>
            </w:r>
          </w:p>
        </w:tc>
        <w:tc>
          <w:tcPr>
            <w:tcW w:w="1276" w:type="dxa"/>
          </w:tcPr>
          <w:p w14:paraId="4BA32BE4" w14:textId="77777777" w:rsidR="00A8307E" w:rsidRPr="003F5A28" w:rsidRDefault="00A8307E" w:rsidP="00A8307E">
            <w:pPr>
              <w:widowControl/>
              <w:adjustRightInd w:val="0"/>
              <w:snapToGrid w:val="0"/>
              <w:spacing w:line="360" w:lineRule="auto"/>
              <w:jc w:val="left"/>
              <w:rPr>
                <w:kern w:val="0"/>
                <w:szCs w:val="21"/>
              </w:rPr>
            </w:pPr>
          </w:p>
        </w:tc>
        <w:tc>
          <w:tcPr>
            <w:tcW w:w="1276" w:type="dxa"/>
          </w:tcPr>
          <w:p w14:paraId="101DF9C3" w14:textId="1622AF13" w:rsidR="00A8307E" w:rsidRPr="003F5A28" w:rsidRDefault="00A8307E" w:rsidP="00A8307E">
            <w:pPr>
              <w:widowControl/>
              <w:adjustRightInd w:val="0"/>
              <w:snapToGrid w:val="0"/>
              <w:spacing w:line="360" w:lineRule="auto"/>
              <w:jc w:val="left"/>
              <w:rPr>
                <w:kern w:val="0"/>
                <w:szCs w:val="21"/>
              </w:rPr>
            </w:pPr>
          </w:p>
        </w:tc>
        <w:tc>
          <w:tcPr>
            <w:tcW w:w="1275" w:type="dxa"/>
          </w:tcPr>
          <w:p w14:paraId="18A1EF0C" w14:textId="3234012D" w:rsidR="00A8307E" w:rsidRPr="003F5A28" w:rsidRDefault="00A8307E" w:rsidP="00A8307E">
            <w:pPr>
              <w:widowControl/>
              <w:adjustRightInd w:val="0"/>
              <w:snapToGrid w:val="0"/>
              <w:spacing w:line="360" w:lineRule="auto"/>
              <w:jc w:val="left"/>
              <w:rPr>
                <w:kern w:val="0"/>
                <w:szCs w:val="21"/>
              </w:rPr>
            </w:pPr>
          </w:p>
        </w:tc>
      </w:tr>
      <w:tr w:rsidR="00A8307E" w:rsidRPr="003F5A28" w14:paraId="77317DE7" w14:textId="175C669E" w:rsidTr="00D9223B">
        <w:trPr>
          <w:trHeight w:val="567"/>
        </w:trPr>
        <w:tc>
          <w:tcPr>
            <w:tcW w:w="567" w:type="dxa"/>
            <w:vMerge/>
            <w:vAlign w:val="center"/>
          </w:tcPr>
          <w:p w14:paraId="266F420F" w14:textId="77777777" w:rsidR="00A8307E" w:rsidRPr="003F5A28" w:rsidRDefault="00A8307E" w:rsidP="00A8307E">
            <w:pPr>
              <w:widowControl/>
              <w:jc w:val="left"/>
              <w:rPr>
                <w:color w:val="000000"/>
                <w:kern w:val="0"/>
                <w:szCs w:val="21"/>
              </w:rPr>
            </w:pPr>
          </w:p>
        </w:tc>
        <w:tc>
          <w:tcPr>
            <w:tcW w:w="1134" w:type="dxa"/>
            <w:vMerge/>
            <w:vAlign w:val="center"/>
          </w:tcPr>
          <w:p w14:paraId="15460701" w14:textId="77777777" w:rsidR="00A8307E" w:rsidRPr="003F5A28" w:rsidRDefault="00A8307E" w:rsidP="00A8307E">
            <w:pPr>
              <w:widowControl/>
              <w:jc w:val="left"/>
              <w:rPr>
                <w:color w:val="000000"/>
                <w:kern w:val="0"/>
                <w:szCs w:val="21"/>
              </w:rPr>
            </w:pPr>
          </w:p>
        </w:tc>
        <w:tc>
          <w:tcPr>
            <w:tcW w:w="2693" w:type="dxa"/>
            <w:shd w:val="clear" w:color="auto" w:fill="auto"/>
            <w:vAlign w:val="center"/>
          </w:tcPr>
          <w:p w14:paraId="3A8764C4" w14:textId="77777777" w:rsidR="00A8307E" w:rsidRPr="003F5A28" w:rsidRDefault="00A8307E" w:rsidP="00A8307E">
            <w:pPr>
              <w:widowControl/>
              <w:adjustRightInd w:val="0"/>
              <w:snapToGrid w:val="0"/>
              <w:spacing w:line="360" w:lineRule="auto"/>
              <w:jc w:val="left"/>
              <w:rPr>
                <w:kern w:val="0"/>
                <w:szCs w:val="21"/>
              </w:rPr>
            </w:pPr>
            <w:r w:rsidRPr="003F5A28">
              <w:rPr>
                <w:kern w:val="0"/>
                <w:szCs w:val="21"/>
              </w:rPr>
              <w:t>1.2</w:t>
            </w:r>
            <w:r w:rsidRPr="00645712">
              <w:rPr>
                <w:rFonts w:hint="eastAsia"/>
                <w:kern w:val="0"/>
                <w:szCs w:val="21"/>
              </w:rPr>
              <w:t>含网络通信模块，并通过</w:t>
            </w:r>
            <w:r w:rsidRPr="00645712">
              <w:rPr>
                <w:rFonts w:hint="eastAsia"/>
                <w:kern w:val="0"/>
                <w:szCs w:val="21"/>
              </w:rPr>
              <w:t>TCP/IP</w:t>
            </w:r>
            <w:r w:rsidRPr="00645712">
              <w:rPr>
                <w:rFonts w:hint="eastAsia"/>
                <w:kern w:val="0"/>
                <w:szCs w:val="21"/>
              </w:rPr>
              <w:t>标准接口和协议接入到现有报警系统软件</w:t>
            </w:r>
            <w:r>
              <w:rPr>
                <w:rFonts w:hint="eastAsia"/>
                <w:kern w:val="0"/>
                <w:szCs w:val="21"/>
              </w:rPr>
              <w:t>（</w:t>
            </w:r>
            <w:r w:rsidRPr="00645712">
              <w:rPr>
                <w:rFonts w:hint="eastAsia"/>
                <w:kern w:val="0"/>
                <w:szCs w:val="21"/>
              </w:rPr>
              <w:t>霍尼韦尔</w:t>
            </w:r>
            <w:r w:rsidRPr="00645712">
              <w:rPr>
                <w:rFonts w:hint="eastAsia"/>
                <w:kern w:val="0"/>
                <w:szCs w:val="21"/>
              </w:rPr>
              <w:t xml:space="preserve"> IP Alram II 3.2</w:t>
            </w:r>
            <w:r>
              <w:rPr>
                <w:rFonts w:hint="eastAsia"/>
                <w:kern w:val="0"/>
                <w:szCs w:val="21"/>
              </w:rPr>
              <w:t>）</w:t>
            </w:r>
            <w:r w:rsidRPr="00645712">
              <w:rPr>
                <w:rFonts w:hint="eastAsia"/>
                <w:kern w:val="0"/>
                <w:szCs w:val="21"/>
              </w:rPr>
              <w:t>中，统一管理。</w:t>
            </w:r>
          </w:p>
        </w:tc>
        <w:tc>
          <w:tcPr>
            <w:tcW w:w="1276" w:type="dxa"/>
          </w:tcPr>
          <w:p w14:paraId="6560E0C6" w14:textId="77777777" w:rsidR="00A8307E" w:rsidRPr="003F5A28" w:rsidRDefault="00A8307E" w:rsidP="00A8307E">
            <w:pPr>
              <w:widowControl/>
              <w:adjustRightInd w:val="0"/>
              <w:snapToGrid w:val="0"/>
              <w:spacing w:line="360" w:lineRule="auto"/>
              <w:jc w:val="left"/>
              <w:rPr>
                <w:kern w:val="0"/>
                <w:szCs w:val="21"/>
              </w:rPr>
            </w:pPr>
          </w:p>
        </w:tc>
        <w:tc>
          <w:tcPr>
            <w:tcW w:w="1276" w:type="dxa"/>
          </w:tcPr>
          <w:p w14:paraId="40F5BAE4" w14:textId="4DD7A850" w:rsidR="00A8307E" w:rsidRPr="003F5A28" w:rsidRDefault="00A8307E" w:rsidP="00A8307E">
            <w:pPr>
              <w:widowControl/>
              <w:adjustRightInd w:val="0"/>
              <w:snapToGrid w:val="0"/>
              <w:spacing w:line="360" w:lineRule="auto"/>
              <w:jc w:val="left"/>
              <w:rPr>
                <w:kern w:val="0"/>
                <w:szCs w:val="21"/>
              </w:rPr>
            </w:pPr>
          </w:p>
        </w:tc>
        <w:tc>
          <w:tcPr>
            <w:tcW w:w="1275" w:type="dxa"/>
          </w:tcPr>
          <w:p w14:paraId="4ED98B45" w14:textId="69035C38" w:rsidR="00A8307E" w:rsidRPr="003F5A28" w:rsidRDefault="00A8307E" w:rsidP="00A8307E">
            <w:pPr>
              <w:widowControl/>
              <w:adjustRightInd w:val="0"/>
              <w:snapToGrid w:val="0"/>
              <w:spacing w:line="360" w:lineRule="auto"/>
              <w:jc w:val="left"/>
              <w:rPr>
                <w:kern w:val="0"/>
                <w:szCs w:val="21"/>
              </w:rPr>
            </w:pPr>
          </w:p>
        </w:tc>
      </w:tr>
      <w:tr w:rsidR="00A8307E" w:rsidRPr="003F5A28" w14:paraId="537DF14A" w14:textId="0AC0C809" w:rsidTr="00D9223B">
        <w:trPr>
          <w:trHeight w:val="567"/>
        </w:trPr>
        <w:tc>
          <w:tcPr>
            <w:tcW w:w="567" w:type="dxa"/>
            <w:shd w:val="clear" w:color="auto" w:fill="auto"/>
            <w:vAlign w:val="center"/>
          </w:tcPr>
          <w:p w14:paraId="40B80ACB" w14:textId="77777777" w:rsidR="00A8307E" w:rsidRPr="003F5A28" w:rsidRDefault="00A8307E" w:rsidP="00A8307E">
            <w:pPr>
              <w:widowControl/>
              <w:jc w:val="center"/>
              <w:rPr>
                <w:color w:val="000000"/>
                <w:kern w:val="0"/>
                <w:szCs w:val="21"/>
              </w:rPr>
            </w:pPr>
            <w:r w:rsidRPr="003F5A28">
              <w:rPr>
                <w:color w:val="000000"/>
                <w:kern w:val="0"/>
                <w:szCs w:val="21"/>
              </w:rPr>
              <w:t>2</w:t>
            </w:r>
          </w:p>
        </w:tc>
        <w:tc>
          <w:tcPr>
            <w:tcW w:w="1134" w:type="dxa"/>
            <w:shd w:val="clear" w:color="auto" w:fill="auto"/>
            <w:vAlign w:val="center"/>
          </w:tcPr>
          <w:p w14:paraId="6F82DB98" w14:textId="77777777" w:rsidR="00A8307E" w:rsidRPr="003F5A28" w:rsidRDefault="00A8307E" w:rsidP="00A8307E">
            <w:pPr>
              <w:widowControl/>
              <w:jc w:val="center"/>
              <w:rPr>
                <w:color w:val="000000"/>
                <w:kern w:val="0"/>
                <w:szCs w:val="21"/>
              </w:rPr>
            </w:pPr>
            <w:r w:rsidRPr="003F5A28">
              <w:rPr>
                <w:color w:val="000000"/>
                <w:kern w:val="0"/>
                <w:szCs w:val="21"/>
              </w:rPr>
              <w:t>8</w:t>
            </w:r>
            <w:r w:rsidRPr="003F5A28">
              <w:rPr>
                <w:color w:val="000000"/>
                <w:kern w:val="0"/>
                <w:szCs w:val="21"/>
              </w:rPr>
              <w:t>防区模块</w:t>
            </w:r>
          </w:p>
        </w:tc>
        <w:tc>
          <w:tcPr>
            <w:tcW w:w="2693" w:type="dxa"/>
            <w:shd w:val="clear" w:color="auto" w:fill="auto"/>
            <w:vAlign w:val="center"/>
          </w:tcPr>
          <w:p w14:paraId="0A2F4BDC" w14:textId="77777777" w:rsidR="00A8307E" w:rsidRPr="003F5A28" w:rsidRDefault="00A8307E" w:rsidP="00A8307E">
            <w:pPr>
              <w:widowControl/>
              <w:adjustRightInd w:val="0"/>
              <w:snapToGrid w:val="0"/>
              <w:spacing w:line="360" w:lineRule="auto"/>
              <w:jc w:val="left"/>
              <w:rPr>
                <w:kern w:val="0"/>
                <w:szCs w:val="21"/>
              </w:rPr>
            </w:pPr>
            <w:r>
              <w:rPr>
                <w:rFonts w:hint="eastAsia"/>
                <w:kern w:val="0"/>
                <w:szCs w:val="21"/>
              </w:rPr>
              <w:t xml:space="preserve">2.1 </w:t>
            </w:r>
            <w:r w:rsidRPr="003F5A28">
              <w:rPr>
                <w:kern w:val="0"/>
                <w:szCs w:val="21"/>
              </w:rPr>
              <w:t>可接入</w:t>
            </w:r>
            <w:r w:rsidRPr="003F5A28">
              <w:rPr>
                <w:kern w:val="0"/>
                <w:szCs w:val="21"/>
              </w:rPr>
              <w:t>8</w:t>
            </w:r>
            <w:r w:rsidRPr="003F5A28">
              <w:rPr>
                <w:kern w:val="0"/>
                <w:szCs w:val="21"/>
              </w:rPr>
              <w:t>个有线防区，采用自学习模式来识别</w:t>
            </w:r>
            <w:r w:rsidRPr="003F5A28">
              <w:rPr>
                <w:kern w:val="0"/>
                <w:szCs w:val="21"/>
              </w:rPr>
              <w:t>8</w:t>
            </w:r>
            <w:r w:rsidRPr="003F5A28">
              <w:rPr>
                <w:kern w:val="0"/>
                <w:szCs w:val="21"/>
              </w:rPr>
              <w:t>个防区，</w:t>
            </w:r>
            <w:proofErr w:type="gramStart"/>
            <w:r w:rsidRPr="003F5A28">
              <w:rPr>
                <w:kern w:val="0"/>
                <w:szCs w:val="21"/>
              </w:rPr>
              <w:t>外壳防拆保护</w:t>
            </w:r>
            <w:proofErr w:type="gramEnd"/>
            <w:r>
              <w:rPr>
                <w:rFonts w:hint="eastAsia"/>
                <w:kern w:val="0"/>
                <w:szCs w:val="21"/>
              </w:rPr>
              <w:t>。</w:t>
            </w:r>
          </w:p>
        </w:tc>
        <w:tc>
          <w:tcPr>
            <w:tcW w:w="1276" w:type="dxa"/>
          </w:tcPr>
          <w:p w14:paraId="09AD7284" w14:textId="77777777" w:rsidR="00A8307E" w:rsidRDefault="00A8307E" w:rsidP="00A8307E">
            <w:pPr>
              <w:widowControl/>
              <w:adjustRightInd w:val="0"/>
              <w:snapToGrid w:val="0"/>
              <w:spacing w:line="360" w:lineRule="auto"/>
              <w:jc w:val="left"/>
              <w:rPr>
                <w:kern w:val="0"/>
                <w:szCs w:val="21"/>
              </w:rPr>
            </w:pPr>
          </w:p>
        </w:tc>
        <w:tc>
          <w:tcPr>
            <w:tcW w:w="1276" w:type="dxa"/>
          </w:tcPr>
          <w:p w14:paraId="28C31C65" w14:textId="509BF25B" w:rsidR="00A8307E" w:rsidRDefault="00A8307E" w:rsidP="00A8307E">
            <w:pPr>
              <w:widowControl/>
              <w:adjustRightInd w:val="0"/>
              <w:snapToGrid w:val="0"/>
              <w:spacing w:line="360" w:lineRule="auto"/>
              <w:jc w:val="left"/>
              <w:rPr>
                <w:kern w:val="0"/>
                <w:szCs w:val="21"/>
              </w:rPr>
            </w:pPr>
          </w:p>
        </w:tc>
        <w:tc>
          <w:tcPr>
            <w:tcW w:w="1275" w:type="dxa"/>
          </w:tcPr>
          <w:p w14:paraId="20C6BF50" w14:textId="2E0FA1E8" w:rsidR="00A8307E" w:rsidRDefault="00A8307E" w:rsidP="00A8307E">
            <w:pPr>
              <w:widowControl/>
              <w:adjustRightInd w:val="0"/>
              <w:snapToGrid w:val="0"/>
              <w:spacing w:line="360" w:lineRule="auto"/>
              <w:jc w:val="left"/>
              <w:rPr>
                <w:kern w:val="0"/>
                <w:szCs w:val="21"/>
              </w:rPr>
            </w:pPr>
          </w:p>
        </w:tc>
      </w:tr>
      <w:tr w:rsidR="00A8307E" w:rsidRPr="003F5A28" w14:paraId="64FD1BEB" w14:textId="03A622D4" w:rsidTr="00D9223B">
        <w:trPr>
          <w:trHeight w:val="567"/>
        </w:trPr>
        <w:tc>
          <w:tcPr>
            <w:tcW w:w="567" w:type="dxa"/>
            <w:shd w:val="clear" w:color="auto" w:fill="auto"/>
            <w:vAlign w:val="center"/>
          </w:tcPr>
          <w:p w14:paraId="219E90D5" w14:textId="77777777" w:rsidR="00A8307E" w:rsidRPr="003F5A28" w:rsidRDefault="00A8307E" w:rsidP="00A8307E">
            <w:pPr>
              <w:widowControl/>
              <w:jc w:val="center"/>
              <w:rPr>
                <w:color w:val="000000"/>
                <w:kern w:val="0"/>
                <w:szCs w:val="21"/>
              </w:rPr>
            </w:pPr>
            <w:r w:rsidRPr="003F5A28">
              <w:rPr>
                <w:color w:val="000000"/>
                <w:kern w:val="0"/>
                <w:szCs w:val="21"/>
              </w:rPr>
              <w:t>3</w:t>
            </w:r>
          </w:p>
        </w:tc>
        <w:tc>
          <w:tcPr>
            <w:tcW w:w="1134" w:type="dxa"/>
            <w:shd w:val="clear" w:color="auto" w:fill="auto"/>
            <w:vAlign w:val="center"/>
          </w:tcPr>
          <w:p w14:paraId="5B26F2E6" w14:textId="77777777" w:rsidR="00A8307E" w:rsidRPr="003F5A28" w:rsidRDefault="00A8307E" w:rsidP="00A8307E">
            <w:pPr>
              <w:widowControl/>
              <w:jc w:val="center"/>
              <w:rPr>
                <w:color w:val="000000"/>
                <w:kern w:val="0"/>
                <w:szCs w:val="21"/>
              </w:rPr>
            </w:pPr>
            <w:r w:rsidRPr="003F5A28">
              <w:rPr>
                <w:color w:val="000000"/>
                <w:kern w:val="0"/>
                <w:szCs w:val="21"/>
              </w:rPr>
              <w:t>报警键盘</w:t>
            </w:r>
          </w:p>
        </w:tc>
        <w:tc>
          <w:tcPr>
            <w:tcW w:w="2693" w:type="dxa"/>
            <w:shd w:val="clear" w:color="auto" w:fill="auto"/>
            <w:vAlign w:val="center"/>
          </w:tcPr>
          <w:p w14:paraId="00415240" w14:textId="77777777" w:rsidR="00A8307E" w:rsidRPr="003F5A28" w:rsidRDefault="00A8307E" w:rsidP="00A8307E">
            <w:pPr>
              <w:widowControl/>
              <w:adjustRightInd w:val="0"/>
              <w:snapToGrid w:val="0"/>
              <w:spacing w:line="360" w:lineRule="auto"/>
              <w:jc w:val="left"/>
              <w:rPr>
                <w:kern w:val="0"/>
                <w:szCs w:val="21"/>
              </w:rPr>
            </w:pPr>
            <w:r>
              <w:rPr>
                <w:rFonts w:hint="eastAsia"/>
                <w:kern w:val="0"/>
                <w:szCs w:val="21"/>
              </w:rPr>
              <w:t xml:space="preserve">3.1 </w:t>
            </w:r>
            <w:r w:rsidRPr="003F5A28">
              <w:rPr>
                <w:kern w:val="0"/>
                <w:szCs w:val="21"/>
              </w:rPr>
              <w:t>两行</w:t>
            </w:r>
            <w:r w:rsidRPr="003F5A28">
              <w:rPr>
                <w:kern w:val="0"/>
                <w:szCs w:val="21"/>
              </w:rPr>
              <w:t>32</w:t>
            </w:r>
            <w:r w:rsidRPr="003F5A28">
              <w:rPr>
                <w:kern w:val="0"/>
                <w:szCs w:val="21"/>
              </w:rPr>
              <w:t>个可变字符显示键盘，可为每一个防区编制描述符；</w:t>
            </w:r>
            <w:r w:rsidRPr="003F5A28">
              <w:rPr>
                <w:kern w:val="0"/>
                <w:szCs w:val="21"/>
              </w:rPr>
              <w:t xml:space="preserve"> </w:t>
            </w:r>
            <w:r w:rsidRPr="003F5A28">
              <w:rPr>
                <w:kern w:val="0"/>
                <w:szCs w:val="21"/>
              </w:rPr>
              <w:t>软按键、具有背光显示及声音提示；内置发声器和状态指示灯</w:t>
            </w:r>
            <w:r>
              <w:rPr>
                <w:rFonts w:hint="eastAsia"/>
                <w:kern w:val="0"/>
                <w:szCs w:val="21"/>
              </w:rPr>
              <w:t>。</w:t>
            </w:r>
          </w:p>
        </w:tc>
        <w:tc>
          <w:tcPr>
            <w:tcW w:w="1276" w:type="dxa"/>
          </w:tcPr>
          <w:p w14:paraId="7C2E4282" w14:textId="77777777" w:rsidR="00A8307E" w:rsidRDefault="00A8307E" w:rsidP="00A8307E">
            <w:pPr>
              <w:widowControl/>
              <w:adjustRightInd w:val="0"/>
              <w:snapToGrid w:val="0"/>
              <w:spacing w:line="360" w:lineRule="auto"/>
              <w:jc w:val="left"/>
              <w:rPr>
                <w:kern w:val="0"/>
                <w:szCs w:val="21"/>
              </w:rPr>
            </w:pPr>
          </w:p>
        </w:tc>
        <w:tc>
          <w:tcPr>
            <w:tcW w:w="1276" w:type="dxa"/>
          </w:tcPr>
          <w:p w14:paraId="0BD8C35C" w14:textId="5E0EE32E" w:rsidR="00A8307E" w:rsidRDefault="00A8307E" w:rsidP="00A8307E">
            <w:pPr>
              <w:widowControl/>
              <w:adjustRightInd w:val="0"/>
              <w:snapToGrid w:val="0"/>
              <w:spacing w:line="360" w:lineRule="auto"/>
              <w:jc w:val="left"/>
              <w:rPr>
                <w:kern w:val="0"/>
                <w:szCs w:val="21"/>
              </w:rPr>
            </w:pPr>
          </w:p>
        </w:tc>
        <w:tc>
          <w:tcPr>
            <w:tcW w:w="1275" w:type="dxa"/>
          </w:tcPr>
          <w:p w14:paraId="1792CC6D" w14:textId="602523BC" w:rsidR="00A8307E" w:rsidRDefault="00A8307E" w:rsidP="00A8307E">
            <w:pPr>
              <w:widowControl/>
              <w:adjustRightInd w:val="0"/>
              <w:snapToGrid w:val="0"/>
              <w:spacing w:line="360" w:lineRule="auto"/>
              <w:jc w:val="left"/>
              <w:rPr>
                <w:kern w:val="0"/>
                <w:szCs w:val="21"/>
              </w:rPr>
            </w:pPr>
          </w:p>
        </w:tc>
      </w:tr>
      <w:tr w:rsidR="00A8307E" w:rsidRPr="003F5A28" w14:paraId="7BA93EFA" w14:textId="75B927EB" w:rsidTr="00D9223B">
        <w:trPr>
          <w:trHeight w:val="567"/>
        </w:trPr>
        <w:tc>
          <w:tcPr>
            <w:tcW w:w="567" w:type="dxa"/>
            <w:shd w:val="clear" w:color="auto" w:fill="auto"/>
            <w:vAlign w:val="center"/>
          </w:tcPr>
          <w:p w14:paraId="5D24E8D4" w14:textId="77777777" w:rsidR="00A8307E" w:rsidRPr="003F5A28" w:rsidRDefault="00A8307E" w:rsidP="00A8307E">
            <w:pPr>
              <w:widowControl/>
              <w:jc w:val="center"/>
              <w:rPr>
                <w:color w:val="000000"/>
                <w:kern w:val="0"/>
                <w:szCs w:val="21"/>
              </w:rPr>
            </w:pPr>
            <w:r w:rsidRPr="003F5A28">
              <w:rPr>
                <w:color w:val="000000"/>
                <w:kern w:val="0"/>
                <w:szCs w:val="21"/>
              </w:rPr>
              <w:t>4</w:t>
            </w:r>
          </w:p>
        </w:tc>
        <w:tc>
          <w:tcPr>
            <w:tcW w:w="1134" w:type="dxa"/>
            <w:shd w:val="clear" w:color="auto" w:fill="auto"/>
            <w:vAlign w:val="center"/>
          </w:tcPr>
          <w:p w14:paraId="6C04E8CD" w14:textId="77777777" w:rsidR="00A8307E" w:rsidRPr="003F5A28" w:rsidRDefault="00A8307E" w:rsidP="00A8307E">
            <w:pPr>
              <w:widowControl/>
              <w:jc w:val="center"/>
              <w:rPr>
                <w:color w:val="000000"/>
                <w:kern w:val="0"/>
                <w:szCs w:val="21"/>
              </w:rPr>
            </w:pPr>
            <w:r w:rsidRPr="003F5A28">
              <w:rPr>
                <w:color w:val="000000"/>
                <w:kern w:val="0"/>
                <w:szCs w:val="21"/>
              </w:rPr>
              <w:t>声光报警器</w:t>
            </w:r>
          </w:p>
        </w:tc>
        <w:tc>
          <w:tcPr>
            <w:tcW w:w="2693" w:type="dxa"/>
            <w:shd w:val="clear" w:color="auto" w:fill="auto"/>
            <w:vAlign w:val="center"/>
          </w:tcPr>
          <w:p w14:paraId="1363EDDF" w14:textId="77777777" w:rsidR="00A8307E" w:rsidRPr="003F5A28" w:rsidRDefault="00A8307E" w:rsidP="00A8307E">
            <w:pPr>
              <w:widowControl/>
              <w:adjustRightInd w:val="0"/>
              <w:snapToGrid w:val="0"/>
              <w:spacing w:line="360" w:lineRule="auto"/>
              <w:jc w:val="left"/>
              <w:rPr>
                <w:kern w:val="0"/>
                <w:szCs w:val="21"/>
              </w:rPr>
            </w:pPr>
            <w:r>
              <w:rPr>
                <w:rFonts w:hint="eastAsia"/>
                <w:kern w:val="0"/>
                <w:szCs w:val="21"/>
              </w:rPr>
              <w:t xml:space="preserve">4.1 </w:t>
            </w:r>
            <w:r w:rsidRPr="003F5A28">
              <w:rPr>
                <w:kern w:val="0"/>
                <w:szCs w:val="21"/>
              </w:rPr>
              <w:t>额定工作电压</w:t>
            </w:r>
            <w:r w:rsidRPr="003F5A28">
              <w:rPr>
                <w:kern w:val="0"/>
                <w:szCs w:val="21"/>
              </w:rPr>
              <w:t>(V/DC) 12V</w:t>
            </w:r>
            <w:r w:rsidRPr="003F5A28">
              <w:rPr>
                <w:kern w:val="0"/>
                <w:szCs w:val="21"/>
              </w:rPr>
              <w:t>；工作电压范围</w:t>
            </w:r>
            <w:r w:rsidRPr="003F5A28">
              <w:rPr>
                <w:kern w:val="0"/>
                <w:szCs w:val="21"/>
              </w:rPr>
              <w:t>(V)</w:t>
            </w:r>
            <w:r w:rsidRPr="00EA7436">
              <w:rPr>
                <w:kern w:val="0"/>
                <w:szCs w:val="21"/>
              </w:rPr>
              <w:t xml:space="preserve"> </w:t>
            </w:r>
            <w:r>
              <w:rPr>
                <w:rFonts w:hint="eastAsia"/>
                <w:kern w:val="0"/>
                <w:szCs w:val="21"/>
              </w:rPr>
              <w:t>宽于或</w:t>
            </w:r>
            <w:r>
              <w:rPr>
                <w:kern w:val="0"/>
                <w:szCs w:val="21"/>
              </w:rPr>
              <w:t>等于</w:t>
            </w:r>
            <w:r w:rsidRPr="00EA7436">
              <w:rPr>
                <w:rFonts w:hint="eastAsia"/>
                <w:kern w:val="0"/>
                <w:szCs w:val="21"/>
              </w:rPr>
              <w:t>：</w:t>
            </w:r>
            <w:r w:rsidRPr="003F5A28">
              <w:rPr>
                <w:kern w:val="0"/>
                <w:szCs w:val="21"/>
              </w:rPr>
              <w:t>9-15V</w:t>
            </w:r>
            <w:r w:rsidRPr="003F5A28">
              <w:rPr>
                <w:kern w:val="0"/>
                <w:szCs w:val="21"/>
              </w:rPr>
              <w:t>；工作电流</w:t>
            </w:r>
            <w:r w:rsidRPr="003F5A28">
              <w:rPr>
                <w:kern w:val="0"/>
                <w:szCs w:val="21"/>
              </w:rPr>
              <w:t>≤300</w:t>
            </w:r>
            <w:r>
              <w:t xml:space="preserve"> </w:t>
            </w:r>
            <w:r w:rsidRPr="001435CB">
              <w:rPr>
                <w:kern w:val="0"/>
                <w:szCs w:val="21"/>
              </w:rPr>
              <w:t>mA</w:t>
            </w:r>
            <w:r>
              <w:rPr>
                <w:rFonts w:hint="eastAsia"/>
                <w:kern w:val="0"/>
                <w:szCs w:val="21"/>
              </w:rPr>
              <w:t>。</w:t>
            </w:r>
          </w:p>
        </w:tc>
        <w:tc>
          <w:tcPr>
            <w:tcW w:w="1276" w:type="dxa"/>
          </w:tcPr>
          <w:p w14:paraId="2E6E40BE" w14:textId="77777777" w:rsidR="00A8307E" w:rsidRDefault="00A8307E" w:rsidP="00A8307E">
            <w:pPr>
              <w:widowControl/>
              <w:adjustRightInd w:val="0"/>
              <w:snapToGrid w:val="0"/>
              <w:spacing w:line="360" w:lineRule="auto"/>
              <w:jc w:val="left"/>
              <w:rPr>
                <w:kern w:val="0"/>
                <w:szCs w:val="21"/>
              </w:rPr>
            </w:pPr>
          </w:p>
        </w:tc>
        <w:tc>
          <w:tcPr>
            <w:tcW w:w="1276" w:type="dxa"/>
          </w:tcPr>
          <w:p w14:paraId="33953948" w14:textId="15BA7D86" w:rsidR="00A8307E" w:rsidRDefault="00A8307E" w:rsidP="00A8307E">
            <w:pPr>
              <w:widowControl/>
              <w:adjustRightInd w:val="0"/>
              <w:snapToGrid w:val="0"/>
              <w:spacing w:line="360" w:lineRule="auto"/>
              <w:jc w:val="left"/>
              <w:rPr>
                <w:kern w:val="0"/>
                <w:szCs w:val="21"/>
              </w:rPr>
            </w:pPr>
          </w:p>
        </w:tc>
        <w:tc>
          <w:tcPr>
            <w:tcW w:w="1275" w:type="dxa"/>
          </w:tcPr>
          <w:p w14:paraId="5B3D56A9" w14:textId="15CB4EA8" w:rsidR="00A8307E" w:rsidRDefault="00A8307E" w:rsidP="00A8307E">
            <w:pPr>
              <w:widowControl/>
              <w:adjustRightInd w:val="0"/>
              <w:snapToGrid w:val="0"/>
              <w:spacing w:line="360" w:lineRule="auto"/>
              <w:jc w:val="left"/>
              <w:rPr>
                <w:kern w:val="0"/>
                <w:szCs w:val="21"/>
              </w:rPr>
            </w:pPr>
          </w:p>
        </w:tc>
      </w:tr>
      <w:tr w:rsidR="00A8307E" w:rsidRPr="003F5A28" w14:paraId="044EDB6F" w14:textId="5B3267A3" w:rsidTr="00D9223B">
        <w:trPr>
          <w:trHeight w:val="567"/>
        </w:trPr>
        <w:tc>
          <w:tcPr>
            <w:tcW w:w="567" w:type="dxa"/>
            <w:shd w:val="clear" w:color="auto" w:fill="auto"/>
            <w:vAlign w:val="center"/>
          </w:tcPr>
          <w:p w14:paraId="26E1FB27" w14:textId="77777777" w:rsidR="00A8307E" w:rsidRPr="003F5A28" w:rsidRDefault="00A8307E" w:rsidP="00A8307E">
            <w:pPr>
              <w:widowControl/>
              <w:jc w:val="center"/>
              <w:rPr>
                <w:color w:val="000000"/>
                <w:kern w:val="0"/>
                <w:szCs w:val="21"/>
              </w:rPr>
            </w:pPr>
            <w:r w:rsidRPr="003F5A28">
              <w:rPr>
                <w:color w:val="000000"/>
                <w:kern w:val="0"/>
                <w:szCs w:val="21"/>
              </w:rPr>
              <w:t>5</w:t>
            </w:r>
          </w:p>
        </w:tc>
        <w:tc>
          <w:tcPr>
            <w:tcW w:w="1134" w:type="dxa"/>
            <w:shd w:val="clear" w:color="auto" w:fill="auto"/>
            <w:vAlign w:val="center"/>
          </w:tcPr>
          <w:p w14:paraId="466CC43C" w14:textId="77777777" w:rsidR="00A8307E" w:rsidRPr="003F5A28" w:rsidRDefault="00A8307E" w:rsidP="00A8307E">
            <w:pPr>
              <w:widowControl/>
              <w:jc w:val="center"/>
              <w:rPr>
                <w:color w:val="000000"/>
                <w:kern w:val="0"/>
                <w:szCs w:val="21"/>
              </w:rPr>
            </w:pPr>
            <w:r w:rsidRPr="003F5A28">
              <w:rPr>
                <w:color w:val="000000"/>
                <w:kern w:val="0"/>
                <w:szCs w:val="21"/>
              </w:rPr>
              <w:t>报警主机备用电源</w:t>
            </w:r>
          </w:p>
        </w:tc>
        <w:tc>
          <w:tcPr>
            <w:tcW w:w="2693" w:type="dxa"/>
            <w:shd w:val="clear" w:color="auto" w:fill="auto"/>
            <w:vAlign w:val="center"/>
          </w:tcPr>
          <w:p w14:paraId="55B10D0F" w14:textId="77777777" w:rsidR="00A8307E" w:rsidRPr="003F5A28" w:rsidRDefault="00A8307E" w:rsidP="00A8307E">
            <w:pPr>
              <w:widowControl/>
              <w:adjustRightInd w:val="0"/>
              <w:snapToGrid w:val="0"/>
              <w:rPr>
                <w:kern w:val="0"/>
                <w:szCs w:val="21"/>
              </w:rPr>
            </w:pPr>
            <w:r w:rsidRPr="00212EDB">
              <w:rPr>
                <w:rFonts w:hint="eastAsia"/>
              </w:rPr>
              <w:t xml:space="preserve">5.1  </w:t>
            </w:r>
            <w:r w:rsidRPr="00212EDB">
              <w:rPr>
                <w:rFonts w:hint="eastAsia"/>
              </w:rPr>
              <w:t>额定电压：</w:t>
            </w:r>
            <w:r w:rsidRPr="00212EDB">
              <w:rPr>
                <w:rFonts w:hint="eastAsia"/>
              </w:rPr>
              <w:t>12V</w:t>
            </w:r>
            <w:r w:rsidRPr="00212EDB">
              <w:rPr>
                <w:rFonts w:hint="eastAsia"/>
              </w:rPr>
              <w:t>，电容：</w:t>
            </w:r>
            <w:r w:rsidRPr="00212EDB">
              <w:rPr>
                <w:rFonts w:hint="eastAsia"/>
              </w:rPr>
              <w:t>7AH</w:t>
            </w:r>
            <w:r w:rsidRPr="00212EDB">
              <w:rPr>
                <w:rFonts w:hint="eastAsia"/>
              </w:rPr>
              <w:t>。</w:t>
            </w:r>
          </w:p>
        </w:tc>
        <w:tc>
          <w:tcPr>
            <w:tcW w:w="1276" w:type="dxa"/>
          </w:tcPr>
          <w:p w14:paraId="32B1B68A" w14:textId="77777777" w:rsidR="00A8307E" w:rsidRPr="00212EDB" w:rsidRDefault="00A8307E" w:rsidP="00A8307E">
            <w:pPr>
              <w:widowControl/>
              <w:adjustRightInd w:val="0"/>
              <w:snapToGrid w:val="0"/>
            </w:pPr>
          </w:p>
        </w:tc>
        <w:tc>
          <w:tcPr>
            <w:tcW w:w="1276" w:type="dxa"/>
          </w:tcPr>
          <w:p w14:paraId="2465A0E7" w14:textId="56B6824D" w:rsidR="00A8307E" w:rsidRPr="00212EDB" w:rsidRDefault="00A8307E" w:rsidP="00A8307E">
            <w:pPr>
              <w:widowControl/>
              <w:adjustRightInd w:val="0"/>
              <w:snapToGrid w:val="0"/>
            </w:pPr>
          </w:p>
        </w:tc>
        <w:tc>
          <w:tcPr>
            <w:tcW w:w="1275" w:type="dxa"/>
          </w:tcPr>
          <w:p w14:paraId="37BEB4AD" w14:textId="7EC3461C" w:rsidR="00A8307E" w:rsidRPr="00212EDB" w:rsidRDefault="00A8307E" w:rsidP="00A8307E">
            <w:pPr>
              <w:widowControl/>
              <w:adjustRightInd w:val="0"/>
              <w:snapToGrid w:val="0"/>
            </w:pPr>
          </w:p>
        </w:tc>
      </w:tr>
      <w:tr w:rsidR="00A8307E" w:rsidRPr="003F5A28" w14:paraId="62306621" w14:textId="2A26303C" w:rsidTr="00D9223B">
        <w:trPr>
          <w:trHeight w:val="567"/>
        </w:trPr>
        <w:tc>
          <w:tcPr>
            <w:tcW w:w="567" w:type="dxa"/>
            <w:shd w:val="clear" w:color="auto" w:fill="auto"/>
            <w:vAlign w:val="center"/>
          </w:tcPr>
          <w:p w14:paraId="6044E2C6" w14:textId="77777777" w:rsidR="00A8307E" w:rsidRPr="003F5A28" w:rsidRDefault="00A8307E" w:rsidP="00A8307E">
            <w:pPr>
              <w:widowControl/>
              <w:jc w:val="center"/>
              <w:rPr>
                <w:color w:val="000000"/>
                <w:kern w:val="0"/>
                <w:szCs w:val="21"/>
              </w:rPr>
            </w:pPr>
            <w:r w:rsidRPr="003F5A28">
              <w:rPr>
                <w:color w:val="000000"/>
                <w:kern w:val="0"/>
                <w:szCs w:val="21"/>
              </w:rPr>
              <w:t>6</w:t>
            </w:r>
          </w:p>
        </w:tc>
        <w:tc>
          <w:tcPr>
            <w:tcW w:w="1134" w:type="dxa"/>
            <w:shd w:val="clear" w:color="auto" w:fill="auto"/>
            <w:vAlign w:val="center"/>
          </w:tcPr>
          <w:p w14:paraId="4DBCC1A3" w14:textId="77777777" w:rsidR="00A8307E" w:rsidRPr="003F5A28" w:rsidRDefault="00A8307E" w:rsidP="00A8307E">
            <w:pPr>
              <w:widowControl/>
              <w:jc w:val="center"/>
              <w:rPr>
                <w:color w:val="000000"/>
                <w:kern w:val="0"/>
                <w:szCs w:val="21"/>
              </w:rPr>
            </w:pPr>
            <w:r w:rsidRPr="003F5A28">
              <w:rPr>
                <w:color w:val="000000"/>
                <w:kern w:val="0"/>
                <w:szCs w:val="21"/>
              </w:rPr>
              <w:t>报警设备集中供电器</w:t>
            </w:r>
          </w:p>
        </w:tc>
        <w:tc>
          <w:tcPr>
            <w:tcW w:w="2693" w:type="dxa"/>
            <w:shd w:val="clear" w:color="auto" w:fill="auto"/>
            <w:vAlign w:val="center"/>
          </w:tcPr>
          <w:p w14:paraId="5D5D5FC8" w14:textId="77777777" w:rsidR="00A8307E" w:rsidRPr="003F5A28" w:rsidRDefault="00A8307E" w:rsidP="00A8307E">
            <w:pPr>
              <w:widowControl/>
              <w:adjustRightInd w:val="0"/>
              <w:snapToGrid w:val="0"/>
              <w:rPr>
                <w:kern w:val="0"/>
                <w:szCs w:val="21"/>
              </w:rPr>
            </w:pPr>
            <w:r w:rsidRPr="00212EDB">
              <w:rPr>
                <w:rFonts w:hint="eastAsia"/>
              </w:rPr>
              <w:t xml:space="preserve">6.2  </w:t>
            </w:r>
            <w:r w:rsidRPr="00212EDB">
              <w:rPr>
                <w:rFonts w:hint="eastAsia"/>
              </w:rPr>
              <w:t>额定电压：</w:t>
            </w:r>
            <w:r w:rsidRPr="00212EDB">
              <w:rPr>
                <w:rFonts w:hint="eastAsia"/>
              </w:rPr>
              <w:t>12V</w:t>
            </w:r>
            <w:r w:rsidRPr="00212EDB">
              <w:rPr>
                <w:rFonts w:hint="eastAsia"/>
              </w:rPr>
              <w:t>，电容：</w:t>
            </w:r>
            <w:r w:rsidRPr="00212EDB">
              <w:rPr>
                <w:rFonts w:hint="eastAsia"/>
              </w:rPr>
              <w:t>20AH</w:t>
            </w:r>
            <w:r w:rsidRPr="00212EDB">
              <w:rPr>
                <w:rFonts w:hint="eastAsia"/>
              </w:rPr>
              <w:t>。</w:t>
            </w:r>
          </w:p>
        </w:tc>
        <w:tc>
          <w:tcPr>
            <w:tcW w:w="1276" w:type="dxa"/>
          </w:tcPr>
          <w:p w14:paraId="39C0851B" w14:textId="77777777" w:rsidR="00A8307E" w:rsidRPr="00212EDB" w:rsidRDefault="00A8307E" w:rsidP="00A8307E">
            <w:pPr>
              <w:widowControl/>
              <w:adjustRightInd w:val="0"/>
              <w:snapToGrid w:val="0"/>
            </w:pPr>
          </w:p>
        </w:tc>
        <w:tc>
          <w:tcPr>
            <w:tcW w:w="1276" w:type="dxa"/>
          </w:tcPr>
          <w:p w14:paraId="7C98FD39" w14:textId="66B49B8E" w:rsidR="00A8307E" w:rsidRPr="00212EDB" w:rsidRDefault="00A8307E" w:rsidP="00A8307E">
            <w:pPr>
              <w:widowControl/>
              <w:adjustRightInd w:val="0"/>
              <w:snapToGrid w:val="0"/>
            </w:pPr>
          </w:p>
        </w:tc>
        <w:tc>
          <w:tcPr>
            <w:tcW w:w="1275" w:type="dxa"/>
          </w:tcPr>
          <w:p w14:paraId="16152A0B" w14:textId="69DA73CA" w:rsidR="00A8307E" w:rsidRPr="00212EDB" w:rsidRDefault="00A8307E" w:rsidP="00A8307E">
            <w:pPr>
              <w:widowControl/>
              <w:adjustRightInd w:val="0"/>
              <w:snapToGrid w:val="0"/>
            </w:pPr>
          </w:p>
        </w:tc>
      </w:tr>
      <w:tr w:rsidR="00A8307E" w:rsidRPr="003F5A28" w14:paraId="530DD82C" w14:textId="44FA9CF8" w:rsidTr="00D9223B">
        <w:trPr>
          <w:trHeight w:val="567"/>
        </w:trPr>
        <w:tc>
          <w:tcPr>
            <w:tcW w:w="567" w:type="dxa"/>
            <w:shd w:val="clear" w:color="auto" w:fill="auto"/>
            <w:vAlign w:val="center"/>
          </w:tcPr>
          <w:p w14:paraId="75CADE18" w14:textId="77777777" w:rsidR="00A8307E" w:rsidRPr="003F5A28" w:rsidRDefault="00A8307E" w:rsidP="00A8307E">
            <w:pPr>
              <w:widowControl/>
              <w:jc w:val="center"/>
              <w:rPr>
                <w:color w:val="000000"/>
                <w:kern w:val="0"/>
                <w:szCs w:val="21"/>
              </w:rPr>
            </w:pPr>
            <w:r w:rsidRPr="003F5A28">
              <w:rPr>
                <w:color w:val="000000"/>
                <w:kern w:val="0"/>
                <w:szCs w:val="21"/>
              </w:rPr>
              <w:t>7</w:t>
            </w:r>
          </w:p>
        </w:tc>
        <w:tc>
          <w:tcPr>
            <w:tcW w:w="1134" w:type="dxa"/>
            <w:shd w:val="clear" w:color="auto" w:fill="auto"/>
            <w:vAlign w:val="center"/>
          </w:tcPr>
          <w:p w14:paraId="02B74452" w14:textId="77777777" w:rsidR="00A8307E" w:rsidRPr="003F5A28" w:rsidRDefault="00A8307E" w:rsidP="00A8307E">
            <w:pPr>
              <w:widowControl/>
              <w:jc w:val="center"/>
              <w:rPr>
                <w:color w:val="000000"/>
                <w:kern w:val="0"/>
                <w:szCs w:val="21"/>
              </w:rPr>
            </w:pPr>
            <w:r w:rsidRPr="003F5A28">
              <w:rPr>
                <w:color w:val="000000"/>
                <w:kern w:val="0"/>
                <w:szCs w:val="21"/>
              </w:rPr>
              <w:t>紧急按钮</w:t>
            </w:r>
          </w:p>
        </w:tc>
        <w:tc>
          <w:tcPr>
            <w:tcW w:w="2693" w:type="dxa"/>
            <w:shd w:val="clear" w:color="auto" w:fill="auto"/>
            <w:vAlign w:val="center"/>
          </w:tcPr>
          <w:p w14:paraId="4BC4AC2B" w14:textId="77777777" w:rsidR="00A8307E" w:rsidRPr="003F5A28" w:rsidRDefault="00A8307E" w:rsidP="00A8307E">
            <w:pPr>
              <w:widowControl/>
              <w:adjustRightInd w:val="0"/>
              <w:snapToGrid w:val="0"/>
              <w:spacing w:line="360" w:lineRule="auto"/>
              <w:jc w:val="left"/>
              <w:rPr>
                <w:kern w:val="0"/>
                <w:szCs w:val="21"/>
              </w:rPr>
            </w:pPr>
            <w:r>
              <w:rPr>
                <w:kern w:val="0"/>
                <w:szCs w:val="21"/>
              </w:rPr>
              <w:t xml:space="preserve">7.1  </w:t>
            </w:r>
            <w:r w:rsidRPr="003F5A28">
              <w:rPr>
                <w:kern w:val="0"/>
                <w:szCs w:val="21"/>
              </w:rPr>
              <w:t>86</w:t>
            </w:r>
            <w:r w:rsidRPr="003F5A28">
              <w:rPr>
                <w:kern w:val="0"/>
                <w:szCs w:val="21"/>
              </w:rPr>
              <w:t>盒设计，塑料外壳，阻燃材料，自锁，带复位钥匙，输出：常闭，常开</w:t>
            </w:r>
            <w:r>
              <w:rPr>
                <w:rFonts w:hint="eastAsia"/>
                <w:kern w:val="0"/>
                <w:szCs w:val="21"/>
              </w:rPr>
              <w:t>。</w:t>
            </w:r>
          </w:p>
        </w:tc>
        <w:tc>
          <w:tcPr>
            <w:tcW w:w="1276" w:type="dxa"/>
          </w:tcPr>
          <w:p w14:paraId="272A7548" w14:textId="77777777" w:rsidR="00A8307E" w:rsidRDefault="00A8307E" w:rsidP="00A8307E">
            <w:pPr>
              <w:widowControl/>
              <w:adjustRightInd w:val="0"/>
              <w:snapToGrid w:val="0"/>
              <w:spacing w:line="360" w:lineRule="auto"/>
              <w:jc w:val="left"/>
              <w:rPr>
                <w:kern w:val="0"/>
                <w:szCs w:val="21"/>
              </w:rPr>
            </w:pPr>
          </w:p>
        </w:tc>
        <w:tc>
          <w:tcPr>
            <w:tcW w:w="1276" w:type="dxa"/>
          </w:tcPr>
          <w:p w14:paraId="2BD16123" w14:textId="29BF3394" w:rsidR="00A8307E" w:rsidRDefault="00A8307E" w:rsidP="00A8307E">
            <w:pPr>
              <w:widowControl/>
              <w:adjustRightInd w:val="0"/>
              <w:snapToGrid w:val="0"/>
              <w:spacing w:line="360" w:lineRule="auto"/>
              <w:jc w:val="left"/>
              <w:rPr>
                <w:kern w:val="0"/>
                <w:szCs w:val="21"/>
              </w:rPr>
            </w:pPr>
          </w:p>
        </w:tc>
        <w:tc>
          <w:tcPr>
            <w:tcW w:w="1275" w:type="dxa"/>
          </w:tcPr>
          <w:p w14:paraId="5D64C00A" w14:textId="143762AE" w:rsidR="00A8307E" w:rsidRDefault="00A8307E" w:rsidP="00A8307E">
            <w:pPr>
              <w:widowControl/>
              <w:adjustRightInd w:val="0"/>
              <w:snapToGrid w:val="0"/>
              <w:spacing w:line="360" w:lineRule="auto"/>
              <w:jc w:val="left"/>
              <w:rPr>
                <w:kern w:val="0"/>
                <w:szCs w:val="21"/>
              </w:rPr>
            </w:pPr>
          </w:p>
        </w:tc>
      </w:tr>
      <w:tr w:rsidR="00A8307E" w:rsidRPr="003F5A28" w14:paraId="6E346991" w14:textId="7D2839B0" w:rsidTr="00D9223B">
        <w:trPr>
          <w:trHeight w:val="567"/>
        </w:trPr>
        <w:tc>
          <w:tcPr>
            <w:tcW w:w="567" w:type="dxa"/>
            <w:shd w:val="clear" w:color="auto" w:fill="auto"/>
            <w:vAlign w:val="center"/>
          </w:tcPr>
          <w:p w14:paraId="552AE5B4" w14:textId="77777777" w:rsidR="00A8307E" w:rsidRPr="003F5A28" w:rsidRDefault="00A8307E" w:rsidP="00A8307E">
            <w:pPr>
              <w:widowControl/>
              <w:jc w:val="center"/>
              <w:rPr>
                <w:color w:val="000000"/>
                <w:kern w:val="0"/>
                <w:szCs w:val="21"/>
              </w:rPr>
            </w:pPr>
            <w:r w:rsidRPr="003F5A28">
              <w:rPr>
                <w:color w:val="000000"/>
                <w:kern w:val="0"/>
                <w:szCs w:val="21"/>
              </w:rPr>
              <w:t>8</w:t>
            </w:r>
          </w:p>
        </w:tc>
        <w:tc>
          <w:tcPr>
            <w:tcW w:w="1134" w:type="dxa"/>
            <w:shd w:val="clear" w:color="auto" w:fill="auto"/>
            <w:vAlign w:val="center"/>
          </w:tcPr>
          <w:p w14:paraId="69BAFC6F" w14:textId="77777777" w:rsidR="00A8307E" w:rsidRPr="003F5A28" w:rsidRDefault="00A8307E" w:rsidP="00A8307E">
            <w:pPr>
              <w:widowControl/>
              <w:jc w:val="center"/>
              <w:rPr>
                <w:color w:val="000000"/>
                <w:kern w:val="0"/>
                <w:szCs w:val="21"/>
              </w:rPr>
            </w:pPr>
            <w:r w:rsidRPr="003F5A28">
              <w:rPr>
                <w:color w:val="000000"/>
                <w:kern w:val="0"/>
                <w:szCs w:val="21"/>
              </w:rPr>
              <w:t>总线</w:t>
            </w:r>
          </w:p>
        </w:tc>
        <w:tc>
          <w:tcPr>
            <w:tcW w:w="2693" w:type="dxa"/>
            <w:shd w:val="clear" w:color="auto" w:fill="auto"/>
            <w:vAlign w:val="center"/>
          </w:tcPr>
          <w:p w14:paraId="45732A8E" w14:textId="77777777" w:rsidR="00A8307E" w:rsidRPr="003F5A28" w:rsidRDefault="00A8307E" w:rsidP="00A8307E">
            <w:pPr>
              <w:widowControl/>
              <w:adjustRightInd w:val="0"/>
              <w:snapToGrid w:val="0"/>
              <w:jc w:val="left"/>
              <w:rPr>
                <w:kern w:val="0"/>
                <w:szCs w:val="21"/>
              </w:rPr>
            </w:pPr>
            <w:r>
              <w:rPr>
                <w:kern w:val="0"/>
                <w:szCs w:val="21"/>
              </w:rPr>
              <w:t xml:space="preserve">8.1 </w:t>
            </w:r>
            <w:r w:rsidRPr="001435CB">
              <w:rPr>
                <w:rFonts w:hint="eastAsia"/>
                <w:kern w:val="0"/>
                <w:szCs w:val="21"/>
              </w:rPr>
              <w:t>国标</w:t>
            </w:r>
            <w:r w:rsidRPr="003F5A28">
              <w:rPr>
                <w:kern w:val="0"/>
                <w:szCs w:val="21"/>
              </w:rPr>
              <w:t>RVS</w:t>
            </w:r>
            <w:r>
              <w:rPr>
                <w:kern w:val="0"/>
                <w:szCs w:val="21"/>
              </w:rPr>
              <w:t xml:space="preserve"> </w:t>
            </w:r>
            <w:r w:rsidRPr="003F5A28">
              <w:rPr>
                <w:kern w:val="0"/>
                <w:szCs w:val="21"/>
              </w:rPr>
              <w:t>2*1.0</w:t>
            </w:r>
            <w:r>
              <w:rPr>
                <w:rFonts w:hint="eastAsia"/>
                <w:kern w:val="0"/>
                <w:szCs w:val="21"/>
              </w:rPr>
              <w:t>。</w:t>
            </w:r>
          </w:p>
        </w:tc>
        <w:tc>
          <w:tcPr>
            <w:tcW w:w="1276" w:type="dxa"/>
          </w:tcPr>
          <w:p w14:paraId="55342487" w14:textId="77777777" w:rsidR="00A8307E" w:rsidRDefault="00A8307E" w:rsidP="00A8307E">
            <w:pPr>
              <w:widowControl/>
              <w:adjustRightInd w:val="0"/>
              <w:snapToGrid w:val="0"/>
              <w:jc w:val="left"/>
              <w:rPr>
                <w:kern w:val="0"/>
                <w:szCs w:val="21"/>
              </w:rPr>
            </w:pPr>
          </w:p>
        </w:tc>
        <w:tc>
          <w:tcPr>
            <w:tcW w:w="1276" w:type="dxa"/>
          </w:tcPr>
          <w:p w14:paraId="7A91E267" w14:textId="22E20DB2" w:rsidR="00A8307E" w:rsidRDefault="00A8307E" w:rsidP="00A8307E">
            <w:pPr>
              <w:widowControl/>
              <w:adjustRightInd w:val="0"/>
              <w:snapToGrid w:val="0"/>
              <w:jc w:val="left"/>
              <w:rPr>
                <w:kern w:val="0"/>
                <w:szCs w:val="21"/>
              </w:rPr>
            </w:pPr>
          </w:p>
        </w:tc>
        <w:tc>
          <w:tcPr>
            <w:tcW w:w="1275" w:type="dxa"/>
          </w:tcPr>
          <w:p w14:paraId="0B3A1106" w14:textId="1A8850D6" w:rsidR="00A8307E" w:rsidRDefault="00A8307E" w:rsidP="00A8307E">
            <w:pPr>
              <w:widowControl/>
              <w:adjustRightInd w:val="0"/>
              <w:snapToGrid w:val="0"/>
              <w:jc w:val="left"/>
              <w:rPr>
                <w:kern w:val="0"/>
                <w:szCs w:val="21"/>
              </w:rPr>
            </w:pPr>
          </w:p>
        </w:tc>
      </w:tr>
      <w:tr w:rsidR="00A8307E" w:rsidRPr="003F5A28" w14:paraId="28C231D1" w14:textId="4DABBEDD" w:rsidTr="00D9223B">
        <w:trPr>
          <w:trHeight w:val="567"/>
        </w:trPr>
        <w:tc>
          <w:tcPr>
            <w:tcW w:w="567" w:type="dxa"/>
            <w:shd w:val="clear" w:color="auto" w:fill="auto"/>
            <w:vAlign w:val="center"/>
          </w:tcPr>
          <w:p w14:paraId="6BC2D3AA" w14:textId="77777777" w:rsidR="00A8307E" w:rsidRPr="003F5A28" w:rsidRDefault="00A8307E" w:rsidP="00A8307E">
            <w:pPr>
              <w:widowControl/>
              <w:jc w:val="center"/>
              <w:rPr>
                <w:color w:val="000000"/>
                <w:kern w:val="0"/>
                <w:szCs w:val="21"/>
              </w:rPr>
            </w:pPr>
            <w:r w:rsidRPr="003F5A28">
              <w:rPr>
                <w:color w:val="000000"/>
                <w:kern w:val="0"/>
                <w:szCs w:val="21"/>
              </w:rPr>
              <w:t>9</w:t>
            </w:r>
          </w:p>
        </w:tc>
        <w:tc>
          <w:tcPr>
            <w:tcW w:w="1134" w:type="dxa"/>
            <w:shd w:val="clear" w:color="auto" w:fill="auto"/>
            <w:vAlign w:val="center"/>
          </w:tcPr>
          <w:p w14:paraId="2C3F017E" w14:textId="77777777" w:rsidR="00A8307E" w:rsidRPr="003F5A28" w:rsidRDefault="00A8307E" w:rsidP="00A8307E">
            <w:pPr>
              <w:widowControl/>
              <w:jc w:val="center"/>
              <w:rPr>
                <w:color w:val="000000"/>
                <w:kern w:val="0"/>
                <w:szCs w:val="21"/>
              </w:rPr>
            </w:pPr>
            <w:r w:rsidRPr="003F5A28">
              <w:rPr>
                <w:color w:val="000000"/>
                <w:kern w:val="0"/>
                <w:szCs w:val="21"/>
              </w:rPr>
              <w:t>通信线</w:t>
            </w:r>
          </w:p>
        </w:tc>
        <w:tc>
          <w:tcPr>
            <w:tcW w:w="2693" w:type="dxa"/>
            <w:shd w:val="clear" w:color="auto" w:fill="auto"/>
            <w:vAlign w:val="center"/>
          </w:tcPr>
          <w:p w14:paraId="0829056F" w14:textId="77777777" w:rsidR="00A8307E" w:rsidRPr="003F5A28" w:rsidRDefault="00A8307E" w:rsidP="00A8307E">
            <w:pPr>
              <w:widowControl/>
              <w:adjustRightInd w:val="0"/>
              <w:snapToGrid w:val="0"/>
              <w:jc w:val="left"/>
              <w:rPr>
                <w:kern w:val="0"/>
                <w:szCs w:val="21"/>
              </w:rPr>
            </w:pPr>
            <w:r>
              <w:rPr>
                <w:rFonts w:hint="eastAsia"/>
                <w:kern w:val="0"/>
                <w:szCs w:val="21"/>
              </w:rPr>
              <w:t>9.1</w:t>
            </w:r>
            <w:r w:rsidRPr="001435CB">
              <w:rPr>
                <w:rFonts w:hint="eastAsia"/>
                <w:kern w:val="0"/>
                <w:szCs w:val="21"/>
              </w:rPr>
              <w:t>国标</w:t>
            </w:r>
            <w:r w:rsidRPr="003F5A28">
              <w:rPr>
                <w:kern w:val="0"/>
                <w:szCs w:val="21"/>
              </w:rPr>
              <w:t>RVV</w:t>
            </w:r>
            <w:r>
              <w:rPr>
                <w:kern w:val="0"/>
                <w:szCs w:val="21"/>
              </w:rPr>
              <w:t xml:space="preserve"> </w:t>
            </w:r>
            <w:r w:rsidRPr="003F5A28">
              <w:rPr>
                <w:kern w:val="0"/>
                <w:szCs w:val="21"/>
              </w:rPr>
              <w:t>2*1.0</w:t>
            </w:r>
            <w:r>
              <w:rPr>
                <w:rFonts w:hint="eastAsia"/>
                <w:kern w:val="0"/>
                <w:szCs w:val="21"/>
              </w:rPr>
              <w:t>。</w:t>
            </w:r>
          </w:p>
        </w:tc>
        <w:tc>
          <w:tcPr>
            <w:tcW w:w="1276" w:type="dxa"/>
          </w:tcPr>
          <w:p w14:paraId="21F6BD86" w14:textId="77777777" w:rsidR="00A8307E" w:rsidRDefault="00A8307E" w:rsidP="00A8307E">
            <w:pPr>
              <w:widowControl/>
              <w:adjustRightInd w:val="0"/>
              <w:snapToGrid w:val="0"/>
              <w:jc w:val="left"/>
              <w:rPr>
                <w:kern w:val="0"/>
                <w:szCs w:val="21"/>
              </w:rPr>
            </w:pPr>
          </w:p>
        </w:tc>
        <w:tc>
          <w:tcPr>
            <w:tcW w:w="1276" w:type="dxa"/>
          </w:tcPr>
          <w:p w14:paraId="39F01AC0" w14:textId="4C6A3818" w:rsidR="00A8307E" w:rsidRDefault="00A8307E" w:rsidP="00A8307E">
            <w:pPr>
              <w:widowControl/>
              <w:adjustRightInd w:val="0"/>
              <w:snapToGrid w:val="0"/>
              <w:jc w:val="left"/>
              <w:rPr>
                <w:kern w:val="0"/>
                <w:szCs w:val="21"/>
              </w:rPr>
            </w:pPr>
          </w:p>
        </w:tc>
        <w:tc>
          <w:tcPr>
            <w:tcW w:w="1275" w:type="dxa"/>
          </w:tcPr>
          <w:p w14:paraId="50C5FA27" w14:textId="49A78041" w:rsidR="00A8307E" w:rsidRDefault="00A8307E" w:rsidP="00A8307E">
            <w:pPr>
              <w:widowControl/>
              <w:adjustRightInd w:val="0"/>
              <w:snapToGrid w:val="0"/>
              <w:jc w:val="left"/>
              <w:rPr>
                <w:kern w:val="0"/>
                <w:szCs w:val="21"/>
              </w:rPr>
            </w:pPr>
          </w:p>
        </w:tc>
      </w:tr>
      <w:tr w:rsidR="00A8307E" w:rsidRPr="003F5A28" w14:paraId="4AEE2261" w14:textId="561A8A26" w:rsidTr="00D9223B">
        <w:trPr>
          <w:trHeight w:val="567"/>
        </w:trPr>
        <w:tc>
          <w:tcPr>
            <w:tcW w:w="567" w:type="dxa"/>
            <w:shd w:val="clear" w:color="auto" w:fill="auto"/>
            <w:vAlign w:val="center"/>
          </w:tcPr>
          <w:p w14:paraId="3CFDE522" w14:textId="77777777" w:rsidR="00A8307E" w:rsidRPr="003F5A28" w:rsidRDefault="00A8307E" w:rsidP="00A8307E">
            <w:pPr>
              <w:widowControl/>
              <w:jc w:val="center"/>
              <w:rPr>
                <w:color w:val="000000"/>
                <w:kern w:val="0"/>
                <w:szCs w:val="21"/>
              </w:rPr>
            </w:pPr>
            <w:r w:rsidRPr="003F5A28">
              <w:rPr>
                <w:color w:val="000000"/>
                <w:kern w:val="0"/>
                <w:szCs w:val="21"/>
              </w:rPr>
              <w:t>10</w:t>
            </w:r>
          </w:p>
        </w:tc>
        <w:tc>
          <w:tcPr>
            <w:tcW w:w="1134" w:type="dxa"/>
            <w:shd w:val="clear" w:color="auto" w:fill="auto"/>
            <w:vAlign w:val="center"/>
          </w:tcPr>
          <w:p w14:paraId="734C2AC1" w14:textId="77777777" w:rsidR="00A8307E" w:rsidRPr="003F5A28" w:rsidRDefault="00A8307E" w:rsidP="00A8307E">
            <w:pPr>
              <w:widowControl/>
              <w:jc w:val="center"/>
              <w:rPr>
                <w:color w:val="000000"/>
                <w:kern w:val="0"/>
                <w:szCs w:val="21"/>
              </w:rPr>
            </w:pPr>
            <w:r w:rsidRPr="003F5A28">
              <w:rPr>
                <w:color w:val="000000"/>
                <w:kern w:val="0"/>
                <w:szCs w:val="21"/>
              </w:rPr>
              <w:t>电源线</w:t>
            </w:r>
          </w:p>
        </w:tc>
        <w:tc>
          <w:tcPr>
            <w:tcW w:w="2693" w:type="dxa"/>
            <w:shd w:val="clear" w:color="auto" w:fill="auto"/>
            <w:vAlign w:val="center"/>
          </w:tcPr>
          <w:p w14:paraId="4C113369" w14:textId="77777777" w:rsidR="00A8307E" w:rsidRPr="003F5A28" w:rsidRDefault="00A8307E" w:rsidP="00A8307E">
            <w:pPr>
              <w:widowControl/>
              <w:adjustRightInd w:val="0"/>
              <w:snapToGrid w:val="0"/>
              <w:jc w:val="left"/>
              <w:rPr>
                <w:kern w:val="0"/>
                <w:szCs w:val="21"/>
              </w:rPr>
            </w:pPr>
            <w:r>
              <w:rPr>
                <w:kern w:val="0"/>
                <w:szCs w:val="21"/>
              </w:rPr>
              <w:t>10.1</w:t>
            </w:r>
            <w:r w:rsidRPr="001435CB">
              <w:rPr>
                <w:rFonts w:hint="eastAsia"/>
                <w:kern w:val="0"/>
                <w:szCs w:val="21"/>
              </w:rPr>
              <w:t>国标</w:t>
            </w:r>
            <w:r w:rsidRPr="003F5A28">
              <w:rPr>
                <w:kern w:val="0"/>
                <w:szCs w:val="21"/>
              </w:rPr>
              <w:t>RVV</w:t>
            </w:r>
            <w:r>
              <w:rPr>
                <w:kern w:val="0"/>
                <w:szCs w:val="21"/>
              </w:rPr>
              <w:t xml:space="preserve"> </w:t>
            </w:r>
            <w:r w:rsidRPr="003F5A28">
              <w:rPr>
                <w:kern w:val="0"/>
                <w:szCs w:val="21"/>
              </w:rPr>
              <w:t>2*1.0</w:t>
            </w:r>
            <w:r>
              <w:rPr>
                <w:rFonts w:hint="eastAsia"/>
                <w:kern w:val="0"/>
                <w:szCs w:val="21"/>
              </w:rPr>
              <w:t>。</w:t>
            </w:r>
          </w:p>
        </w:tc>
        <w:tc>
          <w:tcPr>
            <w:tcW w:w="1276" w:type="dxa"/>
          </w:tcPr>
          <w:p w14:paraId="2BFA312D" w14:textId="77777777" w:rsidR="00A8307E" w:rsidRDefault="00A8307E" w:rsidP="00A8307E">
            <w:pPr>
              <w:widowControl/>
              <w:adjustRightInd w:val="0"/>
              <w:snapToGrid w:val="0"/>
              <w:jc w:val="left"/>
              <w:rPr>
                <w:kern w:val="0"/>
                <w:szCs w:val="21"/>
              </w:rPr>
            </w:pPr>
          </w:p>
        </w:tc>
        <w:tc>
          <w:tcPr>
            <w:tcW w:w="1276" w:type="dxa"/>
          </w:tcPr>
          <w:p w14:paraId="4C4DCE24" w14:textId="11D17820" w:rsidR="00A8307E" w:rsidRDefault="00A8307E" w:rsidP="00A8307E">
            <w:pPr>
              <w:widowControl/>
              <w:adjustRightInd w:val="0"/>
              <w:snapToGrid w:val="0"/>
              <w:jc w:val="left"/>
              <w:rPr>
                <w:kern w:val="0"/>
                <w:szCs w:val="21"/>
              </w:rPr>
            </w:pPr>
          </w:p>
        </w:tc>
        <w:tc>
          <w:tcPr>
            <w:tcW w:w="1275" w:type="dxa"/>
          </w:tcPr>
          <w:p w14:paraId="5332C7CB" w14:textId="4B3F091F" w:rsidR="00A8307E" w:rsidRDefault="00A8307E" w:rsidP="00A8307E">
            <w:pPr>
              <w:widowControl/>
              <w:adjustRightInd w:val="0"/>
              <w:snapToGrid w:val="0"/>
              <w:jc w:val="left"/>
              <w:rPr>
                <w:kern w:val="0"/>
                <w:szCs w:val="21"/>
              </w:rPr>
            </w:pPr>
          </w:p>
        </w:tc>
      </w:tr>
      <w:tr w:rsidR="00A8307E" w:rsidRPr="003F5A28" w14:paraId="351FEF00" w14:textId="5E27977A" w:rsidTr="00D9223B">
        <w:trPr>
          <w:trHeight w:val="567"/>
        </w:trPr>
        <w:tc>
          <w:tcPr>
            <w:tcW w:w="567" w:type="dxa"/>
            <w:shd w:val="clear" w:color="auto" w:fill="auto"/>
            <w:vAlign w:val="center"/>
          </w:tcPr>
          <w:p w14:paraId="2CA9B7E9" w14:textId="77777777" w:rsidR="00A8307E" w:rsidRPr="003F5A28" w:rsidRDefault="00A8307E" w:rsidP="00A8307E">
            <w:pPr>
              <w:widowControl/>
              <w:jc w:val="center"/>
              <w:rPr>
                <w:color w:val="000000"/>
                <w:kern w:val="0"/>
                <w:szCs w:val="21"/>
              </w:rPr>
            </w:pPr>
            <w:r w:rsidRPr="003F5A28">
              <w:rPr>
                <w:color w:val="000000"/>
                <w:kern w:val="0"/>
                <w:szCs w:val="21"/>
              </w:rPr>
              <w:t>11</w:t>
            </w:r>
          </w:p>
        </w:tc>
        <w:tc>
          <w:tcPr>
            <w:tcW w:w="1134" w:type="dxa"/>
            <w:shd w:val="clear" w:color="auto" w:fill="auto"/>
            <w:vAlign w:val="center"/>
          </w:tcPr>
          <w:p w14:paraId="060122DD" w14:textId="77777777" w:rsidR="00A8307E" w:rsidRPr="003F5A28" w:rsidRDefault="00A8307E" w:rsidP="00A8307E">
            <w:pPr>
              <w:widowControl/>
              <w:jc w:val="center"/>
              <w:rPr>
                <w:color w:val="000000"/>
                <w:kern w:val="0"/>
                <w:szCs w:val="21"/>
              </w:rPr>
            </w:pPr>
            <w:r w:rsidRPr="003F5A28">
              <w:rPr>
                <w:color w:val="000000"/>
                <w:kern w:val="0"/>
                <w:szCs w:val="21"/>
              </w:rPr>
              <w:t>六类非屏蔽双绞线</w:t>
            </w:r>
          </w:p>
        </w:tc>
        <w:tc>
          <w:tcPr>
            <w:tcW w:w="2693" w:type="dxa"/>
            <w:shd w:val="clear" w:color="auto" w:fill="auto"/>
            <w:vAlign w:val="center"/>
          </w:tcPr>
          <w:p w14:paraId="74A33B1E" w14:textId="77777777" w:rsidR="00A8307E" w:rsidRPr="003F5A28" w:rsidRDefault="00A8307E" w:rsidP="00A8307E">
            <w:pPr>
              <w:widowControl/>
              <w:adjustRightInd w:val="0"/>
              <w:snapToGrid w:val="0"/>
              <w:jc w:val="left"/>
              <w:rPr>
                <w:kern w:val="0"/>
                <w:szCs w:val="21"/>
              </w:rPr>
            </w:pPr>
            <w:r>
              <w:rPr>
                <w:rFonts w:hint="eastAsia"/>
                <w:kern w:val="0"/>
                <w:szCs w:val="21"/>
              </w:rPr>
              <w:t xml:space="preserve">11.1 </w:t>
            </w:r>
            <w:r w:rsidRPr="003F5A28">
              <w:rPr>
                <w:kern w:val="0"/>
                <w:szCs w:val="21"/>
              </w:rPr>
              <w:t>六类非屏蔽双绞线</w:t>
            </w:r>
            <w:r>
              <w:rPr>
                <w:rFonts w:hint="eastAsia"/>
                <w:kern w:val="0"/>
                <w:szCs w:val="21"/>
              </w:rPr>
              <w:t>。</w:t>
            </w:r>
          </w:p>
        </w:tc>
        <w:tc>
          <w:tcPr>
            <w:tcW w:w="1276" w:type="dxa"/>
          </w:tcPr>
          <w:p w14:paraId="265CD43E" w14:textId="77777777" w:rsidR="00A8307E" w:rsidRDefault="00A8307E" w:rsidP="00A8307E">
            <w:pPr>
              <w:widowControl/>
              <w:adjustRightInd w:val="0"/>
              <w:snapToGrid w:val="0"/>
              <w:jc w:val="left"/>
              <w:rPr>
                <w:kern w:val="0"/>
                <w:szCs w:val="21"/>
              </w:rPr>
            </w:pPr>
          </w:p>
        </w:tc>
        <w:tc>
          <w:tcPr>
            <w:tcW w:w="1276" w:type="dxa"/>
          </w:tcPr>
          <w:p w14:paraId="32EC24A3" w14:textId="383D651D" w:rsidR="00A8307E" w:rsidRDefault="00A8307E" w:rsidP="00A8307E">
            <w:pPr>
              <w:widowControl/>
              <w:adjustRightInd w:val="0"/>
              <w:snapToGrid w:val="0"/>
              <w:jc w:val="left"/>
              <w:rPr>
                <w:kern w:val="0"/>
                <w:szCs w:val="21"/>
              </w:rPr>
            </w:pPr>
          </w:p>
        </w:tc>
        <w:tc>
          <w:tcPr>
            <w:tcW w:w="1275" w:type="dxa"/>
          </w:tcPr>
          <w:p w14:paraId="2FEB1044" w14:textId="5FEA19C9" w:rsidR="00A8307E" w:rsidRDefault="00A8307E" w:rsidP="00A8307E">
            <w:pPr>
              <w:widowControl/>
              <w:adjustRightInd w:val="0"/>
              <w:snapToGrid w:val="0"/>
              <w:jc w:val="left"/>
              <w:rPr>
                <w:kern w:val="0"/>
                <w:szCs w:val="21"/>
              </w:rPr>
            </w:pPr>
          </w:p>
        </w:tc>
      </w:tr>
      <w:tr w:rsidR="00A8307E" w:rsidRPr="003F5A28" w14:paraId="6B4890A1" w14:textId="67DBDE96" w:rsidTr="00D9223B">
        <w:trPr>
          <w:trHeight w:val="567"/>
        </w:trPr>
        <w:tc>
          <w:tcPr>
            <w:tcW w:w="567" w:type="dxa"/>
            <w:shd w:val="clear" w:color="auto" w:fill="auto"/>
            <w:vAlign w:val="center"/>
          </w:tcPr>
          <w:p w14:paraId="2520ABA4" w14:textId="77777777" w:rsidR="00A8307E" w:rsidRPr="003F5A28" w:rsidRDefault="00A8307E" w:rsidP="00A8307E">
            <w:pPr>
              <w:widowControl/>
              <w:jc w:val="center"/>
              <w:rPr>
                <w:color w:val="000000"/>
                <w:kern w:val="0"/>
                <w:szCs w:val="21"/>
              </w:rPr>
            </w:pPr>
            <w:r w:rsidRPr="003F5A28">
              <w:rPr>
                <w:color w:val="000000"/>
                <w:kern w:val="0"/>
                <w:szCs w:val="21"/>
              </w:rPr>
              <w:lastRenderedPageBreak/>
              <w:t>12</w:t>
            </w:r>
          </w:p>
        </w:tc>
        <w:tc>
          <w:tcPr>
            <w:tcW w:w="1134" w:type="dxa"/>
            <w:shd w:val="clear" w:color="auto" w:fill="auto"/>
            <w:vAlign w:val="center"/>
          </w:tcPr>
          <w:p w14:paraId="716587D8" w14:textId="77777777" w:rsidR="00A8307E" w:rsidRPr="003F5A28" w:rsidRDefault="00A8307E" w:rsidP="00A8307E">
            <w:pPr>
              <w:widowControl/>
              <w:jc w:val="center"/>
              <w:rPr>
                <w:color w:val="000000"/>
                <w:kern w:val="0"/>
                <w:szCs w:val="21"/>
              </w:rPr>
            </w:pPr>
            <w:r w:rsidRPr="003F5A28">
              <w:rPr>
                <w:color w:val="000000"/>
                <w:kern w:val="0"/>
                <w:szCs w:val="21"/>
              </w:rPr>
              <w:t>安装辅材</w:t>
            </w:r>
          </w:p>
        </w:tc>
        <w:tc>
          <w:tcPr>
            <w:tcW w:w="2693" w:type="dxa"/>
            <w:shd w:val="clear" w:color="auto" w:fill="auto"/>
            <w:vAlign w:val="center"/>
          </w:tcPr>
          <w:p w14:paraId="5F195E6E" w14:textId="77777777" w:rsidR="00A8307E" w:rsidRPr="003F5A28" w:rsidRDefault="00A8307E" w:rsidP="00A8307E">
            <w:pPr>
              <w:widowControl/>
              <w:adjustRightInd w:val="0"/>
              <w:snapToGrid w:val="0"/>
              <w:spacing w:line="360" w:lineRule="auto"/>
              <w:jc w:val="left"/>
              <w:rPr>
                <w:kern w:val="0"/>
                <w:szCs w:val="21"/>
              </w:rPr>
            </w:pPr>
            <w:r>
              <w:rPr>
                <w:rFonts w:hint="eastAsia"/>
                <w:kern w:val="0"/>
                <w:szCs w:val="21"/>
              </w:rPr>
              <w:t xml:space="preserve">12.1 </w:t>
            </w:r>
            <w:r w:rsidRPr="001435CB">
              <w:rPr>
                <w:rFonts w:hint="eastAsia"/>
                <w:kern w:val="0"/>
                <w:szCs w:val="21"/>
              </w:rPr>
              <w:t>PVC</w:t>
            </w:r>
            <w:r w:rsidRPr="001435CB">
              <w:rPr>
                <w:rFonts w:hint="eastAsia"/>
                <w:kern w:val="0"/>
                <w:szCs w:val="21"/>
              </w:rPr>
              <w:t>管、</w:t>
            </w:r>
            <w:r w:rsidRPr="001435CB">
              <w:rPr>
                <w:rFonts w:hint="eastAsia"/>
                <w:kern w:val="0"/>
                <w:szCs w:val="21"/>
              </w:rPr>
              <w:t>PVC</w:t>
            </w:r>
            <w:r w:rsidRPr="001435CB">
              <w:rPr>
                <w:rFonts w:hint="eastAsia"/>
                <w:kern w:val="0"/>
                <w:szCs w:val="21"/>
              </w:rPr>
              <w:t>线槽、</w:t>
            </w:r>
            <w:r w:rsidRPr="001435CB">
              <w:rPr>
                <w:rFonts w:hint="eastAsia"/>
                <w:kern w:val="0"/>
                <w:szCs w:val="21"/>
              </w:rPr>
              <w:t>PVC</w:t>
            </w:r>
            <w:r w:rsidRPr="001435CB">
              <w:rPr>
                <w:rFonts w:hint="eastAsia"/>
                <w:kern w:val="0"/>
                <w:szCs w:val="21"/>
              </w:rPr>
              <w:t>直通头，</w:t>
            </w:r>
            <w:r w:rsidRPr="001435CB">
              <w:rPr>
                <w:rFonts w:hint="eastAsia"/>
                <w:kern w:val="0"/>
                <w:szCs w:val="21"/>
              </w:rPr>
              <w:t>PVC</w:t>
            </w:r>
            <w:r w:rsidRPr="001435CB">
              <w:rPr>
                <w:rFonts w:hint="eastAsia"/>
                <w:kern w:val="0"/>
                <w:szCs w:val="21"/>
              </w:rPr>
              <w:t>弯接头、五金材料、螺丝、胶布等</w:t>
            </w:r>
            <w:r w:rsidRPr="003F5A28">
              <w:rPr>
                <w:kern w:val="0"/>
                <w:szCs w:val="21"/>
              </w:rPr>
              <w:t>。</w:t>
            </w:r>
          </w:p>
        </w:tc>
        <w:tc>
          <w:tcPr>
            <w:tcW w:w="1276" w:type="dxa"/>
          </w:tcPr>
          <w:p w14:paraId="09B16557" w14:textId="77777777" w:rsidR="00A8307E" w:rsidRDefault="00A8307E" w:rsidP="00A8307E">
            <w:pPr>
              <w:widowControl/>
              <w:adjustRightInd w:val="0"/>
              <w:snapToGrid w:val="0"/>
              <w:spacing w:line="360" w:lineRule="auto"/>
              <w:jc w:val="left"/>
              <w:rPr>
                <w:kern w:val="0"/>
                <w:szCs w:val="21"/>
              </w:rPr>
            </w:pPr>
          </w:p>
        </w:tc>
        <w:tc>
          <w:tcPr>
            <w:tcW w:w="1276" w:type="dxa"/>
          </w:tcPr>
          <w:p w14:paraId="2E28995F" w14:textId="524705AB" w:rsidR="00A8307E" w:rsidRDefault="00A8307E" w:rsidP="00A8307E">
            <w:pPr>
              <w:widowControl/>
              <w:adjustRightInd w:val="0"/>
              <w:snapToGrid w:val="0"/>
              <w:spacing w:line="360" w:lineRule="auto"/>
              <w:jc w:val="left"/>
              <w:rPr>
                <w:kern w:val="0"/>
                <w:szCs w:val="21"/>
              </w:rPr>
            </w:pPr>
          </w:p>
        </w:tc>
        <w:tc>
          <w:tcPr>
            <w:tcW w:w="1275" w:type="dxa"/>
          </w:tcPr>
          <w:p w14:paraId="78F7112E" w14:textId="28465B48" w:rsidR="00A8307E" w:rsidRDefault="00A8307E" w:rsidP="00A8307E">
            <w:pPr>
              <w:widowControl/>
              <w:adjustRightInd w:val="0"/>
              <w:snapToGrid w:val="0"/>
              <w:spacing w:line="360" w:lineRule="auto"/>
              <w:jc w:val="left"/>
              <w:rPr>
                <w:kern w:val="0"/>
                <w:szCs w:val="21"/>
              </w:rPr>
            </w:pPr>
          </w:p>
        </w:tc>
      </w:tr>
    </w:tbl>
    <w:p w14:paraId="077A4E75" w14:textId="77777777" w:rsidR="00D9223B" w:rsidRPr="00D9223B" w:rsidRDefault="00D9223B" w:rsidP="009E6DD0">
      <w:pPr>
        <w:rPr>
          <w:sz w:val="24"/>
        </w:rPr>
      </w:pPr>
    </w:p>
    <w:p w14:paraId="7A209905" w14:textId="77777777" w:rsidR="00D9223B" w:rsidRDefault="00D9223B"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8CD5DA9" w14:textId="77777777" w:rsidR="00D9223B" w:rsidRDefault="00D9223B" w:rsidP="001C1FDE">
      <w:pPr>
        <w:rPr>
          <w:sz w:val="24"/>
        </w:rPr>
      </w:pP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2"/>
        <w:gridCol w:w="2693"/>
        <w:gridCol w:w="1560"/>
        <w:gridCol w:w="1560"/>
        <w:gridCol w:w="1560"/>
      </w:tblGrid>
      <w:tr w:rsidR="00D9223B" w:rsidRPr="00645F46" w14:paraId="1C84F2ED" w14:textId="0903DE69" w:rsidTr="00D1053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E9433FF" w14:textId="77777777" w:rsidR="00D9223B" w:rsidRPr="00645F46" w:rsidRDefault="00D9223B" w:rsidP="00D9223B">
            <w:pPr>
              <w:jc w:val="center"/>
              <w:rPr>
                <w:b/>
                <w:szCs w:val="21"/>
              </w:rPr>
            </w:pPr>
            <w:r w:rsidRPr="00645F46">
              <w:rPr>
                <w:b/>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369B8FC2" w14:textId="77777777" w:rsidR="00D9223B" w:rsidRPr="00645F46" w:rsidRDefault="00D9223B" w:rsidP="00D9223B">
            <w:pPr>
              <w:jc w:val="center"/>
              <w:rPr>
                <w:b/>
                <w:szCs w:val="21"/>
              </w:rPr>
            </w:pPr>
            <w:r w:rsidRPr="00645F46">
              <w:rPr>
                <w:b/>
                <w:szCs w:val="21"/>
              </w:rPr>
              <w:t>目录</w:t>
            </w:r>
          </w:p>
        </w:tc>
        <w:tc>
          <w:tcPr>
            <w:tcW w:w="2693" w:type="dxa"/>
            <w:tcBorders>
              <w:top w:val="single" w:sz="4" w:space="0" w:color="auto"/>
              <w:left w:val="single" w:sz="4" w:space="0" w:color="auto"/>
              <w:bottom w:val="single" w:sz="4" w:space="0" w:color="auto"/>
              <w:right w:val="single" w:sz="4" w:space="0" w:color="auto"/>
            </w:tcBorders>
            <w:vAlign w:val="center"/>
          </w:tcPr>
          <w:p w14:paraId="08E6E251" w14:textId="77777777" w:rsidR="00D9223B" w:rsidRPr="00645F46" w:rsidRDefault="00D9223B" w:rsidP="00D9223B">
            <w:pPr>
              <w:jc w:val="center"/>
              <w:rPr>
                <w:b/>
                <w:szCs w:val="21"/>
              </w:rPr>
            </w:pPr>
            <w:r w:rsidRPr="00645F46">
              <w:rPr>
                <w:b/>
                <w:szCs w:val="21"/>
              </w:rPr>
              <w:t>招标商务需求</w:t>
            </w:r>
          </w:p>
        </w:tc>
        <w:tc>
          <w:tcPr>
            <w:tcW w:w="1560" w:type="dxa"/>
            <w:tcBorders>
              <w:top w:val="single" w:sz="4" w:space="0" w:color="auto"/>
              <w:left w:val="single" w:sz="4" w:space="0" w:color="auto"/>
              <w:bottom w:val="single" w:sz="4" w:space="0" w:color="auto"/>
              <w:right w:val="single" w:sz="4" w:space="0" w:color="auto"/>
            </w:tcBorders>
            <w:vAlign w:val="center"/>
          </w:tcPr>
          <w:p w14:paraId="5C5162C3" w14:textId="29D570D9" w:rsidR="00D9223B" w:rsidRPr="00645F46" w:rsidRDefault="00D9223B" w:rsidP="00D9223B">
            <w:pPr>
              <w:jc w:val="center"/>
              <w:rPr>
                <w:b/>
                <w:szCs w:val="21"/>
              </w:rPr>
            </w:pPr>
            <w:r w:rsidRPr="00A31569">
              <w:rPr>
                <w:rFonts w:hint="eastAsia"/>
                <w:b/>
                <w:szCs w:val="21"/>
              </w:rPr>
              <w:t>投标商务条款</w:t>
            </w:r>
          </w:p>
        </w:tc>
        <w:tc>
          <w:tcPr>
            <w:tcW w:w="1560" w:type="dxa"/>
            <w:tcBorders>
              <w:top w:val="single" w:sz="4" w:space="0" w:color="auto"/>
              <w:left w:val="single" w:sz="4" w:space="0" w:color="auto"/>
              <w:bottom w:val="single" w:sz="4" w:space="0" w:color="auto"/>
              <w:right w:val="single" w:sz="4" w:space="0" w:color="auto"/>
            </w:tcBorders>
            <w:vAlign w:val="center"/>
          </w:tcPr>
          <w:p w14:paraId="639545AF" w14:textId="7C56EC80" w:rsidR="00D9223B" w:rsidRPr="00645F46" w:rsidRDefault="00D9223B" w:rsidP="00D9223B">
            <w:pPr>
              <w:jc w:val="center"/>
              <w:rPr>
                <w:b/>
                <w:szCs w:val="21"/>
              </w:rPr>
            </w:pPr>
            <w:r w:rsidRPr="00A31569">
              <w:rPr>
                <w:rFonts w:hint="eastAsia"/>
                <w:b/>
                <w:szCs w:val="21"/>
              </w:rPr>
              <w:t>偏离情况</w:t>
            </w:r>
          </w:p>
        </w:tc>
        <w:tc>
          <w:tcPr>
            <w:tcW w:w="1560" w:type="dxa"/>
            <w:tcBorders>
              <w:top w:val="single" w:sz="4" w:space="0" w:color="auto"/>
              <w:left w:val="single" w:sz="4" w:space="0" w:color="auto"/>
              <w:bottom w:val="single" w:sz="4" w:space="0" w:color="auto"/>
              <w:right w:val="single" w:sz="4" w:space="0" w:color="auto"/>
            </w:tcBorders>
            <w:vAlign w:val="center"/>
          </w:tcPr>
          <w:p w14:paraId="747818FD" w14:textId="2DBBE921" w:rsidR="00D9223B" w:rsidRPr="00645F46" w:rsidRDefault="00D9223B" w:rsidP="00D9223B">
            <w:pPr>
              <w:jc w:val="center"/>
              <w:rPr>
                <w:b/>
                <w:szCs w:val="21"/>
              </w:rPr>
            </w:pPr>
            <w:r w:rsidRPr="00A31569">
              <w:rPr>
                <w:rFonts w:hint="eastAsia"/>
                <w:b/>
                <w:szCs w:val="21"/>
              </w:rPr>
              <w:t>说明</w:t>
            </w:r>
          </w:p>
        </w:tc>
      </w:tr>
      <w:tr w:rsidR="00D9223B" w:rsidRPr="00645F46" w14:paraId="40D6684B" w14:textId="3E63A09D" w:rsidTr="00D9223B">
        <w:trPr>
          <w:trHeight w:val="567"/>
        </w:trPr>
        <w:tc>
          <w:tcPr>
            <w:tcW w:w="4423" w:type="dxa"/>
            <w:gridSpan w:val="3"/>
            <w:vAlign w:val="center"/>
          </w:tcPr>
          <w:p w14:paraId="33683C19" w14:textId="77777777" w:rsidR="00D9223B" w:rsidRPr="00645F46" w:rsidRDefault="00D9223B" w:rsidP="001F767D">
            <w:pPr>
              <w:rPr>
                <w:b/>
                <w:szCs w:val="21"/>
              </w:rPr>
            </w:pPr>
            <w:r w:rsidRPr="00645F46">
              <w:rPr>
                <w:b/>
                <w:szCs w:val="21"/>
              </w:rPr>
              <w:t>（一）免费保修期内售后服务要求</w:t>
            </w:r>
          </w:p>
        </w:tc>
        <w:tc>
          <w:tcPr>
            <w:tcW w:w="1560" w:type="dxa"/>
          </w:tcPr>
          <w:p w14:paraId="68C87075" w14:textId="77777777" w:rsidR="00D9223B" w:rsidRPr="00645F46" w:rsidRDefault="00D9223B" w:rsidP="001F767D">
            <w:pPr>
              <w:rPr>
                <w:b/>
                <w:szCs w:val="21"/>
              </w:rPr>
            </w:pPr>
          </w:p>
        </w:tc>
        <w:tc>
          <w:tcPr>
            <w:tcW w:w="1560" w:type="dxa"/>
          </w:tcPr>
          <w:p w14:paraId="243668D4" w14:textId="77777777" w:rsidR="00D9223B" w:rsidRPr="00645F46" w:rsidRDefault="00D9223B" w:rsidP="001F767D">
            <w:pPr>
              <w:rPr>
                <w:b/>
                <w:szCs w:val="21"/>
              </w:rPr>
            </w:pPr>
          </w:p>
        </w:tc>
        <w:tc>
          <w:tcPr>
            <w:tcW w:w="1560" w:type="dxa"/>
          </w:tcPr>
          <w:p w14:paraId="0F1586DF" w14:textId="709F2409" w:rsidR="00D9223B" w:rsidRPr="00645F46" w:rsidRDefault="00D9223B" w:rsidP="001F767D">
            <w:pPr>
              <w:rPr>
                <w:b/>
                <w:szCs w:val="21"/>
              </w:rPr>
            </w:pPr>
          </w:p>
        </w:tc>
      </w:tr>
      <w:tr w:rsidR="00D9223B" w:rsidRPr="00645F46" w14:paraId="2FC342B8" w14:textId="47E3D8B3" w:rsidTr="00D9223B">
        <w:trPr>
          <w:trHeight w:val="567"/>
        </w:trPr>
        <w:tc>
          <w:tcPr>
            <w:tcW w:w="738" w:type="dxa"/>
            <w:vAlign w:val="center"/>
          </w:tcPr>
          <w:p w14:paraId="7C6BDD95" w14:textId="77777777" w:rsidR="00D9223B" w:rsidRPr="00645F46" w:rsidRDefault="00D9223B" w:rsidP="001F767D">
            <w:pPr>
              <w:jc w:val="center"/>
              <w:rPr>
                <w:b/>
                <w:szCs w:val="21"/>
              </w:rPr>
            </w:pPr>
            <w:r w:rsidRPr="00645F46">
              <w:rPr>
                <w:b/>
                <w:szCs w:val="21"/>
              </w:rPr>
              <w:t>1</w:t>
            </w:r>
          </w:p>
        </w:tc>
        <w:tc>
          <w:tcPr>
            <w:tcW w:w="992" w:type="dxa"/>
            <w:vAlign w:val="center"/>
          </w:tcPr>
          <w:p w14:paraId="5120A340" w14:textId="77777777" w:rsidR="00D9223B" w:rsidRPr="00645F46" w:rsidRDefault="00D9223B" w:rsidP="001F767D">
            <w:pPr>
              <w:rPr>
                <w:szCs w:val="21"/>
              </w:rPr>
            </w:pPr>
            <w:r w:rsidRPr="00645F46">
              <w:rPr>
                <w:szCs w:val="21"/>
              </w:rPr>
              <w:t>免费保修期</w:t>
            </w:r>
          </w:p>
        </w:tc>
        <w:tc>
          <w:tcPr>
            <w:tcW w:w="2693" w:type="dxa"/>
            <w:vAlign w:val="center"/>
          </w:tcPr>
          <w:p w14:paraId="6C23AD7B" w14:textId="77777777" w:rsidR="00D9223B" w:rsidRPr="00645F46" w:rsidRDefault="00D9223B" w:rsidP="001F767D">
            <w:pPr>
              <w:spacing w:line="360" w:lineRule="auto"/>
              <w:jc w:val="left"/>
              <w:rPr>
                <w:b/>
                <w:szCs w:val="21"/>
              </w:rPr>
            </w:pPr>
            <w:r w:rsidRPr="00645F46">
              <w:rPr>
                <w:b/>
                <w:color w:val="FF0000"/>
                <w:szCs w:val="21"/>
              </w:rPr>
              <w:t>货物免费保修期</w:t>
            </w:r>
            <w:r w:rsidRPr="00645F46">
              <w:rPr>
                <w:b/>
                <w:color w:val="FF0000"/>
                <w:szCs w:val="21"/>
                <w:u w:val="single"/>
              </w:rPr>
              <w:t xml:space="preserve">  3  </w:t>
            </w:r>
            <w:r w:rsidRPr="00645F46">
              <w:rPr>
                <w:b/>
                <w:color w:val="FF0000"/>
                <w:szCs w:val="21"/>
              </w:rPr>
              <w:t>年</w:t>
            </w:r>
            <w:r w:rsidRPr="00645F46">
              <w:rPr>
                <w:bCs/>
                <w:szCs w:val="21"/>
              </w:rPr>
              <w:t>，时间</w:t>
            </w:r>
            <w:proofErr w:type="gramStart"/>
            <w:r w:rsidRPr="00645F46">
              <w:rPr>
                <w:bCs/>
                <w:szCs w:val="21"/>
              </w:rPr>
              <w:t>自最终</w:t>
            </w:r>
            <w:proofErr w:type="gramEnd"/>
            <w:r w:rsidRPr="00645F46">
              <w:rPr>
                <w:bCs/>
                <w:szCs w:val="21"/>
              </w:rPr>
              <w:t>验收合格并交付使用之日起计算。</w:t>
            </w:r>
          </w:p>
        </w:tc>
        <w:tc>
          <w:tcPr>
            <w:tcW w:w="1560" w:type="dxa"/>
          </w:tcPr>
          <w:p w14:paraId="49BC54C0" w14:textId="77777777" w:rsidR="00D9223B" w:rsidRPr="00645F46" w:rsidRDefault="00D9223B" w:rsidP="001F767D">
            <w:pPr>
              <w:spacing w:line="360" w:lineRule="auto"/>
              <w:jc w:val="left"/>
              <w:rPr>
                <w:b/>
                <w:color w:val="FF0000"/>
                <w:szCs w:val="21"/>
              </w:rPr>
            </w:pPr>
          </w:p>
        </w:tc>
        <w:tc>
          <w:tcPr>
            <w:tcW w:w="1560" w:type="dxa"/>
          </w:tcPr>
          <w:p w14:paraId="489F1087" w14:textId="77777777" w:rsidR="00D9223B" w:rsidRPr="00645F46" w:rsidRDefault="00D9223B" w:rsidP="001F767D">
            <w:pPr>
              <w:spacing w:line="360" w:lineRule="auto"/>
              <w:jc w:val="left"/>
              <w:rPr>
                <w:b/>
                <w:color w:val="FF0000"/>
                <w:szCs w:val="21"/>
              </w:rPr>
            </w:pPr>
          </w:p>
        </w:tc>
        <w:tc>
          <w:tcPr>
            <w:tcW w:w="1560" w:type="dxa"/>
          </w:tcPr>
          <w:p w14:paraId="0AFD3401" w14:textId="566054B9" w:rsidR="00D9223B" w:rsidRPr="00645F46" w:rsidRDefault="00D9223B" w:rsidP="001F767D">
            <w:pPr>
              <w:spacing w:line="360" w:lineRule="auto"/>
              <w:jc w:val="left"/>
              <w:rPr>
                <w:b/>
                <w:color w:val="FF0000"/>
                <w:szCs w:val="21"/>
              </w:rPr>
            </w:pPr>
          </w:p>
        </w:tc>
      </w:tr>
      <w:tr w:rsidR="00D9223B" w:rsidRPr="00645F46" w14:paraId="23D2A7B6" w14:textId="2EC0D033" w:rsidTr="00D9223B">
        <w:trPr>
          <w:trHeight w:val="567"/>
        </w:trPr>
        <w:tc>
          <w:tcPr>
            <w:tcW w:w="738" w:type="dxa"/>
            <w:vAlign w:val="center"/>
          </w:tcPr>
          <w:p w14:paraId="70E34A35" w14:textId="77777777" w:rsidR="00D9223B" w:rsidRPr="00645F46" w:rsidRDefault="00D9223B" w:rsidP="001F767D">
            <w:pPr>
              <w:jc w:val="center"/>
              <w:rPr>
                <w:b/>
                <w:szCs w:val="21"/>
              </w:rPr>
            </w:pPr>
            <w:r w:rsidRPr="00645F46">
              <w:rPr>
                <w:b/>
                <w:szCs w:val="21"/>
              </w:rPr>
              <w:t>2</w:t>
            </w:r>
          </w:p>
        </w:tc>
        <w:tc>
          <w:tcPr>
            <w:tcW w:w="992" w:type="dxa"/>
            <w:vAlign w:val="center"/>
          </w:tcPr>
          <w:p w14:paraId="5AA2CA63" w14:textId="77777777" w:rsidR="00D9223B" w:rsidRPr="00645F46" w:rsidRDefault="00D9223B" w:rsidP="001F767D">
            <w:pPr>
              <w:rPr>
                <w:szCs w:val="21"/>
              </w:rPr>
            </w:pPr>
            <w:r w:rsidRPr="00645F46">
              <w:rPr>
                <w:szCs w:val="21"/>
              </w:rPr>
              <w:t>保修期内零件工时费用</w:t>
            </w:r>
          </w:p>
        </w:tc>
        <w:tc>
          <w:tcPr>
            <w:tcW w:w="2693" w:type="dxa"/>
            <w:vAlign w:val="center"/>
          </w:tcPr>
          <w:p w14:paraId="323B30FA" w14:textId="77777777" w:rsidR="00D9223B" w:rsidRPr="00645F46" w:rsidRDefault="00D9223B" w:rsidP="001F767D">
            <w:pPr>
              <w:rPr>
                <w:bCs/>
                <w:szCs w:val="21"/>
              </w:rPr>
            </w:pPr>
            <w:r w:rsidRPr="00645F46">
              <w:rPr>
                <w:szCs w:val="21"/>
              </w:rPr>
              <w:t>保修期内，免费上门更换零配件、免工时费。</w:t>
            </w:r>
          </w:p>
        </w:tc>
        <w:tc>
          <w:tcPr>
            <w:tcW w:w="1560" w:type="dxa"/>
          </w:tcPr>
          <w:p w14:paraId="419BAB14" w14:textId="77777777" w:rsidR="00D9223B" w:rsidRPr="00645F46" w:rsidRDefault="00D9223B" w:rsidP="001F767D">
            <w:pPr>
              <w:rPr>
                <w:szCs w:val="21"/>
              </w:rPr>
            </w:pPr>
          </w:p>
        </w:tc>
        <w:tc>
          <w:tcPr>
            <w:tcW w:w="1560" w:type="dxa"/>
          </w:tcPr>
          <w:p w14:paraId="42C784CF" w14:textId="77777777" w:rsidR="00D9223B" w:rsidRPr="00645F46" w:rsidRDefault="00D9223B" w:rsidP="001F767D">
            <w:pPr>
              <w:rPr>
                <w:szCs w:val="21"/>
              </w:rPr>
            </w:pPr>
          </w:p>
        </w:tc>
        <w:tc>
          <w:tcPr>
            <w:tcW w:w="1560" w:type="dxa"/>
          </w:tcPr>
          <w:p w14:paraId="35FFF318" w14:textId="1949E449" w:rsidR="00D9223B" w:rsidRPr="00645F46" w:rsidRDefault="00D9223B" w:rsidP="001F767D">
            <w:pPr>
              <w:rPr>
                <w:szCs w:val="21"/>
              </w:rPr>
            </w:pPr>
          </w:p>
        </w:tc>
      </w:tr>
      <w:tr w:rsidR="00D9223B" w:rsidRPr="00645F46" w14:paraId="4D4F71CB" w14:textId="371DACE5" w:rsidTr="00D9223B">
        <w:trPr>
          <w:trHeight w:val="567"/>
        </w:trPr>
        <w:tc>
          <w:tcPr>
            <w:tcW w:w="738" w:type="dxa"/>
            <w:vAlign w:val="center"/>
          </w:tcPr>
          <w:p w14:paraId="6378B021" w14:textId="77777777" w:rsidR="00D9223B" w:rsidRPr="00645F46" w:rsidRDefault="00D9223B" w:rsidP="001F767D">
            <w:pPr>
              <w:jc w:val="center"/>
              <w:rPr>
                <w:b/>
                <w:szCs w:val="21"/>
              </w:rPr>
            </w:pPr>
            <w:r w:rsidRPr="00645F46">
              <w:rPr>
                <w:b/>
                <w:szCs w:val="21"/>
              </w:rPr>
              <w:t>3</w:t>
            </w:r>
          </w:p>
        </w:tc>
        <w:tc>
          <w:tcPr>
            <w:tcW w:w="992" w:type="dxa"/>
            <w:vAlign w:val="center"/>
          </w:tcPr>
          <w:p w14:paraId="2809D8FA" w14:textId="77777777" w:rsidR="00D9223B" w:rsidRPr="00645F46" w:rsidRDefault="00D9223B" w:rsidP="001F767D">
            <w:pPr>
              <w:rPr>
                <w:szCs w:val="21"/>
              </w:rPr>
            </w:pPr>
            <w:r w:rsidRPr="00645F46">
              <w:rPr>
                <w:szCs w:val="21"/>
              </w:rPr>
              <w:t>保修期内年度维护保养</w:t>
            </w:r>
          </w:p>
        </w:tc>
        <w:tc>
          <w:tcPr>
            <w:tcW w:w="2693" w:type="dxa"/>
            <w:vAlign w:val="center"/>
          </w:tcPr>
          <w:p w14:paraId="1CD5B362" w14:textId="77777777" w:rsidR="00D9223B" w:rsidRPr="00645F46" w:rsidRDefault="00D9223B" w:rsidP="001F767D">
            <w:pPr>
              <w:spacing w:line="360" w:lineRule="auto"/>
              <w:jc w:val="left"/>
              <w:rPr>
                <w:bCs/>
                <w:szCs w:val="21"/>
              </w:rPr>
            </w:pPr>
            <w:r w:rsidRPr="00645F46">
              <w:rPr>
                <w:szCs w:val="21"/>
              </w:rPr>
              <w:t>保修期内，年度定期预防性维护保养次数应不少于</w:t>
            </w:r>
            <w:r w:rsidRPr="00645F46">
              <w:rPr>
                <w:b/>
                <w:color w:val="FF0000"/>
                <w:szCs w:val="21"/>
                <w:u w:val="single"/>
              </w:rPr>
              <w:t xml:space="preserve"> 2 </w:t>
            </w:r>
            <w:r w:rsidRPr="00645F46">
              <w:rPr>
                <w:b/>
                <w:color w:val="FF0000"/>
                <w:szCs w:val="21"/>
              </w:rPr>
              <w:t>次</w:t>
            </w:r>
            <w:r w:rsidRPr="00645F46">
              <w:rPr>
                <w:szCs w:val="21"/>
              </w:rPr>
              <w:t>，并提供</w:t>
            </w:r>
            <w:r w:rsidRPr="00645F46">
              <w:rPr>
                <w:bCs/>
                <w:szCs w:val="21"/>
              </w:rPr>
              <w:t>维护保养报告</w:t>
            </w:r>
            <w:r w:rsidRPr="00645F46">
              <w:rPr>
                <w:szCs w:val="21"/>
              </w:rPr>
              <w:t>。</w:t>
            </w:r>
          </w:p>
        </w:tc>
        <w:tc>
          <w:tcPr>
            <w:tcW w:w="1560" w:type="dxa"/>
          </w:tcPr>
          <w:p w14:paraId="5119231E" w14:textId="77777777" w:rsidR="00D9223B" w:rsidRPr="00645F46" w:rsidRDefault="00D9223B" w:rsidP="001F767D">
            <w:pPr>
              <w:spacing w:line="360" w:lineRule="auto"/>
              <w:jc w:val="left"/>
              <w:rPr>
                <w:szCs w:val="21"/>
              </w:rPr>
            </w:pPr>
          </w:p>
        </w:tc>
        <w:tc>
          <w:tcPr>
            <w:tcW w:w="1560" w:type="dxa"/>
          </w:tcPr>
          <w:p w14:paraId="3352C265" w14:textId="77777777" w:rsidR="00D9223B" w:rsidRPr="00645F46" w:rsidRDefault="00D9223B" w:rsidP="001F767D">
            <w:pPr>
              <w:spacing w:line="360" w:lineRule="auto"/>
              <w:jc w:val="left"/>
              <w:rPr>
                <w:szCs w:val="21"/>
              </w:rPr>
            </w:pPr>
          </w:p>
        </w:tc>
        <w:tc>
          <w:tcPr>
            <w:tcW w:w="1560" w:type="dxa"/>
          </w:tcPr>
          <w:p w14:paraId="087EAA7B" w14:textId="7B3ECD31" w:rsidR="00D9223B" w:rsidRPr="00645F46" w:rsidRDefault="00D9223B" w:rsidP="001F767D">
            <w:pPr>
              <w:spacing w:line="360" w:lineRule="auto"/>
              <w:jc w:val="left"/>
              <w:rPr>
                <w:szCs w:val="21"/>
              </w:rPr>
            </w:pPr>
          </w:p>
        </w:tc>
      </w:tr>
      <w:tr w:rsidR="00D9223B" w:rsidRPr="00645F46" w14:paraId="1084C4E3" w14:textId="7E5EE9A0" w:rsidTr="00D9223B">
        <w:trPr>
          <w:trHeight w:val="567"/>
        </w:trPr>
        <w:tc>
          <w:tcPr>
            <w:tcW w:w="738" w:type="dxa"/>
            <w:vAlign w:val="center"/>
          </w:tcPr>
          <w:p w14:paraId="7BCD659D" w14:textId="77777777" w:rsidR="00D9223B" w:rsidRPr="00645F46" w:rsidRDefault="00D9223B" w:rsidP="001F767D">
            <w:pPr>
              <w:jc w:val="center"/>
              <w:rPr>
                <w:b/>
                <w:szCs w:val="21"/>
              </w:rPr>
            </w:pPr>
            <w:r w:rsidRPr="00645F46">
              <w:rPr>
                <w:b/>
                <w:szCs w:val="21"/>
              </w:rPr>
              <w:t>4</w:t>
            </w:r>
          </w:p>
        </w:tc>
        <w:tc>
          <w:tcPr>
            <w:tcW w:w="992" w:type="dxa"/>
          </w:tcPr>
          <w:p w14:paraId="11C03552" w14:textId="77777777" w:rsidR="00D9223B" w:rsidRPr="00645F46" w:rsidRDefault="00D9223B" w:rsidP="001F767D">
            <w:pPr>
              <w:rPr>
                <w:szCs w:val="21"/>
              </w:rPr>
            </w:pPr>
            <w:r w:rsidRPr="00645F46">
              <w:rPr>
                <w:szCs w:val="21"/>
              </w:rPr>
              <w:t>维修响应及故障解决时间</w:t>
            </w:r>
          </w:p>
        </w:tc>
        <w:tc>
          <w:tcPr>
            <w:tcW w:w="2693" w:type="dxa"/>
            <w:vAlign w:val="center"/>
          </w:tcPr>
          <w:p w14:paraId="15CA32E1" w14:textId="77777777" w:rsidR="00D9223B" w:rsidRPr="00645F46" w:rsidRDefault="00D9223B" w:rsidP="001F767D">
            <w:pPr>
              <w:spacing w:line="360" w:lineRule="auto"/>
              <w:jc w:val="left"/>
              <w:rPr>
                <w:szCs w:val="21"/>
              </w:rPr>
            </w:pPr>
            <w:r w:rsidRPr="00645F46">
              <w:rPr>
                <w:szCs w:val="21"/>
              </w:rPr>
              <w:t>在保修期内，一旦发生质量问题，由中标人提供售后服务，</w:t>
            </w:r>
          </w:p>
          <w:p w14:paraId="090E9C09" w14:textId="77777777" w:rsidR="00D9223B" w:rsidRPr="00645F46" w:rsidRDefault="00D9223B" w:rsidP="001F767D">
            <w:pPr>
              <w:spacing w:line="360" w:lineRule="auto"/>
              <w:jc w:val="left"/>
              <w:rPr>
                <w:szCs w:val="21"/>
              </w:rPr>
            </w:pPr>
            <w:r w:rsidRPr="00645F46">
              <w:rPr>
                <w:b/>
                <w:color w:val="FF0000"/>
                <w:szCs w:val="21"/>
              </w:rPr>
              <w:t>2</w:t>
            </w:r>
            <w:r w:rsidRPr="00645F46">
              <w:rPr>
                <w:b/>
                <w:color w:val="FF0000"/>
                <w:szCs w:val="21"/>
              </w:rPr>
              <w:t>小时内</w:t>
            </w:r>
            <w:r w:rsidRPr="00645F46">
              <w:rPr>
                <w:b/>
                <w:szCs w:val="21"/>
              </w:rPr>
              <w:t xml:space="preserve"> </w:t>
            </w:r>
            <w:r w:rsidRPr="00645F46">
              <w:rPr>
                <w:szCs w:val="21"/>
              </w:rPr>
              <w:t>响应，</w:t>
            </w:r>
            <w:r w:rsidRPr="00645F46">
              <w:rPr>
                <w:b/>
                <w:color w:val="FF0000"/>
                <w:szCs w:val="21"/>
              </w:rPr>
              <w:t xml:space="preserve">24 </w:t>
            </w:r>
            <w:r w:rsidRPr="00645F46">
              <w:rPr>
                <w:b/>
                <w:color w:val="FF0000"/>
                <w:szCs w:val="21"/>
              </w:rPr>
              <w:t>小时内</w:t>
            </w:r>
            <w:r w:rsidRPr="00645F46">
              <w:rPr>
                <w:bCs/>
                <w:szCs w:val="21"/>
              </w:rPr>
              <w:t xml:space="preserve"> </w:t>
            </w:r>
            <w:r w:rsidRPr="00645F46">
              <w:rPr>
                <w:szCs w:val="21"/>
              </w:rPr>
              <w:t>完成维修，零配件供应及时。</w:t>
            </w:r>
          </w:p>
        </w:tc>
        <w:tc>
          <w:tcPr>
            <w:tcW w:w="1560" w:type="dxa"/>
          </w:tcPr>
          <w:p w14:paraId="5A92A8EB" w14:textId="77777777" w:rsidR="00D9223B" w:rsidRPr="00645F46" w:rsidRDefault="00D9223B" w:rsidP="001F767D">
            <w:pPr>
              <w:spacing w:line="360" w:lineRule="auto"/>
              <w:jc w:val="left"/>
              <w:rPr>
                <w:szCs w:val="21"/>
              </w:rPr>
            </w:pPr>
          </w:p>
        </w:tc>
        <w:tc>
          <w:tcPr>
            <w:tcW w:w="1560" w:type="dxa"/>
          </w:tcPr>
          <w:p w14:paraId="3B44BAFB" w14:textId="77777777" w:rsidR="00D9223B" w:rsidRPr="00645F46" w:rsidRDefault="00D9223B" w:rsidP="001F767D">
            <w:pPr>
              <w:spacing w:line="360" w:lineRule="auto"/>
              <w:jc w:val="left"/>
              <w:rPr>
                <w:szCs w:val="21"/>
              </w:rPr>
            </w:pPr>
          </w:p>
        </w:tc>
        <w:tc>
          <w:tcPr>
            <w:tcW w:w="1560" w:type="dxa"/>
          </w:tcPr>
          <w:p w14:paraId="1A35A121" w14:textId="08F85E42" w:rsidR="00D9223B" w:rsidRPr="00645F46" w:rsidRDefault="00D9223B" w:rsidP="001F767D">
            <w:pPr>
              <w:spacing w:line="360" w:lineRule="auto"/>
              <w:jc w:val="left"/>
              <w:rPr>
                <w:szCs w:val="21"/>
              </w:rPr>
            </w:pPr>
          </w:p>
        </w:tc>
      </w:tr>
      <w:tr w:rsidR="00D9223B" w:rsidRPr="00645F46" w14:paraId="142C4569" w14:textId="16732829" w:rsidTr="00D9223B">
        <w:trPr>
          <w:trHeight w:val="567"/>
        </w:trPr>
        <w:tc>
          <w:tcPr>
            <w:tcW w:w="738" w:type="dxa"/>
            <w:vAlign w:val="center"/>
          </w:tcPr>
          <w:p w14:paraId="5081F41B" w14:textId="77777777" w:rsidR="00D9223B" w:rsidRPr="00645F46" w:rsidRDefault="00D9223B" w:rsidP="001F767D">
            <w:pPr>
              <w:jc w:val="center"/>
              <w:rPr>
                <w:b/>
                <w:szCs w:val="21"/>
              </w:rPr>
            </w:pPr>
            <w:r w:rsidRPr="00645F46">
              <w:rPr>
                <w:b/>
                <w:szCs w:val="21"/>
              </w:rPr>
              <w:t>5</w:t>
            </w:r>
          </w:p>
        </w:tc>
        <w:tc>
          <w:tcPr>
            <w:tcW w:w="992" w:type="dxa"/>
          </w:tcPr>
          <w:p w14:paraId="247EA021" w14:textId="77777777" w:rsidR="00D9223B" w:rsidRPr="00645F46" w:rsidRDefault="00D9223B" w:rsidP="001F767D">
            <w:pPr>
              <w:rPr>
                <w:szCs w:val="21"/>
              </w:rPr>
            </w:pPr>
            <w:r w:rsidRPr="00645F46">
              <w:rPr>
                <w:szCs w:val="21"/>
              </w:rPr>
              <w:t>发生质量问题的处理方式</w:t>
            </w:r>
          </w:p>
        </w:tc>
        <w:tc>
          <w:tcPr>
            <w:tcW w:w="2693" w:type="dxa"/>
            <w:vAlign w:val="center"/>
          </w:tcPr>
          <w:p w14:paraId="28D1D02E" w14:textId="77777777" w:rsidR="00D9223B" w:rsidRPr="00645F46" w:rsidRDefault="00D9223B" w:rsidP="001F767D">
            <w:pPr>
              <w:spacing w:line="360" w:lineRule="auto"/>
              <w:jc w:val="left"/>
              <w:rPr>
                <w:bCs/>
                <w:szCs w:val="21"/>
              </w:rPr>
            </w:pPr>
            <w:r w:rsidRPr="00645F46">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560" w:type="dxa"/>
          </w:tcPr>
          <w:p w14:paraId="5CAE96B7" w14:textId="77777777" w:rsidR="00D9223B" w:rsidRPr="00645F46" w:rsidRDefault="00D9223B" w:rsidP="001F767D">
            <w:pPr>
              <w:spacing w:line="360" w:lineRule="auto"/>
              <w:jc w:val="left"/>
              <w:rPr>
                <w:bCs/>
                <w:szCs w:val="21"/>
              </w:rPr>
            </w:pPr>
          </w:p>
        </w:tc>
        <w:tc>
          <w:tcPr>
            <w:tcW w:w="1560" w:type="dxa"/>
          </w:tcPr>
          <w:p w14:paraId="05244A90" w14:textId="77777777" w:rsidR="00D9223B" w:rsidRPr="00645F46" w:rsidRDefault="00D9223B" w:rsidP="001F767D">
            <w:pPr>
              <w:spacing w:line="360" w:lineRule="auto"/>
              <w:jc w:val="left"/>
              <w:rPr>
                <w:bCs/>
                <w:szCs w:val="21"/>
              </w:rPr>
            </w:pPr>
          </w:p>
        </w:tc>
        <w:tc>
          <w:tcPr>
            <w:tcW w:w="1560" w:type="dxa"/>
          </w:tcPr>
          <w:p w14:paraId="5AD87712" w14:textId="56C60114" w:rsidR="00D9223B" w:rsidRPr="00645F46" w:rsidRDefault="00D9223B" w:rsidP="001F767D">
            <w:pPr>
              <w:spacing w:line="360" w:lineRule="auto"/>
              <w:jc w:val="left"/>
              <w:rPr>
                <w:bCs/>
                <w:szCs w:val="21"/>
              </w:rPr>
            </w:pPr>
          </w:p>
        </w:tc>
      </w:tr>
      <w:tr w:rsidR="00D9223B" w:rsidRPr="00645F46" w14:paraId="1394934C" w14:textId="3D5CE700" w:rsidTr="00D9223B">
        <w:trPr>
          <w:trHeight w:val="567"/>
        </w:trPr>
        <w:tc>
          <w:tcPr>
            <w:tcW w:w="738" w:type="dxa"/>
            <w:vAlign w:val="center"/>
          </w:tcPr>
          <w:p w14:paraId="016F98AD" w14:textId="77777777" w:rsidR="00D9223B" w:rsidRPr="00645F46" w:rsidRDefault="00D9223B" w:rsidP="001F767D">
            <w:pPr>
              <w:jc w:val="center"/>
              <w:rPr>
                <w:b/>
                <w:szCs w:val="21"/>
              </w:rPr>
            </w:pPr>
            <w:r w:rsidRPr="00645F46">
              <w:rPr>
                <w:b/>
                <w:szCs w:val="21"/>
              </w:rPr>
              <w:t>6</w:t>
            </w:r>
          </w:p>
        </w:tc>
        <w:tc>
          <w:tcPr>
            <w:tcW w:w="992" w:type="dxa"/>
          </w:tcPr>
          <w:p w14:paraId="3140DBEC" w14:textId="77777777" w:rsidR="00D9223B" w:rsidRPr="00645F46" w:rsidRDefault="00D9223B" w:rsidP="001F767D">
            <w:pPr>
              <w:rPr>
                <w:szCs w:val="21"/>
              </w:rPr>
            </w:pPr>
            <w:r w:rsidRPr="00645F46">
              <w:rPr>
                <w:szCs w:val="21"/>
              </w:rPr>
              <w:t>关于延长保修期</w:t>
            </w:r>
          </w:p>
        </w:tc>
        <w:tc>
          <w:tcPr>
            <w:tcW w:w="2693" w:type="dxa"/>
            <w:vAlign w:val="center"/>
          </w:tcPr>
          <w:p w14:paraId="2041B39F" w14:textId="77777777" w:rsidR="00D9223B" w:rsidRPr="00645F46" w:rsidRDefault="00D9223B" w:rsidP="001F767D">
            <w:pPr>
              <w:spacing w:line="300" w:lineRule="exact"/>
              <w:rPr>
                <w:bCs/>
                <w:szCs w:val="21"/>
              </w:rPr>
            </w:pPr>
            <w:r w:rsidRPr="00645F46">
              <w:rPr>
                <w:szCs w:val="21"/>
              </w:rPr>
              <w:t>在保修期内</w:t>
            </w:r>
            <w:r>
              <w:rPr>
                <w:rFonts w:hint="eastAsia"/>
                <w:szCs w:val="21"/>
              </w:rPr>
              <w:t>，</w:t>
            </w:r>
            <w:r w:rsidRPr="00645F46">
              <w:rPr>
                <w:szCs w:val="21"/>
              </w:rPr>
              <w:t>投标人应确保年开机率在</w:t>
            </w:r>
            <w:r w:rsidRPr="00645F46">
              <w:rPr>
                <w:szCs w:val="21"/>
              </w:rPr>
              <w:t>98%</w:t>
            </w:r>
            <w:r w:rsidRPr="00645F46">
              <w:rPr>
                <w:szCs w:val="21"/>
              </w:rPr>
              <w:t>以上</w:t>
            </w:r>
            <w:r>
              <w:rPr>
                <w:rFonts w:hint="eastAsia"/>
                <w:szCs w:val="21"/>
              </w:rPr>
              <w:t>。</w:t>
            </w:r>
          </w:p>
        </w:tc>
        <w:tc>
          <w:tcPr>
            <w:tcW w:w="1560" w:type="dxa"/>
          </w:tcPr>
          <w:p w14:paraId="079CC7B5" w14:textId="77777777" w:rsidR="00D9223B" w:rsidRPr="00645F46" w:rsidRDefault="00D9223B" w:rsidP="001F767D">
            <w:pPr>
              <w:spacing w:line="300" w:lineRule="exact"/>
              <w:rPr>
                <w:szCs w:val="21"/>
              </w:rPr>
            </w:pPr>
          </w:p>
        </w:tc>
        <w:tc>
          <w:tcPr>
            <w:tcW w:w="1560" w:type="dxa"/>
          </w:tcPr>
          <w:p w14:paraId="1970E33A" w14:textId="77777777" w:rsidR="00D9223B" w:rsidRPr="00645F46" w:rsidRDefault="00D9223B" w:rsidP="001F767D">
            <w:pPr>
              <w:spacing w:line="300" w:lineRule="exact"/>
              <w:rPr>
                <w:szCs w:val="21"/>
              </w:rPr>
            </w:pPr>
          </w:p>
        </w:tc>
        <w:tc>
          <w:tcPr>
            <w:tcW w:w="1560" w:type="dxa"/>
          </w:tcPr>
          <w:p w14:paraId="3016AF56" w14:textId="5C4D382C" w:rsidR="00D9223B" w:rsidRPr="00645F46" w:rsidRDefault="00D9223B" w:rsidP="001F767D">
            <w:pPr>
              <w:spacing w:line="300" w:lineRule="exact"/>
              <w:rPr>
                <w:szCs w:val="21"/>
              </w:rPr>
            </w:pPr>
          </w:p>
        </w:tc>
      </w:tr>
      <w:tr w:rsidR="00D9223B" w:rsidRPr="00645F46" w14:paraId="3F6132D7" w14:textId="715142E4" w:rsidTr="00D9223B">
        <w:trPr>
          <w:trHeight w:val="567"/>
        </w:trPr>
        <w:tc>
          <w:tcPr>
            <w:tcW w:w="738" w:type="dxa"/>
            <w:vAlign w:val="center"/>
          </w:tcPr>
          <w:p w14:paraId="45E3931A" w14:textId="77777777" w:rsidR="00D9223B" w:rsidRPr="00645F46" w:rsidRDefault="00D9223B" w:rsidP="001F767D">
            <w:pPr>
              <w:jc w:val="center"/>
              <w:rPr>
                <w:b/>
                <w:szCs w:val="21"/>
              </w:rPr>
            </w:pPr>
            <w:r w:rsidRPr="00645F46">
              <w:rPr>
                <w:b/>
                <w:szCs w:val="21"/>
              </w:rPr>
              <w:t>7</w:t>
            </w:r>
          </w:p>
        </w:tc>
        <w:tc>
          <w:tcPr>
            <w:tcW w:w="992" w:type="dxa"/>
            <w:vAlign w:val="center"/>
          </w:tcPr>
          <w:p w14:paraId="468F2F63" w14:textId="77777777" w:rsidR="00D9223B" w:rsidRPr="00645F46" w:rsidRDefault="00D9223B" w:rsidP="001F767D">
            <w:pPr>
              <w:rPr>
                <w:b/>
                <w:szCs w:val="21"/>
              </w:rPr>
            </w:pPr>
            <w:r w:rsidRPr="00645F46">
              <w:rPr>
                <w:szCs w:val="21"/>
              </w:rPr>
              <w:t>其他</w:t>
            </w:r>
          </w:p>
        </w:tc>
        <w:tc>
          <w:tcPr>
            <w:tcW w:w="2693" w:type="dxa"/>
            <w:vAlign w:val="center"/>
          </w:tcPr>
          <w:p w14:paraId="7E19D083" w14:textId="77777777" w:rsidR="00D9223B" w:rsidRPr="00645F46" w:rsidRDefault="00D9223B" w:rsidP="001F767D">
            <w:pPr>
              <w:rPr>
                <w:b/>
                <w:szCs w:val="21"/>
              </w:rPr>
            </w:pPr>
            <w:r w:rsidRPr="00645F46">
              <w:rPr>
                <w:bCs/>
                <w:szCs w:val="21"/>
              </w:rPr>
              <w:t>投标人应按其投标文件中的承诺，进行其他售后服务</w:t>
            </w:r>
            <w:r w:rsidRPr="00645F46">
              <w:rPr>
                <w:bCs/>
                <w:szCs w:val="21"/>
              </w:rPr>
              <w:lastRenderedPageBreak/>
              <w:t>工作。</w:t>
            </w:r>
          </w:p>
        </w:tc>
        <w:tc>
          <w:tcPr>
            <w:tcW w:w="1560" w:type="dxa"/>
          </w:tcPr>
          <w:p w14:paraId="1141ED5F" w14:textId="77777777" w:rsidR="00D9223B" w:rsidRPr="00645F46" w:rsidRDefault="00D9223B" w:rsidP="001F767D">
            <w:pPr>
              <w:rPr>
                <w:bCs/>
                <w:szCs w:val="21"/>
              </w:rPr>
            </w:pPr>
          </w:p>
        </w:tc>
        <w:tc>
          <w:tcPr>
            <w:tcW w:w="1560" w:type="dxa"/>
          </w:tcPr>
          <w:p w14:paraId="4F0F037A" w14:textId="77777777" w:rsidR="00D9223B" w:rsidRPr="00645F46" w:rsidRDefault="00D9223B" w:rsidP="001F767D">
            <w:pPr>
              <w:rPr>
                <w:bCs/>
                <w:szCs w:val="21"/>
              </w:rPr>
            </w:pPr>
          </w:p>
        </w:tc>
        <w:tc>
          <w:tcPr>
            <w:tcW w:w="1560" w:type="dxa"/>
          </w:tcPr>
          <w:p w14:paraId="55801E10" w14:textId="1AC9E97C" w:rsidR="00D9223B" w:rsidRPr="00645F46" w:rsidRDefault="00D9223B" w:rsidP="001F767D">
            <w:pPr>
              <w:rPr>
                <w:bCs/>
                <w:szCs w:val="21"/>
              </w:rPr>
            </w:pPr>
          </w:p>
        </w:tc>
      </w:tr>
      <w:tr w:rsidR="00D9223B" w:rsidRPr="00645F46" w14:paraId="00392E9B" w14:textId="2F0E21C2" w:rsidTr="00D9223B">
        <w:trPr>
          <w:trHeight w:val="567"/>
        </w:trPr>
        <w:tc>
          <w:tcPr>
            <w:tcW w:w="4423" w:type="dxa"/>
            <w:gridSpan w:val="3"/>
            <w:vAlign w:val="center"/>
          </w:tcPr>
          <w:p w14:paraId="0EE848B0" w14:textId="77777777" w:rsidR="00D9223B" w:rsidRPr="00645F46" w:rsidRDefault="00D9223B" w:rsidP="001F767D">
            <w:pPr>
              <w:rPr>
                <w:b/>
                <w:szCs w:val="21"/>
              </w:rPr>
            </w:pPr>
            <w:r w:rsidRPr="00645F46">
              <w:rPr>
                <w:b/>
                <w:szCs w:val="21"/>
              </w:rPr>
              <w:t>（二）免费保修期外售后服务要求</w:t>
            </w:r>
          </w:p>
        </w:tc>
        <w:tc>
          <w:tcPr>
            <w:tcW w:w="1560" w:type="dxa"/>
          </w:tcPr>
          <w:p w14:paraId="7FE99B4D" w14:textId="77777777" w:rsidR="00D9223B" w:rsidRPr="00645F46" w:rsidRDefault="00D9223B" w:rsidP="001F767D">
            <w:pPr>
              <w:rPr>
                <w:b/>
                <w:szCs w:val="21"/>
              </w:rPr>
            </w:pPr>
          </w:p>
        </w:tc>
        <w:tc>
          <w:tcPr>
            <w:tcW w:w="1560" w:type="dxa"/>
          </w:tcPr>
          <w:p w14:paraId="797A2B0C" w14:textId="77777777" w:rsidR="00D9223B" w:rsidRPr="00645F46" w:rsidRDefault="00D9223B" w:rsidP="001F767D">
            <w:pPr>
              <w:rPr>
                <w:b/>
                <w:szCs w:val="21"/>
              </w:rPr>
            </w:pPr>
          </w:p>
        </w:tc>
        <w:tc>
          <w:tcPr>
            <w:tcW w:w="1560" w:type="dxa"/>
          </w:tcPr>
          <w:p w14:paraId="4C31D010" w14:textId="0E053976" w:rsidR="00D9223B" w:rsidRPr="00645F46" w:rsidRDefault="00D9223B" w:rsidP="001F767D">
            <w:pPr>
              <w:rPr>
                <w:b/>
                <w:szCs w:val="21"/>
              </w:rPr>
            </w:pPr>
          </w:p>
        </w:tc>
      </w:tr>
      <w:tr w:rsidR="00D9223B" w:rsidRPr="00645F46" w14:paraId="4BD98E54" w14:textId="2E07E5AF" w:rsidTr="00D9223B">
        <w:trPr>
          <w:trHeight w:val="567"/>
        </w:trPr>
        <w:tc>
          <w:tcPr>
            <w:tcW w:w="738" w:type="dxa"/>
            <w:vMerge w:val="restart"/>
            <w:vAlign w:val="center"/>
          </w:tcPr>
          <w:p w14:paraId="2CBD994C" w14:textId="77777777" w:rsidR="00D9223B" w:rsidRPr="00645F46" w:rsidRDefault="00D9223B" w:rsidP="001F767D">
            <w:pPr>
              <w:jc w:val="center"/>
              <w:rPr>
                <w:b/>
                <w:szCs w:val="21"/>
              </w:rPr>
            </w:pPr>
            <w:r w:rsidRPr="00645F46">
              <w:rPr>
                <w:b/>
                <w:szCs w:val="21"/>
              </w:rPr>
              <w:t>1</w:t>
            </w:r>
          </w:p>
          <w:p w14:paraId="00AEB9CD" w14:textId="77777777" w:rsidR="00D9223B" w:rsidRPr="00645F46" w:rsidRDefault="00D9223B" w:rsidP="001F767D">
            <w:pPr>
              <w:rPr>
                <w:b/>
                <w:szCs w:val="21"/>
              </w:rPr>
            </w:pPr>
          </w:p>
        </w:tc>
        <w:tc>
          <w:tcPr>
            <w:tcW w:w="992" w:type="dxa"/>
            <w:vMerge w:val="restart"/>
            <w:vAlign w:val="center"/>
          </w:tcPr>
          <w:p w14:paraId="4A1AB062" w14:textId="77777777" w:rsidR="00D9223B" w:rsidRPr="00645F46" w:rsidRDefault="00D9223B" w:rsidP="001F767D">
            <w:pPr>
              <w:rPr>
                <w:szCs w:val="21"/>
              </w:rPr>
            </w:pPr>
            <w:r w:rsidRPr="00645F46">
              <w:rPr>
                <w:szCs w:val="21"/>
              </w:rPr>
              <w:t>保修期外售后服务要求</w:t>
            </w:r>
          </w:p>
          <w:p w14:paraId="7CED814E" w14:textId="77777777" w:rsidR="00D9223B" w:rsidRPr="00645F46" w:rsidRDefault="00D9223B" w:rsidP="001F767D">
            <w:pPr>
              <w:rPr>
                <w:b/>
                <w:szCs w:val="21"/>
              </w:rPr>
            </w:pPr>
          </w:p>
        </w:tc>
        <w:tc>
          <w:tcPr>
            <w:tcW w:w="2693" w:type="dxa"/>
            <w:vAlign w:val="center"/>
          </w:tcPr>
          <w:p w14:paraId="3E86939C" w14:textId="77777777" w:rsidR="00D9223B" w:rsidRPr="00645F46" w:rsidRDefault="00D9223B" w:rsidP="001F767D">
            <w:pPr>
              <w:spacing w:line="360" w:lineRule="auto"/>
              <w:jc w:val="left"/>
              <w:rPr>
                <w:szCs w:val="21"/>
              </w:rPr>
            </w:pPr>
            <w:r w:rsidRPr="00645F46">
              <w:rPr>
                <w:kern w:val="0"/>
                <w:szCs w:val="21"/>
              </w:rPr>
              <w:t>1.1</w:t>
            </w:r>
            <w:r w:rsidRPr="00645F46">
              <w:rPr>
                <w:szCs w:val="21"/>
              </w:rPr>
              <w:t>保修期满后，</w:t>
            </w:r>
            <w:r w:rsidRPr="00645F46">
              <w:rPr>
                <w:bCs/>
                <w:szCs w:val="21"/>
              </w:rPr>
              <w:t>一旦发生质量问题，投标人保证在接到通知</w:t>
            </w:r>
            <w:r w:rsidRPr="00645F46">
              <w:rPr>
                <w:b/>
                <w:szCs w:val="21"/>
              </w:rPr>
              <w:t>24</w:t>
            </w:r>
            <w:r w:rsidRPr="00645F46">
              <w:rPr>
                <w:b/>
                <w:szCs w:val="21"/>
              </w:rPr>
              <w:t>小时内</w:t>
            </w:r>
            <w:r w:rsidRPr="00645F46">
              <w:rPr>
                <w:b/>
                <w:szCs w:val="21"/>
              </w:rPr>
              <w:t xml:space="preserve"> </w:t>
            </w:r>
            <w:r w:rsidRPr="00645F46">
              <w:rPr>
                <w:bCs/>
                <w:szCs w:val="21"/>
              </w:rPr>
              <w:t>赶到现场进行修理或更换。</w:t>
            </w:r>
          </w:p>
        </w:tc>
        <w:tc>
          <w:tcPr>
            <w:tcW w:w="1560" w:type="dxa"/>
          </w:tcPr>
          <w:p w14:paraId="22FA1D98" w14:textId="77777777" w:rsidR="00D9223B" w:rsidRPr="00645F46" w:rsidRDefault="00D9223B" w:rsidP="001F767D">
            <w:pPr>
              <w:spacing w:line="360" w:lineRule="auto"/>
              <w:jc w:val="left"/>
              <w:rPr>
                <w:kern w:val="0"/>
                <w:szCs w:val="21"/>
              </w:rPr>
            </w:pPr>
          </w:p>
        </w:tc>
        <w:tc>
          <w:tcPr>
            <w:tcW w:w="1560" w:type="dxa"/>
          </w:tcPr>
          <w:p w14:paraId="46EBA249" w14:textId="77777777" w:rsidR="00D9223B" w:rsidRPr="00645F46" w:rsidRDefault="00D9223B" w:rsidP="001F767D">
            <w:pPr>
              <w:spacing w:line="360" w:lineRule="auto"/>
              <w:jc w:val="left"/>
              <w:rPr>
                <w:kern w:val="0"/>
                <w:szCs w:val="21"/>
              </w:rPr>
            </w:pPr>
          </w:p>
        </w:tc>
        <w:tc>
          <w:tcPr>
            <w:tcW w:w="1560" w:type="dxa"/>
          </w:tcPr>
          <w:p w14:paraId="00032552" w14:textId="5ED25AA0" w:rsidR="00D9223B" w:rsidRPr="00645F46" w:rsidRDefault="00D9223B" w:rsidP="001F767D">
            <w:pPr>
              <w:spacing w:line="360" w:lineRule="auto"/>
              <w:jc w:val="left"/>
              <w:rPr>
                <w:kern w:val="0"/>
                <w:szCs w:val="21"/>
              </w:rPr>
            </w:pPr>
          </w:p>
        </w:tc>
      </w:tr>
      <w:tr w:rsidR="00D9223B" w:rsidRPr="00645F46" w14:paraId="3608610E" w14:textId="13BB7DDA" w:rsidTr="00D9223B">
        <w:trPr>
          <w:trHeight w:val="567"/>
        </w:trPr>
        <w:tc>
          <w:tcPr>
            <w:tcW w:w="738" w:type="dxa"/>
            <w:vMerge/>
          </w:tcPr>
          <w:p w14:paraId="7436115E" w14:textId="77777777" w:rsidR="00D9223B" w:rsidRPr="00645F46" w:rsidRDefault="00D9223B" w:rsidP="001F767D">
            <w:pPr>
              <w:rPr>
                <w:b/>
                <w:szCs w:val="21"/>
              </w:rPr>
            </w:pPr>
          </w:p>
        </w:tc>
        <w:tc>
          <w:tcPr>
            <w:tcW w:w="992" w:type="dxa"/>
            <w:vMerge/>
          </w:tcPr>
          <w:p w14:paraId="59452FB8" w14:textId="77777777" w:rsidR="00D9223B" w:rsidRPr="00645F46" w:rsidRDefault="00D9223B" w:rsidP="001F767D">
            <w:pPr>
              <w:rPr>
                <w:b/>
                <w:szCs w:val="21"/>
              </w:rPr>
            </w:pPr>
          </w:p>
        </w:tc>
        <w:tc>
          <w:tcPr>
            <w:tcW w:w="2693" w:type="dxa"/>
            <w:vAlign w:val="center"/>
          </w:tcPr>
          <w:p w14:paraId="4E448753" w14:textId="77777777" w:rsidR="00D9223B" w:rsidRPr="00645F46" w:rsidRDefault="00D9223B" w:rsidP="001F767D">
            <w:pPr>
              <w:spacing w:line="360" w:lineRule="auto"/>
              <w:jc w:val="left"/>
              <w:rPr>
                <w:szCs w:val="21"/>
              </w:rPr>
            </w:pPr>
            <w:r w:rsidRPr="00645F46">
              <w:rPr>
                <w:szCs w:val="21"/>
              </w:rPr>
              <w:t>1.2</w:t>
            </w:r>
            <w:r w:rsidRPr="00645F46">
              <w:rPr>
                <w:szCs w:val="21"/>
              </w:rPr>
              <w:t>保修期满后，投标人应继续支持维修，并以</w:t>
            </w:r>
            <w:r>
              <w:rPr>
                <w:rFonts w:hint="eastAsia"/>
                <w:szCs w:val="21"/>
              </w:rPr>
              <w:t>成本价格</w:t>
            </w:r>
            <w:r w:rsidRPr="00645F46">
              <w:rPr>
                <w:szCs w:val="21"/>
              </w:rPr>
              <w:t>供应维修零配件、消耗品和延续保修合同。</w:t>
            </w:r>
          </w:p>
        </w:tc>
        <w:tc>
          <w:tcPr>
            <w:tcW w:w="1560" w:type="dxa"/>
          </w:tcPr>
          <w:p w14:paraId="01573722" w14:textId="77777777" w:rsidR="00D9223B" w:rsidRPr="00645F46" w:rsidRDefault="00D9223B" w:rsidP="001F767D">
            <w:pPr>
              <w:spacing w:line="360" w:lineRule="auto"/>
              <w:jc w:val="left"/>
              <w:rPr>
                <w:szCs w:val="21"/>
              </w:rPr>
            </w:pPr>
          </w:p>
        </w:tc>
        <w:tc>
          <w:tcPr>
            <w:tcW w:w="1560" w:type="dxa"/>
          </w:tcPr>
          <w:p w14:paraId="00E9717B" w14:textId="77777777" w:rsidR="00D9223B" w:rsidRPr="00645F46" w:rsidRDefault="00D9223B" w:rsidP="001F767D">
            <w:pPr>
              <w:spacing w:line="360" w:lineRule="auto"/>
              <w:jc w:val="left"/>
              <w:rPr>
                <w:szCs w:val="21"/>
              </w:rPr>
            </w:pPr>
          </w:p>
        </w:tc>
        <w:tc>
          <w:tcPr>
            <w:tcW w:w="1560" w:type="dxa"/>
          </w:tcPr>
          <w:p w14:paraId="1AD7DD7B" w14:textId="58BDB584" w:rsidR="00D9223B" w:rsidRPr="00645F46" w:rsidRDefault="00D9223B" w:rsidP="001F767D">
            <w:pPr>
              <w:spacing w:line="360" w:lineRule="auto"/>
              <w:jc w:val="left"/>
              <w:rPr>
                <w:szCs w:val="21"/>
              </w:rPr>
            </w:pPr>
          </w:p>
        </w:tc>
      </w:tr>
      <w:tr w:rsidR="00D9223B" w:rsidRPr="00645F46" w14:paraId="31411637" w14:textId="66586B58" w:rsidTr="00D9223B">
        <w:trPr>
          <w:trHeight w:val="567"/>
        </w:trPr>
        <w:tc>
          <w:tcPr>
            <w:tcW w:w="738" w:type="dxa"/>
            <w:vMerge/>
          </w:tcPr>
          <w:p w14:paraId="7A80311F" w14:textId="77777777" w:rsidR="00D9223B" w:rsidRPr="00645F46" w:rsidRDefault="00D9223B" w:rsidP="001F767D">
            <w:pPr>
              <w:rPr>
                <w:b/>
                <w:szCs w:val="21"/>
              </w:rPr>
            </w:pPr>
          </w:p>
        </w:tc>
        <w:tc>
          <w:tcPr>
            <w:tcW w:w="992" w:type="dxa"/>
            <w:vMerge/>
          </w:tcPr>
          <w:p w14:paraId="22E966B4" w14:textId="77777777" w:rsidR="00D9223B" w:rsidRPr="00645F46" w:rsidRDefault="00D9223B" w:rsidP="001F767D">
            <w:pPr>
              <w:rPr>
                <w:b/>
                <w:szCs w:val="21"/>
              </w:rPr>
            </w:pPr>
          </w:p>
        </w:tc>
        <w:tc>
          <w:tcPr>
            <w:tcW w:w="2693" w:type="dxa"/>
            <w:vAlign w:val="center"/>
          </w:tcPr>
          <w:p w14:paraId="6F15C55B" w14:textId="77777777" w:rsidR="00D9223B" w:rsidRPr="00645F46" w:rsidRDefault="00D9223B" w:rsidP="001F767D">
            <w:pPr>
              <w:spacing w:line="360" w:lineRule="auto"/>
              <w:jc w:val="left"/>
              <w:rPr>
                <w:szCs w:val="21"/>
              </w:rPr>
            </w:pPr>
            <w:r w:rsidRPr="00645F46">
              <w:rPr>
                <w:szCs w:val="21"/>
              </w:rPr>
              <w:t>1.3</w:t>
            </w:r>
            <w:r w:rsidRPr="00645F46">
              <w:rPr>
                <w:szCs w:val="21"/>
              </w:rPr>
              <w:t>投标人及货物制</w:t>
            </w:r>
            <w:r w:rsidRPr="00645F46">
              <w:rPr>
                <w:bCs/>
                <w:szCs w:val="21"/>
              </w:rPr>
              <w:t>造商不得以任何理由不按时进行维修，不得要求采购人购买所谓</w:t>
            </w:r>
            <w:r w:rsidRPr="00645F46">
              <w:rPr>
                <w:bCs/>
                <w:szCs w:val="21"/>
              </w:rPr>
              <w:t>“</w:t>
            </w:r>
            <w:r w:rsidRPr="00645F46">
              <w:rPr>
                <w:bCs/>
                <w:szCs w:val="21"/>
              </w:rPr>
              <w:t>保修服务</w:t>
            </w:r>
            <w:r w:rsidRPr="00645F46">
              <w:rPr>
                <w:bCs/>
                <w:szCs w:val="21"/>
              </w:rPr>
              <w:t>”</w:t>
            </w:r>
            <w:r w:rsidRPr="00645F46">
              <w:rPr>
                <w:bCs/>
                <w:szCs w:val="21"/>
              </w:rPr>
              <w:t>（即：不论</w:t>
            </w:r>
            <w:r w:rsidRPr="00645F46">
              <w:rPr>
                <w:szCs w:val="21"/>
              </w:rPr>
              <w:t>货物有无故障先买保修服务），不得在货物</w:t>
            </w:r>
            <w:proofErr w:type="gramStart"/>
            <w:r w:rsidRPr="00645F46">
              <w:rPr>
                <w:szCs w:val="21"/>
              </w:rPr>
              <w:t>中嵌设任何</w:t>
            </w:r>
            <w:proofErr w:type="gramEnd"/>
            <w:r w:rsidRPr="00645F46">
              <w:rPr>
                <w:szCs w:val="21"/>
              </w:rPr>
              <w:t>不利于采购人使用与维修货物的障碍。</w:t>
            </w:r>
          </w:p>
        </w:tc>
        <w:tc>
          <w:tcPr>
            <w:tcW w:w="1560" w:type="dxa"/>
          </w:tcPr>
          <w:p w14:paraId="10B1EF7B" w14:textId="77777777" w:rsidR="00D9223B" w:rsidRPr="00645F46" w:rsidRDefault="00D9223B" w:rsidP="001F767D">
            <w:pPr>
              <w:spacing w:line="360" w:lineRule="auto"/>
              <w:jc w:val="left"/>
              <w:rPr>
                <w:szCs w:val="21"/>
              </w:rPr>
            </w:pPr>
          </w:p>
        </w:tc>
        <w:tc>
          <w:tcPr>
            <w:tcW w:w="1560" w:type="dxa"/>
          </w:tcPr>
          <w:p w14:paraId="75610FD4" w14:textId="77777777" w:rsidR="00D9223B" w:rsidRPr="00645F46" w:rsidRDefault="00D9223B" w:rsidP="001F767D">
            <w:pPr>
              <w:spacing w:line="360" w:lineRule="auto"/>
              <w:jc w:val="left"/>
              <w:rPr>
                <w:szCs w:val="21"/>
              </w:rPr>
            </w:pPr>
          </w:p>
        </w:tc>
        <w:tc>
          <w:tcPr>
            <w:tcW w:w="1560" w:type="dxa"/>
          </w:tcPr>
          <w:p w14:paraId="691B053E" w14:textId="16B33E13" w:rsidR="00D9223B" w:rsidRPr="00645F46" w:rsidRDefault="00D9223B" w:rsidP="001F767D">
            <w:pPr>
              <w:spacing w:line="360" w:lineRule="auto"/>
              <w:jc w:val="left"/>
              <w:rPr>
                <w:szCs w:val="21"/>
              </w:rPr>
            </w:pPr>
          </w:p>
        </w:tc>
      </w:tr>
      <w:tr w:rsidR="00D9223B" w:rsidRPr="00645F46" w14:paraId="3652EE11" w14:textId="4CA4FDD4" w:rsidTr="00D9223B">
        <w:trPr>
          <w:trHeight w:val="567"/>
        </w:trPr>
        <w:tc>
          <w:tcPr>
            <w:tcW w:w="4423" w:type="dxa"/>
            <w:gridSpan w:val="3"/>
          </w:tcPr>
          <w:p w14:paraId="28FE1406" w14:textId="77777777" w:rsidR="00D9223B" w:rsidRPr="00645F46" w:rsidRDefault="00D9223B" w:rsidP="001F767D">
            <w:pPr>
              <w:rPr>
                <w:b/>
                <w:szCs w:val="21"/>
              </w:rPr>
            </w:pPr>
            <w:r w:rsidRPr="00645F46">
              <w:rPr>
                <w:b/>
                <w:szCs w:val="21"/>
              </w:rPr>
              <w:t>（三）其他商务要求</w:t>
            </w:r>
          </w:p>
        </w:tc>
        <w:tc>
          <w:tcPr>
            <w:tcW w:w="1560" w:type="dxa"/>
          </w:tcPr>
          <w:p w14:paraId="62715B24" w14:textId="77777777" w:rsidR="00D9223B" w:rsidRPr="00645F46" w:rsidRDefault="00D9223B" w:rsidP="001F767D">
            <w:pPr>
              <w:rPr>
                <w:b/>
                <w:szCs w:val="21"/>
              </w:rPr>
            </w:pPr>
          </w:p>
        </w:tc>
        <w:tc>
          <w:tcPr>
            <w:tcW w:w="1560" w:type="dxa"/>
          </w:tcPr>
          <w:p w14:paraId="215BC3F1" w14:textId="77777777" w:rsidR="00D9223B" w:rsidRPr="00645F46" w:rsidRDefault="00D9223B" w:rsidP="001F767D">
            <w:pPr>
              <w:rPr>
                <w:b/>
                <w:szCs w:val="21"/>
              </w:rPr>
            </w:pPr>
          </w:p>
        </w:tc>
        <w:tc>
          <w:tcPr>
            <w:tcW w:w="1560" w:type="dxa"/>
          </w:tcPr>
          <w:p w14:paraId="70AA93D7" w14:textId="27A934CF" w:rsidR="00D9223B" w:rsidRPr="00645F46" w:rsidRDefault="00D9223B" w:rsidP="001F767D">
            <w:pPr>
              <w:rPr>
                <w:b/>
                <w:szCs w:val="21"/>
              </w:rPr>
            </w:pPr>
          </w:p>
        </w:tc>
      </w:tr>
      <w:tr w:rsidR="00D9223B" w:rsidRPr="00645F46" w14:paraId="45C21AAA" w14:textId="5AF69989" w:rsidTr="00D9223B">
        <w:trPr>
          <w:trHeight w:val="567"/>
        </w:trPr>
        <w:tc>
          <w:tcPr>
            <w:tcW w:w="738" w:type="dxa"/>
            <w:vMerge w:val="restart"/>
            <w:vAlign w:val="center"/>
          </w:tcPr>
          <w:p w14:paraId="2683CB62" w14:textId="77777777" w:rsidR="00D9223B" w:rsidRPr="00645F46" w:rsidRDefault="00D9223B" w:rsidP="001F767D">
            <w:pPr>
              <w:jc w:val="center"/>
              <w:rPr>
                <w:b/>
                <w:szCs w:val="21"/>
              </w:rPr>
            </w:pPr>
            <w:r w:rsidRPr="00645F46">
              <w:rPr>
                <w:b/>
                <w:szCs w:val="21"/>
              </w:rPr>
              <w:t>1</w:t>
            </w:r>
          </w:p>
        </w:tc>
        <w:tc>
          <w:tcPr>
            <w:tcW w:w="992" w:type="dxa"/>
            <w:vMerge w:val="restart"/>
            <w:vAlign w:val="center"/>
          </w:tcPr>
          <w:p w14:paraId="291E33D6" w14:textId="77777777" w:rsidR="00D9223B" w:rsidRPr="00645F46" w:rsidRDefault="00D9223B" w:rsidP="001F767D">
            <w:pPr>
              <w:jc w:val="center"/>
              <w:rPr>
                <w:szCs w:val="21"/>
              </w:rPr>
            </w:pPr>
            <w:r w:rsidRPr="00645F46">
              <w:rPr>
                <w:szCs w:val="21"/>
              </w:rPr>
              <w:t>关于交货</w:t>
            </w:r>
          </w:p>
        </w:tc>
        <w:tc>
          <w:tcPr>
            <w:tcW w:w="2693" w:type="dxa"/>
            <w:vAlign w:val="center"/>
          </w:tcPr>
          <w:p w14:paraId="06B76C4B" w14:textId="77777777" w:rsidR="00D9223B" w:rsidRPr="00645F46" w:rsidRDefault="00D9223B" w:rsidP="001F767D">
            <w:pPr>
              <w:spacing w:line="360" w:lineRule="auto"/>
              <w:jc w:val="left"/>
              <w:rPr>
                <w:bCs/>
                <w:szCs w:val="21"/>
              </w:rPr>
            </w:pPr>
            <w:r w:rsidRPr="00645F46">
              <w:rPr>
                <w:bCs/>
                <w:szCs w:val="21"/>
              </w:rPr>
              <w:t xml:space="preserve">1.1 </w:t>
            </w:r>
            <w:r w:rsidRPr="00645F46">
              <w:rPr>
                <w:bCs/>
                <w:szCs w:val="21"/>
              </w:rPr>
              <w:t>签订合同后</w:t>
            </w:r>
            <w:r w:rsidRPr="00645F46">
              <w:rPr>
                <w:b/>
                <w:color w:val="FF0000"/>
                <w:szCs w:val="21"/>
                <w:u w:val="single"/>
              </w:rPr>
              <w:t xml:space="preserve">  30  </w:t>
            </w:r>
            <w:r w:rsidRPr="00645F46">
              <w:rPr>
                <w:b/>
                <w:color w:val="FF0000"/>
                <w:szCs w:val="21"/>
              </w:rPr>
              <w:t>天</w:t>
            </w:r>
            <w:r w:rsidRPr="00645F46">
              <w:rPr>
                <w:bCs/>
                <w:szCs w:val="21"/>
              </w:rPr>
              <w:t>（日历日）内。</w:t>
            </w:r>
          </w:p>
        </w:tc>
        <w:tc>
          <w:tcPr>
            <w:tcW w:w="1560" w:type="dxa"/>
          </w:tcPr>
          <w:p w14:paraId="0996AB18" w14:textId="77777777" w:rsidR="00D9223B" w:rsidRPr="00645F46" w:rsidRDefault="00D9223B" w:rsidP="001F767D">
            <w:pPr>
              <w:spacing w:line="360" w:lineRule="auto"/>
              <w:jc w:val="left"/>
              <w:rPr>
                <w:bCs/>
                <w:szCs w:val="21"/>
              </w:rPr>
            </w:pPr>
          </w:p>
        </w:tc>
        <w:tc>
          <w:tcPr>
            <w:tcW w:w="1560" w:type="dxa"/>
          </w:tcPr>
          <w:p w14:paraId="27A2086A" w14:textId="77777777" w:rsidR="00D9223B" w:rsidRPr="00645F46" w:rsidRDefault="00D9223B" w:rsidP="001F767D">
            <w:pPr>
              <w:spacing w:line="360" w:lineRule="auto"/>
              <w:jc w:val="left"/>
              <w:rPr>
                <w:bCs/>
                <w:szCs w:val="21"/>
              </w:rPr>
            </w:pPr>
          </w:p>
        </w:tc>
        <w:tc>
          <w:tcPr>
            <w:tcW w:w="1560" w:type="dxa"/>
          </w:tcPr>
          <w:p w14:paraId="416D157B" w14:textId="5878A6C0" w:rsidR="00D9223B" w:rsidRPr="00645F46" w:rsidRDefault="00D9223B" w:rsidP="001F767D">
            <w:pPr>
              <w:spacing w:line="360" w:lineRule="auto"/>
              <w:jc w:val="left"/>
              <w:rPr>
                <w:bCs/>
                <w:szCs w:val="21"/>
              </w:rPr>
            </w:pPr>
          </w:p>
        </w:tc>
      </w:tr>
      <w:tr w:rsidR="00D9223B" w:rsidRPr="00645F46" w14:paraId="420E80CE" w14:textId="10DDDB11" w:rsidTr="00D9223B">
        <w:trPr>
          <w:trHeight w:val="567"/>
        </w:trPr>
        <w:tc>
          <w:tcPr>
            <w:tcW w:w="738" w:type="dxa"/>
            <w:vMerge/>
            <w:vAlign w:val="center"/>
          </w:tcPr>
          <w:p w14:paraId="4285C60C" w14:textId="77777777" w:rsidR="00D9223B" w:rsidRPr="00645F46" w:rsidRDefault="00D9223B" w:rsidP="001F767D">
            <w:pPr>
              <w:jc w:val="center"/>
              <w:rPr>
                <w:b/>
                <w:szCs w:val="21"/>
              </w:rPr>
            </w:pPr>
          </w:p>
        </w:tc>
        <w:tc>
          <w:tcPr>
            <w:tcW w:w="992" w:type="dxa"/>
            <w:vMerge/>
            <w:vAlign w:val="center"/>
          </w:tcPr>
          <w:p w14:paraId="210B8F7B" w14:textId="77777777" w:rsidR="00D9223B" w:rsidRPr="00645F46" w:rsidRDefault="00D9223B" w:rsidP="001F767D">
            <w:pPr>
              <w:jc w:val="center"/>
              <w:rPr>
                <w:szCs w:val="21"/>
              </w:rPr>
            </w:pPr>
          </w:p>
        </w:tc>
        <w:tc>
          <w:tcPr>
            <w:tcW w:w="2693" w:type="dxa"/>
            <w:vAlign w:val="center"/>
          </w:tcPr>
          <w:p w14:paraId="538C2259" w14:textId="77777777" w:rsidR="00D9223B" w:rsidRPr="00645F46" w:rsidRDefault="00D9223B" w:rsidP="001F767D">
            <w:pPr>
              <w:spacing w:line="360" w:lineRule="auto"/>
              <w:jc w:val="left"/>
              <w:rPr>
                <w:bCs/>
                <w:szCs w:val="21"/>
              </w:rPr>
            </w:pPr>
            <w:r w:rsidRPr="00645F46">
              <w:rPr>
                <w:bCs/>
                <w:szCs w:val="21"/>
              </w:rPr>
              <w:t xml:space="preserve">1.2 </w:t>
            </w:r>
            <w:r w:rsidRPr="00645F46">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45F46">
              <w:rPr>
                <w:bCs/>
                <w:szCs w:val="21"/>
              </w:rPr>
              <w:t>3</w:t>
            </w:r>
            <w:r w:rsidRPr="00645F46">
              <w:rPr>
                <w:bCs/>
                <w:szCs w:val="21"/>
              </w:rPr>
              <w:t>天通知中标人。</w:t>
            </w:r>
          </w:p>
        </w:tc>
        <w:tc>
          <w:tcPr>
            <w:tcW w:w="1560" w:type="dxa"/>
          </w:tcPr>
          <w:p w14:paraId="320D0345" w14:textId="77777777" w:rsidR="00D9223B" w:rsidRPr="00645F46" w:rsidRDefault="00D9223B" w:rsidP="001F767D">
            <w:pPr>
              <w:spacing w:line="360" w:lineRule="auto"/>
              <w:jc w:val="left"/>
              <w:rPr>
                <w:bCs/>
                <w:szCs w:val="21"/>
              </w:rPr>
            </w:pPr>
          </w:p>
        </w:tc>
        <w:tc>
          <w:tcPr>
            <w:tcW w:w="1560" w:type="dxa"/>
          </w:tcPr>
          <w:p w14:paraId="6D81A84A" w14:textId="77777777" w:rsidR="00D9223B" w:rsidRPr="00645F46" w:rsidRDefault="00D9223B" w:rsidP="001F767D">
            <w:pPr>
              <w:spacing w:line="360" w:lineRule="auto"/>
              <w:jc w:val="left"/>
              <w:rPr>
                <w:bCs/>
                <w:szCs w:val="21"/>
              </w:rPr>
            </w:pPr>
          </w:p>
        </w:tc>
        <w:tc>
          <w:tcPr>
            <w:tcW w:w="1560" w:type="dxa"/>
          </w:tcPr>
          <w:p w14:paraId="2A29C450" w14:textId="0E299D3B" w:rsidR="00D9223B" w:rsidRPr="00645F46" w:rsidRDefault="00D9223B" w:rsidP="001F767D">
            <w:pPr>
              <w:spacing w:line="360" w:lineRule="auto"/>
              <w:jc w:val="left"/>
              <w:rPr>
                <w:bCs/>
                <w:szCs w:val="21"/>
              </w:rPr>
            </w:pPr>
          </w:p>
        </w:tc>
      </w:tr>
      <w:tr w:rsidR="00D9223B" w:rsidRPr="00645F46" w14:paraId="26C1A77F" w14:textId="1F5D0030" w:rsidTr="00D9223B">
        <w:trPr>
          <w:trHeight w:val="567"/>
        </w:trPr>
        <w:tc>
          <w:tcPr>
            <w:tcW w:w="738" w:type="dxa"/>
            <w:vMerge/>
            <w:vAlign w:val="center"/>
          </w:tcPr>
          <w:p w14:paraId="41703BD2" w14:textId="77777777" w:rsidR="00D9223B" w:rsidRPr="00645F46" w:rsidRDefault="00D9223B" w:rsidP="001F767D">
            <w:pPr>
              <w:jc w:val="center"/>
              <w:rPr>
                <w:b/>
                <w:szCs w:val="21"/>
              </w:rPr>
            </w:pPr>
          </w:p>
        </w:tc>
        <w:tc>
          <w:tcPr>
            <w:tcW w:w="992" w:type="dxa"/>
            <w:vMerge/>
            <w:vAlign w:val="center"/>
          </w:tcPr>
          <w:p w14:paraId="09B3D117" w14:textId="77777777" w:rsidR="00D9223B" w:rsidRPr="00645F46" w:rsidRDefault="00D9223B" w:rsidP="001F767D">
            <w:pPr>
              <w:jc w:val="center"/>
              <w:rPr>
                <w:szCs w:val="21"/>
              </w:rPr>
            </w:pPr>
          </w:p>
        </w:tc>
        <w:tc>
          <w:tcPr>
            <w:tcW w:w="2693" w:type="dxa"/>
            <w:vAlign w:val="center"/>
          </w:tcPr>
          <w:p w14:paraId="5269251D" w14:textId="77777777" w:rsidR="00D9223B" w:rsidRPr="00645F46" w:rsidRDefault="00D9223B" w:rsidP="001F767D">
            <w:pPr>
              <w:spacing w:line="360" w:lineRule="auto"/>
              <w:jc w:val="left"/>
              <w:rPr>
                <w:bCs/>
                <w:szCs w:val="21"/>
              </w:rPr>
            </w:pPr>
            <w:r w:rsidRPr="00645F46">
              <w:rPr>
                <w:bCs/>
                <w:szCs w:val="21"/>
              </w:rPr>
              <w:t xml:space="preserve">1.3 </w:t>
            </w:r>
            <w:r w:rsidRPr="00645F46">
              <w:rPr>
                <w:bCs/>
                <w:szCs w:val="21"/>
              </w:rPr>
              <w:t>交货（具体）地点：</w:t>
            </w:r>
            <w:r w:rsidRPr="00645F46">
              <w:rPr>
                <w:b/>
                <w:color w:val="FF0000"/>
                <w:szCs w:val="21"/>
              </w:rPr>
              <w:t>深</w:t>
            </w:r>
            <w:r w:rsidRPr="00645F46">
              <w:rPr>
                <w:b/>
                <w:color w:val="FF0000"/>
                <w:szCs w:val="21"/>
              </w:rPr>
              <w:lastRenderedPageBreak/>
              <w:t>圳市西丽大学城学苑大道</w:t>
            </w:r>
            <w:r w:rsidRPr="00645F46">
              <w:rPr>
                <w:b/>
                <w:color w:val="FF0000"/>
                <w:szCs w:val="21"/>
              </w:rPr>
              <w:t>1098</w:t>
            </w:r>
            <w:r w:rsidRPr="00645F46">
              <w:rPr>
                <w:b/>
                <w:color w:val="FF0000"/>
                <w:szCs w:val="21"/>
              </w:rPr>
              <w:t>号</w:t>
            </w:r>
            <w:r w:rsidRPr="00645F46">
              <w:rPr>
                <w:b/>
                <w:color w:val="FF0000"/>
                <w:szCs w:val="21"/>
              </w:rPr>
              <w:t xml:space="preserve"> </w:t>
            </w:r>
            <w:r w:rsidRPr="00645F46">
              <w:rPr>
                <w:b/>
                <w:color w:val="FF0000"/>
                <w:szCs w:val="21"/>
              </w:rPr>
              <w:t>深圳大学总医院指定地点。</w:t>
            </w:r>
          </w:p>
        </w:tc>
        <w:tc>
          <w:tcPr>
            <w:tcW w:w="1560" w:type="dxa"/>
          </w:tcPr>
          <w:p w14:paraId="07F0E38B" w14:textId="77777777" w:rsidR="00D9223B" w:rsidRPr="00645F46" w:rsidRDefault="00D9223B" w:rsidP="001F767D">
            <w:pPr>
              <w:spacing w:line="360" w:lineRule="auto"/>
              <w:jc w:val="left"/>
              <w:rPr>
                <w:bCs/>
                <w:szCs w:val="21"/>
              </w:rPr>
            </w:pPr>
          </w:p>
        </w:tc>
        <w:tc>
          <w:tcPr>
            <w:tcW w:w="1560" w:type="dxa"/>
          </w:tcPr>
          <w:p w14:paraId="0D6C363B" w14:textId="77777777" w:rsidR="00D9223B" w:rsidRPr="00645F46" w:rsidRDefault="00D9223B" w:rsidP="001F767D">
            <w:pPr>
              <w:spacing w:line="360" w:lineRule="auto"/>
              <w:jc w:val="left"/>
              <w:rPr>
                <w:bCs/>
                <w:szCs w:val="21"/>
              </w:rPr>
            </w:pPr>
          </w:p>
        </w:tc>
        <w:tc>
          <w:tcPr>
            <w:tcW w:w="1560" w:type="dxa"/>
          </w:tcPr>
          <w:p w14:paraId="4DDD0415" w14:textId="22220024" w:rsidR="00D9223B" w:rsidRPr="00645F46" w:rsidRDefault="00D9223B" w:rsidP="001F767D">
            <w:pPr>
              <w:spacing w:line="360" w:lineRule="auto"/>
              <w:jc w:val="left"/>
              <w:rPr>
                <w:bCs/>
                <w:szCs w:val="21"/>
              </w:rPr>
            </w:pPr>
          </w:p>
        </w:tc>
      </w:tr>
      <w:tr w:rsidR="00D9223B" w:rsidRPr="00645F46" w14:paraId="350508D9" w14:textId="32F280E2" w:rsidTr="00D9223B">
        <w:trPr>
          <w:trHeight w:val="567"/>
        </w:trPr>
        <w:tc>
          <w:tcPr>
            <w:tcW w:w="738" w:type="dxa"/>
            <w:vMerge/>
            <w:vAlign w:val="center"/>
          </w:tcPr>
          <w:p w14:paraId="6E43846E" w14:textId="77777777" w:rsidR="00D9223B" w:rsidRPr="00645F46" w:rsidRDefault="00D9223B" w:rsidP="001F767D">
            <w:pPr>
              <w:jc w:val="center"/>
              <w:rPr>
                <w:b/>
                <w:szCs w:val="21"/>
              </w:rPr>
            </w:pPr>
          </w:p>
        </w:tc>
        <w:tc>
          <w:tcPr>
            <w:tcW w:w="992" w:type="dxa"/>
            <w:vMerge/>
            <w:vAlign w:val="center"/>
          </w:tcPr>
          <w:p w14:paraId="2F3C733D" w14:textId="77777777" w:rsidR="00D9223B" w:rsidRPr="00645F46" w:rsidRDefault="00D9223B" w:rsidP="001F767D">
            <w:pPr>
              <w:jc w:val="center"/>
              <w:rPr>
                <w:szCs w:val="21"/>
              </w:rPr>
            </w:pPr>
          </w:p>
        </w:tc>
        <w:tc>
          <w:tcPr>
            <w:tcW w:w="2693" w:type="dxa"/>
            <w:vAlign w:val="center"/>
          </w:tcPr>
          <w:p w14:paraId="3D1DA7A1" w14:textId="77777777" w:rsidR="00D9223B" w:rsidRPr="00645F46" w:rsidRDefault="00D9223B" w:rsidP="001F767D">
            <w:pPr>
              <w:spacing w:line="360" w:lineRule="auto"/>
              <w:jc w:val="left"/>
              <w:rPr>
                <w:bCs/>
                <w:szCs w:val="21"/>
              </w:rPr>
            </w:pPr>
            <w:r w:rsidRPr="00645F46">
              <w:rPr>
                <w:b/>
                <w:color w:val="FF0000"/>
                <w:szCs w:val="21"/>
              </w:rPr>
              <w:t>1.4</w:t>
            </w:r>
            <w:r w:rsidRPr="00645F46">
              <w:rPr>
                <w:b/>
                <w:color w:val="FF0000"/>
                <w:szCs w:val="21"/>
              </w:rPr>
              <w:t>从中华人民共和国海关境内提供的货物</w:t>
            </w:r>
            <w:r w:rsidRPr="00645F46">
              <w:rPr>
                <w:bCs/>
                <w:szCs w:val="21"/>
              </w:rPr>
              <w:t>，技术资料应齐全，提供但不限于如下技术文件和资料：</w:t>
            </w:r>
          </w:p>
          <w:p w14:paraId="35B4955E" w14:textId="77777777" w:rsidR="00D9223B" w:rsidRPr="00B56B2E" w:rsidRDefault="00D9223B" w:rsidP="001F767D">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BD314BB" w14:textId="77777777" w:rsidR="00D9223B" w:rsidRPr="00B56B2E" w:rsidRDefault="00D9223B" w:rsidP="001F767D">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BCF451E" w14:textId="77777777" w:rsidR="00D9223B" w:rsidRPr="00B56B2E" w:rsidRDefault="00D9223B" w:rsidP="001F767D">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99B5B0C" w14:textId="77777777" w:rsidR="00D9223B" w:rsidRPr="00B56B2E" w:rsidRDefault="00D9223B" w:rsidP="001F767D">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800E2AE" w14:textId="77777777" w:rsidR="00D9223B" w:rsidRPr="00645F46" w:rsidRDefault="00D9223B" w:rsidP="001F767D">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tc>
        <w:tc>
          <w:tcPr>
            <w:tcW w:w="1560" w:type="dxa"/>
          </w:tcPr>
          <w:p w14:paraId="61EC9F13" w14:textId="77777777" w:rsidR="00D9223B" w:rsidRPr="00645F46" w:rsidRDefault="00D9223B" w:rsidP="001F767D">
            <w:pPr>
              <w:spacing w:line="360" w:lineRule="auto"/>
              <w:jc w:val="left"/>
              <w:rPr>
                <w:b/>
                <w:color w:val="FF0000"/>
                <w:szCs w:val="21"/>
              </w:rPr>
            </w:pPr>
          </w:p>
        </w:tc>
        <w:tc>
          <w:tcPr>
            <w:tcW w:w="1560" w:type="dxa"/>
          </w:tcPr>
          <w:p w14:paraId="5AB27711" w14:textId="77777777" w:rsidR="00D9223B" w:rsidRPr="00645F46" w:rsidRDefault="00D9223B" w:rsidP="001F767D">
            <w:pPr>
              <w:spacing w:line="360" w:lineRule="auto"/>
              <w:jc w:val="left"/>
              <w:rPr>
                <w:b/>
                <w:color w:val="FF0000"/>
                <w:szCs w:val="21"/>
              </w:rPr>
            </w:pPr>
          </w:p>
        </w:tc>
        <w:tc>
          <w:tcPr>
            <w:tcW w:w="1560" w:type="dxa"/>
          </w:tcPr>
          <w:p w14:paraId="1C471D1E" w14:textId="0B691E0C" w:rsidR="00D9223B" w:rsidRPr="00645F46" w:rsidRDefault="00D9223B" w:rsidP="001F767D">
            <w:pPr>
              <w:spacing w:line="360" w:lineRule="auto"/>
              <w:jc w:val="left"/>
              <w:rPr>
                <w:b/>
                <w:color w:val="FF0000"/>
                <w:szCs w:val="21"/>
              </w:rPr>
            </w:pPr>
          </w:p>
        </w:tc>
      </w:tr>
      <w:tr w:rsidR="00D9223B" w:rsidRPr="00645F46" w14:paraId="2E797C2B" w14:textId="6F34D885" w:rsidTr="00D9223B">
        <w:trPr>
          <w:trHeight w:val="567"/>
        </w:trPr>
        <w:tc>
          <w:tcPr>
            <w:tcW w:w="738" w:type="dxa"/>
            <w:vAlign w:val="center"/>
          </w:tcPr>
          <w:p w14:paraId="1D314C4B" w14:textId="77777777" w:rsidR="00D9223B" w:rsidRPr="00645F46" w:rsidRDefault="00D9223B" w:rsidP="001F767D">
            <w:pPr>
              <w:jc w:val="center"/>
              <w:rPr>
                <w:b/>
                <w:szCs w:val="21"/>
              </w:rPr>
            </w:pPr>
            <w:r w:rsidRPr="00645F46">
              <w:rPr>
                <w:b/>
                <w:szCs w:val="21"/>
              </w:rPr>
              <w:t>2</w:t>
            </w:r>
          </w:p>
        </w:tc>
        <w:tc>
          <w:tcPr>
            <w:tcW w:w="992" w:type="dxa"/>
            <w:vAlign w:val="center"/>
          </w:tcPr>
          <w:p w14:paraId="07489C76" w14:textId="77777777" w:rsidR="00D9223B" w:rsidRPr="00645F46" w:rsidRDefault="00D9223B" w:rsidP="001F767D">
            <w:pPr>
              <w:jc w:val="center"/>
              <w:rPr>
                <w:szCs w:val="21"/>
              </w:rPr>
            </w:pPr>
            <w:r w:rsidRPr="00645F46">
              <w:rPr>
                <w:kern w:val="0"/>
                <w:szCs w:val="21"/>
              </w:rPr>
              <w:t>质量保证</w:t>
            </w:r>
          </w:p>
        </w:tc>
        <w:tc>
          <w:tcPr>
            <w:tcW w:w="2693" w:type="dxa"/>
            <w:vAlign w:val="center"/>
          </w:tcPr>
          <w:p w14:paraId="07A70BB9" w14:textId="77777777" w:rsidR="00D9223B" w:rsidRPr="00645F46" w:rsidRDefault="00D9223B" w:rsidP="001F767D">
            <w:pPr>
              <w:spacing w:line="360" w:lineRule="auto"/>
              <w:jc w:val="left"/>
              <w:rPr>
                <w:bCs/>
                <w:szCs w:val="21"/>
              </w:rPr>
            </w:pPr>
            <w:r w:rsidRPr="00645F46">
              <w:rPr>
                <w:szCs w:val="21"/>
              </w:rPr>
              <w:t>2.</w:t>
            </w:r>
            <w:r>
              <w:rPr>
                <w:szCs w:val="21"/>
              </w:rPr>
              <w:t xml:space="preserve">1 </w:t>
            </w:r>
            <w:r w:rsidRPr="00645F46">
              <w:rPr>
                <w:szCs w:val="21"/>
              </w:rPr>
              <w:t>保证所提供的产品</w:t>
            </w:r>
            <w:r w:rsidRPr="00226074">
              <w:rPr>
                <w:rFonts w:hint="eastAsia"/>
                <w:szCs w:val="21"/>
              </w:rPr>
              <w:t>全部为未曾使用过的全新</w:t>
            </w:r>
            <w:r w:rsidRPr="00645F46">
              <w:rPr>
                <w:szCs w:val="21"/>
              </w:rPr>
              <w:t>产品；所供产品均为原厂正品，决不使用任何劣货、假货等产品。</w:t>
            </w:r>
          </w:p>
        </w:tc>
        <w:tc>
          <w:tcPr>
            <w:tcW w:w="1560" w:type="dxa"/>
          </w:tcPr>
          <w:p w14:paraId="7C26ACA7" w14:textId="77777777" w:rsidR="00D9223B" w:rsidRPr="00645F46" w:rsidRDefault="00D9223B" w:rsidP="001F767D">
            <w:pPr>
              <w:spacing w:line="360" w:lineRule="auto"/>
              <w:jc w:val="left"/>
              <w:rPr>
                <w:szCs w:val="21"/>
              </w:rPr>
            </w:pPr>
          </w:p>
        </w:tc>
        <w:tc>
          <w:tcPr>
            <w:tcW w:w="1560" w:type="dxa"/>
          </w:tcPr>
          <w:p w14:paraId="7D02A2BF" w14:textId="77777777" w:rsidR="00D9223B" w:rsidRPr="00645F46" w:rsidRDefault="00D9223B" w:rsidP="001F767D">
            <w:pPr>
              <w:spacing w:line="360" w:lineRule="auto"/>
              <w:jc w:val="left"/>
              <w:rPr>
                <w:szCs w:val="21"/>
              </w:rPr>
            </w:pPr>
          </w:p>
        </w:tc>
        <w:tc>
          <w:tcPr>
            <w:tcW w:w="1560" w:type="dxa"/>
          </w:tcPr>
          <w:p w14:paraId="5963513D" w14:textId="0B8EB6AC" w:rsidR="00D9223B" w:rsidRPr="00645F46" w:rsidRDefault="00D9223B" w:rsidP="001F767D">
            <w:pPr>
              <w:spacing w:line="360" w:lineRule="auto"/>
              <w:jc w:val="left"/>
              <w:rPr>
                <w:szCs w:val="21"/>
              </w:rPr>
            </w:pPr>
          </w:p>
        </w:tc>
      </w:tr>
      <w:tr w:rsidR="00D9223B" w:rsidRPr="00645F46" w14:paraId="5361B6BF" w14:textId="523072CA" w:rsidTr="00D9223B">
        <w:trPr>
          <w:trHeight w:val="567"/>
        </w:trPr>
        <w:tc>
          <w:tcPr>
            <w:tcW w:w="738" w:type="dxa"/>
            <w:vMerge w:val="restart"/>
            <w:vAlign w:val="center"/>
          </w:tcPr>
          <w:p w14:paraId="059D4DCC" w14:textId="77777777" w:rsidR="00D9223B" w:rsidRPr="00645F46" w:rsidRDefault="00D9223B" w:rsidP="001F767D">
            <w:pPr>
              <w:jc w:val="center"/>
              <w:rPr>
                <w:b/>
                <w:szCs w:val="21"/>
              </w:rPr>
            </w:pPr>
            <w:r w:rsidRPr="00645F46">
              <w:rPr>
                <w:b/>
                <w:szCs w:val="21"/>
              </w:rPr>
              <w:t>3</w:t>
            </w:r>
          </w:p>
        </w:tc>
        <w:tc>
          <w:tcPr>
            <w:tcW w:w="992" w:type="dxa"/>
            <w:vMerge w:val="restart"/>
            <w:vAlign w:val="center"/>
          </w:tcPr>
          <w:p w14:paraId="7EBE4C38" w14:textId="77777777" w:rsidR="00D9223B" w:rsidRPr="00645F46" w:rsidRDefault="00D9223B" w:rsidP="001F767D">
            <w:pPr>
              <w:jc w:val="center"/>
              <w:rPr>
                <w:szCs w:val="21"/>
              </w:rPr>
            </w:pPr>
            <w:r w:rsidRPr="00645F46">
              <w:rPr>
                <w:szCs w:val="21"/>
              </w:rPr>
              <w:t>关于验收</w:t>
            </w:r>
          </w:p>
        </w:tc>
        <w:tc>
          <w:tcPr>
            <w:tcW w:w="2693" w:type="dxa"/>
            <w:vAlign w:val="center"/>
          </w:tcPr>
          <w:p w14:paraId="657EFAA0" w14:textId="77777777" w:rsidR="00D9223B" w:rsidRPr="00645F46" w:rsidRDefault="00D9223B" w:rsidP="001F767D">
            <w:pPr>
              <w:spacing w:line="360" w:lineRule="auto"/>
              <w:jc w:val="left"/>
              <w:rPr>
                <w:bCs/>
                <w:szCs w:val="21"/>
              </w:rPr>
            </w:pPr>
            <w:r w:rsidRPr="00645F46">
              <w:rPr>
                <w:bCs/>
                <w:szCs w:val="21"/>
              </w:rPr>
              <w:t xml:space="preserve">3.1 </w:t>
            </w:r>
            <w:r w:rsidRPr="00645F46">
              <w:rPr>
                <w:bCs/>
                <w:szCs w:val="21"/>
              </w:rPr>
              <w:t>投标人货物经过双方检验认可后，签署验收报告，产品保修期自验收合格之日起算，由投标人提供产品保修文件。</w:t>
            </w:r>
          </w:p>
        </w:tc>
        <w:tc>
          <w:tcPr>
            <w:tcW w:w="1560" w:type="dxa"/>
          </w:tcPr>
          <w:p w14:paraId="796C290C" w14:textId="77777777" w:rsidR="00D9223B" w:rsidRPr="00645F46" w:rsidRDefault="00D9223B" w:rsidP="001F767D">
            <w:pPr>
              <w:spacing w:line="360" w:lineRule="auto"/>
              <w:jc w:val="left"/>
              <w:rPr>
                <w:bCs/>
                <w:szCs w:val="21"/>
              </w:rPr>
            </w:pPr>
          </w:p>
        </w:tc>
        <w:tc>
          <w:tcPr>
            <w:tcW w:w="1560" w:type="dxa"/>
          </w:tcPr>
          <w:p w14:paraId="1D340B6E" w14:textId="77777777" w:rsidR="00D9223B" w:rsidRPr="00645F46" w:rsidRDefault="00D9223B" w:rsidP="001F767D">
            <w:pPr>
              <w:spacing w:line="360" w:lineRule="auto"/>
              <w:jc w:val="left"/>
              <w:rPr>
                <w:bCs/>
                <w:szCs w:val="21"/>
              </w:rPr>
            </w:pPr>
          </w:p>
        </w:tc>
        <w:tc>
          <w:tcPr>
            <w:tcW w:w="1560" w:type="dxa"/>
          </w:tcPr>
          <w:p w14:paraId="27B0A339" w14:textId="692A776A" w:rsidR="00D9223B" w:rsidRPr="00645F46" w:rsidRDefault="00D9223B" w:rsidP="001F767D">
            <w:pPr>
              <w:spacing w:line="360" w:lineRule="auto"/>
              <w:jc w:val="left"/>
              <w:rPr>
                <w:bCs/>
                <w:szCs w:val="21"/>
              </w:rPr>
            </w:pPr>
          </w:p>
        </w:tc>
      </w:tr>
      <w:tr w:rsidR="00D9223B" w:rsidRPr="00645F46" w14:paraId="6E159BE9" w14:textId="3E729481" w:rsidTr="00D9223B">
        <w:trPr>
          <w:trHeight w:val="567"/>
        </w:trPr>
        <w:tc>
          <w:tcPr>
            <w:tcW w:w="738" w:type="dxa"/>
            <w:vMerge/>
            <w:vAlign w:val="center"/>
          </w:tcPr>
          <w:p w14:paraId="66ACA96E" w14:textId="77777777" w:rsidR="00D9223B" w:rsidRPr="00645F46" w:rsidRDefault="00D9223B" w:rsidP="001F767D">
            <w:pPr>
              <w:jc w:val="center"/>
              <w:rPr>
                <w:b/>
                <w:szCs w:val="21"/>
              </w:rPr>
            </w:pPr>
          </w:p>
        </w:tc>
        <w:tc>
          <w:tcPr>
            <w:tcW w:w="992" w:type="dxa"/>
            <w:vMerge/>
          </w:tcPr>
          <w:p w14:paraId="08ECDE52" w14:textId="77777777" w:rsidR="00D9223B" w:rsidRPr="00645F46" w:rsidRDefault="00D9223B" w:rsidP="001F767D">
            <w:pPr>
              <w:rPr>
                <w:szCs w:val="21"/>
              </w:rPr>
            </w:pPr>
          </w:p>
        </w:tc>
        <w:tc>
          <w:tcPr>
            <w:tcW w:w="2693" w:type="dxa"/>
            <w:vAlign w:val="center"/>
          </w:tcPr>
          <w:p w14:paraId="02199ED9" w14:textId="77777777" w:rsidR="00D9223B" w:rsidRPr="00645F46" w:rsidRDefault="00D9223B" w:rsidP="001F767D">
            <w:pPr>
              <w:spacing w:line="360" w:lineRule="auto"/>
              <w:jc w:val="left"/>
              <w:rPr>
                <w:bCs/>
                <w:szCs w:val="21"/>
              </w:rPr>
            </w:pPr>
            <w:r w:rsidRPr="00645F46">
              <w:rPr>
                <w:bCs/>
                <w:szCs w:val="21"/>
              </w:rPr>
              <w:t xml:space="preserve">3.2 </w:t>
            </w:r>
            <w:r w:rsidRPr="00645F46">
              <w:rPr>
                <w:bCs/>
                <w:szCs w:val="21"/>
              </w:rPr>
              <w:t>当满足以下条件时，采购人才向中标人签发货物验收报告：</w:t>
            </w:r>
          </w:p>
          <w:p w14:paraId="2BEFA102" w14:textId="77777777" w:rsidR="00D9223B" w:rsidRPr="00645F46" w:rsidRDefault="00D9223B" w:rsidP="001F767D">
            <w:pPr>
              <w:spacing w:line="360" w:lineRule="auto"/>
              <w:jc w:val="left"/>
              <w:rPr>
                <w:szCs w:val="21"/>
              </w:rPr>
            </w:pPr>
            <w:r w:rsidRPr="00645F46">
              <w:rPr>
                <w:szCs w:val="21"/>
              </w:rPr>
              <w:t>a</w:t>
            </w:r>
            <w:r w:rsidRPr="00645F46">
              <w:rPr>
                <w:szCs w:val="21"/>
              </w:rPr>
              <w:t>、中标人已按照合同规定提供了全部产品及完整的技术资料，其中技术资料</w:t>
            </w:r>
            <w:r w:rsidRPr="00645F46">
              <w:rPr>
                <w:kern w:val="0"/>
                <w:szCs w:val="21"/>
              </w:rPr>
              <w:t>包括但不限于货物配置清单、产品说明书、图纸、操作手册、维护手册（含维修密码及接口数据）、</w:t>
            </w:r>
            <w:r w:rsidRPr="00645F46">
              <w:rPr>
                <w:kern w:val="0"/>
                <w:szCs w:val="21"/>
              </w:rPr>
              <w:lastRenderedPageBreak/>
              <w:t>质量保证文件、服务指南等，所有外文资料须提供中文译本。</w:t>
            </w:r>
          </w:p>
          <w:p w14:paraId="230089B8" w14:textId="77777777" w:rsidR="00D9223B" w:rsidRPr="00645F46" w:rsidRDefault="00D9223B" w:rsidP="001F767D">
            <w:pPr>
              <w:spacing w:line="360" w:lineRule="auto"/>
              <w:jc w:val="left"/>
              <w:rPr>
                <w:szCs w:val="21"/>
              </w:rPr>
            </w:pPr>
            <w:r w:rsidRPr="00645F46">
              <w:rPr>
                <w:szCs w:val="21"/>
              </w:rPr>
              <w:t>b</w:t>
            </w:r>
            <w:r w:rsidRPr="00645F46">
              <w:rPr>
                <w:szCs w:val="21"/>
              </w:rPr>
              <w:t>、货物符合招标文件技术规格书的要求，性能满足要求。</w:t>
            </w:r>
          </w:p>
          <w:p w14:paraId="66B026F7" w14:textId="77777777" w:rsidR="00D9223B" w:rsidRPr="00645F46" w:rsidRDefault="00D9223B" w:rsidP="001F767D">
            <w:pPr>
              <w:spacing w:line="360" w:lineRule="auto"/>
              <w:jc w:val="left"/>
              <w:rPr>
                <w:szCs w:val="21"/>
              </w:rPr>
            </w:pPr>
            <w:r w:rsidRPr="00645F46">
              <w:rPr>
                <w:szCs w:val="21"/>
              </w:rPr>
              <w:t>c</w:t>
            </w:r>
            <w:r w:rsidRPr="00645F46">
              <w:rPr>
                <w:szCs w:val="21"/>
              </w:rPr>
              <w:t>、货物具备产品合格证。</w:t>
            </w:r>
          </w:p>
          <w:p w14:paraId="0ED3CABE" w14:textId="77777777" w:rsidR="00D9223B" w:rsidRPr="00645F46" w:rsidRDefault="00D9223B" w:rsidP="001F767D">
            <w:pPr>
              <w:tabs>
                <w:tab w:val="left" w:pos="1260"/>
              </w:tabs>
              <w:spacing w:line="360" w:lineRule="auto"/>
              <w:jc w:val="left"/>
              <w:rPr>
                <w:bCs/>
                <w:szCs w:val="21"/>
              </w:rPr>
            </w:pPr>
            <w:r w:rsidRPr="00645F46">
              <w:rPr>
                <w:szCs w:val="21"/>
              </w:rPr>
              <w:t>d</w:t>
            </w:r>
            <w:r w:rsidRPr="00645F46">
              <w:rPr>
                <w:szCs w:val="21"/>
              </w:rPr>
              <w:t>、货物安装调试完毕，能正常运行。</w:t>
            </w:r>
          </w:p>
        </w:tc>
        <w:tc>
          <w:tcPr>
            <w:tcW w:w="1560" w:type="dxa"/>
          </w:tcPr>
          <w:p w14:paraId="67BF8148" w14:textId="77777777" w:rsidR="00D9223B" w:rsidRPr="00645F46" w:rsidRDefault="00D9223B" w:rsidP="001F767D">
            <w:pPr>
              <w:spacing w:line="360" w:lineRule="auto"/>
              <w:jc w:val="left"/>
              <w:rPr>
                <w:bCs/>
                <w:szCs w:val="21"/>
              </w:rPr>
            </w:pPr>
          </w:p>
        </w:tc>
        <w:tc>
          <w:tcPr>
            <w:tcW w:w="1560" w:type="dxa"/>
          </w:tcPr>
          <w:p w14:paraId="5B5C5173" w14:textId="77777777" w:rsidR="00D9223B" w:rsidRPr="00645F46" w:rsidRDefault="00D9223B" w:rsidP="001F767D">
            <w:pPr>
              <w:spacing w:line="360" w:lineRule="auto"/>
              <w:jc w:val="left"/>
              <w:rPr>
                <w:bCs/>
                <w:szCs w:val="21"/>
              </w:rPr>
            </w:pPr>
          </w:p>
        </w:tc>
        <w:tc>
          <w:tcPr>
            <w:tcW w:w="1560" w:type="dxa"/>
          </w:tcPr>
          <w:p w14:paraId="4CB7E7B0" w14:textId="70A74058" w:rsidR="00D9223B" w:rsidRPr="00645F46" w:rsidRDefault="00D9223B" w:rsidP="001F767D">
            <w:pPr>
              <w:spacing w:line="360" w:lineRule="auto"/>
              <w:jc w:val="left"/>
              <w:rPr>
                <w:bCs/>
                <w:szCs w:val="21"/>
              </w:rPr>
            </w:pPr>
          </w:p>
        </w:tc>
      </w:tr>
      <w:tr w:rsidR="00D9223B" w:rsidRPr="00645F46" w14:paraId="4D002623" w14:textId="46402813" w:rsidTr="00D9223B">
        <w:trPr>
          <w:trHeight w:val="567"/>
        </w:trPr>
        <w:tc>
          <w:tcPr>
            <w:tcW w:w="738" w:type="dxa"/>
            <w:vAlign w:val="center"/>
          </w:tcPr>
          <w:p w14:paraId="4E0B1F06" w14:textId="77777777" w:rsidR="00D9223B" w:rsidRPr="00645F46" w:rsidRDefault="00D9223B" w:rsidP="001F767D">
            <w:pPr>
              <w:jc w:val="center"/>
              <w:rPr>
                <w:b/>
                <w:szCs w:val="21"/>
              </w:rPr>
            </w:pPr>
            <w:r w:rsidRPr="00645F46">
              <w:rPr>
                <w:b/>
                <w:szCs w:val="21"/>
              </w:rPr>
              <w:t>4</w:t>
            </w:r>
          </w:p>
        </w:tc>
        <w:tc>
          <w:tcPr>
            <w:tcW w:w="992" w:type="dxa"/>
            <w:vAlign w:val="center"/>
          </w:tcPr>
          <w:p w14:paraId="1BB1F9E1" w14:textId="77777777" w:rsidR="00D9223B" w:rsidRPr="00645F46" w:rsidRDefault="00D9223B" w:rsidP="001F767D">
            <w:pPr>
              <w:jc w:val="center"/>
              <w:rPr>
                <w:szCs w:val="21"/>
              </w:rPr>
            </w:pPr>
            <w:r w:rsidRPr="00645F46">
              <w:rPr>
                <w:szCs w:val="21"/>
              </w:rPr>
              <w:t>付款方式</w:t>
            </w:r>
          </w:p>
        </w:tc>
        <w:tc>
          <w:tcPr>
            <w:tcW w:w="2693" w:type="dxa"/>
            <w:vAlign w:val="center"/>
          </w:tcPr>
          <w:p w14:paraId="15CBF845" w14:textId="77777777" w:rsidR="00D9223B" w:rsidRPr="00645F46" w:rsidRDefault="00D9223B" w:rsidP="001F767D">
            <w:pPr>
              <w:spacing w:line="360" w:lineRule="auto"/>
              <w:jc w:val="left"/>
              <w:rPr>
                <w:color w:val="FF0000"/>
                <w:szCs w:val="21"/>
              </w:rPr>
            </w:pPr>
            <w:r w:rsidRPr="00645F46">
              <w:rPr>
                <w:szCs w:val="21"/>
              </w:rPr>
              <w:t>合同签订后，待货物验收合格后整理报账资料，</w:t>
            </w:r>
            <w:r w:rsidRPr="00645F46">
              <w:rPr>
                <w:b/>
                <w:color w:val="FF0000"/>
                <w:szCs w:val="21"/>
              </w:rPr>
              <w:t>30</w:t>
            </w:r>
            <w:r w:rsidRPr="00645F46">
              <w:rPr>
                <w:b/>
                <w:color w:val="FF0000"/>
                <w:szCs w:val="21"/>
              </w:rPr>
              <w:t>天</w:t>
            </w:r>
            <w:r w:rsidRPr="00645F46">
              <w:rPr>
                <w:bCs/>
                <w:color w:val="000000"/>
                <w:szCs w:val="21"/>
              </w:rPr>
              <w:t>内</w:t>
            </w:r>
            <w:r w:rsidRPr="00645F46">
              <w:rPr>
                <w:color w:val="000000"/>
                <w:szCs w:val="21"/>
              </w:rPr>
              <w:t>向</w:t>
            </w:r>
            <w:r w:rsidRPr="00645F46">
              <w:rPr>
                <w:szCs w:val="21"/>
              </w:rPr>
              <w:t>财务部申请付款。</w:t>
            </w:r>
          </w:p>
        </w:tc>
        <w:tc>
          <w:tcPr>
            <w:tcW w:w="1560" w:type="dxa"/>
          </w:tcPr>
          <w:p w14:paraId="11402701" w14:textId="77777777" w:rsidR="00D9223B" w:rsidRPr="00645F46" w:rsidRDefault="00D9223B" w:rsidP="001F767D">
            <w:pPr>
              <w:spacing w:line="360" w:lineRule="auto"/>
              <w:jc w:val="left"/>
              <w:rPr>
                <w:szCs w:val="21"/>
              </w:rPr>
            </w:pPr>
          </w:p>
        </w:tc>
        <w:tc>
          <w:tcPr>
            <w:tcW w:w="1560" w:type="dxa"/>
          </w:tcPr>
          <w:p w14:paraId="404A641F" w14:textId="77777777" w:rsidR="00D9223B" w:rsidRPr="00645F46" w:rsidRDefault="00D9223B" w:rsidP="001F767D">
            <w:pPr>
              <w:spacing w:line="360" w:lineRule="auto"/>
              <w:jc w:val="left"/>
              <w:rPr>
                <w:szCs w:val="21"/>
              </w:rPr>
            </w:pPr>
          </w:p>
        </w:tc>
        <w:tc>
          <w:tcPr>
            <w:tcW w:w="1560" w:type="dxa"/>
          </w:tcPr>
          <w:p w14:paraId="264E3247" w14:textId="7FAD8EC0" w:rsidR="00D9223B" w:rsidRPr="00645F46" w:rsidRDefault="00D9223B" w:rsidP="001F767D">
            <w:pPr>
              <w:spacing w:line="360" w:lineRule="auto"/>
              <w:jc w:val="left"/>
              <w:rPr>
                <w:szCs w:val="21"/>
              </w:rPr>
            </w:pPr>
          </w:p>
        </w:tc>
      </w:tr>
      <w:tr w:rsidR="00D9223B" w:rsidRPr="00645F46" w14:paraId="685ED0E3" w14:textId="20EB8B50" w:rsidTr="00D9223B">
        <w:trPr>
          <w:trHeight w:val="567"/>
        </w:trPr>
        <w:tc>
          <w:tcPr>
            <w:tcW w:w="738" w:type="dxa"/>
            <w:vAlign w:val="center"/>
          </w:tcPr>
          <w:p w14:paraId="19C3F9F7" w14:textId="77777777" w:rsidR="00D9223B" w:rsidRPr="00645F46" w:rsidRDefault="00D9223B" w:rsidP="001F767D">
            <w:pPr>
              <w:jc w:val="center"/>
              <w:rPr>
                <w:b/>
                <w:szCs w:val="21"/>
              </w:rPr>
            </w:pPr>
            <w:r w:rsidRPr="00645F46">
              <w:rPr>
                <w:b/>
                <w:szCs w:val="21"/>
              </w:rPr>
              <w:t>5</w:t>
            </w:r>
          </w:p>
        </w:tc>
        <w:tc>
          <w:tcPr>
            <w:tcW w:w="992" w:type="dxa"/>
            <w:vAlign w:val="center"/>
          </w:tcPr>
          <w:p w14:paraId="0E5925C4" w14:textId="77777777" w:rsidR="00D9223B" w:rsidRPr="00645F46" w:rsidRDefault="00D9223B" w:rsidP="001F767D">
            <w:pPr>
              <w:jc w:val="center"/>
              <w:rPr>
                <w:szCs w:val="21"/>
              </w:rPr>
            </w:pPr>
            <w:r w:rsidRPr="00645F46">
              <w:rPr>
                <w:kern w:val="0"/>
                <w:szCs w:val="21"/>
              </w:rPr>
              <w:t>培训</w:t>
            </w:r>
          </w:p>
        </w:tc>
        <w:tc>
          <w:tcPr>
            <w:tcW w:w="2693" w:type="dxa"/>
            <w:vAlign w:val="center"/>
          </w:tcPr>
          <w:p w14:paraId="0D0A8A0D" w14:textId="77777777" w:rsidR="00D9223B" w:rsidRPr="00645F46" w:rsidRDefault="00D9223B" w:rsidP="001F767D">
            <w:pPr>
              <w:spacing w:line="360" w:lineRule="auto"/>
              <w:jc w:val="left"/>
              <w:rPr>
                <w:b/>
                <w:color w:val="FF0000"/>
                <w:szCs w:val="21"/>
              </w:rPr>
            </w:pPr>
            <w:r w:rsidRPr="00645F46">
              <w:rPr>
                <w:szCs w:val="21"/>
              </w:rPr>
              <w:t>投标人应派专业技术人员免费对采购单位指定人员进行定期培训及指导，直至完全掌握货物的功能应用及基本故障处理技术。</w:t>
            </w:r>
          </w:p>
        </w:tc>
        <w:tc>
          <w:tcPr>
            <w:tcW w:w="1560" w:type="dxa"/>
          </w:tcPr>
          <w:p w14:paraId="56B92EFA" w14:textId="77777777" w:rsidR="00D9223B" w:rsidRPr="00645F46" w:rsidRDefault="00D9223B" w:rsidP="001F767D">
            <w:pPr>
              <w:spacing w:line="360" w:lineRule="auto"/>
              <w:jc w:val="left"/>
              <w:rPr>
                <w:szCs w:val="21"/>
              </w:rPr>
            </w:pPr>
          </w:p>
        </w:tc>
        <w:tc>
          <w:tcPr>
            <w:tcW w:w="1560" w:type="dxa"/>
          </w:tcPr>
          <w:p w14:paraId="0920F98A" w14:textId="77777777" w:rsidR="00D9223B" w:rsidRPr="00645F46" w:rsidRDefault="00D9223B" w:rsidP="001F767D">
            <w:pPr>
              <w:spacing w:line="360" w:lineRule="auto"/>
              <w:jc w:val="left"/>
              <w:rPr>
                <w:szCs w:val="21"/>
              </w:rPr>
            </w:pPr>
          </w:p>
        </w:tc>
        <w:tc>
          <w:tcPr>
            <w:tcW w:w="1560" w:type="dxa"/>
          </w:tcPr>
          <w:p w14:paraId="074C346A" w14:textId="00EFC338" w:rsidR="00D9223B" w:rsidRPr="00645F46" w:rsidRDefault="00D9223B" w:rsidP="001F767D">
            <w:pPr>
              <w:spacing w:line="360" w:lineRule="auto"/>
              <w:jc w:val="left"/>
              <w:rPr>
                <w:szCs w:val="21"/>
              </w:rPr>
            </w:pPr>
          </w:p>
        </w:tc>
      </w:tr>
      <w:tr w:rsidR="00D9223B" w:rsidRPr="00645F46" w14:paraId="6103DC23" w14:textId="11836A67" w:rsidTr="00D9223B">
        <w:trPr>
          <w:trHeight w:val="567"/>
        </w:trPr>
        <w:tc>
          <w:tcPr>
            <w:tcW w:w="738" w:type="dxa"/>
            <w:vMerge w:val="restart"/>
            <w:tcBorders>
              <w:bottom w:val="single" w:sz="4" w:space="0" w:color="auto"/>
            </w:tcBorders>
            <w:vAlign w:val="center"/>
          </w:tcPr>
          <w:p w14:paraId="18808F33" w14:textId="77777777" w:rsidR="00D9223B" w:rsidRPr="00645F46" w:rsidRDefault="00D9223B" w:rsidP="001F767D">
            <w:pPr>
              <w:jc w:val="center"/>
              <w:rPr>
                <w:b/>
                <w:szCs w:val="21"/>
              </w:rPr>
            </w:pPr>
            <w:r w:rsidRPr="00645F46">
              <w:rPr>
                <w:b/>
                <w:szCs w:val="21"/>
              </w:rPr>
              <w:t>6</w:t>
            </w:r>
          </w:p>
        </w:tc>
        <w:tc>
          <w:tcPr>
            <w:tcW w:w="992" w:type="dxa"/>
            <w:vMerge w:val="restart"/>
            <w:tcBorders>
              <w:bottom w:val="single" w:sz="4" w:space="0" w:color="auto"/>
            </w:tcBorders>
            <w:vAlign w:val="center"/>
          </w:tcPr>
          <w:p w14:paraId="17025F3D" w14:textId="77777777" w:rsidR="00D9223B" w:rsidRPr="00645F46" w:rsidRDefault="00D9223B" w:rsidP="001F767D">
            <w:pPr>
              <w:jc w:val="center"/>
              <w:rPr>
                <w:szCs w:val="21"/>
              </w:rPr>
            </w:pPr>
            <w:r w:rsidRPr="00645F46">
              <w:rPr>
                <w:szCs w:val="21"/>
              </w:rPr>
              <w:t>关于知识产权</w:t>
            </w:r>
          </w:p>
        </w:tc>
        <w:tc>
          <w:tcPr>
            <w:tcW w:w="2693" w:type="dxa"/>
            <w:tcBorders>
              <w:bottom w:val="single" w:sz="4" w:space="0" w:color="auto"/>
            </w:tcBorders>
            <w:vAlign w:val="center"/>
          </w:tcPr>
          <w:p w14:paraId="510C541E" w14:textId="77777777" w:rsidR="00D9223B" w:rsidRPr="00645F46" w:rsidRDefault="00D9223B" w:rsidP="001F767D">
            <w:pPr>
              <w:spacing w:line="360" w:lineRule="auto"/>
              <w:jc w:val="left"/>
              <w:rPr>
                <w:b/>
                <w:szCs w:val="21"/>
              </w:rPr>
            </w:pPr>
            <w:r w:rsidRPr="00645F46">
              <w:rPr>
                <w:szCs w:val="21"/>
              </w:rPr>
              <w:t>7.1</w:t>
            </w:r>
            <w:r w:rsidRPr="00645F46">
              <w:rPr>
                <w:szCs w:val="21"/>
              </w:rPr>
              <w:t>提供的货物必须是合法厂家生产和经销的原包装产品（包括零配件），必须具备生产日期、厂家、厂址、产品合格证等。</w:t>
            </w:r>
          </w:p>
        </w:tc>
        <w:tc>
          <w:tcPr>
            <w:tcW w:w="1560" w:type="dxa"/>
            <w:tcBorders>
              <w:bottom w:val="single" w:sz="4" w:space="0" w:color="auto"/>
            </w:tcBorders>
          </w:tcPr>
          <w:p w14:paraId="163DA0D6" w14:textId="77777777" w:rsidR="00D9223B" w:rsidRPr="00645F46" w:rsidRDefault="00D9223B" w:rsidP="001F767D">
            <w:pPr>
              <w:spacing w:line="360" w:lineRule="auto"/>
              <w:jc w:val="left"/>
              <w:rPr>
                <w:szCs w:val="21"/>
              </w:rPr>
            </w:pPr>
          </w:p>
        </w:tc>
        <w:tc>
          <w:tcPr>
            <w:tcW w:w="1560" w:type="dxa"/>
            <w:tcBorders>
              <w:bottom w:val="single" w:sz="4" w:space="0" w:color="auto"/>
            </w:tcBorders>
          </w:tcPr>
          <w:p w14:paraId="33044BA0" w14:textId="77777777" w:rsidR="00D9223B" w:rsidRPr="00645F46" w:rsidRDefault="00D9223B" w:rsidP="001F767D">
            <w:pPr>
              <w:spacing w:line="360" w:lineRule="auto"/>
              <w:jc w:val="left"/>
              <w:rPr>
                <w:szCs w:val="21"/>
              </w:rPr>
            </w:pPr>
          </w:p>
        </w:tc>
        <w:tc>
          <w:tcPr>
            <w:tcW w:w="1560" w:type="dxa"/>
            <w:tcBorders>
              <w:bottom w:val="single" w:sz="4" w:space="0" w:color="auto"/>
            </w:tcBorders>
          </w:tcPr>
          <w:p w14:paraId="7995A51E" w14:textId="5111CD78" w:rsidR="00D9223B" w:rsidRPr="00645F46" w:rsidRDefault="00D9223B" w:rsidP="001F767D">
            <w:pPr>
              <w:spacing w:line="360" w:lineRule="auto"/>
              <w:jc w:val="left"/>
              <w:rPr>
                <w:szCs w:val="21"/>
              </w:rPr>
            </w:pPr>
          </w:p>
        </w:tc>
      </w:tr>
      <w:tr w:rsidR="00D9223B" w:rsidRPr="00645F46" w14:paraId="5B67B4EA" w14:textId="7CEC5679" w:rsidTr="00D9223B">
        <w:trPr>
          <w:trHeight w:val="567"/>
        </w:trPr>
        <w:tc>
          <w:tcPr>
            <w:tcW w:w="738" w:type="dxa"/>
            <w:vMerge/>
            <w:vAlign w:val="center"/>
          </w:tcPr>
          <w:p w14:paraId="6C21115D" w14:textId="77777777" w:rsidR="00D9223B" w:rsidRPr="00645F46" w:rsidRDefault="00D9223B" w:rsidP="001F767D">
            <w:pPr>
              <w:jc w:val="center"/>
              <w:rPr>
                <w:b/>
                <w:szCs w:val="21"/>
              </w:rPr>
            </w:pPr>
          </w:p>
        </w:tc>
        <w:tc>
          <w:tcPr>
            <w:tcW w:w="992" w:type="dxa"/>
            <w:vMerge/>
            <w:vAlign w:val="center"/>
          </w:tcPr>
          <w:p w14:paraId="4BA41725" w14:textId="77777777" w:rsidR="00D9223B" w:rsidRPr="00645F46" w:rsidRDefault="00D9223B" w:rsidP="001F767D">
            <w:pPr>
              <w:jc w:val="center"/>
              <w:rPr>
                <w:szCs w:val="21"/>
              </w:rPr>
            </w:pPr>
          </w:p>
        </w:tc>
        <w:tc>
          <w:tcPr>
            <w:tcW w:w="2693" w:type="dxa"/>
            <w:vAlign w:val="center"/>
          </w:tcPr>
          <w:p w14:paraId="7118B1BE" w14:textId="77777777" w:rsidR="00D9223B" w:rsidRPr="00645F46" w:rsidRDefault="00D9223B" w:rsidP="001F767D">
            <w:pPr>
              <w:spacing w:line="360" w:lineRule="auto"/>
              <w:jc w:val="left"/>
              <w:rPr>
                <w:szCs w:val="21"/>
              </w:rPr>
            </w:pPr>
            <w:r w:rsidRPr="00645F46">
              <w:rPr>
                <w:szCs w:val="21"/>
              </w:rPr>
              <w:t>7.2</w:t>
            </w:r>
            <w:r w:rsidRPr="00645F46">
              <w:rPr>
                <w:szCs w:val="21"/>
              </w:rPr>
              <w:t>投标人应保证采购人在使用货物或其任何一部分时，免受第三方提出的侵犯其专利权、商标权、著作权或其它知识产权的起诉或司法干预。投标人保证所提供软件的合法性，如果发生上述起诉或干预，则其法律责任均由中标人负责。所发生的任何知识产权纠纷与采购人无关。</w:t>
            </w:r>
          </w:p>
        </w:tc>
        <w:tc>
          <w:tcPr>
            <w:tcW w:w="1560" w:type="dxa"/>
          </w:tcPr>
          <w:p w14:paraId="7430917D" w14:textId="77777777" w:rsidR="00D9223B" w:rsidRPr="00645F46" w:rsidRDefault="00D9223B" w:rsidP="001F767D">
            <w:pPr>
              <w:spacing w:line="360" w:lineRule="auto"/>
              <w:jc w:val="left"/>
              <w:rPr>
                <w:szCs w:val="21"/>
              </w:rPr>
            </w:pPr>
          </w:p>
        </w:tc>
        <w:tc>
          <w:tcPr>
            <w:tcW w:w="1560" w:type="dxa"/>
          </w:tcPr>
          <w:p w14:paraId="1A9D2232" w14:textId="77777777" w:rsidR="00D9223B" w:rsidRPr="00645F46" w:rsidRDefault="00D9223B" w:rsidP="001F767D">
            <w:pPr>
              <w:spacing w:line="360" w:lineRule="auto"/>
              <w:jc w:val="left"/>
              <w:rPr>
                <w:szCs w:val="21"/>
              </w:rPr>
            </w:pPr>
          </w:p>
        </w:tc>
        <w:tc>
          <w:tcPr>
            <w:tcW w:w="1560" w:type="dxa"/>
          </w:tcPr>
          <w:p w14:paraId="11BE536D" w14:textId="46D5FECF" w:rsidR="00D9223B" w:rsidRPr="00645F46" w:rsidRDefault="00D9223B" w:rsidP="001F767D">
            <w:pPr>
              <w:spacing w:line="360" w:lineRule="auto"/>
              <w:jc w:val="left"/>
              <w:rPr>
                <w:szCs w:val="21"/>
              </w:rPr>
            </w:pPr>
          </w:p>
        </w:tc>
      </w:tr>
      <w:tr w:rsidR="00D9223B" w:rsidRPr="00645F46" w14:paraId="59EC23CF" w14:textId="4D932CA0" w:rsidTr="00D9223B">
        <w:trPr>
          <w:trHeight w:val="567"/>
        </w:trPr>
        <w:tc>
          <w:tcPr>
            <w:tcW w:w="738" w:type="dxa"/>
            <w:vMerge/>
            <w:vAlign w:val="center"/>
          </w:tcPr>
          <w:p w14:paraId="34946E9E" w14:textId="77777777" w:rsidR="00D9223B" w:rsidRPr="00645F46" w:rsidRDefault="00D9223B" w:rsidP="001F767D">
            <w:pPr>
              <w:jc w:val="center"/>
              <w:rPr>
                <w:b/>
                <w:szCs w:val="21"/>
              </w:rPr>
            </w:pPr>
          </w:p>
        </w:tc>
        <w:tc>
          <w:tcPr>
            <w:tcW w:w="992" w:type="dxa"/>
            <w:vMerge/>
            <w:vAlign w:val="center"/>
          </w:tcPr>
          <w:p w14:paraId="3D6475AC" w14:textId="77777777" w:rsidR="00D9223B" w:rsidRPr="00645F46" w:rsidRDefault="00D9223B" w:rsidP="001F767D">
            <w:pPr>
              <w:jc w:val="center"/>
              <w:rPr>
                <w:szCs w:val="21"/>
              </w:rPr>
            </w:pPr>
          </w:p>
        </w:tc>
        <w:tc>
          <w:tcPr>
            <w:tcW w:w="2693" w:type="dxa"/>
            <w:vAlign w:val="center"/>
          </w:tcPr>
          <w:p w14:paraId="52030BE5" w14:textId="77777777" w:rsidR="00D9223B" w:rsidRPr="00645F46" w:rsidRDefault="00D9223B" w:rsidP="001F767D">
            <w:pPr>
              <w:spacing w:line="360" w:lineRule="auto"/>
              <w:jc w:val="left"/>
              <w:rPr>
                <w:szCs w:val="21"/>
              </w:rPr>
            </w:pPr>
            <w:r w:rsidRPr="00645F46">
              <w:rPr>
                <w:szCs w:val="21"/>
              </w:rPr>
              <w:t>7.3</w:t>
            </w:r>
            <w:r w:rsidRPr="00645F46">
              <w:rPr>
                <w:szCs w:val="21"/>
              </w:rPr>
              <w:t>采购人购买货物后，有权对该货物与其他货物进行配套、整合或适当改进，而免受侵犯专利权的起诉。</w:t>
            </w:r>
          </w:p>
        </w:tc>
        <w:tc>
          <w:tcPr>
            <w:tcW w:w="1560" w:type="dxa"/>
          </w:tcPr>
          <w:p w14:paraId="6DD31544" w14:textId="77777777" w:rsidR="00D9223B" w:rsidRPr="00645F46" w:rsidRDefault="00D9223B" w:rsidP="001F767D">
            <w:pPr>
              <w:spacing w:line="360" w:lineRule="auto"/>
              <w:jc w:val="left"/>
              <w:rPr>
                <w:szCs w:val="21"/>
              </w:rPr>
            </w:pPr>
          </w:p>
        </w:tc>
        <w:tc>
          <w:tcPr>
            <w:tcW w:w="1560" w:type="dxa"/>
          </w:tcPr>
          <w:p w14:paraId="35914BE2" w14:textId="77777777" w:rsidR="00D9223B" w:rsidRPr="00645F46" w:rsidRDefault="00D9223B" w:rsidP="001F767D">
            <w:pPr>
              <w:spacing w:line="360" w:lineRule="auto"/>
              <w:jc w:val="left"/>
              <w:rPr>
                <w:szCs w:val="21"/>
              </w:rPr>
            </w:pPr>
          </w:p>
        </w:tc>
        <w:tc>
          <w:tcPr>
            <w:tcW w:w="1560" w:type="dxa"/>
          </w:tcPr>
          <w:p w14:paraId="2223E086" w14:textId="19358739" w:rsidR="00D9223B" w:rsidRPr="00645F46" w:rsidRDefault="00D9223B" w:rsidP="001F767D">
            <w:pPr>
              <w:spacing w:line="360" w:lineRule="auto"/>
              <w:jc w:val="left"/>
              <w:rPr>
                <w:szCs w:val="21"/>
              </w:rPr>
            </w:pPr>
          </w:p>
        </w:tc>
      </w:tr>
      <w:tr w:rsidR="00D9223B" w:rsidRPr="00645F46" w14:paraId="6DE6039A" w14:textId="55694BD2" w:rsidTr="00D9223B">
        <w:trPr>
          <w:trHeight w:val="567"/>
        </w:trPr>
        <w:tc>
          <w:tcPr>
            <w:tcW w:w="738" w:type="dxa"/>
            <w:vAlign w:val="center"/>
          </w:tcPr>
          <w:p w14:paraId="5326B150" w14:textId="77777777" w:rsidR="00D9223B" w:rsidRPr="00645F46" w:rsidRDefault="00D9223B" w:rsidP="001F767D">
            <w:pPr>
              <w:jc w:val="center"/>
              <w:rPr>
                <w:b/>
                <w:szCs w:val="21"/>
              </w:rPr>
            </w:pPr>
            <w:r w:rsidRPr="00645F46">
              <w:rPr>
                <w:b/>
                <w:szCs w:val="21"/>
              </w:rPr>
              <w:t>7</w:t>
            </w:r>
          </w:p>
        </w:tc>
        <w:tc>
          <w:tcPr>
            <w:tcW w:w="992" w:type="dxa"/>
            <w:vAlign w:val="center"/>
          </w:tcPr>
          <w:p w14:paraId="0E6D203C" w14:textId="77777777" w:rsidR="00D9223B" w:rsidRPr="00645F46" w:rsidRDefault="00D9223B" w:rsidP="001F767D">
            <w:pPr>
              <w:jc w:val="center"/>
              <w:rPr>
                <w:szCs w:val="21"/>
              </w:rPr>
            </w:pPr>
            <w:r w:rsidRPr="00645F46">
              <w:rPr>
                <w:szCs w:val="21"/>
              </w:rPr>
              <w:t>关于商检</w:t>
            </w:r>
          </w:p>
        </w:tc>
        <w:tc>
          <w:tcPr>
            <w:tcW w:w="2693" w:type="dxa"/>
            <w:vAlign w:val="center"/>
          </w:tcPr>
          <w:p w14:paraId="0B7A4CEE" w14:textId="77777777" w:rsidR="00D9223B" w:rsidRPr="00645F46" w:rsidRDefault="00D9223B" w:rsidP="001F767D">
            <w:pPr>
              <w:spacing w:line="360" w:lineRule="auto"/>
              <w:jc w:val="left"/>
              <w:rPr>
                <w:szCs w:val="21"/>
              </w:rPr>
            </w:pPr>
            <w:r w:rsidRPr="00645F46">
              <w:rPr>
                <w:szCs w:val="21"/>
              </w:rPr>
              <w:t>依据相关法律法规要求，如所提供的货物需由国家商检部门进行商检的，商检、检疫费用由中标人承担。</w:t>
            </w:r>
          </w:p>
        </w:tc>
        <w:tc>
          <w:tcPr>
            <w:tcW w:w="1560" w:type="dxa"/>
          </w:tcPr>
          <w:p w14:paraId="205D1E94" w14:textId="77777777" w:rsidR="00D9223B" w:rsidRPr="00645F46" w:rsidRDefault="00D9223B" w:rsidP="001F767D">
            <w:pPr>
              <w:spacing w:line="360" w:lineRule="auto"/>
              <w:jc w:val="left"/>
              <w:rPr>
                <w:szCs w:val="21"/>
              </w:rPr>
            </w:pPr>
          </w:p>
        </w:tc>
        <w:tc>
          <w:tcPr>
            <w:tcW w:w="1560" w:type="dxa"/>
          </w:tcPr>
          <w:p w14:paraId="2EE699D7" w14:textId="77777777" w:rsidR="00D9223B" w:rsidRPr="00645F46" w:rsidRDefault="00D9223B" w:rsidP="001F767D">
            <w:pPr>
              <w:spacing w:line="360" w:lineRule="auto"/>
              <w:jc w:val="left"/>
              <w:rPr>
                <w:szCs w:val="21"/>
              </w:rPr>
            </w:pPr>
          </w:p>
        </w:tc>
        <w:tc>
          <w:tcPr>
            <w:tcW w:w="1560" w:type="dxa"/>
          </w:tcPr>
          <w:p w14:paraId="438E9AA5" w14:textId="2218DD18" w:rsidR="00D9223B" w:rsidRPr="00645F46" w:rsidRDefault="00D9223B" w:rsidP="001F767D">
            <w:pPr>
              <w:spacing w:line="360" w:lineRule="auto"/>
              <w:jc w:val="left"/>
              <w:rPr>
                <w:szCs w:val="21"/>
              </w:rPr>
            </w:pPr>
          </w:p>
        </w:tc>
      </w:tr>
      <w:tr w:rsidR="00D9223B" w:rsidRPr="00645F46" w14:paraId="5BF7DC20" w14:textId="50CF803C" w:rsidTr="00D9223B">
        <w:trPr>
          <w:trHeight w:val="567"/>
        </w:trPr>
        <w:tc>
          <w:tcPr>
            <w:tcW w:w="738" w:type="dxa"/>
            <w:vMerge w:val="restart"/>
            <w:vAlign w:val="center"/>
          </w:tcPr>
          <w:p w14:paraId="2C250D2E" w14:textId="77777777" w:rsidR="00D9223B" w:rsidRPr="00645F46" w:rsidRDefault="00D9223B" w:rsidP="001F767D">
            <w:pPr>
              <w:jc w:val="center"/>
              <w:rPr>
                <w:b/>
                <w:szCs w:val="21"/>
              </w:rPr>
            </w:pPr>
            <w:r w:rsidRPr="00645F46">
              <w:rPr>
                <w:b/>
                <w:szCs w:val="21"/>
              </w:rPr>
              <w:t>8</w:t>
            </w:r>
          </w:p>
        </w:tc>
        <w:tc>
          <w:tcPr>
            <w:tcW w:w="992" w:type="dxa"/>
            <w:vMerge w:val="restart"/>
            <w:vAlign w:val="center"/>
          </w:tcPr>
          <w:p w14:paraId="24775649" w14:textId="77777777" w:rsidR="00D9223B" w:rsidRPr="00645F46" w:rsidRDefault="00D9223B" w:rsidP="001F767D">
            <w:pPr>
              <w:jc w:val="center"/>
              <w:rPr>
                <w:szCs w:val="21"/>
              </w:rPr>
            </w:pPr>
            <w:r w:rsidRPr="00645F46">
              <w:rPr>
                <w:szCs w:val="21"/>
              </w:rPr>
              <w:t>关于违约</w:t>
            </w:r>
          </w:p>
        </w:tc>
        <w:tc>
          <w:tcPr>
            <w:tcW w:w="2693" w:type="dxa"/>
            <w:vAlign w:val="center"/>
          </w:tcPr>
          <w:p w14:paraId="1135E752" w14:textId="77777777" w:rsidR="00D9223B" w:rsidRPr="00645F46" w:rsidRDefault="00D9223B" w:rsidP="001F767D">
            <w:pPr>
              <w:spacing w:line="360" w:lineRule="auto"/>
              <w:jc w:val="left"/>
              <w:rPr>
                <w:szCs w:val="21"/>
              </w:rPr>
            </w:pPr>
            <w:r w:rsidRPr="00645F46">
              <w:rPr>
                <w:spacing w:val="-3"/>
                <w:szCs w:val="21"/>
              </w:rPr>
              <w:t>9.1</w:t>
            </w:r>
            <w:r w:rsidRPr="00645F46">
              <w:rPr>
                <w:spacing w:val="-3"/>
                <w:szCs w:val="21"/>
              </w:rPr>
              <w:t>中标人不能交货的，需偿付不能交货部分货款的</w:t>
            </w:r>
            <w:r w:rsidRPr="00645F46">
              <w:rPr>
                <w:spacing w:val="-3"/>
                <w:szCs w:val="21"/>
              </w:rPr>
              <w:t xml:space="preserve"> </w:t>
            </w:r>
            <w:r w:rsidRPr="00645F46">
              <w:rPr>
                <w:b/>
                <w:bCs/>
                <w:color w:val="FF0000"/>
                <w:spacing w:val="-3"/>
                <w:szCs w:val="21"/>
                <w:u w:val="single"/>
              </w:rPr>
              <w:t>1.9 %</w:t>
            </w:r>
            <w:r w:rsidRPr="00645F46">
              <w:rPr>
                <w:spacing w:val="-3"/>
                <w:szCs w:val="21"/>
              </w:rPr>
              <w:t>的违约金并按主管部门相关规定处理。</w:t>
            </w:r>
          </w:p>
        </w:tc>
        <w:tc>
          <w:tcPr>
            <w:tcW w:w="1560" w:type="dxa"/>
          </w:tcPr>
          <w:p w14:paraId="31D16003" w14:textId="77777777" w:rsidR="00D9223B" w:rsidRPr="00645F46" w:rsidRDefault="00D9223B" w:rsidP="001F767D">
            <w:pPr>
              <w:spacing w:line="360" w:lineRule="auto"/>
              <w:jc w:val="left"/>
              <w:rPr>
                <w:spacing w:val="-3"/>
                <w:szCs w:val="21"/>
              </w:rPr>
            </w:pPr>
          </w:p>
        </w:tc>
        <w:tc>
          <w:tcPr>
            <w:tcW w:w="1560" w:type="dxa"/>
          </w:tcPr>
          <w:p w14:paraId="6461405A" w14:textId="77777777" w:rsidR="00D9223B" w:rsidRPr="00645F46" w:rsidRDefault="00D9223B" w:rsidP="001F767D">
            <w:pPr>
              <w:spacing w:line="360" w:lineRule="auto"/>
              <w:jc w:val="left"/>
              <w:rPr>
                <w:spacing w:val="-3"/>
                <w:szCs w:val="21"/>
              </w:rPr>
            </w:pPr>
          </w:p>
        </w:tc>
        <w:tc>
          <w:tcPr>
            <w:tcW w:w="1560" w:type="dxa"/>
          </w:tcPr>
          <w:p w14:paraId="437764E6" w14:textId="5FA8A8D1" w:rsidR="00D9223B" w:rsidRPr="00645F46" w:rsidRDefault="00D9223B" w:rsidP="001F767D">
            <w:pPr>
              <w:spacing w:line="360" w:lineRule="auto"/>
              <w:jc w:val="left"/>
              <w:rPr>
                <w:spacing w:val="-3"/>
                <w:szCs w:val="21"/>
              </w:rPr>
            </w:pPr>
          </w:p>
        </w:tc>
      </w:tr>
      <w:tr w:rsidR="00D9223B" w:rsidRPr="00645F46" w14:paraId="4CE40070" w14:textId="5666A2FF" w:rsidTr="00D9223B">
        <w:trPr>
          <w:trHeight w:val="567"/>
        </w:trPr>
        <w:tc>
          <w:tcPr>
            <w:tcW w:w="738" w:type="dxa"/>
            <w:vMerge/>
            <w:vAlign w:val="center"/>
          </w:tcPr>
          <w:p w14:paraId="4EC49F53" w14:textId="77777777" w:rsidR="00D9223B" w:rsidRPr="00645F46" w:rsidRDefault="00D9223B" w:rsidP="001F767D">
            <w:pPr>
              <w:jc w:val="center"/>
              <w:rPr>
                <w:b/>
                <w:szCs w:val="21"/>
              </w:rPr>
            </w:pPr>
          </w:p>
        </w:tc>
        <w:tc>
          <w:tcPr>
            <w:tcW w:w="992" w:type="dxa"/>
            <w:vMerge/>
            <w:vAlign w:val="center"/>
          </w:tcPr>
          <w:p w14:paraId="68211BFA" w14:textId="77777777" w:rsidR="00D9223B" w:rsidRPr="00645F46" w:rsidRDefault="00D9223B" w:rsidP="001F767D">
            <w:pPr>
              <w:jc w:val="center"/>
              <w:rPr>
                <w:szCs w:val="21"/>
              </w:rPr>
            </w:pPr>
          </w:p>
        </w:tc>
        <w:tc>
          <w:tcPr>
            <w:tcW w:w="2693" w:type="dxa"/>
            <w:vAlign w:val="center"/>
          </w:tcPr>
          <w:p w14:paraId="593B2414" w14:textId="77777777" w:rsidR="00D9223B" w:rsidRPr="00645F46" w:rsidRDefault="00D9223B" w:rsidP="001F767D">
            <w:pPr>
              <w:spacing w:line="360" w:lineRule="auto"/>
              <w:jc w:val="left"/>
              <w:rPr>
                <w:szCs w:val="21"/>
              </w:rPr>
            </w:pPr>
            <w:r w:rsidRPr="00645F46">
              <w:rPr>
                <w:spacing w:val="-3"/>
                <w:szCs w:val="21"/>
              </w:rPr>
              <w:t>9.2</w:t>
            </w:r>
            <w:r w:rsidRPr="00645F46">
              <w:rPr>
                <w:spacing w:val="-3"/>
                <w:szCs w:val="21"/>
              </w:rPr>
              <w:t>中标人逾期交货的，将被没收履约保证金并按主管部门相关规定处理。</w:t>
            </w:r>
          </w:p>
        </w:tc>
        <w:tc>
          <w:tcPr>
            <w:tcW w:w="1560" w:type="dxa"/>
          </w:tcPr>
          <w:p w14:paraId="36587D40" w14:textId="77777777" w:rsidR="00D9223B" w:rsidRPr="00645F46" w:rsidRDefault="00D9223B" w:rsidP="001F767D">
            <w:pPr>
              <w:spacing w:line="360" w:lineRule="auto"/>
              <w:jc w:val="left"/>
              <w:rPr>
                <w:spacing w:val="-3"/>
                <w:szCs w:val="21"/>
              </w:rPr>
            </w:pPr>
          </w:p>
        </w:tc>
        <w:tc>
          <w:tcPr>
            <w:tcW w:w="1560" w:type="dxa"/>
          </w:tcPr>
          <w:p w14:paraId="3ACF6366" w14:textId="77777777" w:rsidR="00D9223B" w:rsidRPr="00645F46" w:rsidRDefault="00D9223B" w:rsidP="001F767D">
            <w:pPr>
              <w:spacing w:line="360" w:lineRule="auto"/>
              <w:jc w:val="left"/>
              <w:rPr>
                <w:spacing w:val="-3"/>
                <w:szCs w:val="21"/>
              </w:rPr>
            </w:pPr>
          </w:p>
        </w:tc>
        <w:tc>
          <w:tcPr>
            <w:tcW w:w="1560" w:type="dxa"/>
          </w:tcPr>
          <w:p w14:paraId="3A87E981" w14:textId="01EEA227" w:rsidR="00D9223B" w:rsidRPr="00645F46" w:rsidRDefault="00D9223B" w:rsidP="001F767D">
            <w:pPr>
              <w:spacing w:line="360" w:lineRule="auto"/>
              <w:jc w:val="left"/>
              <w:rPr>
                <w:spacing w:val="-3"/>
                <w:szCs w:val="21"/>
              </w:rPr>
            </w:pPr>
          </w:p>
        </w:tc>
      </w:tr>
      <w:tr w:rsidR="00D9223B" w:rsidRPr="00645F46" w14:paraId="01C7CBF2" w14:textId="0B15BDAD" w:rsidTr="00D9223B">
        <w:trPr>
          <w:trHeight w:val="567"/>
        </w:trPr>
        <w:tc>
          <w:tcPr>
            <w:tcW w:w="738" w:type="dxa"/>
            <w:vMerge/>
            <w:vAlign w:val="center"/>
          </w:tcPr>
          <w:p w14:paraId="61F1951D" w14:textId="77777777" w:rsidR="00D9223B" w:rsidRPr="00645F46" w:rsidRDefault="00D9223B" w:rsidP="001F767D">
            <w:pPr>
              <w:jc w:val="center"/>
              <w:rPr>
                <w:b/>
                <w:szCs w:val="21"/>
              </w:rPr>
            </w:pPr>
          </w:p>
        </w:tc>
        <w:tc>
          <w:tcPr>
            <w:tcW w:w="992" w:type="dxa"/>
            <w:vMerge/>
            <w:vAlign w:val="center"/>
          </w:tcPr>
          <w:p w14:paraId="0BF25DDE" w14:textId="77777777" w:rsidR="00D9223B" w:rsidRPr="00645F46" w:rsidRDefault="00D9223B" w:rsidP="001F767D">
            <w:pPr>
              <w:jc w:val="center"/>
              <w:rPr>
                <w:szCs w:val="21"/>
              </w:rPr>
            </w:pPr>
          </w:p>
        </w:tc>
        <w:tc>
          <w:tcPr>
            <w:tcW w:w="2693" w:type="dxa"/>
            <w:vAlign w:val="center"/>
          </w:tcPr>
          <w:p w14:paraId="6C07C970" w14:textId="77777777" w:rsidR="00D9223B" w:rsidRPr="00645F46" w:rsidRDefault="00D9223B" w:rsidP="001F767D">
            <w:pPr>
              <w:spacing w:line="360" w:lineRule="auto"/>
              <w:jc w:val="left"/>
              <w:rPr>
                <w:szCs w:val="21"/>
              </w:rPr>
            </w:pPr>
            <w:r w:rsidRPr="00645F46">
              <w:rPr>
                <w:spacing w:val="-3"/>
                <w:szCs w:val="21"/>
              </w:rPr>
              <w:t>9.3</w:t>
            </w:r>
            <w:r w:rsidRPr="00645F46">
              <w:rPr>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560" w:type="dxa"/>
          </w:tcPr>
          <w:p w14:paraId="08B5220F" w14:textId="77777777" w:rsidR="00D9223B" w:rsidRPr="00645F46" w:rsidRDefault="00D9223B" w:rsidP="001F767D">
            <w:pPr>
              <w:spacing w:line="360" w:lineRule="auto"/>
              <w:jc w:val="left"/>
              <w:rPr>
                <w:spacing w:val="-3"/>
                <w:szCs w:val="21"/>
              </w:rPr>
            </w:pPr>
          </w:p>
        </w:tc>
        <w:tc>
          <w:tcPr>
            <w:tcW w:w="1560" w:type="dxa"/>
          </w:tcPr>
          <w:p w14:paraId="4390DAB5" w14:textId="77777777" w:rsidR="00D9223B" w:rsidRPr="00645F46" w:rsidRDefault="00D9223B" w:rsidP="001F767D">
            <w:pPr>
              <w:spacing w:line="360" w:lineRule="auto"/>
              <w:jc w:val="left"/>
              <w:rPr>
                <w:spacing w:val="-3"/>
                <w:szCs w:val="21"/>
              </w:rPr>
            </w:pPr>
          </w:p>
        </w:tc>
        <w:tc>
          <w:tcPr>
            <w:tcW w:w="1560" w:type="dxa"/>
          </w:tcPr>
          <w:p w14:paraId="5C1A5815" w14:textId="4125007F" w:rsidR="00D9223B" w:rsidRPr="00645F46" w:rsidRDefault="00D9223B" w:rsidP="001F767D">
            <w:pPr>
              <w:spacing w:line="360" w:lineRule="auto"/>
              <w:jc w:val="left"/>
              <w:rPr>
                <w:spacing w:val="-3"/>
                <w:szCs w:val="21"/>
              </w:rPr>
            </w:pPr>
          </w:p>
        </w:tc>
      </w:tr>
      <w:tr w:rsidR="00D9223B" w:rsidRPr="00645F46" w14:paraId="61330ABE" w14:textId="79B20D58" w:rsidTr="00D9223B">
        <w:trPr>
          <w:trHeight w:val="567"/>
        </w:trPr>
        <w:tc>
          <w:tcPr>
            <w:tcW w:w="738" w:type="dxa"/>
            <w:vMerge/>
            <w:vAlign w:val="center"/>
          </w:tcPr>
          <w:p w14:paraId="68E7B8EF" w14:textId="77777777" w:rsidR="00D9223B" w:rsidRPr="00645F46" w:rsidRDefault="00D9223B" w:rsidP="001F767D">
            <w:pPr>
              <w:jc w:val="center"/>
              <w:rPr>
                <w:b/>
                <w:szCs w:val="21"/>
              </w:rPr>
            </w:pPr>
          </w:p>
        </w:tc>
        <w:tc>
          <w:tcPr>
            <w:tcW w:w="992" w:type="dxa"/>
            <w:vMerge/>
            <w:vAlign w:val="center"/>
          </w:tcPr>
          <w:p w14:paraId="1CAEA79C" w14:textId="77777777" w:rsidR="00D9223B" w:rsidRPr="00645F46" w:rsidRDefault="00D9223B" w:rsidP="001F767D">
            <w:pPr>
              <w:jc w:val="center"/>
              <w:rPr>
                <w:szCs w:val="21"/>
              </w:rPr>
            </w:pPr>
          </w:p>
        </w:tc>
        <w:tc>
          <w:tcPr>
            <w:tcW w:w="2693" w:type="dxa"/>
            <w:vAlign w:val="center"/>
          </w:tcPr>
          <w:p w14:paraId="7360BCAC" w14:textId="77777777" w:rsidR="00D9223B" w:rsidRPr="00645F46" w:rsidRDefault="00D9223B" w:rsidP="001F767D">
            <w:pPr>
              <w:spacing w:line="360" w:lineRule="auto"/>
              <w:jc w:val="left"/>
              <w:rPr>
                <w:szCs w:val="21"/>
              </w:rPr>
            </w:pPr>
            <w:r w:rsidRPr="00645F46">
              <w:rPr>
                <w:spacing w:val="-3"/>
                <w:szCs w:val="21"/>
              </w:rPr>
              <w:t>9.4</w:t>
            </w:r>
            <w:r w:rsidRPr="00645F46">
              <w:rPr>
                <w:kern w:val="0"/>
                <w:szCs w:val="21"/>
              </w:rPr>
              <w:t>投标人逾期未交货物的，投标人向采购人每日偿付货物款</w:t>
            </w:r>
            <w:r w:rsidRPr="00645F46">
              <w:rPr>
                <w:kern w:val="0"/>
                <w:szCs w:val="21"/>
              </w:rPr>
              <w:t xml:space="preserve"> </w:t>
            </w:r>
            <w:r w:rsidRPr="00645F46">
              <w:rPr>
                <w:b/>
                <w:bCs/>
                <w:color w:val="FF0000"/>
                <w:kern w:val="0"/>
                <w:szCs w:val="21"/>
                <w:u w:val="single"/>
              </w:rPr>
              <w:t>千分之十</w:t>
            </w:r>
            <w:r w:rsidRPr="00645F46">
              <w:rPr>
                <w:b/>
                <w:bCs/>
                <w:color w:val="FF0000"/>
                <w:kern w:val="0"/>
                <w:szCs w:val="21"/>
                <w:u w:val="single"/>
              </w:rPr>
              <w:t xml:space="preserve"> </w:t>
            </w:r>
            <w:r w:rsidRPr="00645F46">
              <w:rPr>
                <w:kern w:val="0"/>
                <w:szCs w:val="21"/>
              </w:rPr>
              <w:t>的违约金。投标人超过交货期限</w:t>
            </w:r>
            <w:r w:rsidRPr="00645F46">
              <w:rPr>
                <w:b/>
                <w:bCs/>
                <w:color w:val="FF0000"/>
                <w:kern w:val="0"/>
                <w:szCs w:val="21"/>
                <w:u w:val="single"/>
              </w:rPr>
              <w:t xml:space="preserve"> 30 </w:t>
            </w:r>
            <w:r w:rsidRPr="00645F46">
              <w:rPr>
                <w:b/>
                <w:bCs/>
                <w:color w:val="FF0000"/>
                <w:kern w:val="0"/>
                <w:szCs w:val="21"/>
                <w:u w:val="single"/>
              </w:rPr>
              <w:t>日</w:t>
            </w:r>
            <w:r w:rsidRPr="00645F46">
              <w:rPr>
                <w:kern w:val="0"/>
                <w:szCs w:val="21"/>
              </w:rPr>
              <w:t>仍未交货，采购人有权解除合同。</w:t>
            </w:r>
          </w:p>
        </w:tc>
        <w:tc>
          <w:tcPr>
            <w:tcW w:w="1560" w:type="dxa"/>
          </w:tcPr>
          <w:p w14:paraId="15BF3311" w14:textId="77777777" w:rsidR="00D9223B" w:rsidRPr="00645F46" w:rsidRDefault="00D9223B" w:rsidP="001F767D">
            <w:pPr>
              <w:spacing w:line="360" w:lineRule="auto"/>
              <w:jc w:val="left"/>
              <w:rPr>
                <w:spacing w:val="-3"/>
                <w:szCs w:val="21"/>
              </w:rPr>
            </w:pPr>
          </w:p>
        </w:tc>
        <w:tc>
          <w:tcPr>
            <w:tcW w:w="1560" w:type="dxa"/>
          </w:tcPr>
          <w:p w14:paraId="0C436CC6" w14:textId="77777777" w:rsidR="00D9223B" w:rsidRPr="00645F46" w:rsidRDefault="00D9223B" w:rsidP="001F767D">
            <w:pPr>
              <w:spacing w:line="360" w:lineRule="auto"/>
              <w:jc w:val="left"/>
              <w:rPr>
                <w:spacing w:val="-3"/>
                <w:szCs w:val="21"/>
              </w:rPr>
            </w:pPr>
          </w:p>
        </w:tc>
        <w:tc>
          <w:tcPr>
            <w:tcW w:w="1560" w:type="dxa"/>
          </w:tcPr>
          <w:p w14:paraId="3EB6E281" w14:textId="2723320A" w:rsidR="00D9223B" w:rsidRPr="00645F46" w:rsidRDefault="00D9223B" w:rsidP="001F767D">
            <w:pPr>
              <w:spacing w:line="360" w:lineRule="auto"/>
              <w:jc w:val="left"/>
              <w:rPr>
                <w:spacing w:val="-3"/>
                <w:szCs w:val="21"/>
              </w:rPr>
            </w:pPr>
          </w:p>
        </w:tc>
      </w:tr>
    </w:tbl>
    <w:p w14:paraId="098EE96D" w14:textId="77777777" w:rsidR="00D9223B" w:rsidRPr="00D9223B" w:rsidRDefault="00D9223B" w:rsidP="001C1FDE">
      <w:pPr>
        <w:rPr>
          <w:sz w:val="24"/>
        </w:rPr>
      </w:pPr>
    </w:p>
    <w:p w14:paraId="4A9DA395" w14:textId="77777777" w:rsidR="00D9223B" w:rsidRDefault="00D9223B" w:rsidP="001C1FDE">
      <w:pPr>
        <w:rPr>
          <w:sz w:val="24"/>
        </w:rPr>
      </w:pPr>
    </w:p>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8E6768">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w:t>
      </w:r>
      <w:r w:rsidRPr="007530F4">
        <w:rPr>
          <w:rFonts w:ascii="宋体" w:hAnsi="宋体" w:hint="eastAsia"/>
          <w:szCs w:val="21"/>
        </w:rPr>
        <w:lastRenderedPageBreak/>
        <w:t>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70E70" w14:textId="77777777" w:rsidR="00FB4985" w:rsidRDefault="00FB4985">
      <w:r>
        <w:separator/>
      </w:r>
    </w:p>
  </w:endnote>
  <w:endnote w:type="continuationSeparator" w:id="0">
    <w:p w14:paraId="02341B9C" w14:textId="77777777" w:rsidR="00FB4985" w:rsidRDefault="00FB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ˎ̥">
    <w:altName w:val="Times New Roman"/>
    <w:charset w:val="00"/>
    <w:family w:val="auto"/>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B756D" w:rsidRDefault="003B756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B756D" w:rsidRDefault="003B756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B756D" w:rsidRDefault="003B756D">
    <w:pPr>
      <w:pStyle w:val="ae"/>
      <w:framePr w:wrap="around" w:vAnchor="text" w:hAnchor="margin" w:xAlign="center" w:y="1"/>
      <w:rPr>
        <w:rStyle w:val="ad"/>
      </w:rPr>
    </w:pPr>
    <w:r>
      <w:t xml:space="preserve">- </w:t>
    </w:r>
    <w:r>
      <w:fldChar w:fldCharType="begin"/>
    </w:r>
    <w:r>
      <w:instrText xml:space="preserve"> PAGE </w:instrText>
    </w:r>
    <w:r>
      <w:fldChar w:fldCharType="separate"/>
    </w:r>
    <w:r w:rsidR="00A8307E">
      <w:rPr>
        <w:noProof/>
      </w:rPr>
      <w:t>30</w:t>
    </w:r>
    <w:r>
      <w:fldChar w:fldCharType="end"/>
    </w:r>
    <w:r>
      <w:t xml:space="preserve"> -</w:t>
    </w:r>
  </w:p>
  <w:p w14:paraId="0FE8C0C2" w14:textId="77777777" w:rsidR="003B756D" w:rsidRDefault="003B756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C8D72" w14:textId="77777777" w:rsidR="00FB4985" w:rsidRDefault="00FB4985">
      <w:r>
        <w:separator/>
      </w:r>
    </w:p>
  </w:footnote>
  <w:footnote w:type="continuationSeparator" w:id="0">
    <w:p w14:paraId="2FC1D4E7" w14:textId="77777777" w:rsidR="00FB4985" w:rsidRDefault="00FB4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7F32103" w:rsidR="003B756D" w:rsidRPr="00DB1188" w:rsidRDefault="003B756D"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SZUCG20211344HW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6244EE5" w:rsidR="003B756D" w:rsidRPr="00BB0A78" w:rsidRDefault="003B756D">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SZUCG20211344HW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1861"/>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815"/>
    <w:rsid w:val="0006297C"/>
    <w:rsid w:val="00063131"/>
    <w:rsid w:val="000638E3"/>
    <w:rsid w:val="0006670C"/>
    <w:rsid w:val="000668CA"/>
    <w:rsid w:val="00067CAD"/>
    <w:rsid w:val="00070519"/>
    <w:rsid w:val="00070736"/>
    <w:rsid w:val="000730D7"/>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3A53"/>
    <w:rsid w:val="00095333"/>
    <w:rsid w:val="000954D5"/>
    <w:rsid w:val="0009618D"/>
    <w:rsid w:val="0009709B"/>
    <w:rsid w:val="000A21E9"/>
    <w:rsid w:val="000A3F6D"/>
    <w:rsid w:val="000A6571"/>
    <w:rsid w:val="000B05E2"/>
    <w:rsid w:val="000B2568"/>
    <w:rsid w:val="000B2C0F"/>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22EB"/>
    <w:rsid w:val="001435CB"/>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A7F4B"/>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6074"/>
    <w:rsid w:val="00226A9B"/>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1FE8"/>
    <w:rsid w:val="0026260F"/>
    <w:rsid w:val="00262CBF"/>
    <w:rsid w:val="00263247"/>
    <w:rsid w:val="00263607"/>
    <w:rsid w:val="00264EAD"/>
    <w:rsid w:val="002656E1"/>
    <w:rsid w:val="00265CFF"/>
    <w:rsid w:val="00273278"/>
    <w:rsid w:val="0027447D"/>
    <w:rsid w:val="00274BDB"/>
    <w:rsid w:val="00275641"/>
    <w:rsid w:val="002762AC"/>
    <w:rsid w:val="002764E8"/>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A16"/>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56D"/>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31E5"/>
    <w:rsid w:val="003E47DE"/>
    <w:rsid w:val="003E5075"/>
    <w:rsid w:val="003F09CB"/>
    <w:rsid w:val="003F10D3"/>
    <w:rsid w:val="003F12FF"/>
    <w:rsid w:val="003F1548"/>
    <w:rsid w:val="003F2B3D"/>
    <w:rsid w:val="003F3105"/>
    <w:rsid w:val="003F4172"/>
    <w:rsid w:val="003F4249"/>
    <w:rsid w:val="003F5086"/>
    <w:rsid w:val="003F550A"/>
    <w:rsid w:val="003F5A28"/>
    <w:rsid w:val="003F5BAF"/>
    <w:rsid w:val="003F6612"/>
    <w:rsid w:val="003F6ECC"/>
    <w:rsid w:val="003F70FE"/>
    <w:rsid w:val="003F7CC0"/>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4D16"/>
    <w:rsid w:val="00465F04"/>
    <w:rsid w:val="004661D8"/>
    <w:rsid w:val="004673E0"/>
    <w:rsid w:val="00470418"/>
    <w:rsid w:val="004707AF"/>
    <w:rsid w:val="0047102B"/>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643"/>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B7AFE"/>
    <w:rsid w:val="004C1BAB"/>
    <w:rsid w:val="004C3E02"/>
    <w:rsid w:val="004C3E9C"/>
    <w:rsid w:val="004C417B"/>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03AC"/>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5C03"/>
    <w:rsid w:val="005C6022"/>
    <w:rsid w:val="005C6150"/>
    <w:rsid w:val="005D097F"/>
    <w:rsid w:val="005D1D9F"/>
    <w:rsid w:val="005D29A7"/>
    <w:rsid w:val="005D42B4"/>
    <w:rsid w:val="005D4CF7"/>
    <w:rsid w:val="005D5347"/>
    <w:rsid w:val="005D570F"/>
    <w:rsid w:val="005D5CC5"/>
    <w:rsid w:val="005D6732"/>
    <w:rsid w:val="005D6AFC"/>
    <w:rsid w:val="005D787B"/>
    <w:rsid w:val="005E03FD"/>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6D93"/>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80B"/>
    <w:rsid w:val="00642926"/>
    <w:rsid w:val="00642D72"/>
    <w:rsid w:val="006443CB"/>
    <w:rsid w:val="00644F80"/>
    <w:rsid w:val="00645166"/>
    <w:rsid w:val="00645712"/>
    <w:rsid w:val="00645874"/>
    <w:rsid w:val="00645F46"/>
    <w:rsid w:val="006478E1"/>
    <w:rsid w:val="0065074A"/>
    <w:rsid w:val="00651CD9"/>
    <w:rsid w:val="00652CF8"/>
    <w:rsid w:val="00652D1E"/>
    <w:rsid w:val="00653CFF"/>
    <w:rsid w:val="006558F8"/>
    <w:rsid w:val="0065716A"/>
    <w:rsid w:val="00661918"/>
    <w:rsid w:val="00662195"/>
    <w:rsid w:val="00662A5A"/>
    <w:rsid w:val="006653D7"/>
    <w:rsid w:val="00665F5E"/>
    <w:rsid w:val="006665BA"/>
    <w:rsid w:val="00666A4F"/>
    <w:rsid w:val="00670238"/>
    <w:rsid w:val="006703D9"/>
    <w:rsid w:val="00671A2C"/>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D7367"/>
    <w:rsid w:val="006E0087"/>
    <w:rsid w:val="006E044C"/>
    <w:rsid w:val="006E04A7"/>
    <w:rsid w:val="006E4238"/>
    <w:rsid w:val="006E4BF6"/>
    <w:rsid w:val="006E546D"/>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122"/>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2B67"/>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7740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EA2"/>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6768"/>
    <w:rsid w:val="008E7785"/>
    <w:rsid w:val="008E78F2"/>
    <w:rsid w:val="008E792D"/>
    <w:rsid w:val="008F022C"/>
    <w:rsid w:val="008F0CB5"/>
    <w:rsid w:val="008F0E05"/>
    <w:rsid w:val="008F141E"/>
    <w:rsid w:val="00905CA5"/>
    <w:rsid w:val="00906619"/>
    <w:rsid w:val="00907B8B"/>
    <w:rsid w:val="00912E40"/>
    <w:rsid w:val="0091325F"/>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57ED"/>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3120"/>
    <w:rsid w:val="00A254EF"/>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307E"/>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6625"/>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1C34"/>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25AB"/>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57EA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1366"/>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223B"/>
    <w:rsid w:val="00D930E8"/>
    <w:rsid w:val="00D9553A"/>
    <w:rsid w:val="00D971AA"/>
    <w:rsid w:val="00D9740F"/>
    <w:rsid w:val="00D97BA1"/>
    <w:rsid w:val="00DA09FC"/>
    <w:rsid w:val="00DA0C3D"/>
    <w:rsid w:val="00DA2233"/>
    <w:rsid w:val="00DA494F"/>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0EEB"/>
    <w:rsid w:val="00E11BD5"/>
    <w:rsid w:val="00E14BCA"/>
    <w:rsid w:val="00E14EE9"/>
    <w:rsid w:val="00E1605A"/>
    <w:rsid w:val="00E16807"/>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297B"/>
    <w:rsid w:val="00E63F1D"/>
    <w:rsid w:val="00E64171"/>
    <w:rsid w:val="00E64226"/>
    <w:rsid w:val="00E646D5"/>
    <w:rsid w:val="00E66019"/>
    <w:rsid w:val="00E72173"/>
    <w:rsid w:val="00E72AD0"/>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685E"/>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436"/>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0C8C"/>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21C"/>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85A9E"/>
    <w:rsid w:val="00F9046B"/>
    <w:rsid w:val="00F91164"/>
    <w:rsid w:val="00F92B0F"/>
    <w:rsid w:val="00F93FCF"/>
    <w:rsid w:val="00F9536B"/>
    <w:rsid w:val="00F95497"/>
    <w:rsid w:val="00F96825"/>
    <w:rsid w:val="00F96872"/>
    <w:rsid w:val="00F96D24"/>
    <w:rsid w:val="00FA03F3"/>
    <w:rsid w:val="00FA5580"/>
    <w:rsid w:val="00FA69C3"/>
    <w:rsid w:val="00FA6AAC"/>
    <w:rsid w:val="00FA6CBC"/>
    <w:rsid w:val="00FA6D48"/>
    <w:rsid w:val="00FA6F39"/>
    <w:rsid w:val="00FA7813"/>
    <w:rsid w:val="00FA7EC0"/>
    <w:rsid w:val="00FA7ECF"/>
    <w:rsid w:val="00FB4985"/>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223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8E6768"/>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8E6768"/>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iPriority w:val="99"/>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82375">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1FC74-7BF7-42EE-B5EC-A9463CEE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11992</TotalTime>
  <Pages>1</Pages>
  <Words>6216</Words>
  <Characters>35432</Characters>
  <Application>Microsoft Office Word</Application>
  <DocSecurity>0</DocSecurity>
  <Lines>295</Lines>
  <Paragraphs>83</Paragraphs>
  <ScaleCrop>false</ScaleCrop>
  <Company>深圳市清华斯维尔软件科技有限公司</Company>
  <LinksUpToDate>false</LinksUpToDate>
  <CharactersWithSpaces>41565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331</cp:revision>
  <cp:lastPrinted>2015-02-16T02:37:00Z</cp:lastPrinted>
  <dcterms:created xsi:type="dcterms:W3CDTF">2018-03-08T08:55:00Z</dcterms:created>
  <dcterms:modified xsi:type="dcterms:W3CDTF">2021-07-21T08:21:00Z</dcterms:modified>
</cp:coreProperties>
</file>