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53BBC562" w:rsidR="00F130F9" w:rsidRDefault="003E7BA4">
      <w:pPr>
        <w:jc w:val="center"/>
        <w:rPr>
          <w:color w:val="0000FF"/>
          <w:sz w:val="56"/>
        </w:rPr>
      </w:pPr>
      <w:bookmarkStart w:id="2" w:name="OLE_LINK1"/>
      <w:bookmarkStart w:id="3" w:name="OLE_LINK2"/>
      <w:r>
        <w:rPr>
          <w:rFonts w:ascii="宋体" w:hAnsi="宋体" w:hint="eastAsia"/>
          <w:color w:val="0000FF"/>
          <w:sz w:val="56"/>
        </w:rPr>
        <w:t>1024单元面阵超声换能器及适配器</w:t>
      </w:r>
    </w:p>
    <w:p w14:paraId="47ECDED3" w14:textId="77777777" w:rsidR="00F130F9" w:rsidRPr="00EE08F8"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0D81AC8" w:rsidR="00F130F9" w:rsidRDefault="00E3323C">
      <w:pPr>
        <w:jc w:val="center"/>
        <w:rPr>
          <w:color w:val="000000"/>
          <w:sz w:val="30"/>
        </w:rPr>
      </w:pPr>
      <w:r>
        <w:rPr>
          <w:rFonts w:hint="eastAsia"/>
          <w:color w:val="000000"/>
          <w:sz w:val="30"/>
        </w:rPr>
        <w:t>（采购编号：</w:t>
      </w:r>
      <w:r w:rsidR="003E7BA4">
        <w:rPr>
          <w:rFonts w:hint="eastAsia"/>
          <w:color w:val="000000"/>
          <w:sz w:val="28"/>
        </w:rPr>
        <w:t>SZUCG20200612EQ</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D3167C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D757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BE1AE3E" w:rsidR="00F130F9" w:rsidRDefault="00585762">
      <w:pPr>
        <w:spacing w:beforeLines="50" w:before="156" w:line="360" w:lineRule="auto"/>
        <w:rPr>
          <w:rFonts w:ascii="宋体" w:hAnsi="宋体"/>
          <w:color w:val="FF0000"/>
          <w:sz w:val="28"/>
          <w:szCs w:val="28"/>
        </w:rPr>
      </w:pPr>
      <w:r>
        <w:rPr>
          <w:rFonts w:ascii="宋体" w:hAnsi="宋体" w:hint="eastAsia"/>
          <w:color w:val="FF0000"/>
          <w:sz w:val="28"/>
          <w:szCs w:val="28"/>
        </w:rPr>
        <w:t>北京日泰科技有限公司</w:t>
      </w:r>
    </w:p>
    <w:p w14:paraId="74A78A59" w14:textId="258DF8F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3E7BA4">
        <w:rPr>
          <w:rFonts w:ascii="宋体" w:hAnsi="宋体" w:hint="eastAsia"/>
          <w:color w:val="FF0000"/>
          <w:sz w:val="24"/>
          <w:szCs w:val="24"/>
        </w:rPr>
        <w:t>1024单元面阵超声换能器及适配器</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75DCF4A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3E7BA4">
        <w:rPr>
          <w:rFonts w:ascii="宋体" w:hAnsi="宋体"/>
          <w:color w:val="FF0000"/>
          <w:sz w:val="24"/>
          <w:szCs w:val="24"/>
        </w:rPr>
        <w:t>SZUCG20200612EQ</w:t>
      </w:r>
    </w:p>
    <w:p w14:paraId="16AB2225" w14:textId="302EC95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3E7BA4">
        <w:rPr>
          <w:rFonts w:ascii="宋体" w:hAnsi="宋体" w:hint="eastAsia"/>
          <w:color w:val="FF0000"/>
          <w:sz w:val="24"/>
          <w:szCs w:val="24"/>
        </w:rPr>
        <w:t>1024单元面阵超声换能器及适配器</w:t>
      </w:r>
    </w:p>
    <w:p w14:paraId="3E49AE6C" w14:textId="2A3FAEB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F1F70" w:rsidRPr="002F1F70">
        <w:t xml:space="preserve"> </w:t>
      </w:r>
      <w:r w:rsidR="002F1F70" w:rsidRPr="002F1F70">
        <w:rPr>
          <w:rFonts w:ascii="宋体" w:hAnsi="宋体"/>
          <w:color w:val="FF0000"/>
          <w:sz w:val="24"/>
          <w:szCs w:val="24"/>
        </w:rPr>
        <w:t>498,000.00</w:t>
      </w:r>
      <w:r w:rsidRPr="00534338">
        <w:rPr>
          <w:rFonts w:ascii="宋体" w:hAnsi="宋体" w:hint="eastAsia"/>
          <w:color w:val="FF0000"/>
          <w:sz w:val="24"/>
          <w:szCs w:val="24"/>
        </w:rPr>
        <w:t>元(人民币)</w:t>
      </w:r>
    </w:p>
    <w:p w14:paraId="2BB53BEE" w14:textId="2FCC2BF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585762">
        <w:rPr>
          <w:rFonts w:ascii="宋体" w:hAnsi="宋体" w:hint="eastAsia"/>
          <w:color w:val="FF0000"/>
          <w:sz w:val="24"/>
          <w:szCs w:val="24"/>
        </w:rPr>
        <w:t>北京日泰科技有限公司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7BA665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A777FB">
        <w:rPr>
          <w:rFonts w:ascii="宋体" w:hAnsi="宋体"/>
          <w:color w:val="FF0000"/>
          <w:sz w:val="24"/>
          <w:szCs w:val="24"/>
        </w:rPr>
        <w:t xml:space="preserve"> </w:t>
      </w:r>
      <w:r w:rsidR="002B144E" w:rsidRPr="00354CB8">
        <w:rPr>
          <w:rFonts w:ascii="宋体" w:hAnsi="宋体"/>
          <w:color w:val="FF0000"/>
          <w:sz w:val="24"/>
          <w:szCs w:val="24"/>
        </w:rPr>
        <w:t>月</w:t>
      </w:r>
      <w:r w:rsidR="00A777FB">
        <w:rPr>
          <w:rFonts w:ascii="宋体" w:hAnsi="宋体"/>
          <w:color w:val="FF0000"/>
          <w:sz w:val="24"/>
          <w:szCs w:val="24"/>
        </w:rPr>
        <w:t xml:space="preserve"> </w:t>
      </w:r>
      <w:r w:rsidR="002B144E" w:rsidRPr="00354CB8">
        <w:rPr>
          <w:rFonts w:ascii="宋体" w:hAnsi="宋体"/>
          <w:color w:val="FF0000"/>
          <w:sz w:val="24"/>
          <w:szCs w:val="24"/>
        </w:rPr>
        <w:t>日（星期</w:t>
      </w:r>
      <w:r w:rsidR="00A777FB">
        <w:rPr>
          <w:rFonts w:ascii="宋体" w:hAnsi="宋体" w:hint="eastAsia"/>
          <w:color w:val="FF0000"/>
          <w:sz w:val="24"/>
          <w:szCs w:val="24"/>
        </w:rPr>
        <w:t xml:space="preserve"> </w:t>
      </w:r>
      <w:r w:rsidR="002B144E" w:rsidRPr="00354CB8">
        <w:rPr>
          <w:rFonts w:ascii="宋体" w:hAnsi="宋体"/>
          <w:color w:val="FF0000"/>
          <w:sz w:val="24"/>
          <w:szCs w:val="24"/>
        </w:rPr>
        <w:t>）</w:t>
      </w:r>
      <w:r w:rsidR="005965D1">
        <w:rPr>
          <w:rFonts w:ascii="宋体" w:hAnsi="宋体"/>
          <w:color w:val="FF0000"/>
          <w:sz w:val="24"/>
          <w:szCs w:val="24"/>
        </w:rPr>
        <w:t>14</w:t>
      </w:r>
      <w:r w:rsidR="005965D1">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104ACFD9"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BB24ED">
        <w:rPr>
          <w:rFonts w:ascii="宋体" w:hAnsi="宋体" w:cs="宋体" w:hint="eastAsia"/>
          <w:kern w:val="0"/>
          <w:sz w:val="24"/>
          <w:szCs w:val="24"/>
        </w:rPr>
        <w:t>，</w:t>
      </w:r>
      <w:r w:rsidR="002B144E" w:rsidRPr="002B144E">
        <w:rPr>
          <w:rFonts w:ascii="宋体" w:hAnsi="宋体" w:cs="宋体" w:hint="eastAsia"/>
          <w:kern w:val="0"/>
          <w:sz w:val="24"/>
          <w:szCs w:val="24"/>
        </w:rPr>
        <w:t>（0755）86970737</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7D89DE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5965D1" w:rsidRPr="00354CB8">
        <w:rPr>
          <w:rFonts w:ascii="宋体" w:hAnsi="宋体"/>
          <w:color w:val="FF0000"/>
          <w:sz w:val="24"/>
          <w:szCs w:val="24"/>
        </w:rPr>
        <w:t>2020年</w:t>
      </w:r>
      <w:r w:rsidR="00A777FB">
        <w:rPr>
          <w:rFonts w:ascii="宋体" w:hAnsi="宋体"/>
          <w:color w:val="FF0000"/>
          <w:sz w:val="24"/>
          <w:szCs w:val="24"/>
        </w:rPr>
        <w:t xml:space="preserve"> </w:t>
      </w:r>
      <w:r w:rsidR="005965D1" w:rsidRPr="00354CB8">
        <w:rPr>
          <w:rFonts w:ascii="宋体" w:hAnsi="宋体"/>
          <w:color w:val="FF0000"/>
          <w:sz w:val="24"/>
          <w:szCs w:val="24"/>
        </w:rPr>
        <w:t>月</w:t>
      </w:r>
      <w:r w:rsidR="00A777FB">
        <w:rPr>
          <w:rFonts w:ascii="宋体" w:hAnsi="宋体"/>
          <w:color w:val="FF0000"/>
          <w:sz w:val="24"/>
          <w:szCs w:val="24"/>
        </w:rPr>
        <w:t xml:space="preserve"> </w:t>
      </w:r>
      <w:r w:rsidR="005965D1" w:rsidRPr="00354CB8">
        <w:rPr>
          <w:rFonts w:ascii="宋体" w:hAnsi="宋体"/>
          <w:color w:val="FF0000"/>
          <w:sz w:val="24"/>
          <w:szCs w:val="24"/>
        </w:rPr>
        <w:t>日（星期</w:t>
      </w:r>
      <w:r w:rsidR="00A777FB">
        <w:rPr>
          <w:rFonts w:ascii="宋体" w:hAnsi="宋体" w:hint="eastAsia"/>
          <w:color w:val="FF0000"/>
          <w:sz w:val="24"/>
          <w:szCs w:val="24"/>
        </w:rPr>
        <w:t xml:space="preserve"> </w:t>
      </w:r>
      <w:r w:rsidR="005965D1" w:rsidRPr="00354CB8">
        <w:rPr>
          <w:rFonts w:ascii="宋体" w:hAnsi="宋体"/>
          <w:color w:val="FF0000"/>
          <w:sz w:val="24"/>
          <w:szCs w:val="24"/>
        </w:rPr>
        <w:t>）</w:t>
      </w:r>
      <w:r w:rsidR="005965D1">
        <w:rPr>
          <w:rFonts w:ascii="宋体" w:hAnsi="宋体"/>
          <w:color w:val="FF0000"/>
          <w:sz w:val="24"/>
          <w:szCs w:val="24"/>
        </w:rPr>
        <w:t>14</w:t>
      </w:r>
      <w:r w:rsidR="005965D1">
        <w:rPr>
          <w:rFonts w:ascii="宋体" w:hAnsi="宋体" w:hint="eastAsia"/>
          <w:color w:val="FF0000"/>
          <w:sz w:val="24"/>
          <w:szCs w:val="24"/>
        </w:rPr>
        <w:t>:</w:t>
      </w:r>
      <w:r w:rsidR="005965D1">
        <w:rPr>
          <w:rFonts w:ascii="宋体" w:hAnsi="宋体"/>
          <w:color w:val="FF0000"/>
          <w:sz w:val="24"/>
          <w:szCs w:val="24"/>
        </w:rPr>
        <w:t>3</w:t>
      </w:r>
      <w:r w:rsidR="005965D1"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043EB3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A777FB">
        <w:rPr>
          <w:rFonts w:ascii="宋体" w:hAnsi="宋体"/>
          <w:color w:val="000000"/>
          <w:sz w:val="24"/>
        </w:rPr>
        <w:t xml:space="preserve"> </w:t>
      </w:r>
      <w:r w:rsidRPr="00354CB8">
        <w:rPr>
          <w:rFonts w:ascii="宋体" w:hAnsi="宋体"/>
          <w:color w:val="000000"/>
          <w:sz w:val="24"/>
        </w:rPr>
        <w:t>月</w:t>
      </w:r>
      <w:r w:rsidR="00A777FB">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B5B11A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85762">
        <w:rPr>
          <w:rFonts w:ascii="仿宋" w:eastAsia="仿宋" w:hAnsi="仿宋" w:hint="eastAsia"/>
          <w:b/>
          <w:sz w:val="24"/>
        </w:rPr>
        <w:t>北京日泰科技有限公司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3DEAF52B"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F54B86" w:rsidRPr="00F54B86">
        <w:rPr>
          <w:rFonts w:ascii="仿宋" w:eastAsia="仿宋" w:hAnsi="仿宋" w:hint="eastAsia"/>
          <w:sz w:val="24"/>
        </w:rPr>
        <w:t>设备的价款、包装、运输、装卸、安装、调试、技术指导、培训、咨询、服务、保险、税费、检测、验收交付以及技术、售后服务等其他各项有关费用。</w:t>
      </w:r>
    </w:p>
    <w:p w14:paraId="339E95F7" w14:textId="48EA0D0F" w:rsidR="00A35684" w:rsidRDefault="00666B60" w:rsidP="00A35684">
      <w:pPr>
        <w:pStyle w:val="a5"/>
        <w:spacing w:line="360" w:lineRule="auto"/>
        <w:ind w:firstLine="480"/>
        <w:rPr>
          <w:rFonts w:ascii="仿宋" w:eastAsia="仿宋" w:hAnsi="仿宋"/>
          <w:sz w:val="24"/>
          <w:szCs w:val="22"/>
        </w:rPr>
      </w:pPr>
      <w:r w:rsidRPr="00666B60">
        <w:rPr>
          <w:rFonts w:ascii="仿宋" w:eastAsia="仿宋" w:hAnsi="仿宋" w:hint="eastAsia"/>
          <w:sz w:val="24"/>
          <w:szCs w:val="22"/>
        </w:rPr>
        <w:t>进口</w:t>
      </w:r>
      <w:r w:rsidRPr="00666B60">
        <w:rPr>
          <w:rFonts w:ascii="仿宋" w:eastAsia="仿宋" w:hAnsi="仿宋"/>
          <w:sz w:val="24"/>
          <w:szCs w:val="22"/>
        </w:rPr>
        <w:t>免税产品</w:t>
      </w:r>
      <w:r w:rsidRPr="00666B60">
        <w:rPr>
          <w:rFonts w:ascii="仿宋" w:eastAsia="仿宋" w:hAnsi="仿宋" w:hint="eastAsia"/>
          <w:sz w:val="24"/>
          <w:szCs w:val="22"/>
        </w:rPr>
        <w:t>报价</w:t>
      </w:r>
      <w:r w:rsidRPr="00666B60">
        <w:rPr>
          <w:rFonts w:ascii="仿宋" w:eastAsia="仿宋" w:hAnsi="仿宋"/>
          <w:sz w:val="24"/>
          <w:szCs w:val="22"/>
        </w:rPr>
        <w:t>说明</w:t>
      </w:r>
      <w:r w:rsidRPr="00666B60">
        <w:rPr>
          <w:rFonts w:ascii="仿宋" w:eastAsia="仿宋" w:hAnsi="仿宋" w:hint="eastAsia"/>
          <w:sz w:val="24"/>
          <w:szCs w:val="22"/>
        </w:rPr>
        <w:t>：</w:t>
      </w:r>
      <w:r w:rsidR="00A35684" w:rsidRPr="00A35684">
        <w:rPr>
          <w:rFonts w:ascii="仿宋" w:eastAsia="仿宋" w:hAnsi="仿宋" w:hint="eastAsia"/>
          <w:sz w:val="24"/>
          <w:szCs w:val="22"/>
        </w:rPr>
        <w:t>本项目</w:t>
      </w:r>
      <w:r w:rsidR="00A35684" w:rsidRPr="00A35684">
        <w:rPr>
          <w:rFonts w:ascii="仿宋" w:eastAsia="仿宋" w:hAnsi="仿宋"/>
          <w:sz w:val="24"/>
          <w:szCs w:val="22"/>
        </w:rPr>
        <w:t>采购的</w:t>
      </w:r>
      <w:r w:rsidR="00A35684" w:rsidRPr="00A35684">
        <w:rPr>
          <w:rFonts w:ascii="仿宋" w:eastAsia="仿宋" w:hAnsi="仿宋" w:hint="eastAsia"/>
          <w:sz w:val="24"/>
          <w:szCs w:val="22"/>
        </w:rPr>
        <w:t>是</w:t>
      </w:r>
      <w:r w:rsidR="00A35684" w:rsidRPr="00A35684">
        <w:rPr>
          <w:rFonts w:ascii="仿宋" w:eastAsia="仿宋" w:hAnsi="仿宋"/>
          <w:sz w:val="24"/>
          <w:szCs w:val="22"/>
        </w:rPr>
        <w:t>用于教学、科研的仪器设备</w:t>
      </w:r>
      <w:r w:rsidR="00A35684" w:rsidRPr="00A35684">
        <w:rPr>
          <w:rFonts w:ascii="仿宋" w:eastAsia="仿宋" w:hAnsi="仿宋" w:hint="eastAsia"/>
          <w:sz w:val="24"/>
          <w:szCs w:val="22"/>
        </w:rPr>
        <w:t>，对于“</w:t>
      </w:r>
      <w:r w:rsidR="006163C5" w:rsidRPr="006163C5">
        <w:rPr>
          <w:rFonts w:ascii="仿宋" w:eastAsia="仿宋" w:hAnsi="仿宋" w:hint="eastAsia"/>
          <w:sz w:val="24"/>
          <w:szCs w:val="22"/>
        </w:rPr>
        <w:t>货物总清单</w:t>
      </w:r>
      <w:r w:rsidR="00A35684" w:rsidRPr="00A35684">
        <w:rPr>
          <w:rFonts w:ascii="仿宋" w:eastAsia="仿宋" w:hAnsi="仿宋" w:hint="eastAsia"/>
          <w:sz w:val="24"/>
          <w:szCs w:val="22"/>
        </w:rPr>
        <w:t>”中“接受进口”的</w:t>
      </w:r>
      <w:r w:rsidR="00A35684" w:rsidRPr="00A35684">
        <w:rPr>
          <w:rFonts w:ascii="仿宋" w:eastAsia="仿宋" w:hAnsi="仿宋"/>
          <w:sz w:val="24"/>
          <w:szCs w:val="22"/>
        </w:rPr>
        <w:t>货物，</w:t>
      </w:r>
      <w:r w:rsidR="00A35684" w:rsidRPr="00A35684">
        <w:rPr>
          <w:rFonts w:ascii="仿宋" w:eastAsia="仿宋" w:hAnsi="仿宋" w:hint="eastAsia"/>
          <w:sz w:val="24"/>
          <w:szCs w:val="22"/>
        </w:rPr>
        <w:t>如果</w:t>
      </w:r>
      <w:r w:rsidR="005F1F89">
        <w:rPr>
          <w:rFonts w:ascii="仿宋" w:eastAsia="仿宋" w:hAnsi="仿宋"/>
          <w:sz w:val="24"/>
          <w:szCs w:val="22"/>
        </w:rPr>
        <w:t>谈判人</w:t>
      </w:r>
      <w:r w:rsidR="00A35684" w:rsidRPr="00A35684">
        <w:rPr>
          <w:rFonts w:ascii="仿宋" w:eastAsia="仿宋" w:hAnsi="仿宋"/>
          <w:sz w:val="24"/>
          <w:szCs w:val="22"/>
        </w:rPr>
        <w:t>选用进口产品投标</w:t>
      </w:r>
      <w:r w:rsidR="00A35684" w:rsidRPr="00A35684">
        <w:rPr>
          <w:rFonts w:ascii="仿宋" w:eastAsia="仿宋" w:hAnsi="仿宋" w:hint="eastAsia"/>
          <w:sz w:val="24"/>
          <w:szCs w:val="22"/>
        </w:rPr>
        <w:t>并且所选用产品</w:t>
      </w:r>
      <w:r w:rsidR="00A35684" w:rsidRPr="00A35684">
        <w:rPr>
          <w:rFonts w:ascii="仿宋" w:eastAsia="仿宋" w:hAnsi="仿宋"/>
          <w:sz w:val="24"/>
          <w:szCs w:val="22"/>
        </w:rPr>
        <w:t>符合</w:t>
      </w:r>
      <w:r w:rsidR="00A35684" w:rsidRPr="00A35684">
        <w:rPr>
          <w:rFonts w:ascii="仿宋" w:eastAsia="仿宋" w:hAnsi="仿宋" w:hint="eastAsia"/>
          <w:sz w:val="24"/>
          <w:szCs w:val="22"/>
        </w:rPr>
        <w:t>《科技开发用品免征进口税收暂行规定》 和 《科学研究和教学用品免征进口税收规定》中的免税政策</w:t>
      </w:r>
      <w:r w:rsidR="00A35684" w:rsidRPr="00A35684">
        <w:rPr>
          <w:rFonts w:ascii="仿宋" w:eastAsia="仿宋" w:hAnsi="仿宋"/>
          <w:sz w:val="24"/>
          <w:szCs w:val="22"/>
        </w:rPr>
        <w:t>，</w:t>
      </w:r>
      <w:r w:rsidR="005F1F89">
        <w:rPr>
          <w:rFonts w:ascii="仿宋" w:eastAsia="仿宋" w:hAnsi="仿宋" w:hint="eastAsia"/>
          <w:sz w:val="24"/>
          <w:szCs w:val="22"/>
        </w:rPr>
        <w:t>谈判人</w:t>
      </w:r>
      <w:r w:rsidR="00A35684" w:rsidRPr="00A35684">
        <w:rPr>
          <w:rFonts w:ascii="仿宋" w:eastAsia="仿宋" w:hAnsi="仿宋"/>
          <w:sz w:val="24"/>
          <w:szCs w:val="22"/>
        </w:rPr>
        <w:t>应报</w:t>
      </w:r>
      <w:r w:rsidR="00A35684" w:rsidRPr="00A35684">
        <w:rPr>
          <w:rFonts w:ascii="仿宋" w:eastAsia="仿宋" w:hAnsi="仿宋" w:hint="eastAsia"/>
          <w:sz w:val="24"/>
          <w:szCs w:val="22"/>
        </w:rPr>
        <w:t>CIP深圳大学的免税人民币价(不包括进口关税和增值税)，报价中</w:t>
      </w:r>
      <w:r w:rsidR="00A35684" w:rsidRPr="00A35684">
        <w:rPr>
          <w:rFonts w:ascii="仿宋" w:eastAsia="仿宋" w:hAnsi="仿宋"/>
          <w:sz w:val="24"/>
          <w:szCs w:val="22"/>
        </w:rPr>
        <w:t>须包含代理服务费。</w:t>
      </w:r>
      <w:r w:rsidR="00A35684" w:rsidRPr="00A35684">
        <w:rPr>
          <w:rFonts w:ascii="仿宋" w:eastAsia="仿宋" w:hAnsi="仿宋" w:hint="eastAsia"/>
          <w:sz w:val="24"/>
          <w:szCs w:val="22"/>
        </w:rPr>
        <w:t>若供应商所投产品的原产地为美国，且在中国针对美国惩罚性关税清单内，供应商的投标报价应包含惩罚性关税，但不包含原进口关税和增值税，惩罚性关税由</w:t>
      </w:r>
      <w:r w:rsidR="006115A8">
        <w:rPr>
          <w:rFonts w:ascii="仿宋" w:eastAsia="仿宋" w:hAnsi="仿宋" w:hint="eastAsia"/>
          <w:sz w:val="24"/>
          <w:szCs w:val="22"/>
        </w:rPr>
        <w:t>谈判</w:t>
      </w:r>
      <w:r w:rsidR="00A35684" w:rsidRPr="00A35684">
        <w:rPr>
          <w:rFonts w:ascii="仿宋" w:eastAsia="仿宋" w:hAnsi="仿宋" w:hint="eastAsia"/>
          <w:sz w:val="24"/>
          <w:szCs w:val="22"/>
        </w:rPr>
        <w:t>人支付。</w:t>
      </w:r>
    </w:p>
    <w:p w14:paraId="052E3C86" w14:textId="4AD4793F" w:rsidR="006163C5" w:rsidRDefault="006163C5" w:rsidP="006163C5">
      <w:pPr>
        <w:spacing w:line="360" w:lineRule="auto"/>
        <w:ind w:firstLine="480"/>
        <w:rPr>
          <w:rFonts w:ascii="仿宋" w:eastAsia="仿宋" w:hAnsi="仿宋"/>
          <w:sz w:val="24"/>
        </w:rPr>
      </w:pPr>
      <w:r>
        <w:rPr>
          <w:rFonts w:ascii="仿宋" w:eastAsia="仿宋" w:hAnsi="仿宋" w:hint="eastAsia"/>
          <w:sz w:val="24"/>
        </w:rPr>
        <w:t>谈判货币：人民币。</w:t>
      </w:r>
    </w:p>
    <w:p w14:paraId="0148B6B0" w14:textId="77777777" w:rsidR="00A35684" w:rsidRPr="00A35684" w:rsidRDefault="00A35684" w:rsidP="00A35684">
      <w:pPr>
        <w:pStyle w:val="a5"/>
        <w:spacing w:line="360" w:lineRule="auto"/>
        <w:ind w:firstLine="480"/>
        <w:rPr>
          <w:rFonts w:ascii="仿宋" w:eastAsia="仿宋" w:hAnsi="仿宋"/>
          <w:sz w:val="24"/>
          <w:szCs w:val="22"/>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w:t>
      </w:r>
      <w:r>
        <w:rPr>
          <w:rFonts w:ascii="仿宋" w:eastAsia="仿宋" w:hAnsi="仿宋" w:hint="eastAsia"/>
          <w:sz w:val="24"/>
        </w:rPr>
        <w:lastRenderedPageBreak/>
        <w:t>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8BA6D96" w14:textId="77777777" w:rsidR="00F54B86" w:rsidRDefault="00F54B86" w:rsidP="00F54B8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30AD859" w14:textId="1C6B4D3B" w:rsidR="00F54B86" w:rsidRDefault="00F54B86" w:rsidP="00F54B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21ACBC4" w14:textId="77777777" w:rsidR="00F54B86" w:rsidRPr="00B2653D" w:rsidRDefault="00F54B86" w:rsidP="00F54B86">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907D460" w14:textId="235434EC" w:rsidR="00F54B86" w:rsidRDefault="00F54B86" w:rsidP="00F54B8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F15A7A">
        <w:rPr>
          <w:rFonts w:ascii="宋体" w:hAnsi="宋体" w:hint="eastAsia"/>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1A85592A" w14:textId="77777777" w:rsidR="00F54B86" w:rsidRDefault="00F54B86" w:rsidP="00C91891">
      <w:pPr>
        <w:spacing w:line="360" w:lineRule="auto"/>
        <w:ind w:firstLineChars="200" w:firstLine="480"/>
        <w:rPr>
          <w:rFonts w:ascii="仿宋" w:eastAsia="仿宋" w:hAnsi="仿宋"/>
          <w:sz w:val="24"/>
        </w:rPr>
      </w:pPr>
    </w:p>
    <w:p w14:paraId="1B9885EE" w14:textId="77777777" w:rsidR="00F54B86" w:rsidRDefault="00F54B86" w:rsidP="00F54B86">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4556B0BC" w14:textId="77777777" w:rsidR="00F54B86" w:rsidRDefault="00F54B86" w:rsidP="00F54B86">
      <w:pPr>
        <w:ind w:firstLineChars="200" w:firstLine="420"/>
        <w:rPr>
          <w:rFonts w:ascii="宋体" w:hAnsi="宋体"/>
          <w:szCs w:val="21"/>
        </w:rPr>
      </w:pPr>
    </w:p>
    <w:p w14:paraId="29C6FBC2" w14:textId="0A173B23" w:rsidR="00F54B86" w:rsidRDefault="00F54B86" w:rsidP="00F54B86">
      <w:pPr>
        <w:ind w:firstLineChars="200" w:firstLine="420"/>
        <w:rPr>
          <w:rFonts w:ascii="宋体" w:hAnsi="宋体"/>
          <w:bCs/>
          <w:szCs w:val="21"/>
        </w:rPr>
      </w:pPr>
      <w:r>
        <w:rPr>
          <w:rFonts w:ascii="宋体" w:hAnsi="宋体" w:hint="eastAsia"/>
          <w:bCs/>
          <w:szCs w:val="21"/>
        </w:rPr>
        <w:t>进口代理费由</w:t>
      </w:r>
      <w:r w:rsidR="00866406">
        <w:rPr>
          <w:rFonts w:ascii="宋体" w:hAnsi="宋体" w:hint="eastAsia"/>
          <w:bCs/>
          <w:szCs w:val="21"/>
        </w:rPr>
        <w:t>成交</w:t>
      </w:r>
      <w:r>
        <w:rPr>
          <w:rFonts w:ascii="宋体" w:hAnsi="宋体" w:hint="eastAsia"/>
          <w:bCs/>
          <w:szCs w:val="21"/>
        </w:rPr>
        <w:t>供应商支付。</w:t>
      </w:r>
    </w:p>
    <w:p w14:paraId="3F5ADB36" w14:textId="51B504B0" w:rsidR="00F54B86" w:rsidRDefault="00F54B86" w:rsidP="00F54B86">
      <w:pPr>
        <w:spacing w:line="360" w:lineRule="auto"/>
        <w:ind w:firstLineChars="200" w:firstLine="420"/>
        <w:rPr>
          <w:rFonts w:ascii="仿宋" w:eastAsia="仿宋" w:hAnsi="仿宋"/>
          <w:sz w:val="24"/>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w:t>
      </w:r>
      <w:r>
        <w:rPr>
          <w:rFonts w:ascii="仿宋" w:eastAsia="仿宋" w:hAnsi="仿宋" w:hint="eastAsia"/>
          <w:sz w:val="24"/>
        </w:rPr>
        <w:lastRenderedPageBreak/>
        <w:t>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EB1D83E" w14:textId="77777777" w:rsidR="00F21940" w:rsidRPr="00131C28" w:rsidRDefault="00F21940" w:rsidP="00F21940">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一、采购清单</w:t>
      </w:r>
    </w:p>
    <w:p w14:paraId="07C1C221" w14:textId="77777777" w:rsidR="00F21940" w:rsidRPr="00C7229E" w:rsidRDefault="00F21940" w:rsidP="00F21940">
      <w:pPr>
        <w:spacing w:line="360" w:lineRule="auto"/>
        <w:ind w:firstLineChars="200" w:firstLine="442"/>
        <w:rPr>
          <w:rFonts w:ascii="宋体" w:hAnsi="宋体" w:cs="Tahoma"/>
          <w:b/>
          <w:bCs/>
          <w:color w:val="000000"/>
          <w:kern w:val="0"/>
          <w:sz w:val="22"/>
          <w:szCs w:val="24"/>
        </w:rPr>
      </w:pPr>
      <w:r w:rsidRPr="00C7229E">
        <w:rPr>
          <w:rFonts w:ascii="宋体" w:hAnsi="宋体" w:cs="Tahoma" w:hint="eastAsia"/>
          <w:b/>
          <w:bCs/>
          <w:color w:val="000000"/>
          <w:kern w:val="0"/>
          <w:sz w:val="22"/>
          <w:szCs w:val="24"/>
        </w:rPr>
        <w:t>（一）货物总清单</w:t>
      </w:r>
    </w:p>
    <w:tbl>
      <w:tblPr>
        <w:tblW w:w="91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984"/>
        <w:gridCol w:w="1134"/>
        <w:gridCol w:w="1701"/>
        <w:gridCol w:w="1843"/>
        <w:gridCol w:w="1843"/>
      </w:tblGrid>
      <w:tr w:rsidR="00302849" w14:paraId="14D035A4" w14:textId="7A91B674" w:rsidTr="00302849">
        <w:tc>
          <w:tcPr>
            <w:tcW w:w="681" w:type="dxa"/>
            <w:tcBorders>
              <w:top w:val="single" w:sz="4" w:space="0" w:color="auto"/>
              <w:left w:val="single" w:sz="4" w:space="0" w:color="auto"/>
              <w:bottom w:val="single" w:sz="4" w:space="0" w:color="auto"/>
              <w:right w:val="single" w:sz="4" w:space="0" w:color="auto"/>
            </w:tcBorders>
            <w:vAlign w:val="center"/>
          </w:tcPr>
          <w:p w14:paraId="2F412C5A" w14:textId="77777777" w:rsidR="00302849" w:rsidRDefault="00302849" w:rsidP="00182565">
            <w:pPr>
              <w:widowControl/>
              <w:jc w:val="center"/>
              <w:rPr>
                <w:rFonts w:ascii="宋体" w:hAnsi="宋体"/>
                <w:b/>
                <w:bCs/>
                <w:kern w:val="0"/>
              </w:rPr>
            </w:pPr>
            <w:r>
              <w:rPr>
                <w:rFonts w:ascii="宋体" w:hAnsi="宋体" w:hint="eastAsia"/>
                <w:b/>
                <w:bCs/>
                <w:kern w:val="0"/>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68494180" w14:textId="77777777" w:rsidR="00302849" w:rsidRDefault="00302849" w:rsidP="0018256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5D62B3E0" w14:textId="77777777" w:rsidR="00302849" w:rsidRDefault="00302849" w:rsidP="00182565">
            <w:pPr>
              <w:widowControl/>
              <w:jc w:val="center"/>
              <w:rPr>
                <w:rFonts w:ascii="宋体" w:hAnsi="宋体"/>
                <w:b/>
                <w:bCs/>
                <w:kern w:val="0"/>
              </w:rPr>
            </w:pPr>
            <w:r>
              <w:rPr>
                <w:rFonts w:ascii="宋体" w:hAnsi="宋体" w:hint="eastAsia"/>
                <w:b/>
                <w:bCs/>
                <w:kern w:val="0"/>
              </w:rPr>
              <w:t>数量</w:t>
            </w:r>
          </w:p>
        </w:tc>
        <w:tc>
          <w:tcPr>
            <w:tcW w:w="1701" w:type="dxa"/>
            <w:tcBorders>
              <w:top w:val="single" w:sz="4" w:space="0" w:color="auto"/>
              <w:left w:val="nil"/>
              <w:bottom w:val="single" w:sz="4" w:space="0" w:color="auto"/>
              <w:right w:val="single" w:sz="4" w:space="0" w:color="auto"/>
            </w:tcBorders>
            <w:vAlign w:val="center"/>
          </w:tcPr>
          <w:p w14:paraId="2E9B7331" w14:textId="77777777" w:rsidR="00302849" w:rsidRDefault="00302849" w:rsidP="00182565">
            <w:pPr>
              <w:widowControl/>
              <w:jc w:val="center"/>
              <w:rPr>
                <w:rFonts w:ascii="宋体" w:hAnsi="宋体"/>
                <w:b/>
                <w:bCs/>
                <w:kern w:val="0"/>
              </w:rPr>
            </w:pPr>
            <w:r>
              <w:rPr>
                <w:rFonts w:ascii="宋体" w:hAnsi="宋体" w:hint="eastAsia"/>
                <w:b/>
                <w:bCs/>
                <w:kern w:val="0"/>
              </w:rPr>
              <w:t>单位</w:t>
            </w:r>
          </w:p>
        </w:tc>
        <w:tc>
          <w:tcPr>
            <w:tcW w:w="1843" w:type="dxa"/>
            <w:tcBorders>
              <w:top w:val="single" w:sz="4" w:space="0" w:color="auto"/>
              <w:left w:val="nil"/>
              <w:bottom w:val="single" w:sz="4" w:space="0" w:color="auto"/>
              <w:right w:val="single" w:sz="4" w:space="0" w:color="auto"/>
            </w:tcBorders>
            <w:vAlign w:val="center"/>
          </w:tcPr>
          <w:p w14:paraId="1C9ED7F9" w14:textId="77777777" w:rsidR="00302849" w:rsidRDefault="00302849" w:rsidP="00182565">
            <w:pPr>
              <w:widowControl/>
              <w:jc w:val="center"/>
              <w:rPr>
                <w:rFonts w:ascii="宋体" w:hAnsi="宋体"/>
                <w:b/>
                <w:bCs/>
                <w:kern w:val="0"/>
              </w:rPr>
            </w:pPr>
            <w:r>
              <w:rPr>
                <w:rFonts w:ascii="宋体" w:hAnsi="宋体" w:hint="eastAsia"/>
                <w:b/>
                <w:bCs/>
                <w:kern w:val="0"/>
              </w:rPr>
              <w:t>备注</w:t>
            </w:r>
          </w:p>
        </w:tc>
        <w:tc>
          <w:tcPr>
            <w:tcW w:w="1843" w:type="dxa"/>
            <w:tcBorders>
              <w:top w:val="single" w:sz="4" w:space="0" w:color="auto"/>
              <w:left w:val="nil"/>
              <w:bottom w:val="single" w:sz="4" w:space="0" w:color="auto"/>
              <w:right w:val="single" w:sz="4" w:space="0" w:color="auto"/>
            </w:tcBorders>
          </w:tcPr>
          <w:p w14:paraId="4311885C" w14:textId="3C1301DF" w:rsidR="00302849" w:rsidRDefault="00E120E5" w:rsidP="00182565">
            <w:pPr>
              <w:widowControl/>
              <w:jc w:val="center"/>
              <w:rPr>
                <w:rFonts w:ascii="宋体" w:hAnsi="宋体"/>
                <w:b/>
                <w:bCs/>
                <w:kern w:val="0"/>
              </w:rPr>
            </w:pPr>
            <w:r>
              <w:rPr>
                <w:rFonts w:ascii="宋体" w:hAnsi="宋体" w:hint="eastAsia"/>
                <w:b/>
                <w:bCs/>
                <w:kern w:val="0"/>
              </w:rPr>
              <w:t>财政预算限额(元)</w:t>
            </w:r>
          </w:p>
        </w:tc>
      </w:tr>
      <w:tr w:rsidR="00302849" w:rsidRPr="00760C66" w14:paraId="3B2BD75D" w14:textId="12A913F5" w:rsidTr="00E120E5">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12A68150" w14:textId="77777777" w:rsidR="00302849" w:rsidRPr="007C2B80" w:rsidRDefault="00302849" w:rsidP="00182565">
            <w:pPr>
              <w:widowControl/>
              <w:jc w:val="center"/>
              <w:rPr>
                <w:rFonts w:ascii="宋体" w:hAnsi="宋体"/>
                <w:kern w:val="0"/>
                <w:szCs w:val="21"/>
              </w:rPr>
            </w:pPr>
            <w:r w:rsidRPr="007C2B80">
              <w:rPr>
                <w:rFonts w:ascii="宋体" w:hAnsi="宋体" w:hint="eastAsia"/>
                <w:kern w:val="0"/>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70B87BB4" w14:textId="77777777" w:rsidR="00302849" w:rsidRPr="007C2B80" w:rsidRDefault="00302849" w:rsidP="00182565">
            <w:pPr>
              <w:widowControl/>
              <w:jc w:val="center"/>
              <w:rPr>
                <w:rFonts w:ascii="宋体" w:hAnsi="宋体"/>
                <w:kern w:val="0"/>
                <w:szCs w:val="21"/>
              </w:rPr>
            </w:pPr>
            <w:r>
              <w:rPr>
                <w:rFonts w:ascii="宋体" w:hAnsi="宋体" w:hint="eastAsia"/>
                <w:kern w:val="0"/>
                <w:szCs w:val="21"/>
              </w:rPr>
              <w:t>1024单元面阵超声换能器及适配器</w:t>
            </w:r>
          </w:p>
        </w:tc>
        <w:tc>
          <w:tcPr>
            <w:tcW w:w="1134" w:type="dxa"/>
            <w:tcBorders>
              <w:top w:val="single" w:sz="4" w:space="0" w:color="auto"/>
              <w:left w:val="single" w:sz="4" w:space="0" w:color="auto"/>
              <w:bottom w:val="single" w:sz="4" w:space="0" w:color="auto"/>
              <w:right w:val="single" w:sz="4" w:space="0" w:color="auto"/>
            </w:tcBorders>
            <w:vAlign w:val="center"/>
          </w:tcPr>
          <w:p w14:paraId="706EA19F" w14:textId="77777777" w:rsidR="00302849" w:rsidRPr="007C2B80" w:rsidRDefault="00302849" w:rsidP="00182565">
            <w:pPr>
              <w:widowControl/>
              <w:jc w:val="center"/>
              <w:rPr>
                <w:rFonts w:ascii="宋体" w:hAnsi="宋体"/>
                <w:kern w:val="0"/>
                <w:szCs w:val="21"/>
              </w:rPr>
            </w:pPr>
            <w:r w:rsidRPr="007C2B80">
              <w:rPr>
                <w:rFonts w:ascii="宋体" w:hAnsi="宋体" w:hint="eastAsia"/>
                <w:kern w:val="0"/>
                <w:szCs w:val="21"/>
              </w:rPr>
              <w:t>1</w:t>
            </w:r>
          </w:p>
        </w:tc>
        <w:tc>
          <w:tcPr>
            <w:tcW w:w="1701" w:type="dxa"/>
            <w:tcBorders>
              <w:top w:val="single" w:sz="4" w:space="0" w:color="auto"/>
              <w:left w:val="nil"/>
              <w:bottom w:val="single" w:sz="4" w:space="0" w:color="auto"/>
              <w:right w:val="single" w:sz="4" w:space="0" w:color="auto"/>
            </w:tcBorders>
            <w:vAlign w:val="center"/>
          </w:tcPr>
          <w:p w14:paraId="5F3B4D11" w14:textId="77777777" w:rsidR="00302849" w:rsidRPr="007C2B80" w:rsidRDefault="00302849" w:rsidP="00182565">
            <w:pPr>
              <w:widowControl/>
              <w:jc w:val="center"/>
              <w:rPr>
                <w:rFonts w:ascii="宋体" w:hAnsi="宋体"/>
                <w:kern w:val="0"/>
                <w:szCs w:val="21"/>
              </w:rPr>
            </w:pPr>
            <w:r>
              <w:rPr>
                <w:rFonts w:ascii="宋体" w:hAnsi="宋体" w:hint="eastAsia"/>
                <w:kern w:val="0"/>
                <w:szCs w:val="21"/>
              </w:rPr>
              <w:t>套</w:t>
            </w:r>
          </w:p>
        </w:tc>
        <w:tc>
          <w:tcPr>
            <w:tcW w:w="1843" w:type="dxa"/>
            <w:tcBorders>
              <w:top w:val="single" w:sz="4" w:space="0" w:color="auto"/>
              <w:left w:val="nil"/>
              <w:bottom w:val="single" w:sz="4" w:space="0" w:color="auto"/>
              <w:right w:val="single" w:sz="4" w:space="0" w:color="auto"/>
            </w:tcBorders>
            <w:vAlign w:val="center"/>
          </w:tcPr>
          <w:p w14:paraId="01086C35" w14:textId="7740AC84" w:rsidR="00302849" w:rsidRPr="00760C66" w:rsidRDefault="00302849" w:rsidP="00182565">
            <w:pPr>
              <w:widowControl/>
              <w:jc w:val="center"/>
              <w:rPr>
                <w:b/>
                <w:szCs w:val="21"/>
              </w:rPr>
            </w:pPr>
            <w:r w:rsidRPr="00302849">
              <w:rPr>
                <w:rFonts w:hint="eastAsia"/>
                <w:b/>
                <w:color w:val="FF0000"/>
                <w:szCs w:val="21"/>
              </w:rPr>
              <w:t>接受</w:t>
            </w:r>
            <w:r w:rsidRPr="00302849">
              <w:rPr>
                <w:b/>
                <w:color w:val="FF0000"/>
                <w:szCs w:val="21"/>
              </w:rPr>
              <w:t>进口</w:t>
            </w:r>
          </w:p>
        </w:tc>
        <w:tc>
          <w:tcPr>
            <w:tcW w:w="1843" w:type="dxa"/>
            <w:tcBorders>
              <w:top w:val="single" w:sz="4" w:space="0" w:color="auto"/>
              <w:left w:val="nil"/>
              <w:bottom w:val="single" w:sz="4" w:space="0" w:color="auto"/>
              <w:right w:val="single" w:sz="4" w:space="0" w:color="auto"/>
            </w:tcBorders>
            <w:vAlign w:val="center"/>
          </w:tcPr>
          <w:p w14:paraId="7B6F4C02" w14:textId="624BEFB1" w:rsidR="00302849" w:rsidRPr="00E120E5" w:rsidRDefault="00E120E5" w:rsidP="00E120E5">
            <w:pPr>
              <w:widowControl/>
              <w:jc w:val="center"/>
              <w:rPr>
                <w:color w:val="000000"/>
                <w:kern w:val="0"/>
                <w:sz w:val="22"/>
              </w:rPr>
            </w:pPr>
            <w:r w:rsidRPr="00E120E5">
              <w:rPr>
                <w:rFonts w:ascii="宋体" w:hAnsi="宋体" w:hint="eastAsia"/>
                <w:kern w:val="0"/>
                <w:szCs w:val="21"/>
              </w:rPr>
              <w:t>498,000.00</w:t>
            </w:r>
          </w:p>
        </w:tc>
      </w:tr>
    </w:tbl>
    <w:p w14:paraId="1BF1E7C6" w14:textId="77777777" w:rsidR="00F21940" w:rsidRDefault="00F21940" w:rsidP="00F21940">
      <w:pPr>
        <w:jc w:val="left"/>
        <w:rPr>
          <w:rFonts w:ascii="宋体" w:hAnsi="宋体"/>
          <w:b/>
          <w:sz w:val="24"/>
        </w:rPr>
      </w:pPr>
    </w:p>
    <w:p w14:paraId="2A5565D5" w14:textId="77777777" w:rsidR="00F21940" w:rsidRPr="007C2B80" w:rsidRDefault="00F21940" w:rsidP="00F21940">
      <w:pPr>
        <w:jc w:val="left"/>
        <w:rPr>
          <w:rFonts w:ascii="宋体" w:hAnsi="宋体"/>
          <w:b/>
          <w:sz w:val="24"/>
        </w:rPr>
      </w:pPr>
    </w:p>
    <w:p w14:paraId="29305A1F" w14:textId="77777777" w:rsidR="00F21940" w:rsidRPr="00C7229E" w:rsidRDefault="00F21940" w:rsidP="00F21940">
      <w:pPr>
        <w:spacing w:line="360" w:lineRule="auto"/>
        <w:ind w:firstLineChars="200" w:firstLine="442"/>
        <w:rPr>
          <w:rFonts w:ascii="宋体" w:hAnsi="宋体" w:cs="Tahoma"/>
          <w:b/>
          <w:bCs/>
          <w:color w:val="000000"/>
          <w:kern w:val="0"/>
          <w:sz w:val="22"/>
          <w:szCs w:val="24"/>
        </w:rPr>
      </w:pPr>
      <w:r w:rsidRPr="00C7229E">
        <w:rPr>
          <w:rFonts w:ascii="宋体" w:hAnsi="宋体" w:cs="Tahoma"/>
          <w:b/>
          <w:bCs/>
          <w:color w:val="000000"/>
          <w:kern w:val="0"/>
          <w:sz w:val="22"/>
          <w:szCs w:val="24"/>
        </w:rPr>
        <w:t>（二</w:t>
      </w:r>
      <w:r w:rsidRPr="00C7229E">
        <w:rPr>
          <w:rFonts w:ascii="宋体" w:hAnsi="宋体" w:cs="Tahoma" w:hint="eastAsia"/>
          <w:b/>
          <w:bCs/>
          <w:color w:val="000000"/>
          <w:kern w:val="0"/>
          <w:sz w:val="22"/>
          <w:szCs w:val="24"/>
        </w:rPr>
        <w:t>）货</w:t>
      </w:r>
      <w:r w:rsidRPr="00C7229E">
        <w:rPr>
          <w:rFonts w:ascii="宋体" w:hAnsi="宋体" w:cs="Tahoma"/>
          <w:b/>
          <w:bCs/>
          <w:color w:val="000000"/>
          <w:kern w:val="0"/>
          <w:sz w:val="22"/>
          <w:szCs w:val="24"/>
        </w:rPr>
        <w:t>物</w:t>
      </w:r>
      <w:r w:rsidRPr="00C7229E">
        <w:rPr>
          <w:rFonts w:ascii="宋体" w:hAnsi="宋体" w:cs="Tahoma" w:hint="eastAsia"/>
          <w:b/>
          <w:bCs/>
          <w:color w:val="000000"/>
          <w:kern w:val="0"/>
          <w:sz w:val="22"/>
          <w:szCs w:val="24"/>
        </w:rPr>
        <w:t>明细</w:t>
      </w:r>
      <w:r w:rsidRPr="00C7229E">
        <w:rPr>
          <w:rFonts w:ascii="宋体" w:hAnsi="宋体" w:cs="Tahoma"/>
          <w:b/>
          <w:bCs/>
          <w:color w:val="000000"/>
          <w:kern w:val="0"/>
          <w:sz w:val="22"/>
          <w:szCs w:val="24"/>
        </w:rPr>
        <w:t>清单</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5386"/>
        <w:gridCol w:w="709"/>
        <w:gridCol w:w="850"/>
        <w:gridCol w:w="1276"/>
      </w:tblGrid>
      <w:tr w:rsidR="00F21940" w14:paraId="514E99CB" w14:textId="77777777" w:rsidTr="001436B4">
        <w:tc>
          <w:tcPr>
            <w:tcW w:w="681" w:type="dxa"/>
            <w:tcBorders>
              <w:top w:val="single" w:sz="4" w:space="0" w:color="auto"/>
              <w:left w:val="single" w:sz="4" w:space="0" w:color="auto"/>
              <w:bottom w:val="single" w:sz="4" w:space="0" w:color="auto"/>
              <w:right w:val="single" w:sz="4" w:space="0" w:color="auto"/>
            </w:tcBorders>
            <w:vAlign w:val="center"/>
          </w:tcPr>
          <w:p w14:paraId="3EFE2483" w14:textId="77777777" w:rsidR="00F21940" w:rsidRDefault="00F21940" w:rsidP="00182565">
            <w:pPr>
              <w:widowControl/>
              <w:jc w:val="center"/>
              <w:rPr>
                <w:rFonts w:ascii="宋体" w:hAnsi="宋体"/>
                <w:b/>
                <w:bCs/>
                <w:kern w:val="0"/>
              </w:rPr>
            </w:pPr>
            <w:r>
              <w:rPr>
                <w:rFonts w:ascii="宋体" w:hAnsi="宋体" w:hint="eastAsia"/>
                <w:b/>
                <w:bCs/>
                <w:kern w:val="0"/>
              </w:rPr>
              <w:t>序号</w:t>
            </w:r>
          </w:p>
        </w:tc>
        <w:tc>
          <w:tcPr>
            <w:tcW w:w="5386" w:type="dxa"/>
            <w:tcBorders>
              <w:top w:val="single" w:sz="4" w:space="0" w:color="auto"/>
              <w:left w:val="nil"/>
              <w:bottom w:val="single" w:sz="4" w:space="0" w:color="auto"/>
              <w:right w:val="single" w:sz="4" w:space="0" w:color="auto"/>
            </w:tcBorders>
            <w:vAlign w:val="center"/>
          </w:tcPr>
          <w:p w14:paraId="36CB99D8" w14:textId="77777777" w:rsidR="00F21940" w:rsidRDefault="00F21940" w:rsidP="00182565">
            <w:pPr>
              <w:widowControl/>
              <w:jc w:val="center"/>
              <w:rPr>
                <w:rFonts w:ascii="宋体" w:hAnsi="宋体"/>
                <w:b/>
                <w:bCs/>
                <w:kern w:val="0"/>
              </w:rPr>
            </w:pPr>
            <w:r>
              <w:rPr>
                <w:rFonts w:ascii="宋体" w:hAnsi="宋体" w:hint="eastAsia"/>
                <w:b/>
                <w:bCs/>
                <w:kern w:val="0"/>
              </w:rPr>
              <w:t>货物名称</w:t>
            </w:r>
          </w:p>
        </w:tc>
        <w:tc>
          <w:tcPr>
            <w:tcW w:w="709" w:type="dxa"/>
            <w:tcBorders>
              <w:top w:val="single" w:sz="4" w:space="0" w:color="auto"/>
              <w:left w:val="nil"/>
              <w:bottom w:val="single" w:sz="4" w:space="0" w:color="auto"/>
              <w:right w:val="single" w:sz="4" w:space="0" w:color="auto"/>
            </w:tcBorders>
            <w:vAlign w:val="center"/>
          </w:tcPr>
          <w:p w14:paraId="3BD9CEA8" w14:textId="77777777" w:rsidR="00F21940" w:rsidRDefault="00F21940" w:rsidP="00182565">
            <w:pPr>
              <w:widowControl/>
              <w:jc w:val="center"/>
              <w:rPr>
                <w:rFonts w:ascii="宋体" w:hAnsi="宋体"/>
                <w:b/>
                <w:bCs/>
                <w:kern w:val="0"/>
              </w:rPr>
            </w:pPr>
            <w:r>
              <w:rPr>
                <w:rFonts w:ascii="宋体" w:hAnsi="宋体" w:hint="eastAsia"/>
                <w:b/>
                <w:bCs/>
                <w:kern w:val="0"/>
              </w:rPr>
              <w:t>数量</w:t>
            </w:r>
          </w:p>
        </w:tc>
        <w:tc>
          <w:tcPr>
            <w:tcW w:w="850" w:type="dxa"/>
            <w:tcBorders>
              <w:top w:val="single" w:sz="4" w:space="0" w:color="auto"/>
              <w:left w:val="nil"/>
              <w:bottom w:val="single" w:sz="4" w:space="0" w:color="auto"/>
              <w:right w:val="single" w:sz="4" w:space="0" w:color="auto"/>
            </w:tcBorders>
            <w:vAlign w:val="center"/>
          </w:tcPr>
          <w:p w14:paraId="2DD9DF0B" w14:textId="77777777" w:rsidR="00F21940" w:rsidRDefault="00F21940" w:rsidP="00182565">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14:paraId="1A4E84F0" w14:textId="77777777" w:rsidR="00F21940" w:rsidRDefault="00F21940" w:rsidP="00182565">
            <w:pPr>
              <w:widowControl/>
              <w:jc w:val="center"/>
              <w:rPr>
                <w:rFonts w:ascii="宋体" w:hAnsi="宋体"/>
                <w:b/>
                <w:bCs/>
                <w:kern w:val="0"/>
              </w:rPr>
            </w:pPr>
            <w:r>
              <w:rPr>
                <w:rFonts w:ascii="宋体" w:hAnsi="宋体" w:hint="eastAsia"/>
                <w:b/>
                <w:bCs/>
                <w:kern w:val="0"/>
              </w:rPr>
              <w:t>备注</w:t>
            </w:r>
          </w:p>
        </w:tc>
      </w:tr>
      <w:tr w:rsidR="001436B4" w14:paraId="54FAE9BF" w14:textId="77777777" w:rsidTr="001436B4">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485EBF59" w14:textId="1AEF39F2" w:rsidR="001436B4" w:rsidRPr="007C2B80" w:rsidRDefault="001436B4" w:rsidP="001436B4">
            <w:pPr>
              <w:widowControl/>
              <w:jc w:val="center"/>
              <w:rPr>
                <w:rFonts w:ascii="宋体" w:hAnsi="宋体"/>
                <w:kern w:val="0"/>
                <w:szCs w:val="21"/>
              </w:rPr>
            </w:pPr>
            <w:r>
              <w:rPr>
                <w:rFonts w:hint="eastAsia"/>
              </w:rPr>
              <w:t>1</w:t>
            </w:r>
          </w:p>
        </w:tc>
        <w:tc>
          <w:tcPr>
            <w:tcW w:w="5386" w:type="dxa"/>
            <w:tcBorders>
              <w:top w:val="single" w:sz="4" w:space="0" w:color="auto"/>
              <w:left w:val="nil"/>
              <w:bottom w:val="single" w:sz="4" w:space="0" w:color="auto"/>
              <w:right w:val="single" w:sz="4" w:space="0" w:color="auto"/>
            </w:tcBorders>
            <w:vAlign w:val="center"/>
          </w:tcPr>
          <w:p w14:paraId="75DFA47A" w14:textId="0BF0D910" w:rsidR="001436B4" w:rsidRPr="007C2B80" w:rsidRDefault="001436B4" w:rsidP="001436B4">
            <w:pPr>
              <w:widowControl/>
              <w:jc w:val="center"/>
              <w:rPr>
                <w:rFonts w:ascii="宋体" w:hAnsi="宋体"/>
                <w:kern w:val="0"/>
                <w:szCs w:val="21"/>
              </w:rPr>
            </w:pPr>
            <w:r>
              <w:rPr>
                <w:rFonts w:hint="eastAsia"/>
              </w:rPr>
              <w:t>1</w:t>
            </w:r>
            <w:r>
              <w:t>024</w:t>
            </w:r>
            <w:r>
              <w:rPr>
                <w:rFonts w:hint="eastAsia"/>
              </w:rPr>
              <w:t>单元面阵超声换能器</w:t>
            </w:r>
          </w:p>
        </w:tc>
        <w:tc>
          <w:tcPr>
            <w:tcW w:w="709" w:type="dxa"/>
            <w:tcBorders>
              <w:top w:val="single" w:sz="4" w:space="0" w:color="auto"/>
              <w:left w:val="nil"/>
              <w:bottom w:val="single" w:sz="4" w:space="0" w:color="auto"/>
              <w:right w:val="single" w:sz="4" w:space="0" w:color="auto"/>
            </w:tcBorders>
            <w:vAlign w:val="center"/>
          </w:tcPr>
          <w:p w14:paraId="1FB5D2C9" w14:textId="441DC41E" w:rsidR="001436B4" w:rsidRPr="007C2B80" w:rsidRDefault="001436B4" w:rsidP="001436B4">
            <w:pPr>
              <w:widowControl/>
              <w:jc w:val="center"/>
              <w:rPr>
                <w:rFonts w:ascii="宋体" w:hAnsi="宋体"/>
                <w:kern w:val="0"/>
                <w:szCs w:val="21"/>
              </w:rPr>
            </w:pPr>
            <w:r>
              <w:rPr>
                <w:rFonts w:hint="eastAsia"/>
              </w:rPr>
              <w:t>1</w:t>
            </w:r>
          </w:p>
        </w:tc>
        <w:tc>
          <w:tcPr>
            <w:tcW w:w="850" w:type="dxa"/>
            <w:tcBorders>
              <w:top w:val="single" w:sz="4" w:space="0" w:color="auto"/>
              <w:left w:val="nil"/>
              <w:bottom w:val="single" w:sz="4" w:space="0" w:color="auto"/>
              <w:right w:val="single" w:sz="4" w:space="0" w:color="auto"/>
            </w:tcBorders>
            <w:vAlign w:val="center"/>
          </w:tcPr>
          <w:p w14:paraId="1D64233E" w14:textId="32573A54" w:rsidR="001436B4" w:rsidRDefault="001436B4" w:rsidP="001436B4">
            <w:pPr>
              <w:widowControl/>
              <w:jc w:val="center"/>
              <w:rPr>
                <w:rFonts w:ascii="宋体" w:hAnsi="宋体"/>
                <w:kern w:val="0"/>
                <w:szCs w:val="21"/>
              </w:rPr>
            </w:pPr>
            <w:r>
              <w:rPr>
                <w:rFonts w:hint="eastAsia"/>
              </w:rPr>
              <w:t>个</w:t>
            </w:r>
          </w:p>
        </w:tc>
        <w:tc>
          <w:tcPr>
            <w:tcW w:w="1276" w:type="dxa"/>
            <w:tcBorders>
              <w:top w:val="single" w:sz="4" w:space="0" w:color="auto"/>
              <w:left w:val="nil"/>
              <w:bottom w:val="single" w:sz="4" w:space="0" w:color="auto"/>
              <w:right w:val="single" w:sz="4" w:space="0" w:color="auto"/>
            </w:tcBorders>
            <w:vAlign w:val="center"/>
          </w:tcPr>
          <w:p w14:paraId="25A8BA2C" w14:textId="77777777" w:rsidR="001436B4" w:rsidRPr="007C2B80" w:rsidRDefault="001436B4" w:rsidP="001436B4">
            <w:pPr>
              <w:widowControl/>
              <w:jc w:val="center"/>
              <w:rPr>
                <w:szCs w:val="21"/>
              </w:rPr>
            </w:pPr>
          </w:p>
        </w:tc>
      </w:tr>
      <w:tr w:rsidR="001436B4" w14:paraId="3BDBA21A" w14:textId="77777777" w:rsidTr="001436B4">
        <w:trPr>
          <w:trHeight w:val="536"/>
        </w:trPr>
        <w:tc>
          <w:tcPr>
            <w:tcW w:w="681" w:type="dxa"/>
            <w:tcBorders>
              <w:top w:val="single" w:sz="4" w:space="0" w:color="auto"/>
              <w:left w:val="single" w:sz="4" w:space="0" w:color="auto"/>
              <w:bottom w:val="single" w:sz="4" w:space="0" w:color="auto"/>
              <w:right w:val="single" w:sz="4" w:space="0" w:color="auto"/>
            </w:tcBorders>
            <w:vAlign w:val="center"/>
          </w:tcPr>
          <w:p w14:paraId="38E63455" w14:textId="69DCAA89" w:rsidR="001436B4" w:rsidRDefault="001436B4" w:rsidP="001436B4">
            <w:pPr>
              <w:widowControl/>
              <w:jc w:val="center"/>
              <w:rPr>
                <w:rFonts w:ascii="宋体" w:hAnsi="宋体"/>
                <w:kern w:val="0"/>
                <w:szCs w:val="21"/>
              </w:rPr>
            </w:pPr>
            <w:r>
              <w:rPr>
                <w:rFonts w:hint="eastAsia"/>
              </w:rPr>
              <w:t>2</w:t>
            </w:r>
          </w:p>
        </w:tc>
        <w:tc>
          <w:tcPr>
            <w:tcW w:w="5386" w:type="dxa"/>
            <w:tcBorders>
              <w:top w:val="single" w:sz="4" w:space="0" w:color="auto"/>
              <w:left w:val="nil"/>
              <w:bottom w:val="single" w:sz="4" w:space="0" w:color="auto"/>
              <w:right w:val="single" w:sz="4" w:space="0" w:color="auto"/>
            </w:tcBorders>
            <w:vAlign w:val="center"/>
          </w:tcPr>
          <w:p w14:paraId="72726297" w14:textId="48E983C8" w:rsidR="001436B4" w:rsidRDefault="001436B4" w:rsidP="001436B4">
            <w:pPr>
              <w:widowControl/>
              <w:jc w:val="center"/>
              <w:rPr>
                <w:rFonts w:ascii="宋体" w:hAnsi="宋体"/>
                <w:kern w:val="0"/>
                <w:szCs w:val="21"/>
              </w:rPr>
            </w:pPr>
            <w:r>
              <w:rPr>
                <w:rFonts w:hint="eastAsia"/>
              </w:rPr>
              <w:t>适配器</w:t>
            </w:r>
          </w:p>
        </w:tc>
        <w:tc>
          <w:tcPr>
            <w:tcW w:w="709" w:type="dxa"/>
            <w:tcBorders>
              <w:top w:val="single" w:sz="4" w:space="0" w:color="auto"/>
              <w:left w:val="nil"/>
              <w:bottom w:val="single" w:sz="4" w:space="0" w:color="auto"/>
              <w:right w:val="single" w:sz="4" w:space="0" w:color="auto"/>
            </w:tcBorders>
            <w:vAlign w:val="center"/>
          </w:tcPr>
          <w:p w14:paraId="293D2029" w14:textId="3908465E" w:rsidR="001436B4" w:rsidRDefault="001436B4" w:rsidP="001436B4">
            <w:pPr>
              <w:widowControl/>
              <w:jc w:val="center"/>
              <w:rPr>
                <w:rFonts w:ascii="宋体" w:hAnsi="宋体"/>
                <w:kern w:val="0"/>
                <w:szCs w:val="21"/>
              </w:rPr>
            </w:pPr>
            <w:r>
              <w:t>1</w:t>
            </w:r>
          </w:p>
        </w:tc>
        <w:tc>
          <w:tcPr>
            <w:tcW w:w="850" w:type="dxa"/>
            <w:tcBorders>
              <w:top w:val="single" w:sz="4" w:space="0" w:color="auto"/>
              <w:left w:val="nil"/>
              <w:bottom w:val="single" w:sz="4" w:space="0" w:color="auto"/>
              <w:right w:val="single" w:sz="4" w:space="0" w:color="auto"/>
            </w:tcBorders>
            <w:vAlign w:val="center"/>
          </w:tcPr>
          <w:p w14:paraId="29078E8D" w14:textId="0ED3B968" w:rsidR="001436B4" w:rsidRDefault="001436B4" w:rsidP="001436B4">
            <w:pPr>
              <w:widowControl/>
              <w:jc w:val="center"/>
              <w:rPr>
                <w:rFonts w:ascii="宋体" w:hAnsi="宋体"/>
                <w:kern w:val="0"/>
                <w:szCs w:val="21"/>
              </w:rPr>
            </w:pPr>
            <w:r>
              <w:rPr>
                <w:rFonts w:hint="eastAsia"/>
              </w:rPr>
              <w:t>个</w:t>
            </w:r>
          </w:p>
        </w:tc>
        <w:tc>
          <w:tcPr>
            <w:tcW w:w="1276" w:type="dxa"/>
            <w:tcBorders>
              <w:top w:val="single" w:sz="4" w:space="0" w:color="auto"/>
              <w:left w:val="nil"/>
              <w:bottom w:val="single" w:sz="4" w:space="0" w:color="auto"/>
              <w:right w:val="single" w:sz="4" w:space="0" w:color="auto"/>
            </w:tcBorders>
            <w:vAlign w:val="center"/>
          </w:tcPr>
          <w:p w14:paraId="21F47FE8" w14:textId="77777777" w:rsidR="001436B4" w:rsidRPr="007C2B80" w:rsidRDefault="001436B4" w:rsidP="001436B4">
            <w:pPr>
              <w:widowControl/>
              <w:jc w:val="center"/>
              <w:rPr>
                <w:szCs w:val="21"/>
              </w:rPr>
            </w:pPr>
          </w:p>
        </w:tc>
      </w:tr>
    </w:tbl>
    <w:p w14:paraId="2177E353" w14:textId="77777777" w:rsidR="00F21940" w:rsidRDefault="00F21940" w:rsidP="00F21940">
      <w:pPr>
        <w:ind w:right="480" w:firstLineChars="245" w:firstLine="517"/>
        <w:rPr>
          <w:b/>
          <w:szCs w:val="21"/>
        </w:rPr>
      </w:pPr>
    </w:p>
    <w:p w14:paraId="0F58A845" w14:textId="77777777" w:rsidR="00F21940" w:rsidRPr="00131C28" w:rsidRDefault="00F21940" w:rsidP="00F21940">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二、</w:t>
      </w:r>
      <w:r>
        <w:rPr>
          <w:rFonts w:ascii="宋体" w:hAnsi="宋体" w:cs="Tahoma" w:hint="eastAsia"/>
          <w:b/>
          <w:bCs/>
          <w:color w:val="000000"/>
          <w:kern w:val="0"/>
          <w:sz w:val="24"/>
          <w:szCs w:val="24"/>
        </w:rPr>
        <w:t>技术参数</w:t>
      </w:r>
      <w:r w:rsidRPr="00131C28">
        <w:rPr>
          <w:rFonts w:ascii="宋体" w:hAnsi="宋体" w:cs="Tahoma" w:hint="eastAsia"/>
          <w:b/>
          <w:bCs/>
          <w:color w:val="000000"/>
          <w:kern w:val="0"/>
          <w:sz w:val="24"/>
          <w:szCs w:val="24"/>
        </w:rPr>
        <w:t>要求</w:t>
      </w:r>
    </w:p>
    <w:p w14:paraId="053BBBB4" w14:textId="358F2200" w:rsidR="00A30659" w:rsidRPr="00A30659" w:rsidRDefault="00A30659" w:rsidP="00A30659">
      <w:pPr>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1：阵元数： 1024阵元</w:t>
      </w:r>
    </w:p>
    <w:p w14:paraId="5F9C9CB0" w14:textId="72DC1136" w:rsidR="00A30659" w:rsidRPr="00A30659" w:rsidRDefault="00A30659" w:rsidP="00A30659">
      <w:pPr>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2：中心频率：8MHz</w:t>
      </w:r>
      <w:r w:rsidR="00ED224D">
        <w:rPr>
          <w:rFonts w:ascii="宋体" w:hAnsi="宋体" w:cs="Tahoma" w:hint="eastAsia"/>
          <w:bCs/>
          <w:color w:val="000000"/>
          <w:kern w:val="0"/>
          <w:szCs w:val="21"/>
        </w:rPr>
        <w:t>；</w:t>
      </w:r>
    </w:p>
    <w:p w14:paraId="163403E7" w14:textId="77777777" w:rsidR="00A30659" w:rsidRPr="00A30659" w:rsidRDefault="00A30659" w:rsidP="00A30659">
      <w:pPr>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3：探头形状：矩形32x32；</w:t>
      </w:r>
    </w:p>
    <w:p w14:paraId="648660F9" w14:textId="77777777" w:rsidR="00A30659" w:rsidRPr="00A30659" w:rsidRDefault="00A30659" w:rsidP="00A30659">
      <w:pPr>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4：非医用；</w:t>
      </w:r>
    </w:p>
    <w:p w14:paraId="40DA704C" w14:textId="1243292B" w:rsidR="00F21940" w:rsidRDefault="00A30659" w:rsidP="00A30659">
      <w:pPr>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5、与vantage系统兼容</w:t>
      </w:r>
    </w:p>
    <w:p w14:paraId="1712E908" w14:textId="77777777" w:rsidR="00F21940" w:rsidRDefault="00F21940" w:rsidP="00F21940">
      <w:pPr>
        <w:ind w:firstLineChars="200" w:firstLine="420"/>
      </w:pPr>
    </w:p>
    <w:p w14:paraId="4B828E14" w14:textId="77777777" w:rsidR="00F21940" w:rsidRDefault="00F21940" w:rsidP="00F219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三</w:t>
      </w:r>
      <w:r>
        <w:rPr>
          <w:rFonts w:ascii="宋体" w:hAnsi="宋体" w:cs="Tahoma"/>
          <w:b/>
          <w:bCs/>
          <w:color w:val="000000"/>
          <w:kern w:val="0"/>
          <w:sz w:val="24"/>
          <w:szCs w:val="24"/>
        </w:rPr>
        <w:t>、</w:t>
      </w:r>
      <w:r w:rsidRPr="00D67009">
        <w:rPr>
          <w:rFonts w:ascii="宋体" w:hAnsi="宋体" w:cs="Tahoma" w:hint="eastAsia"/>
          <w:b/>
          <w:bCs/>
          <w:color w:val="000000"/>
          <w:kern w:val="0"/>
          <w:sz w:val="24"/>
          <w:szCs w:val="24"/>
        </w:rPr>
        <w:t>交货</w:t>
      </w:r>
      <w:r w:rsidRPr="00D67009">
        <w:rPr>
          <w:rFonts w:ascii="宋体" w:hAnsi="宋体" w:cs="Tahoma"/>
          <w:b/>
          <w:bCs/>
          <w:color w:val="000000"/>
          <w:kern w:val="0"/>
          <w:sz w:val="24"/>
          <w:szCs w:val="24"/>
        </w:rPr>
        <w:t>期限</w:t>
      </w:r>
      <w:r>
        <w:rPr>
          <w:rFonts w:ascii="宋体" w:hAnsi="宋体" w:cs="Tahoma" w:hint="eastAsia"/>
          <w:b/>
          <w:bCs/>
          <w:color w:val="000000"/>
          <w:kern w:val="0"/>
          <w:sz w:val="24"/>
          <w:szCs w:val="24"/>
        </w:rPr>
        <w:t>、</w:t>
      </w:r>
      <w:r w:rsidRPr="00D67009">
        <w:rPr>
          <w:rFonts w:ascii="宋体" w:hAnsi="宋体" w:cs="Tahoma"/>
          <w:b/>
          <w:bCs/>
          <w:color w:val="000000"/>
          <w:kern w:val="0"/>
          <w:sz w:val="24"/>
          <w:szCs w:val="24"/>
        </w:rPr>
        <w:t>地点</w:t>
      </w:r>
      <w:r>
        <w:rPr>
          <w:rFonts w:ascii="宋体" w:hAnsi="宋体" w:cs="Tahoma" w:hint="eastAsia"/>
          <w:b/>
          <w:bCs/>
          <w:color w:val="000000"/>
          <w:kern w:val="0"/>
          <w:sz w:val="24"/>
          <w:szCs w:val="24"/>
        </w:rPr>
        <w:t>及</w:t>
      </w:r>
      <w:r>
        <w:rPr>
          <w:rFonts w:ascii="宋体" w:hAnsi="宋体" w:cs="Tahoma"/>
          <w:b/>
          <w:bCs/>
          <w:color w:val="000000"/>
          <w:kern w:val="0"/>
          <w:sz w:val="24"/>
          <w:szCs w:val="24"/>
        </w:rPr>
        <w:t>交货要求</w:t>
      </w:r>
    </w:p>
    <w:p w14:paraId="6A917B9E" w14:textId="4A273400" w:rsidR="00F21940" w:rsidRDefault="00A30659" w:rsidP="00F21940">
      <w:pPr>
        <w:spacing w:line="360" w:lineRule="auto"/>
        <w:ind w:firstLineChars="200" w:firstLine="420"/>
        <w:rPr>
          <w:rFonts w:ascii="宋体" w:hAnsi="宋体" w:cs="Tahoma"/>
          <w:bCs/>
          <w:color w:val="000000"/>
          <w:kern w:val="0"/>
          <w:szCs w:val="21"/>
        </w:rPr>
      </w:pPr>
      <w:r w:rsidRPr="00A30659">
        <w:rPr>
          <w:rFonts w:ascii="宋体" w:hAnsi="宋体" w:cs="Tahoma" w:hint="eastAsia"/>
          <w:bCs/>
          <w:color w:val="000000"/>
          <w:kern w:val="0"/>
          <w:szCs w:val="21"/>
        </w:rPr>
        <w:t>合同签订后且免税证明审批通过后</w:t>
      </w:r>
      <w:r w:rsidRPr="00A30659">
        <w:rPr>
          <w:rFonts w:ascii="宋体" w:hAnsi="宋体" w:cs="Tahoma" w:hint="eastAsia"/>
          <w:bCs/>
          <w:color w:val="000000"/>
          <w:kern w:val="0"/>
          <w:szCs w:val="21"/>
          <w:u w:val="single"/>
        </w:rPr>
        <w:t xml:space="preserve">  30  </w:t>
      </w:r>
      <w:r>
        <w:rPr>
          <w:rFonts w:ascii="宋体" w:hAnsi="宋体" w:cs="Tahoma" w:hint="eastAsia"/>
          <w:bCs/>
          <w:color w:val="000000"/>
          <w:kern w:val="0"/>
          <w:szCs w:val="21"/>
        </w:rPr>
        <w:t>个日历日内</w:t>
      </w:r>
      <w:r w:rsidR="00F21940" w:rsidRPr="006B3F97">
        <w:rPr>
          <w:rFonts w:ascii="宋体" w:hAnsi="宋体" w:cs="Tahoma" w:hint="eastAsia"/>
          <w:bCs/>
          <w:color w:val="000000"/>
          <w:kern w:val="0"/>
          <w:szCs w:val="21"/>
        </w:rPr>
        <w:t>将</w:t>
      </w:r>
      <w:r w:rsidR="00F21940">
        <w:rPr>
          <w:rFonts w:ascii="宋体" w:hAnsi="宋体" w:cs="Tahoma" w:hint="eastAsia"/>
          <w:bCs/>
          <w:color w:val="000000"/>
          <w:kern w:val="0"/>
          <w:szCs w:val="21"/>
        </w:rPr>
        <w:t>设备</w:t>
      </w:r>
      <w:r w:rsidR="00F21940" w:rsidRPr="006B3F97">
        <w:rPr>
          <w:rFonts w:ascii="宋体" w:hAnsi="宋体" w:cs="Tahoma"/>
          <w:bCs/>
          <w:color w:val="000000"/>
          <w:kern w:val="0"/>
          <w:szCs w:val="21"/>
        </w:rPr>
        <w:t>送至深圳大学</w:t>
      </w:r>
      <w:r w:rsidRPr="00A30659">
        <w:rPr>
          <w:rFonts w:ascii="宋体" w:hAnsi="宋体" w:cs="Tahoma" w:hint="eastAsia"/>
          <w:bCs/>
          <w:color w:val="000000"/>
          <w:kern w:val="0"/>
          <w:szCs w:val="21"/>
        </w:rPr>
        <w:t>西丽校区A2-320</w:t>
      </w:r>
      <w:r w:rsidR="00F21940" w:rsidRPr="006B3F97">
        <w:rPr>
          <w:rFonts w:ascii="宋体" w:hAnsi="宋体" w:cs="Tahoma" w:hint="eastAsia"/>
          <w:bCs/>
          <w:color w:val="000000"/>
          <w:kern w:val="0"/>
          <w:szCs w:val="21"/>
        </w:rPr>
        <w:t>指定</w:t>
      </w:r>
      <w:r w:rsidR="00F21940" w:rsidRPr="006B3F97">
        <w:rPr>
          <w:rFonts w:ascii="宋体" w:hAnsi="宋体" w:cs="Tahoma"/>
          <w:bCs/>
          <w:color w:val="000000"/>
          <w:kern w:val="0"/>
          <w:szCs w:val="21"/>
        </w:rPr>
        <w:t>地点</w:t>
      </w:r>
      <w:r w:rsidR="00F21940">
        <w:rPr>
          <w:rFonts w:ascii="宋体" w:hAnsi="宋体" w:cs="Tahoma" w:hint="eastAsia"/>
          <w:bCs/>
          <w:color w:val="000000"/>
          <w:kern w:val="0"/>
          <w:szCs w:val="21"/>
        </w:rPr>
        <w:t>并</w:t>
      </w:r>
      <w:r w:rsidR="00F21940">
        <w:rPr>
          <w:rFonts w:ascii="宋体" w:hAnsi="宋体" w:cs="Tahoma"/>
          <w:bCs/>
          <w:color w:val="000000"/>
          <w:kern w:val="0"/>
          <w:szCs w:val="21"/>
        </w:rPr>
        <w:t>完成</w:t>
      </w:r>
      <w:r w:rsidR="00F21940">
        <w:rPr>
          <w:rFonts w:ascii="宋体" w:hAnsi="宋体" w:cs="Tahoma" w:hint="eastAsia"/>
          <w:bCs/>
          <w:color w:val="000000"/>
          <w:kern w:val="0"/>
          <w:szCs w:val="21"/>
        </w:rPr>
        <w:t>安装</w:t>
      </w:r>
      <w:r w:rsidR="00F21940">
        <w:rPr>
          <w:rFonts w:ascii="宋体" w:hAnsi="宋体" w:cs="Tahoma"/>
          <w:bCs/>
          <w:color w:val="000000"/>
          <w:kern w:val="0"/>
          <w:szCs w:val="21"/>
        </w:rPr>
        <w:t>调试</w:t>
      </w:r>
      <w:r w:rsidR="00F21940" w:rsidRPr="006B3F97">
        <w:rPr>
          <w:rFonts w:ascii="宋体" w:hAnsi="宋体" w:cs="Tahoma"/>
          <w:bCs/>
          <w:color w:val="000000"/>
          <w:kern w:val="0"/>
          <w:szCs w:val="21"/>
        </w:rPr>
        <w:t>。</w:t>
      </w:r>
      <w:r w:rsidR="00F21940" w:rsidRPr="00001500">
        <w:rPr>
          <w:rFonts w:ascii="宋体" w:hAnsi="宋体" w:cs="Tahoma" w:hint="eastAsia"/>
          <w:bCs/>
          <w:color w:val="000000"/>
          <w:kern w:val="0"/>
          <w:szCs w:val="21"/>
        </w:rPr>
        <w:t>供方</w:t>
      </w:r>
      <w:r w:rsidR="00F21940" w:rsidRPr="00CC1223">
        <w:rPr>
          <w:rFonts w:ascii="宋体" w:hAnsi="宋体" w:cs="Tahoma" w:hint="eastAsia"/>
          <w:bCs/>
          <w:color w:val="000000"/>
          <w:kern w:val="0"/>
          <w:szCs w:val="21"/>
        </w:rPr>
        <w:t>必须承担的设备运输、安装调试、验收检测和提供设备操作说明书、图纸等其他类似的义务。</w:t>
      </w:r>
      <w:r w:rsidR="00F21940" w:rsidRPr="00001500">
        <w:rPr>
          <w:rFonts w:ascii="宋体" w:hAnsi="宋体" w:cs="Tahoma" w:hint="eastAsia"/>
          <w:bCs/>
          <w:color w:val="000000"/>
          <w:kern w:val="0"/>
          <w:szCs w:val="21"/>
        </w:rPr>
        <w:t>供方</w:t>
      </w:r>
      <w:r w:rsidR="00F21940" w:rsidRPr="00CC1223">
        <w:rPr>
          <w:rFonts w:ascii="宋体" w:hAnsi="宋体" w:cs="Tahoma" w:hint="eastAsia"/>
          <w:bCs/>
          <w:color w:val="000000"/>
          <w:kern w:val="0"/>
          <w:szCs w:val="21"/>
        </w:rPr>
        <w:t>应委派技术人员进行现场安装、调试，并提供货物安装调试的一切技术支持。</w:t>
      </w:r>
    </w:p>
    <w:p w14:paraId="6A403AE1" w14:textId="77777777" w:rsidR="00F21940" w:rsidRDefault="00F21940" w:rsidP="00F21940">
      <w:pPr>
        <w:spacing w:line="360" w:lineRule="auto"/>
        <w:ind w:firstLineChars="200" w:firstLine="420"/>
        <w:rPr>
          <w:rFonts w:ascii="宋体" w:hAnsi="宋体" w:cs="Tahoma"/>
          <w:bCs/>
          <w:color w:val="000000"/>
          <w:kern w:val="0"/>
          <w:szCs w:val="21"/>
        </w:rPr>
      </w:pPr>
    </w:p>
    <w:p w14:paraId="3D1FCBD0" w14:textId="77777777" w:rsidR="00F21940" w:rsidRPr="008C4996" w:rsidRDefault="00F21940" w:rsidP="00F219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四</w:t>
      </w:r>
      <w:r>
        <w:rPr>
          <w:rFonts w:ascii="宋体" w:hAnsi="宋体" w:cs="Tahoma"/>
          <w:b/>
          <w:bCs/>
          <w:color w:val="000000"/>
          <w:kern w:val="0"/>
          <w:sz w:val="24"/>
          <w:szCs w:val="24"/>
        </w:rPr>
        <w:t>、</w:t>
      </w:r>
      <w:r w:rsidRPr="00001500">
        <w:rPr>
          <w:rFonts w:ascii="宋体" w:hAnsi="宋体" w:cs="Tahoma" w:hint="eastAsia"/>
          <w:b/>
          <w:bCs/>
          <w:color w:val="000000"/>
          <w:kern w:val="0"/>
          <w:sz w:val="24"/>
          <w:szCs w:val="24"/>
        </w:rPr>
        <w:t>质量保证期期限及发生问题的处理意见</w:t>
      </w:r>
    </w:p>
    <w:p w14:paraId="07DAD0FE" w14:textId="7E66B3DB" w:rsidR="00F21940" w:rsidRDefault="00102CC4" w:rsidP="00F21940">
      <w:pPr>
        <w:spacing w:line="360" w:lineRule="auto"/>
        <w:ind w:firstLineChars="200" w:firstLine="420"/>
        <w:rPr>
          <w:rFonts w:ascii="宋体" w:hAnsi="宋体" w:cs="Tahoma"/>
          <w:bCs/>
          <w:color w:val="000000"/>
          <w:kern w:val="0"/>
          <w:szCs w:val="21"/>
        </w:rPr>
      </w:pPr>
      <w:r>
        <w:rPr>
          <w:rFonts w:ascii="宋体" w:hAnsi="宋体" w:cs="Tahoma" w:hint="eastAsia"/>
          <w:bCs/>
          <w:color w:val="000000"/>
          <w:kern w:val="0"/>
          <w:szCs w:val="21"/>
        </w:rPr>
        <w:t>1.</w:t>
      </w:r>
      <w:r w:rsidR="00F21940" w:rsidRPr="00001500">
        <w:rPr>
          <w:rFonts w:ascii="宋体" w:hAnsi="宋体" w:cs="Tahoma" w:hint="eastAsia"/>
          <w:bCs/>
          <w:color w:val="000000"/>
          <w:kern w:val="0"/>
          <w:szCs w:val="21"/>
        </w:rPr>
        <w:t>质保期 3</w:t>
      </w:r>
      <w:r w:rsidR="00A30659" w:rsidRPr="00A30659">
        <w:rPr>
          <w:rFonts w:ascii="宋体" w:hAnsi="宋体" w:cs="Tahoma" w:hint="eastAsia"/>
          <w:bCs/>
          <w:color w:val="000000"/>
          <w:kern w:val="0"/>
          <w:szCs w:val="21"/>
        </w:rPr>
        <w:t>个月</w:t>
      </w:r>
      <w:r w:rsidR="00F21940" w:rsidRPr="00001500">
        <w:rPr>
          <w:rFonts w:ascii="宋体" w:hAnsi="宋体" w:cs="Tahoma" w:hint="eastAsia"/>
          <w:bCs/>
          <w:color w:val="000000"/>
          <w:kern w:val="0"/>
          <w:szCs w:val="21"/>
        </w:rPr>
        <w:t>。</w:t>
      </w:r>
    </w:p>
    <w:p w14:paraId="420A8AEE" w14:textId="77777777" w:rsidR="00172D9B" w:rsidRDefault="00F21940" w:rsidP="00F21940">
      <w:pPr>
        <w:spacing w:line="360" w:lineRule="auto"/>
        <w:ind w:firstLineChars="200" w:firstLine="420"/>
        <w:rPr>
          <w:rFonts w:ascii="宋体" w:hAnsi="宋体" w:cs="Tahoma"/>
          <w:bCs/>
          <w:color w:val="000000"/>
          <w:kern w:val="0"/>
          <w:szCs w:val="21"/>
        </w:rPr>
      </w:pPr>
      <w:r w:rsidRPr="00001500">
        <w:rPr>
          <w:rFonts w:ascii="宋体" w:hAnsi="宋体" w:cs="Tahoma" w:hint="eastAsia"/>
          <w:bCs/>
          <w:color w:val="000000"/>
          <w:kern w:val="0"/>
          <w:szCs w:val="21"/>
        </w:rPr>
        <w:t>产品全部验收合格后，供方向需方免费提供3</w:t>
      </w:r>
      <w:r w:rsidR="00A30659" w:rsidRPr="00A30659">
        <w:rPr>
          <w:rFonts w:ascii="宋体" w:hAnsi="宋体" w:cs="Tahoma" w:hint="eastAsia"/>
          <w:bCs/>
          <w:color w:val="000000"/>
          <w:kern w:val="0"/>
          <w:szCs w:val="21"/>
        </w:rPr>
        <w:t>个月</w:t>
      </w:r>
      <w:r w:rsidRPr="00001500">
        <w:rPr>
          <w:rFonts w:ascii="宋体" w:hAnsi="宋体" w:cs="Tahoma" w:hint="eastAsia"/>
          <w:bCs/>
          <w:color w:val="000000"/>
          <w:kern w:val="0"/>
          <w:szCs w:val="21"/>
        </w:rPr>
        <w:t>上门保修服务。</w:t>
      </w:r>
    </w:p>
    <w:p w14:paraId="70905F5C" w14:textId="0664A783" w:rsidR="00F21940" w:rsidRPr="00001500" w:rsidRDefault="001225FB" w:rsidP="00F21940">
      <w:pPr>
        <w:spacing w:line="360" w:lineRule="auto"/>
        <w:ind w:firstLineChars="200" w:firstLine="420"/>
        <w:rPr>
          <w:rFonts w:ascii="宋体" w:hAnsi="宋体" w:cs="Tahoma"/>
          <w:bCs/>
          <w:color w:val="000000"/>
          <w:kern w:val="0"/>
          <w:szCs w:val="21"/>
        </w:rPr>
      </w:pPr>
      <w:r w:rsidRPr="001225FB">
        <w:rPr>
          <w:rFonts w:ascii="宋体" w:hAnsi="宋体" w:cs="Tahoma" w:hint="eastAsia"/>
          <w:bCs/>
          <w:color w:val="000000"/>
          <w:kern w:val="0"/>
          <w:szCs w:val="21"/>
        </w:rPr>
        <w:t>质保期</w:t>
      </w:r>
      <w:r w:rsidR="00F21940" w:rsidRPr="00001500">
        <w:rPr>
          <w:rFonts w:ascii="宋体" w:hAnsi="宋体" w:cs="Tahoma" w:hint="eastAsia"/>
          <w:bCs/>
          <w:color w:val="000000"/>
          <w:kern w:val="0"/>
          <w:szCs w:val="21"/>
        </w:rPr>
        <w:t>内，</w:t>
      </w:r>
      <w:r w:rsidR="00172D9B" w:rsidRPr="00172D9B">
        <w:rPr>
          <w:rFonts w:ascii="宋体" w:hAnsi="宋体" w:cs="Tahoma" w:hint="eastAsia"/>
          <w:bCs/>
          <w:color w:val="000000"/>
          <w:kern w:val="0"/>
          <w:szCs w:val="21"/>
        </w:rPr>
        <w:t>供方将向需方提供优质的售后技术支持服务，开通热线电话接受需方的电话技术咨询，如故障不能排除，供方应在</w:t>
      </w:r>
      <w:r w:rsidR="00172D9B" w:rsidRPr="00172D9B">
        <w:rPr>
          <w:rFonts w:ascii="宋体" w:hAnsi="宋体" w:cs="Tahoma"/>
          <w:bCs/>
          <w:color w:val="000000"/>
          <w:kern w:val="0"/>
          <w:szCs w:val="21"/>
        </w:rPr>
        <w:t>2</w:t>
      </w:r>
      <w:r w:rsidR="00172D9B" w:rsidRPr="00172D9B">
        <w:rPr>
          <w:rFonts w:ascii="宋体" w:hAnsi="宋体" w:cs="Tahoma" w:hint="eastAsia"/>
          <w:bCs/>
          <w:color w:val="000000"/>
          <w:kern w:val="0"/>
          <w:szCs w:val="21"/>
        </w:rPr>
        <w:t>个</w:t>
      </w:r>
      <w:r w:rsidR="00172D9B" w:rsidRPr="00172D9B">
        <w:rPr>
          <w:rFonts w:ascii="宋体" w:hAnsi="宋体" w:cs="Tahoma"/>
          <w:bCs/>
          <w:color w:val="000000"/>
          <w:kern w:val="0"/>
          <w:szCs w:val="21"/>
        </w:rPr>
        <w:t>日历日</w:t>
      </w:r>
      <w:r w:rsidR="00172D9B" w:rsidRPr="00172D9B">
        <w:rPr>
          <w:rFonts w:ascii="宋体" w:hAnsi="宋体" w:cs="Tahoma" w:hint="eastAsia"/>
          <w:bCs/>
          <w:color w:val="000000"/>
          <w:kern w:val="0"/>
          <w:szCs w:val="21"/>
        </w:rPr>
        <w:t>内提供现场服务，待产品运</w:t>
      </w:r>
      <w:r w:rsidR="00172D9B" w:rsidRPr="00172D9B">
        <w:rPr>
          <w:rFonts w:ascii="宋体" w:hAnsi="宋体" w:cs="Tahoma" w:hint="eastAsia"/>
          <w:bCs/>
          <w:color w:val="000000"/>
          <w:kern w:val="0"/>
          <w:szCs w:val="21"/>
        </w:rPr>
        <w:lastRenderedPageBreak/>
        <w:t>行正常后撤离现场。</w:t>
      </w:r>
      <w:r w:rsidR="00F21940" w:rsidRPr="00001500">
        <w:rPr>
          <w:rFonts w:ascii="宋体" w:hAnsi="宋体" w:cs="Tahoma" w:hint="eastAsia"/>
          <w:bCs/>
          <w:color w:val="000000"/>
          <w:kern w:val="0"/>
          <w:szCs w:val="21"/>
        </w:rPr>
        <w:t>货物保修</w:t>
      </w:r>
      <w:r w:rsidR="00172D9B">
        <w:rPr>
          <w:rFonts w:ascii="宋体" w:hAnsi="宋体" w:cs="Tahoma" w:hint="eastAsia"/>
          <w:bCs/>
          <w:color w:val="000000"/>
          <w:kern w:val="0"/>
          <w:szCs w:val="21"/>
        </w:rPr>
        <w:t>现场服务方式</w:t>
      </w:r>
      <w:r w:rsidR="00F21940" w:rsidRPr="00001500">
        <w:rPr>
          <w:rFonts w:ascii="宋体" w:hAnsi="宋体" w:cs="Tahoma" w:hint="eastAsia"/>
          <w:bCs/>
          <w:color w:val="000000"/>
          <w:kern w:val="0"/>
          <w:szCs w:val="21"/>
        </w:rPr>
        <w:t>为供方派员到用户货物使用现场进行保修，保修期内产生的一切费用均由供方承担（含需要返原厂修理的所有费用）。供方如不能修理或不能调换，按产品原价赔偿处理。</w:t>
      </w:r>
    </w:p>
    <w:p w14:paraId="6DA74A60" w14:textId="77777777" w:rsidR="00F21940" w:rsidRDefault="00F21940" w:rsidP="00F21940">
      <w:pPr>
        <w:spacing w:line="360" w:lineRule="auto"/>
        <w:ind w:firstLineChars="200" w:firstLine="420"/>
        <w:rPr>
          <w:rFonts w:ascii="宋体" w:hAnsi="宋体" w:cs="Tahoma"/>
          <w:bCs/>
          <w:color w:val="000000"/>
          <w:kern w:val="0"/>
          <w:szCs w:val="21"/>
        </w:rPr>
      </w:pPr>
      <w:r w:rsidRPr="00001500">
        <w:rPr>
          <w:rFonts w:ascii="宋体" w:hAnsi="宋体" w:cs="Tahoma" w:hint="eastAsia"/>
          <w:bCs/>
          <w:color w:val="000000"/>
          <w:kern w:val="0"/>
          <w:szCs w:val="21"/>
        </w:rPr>
        <w:t>货物的检修期应以双倍计算延长免费保修期。</w:t>
      </w:r>
    </w:p>
    <w:p w14:paraId="6B1C850B" w14:textId="6B009559" w:rsidR="00102CC4" w:rsidRPr="00001500" w:rsidRDefault="00102CC4" w:rsidP="00F21940">
      <w:pPr>
        <w:spacing w:line="360" w:lineRule="auto"/>
        <w:ind w:firstLineChars="200" w:firstLine="420"/>
        <w:rPr>
          <w:rFonts w:ascii="宋体" w:hAnsi="宋体" w:cs="Tahoma"/>
          <w:bCs/>
          <w:color w:val="000000"/>
          <w:kern w:val="0"/>
          <w:szCs w:val="21"/>
        </w:rPr>
      </w:pPr>
      <w:r>
        <w:rPr>
          <w:rFonts w:ascii="宋体" w:hAnsi="宋体" w:hint="eastAsia"/>
          <w:color w:val="000000"/>
          <w:szCs w:val="21"/>
        </w:rPr>
        <w:t>2.保修期后</w:t>
      </w:r>
      <w:r w:rsidR="00DD07F1">
        <w:rPr>
          <w:rFonts w:ascii="宋体" w:hAnsi="宋体" w:hint="eastAsia"/>
          <w:color w:val="000000"/>
          <w:szCs w:val="21"/>
        </w:rPr>
        <w:t>，</w:t>
      </w:r>
      <w:r w:rsidR="00DD07F1">
        <w:rPr>
          <w:rFonts w:ascii="宋体" w:hAnsi="宋体"/>
          <w:color w:val="000000"/>
          <w:szCs w:val="21"/>
        </w:rPr>
        <w:t>如采购方需要，</w:t>
      </w:r>
      <w:r w:rsidR="00DD07F1">
        <w:rPr>
          <w:rFonts w:ascii="宋体" w:hAnsi="宋体" w:hint="eastAsia"/>
          <w:color w:val="000000"/>
          <w:szCs w:val="21"/>
        </w:rPr>
        <w:t>谈判</w:t>
      </w:r>
      <w:r w:rsidR="00DD07F1">
        <w:rPr>
          <w:rFonts w:ascii="宋体" w:hAnsi="宋体"/>
          <w:color w:val="000000"/>
          <w:szCs w:val="21"/>
        </w:rPr>
        <w:t>人应</w:t>
      </w:r>
      <w:r>
        <w:rPr>
          <w:rFonts w:ascii="宋体" w:hAnsi="宋体" w:hint="eastAsia"/>
          <w:color w:val="000000"/>
          <w:szCs w:val="21"/>
        </w:rPr>
        <w:t>继续支持维修。</w:t>
      </w:r>
    </w:p>
    <w:p w14:paraId="1F04AF85" w14:textId="4148E8D0" w:rsidR="00D05624" w:rsidRPr="0025039F" w:rsidRDefault="00F21940" w:rsidP="007E08DE">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934D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934D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33230E9"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E47444">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EC57794" w:rsidR="00F130F9" w:rsidRDefault="00E3323C">
      <w:pPr>
        <w:spacing w:line="360" w:lineRule="auto"/>
        <w:rPr>
          <w:sz w:val="28"/>
          <w:u w:val="single"/>
        </w:rPr>
      </w:pPr>
      <w:r>
        <w:rPr>
          <w:rFonts w:hint="eastAsia"/>
          <w:sz w:val="28"/>
        </w:rPr>
        <w:t>谈判人名称：</w:t>
      </w:r>
      <w:r w:rsidR="00585762">
        <w:rPr>
          <w:rFonts w:hint="eastAsia"/>
          <w:sz w:val="28"/>
        </w:rPr>
        <w:t>北京日泰科技有限公司</w:t>
      </w:r>
    </w:p>
    <w:p w14:paraId="694E754F" w14:textId="574D930C" w:rsidR="00F130F9" w:rsidRDefault="00E3323C">
      <w:pPr>
        <w:spacing w:line="360" w:lineRule="auto"/>
        <w:rPr>
          <w:sz w:val="28"/>
        </w:rPr>
      </w:pPr>
      <w:r>
        <w:rPr>
          <w:rFonts w:hint="eastAsia"/>
          <w:sz w:val="28"/>
        </w:rPr>
        <w:t>采购编号：</w:t>
      </w:r>
      <w:r w:rsidR="003E7BA4">
        <w:rPr>
          <w:sz w:val="28"/>
        </w:rPr>
        <w:t>SZUCG20200612EQ</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916BD41" w:rsidR="009A4A82" w:rsidRDefault="003E7BA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1024</w:t>
            </w:r>
            <w:r>
              <w:rPr>
                <w:rFonts w:hint="eastAsia"/>
                <w:sz w:val="24"/>
              </w:rPr>
              <w:t>单元面阵超声换能器及适配器</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444ED69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sidR="0095682E" w:rsidRPr="0095682E">
        <w:rPr>
          <w:rFonts w:hint="eastAsia"/>
          <w:sz w:val="28"/>
        </w:rPr>
        <w:t xml:space="preserve">   </w:t>
      </w:r>
      <w:r w:rsidR="0095682E" w:rsidRPr="0095682E">
        <w:rPr>
          <w:rFonts w:hint="eastAsia"/>
          <w:sz w:val="28"/>
        </w:rPr>
        <w:t>年</w:t>
      </w:r>
      <w:r w:rsidR="0095682E" w:rsidRPr="0095682E">
        <w:rPr>
          <w:rFonts w:hint="eastAsia"/>
          <w:sz w:val="28"/>
        </w:rPr>
        <w:t xml:space="preserve">   </w:t>
      </w:r>
      <w:r w:rsidR="0095682E" w:rsidRPr="0095682E">
        <w:rPr>
          <w:rFonts w:hint="eastAsia"/>
          <w:sz w:val="28"/>
        </w:rPr>
        <w:t>月</w:t>
      </w:r>
      <w:r w:rsidR="0095682E" w:rsidRPr="0095682E">
        <w:rPr>
          <w:rFonts w:hint="eastAsia"/>
          <w:sz w:val="28"/>
        </w:rPr>
        <w:t xml:space="preserve">   </w:t>
      </w:r>
      <w:r w:rsidR="0095682E" w:rsidRPr="0095682E">
        <w:rPr>
          <w:rFonts w:hint="eastAsia"/>
          <w:sz w:val="28"/>
        </w:rPr>
        <w:t>日</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6F6F8CE" w14:textId="19AE186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E7BA4">
        <w:rPr>
          <w:b/>
          <w:bCs/>
          <w:sz w:val="28"/>
        </w:rPr>
        <w:t>SZUCG20200612EQ</w:t>
      </w:r>
    </w:p>
    <w:p w14:paraId="1F277C80" w14:textId="4584071C" w:rsidR="008B29CC" w:rsidRPr="008B29CC" w:rsidRDefault="00E3323C" w:rsidP="008B29C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3E7BA4">
        <w:rPr>
          <w:rFonts w:hint="eastAsia"/>
          <w:b/>
          <w:bCs/>
          <w:sz w:val="28"/>
        </w:rPr>
        <w:t>1024</w:t>
      </w:r>
      <w:r w:rsidR="003E7BA4">
        <w:rPr>
          <w:rFonts w:hint="eastAsia"/>
          <w:b/>
          <w:bCs/>
          <w:sz w:val="28"/>
        </w:rPr>
        <w:t>单元面阵超声换能器及适配器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8B29CC" w:rsidRPr="009D5001" w14:paraId="33BCD26B" w14:textId="77777777" w:rsidTr="004D7DF9">
        <w:trPr>
          <w:jc w:val="center"/>
        </w:trPr>
        <w:tc>
          <w:tcPr>
            <w:tcW w:w="539" w:type="dxa"/>
          </w:tcPr>
          <w:p w14:paraId="48DFF698" w14:textId="77777777" w:rsidR="008B29CC" w:rsidRPr="009D5001" w:rsidRDefault="008B29CC" w:rsidP="004D7DF9">
            <w:pPr>
              <w:jc w:val="center"/>
              <w:rPr>
                <w:szCs w:val="21"/>
              </w:rPr>
            </w:pPr>
            <w:r w:rsidRPr="009D5001">
              <w:rPr>
                <w:rFonts w:hint="eastAsia"/>
                <w:szCs w:val="21"/>
              </w:rPr>
              <w:t>序号</w:t>
            </w:r>
          </w:p>
        </w:tc>
        <w:tc>
          <w:tcPr>
            <w:tcW w:w="1079" w:type="dxa"/>
            <w:vAlign w:val="center"/>
          </w:tcPr>
          <w:p w14:paraId="5303F29E" w14:textId="77777777" w:rsidR="008B29CC" w:rsidRPr="009D5001" w:rsidRDefault="008B29CC" w:rsidP="004D7DF9">
            <w:pPr>
              <w:jc w:val="center"/>
              <w:rPr>
                <w:szCs w:val="21"/>
              </w:rPr>
            </w:pPr>
            <w:r w:rsidRPr="009D5001">
              <w:rPr>
                <w:rFonts w:hint="eastAsia"/>
                <w:szCs w:val="21"/>
              </w:rPr>
              <w:t>货物名称</w:t>
            </w:r>
          </w:p>
        </w:tc>
        <w:tc>
          <w:tcPr>
            <w:tcW w:w="1438" w:type="dxa"/>
            <w:vAlign w:val="center"/>
          </w:tcPr>
          <w:p w14:paraId="597F8997" w14:textId="77777777" w:rsidR="008B29CC" w:rsidRPr="009D5001" w:rsidRDefault="008B29CC" w:rsidP="004D7DF9">
            <w:pPr>
              <w:jc w:val="center"/>
              <w:rPr>
                <w:szCs w:val="21"/>
              </w:rPr>
            </w:pPr>
            <w:r w:rsidRPr="009D5001">
              <w:rPr>
                <w:rFonts w:hint="eastAsia"/>
                <w:szCs w:val="21"/>
              </w:rPr>
              <w:t>规格及型号</w:t>
            </w:r>
          </w:p>
        </w:tc>
        <w:tc>
          <w:tcPr>
            <w:tcW w:w="900" w:type="dxa"/>
            <w:vAlign w:val="center"/>
          </w:tcPr>
          <w:p w14:paraId="0CCE38CE" w14:textId="77777777" w:rsidR="008B29CC" w:rsidRPr="000602D1" w:rsidRDefault="008B29CC" w:rsidP="004D7DF9">
            <w:pPr>
              <w:jc w:val="center"/>
              <w:rPr>
                <w:b/>
                <w:color w:val="FF0000"/>
                <w:szCs w:val="21"/>
              </w:rPr>
            </w:pPr>
            <w:r w:rsidRPr="000602D1">
              <w:rPr>
                <w:rFonts w:hint="eastAsia"/>
                <w:b/>
                <w:color w:val="FF0000"/>
                <w:szCs w:val="21"/>
              </w:rPr>
              <w:t>原产地</w:t>
            </w:r>
          </w:p>
        </w:tc>
        <w:tc>
          <w:tcPr>
            <w:tcW w:w="720" w:type="dxa"/>
            <w:vAlign w:val="center"/>
          </w:tcPr>
          <w:p w14:paraId="5E65ED3B" w14:textId="77777777" w:rsidR="008B29CC" w:rsidRPr="009D5001" w:rsidRDefault="008B29CC" w:rsidP="004D7DF9">
            <w:pPr>
              <w:jc w:val="center"/>
              <w:rPr>
                <w:szCs w:val="21"/>
              </w:rPr>
            </w:pPr>
            <w:r w:rsidRPr="009D5001">
              <w:rPr>
                <w:rFonts w:hint="eastAsia"/>
                <w:szCs w:val="21"/>
              </w:rPr>
              <w:t>品牌</w:t>
            </w:r>
          </w:p>
        </w:tc>
        <w:tc>
          <w:tcPr>
            <w:tcW w:w="720" w:type="dxa"/>
            <w:vAlign w:val="center"/>
          </w:tcPr>
          <w:p w14:paraId="074AEBB2" w14:textId="77777777" w:rsidR="008B29CC" w:rsidRPr="009D5001" w:rsidRDefault="008B29CC" w:rsidP="004D7DF9">
            <w:pPr>
              <w:jc w:val="center"/>
              <w:rPr>
                <w:szCs w:val="21"/>
              </w:rPr>
            </w:pPr>
            <w:r w:rsidRPr="009D5001">
              <w:rPr>
                <w:rFonts w:hint="eastAsia"/>
                <w:szCs w:val="21"/>
              </w:rPr>
              <w:t>数量</w:t>
            </w:r>
          </w:p>
        </w:tc>
        <w:tc>
          <w:tcPr>
            <w:tcW w:w="900" w:type="dxa"/>
            <w:vAlign w:val="center"/>
          </w:tcPr>
          <w:p w14:paraId="6040B76C" w14:textId="77777777" w:rsidR="008B29CC" w:rsidRPr="009D5001" w:rsidRDefault="008B29CC" w:rsidP="004D7DF9">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DC98712" w14:textId="77777777" w:rsidR="008B29CC" w:rsidRPr="009D5001" w:rsidRDefault="008B29CC" w:rsidP="004D7DF9">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74F9967" w14:textId="77777777" w:rsidR="008B29CC" w:rsidRPr="009D5001" w:rsidRDefault="008B29CC" w:rsidP="004D7DF9">
            <w:pPr>
              <w:jc w:val="center"/>
              <w:rPr>
                <w:szCs w:val="21"/>
              </w:rPr>
            </w:pPr>
            <w:r>
              <w:rPr>
                <w:rFonts w:hint="eastAsia"/>
                <w:szCs w:val="21"/>
              </w:rPr>
              <w:t>备注（免税</w:t>
            </w:r>
            <w:r>
              <w:rPr>
                <w:szCs w:val="21"/>
              </w:rPr>
              <w:t>或含税</w:t>
            </w:r>
            <w:r>
              <w:rPr>
                <w:rFonts w:hint="eastAsia"/>
                <w:szCs w:val="21"/>
              </w:rPr>
              <w:t>）</w:t>
            </w:r>
          </w:p>
        </w:tc>
      </w:tr>
      <w:tr w:rsidR="008B29CC" w:rsidRPr="009D5001" w14:paraId="15B69804" w14:textId="77777777" w:rsidTr="004D7DF9">
        <w:trPr>
          <w:jc w:val="center"/>
        </w:trPr>
        <w:tc>
          <w:tcPr>
            <w:tcW w:w="539" w:type="dxa"/>
          </w:tcPr>
          <w:p w14:paraId="6DE13014" w14:textId="77777777" w:rsidR="008B29CC" w:rsidRPr="009D5001" w:rsidRDefault="008B29CC" w:rsidP="004D7DF9">
            <w:pPr>
              <w:rPr>
                <w:sz w:val="24"/>
              </w:rPr>
            </w:pPr>
            <w:r>
              <w:rPr>
                <w:rFonts w:hint="eastAsia"/>
                <w:sz w:val="24"/>
              </w:rPr>
              <w:t>1</w:t>
            </w:r>
          </w:p>
        </w:tc>
        <w:tc>
          <w:tcPr>
            <w:tcW w:w="1079" w:type="dxa"/>
          </w:tcPr>
          <w:p w14:paraId="72FE6DF7" w14:textId="77777777" w:rsidR="008B29CC" w:rsidRPr="009D5001" w:rsidRDefault="008B29CC" w:rsidP="004D7DF9">
            <w:pPr>
              <w:rPr>
                <w:sz w:val="24"/>
              </w:rPr>
            </w:pPr>
          </w:p>
        </w:tc>
        <w:tc>
          <w:tcPr>
            <w:tcW w:w="1438" w:type="dxa"/>
          </w:tcPr>
          <w:p w14:paraId="25CDA2EE" w14:textId="77777777" w:rsidR="008B29CC" w:rsidRPr="009D5001" w:rsidRDefault="008B29CC" w:rsidP="004D7DF9">
            <w:pPr>
              <w:rPr>
                <w:sz w:val="24"/>
              </w:rPr>
            </w:pPr>
          </w:p>
        </w:tc>
        <w:tc>
          <w:tcPr>
            <w:tcW w:w="900" w:type="dxa"/>
          </w:tcPr>
          <w:p w14:paraId="5CF04439" w14:textId="77777777" w:rsidR="008B29CC" w:rsidRPr="009D5001" w:rsidRDefault="008B29CC" w:rsidP="004D7DF9">
            <w:pPr>
              <w:rPr>
                <w:sz w:val="24"/>
              </w:rPr>
            </w:pPr>
          </w:p>
        </w:tc>
        <w:tc>
          <w:tcPr>
            <w:tcW w:w="720" w:type="dxa"/>
          </w:tcPr>
          <w:p w14:paraId="08762EA7" w14:textId="77777777" w:rsidR="008B29CC" w:rsidRPr="009D5001" w:rsidRDefault="008B29CC" w:rsidP="004D7DF9">
            <w:pPr>
              <w:rPr>
                <w:sz w:val="24"/>
              </w:rPr>
            </w:pPr>
          </w:p>
        </w:tc>
        <w:tc>
          <w:tcPr>
            <w:tcW w:w="720" w:type="dxa"/>
          </w:tcPr>
          <w:p w14:paraId="38E87E61" w14:textId="77777777" w:rsidR="008B29CC" w:rsidRPr="009D5001" w:rsidRDefault="008B29CC" w:rsidP="004D7DF9">
            <w:pPr>
              <w:rPr>
                <w:sz w:val="24"/>
              </w:rPr>
            </w:pPr>
          </w:p>
        </w:tc>
        <w:tc>
          <w:tcPr>
            <w:tcW w:w="900" w:type="dxa"/>
          </w:tcPr>
          <w:p w14:paraId="4A45348B" w14:textId="77777777" w:rsidR="008B29CC" w:rsidRPr="009D5001" w:rsidRDefault="008B29CC" w:rsidP="004D7DF9">
            <w:pPr>
              <w:rPr>
                <w:sz w:val="24"/>
              </w:rPr>
            </w:pPr>
          </w:p>
        </w:tc>
        <w:tc>
          <w:tcPr>
            <w:tcW w:w="900" w:type="dxa"/>
          </w:tcPr>
          <w:p w14:paraId="5BFD8226" w14:textId="77777777" w:rsidR="008B29CC" w:rsidRPr="009D5001" w:rsidRDefault="008B29CC" w:rsidP="004D7DF9">
            <w:pPr>
              <w:rPr>
                <w:sz w:val="24"/>
              </w:rPr>
            </w:pPr>
          </w:p>
        </w:tc>
        <w:tc>
          <w:tcPr>
            <w:tcW w:w="1446" w:type="dxa"/>
          </w:tcPr>
          <w:p w14:paraId="2776DADA" w14:textId="77777777" w:rsidR="008B29CC" w:rsidRPr="009D5001" w:rsidRDefault="008B29CC" w:rsidP="004D7DF9">
            <w:pPr>
              <w:rPr>
                <w:sz w:val="24"/>
              </w:rPr>
            </w:pPr>
          </w:p>
        </w:tc>
      </w:tr>
      <w:tr w:rsidR="008B29CC" w:rsidRPr="009D5001" w14:paraId="224CA4C9" w14:textId="77777777" w:rsidTr="004D7DF9">
        <w:trPr>
          <w:jc w:val="center"/>
        </w:trPr>
        <w:tc>
          <w:tcPr>
            <w:tcW w:w="539" w:type="dxa"/>
          </w:tcPr>
          <w:p w14:paraId="18F29B7C" w14:textId="77777777" w:rsidR="008B29CC" w:rsidRPr="009D5001" w:rsidRDefault="008B29CC" w:rsidP="004D7DF9">
            <w:pPr>
              <w:rPr>
                <w:sz w:val="24"/>
              </w:rPr>
            </w:pPr>
            <w:r>
              <w:rPr>
                <w:rFonts w:hint="eastAsia"/>
                <w:sz w:val="24"/>
              </w:rPr>
              <w:t>2</w:t>
            </w:r>
          </w:p>
        </w:tc>
        <w:tc>
          <w:tcPr>
            <w:tcW w:w="1079" w:type="dxa"/>
          </w:tcPr>
          <w:p w14:paraId="2E43A935" w14:textId="77777777" w:rsidR="008B29CC" w:rsidRPr="009D5001" w:rsidRDefault="008B29CC" w:rsidP="004D7DF9">
            <w:pPr>
              <w:rPr>
                <w:sz w:val="24"/>
              </w:rPr>
            </w:pPr>
          </w:p>
        </w:tc>
        <w:tc>
          <w:tcPr>
            <w:tcW w:w="1438" w:type="dxa"/>
          </w:tcPr>
          <w:p w14:paraId="74BF22D4" w14:textId="77777777" w:rsidR="008B29CC" w:rsidRPr="009D5001" w:rsidRDefault="008B29CC" w:rsidP="004D7DF9">
            <w:pPr>
              <w:rPr>
                <w:sz w:val="24"/>
              </w:rPr>
            </w:pPr>
          </w:p>
        </w:tc>
        <w:tc>
          <w:tcPr>
            <w:tcW w:w="900" w:type="dxa"/>
          </w:tcPr>
          <w:p w14:paraId="63A81148" w14:textId="77777777" w:rsidR="008B29CC" w:rsidRPr="009D5001" w:rsidRDefault="008B29CC" w:rsidP="004D7DF9">
            <w:pPr>
              <w:rPr>
                <w:sz w:val="24"/>
              </w:rPr>
            </w:pPr>
          </w:p>
        </w:tc>
        <w:tc>
          <w:tcPr>
            <w:tcW w:w="720" w:type="dxa"/>
          </w:tcPr>
          <w:p w14:paraId="41ABD125" w14:textId="77777777" w:rsidR="008B29CC" w:rsidRPr="009D5001" w:rsidRDefault="008B29CC" w:rsidP="004D7DF9">
            <w:pPr>
              <w:rPr>
                <w:sz w:val="24"/>
              </w:rPr>
            </w:pPr>
          </w:p>
        </w:tc>
        <w:tc>
          <w:tcPr>
            <w:tcW w:w="720" w:type="dxa"/>
          </w:tcPr>
          <w:p w14:paraId="7783580C" w14:textId="77777777" w:rsidR="008B29CC" w:rsidRPr="009D5001" w:rsidRDefault="008B29CC" w:rsidP="004D7DF9">
            <w:pPr>
              <w:rPr>
                <w:sz w:val="24"/>
              </w:rPr>
            </w:pPr>
          </w:p>
        </w:tc>
        <w:tc>
          <w:tcPr>
            <w:tcW w:w="900" w:type="dxa"/>
          </w:tcPr>
          <w:p w14:paraId="04D5BBE0" w14:textId="77777777" w:rsidR="008B29CC" w:rsidRPr="009D5001" w:rsidRDefault="008B29CC" w:rsidP="004D7DF9">
            <w:pPr>
              <w:rPr>
                <w:sz w:val="24"/>
              </w:rPr>
            </w:pPr>
          </w:p>
        </w:tc>
        <w:tc>
          <w:tcPr>
            <w:tcW w:w="900" w:type="dxa"/>
          </w:tcPr>
          <w:p w14:paraId="16952910" w14:textId="77777777" w:rsidR="008B29CC" w:rsidRPr="009D5001" w:rsidRDefault="008B29CC" w:rsidP="004D7DF9">
            <w:pPr>
              <w:rPr>
                <w:sz w:val="24"/>
              </w:rPr>
            </w:pPr>
          </w:p>
        </w:tc>
        <w:tc>
          <w:tcPr>
            <w:tcW w:w="1446" w:type="dxa"/>
          </w:tcPr>
          <w:p w14:paraId="7355167D" w14:textId="77777777" w:rsidR="008B29CC" w:rsidRPr="009D5001" w:rsidRDefault="008B29CC" w:rsidP="004D7DF9">
            <w:pPr>
              <w:rPr>
                <w:sz w:val="24"/>
              </w:rPr>
            </w:pPr>
          </w:p>
        </w:tc>
      </w:tr>
      <w:tr w:rsidR="008B29CC" w:rsidRPr="009D5001" w14:paraId="449C9800" w14:textId="77777777" w:rsidTr="004D7DF9">
        <w:trPr>
          <w:jc w:val="center"/>
        </w:trPr>
        <w:tc>
          <w:tcPr>
            <w:tcW w:w="539" w:type="dxa"/>
          </w:tcPr>
          <w:p w14:paraId="715A71BB" w14:textId="77777777" w:rsidR="008B29CC" w:rsidRPr="009D5001" w:rsidRDefault="008B29CC" w:rsidP="004D7DF9">
            <w:pPr>
              <w:rPr>
                <w:sz w:val="24"/>
              </w:rPr>
            </w:pPr>
          </w:p>
        </w:tc>
        <w:tc>
          <w:tcPr>
            <w:tcW w:w="1079" w:type="dxa"/>
          </w:tcPr>
          <w:p w14:paraId="35CA1469" w14:textId="77777777" w:rsidR="008B29CC" w:rsidRPr="009D5001" w:rsidRDefault="008B29CC" w:rsidP="004D7DF9">
            <w:pPr>
              <w:rPr>
                <w:sz w:val="24"/>
              </w:rPr>
            </w:pPr>
          </w:p>
        </w:tc>
        <w:tc>
          <w:tcPr>
            <w:tcW w:w="1438" w:type="dxa"/>
          </w:tcPr>
          <w:p w14:paraId="247DD531" w14:textId="77777777" w:rsidR="008B29CC" w:rsidRPr="009D5001" w:rsidRDefault="008B29CC" w:rsidP="004D7DF9">
            <w:pPr>
              <w:rPr>
                <w:sz w:val="24"/>
              </w:rPr>
            </w:pPr>
          </w:p>
        </w:tc>
        <w:tc>
          <w:tcPr>
            <w:tcW w:w="900" w:type="dxa"/>
          </w:tcPr>
          <w:p w14:paraId="0A687280" w14:textId="77777777" w:rsidR="008B29CC" w:rsidRPr="009D5001" w:rsidRDefault="008B29CC" w:rsidP="004D7DF9">
            <w:pPr>
              <w:rPr>
                <w:sz w:val="24"/>
              </w:rPr>
            </w:pPr>
          </w:p>
        </w:tc>
        <w:tc>
          <w:tcPr>
            <w:tcW w:w="720" w:type="dxa"/>
          </w:tcPr>
          <w:p w14:paraId="63FD46BB" w14:textId="77777777" w:rsidR="008B29CC" w:rsidRPr="009D5001" w:rsidRDefault="008B29CC" w:rsidP="004D7DF9">
            <w:pPr>
              <w:rPr>
                <w:sz w:val="24"/>
              </w:rPr>
            </w:pPr>
          </w:p>
        </w:tc>
        <w:tc>
          <w:tcPr>
            <w:tcW w:w="720" w:type="dxa"/>
          </w:tcPr>
          <w:p w14:paraId="068F508C" w14:textId="77777777" w:rsidR="008B29CC" w:rsidRPr="009D5001" w:rsidRDefault="008B29CC" w:rsidP="004D7DF9">
            <w:pPr>
              <w:rPr>
                <w:sz w:val="24"/>
              </w:rPr>
            </w:pPr>
          </w:p>
        </w:tc>
        <w:tc>
          <w:tcPr>
            <w:tcW w:w="900" w:type="dxa"/>
          </w:tcPr>
          <w:p w14:paraId="4311D1D1" w14:textId="77777777" w:rsidR="008B29CC" w:rsidRPr="009D5001" w:rsidRDefault="008B29CC" w:rsidP="004D7DF9">
            <w:pPr>
              <w:rPr>
                <w:sz w:val="24"/>
              </w:rPr>
            </w:pPr>
          </w:p>
        </w:tc>
        <w:tc>
          <w:tcPr>
            <w:tcW w:w="900" w:type="dxa"/>
          </w:tcPr>
          <w:p w14:paraId="1DAB194B" w14:textId="77777777" w:rsidR="008B29CC" w:rsidRPr="009D5001" w:rsidRDefault="008B29CC" w:rsidP="004D7DF9">
            <w:pPr>
              <w:rPr>
                <w:sz w:val="24"/>
              </w:rPr>
            </w:pPr>
          </w:p>
        </w:tc>
        <w:tc>
          <w:tcPr>
            <w:tcW w:w="1446" w:type="dxa"/>
          </w:tcPr>
          <w:p w14:paraId="47F607F8" w14:textId="77777777" w:rsidR="008B29CC" w:rsidRPr="009D5001" w:rsidRDefault="008B29CC" w:rsidP="004D7DF9">
            <w:pPr>
              <w:rPr>
                <w:sz w:val="24"/>
              </w:rPr>
            </w:pPr>
          </w:p>
        </w:tc>
      </w:tr>
      <w:tr w:rsidR="008B29CC" w:rsidRPr="009D5001" w14:paraId="2FDC9C6A" w14:textId="77777777" w:rsidTr="004D7DF9">
        <w:trPr>
          <w:jc w:val="center"/>
        </w:trPr>
        <w:tc>
          <w:tcPr>
            <w:tcW w:w="539" w:type="dxa"/>
          </w:tcPr>
          <w:p w14:paraId="468008D9" w14:textId="77777777" w:rsidR="008B29CC" w:rsidRPr="009D5001" w:rsidRDefault="008B29CC" w:rsidP="004D7DF9">
            <w:pPr>
              <w:rPr>
                <w:sz w:val="24"/>
              </w:rPr>
            </w:pPr>
          </w:p>
        </w:tc>
        <w:tc>
          <w:tcPr>
            <w:tcW w:w="1079" w:type="dxa"/>
          </w:tcPr>
          <w:p w14:paraId="38E0464C" w14:textId="77777777" w:rsidR="008B29CC" w:rsidRPr="009D5001" w:rsidRDefault="008B29CC" w:rsidP="004D7DF9">
            <w:pPr>
              <w:rPr>
                <w:sz w:val="24"/>
              </w:rPr>
            </w:pPr>
          </w:p>
        </w:tc>
        <w:tc>
          <w:tcPr>
            <w:tcW w:w="1438" w:type="dxa"/>
          </w:tcPr>
          <w:p w14:paraId="0EF5A6CE" w14:textId="77777777" w:rsidR="008B29CC" w:rsidRPr="009D5001" w:rsidRDefault="008B29CC" w:rsidP="004D7DF9">
            <w:pPr>
              <w:rPr>
                <w:sz w:val="24"/>
              </w:rPr>
            </w:pPr>
          </w:p>
        </w:tc>
        <w:tc>
          <w:tcPr>
            <w:tcW w:w="900" w:type="dxa"/>
          </w:tcPr>
          <w:p w14:paraId="010CF479" w14:textId="77777777" w:rsidR="008B29CC" w:rsidRPr="009D5001" w:rsidRDefault="008B29CC" w:rsidP="004D7DF9">
            <w:pPr>
              <w:rPr>
                <w:sz w:val="24"/>
              </w:rPr>
            </w:pPr>
          </w:p>
        </w:tc>
        <w:tc>
          <w:tcPr>
            <w:tcW w:w="720" w:type="dxa"/>
          </w:tcPr>
          <w:p w14:paraId="690B6BF2" w14:textId="77777777" w:rsidR="008B29CC" w:rsidRPr="009D5001" w:rsidRDefault="008B29CC" w:rsidP="004D7DF9">
            <w:pPr>
              <w:rPr>
                <w:sz w:val="24"/>
              </w:rPr>
            </w:pPr>
          </w:p>
        </w:tc>
        <w:tc>
          <w:tcPr>
            <w:tcW w:w="720" w:type="dxa"/>
          </w:tcPr>
          <w:p w14:paraId="76390046" w14:textId="77777777" w:rsidR="008B29CC" w:rsidRPr="009D5001" w:rsidRDefault="008B29CC" w:rsidP="004D7DF9">
            <w:pPr>
              <w:rPr>
                <w:sz w:val="24"/>
              </w:rPr>
            </w:pPr>
          </w:p>
        </w:tc>
        <w:tc>
          <w:tcPr>
            <w:tcW w:w="900" w:type="dxa"/>
          </w:tcPr>
          <w:p w14:paraId="03CC6F2D" w14:textId="77777777" w:rsidR="008B29CC" w:rsidRPr="009D5001" w:rsidRDefault="008B29CC" w:rsidP="004D7DF9">
            <w:pPr>
              <w:rPr>
                <w:sz w:val="24"/>
              </w:rPr>
            </w:pPr>
          </w:p>
        </w:tc>
        <w:tc>
          <w:tcPr>
            <w:tcW w:w="900" w:type="dxa"/>
          </w:tcPr>
          <w:p w14:paraId="54D1BAA2" w14:textId="77777777" w:rsidR="008B29CC" w:rsidRPr="009D5001" w:rsidRDefault="008B29CC" w:rsidP="004D7DF9">
            <w:pPr>
              <w:rPr>
                <w:sz w:val="24"/>
              </w:rPr>
            </w:pPr>
          </w:p>
        </w:tc>
        <w:tc>
          <w:tcPr>
            <w:tcW w:w="1446" w:type="dxa"/>
          </w:tcPr>
          <w:p w14:paraId="0CF1B5EA" w14:textId="77777777" w:rsidR="008B29CC" w:rsidRPr="009D5001" w:rsidRDefault="008B29CC" w:rsidP="004D7DF9">
            <w:pPr>
              <w:rPr>
                <w:sz w:val="24"/>
              </w:rPr>
            </w:pPr>
          </w:p>
        </w:tc>
      </w:tr>
      <w:tr w:rsidR="008B29CC" w:rsidRPr="009D5001" w14:paraId="11CB2294" w14:textId="77777777" w:rsidTr="004D7DF9">
        <w:trPr>
          <w:jc w:val="center"/>
        </w:trPr>
        <w:tc>
          <w:tcPr>
            <w:tcW w:w="539" w:type="dxa"/>
          </w:tcPr>
          <w:p w14:paraId="3D695025" w14:textId="77777777" w:rsidR="008B29CC" w:rsidRPr="009D5001" w:rsidRDefault="008B29CC" w:rsidP="004D7DF9">
            <w:pPr>
              <w:rPr>
                <w:sz w:val="24"/>
              </w:rPr>
            </w:pPr>
          </w:p>
        </w:tc>
        <w:tc>
          <w:tcPr>
            <w:tcW w:w="1079" w:type="dxa"/>
          </w:tcPr>
          <w:p w14:paraId="0C3479C8" w14:textId="77777777" w:rsidR="008B29CC" w:rsidRPr="009D5001" w:rsidRDefault="008B29CC" w:rsidP="004D7DF9">
            <w:pPr>
              <w:rPr>
                <w:sz w:val="24"/>
              </w:rPr>
            </w:pPr>
          </w:p>
        </w:tc>
        <w:tc>
          <w:tcPr>
            <w:tcW w:w="1438" w:type="dxa"/>
          </w:tcPr>
          <w:p w14:paraId="54309511" w14:textId="77777777" w:rsidR="008B29CC" w:rsidRPr="009D5001" w:rsidRDefault="008B29CC" w:rsidP="004D7DF9">
            <w:pPr>
              <w:rPr>
                <w:sz w:val="24"/>
              </w:rPr>
            </w:pPr>
          </w:p>
        </w:tc>
        <w:tc>
          <w:tcPr>
            <w:tcW w:w="900" w:type="dxa"/>
          </w:tcPr>
          <w:p w14:paraId="66D39BD8" w14:textId="77777777" w:rsidR="008B29CC" w:rsidRPr="009D5001" w:rsidRDefault="008B29CC" w:rsidP="004D7DF9">
            <w:pPr>
              <w:rPr>
                <w:sz w:val="24"/>
              </w:rPr>
            </w:pPr>
          </w:p>
        </w:tc>
        <w:tc>
          <w:tcPr>
            <w:tcW w:w="720" w:type="dxa"/>
          </w:tcPr>
          <w:p w14:paraId="5F0E922C" w14:textId="77777777" w:rsidR="008B29CC" w:rsidRPr="009D5001" w:rsidRDefault="008B29CC" w:rsidP="004D7DF9">
            <w:pPr>
              <w:rPr>
                <w:sz w:val="24"/>
              </w:rPr>
            </w:pPr>
          </w:p>
        </w:tc>
        <w:tc>
          <w:tcPr>
            <w:tcW w:w="720" w:type="dxa"/>
          </w:tcPr>
          <w:p w14:paraId="4D0A809E" w14:textId="77777777" w:rsidR="008B29CC" w:rsidRPr="009D5001" w:rsidRDefault="008B29CC" w:rsidP="004D7DF9">
            <w:pPr>
              <w:rPr>
                <w:sz w:val="24"/>
              </w:rPr>
            </w:pPr>
          </w:p>
        </w:tc>
        <w:tc>
          <w:tcPr>
            <w:tcW w:w="900" w:type="dxa"/>
          </w:tcPr>
          <w:p w14:paraId="26F5170D" w14:textId="77777777" w:rsidR="008B29CC" w:rsidRPr="009D5001" w:rsidRDefault="008B29CC" w:rsidP="004D7DF9">
            <w:pPr>
              <w:rPr>
                <w:sz w:val="24"/>
              </w:rPr>
            </w:pPr>
          </w:p>
        </w:tc>
        <w:tc>
          <w:tcPr>
            <w:tcW w:w="900" w:type="dxa"/>
          </w:tcPr>
          <w:p w14:paraId="2382058C" w14:textId="77777777" w:rsidR="008B29CC" w:rsidRPr="009D5001" w:rsidRDefault="008B29CC" w:rsidP="004D7DF9">
            <w:pPr>
              <w:rPr>
                <w:sz w:val="24"/>
              </w:rPr>
            </w:pPr>
          </w:p>
        </w:tc>
        <w:tc>
          <w:tcPr>
            <w:tcW w:w="1446" w:type="dxa"/>
          </w:tcPr>
          <w:p w14:paraId="4E1B8BB3" w14:textId="77777777" w:rsidR="008B29CC" w:rsidRPr="009D5001" w:rsidRDefault="008B29CC" w:rsidP="004D7DF9">
            <w:pPr>
              <w:rPr>
                <w:sz w:val="24"/>
              </w:rPr>
            </w:pPr>
          </w:p>
        </w:tc>
      </w:tr>
      <w:tr w:rsidR="008B29CC" w:rsidRPr="009D5001" w14:paraId="448CE621" w14:textId="77777777" w:rsidTr="004D7DF9">
        <w:trPr>
          <w:jc w:val="center"/>
        </w:trPr>
        <w:tc>
          <w:tcPr>
            <w:tcW w:w="539" w:type="dxa"/>
          </w:tcPr>
          <w:p w14:paraId="38FA455C" w14:textId="77777777" w:rsidR="008B29CC" w:rsidRPr="009D5001" w:rsidRDefault="008B29CC" w:rsidP="004D7DF9">
            <w:pPr>
              <w:rPr>
                <w:sz w:val="24"/>
              </w:rPr>
            </w:pPr>
          </w:p>
        </w:tc>
        <w:tc>
          <w:tcPr>
            <w:tcW w:w="1079" w:type="dxa"/>
          </w:tcPr>
          <w:p w14:paraId="744399BC" w14:textId="77777777" w:rsidR="008B29CC" w:rsidRPr="009D5001" w:rsidRDefault="008B29CC" w:rsidP="004D7DF9">
            <w:pPr>
              <w:rPr>
                <w:sz w:val="24"/>
              </w:rPr>
            </w:pPr>
          </w:p>
        </w:tc>
        <w:tc>
          <w:tcPr>
            <w:tcW w:w="1438" w:type="dxa"/>
          </w:tcPr>
          <w:p w14:paraId="606DADCB" w14:textId="77777777" w:rsidR="008B29CC" w:rsidRPr="009D5001" w:rsidRDefault="008B29CC" w:rsidP="004D7DF9">
            <w:pPr>
              <w:rPr>
                <w:sz w:val="24"/>
              </w:rPr>
            </w:pPr>
          </w:p>
        </w:tc>
        <w:tc>
          <w:tcPr>
            <w:tcW w:w="900" w:type="dxa"/>
          </w:tcPr>
          <w:p w14:paraId="6AB11F2F" w14:textId="77777777" w:rsidR="008B29CC" w:rsidRPr="009D5001" w:rsidRDefault="008B29CC" w:rsidP="004D7DF9">
            <w:pPr>
              <w:rPr>
                <w:sz w:val="24"/>
              </w:rPr>
            </w:pPr>
          </w:p>
        </w:tc>
        <w:tc>
          <w:tcPr>
            <w:tcW w:w="720" w:type="dxa"/>
          </w:tcPr>
          <w:p w14:paraId="28063122" w14:textId="77777777" w:rsidR="008B29CC" w:rsidRPr="009D5001" w:rsidRDefault="008B29CC" w:rsidP="004D7DF9">
            <w:pPr>
              <w:rPr>
                <w:sz w:val="24"/>
              </w:rPr>
            </w:pPr>
          </w:p>
        </w:tc>
        <w:tc>
          <w:tcPr>
            <w:tcW w:w="720" w:type="dxa"/>
          </w:tcPr>
          <w:p w14:paraId="10979DC7" w14:textId="77777777" w:rsidR="008B29CC" w:rsidRPr="009D5001" w:rsidRDefault="008B29CC" w:rsidP="004D7DF9">
            <w:pPr>
              <w:rPr>
                <w:sz w:val="24"/>
              </w:rPr>
            </w:pPr>
          </w:p>
        </w:tc>
        <w:tc>
          <w:tcPr>
            <w:tcW w:w="900" w:type="dxa"/>
          </w:tcPr>
          <w:p w14:paraId="238C8627" w14:textId="77777777" w:rsidR="008B29CC" w:rsidRPr="009D5001" w:rsidRDefault="008B29CC" w:rsidP="004D7DF9">
            <w:pPr>
              <w:rPr>
                <w:sz w:val="24"/>
              </w:rPr>
            </w:pPr>
          </w:p>
        </w:tc>
        <w:tc>
          <w:tcPr>
            <w:tcW w:w="900" w:type="dxa"/>
          </w:tcPr>
          <w:p w14:paraId="61035C1C" w14:textId="77777777" w:rsidR="008B29CC" w:rsidRPr="009D5001" w:rsidRDefault="008B29CC" w:rsidP="004D7DF9">
            <w:pPr>
              <w:rPr>
                <w:sz w:val="24"/>
              </w:rPr>
            </w:pPr>
          </w:p>
        </w:tc>
        <w:tc>
          <w:tcPr>
            <w:tcW w:w="1446" w:type="dxa"/>
          </w:tcPr>
          <w:p w14:paraId="58F1851F" w14:textId="77777777" w:rsidR="008B29CC" w:rsidRPr="009D5001" w:rsidRDefault="008B29CC" w:rsidP="004D7DF9">
            <w:pPr>
              <w:rPr>
                <w:sz w:val="24"/>
              </w:rPr>
            </w:pPr>
          </w:p>
        </w:tc>
      </w:tr>
      <w:tr w:rsidR="008B29CC" w:rsidRPr="009D5001" w14:paraId="084ABF26" w14:textId="77777777" w:rsidTr="004D7DF9">
        <w:trPr>
          <w:jc w:val="center"/>
        </w:trPr>
        <w:tc>
          <w:tcPr>
            <w:tcW w:w="8642" w:type="dxa"/>
            <w:gridSpan w:val="9"/>
          </w:tcPr>
          <w:p w14:paraId="6C656118" w14:textId="77777777" w:rsidR="008B29CC" w:rsidRPr="009D5001" w:rsidRDefault="008B29CC" w:rsidP="004D7DF9">
            <w:pPr>
              <w:rPr>
                <w:sz w:val="24"/>
              </w:rPr>
            </w:pPr>
            <w:r>
              <w:rPr>
                <w:rFonts w:hint="eastAsia"/>
                <w:sz w:val="24"/>
              </w:rPr>
              <w:t>合计（即：投标总价；币种：人民币；单位：元）：大写：</w:t>
            </w:r>
          </w:p>
        </w:tc>
      </w:tr>
    </w:tbl>
    <w:p w14:paraId="3693B7CC" w14:textId="77777777" w:rsidR="008B29CC" w:rsidRDefault="008B29CC" w:rsidP="008B29CC">
      <w:pPr>
        <w:rPr>
          <w:rFonts w:ascii="宋体" w:hAnsi="宋体"/>
          <w:szCs w:val="21"/>
        </w:rPr>
      </w:pPr>
    </w:p>
    <w:p w14:paraId="5BFEE047" w14:textId="11EDCCD4" w:rsidR="008B29CC" w:rsidRPr="002502A3" w:rsidRDefault="008466FF" w:rsidP="008B29CC">
      <w:pPr>
        <w:rPr>
          <w:rFonts w:ascii="宋体" w:hAnsi="宋体"/>
          <w:szCs w:val="21"/>
        </w:rPr>
      </w:pPr>
      <w:r w:rsidRPr="008466FF">
        <w:rPr>
          <w:rFonts w:ascii="宋体" w:hAnsi="宋体" w:hint="eastAsia"/>
          <w:szCs w:val="21"/>
        </w:rPr>
        <w:t>谈判人</w:t>
      </w:r>
      <w:r w:rsidR="008B29CC" w:rsidRPr="001342FB">
        <w:rPr>
          <w:rFonts w:ascii="宋体" w:hAnsi="宋体" w:hint="eastAsia"/>
          <w:szCs w:val="21"/>
        </w:rPr>
        <w:t>名称：</w:t>
      </w:r>
      <w:r w:rsidR="008B29CC" w:rsidRPr="001342FB">
        <w:rPr>
          <w:rFonts w:ascii="宋体" w:hAnsi="宋体" w:hint="eastAsia"/>
          <w:szCs w:val="21"/>
          <w:u w:val="single"/>
        </w:rPr>
        <w:t xml:space="preserve">                </w:t>
      </w:r>
      <w:r w:rsidR="008B29CC">
        <w:rPr>
          <w:rFonts w:ascii="宋体" w:hAnsi="宋体"/>
          <w:szCs w:val="21"/>
          <w:u w:val="single"/>
        </w:rPr>
        <w:t xml:space="preserve">         </w:t>
      </w:r>
      <w:r w:rsidR="008B29CC">
        <w:rPr>
          <w:rFonts w:ascii="宋体" w:hAnsi="宋体" w:hint="eastAsia"/>
          <w:szCs w:val="21"/>
        </w:rPr>
        <w:t>（公章）</w:t>
      </w:r>
    </w:p>
    <w:p w14:paraId="5BEEF575" w14:textId="77777777" w:rsidR="008B29CC" w:rsidRDefault="008B29CC" w:rsidP="008B29CC">
      <w:pPr>
        <w:rPr>
          <w:rFonts w:ascii="宋体" w:hAnsi="宋体"/>
          <w:szCs w:val="21"/>
        </w:rPr>
      </w:pPr>
    </w:p>
    <w:p w14:paraId="794B7865" w14:textId="77777777" w:rsidR="008B29CC" w:rsidRPr="00B8559C" w:rsidRDefault="008B29CC" w:rsidP="008B29C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5F56B44C" w14:textId="77777777" w:rsidR="008B29CC" w:rsidRDefault="008B29CC" w:rsidP="008B29CC">
      <w:pPr>
        <w:rPr>
          <w:rFonts w:ascii="宋体" w:hAnsi="宋体"/>
          <w:szCs w:val="21"/>
        </w:rPr>
      </w:pPr>
    </w:p>
    <w:p w14:paraId="1C4FC052" w14:textId="7B904D52" w:rsidR="008B29CC" w:rsidRDefault="008B29CC" w:rsidP="008B29CC">
      <w:pPr>
        <w:rPr>
          <w:rFonts w:ascii="宋体" w:hAnsi="宋体"/>
          <w:szCs w:val="21"/>
          <w:u w:val="single"/>
        </w:rPr>
      </w:pPr>
      <w:r>
        <w:rPr>
          <w:rFonts w:ascii="宋体" w:hAnsi="宋体" w:hint="eastAsia"/>
          <w:szCs w:val="21"/>
        </w:rPr>
        <w:t>谈判人代表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3A91D52B" w14:textId="77777777" w:rsidR="008B29CC" w:rsidRDefault="008B29CC" w:rsidP="008B29CC">
      <w:pPr>
        <w:rPr>
          <w:rFonts w:ascii="宋体" w:hAnsi="宋体"/>
          <w:szCs w:val="21"/>
          <w:u w:val="single"/>
        </w:rPr>
      </w:pPr>
    </w:p>
    <w:p w14:paraId="26A524F2" w14:textId="7FE2FB7F" w:rsidR="008B29CC" w:rsidRDefault="008B29CC" w:rsidP="008B29CC">
      <w:pPr>
        <w:rPr>
          <w:rFonts w:ascii="宋体" w:hAnsi="宋体"/>
          <w:szCs w:val="21"/>
        </w:rPr>
      </w:pPr>
      <w:r w:rsidRPr="008B29CC">
        <w:rPr>
          <w:rFonts w:ascii="宋体" w:hAnsi="宋体" w:hint="eastAsia"/>
          <w:szCs w:val="21"/>
        </w:rPr>
        <w:t>日期</w:t>
      </w:r>
      <w:r w:rsidRPr="001342FB">
        <w:rPr>
          <w:rFonts w:ascii="宋体" w:hAnsi="宋体" w:hint="eastAsia"/>
          <w:szCs w:val="21"/>
        </w:rPr>
        <w:t>：</w:t>
      </w:r>
      <w:r w:rsidR="00276445" w:rsidRPr="00276445">
        <w:rPr>
          <w:rFonts w:ascii="宋体" w:hAnsi="宋体" w:hint="eastAsia"/>
          <w:sz w:val="24"/>
          <w:u w:val="single"/>
        </w:rPr>
        <w:t xml:space="preserve">   </w:t>
      </w:r>
      <w:r w:rsidR="00276445">
        <w:rPr>
          <w:rFonts w:ascii="宋体" w:hAnsi="宋体" w:hint="eastAsia"/>
          <w:sz w:val="24"/>
        </w:rPr>
        <w:t>年</w:t>
      </w:r>
      <w:r w:rsidR="00276445" w:rsidRPr="00276445">
        <w:rPr>
          <w:rFonts w:ascii="宋体" w:hAnsi="宋体" w:hint="eastAsia"/>
          <w:sz w:val="24"/>
          <w:u w:val="single"/>
        </w:rPr>
        <w:t xml:space="preserve">   </w:t>
      </w:r>
      <w:r w:rsidR="00276445">
        <w:rPr>
          <w:rFonts w:ascii="宋体" w:hAnsi="宋体" w:hint="eastAsia"/>
          <w:sz w:val="24"/>
        </w:rPr>
        <w:t>月</w:t>
      </w:r>
      <w:r w:rsidR="00276445" w:rsidRPr="00276445">
        <w:rPr>
          <w:rFonts w:ascii="宋体" w:hAnsi="宋体" w:hint="eastAsia"/>
          <w:sz w:val="24"/>
          <w:u w:val="single"/>
        </w:rPr>
        <w:t xml:space="preserve">   </w:t>
      </w:r>
      <w:r w:rsidR="00276445">
        <w:rPr>
          <w:rFonts w:ascii="宋体" w:hAnsi="宋体" w:hint="eastAsia"/>
          <w:sz w:val="24"/>
        </w:rPr>
        <w:t>日</w:t>
      </w:r>
    </w:p>
    <w:p w14:paraId="07ABA220" w14:textId="28871DC0" w:rsidR="008B29CC" w:rsidRDefault="008B29CC" w:rsidP="008B29CC">
      <w:pPr>
        <w:rPr>
          <w:rFonts w:ascii="宋体" w:hAnsi="宋体"/>
          <w:b/>
          <w:color w:val="FF0000"/>
          <w:sz w:val="24"/>
        </w:rPr>
      </w:pPr>
      <w:r w:rsidRPr="001342FB">
        <w:rPr>
          <w:rFonts w:ascii="宋体" w:hAnsi="宋体" w:hint="eastAsia"/>
          <w:b/>
          <w:color w:val="FF0000"/>
          <w:sz w:val="24"/>
        </w:rPr>
        <w:t>注：1.所有价格应按“</w:t>
      </w:r>
      <w:r>
        <w:rPr>
          <w:rFonts w:ascii="宋体" w:hAnsi="宋体" w:hint="eastAsia"/>
          <w:b/>
          <w:color w:val="FF0000"/>
          <w:sz w:val="24"/>
        </w:rPr>
        <w:t>采购</w:t>
      </w:r>
      <w:r w:rsidRPr="001342FB">
        <w:rPr>
          <w:rFonts w:ascii="宋体" w:hAnsi="宋体" w:hint="eastAsia"/>
          <w:b/>
          <w:color w:val="FF0000"/>
          <w:sz w:val="24"/>
        </w:rPr>
        <w:t>文件”中规定的货币单位填写；</w:t>
      </w:r>
    </w:p>
    <w:p w14:paraId="5E774E62" w14:textId="42B94816" w:rsidR="008B29CC" w:rsidRPr="009F5BE1" w:rsidRDefault="008B29CC" w:rsidP="008B29CC">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w:t>
      </w:r>
      <w:r w:rsidR="005F1F89">
        <w:rPr>
          <w:rFonts w:ascii="宋体" w:hAnsi="宋体" w:hint="eastAsia"/>
          <w:b/>
          <w:color w:val="FF0000"/>
          <w:sz w:val="24"/>
        </w:rPr>
        <w:t>谈判人</w:t>
      </w:r>
      <w:r w:rsidRPr="009F5BE1">
        <w:rPr>
          <w:rFonts w:ascii="宋体" w:hAnsi="宋体" w:hint="eastAsia"/>
          <w:b/>
          <w:color w:val="FF0000"/>
          <w:sz w:val="24"/>
        </w:rPr>
        <w:t>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2206FE9D" w14:textId="77777777" w:rsidR="008B29CC" w:rsidRPr="001342FB" w:rsidRDefault="008B29CC" w:rsidP="008B29CC">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01628DED" w14:textId="77777777" w:rsidR="008B29CC" w:rsidRPr="001342FB" w:rsidRDefault="008B29CC" w:rsidP="008B29CC">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3CEB7C1D" w14:textId="77777777" w:rsidR="008B29CC" w:rsidRPr="001342FB" w:rsidRDefault="008B29CC" w:rsidP="008B29CC">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1053529" w14:textId="1B67C91D" w:rsidR="008B29CC" w:rsidRPr="001342FB" w:rsidRDefault="008B29CC" w:rsidP="008B29CC">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E049A7">
        <w:rPr>
          <w:rFonts w:ascii="宋体" w:hAnsi="宋体" w:hint="eastAsia"/>
          <w:b/>
          <w:color w:val="FF0000"/>
          <w:sz w:val="24"/>
        </w:rPr>
        <w:t>谈判响应无效</w:t>
      </w:r>
      <w:r w:rsidRPr="001342FB">
        <w:rPr>
          <w:rFonts w:ascii="宋体" w:hAnsi="宋体" w:hint="eastAsia"/>
          <w:b/>
          <w:color w:val="FF0000"/>
          <w:sz w:val="24"/>
        </w:rPr>
        <w:t>。</w:t>
      </w:r>
    </w:p>
    <w:p w14:paraId="2FD535EB" w14:textId="77777777" w:rsidR="008B29CC" w:rsidRDefault="008B29CC" w:rsidP="008B29CC">
      <w:pPr>
        <w:ind w:firstLineChars="196" w:firstLine="472"/>
        <w:rPr>
          <w:rStyle w:val="ab"/>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18251EA" w14:textId="77777777" w:rsidR="008B29CC" w:rsidRPr="000602D1" w:rsidRDefault="008B29CC" w:rsidP="008B29C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F8D33CF" w14:textId="77777777" w:rsidR="008B29CC" w:rsidRPr="000602D1" w:rsidRDefault="008B29CC" w:rsidP="008B29CC">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5B488092" w14:textId="3A99FC85" w:rsidR="00F130F9" w:rsidRPr="008B29CC" w:rsidRDefault="008B29CC" w:rsidP="008B29CC">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w:t>
      </w:r>
      <w:r w:rsidR="005F1F89">
        <w:rPr>
          <w:rFonts w:ascii="宋体" w:hAnsi="宋体"/>
          <w:b/>
          <w:color w:val="FF0000"/>
          <w:sz w:val="24"/>
        </w:rPr>
        <w:t>谈判人</w:t>
      </w:r>
      <w:r>
        <w:rPr>
          <w:rFonts w:ascii="宋体" w:hAnsi="宋体"/>
          <w:b/>
          <w:color w:val="FF0000"/>
          <w:sz w:val="24"/>
        </w:rPr>
        <w:t>必须</w:t>
      </w:r>
      <w:r>
        <w:rPr>
          <w:rFonts w:ascii="宋体" w:hAnsi="宋体" w:hint="eastAsia"/>
          <w:b/>
          <w:color w:val="FF0000"/>
          <w:sz w:val="24"/>
        </w:rPr>
        <w:t>填写</w:t>
      </w:r>
      <w:r>
        <w:rPr>
          <w:rFonts w:ascii="宋体" w:hAnsi="宋体"/>
          <w:b/>
          <w:color w:val="FF0000"/>
          <w:sz w:val="24"/>
        </w:rPr>
        <w:t>关境外供货商的全称。</w:t>
      </w: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21A71734" w:rsidR="00F130F9" w:rsidRDefault="00E3323C">
      <w:pPr>
        <w:spacing w:line="360" w:lineRule="auto"/>
        <w:ind w:firstLineChars="225" w:firstLine="540"/>
        <w:rPr>
          <w:color w:val="000000"/>
          <w:sz w:val="24"/>
        </w:rPr>
      </w:pPr>
      <w:r>
        <w:rPr>
          <w:rFonts w:hint="eastAsia"/>
          <w:color w:val="000000"/>
          <w:sz w:val="24"/>
        </w:rPr>
        <w:t>招标编号：</w:t>
      </w:r>
      <w:r w:rsidR="003E7BA4">
        <w:rPr>
          <w:color w:val="000000"/>
          <w:sz w:val="24"/>
        </w:rPr>
        <w:t>SZUCG20200612EQ</w:t>
      </w:r>
    </w:p>
    <w:p w14:paraId="467D4159" w14:textId="675385B3" w:rsidR="00F130F9" w:rsidRDefault="00E3323C">
      <w:pPr>
        <w:spacing w:line="360" w:lineRule="auto"/>
        <w:ind w:firstLineChars="200" w:firstLine="480"/>
        <w:jc w:val="left"/>
        <w:rPr>
          <w:color w:val="000000"/>
          <w:sz w:val="24"/>
        </w:rPr>
      </w:pPr>
      <w:r>
        <w:rPr>
          <w:rFonts w:hint="eastAsia"/>
          <w:color w:val="000000"/>
          <w:sz w:val="24"/>
        </w:rPr>
        <w:t>项目名称：</w:t>
      </w:r>
      <w:r w:rsidR="003E7BA4">
        <w:rPr>
          <w:rFonts w:hint="eastAsia"/>
          <w:color w:val="000000"/>
          <w:sz w:val="24"/>
        </w:rPr>
        <w:t>1024</w:t>
      </w:r>
      <w:r w:rsidR="003E7BA4">
        <w:rPr>
          <w:rFonts w:hint="eastAsia"/>
          <w:color w:val="000000"/>
          <w:sz w:val="24"/>
        </w:rPr>
        <w:t>单元面阵超声换能器及适配器</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21FD4E30" w:rsidR="00F130F9" w:rsidRDefault="00E3323C">
      <w:pPr>
        <w:spacing w:line="360" w:lineRule="auto"/>
        <w:ind w:firstLineChars="200" w:firstLine="480"/>
        <w:rPr>
          <w:color w:val="000000"/>
          <w:lang w:val="en-GB"/>
        </w:rPr>
      </w:pPr>
      <w:r>
        <w:rPr>
          <w:rFonts w:hint="eastAsia"/>
          <w:color w:val="000000"/>
          <w:sz w:val="24"/>
          <w:lang w:val="en-GB"/>
        </w:rPr>
        <w:t>生效日期：</w:t>
      </w:r>
      <w:r w:rsidR="00C10736">
        <w:rPr>
          <w:rFonts w:hint="eastAsia"/>
          <w:color w:val="000000"/>
          <w:sz w:val="24"/>
          <w:lang w:val="en-GB"/>
        </w:rPr>
        <w:t xml:space="preserve"> </w:t>
      </w:r>
      <w:r w:rsidR="00C10736">
        <w:rPr>
          <w:color w:val="000000"/>
          <w:sz w:val="24"/>
          <w:lang w:val="en-GB"/>
        </w:rPr>
        <w:t xml:space="preserve"> </w:t>
      </w:r>
      <w:r w:rsidR="00C10736">
        <w:rPr>
          <w:rFonts w:hint="eastAsia"/>
          <w:color w:val="000000"/>
          <w:sz w:val="24"/>
          <w:lang w:val="en-GB"/>
        </w:rPr>
        <w:t xml:space="preserve"> </w:t>
      </w:r>
      <w:r>
        <w:rPr>
          <w:rFonts w:hint="eastAsia"/>
          <w:color w:val="000000"/>
          <w:sz w:val="24"/>
          <w:lang w:val="en-GB"/>
        </w:rPr>
        <w:t>年</w:t>
      </w:r>
      <w:r w:rsidR="00C10736">
        <w:rPr>
          <w:rFonts w:hint="eastAsia"/>
          <w:color w:val="000000"/>
          <w:sz w:val="24"/>
          <w:lang w:val="en-GB"/>
        </w:rPr>
        <w:t xml:space="preserve">  </w:t>
      </w:r>
      <w:r>
        <w:rPr>
          <w:rFonts w:hint="eastAsia"/>
          <w:color w:val="000000"/>
          <w:sz w:val="24"/>
          <w:lang w:val="en-GB"/>
        </w:rPr>
        <w:t>月</w:t>
      </w:r>
      <w:r w:rsidR="00C10736">
        <w:rPr>
          <w:rFonts w:hint="eastAsia"/>
          <w:color w:val="000000"/>
          <w:sz w:val="24"/>
          <w:lang w:val="en-GB"/>
        </w:rPr>
        <w:t xml:space="preserve">  </w:t>
      </w:r>
      <w:r>
        <w:rPr>
          <w:rFonts w:hint="eastAsia"/>
          <w:color w:val="000000"/>
          <w:sz w:val="24"/>
          <w:lang w:val="en-GB"/>
        </w:rPr>
        <w:t>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65592BFA" w:rsidR="00F130F9" w:rsidRDefault="00E3323C">
      <w:pPr>
        <w:spacing w:line="360" w:lineRule="auto"/>
        <w:rPr>
          <w:color w:val="000000"/>
          <w:sz w:val="24"/>
        </w:rPr>
      </w:pPr>
      <w:r>
        <w:rPr>
          <w:rFonts w:hint="eastAsia"/>
          <w:color w:val="000000"/>
          <w:sz w:val="24"/>
        </w:rPr>
        <w:t>项目名称：</w:t>
      </w:r>
      <w:r w:rsidR="003E7BA4">
        <w:rPr>
          <w:rFonts w:hint="eastAsia"/>
          <w:color w:val="000000"/>
          <w:sz w:val="24"/>
        </w:rPr>
        <w:t>1024</w:t>
      </w:r>
      <w:r w:rsidR="003E7BA4">
        <w:rPr>
          <w:rFonts w:hint="eastAsia"/>
          <w:color w:val="000000"/>
          <w:sz w:val="24"/>
        </w:rPr>
        <w:t>单元面阵超声换能器及适配器</w:t>
      </w:r>
    </w:p>
    <w:p w14:paraId="543C5107" w14:textId="6E4A12DC" w:rsidR="00F130F9" w:rsidRDefault="00E3323C">
      <w:pPr>
        <w:spacing w:line="360" w:lineRule="auto"/>
        <w:rPr>
          <w:color w:val="000000"/>
          <w:sz w:val="24"/>
        </w:rPr>
      </w:pPr>
      <w:r>
        <w:rPr>
          <w:rFonts w:hint="eastAsia"/>
          <w:color w:val="000000"/>
          <w:sz w:val="24"/>
        </w:rPr>
        <w:t>采购编号：</w:t>
      </w:r>
      <w:r w:rsidR="003E7BA4">
        <w:rPr>
          <w:color w:val="000000"/>
          <w:sz w:val="24"/>
        </w:rPr>
        <w:t>SZUCG20200612EQ</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7B1E63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85762">
              <w:rPr>
                <w:rFonts w:hint="eastAsia"/>
                <w:color w:val="000000"/>
                <w:sz w:val="24"/>
              </w:rPr>
              <w:t>北京日泰科技有限公司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1660A3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E7BA4">
              <w:rPr>
                <w:color w:val="000000"/>
                <w:sz w:val="24"/>
              </w:rPr>
              <w:t>SZUCG20200612EQ</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306016E"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E7BA4">
              <w:rPr>
                <w:rFonts w:hint="eastAsia"/>
                <w:color w:val="000000"/>
                <w:sz w:val="24"/>
              </w:rPr>
              <w:t>1024</w:t>
            </w:r>
            <w:r w:rsidR="003E7BA4">
              <w:rPr>
                <w:rFonts w:hint="eastAsia"/>
                <w:color w:val="000000"/>
                <w:sz w:val="24"/>
              </w:rPr>
              <w:t>单元面阵超声换能器及适配器</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C22E" w14:textId="77777777" w:rsidR="004934DC" w:rsidRDefault="004934DC">
      <w:r>
        <w:separator/>
      </w:r>
    </w:p>
  </w:endnote>
  <w:endnote w:type="continuationSeparator" w:id="0">
    <w:p w14:paraId="365D3F67" w14:textId="77777777" w:rsidR="004934DC" w:rsidRDefault="0049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A777FB">
      <w:rPr>
        <w:rStyle w:val="a9"/>
        <w:noProof/>
      </w:rPr>
      <w:t>16</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A777FB">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FC13" w14:textId="77777777" w:rsidR="004934DC" w:rsidRDefault="004934DC">
      <w:r>
        <w:separator/>
      </w:r>
    </w:p>
  </w:footnote>
  <w:footnote w:type="continuationSeparator" w:id="0">
    <w:p w14:paraId="047166F1" w14:textId="77777777" w:rsidR="004934DC" w:rsidRDefault="0049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0562C9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3E7BA4">
      <w:rPr>
        <w:rFonts w:hint="eastAsia"/>
      </w:rPr>
      <w:t>SZUCG20200612EQ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9"/>
  </w:num>
  <w:num w:numId="5">
    <w:abstractNumId w:val="10"/>
  </w:num>
  <w:num w:numId="6">
    <w:abstractNumId w:val="3"/>
  </w:num>
  <w:num w:numId="7">
    <w:abstractNumId w:val="5"/>
  </w:num>
  <w:num w:numId="8">
    <w:abstractNumId w:val="4"/>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647"/>
    <w:rsid w:val="00063DA5"/>
    <w:rsid w:val="0007584D"/>
    <w:rsid w:val="00077810"/>
    <w:rsid w:val="00077DD7"/>
    <w:rsid w:val="00082DA8"/>
    <w:rsid w:val="000852EA"/>
    <w:rsid w:val="00085AB4"/>
    <w:rsid w:val="0008713E"/>
    <w:rsid w:val="0009517D"/>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E390E"/>
    <w:rsid w:val="000F2B17"/>
    <w:rsid w:val="000F43EE"/>
    <w:rsid w:val="00102CC4"/>
    <w:rsid w:val="001033CD"/>
    <w:rsid w:val="001052F4"/>
    <w:rsid w:val="001053DF"/>
    <w:rsid w:val="00105AF0"/>
    <w:rsid w:val="00107261"/>
    <w:rsid w:val="001176DD"/>
    <w:rsid w:val="00117765"/>
    <w:rsid w:val="00120D1E"/>
    <w:rsid w:val="00122123"/>
    <w:rsid w:val="001225FB"/>
    <w:rsid w:val="00122680"/>
    <w:rsid w:val="001229BC"/>
    <w:rsid w:val="00123C25"/>
    <w:rsid w:val="001259DD"/>
    <w:rsid w:val="00126877"/>
    <w:rsid w:val="00126938"/>
    <w:rsid w:val="00133C9D"/>
    <w:rsid w:val="00134631"/>
    <w:rsid w:val="00134C08"/>
    <w:rsid w:val="00135DB1"/>
    <w:rsid w:val="001411A8"/>
    <w:rsid w:val="001436B4"/>
    <w:rsid w:val="00143D0A"/>
    <w:rsid w:val="001530F2"/>
    <w:rsid w:val="00157324"/>
    <w:rsid w:val="00157628"/>
    <w:rsid w:val="00157CFF"/>
    <w:rsid w:val="00165BC6"/>
    <w:rsid w:val="001703A5"/>
    <w:rsid w:val="001713A2"/>
    <w:rsid w:val="001726D5"/>
    <w:rsid w:val="00172D9B"/>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6C6"/>
    <w:rsid w:val="001E7E12"/>
    <w:rsid w:val="001F1116"/>
    <w:rsid w:val="001F3D39"/>
    <w:rsid w:val="001F6188"/>
    <w:rsid w:val="002010B5"/>
    <w:rsid w:val="00201DD1"/>
    <w:rsid w:val="002054DC"/>
    <w:rsid w:val="00205D76"/>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6445"/>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1B39"/>
    <w:rsid w:val="002E4125"/>
    <w:rsid w:val="002E59BE"/>
    <w:rsid w:val="002F1F70"/>
    <w:rsid w:val="002F350C"/>
    <w:rsid w:val="002F46C6"/>
    <w:rsid w:val="002F6DC2"/>
    <w:rsid w:val="00302849"/>
    <w:rsid w:val="003065DB"/>
    <w:rsid w:val="003106E1"/>
    <w:rsid w:val="00310CA8"/>
    <w:rsid w:val="00313098"/>
    <w:rsid w:val="0031310B"/>
    <w:rsid w:val="0031317E"/>
    <w:rsid w:val="003230F2"/>
    <w:rsid w:val="00323461"/>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1462"/>
    <w:rsid w:val="00362FBA"/>
    <w:rsid w:val="00363498"/>
    <w:rsid w:val="0036409A"/>
    <w:rsid w:val="00364F2F"/>
    <w:rsid w:val="00366C4C"/>
    <w:rsid w:val="003730A5"/>
    <w:rsid w:val="00373C2D"/>
    <w:rsid w:val="0037497D"/>
    <w:rsid w:val="003750AF"/>
    <w:rsid w:val="0037728E"/>
    <w:rsid w:val="00377496"/>
    <w:rsid w:val="003804A8"/>
    <w:rsid w:val="00383796"/>
    <w:rsid w:val="00386597"/>
    <w:rsid w:val="00386A17"/>
    <w:rsid w:val="00387130"/>
    <w:rsid w:val="00394C53"/>
    <w:rsid w:val="0039598E"/>
    <w:rsid w:val="003A44BA"/>
    <w:rsid w:val="003B0EB2"/>
    <w:rsid w:val="003B4910"/>
    <w:rsid w:val="003C202D"/>
    <w:rsid w:val="003C4D61"/>
    <w:rsid w:val="003C511B"/>
    <w:rsid w:val="003C5EF3"/>
    <w:rsid w:val="003C6AC1"/>
    <w:rsid w:val="003D5B5D"/>
    <w:rsid w:val="003D7122"/>
    <w:rsid w:val="003D7730"/>
    <w:rsid w:val="003E1662"/>
    <w:rsid w:val="003E1670"/>
    <w:rsid w:val="003E4C86"/>
    <w:rsid w:val="003E4FB2"/>
    <w:rsid w:val="003E7BA4"/>
    <w:rsid w:val="003F0C1E"/>
    <w:rsid w:val="00404D20"/>
    <w:rsid w:val="004072ED"/>
    <w:rsid w:val="004308C1"/>
    <w:rsid w:val="00433468"/>
    <w:rsid w:val="004375CE"/>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4DC"/>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581"/>
    <w:rsid w:val="005731EC"/>
    <w:rsid w:val="00574AAF"/>
    <w:rsid w:val="0057579D"/>
    <w:rsid w:val="00581344"/>
    <w:rsid w:val="005846BA"/>
    <w:rsid w:val="0058470B"/>
    <w:rsid w:val="00585762"/>
    <w:rsid w:val="00592014"/>
    <w:rsid w:val="005965D1"/>
    <w:rsid w:val="005975D6"/>
    <w:rsid w:val="005A1554"/>
    <w:rsid w:val="005A308A"/>
    <w:rsid w:val="005A3801"/>
    <w:rsid w:val="005A76C5"/>
    <w:rsid w:val="005A7E8E"/>
    <w:rsid w:val="005B41F2"/>
    <w:rsid w:val="005B4321"/>
    <w:rsid w:val="005C3484"/>
    <w:rsid w:val="005C5D5B"/>
    <w:rsid w:val="005C6FFD"/>
    <w:rsid w:val="005D4535"/>
    <w:rsid w:val="005D5917"/>
    <w:rsid w:val="005D6581"/>
    <w:rsid w:val="005E4BA8"/>
    <w:rsid w:val="005E4F8B"/>
    <w:rsid w:val="005E6515"/>
    <w:rsid w:val="005E675E"/>
    <w:rsid w:val="005E6F04"/>
    <w:rsid w:val="005F1074"/>
    <w:rsid w:val="005F1F89"/>
    <w:rsid w:val="005F2F38"/>
    <w:rsid w:val="006046DB"/>
    <w:rsid w:val="006058CC"/>
    <w:rsid w:val="00610BD4"/>
    <w:rsid w:val="006115A8"/>
    <w:rsid w:val="00613ABE"/>
    <w:rsid w:val="006163C5"/>
    <w:rsid w:val="00616C49"/>
    <w:rsid w:val="00621643"/>
    <w:rsid w:val="0062646B"/>
    <w:rsid w:val="006266F9"/>
    <w:rsid w:val="00636A2D"/>
    <w:rsid w:val="00641BC8"/>
    <w:rsid w:val="00643709"/>
    <w:rsid w:val="00646E3F"/>
    <w:rsid w:val="0065193A"/>
    <w:rsid w:val="006530BC"/>
    <w:rsid w:val="00662B23"/>
    <w:rsid w:val="006649D4"/>
    <w:rsid w:val="00666B60"/>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2240"/>
    <w:rsid w:val="006D40C6"/>
    <w:rsid w:val="006D7225"/>
    <w:rsid w:val="006E27D7"/>
    <w:rsid w:val="006E3138"/>
    <w:rsid w:val="006F11B3"/>
    <w:rsid w:val="006F6798"/>
    <w:rsid w:val="00703762"/>
    <w:rsid w:val="00703E94"/>
    <w:rsid w:val="00704EA8"/>
    <w:rsid w:val="00712601"/>
    <w:rsid w:val="00712946"/>
    <w:rsid w:val="007138E3"/>
    <w:rsid w:val="00717AF0"/>
    <w:rsid w:val="007225A1"/>
    <w:rsid w:val="00723284"/>
    <w:rsid w:val="007251B2"/>
    <w:rsid w:val="007259E0"/>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3B59"/>
    <w:rsid w:val="007D54CF"/>
    <w:rsid w:val="007E08DE"/>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43419"/>
    <w:rsid w:val="00843D58"/>
    <w:rsid w:val="00844D2E"/>
    <w:rsid w:val="00845620"/>
    <w:rsid w:val="008466FF"/>
    <w:rsid w:val="00852C70"/>
    <w:rsid w:val="00866406"/>
    <w:rsid w:val="00872277"/>
    <w:rsid w:val="008901C7"/>
    <w:rsid w:val="00890527"/>
    <w:rsid w:val="008921BC"/>
    <w:rsid w:val="00894C78"/>
    <w:rsid w:val="008A2133"/>
    <w:rsid w:val="008A29F1"/>
    <w:rsid w:val="008A30B0"/>
    <w:rsid w:val="008A4BC0"/>
    <w:rsid w:val="008B0433"/>
    <w:rsid w:val="008B06D3"/>
    <w:rsid w:val="008B29CC"/>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682E"/>
    <w:rsid w:val="009573FC"/>
    <w:rsid w:val="00960C24"/>
    <w:rsid w:val="0096389E"/>
    <w:rsid w:val="00963924"/>
    <w:rsid w:val="00967128"/>
    <w:rsid w:val="00967247"/>
    <w:rsid w:val="009721F6"/>
    <w:rsid w:val="00976B35"/>
    <w:rsid w:val="00981040"/>
    <w:rsid w:val="009834C8"/>
    <w:rsid w:val="00983805"/>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C6578"/>
    <w:rsid w:val="009D225B"/>
    <w:rsid w:val="009D3084"/>
    <w:rsid w:val="009D4D17"/>
    <w:rsid w:val="009E6D47"/>
    <w:rsid w:val="009E6DC1"/>
    <w:rsid w:val="009E79FA"/>
    <w:rsid w:val="00A1673C"/>
    <w:rsid w:val="00A16A14"/>
    <w:rsid w:val="00A17CB7"/>
    <w:rsid w:val="00A2562E"/>
    <w:rsid w:val="00A257FD"/>
    <w:rsid w:val="00A30659"/>
    <w:rsid w:val="00A333E8"/>
    <w:rsid w:val="00A35684"/>
    <w:rsid w:val="00A3729C"/>
    <w:rsid w:val="00A374AF"/>
    <w:rsid w:val="00A37A4A"/>
    <w:rsid w:val="00A41610"/>
    <w:rsid w:val="00A42A86"/>
    <w:rsid w:val="00A43BFD"/>
    <w:rsid w:val="00A43DB6"/>
    <w:rsid w:val="00A45E4A"/>
    <w:rsid w:val="00A4617E"/>
    <w:rsid w:val="00A51E7F"/>
    <w:rsid w:val="00A5316E"/>
    <w:rsid w:val="00A64EC7"/>
    <w:rsid w:val="00A67708"/>
    <w:rsid w:val="00A726F9"/>
    <w:rsid w:val="00A72DA9"/>
    <w:rsid w:val="00A747CD"/>
    <w:rsid w:val="00A76F70"/>
    <w:rsid w:val="00A777FB"/>
    <w:rsid w:val="00A8016B"/>
    <w:rsid w:val="00A83B5E"/>
    <w:rsid w:val="00A856D4"/>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D0227"/>
    <w:rsid w:val="00AD4CC2"/>
    <w:rsid w:val="00AE0CC9"/>
    <w:rsid w:val="00AE6822"/>
    <w:rsid w:val="00AE7D40"/>
    <w:rsid w:val="00AE7F5C"/>
    <w:rsid w:val="00AF23F0"/>
    <w:rsid w:val="00AF5A1B"/>
    <w:rsid w:val="00AF64E1"/>
    <w:rsid w:val="00B03291"/>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73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2C6"/>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EC4"/>
    <w:rsid w:val="00D37E82"/>
    <w:rsid w:val="00D407CA"/>
    <w:rsid w:val="00D4389D"/>
    <w:rsid w:val="00D4447E"/>
    <w:rsid w:val="00D56260"/>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07F1"/>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49A7"/>
    <w:rsid w:val="00E0550D"/>
    <w:rsid w:val="00E059D3"/>
    <w:rsid w:val="00E070BA"/>
    <w:rsid w:val="00E071FC"/>
    <w:rsid w:val="00E120E5"/>
    <w:rsid w:val="00E13B52"/>
    <w:rsid w:val="00E1599A"/>
    <w:rsid w:val="00E171E1"/>
    <w:rsid w:val="00E178FA"/>
    <w:rsid w:val="00E314D3"/>
    <w:rsid w:val="00E3323C"/>
    <w:rsid w:val="00E44C95"/>
    <w:rsid w:val="00E46F73"/>
    <w:rsid w:val="00E47444"/>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B1E"/>
    <w:rsid w:val="00EA17DA"/>
    <w:rsid w:val="00EA1E82"/>
    <w:rsid w:val="00EA437C"/>
    <w:rsid w:val="00EC0307"/>
    <w:rsid w:val="00EC1000"/>
    <w:rsid w:val="00EC48BB"/>
    <w:rsid w:val="00EC77F6"/>
    <w:rsid w:val="00ED224D"/>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5A7A"/>
    <w:rsid w:val="00F16E26"/>
    <w:rsid w:val="00F17DCB"/>
    <w:rsid w:val="00F17F47"/>
    <w:rsid w:val="00F21597"/>
    <w:rsid w:val="00F21940"/>
    <w:rsid w:val="00F2320E"/>
    <w:rsid w:val="00F2431E"/>
    <w:rsid w:val="00F25768"/>
    <w:rsid w:val="00F266FB"/>
    <w:rsid w:val="00F31988"/>
    <w:rsid w:val="00F33DF4"/>
    <w:rsid w:val="00F34C66"/>
    <w:rsid w:val="00F362D7"/>
    <w:rsid w:val="00F4019A"/>
    <w:rsid w:val="00F4256A"/>
    <w:rsid w:val="00F44988"/>
    <w:rsid w:val="00F454FB"/>
    <w:rsid w:val="00F5259A"/>
    <w:rsid w:val="00F54B86"/>
    <w:rsid w:val="00F54F5B"/>
    <w:rsid w:val="00F56D97"/>
    <w:rsid w:val="00F57B4A"/>
    <w:rsid w:val="00F61C3C"/>
    <w:rsid w:val="00F6280B"/>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2EDC"/>
    <w:rsid w:val="00FA75A6"/>
    <w:rsid w:val="00FB0EB0"/>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356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character" w:customStyle="1" w:styleId="2Char">
    <w:name w:val="标题 2 Char"/>
    <w:basedOn w:val="a0"/>
    <w:link w:val="2"/>
    <w:semiHidden/>
    <w:rsid w:val="00A35684"/>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rsid w:val="00A3568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59228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2DFB-6FAC-4FEF-81B3-EF999B96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16</Pages>
  <Words>999</Words>
  <Characters>5699</Characters>
  <Application>Microsoft Office Word</Application>
  <DocSecurity>0</DocSecurity>
  <Lines>47</Lines>
  <Paragraphs>13</Paragraphs>
  <ScaleCrop>false</ScaleCrop>
  <Company>Lenovo</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616</cp:revision>
  <cp:lastPrinted>2018-09-21T03:52:00Z</cp:lastPrinted>
  <dcterms:created xsi:type="dcterms:W3CDTF">2016-12-21T06:33:00Z</dcterms:created>
  <dcterms:modified xsi:type="dcterms:W3CDTF">2020-09-25T06:49:00Z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