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B2" w:rsidRPr="00AB11A9" w:rsidRDefault="00F00AB2">
      <w:pPr>
        <w:rPr>
          <w:rFonts w:ascii="宋体" w:hAnsi="宋体"/>
        </w:rPr>
      </w:pPr>
    </w:p>
    <w:p w:rsidR="00F00AB2" w:rsidRDefault="00F00AB2">
      <w:pPr>
        <w:jc w:val="center"/>
        <w:rPr>
          <w:rFonts w:ascii="宋体" w:hAnsi="宋体"/>
          <w:color w:val="0000FF"/>
          <w:sz w:val="56"/>
        </w:rPr>
      </w:pPr>
      <w:r>
        <w:rPr>
          <w:rFonts w:ascii="宋体" w:hAnsi="宋体" w:hint="eastAsia"/>
          <w:color w:val="0000FF"/>
          <w:sz w:val="56"/>
        </w:rPr>
        <w:t>深圳大学</w:t>
      </w:r>
    </w:p>
    <w:p w:rsidR="00F00AB2" w:rsidRDefault="00F00AB2">
      <w:pPr>
        <w:jc w:val="center"/>
        <w:rPr>
          <w:rFonts w:ascii="宋体" w:hAnsi="宋体"/>
          <w:color w:val="0000FF"/>
          <w:sz w:val="56"/>
        </w:rPr>
      </w:pPr>
    </w:p>
    <w:p w:rsidR="00F00AB2" w:rsidRPr="00994459" w:rsidRDefault="00F00AB2">
      <w:pPr>
        <w:jc w:val="center"/>
        <w:rPr>
          <w:rFonts w:ascii="宋体" w:hAnsi="宋体"/>
          <w:color w:val="FF0000"/>
          <w:sz w:val="52"/>
          <w:szCs w:val="52"/>
        </w:rPr>
      </w:pPr>
      <w:r>
        <w:rPr>
          <w:rFonts w:ascii="宋体" w:hAnsi="宋体" w:hint="eastAsia"/>
          <w:color w:val="FF0000"/>
          <w:sz w:val="52"/>
          <w:szCs w:val="52"/>
        </w:rPr>
        <w:t>紫外光刻机及其附属设备</w:t>
      </w:r>
    </w:p>
    <w:p w:rsidR="00F00AB2" w:rsidRDefault="00F00AB2">
      <w:pPr>
        <w:jc w:val="center"/>
        <w:rPr>
          <w:rFonts w:ascii="宋体" w:hAnsi="宋体"/>
          <w:color w:val="0000FF"/>
          <w:sz w:val="52"/>
          <w:szCs w:val="52"/>
        </w:rPr>
      </w:pPr>
      <w:r w:rsidRPr="004B2F0D">
        <w:rPr>
          <w:rFonts w:ascii="宋体" w:hAnsi="宋体" w:hint="eastAsia"/>
          <w:color w:val="0000FF"/>
          <w:sz w:val="52"/>
          <w:szCs w:val="52"/>
        </w:rPr>
        <w:t>采购项目</w:t>
      </w:r>
    </w:p>
    <w:p w:rsidR="00F00AB2" w:rsidRPr="004B2F0D" w:rsidRDefault="00F00AB2">
      <w:pPr>
        <w:jc w:val="center"/>
        <w:rPr>
          <w:rFonts w:ascii="宋体" w:hAnsi="宋体"/>
          <w:color w:val="0000FF"/>
          <w:sz w:val="52"/>
          <w:szCs w:val="52"/>
        </w:rPr>
      </w:pPr>
    </w:p>
    <w:p w:rsidR="00F00AB2" w:rsidRPr="00AB11A9" w:rsidRDefault="00F00AB2">
      <w:pPr>
        <w:jc w:val="center"/>
        <w:rPr>
          <w:rFonts w:ascii="宋体" w:hAnsi="宋体"/>
          <w:b/>
          <w:color w:val="000000"/>
          <w:sz w:val="90"/>
        </w:rPr>
      </w:pPr>
      <w:r w:rsidRPr="00AB11A9">
        <w:rPr>
          <w:rFonts w:ascii="宋体" w:hAnsi="宋体" w:hint="eastAsia"/>
          <w:b/>
          <w:color w:val="000000"/>
          <w:sz w:val="90"/>
        </w:rPr>
        <w:t>招 标 文 件</w:t>
      </w:r>
    </w:p>
    <w:p w:rsidR="00F00AB2" w:rsidRPr="00AB11A9" w:rsidRDefault="00F00AB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SZUCG20170077EQ</w:t>
      </w:r>
      <w:r w:rsidRPr="00AB11A9">
        <w:rPr>
          <w:rFonts w:ascii="宋体" w:hAnsi="宋体" w:hint="eastAsia"/>
          <w:color w:val="000000"/>
          <w:sz w:val="30"/>
        </w:rPr>
        <w:t>）</w:t>
      </w:r>
    </w:p>
    <w:p w:rsidR="00F00AB2" w:rsidRPr="00823602" w:rsidRDefault="00F00AB2">
      <w:pPr>
        <w:jc w:val="center"/>
        <w:rPr>
          <w:rFonts w:ascii="宋体" w:hAnsi="宋体"/>
          <w:color w:val="000000"/>
          <w:sz w:val="90"/>
        </w:rPr>
      </w:pPr>
    </w:p>
    <w:p w:rsidR="00F00AB2" w:rsidRPr="00AB11A9" w:rsidRDefault="00F00AB2">
      <w:pPr>
        <w:jc w:val="center"/>
        <w:rPr>
          <w:rFonts w:ascii="宋体" w:hAnsi="宋体"/>
          <w:color w:val="000000"/>
          <w:sz w:val="90"/>
        </w:rPr>
      </w:pPr>
    </w:p>
    <w:p w:rsidR="00F00AB2" w:rsidRPr="000E3760" w:rsidRDefault="00F00AB2">
      <w:pPr>
        <w:jc w:val="center"/>
        <w:rPr>
          <w:rFonts w:ascii="宋体" w:hAnsi="宋体"/>
          <w:color w:val="000000"/>
          <w:sz w:val="90"/>
        </w:rPr>
      </w:pPr>
    </w:p>
    <w:p w:rsidR="00F00AB2" w:rsidRPr="00AB11A9" w:rsidRDefault="00F00AB2">
      <w:pPr>
        <w:jc w:val="center"/>
        <w:rPr>
          <w:rFonts w:ascii="宋体" w:hAnsi="宋体"/>
          <w:color w:val="000000"/>
          <w:sz w:val="30"/>
        </w:rPr>
      </w:pPr>
      <w:r w:rsidRPr="00AB11A9">
        <w:rPr>
          <w:rFonts w:ascii="宋体" w:hAnsi="宋体" w:hint="eastAsia"/>
          <w:color w:val="000000"/>
          <w:sz w:val="30"/>
        </w:rPr>
        <w:t>深圳大学招投标管理中心</w:t>
      </w:r>
    </w:p>
    <w:p w:rsidR="00F00AB2" w:rsidRPr="00AB11A9" w:rsidRDefault="00F00AB2">
      <w:pPr>
        <w:jc w:val="center"/>
        <w:rPr>
          <w:rFonts w:ascii="宋体" w:hAnsi="宋体"/>
          <w:color w:val="000000"/>
          <w:sz w:val="30"/>
        </w:rPr>
      </w:pPr>
      <w:r>
        <w:rPr>
          <w:rFonts w:ascii="宋体" w:hAnsi="宋体" w:hint="eastAsia"/>
          <w:color w:val="FF0000"/>
          <w:sz w:val="30"/>
        </w:rPr>
        <w:t>二零一七年六月</w:t>
      </w:r>
    </w:p>
    <w:p w:rsidR="00F00AB2" w:rsidRPr="00AB11A9" w:rsidRDefault="00F00AB2">
      <w:pPr>
        <w:jc w:val="center"/>
        <w:rPr>
          <w:rFonts w:ascii="宋体" w:hAnsi="宋体"/>
          <w:color w:val="000000"/>
          <w:sz w:val="30"/>
        </w:rPr>
      </w:pPr>
    </w:p>
    <w:p w:rsidR="00F00AB2" w:rsidRDefault="00F00AB2">
      <w:pPr>
        <w:jc w:val="center"/>
        <w:rPr>
          <w:rFonts w:ascii="宋体" w:hAnsi="宋体"/>
          <w:color w:val="000000"/>
          <w:sz w:val="30"/>
        </w:rPr>
      </w:pPr>
    </w:p>
    <w:p w:rsidR="00F00AB2" w:rsidRPr="00AB11A9" w:rsidRDefault="00F00AB2">
      <w:pPr>
        <w:jc w:val="center"/>
        <w:rPr>
          <w:rFonts w:ascii="宋体" w:hAnsi="宋体"/>
          <w:color w:val="000000"/>
          <w:sz w:val="30"/>
        </w:rPr>
      </w:pPr>
    </w:p>
    <w:p w:rsidR="00F00AB2" w:rsidRPr="00D06C94" w:rsidRDefault="00F00AB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F00AB2" w:rsidRPr="00AB11A9" w:rsidRDefault="00F00AB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F00AB2" w:rsidRPr="00AB11A9" w:rsidRDefault="00F00AB2" w:rsidP="0034169C">
      <w:pPr>
        <w:widowControl/>
        <w:jc w:val="left"/>
        <w:rPr>
          <w:rFonts w:ascii="宋体" w:hAnsi="宋体"/>
          <w:color w:val="000000"/>
          <w:sz w:val="24"/>
          <w:szCs w:val="24"/>
        </w:rPr>
      </w:pP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F00AB2" w:rsidRPr="00AB11A9" w:rsidRDefault="00F00AB2" w:rsidP="0034169C">
      <w:pPr>
        <w:widowControl/>
        <w:jc w:val="left"/>
        <w:rPr>
          <w:rFonts w:ascii="宋体" w:hAnsi="宋体"/>
          <w:color w:val="000000"/>
          <w:sz w:val="24"/>
          <w:szCs w:val="24"/>
        </w:rPr>
      </w:pPr>
    </w:p>
    <w:p w:rsidR="00F00AB2" w:rsidRPr="00AB11A9" w:rsidRDefault="00F00AB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F00AB2" w:rsidRPr="00AB11A9" w:rsidRDefault="00F00AB2" w:rsidP="0034169C">
      <w:pPr>
        <w:widowControl/>
        <w:jc w:val="left"/>
        <w:rPr>
          <w:rFonts w:ascii="宋体" w:hAnsi="宋体"/>
          <w:color w:val="000000"/>
          <w:sz w:val="24"/>
          <w:szCs w:val="24"/>
        </w:rPr>
      </w:pP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rsidP="0022311A">
      <w:pPr>
        <w:spacing w:line="360" w:lineRule="auto"/>
        <w:rPr>
          <w:rFonts w:ascii="宋体" w:hAnsi="宋体"/>
          <w:b/>
          <w:sz w:val="24"/>
        </w:rPr>
      </w:pPr>
      <w:r w:rsidRPr="00AB11A9">
        <w:rPr>
          <w:rFonts w:ascii="宋体" w:hAnsi="宋体" w:hint="eastAsia"/>
          <w:b/>
          <w:sz w:val="24"/>
        </w:rPr>
        <w:t>说明</w:t>
      </w:r>
    </w:p>
    <w:p w:rsidR="00F00AB2" w:rsidRPr="00AB11A9" w:rsidRDefault="00F00AB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F00AB2" w:rsidRPr="00AB11A9" w:rsidRDefault="00F00AB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Default="00F00AB2">
      <w:pPr>
        <w:widowControl/>
        <w:jc w:val="left"/>
        <w:rPr>
          <w:rFonts w:ascii="宋体" w:hAnsi="宋体"/>
          <w:b/>
          <w:color w:val="000000"/>
          <w:sz w:val="48"/>
        </w:rPr>
      </w:pPr>
      <w:r>
        <w:rPr>
          <w:rFonts w:ascii="宋体" w:hAnsi="宋体"/>
          <w:b/>
          <w:color w:val="000000"/>
          <w:sz w:val="48"/>
        </w:rPr>
        <w:br w:type="page"/>
      </w:r>
    </w:p>
    <w:p w:rsidR="00F00AB2" w:rsidRPr="00AB11A9" w:rsidRDefault="00F00AB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F00AB2" w:rsidRPr="00AB11A9" w:rsidRDefault="00F00AB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紫外光刻机及其附属设备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SZUCG20170077EQ</w:t>
      </w:r>
    </w:p>
    <w:p w:rsidR="00F00AB2" w:rsidRPr="00E5118D" w:rsidRDefault="00F00AB2"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紫外光刻机及其附属设备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00AB2" w:rsidRPr="00AB11A9">
        <w:tc>
          <w:tcPr>
            <w:tcW w:w="471" w:type="pct"/>
            <w:tcBorders>
              <w:right w:val="single" w:sz="4" w:space="0" w:color="auto"/>
            </w:tcBorders>
            <w:vAlign w:val="center"/>
          </w:tcPr>
          <w:p w:rsidR="00F00AB2" w:rsidRPr="00AB11A9" w:rsidRDefault="00F00AB2"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F00AB2" w:rsidRPr="00AB11A9" w:rsidRDefault="00F00AB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F00AB2" w:rsidRPr="00AB11A9" w:rsidRDefault="00F00AB2" w:rsidP="00080213">
            <w:pPr>
              <w:spacing w:line="360" w:lineRule="auto"/>
              <w:jc w:val="center"/>
              <w:rPr>
                <w:rFonts w:ascii="宋体" w:hAnsi="宋体"/>
                <w:sz w:val="24"/>
              </w:rPr>
            </w:pPr>
            <w:r w:rsidRPr="00AB11A9">
              <w:rPr>
                <w:rFonts w:ascii="宋体" w:hAnsi="宋体" w:hint="eastAsia"/>
                <w:sz w:val="24"/>
              </w:rPr>
              <w:t>数量</w:t>
            </w:r>
          </w:p>
        </w:tc>
      </w:tr>
      <w:tr w:rsidR="00F00AB2" w:rsidRPr="00AB11A9">
        <w:trPr>
          <w:trHeight w:val="691"/>
        </w:trPr>
        <w:tc>
          <w:tcPr>
            <w:tcW w:w="471" w:type="pct"/>
            <w:tcBorders>
              <w:right w:val="single" w:sz="4" w:space="0" w:color="auto"/>
            </w:tcBorders>
            <w:vAlign w:val="center"/>
          </w:tcPr>
          <w:p w:rsidR="00F00AB2" w:rsidRPr="00AB11A9" w:rsidRDefault="00F00AB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F00AB2" w:rsidRPr="00E5118D" w:rsidRDefault="00F00AB2"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紫外光刻机及其附属设备</w:t>
            </w:r>
          </w:p>
        </w:tc>
        <w:tc>
          <w:tcPr>
            <w:tcW w:w="880" w:type="pct"/>
            <w:tcBorders>
              <w:left w:val="single" w:sz="4" w:space="0" w:color="auto"/>
            </w:tcBorders>
            <w:vAlign w:val="center"/>
          </w:tcPr>
          <w:p w:rsidR="00F00AB2" w:rsidRPr="00B811BD" w:rsidRDefault="00F00AB2" w:rsidP="00DF3674">
            <w:pPr>
              <w:spacing w:line="360" w:lineRule="auto"/>
              <w:jc w:val="center"/>
              <w:rPr>
                <w:rFonts w:ascii="宋体" w:hAnsi="宋体"/>
                <w:color w:val="FF0000"/>
                <w:sz w:val="24"/>
              </w:rPr>
            </w:pPr>
            <w:r>
              <w:rPr>
                <w:rFonts w:ascii="宋体" w:hAnsi="宋体" w:hint="eastAsia"/>
                <w:color w:val="FF0000"/>
                <w:sz w:val="24"/>
              </w:rPr>
              <w:t>1台</w:t>
            </w:r>
          </w:p>
        </w:tc>
      </w:tr>
      <w:tr w:rsidR="00F00AB2" w:rsidRPr="00AB11A9">
        <w:trPr>
          <w:trHeight w:val="691"/>
        </w:trPr>
        <w:tc>
          <w:tcPr>
            <w:tcW w:w="5000" w:type="pct"/>
            <w:gridSpan w:val="3"/>
            <w:vAlign w:val="center"/>
          </w:tcPr>
          <w:p w:rsidR="00F00AB2" w:rsidRPr="00AB11A9" w:rsidRDefault="00F00AB2" w:rsidP="00080213">
            <w:pPr>
              <w:spacing w:line="360" w:lineRule="auto"/>
              <w:rPr>
                <w:rFonts w:ascii="宋体" w:hAnsi="宋体"/>
                <w:sz w:val="24"/>
              </w:rPr>
            </w:pPr>
            <w:r w:rsidRPr="00AB11A9">
              <w:rPr>
                <w:rFonts w:ascii="宋体" w:hAnsi="宋体" w:hint="eastAsia"/>
                <w:sz w:val="24"/>
              </w:rPr>
              <w:t>备注：</w:t>
            </w:r>
          </w:p>
          <w:p w:rsidR="00F00AB2" w:rsidRDefault="00F00AB2" w:rsidP="00F00AB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00AB2" w:rsidRDefault="00F00AB2" w:rsidP="00F00AB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F00AB2" w:rsidRPr="009308A3" w:rsidRDefault="00F00AB2" w:rsidP="00F00AB2">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F00AB2" w:rsidRPr="00AB11A9" w:rsidRDefault="00F00AB2" w:rsidP="00F00AB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285,000.00 元</w:t>
            </w:r>
            <w:r>
              <w:rPr>
                <w:rFonts w:ascii="宋体" w:hAnsi="宋体" w:hint="eastAsia"/>
                <w:sz w:val="24"/>
              </w:rPr>
              <w:t>。</w:t>
            </w:r>
          </w:p>
        </w:tc>
      </w:tr>
    </w:tbl>
    <w:p w:rsidR="00F00AB2" w:rsidRPr="00AB11A9" w:rsidRDefault="00F00AB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F00AB2" w:rsidRPr="00AB11A9" w:rsidRDefault="00F00AB2" w:rsidP="00F00AB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00AB2" w:rsidRPr="00AB11A9" w:rsidRDefault="00F00AB2" w:rsidP="00F00AB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F00AB2" w:rsidRPr="00AB11A9" w:rsidRDefault="00F00AB2" w:rsidP="00F00AB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00AB2" w:rsidRDefault="00F00AB2"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w:t>
      </w:r>
      <w:r w:rsidR="00A63FA3">
        <w:rPr>
          <w:rFonts w:ascii="宋体" w:hAnsi="宋体" w:cs="Times New Roman" w:hint="eastAsia"/>
          <w:color w:val="FF0000"/>
          <w:sz w:val="24"/>
          <w:szCs w:val="24"/>
        </w:rPr>
        <w:t>3</w:t>
      </w:r>
      <w:r w:rsidR="00A63FA3">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A63FA3">
        <w:rPr>
          <w:rFonts w:ascii="宋体" w:hAnsi="宋体" w:cs="Times New Roman" w:hint="eastAsia"/>
          <w:color w:val="FF0000"/>
          <w:sz w:val="24"/>
          <w:szCs w:val="24"/>
        </w:rPr>
        <w:t>1</w:t>
      </w:r>
      <w:r w:rsidR="00A63FA3">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F00AB2" w:rsidRPr="0073046F" w:rsidRDefault="00F00AB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F00AB2" w:rsidRPr="0073046F" w:rsidRDefault="00F00AB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F00AB2" w:rsidRPr="0073046F" w:rsidRDefault="00F00AB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F00AB2" w:rsidRDefault="00F00AB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F00AB2" w:rsidRPr="00AB11A9" w:rsidRDefault="00F00AB2"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F00AB2" w:rsidRPr="00AB11A9" w:rsidRDefault="00F00AB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1"/>
      <w:r>
        <w:rPr>
          <w:rFonts w:ascii="宋体" w:hAnsi="宋体" w:hint="eastAsia"/>
          <w:color w:val="FF0000"/>
          <w:sz w:val="24"/>
        </w:rPr>
        <w:t>2017年07月</w:t>
      </w:r>
      <w:r w:rsidR="00A63FA3">
        <w:rPr>
          <w:rFonts w:ascii="宋体" w:hAnsi="宋体" w:hint="eastAsia"/>
          <w:color w:val="FF0000"/>
          <w:sz w:val="24"/>
        </w:rPr>
        <w:t>1</w:t>
      </w:r>
      <w:r w:rsidR="00A63FA3">
        <w:rPr>
          <w:rFonts w:ascii="宋体" w:hAnsi="宋体"/>
          <w:color w:val="FF0000"/>
          <w:sz w:val="24"/>
        </w:rPr>
        <w:t>1</w:t>
      </w:r>
      <w:r>
        <w:rPr>
          <w:rFonts w:ascii="宋体" w:hAnsi="宋体" w:hint="eastAsia"/>
          <w:color w:val="FF0000"/>
          <w:sz w:val="24"/>
        </w:rPr>
        <w:t>日（星期</w:t>
      </w:r>
      <w:r w:rsidR="00A63FA3">
        <w:rPr>
          <w:rFonts w:ascii="宋体" w:hAnsi="宋体" w:hint="eastAsia"/>
          <w:color w:val="FF0000"/>
          <w:sz w:val="24"/>
        </w:rPr>
        <w:t>二</w:t>
      </w:r>
      <w:r>
        <w:rPr>
          <w:rFonts w:ascii="宋体" w:hAnsi="宋体" w:hint="eastAsia"/>
          <w:color w:val="FF0000"/>
          <w:sz w:val="24"/>
        </w:rPr>
        <w:t>）10:00</w:t>
      </w:r>
      <w:bookmarkEnd w:id="1"/>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7. 开标时间：</w:t>
      </w:r>
      <w:r w:rsidR="00A63FA3">
        <w:rPr>
          <w:rFonts w:ascii="宋体" w:hAnsi="宋体" w:hint="eastAsia"/>
          <w:color w:val="FF0000"/>
          <w:sz w:val="24"/>
        </w:rPr>
        <w:t>2017年07月1</w:t>
      </w:r>
      <w:r w:rsidR="00A63FA3">
        <w:rPr>
          <w:rFonts w:ascii="宋体" w:hAnsi="宋体"/>
          <w:color w:val="FF0000"/>
          <w:sz w:val="24"/>
        </w:rPr>
        <w:t>1</w:t>
      </w:r>
      <w:r w:rsidR="00A63FA3">
        <w:rPr>
          <w:rFonts w:ascii="宋体" w:hAnsi="宋体" w:hint="eastAsia"/>
          <w:color w:val="FF0000"/>
          <w:sz w:val="24"/>
        </w:rPr>
        <w:t>日（星期二）10:00</w:t>
      </w:r>
      <w:r>
        <w:rPr>
          <w:rFonts w:ascii="宋体" w:hAnsi="宋体" w:hint="eastAsia"/>
          <w:color w:val="FF0000"/>
          <w:sz w:val="24"/>
        </w:rPr>
        <w:t xml:space="preserve"> （北京时间）</w:t>
      </w:r>
      <w:r>
        <w:rPr>
          <w:rFonts w:ascii="宋体" w:hAnsi="宋体" w:hint="eastAsia"/>
          <w:color w:val="000000"/>
          <w:sz w:val="24"/>
        </w:rPr>
        <w:t>。</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F00AB2" w:rsidRPr="00AB11A9" w:rsidRDefault="00F00AB2" w:rsidP="00B258EC">
      <w:pPr>
        <w:spacing w:beforeLines="50" w:before="156"/>
        <w:jc w:val="left"/>
        <w:rPr>
          <w:rFonts w:ascii="宋体" w:hAnsi="宋体"/>
          <w:color w:val="000000"/>
          <w:sz w:val="24"/>
        </w:rPr>
      </w:pPr>
    </w:p>
    <w:p w:rsidR="00F00AB2" w:rsidRPr="00AB11A9" w:rsidRDefault="00F00AB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F00AB2" w:rsidRDefault="00F00AB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F00AB2" w:rsidRPr="00AB11A9" w:rsidRDefault="00F00AB2" w:rsidP="002C4EF2">
      <w:pPr>
        <w:wordWrap w:val="0"/>
        <w:spacing w:beforeLines="50" w:before="156"/>
        <w:jc w:val="right"/>
        <w:rPr>
          <w:rFonts w:ascii="宋体" w:hAnsi="宋体"/>
          <w:color w:val="000000"/>
          <w:sz w:val="24"/>
        </w:rPr>
      </w:pPr>
    </w:p>
    <w:p w:rsidR="00F00AB2" w:rsidRPr="00AB11A9" w:rsidRDefault="00F00AB2"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F00AB2" w:rsidRPr="00AB11A9" w:rsidRDefault="00F00AB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00AB2" w:rsidRPr="00AB11A9" w:rsidRDefault="00F00AB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F00AB2" w:rsidRPr="00AB11A9" w:rsidRDefault="00F00AB2">
      <w:pPr>
        <w:widowControl/>
        <w:jc w:val="left"/>
        <w:rPr>
          <w:rFonts w:ascii="宋体" w:hAnsi="宋体"/>
          <w:color w:val="000000"/>
          <w:sz w:val="24"/>
        </w:rPr>
      </w:pPr>
    </w:p>
    <w:p w:rsidR="00F00AB2" w:rsidRPr="00AB11A9" w:rsidRDefault="00F00AB2" w:rsidP="009A64A2">
      <w:pPr>
        <w:spacing w:line="360" w:lineRule="auto"/>
        <w:ind w:firstLineChars="1850" w:firstLine="4440"/>
        <w:jc w:val="right"/>
        <w:rPr>
          <w:rFonts w:ascii="宋体" w:hAnsi="宋体"/>
          <w:color w:val="FF0000"/>
          <w:sz w:val="24"/>
        </w:rPr>
      </w:pPr>
    </w:p>
    <w:p w:rsidR="00F00AB2" w:rsidRDefault="00F00AB2"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w:t>
      </w:r>
      <w:r w:rsidR="00A63FA3">
        <w:rPr>
          <w:rFonts w:ascii="宋体" w:hAnsi="宋体" w:hint="eastAsia"/>
          <w:color w:val="FF0000"/>
          <w:sz w:val="24"/>
        </w:rPr>
        <w:t>3</w:t>
      </w:r>
      <w:r w:rsidR="00A63FA3">
        <w:rPr>
          <w:rFonts w:ascii="宋体" w:hAnsi="宋体"/>
          <w:color w:val="FF0000"/>
          <w:sz w:val="24"/>
        </w:rPr>
        <w:t>0</w:t>
      </w:r>
      <w:r>
        <w:rPr>
          <w:rFonts w:ascii="宋体" w:hAnsi="宋体" w:hint="eastAsia"/>
          <w:color w:val="FF0000"/>
          <w:sz w:val="24"/>
        </w:rPr>
        <w:t>日</w:t>
      </w:r>
    </w:p>
    <w:bookmarkEnd w:id="0"/>
    <w:p w:rsidR="00F00AB2" w:rsidRDefault="00F00AB2">
      <w:pPr>
        <w:widowControl/>
        <w:jc w:val="left"/>
        <w:rPr>
          <w:rFonts w:ascii="宋体" w:hAnsi="宋体"/>
          <w:color w:val="FF0000"/>
          <w:sz w:val="24"/>
        </w:rPr>
      </w:pPr>
      <w:r>
        <w:rPr>
          <w:rFonts w:ascii="宋体" w:hAnsi="宋体"/>
          <w:color w:val="FF0000"/>
          <w:sz w:val="24"/>
        </w:rPr>
        <w:br w:type="page"/>
      </w:r>
    </w:p>
    <w:p w:rsidR="00F00AB2" w:rsidRPr="00AB11A9" w:rsidRDefault="00F00AB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F00AB2" w:rsidRPr="00D974D1" w:rsidRDefault="00F00AB2" w:rsidP="00F00AB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F00AB2" w:rsidRPr="00AB11A9" w:rsidRDefault="00F00AB2" w:rsidP="000F3314">
            <w:pPr>
              <w:pStyle w:val="USE10"/>
              <w:tabs>
                <w:tab w:val="left" w:pos="1260"/>
              </w:tabs>
              <w:spacing w:line="360" w:lineRule="auto"/>
              <w:jc w:val="both"/>
              <w:rPr>
                <w:szCs w:val="24"/>
              </w:rPr>
            </w:pPr>
            <w:r w:rsidRPr="00AB11A9">
              <w:rPr>
                <w:rFonts w:hint="eastAsia"/>
                <w:szCs w:val="24"/>
              </w:rPr>
              <w:t>规定</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F00AB2" w:rsidRPr="00C15DBA" w:rsidRDefault="00F00AB2" w:rsidP="00C15DBA">
            <w:pPr>
              <w:spacing w:beforeLines="50" w:before="156"/>
              <w:jc w:val="left"/>
              <w:rPr>
                <w:b/>
                <w:color w:val="FF0000"/>
              </w:rPr>
            </w:pPr>
            <w:r>
              <w:rPr>
                <w:rFonts w:ascii="宋体" w:hAnsi="宋体" w:hint="eastAsia"/>
                <w:color w:val="FF0000"/>
                <w:sz w:val="24"/>
              </w:rPr>
              <w:t>SZUCG20170077EQ</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F00AB2" w:rsidRPr="00C15DBA" w:rsidRDefault="00F00AB2" w:rsidP="006D66DE">
            <w:pPr>
              <w:pStyle w:val="USE10"/>
              <w:tabs>
                <w:tab w:val="left" w:pos="1260"/>
              </w:tabs>
              <w:spacing w:line="360" w:lineRule="auto"/>
              <w:jc w:val="both"/>
              <w:rPr>
                <w:b w:val="0"/>
                <w:color w:val="FF0000"/>
              </w:rPr>
            </w:pPr>
            <w:r>
              <w:rPr>
                <w:rFonts w:hint="eastAsia"/>
                <w:b w:val="0"/>
                <w:color w:val="FF0000"/>
              </w:rPr>
              <w:t>紫外光刻机及其附属设备</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rPr>
              <w:t>深圳大学</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00AB2" w:rsidRPr="00AB11A9" w:rsidRDefault="00F00AB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00AB2" w:rsidRPr="00AB11A9" w:rsidRDefault="00F00AB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资格后审</w:t>
            </w:r>
          </w:p>
        </w:tc>
      </w:tr>
      <w:tr w:rsidR="00F00AB2" w:rsidRPr="00AB11A9">
        <w:trPr>
          <w:trHeight w:val="1230"/>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F00AB2" w:rsidRPr="00AB11A9" w:rsidRDefault="00F00AB2" w:rsidP="00F00AB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00AB2" w:rsidRPr="00AB11A9" w:rsidRDefault="00F00AB2" w:rsidP="00F00AB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F00AB2" w:rsidRPr="00AB11A9" w:rsidRDefault="00F00AB2" w:rsidP="00F00AB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00AB2" w:rsidRPr="00AB11A9">
        <w:trPr>
          <w:trHeight w:val="376"/>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F00AB2" w:rsidRPr="00AB11A9" w:rsidRDefault="00F00AB2" w:rsidP="000F3314">
            <w:pPr>
              <w:pStyle w:val="USE10"/>
              <w:tabs>
                <w:tab w:val="left" w:pos="1260"/>
              </w:tabs>
              <w:spacing w:line="360" w:lineRule="auto"/>
              <w:jc w:val="both"/>
              <w:rPr>
                <w:b w:val="0"/>
              </w:rPr>
            </w:pPr>
            <w:r w:rsidRPr="00AB11A9">
              <w:rPr>
                <w:rFonts w:hint="eastAsia"/>
                <w:b w:val="0"/>
              </w:rPr>
              <w:t>■不需提供投标样品</w:t>
            </w:r>
          </w:p>
          <w:p w:rsidR="00F00AB2" w:rsidRPr="00AB11A9" w:rsidRDefault="00F00AB2" w:rsidP="000F3314">
            <w:pPr>
              <w:pStyle w:val="USE10"/>
              <w:tabs>
                <w:tab w:val="left" w:pos="1260"/>
              </w:tabs>
              <w:spacing w:line="360" w:lineRule="auto"/>
              <w:jc w:val="both"/>
              <w:rPr>
                <w:b w:val="0"/>
              </w:rPr>
            </w:pPr>
            <w:r w:rsidRPr="00AB11A9">
              <w:rPr>
                <w:rFonts w:hint="eastAsia"/>
                <w:b w:val="0"/>
              </w:rPr>
              <w:t>口须提供投标样品</w:t>
            </w:r>
          </w:p>
        </w:tc>
      </w:tr>
      <w:tr w:rsidR="00F00AB2" w:rsidRPr="00AB11A9">
        <w:trPr>
          <w:trHeight w:val="559"/>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F00AB2" w:rsidRPr="00AB11A9" w:rsidRDefault="00F00AB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00AB2" w:rsidRPr="00AB11A9">
        <w:trPr>
          <w:trHeight w:val="1324"/>
          <w:jc w:val="center"/>
        </w:trPr>
        <w:tc>
          <w:tcPr>
            <w:tcW w:w="1780" w:type="dxa"/>
            <w:vAlign w:val="center"/>
          </w:tcPr>
          <w:p w:rsidR="00F00AB2" w:rsidRPr="00AB11A9" w:rsidRDefault="00F00AB2"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F00AB2" w:rsidRPr="00AB11A9" w:rsidRDefault="00F00AB2" w:rsidP="00F00AB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F00AB2" w:rsidRPr="00AB11A9" w:rsidRDefault="00F00AB2" w:rsidP="00F00AB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F00AB2" w:rsidRPr="00AB11A9" w:rsidRDefault="00F00AB2" w:rsidP="00F00AB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00AB2" w:rsidRPr="00AB11A9">
        <w:trPr>
          <w:trHeight w:val="336"/>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F00AB2" w:rsidRPr="00502203" w:rsidRDefault="00F00AB2" w:rsidP="00F00AB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F00AB2" w:rsidRPr="00502203" w:rsidRDefault="00F00AB2" w:rsidP="00F00AB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F00AB2" w:rsidRPr="00AB11A9" w:rsidRDefault="00F00AB2" w:rsidP="00F00AB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00AB2" w:rsidRPr="00AB11A9">
        <w:trPr>
          <w:trHeight w:val="60"/>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F00AB2" w:rsidRPr="00277841" w:rsidRDefault="00F00AB2"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00AB2" w:rsidRPr="00AB11A9">
        <w:trPr>
          <w:trHeight w:val="741"/>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F00AB2" w:rsidRPr="00AB11A9" w:rsidRDefault="00F00AB2"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F00AB2" w:rsidRPr="004C7A37" w:rsidRDefault="00F00AB2"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F00AB2" w:rsidRPr="004C7A37" w:rsidRDefault="00F00AB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F00AB2" w:rsidRPr="004C7A37" w:rsidRDefault="00F00AB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F00AB2" w:rsidRPr="00E74B2E" w:rsidRDefault="00F00AB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00AB2" w:rsidRPr="00AB11A9">
        <w:trPr>
          <w:trHeight w:val="637"/>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F00AB2" w:rsidRPr="006B47C4" w:rsidRDefault="00A63FA3" w:rsidP="000F3314">
            <w:pPr>
              <w:pStyle w:val="USE10"/>
              <w:spacing w:line="360" w:lineRule="auto"/>
              <w:jc w:val="both"/>
              <w:rPr>
                <w:b w:val="0"/>
                <w:szCs w:val="24"/>
              </w:rPr>
            </w:pPr>
            <w:r>
              <w:rPr>
                <w:rFonts w:hint="eastAsia"/>
                <w:color w:val="FF0000"/>
              </w:rPr>
              <w:lastRenderedPageBreak/>
              <w:t>2017年07月1</w:t>
            </w:r>
            <w:r>
              <w:rPr>
                <w:color w:val="FF0000"/>
              </w:rPr>
              <w:t>1</w:t>
            </w:r>
            <w:r>
              <w:rPr>
                <w:rFonts w:hint="eastAsia"/>
                <w:color w:val="FF0000"/>
              </w:rPr>
              <w:t>日（星期二）10:00</w:t>
            </w:r>
            <w:r w:rsidR="00F00AB2">
              <w:rPr>
                <w:rFonts w:hint="eastAsia"/>
                <w:color w:val="FF0000"/>
              </w:rPr>
              <w:t xml:space="preserve"> （北京时间）</w:t>
            </w:r>
            <w:r w:rsidR="00F00AB2" w:rsidRPr="006B47C4">
              <w:rPr>
                <w:rFonts w:hint="eastAsia"/>
                <w:b w:val="0"/>
                <w:szCs w:val="24"/>
              </w:rPr>
              <w:t>，</w:t>
            </w:r>
          </w:p>
          <w:p w:rsidR="00F00AB2" w:rsidRPr="006B47C4" w:rsidRDefault="00F00AB2"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F00AB2" w:rsidRPr="00AB11A9">
        <w:trPr>
          <w:trHeight w:val="552"/>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F00AB2" w:rsidRPr="006B47C4" w:rsidRDefault="00A63FA3" w:rsidP="000F3314">
            <w:pPr>
              <w:pStyle w:val="USE10"/>
              <w:spacing w:line="360" w:lineRule="auto"/>
              <w:jc w:val="both"/>
              <w:rPr>
                <w:b w:val="0"/>
                <w:szCs w:val="24"/>
              </w:rPr>
            </w:pPr>
            <w:r>
              <w:rPr>
                <w:rFonts w:hint="eastAsia"/>
                <w:color w:val="FF0000"/>
              </w:rPr>
              <w:t>2017年07月1</w:t>
            </w:r>
            <w:r>
              <w:rPr>
                <w:color w:val="FF0000"/>
              </w:rPr>
              <w:t>1</w:t>
            </w:r>
            <w:r>
              <w:rPr>
                <w:rFonts w:hint="eastAsia"/>
                <w:color w:val="FF0000"/>
              </w:rPr>
              <w:t>日（星期二）10:00</w:t>
            </w:r>
            <w:bookmarkStart w:id="2" w:name="_GoBack"/>
            <w:bookmarkEnd w:id="2"/>
            <w:r w:rsidR="00F00AB2">
              <w:rPr>
                <w:rFonts w:hint="eastAsia"/>
                <w:color w:val="FF0000"/>
              </w:rPr>
              <w:t xml:space="preserve"> （北京时间）</w:t>
            </w:r>
          </w:p>
          <w:p w:rsidR="00F00AB2" w:rsidRPr="00AB11A9" w:rsidRDefault="00F00AB2" w:rsidP="006A1DD4">
            <w:pPr>
              <w:pStyle w:val="USE10"/>
              <w:spacing w:line="360" w:lineRule="auto"/>
              <w:jc w:val="both"/>
              <w:rPr>
                <w:b w:val="0"/>
                <w:color w:val="FF0000"/>
                <w:szCs w:val="24"/>
              </w:rPr>
            </w:pPr>
            <w:r>
              <w:rPr>
                <w:rFonts w:hint="eastAsia"/>
                <w:color w:val="FF0000"/>
              </w:rPr>
              <w:t>深圳大学办公楼241室</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F00AB2" w:rsidRPr="006B47C4" w:rsidRDefault="00F00AB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F00AB2" w:rsidRPr="006B47C4" w:rsidRDefault="00F00AB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F00AB2" w:rsidRPr="00AB11A9" w:rsidRDefault="00F00AB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F00AB2" w:rsidRPr="00967ABB" w:rsidRDefault="00F00AB2" w:rsidP="00A42CCB">
            <w:pPr>
              <w:spacing w:line="360" w:lineRule="auto"/>
              <w:rPr>
                <w:b/>
              </w:rPr>
            </w:pPr>
            <w:r w:rsidRPr="002B7AAF">
              <w:rPr>
                <w:rFonts w:ascii="宋体" w:hAnsi="宋体" w:hint="eastAsia"/>
                <w:sz w:val="24"/>
              </w:rPr>
              <w:t>不适用评定分离，直接由评委会推荐中标候选人。</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00AB2" w:rsidRDefault="00F00AB2" w:rsidP="00251B7C">
            <w:pPr>
              <w:spacing w:line="360" w:lineRule="auto"/>
              <w:jc w:val="center"/>
              <w:rPr>
                <w:rFonts w:ascii="宋体" w:hAnsi="宋体"/>
                <w:sz w:val="24"/>
              </w:rPr>
            </w:pPr>
            <w:r>
              <w:rPr>
                <w:rFonts w:ascii="宋体" w:hAnsi="宋体" w:hint="eastAsia"/>
                <w:sz w:val="24"/>
              </w:rPr>
              <w:t>免收</w:t>
            </w:r>
          </w:p>
        </w:tc>
      </w:tr>
      <w:tr w:rsidR="00F00AB2" w:rsidRPr="00AB11A9">
        <w:trPr>
          <w:jc w:val="center"/>
        </w:trPr>
        <w:tc>
          <w:tcPr>
            <w:tcW w:w="1780" w:type="dxa"/>
            <w:vAlign w:val="center"/>
          </w:tcPr>
          <w:p w:rsidR="00F00AB2" w:rsidRDefault="00F00AB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00AB2" w:rsidRDefault="00F00AB2"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F00AB2" w:rsidRPr="008372F4" w:rsidRDefault="00F00AB2" w:rsidP="001A7469">
      <w:pPr>
        <w:pStyle w:val="USE10"/>
        <w:tabs>
          <w:tab w:val="left" w:pos="567"/>
        </w:tabs>
        <w:spacing w:line="360" w:lineRule="auto"/>
        <w:ind w:left="420"/>
        <w:rPr>
          <w:szCs w:val="24"/>
        </w:rPr>
      </w:pPr>
    </w:p>
    <w:p w:rsidR="00F00AB2" w:rsidRDefault="00F00AB2" w:rsidP="001A7469">
      <w:pPr>
        <w:pStyle w:val="USE10"/>
        <w:tabs>
          <w:tab w:val="left" w:pos="567"/>
        </w:tabs>
        <w:spacing w:line="360" w:lineRule="auto"/>
        <w:ind w:left="420"/>
        <w:rPr>
          <w:szCs w:val="24"/>
        </w:rPr>
      </w:pPr>
    </w:p>
    <w:p w:rsidR="00F00AB2" w:rsidRPr="00AB11A9" w:rsidRDefault="00F00AB2" w:rsidP="001A7469">
      <w:pPr>
        <w:pStyle w:val="USE10"/>
        <w:tabs>
          <w:tab w:val="left" w:pos="567"/>
        </w:tabs>
        <w:spacing w:line="360" w:lineRule="auto"/>
        <w:ind w:left="420"/>
        <w:rPr>
          <w:szCs w:val="24"/>
        </w:rPr>
      </w:pPr>
    </w:p>
    <w:p w:rsidR="00F00AB2" w:rsidRPr="00D974D1" w:rsidRDefault="00F00AB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00AB2" w:rsidRPr="00AB11A9">
        <w:trPr>
          <w:trHeight w:val="251"/>
        </w:trPr>
        <w:tc>
          <w:tcPr>
            <w:tcW w:w="1951" w:type="dxa"/>
            <w:vAlign w:val="center"/>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F00AB2" w:rsidRPr="00AB11A9" w:rsidRDefault="00F00AB2" w:rsidP="00236B7B">
            <w:pPr>
              <w:spacing w:line="360" w:lineRule="auto"/>
              <w:jc w:val="center"/>
              <w:rPr>
                <w:rFonts w:ascii="宋体" w:hAnsi="宋体"/>
                <w:b/>
                <w:sz w:val="24"/>
              </w:rPr>
            </w:pPr>
            <w:r w:rsidRPr="00AB11A9">
              <w:rPr>
                <w:rFonts w:ascii="宋体" w:hAnsi="宋体" w:hint="eastAsia"/>
                <w:b/>
                <w:sz w:val="24"/>
              </w:rPr>
              <w:t>具体内容</w:t>
            </w:r>
          </w:p>
        </w:tc>
      </w:tr>
      <w:tr w:rsidR="00F00AB2" w:rsidRPr="00AB11A9">
        <w:trPr>
          <w:trHeight w:val="251"/>
        </w:trPr>
        <w:tc>
          <w:tcPr>
            <w:tcW w:w="8611" w:type="dxa"/>
            <w:gridSpan w:val="2"/>
            <w:vAlign w:val="center"/>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一、资格审查内容</w:t>
            </w:r>
          </w:p>
        </w:tc>
      </w:tr>
      <w:tr w:rsidR="00F00AB2" w:rsidRPr="00AB11A9">
        <w:trPr>
          <w:trHeight w:val="251"/>
        </w:trPr>
        <w:tc>
          <w:tcPr>
            <w:tcW w:w="1951" w:type="dxa"/>
            <w:vMerge w:val="restart"/>
            <w:vAlign w:val="center"/>
          </w:tcPr>
          <w:p w:rsidR="00F00AB2" w:rsidRPr="00AB11A9" w:rsidRDefault="00F00AB2" w:rsidP="00865DED">
            <w:pPr>
              <w:spacing w:line="360" w:lineRule="auto"/>
              <w:jc w:val="center"/>
              <w:rPr>
                <w:rFonts w:ascii="宋体" w:hAnsi="宋体"/>
                <w:sz w:val="24"/>
              </w:rPr>
            </w:pPr>
            <w:r w:rsidRPr="00AB11A9">
              <w:rPr>
                <w:rFonts w:ascii="宋体" w:hAnsi="宋体" w:hint="eastAsia"/>
                <w:sz w:val="24"/>
              </w:rPr>
              <w:t>资格证明文件</w:t>
            </w:r>
          </w:p>
          <w:p w:rsidR="00F00AB2" w:rsidRPr="00AB11A9" w:rsidRDefault="00F00AB2" w:rsidP="00DE2D81">
            <w:pPr>
              <w:spacing w:line="360" w:lineRule="auto"/>
              <w:jc w:val="center"/>
              <w:rPr>
                <w:rFonts w:ascii="宋体" w:hAnsi="宋体"/>
                <w:sz w:val="24"/>
              </w:rPr>
            </w:pPr>
          </w:p>
        </w:tc>
        <w:tc>
          <w:tcPr>
            <w:tcW w:w="6660" w:type="dxa"/>
            <w:vAlign w:val="center"/>
          </w:tcPr>
          <w:p w:rsidR="00F00AB2" w:rsidRPr="00AB11A9" w:rsidRDefault="00F00AB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00AB2" w:rsidRPr="00AB11A9">
        <w:trPr>
          <w:trHeight w:val="251"/>
        </w:trPr>
        <w:tc>
          <w:tcPr>
            <w:tcW w:w="1951" w:type="dxa"/>
            <w:vMerge/>
            <w:vAlign w:val="center"/>
          </w:tcPr>
          <w:p w:rsidR="00F00AB2" w:rsidRPr="00AB11A9" w:rsidRDefault="00F00AB2" w:rsidP="00DE2D81">
            <w:pPr>
              <w:spacing w:line="360" w:lineRule="auto"/>
              <w:jc w:val="center"/>
              <w:rPr>
                <w:rFonts w:ascii="宋体" w:hAnsi="宋体"/>
                <w:sz w:val="24"/>
              </w:rPr>
            </w:pPr>
          </w:p>
        </w:tc>
        <w:tc>
          <w:tcPr>
            <w:tcW w:w="6660" w:type="dxa"/>
            <w:vAlign w:val="center"/>
          </w:tcPr>
          <w:p w:rsidR="00F00AB2" w:rsidRPr="00AB11A9" w:rsidRDefault="00F00AB2"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00AB2" w:rsidRPr="00AB11A9">
        <w:tc>
          <w:tcPr>
            <w:tcW w:w="8611" w:type="dxa"/>
            <w:gridSpan w:val="2"/>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F00AB2" w:rsidRPr="00AB11A9" w:rsidTr="00BD2837">
        <w:trPr>
          <w:trHeight w:val="1902"/>
        </w:trPr>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F00AB2" w:rsidRPr="00564558" w:rsidRDefault="00F00AB2" w:rsidP="00564558">
            <w:pPr>
              <w:spacing w:line="360" w:lineRule="auto"/>
              <w:jc w:val="left"/>
              <w:rPr>
                <w:rFonts w:ascii="宋体" w:hAnsi="宋体"/>
                <w:sz w:val="24"/>
              </w:rPr>
            </w:pPr>
            <w:r w:rsidRPr="00564558">
              <w:rPr>
                <w:rFonts w:ascii="宋体" w:hAnsi="宋体" w:hint="eastAsia"/>
                <w:sz w:val="24"/>
              </w:rPr>
              <w:t>法定代表人证明书</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投标函</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投标资质证明文件</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投标一览表</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分项报价清单表</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投标人情况介绍</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商务条款偏离表</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未侵犯他人知识产权的声明</w:t>
            </w:r>
          </w:p>
          <w:p w:rsidR="00F00AB2" w:rsidRPr="00AB11A9" w:rsidRDefault="00F00AB2" w:rsidP="00771F94">
            <w:pPr>
              <w:spacing w:line="360" w:lineRule="auto"/>
              <w:jc w:val="left"/>
              <w:rPr>
                <w:rFonts w:ascii="宋体" w:hAnsi="宋体"/>
                <w:sz w:val="24"/>
              </w:rPr>
            </w:pPr>
            <w:r w:rsidRPr="00771F94">
              <w:rPr>
                <w:rFonts w:ascii="宋体" w:hAnsi="宋体" w:hint="eastAsia"/>
                <w:sz w:val="24"/>
              </w:rPr>
              <w:t>无违法违规行为承诺函</w:t>
            </w:r>
          </w:p>
        </w:tc>
      </w:tr>
      <w:tr w:rsidR="00F00AB2" w:rsidRPr="00AB11A9">
        <w:tc>
          <w:tcPr>
            <w:tcW w:w="1951" w:type="dxa"/>
            <w:vAlign w:val="center"/>
          </w:tcPr>
          <w:p w:rsidR="00F00AB2" w:rsidRDefault="00F00AB2"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F00AB2" w:rsidRPr="00B5155A" w:rsidRDefault="00F00AB2" w:rsidP="00B5155A">
            <w:pPr>
              <w:spacing w:line="360" w:lineRule="auto"/>
              <w:jc w:val="left"/>
              <w:rPr>
                <w:rFonts w:ascii="宋体" w:hAnsi="宋体"/>
                <w:sz w:val="24"/>
              </w:rPr>
            </w:pPr>
            <w:r>
              <w:rPr>
                <w:rFonts w:ascii="宋体" w:hAnsi="宋体" w:hint="eastAsia"/>
                <w:sz w:val="24"/>
              </w:rPr>
              <w:t>密封及盖章</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F00AB2" w:rsidRPr="00B5155A" w:rsidRDefault="00F00AB2"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F00AB2" w:rsidRPr="00B5155A" w:rsidRDefault="00F00AB2"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F00AB2" w:rsidRPr="00AB11A9" w:rsidRDefault="00F00AB2"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F00AB2" w:rsidRPr="00AB11A9" w:rsidRDefault="00F00AB2"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F00AB2" w:rsidRPr="00AB11A9" w:rsidRDefault="00F00AB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F00AB2" w:rsidRPr="00AB11A9" w:rsidRDefault="00F00AB2" w:rsidP="000927FE">
            <w:pPr>
              <w:spacing w:line="360" w:lineRule="auto"/>
              <w:jc w:val="left"/>
              <w:rPr>
                <w:rFonts w:ascii="宋体" w:hAnsi="宋体"/>
                <w:sz w:val="24"/>
              </w:rPr>
            </w:pPr>
            <w:r w:rsidRPr="00AB11A9">
              <w:rPr>
                <w:rFonts w:ascii="宋体" w:hAnsi="宋体" w:hint="eastAsia"/>
                <w:sz w:val="24"/>
              </w:rPr>
              <w:t>是否超出财政预算</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F00AB2" w:rsidRPr="00AB11A9" w:rsidRDefault="00F00AB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F00AB2" w:rsidRPr="00AB11A9" w:rsidRDefault="00F00AB2"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00AB2" w:rsidRPr="00AB11A9">
        <w:tc>
          <w:tcPr>
            <w:tcW w:w="8611" w:type="dxa"/>
            <w:gridSpan w:val="2"/>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F00AB2" w:rsidRPr="00AB11A9" w:rsidRDefault="00F00AB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F00AB2" w:rsidRPr="00AB11A9" w:rsidRDefault="00F00AB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00AB2" w:rsidRPr="00AB11A9">
        <w:tc>
          <w:tcPr>
            <w:tcW w:w="8611" w:type="dxa"/>
            <w:gridSpan w:val="2"/>
          </w:tcPr>
          <w:p w:rsidR="00F00AB2" w:rsidRPr="00AB11A9" w:rsidRDefault="00F00AB2" w:rsidP="00DE2D81">
            <w:pPr>
              <w:spacing w:line="360" w:lineRule="auto"/>
              <w:jc w:val="center"/>
              <w:rPr>
                <w:rFonts w:ascii="宋体" w:hAnsi="宋体"/>
                <w:sz w:val="24"/>
              </w:rPr>
            </w:pPr>
            <w:r w:rsidRPr="00AB11A9">
              <w:rPr>
                <w:rFonts w:ascii="宋体" w:hAnsi="宋体" w:hint="eastAsia"/>
                <w:b/>
                <w:sz w:val="24"/>
              </w:rPr>
              <w:t>四、技术评分评审内容</w:t>
            </w:r>
          </w:p>
        </w:tc>
      </w:tr>
      <w:tr w:rsidR="00F00AB2" w:rsidRPr="00AB11A9">
        <w:tc>
          <w:tcPr>
            <w:tcW w:w="1951" w:type="dxa"/>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F00AB2" w:rsidRPr="00AB11A9" w:rsidRDefault="00F00AB2" w:rsidP="00236B7B">
            <w:pPr>
              <w:spacing w:line="360" w:lineRule="auto"/>
              <w:jc w:val="left"/>
              <w:rPr>
                <w:rFonts w:ascii="宋体" w:hAnsi="宋体"/>
                <w:sz w:val="24"/>
              </w:rPr>
            </w:pPr>
            <w:r w:rsidRPr="00AB11A9">
              <w:rPr>
                <w:rFonts w:ascii="宋体" w:hAnsi="宋体" w:hint="eastAsia"/>
                <w:sz w:val="24"/>
              </w:rPr>
              <w:t>主要技术人员情况表</w:t>
            </w:r>
          </w:p>
        </w:tc>
      </w:tr>
      <w:tr w:rsidR="00F00AB2" w:rsidRPr="00AB11A9">
        <w:tc>
          <w:tcPr>
            <w:tcW w:w="1951" w:type="dxa"/>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F00AB2" w:rsidRPr="00AB11A9" w:rsidRDefault="00F00AB2" w:rsidP="00236B7B">
            <w:pPr>
              <w:spacing w:line="360" w:lineRule="auto"/>
              <w:jc w:val="left"/>
              <w:rPr>
                <w:rFonts w:ascii="宋体" w:hAnsi="宋体"/>
                <w:sz w:val="24"/>
              </w:rPr>
            </w:pPr>
            <w:r w:rsidRPr="00AB11A9">
              <w:rPr>
                <w:rFonts w:ascii="宋体" w:hAnsi="宋体" w:hint="eastAsia"/>
                <w:sz w:val="24"/>
              </w:rPr>
              <w:t>技术规格偏离表</w:t>
            </w:r>
          </w:p>
        </w:tc>
      </w:tr>
      <w:tr w:rsidR="00F00AB2" w:rsidRPr="00AB11A9">
        <w:tc>
          <w:tcPr>
            <w:tcW w:w="1951" w:type="dxa"/>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00AB2" w:rsidRPr="00AB11A9">
        <w:tc>
          <w:tcPr>
            <w:tcW w:w="8611" w:type="dxa"/>
            <w:gridSpan w:val="2"/>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F00AB2" w:rsidRPr="00AB11A9">
        <w:tc>
          <w:tcPr>
            <w:tcW w:w="1951" w:type="dxa"/>
            <w:vAlign w:val="center"/>
          </w:tcPr>
          <w:p w:rsidR="00F00AB2" w:rsidRPr="00AB11A9" w:rsidRDefault="00F00AB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F00AB2" w:rsidRPr="00AB11A9" w:rsidRDefault="00F00AB2" w:rsidP="00236B7B">
            <w:pPr>
              <w:spacing w:line="360" w:lineRule="auto"/>
              <w:jc w:val="left"/>
              <w:rPr>
                <w:rFonts w:ascii="宋体" w:hAnsi="宋体"/>
                <w:sz w:val="24"/>
              </w:rPr>
            </w:pPr>
            <w:r w:rsidRPr="00AB11A9">
              <w:rPr>
                <w:rFonts w:ascii="宋体" w:hAnsi="宋体" w:hint="eastAsia"/>
                <w:sz w:val="24"/>
              </w:rPr>
              <w:t>投标一览表</w:t>
            </w:r>
          </w:p>
        </w:tc>
      </w:tr>
      <w:tr w:rsidR="00F00AB2" w:rsidRPr="00AB11A9">
        <w:tc>
          <w:tcPr>
            <w:tcW w:w="1951" w:type="dxa"/>
            <w:vAlign w:val="center"/>
          </w:tcPr>
          <w:p w:rsidR="00F00AB2" w:rsidRPr="00AB11A9" w:rsidRDefault="00F00AB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F00AB2" w:rsidRPr="00AB11A9" w:rsidRDefault="00F00AB2" w:rsidP="00236B7B">
            <w:pPr>
              <w:spacing w:line="360" w:lineRule="auto"/>
              <w:jc w:val="left"/>
              <w:rPr>
                <w:rFonts w:ascii="宋体" w:hAnsi="宋体"/>
                <w:sz w:val="24"/>
              </w:rPr>
            </w:pPr>
            <w:r w:rsidRPr="00AB11A9">
              <w:rPr>
                <w:rFonts w:ascii="宋体" w:hAnsi="宋体" w:hint="eastAsia"/>
                <w:sz w:val="24"/>
              </w:rPr>
              <w:t>投标分项报价表</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00AB2" w:rsidRPr="00AB11A9">
        <w:tc>
          <w:tcPr>
            <w:tcW w:w="8611" w:type="dxa"/>
            <w:gridSpan w:val="2"/>
          </w:tcPr>
          <w:p w:rsidR="00F00AB2" w:rsidRPr="00AB11A9" w:rsidRDefault="00F00AB2" w:rsidP="00DE2D81">
            <w:pPr>
              <w:spacing w:line="360" w:lineRule="auto"/>
              <w:jc w:val="center"/>
              <w:rPr>
                <w:rFonts w:ascii="宋体" w:hAnsi="宋体"/>
                <w:sz w:val="24"/>
              </w:rPr>
            </w:pPr>
            <w:r w:rsidRPr="00AB11A9">
              <w:rPr>
                <w:rFonts w:ascii="宋体" w:hAnsi="宋体" w:hint="eastAsia"/>
                <w:b/>
                <w:sz w:val="24"/>
              </w:rPr>
              <w:t>六、其他</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F00AB2" w:rsidRPr="00AB11A9" w:rsidRDefault="00F00AB2" w:rsidP="00CB6974">
      <w:pPr>
        <w:pStyle w:val="USE10"/>
        <w:tabs>
          <w:tab w:val="left" w:pos="567"/>
        </w:tabs>
        <w:spacing w:line="360" w:lineRule="auto"/>
        <w:ind w:left="420"/>
        <w:jc w:val="center"/>
        <w:rPr>
          <w:szCs w:val="24"/>
        </w:rPr>
      </w:pPr>
    </w:p>
    <w:p w:rsidR="00F00AB2" w:rsidRPr="00D974D1" w:rsidRDefault="00F00AB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F00AB2" w:rsidRPr="00AB11A9" w:rsidRDefault="00F00AB2" w:rsidP="004A5FBF">
      <w:pPr>
        <w:pStyle w:val="USE10"/>
        <w:spacing w:line="360" w:lineRule="auto"/>
        <w:rPr>
          <w:b w:val="0"/>
          <w:szCs w:val="24"/>
        </w:rPr>
      </w:pPr>
      <w:r w:rsidRPr="00AB11A9">
        <w:rPr>
          <w:rFonts w:hint="eastAsia"/>
          <w:b w:val="0"/>
          <w:szCs w:val="24"/>
        </w:rPr>
        <w:t>评标方法:综合评分法</w:t>
      </w:r>
    </w:p>
    <w:p w:rsidR="00F00AB2" w:rsidRPr="00AB11A9" w:rsidRDefault="00F00AB2" w:rsidP="004A5FBF">
      <w:pPr>
        <w:pStyle w:val="USE10"/>
        <w:spacing w:line="360" w:lineRule="auto"/>
        <w:rPr>
          <w:b w:val="0"/>
          <w:szCs w:val="24"/>
        </w:rPr>
      </w:pPr>
      <w:r w:rsidRPr="00AB11A9">
        <w:rPr>
          <w:rFonts w:hint="eastAsia"/>
          <w:b w:val="0"/>
          <w:szCs w:val="24"/>
        </w:rPr>
        <w:t>综合评分法：</w:t>
      </w:r>
    </w:p>
    <w:p w:rsidR="00F00AB2" w:rsidRPr="00AB11A9" w:rsidRDefault="00F00AB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F00AB2" w:rsidRPr="00AB11A9" w:rsidRDefault="00F00AB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F00AB2" w:rsidRPr="00AB11A9" w:rsidRDefault="00F00AB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F00AB2" w:rsidRPr="00DA04D1"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F00AB2" w:rsidRDefault="00F00AB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F00AB2" w:rsidRPr="008B284E" w:rsidRDefault="00F00AB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F00AB2" w:rsidRPr="00AB11A9" w:rsidRDefault="00F00AB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00AB2" w:rsidRPr="00AB11A9">
        <w:trPr>
          <w:trHeight w:val="533"/>
        </w:trPr>
        <w:tc>
          <w:tcPr>
            <w:tcW w:w="1786" w:type="dxa"/>
            <w:tcBorders>
              <w:bottom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报价</w:t>
            </w:r>
          </w:p>
        </w:tc>
      </w:tr>
      <w:tr w:rsidR="00F00AB2" w:rsidRPr="00AB11A9">
        <w:trPr>
          <w:trHeight w:val="850"/>
        </w:trPr>
        <w:tc>
          <w:tcPr>
            <w:tcW w:w="1786" w:type="dxa"/>
            <w:tcBorders>
              <w:top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00AB2" w:rsidRPr="00AB11A9" w:rsidRDefault="00F00AB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F00AB2" w:rsidRPr="00AB11A9" w:rsidRDefault="00F00AB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F00AB2" w:rsidRPr="00AB11A9" w:rsidRDefault="00F00AB2"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00AB2" w:rsidRPr="00AB11A9">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00AB2" w:rsidRPr="00AB11A9" w:rsidRDefault="00F00AB2" w:rsidP="000F3314">
            <w:pPr>
              <w:pStyle w:val="USE10"/>
              <w:spacing w:line="360" w:lineRule="auto"/>
              <w:rPr>
                <w:b w:val="0"/>
                <w:szCs w:val="24"/>
              </w:rPr>
            </w:pPr>
            <w:r w:rsidRPr="00AB11A9">
              <w:rPr>
                <w:rFonts w:hint="eastAsia"/>
                <w:b w:val="0"/>
                <w:szCs w:val="24"/>
              </w:rPr>
              <w:t>评分标准及分值</w:t>
            </w:r>
          </w:p>
        </w:tc>
      </w:tr>
      <w:tr w:rsidR="00F00AB2" w:rsidRPr="00AB11A9">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00AB2" w:rsidRPr="00AB11A9" w:rsidRDefault="00F00AB2"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F00AB2" w:rsidRPr="00AB11A9" w:rsidRDefault="00F00AB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F00AB2" w:rsidRPr="00AB11A9" w:rsidRDefault="00F00AB2" w:rsidP="000F3314">
            <w:pPr>
              <w:tabs>
                <w:tab w:val="left" w:pos="451"/>
              </w:tabs>
              <w:spacing w:line="360" w:lineRule="auto"/>
              <w:rPr>
                <w:rFonts w:ascii="宋体" w:hAnsi="宋体"/>
                <w:b/>
                <w:sz w:val="24"/>
              </w:rPr>
            </w:pPr>
            <w:r w:rsidRPr="00AB11A9">
              <w:rPr>
                <w:rFonts w:ascii="宋体" w:hAnsi="宋体" w:hint="eastAsia"/>
                <w:b/>
                <w:sz w:val="24"/>
              </w:rPr>
              <w:t>评审标准：</w:t>
            </w:r>
          </w:p>
          <w:p w:rsidR="00F00AB2" w:rsidRPr="00AB11A9" w:rsidRDefault="00F00AB2"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F00AB2" w:rsidRPr="00AB11A9" w:rsidRDefault="00F00AB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F00AB2" w:rsidRPr="00AB11A9" w:rsidRDefault="00F00AB2"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F00AB2" w:rsidRPr="00AB11A9" w:rsidRDefault="00F00AB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F00AB2" w:rsidRPr="00AB11A9" w:rsidRDefault="00F00AB2" w:rsidP="000F3314">
            <w:pPr>
              <w:tabs>
                <w:tab w:val="left" w:pos="451"/>
              </w:tabs>
              <w:spacing w:line="360" w:lineRule="auto"/>
              <w:rPr>
                <w:rFonts w:ascii="宋体" w:hAnsi="宋体"/>
                <w:b/>
                <w:sz w:val="24"/>
              </w:rPr>
            </w:pPr>
            <w:r w:rsidRPr="00AB11A9">
              <w:rPr>
                <w:rFonts w:ascii="宋体" w:hAnsi="宋体" w:hint="eastAsia"/>
                <w:b/>
                <w:sz w:val="24"/>
              </w:rPr>
              <w:t>证明文件：</w:t>
            </w:r>
          </w:p>
          <w:p w:rsidR="00F00AB2" w:rsidRPr="00AB11A9" w:rsidRDefault="00F00AB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00AB2" w:rsidRPr="00AB11A9">
        <w:trPr>
          <w:trHeight w:val="835"/>
        </w:trPr>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F00AB2" w:rsidRPr="00AB11A9" w:rsidRDefault="00F00AB2" w:rsidP="000F3314">
            <w:pPr>
              <w:pStyle w:val="USE10"/>
              <w:spacing w:line="360" w:lineRule="auto"/>
              <w:jc w:val="center"/>
              <w:rPr>
                <w:szCs w:val="24"/>
              </w:rPr>
            </w:pPr>
            <w:r w:rsidRPr="00AB11A9">
              <w:rPr>
                <w:rFonts w:hint="eastAsia"/>
                <w:szCs w:val="24"/>
              </w:rPr>
              <w:t>同类有效业绩</w:t>
            </w:r>
          </w:p>
        </w:tc>
        <w:tc>
          <w:tcPr>
            <w:tcW w:w="7193" w:type="dxa"/>
            <w:vAlign w:val="center"/>
          </w:tcPr>
          <w:p w:rsidR="00F00AB2" w:rsidRPr="00AB11A9" w:rsidRDefault="00F00AB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评审标准：</w:t>
            </w:r>
          </w:p>
          <w:p w:rsidR="00F00AB2" w:rsidRPr="00AB11A9" w:rsidRDefault="00F00AB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F00AB2" w:rsidRPr="00AB11A9" w:rsidRDefault="00F00AB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证明文件：</w:t>
            </w:r>
          </w:p>
          <w:p w:rsidR="00F00AB2" w:rsidRPr="00C136A8" w:rsidRDefault="00F00AB2" w:rsidP="00F00AB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F00AB2" w:rsidRPr="00AB11A9" w:rsidRDefault="00F00AB2" w:rsidP="00F00AB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F00AB2" w:rsidRPr="00AB11A9" w:rsidRDefault="00F00AB2" w:rsidP="00F00AB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00AB2" w:rsidRPr="00AB11A9">
        <w:trPr>
          <w:trHeight w:val="834"/>
        </w:trPr>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F00AB2" w:rsidRPr="00AB11A9" w:rsidRDefault="00F00AB2"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F00AB2" w:rsidRPr="00AB11A9" w:rsidRDefault="00F00AB2"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评审标准：</w:t>
            </w:r>
          </w:p>
          <w:p w:rsidR="00F00AB2" w:rsidRPr="00AB11A9" w:rsidRDefault="00F00AB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证明文件：</w:t>
            </w:r>
          </w:p>
          <w:p w:rsidR="00F00AB2" w:rsidRPr="00AB11A9" w:rsidRDefault="00F00AB2"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F00AB2" w:rsidRPr="00AB11A9" w:rsidRDefault="00F00AB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00AB2" w:rsidRPr="00AB11A9">
        <w:trPr>
          <w:trHeight w:val="834"/>
        </w:trPr>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F00AB2" w:rsidRPr="00AB11A9" w:rsidRDefault="00F00AB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F00AB2" w:rsidRPr="00AB11A9" w:rsidRDefault="00F00AB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F00AB2" w:rsidRPr="00AB11A9" w:rsidRDefault="00F00AB2" w:rsidP="000F3314">
            <w:pPr>
              <w:spacing w:line="360" w:lineRule="auto"/>
              <w:rPr>
                <w:rFonts w:ascii="宋体" w:hAnsi="宋体"/>
                <w:sz w:val="24"/>
              </w:rPr>
            </w:pPr>
            <w:r w:rsidRPr="00AB11A9">
              <w:rPr>
                <w:rFonts w:ascii="宋体" w:hAnsi="宋体" w:hint="eastAsia"/>
                <w:b/>
                <w:sz w:val="24"/>
              </w:rPr>
              <w:t>评审标准：</w:t>
            </w:r>
          </w:p>
          <w:p w:rsidR="00F00AB2" w:rsidRPr="00AB11A9" w:rsidRDefault="00F00AB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F00AB2" w:rsidRPr="00AB11A9" w:rsidRDefault="00F00AB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F00AB2" w:rsidRPr="00AB11A9" w:rsidRDefault="00F00AB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F00AB2" w:rsidRPr="00AB11A9" w:rsidRDefault="00F00AB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F00AB2" w:rsidRPr="00AB11A9" w:rsidRDefault="00F00AB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证明文件：</w:t>
            </w:r>
          </w:p>
          <w:p w:rsidR="00F00AB2" w:rsidRPr="00AB11A9" w:rsidRDefault="00F00AB2" w:rsidP="00F00AB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F00AB2" w:rsidRPr="00AB11A9" w:rsidRDefault="00F00AB2" w:rsidP="00F00AB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00AB2" w:rsidRPr="00AB11A9">
        <w:tc>
          <w:tcPr>
            <w:tcW w:w="9286" w:type="dxa"/>
            <w:gridSpan w:val="3"/>
            <w:vAlign w:val="center"/>
          </w:tcPr>
          <w:p w:rsidR="00F00AB2" w:rsidRPr="00AB11A9" w:rsidRDefault="00F00AB2" w:rsidP="000F3314">
            <w:pPr>
              <w:spacing w:line="360" w:lineRule="auto"/>
              <w:jc w:val="left"/>
              <w:rPr>
                <w:rFonts w:ascii="宋体" w:hAnsi="宋体"/>
                <w:sz w:val="24"/>
              </w:rPr>
            </w:pPr>
            <w:r w:rsidRPr="00AB11A9">
              <w:rPr>
                <w:rFonts w:ascii="宋体" w:hAnsi="宋体" w:hint="eastAsia"/>
                <w:sz w:val="24"/>
              </w:rPr>
              <w:t>备注：</w:t>
            </w:r>
          </w:p>
          <w:p w:rsidR="00F00AB2" w:rsidRPr="00AB11A9" w:rsidRDefault="00F00AB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F00AB2" w:rsidRPr="00AB11A9" w:rsidRDefault="00F00AB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F00AB2" w:rsidRPr="00AB11A9" w:rsidRDefault="00F00AB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00AB2" w:rsidRPr="00AB11A9">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00AB2" w:rsidRPr="00AB11A9" w:rsidRDefault="00F00AB2" w:rsidP="000F3314">
            <w:pPr>
              <w:pStyle w:val="USE10"/>
              <w:spacing w:line="360" w:lineRule="auto"/>
              <w:rPr>
                <w:b w:val="0"/>
                <w:szCs w:val="24"/>
              </w:rPr>
            </w:pPr>
            <w:r w:rsidRPr="00AB11A9">
              <w:rPr>
                <w:rFonts w:hint="eastAsia"/>
                <w:b w:val="0"/>
                <w:szCs w:val="24"/>
              </w:rPr>
              <w:t>评分标准及分值</w:t>
            </w:r>
          </w:p>
        </w:tc>
      </w:tr>
      <w:tr w:rsidR="00F00AB2" w:rsidRPr="00AB11A9">
        <w:trPr>
          <w:trHeight w:val="908"/>
        </w:trPr>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00AB2" w:rsidRPr="00AB11A9" w:rsidRDefault="00F00AB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F00AB2" w:rsidRPr="00AB11A9" w:rsidRDefault="00F00AB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F00AB2" w:rsidRPr="00AB11A9" w:rsidRDefault="00F00AB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F00AB2" w:rsidRPr="00AB11A9" w:rsidRDefault="00F00AB2" w:rsidP="00F00AB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F00AB2" w:rsidRDefault="00F00AB2" w:rsidP="00F00AB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F00AB2" w:rsidRPr="00AB11A9" w:rsidRDefault="00F00AB2" w:rsidP="00F00AB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00AB2" w:rsidRPr="00AB11A9">
        <w:trPr>
          <w:trHeight w:val="680"/>
        </w:trPr>
        <w:tc>
          <w:tcPr>
            <w:tcW w:w="9286" w:type="dxa"/>
            <w:gridSpan w:val="3"/>
            <w:vAlign w:val="center"/>
          </w:tcPr>
          <w:p w:rsidR="00F00AB2" w:rsidRPr="00AB11A9" w:rsidRDefault="00F00AB2" w:rsidP="000F3314">
            <w:pPr>
              <w:spacing w:line="360" w:lineRule="auto"/>
              <w:jc w:val="left"/>
              <w:rPr>
                <w:rFonts w:ascii="宋体" w:hAnsi="宋体"/>
                <w:sz w:val="24"/>
              </w:rPr>
            </w:pPr>
            <w:r w:rsidRPr="00AB11A9">
              <w:rPr>
                <w:rFonts w:ascii="宋体" w:hAnsi="宋体" w:hint="eastAsia"/>
                <w:sz w:val="24"/>
              </w:rPr>
              <w:lastRenderedPageBreak/>
              <w:t>备注：</w:t>
            </w:r>
          </w:p>
          <w:p w:rsidR="00F00AB2" w:rsidRPr="00AB11A9" w:rsidRDefault="00F00AB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F00AB2" w:rsidRPr="00AB11A9" w:rsidRDefault="00F00AB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F00AB2" w:rsidRPr="00AB11A9" w:rsidRDefault="00F00AB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F00AB2" w:rsidRPr="00AB11A9" w:rsidRDefault="00F00AB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00AB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00AB2" w:rsidRPr="00AB11A9" w:rsidRDefault="00F00AB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00AB2" w:rsidRPr="00AB11A9" w:rsidRDefault="00F00AB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00AB2" w:rsidRPr="00AB11A9" w:rsidRDefault="00F00AB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F00AB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00AB2" w:rsidRPr="00AB11A9" w:rsidRDefault="00F00AB2"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00AB2" w:rsidRPr="00AB11A9" w:rsidRDefault="00F00AB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00AB2" w:rsidRPr="00AB11A9" w:rsidRDefault="00F00AB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F00AB2" w:rsidRPr="00AB11A9" w:rsidRDefault="00F00AB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00AB2" w:rsidRPr="00AB11A9">
        <w:trPr>
          <w:cantSplit/>
        </w:trPr>
        <w:tc>
          <w:tcPr>
            <w:tcW w:w="9286" w:type="dxa"/>
            <w:gridSpan w:val="3"/>
            <w:vAlign w:val="center"/>
          </w:tcPr>
          <w:p w:rsidR="00F00AB2" w:rsidRPr="00AB11A9" w:rsidRDefault="00F00AB2" w:rsidP="000F3314">
            <w:pPr>
              <w:spacing w:line="360" w:lineRule="auto"/>
              <w:jc w:val="left"/>
              <w:rPr>
                <w:rFonts w:ascii="宋体" w:hAnsi="宋体"/>
                <w:sz w:val="24"/>
              </w:rPr>
            </w:pPr>
            <w:r w:rsidRPr="00AB11A9">
              <w:rPr>
                <w:rFonts w:ascii="宋体" w:hAnsi="宋体" w:hint="eastAsia"/>
                <w:sz w:val="24"/>
              </w:rPr>
              <w:t>备注：</w:t>
            </w:r>
          </w:p>
          <w:p w:rsidR="00F00AB2" w:rsidRPr="00AB11A9" w:rsidRDefault="00F00AB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F00AB2" w:rsidRPr="00AB11A9" w:rsidRDefault="00F00AB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F00AB2" w:rsidRPr="00AB11A9" w:rsidRDefault="00F00AB2" w:rsidP="004A5FBF">
      <w:pPr>
        <w:pStyle w:val="USE10"/>
        <w:tabs>
          <w:tab w:val="left" w:pos="567"/>
          <w:tab w:val="left" w:pos="1134"/>
        </w:tabs>
        <w:spacing w:line="360" w:lineRule="auto"/>
        <w:ind w:left="446"/>
        <w:rPr>
          <w:szCs w:val="24"/>
        </w:rPr>
      </w:pPr>
      <w:r w:rsidRPr="00AB11A9">
        <w:rPr>
          <w:rFonts w:hint="eastAsia"/>
          <w:szCs w:val="24"/>
        </w:rPr>
        <w:t>6、评分汇总</w:t>
      </w:r>
    </w:p>
    <w:p w:rsidR="00F00AB2" w:rsidRPr="00AB11A9" w:rsidRDefault="00F00AB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F00AB2" w:rsidRPr="00AB11A9" w:rsidRDefault="00F00AB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F00AB2" w:rsidRPr="00AB11A9" w:rsidRDefault="00F00AB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F00AB2" w:rsidRPr="00AB11A9" w:rsidRDefault="00F00AB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F00AB2" w:rsidRPr="00AB11A9" w:rsidRDefault="00F00AB2" w:rsidP="004A5FBF">
      <w:pPr>
        <w:pStyle w:val="USE10"/>
        <w:tabs>
          <w:tab w:val="left" w:pos="567"/>
          <w:tab w:val="left" w:pos="1134"/>
        </w:tabs>
        <w:spacing w:line="360" w:lineRule="auto"/>
        <w:ind w:left="446"/>
        <w:rPr>
          <w:szCs w:val="24"/>
        </w:rPr>
      </w:pPr>
      <w:r w:rsidRPr="00AB11A9">
        <w:rPr>
          <w:rFonts w:hint="eastAsia"/>
          <w:szCs w:val="24"/>
        </w:rPr>
        <w:t>7、推荐中标候选人：</w:t>
      </w:r>
    </w:p>
    <w:p w:rsidR="00F00AB2" w:rsidRDefault="00F00AB2"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F00AB2" w:rsidRPr="00AB11A9" w:rsidRDefault="00F00AB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F00AB2" w:rsidRPr="00AB11A9" w:rsidRDefault="00F00AB2" w:rsidP="00B258EC">
      <w:pPr>
        <w:spacing w:beforeLines="50" w:before="156"/>
        <w:jc w:val="left"/>
        <w:rPr>
          <w:rFonts w:ascii="宋体" w:hAnsi="宋体"/>
          <w:color w:val="000000"/>
          <w:sz w:val="24"/>
        </w:rPr>
      </w:pPr>
    </w:p>
    <w:p w:rsidR="00F00AB2" w:rsidRPr="00AB11A9" w:rsidRDefault="00F00AB2" w:rsidP="00B258EC">
      <w:pPr>
        <w:spacing w:beforeLines="50" w:before="156"/>
        <w:jc w:val="left"/>
        <w:rPr>
          <w:rFonts w:ascii="宋体" w:hAnsi="宋体"/>
          <w:color w:val="000000"/>
          <w:sz w:val="24"/>
        </w:rPr>
      </w:pPr>
    </w:p>
    <w:p w:rsidR="00F00AB2" w:rsidRDefault="00F00AB2">
      <w:pPr>
        <w:widowControl/>
        <w:jc w:val="left"/>
        <w:rPr>
          <w:rFonts w:ascii="宋体" w:hAnsi="宋体"/>
          <w:b/>
          <w:color w:val="000000"/>
          <w:sz w:val="48"/>
        </w:rPr>
      </w:pPr>
      <w:r>
        <w:rPr>
          <w:rFonts w:ascii="宋体" w:hAnsi="宋体"/>
          <w:b/>
          <w:color w:val="000000"/>
          <w:sz w:val="48"/>
        </w:rPr>
        <w:br w:type="page"/>
      </w:r>
    </w:p>
    <w:p w:rsidR="00F00AB2" w:rsidRPr="00200591" w:rsidRDefault="00F00AB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F00AB2" w:rsidRPr="00AB11A9" w:rsidRDefault="00F00AB2" w:rsidP="00B258EC">
      <w:pPr>
        <w:spacing w:beforeLines="50" w:before="156"/>
        <w:jc w:val="left"/>
        <w:rPr>
          <w:rFonts w:ascii="宋体" w:hAnsi="宋体"/>
          <w:color w:val="000000"/>
          <w:sz w:val="24"/>
        </w:rPr>
      </w:pPr>
    </w:p>
    <w:p w:rsidR="00F00AB2" w:rsidRPr="00D974D1" w:rsidRDefault="00F00AB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F00AB2" w:rsidRPr="00B842EB" w:rsidRDefault="00F00AB2" w:rsidP="00B842EB">
      <w:pPr>
        <w:spacing w:line="360" w:lineRule="auto"/>
        <w:jc w:val="center"/>
        <w:rPr>
          <w:rFonts w:ascii="宋体" w:hAnsi="宋体" w:cs="Times New Roman"/>
          <w:b/>
          <w:sz w:val="24"/>
          <w:szCs w:val="24"/>
          <w:u w:val="single"/>
        </w:rPr>
      </w:pPr>
    </w:p>
    <w:p w:rsidR="00F00AB2" w:rsidRPr="00B842EB" w:rsidRDefault="00F00AB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00AB2" w:rsidRPr="00B842EB" w:rsidTr="00A16400">
        <w:trPr>
          <w:trHeight w:val="1173"/>
        </w:trPr>
        <w:tc>
          <w:tcPr>
            <w:tcW w:w="527" w:type="pct"/>
            <w:tcBorders>
              <w:right w:val="single" w:sz="4" w:space="0" w:color="auto"/>
            </w:tcBorders>
            <w:vAlign w:val="center"/>
          </w:tcPr>
          <w:p w:rsidR="00F00AB2" w:rsidRPr="00B842EB" w:rsidRDefault="00F00AB2"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F00AB2" w:rsidRPr="00B842EB" w:rsidRDefault="00F00AB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F00AB2" w:rsidRPr="00B842EB" w:rsidRDefault="00F00AB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F00AB2" w:rsidRPr="00B842EB" w:rsidRDefault="00F00AB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00AB2" w:rsidRPr="00B842EB" w:rsidTr="00A16400">
        <w:trPr>
          <w:trHeight w:val="635"/>
        </w:trPr>
        <w:tc>
          <w:tcPr>
            <w:tcW w:w="527" w:type="pct"/>
            <w:tcBorders>
              <w:right w:val="single" w:sz="4" w:space="0" w:color="auto"/>
            </w:tcBorders>
            <w:vAlign w:val="center"/>
          </w:tcPr>
          <w:p w:rsidR="00F00AB2" w:rsidRPr="00AF1ED7" w:rsidRDefault="00F00AB2" w:rsidP="00277841">
            <w:pPr>
              <w:jc w:val="center"/>
            </w:pPr>
            <w:r>
              <w:rPr>
                <w:rFonts w:hint="eastAsia"/>
              </w:rPr>
              <w:t>--</w:t>
            </w:r>
          </w:p>
        </w:tc>
        <w:tc>
          <w:tcPr>
            <w:tcW w:w="2431" w:type="pct"/>
            <w:tcBorders>
              <w:left w:val="single" w:sz="4" w:space="0" w:color="auto"/>
              <w:right w:val="single" w:sz="4" w:space="0" w:color="auto"/>
            </w:tcBorders>
            <w:vAlign w:val="center"/>
          </w:tcPr>
          <w:p w:rsidR="00F00AB2" w:rsidRPr="005D7E47" w:rsidRDefault="00F00AB2" w:rsidP="00277841">
            <w:pPr>
              <w:jc w:val="center"/>
              <w:rPr>
                <w:color w:val="FF0000"/>
              </w:rPr>
            </w:pPr>
            <w:bookmarkStart w:id="3" w:name="OLE_LINK3"/>
            <w:r>
              <w:rPr>
                <w:rFonts w:hint="eastAsia"/>
                <w:color w:val="FF0000"/>
              </w:rPr>
              <w:t>紫外光刻机及其附属设备</w:t>
            </w:r>
            <w:bookmarkEnd w:id="3"/>
          </w:p>
        </w:tc>
        <w:tc>
          <w:tcPr>
            <w:tcW w:w="610" w:type="pct"/>
            <w:tcBorders>
              <w:left w:val="single" w:sz="4" w:space="0" w:color="auto"/>
              <w:right w:val="single" w:sz="4" w:space="0" w:color="auto"/>
            </w:tcBorders>
            <w:vAlign w:val="center"/>
          </w:tcPr>
          <w:p w:rsidR="00F00AB2" w:rsidRPr="005D7E47" w:rsidRDefault="00F00AB2"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F00AB2" w:rsidRPr="005D7E47" w:rsidRDefault="00F00AB2"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285,000.00 元</w:t>
            </w:r>
          </w:p>
        </w:tc>
      </w:tr>
      <w:tr w:rsidR="00F00AB2" w:rsidRPr="00B842EB">
        <w:trPr>
          <w:trHeight w:val="635"/>
        </w:trPr>
        <w:tc>
          <w:tcPr>
            <w:tcW w:w="5000" w:type="pct"/>
            <w:gridSpan w:val="4"/>
            <w:tcBorders>
              <w:bottom w:val="single" w:sz="12" w:space="0" w:color="auto"/>
            </w:tcBorders>
            <w:vAlign w:val="center"/>
          </w:tcPr>
          <w:p w:rsidR="00F00AB2" w:rsidRPr="00B842EB" w:rsidRDefault="00F00AB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F00AB2" w:rsidRPr="00B842EB" w:rsidRDefault="00F00AB2" w:rsidP="00F00AB2">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00AB2" w:rsidRPr="00B842EB" w:rsidRDefault="00F00AB2" w:rsidP="00F00AB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16400" w:rsidRPr="00A16400" w:rsidRDefault="00A16400" w:rsidP="00A16400">
      <w:pPr>
        <w:spacing w:beforeLines="50" w:before="156"/>
        <w:jc w:val="left"/>
        <w:rPr>
          <w:rFonts w:ascii="宋体" w:hAnsi="宋体"/>
          <w:color w:val="000000"/>
          <w:sz w:val="24"/>
        </w:rPr>
      </w:pPr>
      <w:r w:rsidRPr="00A16400">
        <w:rPr>
          <w:rFonts w:ascii="宋体" w:hAnsi="宋体" w:hint="eastAsia"/>
          <w:color w:val="000000"/>
          <w:sz w:val="24"/>
        </w:rPr>
        <w:t>设备主要用途</w:t>
      </w:r>
    </w:p>
    <w:p w:rsidR="00F00AB2" w:rsidRDefault="00A16400" w:rsidP="00A16400">
      <w:pPr>
        <w:spacing w:beforeLines="50" w:before="156"/>
        <w:ind w:firstLineChars="200" w:firstLine="480"/>
        <w:jc w:val="left"/>
        <w:rPr>
          <w:rFonts w:ascii="宋体" w:hAnsi="宋体"/>
          <w:color w:val="000000"/>
          <w:sz w:val="24"/>
        </w:rPr>
      </w:pPr>
      <w:proofErr w:type="gramStart"/>
      <w:r w:rsidRPr="00A16400">
        <w:rPr>
          <w:rFonts w:ascii="宋体" w:hAnsi="宋体" w:hint="eastAsia"/>
          <w:color w:val="000000"/>
          <w:sz w:val="24"/>
        </w:rPr>
        <w:t>本设备</w:t>
      </w:r>
      <w:proofErr w:type="gramEnd"/>
      <w:r w:rsidRPr="00A16400">
        <w:rPr>
          <w:rFonts w:ascii="宋体" w:hAnsi="宋体" w:hint="eastAsia"/>
          <w:color w:val="000000"/>
          <w:sz w:val="24"/>
        </w:rPr>
        <w:t>主要用于中小规模集成电路、二极管、三极管、LED、电力电子器件、MEMS和其它半导体器件制造工艺中的对准及曝光光刻工艺，即通过曝光的方法将掩模上的图形转移到涂覆于衬底表面的光刻胶上，然后通过显影、刻蚀等工艺将图形转移到衬底基片上。</w:t>
      </w:r>
    </w:p>
    <w:p w:rsidR="00A16400" w:rsidRPr="00AB11A9" w:rsidRDefault="00A16400" w:rsidP="00A16400">
      <w:pPr>
        <w:spacing w:beforeLines="50" w:before="156"/>
        <w:ind w:firstLineChars="200" w:firstLine="480"/>
        <w:jc w:val="left"/>
        <w:rPr>
          <w:rFonts w:ascii="宋体" w:hAnsi="宋体"/>
          <w:color w:val="000000"/>
          <w:sz w:val="24"/>
        </w:rPr>
      </w:pPr>
    </w:p>
    <w:p w:rsidR="00F00AB2" w:rsidRPr="00D974D1" w:rsidRDefault="00F00AB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F00AB2" w:rsidRPr="000E5F2E" w:rsidRDefault="00F00AB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F00AB2" w:rsidRPr="003C1B61" w:rsidRDefault="00F00AB2" w:rsidP="00F00AB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F00AB2" w:rsidRPr="003C1B61" w:rsidRDefault="00F00AB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00AB2" w:rsidRPr="003C1B61" w:rsidRDefault="00F00AB2" w:rsidP="00F00AB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F00AB2" w:rsidRPr="003C1B61" w:rsidRDefault="00F00AB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F00AB2" w:rsidRPr="003C1B61" w:rsidRDefault="00F00AB2" w:rsidP="00F00AB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F00AB2" w:rsidRPr="003C1B61" w:rsidRDefault="00F00AB2" w:rsidP="00F00AB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F00AB2" w:rsidRPr="003C1B61" w:rsidRDefault="00F00AB2" w:rsidP="00F00AB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F00AB2" w:rsidRPr="003C1B61" w:rsidRDefault="00F00AB2" w:rsidP="00F00AB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F00AB2" w:rsidRPr="00AB11A9" w:rsidRDefault="00F00AB2" w:rsidP="00B258EC">
      <w:pPr>
        <w:spacing w:beforeLines="50" w:before="156"/>
        <w:jc w:val="left"/>
        <w:rPr>
          <w:rFonts w:ascii="宋体" w:hAnsi="宋体"/>
          <w:color w:val="000000"/>
          <w:sz w:val="24"/>
        </w:rPr>
      </w:pPr>
    </w:p>
    <w:p w:rsidR="00F00AB2" w:rsidRPr="00AB11A9" w:rsidRDefault="00F00AB2" w:rsidP="00B258EC">
      <w:pPr>
        <w:spacing w:beforeLines="50" w:before="156"/>
        <w:jc w:val="left"/>
        <w:rPr>
          <w:rFonts w:ascii="宋体" w:hAnsi="宋体"/>
          <w:color w:val="000000"/>
          <w:sz w:val="24"/>
        </w:rPr>
      </w:pPr>
    </w:p>
    <w:p w:rsidR="00F00AB2" w:rsidRPr="003C7269" w:rsidRDefault="00F00AB2" w:rsidP="00D40C27">
      <w:pPr>
        <w:ind w:firstLineChars="200" w:firstLine="420"/>
        <w:rPr>
          <w:color w:val="FF0000"/>
        </w:rPr>
      </w:pPr>
    </w:p>
    <w:p w:rsidR="00F00AB2" w:rsidRDefault="00F00AB2" w:rsidP="00F00AB2">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F00AB2" w:rsidRDefault="00F00AB2" w:rsidP="00F00AB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F00AB2" w:rsidRDefault="00A16400">
            <w:pPr>
              <w:autoSpaceDE w:val="0"/>
              <w:autoSpaceDN w:val="0"/>
              <w:adjustRightInd w:val="0"/>
              <w:jc w:val="left"/>
              <w:rPr>
                <w:rFonts w:ascii="Times New Roman" w:eastAsia="宋体" w:hAnsi="Times New Roman" w:cs="Times New Roman"/>
                <w:szCs w:val="21"/>
              </w:rPr>
            </w:pPr>
            <w:r w:rsidRPr="00A16400">
              <w:rPr>
                <w:rFonts w:ascii="Times New Roman" w:eastAsia="宋体" w:hAnsi="Times New Roman" w:cs="Times New Roman" w:hint="eastAsia"/>
                <w:szCs w:val="21"/>
              </w:rPr>
              <w:t>紫外光刻机及其附属设备</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bl>
    <w:p w:rsidR="00F00AB2" w:rsidRDefault="00F00AB2" w:rsidP="00F00AB2">
      <w:pPr>
        <w:autoSpaceDE w:val="0"/>
        <w:autoSpaceDN w:val="0"/>
        <w:adjustRightInd w:val="0"/>
        <w:rPr>
          <w:rFonts w:ascii="Times New Roman" w:eastAsia="宋体" w:hAnsi="Times New Roman" w:cs="Times New Roman"/>
          <w:szCs w:val="21"/>
        </w:rPr>
      </w:pPr>
    </w:p>
    <w:p w:rsidR="00F00AB2" w:rsidRDefault="00F00AB2" w:rsidP="00F00AB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rsidP="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00AB2" w:rsidRDefault="00A16400" w:rsidP="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F00AB2" w:rsidRDefault="00A16400" w:rsidP="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00AB2" w:rsidRDefault="00A16400" w:rsidP="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00AB2" w:rsidRDefault="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16400">
        <w:tc>
          <w:tcPr>
            <w:tcW w:w="720" w:type="dxa"/>
            <w:tcBorders>
              <w:top w:val="single" w:sz="6" w:space="0" w:color="auto"/>
              <w:left w:val="single" w:sz="6" w:space="0" w:color="auto"/>
              <w:bottom w:val="single" w:sz="6" w:space="0" w:color="auto"/>
              <w:right w:val="single" w:sz="6" w:space="0" w:color="auto"/>
            </w:tcBorders>
          </w:tcPr>
          <w:p w:rsidR="00A16400" w:rsidRDefault="00A16400" w:rsidP="00A16400">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16400" w:rsidRDefault="00A16400" w:rsidP="00A16400">
            <w:pPr>
              <w:autoSpaceDE w:val="0"/>
              <w:autoSpaceDN w:val="0"/>
              <w:adjustRightInd w:val="0"/>
              <w:jc w:val="left"/>
              <w:rPr>
                <w:rFonts w:ascii="宋体" w:eastAsia="宋体" w:hAnsi="Times New Roman" w:cs="宋体"/>
                <w:szCs w:val="21"/>
              </w:rPr>
            </w:pPr>
            <w:r w:rsidRPr="00A16400">
              <w:rPr>
                <w:rFonts w:ascii="宋体" w:eastAsia="宋体" w:hAnsi="Times New Roman" w:cs="宋体" w:hint="eastAsia"/>
                <w:szCs w:val="21"/>
              </w:rPr>
              <w:t>紫外光刻机及其附属设备</w:t>
            </w:r>
          </w:p>
        </w:tc>
        <w:tc>
          <w:tcPr>
            <w:tcW w:w="720" w:type="dxa"/>
            <w:tcBorders>
              <w:top w:val="single" w:sz="6" w:space="0" w:color="auto"/>
              <w:left w:val="single" w:sz="6" w:space="0" w:color="auto"/>
              <w:bottom w:val="single" w:sz="6" w:space="0" w:color="auto"/>
              <w:right w:val="single" w:sz="6" w:space="0" w:color="auto"/>
            </w:tcBorders>
          </w:tcPr>
          <w:p w:rsidR="00A16400" w:rsidRDefault="00A16400" w:rsidP="00A1640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A16400" w:rsidRDefault="00A16400" w:rsidP="00A1640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16400" w:rsidRDefault="00A16400">
            <w:pPr>
              <w:autoSpaceDE w:val="0"/>
              <w:autoSpaceDN w:val="0"/>
              <w:adjustRightInd w:val="0"/>
              <w:jc w:val="left"/>
              <w:rPr>
                <w:rFonts w:ascii="宋体" w:eastAsia="宋体" w:hAnsi="Times New Roman" w:cs="宋体"/>
                <w:szCs w:val="21"/>
              </w:rPr>
            </w:pP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曝光机</w:t>
            </w:r>
            <w:proofErr w:type="gramEnd"/>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机械泵</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匀胶机</w:t>
            </w:r>
            <w:proofErr w:type="gramEnd"/>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bl>
    <w:p w:rsidR="00F00AB2" w:rsidRDefault="00F00AB2" w:rsidP="00BB123C">
      <w:pPr>
        <w:spacing w:line="360" w:lineRule="auto"/>
        <w:rPr>
          <w:rFonts w:ascii="宋体" w:hAnsi="宋体" w:cs="Times New Roman"/>
          <w:b/>
          <w:sz w:val="24"/>
          <w:szCs w:val="24"/>
        </w:rPr>
      </w:pPr>
    </w:p>
    <w:p w:rsidR="00F00AB2" w:rsidRDefault="00F00AB2" w:rsidP="00BB123C">
      <w:pPr>
        <w:spacing w:line="360" w:lineRule="auto"/>
        <w:rPr>
          <w:rFonts w:ascii="宋体" w:hAnsi="宋体" w:cs="Times New Roman"/>
          <w:b/>
          <w:sz w:val="24"/>
          <w:szCs w:val="24"/>
        </w:rPr>
      </w:pPr>
    </w:p>
    <w:p w:rsidR="00F00AB2" w:rsidRDefault="00F00AB2" w:rsidP="00F00AB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F00AB2" w:rsidRDefault="00F00AB2" w:rsidP="00F00AB2">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F00AB2" w:rsidRDefault="00F00AB2" w:rsidP="00F00AB2">
      <w:pPr>
        <w:autoSpaceDE w:val="0"/>
        <w:autoSpaceDN w:val="0"/>
        <w:adjustRightInd w:val="0"/>
        <w:rPr>
          <w:rFonts w:ascii="宋体" w:eastAsia="宋体" w:cs="宋体"/>
          <w:color w:val="0000FF"/>
          <w:szCs w:val="21"/>
        </w:rPr>
      </w:pPr>
    </w:p>
    <w:p w:rsidR="00F00AB2" w:rsidRDefault="00F00AB2" w:rsidP="00F00AB2">
      <w:pPr>
        <w:autoSpaceDE w:val="0"/>
        <w:autoSpaceDN w:val="0"/>
        <w:adjustRightInd w:val="0"/>
        <w:rPr>
          <w:rFonts w:ascii="宋体" w:eastAsia="宋体" w:cs="宋体"/>
          <w:szCs w:val="21"/>
        </w:rPr>
      </w:pPr>
      <w:r>
        <w:rPr>
          <w:rFonts w:ascii="宋体" w:eastAsia="宋体" w:cs="宋体"/>
          <w:szCs w:val="21"/>
        </w:rPr>
        <w:t>*</w:t>
      </w:r>
      <w:r w:rsidR="00A16400">
        <w:rPr>
          <w:rFonts w:ascii="宋体" w:eastAsia="宋体" w:cs="宋体"/>
          <w:szCs w:val="21"/>
        </w:rPr>
        <w:t xml:space="preserve">1. </w:t>
      </w:r>
      <w:r>
        <w:rPr>
          <w:rFonts w:ascii="宋体" w:eastAsia="宋体" w:cs="宋体" w:hint="eastAsia"/>
          <w:szCs w:val="21"/>
        </w:rPr>
        <w:t>控制系统：采用工控机控制。</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2</w:t>
      </w:r>
      <w:r>
        <w:rPr>
          <w:rFonts w:ascii="宋体" w:eastAsia="宋体" w:cs="宋体"/>
          <w:szCs w:val="21"/>
        </w:rPr>
        <w:t xml:space="preserve">. </w:t>
      </w:r>
      <w:r w:rsidR="00F00AB2">
        <w:rPr>
          <w:rFonts w:ascii="宋体" w:eastAsia="宋体" w:cs="宋体" w:hint="eastAsia"/>
          <w:szCs w:val="21"/>
        </w:rPr>
        <w:t>工作台行程：</w:t>
      </w:r>
      <w:r w:rsidR="00F00AB2">
        <w:rPr>
          <w:rFonts w:ascii="宋体" w:eastAsia="宋体" w:cs="宋体"/>
          <w:szCs w:val="21"/>
        </w:rPr>
        <w:t>X</w:t>
      </w:r>
      <w:r w:rsidR="00F00AB2">
        <w:rPr>
          <w:rFonts w:ascii="宋体" w:eastAsia="宋体" w:cs="宋体" w:hint="eastAsia"/>
          <w:szCs w:val="21"/>
        </w:rPr>
        <w:t>向</w:t>
      </w:r>
      <w:r w:rsidR="00F00AB2">
        <w:rPr>
          <w:rFonts w:ascii="宋体" w:eastAsia="宋体" w:cs="宋体"/>
          <w:szCs w:val="21"/>
        </w:rPr>
        <w:t xml:space="preserve"> </w:t>
      </w:r>
      <w:r w:rsidR="00F00AB2">
        <w:rPr>
          <w:rFonts w:ascii="宋体" w:eastAsia="宋体" w:cs="宋体" w:hint="eastAsia"/>
          <w:szCs w:val="21"/>
        </w:rPr>
        <w:t>±</w:t>
      </w:r>
      <w:r w:rsidR="00F00AB2">
        <w:rPr>
          <w:rFonts w:ascii="宋体" w:eastAsia="宋体" w:cs="宋体"/>
          <w:szCs w:val="21"/>
        </w:rPr>
        <w:t>5mm</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Y</w:t>
      </w:r>
      <w:r>
        <w:rPr>
          <w:rFonts w:ascii="宋体" w:eastAsia="宋体" w:cs="宋体" w:hint="eastAsia"/>
          <w:szCs w:val="21"/>
        </w:rPr>
        <w:t>向</w:t>
      </w:r>
      <w:r>
        <w:rPr>
          <w:rFonts w:ascii="宋体" w:eastAsia="宋体" w:cs="宋体"/>
          <w:szCs w:val="21"/>
        </w:rPr>
        <w:t xml:space="preserve"> </w:t>
      </w:r>
      <w:r>
        <w:rPr>
          <w:rFonts w:ascii="宋体" w:eastAsia="宋体" w:cs="宋体" w:hint="eastAsia"/>
          <w:szCs w:val="21"/>
        </w:rPr>
        <w:t>±</w:t>
      </w:r>
      <w:r>
        <w:rPr>
          <w:rFonts w:ascii="宋体" w:eastAsia="宋体" w:cs="宋体"/>
          <w:szCs w:val="21"/>
        </w:rPr>
        <w:t>5mm</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Z</w:t>
      </w:r>
      <w:r>
        <w:rPr>
          <w:rFonts w:ascii="宋体" w:eastAsia="宋体" w:cs="宋体" w:hint="eastAsia"/>
          <w:szCs w:val="21"/>
        </w:rPr>
        <w:t>向</w:t>
      </w:r>
      <w:r>
        <w:rPr>
          <w:rFonts w:ascii="宋体" w:eastAsia="宋体" w:cs="宋体"/>
          <w:szCs w:val="21"/>
        </w:rPr>
        <w:t xml:space="preserve"> 8mm</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w:t>
      </w:r>
      <w:r>
        <w:rPr>
          <w:rFonts w:ascii="宋体" w:eastAsia="宋体" w:cs="宋体" w:hint="eastAsia"/>
          <w:szCs w:val="21"/>
        </w:rPr>
        <w:t>Θ向</w:t>
      </w:r>
      <w:r>
        <w:rPr>
          <w:rFonts w:ascii="宋体" w:eastAsia="宋体" w:cs="宋体"/>
          <w:szCs w:val="21"/>
        </w:rPr>
        <w:t xml:space="preserve"> </w:t>
      </w:r>
      <w:r>
        <w:rPr>
          <w:rFonts w:ascii="宋体" w:eastAsia="宋体" w:cs="宋体" w:hint="eastAsia"/>
          <w:szCs w:val="21"/>
        </w:rPr>
        <w:t>±</w:t>
      </w:r>
      <w:r>
        <w:rPr>
          <w:rFonts w:ascii="宋体" w:eastAsia="宋体" w:cs="宋体"/>
          <w:szCs w:val="21"/>
        </w:rPr>
        <w:t>5</w:t>
      </w:r>
      <w:r>
        <w:rPr>
          <w:rFonts w:ascii="宋体" w:eastAsia="宋体" w:cs="宋体" w:hint="eastAsia"/>
          <w:szCs w:val="21"/>
        </w:rPr>
        <w:t>°</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3</w:t>
      </w:r>
      <w:r>
        <w:rPr>
          <w:rFonts w:ascii="宋体" w:eastAsia="宋体" w:cs="宋体"/>
          <w:szCs w:val="21"/>
        </w:rPr>
        <w:t xml:space="preserve">. </w:t>
      </w:r>
      <w:r w:rsidR="00F00AB2">
        <w:rPr>
          <w:rFonts w:ascii="宋体" w:eastAsia="宋体" w:cs="宋体" w:hint="eastAsia"/>
          <w:szCs w:val="21"/>
        </w:rPr>
        <w:t>适用基片尺寸：</w:t>
      </w:r>
      <w:r w:rsidR="00F00AB2">
        <w:rPr>
          <w:rFonts w:ascii="宋体" w:eastAsia="宋体" w:cs="宋体"/>
          <w:szCs w:val="21"/>
        </w:rPr>
        <w:t xml:space="preserve">    Max 4</w:t>
      </w:r>
      <w:r w:rsidR="00F00AB2">
        <w:rPr>
          <w:rFonts w:ascii="宋体" w:eastAsia="宋体" w:cs="宋体" w:hint="eastAsia"/>
          <w:szCs w:val="21"/>
        </w:rPr>
        <w:t>英寸（Φ</w:t>
      </w:r>
      <w:r w:rsidR="00F00AB2">
        <w:rPr>
          <w:rFonts w:ascii="宋体" w:eastAsia="宋体" w:cs="宋体"/>
          <w:szCs w:val="21"/>
        </w:rPr>
        <w:t>100mm</w:t>
      </w:r>
      <w:r w:rsidR="00F00AB2">
        <w:rPr>
          <w:rFonts w:ascii="宋体" w:eastAsia="宋体" w:cs="宋体" w:hint="eastAsia"/>
          <w:szCs w:val="21"/>
        </w:rPr>
        <w:t>）</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4</w:t>
      </w:r>
      <w:r>
        <w:rPr>
          <w:rFonts w:ascii="宋体" w:eastAsia="宋体" w:cs="宋体"/>
          <w:szCs w:val="21"/>
        </w:rPr>
        <w:t xml:space="preserve">. </w:t>
      </w:r>
      <w:r w:rsidR="00F00AB2">
        <w:rPr>
          <w:rFonts w:ascii="宋体" w:eastAsia="宋体" w:cs="宋体" w:hint="eastAsia"/>
          <w:szCs w:val="21"/>
        </w:rPr>
        <w:t>适用掩模版尺寸：</w:t>
      </w:r>
      <w:r w:rsidR="00F00AB2">
        <w:rPr>
          <w:rFonts w:ascii="宋体" w:eastAsia="宋体" w:cs="宋体"/>
          <w:szCs w:val="21"/>
        </w:rPr>
        <w:t xml:space="preserve"> Max 5</w:t>
      </w:r>
      <w:r w:rsidR="00F00AB2">
        <w:rPr>
          <w:rFonts w:ascii="宋体" w:eastAsia="宋体" w:cs="宋体" w:hint="eastAsia"/>
          <w:szCs w:val="21"/>
        </w:rPr>
        <w:t>英寸（</w:t>
      </w:r>
      <w:r w:rsidR="00F00AB2">
        <w:rPr>
          <w:rFonts w:ascii="宋体" w:eastAsia="宋体" w:cs="宋体"/>
          <w:szCs w:val="21"/>
        </w:rPr>
        <w:t>125</w:t>
      </w:r>
      <w:r w:rsidR="00F00AB2">
        <w:rPr>
          <w:rFonts w:ascii="宋体" w:eastAsia="宋体" w:cs="宋体" w:hint="eastAsia"/>
          <w:szCs w:val="21"/>
        </w:rPr>
        <w:t>×</w:t>
      </w:r>
      <w:r w:rsidR="00F00AB2">
        <w:rPr>
          <w:rFonts w:ascii="宋体" w:eastAsia="宋体" w:cs="宋体"/>
          <w:szCs w:val="21"/>
        </w:rPr>
        <w:t>125mm</w:t>
      </w:r>
      <w:r w:rsidR="00F00AB2">
        <w:rPr>
          <w:rFonts w:ascii="宋体" w:eastAsia="宋体" w:cs="宋体" w:hint="eastAsia"/>
          <w:szCs w:val="21"/>
        </w:rPr>
        <w:t>）</w:t>
      </w:r>
    </w:p>
    <w:p w:rsidR="00F00AB2" w:rsidRDefault="00F00AB2" w:rsidP="00F00AB2">
      <w:pPr>
        <w:autoSpaceDE w:val="0"/>
        <w:autoSpaceDN w:val="0"/>
        <w:adjustRightInd w:val="0"/>
        <w:rPr>
          <w:rFonts w:ascii="宋体" w:eastAsia="宋体" w:cs="宋体"/>
          <w:szCs w:val="21"/>
        </w:rPr>
      </w:pPr>
      <w:r>
        <w:rPr>
          <w:rFonts w:ascii="宋体" w:eastAsia="宋体" w:cs="宋体" w:hint="eastAsia"/>
          <w:szCs w:val="21"/>
        </w:rPr>
        <w:t>▲</w:t>
      </w:r>
      <w:r w:rsidR="00A16400">
        <w:rPr>
          <w:rFonts w:ascii="宋体" w:eastAsia="宋体" w:cs="宋体" w:hint="eastAsia"/>
          <w:szCs w:val="21"/>
        </w:rPr>
        <w:t>5</w:t>
      </w:r>
      <w:r w:rsidR="00A16400">
        <w:rPr>
          <w:rFonts w:ascii="宋体" w:eastAsia="宋体" w:cs="宋体"/>
          <w:szCs w:val="21"/>
        </w:rPr>
        <w:t xml:space="preserve">. </w:t>
      </w:r>
      <w:r>
        <w:rPr>
          <w:rFonts w:ascii="宋体" w:eastAsia="宋体" w:cs="宋体" w:hint="eastAsia"/>
          <w:szCs w:val="21"/>
        </w:rPr>
        <w:t>对准精度：</w:t>
      </w:r>
      <w:r>
        <w:rPr>
          <w:rFonts w:ascii="宋体" w:eastAsia="宋体" w:cs="宋体"/>
          <w:szCs w:val="21"/>
        </w:rPr>
        <w:t xml:space="preserve"> </w:t>
      </w:r>
      <w:r>
        <w:rPr>
          <w:rFonts w:ascii="宋体" w:eastAsia="宋体" w:cs="宋体" w:hint="eastAsia"/>
          <w:szCs w:val="21"/>
        </w:rPr>
        <w:t>±</w:t>
      </w:r>
      <w:r>
        <w:rPr>
          <w:rFonts w:ascii="宋体" w:eastAsia="宋体" w:cs="宋体"/>
          <w:szCs w:val="21"/>
        </w:rPr>
        <w:t>0.5um</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6</w:t>
      </w:r>
      <w:r>
        <w:rPr>
          <w:rFonts w:ascii="宋体" w:eastAsia="宋体" w:cs="宋体"/>
          <w:szCs w:val="21"/>
        </w:rPr>
        <w:t xml:space="preserve">. </w:t>
      </w:r>
      <w:r w:rsidR="00F00AB2">
        <w:rPr>
          <w:rFonts w:ascii="宋体" w:eastAsia="宋体" w:cs="宋体" w:hint="eastAsia"/>
          <w:szCs w:val="21"/>
        </w:rPr>
        <w:t>对准分离量：</w:t>
      </w:r>
      <w:r w:rsidR="00F00AB2">
        <w:rPr>
          <w:rFonts w:ascii="宋体" w:eastAsia="宋体" w:cs="宋体"/>
          <w:szCs w:val="21"/>
        </w:rPr>
        <w:t>0~200um</w:t>
      </w:r>
      <w:r w:rsidR="00F00AB2">
        <w:rPr>
          <w:rFonts w:ascii="宋体" w:eastAsia="宋体" w:cs="宋体" w:hint="eastAsia"/>
          <w:szCs w:val="21"/>
        </w:rPr>
        <w:t>可调</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7</w:t>
      </w:r>
      <w:r>
        <w:rPr>
          <w:rFonts w:ascii="宋体" w:eastAsia="宋体" w:cs="宋体"/>
          <w:szCs w:val="21"/>
        </w:rPr>
        <w:t xml:space="preserve">. </w:t>
      </w:r>
      <w:r w:rsidR="00F00AB2">
        <w:rPr>
          <w:rFonts w:ascii="宋体" w:eastAsia="宋体" w:cs="宋体" w:hint="eastAsia"/>
          <w:szCs w:val="21"/>
        </w:rPr>
        <w:t>曝光分离量：</w:t>
      </w:r>
      <w:r w:rsidR="00F00AB2">
        <w:rPr>
          <w:rFonts w:ascii="宋体" w:eastAsia="宋体" w:cs="宋体"/>
          <w:szCs w:val="21"/>
        </w:rPr>
        <w:t>0~50um</w:t>
      </w:r>
      <w:r w:rsidR="00F00AB2">
        <w:rPr>
          <w:rFonts w:ascii="宋体" w:eastAsia="宋体" w:cs="宋体" w:hint="eastAsia"/>
          <w:szCs w:val="21"/>
        </w:rPr>
        <w:t>可调</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8</w:t>
      </w:r>
      <w:r>
        <w:rPr>
          <w:rFonts w:ascii="宋体" w:eastAsia="宋体" w:cs="宋体"/>
          <w:szCs w:val="21"/>
        </w:rPr>
        <w:t xml:space="preserve">. </w:t>
      </w:r>
      <w:r w:rsidR="00F00AB2">
        <w:rPr>
          <w:rFonts w:ascii="宋体" w:eastAsia="宋体" w:cs="宋体" w:hint="eastAsia"/>
          <w:szCs w:val="21"/>
        </w:rPr>
        <w:t>找平方式：三点式自动找平</w:t>
      </w:r>
    </w:p>
    <w:p w:rsidR="00F00AB2" w:rsidRDefault="00F00AB2" w:rsidP="00F00AB2">
      <w:pPr>
        <w:autoSpaceDE w:val="0"/>
        <w:autoSpaceDN w:val="0"/>
        <w:adjustRightInd w:val="0"/>
        <w:rPr>
          <w:rFonts w:ascii="宋体" w:eastAsia="宋体" w:cs="宋体"/>
          <w:szCs w:val="21"/>
        </w:rPr>
      </w:pPr>
      <w:r>
        <w:rPr>
          <w:rFonts w:ascii="宋体" w:eastAsia="宋体" w:cs="宋体"/>
          <w:szCs w:val="21"/>
        </w:rPr>
        <w:lastRenderedPageBreak/>
        <w:t>*</w:t>
      </w:r>
      <w:r w:rsidR="00A16400">
        <w:rPr>
          <w:rFonts w:ascii="宋体" w:eastAsia="宋体" w:cs="宋体"/>
          <w:szCs w:val="21"/>
        </w:rPr>
        <w:t xml:space="preserve">8. </w:t>
      </w:r>
      <w:r>
        <w:rPr>
          <w:rFonts w:ascii="宋体" w:eastAsia="宋体" w:cs="宋体" w:hint="eastAsia"/>
          <w:szCs w:val="21"/>
        </w:rPr>
        <w:t>显微镜：目镜</w:t>
      </w:r>
      <w:r>
        <w:rPr>
          <w:rFonts w:ascii="宋体" w:eastAsia="宋体" w:cs="宋体"/>
          <w:szCs w:val="21"/>
        </w:rPr>
        <w:t xml:space="preserve">10X </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w:t>
      </w:r>
      <w:r>
        <w:rPr>
          <w:rFonts w:ascii="宋体" w:eastAsia="宋体" w:cs="宋体" w:hint="eastAsia"/>
          <w:szCs w:val="21"/>
        </w:rPr>
        <w:t>物镜</w:t>
      </w:r>
      <w:r>
        <w:rPr>
          <w:rFonts w:ascii="宋体" w:eastAsia="宋体" w:cs="宋体"/>
          <w:szCs w:val="21"/>
        </w:rPr>
        <w:t xml:space="preserve">10X  </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CCD</w:t>
      </w:r>
      <w:r>
        <w:rPr>
          <w:rFonts w:ascii="宋体" w:eastAsia="宋体" w:cs="宋体" w:hint="eastAsia"/>
          <w:szCs w:val="21"/>
        </w:rPr>
        <w:t>电子显示放大</w:t>
      </w:r>
      <w:r>
        <w:rPr>
          <w:rFonts w:ascii="宋体" w:eastAsia="宋体" w:cs="宋体"/>
          <w:szCs w:val="21"/>
        </w:rPr>
        <w:t>40X</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9</w:t>
      </w:r>
      <w:r>
        <w:rPr>
          <w:rFonts w:ascii="宋体" w:eastAsia="宋体" w:cs="宋体"/>
          <w:szCs w:val="21"/>
        </w:rPr>
        <w:t xml:space="preserve">. </w:t>
      </w:r>
      <w:r w:rsidR="00F00AB2">
        <w:rPr>
          <w:rFonts w:ascii="宋体" w:eastAsia="宋体" w:cs="宋体" w:hint="eastAsia"/>
          <w:szCs w:val="21"/>
        </w:rPr>
        <w:t>双物镜分离：</w:t>
      </w:r>
      <w:r w:rsidR="00F00AB2">
        <w:rPr>
          <w:rFonts w:ascii="宋体" w:eastAsia="宋体" w:cs="宋体"/>
          <w:szCs w:val="21"/>
        </w:rPr>
        <w:t>28mm~90mm</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0. </w:t>
      </w:r>
      <w:r w:rsidR="00F00AB2">
        <w:rPr>
          <w:rFonts w:ascii="宋体" w:eastAsia="宋体" w:cs="宋体" w:hint="eastAsia"/>
          <w:szCs w:val="21"/>
        </w:rPr>
        <w:t>显微镜扫描范围</w:t>
      </w:r>
      <w:r w:rsidR="00F00AB2">
        <w:rPr>
          <w:rFonts w:ascii="宋体" w:eastAsia="宋体" w:cs="宋体"/>
          <w:szCs w:val="21"/>
        </w:rPr>
        <w:t>:50mm</w:t>
      </w:r>
      <w:r w:rsidR="00F00AB2">
        <w:rPr>
          <w:rFonts w:ascii="宋体" w:eastAsia="宋体" w:cs="宋体" w:hint="eastAsia"/>
          <w:szCs w:val="21"/>
        </w:rPr>
        <w:t>×</w:t>
      </w:r>
      <w:r w:rsidR="00F00AB2">
        <w:rPr>
          <w:rFonts w:ascii="宋体" w:eastAsia="宋体" w:cs="宋体"/>
          <w:szCs w:val="21"/>
        </w:rPr>
        <w:t>50mm</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1. </w:t>
      </w:r>
      <w:r w:rsidR="00F00AB2">
        <w:rPr>
          <w:rFonts w:ascii="宋体" w:eastAsia="宋体" w:cs="宋体" w:hint="eastAsia"/>
          <w:szCs w:val="21"/>
        </w:rPr>
        <w:t>曝光波长：</w:t>
      </w:r>
      <w:r w:rsidR="00F00AB2">
        <w:rPr>
          <w:rFonts w:ascii="宋体" w:eastAsia="宋体" w:cs="宋体"/>
          <w:szCs w:val="21"/>
        </w:rPr>
        <w:t>365nm</w:t>
      </w:r>
    </w:p>
    <w:p w:rsidR="00F00AB2" w:rsidRDefault="00F00AB2" w:rsidP="00F00AB2">
      <w:pPr>
        <w:autoSpaceDE w:val="0"/>
        <w:autoSpaceDN w:val="0"/>
        <w:adjustRightInd w:val="0"/>
        <w:rPr>
          <w:rFonts w:ascii="宋体" w:eastAsia="宋体" w:cs="宋体"/>
          <w:szCs w:val="21"/>
        </w:rPr>
      </w:pPr>
      <w:r>
        <w:rPr>
          <w:rFonts w:ascii="宋体" w:eastAsia="宋体" w:cs="宋体" w:hint="eastAsia"/>
          <w:szCs w:val="21"/>
        </w:rPr>
        <w:t>▲</w:t>
      </w:r>
      <w:r w:rsidR="00A16400">
        <w:rPr>
          <w:rFonts w:ascii="宋体" w:eastAsia="宋体" w:cs="宋体" w:hint="eastAsia"/>
          <w:szCs w:val="21"/>
        </w:rPr>
        <w:t>1</w:t>
      </w:r>
      <w:r w:rsidR="00A16400">
        <w:rPr>
          <w:rFonts w:ascii="宋体" w:eastAsia="宋体" w:cs="宋体"/>
          <w:szCs w:val="21"/>
        </w:rPr>
        <w:t xml:space="preserve">2. </w:t>
      </w:r>
      <w:r>
        <w:rPr>
          <w:rFonts w:ascii="宋体" w:eastAsia="宋体" w:cs="宋体" w:hint="eastAsia"/>
          <w:szCs w:val="21"/>
        </w:rPr>
        <w:t>曝光强度：</w:t>
      </w:r>
      <w:r>
        <w:rPr>
          <w:rFonts w:ascii="宋体" w:eastAsia="宋体" w:cs="宋体"/>
          <w:szCs w:val="21"/>
        </w:rPr>
        <w:t xml:space="preserve"> </w:t>
      </w:r>
      <w:r>
        <w:rPr>
          <w:rFonts w:ascii="宋体" w:eastAsia="宋体" w:cs="宋体" w:hint="eastAsia"/>
          <w:szCs w:val="21"/>
        </w:rPr>
        <w:t>≥</w:t>
      </w:r>
      <w:r>
        <w:rPr>
          <w:rFonts w:ascii="宋体" w:eastAsia="宋体" w:cs="宋体"/>
          <w:szCs w:val="21"/>
        </w:rPr>
        <w:t>20mW/cm</w:t>
      </w:r>
      <w:r>
        <w:rPr>
          <w:rFonts w:ascii="宋体" w:eastAsia="宋体" w:cs="宋体" w:hint="eastAsia"/>
          <w:szCs w:val="21"/>
        </w:rPr>
        <w:t>²（</w:t>
      </w:r>
      <w:r>
        <w:rPr>
          <w:rFonts w:ascii="宋体" w:eastAsia="宋体" w:cs="宋体"/>
          <w:szCs w:val="21"/>
        </w:rPr>
        <w:t>250W</w:t>
      </w:r>
      <w:r>
        <w:rPr>
          <w:rFonts w:ascii="宋体" w:eastAsia="宋体" w:cs="宋体" w:hint="eastAsia"/>
          <w:szCs w:val="21"/>
        </w:rPr>
        <w:t>汞灯）</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3. </w:t>
      </w:r>
      <w:r w:rsidR="00F00AB2">
        <w:rPr>
          <w:rFonts w:ascii="宋体" w:eastAsia="宋体" w:cs="宋体" w:hint="eastAsia"/>
          <w:szCs w:val="21"/>
        </w:rPr>
        <w:t>曝光面积：</w:t>
      </w:r>
      <w:r w:rsidR="00F00AB2">
        <w:rPr>
          <w:rFonts w:ascii="宋体" w:eastAsia="宋体" w:cs="宋体"/>
          <w:szCs w:val="21"/>
        </w:rPr>
        <w:t xml:space="preserve"> </w:t>
      </w:r>
      <w:r w:rsidR="00F00AB2">
        <w:rPr>
          <w:rFonts w:ascii="宋体" w:eastAsia="宋体" w:cs="宋体" w:hint="eastAsia"/>
          <w:szCs w:val="21"/>
        </w:rPr>
        <w:t>Φ</w:t>
      </w:r>
      <w:r w:rsidR="00F00AB2">
        <w:rPr>
          <w:rFonts w:ascii="宋体" w:eastAsia="宋体" w:cs="宋体"/>
          <w:szCs w:val="21"/>
        </w:rPr>
        <w:t>110mm</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4. </w:t>
      </w:r>
      <w:r w:rsidR="00F00AB2">
        <w:rPr>
          <w:rFonts w:ascii="宋体" w:eastAsia="宋体" w:cs="宋体" w:hint="eastAsia"/>
          <w:szCs w:val="21"/>
        </w:rPr>
        <w:t>曝光分辨率：</w:t>
      </w:r>
      <w:r w:rsidR="00F00AB2">
        <w:rPr>
          <w:rFonts w:ascii="宋体" w:eastAsia="宋体" w:cs="宋体"/>
          <w:szCs w:val="21"/>
        </w:rPr>
        <w:t>1um</w:t>
      </w:r>
    </w:p>
    <w:p w:rsidR="00F00AB2" w:rsidRDefault="00F00AB2" w:rsidP="00F00AB2">
      <w:pPr>
        <w:autoSpaceDE w:val="0"/>
        <w:autoSpaceDN w:val="0"/>
        <w:adjustRightInd w:val="0"/>
        <w:rPr>
          <w:rFonts w:ascii="宋体" w:eastAsia="宋体" w:cs="宋体"/>
          <w:szCs w:val="21"/>
        </w:rPr>
      </w:pPr>
      <w:r>
        <w:rPr>
          <w:rFonts w:ascii="宋体" w:eastAsia="宋体" w:cs="宋体"/>
          <w:szCs w:val="21"/>
        </w:rPr>
        <w:t>*</w:t>
      </w:r>
      <w:r w:rsidR="00A16400">
        <w:rPr>
          <w:rFonts w:ascii="宋体" w:eastAsia="宋体" w:cs="宋体"/>
          <w:szCs w:val="21"/>
        </w:rPr>
        <w:t xml:space="preserve">15. </w:t>
      </w:r>
      <w:r>
        <w:rPr>
          <w:rFonts w:ascii="宋体" w:eastAsia="宋体" w:cs="宋体" w:hint="eastAsia"/>
          <w:szCs w:val="21"/>
        </w:rPr>
        <w:t>曝光不均匀性：＜</w:t>
      </w:r>
      <w:r>
        <w:rPr>
          <w:rFonts w:ascii="宋体" w:eastAsia="宋体" w:cs="宋体"/>
          <w:szCs w:val="21"/>
        </w:rPr>
        <w:t>3%</w:t>
      </w:r>
      <w:r>
        <w:rPr>
          <w:rFonts w:ascii="宋体" w:eastAsia="宋体" w:cs="宋体" w:hint="eastAsia"/>
          <w:szCs w:val="21"/>
        </w:rPr>
        <w:t>（</w:t>
      </w:r>
      <w:r>
        <w:rPr>
          <w:rFonts w:ascii="宋体" w:eastAsia="宋体" w:cs="宋体"/>
          <w:szCs w:val="21"/>
        </w:rPr>
        <w:t>4</w:t>
      </w:r>
      <w:r>
        <w:rPr>
          <w:rFonts w:ascii="宋体" w:eastAsia="宋体" w:cs="宋体" w:hint="eastAsia"/>
          <w:szCs w:val="21"/>
        </w:rPr>
        <w:t>英寸以内）</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6. </w:t>
      </w:r>
      <w:r w:rsidR="00F00AB2">
        <w:rPr>
          <w:rFonts w:ascii="宋体" w:eastAsia="宋体" w:cs="宋体" w:hint="eastAsia"/>
          <w:szCs w:val="21"/>
        </w:rPr>
        <w:t>曝光时间：</w:t>
      </w:r>
      <w:r w:rsidR="00F00AB2">
        <w:rPr>
          <w:rFonts w:ascii="宋体" w:eastAsia="宋体" w:cs="宋体"/>
          <w:szCs w:val="21"/>
        </w:rPr>
        <w:t>0~999.9</w:t>
      </w:r>
      <w:r w:rsidR="00F00AB2">
        <w:rPr>
          <w:rFonts w:ascii="宋体" w:eastAsia="宋体" w:cs="宋体" w:hint="eastAsia"/>
          <w:szCs w:val="21"/>
        </w:rPr>
        <w:t>秒可调</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7. </w:t>
      </w:r>
      <w:r w:rsidR="00F00AB2">
        <w:rPr>
          <w:rFonts w:ascii="宋体" w:eastAsia="宋体" w:cs="宋体" w:hint="eastAsia"/>
          <w:szCs w:val="21"/>
        </w:rPr>
        <w:t>曝光模式：软接触曝光、真空复印、</w:t>
      </w:r>
      <w:proofErr w:type="gramStart"/>
      <w:r w:rsidR="00F00AB2">
        <w:rPr>
          <w:rFonts w:ascii="宋体" w:eastAsia="宋体" w:cs="宋体" w:hint="eastAsia"/>
          <w:szCs w:val="21"/>
        </w:rPr>
        <w:t>硬接触</w:t>
      </w:r>
      <w:proofErr w:type="gramEnd"/>
      <w:r w:rsidR="00F00AB2">
        <w:rPr>
          <w:rFonts w:ascii="宋体" w:eastAsia="宋体" w:cs="宋体" w:hint="eastAsia"/>
          <w:szCs w:val="21"/>
        </w:rPr>
        <w:t>曝光</w:t>
      </w:r>
    </w:p>
    <w:p w:rsidR="00F00AB2" w:rsidRDefault="00F00AB2" w:rsidP="00F00AB2">
      <w:pPr>
        <w:autoSpaceDE w:val="0"/>
        <w:autoSpaceDN w:val="0"/>
        <w:adjustRightInd w:val="0"/>
        <w:rPr>
          <w:rFonts w:ascii="宋体" w:eastAsia="宋体" w:cs="宋体"/>
          <w:color w:val="0000FF"/>
          <w:szCs w:val="21"/>
        </w:rPr>
      </w:pPr>
    </w:p>
    <w:p w:rsidR="00F00AB2" w:rsidRDefault="00F00AB2" w:rsidP="00BB123C">
      <w:pPr>
        <w:spacing w:line="360" w:lineRule="auto"/>
        <w:rPr>
          <w:rFonts w:ascii="宋体" w:hAnsi="宋体" w:cs="Times New Roman"/>
          <w:b/>
          <w:sz w:val="24"/>
          <w:szCs w:val="24"/>
        </w:rPr>
      </w:pPr>
    </w:p>
    <w:p w:rsidR="00F00AB2" w:rsidRDefault="00F00AB2" w:rsidP="00BB123C">
      <w:pPr>
        <w:spacing w:line="360" w:lineRule="auto"/>
        <w:rPr>
          <w:rFonts w:ascii="宋体" w:hAnsi="宋体" w:cs="Times New Roman"/>
          <w:b/>
          <w:sz w:val="24"/>
          <w:szCs w:val="24"/>
        </w:rPr>
      </w:pPr>
    </w:p>
    <w:p w:rsidR="00F00AB2" w:rsidRPr="004A1D52" w:rsidRDefault="00F00AB2" w:rsidP="00BB123C">
      <w:pPr>
        <w:spacing w:line="360" w:lineRule="auto"/>
        <w:rPr>
          <w:rFonts w:ascii="宋体" w:hAnsi="宋体" w:cs="Times New Roman"/>
          <w:b/>
          <w:sz w:val="24"/>
          <w:szCs w:val="24"/>
        </w:rPr>
      </w:pPr>
    </w:p>
    <w:p w:rsidR="00F00AB2" w:rsidRDefault="00F00AB2" w:rsidP="00BB123C">
      <w:pPr>
        <w:spacing w:line="360" w:lineRule="auto"/>
        <w:rPr>
          <w:rFonts w:ascii="宋体" w:hAnsi="宋体" w:cs="Times New Roman"/>
          <w:b/>
          <w:sz w:val="24"/>
          <w:szCs w:val="24"/>
        </w:rPr>
      </w:pPr>
    </w:p>
    <w:p w:rsidR="00F00AB2" w:rsidRPr="00BB123C" w:rsidRDefault="00F00AB2" w:rsidP="00BB123C">
      <w:pPr>
        <w:spacing w:line="360" w:lineRule="auto"/>
        <w:rPr>
          <w:rFonts w:ascii="宋体" w:hAnsi="宋体" w:cs="Times New Roman"/>
          <w:b/>
          <w:sz w:val="24"/>
          <w:szCs w:val="24"/>
        </w:rPr>
      </w:pPr>
    </w:p>
    <w:p w:rsidR="00F00AB2" w:rsidRDefault="00F00AB2">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F00AB2" w:rsidRPr="00F768BE" w:rsidRDefault="00F00AB2"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F00AB2" w:rsidRPr="00AB11A9" w:rsidRDefault="00F00AB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F00AB2" w:rsidRPr="00AB11A9" w:rsidRDefault="00F00AB2" w:rsidP="00F00AB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F00AB2" w:rsidRDefault="00F00AB2" w:rsidP="00F00AB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F00AB2" w:rsidRDefault="00F00AB2" w:rsidP="0085279D">
      <w:pPr>
        <w:spacing w:line="360" w:lineRule="auto"/>
        <w:ind w:left="420"/>
        <w:rPr>
          <w:rFonts w:ascii="宋体" w:hAnsi="宋体" w:cs="Times New Roman"/>
          <w:b/>
          <w:sz w:val="24"/>
          <w:szCs w:val="24"/>
        </w:rPr>
      </w:pPr>
    </w:p>
    <w:p w:rsidR="00F00AB2" w:rsidRPr="006E1CB1" w:rsidRDefault="00F00AB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00AB2" w:rsidRPr="00AB11A9">
        <w:tc>
          <w:tcPr>
            <w:tcW w:w="1135" w:type="dxa"/>
            <w:vAlign w:val="center"/>
          </w:tcPr>
          <w:p w:rsidR="00F00AB2" w:rsidRPr="00AB11A9" w:rsidRDefault="00F00AB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F00AB2" w:rsidRPr="00AB11A9" w:rsidRDefault="00F00AB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F00AB2" w:rsidRPr="00AB11A9" w:rsidRDefault="00F00AB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F00AB2" w:rsidRPr="00AB11A9" w:rsidRDefault="00F00AB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F00AB2" w:rsidRPr="00AB11A9" w:rsidRDefault="00F00AB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F00AB2" w:rsidRPr="00FE21F3" w:rsidRDefault="00F00AB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F00AB2" w:rsidRPr="00FE21F3" w:rsidRDefault="00F00AB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00AB2" w:rsidRPr="00FE21F3" w:rsidRDefault="00F00AB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00AB2" w:rsidRPr="00FE21F3" w:rsidRDefault="00F00AB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F00AB2" w:rsidRPr="00FE21F3" w:rsidRDefault="00F00AB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F00AB2" w:rsidRPr="00A16400" w:rsidRDefault="00F00AB2" w:rsidP="00A16400">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F00AB2" w:rsidRPr="00AB11A9">
        <w:trPr>
          <w:trHeight w:val="53"/>
        </w:trPr>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F00AB2" w:rsidRPr="00AB11A9" w:rsidRDefault="00F00AB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深圳大学西丽校区材料学院</w:t>
            </w:r>
            <w:r>
              <w:rPr>
                <w:rFonts w:hint="eastAsia"/>
                <w:bCs/>
                <w:color w:val="FF0000"/>
                <w:szCs w:val="21"/>
                <w:u w:val="single"/>
              </w:rPr>
              <w:t>332</w:t>
            </w:r>
            <w:r>
              <w:rPr>
                <w:rFonts w:hint="eastAsia"/>
                <w:bCs/>
                <w:color w:val="FF0000"/>
                <w:szCs w:val="21"/>
                <w:u w:val="single"/>
              </w:rPr>
              <w:t>室</w:t>
            </w:r>
          </w:p>
        </w:tc>
      </w:tr>
      <w:tr w:rsidR="00F00AB2" w:rsidRPr="00AB11A9">
        <w:trPr>
          <w:trHeight w:val="60"/>
        </w:trPr>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F00AB2" w:rsidRPr="00AB11A9" w:rsidRDefault="00F00AB2"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11"/>
            <w:bookmarkEnd w:id="12"/>
          </w:p>
        </w:tc>
      </w:tr>
      <w:tr w:rsidR="00F00AB2" w:rsidRPr="00AB11A9">
        <w:trPr>
          <w:trHeight w:val="421"/>
        </w:trPr>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F00AB2" w:rsidRPr="00AB11A9" w:rsidRDefault="00F00AB2" w:rsidP="00F00AB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rsidR="00F00AB2" w:rsidRPr="00AB11A9" w:rsidRDefault="00F00AB2" w:rsidP="00F00AB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00AB2" w:rsidRPr="00AB11A9">
        <w:tc>
          <w:tcPr>
            <w:tcW w:w="1135" w:type="dxa"/>
            <w:vAlign w:val="center"/>
          </w:tcPr>
          <w:p w:rsidR="00F00AB2" w:rsidRPr="00AB11A9" w:rsidRDefault="00F00AB2" w:rsidP="00F00AB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00AB2" w:rsidRPr="00F00AB2" w:rsidRDefault="00F00AB2" w:rsidP="00F00AB2">
            <w:pPr>
              <w:ind w:firstLineChars="200" w:firstLine="420"/>
              <w:rPr>
                <w:rFonts w:ascii="宋体" w:hAnsi="宋体" w:cs="Times New Roman"/>
                <w:bCs/>
                <w:color w:val="FF0000"/>
                <w:szCs w:val="21"/>
              </w:rPr>
            </w:pPr>
            <w:r w:rsidRPr="00F00AB2">
              <w:rPr>
                <w:rFonts w:ascii="宋体" w:hAnsi="宋体" w:cs="Times New Roman" w:hint="eastAsia"/>
                <w:bCs/>
                <w:color w:val="FF0000"/>
                <w:szCs w:val="21"/>
              </w:rPr>
              <w:t>从中华人民共和国境内提供的货物：</w:t>
            </w:r>
          </w:p>
          <w:p w:rsidR="00F00AB2" w:rsidRPr="00BF13D8" w:rsidRDefault="00F00AB2" w:rsidP="00F00AB2">
            <w:pPr>
              <w:ind w:firstLineChars="200" w:firstLine="420"/>
              <w:rPr>
                <w:rFonts w:ascii="宋体" w:hAnsi="宋体" w:cs="Times New Roman"/>
                <w:sz w:val="24"/>
                <w:szCs w:val="24"/>
              </w:rPr>
            </w:pPr>
            <w:r w:rsidRPr="00F00AB2">
              <w:rPr>
                <w:rFonts w:ascii="宋体" w:hAnsi="宋体" w:cs="Times New Roman" w:hint="eastAsia"/>
                <w:bCs/>
                <w:color w:val="FF0000"/>
                <w:szCs w:val="21"/>
              </w:rPr>
              <w:t xml:space="preserve">　　验收合格后，设备无故障连续运行 1 </w:t>
            </w:r>
            <w:proofErr w:type="gramStart"/>
            <w:r w:rsidRPr="00F00AB2">
              <w:rPr>
                <w:rFonts w:ascii="宋体" w:hAnsi="宋体" w:cs="Times New Roman" w:hint="eastAsia"/>
                <w:bCs/>
                <w:color w:val="FF0000"/>
                <w:szCs w:val="21"/>
              </w:rPr>
              <w:t>个</w:t>
            </w:r>
            <w:proofErr w:type="gramEnd"/>
            <w:r w:rsidRPr="00F00AB2">
              <w:rPr>
                <w:rFonts w:ascii="宋体" w:hAnsi="宋体" w:cs="Times New Roman" w:hint="eastAsia"/>
                <w:bCs/>
                <w:color w:val="FF0000"/>
                <w:szCs w:val="21"/>
              </w:rPr>
              <w:t>月后需方整理相关付款资料，经校内审批后交由市财政局统一支付货款。</w:t>
            </w:r>
          </w:p>
        </w:tc>
      </w:tr>
      <w:tr w:rsidR="00F00AB2" w:rsidRPr="00AB11A9">
        <w:tc>
          <w:tcPr>
            <w:tcW w:w="1135" w:type="dxa"/>
            <w:vAlign w:val="center"/>
          </w:tcPr>
          <w:p w:rsidR="00F00AB2" w:rsidRPr="00AB11A9" w:rsidRDefault="00F00AB2" w:rsidP="00F00AB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F00AB2" w:rsidRPr="00AB11A9" w:rsidRDefault="00F00AB2" w:rsidP="00F00AB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F00AB2" w:rsidRPr="00AB11A9" w:rsidRDefault="00F00AB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F00AB2" w:rsidRPr="00AB11A9" w:rsidRDefault="00F00AB2" w:rsidP="00F00AB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F00AB2" w:rsidRPr="00AB11A9" w:rsidRDefault="00F00AB2" w:rsidP="00F00AB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F00AB2" w:rsidRPr="00AB11A9" w:rsidRDefault="00F00AB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F00AB2" w:rsidRPr="00AB11A9" w:rsidRDefault="00F00AB2" w:rsidP="00F00AB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F00AB2" w:rsidRPr="00AB11A9" w:rsidRDefault="00F00AB2" w:rsidP="00F00AB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F00AB2" w:rsidRPr="00AB11A9" w:rsidRDefault="00F00AB2" w:rsidP="00F00AB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F00AB2" w:rsidRPr="00AB11A9">
        <w:tc>
          <w:tcPr>
            <w:tcW w:w="1135" w:type="dxa"/>
            <w:vAlign w:val="center"/>
          </w:tcPr>
          <w:p w:rsidR="00F00AB2" w:rsidRPr="00AB11A9" w:rsidRDefault="00F00AB2" w:rsidP="00F00AB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F00AB2" w:rsidRDefault="00F00AB2" w:rsidP="006E1CB1">
      <w:pPr>
        <w:spacing w:line="360" w:lineRule="auto"/>
        <w:ind w:left="420"/>
        <w:jc w:val="center"/>
        <w:rPr>
          <w:rFonts w:ascii="宋体" w:hAnsi="宋体" w:cs="Times New Roman"/>
          <w:b/>
          <w:color w:val="FF0000"/>
          <w:sz w:val="24"/>
          <w:szCs w:val="24"/>
        </w:rPr>
      </w:pPr>
    </w:p>
    <w:p w:rsidR="00F00AB2" w:rsidRDefault="00F00AB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00AB2" w:rsidRDefault="00F00AB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00AB2" w:rsidRDefault="00F00AB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00AB2" w:rsidRDefault="00F00AB2">
      <w:pPr>
        <w:widowControl/>
        <w:jc w:val="left"/>
        <w:rPr>
          <w:rFonts w:ascii="宋体" w:hAnsi="宋体" w:cs="Times New Roman"/>
          <w:b/>
          <w:kern w:val="0"/>
          <w:sz w:val="44"/>
          <w:szCs w:val="44"/>
        </w:rPr>
      </w:pPr>
      <w:r>
        <w:rPr>
          <w:rFonts w:ascii="宋体" w:hAnsi="宋体" w:cs="Times New Roman"/>
          <w:b/>
          <w:kern w:val="0"/>
          <w:sz w:val="44"/>
          <w:szCs w:val="44"/>
        </w:rPr>
        <w:br w:type="page"/>
      </w:r>
    </w:p>
    <w:p w:rsidR="00F00AB2" w:rsidRPr="00F30A19" w:rsidRDefault="00F00AB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F00AB2" w:rsidRPr="00AB11A9" w:rsidRDefault="00F00AB2">
      <w:pPr>
        <w:autoSpaceDE w:val="0"/>
        <w:autoSpaceDN w:val="0"/>
        <w:adjustRightInd w:val="0"/>
        <w:spacing w:line="500" w:lineRule="atLeast"/>
        <w:ind w:left="425" w:hanging="425"/>
        <w:jc w:val="center"/>
        <w:outlineLvl w:val="0"/>
        <w:rPr>
          <w:rFonts w:ascii="宋体" w:hAnsi="宋体" w:cs="Times New Roman"/>
          <w:b/>
          <w:sz w:val="24"/>
          <w:szCs w:val="20"/>
        </w:rPr>
      </w:pPr>
    </w:p>
    <w:p w:rsidR="00F00AB2" w:rsidRPr="00AB11A9" w:rsidRDefault="00F00AB2" w:rsidP="0022311A">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F00AB2" w:rsidRDefault="00F00AB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F00AB2" w:rsidRPr="00AB11A9" w:rsidRDefault="00F00AB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F00AB2" w:rsidRPr="00AB11A9" w:rsidRDefault="00F00AB2"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F00AB2" w:rsidRPr="00AB11A9" w:rsidRDefault="00F00AB2"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F00AB2" w:rsidRPr="00AB11A9" w:rsidRDefault="00F00AB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F00AB2" w:rsidRPr="00AB11A9" w:rsidRDefault="00F00AB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F00AB2" w:rsidRPr="00AB11A9" w:rsidRDefault="00F00AB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F00AB2" w:rsidRPr="00AB11A9" w:rsidRDefault="00F00AB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F00AB2" w:rsidRPr="00D5098C" w:rsidRDefault="00F00AB2"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F00AB2" w:rsidRPr="00D5098C" w:rsidRDefault="00F00AB2"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F00AB2" w:rsidRPr="00AB11A9" w:rsidRDefault="00F00AB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F00AB2" w:rsidRPr="0013441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585515" w:rsidRDefault="00F00AB2"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F00AB2" w:rsidRPr="00AB11A9" w:rsidRDefault="00F00AB2" w:rsidP="008067E7">
      <w:pPr>
        <w:spacing w:line="360" w:lineRule="auto"/>
        <w:rPr>
          <w:rFonts w:ascii="宋体" w:hAnsi="宋体" w:cs="Times New Roman"/>
          <w:color w:val="000000"/>
          <w:sz w:val="24"/>
          <w:szCs w:val="24"/>
        </w:rPr>
      </w:pPr>
    </w:p>
    <w:p w:rsidR="00F00AB2" w:rsidRPr="00AB11A9" w:rsidRDefault="00F00AB2"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00AB2"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00AB2" w:rsidRPr="00AB11A9" w:rsidRDefault="00F00AB2" w:rsidP="00BD2837">
            <w:pPr>
              <w:snapToGrid w:val="0"/>
              <w:jc w:val="center"/>
              <w:rPr>
                <w:rFonts w:ascii="宋体" w:hAnsi="宋体" w:cs="Times New Roman"/>
                <w:b/>
                <w:color w:val="000000"/>
                <w:sz w:val="30"/>
                <w:szCs w:val="24"/>
              </w:rPr>
            </w:pPr>
          </w:p>
          <w:p w:rsidR="00F00AB2" w:rsidRPr="00AB11A9" w:rsidRDefault="00F00AB2" w:rsidP="00BD2837">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F00AB2" w:rsidRPr="00AB11A9" w:rsidRDefault="00F00AB2"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F00AB2" w:rsidRDefault="00F00AB2" w:rsidP="00F27C97">
            <w:pPr>
              <w:ind w:firstLineChars="350" w:firstLine="984"/>
              <w:rPr>
                <w:rFonts w:ascii="宋体" w:hAnsi="宋体" w:cs="Times New Roman"/>
                <w:b/>
                <w:bCs/>
                <w:color w:val="000000"/>
                <w:sz w:val="28"/>
                <w:szCs w:val="24"/>
              </w:rPr>
            </w:pPr>
          </w:p>
          <w:p w:rsidR="00F00AB2" w:rsidRPr="00D707CC" w:rsidRDefault="00F00AB2"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F00AB2" w:rsidRPr="00D707CC" w:rsidRDefault="00F00AB2"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F00AB2" w:rsidRPr="00042C71" w:rsidRDefault="00F00AB2" w:rsidP="00BD2837">
            <w:pPr>
              <w:jc w:val="center"/>
              <w:rPr>
                <w:rFonts w:ascii="宋体" w:hAnsi="宋体" w:cs="Times New Roman"/>
                <w:b/>
                <w:color w:val="000000"/>
                <w:sz w:val="32"/>
                <w:szCs w:val="24"/>
              </w:rPr>
            </w:pPr>
          </w:p>
          <w:p w:rsidR="00F00AB2" w:rsidRPr="00AB11A9" w:rsidRDefault="00F00AB2"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F00AB2" w:rsidRPr="00AB11A9" w:rsidRDefault="00F00AB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F00AB2" w:rsidRPr="00AB11A9" w:rsidRDefault="00F00AB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F00AB2" w:rsidRPr="00AB11A9" w:rsidRDefault="00F00AB2"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F00AB2" w:rsidRPr="00AB11A9" w:rsidRDefault="00F00AB2"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F00AB2" w:rsidRPr="00AB11A9" w:rsidRDefault="00F00AB2" w:rsidP="008067E7">
      <w:pPr>
        <w:spacing w:line="360" w:lineRule="auto"/>
        <w:ind w:firstLineChars="200" w:firstLine="482"/>
        <w:rPr>
          <w:rFonts w:ascii="宋体" w:hAnsi="宋体" w:cs="Times New Roman"/>
          <w:b/>
          <w:bCs/>
          <w:color w:val="FF0000"/>
          <w:sz w:val="24"/>
          <w:szCs w:val="24"/>
        </w:rPr>
      </w:pPr>
    </w:p>
    <w:p w:rsidR="00F00AB2" w:rsidRPr="00AB11A9" w:rsidRDefault="00F00AB2" w:rsidP="008067E7">
      <w:pPr>
        <w:spacing w:line="360" w:lineRule="auto"/>
        <w:ind w:firstLineChars="200" w:firstLine="480"/>
        <w:rPr>
          <w:rFonts w:ascii="宋体" w:hAnsi="宋体" w:cs="Times New Roman"/>
          <w:color w:val="000000"/>
          <w:sz w:val="24"/>
          <w:szCs w:val="24"/>
        </w:rPr>
      </w:pPr>
    </w:p>
    <w:p w:rsidR="00F00AB2" w:rsidRPr="00AB11A9" w:rsidRDefault="00F00AB2"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F00AB2" w:rsidRPr="00AB11A9" w:rsidRDefault="00F00AB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F00AB2" w:rsidRPr="00AB11A9" w:rsidRDefault="00F00AB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F00AB2" w:rsidRPr="00AB11A9" w:rsidRDefault="00F00AB2"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F00AB2" w:rsidRPr="00AB11A9" w:rsidRDefault="00F00AB2" w:rsidP="008067E7">
      <w:pPr>
        <w:tabs>
          <w:tab w:val="left" w:pos="1200"/>
        </w:tabs>
        <w:spacing w:line="360" w:lineRule="auto"/>
        <w:ind w:left="425"/>
        <w:rPr>
          <w:rFonts w:ascii="宋体" w:hAnsi="宋体" w:cs="Times New Roman"/>
          <w:color w:val="FF0000"/>
          <w:sz w:val="24"/>
          <w:szCs w:val="24"/>
        </w:rPr>
      </w:pPr>
    </w:p>
    <w:p w:rsidR="00F00AB2" w:rsidRDefault="00F00AB2">
      <w:pPr>
        <w:widowControl/>
        <w:jc w:val="left"/>
        <w:rPr>
          <w:rFonts w:ascii="宋体" w:hAnsi="宋体" w:cs="Times New Roman"/>
          <w:b/>
          <w:kern w:val="0"/>
          <w:sz w:val="28"/>
          <w:szCs w:val="32"/>
        </w:rPr>
      </w:pPr>
      <w:r>
        <w:rPr>
          <w:rFonts w:ascii="宋体" w:hAnsi="宋体" w:cs="Times New Roman"/>
          <w:b/>
          <w:kern w:val="0"/>
          <w:sz w:val="28"/>
          <w:szCs w:val="32"/>
        </w:rPr>
        <w:br w:type="page"/>
      </w:r>
    </w:p>
    <w:p w:rsidR="00F00AB2" w:rsidRPr="00585515" w:rsidRDefault="00F00AB2"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F00AB2" w:rsidRPr="00AB11A9" w:rsidRDefault="00F00AB2" w:rsidP="00AF4A84">
      <w:pPr>
        <w:tabs>
          <w:tab w:val="num" w:pos="1740"/>
        </w:tabs>
        <w:spacing w:line="360" w:lineRule="auto"/>
        <w:jc w:val="center"/>
        <w:rPr>
          <w:rFonts w:ascii="宋体" w:hAnsi="宋体"/>
          <w:bCs/>
          <w:sz w:val="24"/>
        </w:rPr>
      </w:pPr>
    </w:p>
    <w:p w:rsidR="00F00AB2" w:rsidRPr="00AB11A9" w:rsidRDefault="00F00AB2" w:rsidP="00AF4A84">
      <w:pPr>
        <w:tabs>
          <w:tab w:val="num" w:pos="1740"/>
        </w:tabs>
        <w:spacing w:line="360" w:lineRule="auto"/>
        <w:jc w:val="center"/>
        <w:rPr>
          <w:rFonts w:ascii="宋体" w:hAnsi="宋体"/>
          <w:b/>
          <w:bCs/>
          <w:sz w:val="24"/>
        </w:rPr>
      </w:pPr>
    </w:p>
    <w:p w:rsidR="00F00AB2" w:rsidRPr="00AB11A9" w:rsidRDefault="00F00AB2"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00AB2" w:rsidRPr="00AB11A9" w:rsidRDefault="00F00AB2" w:rsidP="00AF4A84">
      <w:pPr>
        <w:tabs>
          <w:tab w:val="num" w:pos="1740"/>
        </w:tabs>
        <w:spacing w:line="360" w:lineRule="auto"/>
        <w:jc w:val="center"/>
        <w:rPr>
          <w:rFonts w:ascii="宋体" w:hAnsi="宋体"/>
          <w:b/>
          <w:bCs/>
          <w:sz w:val="24"/>
        </w:rPr>
      </w:pPr>
    </w:p>
    <w:p w:rsidR="00F00AB2" w:rsidRPr="00AB11A9" w:rsidRDefault="00F00AB2"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00AB2" w:rsidRPr="00AB11A9" w:rsidRDefault="00F00AB2" w:rsidP="00AF4A84">
      <w:pPr>
        <w:tabs>
          <w:tab w:val="num" w:pos="1740"/>
        </w:tabs>
        <w:spacing w:line="360" w:lineRule="auto"/>
        <w:jc w:val="center"/>
        <w:rPr>
          <w:rFonts w:ascii="宋体" w:hAnsi="宋体"/>
          <w:b/>
          <w:bCs/>
          <w:sz w:val="24"/>
        </w:rPr>
      </w:pPr>
    </w:p>
    <w:p w:rsidR="00F00AB2" w:rsidRPr="00AB11A9" w:rsidRDefault="00F00AB2"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F00AB2" w:rsidRPr="00AB11A9" w:rsidRDefault="00F00AB2" w:rsidP="00AF4A84">
      <w:pPr>
        <w:tabs>
          <w:tab w:val="num" w:pos="1740"/>
        </w:tabs>
        <w:spacing w:line="360" w:lineRule="auto"/>
        <w:rPr>
          <w:rFonts w:ascii="宋体" w:hAnsi="宋体"/>
          <w:b/>
          <w:bCs/>
          <w:sz w:val="24"/>
        </w:rPr>
      </w:pPr>
    </w:p>
    <w:p w:rsidR="00F00AB2" w:rsidRPr="00AB11A9" w:rsidRDefault="00F00AB2"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00AB2" w:rsidRPr="00AB11A9" w:rsidRDefault="00F00AB2" w:rsidP="00AF4A84">
      <w:pPr>
        <w:tabs>
          <w:tab w:val="num" w:pos="1740"/>
        </w:tabs>
        <w:spacing w:line="360" w:lineRule="auto"/>
        <w:jc w:val="center"/>
        <w:rPr>
          <w:rFonts w:ascii="宋体" w:hAnsi="宋体"/>
          <w:b/>
          <w:bCs/>
          <w:sz w:val="24"/>
        </w:rPr>
      </w:pPr>
    </w:p>
    <w:p w:rsidR="00F00AB2" w:rsidRPr="00AB11A9" w:rsidRDefault="00F00AB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00AB2" w:rsidRPr="00AB11A9" w:rsidRDefault="00F00AB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00AB2" w:rsidRPr="00AB11A9" w:rsidRDefault="00F00AB2" w:rsidP="00AF4A84">
      <w:pPr>
        <w:tabs>
          <w:tab w:val="num" w:pos="1740"/>
          <w:tab w:val="left" w:pos="1778"/>
        </w:tabs>
        <w:spacing w:line="360" w:lineRule="auto"/>
        <w:jc w:val="center"/>
        <w:rPr>
          <w:rFonts w:ascii="宋体" w:hAnsi="宋体"/>
          <w:b/>
          <w:bCs/>
          <w:sz w:val="24"/>
        </w:rPr>
      </w:pPr>
    </w:p>
    <w:p w:rsidR="00F00AB2" w:rsidRPr="00AB11A9" w:rsidRDefault="00F00AB2" w:rsidP="00AF4A84">
      <w:pPr>
        <w:tabs>
          <w:tab w:val="num" w:pos="1740"/>
          <w:tab w:val="left" w:pos="1778"/>
        </w:tabs>
        <w:spacing w:line="360" w:lineRule="auto"/>
        <w:jc w:val="center"/>
        <w:rPr>
          <w:rFonts w:ascii="宋体" w:hAnsi="宋体"/>
          <w:b/>
          <w:bCs/>
          <w:sz w:val="24"/>
        </w:rPr>
      </w:pPr>
    </w:p>
    <w:p w:rsidR="00F00AB2" w:rsidRPr="00AB11A9" w:rsidRDefault="00F00AB2" w:rsidP="00AF4A84">
      <w:pPr>
        <w:tabs>
          <w:tab w:val="left" w:pos="1680"/>
          <w:tab w:val="num" w:pos="1740"/>
          <w:tab w:val="left" w:pos="1778"/>
        </w:tabs>
        <w:spacing w:line="360" w:lineRule="auto"/>
        <w:ind w:firstLine="1540"/>
        <w:rPr>
          <w:rFonts w:ascii="宋体" w:hAnsi="宋体"/>
          <w:b/>
          <w:bCs/>
          <w:sz w:val="24"/>
        </w:rPr>
      </w:pPr>
    </w:p>
    <w:p w:rsidR="00F00AB2" w:rsidRPr="00AB11A9" w:rsidRDefault="00F00AB2"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F00AB2" w:rsidRPr="00F30A19" w:rsidRDefault="00F00AB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00AB2" w:rsidRPr="00AB11A9" w:rsidRDefault="00F00AB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00AB2" w:rsidRDefault="00F00AB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F00AB2" w:rsidRPr="00585515" w:rsidRDefault="00F00AB2" w:rsidP="00585515">
      <w:pPr>
        <w:pStyle w:val="3"/>
        <w:jc w:val="center"/>
        <w:rPr>
          <w:rFonts w:ascii="宋体" w:hAnsi="宋体"/>
          <w:kern w:val="0"/>
        </w:rPr>
      </w:pPr>
      <w:r w:rsidRPr="00585515">
        <w:rPr>
          <w:rFonts w:ascii="宋体" w:hAnsi="宋体" w:hint="eastAsia"/>
          <w:kern w:val="0"/>
        </w:rPr>
        <w:lastRenderedPageBreak/>
        <w:t>三、法定代表人证明书</w:t>
      </w:r>
    </w:p>
    <w:p w:rsidR="00F00AB2" w:rsidRPr="00AB11A9" w:rsidRDefault="00F00AB2" w:rsidP="0022311A">
      <w:pPr>
        <w:rPr>
          <w:rFonts w:ascii="宋体" w:hAnsi="宋体" w:cs="Times New Roman"/>
          <w:sz w:val="24"/>
          <w:szCs w:val="24"/>
        </w:rPr>
      </w:pP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主营（产）：</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兼营（产）：</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主营：</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兼营：</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F00AB2" w:rsidRDefault="00F00AB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F00AB2" w:rsidRPr="006B2646" w:rsidRDefault="00F00AB2" w:rsidP="0022311A">
      <w:pPr>
        <w:spacing w:line="400" w:lineRule="exact"/>
        <w:rPr>
          <w:rFonts w:ascii="宋体" w:hAnsi="宋体" w:cs="Times New Roman"/>
          <w:szCs w:val="21"/>
        </w:rPr>
      </w:pPr>
      <w:r>
        <w:rPr>
          <w:rFonts w:ascii="宋体" w:hAnsi="宋体" w:cs="Times New Roman" w:hint="eastAsia"/>
          <w:szCs w:val="21"/>
        </w:rPr>
        <w:tab/>
      </w: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Default="00F00AB2">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F00AB2" w:rsidRPr="00585515" w:rsidRDefault="00F00AB2" w:rsidP="00585515">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F00AB2" w:rsidRPr="00AB11A9" w:rsidRDefault="00F00AB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F00AB2" w:rsidRPr="00AB11A9" w:rsidRDefault="00F00AB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F00AB2" w:rsidRPr="00AB11A9" w:rsidRDefault="00F00AB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F00AB2" w:rsidRPr="00AB11A9" w:rsidRDefault="00F00AB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F00AB2" w:rsidRPr="00AB11A9" w:rsidRDefault="00F00AB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F00AB2" w:rsidRPr="00AB11A9" w:rsidRDefault="00F00AB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rPr>
          <w:rFonts w:ascii="宋体" w:hAnsi="宋体" w:cs="Times New Roman"/>
          <w:color w:val="000000"/>
          <w:sz w:val="24"/>
          <w:szCs w:val="24"/>
        </w:rPr>
      </w:pPr>
    </w:p>
    <w:p w:rsidR="00F00AB2" w:rsidRPr="00AB11A9" w:rsidRDefault="00F00AB2">
      <w:pPr>
        <w:spacing w:line="360" w:lineRule="auto"/>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585515" w:rsidRDefault="00F00AB2" w:rsidP="00585515">
      <w:pPr>
        <w:pStyle w:val="3"/>
        <w:jc w:val="center"/>
        <w:rPr>
          <w:rFonts w:ascii="宋体" w:hAnsi="宋体"/>
          <w:kern w:val="0"/>
        </w:rPr>
      </w:pPr>
      <w:r w:rsidRPr="00585515">
        <w:rPr>
          <w:rFonts w:ascii="宋体" w:hAnsi="宋体" w:hint="eastAsia"/>
          <w:kern w:val="0"/>
        </w:rPr>
        <w:lastRenderedPageBreak/>
        <w:t>五、投标函</w:t>
      </w:r>
    </w:p>
    <w:p w:rsidR="00F00AB2" w:rsidRPr="00AB11A9" w:rsidRDefault="00F00AB2" w:rsidP="00B42A4A">
      <w:pPr>
        <w:spacing w:line="360" w:lineRule="auto"/>
        <w:jc w:val="left"/>
        <w:rPr>
          <w:rFonts w:ascii="宋体" w:hAnsi="宋体"/>
          <w:sz w:val="24"/>
        </w:rPr>
      </w:pPr>
      <w:r w:rsidRPr="00AB11A9">
        <w:rPr>
          <w:rFonts w:ascii="宋体" w:hAnsi="宋体" w:hint="eastAsia"/>
          <w:sz w:val="24"/>
        </w:rPr>
        <w:t>致：深圳大学招投标管理中心</w:t>
      </w:r>
    </w:p>
    <w:p w:rsidR="00F00AB2" w:rsidRPr="00AB11A9" w:rsidRDefault="00F00AB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F00AB2" w:rsidRPr="00AB11A9" w:rsidRDefault="00F00AB2" w:rsidP="00B42A4A">
      <w:pPr>
        <w:pStyle w:val="a9"/>
        <w:spacing w:before="0" w:beforeAutospacing="0" w:after="0" w:afterAutospacing="0" w:line="360" w:lineRule="auto"/>
        <w:rPr>
          <w:color w:val="auto"/>
        </w:rPr>
      </w:pPr>
      <w:r w:rsidRPr="00AB11A9">
        <w:rPr>
          <w:rFonts w:hint="eastAsia"/>
          <w:color w:val="auto"/>
        </w:rPr>
        <w:t>投标文件包括以下部分：</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F00AB2" w:rsidRPr="00AB11A9" w:rsidRDefault="00F00AB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F00AB2" w:rsidRPr="00AB11A9" w:rsidRDefault="00F00AB2" w:rsidP="00B42A4A">
      <w:pPr>
        <w:spacing w:line="360" w:lineRule="auto"/>
        <w:ind w:left="210"/>
        <w:rPr>
          <w:rFonts w:ascii="宋体" w:hAnsi="宋体"/>
          <w:sz w:val="24"/>
        </w:rPr>
      </w:pPr>
    </w:p>
    <w:p w:rsidR="00F00AB2" w:rsidRPr="00AB11A9" w:rsidRDefault="00F00AB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F00AB2" w:rsidRPr="00AB11A9" w:rsidRDefault="00F00AB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ind w:firstLineChars="100" w:firstLine="240"/>
        <w:rPr>
          <w:rFonts w:ascii="宋体" w:hAnsi="宋体"/>
          <w:sz w:val="24"/>
          <w:u w:val="single"/>
        </w:rPr>
      </w:pPr>
    </w:p>
    <w:p w:rsidR="00F00AB2" w:rsidRPr="00AB11A9" w:rsidRDefault="00F00AB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F00AB2" w:rsidRPr="00AB11A9" w:rsidRDefault="00F00AB2">
      <w:pPr>
        <w:tabs>
          <w:tab w:val="left" w:pos="-3780"/>
        </w:tabs>
        <w:spacing w:line="500" w:lineRule="atLeast"/>
        <w:ind w:left="5145"/>
        <w:rPr>
          <w:rFonts w:ascii="宋体" w:hAnsi="宋体" w:cs="Times New Roman"/>
          <w:szCs w:val="20"/>
        </w:rPr>
      </w:pPr>
    </w:p>
    <w:p w:rsidR="00F00AB2" w:rsidRDefault="00F00AB2">
      <w:pPr>
        <w:widowControl/>
        <w:jc w:val="left"/>
        <w:rPr>
          <w:rFonts w:ascii="宋体" w:hAnsi="宋体" w:cs="宋体"/>
          <w:b/>
          <w:bCs/>
          <w:sz w:val="24"/>
          <w:szCs w:val="24"/>
        </w:rPr>
      </w:pPr>
      <w:r>
        <w:rPr>
          <w:szCs w:val="24"/>
        </w:rPr>
        <w:br w:type="page"/>
      </w:r>
    </w:p>
    <w:p w:rsidR="00F00AB2" w:rsidRPr="00585515" w:rsidRDefault="00F00AB2" w:rsidP="00585515">
      <w:pPr>
        <w:pStyle w:val="3"/>
        <w:jc w:val="center"/>
        <w:rPr>
          <w:rFonts w:ascii="宋体" w:hAnsi="宋体"/>
          <w:kern w:val="0"/>
        </w:rPr>
      </w:pPr>
      <w:r w:rsidRPr="00585515">
        <w:rPr>
          <w:rFonts w:ascii="宋体" w:hAnsi="宋体" w:hint="eastAsia"/>
          <w:kern w:val="0"/>
        </w:rPr>
        <w:lastRenderedPageBreak/>
        <w:t>六、投标资格证明文件</w:t>
      </w:r>
    </w:p>
    <w:p w:rsidR="00F00AB2" w:rsidRPr="00AB11A9" w:rsidRDefault="00F00AB2" w:rsidP="00986141">
      <w:pPr>
        <w:pStyle w:val="15"/>
        <w:ind w:firstLineChars="200" w:firstLine="480"/>
        <w:jc w:val="left"/>
        <w:rPr>
          <w:rFonts w:cs="Times New Roman"/>
          <w:sz w:val="24"/>
          <w:szCs w:val="24"/>
          <w:u w:val="single"/>
        </w:rPr>
      </w:pPr>
    </w:p>
    <w:p w:rsidR="00F00AB2" w:rsidRPr="00AB11A9" w:rsidRDefault="00F00AB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F00AB2" w:rsidRPr="00AB11A9" w:rsidRDefault="00F00AB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F00AB2" w:rsidRPr="00AB11A9" w:rsidRDefault="00F00AB2"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F00AB2" w:rsidRPr="00AB11A9" w:rsidRDefault="00F00AB2" w:rsidP="00986141">
      <w:pPr>
        <w:pStyle w:val="15"/>
        <w:ind w:firstLineChars="150" w:firstLine="360"/>
        <w:rPr>
          <w:sz w:val="24"/>
          <w:szCs w:val="24"/>
        </w:rPr>
      </w:pPr>
    </w:p>
    <w:p w:rsidR="00F00AB2" w:rsidRPr="00AB11A9" w:rsidRDefault="00F00AB2" w:rsidP="00986141">
      <w:pPr>
        <w:pStyle w:val="15"/>
        <w:ind w:firstLineChars="200" w:firstLine="480"/>
        <w:rPr>
          <w:sz w:val="24"/>
          <w:szCs w:val="24"/>
        </w:rPr>
      </w:pPr>
      <w:r w:rsidRPr="00AB11A9">
        <w:rPr>
          <w:rFonts w:hint="eastAsia"/>
          <w:sz w:val="24"/>
          <w:szCs w:val="24"/>
        </w:rPr>
        <w:t>内容包括：</w:t>
      </w:r>
    </w:p>
    <w:p w:rsidR="00F00AB2" w:rsidRPr="00AB11A9" w:rsidRDefault="00F00AB2" w:rsidP="00F00AB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F00AB2" w:rsidRPr="00AB11A9" w:rsidRDefault="00F00AB2" w:rsidP="00F00AB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F00AB2" w:rsidRPr="00AB11A9" w:rsidRDefault="00F00AB2" w:rsidP="00986141">
      <w:pPr>
        <w:spacing w:line="360" w:lineRule="auto"/>
        <w:ind w:firstLineChars="150" w:firstLine="360"/>
        <w:rPr>
          <w:rFonts w:ascii="宋体" w:hAnsi="宋体"/>
          <w:sz w:val="24"/>
        </w:rPr>
      </w:pPr>
    </w:p>
    <w:p w:rsidR="00F00AB2" w:rsidRPr="00AB11A9" w:rsidRDefault="00F00AB2" w:rsidP="00986141">
      <w:pPr>
        <w:spacing w:line="360" w:lineRule="auto"/>
        <w:ind w:firstLineChars="150" w:firstLine="360"/>
        <w:rPr>
          <w:rFonts w:ascii="宋体" w:hAnsi="宋体"/>
          <w:sz w:val="24"/>
        </w:rPr>
      </w:pPr>
    </w:p>
    <w:p w:rsidR="00F00AB2" w:rsidRPr="00AB11A9" w:rsidRDefault="00F00AB2" w:rsidP="00986141">
      <w:pPr>
        <w:spacing w:line="360" w:lineRule="auto"/>
        <w:ind w:firstLineChars="150" w:firstLine="360"/>
        <w:rPr>
          <w:rFonts w:ascii="宋体" w:hAnsi="宋体"/>
          <w:sz w:val="24"/>
        </w:rPr>
      </w:pPr>
    </w:p>
    <w:p w:rsidR="00F00AB2" w:rsidRPr="00AB11A9" w:rsidRDefault="00F00AB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F00AB2" w:rsidRPr="00AB11A9" w:rsidRDefault="00F00AB2" w:rsidP="00986141">
      <w:pPr>
        <w:pStyle w:val="15"/>
        <w:ind w:firstLineChars="150" w:firstLine="360"/>
        <w:rPr>
          <w:sz w:val="24"/>
          <w:szCs w:val="24"/>
        </w:rPr>
      </w:pPr>
      <w:r w:rsidRPr="00AB11A9">
        <w:rPr>
          <w:rFonts w:hint="eastAsia"/>
          <w:sz w:val="24"/>
          <w:szCs w:val="24"/>
        </w:rPr>
        <w:t>日期     年   月   日</w:t>
      </w:r>
    </w:p>
    <w:p w:rsidR="00F00AB2" w:rsidRPr="00AB11A9" w:rsidRDefault="00F00AB2" w:rsidP="00986141">
      <w:pPr>
        <w:rPr>
          <w:rFonts w:ascii="宋体" w:hAnsi="宋体"/>
        </w:rPr>
      </w:pPr>
    </w:p>
    <w:p w:rsidR="00F00AB2" w:rsidRPr="00AB11A9" w:rsidRDefault="00F00AB2" w:rsidP="00986141">
      <w:pPr>
        <w:rPr>
          <w:rFonts w:ascii="宋体" w:hAnsi="宋体"/>
        </w:rPr>
      </w:pPr>
    </w:p>
    <w:p w:rsidR="00F00AB2" w:rsidRPr="00AB11A9" w:rsidRDefault="00F00AB2" w:rsidP="00986141">
      <w:pPr>
        <w:rPr>
          <w:rFonts w:ascii="宋体" w:hAnsi="宋体"/>
        </w:rPr>
      </w:pPr>
    </w:p>
    <w:p w:rsidR="00F00AB2" w:rsidRPr="00AB11A9" w:rsidRDefault="00F00AB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F00AB2" w:rsidRPr="00AB11A9" w:rsidRDefault="00F00AB2">
      <w:pPr>
        <w:tabs>
          <w:tab w:val="left" w:pos="0"/>
        </w:tabs>
        <w:spacing w:line="500" w:lineRule="atLeast"/>
        <w:ind w:left="496" w:firstLine="525"/>
        <w:rPr>
          <w:rFonts w:ascii="宋体" w:hAnsi="宋体" w:cs="Times New Roman"/>
          <w:szCs w:val="20"/>
        </w:rPr>
      </w:pPr>
    </w:p>
    <w:p w:rsidR="00F00AB2" w:rsidRPr="00AB11A9" w:rsidRDefault="00F00AB2">
      <w:pPr>
        <w:tabs>
          <w:tab w:val="left" w:pos="0"/>
        </w:tabs>
        <w:spacing w:line="500" w:lineRule="atLeast"/>
        <w:ind w:left="496" w:firstLine="525"/>
        <w:rPr>
          <w:rFonts w:ascii="宋体" w:hAnsi="宋体" w:cs="Times New Roman"/>
          <w:szCs w:val="20"/>
        </w:rPr>
      </w:pPr>
    </w:p>
    <w:p w:rsidR="00F00AB2" w:rsidRPr="00AB11A9" w:rsidRDefault="00F00AB2">
      <w:pPr>
        <w:tabs>
          <w:tab w:val="left" w:pos="0"/>
        </w:tabs>
        <w:spacing w:line="500" w:lineRule="atLeast"/>
        <w:ind w:left="496" w:firstLine="525"/>
        <w:rPr>
          <w:rFonts w:ascii="宋体" w:hAnsi="宋体" w:cs="Times New Roman"/>
          <w:szCs w:val="20"/>
        </w:rPr>
      </w:pPr>
    </w:p>
    <w:p w:rsidR="00F00AB2" w:rsidRPr="00AB11A9" w:rsidRDefault="00F00AB2">
      <w:pPr>
        <w:tabs>
          <w:tab w:val="left" w:pos="0"/>
        </w:tabs>
        <w:spacing w:line="500" w:lineRule="atLeast"/>
        <w:ind w:left="496" w:firstLine="525"/>
        <w:rPr>
          <w:rFonts w:ascii="宋体" w:hAnsi="宋体" w:cs="Times New Roman"/>
          <w:szCs w:val="20"/>
        </w:rPr>
      </w:pPr>
    </w:p>
    <w:p w:rsidR="00F00AB2" w:rsidRPr="00585515" w:rsidRDefault="00F00AB2"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F00AB2" w:rsidRPr="00AB11A9" w:rsidRDefault="00F00AB2"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F00AB2" w:rsidRPr="00F85AE8" w:rsidRDefault="00F00AB2"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F00AB2" w:rsidRPr="00AB11A9" w:rsidRDefault="00F00AB2" w:rsidP="00B258EC">
      <w:pPr>
        <w:spacing w:line="360" w:lineRule="auto"/>
        <w:jc w:val="right"/>
        <w:rPr>
          <w:rFonts w:ascii="宋体" w:hAnsi="宋体"/>
          <w:sz w:val="24"/>
        </w:rPr>
      </w:pPr>
    </w:p>
    <w:p w:rsidR="00F00AB2" w:rsidRPr="00AB11A9" w:rsidRDefault="00F00AB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00AB2" w:rsidRPr="00AB11A9">
        <w:trPr>
          <w:trHeight w:val="743"/>
        </w:trPr>
        <w:tc>
          <w:tcPr>
            <w:tcW w:w="529" w:type="pct"/>
            <w:vAlign w:val="center"/>
          </w:tcPr>
          <w:p w:rsidR="00F00AB2" w:rsidRPr="00AB11A9" w:rsidRDefault="00F00AB2"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投标总价</w:t>
            </w:r>
          </w:p>
        </w:tc>
      </w:tr>
      <w:tr w:rsidR="00F00AB2" w:rsidRPr="00AB11A9">
        <w:trPr>
          <w:trHeight w:val="1786"/>
        </w:trPr>
        <w:tc>
          <w:tcPr>
            <w:tcW w:w="529" w:type="pct"/>
            <w:vAlign w:val="center"/>
          </w:tcPr>
          <w:p w:rsidR="00F00AB2" w:rsidRPr="00AB11A9" w:rsidRDefault="00F00AB2" w:rsidP="000F3314">
            <w:pPr>
              <w:spacing w:line="360" w:lineRule="auto"/>
              <w:jc w:val="center"/>
              <w:rPr>
                <w:rFonts w:ascii="宋体" w:hAnsi="宋体"/>
                <w:sz w:val="24"/>
              </w:rPr>
            </w:pPr>
          </w:p>
        </w:tc>
        <w:tc>
          <w:tcPr>
            <w:tcW w:w="1417" w:type="pct"/>
            <w:vAlign w:val="center"/>
          </w:tcPr>
          <w:p w:rsidR="00F00AB2" w:rsidRPr="00AB11A9" w:rsidRDefault="00F00AB2" w:rsidP="000F3314">
            <w:pPr>
              <w:spacing w:line="360" w:lineRule="auto"/>
              <w:jc w:val="center"/>
              <w:rPr>
                <w:rFonts w:ascii="宋体" w:hAnsi="宋体"/>
                <w:color w:val="FF0000"/>
                <w:sz w:val="24"/>
              </w:rPr>
            </w:pPr>
          </w:p>
        </w:tc>
        <w:tc>
          <w:tcPr>
            <w:tcW w:w="3054" w:type="pct"/>
            <w:vAlign w:val="center"/>
          </w:tcPr>
          <w:p w:rsidR="00F00AB2" w:rsidRPr="00AB11A9" w:rsidRDefault="00F00AB2" w:rsidP="000F3314">
            <w:pPr>
              <w:spacing w:line="360" w:lineRule="auto"/>
              <w:rPr>
                <w:rFonts w:ascii="宋体" w:hAnsi="宋体"/>
                <w:sz w:val="24"/>
              </w:rPr>
            </w:pPr>
            <w:r w:rsidRPr="00AB11A9">
              <w:rPr>
                <w:rFonts w:ascii="宋体" w:hAnsi="宋体" w:hint="eastAsia"/>
                <w:sz w:val="24"/>
              </w:rPr>
              <w:t>小写金额：</w:t>
            </w:r>
          </w:p>
          <w:p w:rsidR="00F00AB2" w:rsidRPr="00AB11A9" w:rsidRDefault="00F00AB2" w:rsidP="000F3314">
            <w:pPr>
              <w:spacing w:line="360" w:lineRule="auto"/>
              <w:rPr>
                <w:rFonts w:ascii="宋体" w:hAnsi="宋体"/>
                <w:sz w:val="24"/>
              </w:rPr>
            </w:pPr>
            <w:r w:rsidRPr="00AB11A9">
              <w:rPr>
                <w:rFonts w:ascii="宋体" w:hAnsi="宋体" w:hint="eastAsia"/>
                <w:sz w:val="24"/>
              </w:rPr>
              <w:t>大写金额：</w:t>
            </w:r>
          </w:p>
        </w:tc>
      </w:tr>
      <w:tr w:rsidR="00F00AB2" w:rsidRPr="00AB11A9">
        <w:trPr>
          <w:trHeight w:val="463"/>
        </w:trPr>
        <w:tc>
          <w:tcPr>
            <w:tcW w:w="5000" w:type="pct"/>
            <w:gridSpan w:val="3"/>
            <w:vAlign w:val="center"/>
          </w:tcPr>
          <w:p w:rsidR="00F00AB2" w:rsidRPr="00AB11A9" w:rsidRDefault="00F00AB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F00AB2" w:rsidRPr="00AB11A9" w:rsidRDefault="00F00AB2" w:rsidP="00B258EC">
      <w:pPr>
        <w:spacing w:line="360" w:lineRule="auto"/>
        <w:ind w:left="153" w:hanging="153"/>
        <w:rPr>
          <w:rFonts w:ascii="宋体" w:hAnsi="宋体"/>
          <w:sz w:val="24"/>
        </w:rPr>
      </w:pPr>
    </w:p>
    <w:p w:rsidR="00F00AB2" w:rsidRPr="00AB11A9" w:rsidRDefault="00F00AB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F00AB2" w:rsidRPr="00AB11A9" w:rsidRDefault="00F00AB2" w:rsidP="00F00AB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F00AB2" w:rsidRPr="00AB11A9" w:rsidRDefault="00F00AB2" w:rsidP="00F00AB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F00AB2" w:rsidRPr="00AB11A9" w:rsidRDefault="00F00AB2" w:rsidP="00F00AB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F00AB2" w:rsidRPr="00AB11A9" w:rsidRDefault="00F00AB2" w:rsidP="00B258EC">
      <w:pPr>
        <w:tabs>
          <w:tab w:val="left" w:pos="360"/>
        </w:tabs>
        <w:spacing w:line="360" w:lineRule="auto"/>
        <w:ind w:left="360"/>
        <w:rPr>
          <w:rFonts w:ascii="宋体" w:hAnsi="宋体"/>
          <w:sz w:val="24"/>
        </w:rPr>
      </w:pPr>
    </w:p>
    <w:p w:rsidR="00F00AB2" w:rsidRPr="00AB11A9" w:rsidRDefault="00F00AB2" w:rsidP="00B258EC">
      <w:pPr>
        <w:spacing w:line="360" w:lineRule="auto"/>
        <w:ind w:left="153" w:hanging="153"/>
        <w:rPr>
          <w:rFonts w:ascii="宋体" w:hAnsi="宋体"/>
          <w:sz w:val="24"/>
        </w:rPr>
      </w:pPr>
    </w:p>
    <w:p w:rsidR="00F00AB2" w:rsidRPr="00AB11A9" w:rsidRDefault="00F00AB2" w:rsidP="00B258EC">
      <w:pPr>
        <w:spacing w:line="360" w:lineRule="auto"/>
        <w:ind w:left="153" w:hanging="153"/>
        <w:rPr>
          <w:rFonts w:ascii="宋体" w:hAnsi="宋体"/>
          <w:sz w:val="24"/>
        </w:rPr>
      </w:pPr>
    </w:p>
    <w:p w:rsidR="00F00AB2" w:rsidRPr="00AB11A9" w:rsidRDefault="00F00AB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F00AB2" w:rsidRPr="00AB11A9" w:rsidRDefault="00F00AB2">
      <w:pPr>
        <w:tabs>
          <w:tab w:val="left" w:pos="0"/>
        </w:tabs>
        <w:spacing w:line="500" w:lineRule="atLeast"/>
        <w:ind w:left="496" w:firstLine="525"/>
        <w:rPr>
          <w:rFonts w:ascii="宋体" w:hAnsi="宋体" w:cs="Times New Roman"/>
          <w:szCs w:val="20"/>
        </w:rPr>
      </w:pPr>
    </w:p>
    <w:p w:rsidR="00F00AB2" w:rsidRPr="00585515" w:rsidRDefault="00F00AB2" w:rsidP="00585515">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F00AB2" w:rsidRPr="007B1461" w:rsidRDefault="00F00AB2" w:rsidP="007B1461">
      <w:pPr>
        <w:pStyle w:val="3"/>
        <w:jc w:val="center"/>
        <w:rPr>
          <w:rFonts w:ascii="宋体" w:hAnsi="宋体"/>
          <w:kern w:val="0"/>
        </w:rPr>
      </w:pPr>
    </w:p>
    <w:p w:rsidR="00F00AB2" w:rsidRPr="004637F5" w:rsidRDefault="00F00AB2"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F00AB2" w:rsidRPr="004637F5" w:rsidRDefault="00F00AB2"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F00AB2" w:rsidRPr="004637F5" w:rsidRDefault="00F00AB2"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F00AB2" w:rsidRPr="004637F5" w:rsidRDefault="00F00AB2"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00AB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b/>
                <w:sz w:val="18"/>
              </w:rPr>
            </w:pPr>
            <w:r w:rsidRPr="009A781F">
              <w:rPr>
                <w:rFonts w:ascii="宋体" w:hAnsi="宋体" w:hint="eastAsia"/>
                <w:b/>
                <w:sz w:val="18"/>
              </w:rPr>
              <w:t>设备</w:t>
            </w:r>
          </w:p>
          <w:p w:rsidR="00F00AB2" w:rsidRPr="009A781F" w:rsidRDefault="00F00AB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合计</w:t>
            </w:r>
          </w:p>
          <w:p w:rsidR="00F00AB2" w:rsidRPr="009A781F" w:rsidRDefault="00F00AB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备注</w:t>
            </w:r>
          </w:p>
        </w:tc>
      </w:tr>
      <w:tr w:rsidR="00F00AB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74"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00AB2" w:rsidRPr="009A781F" w:rsidRDefault="00F00AB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00AB2" w:rsidRPr="009A781F" w:rsidRDefault="00F00AB2" w:rsidP="0065436D">
            <w:pPr>
              <w:rPr>
                <w:rFonts w:ascii="宋体" w:hAnsi="宋体"/>
                <w:sz w:val="18"/>
              </w:rPr>
            </w:pPr>
          </w:p>
        </w:tc>
      </w:tr>
      <w:tr w:rsidR="00F00AB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74"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562" w:type="dxa"/>
            <w:vMerge/>
            <w:tcBorders>
              <w:left w:val="single" w:sz="6" w:space="0" w:color="auto"/>
              <w:right w:val="single" w:sz="6" w:space="0" w:color="auto"/>
            </w:tcBorders>
          </w:tcPr>
          <w:p w:rsidR="00F00AB2" w:rsidRPr="009A781F" w:rsidRDefault="00F00AB2" w:rsidP="0065436D">
            <w:pPr>
              <w:rPr>
                <w:rFonts w:ascii="宋体" w:hAnsi="宋体"/>
                <w:sz w:val="18"/>
              </w:rPr>
            </w:pPr>
          </w:p>
        </w:tc>
      </w:tr>
      <w:tr w:rsidR="00F00AB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74"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r>
      <w:tr w:rsidR="00F00AB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投标总价</w:t>
            </w:r>
          </w:p>
          <w:p w:rsidR="00F00AB2" w:rsidRPr="009A781F" w:rsidRDefault="00F00AB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b/>
                <w:sz w:val="18"/>
              </w:rPr>
            </w:pPr>
            <w:r w:rsidRPr="009A781F">
              <w:rPr>
                <w:rFonts w:ascii="宋体" w:hAnsi="宋体" w:hint="eastAsia"/>
                <w:b/>
                <w:sz w:val="18"/>
              </w:rPr>
              <w:t>大写金额：</w:t>
            </w:r>
          </w:p>
          <w:p w:rsidR="00F00AB2" w:rsidRPr="009A781F" w:rsidRDefault="00F00AB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r>
    </w:tbl>
    <w:p w:rsidR="00F00AB2" w:rsidRPr="009A781F" w:rsidRDefault="00F00AB2" w:rsidP="00920882">
      <w:pPr>
        <w:rPr>
          <w:rFonts w:ascii="宋体" w:hAnsi="宋体"/>
        </w:rPr>
      </w:pPr>
      <w:r w:rsidRPr="009A781F">
        <w:rPr>
          <w:rFonts w:ascii="宋体" w:hAnsi="宋体" w:hint="eastAsia"/>
        </w:rPr>
        <w:t>特别说明：</w:t>
      </w:r>
    </w:p>
    <w:p w:rsidR="00F00AB2" w:rsidRPr="009A781F" w:rsidRDefault="00F00AB2" w:rsidP="00F00AB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F00AB2" w:rsidRPr="009A781F" w:rsidRDefault="00F00AB2" w:rsidP="00F00AB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00AB2" w:rsidRPr="009A781F" w:rsidRDefault="00F00AB2" w:rsidP="00F00AB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00AB2" w:rsidRPr="009A781F" w:rsidRDefault="00F00AB2" w:rsidP="00F00AB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00AB2" w:rsidRPr="009A781F" w:rsidRDefault="00F00AB2" w:rsidP="00F00AB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F00AB2" w:rsidRPr="009A781F" w:rsidRDefault="00F00AB2" w:rsidP="00F00AB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F00AB2" w:rsidRPr="009A781F" w:rsidRDefault="00F00AB2" w:rsidP="00F00AB2">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00AB2" w:rsidRPr="009A781F" w:rsidRDefault="00F00AB2" w:rsidP="00F00AB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00AB2" w:rsidRPr="003E0FF7" w:rsidRDefault="00F00AB2" w:rsidP="00920882"/>
    <w:p w:rsidR="00F00AB2" w:rsidRPr="009A781F" w:rsidRDefault="00F00AB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F00AB2" w:rsidRPr="009A781F" w:rsidRDefault="00F00AB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00AB2" w:rsidRPr="009A781F" w:rsidRDefault="00F00AB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F00AB2" w:rsidRPr="009A781F" w:rsidRDefault="00F00AB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00AB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设备</w:t>
            </w:r>
          </w:p>
          <w:p w:rsidR="00F00AB2" w:rsidRPr="009A781F" w:rsidRDefault="00F00AB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合计</w:t>
            </w:r>
          </w:p>
          <w:p w:rsidR="00F00AB2" w:rsidRPr="009A781F" w:rsidRDefault="00F00AB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备注</w:t>
            </w:r>
          </w:p>
        </w:tc>
      </w:tr>
      <w:tr w:rsidR="00F00AB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650"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8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00AB2" w:rsidRPr="009A781F" w:rsidRDefault="00F00AB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00AB2" w:rsidRPr="009A781F" w:rsidRDefault="00F00AB2" w:rsidP="0065436D">
            <w:pPr>
              <w:rPr>
                <w:rFonts w:ascii="宋体" w:hAnsi="宋体"/>
                <w:sz w:val="18"/>
              </w:rPr>
            </w:pPr>
          </w:p>
        </w:tc>
      </w:tr>
      <w:tr w:rsidR="00F00AB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650"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8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060" w:type="dxa"/>
            <w:vMerge/>
            <w:tcBorders>
              <w:left w:val="single" w:sz="6" w:space="0" w:color="auto"/>
              <w:right w:val="single" w:sz="6" w:space="0" w:color="auto"/>
            </w:tcBorders>
          </w:tcPr>
          <w:p w:rsidR="00F00AB2" w:rsidRPr="009A781F" w:rsidRDefault="00F00AB2" w:rsidP="0065436D">
            <w:pPr>
              <w:rPr>
                <w:rFonts w:ascii="宋体" w:hAnsi="宋体"/>
                <w:sz w:val="18"/>
              </w:rPr>
            </w:pPr>
          </w:p>
        </w:tc>
      </w:tr>
      <w:tr w:rsidR="00F00AB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650"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8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r>
      <w:tr w:rsidR="00F00AB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投标</w:t>
            </w:r>
          </w:p>
          <w:p w:rsidR="00F00AB2" w:rsidRPr="009A781F" w:rsidRDefault="00F00AB2" w:rsidP="0065436D">
            <w:pPr>
              <w:jc w:val="center"/>
              <w:rPr>
                <w:rFonts w:ascii="宋体" w:hAnsi="宋体"/>
                <w:b/>
                <w:sz w:val="18"/>
              </w:rPr>
            </w:pPr>
            <w:r w:rsidRPr="009A781F">
              <w:rPr>
                <w:rFonts w:ascii="宋体" w:hAnsi="宋体" w:hint="eastAsia"/>
                <w:b/>
                <w:sz w:val="18"/>
              </w:rPr>
              <w:t>总价</w:t>
            </w:r>
          </w:p>
          <w:p w:rsidR="00F00AB2" w:rsidRPr="009A781F" w:rsidRDefault="00F00AB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b/>
                <w:sz w:val="18"/>
              </w:rPr>
            </w:pPr>
            <w:r w:rsidRPr="009A781F">
              <w:rPr>
                <w:rFonts w:ascii="宋体" w:hAnsi="宋体" w:hint="eastAsia"/>
                <w:b/>
                <w:sz w:val="18"/>
              </w:rPr>
              <w:t>大写金额：</w:t>
            </w:r>
          </w:p>
          <w:p w:rsidR="00F00AB2" w:rsidRPr="009A781F" w:rsidRDefault="00F00AB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r>
      <w:tr w:rsidR="00F00AB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00AB2" w:rsidRPr="003A4194" w:rsidRDefault="00F00AB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F00AB2" w:rsidRPr="009A781F" w:rsidRDefault="00F00AB2" w:rsidP="00920882">
      <w:pPr>
        <w:rPr>
          <w:rFonts w:ascii="宋体" w:hAnsi="宋体"/>
        </w:rPr>
      </w:pPr>
      <w:r w:rsidRPr="009A781F">
        <w:rPr>
          <w:rFonts w:ascii="宋体" w:hAnsi="宋体" w:hint="eastAsia"/>
        </w:rPr>
        <w:t>特别说明：</w:t>
      </w:r>
    </w:p>
    <w:p w:rsidR="00F00AB2" w:rsidRDefault="00F00AB2" w:rsidP="00F00AB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F00AB2" w:rsidRPr="009A781F" w:rsidRDefault="00F00AB2"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F00AB2" w:rsidRPr="009A781F" w:rsidRDefault="00F00AB2" w:rsidP="00F00AB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00AB2" w:rsidRPr="009A781F" w:rsidRDefault="00F00AB2" w:rsidP="00F00AB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00AB2" w:rsidRPr="009A781F" w:rsidRDefault="00F00AB2" w:rsidP="00F00AB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00AB2" w:rsidRPr="009A781F" w:rsidRDefault="00F00AB2" w:rsidP="00F00AB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F00AB2" w:rsidRPr="009A781F" w:rsidRDefault="00F00AB2" w:rsidP="00F00AB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F00AB2" w:rsidRPr="009A781F" w:rsidRDefault="00F00AB2" w:rsidP="00F00AB2">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00AB2" w:rsidRPr="009A781F" w:rsidRDefault="00F00AB2" w:rsidP="00F00AB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00AB2" w:rsidRPr="00920882" w:rsidRDefault="00F00AB2">
      <w:pPr>
        <w:spacing w:line="500" w:lineRule="atLeast"/>
        <w:jc w:val="center"/>
        <w:rPr>
          <w:rFonts w:ascii="宋体" w:hAnsi="宋体" w:cs="Times New Roman"/>
          <w:b/>
          <w:color w:val="000000"/>
          <w:kern w:val="0"/>
          <w:sz w:val="32"/>
          <w:szCs w:val="20"/>
        </w:rPr>
      </w:pPr>
    </w:p>
    <w:p w:rsidR="00F00AB2" w:rsidRPr="00AB11A9" w:rsidRDefault="00F00AB2">
      <w:pPr>
        <w:spacing w:line="500" w:lineRule="atLeast"/>
        <w:jc w:val="center"/>
        <w:rPr>
          <w:rFonts w:ascii="宋体" w:hAnsi="宋体" w:cs="Times New Roman"/>
          <w:b/>
          <w:color w:val="000000"/>
          <w:kern w:val="0"/>
          <w:sz w:val="32"/>
          <w:szCs w:val="20"/>
        </w:rPr>
      </w:pPr>
    </w:p>
    <w:p w:rsidR="00F00AB2" w:rsidRPr="00AB11A9" w:rsidRDefault="00F00AB2">
      <w:pPr>
        <w:spacing w:line="500" w:lineRule="atLeast"/>
        <w:jc w:val="center"/>
        <w:rPr>
          <w:rFonts w:ascii="宋体" w:hAnsi="宋体" w:cs="Times New Roman"/>
          <w:b/>
          <w:color w:val="000000"/>
          <w:kern w:val="0"/>
          <w:sz w:val="32"/>
          <w:szCs w:val="20"/>
        </w:rPr>
      </w:pPr>
    </w:p>
    <w:bookmarkEnd w:id="21"/>
    <w:bookmarkEnd w:id="22"/>
    <w:bookmarkEnd w:id="23"/>
    <w:p w:rsidR="00F00AB2" w:rsidRPr="007B1461" w:rsidRDefault="00F00AB2" w:rsidP="007B1461">
      <w:pPr>
        <w:pStyle w:val="3"/>
        <w:jc w:val="center"/>
        <w:rPr>
          <w:rFonts w:ascii="宋体" w:hAnsi="宋体"/>
          <w:kern w:val="0"/>
        </w:rPr>
      </w:pPr>
      <w:r w:rsidRPr="007B1461">
        <w:rPr>
          <w:rFonts w:ascii="宋体" w:hAnsi="宋体" w:hint="eastAsia"/>
          <w:kern w:val="0"/>
        </w:rPr>
        <w:lastRenderedPageBreak/>
        <w:t>九、投标人情况介绍</w:t>
      </w:r>
    </w:p>
    <w:p w:rsidR="00F00AB2" w:rsidRPr="00AB11A9" w:rsidRDefault="00F00AB2">
      <w:pPr>
        <w:rPr>
          <w:rFonts w:ascii="宋体" w:hAnsi="宋体" w:cs="Times New Roman"/>
          <w:sz w:val="24"/>
          <w:szCs w:val="24"/>
        </w:rPr>
      </w:pPr>
    </w:p>
    <w:p w:rsidR="00F00AB2" w:rsidRPr="00AB11A9" w:rsidRDefault="00F00AB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F00AB2" w:rsidRPr="00AB11A9" w:rsidRDefault="00F00AB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00AB2" w:rsidRPr="00AB11A9">
        <w:trPr>
          <w:cantSplit/>
          <w:trHeight w:val="20"/>
          <w:jc w:val="center"/>
        </w:trPr>
        <w:tc>
          <w:tcPr>
            <w:tcW w:w="735" w:type="dxa"/>
            <w:vAlign w:val="center"/>
          </w:tcPr>
          <w:p w:rsidR="00F00AB2" w:rsidRPr="00AB11A9" w:rsidRDefault="00F00AB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F00AB2" w:rsidRPr="00AB11A9" w:rsidDel="00EE3E71" w:rsidRDefault="00F00AB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F00AB2" w:rsidRPr="00AB11A9" w:rsidRDefault="00F00AB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F00AB2" w:rsidRPr="00AB11A9" w:rsidRDefault="00F00AB2" w:rsidP="00E33CB8">
            <w:pPr>
              <w:jc w:val="center"/>
              <w:rPr>
                <w:rFonts w:ascii="宋体" w:hAnsi="宋体" w:cs="Times New Roman"/>
                <w:b/>
                <w:szCs w:val="21"/>
              </w:rPr>
            </w:pPr>
            <w:r w:rsidRPr="00AB11A9">
              <w:rPr>
                <w:rFonts w:ascii="宋体" w:hAnsi="宋体" w:cs="Times New Roman" w:hint="eastAsia"/>
                <w:b/>
                <w:szCs w:val="21"/>
              </w:rPr>
              <w:t>备注</w:t>
            </w:r>
          </w:p>
        </w:tc>
      </w:tr>
      <w:tr w:rsidR="00F00AB2" w:rsidRPr="00AB11A9">
        <w:trPr>
          <w:cantSplit/>
          <w:trHeight w:val="20"/>
          <w:jc w:val="center"/>
        </w:trPr>
        <w:tc>
          <w:tcPr>
            <w:tcW w:w="735" w:type="dxa"/>
            <w:vAlign w:val="center"/>
          </w:tcPr>
          <w:p w:rsidR="00F00AB2" w:rsidRPr="00AB11A9" w:rsidRDefault="00F00AB2"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F00AB2" w:rsidRPr="00AB11A9" w:rsidRDefault="00F00AB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提供扫描件</w:t>
            </w:r>
          </w:p>
        </w:tc>
      </w:tr>
      <w:tr w:rsidR="00F00AB2" w:rsidRPr="00AB11A9">
        <w:trPr>
          <w:cantSplit/>
          <w:trHeight w:val="20"/>
          <w:jc w:val="center"/>
        </w:trPr>
        <w:tc>
          <w:tcPr>
            <w:tcW w:w="735"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r w:rsidR="00F00AB2" w:rsidRPr="00AB11A9">
        <w:trPr>
          <w:cantSplit/>
          <w:trHeight w:val="20"/>
          <w:jc w:val="center"/>
        </w:trPr>
        <w:tc>
          <w:tcPr>
            <w:tcW w:w="735"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r w:rsidR="00F00AB2" w:rsidRPr="00AB11A9">
        <w:trPr>
          <w:cantSplit/>
          <w:trHeight w:val="20"/>
          <w:jc w:val="center"/>
        </w:trPr>
        <w:tc>
          <w:tcPr>
            <w:tcW w:w="735"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r w:rsidR="00F00AB2" w:rsidRPr="00AB11A9">
        <w:trPr>
          <w:cantSplit/>
          <w:trHeight w:val="20"/>
          <w:jc w:val="center"/>
        </w:trPr>
        <w:tc>
          <w:tcPr>
            <w:tcW w:w="735"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r w:rsidR="00F00AB2" w:rsidRPr="00AB11A9">
        <w:trPr>
          <w:cantSplit/>
          <w:trHeight w:val="20"/>
          <w:jc w:val="center"/>
        </w:trPr>
        <w:tc>
          <w:tcPr>
            <w:tcW w:w="735" w:type="dxa"/>
            <w:vAlign w:val="center"/>
          </w:tcPr>
          <w:p w:rsidR="00F00AB2" w:rsidRPr="00AB11A9" w:rsidRDefault="00F00AB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F00AB2" w:rsidRPr="00AB11A9" w:rsidRDefault="00F00AB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提供扫描件</w:t>
            </w:r>
          </w:p>
        </w:tc>
      </w:tr>
      <w:tr w:rsidR="00F00AB2" w:rsidRPr="00AB11A9">
        <w:trPr>
          <w:cantSplit/>
          <w:trHeight w:val="20"/>
          <w:jc w:val="center"/>
        </w:trPr>
        <w:tc>
          <w:tcPr>
            <w:tcW w:w="735" w:type="dxa"/>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bl>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F00AB2" w:rsidRPr="00AB11A9" w:rsidRDefault="00F00AB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F00AB2" w:rsidRPr="00AB11A9" w:rsidRDefault="00F00AB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F00AB2" w:rsidRPr="00AB11A9" w:rsidRDefault="00F00AB2" w:rsidP="00E33CB8">
      <w:pPr>
        <w:rPr>
          <w:rFonts w:ascii="宋体" w:hAnsi="宋体" w:cs="Times New Roman"/>
          <w:b/>
          <w:sz w:val="24"/>
          <w:szCs w:val="24"/>
        </w:rPr>
      </w:pPr>
    </w:p>
    <w:p w:rsidR="00F00AB2" w:rsidRPr="00AB11A9" w:rsidRDefault="00F00AB2" w:rsidP="00E33CB8">
      <w:pPr>
        <w:rPr>
          <w:rFonts w:ascii="宋体" w:hAnsi="宋体" w:cs="Times New Roman"/>
          <w:b/>
          <w:sz w:val="24"/>
          <w:szCs w:val="24"/>
        </w:rPr>
      </w:pPr>
    </w:p>
    <w:p w:rsidR="00F00AB2" w:rsidRPr="00AB11A9" w:rsidRDefault="00F00AB2" w:rsidP="00E33CB8">
      <w:pPr>
        <w:rPr>
          <w:rFonts w:ascii="宋体" w:hAnsi="宋体" w:cs="Times New Roman"/>
          <w:b/>
          <w:sz w:val="24"/>
          <w:szCs w:val="24"/>
        </w:rPr>
      </w:pPr>
      <w:r w:rsidRPr="00AB11A9">
        <w:rPr>
          <w:rFonts w:ascii="宋体" w:hAnsi="宋体" w:cs="Times New Roman" w:hint="eastAsia"/>
          <w:b/>
          <w:sz w:val="24"/>
          <w:szCs w:val="24"/>
        </w:rPr>
        <w:t>（五）纳税情况</w:t>
      </w:r>
    </w:p>
    <w:p w:rsidR="00F00AB2" w:rsidRPr="00AB11A9" w:rsidRDefault="00F00AB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F00AB2" w:rsidRPr="00AB11A9" w:rsidRDefault="00F00AB2" w:rsidP="00E33CB8">
      <w:pPr>
        <w:rPr>
          <w:rFonts w:ascii="宋体" w:hAnsi="宋体" w:cs="Times New Roman"/>
          <w:b/>
          <w:bCs/>
          <w:szCs w:val="24"/>
        </w:rPr>
      </w:pPr>
    </w:p>
    <w:p w:rsidR="00F00AB2" w:rsidRPr="00AB11A9" w:rsidRDefault="00F00AB2"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F00AB2" w:rsidRPr="00AB11A9" w:rsidRDefault="00F00AB2" w:rsidP="00E33CB8">
      <w:pPr>
        <w:rPr>
          <w:rFonts w:ascii="宋体" w:hAnsi="宋体" w:cs="Times New Roman"/>
          <w:b/>
          <w:bCs/>
          <w:szCs w:val="24"/>
        </w:rPr>
      </w:pPr>
      <w:r w:rsidRPr="00AB11A9">
        <w:rPr>
          <w:rFonts w:ascii="宋体" w:hAnsi="宋体" w:cs="Times New Roman" w:hint="eastAsia"/>
          <w:b/>
          <w:bCs/>
          <w:szCs w:val="24"/>
        </w:rPr>
        <w:t>以社保缴纳清单为准</w:t>
      </w:r>
    </w:p>
    <w:p w:rsidR="00F00AB2" w:rsidRPr="00AB11A9" w:rsidRDefault="00F00AB2" w:rsidP="00E33CB8">
      <w:pPr>
        <w:rPr>
          <w:rFonts w:ascii="宋体" w:hAnsi="宋体" w:cs="Times New Roman"/>
          <w:b/>
          <w:bCs/>
          <w:szCs w:val="24"/>
        </w:rPr>
      </w:pPr>
    </w:p>
    <w:p w:rsidR="00F00AB2" w:rsidRPr="00AB11A9" w:rsidRDefault="00F00AB2" w:rsidP="00E33CB8">
      <w:pPr>
        <w:rPr>
          <w:rFonts w:ascii="宋体" w:hAnsi="宋体" w:cs="Times New Roman"/>
          <w:b/>
          <w:sz w:val="24"/>
          <w:szCs w:val="24"/>
        </w:rPr>
      </w:pPr>
    </w:p>
    <w:p w:rsidR="00F00AB2" w:rsidRPr="00AB11A9" w:rsidRDefault="00F00AB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F00AB2" w:rsidRPr="00AB11A9" w:rsidRDefault="00F00AB2"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F00AB2" w:rsidRPr="00AB11A9" w:rsidRDefault="00F00AB2">
      <w:pPr>
        <w:spacing w:line="360" w:lineRule="auto"/>
        <w:ind w:firstLine="240"/>
        <w:rPr>
          <w:rFonts w:ascii="宋体" w:hAnsi="宋体" w:cs="Times New Roman"/>
          <w:color w:val="FF0000"/>
          <w:sz w:val="24"/>
          <w:szCs w:val="21"/>
        </w:rPr>
      </w:pPr>
    </w:p>
    <w:p w:rsidR="00F00AB2" w:rsidRPr="00AB11A9" w:rsidRDefault="00F00AB2">
      <w:pPr>
        <w:spacing w:line="360" w:lineRule="auto"/>
        <w:ind w:firstLine="240"/>
        <w:rPr>
          <w:rFonts w:ascii="宋体" w:hAnsi="宋体" w:cs="Times New Roman"/>
          <w:color w:val="FF0000"/>
          <w:sz w:val="24"/>
          <w:szCs w:val="21"/>
        </w:rPr>
      </w:pPr>
    </w:p>
    <w:p w:rsidR="00F00AB2" w:rsidRPr="00AB11A9" w:rsidRDefault="00F00AB2">
      <w:pPr>
        <w:spacing w:line="360" w:lineRule="auto"/>
        <w:ind w:firstLine="240"/>
        <w:rPr>
          <w:rFonts w:ascii="宋体" w:hAnsi="宋体" w:cs="Times New Roman"/>
          <w:color w:val="FF0000"/>
          <w:sz w:val="24"/>
          <w:szCs w:val="21"/>
        </w:rPr>
      </w:pPr>
    </w:p>
    <w:p w:rsidR="00F00AB2" w:rsidRPr="00AB11A9" w:rsidRDefault="00F00AB2">
      <w:pPr>
        <w:spacing w:line="360" w:lineRule="auto"/>
        <w:ind w:firstLine="240"/>
        <w:rPr>
          <w:rFonts w:ascii="宋体" w:hAnsi="宋体" w:cs="Times New Roman"/>
          <w:color w:val="FF0000"/>
          <w:sz w:val="24"/>
          <w:szCs w:val="21"/>
        </w:rPr>
      </w:pPr>
    </w:p>
    <w:p w:rsidR="00F00AB2" w:rsidRPr="007B1461" w:rsidRDefault="00F00AB2" w:rsidP="007B1461">
      <w:pPr>
        <w:pStyle w:val="3"/>
        <w:jc w:val="center"/>
        <w:rPr>
          <w:rFonts w:ascii="宋体" w:hAnsi="宋体"/>
          <w:kern w:val="0"/>
        </w:rPr>
      </w:pPr>
      <w:r w:rsidRPr="007B1461">
        <w:rPr>
          <w:rFonts w:ascii="宋体" w:hAnsi="宋体" w:hint="eastAsia"/>
          <w:kern w:val="0"/>
        </w:rPr>
        <w:lastRenderedPageBreak/>
        <w:t>十、业绩清单</w:t>
      </w:r>
    </w:p>
    <w:p w:rsidR="00F00AB2" w:rsidRPr="00AB11A9" w:rsidRDefault="00F00AB2" w:rsidP="000F3314">
      <w:pPr>
        <w:pStyle w:val="USE1"/>
        <w:numPr>
          <w:ilvl w:val="0"/>
          <w:numId w:val="0"/>
        </w:numPr>
        <w:spacing w:line="360" w:lineRule="auto"/>
        <w:rPr>
          <w:szCs w:val="24"/>
        </w:rPr>
      </w:pPr>
    </w:p>
    <w:p w:rsidR="00F00AB2" w:rsidRPr="00AB11A9" w:rsidRDefault="00F00AB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F00AB2" w:rsidRPr="00CC2B1B" w:rsidRDefault="00F00AB2" w:rsidP="000F3314">
      <w:pPr>
        <w:spacing w:line="360" w:lineRule="auto"/>
        <w:rPr>
          <w:rFonts w:ascii="宋体" w:hAnsi="宋体"/>
          <w:sz w:val="24"/>
          <w:u w:val="single"/>
        </w:rPr>
      </w:pPr>
      <w:r w:rsidRPr="00CC2B1B">
        <w:rPr>
          <w:rFonts w:ascii="宋体" w:hAnsi="宋体" w:hint="eastAsia"/>
          <w:sz w:val="24"/>
        </w:rPr>
        <w:t>招标编号/包号：_____________</w:t>
      </w:r>
    </w:p>
    <w:p w:rsidR="00F00AB2" w:rsidRPr="00CC2B1B" w:rsidRDefault="00F00AB2"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F00AB2" w:rsidRPr="00AB11A9" w:rsidRDefault="00F00AB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完成时间</w:t>
            </w: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7"/>
        </w:trPr>
        <w:tc>
          <w:tcPr>
            <w:tcW w:w="44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7"/>
        </w:trPr>
        <w:tc>
          <w:tcPr>
            <w:tcW w:w="443" w:type="pct"/>
            <w:vAlign w:val="center"/>
          </w:tcPr>
          <w:p w:rsidR="00F00AB2" w:rsidRPr="00AB11A9" w:rsidRDefault="00F00AB2" w:rsidP="000F3314">
            <w:pPr>
              <w:spacing w:line="360" w:lineRule="auto"/>
              <w:jc w:val="center"/>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7"/>
        </w:trPr>
        <w:tc>
          <w:tcPr>
            <w:tcW w:w="1189" w:type="pct"/>
            <w:gridSpan w:val="2"/>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F00AB2" w:rsidRPr="00AB11A9" w:rsidRDefault="00F00AB2" w:rsidP="000F3314">
            <w:pPr>
              <w:spacing w:line="360" w:lineRule="auto"/>
              <w:rPr>
                <w:rFonts w:ascii="宋体" w:hAnsi="宋体"/>
                <w:sz w:val="24"/>
              </w:rPr>
            </w:pPr>
            <w:r w:rsidRPr="00AB11A9">
              <w:rPr>
                <w:rFonts w:ascii="宋体" w:hAnsi="宋体" w:hint="eastAsia"/>
                <w:sz w:val="24"/>
              </w:rPr>
              <w:t>大写:</w:t>
            </w:r>
          </w:p>
          <w:p w:rsidR="00F00AB2" w:rsidRPr="00AB11A9" w:rsidRDefault="00F00AB2" w:rsidP="000F3314">
            <w:pPr>
              <w:spacing w:line="360" w:lineRule="auto"/>
              <w:rPr>
                <w:rFonts w:ascii="宋体" w:hAnsi="宋体"/>
                <w:sz w:val="24"/>
              </w:rPr>
            </w:pPr>
            <w:r w:rsidRPr="00AB11A9">
              <w:rPr>
                <w:rFonts w:ascii="宋体" w:hAnsi="宋体" w:hint="eastAsia"/>
                <w:sz w:val="24"/>
              </w:rPr>
              <w:t>数字:</w:t>
            </w:r>
          </w:p>
        </w:tc>
      </w:tr>
    </w:tbl>
    <w:p w:rsidR="00F00AB2" w:rsidRPr="00AB11A9" w:rsidRDefault="00F00AB2" w:rsidP="000F3314">
      <w:pPr>
        <w:spacing w:line="360" w:lineRule="auto"/>
        <w:rPr>
          <w:rFonts w:ascii="宋体" w:hAnsi="宋体"/>
          <w:b/>
          <w:sz w:val="24"/>
        </w:rPr>
      </w:pPr>
    </w:p>
    <w:p w:rsidR="00F00AB2" w:rsidRPr="00AB11A9" w:rsidRDefault="00F00AB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F00AB2" w:rsidRPr="00AB11A9" w:rsidRDefault="00F00AB2" w:rsidP="000F3314">
      <w:pPr>
        <w:pStyle w:val="15"/>
        <w:rPr>
          <w:sz w:val="24"/>
          <w:szCs w:val="24"/>
        </w:rPr>
      </w:pPr>
    </w:p>
    <w:p w:rsidR="00F00AB2" w:rsidRPr="00AB11A9" w:rsidRDefault="00F00AB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F00AB2" w:rsidRPr="007B1461" w:rsidRDefault="00F00AB2" w:rsidP="007B1461">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F00AB2" w:rsidRPr="00AB11A9" w:rsidRDefault="00F00AB2" w:rsidP="000F3314">
      <w:pPr>
        <w:spacing w:line="360" w:lineRule="auto"/>
        <w:ind w:right="-692"/>
        <w:rPr>
          <w:rFonts w:ascii="宋体" w:hAnsi="宋体" w:cs="Times New Roman"/>
          <w:sz w:val="24"/>
          <w:szCs w:val="24"/>
        </w:rPr>
      </w:pPr>
    </w:p>
    <w:p w:rsidR="00F00AB2" w:rsidRPr="00AB11A9" w:rsidRDefault="00F00AB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00AB2" w:rsidRPr="00CC2B1B" w:rsidRDefault="00F00AB2"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F00AB2" w:rsidRPr="00CC2B1B" w:rsidRDefault="00F00AB2"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00AB2" w:rsidRPr="00AB11A9">
        <w:trPr>
          <w:trHeight w:val="649"/>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00AB2" w:rsidRPr="00AB11A9">
        <w:trPr>
          <w:trHeight w:val="650"/>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F00AB2" w:rsidRPr="00AB11A9" w:rsidRDefault="00F00AB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F00AB2" w:rsidRPr="00AB11A9" w:rsidRDefault="00F00AB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559"/>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253"/>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422"/>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913"/>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56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17"/>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97"/>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bl>
    <w:p w:rsidR="00F00AB2" w:rsidRPr="00AB11A9" w:rsidRDefault="00F00AB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00AB2" w:rsidRPr="00AB11A9" w:rsidRDefault="00F00AB2" w:rsidP="00F00AB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00AB2" w:rsidRPr="00AB11A9" w:rsidRDefault="00F00AB2" w:rsidP="00F00AB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F00AB2" w:rsidRPr="00AB11A9" w:rsidRDefault="00F00AB2" w:rsidP="00F00AB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F00AB2" w:rsidRPr="00AB11A9" w:rsidRDefault="00F00AB2" w:rsidP="00184785">
      <w:pPr>
        <w:spacing w:line="360" w:lineRule="auto"/>
        <w:rPr>
          <w:rFonts w:ascii="宋体" w:hAnsi="宋体" w:cs="Times New Roman"/>
          <w:sz w:val="24"/>
          <w:szCs w:val="24"/>
        </w:rPr>
      </w:pPr>
    </w:p>
    <w:p w:rsidR="00F00AB2" w:rsidRPr="00AB11A9" w:rsidRDefault="00F00AB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00AB2" w:rsidRPr="007B1461" w:rsidRDefault="00F00AB2" w:rsidP="007B1461">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F00AB2" w:rsidRPr="00AB11A9" w:rsidRDefault="00F00AB2" w:rsidP="000F3314">
      <w:pPr>
        <w:tabs>
          <w:tab w:val="left" w:pos="1540"/>
          <w:tab w:val="left" w:pos="1582"/>
        </w:tabs>
        <w:spacing w:line="360" w:lineRule="auto"/>
        <w:jc w:val="left"/>
        <w:rPr>
          <w:rFonts w:ascii="宋体" w:hAnsi="宋体" w:cs="Times New Roman"/>
          <w:sz w:val="24"/>
          <w:szCs w:val="24"/>
        </w:rPr>
      </w:pPr>
    </w:p>
    <w:p w:rsidR="00F00AB2" w:rsidRPr="00AB11A9" w:rsidRDefault="00F00AB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00AB2" w:rsidRPr="00CC2B1B" w:rsidRDefault="00F00AB2"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F00AB2" w:rsidRPr="00CC2B1B" w:rsidRDefault="00F00AB2"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F00AB2" w:rsidRPr="00AB11A9" w:rsidRDefault="00F00AB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00AB2" w:rsidRPr="00AB11A9">
        <w:tc>
          <w:tcPr>
            <w:tcW w:w="275"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bl>
    <w:p w:rsidR="00F00AB2" w:rsidRPr="00AB11A9" w:rsidRDefault="00F00AB2" w:rsidP="000F3314">
      <w:pPr>
        <w:tabs>
          <w:tab w:val="left" w:pos="1540"/>
          <w:tab w:val="left" w:pos="1582"/>
        </w:tabs>
        <w:spacing w:line="360" w:lineRule="auto"/>
        <w:jc w:val="left"/>
        <w:rPr>
          <w:rFonts w:ascii="宋体" w:hAnsi="宋体" w:cs="Times New Roman"/>
          <w:sz w:val="24"/>
          <w:szCs w:val="24"/>
        </w:rPr>
      </w:pPr>
    </w:p>
    <w:p w:rsidR="00F00AB2" w:rsidRPr="00AB11A9" w:rsidRDefault="00F00AB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F00AB2" w:rsidRPr="00AB11A9" w:rsidRDefault="00F00AB2" w:rsidP="000F3314">
      <w:pPr>
        <w:tabs>
          <w:tab w:val="left" w:pos="1540"/>
          <w:tab w:val="left" w:pos="1582"/>
        </w:tabs>
        <w:spacing w:line="360" w:lineRule="auto"/>
        <w:jc w:val="left"/>
        <w:rPr>
          <w:rFonts w:ascii="宋体" w:hAnsi="宋体" w:cs="Times New Roman"/>
          <w:b/>
          <w:sz w:val="24"/>
          <w:szCs w:val="24"/>
        </w:rPr>
      </w:pPr>
    </w:p>
    <w:p w:rsidR="00F00AB2" w:rsidRPr="00AB11A9" w:rsidRDefault="00F00AB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00AB2" w:rsidRPr="00AB11A9" w:rsidRDefault="00F00AB2" w:rsidP="000F3314">
      <w:pPr>
        <w:spacing w:line="360" w:lineRule="auto"/>
        <w:jc w:val="left"/>
        <w:rPr>
          <w:rFonts w:ascii="宋体" w:hAnsi="宋体" w:cs="Times New Roman"/>
          <w:sz w:val="24"/>
          <w:szCs w:val="24"/>
        </w:rPr>
      </w:pPr>
    </w:p>
    <w:p w:rsidR="00F00AB2" w:rsidRPr="007B1461" w:rsidRDefault="00F00AB2" w:rsidP="007B1461">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F00AB2" w:rsidRPr="00AB11A9" w:rsidRDefault="00F00AB2" w:rsidP="000F3314">
      <w:pPr>
        <w:spacing w:line="360" w:lineRule="auto"/>
        <w:jc w:val="left"/>
        <w:outlineLvl w:val="2"/>
        <w:rPr>
          <w:rFonts w:ascii="宋体" w:hAnsi="宋体" w:cs="宋体"/>
          <w:b/>
          <w:bCs/>
          <w:sz w:val="24"/>
          <w:szCs w:val="24"/>
        </w:rPr>
      </w:pPr>
    </w:p>
    <w:p w:rsidR="00F00AB2" w:rsidRPr="00AB11A9" w:rsidRDefault="00F00AB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F00AB2" w:rsidRPr="008958C5" w:rsidRDefault="00F00AB2"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F00AB2" w:rsidRPr="008958C5" w:rsidRDefault="00F00AB2"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F00AB2" w:rsidRPr="00AB11A9" w:rsidRDefault="00F00AB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00AB2" w:rsidRPr="00AB11A9">
        <w:trPr>
          <w:trHeight w:val="696"/>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bl>
    <w:p w:rsidR="00F00AB2" w:rsidRPr="00AB11A9" w:rsidRDefault="00F00AB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00AB2" w:rsidRPr="00AB11A9" w:rsidRDefault="00F00AB2" w:rsidP="00F00AB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00AB2" w:rsidRPr="00AB11A9" w:rsidRDefault="00F00AB2" w:rsidP="00F00AB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F00AB2" w:rsidRPr="00AB11A9" w:rsidRDefault="00F00AB2" w:rsidP="00F00AB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F00AB2" w:rsidRPr="00AB11A9" w:rsidRDefault="00F00AB2" w:rsidP="0077377F">
      <w:pPr>
        <w:spacing w:line="360" w:lineRule="auto"/>
        <w:ind w:left="2978"/>
        <w:rPr>
          <w:rFonts w:ascii="宋体" w:hAnsi="宋体" w:cs="Times New Roman"/>
          <w:sz w:val="24"/>
          <w:szCs w:val="24"/>
        </w:rPr>
      </w:pPr>
    </w:p>
    <w:p w:rsidR="00F00AB2" w:rsidRPr="00AB11A9" w:rsidRDefault="00F00AB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F00AB2" w:rsidRPr="007B1461" w:rsidRDefault="00F00AB2" w:rsidP="007B1461">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F00AB2" w:rsidRPr="00AB11A9" w:rsidRDefault="00F00AB2" w:rsidP="00AA5AAD">
      <w:pPr>
        <w:rPr>
          <w:rFonts w:ascii="宋体" w:hAnsi="宋体"/>
          <w:sz w:val="24"/>
        </w:rPr>
      </w:pPr>
    </w:p>
    <w:p w:rsidR="00F00AB2" w:rsidRPr="00AB11A9" w:rsidRDefault="00F00AB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F00AB2" w:rsidRPr="00AB11A9" w:rsidRDefault="00F00AB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F00AB2" w:rsidRPr="00AB11A9" w:rsidRDefault="00F00AB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F00AB2" w:rsidRPr="00AB11A9" w:rsidRDefault="00F00AB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F00AB2" w:rsidRPr="00AB11A9" w:rsidRDefault="00F00AB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F00AB2" w:rsidRPr="00AB11A9" w:rsidRDefault="00F00AB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F00AB2" w:rsidRDefault="00F00AB2">
      <w:pPr>
        <w:widowControl/>
        <w:jc w:val="left"/>
        <w:rPr>
          <w:rFonts w:ascii="宋体" w:hAnsi="宋体" w:cs="Times New Roman"/>
          <w:b/>
          <w:bCs/>
          <w:kern w:val="0"/>
          <w:sz w:val="32"/>
          <w:szCs w:val="32"/>
          <w:lang w:val="x-none" w:eastAsia="x-none"/>
        </w:rPr>
      </w:pPr>
      <w:r>
        <w:rPr>
          <w:rFonts w:ascii="宋体" w:hAnsi="宋体"/>
          <w:kern w:val="0"/>
        </w:rPr>
        <w:br w:type="page"/>
      </w:r>
    </w:p>
    <w:p w:rsidR="00F00AB2" w:rsidRPr="00AB11A9" w:rsidRDefault="00F00AB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F00AB2" w:rsidRPr="00AB11A9" w:rsidRDefault="00F00AB2" w:rsidP="00E97D88">
      <w:pPr>
        <w:spacing w:line="360" w:lineRule="auto"/>
        <w:rPr>
          <w:rFonts w:ascii="宋体" w:hAnsi="宋体"/>
          <w:sz w:val="24"/>
        </w:rPr>
      </w:pPr>
      <w:r w:rsidRPr="00AB11A9">
        <w:rPr>
          <w:rFonts w:ascii="宋体" w:hAnsi="宋体" w:hint="eastAsia"/>
          <w:sz w:val="24"/>
        </w:rPr>
        <w:t>深圳大学招投标管理中心：</w:t>
      </w:r>
    </w:p>
    <w:p w:rsidR="00F00AB2" w:rsidRPr="00AB11A9" w:rsidRDefault="00F00AB2" w:rsidP="00E97D88">
      <w:pPr>
        <w:spacing w:line="360" w:lineRule="auto"/>
        <w:ind w:firstLineChars="200" w:firstLine="480"/>
        <w:rPr>
          <w:rFonts w:ascii="宋体" w:hAnsi="宋体"/>
          <w:sz w:val="24"/>
        </w:rPr>
      </w:pPr>
    </w:p>
    <w:p w:rsidR="00F00AB2" w:rsidRPr="00AB11A9" w:rsidRDefault="00F00AB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00AB2" w:rsidRPr="00AB11A9" w:rsidRDefault="00F00AB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00AB2" w:rsidRPr="00AB11A9" w:rsidRDefault="00F00AB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F00AB2" w:rsidRPr="00AB11A9" w:rsidRDefault="00F00AB2" w:rsidP="00CB6974">
      <w:pPr>
        <w:pStyle w:val="10"/>
        <w:rPr>
          <w:rFonts w:ascii="宋体" w:hAnsi="宋体"/>
        </w:rPr>
      </w:pPr>
    </w:p>
    <w:p w:rsidR="00F00AB2" w:rsidRPr="00AB11A9" w:rsidRDefault="00F00AB2" w:rsidP="00CB6974">
      <w:pPr>
        <w:rPr>
          <w:rFonts w:ascii="宋体" w:hAnsi="宋体"/>
        </w:rPr>
      </w:pPr>
    </w:p>
    <w:p w:rsidR="00F00AB2" w:rsidRDefault="00F00AB2">
      <w:pPr>
        <w:widowControl/>
        <w:jc w:val="left"/>
        <w:rPr>
          <w:rFonts w:ascii="宋体" w:hAnsi="宋体" w:cs="Times New Roman"/>
          <w:b/>
          <w:bCs/>
          <w:kern w:val="0"/>
          <w:sz w:val="32"/>
          <w:szCs w:val="32"/>
          <w:lang w:val="x-none" w:eastAsia="x-none"/>
        </w:rPr>
      </w:pPr>
      <w:r>
        <w:rPr>
          <w:rFonts w:ascii="宋体" w:hAnsi="宋体"/>
          <w:kern w:val="0"/>
        </w:rPr>
        <w:br w:type="page"/>
      </w:r>
    </w:p>
    <w:p w:rsidR="00F00AB2" w:rsidRPr="00AB11A9" w:rsidRDefault="00F00AB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F00AB2" w:rsidRPr="00AB11A9" w:rsidRDefault="00F00AB2" w:rsidP="00922798">
      <w:pPr>
        <w:spacing w:line="360" w:lineRule="auto"/>
        <w:rPr>
          <w:rFonts w:ascii="宋体" w:hAnsi="宋体"/>
          <w:sz w:val="24"/>
        </w:rPr>
      </w:pPr>
      <w:r w:rsidRPr="00AB11A9">
        <w:rPr>
          <w:rFonts w:ascii="宋体" w:hAnsi="宋体" w:hint="eastAsia"/>
          <w:sz w:val="24"/>
        </w:rPr>
        <w:t>深圳大学招投标管理中心：</w:t>
      </w:r>
    </w:p>
    <w:p w:rsidR="00F00AB2" w:rsidRPr="00AB11A9" w:rsidRDefault="00F00AB2" w:rsidP="00922798">
      <w:pPr>
        <w:spacing w:line="360" w:lineRule="auto"/>
        <w:ind w:firstLineChars="200" w:firstLine="480"/>
        <w:rPr>
          <w:rFonts w:ascii="宋体" w:hAnsi="宋体"/>
          <w:sz w:val="24"/>
        </w:rPr>
      </w:pPr>
    </w:p>
    <w:p w:rsidR="00F00AB2" w:rsidRDefault="00F00AB2"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F00AB2" w:rsidRDefault="00F00AB2"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00AB2" w:rsidRDefault="00F00AB2"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00AB2" w:rsidRPr="00922798" w:rsidRDefault="00F00AB2"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00AB2" w:rsidRPr="00AB11A9" w:rsidRDefault="00F00AB2"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F00AB2" w:rsidRPr="00D53C8E" w:rsidRDefault="00F00AB2" w:rsidP="00922798">
      <w:pPr>
        <w:spacing w:line="360" w:lineRule="auto"/>
        <w:rPr>
          <w:rFonts w:ascii="宋体" w:hAnsi="宋体"/>
          <w:sz w:val="24"/>
        </w:rPr>
      </w:pPr>
    </w:p>
    <w:p w:rsidR="00F00AB2" w:rsidRPr="00AB11A9" w:rsidRDefault="00F00AB2" w:rsidP="00922798">
      <w:pPr>
        <w:spacing w:line="360" w:lineRule="auto"/>
        <w:rPr>
          <w:rFonts w:ascii="宋体" w:hAnsi="宋体"/>
          <w:sz w:val="24"/>
        </w:rPr>
      </w:pPr>
    </w:p>
    <w:p w:rsidR="00F00AB2" w:rsidRPr="00AB11A9" w:rsidRDefault="00F00AB2" w:rsidP="00922798">
      <w:pPr>
        <w:spacing w:line="360" w:lineRule="auto"/>
        <w:rPr>
          <w:rFonts w:ascii="宋体" w:hAnsi="宋体"/>
          <w:sz w:val="24"/>
        </w:rPr>
      </w:pPr>
      <w:r>
        <w:rPr>
          <w:rFonts w:ascii="宋体" w:hAnsi="宋体" w:hint="eastAsia"/>
          <w:sz w:val="24"/>
        </w:rPr>
        <w:t>特此声明</w:t>
      </w:r>
    </w:p>
    <w:p w:rsidR="00F00AB2" w:rsidRPr="00AB11A9" w:rsidRDefault="00F00AB2"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00AB2" w:rsidRPr="00AB11A9" w:rsidRDefault="00F00AB2" w:rsidP="00922798">
      <w:pPr>
        <w:spacing w:line="360" w:lineRule="auto"/>
        <w:rPr>
          <w:rFonts w:ascii="宋体" w:hAnsi="宋体"/>
          <w:sz w:val="24"/>
        </w:rPr>
      </w:pPr>
    </w:p>
    <w:p w:rsidR="00F00AB2" w:rsidRPr="00AB11A9" w:rsidRDefault="00F00AB2"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F00AB2" w:rsidRDefault="00F00AB2"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F00AB2" w:rsidRDefault="00F00AB2">
      <w:pPr>
        <w:widowControl/>
        <w:jc w:val="left"/>
      </w:pPr>
      <w:r>
        <w:br w:type="page"/>
      </w:r>
    </w:p>
    <w:p w:rsidR="00F00AB2" w:rsidRPr="00922798" w:rsidRDefault="00F00AB2" w:rsidP="00922798">
      <w:pPr>
        <w:pStyle w:val="10"/>
      </w:pPr>
    </w:p>
    <w:p w:rsidR="00F00AB2" w:rsidRPr="00AB11A9" w:rsidRDefault="00F00AB2"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F00AB2" w:rsidRPr="00AB11A9" w:rsidRDefault="00F00AB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F00AB2" w:rsidRPr="00AB11A9" w:rsidRDefault="00F00AB2" w:rsidP="001A7469">
      <w:pPr>
        <w:spacing w:line="360" w:lineRule="auto"/>
        <w:jc w:val="left"/>
        <w:rPr>
          <w:rFonts w:ascii="宋体" w:hAnsi="宋体"/>
          <w:sz w:val="24"/>
        </w:rPr>
      </w:pPr>
    </w:p>
    <w:p w:rsidR="00F00AB2" w:rsidRPr="00AB11A9" w:rsidRDefault="00F00AB2" w:rsidP="001A7469">
      <w:pPr>
        <w:jc w:val="center"/>
        <w:rPr>
          <w:rFonts w:ascii="宋体" w:hAnsi="宋体"/>
          <w:sz w:val="24"/>
        </w:rPr>
      </w:pPr>
      <w:r w:rsidRPr="00AB11A9">
        <w:rPr>
          <w:rFonts w:ascii="宋体" w:hAnsi="宋体" w:hint="eastAsia"/>
          <w:sz w:val="24"/>
        </w:rPr>
        <w:t>诚信良好的承诺函</w:t>
      </w:r>
    </w:p>
    <w:p w:rsidR="00F00AB2" w:rsidRPr="00AB11A9" w:rsidRDefault="00F00AB2" w:rsidP="001A7469">
      <w:pPr>
        <w:spacing w:line="360" w:lineRule="auto"/>
        <w:rPr>
          <w:rFonts w:ascii="宋体" w:hAnsi="宋体"/>
          <w:sz w:val="24"/>
        </w:rPr>
      </w:pPr>
      <w:r w:rsidRPr="00AB11A9">
        <w:rPr>
          <w:rFonts w:ascii="宋体" w:hAnsi="宋体" w:hint="eastAsia"/>
          <w:sz w:val="24"/>
        </w:rPr>
        <w:t>深圳大学招投标管理中心：</w:t>
      </w:r>
    </w:p>
    <w:p w:rsidR="00F00AB2" w:rsidRPr="00AB11A9" w:rsidRDefault="00F00AB2" w:rsidP="001A7469">
      <w:pPr>
        <w:spacing w:line="360" w:lineRule="auto"/>
        <w:ind w:firstLineChars="200" w:firstLine="480"/>
        <w:rPr>
          <w:rFonts w:ascii="宋体" w:hAnsi="宋体"/>
          <w:sz w:val="24"/>
        </w:rPr>
      </w:pPr>
    </w:p>
    <w:p w:rsidR="00F00AB2" w:rsidRPr="00AB11A9" w:rsidRDefault="00F00AB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F00AB2" w:rsidRPr="00AB11A9" w:rsidRDefault="00F00AB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F00AB2" w:rsidRPr="00AB11A9" w:rsidRDefault="00F00AB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00AB2" w:rsidRPr="00AB11A9" w:rsidRDefault="00F00AB2" w:rsidP="001A7469">
      <w:pPr>
        <w:spacing w:line="360" w:lineRule="auto"/>
        <w:ind w:firstLineChars="200" w:firstLine="480"/>
        <w:rPr>
          <w:rFonts w:ascii="宋体" w:hAnsi="宋体"/>
          <w:sz w:val="24"/>
        </w:rPr>
      </w:pPr>
      <w:r w:rsidRPr="00AB11A9">
        <w:rPr>
          <w:rFonts w:ascii="宋体" w:hAnsi="宋体" w:hint="eastAsia"/>
          <w:sz w:val="24"/>
        </w:rPr>
        <w:t>特此承诺。</w:t>
      </w:r>
    </w:p>
    <w:p w:rsidR="00F00AB2" w:rsidRPr="00AB11A9" w:rsidRDefault="00F00AB2" w:rsidP="001A7469">
      <w:pPr>
        <w:spacing w:line="360" w:lineRule="auto"/>
        <w:rPr>
          <w:rFonts w:ascii="宋体" w:hAnsi="宋体"/>
          <w:sz w:val="24"/>
        </w:rPr>
      </w:pPr>
    </w:p>
    <w:p w:rsidR="00F00AB2" w:rsidRPr="00AB11A9" w:rsidRDefault="00F00AB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F00AB2" w:rsidRPr="00AB11A9" w:rsidRDefault="00F00AB2" w:rsidP="001A7469">
      <w:pPr>
        <w:spacing w:line="360" w:lineRule="auto"/>
        <w:rPr>
          <w:rFonts w:ascii="宋体" w:hAnsi="宋体"/>
          <w:sz w:val="24"/>
        </w:rPr>
      </w:pPr>
    </w:p>
    <w:p w:rsidR="00F00AB2" w:rsidRPr="00AB11A9" w:rsidRDefault="00F00AB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00AB2" w:rsidRPr="00AB11A9" w:rsidRDefault="00F00AB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F00AB2" w:rsidRPr="007B1461" w:rsidRDefault="00F00AB2" w:rsidP="007B1461">
      <w:pPr>
        <w:pStyle w:val="3"/>
        <w:jc w:val="center"/>
        <w:rPr>
          <w:rFonts w:ascii="宋体" w:hAnsi="宋体"/>
          <w:kern w:val="0"/>
        </w:rPr>
      </w:pPr>
      <w:r w:rsidRPr="007B1461">
        <w:rPr>
          <w:rFonts w:ascii="宋体" w:hAnsi="宋体" w:hint="eastAsia"/>
          <w:kern w:val="0"/>
        </w:rPr>
        <w:lastRenderedPageBreak/>
        <w:t>十八 保证金退还</w:t>
      </w:r>
    </w:p>
    <w:p w:rsidR="00F00AB2" w:rsidRPr="00AB11A9" w:rsidRDefault="00F00AB2" w:rsidP="00660B47">
      <w:pPr>
        <w:spacing w:line="360" w:lineRule="auto"/>
        <w:jc w:val="center"/>
        <w:outlineLvl w:val="2"/>
        <w:rPr>
          <w:rFonts w:ascii="宋体" w:hAnsi="宋体"/>
          <w:b/>
          <w:sz w:val="24"/>
        </w:rPr>
      </w:pPr>
    </w:p>
    <w:p w:rsidR="00F00AB2" w:rsidRPr="000F4A55" w:rsidRDefault="00F00AB2" w:rsidP="00660B47">
      <w:pPr>
        <w:spacing w:line="360" w:lineRule="auto"/>
        <w:rPr>
          <w:sz w:val="24"/>
        </w:rPr>
      </w:pPr>
      <w:r w:rsidRPr="000F4A55">
        <w:rPr>
          <w:rFonts w:hint="eastAsia"/>
          <w:sz w:val="24"/>
        </w:rPr>
        <w:t>深圳大学招投标管理中心：</w:t>
      </w:r>
    </w:p>
    <w:p w:rsidR="00F00AB2" w:rsidRPr="000F4A55" w:rsidRDefault="00F00AB2"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00AB2" w:rsidRDefault="00F00AB2" w:rsidP="00660B47">
      <w:pPr>
        <w:spacing w:line="360" w:lineRule="auto"/>
        <w:ind w:firstLineChars="200" w:firstLine="480"/>
        <w:rPr>
          <w:sz w:val="24"/>
        </w:rPr>
      </w:pPr>
    </w:p>
    <w:p w:rsidR="00F00AB2" w:rsidRPr="000F4A55" w:rsidRDefault="00F00AB2"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00AB2" w:rsidRDefault="00F00AB2" w:rsidP="00660B47">
      <w:pPr>
        <w:spacing w:line="360" w:lineRule="auto"/>
        <w:ind w:firstLineChars="200" w:firstLine="480"/>
        <w:rPr>
          <w:sz w:val="24"/>
        </w:rPr>
      </w:pPr>
    </w:p>
    <w:p w:rsidR="00F00AB2" w:rsidRPr="000F4A55" w:rsidRDefault="00F00AB2"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00AB2" w:rsidRDefault="00F00AB2" w:rsidP="00660B47">
      <w:pPr>
        <w:spacing w:line="360" w:lineRule="auto"/>
        <w:ind w:firstLineChars="200" w:firstLine="480"/>
        <w:rPr>
          <w:sz w:val="24"/>
        </w:rPr>
      </w:pPr>
    </w:p>
    <w:p w:rsidR="00F00AB2" w:rsidRPr="000F4A55" w:rsidRDefault="00F00AB2"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F00AB2" w:rsidRPr="000F4A55" w:rsidRDefault="00F00AB2" w:rsidP="00660B47">
      <w:pPr>
        <w:spacing w:line="360" w:lineRule="auto"/>
        <w:ind w:leftChars="675" w:left="1418"/>
        <w:rPr>
          <w:sz w:val="24"/>
        </w:rPr>
      </w:pPr>
      <w:r w:rsidRPr="000F4A55">
        <w:rPr>
          <w:rFonts w:hint="eastAsia"/>
          <w:sz w:val="24"/>
        </w:rPr>
        <w:t>户名：</w:t>
      </w:r>
    </w:p>
    <w:p w:rsidR="00F00AB2" w:rsidRPr="000F4A55" w:rsidRDefault="00F00AB2" w:rsidP="00660B47">
      <w:pPr>
        <w:spacing w:line="360" w:lineRule="auto"/>
        <w:ind w:leftChars="675" w:left="1418"/>
        <w:rPr>
          <w:sz w:val="24"/>
        </w:rPr>
      </w:pPr>
      <w:r w:rsidRPr="000F4A55">
        <w:rPr>
          <w:rFonts w:hint="eastAsia"/>
          <w:sz w:val="24"/>
        </w:rPr>
        <w:t>账号：</w:t>
      </w:r>
    </w:p>
    <w:p w:rsidR="00F00AB2" w:rsidRPr="000F4A55" w:rsidRDefault="00F00AB2" w:rsidP="00660B47">
      <w:pPr>
        <w:spacing w:line="360" w:lineRule="auto"/>
        <w:ind w:leftChars="675" w:left="1418"/>
        <w:rPr>
          <w:sz w:val="24"/>
        </w:rPr>
      </w:pPr>
      <w:r w:rsidRPr="000F4A55">
        <w:rPr>
          <w:rFonts w:hint="eastAsia"/>
          <w:sz w:val="24"/>
        </w:rPr>
        <w:t>开户行：</w:t>
      </w:r>
    </w:p>
    <w:p w:rsidR="00F00AB2" w:rsidRPr="000F4A55" w:rsidRDefault="00F00AB2" w:rsidP="00660B47">
      <w:pPr>
        <w:spacing w:line="360" w:lineRule="auto"/>
        <w:rPr>
          <w:sz w:val="24"/>
        </w:rPr>
      </w:pPr>
    </w:p>
    <w:p w:rsidR="00F00AB2" w:rsidRPr="000F4A55" w:rsidRDefault="00F00AB2" w:rsidP="00660B47">
      <w:pPr>
        <w:spacing w:line="360" w:lineRule="auto"/>
        <w:rPr>
          <w:sz w:val="24"/>
        </w:rPr>
      </w:pPr>
    </w:p>
    <w:p w:rsidR="00F00AB2" w:rsidRPr="000F4A55" w:rsidRDefault="00F00AB2"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F00AB2" w:rsidRPr="000F4A55" w:rsidRDefault="00F00AB2" w:rsidP="00660B47">
      <w:pPr>
        <w:spacing w:line="360" w:lineRule="auto"/>
        <w:ind w:leftChars="2092" w:left="4393"/>
        <w:rPr>
          <w:sz w:val="24"/>
        </w:rPr>
      </w:pPr>
      <w:r w:rsidRPr="000F4A55">
        <w:rPr>
          <w:rFonts w:hint="eastAsia"/>
          <w:sz w:val="24"/>
        </w:rPr>
        <w:t>投标代表签名</w:t>
      </w:r>
    </w:p>
    <w:p w:rsidR="00F00AB2" w:rsidRPr="000F4A55" w:rsidRDefault="00F00AB2" w:rsidP="00660B47">
      <w:pPr>
        <w:spacing w:line="360" w:lineRule="auto"/>
        <w:ind w:leftChars="2092" w:left="4393"/>
        <w:rPr>
          <w:sz w:val="24"/>
        </w:rPr>
      </w:pPr>
      <w:r w:rsidRPr="000F4A55">
        <w:rPr>
          <w:rFonts w:hint="eastAsia"/>
          <w:sz w:val="24"/>
        </w:rPr>
        <w:t>联系电话</w:t>
      </w:r>
    </w:p>
    <w:p w:rsidR="00F00AB2" w:rsidRPr="000F4A55" w:rsidRDefault="00F00AB2" w:rsidP="00660B47">
      <w:pPr>
        <w:spacing w:line="360" w:lineRule="auto"/>
        <w:ind w:leftChars="2092" w:left="4393"/>
        <w:rPr>
          <w:sz w:val="24"/>
        </w:rPr>
      </w:pPr>
      <w:r w:rsidRPr="000F4A55">
        <w:rPr>
          <w:rFonts w:hint="eastAsia"/>
          <w:sz w:val="24"/>
        </w:rPr>
        <w:t>日期</w:t>
      </w:r>
    </w:p>
    <w:p w:rsidR="00F00AB2" w:rsidRDefault="00F00AB2" w:rsidP="00660B47">
      <w:pPr>
        <w:spacing w:line="360" w:lineRule="auto"/>
        <w:ind w:rightChars="229" w:right="481"/>
        <w:outlineLvl w:val="2"/>
        <w:rPr>
          <w:rFonts w:ascii="宋体" w:hAnsi="宋体"/>
          <w:sz w:val="24"/>
        </w:rPr>
      </w:pPr>
    </w:p>
    <w:p w:rsidR="00F00AB2" w:rsidRDefault="00F00AB2"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F00AB2" w:rsidRDefault="00F00AB2" w:rsidP="00660B47">
      <w:pPr>
        <w:autoSpaceDE w:val="0"/>
        <w:autoSpaceDN w:val="0"/>
        <w:adjustRightInd w:val="0"/>
        <w:spacing w:before="142" w:line="500" w:lineRule="atLeast"/>
        <w:jc w:val="center"/>
        <w:outlineLvl w:val="1"/>
        <w:rPr>
          <w:rFonts w:ascii="宋体" w:hAnsi="宋体"/>
          <w:sz w:val="24"/>
        </w:rPr>
      </w:pPr>
    </w:p>
    <w:p w:rsidR="00F00AB2" w:rsidRDefault="00F00AB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F00AB2" w:rsidRDefault="00F00AB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00AB2" w:rsidRDefault="00F00AB2">
      <w:pPr>
        <w:widowControl/>
        <w:jc w:val="left"/>
        <w:rPr>
          <w:rFonts w:ascii="宋体" w:hAnsi="宋体"/>
          <w:sz w:val="24"/>
        </w:rPr>
      </w:pPr>
    </w:p>
    <w:p w:rsidR="00F00AB2" w:rsidRPr="00AB11A9" w:rsidRDefault="00F00AB2"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F00AB2" w:rsidRPr="00660B47" w:rsidRDefault="00F00AB2" w:rsidP="00CB6974">
      <w:pPr>
        <w:autoSpaceDE w:val="0"/>
        <w:autoSpaceDN w:val="0"/>
        <w:adjustRightInd w:val="0"/>
        <w:spacing w:before="142" w:line="500" w:lineRule="atLeast"/>
        <w:jc w:val="center"/>
        <w:outlineLvl w:val="1"/>
        <w:rPr>
          <w:rFonts w:ascii="宋体" w:hAnsi="宋体"/>
          <w:b/>
          <w:bCs/>
          <w:kern w:val="0"/>
          <w:sz w:val="32"/>
          <w:szCs w:val="32"/>
        </w:rPr>
      </w:pPr>
    </w:p>
    <w:p w:rsidR="00F00AB2" w:rsidRPr="00AB11A9" w:rsidRDefault="00F00AB2" w:rsidP="001C7115">
      <w:pPr>
        <w:pStyle w:val="USE2"/>
        <w:numPr>
          <w:ilvl w:val="0"/>
          <w:numId w:val="0"/>
        </w:numPr>
        <w:rPr>
          <w:b/>
          <w:szCs w:val="24"/>
        </w:rPr>
      </w:pPr>
    </w:p>
    <w:p w:rsidR="00F00AB2" w:rsidRDefault="00F00AB2" w:rsidP="00D078D2">
      <w:pPr>
        <w:spacing w:line="360" w:lineRule="auto"/>
        <w:jc w:val="center"/>
        <w:outlineLvl w:val="2"/>
        <w:rPr>
          <w:rFonts w:ascii="宋体" w:hAnsi="宋体"/>
          <w:b/>
          <w:sz w:val="24"/>
        </w:rPr>
      </w:pPr>
      <w:bookmarkStart w:id="42" w:name="_Toc318878912"/>
      <w:bookmarkStart w:id="43" w:name="_Toc374439090"/>
      <w:bookmarkEnd w:id="40"/>
      <w:bookmarkEnd w:id="41"/>
    </w:p>
    <w:p w:rsidR="00F00AB2" w:rsidRDefault="00F00AB2" w:rsidP="00D078D2">
      <w:pPr>
        <w:spacing w:line="360" w:lineRule="auto"/>
        <w:jc w:val="center"/>
        <w:outlineLvl w:val="2"/>
        <w:rPr>
          <w:rFonts w:ascii="宋体" w:hAnsi="宋体"/>
          <w:b/>
          <w:sz w:val="24"/>
        </w:rPr>
      </w:pPr>
    </w:p>
    <w:p w:rsidR="00F00AB2" w:rsidRDefault="00F00AB2" w:rsidP="00D078D2">
      <w:pPr>
        <w:spacing w:line="360" w:lineRule="auto"/>
        <w:jc w:val="center"/>
        <w:outlineLvl w:val="2"/>
        <w:rPr>
          <w:rFonts w:ascii="宋体" w:hAnsi="宋体"/>
          <w:b/>
          <w:sz w:val="24"/>
        </w:rPr>
      </w:pPr>
    </w:p>
    <w:p w:rsidR="00F00AB2" w:rsidRPr="00AB11A9" w:rsidRDefault="00F00AB2" w:rsidP="00D078D2">
      <w:pPr>
        <w:spacing w:line="360" w:lineRule="auto"/>
        <w:jc w:val="center"/>
        <w:outlineLvl w:val="2"/>
        <w:rPr>
          <w:rFonts w:ascii="宋体" w:hAnsi="宋体"/>
          <w:b/>
          <w:sz w:val="24"/>
        </w:rPr>
      </w:pPr>
    </w:p>
    <w:p w:rsidR="00F00AB2" w:rsidRPr="00AB11A9" w:rsidRDefault="00F00AB2" w:rsidP="00D078D2">
      <w:pPr>
        <w:spacing w:line="360" w:lineRule="auto"/>
        <w:jc w:val="center"/>
        <w:outlineLvl w:val="2"/>
        <w:rPr>
          <w:rFonts w:ascii="宋体" w:hAnsi="宋体"/>
          <w:b/>
          <w:sz w:val="24"/>
        </w:rPr>
      </w:pPr>
    </w:p>
    <w:p w:rsidR="00F00AB2" w:rsidRDefault="00F00AB2">
      <w:pPr>
        <w:widowControl/>
        <w:jc w:val="left"/>
        <w:rPr>
          <w:rFonts w:ascii="宋体" w:hAnsi="宋体"/>
          <w:b/>
          <w:sz w:val="24"/>
        </w:rPr>
      </w:pPr>
      <w:r>
        <w:rPr>
          <w:rFonts w:ascii="宋体" w:hAnsi="宋体"/>
          <w:b/>
          <w:sz w:val="24"/>
        </w:rPr>
        <w:br w:type="page"/>
      </w:r>
    </w:p>
    <w:bookmarkEnd w:id="42"/>
    <w:bookmarkEnd w:id="43"/>
    <w:p w:rsidR="00F00AB2" w:rsidRDefault="00F00AB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F00AB2" w:rsidRDefault="00F00AB2" w:rsidP="00017DBF">
      <w:pPr>
        <w:jc w:val="center"/>
        <w:rPr>
          <w:rFonts w:ascii="宋体" w:hAnsi="宋体"/>
          <w:sz w:val="28"/>
          <w:szCs w:val="28"/>
        </w:rPr>
      </w:pPr>
    </w:p>
    <w:p w:rsidR="00F00AB2" w:rsidRPr="00504E20" w:rsidRDefault="00F00AB2" w:rsidP="00017DBF">
      <w:pPr>
        <w:jc w:val="center"/>
        <w:rPr>
          <w:rFonts w:ascii="宋体" w:hAnsi="宋体"/>
          <w:sz w:val="28"/>
          <w:szCs w:val="28"/>
        </w:rPr>
      </w:pPr>
    </w:p>
    <w:p w:rsidR="00F00AB2" w:rsidRPr="00AB11A9" w:rsidRDefault="00F00AB2"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F00AB2" w:rsidRDefault="00F00AB2" w:rsidP="00017DBF">
      <w:pPr>
        <w:ind w:firstLineChars="196" w:firstLine="412"/>
        <w:jc w:val="center"/>
        <w:rPr>
          <w:rFonts w:ascii="宋体" w:hAnsi="宋体"/>
          <w:szCs w:val="21"/>
        </w:rPr>
      </w:pPr>
    </w:p>
    <w:p w:rsidR="00F00AB2" w:rsidRDefault="00F00AB2" w:rsidP="00017DBF">
      <w:pPr>
        <w:ind w:firstLineChars="196" w:firstLine="412"/>
        <w:jc w:val="center"/>
        <w:rPr>
          <w:rFonts w:ascii="宋体" w:hAnsi="宋体"/>
          <w:szCs w:val="21"/>
        </w:rPr>
      </w:pPr>
    </w:p>
    <w:p w:rsidR="00F00AB2" w:rsidRPr="00504E20" w:rsidRDefault="00F00AB2" w:rsidP="00017DBF">
      <w:pPr>
        <w:ind w:firstLineChars="196" w:firstLine="412"/>
        <w:jc w:val="center"/>
        <w:rPr>
          <w:rFonts w:ascii="宋体" w:hAnsi="宋体"/>
          <w:szCs w:val="21"/>
        </w:rPr>
      </w:pP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F00AB2" w:rsidRPr="001751C3" w:rsidRDefault="00F00AB2" w:rsidP="00017DBF">
      <w:pPr>
        <w:spacing w:line="360" w:lineRule="auto"/>
        <w:rPr>
          <w:rFonts w:ascii="宋体" w:hAnsi="宋体"/>
          <w:szCs w:val="21"/>
        </w:rPr>
      </w:pPr>
      <w:r w:rsidRPr="001751C3">
        <w:rPr>
          <w:rFonts w:ascii="宋体" w:hAnsi="宋体" w:hint="eastAsia"/>
          <w:szCs w:val="21"/>
        </w:rPr>
        <w:t>1.总则</w:t>
      </w:r>
    </w:p>
    <w:p w:rsidR="00F00AB2" w:rsidRPr="001751C3" w:rsidRDefault="00F00AB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F00AB2" w:rsidRPr="001751C3" w:rsidRDefault="00F00AB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F00AB2" w:rsidRPr="001751C3" w:rsidRDefault="00F00AB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F00AB2" w:rsidRPr="001751C3" w:rsidRDefault="00F00AB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F00AB2" w:rsidRPr="001751C3" w:rsidRDefault="00F00AB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00AB2" w:rsidRPr="001751C3" w:rsidRDefault="00F00AB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F00AB2" w:rsidRPr="001751C3" w:rsidRDefault="00F00AB2" w:rsidP="00017DB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F00AB2" w:rsidRPr="001751C3" w:rsidRDefault="00F00AB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F00AB2" w:rsidRPr="001751C3" w:rsidRDefault="00F00AB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F00AB2" w:rsidRPr="001751C3" w:rsidRDefault="00F00AB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F00AB2" w:rsidRPr="001751C3" w:rsidRDefault="00F00AB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F00AB2" w:rsidRPr="001751C3" w:rsidRDefault="00F00AB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F00AB2" w:rsidRPr="001751C3" w:rsidRDefault="00F00AB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F00AB2" w:rsidRPr="001751C3" w:rsidRDefault="00F00AB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F00AB2" w:rsidRPr="001751C3" w:rsidRDefault="00F00AB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F00AB2" w:rsidRPr="001751C3" w:rsidRDefault="00F00AB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F00AB2" w:rsidRPr="001751C3" w:rsidRDefault="00F00AB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F00AB2" w:rsidRPr="001751C3" w:rsidRDefault="00F00AB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F00AB2" w:rsidRPr="001751C3" w:rsidRDefault="00F00AB2" w:rsidP="00017DB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F00AB2" w:rsidRPr="001751C3" w:rsidRDefault="00F00AB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00AB2" w:rsidRPr="001751C3" w:rsidRDefault="00F00AB2" w:rsidP="001751C3">
      <w:pPr>
        <w:ind w:firstLineChars="196" w:firstLine="412"/>
        <w:rPr>
          <w:rFonts w:ascii="宋体" w:hAnsi="宋体"/>
          <w:szCs w:val="21"/>
        </w:rPr>
      </w:pPr>
      <w:r w:rsidRPr="001751C3">
        <w:rPr>
          <w:rFonts w:ascii="宋体" w:hAnsi="宋体" w:hint="eastAsia"/>
          <w:szCs w:val="21"/>
        </w:rPr>
        <w:t>招标文件包括下列内容：</w:t>
      </w:r>
    </w:p>
    <w:p w:rsidR="00F00AB2" w:rsidRPr="001751C3" w:rsidRDefault="00F00AB2" w:rsidP="001751C3">
      <w:pPr>
        <w:ind w:firstLineChars="196" w:firstLine="412"/>
        <w:rPr>
          <w:rFonts w:ascii="宋体" w:hAnsi="宋体"/>
          <w:szCs w:val="21"/>
        </w:rPr>
      </w:pPr>
    </w:p>
    <w:p w:rsidR="00F00AB2" w:rsidRPr="001751C3" w:rsidRDefault="00F00AB2" w:rsidP="00262A07">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F00AB2" w:rsidRPr="001751C3" w:rsidRDefault="00F00AB2" w:rsidP="00262A07">
      <w:pPr>
        <w:widowControl/>
        <w:jc w:val="left"/>
        <w:rPr>
          <w:rFonts w:ascii="宋体" w:hAnsi="宋体"/>
          <w:color w:val="000000"/>
          <w:szCs w:val="21"/>
        </w:rPr>
      </w:pP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F00AB2" w:rsidRPr="001751C3" w:rsidRDefault="00F00AB2" w:rsidP="00262A07">
      <w:pPr>
        <w:widowControl/>
        <w:jc w:val="left"/>
        <w:rPr>
          <w:rFonts w:ascii="宋体" w:hAnsi="宋体"/>
          <w:color w:val="000000"/>
          <w:szCs w:val="21"/>
        </w:rPr>
      </w:pPr>
    </w:p>
    <w:p w:rsidR="00F00AB2" w:rsidRPr="001751C3" w:rsidRDefault="00F00AB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F00AB2" w:rsidRPr="001751C3" w:rsidRDefault="00F00AB2" w:rsidP="00262A07">
      <w:pPr>
        <w:widowControl/>
        <w:jc w:val="left"/>
        <w:rPr>
          <w:rFonts w:ascii="宋体" w:hAnsi="宋体"/>
          <w:color w:val="000000"/>
          <w:szCs w:val="21"/>
        </w:rPr>
      </w:pP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F00AB2" w:rsidRPr="001751C3" w:rsidRDefault="00F00AB2" w:rsidP="00576247">
      <w:pPr>
        <w:widowControl/>
        <w:ind w:leftChars="200" w:left="420"/>
        <w:jc w:val="left"/>
        <w:rPr>
          <w:rFonts w:ascii="宋体" w:hAnsi="宋体"/>
          <w:color w:val="000000"/>
          <w:szCs w:val="21"/>
        </w:rPr>
      </w:pP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F00AB2" w:rsidRPr="001751C3" w:rsidRDefault="00F00AB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F00AB2" w:rsidRPr="001751C3" w:rsidRDefault="00F00AB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F00AB2" w:rsidRPr="001751C3" w:rsidRDefault="00F00AB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F00AB2" w:rsidRPr="001751C3" w:rsidRDefault="00F00AB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F00AB2" w:rsidRPr="001751C3" w:rsidRDefault="00F00AB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00AB2" w:rsidRPr="001751C3" w:rsidRDefault="00F00AB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00AB2" w:rsidRPr="001751C3" w:rsidRDefault="00F00AB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00AB2" w:rsidRPr="001751C3" w:rsidRDefault="00F00AB2" w:rsidP="00F00AB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F00AB2" w:rsidRPr="001751C3" w:rsidRDefault="00F00AB2" w:rsidP="001751C3">
      <w:pPr>
        <w:tabs>
          <w:tab w:val="num" w:pos="1368"/>
        </w:tabs>
        <w:spacing w:line="360" w:lineRule="auto"/>
        <w:ind w:firstLineChars="150" w:firstLine="315"/>
        <w:rPr>
          <w:rFonts w:ascii="宋体" w:hAnsi="宋体" w:cs="Times New Roman"/>
          <w:szCs w:val="21"/>
        </w:rPr>
      </w:pPr>
    </w:p>
    <w:p w:rsidR="00F00AB2" w:rsidRPr="001751C3" w:rsidRDefault="00F00AB2" w:rsidP="003F312F">
      <w:pPr>
        <w:spacing w:line="360" w:lineRule="auto"/>
        <w:rPr>
          <w:rFonts w:ascii="宋体" w:hAnsi="宋体"/>
          <w:b/>
          <w:szCs w:val="21"/>
        </w:rPr>
      </w:pPr>
      <w:r w:rsidRPr="001751C3">
        <w:rPr>
          <w:rFonts w:ascii="宋体" w:hAnsi="宋体" w:hint="eastAsia"/>
          <w:b/>
          <w:szCs w:val="21"/>
        </w:rPr>
        <w:t>8  投标文件制作原则</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F00AB2" w:rsidRPr="001751C3" w:rsidRDefault="00F00AB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F00AB2" w:rsidRPr="001751C3" w:rsidRDefault="00F00AB2" w:rsidP="00401BB7">
      <w:pPr>
        <w:autoSpaceDE w:val="0"/>
        <w:autoSpaceDN w:val="0"/>
        <w:adjustRightInd w:val="0"/>
        <w:spacing w:line="312" w:lineRule="auto"/>
        <w:jc w:val="left"/>
        <w:rPr>
          <w:rFonts w:ascii="宋体" w:hAnsi="宋体" w:cs="Times New Roman"/>
          <w:kern w:val="0"/>
          <w:szCs w:val="21"/>
        </w:rPr>
      </w:pP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00AB2" w:rsidRPr="001751C3" w:rsidRDefault="00F00AB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F00AB2" w:rsidRPr="001751C3" w:rsidRDefault="00F00AB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F00AB2" w:rsidRPr="001751C3" w:rsidRDefault="00F00AB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00AB2" w:rsidRPr="001751C3" w:rsidRDefault="00F00AB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F00AB2"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F00AB2" w:rsidRPr="001751C3" w:rsidRDefault="00F00AB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F00AB2" w:rsidRPr="001751C3" w:rsidRDefault="00F00AB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F00AB2" w:rsidRPr="00A23D23" w:rsidRDefault="00F00AB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F00AB2" w:rsidRPr="001751C3" w:rsidRDefault="00F00AB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F00AB2" w:rsidRPr="001751C3" w:rsidRDefault="00F00AB2"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00AB2" w:rsidRPr="001751C3" w:rsidRDefault="00F00AB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F00AB2" w:rsidRPr="001751C3" w:rsidRDefault="00F00AB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00AB2" w:rsidRPr="001751C3" w:rsidRDefault="00F00AB2" w:rsidP="00D402B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F00AB2" w:rsidRPr="001751C3" w:rsidRDefault="00F00AB2" w:rsidP="00D402B0">
      <w:pPr>
        <w:spacing w:line="360" w:lineRule="auto"/>
        <w:rPr>
          <w:rFonts w:ascii="宋体" w:hAnsi="宋体"/>
          <w:szCs w:val="21"/>
        </w:rPr>
      </w:pPr>
      <w:r w:rsidRPr="001751C3">
        <w:rPr>
          <w:rFonts w:ascii="宋体" w:hAnsi="宋体" w:hint="eastAsia"/>
          <w:szCs w:val="21"/>
        </w:rPr>
        <w:t>15.1所有文件必须密封完整且加盖公章。</w:t>
      </w:r>
    </w:p>
    <w:p w:rsidR="00F00AB2" w:rsidRPr="001751C3" w:rsidRDefault="00F00AB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F00AB2" w:rsidRPr="001751C3" w:rsidRDefault="00F00AB2" w:rsidP="00D402B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00AB2" w:rsidRPr="00C913BA" w:rsidRDefault="00F00AB2" w:rsidP="00401BB7">
      <w:pPr>
        <w:spacing w:line="360" w:lineRule="auto"/>
        <w:rPr>
          <w:rFonts w:ascii="宋体" w:hAnsi="宋体" w:cs="Times New Roman"/>
          <w:szCs w:val="21"/>
        </w:rPr>
      </w:pP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F00AB2" w:rsidRPr="00AB11A9" w:rsidRDefault="00F00AB2" w:rsidP="007300A7">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F00AB2" w:rsidRPr="00AB11A9" w:rsidRDefault="00F00AB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F00AB2" w:rsidRPr="00AB11A9" w:rsidRDefault="00F00AB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F00AB2" w:rsidRPr="00AB11A9" w:rsidRDefault="00F00AB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F00AB2" w:rsidRPr="00AB11A9" w:rsidRDefault="00F00AB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F00AB2" w:rsidRPr="00AB11A9" w:rsidRDefault="00F00AB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F00AB2" w:rsidRPr="00AB11A9" w:rsidRDefault="00F00AB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F00AB2" w:rsidRPr="00AB11A9" w:rsidRDefault="00F00AB2" w:rsidP="007300A7">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F00AB2" w:rsidRPr="00AB11A9" w:rsidRDefault="00F00AB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F00AB2" w:rsidRPr="00AB11A9" w:rsidRDefault="00F00AB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00AB2" w:rsidRPr="00AB11A9" w:rsidRDefault="00F00AB2" w:rsidP="007300A7">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F00AB2" w:rsidRPr="00AB11A9" w:rsidRDefault="00F00AB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F00AB2" w:rsidRPr="00AB11A9" w:rsidRDefault="00F00AB2" w:rsidP="007300A7">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F00AB2" w:rsidRPr="00AB11A9" w:rsidRDefault="00F00AB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F00AB2" w:rsidRPr="00AB11A9" w:rsidRDefault="00F00AB2"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F00AB2" w:rsidRPr="00AB11A9" w:rsidRDefault="00F00AB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F00AB2" w:rsidRPr="00AB11A9" w:rsidRDefault="00F00AB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F00AB2" w:rsidRPr="00AB11A9" w:rsidRDefault="00F00AB2" w:rsidP="00017DBF">
      <w:pPr>
        <w:spacing w:line="360" w:lineRule="auto"/>
        <w:rPr>
          <w:rFonts w:ascii="宋体" w:hAnsi="宋体"/>
          <w:sz w:val="24"/>
        </w:rPr>
      </w:pP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F00AB2" w:rsidRPr="001751C3" w:rsidRDefault="00F00AB2" w:rsidP="00017DB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F00AB2" w:rsidRPr="001751C3" w:rsidRDefault="00F00AB2" w:rsidP="00E931DA">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F00AB2" w:rsidRPr="001751C3" w:rsidRDefault="00F00AB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00AB2" w:rsidRPr="001751C3" w:rsidRDefault="00F00AB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00AB2" w:rsidRPr="001751C3" w:rsidRDefault="00F00AB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F00AB2" w:rsidRPr="001751C3" w:rsidRDefault="00F00AB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F00AB2" w:rsidRPr="001751C3" w:rsidRDefault="00F00AB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F00AB2" w:rsidRPr="001751C3" w:rsidRDefault="00F00AB2" w:rsidP="00E931DA">
      <w:pPr>
        <w:rPr>
          <w:rFonts w:ascii="宋体" w:hAnsi="宋体"/>
          <w:szCs w:val="21"/>
        </w:rPr>
      </w:pPr>
    </w:p>
    <w:p w:rsidR="00F00AB2" w:rsidRPr="001751C3" w:rsidRDefault="00F00AB2" w:rsidP="00E931DA">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F00AB2" w:rsidRPr="001751C3" w:rsidRDefault="00F00AB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00AB2" w:rsidRPr="001751C3" w:rsidRDefault="00F00AB2" w:rsidP="00E931DA">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F00AB2" w:rsidRPr="001751C3" w:rsidRDefault="00F00AB2" w:rsidP="001751C3">
      <w:pPr>
        <w:spacing w:line="360" w:lineRule="auto"/>
        <w:ind w:firstLine="420"/>
        <w:rPr>
          <w:rFonts w:ascii="宋体" w:hAnsi="宋体"/>
          <w:szCs w:val="21"/>
        </w:rPr>
      </w:pPr>
      <w:r w:rsidRPr="001751C3">
        <w:rPr>
          <w:rFonts w:ascii="宋体" w:hAnsi="宋体" w:hint="eastAsia"/>
          <w:szCs w:val="21"/>
        </w:rPr>
        <w:t>23.1评标委员会</w:t>
      </w:r>
    </w:p>
    <w:p w:rsidR="00F00AB2" w:rsidRPr="001751C3" w:rsidRDefault="00F00AB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00AB2" w:rsidRPr="001751C3" w:rsidRDefault="00F00AB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F00AB2" w:rsidRPr="001751C3" w:rsidRDefault="00F00AB2" w:rsidP="0087025A">
      <w:pPr>
        <w:spacing w:line="360" w:lineRule="auto"/>
        <w:ind w:left="420" w:firstLine="420"/>
        <w:rPr>
          <w:rFonts w:ascii="宋体" w:hAnsi="宋体" w:cs="Times New Roman"/>
          <w:szCs w:val="21"/>
        </w:rPr>
      </w:pPr>
    </w:p>
    <w:p w:rsidR="00F00AB2" w:rsidRPr="001751C3" w:rsidRDefault="00F00AB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F00AB2" w:rsidRPr="001751C3" w:rsidRDefault="00F00AB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F00AB2" w:rsidRPr="001751C3" w:rsidRDefault="00F00AB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F00AB2" w:rsidRPr="001751C3" w:rsidRDefault="00F00AB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F00AB2" w:rsidRPr="001751C3" w:rsidRDefault="00F00AB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F00AB2" w:rsidRPr="001751C3" w:rsidRDefault="00F00AB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00AB2" w:rsidRPr="001751C3" w:rsidRDefault="00F00AB2"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F00AB2" w:rsidRPr="001751C3" w:rsidRDefault="00F00AB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F00AB2" w:rsidRPr="001751C3" w:rsidRDefault="00F00AB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F00AB2" w:rsidRPr="001751C3" w:rsidRDefault="00F00AB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F00AB2" w:rsidRPr="001751C3" w:rsidRDefault="00F00AB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F00AB2" w:rsidRPr="001751C3" w:rsidRDefault="00F00AB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F00AB2" w:rsidRPr="001751C3" w:rsidRDefault="00F00AB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00AB2" w:rsidRPr="001751C3" w:rsidRDefault="00F00AB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F00AB2" w:rsidRPr="001751C3" w:rsidRDefault="00F00AB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00AB2" w:rsidRPr="001751C3" w:rsidRDefault="00F00AB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F00AB2" w:rsidRPr="001751C3" w:rsidRDefault="00F00AB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00AB2" w:rsidRPr="001751C3" w:rsidRDefault="00F00AB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F00AB2" w:rsidRPr="001751C3" w:rsidRDefault="00F00AB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F00AB2" w:rsidRPr="001751C3" w:rsidRDefault="00F00AB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F00AB2" w:rsidRPr="001751C3" w:rsidRDefault="00F00AB2" w:rsidP="00F00AB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F00AB2" w:rsidRPr="001751C3" w:rsidRDefault="00F00AB2" w:rsidP="00F00AB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F00AB2" w:rsidRPr="001751C3" w:rsidRDefault="00F00AB2" w:rsidP="00F00AB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F00AB2" w:rsidRPr="001751C3" w:rsidRDefault="00F00AB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F00AB2" w:rsidRPr="001751C3" w:rsidRDefault="00F00AB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00AB2" w:rsidRPr="001751C3" w:rsidRDefault="00F00AB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F00AB2" w:rsidRPr="001751C3" w:rsidRDefault="00F00AB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00AB2" w:rsidRPr="001751C3" w:rsidRDefault="00F00AB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F00AB2" w:rsidRPr="001751C3" w:rsidRDefault="00F00AB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F00AB2" w:rsidRPr="001751C3" w:rsidRDefault="00F00AB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00AB2" w:rsidRPr="001751C3" w:rsidRDefault="00F00AB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F00AB2" w:rsidRPr="001751C3" w:rsidRDefault="00F00AB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F00AB2" w:rsidRPr="001751C3" w:rsidRDefault="00F00AB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F00AB2" w:rsidRPr="001751C3" w:rsidRDefault="00F00AB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F00AB2" w:rsidRPr="001751C3" w:rsidRDefault="00F00AB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F00AB2" w:rsidRPr="001751C3" w:rsidRDefault="00F00AB2" w:rsidP="0037270C">
      <w:pPr>
        <w:spacing w:line="360" w:lineRule="auto"/>
        <w:ind w:leftChars="210" w:left="441"/>
        <w:rPr>
          <w:rFonts w:ascii="宋体" w:hAnsi="宋体" w:cs="Times New Roman"/>
          <w:szCs w:val="21"/>
        </w:rPr>
      </w:pPr>
    </w:p>
    <w:p w:rsidR="00F00AB2" w:rsidRPr="001751C3" w:rsidRDefault="00F00AB2" w:rsidP="00472867">
      <w:pPr>
        <w:pStyle w:val="aa"/>
        <w:spacing w:line="360" w:lineRule="auto"/>
        <w:outlineLvl w:val="2"/>
        <w:rPr>
          <w:rFonts w:hAnsi="宋体"/>
          <w:b/>
          <w:sz w:val="21"/>
          <w:szCs w:val="21"/>
        </w:rPr>
      </w:pPr>
      <w:r w:rsidRPr="001751C3">
        <w:rPr>
          <w:rFonts w:hAnsi="宋体"/>
          <w:b/>
          <w:sz w:val="21"/>
          <w:szCs w:val="21"/>
        </w:rPr>
        <w:t>24  评标方法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F00AB2" w:rsidRPr="001751C3" w:rsidRDefault="00F00AB2" w:rsidP="00DA1D60">
      <w:pPr>
        <w:rPr>
          <w:rFonts w:ascii="宋体" w:hAnsi="宋体"/>
          <w:szCs w:val="21"/>
        </w:rPr>
      </w:pPr>
    </w:p>
    <w:p w:rsidR="00F00AB2" w:rsidRPr="001751C3" w:rsidRDefault="00F00AB2" w:rsidP="002C6CE8">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F00AB2" w:rsidRPr="001751C3" w:rsidRDefault="00F00AB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F00AB2" w:rsidRPr="00AB11A9" w:rsidRDefault="00F00AB2" w:rsidP="00DA1D60">
      <w:pPr>
        <w:spacing w:line="360" w:lineRule="auto"/>
        <w:ind w:firstLineChars="500" w:firstLine="1200"/>
        <w:rPr>
          <w:rFonts w:ascii="宋体" w:hAnsi="宋体" w:cs="Times New Roman"/>
          <w:sz w:val="24"/>
          <w:szCs w:val="24"/>
        </w:rPr>
      </w:pPr>
    </w:p>
    <w:p w:rsidR="00F00AB2" w:rsidRPr="00AB11A9" w:rsidRDefault="00F00AB2" w:rsidP="00E21072">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F00AB2" w:rsidRPr="001751C3" w:rsidRDefault="00F00AB2" w:rsidP="00C626D9">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F00AB2" w:rsidRPr="001751C3" w:rsidRDefault="00F00AB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F00AB2" w:rsidRPr="001751C3" w:rsidRDefault="00F00AB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F00AB2" w:rsidRPr="001751C3" w:rsidRDefault="00F00AB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F00AB2" w:rsidRPr="001751C3" w:rsidRDefault="00F00AB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F00AB2" w:rsidRPr="001751C3" w:rsidRDefault="00F00AB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F00AB2" w:rsidRPr="001751C3" w:rsidRDefault="00F00AB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F00AB2" w:rsidRPr="001751C3" w:rsidRDefault="00F00AB2"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F00AB2" w:rsidRPr="001751C3" w:rsidRDefault="00F00AB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F00AB2" w:rsidRPr="001751C3" w:rsidRDefault="00F00AB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F00AB2" w:rsidRPr="001751C3" w:rsidRDefault="00F00AB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F00AB2" w:rsidRPr="001751C3" w:rsidRDefault="00F00AB2"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F00AB2" w:rsidRPr="001751C3" w:rsidRDefault="00F00AB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F00AB2" w:rsidRPr="001751C3" w:rsidRDefault="00F00AB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00AB2" w:rsidRPr="001751C3" w:rsidRDefault="00F00AB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F00AB2" w:rsidRPr="001751C3" w:rsidRDefault="00F00AB2" w:rsidP="00920FCB">
      <w:pPr>
        <w:spacing w:line="360" w:lineRule="auto"/>
        <w:rPr>
          <w:rFonts w:ascii="宋体" w:hAnsi="宋体"/>
          <w:szCs w:val="21"/>
        </w:rPr>
      </w:pPr>
      <w:r w:rsidRPr="001751C3">
        <w:rPr>
          <w:rFonts w:ascii="宋体" w:hAnsi="宋体" w:hint="eastAsia"/>
          <w:szCs w:val="21"/>
        </w:rPr>
        <w:t>27.6按评标委员会工作要求进行评标。</w:t>
      </w:r>
    </w:p>
    <w:p w:rsidR="00F00AB2" w:rsidRPr="001751C3" w:rsidRDefault="00F00AB2" w:rsidP="0042431C">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F00AB2" w:rsidRPr="001751C3" w:rsidRDefault="00F00AB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F00AB2" w:rsidRPr="001751C3" w:rsidRDefault="00F00AB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F00AB2" w:rsidRPr="001751C3" w:rsidRDefault="00F00AB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F00AB2" w:rsidRPr="001751C3" w:rsidRDefault="00F00AB2" w:rsidP="005E766D">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F00AB2" w:rsidRPr="001751C3" w:rsidRDefault="00F00AB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F00AB2" w:rsidRPr="001751C3" w:rsidRDefault="00F00AB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F00AB2" w:rsidRPr="001751C3" w:rsidRDefault="00F00AB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F00AB2" w:rsidRPr="00AB11A9" w:rsidRDefault="00F00AB2" w:rsidP="001E23F3">
      <w:pPr>
        <w:spacing w:line="360" w:lineRule="auto"/>
        <w:rPr>
          <w:rFonts w:ascii="宋体" w:hAnsi="宋体" w:cs="Times New Roman"/>
          <w:sz w:val="24"/>
          <w:szCs w:val="24"/>
        </w:rPr>
      </w:pPr>
    </w:p>
    <w:p w:rsidR="00F00AB2" w:rsidRPr="00AB11A9" w:rsidRDefault="00F00AB2" w:rsidP="001E23F3">
      <w:pPr>
        <w:spacing w:line="360" w:lineRule="auto"/>
        <w:rPr>
          <w:rFonts w:ascii="宋体" w:hAnsi="宋体" w:cs="Times New Roman"/>
          <w:sz w:val="24"/>
          <w:szCs w:val="24"/>
        </w:rPr>
      </w:pPr>
    </w:p>
    <w:p w:rsidR="00F00AB2" w:rsidRPr="00AB11A9" w:rsidRDefault="00F00AB2" w:rsidP="00DA1D6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F00AB2" w:rsidRPr="00AB11A9" w:rsidRDefault="00F00AB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F00AB2" w:rsidRPr="001751C3" w:rsidRDefault="00F00AB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F00AB2" w:rsidRPr="00AB11A9" w:rsidRDefault="00F00AB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F00AB2" w:rsidRPr="00AB11A9" w:rsidRDefault="00F00AB2" w:rsidP="00FA23BD">
      <w:pPr>
        <w:ind w:leftChars="400" w:left="840"/>
        <w:rPr>
          <w:rFonts w:ascii="宋体" w:hAnsi="宋体"/>
        </w:rPr>
      </w:pPr>
    </w:p>
    <w:p w:rsidR="00F00AB2" w:rsidRPr="00AB11A9" w:rsidRDefault="00F00AB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F00AB2" w:rsidRPr="00AB11A9" w:rsidRDefault="00F00AB2" w:rsidP="00FF1049">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F00AB2" w:rsidRPr="001751C3" w:rsidRDefault="00F00AB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F00AB2" w:rsidRPr="00AB11A9" w:rsidRDefault="00F00AB2" w:rsidP="00FF1049">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F00AB2" w:rsidRPr="001751C3" w:rsidRDefault="00F00AB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F00AB2" w:rsidRPr="001751C3" w:rsidRDefault="00F00AB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F00AB2" w:rsidRPr="00AB11A9" w:rsidRDefault="00F00AB2" w:rsidP="00FF1049">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F00AB2" w:rsidRPr="00AB11A9" w:rsidRDefault="00F00AB2" w:rsidP="00FF1049">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F00AB2" w:rsidRPr="001751C3" w:rsidRDefault="00F00AB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F00AB2" w:rsidRPr="001751C3" w:rsidRDefault="00F00AB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00AB2" w:rsidRPr="001751C3" w:rsidRDefault="00F00AB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F00AB2" w:rsidRDefault="00F00AB2" w:rsidP="00AC30C1">
      <w:pPr>
        <w:tabs>
          <w:tab w:val="left" w:pos="900"/>
        </w:tabs>
        <w:spacing w:line="360" w:lineRule="auto"/>
        <w:rPr>
          <w:rFonts w:ascii="宋体" w:hAnsi="宋体" w:cs="Times New Roman"/>
          <w:sz w:val="24"/>
          <w:szCs w:val="24"/>
        </w:rPr>
      </w:pPr>
    </w:p>
    <w:p w:rsidR="00F00AB2" w:rsidRDefault="00F00AB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F00AB2" w:rsidRPr="001751C3" w:rsidRDefault="00F00AB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F00AB2" w:rsidRPr="001751C3" w:rsidRDefault="00F00AB2" w:rsidP="00AB4990">
      <w:pPr>
        <w:spacing w:line="360" w:lineRule="auto"/>
        <w:rPr>
          <w:rFonts w:ascii="宋体" w:hAnsi="宋体"/>
          <w:b/>
          <w:bCs/>
          <w:szCs w:val="21"/>
        </w:rPr>
      </w:pPr>
      <w:r w:rsidRPr="001751C3">
        <w:rPr>
          <w:rFonts w:ascii="宋体" w:hAnsi="宋体" w:hint="eastAsia"/>
          <w:b/>
          <w:bCs/>
          <w:szCs w:val="21"/>
        </w:rPr>
        <w:t xml:space="preserve">                                             合同编号：</w:t>
      </w:r>
    </w:p>
    <w:p w:rsidR="00F00AB2" w:rsidRPr="001751C3" w:rsidRDefault="00F00AB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F00AB2" w:rsidRPr="001751C3" w:rsidRDefault="00F00AB2" w:rsidP="00AB4990">
      <w:pPr>
        <w:spacing w:line="360" w:lineRule="auto"/>
        <w:rPr>
          <w:rFonts w:ascii="宋体" w:hAnsi="宋体"/>
          <w:b/>
          <w:bCs/>
          <w:szCs w:val="21"/>
        </w:rPr>
      </w:pPr>
      <w:r w:rsidRPr="001751C3">
        <w:rPr>
          <w:rFonts w:ascii="宋体" w:hAnsi="宋体" w:hint="eastAsia"/>
          <w:b/>
          <w:bCs/>
          <w:szCs w:val="21"/>
        </w:rPr>
        <w:t>乙方：</w:t>
      </w:r>
    </w:p>
    <w:p w:rsidR="00F00AB2" w:rsidRPr="001751C3" w:rsidRDefault="00F00AB2" w:rsidP="00AB4990">
      <w:pPr>
        <w:spacing w:line="360" w:lineRule="auto"/>
        <w:rPr>
          <w:rFonts w:ascii="宋体" w:hAnsi="宋体"/>
          <w:b/>
          <w:bCs/>
          <w:szCs w:val="21"/>
        </w:rPr>
      </w:pPr>
    </w:p>
    <w:p w:rsidR="00F00AB2" w:rsidRPr="001751C3" w:rsidRDefault="00F00AB2" w:rsidP="00AB4990">
      <w:pPr>
        <w:spacing w:line="360" w:lineRule="auto"/>
        <w:rPr>
          <w:rFonts w:ascii="宋体" w:hAnsi="宋体"/>
          <w:bCs/>
          <w:szCs w:val="21"/>
        </w:rPr>
      </w:pPr>
      <w:r w:rsidRPr="001751C3">
        <w:rPr>
          <w:rFonts w:ascii="宋体" w:hAnsi="宋体" w:hint="eastAsia"/>
          <w:bCs/>
          <w:szCs w:val="21"/>
        </w:rPr>
        <w:t>甲方联系人：姓名：           电话：           手机：</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            邮政编码：</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乙方联系人：姓名：           电话：           手机：</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            地址：</w:t>
      </w:r>
    </w:p>
    <w:p w:rsidR="00F00AB2" w:rsidRPr="001751C3" w:rsidRDefault="00F00AB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F00AB2" w:rsidRPr="001751C3" w:rsidRDefault="00F00AB2" w:rsidP="00AB4990">
      <w:pPr>
        <w:spacing w:line="360" w:lineRule="auto"/>
        <w:rPr>
          <w:rFonts w:ascii="宋体" w:hAnsi="宋体"/>
          <w:b/>
          <w:bCs/>
          <w:szCs w:val="21"/>
        </w:rPr>
      </w:pPr>
    </w:p>
    <w:p w:rsidR="00F00AB2" w:rsidRPr="001751C3" w:rsidRDefault="00F00AB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F00AB2" w:rsidRPr="001751C3" w:rsidRDefault="00F00AB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00AB2" w:rsidRPr="001751C3">
        <w:trPr>
          <w:jc w:val="center"/>
        </w:trPr>
        <w:tc>
          <w:tcPr>
            <w:tcW w:w="581" w:type="dxa"/>
            <w:vAlign w:val="center"/>
          </w:tcPr>
          <w:p w:rsidR="00F00AB2" w:rsidRPr="001751C3" w:rsidRDefault="00F00AB2"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F00AB2" w:rsidRPr="001751C3" w:rsidRDefault="00F00AB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货物</w:t>
            </w:r>
          </w:p>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总价</w:t>
            </w:r>
          </w:p>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(元)</w:t>
            </w:r>
          </w:p>
        </w:tc>
      </w:tr>
      <w:tr w:rsidR="00F00AB2" w:rsidRPr="001751C3">
        <w:trPr>
          <w:trHeight w:val="562"/>
          <w:jc w:val="center"/>
        </w:trPr>
        <w:tc>
          <w:tcPr>
            <w:tcW w:w="581" w:type="dxa"/>
            <w:vAlign w:val="center"/>
          </w:tcPr>
          <w:p w:rsidR="00F00AB2" w:rsidRPr="001751C3" w:rsidRDefault="00F00AB2"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F00AB2" w:rsidRPr="001751C3" w:rsidRDefault="00F00AB2" w:rsidP="0065436D">
            <w:pPr>
              <w:spacing w:line="360" w:lineRule="auto"/>
              <w:rPr>
                <w:rFonts w:ascii="宋体" w:hAnsi="宋体"/>
                <w:bCs/>
                <w:szCs w:val="21"/>
              </w:rPr>
            </w:pPr>
          </w:p>
        </w:tc>
        <w:tc>
          <w:tcPr>
            <w:tcW w:w="1857" w:type="dxa"/>
          </w:tcPr>
          <w:p w:rsidR="00F00AB2" w:rsidRPr="001751C3" w:rsidRDefault="00F00AB2" w:rsidP="0065436D">
            <w:pPr>
              <w:spacing w:line="360" w:lineRule="auto"/>
              <w:jc w:val="center"/>
              <w:rPr>
                <w:rFonts w:ascii="宋体" w:hAnsi="宋体"/>
                <w:bCs/>
                <w:color w:val="0000FF"/>
                <w:szCs w:val="21"/>
              </w:rPr>
            </w:pPr>
          </w:p>
        </w:tc>
        <w:tc>
          <w:tcPr>
            <w:tcW w:w="1620" w:type="dxa"/>
          </w:tcPr>
          <w:p w:rsidR="00F00AB2" w:rsidRPr="001751C3" w:rsidRDefault="00F00AB2" w:rsidP="0065436D">
            <w:pPr>
              <w:spacing w:line="360" w:lineRule="auto"/>
              <w:rPr>
                <w:rFonts w:ascii="宋体" w:hAnsi="宋体"/>
                <w:bCs/>
                <w:szCs w:val="21"/>
              </w:rPr>
            </w:pPr>
          </w:p>
        </w:tc>
        <w:tc>
          <w:tcPr>
            <w:tcW w:w="720" w:type="dxa"/>
          </w:tcPr>
          <w:p w:rsidR="00F00AB2" w:rsidRPr="001751C3" w:rsidRDefault="00F00AB2" w:rsidP="0065436D">
            <w:pPr>
              <w:spacing w:line="360" w:lineRule="auto"/>
              <w:rPr>
                <w:rFonts w:ascii="宋体" w:hAnsi="宋体"/>
                <w:bCs/>
                <w:szCs w:val="21"/>
              </w:rPr>
            </w:pPr>
          </w:p>
        </w:tc>
        <w:tc>
          <w:tcPr>
            <w:tcW w:w="720" w:type="dxa"/>
          </w:tcPr>
          <w:p w:rsidR="00F00AB2" w:rsidRPr="001751C3" w:rsidRDefault="00F00AB2" w:rsidP="0065436D">
            <w:pPr>
              <w:spacing w:line="360" w:lineRule="auto"/>
              <w:rPr>
                <w:rFonts w:ascii="宋体" w:hAnsi="宋体"/>
                <w:bCs/>
                <w:szCs w:val="21"/>
              </w:rPr>
            </w:pPr>
          </w:p>
        </w:tc>
        <w:tc>
          <w:tcPr>
            <w:tcW w:w="1137" w:type="dxa"/>
          </w:tcPr>
          <w:p w:rsidR="00F00AB2" w:rsidRPr="001751C3" w:rsidRDefault="00F00AB2" w:rsidP="0065436D">
            <w:pPr>
              <w:spacing w:line="360" w:lineRule="auto"/>
              <w:rPr>
                <w:rFonts w:ascii="宋体" w:hAnsi="宋体"/>
                <w:bCs/>
                <w:szCs w:val="21"/>
              </w:rPr>
            </w:pPr>
          </w:p>
        </w:tc>
      </w:tr>
    </w:tbl>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F00AB2" w:rsidRPr="001751C3" w:rsidRDefault="00F00AB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F00AB2" w:rsidRPr="001751C3" w:rsidRDefault="00F00AB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F00AB2" w:rsidRPr="001751C3" w:rsidRDefault="00F00AB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F00AB2" w:rsidRPr="001751C3" w:rsidRDefault="00F00AB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F00AB2" w:rsidRPr="001751C3" w:rsidRDefault="00F00AB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F00AB2" w:rsidRPr="001751C3" w:rsidRDefault="00F00AB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F00AB2" w:rsidRPr="001751C3" w:rsidRDefault="00F00AB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00AB2" w:rsidRPr="001751C3" w:rsidRDefault="00F00AB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F00AB2" w:rsidRPr="001751C3" w:rsidRDefault="00F00AB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F00AB2" w:rsidRPr="001751C3" w:rsidRDefault="00F00AB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F00AB2" w:rsidRPr="001751C3" w:rsidRDefault="00F00AB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F00AB2" w:rsidRPr="001751C3" w:rsidRDefault="00F00AB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F00AB2" w:rsidRPr="001751C3" w:rsidRDefault="00F00AB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F00AB2" w:rsidRPr="001751C3" w:rsidRDefault="00F00AB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00AB2" w:rsidRPr="001751C3" w:rsidRDefault="00F00AB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F00AB2" w:rsidRPr="001751C3" w:rsidRDefault="00F00AB2" w:rsidP="001751C3">
      <w:pPr>
        <w:spacing w:line="360" w:lineRule="auto"/>
        <w:ind w:leftChars="228" w:left="529" w:hangingChars="24" w:hanging="50"/>
        <w:outlineLvl w:val="0"/>
        <w:rPr>
          <w:rFonts w:ascii="宋体" w:hAnsi="宋体"/>
          <w:bCs/>
          <w:szCs w:val="21"/>
        </w:rPr>
      </w:pPr>
    </w:p>
    <w:p w:rsidR="00F00AB2" w:rsidRPr="001751C3" w:rsidRDefault="00F00AB2" w:rsidP="001751C3">
      <w:pPr>
        <w:spacing w:line="360" w:lineRule="auto"/>
        <w:ind w:leftChars="228" w:left="529" w:hangingChars="24" w:hanging="50"/>
        <w:outlineLvl w:val="0"/>
        <w:rPr>
          <w:rFonts w:ascii="宋体" w:hAnsi="宋体"/>
          <w:bCs/>
          <w:szCs w:val="21"/>
        </w:rPr>
      </w:pPr>
    </w:p>
    <w:p w:rsidR="00F00AB2" w:rsidRPr="001751C3" w:rsidRDefault="00F00AB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F00AB2" w:rsidRPr="001751C3" w:rsidRDefault="00F00AB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F00AB2" w:rsidRPr="001751C3" w:rsidRDefault="00F00AB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F00AB2" w:rsidRPr="001751C3" w:rsidRDefault="00F00AB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F00AB2" w:rsidRPr="001751C3" w:rsidRDefault="00F00AB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F00AB2" w:rsidRPr="001751C3" w:rsidRDefault="00F00AB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F00AB2" w:rsidRPr="001751C3" w:rsidRDefault="00F00AB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F00AB2" w:rsidRPr="001751C3" w:rsidRDefault="00F00AB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F00AB2" w:rsidRPr="001751C3" w:rsidRDefault="00F00AB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F00AB2" w:rsidRPr="001751C3" w:rsidRDefault="00F00AB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00AB2" w:rsidRPr="001751C3" w:rsidRDefault="00F00AB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F00AB2" w:rsidRPr="001751C3" w:rsidRDefault="00F00AB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F00AB2" w:rsidRPr="001751C3" w:rsidRDefault="00F00AB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F00AB2" w:rsidRPr="001751C3" w:rsidRDefault="00F00AB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00AB2" w:rsidRPr="001751C3" w:rsidRDefault="00F00AB2"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F00AB2" w:rsidRPr="001751C3" w:rsidRDefault="00F00AB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F00AB2" w:rsidRPr="001751C3" w:rsidRDefault="00F00AB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F00AB2" w:rsidRPr="001751C3" w:rsidRDefault="00F00AB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F00AB2" w:rsidRPr="001751C3" w:rsidRDefault="00F00AB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F00AB2" w:rsidRPr="001751C3" w:rsidRDefault="00F00AB2" w:rsidP="001751C3">
      <w:pPr>
        <w:pStyle w:val="af"/>
        <w:spacing w:line="360" w:lineRule="auto"/>
        <w:ind w:firstLineChars="200" w:firstLine="422"/>
        <w:rPr>
          <w:rFonts w:hAnsi="宋体"/>
          <w:b/>
          <w:bCs/>
        </w:rPr>
      </w:pPr>
      <w:r w:rsidRPr="001751C3">
        <w:rPr>
          <w:rFonts w:hAnsi="宋体" w:hint="eastAsia"/>
          <w:b/>
          <w:bCs/>
        </w:rPr>
        <w:t xml:space="preserve">九、风险承担 </w:t>
      </w:r>
    </w:p>
    <w:p w:rsidR="00F00AB2" w:rsidRPr="001751C3" w:rsidRDefault="00F00AB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F00AB2" w:rsidRPr="001751C3" w:rsidRDefault="00F00AB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F00AB2" w:rsidRPr="001751C3" w:rsidRDefault="00F00AB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F00AB2" w:rsidRPr="001751C3" w:rsidRDefault="00F00AB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F00AB2" w:rsidRPr="001751C3" w:rsidRDefault="00F00AB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F00AB2" w:rsidRPr="001751C3" w:rsidRDefault="00F00AB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F00AB2" w:rsidRPr="001751C3" w:rsidRDefault="00F00AB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F00AB2" w:rsidRPr="001751C3" w:rsidRDefault="00F00AB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F00AB2" w:rsidRPr="001751C3" w:rsidRDefault="00F00AB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F00AB2" w:rsidRPr="001751C3" w:rsidRDefault="00F00AB2" w:rsidP="001751C3">
      <w:pPr>
        <w:spacing w:line="360" w:lineRule="auto"/>
        <w:ind w:leftChars="343" w:left="720" w:firstLineChars="294" w:firstLine="617"/>
        <w:rPr>
          <w:rFonts w:ascii="宋体" w:hAnsi="宋体"/>
          <w:bCs/>
          <w:szCs w:val="21"/>
        </w:rPr>
      </w:pPr>
    </w:p>
    <w:p w:rsidR="00F00AB2" w:rsidRPr="001751C3" w:rsidRDefault="00F00AB2" w:rsidP="001751C3">
      <w:pPr>
        <w:spacing w:line="360" w:lineRule="auto"/>
        <w:ind w:firstLineChars="150" w:firstLine="315"/>
        <w:rPr>
          <w:rFonts w:ascii="宋体" w:hAnsi="宋体"/>
          <w:bCs/>
          <w:szCs w:val="21"/>
        </w:rPr>
      </w:pPr>
    </w:p>
    <w:p w:rsidR="00F00AB2" w:rsidRPr="001751C3" w:rsidRDefault="00F00AB2" w:rsidP="001751C3">
      <w:pPr>
        <w:spacing w:line="360" w:lineRule="auto"/>
        <w:ind w:firstLineChars="150" w:firstLine="315"/>
        <w:rPr>
          <w:rFonts w:ascii="宋体" w:hAnsi="宋体"/>
          <w:bCs/>
          <w:szCs w:val="21"/>
        </w:rPr>
      </w:pP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  </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F00AB2" w:rsidRPr="001751C3" w:rsidRDefault="00F00AB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F00AB2" w:rsidRPr="001751C3" w:rsidRDefault="00F00AB2" w:rsidP="00AC30C1">
      <w:pPr>
        <w:tabs>
          <w:tab w:val="left" w:pos="900"/>
        </w:tabs>
        <w:spacing w:line="360" w:lineRule="auto"/>
        <w:rPr>
          <w:rFonts w:ascii="宋体" w:hAnsi="宋体" w:cs="Times New Roman"/>
          <w:szCs w:val="21"/>
        </w:rPr>
      </w:pPr>
    </w:p>
    <w:p w:rsidR="00B73579" w:rsidRDefault="00B73579"/>
    <w:sectPr w:rsidR="00B73579" w:rsidSect="00654DE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E70" w:rsidRDefault="000D3E70" w:rsidP="00F00AB2">
      <w:r>
        <w:separator/>
      </w:r>
    </w:p>
  </w:endnote>
  <w:endnote w:type="continuationSeparator" w:id="0">
    <w:p w:rsidR="000D3E70" w:rsidRDefault="000D3E70" w:rsidP="00F0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B2" w:rsidRDefault="00F00AB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F00AB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63FA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3FA3">
              <w:rPr>
                <w:b/>
                <w:bCs/>
                <w:noProof/>
              </w:rPr>
              <w:t>66</w:t>
            </w:r>
            <w:r>
              <w:rPr>
                <w:b/>
                <w:bCs/>
                <w:sz w:val="24"/>
                <w:szCs w:val="24"/>
              </w:rPr>
              <w:fldChar w:fldCharType="end"/>
            </w:r>
          </w:p>
        </w:sdtContent>
      </w:sdt>
    </w:sdtContent>
  </w:sdt>
  <w:p w:rsidR="00DE58E7" w:rsidRDefault="000D3E7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B2" w:rsidRDefault="00F00A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E70" w:rsidRDefault="000D3E70" w:rsidP="00F00AB2">
      <w:r>
        <w:separator/>
      </w:r>
    </w:p>
  </w:footnote>
  <w:footnote w:type="continuationSeparator" w:id="0">
    <w:p w:rsidR="000D3E70" w:rsidRDefault="000D3E70" w:rsidP="00F00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B2" w:rsidRDefault="00F00A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F00AB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SZUCG20170077EQ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B2" w:rsidRDefault="00F00A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B2"/>
    <w:rsid w:val="000D3E70"/>
    <w:rsid w:val="00A16400"/>
    <w:rsid w:val="00A63FA3"/>
    <w:rsid w:val="00AC6A85"/>
    <w:rsid w:val="00B37AB9"/>
    <w:rsid w:val="00B73579"/>
    <w:rsid w:val="00F00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BA951-6BF7-4CA3-BC73-72024ED1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00AB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00AB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00AB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00AB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00AB2"/>
    <w:rPr>
      <w:rFonts w:ascii="Calibri" w:eastAsia="宋体" w:hAnsi="Calibri" w:cs="Times New Roman"/>
      <w:b/>
      <w:bCs/>
      <w:sz w:val="32"/>
      <w:szCs w:val="32"/>
      <w:lang w:val="x-none" w:eastAsia="x-none"/>
    </w:rPr>
  </w:style>
  <w:style w:type="character" w:customStyle="1" w:styleId="4Char">
    <w:name w:val="标题 4 Char"/>
    <w:basedOn w:val="a0"/>
    <w:link w:val="4"/>
    <w:rsid w:val="00F00AB2"/>
    <w:rPr>
      <w:rFonts w:ascii="Arial" w:eastAsia="黑体" w:hAnsi="Arial" w:cs="Times New Roman"/>
      <w:b/>
      <w:bCs/>
      <w:kern w:val="0"/>
      <w:sz w:val="28"/>
      <w:szCs w:val="28"/>
      <w:lang w:val="x-none" w:eastAsia="x-none"/>
    </w:rPr>
  </w:style>
  <w:style w:type="character" w:customStyle="1" w:styleId="Char">
    <w:name w:val="页脚 Char"/>
    <w:link w:val="a3"/>
    <w:uiPriority w:val="99"/>
    <w:rsid w:val="00F00AB2"/>
    <w:rPr>
      <w:sz w:val="18"/>
      <w:szCs w:val="18"/>
    </w:rPr>
  </w:style>
  <w:style w:type="character" w:customStyle="1" w:styleId="Char0">
    <w:name w:val="标准文本 Char"/>
    <w:link w:val="a4"/>
    <w:rsid w:val="00F00AB2"/>
    <w:rPr>
      <w:rFonts w:ascii="Times New Roman" w:eastAsia="宋体" w:hAnsi="Times New Roman" w:cs="Times New Roman"/>
      <w:sz w:val="24"/>
      <w:szCs w:val="20"/>
    </w:rPr>
  </w:style>
  <w:style w:type="character" w:customStyle="1" w:styleId="Char1">
    <w:name w:val="页眉 Char"/>
    <w:link w:val="a5"/>
    <w:uiPriority w:val="99"/>
    <w:rsid w:val="00F00AB2"/>
    <w:rPr>
      <w:sz w:val="18"/>
      <w:szCs w:val="18"/>
    </w:rPr>
  </w:style>
  <w:style w:type="character" w:customStyle="1" w:styleId="Char2">
    <w:name w:val="文档结构图 Char"/>
    <w:link w:val="a6"/>
    <w:uiPriority w:val="99"/>
    <w:rsid w:val="00F00AB2"/>
    <w:rPr>
      <w:rFonts w:ascii="宋体" w:eastAsia="宋体"/>
      <w:sz w:val="18"/>
      <w:szCs w:val="18"/>
    </w:rPr>
  </w:style>
  <w:style w:type="paragraph" w:styleId="a3">
    <w:name w:val="footer"/>
    <w:basedOn w:val="a"/>
    <w:link w:val="Char"/>
    <w:uiPriority w:val="99"/>
    <w:unhideWhenUsed/>
    <w:rsid w:val="00F00AB2"/>
    <w:pPr>
      <w:tabs>
        <w:tab w:val="center" w:pos="4153"/>
        <w:tab w:val="right" w:pos="8306"/>
      </w:tabs>
      <w:snapToGrid w:val="0"/>
      <w:jc w:val="left"/>
    </w:pPr>
    <w:rPr>
      <w:sz w:val="18"/>
      <w:szCs w:val="18"/>
    </w:rPr>
  </w:style>
  <w:style w:type="character" w:customStyle="1" w:styleId="Char10">
    <w:name w:val="页脚 Char1"/>
    <w:basedOn w:val="a0"/>
    <w:uiPriority w:val="99"/>
    <w:semiHidden/>
    <w:rsid w:val="00F00AB2"/>
    <w:rPr>
      <w:sz w:val="18"/>
      <w:szCs w:val="18"/>
    </w:rPr>
  </w:style>
  <w:style w:type="paragraph" w:styleId="a6">
    <w:name w:val="Document Map"/>
    <w:basedOn w:val="a"/>
    <w:link w:val="Char2"/>
    <w:uiPriority w:val="99"/>
    <w:unhideWhenUsed/>
    <w:rsid w:val="00F00AB2"/>
    <w:rPr>
      <w:rFonts w:ascii="宋体" w:eastAsia="宋体"/>
      <w:sz w:val="18"/>
      <w:szCs w:val="18"/>
    </w:rPr>
  </w:style>
  <w:style w:type="character" w:customStyle="1" w:styleId="Char11">
    <w:name w:val="文档结构图 Char1"/>
    <w:basedOn w:val="a0"/>
    <w:uiPriority w:val="99"/>
    <w:semiHidden/>
    <w:rsid w:val="00F00AB2"/>
    <w:rPr>
      <w:rFonts w:ascii="Microsoft YaHei UI" w:eastAsia="Microsoft YaHei UI"/>
      <w:sz w:val="18"/>
      <w:szCs w:val="18"/>
    </w:rPr>
  </w:style>
  <w:style w:type="paragraph" w:styleId="a5">
    <w:name w:val="header"/>
    <w:basedOn w:val="a"/>
    <w:link w:val="Char1"/>
    <w:uiPriority w:val="99"/>
    <w:unhideWhenUsed/>
    <w:rsid w:val="00F00AB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00AB2"/>
    <w:rPr>
      <w:sz w:val="18"/>
      <w:szCs w:val="18"/>
    </w:rPr>
  </w:style>
  <w:style w:type="paragraph" w:customStyle="1" w:styleId="a4">
    <w:name w:val="标准文本"/>
    <w:basedOn w:val="a"/>
    <w:link w:val="Char0"/>
    <w:qFormat/>
    <w:rsid w:val="00F00AB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00AB2"/>
    <w:pPr>
      <w:shd w:val="clear" w:color="auto" w:fill="000080"/>
    </w:pPr>
    <w:rPr>
      <w:rFonts w:ascii="Tahoma" w:hAnsi="Tahoma"/>
      <w:sz w:val="24"/>
      <w:szCs w:val="24"/>
    </w:rPr>
  </w:style>
  <w:style w:type="paragraph" w:customStyle="1" w:styleId="USE3">
    <w:name w:val="USE 3"/>
    <w:basedOn w:val="a"/>
    <w:rsid w:val="00F00AB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00AB2"/>
    <w:pPr>
      <w:ind w:firstLineChars="200" w:firstLine="420"/>
    </w:pPr>
    <w:rPr>
      <w:rFonts w:ascii="Calibri" w:eastAsia="宋体" w:hAnsi="Calibri" w:cs="Times New Roman"/>
    </w:rPr>
  </w:style>
  <w:style w:type="paragraph" w:customStyle="1" w:styleId="USE10">
    <w:name w:val="USE 1"/>
    <w:basedOn w:val="a"/>
    <w:rsid w:val="00F00AB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00AB2"/>
    <w:pPr>
      <w:ind w:firstLineChars="200" w:firstLine="420"/>
    </w:pPr>
    <w:rPr>
      <w:rFonts w:ascii="Times New Roman" w:eastAsia="宋体" w:hAnsi="Times New Roman" w:cs="Times New Roman"/>
      <w:szCs w:val="24"/>
    </w:rPr>
  </w:style>
  <w:style w:type="paragraph" w:customStyle="1" w:styleId="USE2">
    <w:name w:val="USE 2"/>
    <w:basedOn w:val="a"/>
    <w:rsid w:val="00F00AB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00AB2"/>
    <w:pPr>
      <w:ind w:firstLineChars="200" w:firstLine="420"/>
    </w:pPr>
    <w:rPr>
      <w:rFonts w:ascii="Calibri" w:eastAsia="宋体" w:hAnsi="Calibri" w:cs="Times New Roman"/>
    </w:rPr>
  </w:style>
  <w:style w:type="paragraph" w:customStyle="1" w:styleId="USE4">
    <w:name w:val="USE 4"/>
    <w:basedOn w:val="a"/>
    <w:rsid w:val="00F00AB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00AB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00AB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00AB2"/>
    <w:rPr>
      <w:rFonts w:ascii="Calibri" w:eastAsia="宋体" w:hAnsi="Calibri" w:cs="黑体"/>
      <w:sz w:val="18"/>
      <w:szCs w:val="18"/>
    </w:rPr>
  </w:style>
  <w:style w:type="character" w:customStyle="1" w:styleId="Char4">
    <w:name w:val="批注框文本 Char"/>
    <w:basedOn w:val="a0"/>
    <w:link w:val="a7"/>
    <w:semiHidden/>
    <w:rsid w:val="00F00AB2"/>
    <w:rPr>
      <w:rFonts w:ascii="Calibri" w:eastAsia="宋体" w:hAnsi="Calibri" w:cs="黑体"/>
      <w:sz w:val="18"/>
      <w:szCs w:val="18"/>
    </w:rPr>
  </w:style>
  <w:style w:type="character" w:styleId="a8">
    <w:name w:val="Hyperlink"/>
    <w:rsid w:val="00F00AB2"/>
    <w:rPr>
      <w:color w:val="0000FF"/>
      <w:u w:val="single"/>
    </w:rPr>
  </w:style>
  <w:style w:type="paragraph" w:customStyle="1" w:styleId="25">
    <w:name w:val="样式 宋体 一号 加粗 居中 行距: 最小值 25 磅"/>
    <w:basedOn w:val="a"/>
    <w:rsid w:val="00F00AB2"/>
    <w:pPr>
      <w:spacing w:line="500" w:lineRule="atLeast"/>
      <w:jc w:val="center"/>
    </w:pPr>
    <w:rPr>
      <w:rFonts w:ascii="宋体" w:eastAsia="宋体" w:hAnsi="宋体" w:cs="宋体"/>
      <w:b/>
      <w:bCs/>
      <w:sz w:val="52"/>
      <w:szCs w:val="20"/>
    </w:rPr>
  </w:style>
  <w:style w:type="paragraph" w:styleId="a9">
    <w:name w:val="Normal (Web)"/>
    <w:basedOn w:val="a"/>
    <w:rsid w:val="00F00AB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00AB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00AB2"/>
    <w:rPr>
      <w:rFonts w:ascii="宋体" w:eastAsia="宋体" w:hAnsi="Times New Roman" w:cs="Times New Roman"/>
      <w:kern w:val="0"/>
      <w:sz w:val="28"/>
      <w:szCs w:val="20"/>
      <w:lang w:val="x-none" w:eastAsia="x-none"/>
    </w:rPr>
  </w:style>
  <w:style w:type="paragraph" w:styleId="ab">
    <w:name w:val="Body Text"/>
    <w:basedOn w:val="a"/>
    <w:link w:val="Char6"/>
    <w:rsid w:val="00F00AB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00AB2"/>
    <w:rPr>
      <w:rFonts w:ascii="宋体" w:eastAsia="宋体" w:hAnsi="Times New Roman" w:cs="Times New Roman"/>
      <w:kern w:val="0"/>
      <w:sz w:val="28"/>
      <w:szCs w:val="20"/>
      <w:lang w:val="x-none" w:eastAsia="x-none"/>
    </w:rPr>
  </w:style>
  <w:style w:type="paragraph" w:styleId="ac">
    <w:name w:val="List Paragraph"/>
    <w:basedOn w:val="a"/>
    <w:qFormat/>
    <w:rsid w:val="00F00AB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00AB2"/>
    <w:pPr>
      <w:spacing w:line="360" w:lineRule="auto"/>
    </w:pPr>
    <w:rPr>
      <w:rFonts w:ascii="宋体" w:eastAsia="宋体" w:hAnsi="宋体" w:cs="宋体"/>
      <w:szCs w:val="20"/>
    </w:rPr>
  </w:style>
  <w:style w:type="paragraph" w:styleId="10">
    <w:name w:val="index 1"/>
    <w:basedOn w:val="a"/>
    <w:next w:val="a"/>
    <w:autoRedefine/>
    <w:semiHidden/>
    <w:unhideWhenUsed/>
    <w:rsid w:val="00F00AB2"/>
    <w:rPr>
      <w:rFonts w:ascii="Calibri" w:eastAsia="宋体" w:hAnsi="Calibri" w:cs="黑体"/>
    </w:rPr>
  </w:style>
  <w:style w:type="paragraph" w:styleId="ad">
    <w:name w:val="index heading"/>
    <w:basedOn w:val="a"/>
    <w:next w:val="10"/>
    <w:semiHidden/>
    <w:rsid w:val="00F00AB2"/>
    <w:rPr>
      <w:rFonts w:ascii="Times New Roman" w:eastAsia="宋体" w:hAnsi="Times New Roman" w:cs="Times New Roman"/>
      <w:szCs w:val="20"/>
    </w:rPr>
  </w:style>
  <w:style w:type="character" w:styleId="ae">
    <w:name w:val="annotation reference"/>
    <w:semiHidden/>
    <w:rsid w:val="00F00AB2"/>
    <w:rPr>
      <w:sz w:val="21"/>
      <w:szCs w:val="21"/>
    </w:rPr>
  </w:style>
  <w:style w:type="paragraph" w:customStyle="1" w:styleId="p16">
    <w:name w:val="p16"/>
    <w:basedOn w:val="a"/>
    <w:rsid w:val="00F00AB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00AB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00AB2"/>
    <w:rPr>
      <w:rFonts w:ascii="宋体" w:eastAsia="宋体" w:hAnsi="Courier New" w:cs="Times New Roman"/>
      <w:szCs w:val="21"/>
      <w:lang w:val="x-none" w:eastAsia="x-none"/>
    </w:rPr>
  </w:style>
  <w:style w:type="character" w:customStyle="1" w:styleId="Char7">
    <w:name w:val="纯文本 Char"/>
    <w:basedOn w:val="a0"/>
    <w:link w:val="af"/>
    <w:rsid w:val="00F00AB2"/>
    <w:rPr>
      <w:rFonts w:ascii="宋体" w:eastAsia="宋体" w:hAnsi="Courier New" w:cs="Times New Roman"/>
      <w:szCs w:val="21"/>
      <w:lang w:val="x-none" w:eastAsia="x-none"/>
    </w:rPr>
  </w:style>
  <w:style w:type="paragraph" w:styleId="af0">
    <w:name w:val="annotation text"/>
    <w:basedOn w:val="a"/>
    <w:link w:val="Char8"/>
    <w:semiHidden/>
    <w:rsid w:val="00F00AB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00AB2"/>
    <w:rPr>
      <w:rFonts w:ascii="Times New Roman" w:eastAsia="宋体" w:hAnsi="Times New Roman" w:cs="Times New Roman"/>
      <w:szCs w:val="24"/>
      <w:lang w:val="x-none" w:eastAsia="x-none"/>
    </w:rPr>
  </w:style>
  <w:style w:type="paragraph" w:customStyle="1" w:styleId="CharChar">
    <w:name w:val="Char Char"/>
    <w:basedOn w:val="a"/>
    <w:rsid w:val="00F00AB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5115</Words>
  <Characters>29161</Characters>
  <Application>Microsoft Office Word</Application>
  <DocSecurity>0</DocSecurity>
  <Lines>243</Lines>
  <Paragraphs>68</Paragraphs>
  <ScaleCrop>false</ScaleCrop>
  <Company>Microsoft</Company>
  <LinksUpToDate>false</LinksUpToDate>
  <CharactersWithSpaces>34208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2017-06-21T15:07:00Z</dcterms:created>
  <dcterms:modified xsi:type="dcterms:W3CDTF">2017-06-30T13:54:00Z</dcterms:modified>
</cp:coreProperties>
</file>