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56C" w:rsidRDefault="0060256C"/>
    <w:p w:rsidR="0060256C" w:rsidRDefault="0060256C" w:rsidP="0060256C">
      <w:pPr>
        <w:jc w:val="center"/>
        <w:rPr>
          <w:color w:val="0000FF"/>
          <w:sz w:val="56"/>
        </w:rPr>
      </w:pPr>
      <w:r>
        <w:rPr>
          <w:rFonts w:hint="eastAsia"/>
          <w:color w:val="0000FF"/>
          <w:sz w:val="56"/>
        </w:rPr>
        <w:t>海滨小区人行道铺设工程</w:t>
      </w:r>
    </w:p>
    <w:p w:rsidR="0060256C" w:rsidRDefault="0060256C" w:rsidP="0060256C">
      <w:pPr>
        <w:jc w:val="center"/>
        <w:rPr>
          <w:color w:val="0000FF"/>
          <w:sz w:val="56"/>
        </w:rPr>
      </w:pPr>
    </w:p>
    <w:p w:rsidR="0060256C" w:rsidRDefault="0060256C" w:rsidP="0060256C">
      <w:pPr>
        <w:jc w:val="center"/>
        <w:rPr>
          <w:color w:val="0000FF"/>
          <w:sz w:val="56"/>
        </w:rPr>
      </w:pPr>
    </w:p>
    <w:p w:rsidR="0060256C" w:rsidRDefault="0060256C" w:rsidP="0060256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0256C" w:rsidRDefault="0060256C" w:rsidP="0060256C">
      <w:pPr>
        <w:jc w:val="center"/>
        <w:rPr>
          <w:color w:val="000000"/>
          <w:sz w:val="30"/>
        </w:rPr>
      </w:pPr>
      <w:r>
        <w:rPr>
          <w:rFonts w:hint="eastAsia"/>
          <w:color w:val="000000"/>
          <w:sz w:val="30"/>
        </w:rPr>
        <w:t>（招标编号：</w:t>
      </w:r>
      <w:r>
        <w:rPr>
          <w:rFonts w:hint="eastAsia"/>
          <w:color w:val="000000"/>
          <w:sz w:val="30"/>
        </w:rPr>
        <w:t>SZU2014128GC</w:t>
      </w:r>
      <w:r>
        <w:rPr>
          <w:rFonts w:hint="eastAsia"/>
          <w:color w:val="000000"/>
          <w:sz w:val="30"/>
        </w:rPr>
        <w:t>）</w:t>
      </w:r>
    </w:p>
    <w:p w:rsidR="0060256C" w:rsidRDefault="0060256C" w:rsidP="0060256C">
      <w:pPr>
        <w:jc w:val="center"/>
        <w:rPr>
          <w:color w:val="000000"/>
          <w:sz w:val="90"/>
        </w:rPr>
      </w:pPr>
    </w:p>
    <w:p w:rsidR="0060256C" w:rsidRDefault="0060256C" w:rsidP="0060256C">
      <w:pPr>
        <w:jc w:val="center"/>
        <w:rPr>
          <w:color w:val="000000"/>
          <w:sz w:val="90"/>
        </w:rPr>
      </w:pPr>
    </w:p>
    <w:p w:rsidR="0060256C" w:rsidRDefault="0060256C" w:rsidP="0060256C">
      <w:pPr>
        <w:jc w:val="center"/>
        <w:rPr>
          <w:color w:val="000000"/>
          <w:sz w:val="90"/>
        </w:rPr>
      </w:pPr>
    </w:p>
    <w:p w:rsidR="0060256C" w:rsidRDefault="0060256C" w:rsidP="0060256C">
      <w:pPr>
        <w:jc w:val="center"/>
        <w:rPr>
          <w:color w:val="000000"/>
          <w:sz w:val="90"/>
        </w:rPr>
      </w:pPr>
    </w:p>
    <w:p w:rsidR="0060256C" w:rsidRDefault="0060256C" w:rsidP="0060256C">
      <w:pPr>
        <w:jc w:val="center"/>
        <w:rPr>
          <w:color w:val="000000"/>
          <w:sz w:val="30"/>
        </w:rPr>
      </w:pPr>
      <w:r>
        <w:rPr>
          <w:rFonts w:hint="eastAsia"/>
          <w:color w:val="000000"/>
          <w:sz w:val="30"/>
        </w:rPr>
        <w:t>深圳大学招投标管理中心</w:t>
      </w:r>
    </w:p>
    <w:p w:rsidR="0060256C" w:rsidRDefault="0060256C" w:rsidP="0060256C">
      <w:pPr>
        <w:jc w:val="center"/>
        <w:rPr>
          <w:color w:val="000000"/>
          <w:sz w:val="30"/>
        </w:rPr>
      </w:pPr>
      <w:r>
        <w:rPr>
          <w:rFonts w:hint="eastAsia"/>
          <w:color w:val="000000"/>
          <w:sz w:val="30"/>
        </w:rPr>
        <w:t>二零一四年九月</w:t>
      </w:r>
    </w:p>
    <w:p w:rsidR="0060256C" w:rsidRDefault="0060256C">
      <w:pPr>
        <w:widowControl/>
        <w:jc w:val="left"/>
        <w:rPr>
          <w:color w:val="000000"/>
          <w:sz w:val="30"/>
        </w:rPr>
      </w:pPr>
      <w:r>
        <w:rPr>
          <w:color w:val="000000"/>
          <w:sz w:val="30"/>
        </w:rPr>
        <w:br w:type="page"/>
      </w:r>
    </w:p>
    <w:p w:rsidR="0060256C" w:rsidRDefault="0060256C" w:rsidP="0060256C">
      <w:pPr>
        <w:spacing w:beforeLines="50" w:before="156"/>
        <w:jc w:val="center"/>
        <w:rPr>
          <w:color w:val="000000"/>
          <w:sz w:val="50"/>
        </w:rPr>
      </w:pPr>
      <w:r>
        <w:rPr>
          <w:rFonts w:hint="eastAsia"/>
          <w:color w:val="000000"/>
          <w:sz w:val="50"/>
        </w:rPr>
        <w:lastRenderedPageBreak/>
        <w:t>投标邀请书</w:t>
      </w:r>
    </w:p>
    <w:p w:rsidR="0060256C" w:rsidRDefault="0060256C" w:rsidP="0060256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海滨小区人行道铺设工程</w:t>
      </w:r>
      <w:r>
        <w:rPr>
          <w:rFonts w:hint="eastAsia"/>
          <w:color w:val="000000"/>
          <w:sz w:val="24"/>
        </w:rPr>
        <w:t xml:space="preserve"> </w:t>
      </w:r>
      <w:r>
        <w:rPr>
          <w:rFonts w:hint="eastAsia"/>
          <w:color w:val="000000"/>
          <w:sz w:val="24"/>
        </w:rPr>
        <w:t>项目进行公开招标，欢迎符合条件的企业参加投标，具体事项如下：</w:t>
      </w:r>
    </w:p>
    <w:p w:rsidR="0060256C" w:rsidRDefault="0060256C" w:rsidP="0060256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SZU2014128GC</w:t>
      </w:r>
    </w:p>
    <w:p w:rsidR="0060256C" w:rsidRDefault="0060256C" w:rsidP="0060256C">
      <w:pPr>
        <w:spacing w:beforeLines="50" w:before="156"/>
        <w:jc w:val="left"/>
        <w:rPr>
          <w:rFonts w:hint="eastAsia"/>
          <w:color w:val="000000"/>
          <w:sz w:val="24"/>
        </w:rPr>
      </w:pPr>
      <w:r>
        <w:rPr>
          <w:rFonts w:hint="eastAsia"/>
          <w:color w:val="000000"/>
          <w:sz w:val="24"/>
        </w:rPr>
        <w:t>2.</w:t>
      </w:r>
      <w:r>
        <w:rPr>
          <w:rFonts w:hint="eastAsia"/>
          <w:color w:val="000000"/>
          <w:sz w:val="24"/>
        </w:rPr>
        <w:t>工程名称：海滨小区人行道铺设工程</w:t>
      </w:r>
    </w:p>
    <w:p w:rsidR="0060256C" w:rsidRDefault="0060256C" w:rsidP="0060256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拆除路面；</w:t>
      </w:r>
      <w:r>
        <w:rPr>
          <w:rFonts w:hint="eastAsia"/>
          <w:color w:val="000000"/>
          <w:sz w:val="24"/>
        </w:rPr>
        <w:t>2.</w:t>
      </w:r>
      <w:r>
        <w:rPr>
          <w:rFonts w:hint="eastAsia"/>
          <w:color w:val="000000"/>
          <w:sz w:val="24"/>
        </w:rPr>
        <w:t>挖土方；</w:t>
      </w:r>
      <w:r>
        <w:rPr>
          <w:rFonts w:hint="eastAsia"/>
          <w:color w:val="000000"/>
          <w:sz w:val="24"/>
        </w:rPr>
        <w:t>3.</w:t>
      </w:r>
      <w:r>
        <w:rPr>
          <w:rFonts w:hint="eastAsia"/>
          <w:color w:val="000000"/>
          <w:sz w:val="24"/>
        </w:rPr>
        <w:t>垫层铺设；</w:t>
      </w:r>
      <w:r>
        <w:rPr>
          <w:rFonts w:hint="eastAsia"/>
          <w:color w:val="000000"/>
          <w:sz w:val="24"/>
        </w:rPr>
        <w:t>4.</w:t>
      </w:r>
      <w:r>
        <w:rPr>
          <w:rFonts w:hint="eastAsia"/>
          <w:color w:val="000000"/>
          <w:sz w:val="24"/>
        </w:rPr>
        <w:t>仿石纹路铺设；</w:t>
      </w:r>
      <w:r>
        <w:rPr>
          <w:rFonts w:hint="eastAsia"/>
          <w:color w:val="000000"/>
          <w:sz w:val="24"/>
        </w:rPr>
        <w:t>5.</w:t>
      </w:r>
      <w:r>
        <w:rPr>
          <w:rFonts w:hint="eastAsia"/>
          <w:color w:val="000000"/>
          <w:sz w:val="24"/>
        </w:rPr>
        <w:t>路牙安装；</w:t>
      </w:r>
      <w:r>
        <w:rPr>
          <w:rFonts w:hint="eastAsia"/>
          <w:color w:val="000000"/>
          <w:sz w:val="24"/>
        </w:rPr>
        <w:t>6.</w:t>
      </w:r>
      <w:r>
        <w:rPr>
          <w:rFonts w:hint="eastAsia"/>
          <w:color w:val="000000"/>
          <w:sz w:val="24"/>
        </w:rPr>
        <w:t>管沟土方；</w:t>
      </w:r>
      <w:r>
        <w:rPr>
          <w:rFonts w:hint="eastAsia"/>
          <w:color w:val="000000"/>
          <w:sz w:val="24"/>
        </w:rPr>
        <w:t>7.</w:t>
      </w:r>
      <w:r>
        <w:rPr>
          <w:rFonts w:hint="eastAsia"/>
          <w:color w:val="000000"/>
          <w:sz w:val="24"/>
        </w:rPr>
        <w:t>电力电缆敷设等。</w:t>
      </w:r>
    </w:p>
    <w:p w:rsidR="0060256C" w:rsidRDefault="0060256C" w:rsidP="0060256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60256C" w:rsidRDefault="0060256C" w:rsidP="0060256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60256C" w:rsidRDefault="0060256C" w:rsidP="0060256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60256C" w:rsidRDefault="0060256C" w:rsidP="0060256C">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60256C" w:rsidRDefault="0060256C" w:rsidP="0060256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60256C" w:rsidRDefault="0060256C" w:rsidP="0060256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60256C" w:rsidRDefault="0060256C" w:rsidP="0060256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60256C" w:rsidRDefault="0060256C" w:rsidP="0060256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0256C" w:rsidRDefault="0060256C" w:rsidP="0060256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60256C" w:rsidRDefault="0060256C" w:rsidP="0060256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0256C" w:rsidRDefault="0060256C" w:rsidP="0060256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60256C" w:rsidRDefault="0060256C" w:rsidP="0060256C">
      <w:pPr>
        <w:spacing w:beforeLines="50" w:before="156"/>
        <w:jc w:val="left"/>
        <w:rPr>
          <w:color w:val="000000"/>
          <w:sz w:val="24"/>
        </w:rPr>
      </w:pPr>
    </w:p>
    <w:p w:rsidR="0060256C" w:rsidRDefault="0060256C" w:rsidP="0060256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60256C" w:rsidRDefault="0060256C" w:rsidP="0060256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0256C" w:rsidRDefault="0060256C" w:rsidP="0060256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60256C" w:rsidRDefault="0060256C" w:rsidP="0060256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0256C" w:rsidRDefault="0060256C" w:rsidP="0060256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60256C" w:rsidRDefault="0060256C">
      <w:pPr>
        <w:widowControl/>
        <w:jc w:val="left"/>
        <w:rPr>
          <w:color w:val="000000"/>
          <w:sz w:val="24"/>
        </w:rPr>
      </w:pPr>
      <w:r>
        <w:rPr>
          <w:color w:val="000000"/>
          <w:sz w:val="24"/>
        </w:rPr>
        <w:br w:type="page"/>
      </w:r>
    </w:p>
    <w:p w:rsidR="0060256C" w:rsidRDefault="0060256C" w:rsidP="0060256C">
      <w:pPr>
        <w:spacing w:beforeLines="50" w:before="156"/>
        <w:jc w:val="center"/>
        <w:rPr>
          <w:color w:val="000000"/>
          <w:sz w:val="50"/>
        </w:rPr>
      </w:pPr>
      <w:r>
        <w:rPr>
          <w:rFonts w:hint="eastAsia"/>
          <w:color w:val="000000"/>
          <w:sz w:val="50"/>
        </w:rPr>
        <w:lastRenderedPageBreak/>
        <w:t>投标人须知</w:t>
      </w:r>
    </w:p>
    <w:p w:rsidR="0060256C" w:rsidRDefault="0060256C" w:rsidP="0060256C">
      <w:pPr>
        <w:spacing w:beforeLines="50" w:before="156"/>
        <w:jc w:val="left"/>
        <w:rPr>
          <w:rFonts w:ascii="仿宋" w:eastAsia="仿宋"/>
          <w:color w:val="000000"/>
          <w:sz w:val="24"/>
        </w:rPr>
      </w:pPr>
      <w:r>
        <w:rPr>
          <w:rFonts w:ascii="仿宋" w:eastAsia="仿宋" w:hint="eastAsia"/>
          <w:color w:val="000000"/>
          <w:sz w:val="24"/>
        </w:rPr>
        <w:t>一、投标人资格要求：</w:t>
      </w:r>
    </w:p>
    <w:p w:rsidR="0060256C" w:rsidRDefault="0060256C" w:rsidP="0060256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60256C" w:rsidRDefault="0060256C" w:rsidP="0060256C">
      <w:pPr>
        <w:spacing w:beforeLines="50" w:before="156"/>
        <w:jc w:val="left"/>
        <w:rPr>
          <w:rFonts w:ascii="仿宋" w:eastAsia="仿宋"/>
          <w:color w:val="000000"/>
          <w:sz w:val="24"/>
        </w:rPr>
      </w:pPr>
      <w:r>
        <w:rPr>
          <w:rFonts w:ascii="仿宋" w:eastAsia="仿宋" w:hint="eastAsia"/>
          <w:color w:val="000000"/>
          <w:sz w:val="24"/>
        </w:rPr>
        <w:t>二、工期：</w:t>
      </w:r>
    </w:p>
    <w:p w:rsidR="0060256C" w:rsidRDefault="0060256C" w:rsidP="0060256C">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0256C" w:rsidRDefault="0060256C" w:rsidP="0060256C">
      <w:pPr>
        <w:spacing w:beforeLines="50" w:before="156"/>
        <w:jc w:val="left"/>
        <w:rPr>
          <w:rFonts w:ascii="仿宋" w:eastAsia="仿宋"/>
          <w:color w:val="000000"/>
          <w:sz w:val="24"/>
        </w:rPr>
      </w:pP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8期）"。按照国家税收现行有关规定，深圳市建筑工程计价中税金的费率最高为3.48%。（投标报价书格式见附表）</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60256C" w:rsidRDefault="0060256C" w:rsidP="0060256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60256C" w:rsidRDefault="0060256C" w:rsidP="0060256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0256C" w:rsidRDefault="0060256C">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809"/>
        <w:gridCol w:w="1874"/>
        <w:gridCol w:w="3626"/>
        <w:gridCol w:w="880"/>
        <w:gridCol w:w="1232"/>
        <w:gridCol w:w="720"/>
      </w:tblGrid>
      <w:tr w:rsidR="0060256C" w:rsidTr="0060256C">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60256C" w:rsidTr="0060256C">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p>
        </w:tc>
      </w:tr>
      <w:tr w:rsidR="0060256C" w:rsidTr="0060256C">
        <w:trPr>
          <w:trHeight w:val="394"/>
        </w:trPr>
        <w:tc>
          <w:tcPr>
            <w:tcW w:w="66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海滨小区人行道铺设工程</w:t>
            </w:r>
          </w:p>
        </w:tc>
        <w:tc>
          <w:tcPr>
            <w:tcW w:w="25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60256C" w:rsidTr="0060256C">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序号</w:t>
            </w:r>
          </w:p>
        </w:tc>
        <w:tc>
          <w:tcPr>
            <w:tcW w:w="14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项目编码</w:t>
            </w:r>
          </w:p>
        </w:tc>
        <w:tc>
          <w:tcPr>
            <w:tcW w:w="36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项目名称</w:t>
            </w:r>
          </w:p>
        </w:tc>
        <w:tc>
          <w:tcPr>
            <w:tcW w:w="92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20"/>
                <w:szCs w:val="20"/>
              </w:rPr>
            </w:pPr>
            <w:r>
              <w:rPr>
                <w:rFonts w:hint="eastAsia"/>
                <w:color w:val="000000"/>
                <w:sz w:val="20"/>
                <w:szCs w:val="20"/>
              </w:rPr>
              <w:t>备注</w:t>
            </w:r>
          </w:p>
        </w:tc>
      </w:tr>
      <w:tr w:rsidR="0060256C" w:rsidTr="0060256C">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人行道铺设</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040801001001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拆除路面</w:t>
            </w:r>
            <w:r>
              <w:rPr>
                <w:rFonts w:hint="eastAsia"/>
                <w:color w:val="000000"/>
                <w:sz w:val="18"/>
                <w:szCs w:val="18"/>
              </w:rPr>
              <w:br/>
            </w:r>
            <w:r>
              <w:rPr>
                <w:rFonts w:hint="eastAsia"/>
                <w:color w:val="000000"/>
                <w:sz w:val="18"/>
                <w:szCs w:val="18"/>
              </w:rPr>
              <w:br/>
              <w:t>1.</w:t>
            </w:r>
            <w:r>
              <w:rPr>
                <w:rFonts w:hint="eastAsia"/>
                <w:color w:val="000000"/>
                <w:sz w:val="18"/>
                <w:szCs w:val="18"/>
              </w:rPr>
              <w:t>铲除原路面大理石、方砖及垫层</w:t>
            </w:r>
            <w:r>
              <w:rPr>
                <w:rFonts w:hint="eastAsia"/>
                <w:color w:val="000000"/>
                <w:sz w:val="18"/>
                <w:szCs w:val="18"/>
              </w:rPr>
              <w:br/>
            </w:r>
            <w:r>
              <w:rPr>
                <w:rFonts w:hint="eastAsia"/>
                <w:color w:val="000000"/>
                <w:sz w:val="18"/>
                <w:szCs w:val="18"/>
              </w:rPr>
              <w:br/>
              <w:t>2.</w:t>
            </w:r>
            <w:r>
              <w:rPr>
                <w:rFonts w:hint="eastAsia"/>
                <w:color w:val="000000"/>
                <w:sz w:val="18"/>
                <w:szCs w:val="18"/>
              </w:rPr>
              <w:t>平整场地</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175.00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010103001001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土方外运</w:t>
            </w:r>
            <w:r>
              <w:rPr>
                <w:rFonts w:hint="eastAsia"/>
                <w:color w:val="000000"/>
                <w:sz w:val="18"/>
                <w:szCs w:val="18"/>
              </w:rPr>
              <w:br/>
            </w:r>
            <w:r>
              <w:rPr>
                <w:rFonts w:hint="eastAsia"/>
                <w:color w:val="000000"/>
                <w:sz w:val="18"/>
                <w:szCs w:val="18"/>
              </w:rPr>
              <w:br/>
              <w:t>1.</w:t>
            </w:r>
            <w:r>
              <w:rPr>
                <w:rFonts w:hint="eastAsia"/>
                <w:color w:val="000000"/>
                <w:sz w:val="18"/>
                <w:szCs w:val="18"/>
              </w:rPr>
              <w:t>挖土方并外运</w:t>
            </w:r>
            <w:r>
              <w:rPr>
                <w:rFonts w:hint="eastAsia"/>
                <w:color w:val="000000"/>
                <w:sz w:val="18"/>
                <w:szCs w:val="18"/>
              </w:rPr>
              <w:t>[</w:t>
            </w:r>
            <w:r>
              <w:rPr>
                <w:rFonts w:hint="eastAsia"/>
                <w:color w:val="000000"/>
                <w:sz w:val="18"/>
                <w:szCs w:val="18"/>
              </w:rPr>
              <w:t>运距</w:t>
            </w:r>
            <w:r>
              <w:rPr>
                <w:rFonts w:hint="eastAsia"/>
                <w:color w:val="000000"/>
                <w:sz w:val="18"/>
                <w:szCs w:val="18"/>
              </w:rPr>
              <w:t>30km</w:t>
            </w:r>
            <w:r>
              <w:rPr>
                <w:rFonts w:hint="eastAsia"/>
                <w:color w:val="000000"/>
                <w:sz w:val="18"/>
                <w:szCs w:val="18"/>
              </w:rPr>
              <w:t>以内</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45.00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040202003001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水泥稳定土</w:t>
            </w:r>
            <w:r>
              <w:rPr>
                <w:rFonts w:hint="eastAsia"/>
                <w:color w:val="000000"/>
                <w:sz w:val="18"/>
                <w:szCs w:val="18"/>
              </w:rPr>
              <w:br/>
            </w:r>
            <w:r>
              <w:rPr>
                <w:rFonts w:hint="eastAsia"/>
                <w:color w:val="000000"/>
                <w:sz w:val="18"/>
                <w:szCs w:val="18"/>
              </w:rPr>
              <w:br/>
              <w:t>1.</w:t>
            </w:r>
            <w:r>
              <w:rPr>
                <w:rFonts w:hint="eastAsia"/>
                <w:color w:val="000000"/>
                <w:sz w:val="18"/>
                <w:szCs w:val="18"/>
              </w:rPr>
              <w:t>路基整形夯实</w:t>
            </w:r>
            <w:r>
              <w:rPr>
                <w:rFonts w:hint="eastAsia"/>
                <w:color w:val="000000"/>
                <w:sz w:val="18"/>
                <w:szCs w:val="18"/>
              </w:rPr>
              <w:br/>
            </w:r>
            <w:r>
              <w:rPr>
                <w:rFonts w:hint="eastAsia"/>
                <w:color w:val="000000"/>
                <w:sz w:val="18"/>
                <w:szCs w:val="18"/>
              </w:rPr>
              <w:br/>
              <w:t>2.</w:t>
            </w:r>
            <w:r>
              <w:rPr>
                <w:rFonts w:hint="eastAsia"/>
                <w:color w:val="000000"/>
                <w:sz w:val="18"/>
                <w:szCs w:val="18"/>
              </w:rPr>
              <w:t>水泥石粉渣基层</w:t>
            </w:r>
            <w:r>
              <w:rPr>
                <w:rFonts w:hint="eastAsia"/>
                <w:color w:val="000000"/>
                <w:sz w:val="18"/>
                <w:szCs w:val="18"/>
              </w:rPr>
              <w:t>,</w:t>
            </w:r>
            <w:r>
              <w:rPr>
                <w:rFonts w:hint="eastAsia"/>
                <w:color w:val="000000"/>
                <w:sz w:val="18"/>
                <w:szCs w:val="18"/>
              </w:rPr>
              <w:t>水泥含量</w:t>
            </w:r>
            <w:r>
              <w:rPr>
                <w:rFonts w:hint="eastAsia"/>
                <w:color w:val="000000"/>
                <w:sz w:val="18"/>
                <w:szCs w:val="18"/>
              </w:rPr>
              <w:t>6%,</w:t>
            </w:r>
            <w:r>
              <w:rPr>
                <w:rFonts w:hint="eastAsia"/>
                <w:color w:val="000000"/>
                <w:sz w:val="18"/>
                <w:szCs w:val="18"/>
              </w:rPr>
              <w:t>压实厚度</w:t>
            </w:r>
            <w:r>
              <w:rPr>
                <w:rFonts w:hint="eastAsia"/>
                <w:color w:val="000000"/>
                <w:sz w:val="18"/>
                <w:szCs w:val="18"/>
              </w:rPr>
              <w:t>5cm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175.00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1193"/>
        </w:trPr>
        <w:tc>
          <w:tcPr>
            <w:tcW w:w="6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4</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040203005001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水泥混凝土</w:t>
            </w:r>
            <w:r>
              <w:rPr>
                <w:rFonts w:hint="eastAsia"/>
                <w:color w:val="000000"/>
                <w:sz w:val="18"/>
                <w:szCs w:val="18"/>
              </w:rPr>
              <w:br/>
            </w:r>
            <w:r>
              <w:rPr>
                <w:rFonts w:hint="eastAsia"/>
                <w:color w:val="000000"/>
                <w:sz w:val="18"/>
                <w:szCs w:val="18"/>
              </w:rPr>
              <w:br/>
              <w:t>1.</w:t>
            </w:r>
            <w:r>
              <w:rPr>
                <w:rFonts w:hint="eastAsia"/>
                <w:color w:val="000000"/>
                <w:sz w:val="18"/>
                <w:szCs w:val="18"/>
              </w:rPr>
              <w:t>现浇</w:t>
            </w:r>
            <w:r>
              <w:rPr>
                <w:rFonts w:hint="eastAsia"/>
                <w:color w:val="000000"/>
                <w:sz w:val="18"/>
                <w:szCs w:val="18"/>
              </w:rPr>
              <w:t>C20</w:t>
            </w:r>
            <w:r>
              <w:rPr>
                <w:rFonts w:hint="eastAsia"/>
                <w:color w:val="000000"/>
                <w:sz w:val="18"/>
                <w:szCs w:val="18"/>
              </w:rPr>
              <w:t>砼</w:t>
            </w:r>
            <w:r>
              <w:rPr>
                <w:rFonts w:hint="eastAsia"/>
                <w:color w:val="000000"/>
                <w:sz w:val="18"/>
                <w:szCs w:val="18"/>
              </w:rPr>
              <w:t xml:space="preserve"> </w:t>
            </w:r>
            <w:r>
              <w:rPr>
                <w:rFonts w:hint="eastAsia"/>
                <w:color w:val="000000"/>
                <w:sz w:val="18"/>
                <w:szCs w:val="18"/>
              </w:rPr>
              <w:t>厚</w:t>
            </w:r>
            <w:r>
              <w:rPr>
                <w:rFonts w:hint="eastAsia"/>
                <w:color w:val="000000"/>
                <w:sz w:val="18"/>
                <w:szCs w:val="18"/>
              </w:rPr>
              <w:t>150mm,</w:t>
            </w:r>
            <w:r>
              <w:rPr>
                <w:rFonts w:hint="eastAsia"/>
                <w:color w:val="000000"/>
                <w:sz w:val="18"/>
                <w:szCs w:val="18"/>
              </w:rPr>
              <w:t>随打随抹</w:t>
            </w:r>
            <w:r>
              <w:rPr>
                <w:rFonts w:hint="eastAsia"/>
                <w:color w:val="000000"/>
                <w:sz w:val="18"/>
                <w:szCs w:val="18"/>
              </w:rPr>
              <w:br/>
            </w:r>
            <w:r>
              <w:rPr>
                <w:rFonts w:hint="eastAsia"/>
                <w:color w:val="000000"/>
                <w:sz w:val="18"/>
                <w:szCs w:val="18"/>
              </w:rPr>
              <w:br/>
              <w:t>2.</w:t>
            </w:r>
            <w:r>
              <w:rPr>
                <w:rFonts w:hint="eastAsia"/>
                <w:color w:val="000000"/>
                <w:sz w:val="18"/>
                <w:szCs w:val="18"/>
              </w:rPr>
              <w:t>切灌伸缩缝及路面养护</w:t>
            </w:r>
            <w:r>
              <w:rPr>
                <w:rFonts w:hint="eastAsia"/>
                <w:color w:val="000000"/>
                <w:sz w:val="18"/>
                <w:szCs w:val="18"/>
              </w:rPr>
              <w:br/>
            </w:r>
            <w:r>
              <w:rPr>
                <w:rFonts w:hint="eastAsia"/>
                <w:color w:val="000000"/>
                <w:sz w:val="18"/>
                <w:szCs w:val="18"/>
              </w:rPr>
              <w:br/>
              <w:t>4.</w:t>
            </w:r>
            <w:r>
              <w:rPr>
                <w:rFonts w:hint="eastAsia"/>
                <w:color w:val="000000"/>
                <w:sz w:val="18"/>
                <w:szCs w:val="18"/>
              </w:rPr>
              <w:t>压仿石纹路及刷光油两遍</w:t>
            </w:r>
            <w:r>
              <w:rPr>
                <w:rFonts w:hint="eastAsia"/>
                <w:color w:val="000000"/>
                <w:sz w:val="18"/>
                <w:szCs w:val="18"/>
              </w:rPr>
              <w:t>(</w:t>
            </w:r>
            <w:r>
              <w:rPr>
                <w:rFonts w:hint="eastAsia"/>
                <w:color w:val="000000"/>
                <w:sz w:val="18"/>
                <w:szCs w:val="18"/>
              </w:rPr>
              <w:t>同校人行道</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局部路面修补接平</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175.00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5</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040204003001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安砌侧</w:t>
            </w:r>
            <w:r>
              <w:rPr>
                <w:rFonts w:hint="eastAsia"/>
                <w:color w:val="000000"/>
                <w:sz w:val="18"/>
                <w:szCs w:val="18"/>
              </w:rPr>
              <w:t>(</w:t>
            </w:r>
            <w:r>
              <w:rPr>
                <w:rFonts w:hint="eastAsia"/>
                <w:color w:val="000000"/>
                <w:sz w:val="18"/>
                <w:szCs w:val="18"/>
              </w:rPr>
              <w:t>平、缘</w:t>
            </w:r>
            <w:r>
              <w:rPr>
                <w:rFonts w:hint="eastAsia"/>
                <w:color w:val="000000"/>
                <w:sz w:val="18"/>
                <w:szCs w:val="18"/>
              </w:rPr>
              <w:t>)</w:t>
            </w:r>
            <w:r>
              <w:rPr>
                <w:rFonts w:hint="eastAsia"/>
                <w:color w:val="000000"/>
                <w:sz w:val="18"/>
                <w:szCs w:val="18"/>
              </w:rPr>
              <w:t>石</w:t>
            </w:r>
            <w:r>
              <w:rPr>
                <w:rFonts w:hint="eastAsia"/>
                <w:color w:val="000000"/>
                <w:sz w:val="18"/>
                <w:szCs w:val="18"/>
              </w:rPr>
              <w:br/>
            </w:r>
            <w:r>
              <w:rPr>
                <w:rFonts w:hint="eastAsia"/>
                <w:color w:val="000000"/>
                <w:sz w:val="18"/>
                <w:szCs w:val="18"/>
              </w:rPr>
              <w:br/>
              <w:t>1.</w:t>
            </w:r>
            <w:r>
              <w:rPr>
                <w:rFonts w:hint="eastAsia"/>
                <w:color w:val="000000"/>
                <w:sz w:val="18"/>
                <w:szCs w:val="18"/>
              </w:rPr>
              <w:t>石质道牙安砌</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500*200*80mm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360.00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 xml:space="preserve">　</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地下电缆修复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6</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040801001002</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拆除路面</w:t>
            </w:r>
            <w:r>
              <w:rPr>
                <w:rFonts w:hint="eastAsia"/>
                <w:color w:val="000000"/>
                <w:sz w:val="18"/>
                <w:szCs w:val="18"/>
              </w:rPr>
              <w:br/>
            </w:r>
            <w:r>
              <w:rPr>
                <w:rFonts w:hint="eastAsia"/>
                <w:color w:val="000000"/>
                <w:sz w:val="18"/>
                <w:szCs w:val="18"/>
              </w:rPr>
              <w:br/>
              <w:t>1.</w:t>
            </w:r>
            <w:r>
              <w:rPr>
                <w:rFonts w:hint="eastAsia"/>
                <w:color w:val="000000"/>
                <w:sz w:val="18"/>
                <w:szCs w:val="18"/>
              </w:rPr>
              <w:t>铲除不规则大理石小路挖电缆沟并恢复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0.50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7</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010101006001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管沟土方</w:t>
            </w:r>
            <w:r>
              <w:rPr>
                <w:rFonts w:hint="eastAsia"/>
                <w:color w:val="000000"/>
                <w:sz w:val="18"/>
                <w:szCs w:val="18"/>
              </w:rPr>
              <w:br/>
            </w:r>
            <w:r>
              <w:rPr>
                <w:rFonts w:hint="eastAsia"/>
                <w:color w:val="000000"/>
                <w:sz w:val="18"/>
                <w:szCs w:val="18"/>
              </w:rPr>
              <w:br/>
              <w:t>1.</w:t>
            </w:r>
            <w:r>
              <w:rPr>
                <w:rFonts w:hint="eastAsia"/>
                <w:color w:val="000000"/>
                <w:sz w:val="18"/>
                <w:szCs w:val="18"/>
              </w:rPr>
              <w:t>铲除</w:t>
            </w:r>
            <w:r>
              <w:rPr>
                <w:rFonts w:hint="eastAsia"/>
                <w:color w:val="000000"/>
                <w:sz w:val="18"/>
                <w:szCs w:val="18"/>
              </w:rPr>
              <w:t>200*200mm</w:t>
            </w:r>
            <w:r>
              <w:rPr>
                <w:rFonts w:hint="eastAsia"/>
                <w:color w:val="000000"/>
                <w:sz w:val="18"/>
                <w:szCs w:val="18"/>
              </w:rPr>
              <w:t>水泥方砖挖电缆沟并恢复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3.00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8</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010101002001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挖土方</w:t>
            </w:r>
            <w:r>
              <w:rPr>
                <w:rFonts w:hint="eastAsia"/>
                <w:color w:val="000000"/>
                <w:sz w:val="18"/>
                <w:szCs w:val="18"/>
              </w:rPr>
              <w:br/>
            </w:r>
            <w:r>
              <w:rPr>
                <w:rFonts w:hint="eastAsia"/>
                <w:color w:val="000000"/>
                <w:sz w:val="18"/>
                <w:szCs w:val="18"/>
              </w:rPr>
              <w:br/>
              <w:t>1.</w:t>
            </w:r>
            <w:r>
              <w:rPr>
                <w:rFonts w:hint="eastAsia"/>
                <w:color w:val="000000"/>
                <w:sz w:val="18"/>
                <w:szCs w:val="18"/>
              </w:rPr>
              <w:t>铲除草皮挖电缆沟土方并恢复</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7.00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lastRenderedPageBreak/>
              <w:t>9</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030208001001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电缆敷设：</w:t>
            </w:r>
            <w:r>
              <w:rPr>
                <w:rFonts w:hint="eastAsia"/>
                <w:color w:val="000000"/>
                <w:sz w:val="18"/>
                <w:szCs w:val="18"/>
              </w:rPr>
              <w:t>3*4mm2[</w:t>
            </w:r>
            <w:r>
              <w:rPr>
                <w:rFonts w:hint="eastAsia"/>
                <w:color w:val="000000"/>
                <w:sz w:val="18"/>
                <w:szCs w:val="18"/>
              </w:rPr>
              <w:t>金龙羽</w:t>
            </w:r>
            <w:r>
              <w:rPr>
                <w:rFonts w:hint="eastAsia"/>
                <w:color w:val="000000"/>
                <w:sz w:val="18"/>
                <w:szCs w:val="18"/>
              </w:rPr>
              <w:t>]</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50.00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10</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030212001001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32</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60.00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11</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020102001001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石材楼地面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水泥砂浆找平铺不规则大理石</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1.00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12</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040203006001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块料面层</w:t>
            </w:r>
            <w:r>
              <w:rPr>
                <w:rFonts w:hint="eastAsia"/>
                <w:color w:val="000000"/>
                <w:sz w:val="18"/>
                <w:szCs w:val="18"/>
              </w:rPr>
              <w:br/>
            </w:r>
            <w:r>
              <w:rPr>
                <w:rFonts w:hint="eastAsia"/>
                <w:color w:val="000000"/>
                <w:sz w:val="18"/>
                <w:szCs w:val="18"/>
              </w:rPr>
              <w:br/>
              <w:t>1.</w:t>
            </w:r>
            <w:r>
              <w:rPr>
                <w:rFonts w:hint="eastAsia"/>
                <w:color w:val="000000"/>
                <w:sz w:val="18"/>
                <w:szCs w:val="18"/>
              </w:rPr>
              <w:t>水泥砂浆找平铺设水泥方砖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200*200*50mm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6.00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13</w:t>
            </w:r>
          </w:p>
        </w:tc>
        <w:tc>
          <w:tcPr>
            <w:tcW w:w="14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040204004001</w:t>
            </w:r>
          </w:p>
        </w:tc>
        <w:tc>
          <w:tcPr>
            <w:tcW w:w="3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现浇侧</w:t>
            </w:r>
            <w:r>
              <w:rPr>
                <w:rFonts w:hint="eastAsia"/>
                <w:color w:val="000000"/>
                <w:sz w:val="18"/>
                <w:szCs w:val="18"/>
              </w:rPr>
              <w:t>(</w:t>
            </w:r>
            <w:r>
              <w:rPr>
                <w:rFonts w:hint="eastAsia"/>
                <w:color w:val="000000"/>
                <w:sz w:val="18"/>
                <w:szCs w:val="18"/>
              </w:rPr>
              <w:t>平、缘</w:t>
            </w:r>
            <w:r>
              <w:rPr>
                <w:rFonts w:hint="eastAsia"/>
                <w:color w:val="000000"/>
                <w:sz w:val="18"/>
                <w:szCs w:val="18"/>
              </w:rPr>
              <w:t>)</w:t>
            </w:r>
            <w:r>
              <w:rPr>
                <w:rFonts w:hint="eastAsia"/>
                <w:color w:val="000000"/>
                <w:sz w:val="18"/>
                <w:szCs w:val="18"/>
              </w:rPr>
              <w:t>石</w:t>
            </w:r>
            <w:r>
              <w:rPr>
                <w:rFonts w:hint="eastAsia"/>
                <w:color w:val="000000"/>
                <w:sz w:val="18"/>
                <w:szCs w:val="18"/>
              </w:rPr>
              <w:br/>
            </w:r>
            <w:r>
              <w:rPr>
                <w:rFonts w:hint="eastAsia"/>
                <w:color w:val="000000"/>
                <w:sz w:val="18"/>
                <w:szCs w:val="18"/>
              </w:rPr>
              <w:br/>
              <w:t>1.</w:t>
            </w:r>
            <w:r>
              <w:rPr>
                <w:rFonts w:hint="eastAsia"/>
                <w:color w:val="000000"/>
                <w:sz w:val="18"/>
                <w:szCs w:val="18"/>
              </w:rPr>
              <w:t>混凝土缘石安砌</w:t>
            </w:r>
            <w:r>
              <w:rPr>
                <w:rFonts w:hint="eastAsia"/>
                <w:color w:val="000000"/>
                <w:sz w:val="18"/>
                <w:szCs w:val="18"/>
              </w:rPr>
              <w:t>,</w:t>
            </w:r>
            <w:r>
              <w:rPr>
                <w:rFonts w:hint="eastAsia"/>
                <w:color w:val="000000"/>
                <w:sz w:val="18"/>
                <w:szCs w:val="18"/>
              </w:rPr>
              <w:t>长度</w:t>
            </w:r>
            <w:r>
              <w:rPr>
                <w:rFonts w:hint="eastAsia"/>
                <w:color w:val="000000"/>
                <w:sz w:val="18"/>
                <w:szCs w:val="18"/>
              </w:rPr>
              <w:t>50cm</w:t>
            </w:r>
          </w:p>
        </w:tc>
        <w:tc>
          <w:tcPr>
            <w:tcW w:w="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0256C" w:rsidRDefault="0060256C">
            <w:pPr>
              <w:jc w:val="right"/>
              <w:rPr>
                <w:rFonts w:ascii="宋体" w:eastAsia="宋体" w:hAnsi="宋体" w:cs="宋体"/>
                <w:color w:val="000000"/>
                <w:sz w:val="18"/>
                <w:szCs w:val="18"/>
              </w:rPr>
            </w:pPr>
            <w:r>
              <w:rPr>
                <w:rFonts w:hint="eastAsia"/>
                <w:color w:val="000000"/>
                <w:sz w:val="18"/>
                <w:szCs w:val="18"/>
              </w:rPr>
              <w:t>6.00</w:t>
            </w:r>
          </w:p>
        </w:tc>
        <w:tc>
          <w:tcPr>
            <w:tcW w:w="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0256C" w:rsidRDefault="0060256C">
            <w:pPr>
              <w:rPr>
                <w:rFonts w:ascii="宋体" w:eastAsia="宋体" w:hAnsi="宋体" w:cs="宋体"/>
                <w:color w:val="000000"/>
                <w:sz w:val="18"/>
                <w:szCs w:val="18"/>
              </w:rPr>
            </w:pPr>
            <w:r>
              <w:rPr>
                <w:rFonts w:hint="eastAsia"/>
                <w:color w:val="000000"/>
                <w:sz w:val="18"/>
                <w:szCs w:val="18"/>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r w:rsidR="0060256C" w:rsidTr="0060256C">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0256C" w:rsidRDefault="0060256C">
            <w:pPr>
              <w:rPr>
                <w:rFonts w:ascii="宋体" w:eastAsia="宋体" w:hAnsi="宋体" w:cs="宋体"/>
                <w:color w:val="000000"/>
                <w:sz w:val="20"/>
                <w:szCs w:val="20"/>
              </w:rPr>
            </w:pPr>
            <w:r>
              <w:rPr>
                <w:rFonts w:hint="eastAsia"/>
                <w:color w:val="000000"/>
                <w:sz w:val="20"/>
                <w:szCs w:val="20"/>
              </w:rPr>
              <w:t xml:space="preserve"> </w:t>
            </w:r>
          </w:p>
        </w:tc>
      </w:tr>
    </w:tbl>
    <w:p w:rsidR="0060256C" w:rsidRDefault="0060256C" w:rsidP="0060256C">
      <w:pPr>
        <w:spacing w:beforeLines="50" w:before="156"/>
        <w:jc w:val="left"/>
        <w:rPr>
          <w:rFonts w:ascii="仿宋" w:eastAsia="仿宋"/>
          <w:color w:val="000000"/>
          <w:sz w:val="24"/>
        </w:rPr>
      </w:pPr>
    </w:p>
    <w:p w:rsidR="0060256C" w:rsidRDefault="0060256C">
      <w:pPr>
        <w:widowControl/>
        <w:jc w:val="left"/>
        <w:rPr>
          <w:rFonts w:ascii="仿宋" w:eastAsia="仿宋"/>
          <w:color w:val="000000"/>
          <w:sz w:val="24"/>
        </w:rPr>
      </w:pPr>
      <w:r>
        <w:rPr>
          <w:rFonts w:ascii="仿宋" w:eastAsia="仿宋"/>
          <w:color w:val="000000"/>
          <w:sz w:val="24"/>
        </w:rPr>
        <w:br w:type="page"/>
      </w:r>
    </w:p>
    <w:p w:rsidR="0060256C" w:rsidRPr="00392BF4" w:rsidRDefault="0060256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60256C" w:rsidRDefault="0060256C" w:rsidP="00734236">
      <w:pPr>
        <w:spacing w:line="360" w:lineRule="auto"/>
        <w:ind w:right="-89"/>
        <w:jc w:val="center"/>
        <w:rPr>
          <w:rFonts w:ascii="黑体" w:eastAsia="黑体" w:hAnsi="宋体"/>
          <w:bCs/>
          <w:color w:val="000000"/>
          <w:kern w:val="0"/>
          <w:sz w:val="36"/>
          <w:szCs w:val="20"/>
          <w:lang w:val="en-GB"/>
        </w:rPr>
      </w:pPr>
    </w:p>
    <w:p w:rsidR="0060256C" w:rsidRPr="00734236" w:rsidRDefault="0060256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60256C" w:rsidRPr="008F1827" w:rsidRDefault="0060256C" w:rsidP="005E3074">
      <w:pPr>
        <w:rPr>
          <w:b/>
          <w:color w:val="000000"/>
          <w:sz w:val="24"/>
          <w:lang w:val="en-GB"/>
        </w:rPr>
      </w:pPr>
    </w:p>
    <w:p w:rsidR="0060256C" w:rsidRPr="008F1827" w:rsidRDefault="0060256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60256C" w:rsidRPr="008F1827" w:rsidRDefault="0060256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60256C" w:rsidRPr="008F1827" w:rsidRDefault="0060256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60256C" w:rsidRPr="008F1827" w:rsidRDefault="0060256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60256C" w:rsidRPr="008F1827" w:rsidRDefault="0060256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60256C" w:rsidRPr="008F1827" w:rsidRDefault="0060256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60256C" w:rsidRPr="008F1827" w:rsidRDefault="0060256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60256C" w:rsidRDefault="0060256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60256C" w:rsidRDefault="0060256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60256C" w:rsidRPr="00296D09" w:rsidRDefault="0060256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60256C" w:rsidRDefault="0060256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60256C" w:rsidRDefault="0060256C" w:rsidP="005E3074">
      <w:pPr>
        <w:tabs>
          <w:tab w:val="left" w:pos="720"/>
        </w:tabs>
        <w:rPr>
          <w:bCs/>
          <w:color w:val="FF0000"/>
          <w:lang w:val="en-GB"/>
        </w:rPr>
      </w:pPr>
    </w:p>
    <w:p w:rsidR="0060256C" w:rsidRDefault="0060256C" w:rsidP="005E3074">
      <w:pPr>
        <w:tabs>
          <w:tab w:val="left" w:pos="720"/>
        </w:tabs>
        <w:rPr>
          <w:bCs/>
          <w:color w:val="FF0000"/>
          <w:lang w:val="en-GB"/>
        </w:rPr>
      </w:pPr>
    </w:p>
    <w:p w:rsidR="0060256C" w:rsidRDefault="0060256C" w:rsidP="005E3074">
      <w:pPr>
        <w:tabs>
          <w:tab w:val="left" w:pos="720"/>
        </w:tabs>
        <w:rPr>
          <w:bCs/>
          <w:color w:val="FF0000"/>
          <w:lang w:val="en-GB"/>
        </w:rPr>
      </w:pPr>
    </w:p>
    <w:p w:rsidR="0060256C" w:rsidRDefault="0060256C" w:rsidP="005E3074">
      <w:pPr>
        <w:tabs>
          <w:tab w:val="left" w:pos="720"/>
        </w:tabs>
        <w:rPr>
          <w:bCs/>
          <w:color w:val="FF0000"/>
          <w:lang w:val="en-GB"/>
        </w:rPr>
      </w:pPr>
    </w:p>
    <w:p w:rsidR="0060256C" w:rsidRDefault="0060256C" w:rsidP="005E3074">
      <w:pPr>
        <w:tabs>
          <w:tab w:val="left" w:pos="720"/>
        </w:tabs>
        <w:rPr>
          <w:bCs/>
          <w:color w:val="FF0000"/>
          <w:lang w:val="en-GB"/>
        </w:rPr>
      </w:pPr>
    </w:p>
    <w:p w:rsidR="0060256C" w:rsidRPr="008F1827" w:rsidRDefault="0060256C" w:rsidP="005E3074">
      <w:pPr>
        <w:tabs>
          <w:tab w:val="left" w:pos="720"/>
        </w:tabs>
        <w:rPr>
          <w:bCs/>
          <w:color w:val="FF0000"/>
          <w:lang w:val="en-GB"/>
        </w:rPr>
      </w:pPr>
    </w:p>
    <w:p w:rsidR="0060256C" w:rsidRPr="008F1827" w:rsidRDefault="0060256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60256C" w:rsidRDefault="0060256C">
      <w:pPr>
        <w:widowControl/>
        <w:jc w:val="left"/>
        <w:rPr>
          <w:rFonts w:ascii="宋体" w:hAnsi="MS Sans Serif"/>
          <w:b/>
          <w:bCs/>
          <w:kern w:val="0"/>
          <w:sz w:val="46"/>
          <w:szCs w:val="46"/>
        </w:rPr>
      </w:pPr>
      <w:r>
        <w:rPr>
          <w:rFonts w:ascii="宋体" w:hAnsi="MS Sans Serif"/>
          <w:b/>
          <w:bCs/>
          <w:kern w:val="0"/>
          <w:sz w:val="46"/>
          <w:szCs w:val="46"/>
        </w:rPr>
        <w:br w:type="page"/>
      </w:r>
    </w:p>
    <w:p w:rsidR="0060256C" w:rsidRPr="00392BF4" w:rsidRDefault="0060256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60256C" w:rsidRPr="008F1827" w:rsidRDefault="0060256C" w:rsidP="005E3074">
      <w:pPr>
        <w:jc w:val="left"/>
        <w:rPr>
          <w:rFonts w:ascii="宋体"/>
          <w:b/>
          <w:bCs/>
          <w:kern w:val="0"/>
          <w:sz w:val="46"/>
          <w:szCs w:val="46"/>
        </w:rPr>
      </w:pPr>
    </w:p>
    <w:p w:rsidR="0060256C" w:rsidRPr="008F1827" w:rsidRDefault="0060256C" w:rsidP="005E3074">
      <w:pPr>
        <w:jc w:val="left"/>
        <w:rPr>
          <w:rFonts w:ascii="宋体"/>
          <w:b/>
          <w:bCs/>
          <w:kern w:val="0"/>
          <w:sz w:val="46"/>
          <w:szCs w:val="46"/>
        </w:rPr>
      </w:pPr>
    </w:p>
    <w:p w:rsidR="0060256C" w:rsidRPr="005D0C17" w:rsidRDefault="0060256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60256C" w:rsidRDefault="0060256C" w:rsidP="005E3074">
      <w:pPr>
        <w:rPr>
          <w:sz w:val="36"/>
        </w:rPr>
      </w:pPr>
    </w:p>
    <w:p w:rsidR="0060256C" w:rsidRPr="008F1827" w:rsidRDefault="0060256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0256C" w:rsidRDefault="0060256C" w:rsidP="005E3074">
      <w:pPr>
        <w:jc w:val="left"/>
        <w:rPr>
          <w:sz w:val="36"/>
          <w:szCs w:val="36"/>
        </w:rPr>
      </w:pPr>
    </w:p>
    <w:p w:rsidR="0060256C" w:rsidRPr="008F1827" w:rsidRDefault="0060256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60256C" w:rsidRPr="008F1827" w:rsidRDefault="0060256C" w:rsidP="005E3074">
      <w:pPr>
        <w:rPr>
          <w:sz w:val="30"/>
        </w:rPr>
      </w:pPr>
    </w:p>
    <w:p w:rsidR="0060256C" w:rsidRPr="008F1827" w:rsidRDefault="0060256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60256C" w:rsidRPr="008F1827" w:rsidRDefault="0060256C" w:rsidP="005E3074">
      <w:pPr>
        <w:rPr>
          <w:sz w:val="30"/>
        </w:rPr>
      </w:pPr>
    </w:p>
    <w:p w:rsidR="0060256C" w:rsidRPr="008F1827" w:rsidRDefault="0060256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60256C" w:rsidRPr="008F1827" w:rsidRDefault="0060256C" w:rsidP="005E3074">
      <w:pPr>
        <w:ind w:firstLineChars="500" w:firstLine="1500"/>
        <w:rPr>
          <w:sz w:val="30"/>
          <w:u w:val="single"/>
        </w:rPr>
      </w:pPr>
    </w:p>
    <w:p w:rsidR="0060256C" w:rsidRPr="008F1827" w:rsidRDefault="0060256C" w:rsidP="005E3074">
      <w:pPr>
        <w:ind w:firstLineChars="500" w:firstLine="1500"/>
        <w:rPr>
          <w:sz w:val="30"/>
          <w:u w:val="single"/>
        </w:rPr>
      </w:pPr>
    </w:p>
    <w:p w:rsidR="0060256C" w:rsidRPr="008F1827" w:rsidRDefault="0060256C" w:rsidP="005E3074">
      <w:pPr>
        <w:jc w:val="left"/>
        <w:rPr>
          <w:sz w:val="30"/>
          <w:u w:val="single"/>
        </w:rPr>
      </w:pPr>
    </w:p>
    <w:p w:rsidR="0060256C" w:rsidRPr="008F1827" w:rsidRDefault="0060256C" w:rsidP="005E3074">
      <w:pPr>
        <w:jc w:val="left"/>
        <w:rPr>
          <w:sz w:val="30"/>
          <w:u w:val="single"/>
        </w:rPr>
      </w:pPr>
    </w:p>
    <w:p w:rsidR="0060256C" w:rsidRPr="008F1827" w:rsidRDefault="0060256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60256C" w:rsidRPr="008F1827" w:rsidRDefault="0060256C" w:rsidP="005E3074">
      <w:pPr>
        <w:jc w:val="left"/>
        <w:rPr>
          <w:sz w:val="30"/>
          <w:u w:val="single"/>
        </w:rPr>
      </w:pPr>
    </w:p>
    <w:p w:rsidR="0060256C" w:rsidRPr="008F1827" w:rsidRDefault="0060256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60256C" w:rsidRPr="008F1827" w:rsidRDefault="0060256C" w:rsidP="005E3074">
      <w:pPr>
        <w:rPr>
          <w:sz w:val="30"/>
        </w:rPr>
      </w:pPr>
    </w:p>
    <w:p w:rsidR="0060256C" w:rsidRPr="008F1827" w:rsidRDefault="0060256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60256C" w:rsidRDefault="0060256C">
      <w:r>
        <w:br w:type="page"/>
      </w:r>
    </w:p>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60256C" w:rsidRDefault="0060256C"/>
    <w:tbl>
      <w:tblPr>
        <w:tblW w:w="5000" w:type="pct"/>
        <w:tblCellMar>
          <w:left w:w="0" w:type="dxa"/>
          <w:right w:w="0" w:type="dxa"/>
        </w:tblCellMar>
        <w:tblLook w:val="0000" w:firstRow="0" w:lastRow="0" w:firstColumn="0" w:lastColumn="0" w:noHBand="0" w:noVBand="0"/>
      </w:tblPr>
      <w:tblGrid>
        <w:gridCol w:w="571"/>
        <w:gridCol w:w="5498"/>
        <w:gridCol w:w="2267"/>
      </w:tblGrid>
      <w:tr w:rsidR="0060256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0256C" w:rsidRPr="008F1827" w:rsidRDefault="0060256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0256C" w:rsidRPr="008F1827" w:rsidRDefault="0060256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0256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hint="eastAsia"/>
                <w:sz w:val="18"/>
                <w:szCs w:val="18"/>
              </w:rPr>
              <w:t>0</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hint="eastAsia"/>
                <w:sz w:val="18"/>
                <w:szCs w:val="18"/>
              </w:rPr>
              <w:t>0</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0256C" w:rsidRPr="008F1827" w:rsidRDefault="0060256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cs="Arial"/>
                <w:sz w:val="20"/>
                <w:szCs w:val="20"/>
              </w:rPr>
            </w:pP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r>
      <w:tr w:rsidR="0060256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sz w:val="20"/>
                <w:szCs w:val="20"/>
              </w:rPr>
              <w:t xml:space="preserve"> </w:t>
            </w:r>
          </w:p>
        </w:tc>
      </w:tr>
      <w:tr w:rsidR="0060256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0256C" w:rsidRPr="008F1827" w:rsidRDefault="0060256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0256C" w:rsidRPr="008F1827" w:rsidRDefault="0060256C" w:rsidP="00CF6E57">
            <w:pPr>
              <w:jc w:val="right"/>
              <w:rPr>
                <w:rFonts w:ascii="宋体" w:hAnsi="宋体" w:cs="Arial"/>
                <w:sz w:val="18"/>
                <w:szCs w:val="18"/>
              </w:rPr>
            </w:pPr>
            <w:r w:rsidRPr="008F1827">
              <w:rPr>
                <w:rFonts w:cs="Arial" w:hint="eastAsia"/>
                <w:sz w:val="18"/>
                <w:szCs w:val="18"/>
              </w:rPr>
              <w:t xml:space="preserve">　</w:t>
            </w:r>
          </w:p>
        </w:tc>
      </w:tr>
    </w:tbl>
    <w:p w:rsidR="0060256C" w:rsidRPr="008F1827" w:rsidRDefault="0060256C" w:rsidP="005E3074">
      <w:pPr>
        <w:autoSpaceDE w:val="0"/>
        <w:autoSpaceDN w:val="0"/>
        <w:adjustRightInd w:val="0"/>
        <w:jc w:val="center"/>
        <w:rPr>
          <w:sz w:val="30"/>
        </w:rPr>
      </w:pPr>
    </w:p>
    <w:p w:rsidR="0060256C" w:rsidRDefault="0060256C">
      <w:pPr>
        <w:widowControl/>
        <w:jc w:val="left"/>
        <w:rPr>
          <w:sz w:val="30"/>
        </w:rPr>
      </w:pPr>
      <w:r>
        <w:rPr>
          <w:sz w:val="30"/>
        </w:rPr>
        <w:br w:type="page"/>
      </w:r>
    </w:p>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60256C" w:rsidRPr="003F2E0D" w:rsidRDefault="0060256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0256C" w:rsidRPr="008F1827" w:rsidTr="003F2E0D">
        <w:trPr>
          <w:cantSplit/>
        </w:trPr>
        <w:tc>
          <w:tcPr>
            <w:tcW w:w="3626" w:type="pct"/>
            <w:gridSpan w:val="5"/>
            <w:vAlign w:val="center"/>
          </w:tcPr>
          <w:p w:rsidR="0060256C" w:rsidRPr="008F1827" w:rsidRDefault="0060256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60256C" w:rsidRPr="008F1827" w:rsidRDefault="0060256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60256C" w:rsidRPr="008F1827" w:rsidTr="008260C1">
        <w:trPr>
          <w:cantSplit/>
        </w:trPr>
        <w:tc>
          <w:tcPr>
            <w:tcW w:w="422" w:type="pct"/>
            <w:vMerge w:val="restart"/>
            <w:vAlign w:val="center"/>
          </w:tcPr>
          <w:p w:rsidR="0060256C" w:rsidRPr="008F1827" w:rsidRDefault="0060256C" w:rsidP="00CF6E57">
            <w:pPr>
              <w:autoSpaceDE w:val="0"/>
              <w:autoSpaceDN w:val="0"/>
              <w:adjustRightInd w:val="0"/>
              <w:jc w:val="center"/>
            </w:pPr>
            <w:r w:rsidRPr="008F1827">
              <w:rPr>
                <w:rFonts w:hint="eastAsia"/>
              </w:rPr>
              <w:t>序号</w:t>
            </w:r>
          </w:p>
        </w:tc>
        <w:tc>
          <w:tcPr>
            <w:tcW w:w="824" w:type="pct"/>
            <w:vMerge w:val="restart"/>
            <w:vAlign w:val="center"/>
          </w:tcPr>
          <w:p w:rsidR="0060256C" w:rsidRPr="008F1827" w:rsidRDefault="0060256C" w:rsidP="00CF6E57">
            <w:pPr>
              <w:autoSpaceDE w:val="0"/>
              <w:autoSpaceDN w:val="0"/>
              <w:adjustRightInd w:val="0"/>
              <w:jc w:val="center"/>
            </w:pPr>
            <w:r w:rsidRPr="008F1827">
              <w:rPr>
                <w:rFonts w:hint="eastAsia"/>
              </w:rPr>
              <w:t>项目编码</w:t>
            </w:r>
          </w:p>
        </w:tc>
        <w:tc>
          <w:tcPr>
            <w:tcW w:w="1190" w:type="pct"/>
            <w:vMerge w:val="restart"/>
            <w:vAlign w:val="center"/>
          </w:tcPr>
          <w:p w:rsidR="0060256C" w:rsidRPr="008F1827" w:rsidRDefault="0060256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60256C" w:rsidRPr="008F1827" w:rsidRDefault="0060256C" w:rsidP="00CF6E57">
            <w:pPr>
              <w:autoSpaceDE w:val="0"/>
              <w:autoSpaceDN w:val="0"/>
              <w:adjustRightInd w:val="0"/>
              <w:jc w:val="center"/>
            </w:pPr>
            <w:r w:rsidRPr="008F1827">
              <w:rPr>
                <w:rFonts w:hint="eastAsia"/>
              </w:rPr>
              <w:t>计量单位</w:t>
            </w:r>
          </w:p>
        </w:tc>
        <w:tc>
          <w:tcPr>
            <w:tcW w:w="549" w:type="pct"/>
            <w:vMerge w:val="restart"/>
            <w:vAlign w:val="center"/>
          </w:tcPr>
          <w:p w:rsidR="0060256C" w:rsidRPr="008F1827" w:rsidRDefault="0060256C" w:rsidP="00CF6E57">
            <w:pPr>
              <w:autoSpaceDE w:val="0"/>
              <w:autoSpaceDN w:val="0"/>
              <w:adjustRightInd w:val="0"/>
              <w:jc w:val="center"/>
            </w:pPr>
            <w:r w:rsidRPr="008F1827">
              <w:rPr>
                <w:rFonts w:hint="eastAsia"/>
              </w:rPr>
              <w:t>工程量</w:t>
            </w:r>
          </w:p>
        </w:tc>
        <w:tc>
          <w:tcPr>
            <w:tcW w:w="1374" w:type="pct"/>
            <w:gridSpan w:val="2"/>
            <w:vAlign w:val="center"/>
          </w:tcPr>
          <w:p w:rsidR="0060256C" w:rsidRPr="008F1827" w:rsidRDefault="0060256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60256C" w:rsidRPr="008F1827" w:rsidTr="008260C1">
        <w:trPr>
          <w:cantSplit/>
        </w:trPr>
        <w:tc>
          <w:tcPr>
            <w:tcW w:w="422" w:type="pct"/>
            <w:vMerge/>
          </w:tcPr>
          <w:p w:rsidR="0060256C" w:rsidRPr="008F1827" w:rsidRDefault="0060256C" w:rsidP="00CF6E57">
            <w:pPr>
              <w:autoSpaceDE w:val="0"/>
              <w:autoSpaceDN w:val="0"/>
              <w:adjustRightInd w:val="0"/>
            </w:pPr>
          </w:p>
        </w:tc>
        <w:tc>
          <w:tcPr>
            <w:tcW w:w="824" w:type="pct"/>
            <w:vMerge/>
          </w:tcPr>
          <w:p w:rsidR="0060256C" w:rsidRPr="008F1827" w:rsidRDefault="0060256C" w:rsidP="00CF6E57">
            <w:pPr>
              <w:autoSpaceDE w:val="0"/>
              <w:autoSpaceDN w:val="0"/>
              <w:adjustRightInd w:val="0"/>
            </w:pPr>
          </w:p>
        </w:tc>
        <w:tc>
          <w:tcPr>
            <w:tcW w:w="1190" w:type="pct"/>
            <w:vMerge/>
          </w:tcPr>
          <w:p w:rsidR="0060256C" w:rsidRPr="008F1827" w:rsidRDefault="0060256C" w:rsidP="00CF6E57">
            <w:pPr>
              <w:autoSpaceDE w:val="0"/>
              <w:autoSpaceDN w:val="0"/>
              <w:adjustRightInd w:val="0"/>
            </w:pPr>
          </w:p>
        </w:tc>
        <w:tc>
          <w:tcPr>
            <w:tcW w:w="641" w:type="pct"/>
            <w:vMerge/>
          </w:tcPr>
          <w:p w:rsidR="0060256C" w:rsidRPr="008F1827" w:rsidRDefault="0060256C" w:rsidP="00CF6E57">
            <w:pPr>
              <w:autoSpaceDE w:val="0"/>
              <w:autoSpaceDN w:val="0"/>
              <w:adjustRightInd w:val="0"/>
            </w:pPr>
          </w:p>
        </w:tc>
        <w:tc>
          <w:tcPr>
            <w:tcW w:w="549" w:type="pct"/>
            <w:vMerge/>
          </w:tcPr>
          <w:p w:rsidR="0060256C" w:rsidRPr="008F1827" w:rsidRDefault="0060256C" w:rsidP="00CF6E57">
            <w:pPr>
              <w:autoSpaceDE w:val="0"/>
              <w:autoSpaceDN w:val="0"/>
              <w:adjustRightInd w:val="0"/>
            </w:pPr>
          </w:p>
        </w:tc>
        <w:tc>
          <w:tcPr>
            <w:tcW w:w="641" w:type="pct"/>
            <w:vAlign w:val="center"/>
          </w:tcPr>
          <w:p w:rsidR="0060256C" w:rsidRPr="008F1827" w:rsidRDefault="0060256C" w:rsidP="00CF6E57">
            <w:pPr>
              <w:autoSpaceDE w:val="0"/>
              <w:autoSpaceDN w:val="0"/>
              <w:adjustRightInd w:val="0"/>
              <w:jc w:val="center"/>
            </w:pPr>
            <w:r w:rsidRPr="008F1827">
              <w:rPr>
                <w:rFonts w:hint="eastAsia"/>
              </w:rPr>
              <w:t>综合单价</w:t>
            </w:r>
          </w:p>
        </w:tc>
        <w:tc>
          <w:tcPr>
            <w:tcW w:w="733" w:type="pct"/>
            <w:vAlign w:val="center"/>
          </w:tcPr>
          <w:p w:rsidR="0060256C" w:rsidRPr="008F1827" w:rsidRDefault="0060256C" w:rsidP="00CF6E57">
            <w:pPr>
              <w:autoSpaceDE w:val="0"/>
              <w:autoSpaceDN w:val="0"/>
              <w:adjustRightInd w:val="0"/>
              <w:jc w:val="center"/>
            </w:pPr>
            <w:r w:rsidRPr="008F1827">
              <w:rPr>
                <w:rFonts w:hint="eastAsia"/>
              </w:rPr>
              <w:t>合价</w:t>
            </w: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vAlign w:val="center"/>
          </w:tcPr>
          <w:p w:rsidR="0060256C" w:rsidRPr="008F1827" w:rsidRDefault="0060256C" w:rsidP="00CF6E57">
            <w:pPr>
              <w:autoSpaceDE w:val="0"/>
              <w:autoSpaceDN w:val="0"/>
              <w:adjustRightInd w:val="0"/>
              <w:jc w:val="center"/>
            </w:pPr>
            <w:r w:rsidRPr="008F1827">
              <w:rPr>
                <w:rFonts w:hint="eastAsia"/>
              </w:rPr>
              <w:t>本页合计</w:t>
            </w: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r w:rsidR="0060256C" w:rsidRPr="008F1827" w:rsidTr="008260C1">
        <w:trPr>
          <w:trHeight w:val="510"/>
        </w:trPr>
        <w:tc>
          <w:tcPr>
            <w:tcW w:w="422" w:type="pct"/>
          </w:tcPr>
          <w:p w:rsidR="0060256C" w:rsidRPr="008F1827" w:rsidRDefault="0060256C" w:rsidP="00CF6E57">
            <w:pPr>
              <w:autoSpaceDE w:val="0"/>
              <w:autoSpaceDN w:val="0"/>
              <w:adjustRightInd w:val="0"/>
            </w:pPr>
          </w:p>
        </w:tc>
        <w:tc>
          <w:tcPr>
            <w:tcW w:w="824" w:type="pct"/>
          </w:tcPr>
          <w:p w:rsidR="0060256C" w:rsidRPr="008F1827" w:rsidRDefault="0060256C" w:rsidP="00CF6E57">
            <w:pPr>
              <w:autoSpaceDE w:val="0"/>
              <w:autoSpaceDN w:val="0"/>
              <w:adjustRightInd w:val="0"/>
            </w:pPr>
          </w:p>
        </w:tc>
        <w:tc>
          <w:tcPr>
            <w:tcW w:w="1190" w:type="pct"/>
            <w:vAlign w:val="center"/>
          </w:tcPr>
          <w:p w:rsidR="0060256C" w:rsidRPr="008F1827" w:rsidRDefault="0060256C" w:rsidP="00CF6E57">
            <w:pPr>
              <w:autoSpaceDE w:val="0"/>
              <w:autoSpaceDN w:val="0"/>
              <w:adjustRightInd w:val="0"/>
              <w:jc w:val="center"/>
            </w:pPr>
            <w:r w:rsidRPr="008F1827">
              <w:rPr>
                <w:rFonts w:hint="eastAsia"/>
              </w:rPr>
              <w:t>合计</w:t>
            </w:r>
          </w:p>
        </w:tc>
        <w:tc>
          <w:tcPr>
            <w:tcW w:w="641" w:type="pct"/>
          </w:tcPr>
          <w:p w:rsidR="0060256C" w:rsidRPr="008F1827" w:rsidRDefault="0060256C" w:rsidP="00CF6E57">
            <w:pPr>
              <w:autoSpaceDE w:val="0"/>
              <w:autoSpaceDN w:val="0"/>
              <w:adjustRightInd w:val="0"/>
            </w:pPr>
          </w:p>
        </w:tc>
        <w:tc>
          <w:tcPr>
            <w:tcW w:w="549" w:type="pct"/>
          </w:tcPr>
          <w:p w:rsidR="0060256C" w:rsidRPr="008F1827" w:rsidRDefault="0060256C" w:rsidP="00CF6E57">
            <w:pPr>
              <w:autoSpaceDE w:val="0"/>
              <w:autoSpaceDN w:val="0"/>
              <w:adjustRightInd w:val="0"/>
            </w:pPr>
          </w:p>
        </w:tc>
        <w:tc>
          <w:tcPr>
            <w:tcW w:w="641" w:type="pct"/>
          </w:tcPr>
          <w:p w:rsidR="0060256C" w:rsidRPr="008F1827" w:rsidRDefault="0060256C" w:rsidP="00CF6E57">
            <w:pPr>
              <w:autoSpaceDE w:val="0"/>
              <w:autoSpaceDN w:val="0"/>
              <w:adjustRightInd w:val="0"/>
            </w:pPr>
          </w:p>
        </w:tc>
        <w:tc>
          <w:tcPr>
            <w:tcW w:w="733" w:type="pct"/>
          </w:tcPr>
          <w:p w:rsidR="0060256C" w:rsidRPr="008F1827" w:rsidRDefault="0060256C" w:rsidP="00CF6E57">
            <w:pPr>
              <w:autoSpaceDE w:val="0"/>
              <w:autoSpaceDN w:val="0"/>
              <w:adjustRightInd w:val="0"/>
            </w:pPr>
          </w:p>
        </w:tc>
      </w:tr>
    </w:tbl>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4"/>
    </w:p>
    <w:p w:rsidR="0060256C" w:rsidRPr="008F1827" w:rsidRDefault="0060256C" w:rsidP="005E3074">
      <w:pPr>
        <w:spacing w:line="360" w:lineRule="auto"/>
        <w:rPr>
          <w:b/>
          <w:bCs/>
          <w:color w:val="000000"/>
          <w:sz w:val="24"/>
          <w:lang w:val="en-GB"/>
        </w:rPr>
      </w:pPr>
    </w:p>
    <w:p w:rsidR="0060256C" w:rsidRPr="008F1827" w:rsidRDefault="0060256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60256C" w:rsidRPr="008F1827" w:rsidRDefault="0060256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60256C" w:rsidRPr="008F1827" w:rsidRDefault="0060256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60256C" w:rsidRPr="008F1827" w:rsidRDefault="0060256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60256C" w:rsidRPr="008F1827" w:rsidRDefault="0060256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60256C" w:rsidRPr="008F1827" w:rsidRDefault="0060256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60256C" w:rsidRPr="008F1827" w:rsidRDefault="0060256C" w:rsidP="005E3074">
      <w:pPr>
        <w:spacing w:line="360" w:lineRule="auto"/>
        <w:ind w:firstLineChars="200" w:firstLine="480"/>
        <w:rPr>
          <w:color w:val="000000"/>
          <w:sz w:val="24"/>
          <w:lang w:val="en-GB"/>
        </w:rPr>
      </w:pPr>
    </w:p>
    <w:p w:rsidR="0060256C" w:rsidRPr="008F1827" w:rsidRDefault="0060256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0256C" w:rsidRPr="008F1827" w:rsidRDefault="0060256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0256C" w:rsidRPr="008F1827" w:rsidRDefault="0060256C" w:rsidP="005E3074">
      <w:pPr>
        <w:spacing w:line="360" w:lineRule="auto"/>
        <w:rPr>
          <w:color w:val="000000"/>
          <w:sz w:val="24"/>
          <w:lang w:val="en-GB"/>
        </w:rPr>
      </w:pPr>
    </w:p>
    <w:p w:rsidR="0060256C" w:rsidRPr="008F1827" w:rsidRDefault="0060256C" w:rsidP="005E3074">
      <w:pPr>
        <w:spacing w:line="360" w:lineRule="auto"/>
        <w:rPr>
          <w:color w:val="000000"/>
          <w:sz w:val="24"/>
          <w:lang w:val="en-GB"/>
        </w:rPr>
      </w:pPr>
    </w:p>
    <w:p w:rsidR="0060256C" w:rsidRPr="008F1827" w:rsidRDefault="0060256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60256C" w:rsidRPr="008F1827" w:rsidRDefault="0060256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60256C" w:rsidRPr="008F1827" w:rsidRDefault="0060256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60256C" w:rsidRPr="008F1827" w:rsidRDefault="0060256C" w:rsidP="005E3074">
      <w:pPr>
        <w:spacing w:line="360" w:lineRule="auto"/>
        <w:ind w:firstLineChars="200" w:firstLine="480"/>
        <w:rPr>
          <w:color w:val="000000"/>
          <w:sz w:val="24"/>
          <w:lang w:val="en-GB"/>
        </w:rPr>
      </w:pPr>
    </w:p>
    <w:p w:rsidR="0060256C" w:rsidRPr="008F1827" w:rsidRDefault="0060256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60256C" w:rsidRPr="008F1827" w:rsidRDefault="0060256C" w:rsidP="005E3074">
      <w:pPr>
        <w:spacing w:line="360" w:lineRule="auto"/>
        <w:ind w:firstLineChars="200" w:firstLine="420"/>
        <w:rPr>
          <w:color w:val="000000"/>
          <w:lang w:val="en-GB"/>
        </w:rPr>
      </w:pPr>
    </w:p>
    <w:p w:rsidR="0060256C" w:rsidRPr="008F1827" w:rsidRDefault="0060256C" w:rsidP="005E3074">
      <w:pPr>
        <w:spacing w:line="360" w:lineRule="auto"/>
        <w:ind w:firstLineChars="200" w:firstLine="420"/>
        <w:rPr>
          <w:color w:val="000000"/>
          <w:lang w:val="en-GB"/>
        </w:rPr>
      </w:pPr>
    </w:p>
    <w:p w:rsidR="0060256C" w:rsidRPr="008F1827" w:rsidRDefault="0060256C" w:rsidP="00827953">
      <w:pPr>
        <w:spacing w:line="360" w:lineRule="auto"/>
        <w:ind w:firstLineChars="200" w:firstLine="420"/>
        <w:rPr>
          <w:color w:val="000000"/>
          <w:lang w:val="en-GB"/>
        </w:rPr>
      </w:pPr>
    </w:p>
    <w:p w:rsidR="0060256C" w:rsidRPr="008F1827" w:rsidRDefault="0060256C" w:rsidP="005E3074">
      <w:pPr>
        <w:spacing w:line="360" w:lineRule="auto"/>
        <w:ind w:firstLineChars="200" w:firstLine="420"/>
        <w:rPr>
          <w:color w:val="000000"/>
          <w:lang w:val="en-GB"/>
        </w:rPr>
      </w:pPr>
    </w:p>
    <w:p w:rsidR="0060256C" w:rsidRDefault="0060256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60256C" w:rsidRDefault="0060256C">
      <w:pPr>
        <w:widowControl/>
        <w:jc w:val="left"/>
        <w:rPr>
          <w:color w:val="FF0000"/>
          <w:lang w:val="en-GB"/>
        </w:rPr>
      </w:pPr>
      <w:r>
        <w:rPr>
          <w:color w:val="FF0000"/>
          <w:lang w:val="en-GB"/>
        </w:rPr>
        <w:br w:type="page"/>
      </w:r>
    </w:p>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5"/>
      <w:bookmarkEnd w:id="6"/>
      <w:bookmarkEnd w:id="7"/>
    </w:p>
    <w:p w:rsidR="0060256C" w:rsidRPr="008F1827" w:rsidRDefault="0060256C" w:rsidP="005E3074">
      <w:pPr>
        <w:spacing w:line="360" w:lineRule="auto"/>
        <w:ind w:left="361" w:hangingChars="150" w:hanging="361"/>
        <w:rPr>
          <w:b/>
          <w:bCs/>
          <w:color w:val="000000"/>
          <w:sz w:val="24"/>
          <w:lang w:val="en-GB"/>
        </w:rPr>
      </w:pPr>
    </w:p>
    <w:p w:rsidR="0060256C" w:rsidRPr="008F1827" w:rsidRDefault="0060256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60256C" w:rsidRPr="008F1827" w:rsidRDefault="0060256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60256C" w:rsidRPr="008F1827" w:rsidRDefault="0060256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60256C" w:rsidRPr="008F1827" w:rsidRDefault="0060256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60256C" w:rsidRPr="008F1827" w:rsidRDefault="0060256C" w:rsidP="005E3074">
      <w:pPr>
        <w:spacing w:line="360" w:lineRule="auto"/>
        <w:rPr>
          <w:color w:val="000000"/>
          <w:sz w:val="24"/>
        </w:rPr>
      </w:pPr>
      <w:r w:rsidRPr="008F1827">
        <w:rPr>
          <w:rFonts w:hint="eastAsia"/>
          <w:color w:val="000000"/>
          <w:sz w:val="24"/>
        </w:rPr>
        <w:t>招标编号：</w:t>
      </w:r>
    </w:p>
    <w:p w:rsidR="0060256C" w:rsidRPr="008F1827" w:rsidRDefault="0060256C" w:rsidP="005E3074">
      <w:pPr>
        <w:spacing w:line="420" w:lineRule="exact"/>
        <w:rPr>
          <w:b/>
          <w:bCs/>
          <w:color w:val="000000"/>
          <w:sz w:val="24"/>
        </w:rPr>
      </w:pPr>
      <w:r w:rsidRPr="008F1827">
        <w:rPr>
          <w:rFonts w:hint="eastAsia"/>
          <w:b/>
          <w:bCs/>
          <w:color w:val="000000"/>
          <w:sz w:val="24"/>
        </w:rPr>
        <w:t>本公司郑重承诺并声明：</w:t>
      </w:r>
    </w:p>
    <w:p w:rsidR="0060256C" w:rsidRPr="008F1827" w:rsidRDefault="0060256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60256C" w:rsidRPr="008F1827" w:rsidRDefault="0060256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0256C" w:rsidRPr="008F1827" w:rsidRDefault="0060256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60256C" w:rsidRPr="008F1827" w:rsidRDefault="0060256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60256C" w:rsidRPr="008F1827" w:rsidRDefault="0060256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60256C" w:rsidRPr="008F1827" w:rsidRDefault="0060256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0256C" w:rsidRPr="008F1827" w:rsidRDefault="0060256C" w:rsidP="005E3074">
      <w:pPr>
        <w:tabs>
          <w:tab w:val="left" w:pos="-3780"/>
        </w:tabs>
        <w:spacing w:line="360" w:lineRule="auto"/>
        <w:ind w:firstLineChars="200" w:firstLine="480"/>
        <w:rPr>
          <w:color w:val="000000"/>
          <w:sz w:val="24"/>
        </w:rPr>
      </w:pPr>
    </w:p>
    <w:p w:rsidR="0060256C" w:rsidRPr="008F1827" w:rsidRDefault="0060256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60256C" w:rsidRPr="008F1827" w:rsidRDefault="0060256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60256C" w:rsidRPr="008F1827" w:rsidRDefault="0060256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60256C" w:rsidRPr="008F1827" w:rsidRDefault="0060256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60256C" w:rsidRPr="008F1827" w:rsidRDefault="0060256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60256C" w:rsidRPr="008F1827" w:rsidRDefault="0060256C" w:rsidP="005E3074">
      <w:pPr>
        <w:tabs>
          <w:tab w:val="left" w:pos="-3780"/>
        </w:tabs>
        <w:spacing w:line="360" w:lineRule="auto"/>
        <w:ind w:firstLineChars="200" w:firstLine="480"/>
        <w:rPr>
          <w:color w:val="000000"/>
          <w:sz w:val="24"/>
        </w:rPr>
      </w:pPr>
    </w:p>
    <w:p w:rsidR="0060256C" w:rsidRPr="00F33AE0" w:rsidRDefault="0060256C"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60256C" w:rsidRDefault="0060256C">
      <w:pPr>
        <w:widowControl/>
        <w:jc w:val="left"/>
        <w:rPr>
          <w:b/>
          <w:sz w:val="24"/>
        </w:rPr>
      </w:pPr>
      <w:r>
        <w:rPr>
          <w:bCs/>
        </w:rPr>
        <w:br w:type="page"/>
      </w:r>
    </w:p>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60256C" w:rsidRPr="00D77876" w:rsidRDefault="0060256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0256C" w:rsidRPr="00D77876" w:rsidTr="005C282A">
        <w:trPr>
          <w:trHeight w:val="510"/>
        </w:trPr>
        <w:tc>
          <w:tcPr>
            <w:tcW w:w="520"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60256C" w:rsidRPr="00D77876" w:rsidRDefault="0060256C" w:rsidP="00CF6E57">
            <w:pPr>
              <w:pStyle w:val="a5"/>
              <w:spacing w:line="360" w:lineRule="auto"/>
              <w:ind w:leftChars="-51" w:left="-107" w:rightChars="-51" w:right="-107"/>
              <w:rPr>
                <w:szCs w:val="21"/>
              </w:rPr>
            </w:pPr>
          </w:p>
        </w:tc>
        <w:tc>
          <w:tcPr>
            <w:tcW w:w="752"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60256C" w:rsidRPr="00D77876" w:rsidRDefault="0060256C" w:rsidP="00CF6E57">
            <w:pPr>
              <w:pStyle w:val="a5"/>
              <w:spacing w:line="360" w:lineRule="auto"/>
              <w:ind w:leftChars="-51" w:left="-107" w:rightChars="-51" w:right="-107"/>
              <w:rPr>
                <w:szCs w:val="21"/>
              </w:rPr>
            </w:pPr>
          </w:p>
        </w:tc>
        <w:tc>
          <w:tcPr>
            <w:tcW w:w="626"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60256C" w:rsidRPr="00D77876" w:rsidRDefault="0060256C" w:rsidP="00CF6E57">
            <w:pPr>
              <w:pStyle w:val="a5"/>
              <w:spacing w:line="360" w:lineRule="auto"/>
              <w:ind w:leftChars="-51" w:left="-107" w:rightChars="-51" w:right="-107"/>
              <w:rPr>
                <w:szCs w:val="21"/>
              </w:rPr>
            </w:pPr>
          </w:p>
        </w:tc>
      </w:tr>
      <w:tr w:rsidR="0060256C" w:rsidRPr="00D77876" w:rsidTr="005C282A">
        <w:trPr>
          <w:trHeight w:val="510"/>
        </w:trPr>
        <w:tc>
          <w:tcPr>
            <w:tcW w:w="520"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60256C" w:rsidRPr="00D77876" w:rsidRDefault="0060256C" w:rsidP="00CF6E57">
            <w:pPr>
              <w:pStyle w:val="a5"/>
              <w:spacing w:line="360" w:lineRule="auto"/>
              <w:ind w:leftChars="-51" w:left="-107" w:rightChars="-51" w:right="-107"/>
              <w:rPr>
                <w:szCs w:val="21"/>
              </w:rPr>
            </w:pPr>
          </w:p>
        </w:tc>
        <w:tc>
          <w:tcPr>
            <w:tcW w:w="752"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60256C" w:rsidRPr="00D77876" w:rsidRDefault="0060256C" w:rsidP="00CF6E57">
            <w:pPr>
              <w:pStyle w:val="a5"/>
              <w:spacing w:line="360" w:lineRule="auto"/>
              <w:ind w:leftChars="-51" w:left="-107" w:rightChars="-51" w:right="-107"/>
              <w:rPr>
                <w:szCs w:val="21"/>
              </w:rPr>
            </w:pPr>
          </w:p>
        </w:tc>
        <w:tc>
          <w:tcPr>
            <w:tcW w:w="626"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60256C" w:rsidRPr="00D77876" w:rsidRDefault="0060256C" w:rsidP="00CF6E57">
            <w:pPr>
              <w:pStyle w:val="a5"/>
              <w:spacing w:line="360" w:lineRule="auto"/>
              <w:ind w:leftChars="-51" w:left="-107" w:rightChars="-51" w:right="-107"/>
              <w:rPr>
                <w:szCs w:val="21"/>
              </w:rPr>
            </w:pPr>
          </w:p>
        </w:tc>
      </w:tr>
      <w:tr w:rsidR="0060256C" w:rsidRPr="00D77876" w:rsidTr="005C282A">
        <w:trPr>
          <w:cantSplit/>
          <w:trHeight w:val="510"/>
        </w:trPr>
        <w:tc>
          <w:tcPr>
            <w:tcW w:w="520" w:type="pct"/>
            <w:vAlign w:val="center"/>
          </w:tcPr>
          <w:p w:rsidR="0060256C" w:rsidRPr="00D77876" w:rsidRDefault="0060256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60256C" w:rsidRPr="00D77876" w:rsidRDefault="0060256C" w:rsidP="00CF6E57">
            <w:pPr>
              <w:pStyle w:val="a5"/>
              <w:spacing w:line="360" w:lineRule="auto"/>
              <w:ind w:leftChars="-51" w:left="-107" w:rightChars="-51" w:right="-107"/>
              <w:rPr>
                <w:szCs w:val="21"/>
              </w:rPr>
            </w:pPr>
          </w:p>
        </w:tc>
        <w:tc>
          <w:tcPr>
            <w:tcW w:w="752"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60256C" w:rsidRPr="00D77876" w:rsidRDefault="0060256C" w:rsidP="00CF6E57">
            <w:pPr>
              <w:pStyle w:val="a5"/>
              <w:spacing w:line="360" w:lineRule="auto"/>
              <w:ind w:leftChars="-51" w:left="-107" w:rightChars="-51" w:right="-107"/>
              <w:rPr>
                <w:szCs w:val="21"/>
              </w:rPr>
            </w:pPr>
          </w:p>
        </w:tc>
        <w:tc>
          <w:tcPr>
            <w:tcW w:w="626" w:type="pct"/>
            <w:vAlign w:val="center"/>
          </w:tcPr>
          <w:p w:rsidR="0060256C" w:rsidRPr="00D77876" w:rsidRDefault="0060256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60256C" w:rsidRPr="00D77876" w:rsidRDefault="0060256C" w:rsidP="00CF6E57">
            <w:pPr>
              <w:pStyle w:val="a5"/>
              <w:spacing w:line="360" w:lineRule="auto"/>
              <w:ind w:leftChars="-51" w:left="-107" w:rightChars="-51" w:right="-107"/>
              <w:rPr>
                <w:szCs w:val="21"/>
              </w:rPr>
            </w:pPr>
          </w:p>
        </w:tc>
      </w:tr>
      <w:tr w:rsidR="0060256C" w:rsidRPr="00D77876" w:rsidTr="005C282A">
        <w:trPr>
          <w:cantSplit/>
          <w:trHeight w:val="510"/>
        </w:trPr>
        <w:tc>
          <w:tcPr>
            <w:tcW w:w="1562" w:type="pct"/>
            <w:gridSpan w:val="3"/>
            <w:vAlign w:val="center"/>
          </w:tcPr>
          <w:p w:rsidR="0060256C" w:rsidRPr="00D77876" w:rsidRDefault="0060256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60256C" w:rsidRPr="00D77876" w:rsidRDefault="0060256C" w:rsidP="00CF6E57">
            <w:pPr>
              <w:pStyle w:val="a5"/>
              <w:spacing w:line="360" w:lineRule="auto"/>
              <w:ind w:leftChars="-51" w:left="-107" w:rightChars="-51" w:right="-107"/>
              <w:rPr>
                <w:szCs w:val="21"/>
              </w:rPr>
            </w:pPr>
          </w:p>
        </w:tc>
      </w:tr>
      <w:tr w:rsidR="0060256C" w:rsidRPr="00D77876" w:rsidTr="005C282A">
        <w:trPr>
          <w:cantSplit/>
          <w:trHeight w:val="510"/>
        </w:trPr>
        <w:tc>
          <w:tcPr>
            <w:tcW w:w="5000" w:type="pct"/>
            <w:gridSpan w:val="9"/>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60256C" w:rsidRPr="00D77876" w:rsidTr="005C282A">
        <w:trPr>
          <w:cantSplit/>
          <w:trHeight w:val="510"/>
        </w:trPr>
        <w:tc>
          <w:tcPr>
            <w:tcW w:w="833" w:type="pct"/>
            <w:gridSpan w:val="2"/>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60256C" w:rsidRPr="00D77876" w:rsidRDefault="0060256C" w:rsidP="00CF6E57">
            <w:pPr>
              <w:pStyle w:val="a5"/>
              <w:spacing w:line="360" w:lineRule="auto"/>
              <w:ind w:leftChars="-51" w:left="-107" w:rightChars="-51" w:right="-107"/>
              <w:jc w:val="center"/>
              <w:rPr>
                <w:szCs w:val="21"/>
              </w:rPr>
            </w:pPr>
            <w:r w:rsidRPr="00D77876">
              <w:rPr>
                <w:rFonts w:hint="eastAsia"/>
                <w:szCs w:val="21"/>
              </w:rPr>
              <w:t>工程质量</w:t>
            </w:r>
          </w:p>
        </w:tc>
      </w:tr>
      <w:tr w:rsidR="0060256C" w:rsidRPr="00D77876" w:rsidTr="005C282A">
        <w:trPr>
          <w:trHeight w:val="585"/>
        </w:trPr>
        <w:tc>
          <w:tcPr>
            <w:tcW w:w="833" w:type="pct"/>
            <w:gridSpan w:val="2"/>
          </w:tcPr>
          <w:p w:rsidR="0060256C" w:rsidRPr="00D77876" w:rsidRDefault="0060256C" w:rsidP="00CF6E57">
            <w:pPr>
              <w:pStyle w:val="a5"/>
              <w:spacing w:line="360" w:lineRule="auto"/>
              <w:rPr>
                <w:szCs w:val="21"/>
              </w:rPr>
            </w:pPr>
          </w:p>
        </w:tc>
        <w:tc>
          <w:tcPr>
            <w:tcW w:w="834" w:type="pct"/>
            <w:gridSpan w:val="2"/>
          </w:tcPr>
          <w:p w:rsidR="0060256C" w:rsidRPr="00D77876" w:rsidRDefault="0060256C" w:rsidP="00CF6E57">
            <w:pPr>
              <w:pStyle w:val="a5"/>
              <w:spacing w:line="360" w:lineRule="auto"/>
              <w:rPr>
                <w:szCs w:val="21"/>
              </w:rPr>
            </w:pPr>
          </w:p>
        </w:tc>
        <w:tc>
          <w:tcPr>
            <w:tcW w:w="752" w:type="pct"/>
          </w:tcPr>
          <w:p w:rsidR="0060256C" w:rsidRPr="00D77876" w:rsidRDefault="0060256C" w:rsidP="00CF6E57">
            <w:pPr>
              <w:pStyle w:val="a5"/>
              <w:spacing w:line="360" w:lineRule="auto"/>
              <w:rPr>
                <w:szCs w:val="21"/>
              </w:rPr>
            </w:pPr>
          </w:p>
        </w:tc>
        <w:tc>
          <w:tcPr>
            <w:tcW w:w="1063" w:type="pct"/>
          </w:tcPr>
          <w:p w:rsidR="0060256C" w:rsidRPr="00D77876" w:rsidRDefault="0060256C" w:rsidP="00CF6E57">
            <w:pPr>
              <w:pStyle w:val="a5"/>
              <w:spacing w:line="360" w:lineRule="auto"/>
              <w:rPr>
                <w:szCs w:val="21"/>
              </w:rPr>
            </w:pPr>
          </w:p>
        </w:tc>
        <w:tc>
          <w:tcPr>
            <w:tcW w:w="789" w:type="pct"/>
            <w:gridSpan w:val="2"/>
          </w:tcPr>
          <w:p w:rsidR="0060256C" w:rsidRPr="00D77876" w:rsidRDefault="0060256C" w:rsidP="00CF6E57">
            <w:pPr>
              <w:pStyle w:val="a5"/>
              <w:spacing w:line="360" w:lineRule="auto"/>
              <w:rPr>
                <w:szCs w:val="21"/>
              </w:rPr>
            </w:pPr>
          </w:p>
        </w:tc>
        <w:tc>
          <w:tcPr>
            <w:tcW w:w="729" w:type="pct"/>
          </w:tcPr>
          <w:p w:rsidR="0060256C" w:rsidRPr="00D77876" w:rsidRDefault="0060256C" w:rsidP="00CF6E57">
            <w:pPr>
              <w:pStyle w:val="a5"/>
              <w:spacing w:line="360" w:lineRule="auto"/>
              <w:rPr>
                <w:szCs w:val="21"/>
              </w:rPr>
            </w:pPr>
          </w:p>
        </w:tc>
      </w:tr>
      <w:tr w:rsidR="0060256C" w:rsidRPr="00D77876" w:rsidTr="005C282A">
        <w:trPr>
          <w:trHeight w:val="585"/>
        </w:trPr>
        <w:tc>
          <w:tcPr>
            <w:tcW w:w="833" w:type="pct"/>
            <w:gridSpan w:val="2"/>
          </w:tcPr>
          <w:p w:rsidR="0060256C" w:rsidRPr="00D77876" w:rsidRDefault="0060256C" w:rsidP="00CF6E57">
            <w:pPr>
              <w:pStyle w:val="a5"/>
              <w:spacing w:line="360" w:lineRule="auto"/>
              <w:rPr>
                <w:szCs w:val="21"/>
              </w:rPr>
            </w:pPr>
          </w:p>
        </w:tc>
        <w:tc>
          <w:tcPr>
            <w:tcW w:w="834" w:type="pct"/>
            <w:gridSpan w:val="2"/>
          </w:tcPr>
          <w:p w:rsidR="0060256C" w:rsidRPr="00D77876" w:rsidRDefault="0060256C" w:rsidP="00CF6E57">
            <w:pPr>
              <w:pStyle w:val="a5"/>
              <w:spacing w:line="360" w:lineRule="auto"/>
              <w:rPr>
                <w:szCs w:val="21"/>
              </w:rPr>
            </w:pPr>
          </w:p>
        </w:tc>
        <w:tc>
          <w:tcPr>
            <w:tcW w:w="752" w:type="pct"/>
          </w:tcPr>
          <w:p w:rsidR="0060256C" w:rsidRPr="00D77876" w:rsidRDefault="0060256C" w:rsidP="00CF6E57">
            <w:pPr>
              <w:pStyle w:val="a5"/>
              <w:spacing w:line="360" w:lineRule="auto"/>
              <w:rPr>
                <w:szCs w:val="21"/>
              </w:rPr>
            </w:pPr>
          </w:p>
        </w:tc>
        <w:tc>
          <w:tcPr>
            <w:tcW w:w="1063" w:type="pct"/>
          </w:tcPr>
          <w:p w:rsidR="0060256C" w:rsidRPr="00D77876" w:rsidRDefault="0060256C" w:rsidP="00CF6E57">
            <w:pPr>
              <w:pStyle w:val="a5"/>
              <w:spacing w:line="360" w:lineRule="auto"/>
              <w:rPr>
                <w:szCs w:val="21"/>
              </w:rPr>
            </w:pPr>
          </w:p>
        </w:tc>
        <w:tc>
          <w:tcPr>
            <w:tcW w:w="789" w:type="pct"/>
            <w:gridSpan w:val="2"/>
          </w:tcPr>
          <w:p w:rsidR="0060256C" w:rsidRPr="00D77876" w:rsidRDefault="0060256C" w:rsidP="00CF6E57">
            <w:pPr>
              <w:pStyle w:val="a5"/>
              <w:spacing w:line="360" w:lineRule="auto"/>
              <w:rPr>
                <w:szCs w:val="21"/>
              </w:rPr>
            </w:pPr>
          </w:p>
        </w:tc>
        <w:tc>
          <w:tcPr>
            <w:tcW w:w="729" w:type="pct"/>
          </w:tcPr>
          <w:p w:rsidR="0060256C" w:rsidRPr="00D77876" w:rsidRDefault="0060256C" w:rsidP="00CF6E57">
            <w:pPr>
              <w:pStyle w:val="a5"/>
              <w:spacing w:line="360" w:lineRule="auto"/>
              <w:rPr>
                <w:szCs w:val="21"/>
              </w:rPr>
            </w:pPr>
          </w:p>
        </w:tc>
      </w:tr>
    </w:tbl>
    <w:p w:rsidR="0060256C" w:rsidRPr="008F1827" w:rsidRDefault="0060256C"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60256C" w:rsidRDefault="0060256C" w:rsidP="005E3074">
      <w:pPr>
        <w:spacing w:line="360" w:lineRule="auto"/>
        <w:ind w:right="-89" w:firstLineChars="2350" w:firstLine="4935"/>
        <w:jc w:val="left"/>
        <w:rPr>
          <w:rFonts w:ascii="宋体"/>
        </w:rPr>
      </w:pPr>
    </w:p>
    <w:p w:rsidR="0060256C" w:rsidRDefault="0060256C" w:rsidP="005E3074">
      <w:pPr>
        <w:spacing w:line="360" w:lineRule="auto"/>
        <w:ind w:right="-89" w:firstLineChars="2350" w:firstLine="4935"/>
        <w:jc w:val="left"/>
        <w:rPr>
          <w:rFonts w:ascii="宋体"/>
        </w:rPr>
      </w:pPr>
    </w:p>
    <w:p w:rsidR="0060256C" w:rsidRDefault="0060256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0256C" w:rsidRPr="00913BAE" w:rsidTr="005C282A">
        <w:trPr>
          <w:trHeight w:val="2815"/>
        </w:trPr>
        <w:tc>
          <w:tcPr>
            <w:tcW w:w="2500" w:type="pct"/>
            <w:shd w:val="clear" w:color="auto" w:fill="auto"/>
            <w:vAlign w:val="center"/>
          </w:tcPr>
          <w:p w:rsidR="0060256C" w:rsidRPr="00913BAE" w:rsidRDefault="0060256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60256C" w:rsidRPr="00913BAE" w:rsidRDefault="0060256C" w:rsidP="00CF6E57">
            <w:pPr>
              <w:spacing w:line="360" w:lineRule="auto"/>
              <w:ind w:right="-89"/>
              <w:jc w:val="center"/>
              <w:rPr>
                <w:rFonts w:ascii="宋体"/>
              </w:rPr>
            </w:pPr>
            <w:r w:rsidRPr="00913BAE">
              <w:rPr>
                <w:rFonts w:ascii="宋体" w:hint="eastAsia"/>
              </w:rPr>
              <w:t>身份证反面</w:t>
            </w:r>
          </w:p>
        </w:tc>
      </w:tr>
    </w:tbl>
    <w:p w:rsidR="0060256C" w:rsidRDefault="0060256C" w:rsidP="005E3074">
      <w:pPr>
        <w:spacing w:line="360" w:lineRule="auto"/>
        <w:ind w:right="-89" w:firstLineChars="2350" w:firstLine="4935"/>
        <w:jc w:val="left"/>
        <w:rPr>
          <w:rFonts w:ascii="宋体"/>
        </w:rPr>
      </w:pPr>
    </w:p>
    <w:p w:rsidR="0060256C" w:rsidRDefault="0060256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60256C" w:rsidRPr="00D77876" w:rsidRDefault="0060256C" w:rsidP="005E3074">
      <w:pPr>
        <w:spacing w:line="360" w:lineRule="auto"/>
        <w:ind w:right="-89" w:firstLineChars="2350" w:firstLine="4935"/>
        <w:jc w:val="left"/>
        <w:rPr>
          <w:rFonts w:ascii="宋体"/>
        </w:rPr>
      </w:pPr>
    </w:p>
    <w:p w:rsidR="0060256C" w:rsidRPr="00D77876" w:rsidRDefault="0060256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60256C" w:rsidRDefault="0060256C" w:rsidP="006A72BC">
      <w:pPr>
        <w:spacing w:line="360" w:lineRule="auto"/>
        <w:ind w:right="-89" w:firstLineChars="2350" w:firstLine="4935"/>
        <w:jc w:val="left"/>
        <w:rPr>
          <w:rFonts w:ascii="宋体"/>
        </w:rPr>
      </w:pPr>
    </w:p>
    <w:p w:rsidR="0060256C" w:rsidRDefault="0060256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60256C" w:rsidRDefault="0060256C">
      <w:pPr>
        <w:widowControl/>
        <w:jc w:val="left"/>
        <w:rPr>
          <w:rFonts w:ascii="仿宋_GB2312" w:eastAsia="仿宋_GB2312"/>
        </w:rPr>
      </w:pPr>
      <w:r>
        <w:rPr>
          <w:rFonts w:ascii="仿宋_GB2312" w:eastAsia="仿宋_GB2312"/>
        </w:rPr>
        <w:br w:type="page"/>
      </w:r>
    </w:p>
    <w:p w:rsidR="0060256C" w:rsidRPr="00392BF4" w:rsidRDefault="0060256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60256C" w:rsidRPr="008F1827" w:rsidRDefault="0060256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60256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0256C" w:rsidRPr="008F1827" w:rsidRDefault="0060256C" w:rsidP="00CF6E57">
            <w:pPr>
              <w:snapToGrid w:val="0"/>
              <w:jc w:val="center"/>
              <w:rPr>
                <w:b/>
                <w:color w:val="000000"/>
                <w:sz w:val="30"/>
              </w:rPr>
            </w:pPr>
          </w:p>
          <w:p w:rsidR="0060256C" w:rsidRPr="008F1827" w:rsidRDefault="0060256C"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60256C" w:rsidRPr="008F1827" w:rsidRDefault="0060256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60256C" w:rsidRPr="008F1827" w:rsidRDefault="0060256C" w:rsidP="00CF6E57">
            <w:pPr>
              <w:jc w:val="center"/>
              <w:rPr>
                <w:b/>
                <w:color w:val="000000"/>
                <w:sz w:val="32"/>
              </w:rPr>
            </w:pPr>
          </w:p>
          <w:p w:rsidR="0060256C" w:rsidRDefault="0060256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60256C" w:rsidRDefault="0060256C" w:rsidP="00CF6E57">
            <w:pPr>
              <w:spacing w:line="360" w:lineRule="auto"/>
              <w:ind w:leftChars="84" w:left="176" w:firstLineChars="400" w:firstLine="960"/>
              <w:rPr>
                <w:color w:val="000000"/>
                <w:sz w:val="24"/>
              </w:rPr>
            </w:pPr>
          </w:p>
          <w:p w:rsidR="0060256C" w:rsidRDefault="0060256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60256C" w:rsidRPr="00B43AA3" w:rsidRDefault="0060256C" w:rsidP="00CF6E57">
            <w:pPr>
              <w:spacing w:line="360" w:lineRule="auto"/>
              <w:ind w:leftChars="84" w:left="176" w:firstLineChars="400" w:firstLine="960"/>
              <w:rPr>
                <w:color w:val="000000"/>
                <w:sz w:val="24"/>
                <w:u w:val="single"/>
              </w:rPr>
            </w:pPr>
          </w:p>
          <w:p w:rsidR="0060256C" w:rsidRPr="008F1827" w:rsidRDefault="0060256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60256C" w:rsidRDefault="0060256C" w:rsidP="00CF6E57">
            <w:pPr>
              <w:spacing w:line="360" w:lineRule="auto"/>
              <w:ind w:leftChars="84" w:left="176" w:firstLineChars="400" w:firstLine="960"/>
              <w:rPr>
                <w:color w:val="000000"/>
                <w:sz w:val="24"/>
              </w:rPr>
            </w:pPr>
          </w:p>
          <w:p w:rsidR="0060256C" w:rsidRDefault="0060256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60256C" w:rsidRPr="00B43AA3" w:rsidRDefault="0060256C" w:rsidP="00CF6E57">
            <w:pPr>
              <w:spacing w:line="360" w:lineRule="auto"/>
              <w:ind w:leftChars="84" w:left="176" w:firstLineChars="400" w:firstLine="960"/>
              <w:rPr>
                <w:color w:val="000000"/>
                <w:sz w:val="24"/>
                <w:u w:val="single"/>
              </w:rPr>
            </w:pPr>
          </w:p>
          <w:p w:rsidR="0060256C" w:rsidRPr="008F1827" w:rsidRDefault="0060256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60256C" w:rsidRDefault="0060256C" w:rsidP="00CF6E57">
            <w:pPr>
              <w:jc w:val="center"/>
              <w:rPr>
                <w:b/>
                <w:bCs/>
                <w:color w:val="000000"/>
              </w:rPr>
            </w:pPr>
          </w:p>
          <w:p w:rsidR="0060256C" w:rsidRDefault="0060256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60256C" w:rsidRPr="008F1827" w:rsidRDefault="0060256C" w:rsidP="00CF6E57">
            <w:pPr>
              <w:jc w:val="center"/>
              <w:rPr>
                <w:color w:val="000000"/>
              </w:rPr>
            </w:pPr>
          </w:p>
        </w:tc>
      </w:tr>
    </w:tbl>
    <w:p w:rsidR="0060256C" w:rsidRPr="008F1827" w:rsidRDefault="0060256C" w:rsidP="005E3074">
      <w:pPr>
        <w:spacing w:line="360" w:lineRule="auto"/>
        <w:rPr>
          <w:color w:val="000000"/>
          <w:sz w:val="24"/>
        </w:rPr>
      </w:pPr>
    </w:p>
    <w:p w:rsidR="0060256C" w:rsidRPr="00B43AA3" w:rsidRDefault="0060256C" w:rsidP="005E3074">
      <w:pPr>
        <w:spacing w:line="360" w:lineRule="auto"/>
        <w:ind w:firstLineChars="200" w:firstLine="480"/>
        <w:rPr>
          <w:color w:val="000000"/>
          <w:sz w:val="24"/>
        </w:rPr>
      </w:pPr>
    </w:p>
    <w:p w:rsidR="0060256C" w:rsidRPr="008F1827" w:rsidRDefault="0060256C" w:rsidP="005E3074">
      <w:pPr>
        <w:spacing w:line="360" w:lineRule="auto"/>
        <w:ind w:firstLineChars="200" w:firstLine="480"/>
        <w:rPr>
          <w:color w:val="000000"/>
          <w:sz w:val="24"/>
          <w:lang w:val="en-GB"/>
        </w:rPr>
      </w:pPr>
    </w:p>
    <w:p w:rsidR="0060256C" w:rsidRPr="008F1827" w:rsidRDefault="0060256C" w:rsidP="005E3074">
      <w:pPr>
        <w:spacing w:line="360" w:lineRule="auto"/>
        <w:ind w:firstLineChars="200" w:firstLine="480"/>
        <w:rPr>
          <w:color w:val="000000"/>
          <w:sz w:val="24"/>
          <w:lang w:val="en-GB"/>
        </w:rPr>
      </w:pPr>
    </w:p>
    <w:p w:rsidR="0060256C" w:rsidRPr="008F1827" w:rsidRDefault="0060256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60256C" w:rsidRPr="008F1827" w:rsidRDefault="0060256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60256C" w:rsidRPr="008F1827" w:rsidRDefault="0060256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60256C" w:rsidRPr="008F1827" w:rsidRDefault="0060256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60256C" w:rsidRPr="008F1827" w:rsidRDefault="0060256C" w:rsidP="005E3074">
      <w:pPr>
        <w:rPr>
          <w:lang w:val="en-GB"/>
        </w:rPr>
      </w:pPr>
    </w:p>
    <w:p w:rsidR="0060256C" w:rsidRPr="005E3074" w:rsidRDefault="0060256C">
      <w:pPr>
        <w:rPr>
          <w:lang w:val="en-GB"/>
        </w:rPr>
      </w:pPr>
    </w:p>
    <w:p w:rsidR="003E56A0" w:rsidRPr="0060256C" w:rsidRDefault="003E56A0" w:rsidP="0060256C">
      <w:pPr>
        <w:spacing w:beforeLines="50" w:before="156"/>
        <w:jc w:val="left"/>
        <w:rPr>
          <w:rFonts w:ascii="仿宋" w:eastAsia="仿宋"/>
          <w:color w:val="000000"/>
          <w:sz w:val="24"/>
        </w:rPr>
      </w:pPr>
      <w:bookmarkStart w:id="20" w:name="_GoBack"/>
      <w:bookmarkEnd w:id="20"/>
    </w:p>
    <w:sectPr w:rsidR="003E56A0" w:rsidRPr="0060256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56C" w:rsidRDefault="0060256C" w:rsidP="0060256C">
      <w:r>
        <w:separator/>
      </w:r>
    </w:p>
  </w:endnote>
  <w:endnote w:type="continuationSeparator" w:id="0">
    <w:p w:rsidR="0060256C" w:rsidRDefault="0060256C" w:rsidP="0060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Default="006025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Pr="0060256C" w:rsidRDefault="0060256C" w:rsidP="0060256C">
    <w:pPr>
      <w:pStyle w:val="a4"/>
    </w:pPr>
    <w:r>
      <w:rPr>
        <w:rFonts w:hint="eastAsia"/>
      </w:rPr>
      <w:t xml:space="preserve">　　　　　　　　　　　　　　　　　　　　　　</w:t>
    </w:r>
    <w:r>
      <w:fldChar w:fldCharType="begin"/>
    </w:r>
    <w:r>
      <w:instrText xml:space="preserve"> PAGE  \* Arabic  \* MERGEFORMAT </w:instrText>
    </w:r>
    <w:r>
      <w:fldChar w:fldCharType="separate"/>
    </w:r>
    <w:r>
      <w:rPr>
        <w:noProof/>
      </w:rPr>
      <w:t>12</w:t>
    </w:r>
    <w:r>
      <w:fldChar w:fldCharType="end"/>
    </w:r>
    <w:r>
      <w:t xml:space="preserve"> / </w:t>
    </w:r>
    <w:fldSimple w:instr=" NUMPAGES  \* Arabic  \* MERGEFORMAT ">
      <w:r>
        <w:rPr>
          <w:noProof/>
        </w:rPr>
        <w:t>14</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Default="0060256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56C" w:rsidRDefault="0060256C" w:rsidP="0060256C">
      <w:r>
        <w:separator/>
      </w:r>
    </w:p>
  </w:footnote>
  <w:footnote w:type="continuationSeparator" w:id="0">
    <w:p w:rsidR="0060256C" w:rsidRDefault="0060256C" w:rsidP="00602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Default="0060256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Default="0060256C">
    <w:pPr>
      <w:pStyle w:val="a3"/>
    </w:pPr>
    <w:r>
      <w:rPr>
        <w:rFonts w:hint="eastAsia"/>
      </w:rPr>
      <w:t>深圳大学招投标管理中心招标文件　　　　　　　　　　　　　　　　　　招标编号：</w:t>
    </w:r>
    <w:r>
      <w:rPr>
        <w:rFonts w:hint="eastAsia"/>
      </w:rPr>
      <w:t>SZU2014128GC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56C" w:rsidRDefault="0060256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6C"/>
    <w:rsid w:val="00030797"/>
    <w:rsid w:val="00237341"/>
    <w:rsid w:val="003E56A0"/>
    <w:rsid w:val="004E1516"/>
    <w:rsid w:val="00571636"/>
    <w:rsid w:val="0060256C"/>
    <w:rsid w:val="006F39EB"/>
    <w:rsid w:val="00A216CF"/>
    <w:rsid w:val="00AC09E3"/>
    <w:rsid w:val="00EC5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5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256C"/>
    <w:rPr>
      <w:sz w:val="18"/>
      <w:szCs w:val="18"/>
    </w:rPr>
  </w:style>
  <w:style w:type="paragraph" w:styleId="a4">
    <w:name w:val="footer"/>
    <w:basedOn w:val="a"/>
    <w:link w:val="Char0"/>
    <w:uiPriority w:val="99"/>
    <w:unhideWhenUsed/>
    <w:rsid w:val="0060256C"/>
    <w:pPr>
      <w:tabs>
        <w:tab w:val="center" w:pos="4153"/>
        <w:tab w:val="right" w:pos="8306"/>
      </w:tabs>
      <w:snapToGrid w:val="0"/>
      <w:jc w:val="left"/>
    </w:pPr>
    <w:rPr>
      <w:sz w:val="18"/>
      <w:szCs w:val="18"/>
    </w:rPr>
  </w:style>
  <w:style w:type="character" w:customStyle="1" w:styleId="Char0">
    <w:name w:val="页脚 Char"/>
    <w:basedOn w:val="a0"/>
    <w:link w:val="a4"/>
    <w:uiPriority w:val="99"/>
    <w:rsid w:val="0060256C"/>
    <w:rPr>
      <w:sz w:val="18"/>
      <w:szCs w:val="18"/>
    </w:rPr>
  </w:style>
  <w:style w:type="paragraph" w:styleId="a5">
    <w:name w:val="Plain Text"/>
    <w:aliases w:val="普通文字1"/>
    <w:basedOn w:val="a"/>
    <w:link w:val="Char1"/>
    <w:rsid w:val="0060256C"/>
    <w:rPr>
      <w:rFonts w:ascii="宋体" w:eastAsia="宋体" w:hAnsi="Courier New" w:cs="Times New Roman"/>
      <w:szCs w:val="20"/>
    </w:rPr>
  </w:style>
  <w:style w:type="character" w:customStyle="1" w:styleId="Char1">
    <w:name w:val="纯文本 Char"/>
    <w:aliases w:val="普通文字1 Char"/>
    <w:basedOn w:val="a0"/>
    <w:link w:val="a5"/>
    <w:rsid w:val="0060256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25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256C"/>
    <w:rPr>
      <w:sz w:val="18"/>
      <w:szCs w:val="18"/>
    </w:rPr>
  </w:style>
  <w:style w:type="paragraph" w:styleId="a4">
    <w:name w:val="footer"/>
    <w:basedOn w:val="a"/>
    <w:link w:val="Char0"/>
    <w:uiPriority w:val="99"/>
    <w:unhideWhenUsed/>
    <w:rsid w:val="0060256C"/>
    <w:pPr>
      <w:tabs>
        <w:tab w:val="center" w:pos="4153"/>
        <w:tab w:val="right" w:pos="8306"/>
      </w:tabs>
      <w:snapToGrid w:val="0"/>
      <w:jc w:val="left"/>
    </w:pPr>
    <w:rPr>
      <w:sz w:val="18"/>
      <w:szCs w:val="18"/>
    </w:rPr>
  </w:style>
  <w:style w:type="character" w:customStyle="1" w:styleId="Char0">
    <w:name w:val="页脚 Char"/>
    <w:basedOn w:val="a0"/>
    <w:link w:val="a4"/>
    <w:uiPriority w:val="99"/>
    <w:rsid w:val="0060256C"/>
    <w:rPr>
      <w:sz w:val="18"/>
      <w:szCs w:val="18"/>
    </w:rPr>
  </w:style>
  <w:style w:type="paragraph" w:styleId="a5">
    <w:name w:val="Plain Text"/>
    <w:aliases w:val="普通文字1"/>
    <w:basedOn w:val="a"/>
    <w:link w:val="Char1"/>
    <w:rsid w:val="0060256C"/>
    <w:rPr>
      <w:rFonts w:ascii="宋体" w:eastAsia="宋体" w:hAnsi="Courier New" w:cs="Times New Roman"/>
      <w:szCs w:val="20"/>
    </w:rPr>
  </w:style>
  <w:style w:type="character" w:customStyle="1" w:styleId="Char1">
    <w:name w:val="纯文本 Char"/>
    <w:aliases w:val="普通文字1 Char"/>
    <w:basedOn w:val="a0"/>
    <w:link w:val="a5"/>
    <w:rsid w:val="0060256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61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1301</Words>
  <Characters>7421</Characters>
  <Application>Microsoft Office Word</Application>
  <DocSecurity>0</DocSecurity>
  <Lines>61</Lines>
  <Paragraphs>17</Paragraphs>
  <ScaleCrop>false</ScaleCrop>
  <Company> </Company>
  <LinksUpToDate>false</LinksUpToDate>
  <CharactersWithSpaces>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1</cp:revision>
  <dcterms:created xsi:type="dcterms:W3CDTF">2014-09-22T02:10:00Z</dcterms:created>
  <dcterms:modified xsi:type="dcterms:W3CDTF">2014-09-22T02:10:00Z</dcterms:modified>
</cp:coreProperties>
</file>