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689D25BD" w14:textId="77777777" w:rsidR="00716BDE" w:rsidRDefault="00716BDE">
      <w:pPr>
        <w:jc w:val="center"/>
        <w:rPr>
          <w:rFonts w:ascii="宋体" w:hAnsi="宋体"/>
          <w:color w:val="0000FF"/>
          <w:sz w:val="56"/>
        </w:rPr>
      </w:pPr>
    </w:p>
    <w:p w14:paraId="6FBDADFB" w14:textId="0A237E00" w:rsidR="00716BDE" w:rsidRDefault="003778D4">
      <w:pPr>
        <w:jc w:val="center"/>
        <w:rPr>
          <w:rFonts w:ascii="宋体" w:hAnsi="宋体"/>
          <w:color w:val="FF0000"/>
          <w:sz w:val="52"/>
          <w:szCs w:val="52"/>
        </w:rPr>
      </w:pPr>
      <w:r>
        <w:rPr>
          <w:rFonts w:ascii="宋体" w:hAnsi="宋体" w:hint="eastAsia"/>
          <w:color w:val="FF0000"/>
          <w:sz w:val="52"/>
          <w:szCs w:val="52"/>
        </w:rPr>
        <w:t>科技楼地下室二楼地板开洞工程</w:t>
      </w:r>
    </w:p>
    <w:p w14:paraId="6B645953" w14:textId="77777777" w:rsidR="00941FAA" w:rsidRDefault="00941FAA">
      <w:pPr>
        <w:jc w:val="center"/>
        <w:rPr>
          <w:rFonts w:ascii="宋体" w:hAnsi="宋体"/>
          <w:color w:val="FF0000"/>
          <w:sz w:val="52"/>
          <w:szCs w:val="52"/>
        </w:rPr>
      </w:pP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0F36479A" w:rsidR="00716BDE" w:rsidRDefault="00091272">
      <w:pPr>
        <w:jc w:val="center"/>
        <w:rPr>
          <w:rFonts w:ascii="宋体" w:hAnsi="宋体"/>
          <w:color w:val="000000"/>
          <w:sz w:val="30"/>
        </w:rPr>
      </w:pPr>
      <w:r>
        <w:rPr>
          <w:rFonts w:ascii="宋体" w:hAnsi="宋体" w:hint="eastAsia"/>
          <w:color w:val="000000"/>
          <w:sz w:val="30"/>
        </w:rPr>
        <w:t>（项目编号：</w:t>
      </w:r>
      <w:r w:rsidR="003778D4">
        <w:rPr>
          <w:rFonts w:ascii="宋体" w:hAnsi="宋体"/>
          <w:color w:val="FF0000"/>
          <w:sz w:val="28"/>
        </w:rPr>
        <w:t>SZUCG20200009GC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Pr="00D54300"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672C95DD" w:rsidR="00716BDE" w:rsidRDefault="000F695B">
      <w:pPr>
        <w:jc w:val="center"/>
        <w:rPr>
          <w:rFonts w:ascii="宋体" w:hAnsi="宋体"/>
          <w:color w:val="000000"/>
          <w:sz w:val="30"/>
        </w:rPr>
      </w:pPr>
      <w:r>
        <w:rPr>
          <w:rFonts w:ascii="宋体" w:hAnsi="宋体" w:hint="eastAsia"/>
          <w:color w:val="FF0000"/>
          <w:sz w:val="30"/>
        </w:rPr>
        <w:t>二零</w:t>
      </w:r>
      <w:r w:rsidR="003778D4">
        <w:rPr>
          <w:rFonts w:ascii="宋体" w:hAnsi="宋体" w:hint="eastAsia"/>
          <w:color w:val="FF0000"/>
          <w:sz w:val="30"/>
        </w:rPr>
        <w:t>二零</w:t>
      </w:r>
      <w:r>
        <w:rPr>
          <w:rFonts w:ascii="宋体" w:hAnsi="宋体" w:hint="eastAsia"/>
          <w:color w:val="FF0000"/>
          <w:sz w:val="30"/>
        </w:rPr>
        <w:t>年</w:t>
      </w:r>
      <w:r w:rsidR="00037DB4">
        <w:rPr>
          <w:rFonts w:ascii="宋体" w:hAnsi="宋体" w:hint="eastAsia"/>
          <w:color w:val="FF0000"/>
          <w:sz w:val="30"/>
        </w:rPr>
        <w:t>六</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45D13256"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3778D4">
        <w:rPr>
          <w:rFonts w:ascii="宋体" w:hAnsi="宋体"/>
          <w:color w:val="000000"/>
          <w:sz w:val="28"/>
        </w:rPr>
        <w:t>SZUCG20200009GC</w:t>
      </w:r>
    </w:p>
    <w:p w14:paraId="63843375" w14:textId="7F42F731"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3778D4">
        <w:rPr>
          <w:rFonts w:ascii="宋体" w:hAnsi="宋体" w:hint="eastAsia"/>
          <w:color w:val="000000"/>
          <w:sz w:val="28"/>
        </w:rPr>
        <w:t>科技楼地下室二楼地板开洞工程</w:t>
      </w:r>
    </w:p>
    <w:p w14:paraId="61B6F9AD" w14:textId="19834D6C" w:rsidR="00716BDE" w:rsidRDefault="00091272">
      <w:pPr>
        <w:rPr>
          <w:rFonts w:ascii="宋体" w:hAnsi="宋体"/>
          <w:color w:val="000000"/>
          <w:sz w:val="32"/>
        </w:rPr>
      </w:pPr>
      <w:r>
        <w:rPr>
          <w:rFonts w:ascii="宋体" w:hAnsi="宋体"/>
          <w:color w:val="000000"/>
          <w:sz w:val="32"/>
        </w:rPr>
        <w:t xml:space="preserve">      包   </w:t>
      </w:r>
      <w:r w:rsidR="0099502D">
        <w:rPr>
          <w:rFonts w:ascii="宋体" w:hAnsi="宋体" w:hint="eastAsia"/>
          <w:color w:val="000000"/>
          <w:sz w:val="32"/>
        </w:rPr>
        <w:t xml:space="preserve"> </w:t>
      </w:r>
      <w:r>
        <w:rPr>
          <w:rFonts w:ascii="宋体" w:hAnsi="宋体"/>
          <w:color w:val="000000"/>
          <w:sz w:val="32"/>
        </w:rPr>
        <w:t xml:space="preserve">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p w14:paraId="1FC9C818" w14:textId="0454D1B3" w:rsidR="00D176FE" w:rsidRPr="00D176FE" w:rsidRDefault="00D176FE" w:rsidP="00D176FE">
      <w:pPr>
        <w:jc w:val="center"/>
        <w:rPr>
          <w:b/>
        </w:rPr>
      </w:pPr>
      <w:r>
        <w:rPr>
          <w:rFonts w:hint="eastAsia"/>
          <w:b/>
        </w:rPr>
        <w:t>（凡有下列情形之一的，投标文件无效，投标作投标无效处理）</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77777777"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投标人资格要求，其中未列示的资格要求不得导致废标）；</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bl>
    <w:p w14:paraId="0D74CA96" w14:textId="77777777" w:rsidR="00716BDE" w:rsidRPr="00F16F33"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44FD6544" w14:textId="7916E2EE" w:rsidR="00D176FE" w:rsidRPr="00D176FE" w:rsidRDefault="00D176FE" w:rsidP="00D176FE">
      <w:pPr>
        <w:jc w:val="center"/>
        <w:rPr>
          <w:b/>
        </w:rPr>
      </w:pPr>
      <w:r>
        <w:rPr>
          <w:rFonts w:hint="eastAsia"/>
          <w:b/>
        </w:rPr>
        <w:t>（凡有下列情形之一的，投标文件无效，投标作投标无效处理）</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lastRenderedPageBreak/>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50FADAF6"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6A9A8A22" w14:textId="11BB2FF3" w:rsidR="00716BDE" w:rsidRDefault="00091272">
      <w:pPr>
        <w:adjustRightInd w:val="0"/>
        <w:snapToGrid w:val="0"/>
        <w:spacing w:line="276" w:lineRule="auto"/>
        <w:rPr>
          <w:b/>
        </w:rPr>
      </w:pPr>
      <w:r>
        <w:rPr>
          <w:b/>
        </w:rPr>
        <w:t>评标方法：</w:t>
      </w:r>
      <w:r>
        <w:rPr>
          <w:b/>
        </w:rPr>
        <w:t xml:space="preserve"> </w:t>
      </w:r>
      <w:r>
        <w:rPr>
          <w:b/>
        </w:rPr>
        <w:t>综合评分法</w:t>
      </w:r>
      <w:r>
        <w:rPr>
          <w:b/>
        </w:rPr>
        <w:t xml:space="preserve"> </w:t>
      </w:r>
    </w:p>
    <w:p w14:paraId="45B230D0" w14:textId="77777777" w:rsidR="00716BDE" w:rsidRDefault="00091272">
      <w:pPr>
        <w:adjustRightInd w:val="0"/>
        <w:snapToGrid w:val="0"/>
        <w:spacing w:line="360" w:lineRule="auto"/>
        <w:ind w:firstLineChars="200" w:firstLine="420"/>
        <w:jc w:val="left"/>
      </w:pPr>
      <w:r>
        <w:t>综合评分法，是指在最大限度满足招标文件实质性要求前提下，按照招标文件规定的各项因素进行量化打分，以评标总得分最高的投标供应商作为中标候选供应商或中标供应商的评标方法。评标方法说明：</w:t>
      </w:r>
    </w:p>
    <w:p w14:paraId="60077C12" w14:textId="77777777" w:rsidR="00716BDE" w:rsidRDefault="00091272">
      <w:pPr>
        <w:adjustRightInd w:val="0"/>
        <w:snapToGrid w:val="0"/>
        <w:spacing w:line="360" w:lineRule="auto"/>
        <w:jc w:val="left"/>
      </w:pPr>
      <w:r>
        <w:t xml:space="preserve">             </w:t>
      </w:r>
    </w:p>
    <w:p w14:paraId="2171BF14" w14:textId="5BCD5A10" w:rsidR="00536816" w:rsidRDefault="00536816" w:rsidP="000A42FD">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BC300B" w14:textId="77777777" w:rsidR="00536816" w:rsidRDefault="00536816" w:rsidP="000A42FD">
      <w:pPr>
        <w:adjustRightInd w:val="0"/>
        <w:snapToGrid w:val="0"/>
        <w:spacing w:line="360" w:lineRule="auto"/>
        <w:ind w:firstLineChars="200"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58BDE4E" w14:textId="4FAA884B" w:rsidR="00536816" w:rsidRDefault="00536816" w:rsidP="000A42FD">
      <w:pPr>
        <w:adjustRightInd w:val="0"/>
        <w:snapToGrid w:val="0"/>
        <w:spacing w:line="360" w:lineRule="auto"/>
        <w:ind w:firstLineChars="200" w:firstLine="420"/>
        <w:jc w:val="left"/>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1DC14AD" w14:textId="5C3B7C89" w:rsidR="00536816" w:rsidRDefault="00536816" w:rsidP="000A42FD">
      <w:pPr>
        <w:adjustRightInd w:val="0"/>
        <w:snapToGrid w:val="0"/>
        <w:spacing w:line="360" w:lineRule="auto"/>
        <w:ind w:firstLineChars="200" w:firstLine="420"/>
        <w:jc w:val="left"/>
      </w:pP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3120F7B" w14:textId="77777777" w:rsidR="00536816" w:rsidRDefault="00536816" w:rsidP="000A42FD">
      <w:pPr>
        <w:adjustRightInd w:val="0"/>
        <w:snapToGrid w:val="0"/>
        <w:spacing w:line="360" w:lineRule="auto"/>
        <w:ind w:firstLineChars="200"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03CDA3C" w14:textId="7004FE16" w:rsidR="00716BDE" w:rsidRPr="00536816" w:rsidRDefault="00536816" w:rsidP="000A42FD">
      <w:pPr>
        <w:adjustRightInd w:val="0"/>
        <w:snapToGrid w:val="0"/>
        <w:spacing w:line="360" w:lineRule="auto"/>
        <w:ind w:firstLineChars="200"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74573A" w14:paraId="3162CBB8" w14:textId="77777777" w:rsidTr="00CF6D1E">
        <w:trPr>
          <w:trHeight w:val="454"/>
          <w:jc w:val="center"/>
        </w:trPr>
        <w:tc>
          <w:tcPr>
            <w:tcW w:w="704" w:type="dxa"/>
            <w:tcMar>
              <w:left w:w="108" w:type="dxa"/>
              <w:right w:w="108" w:type="dxa"/>
            </w:tcMar>
            <w:vAlign w:val="center"/>
          </w:tcPr>
          <w:p w14:paraId="4FDB47E9" w14:textId="77777777" w:rsidR="0074573A" w:rsidRDefault="0074573A" w:rsidP="0004529D">
            <w:pPr>
              <w:snapToGrid w:val="0"/>
              <w:spacing w:line="360" w:lineRule="auto"/>
              <w:jc w:val="center"/>
              <w:rPr>
                <w:color w:val="000000" w:themeColor="text1"/>
              </w:rPr>
            </w:pPr>
            <w:r w:rsidRPr="00DA51E3">
              <w:rPr>
                <w:color w:val="000000" w:themeColor="text1"/>
                <w:szCs w:val="21"/>
              </w:rPr>
              <w:t>序号</w:t>
            </w:r>
          </w:p>
        </w:tc>
        <w:tc>
          <w:tcPr>
            <w:tcW w:w="3761" w:type="dxa"/>
            <w:gridSpan w:val="4"/>
            <w:tcMar>
              <w:left w:w="108" w:type="dxa"/>
              <w:right w:w="108" w:type="dxa"/>
            </w:tcMar>
            <w:vAlign w:val="center"/>
          </w:tcPr>
          <w:p w14:paraId="2A628C6A" w14:textId="77777777" w:rsidR="0074573A" w:rsidRDefault="0074573A" w:rsidP="0004529D">
            <w:pPr>
              <w:snapToGrid w:val="0"/>
              <w:spacing w:line="360" w:lineRule="auto"/>
              <w:jc w:val="center"/>
              <w:rPr>
                <w:color w:val="000000" w:themeColor="text1"/>
              </w:rPr>
            </w:pPr>
            <w:r w:rsidRPr="00DA51E3">
              <w:rPr>
                <w:color w:val="000000" w:themeColor="text1"/>
                <w:szCs w:val="21"/>
              </w:rPr>
              <w:t>评分项</w:t>
            </w:r>
          </w:p>
        </w:tc>
        <w:tc>
          <w:tcPr>
            <w:tcW w:w="4226" w:type="dxa"/>
            <w:tcMar>
              <w:left w:w="108" w:type="dxa"/>
              <w:right w:w="108" w:type="dxa"/>
            </w:tcMar>
            <w:vAlign w:val="center"/>
          </w:tcPr>
          <w:p w14:paraId="21B17F06" w14:textId="77777777" w:rsidR="0074573A" w:rsidRDefault="0074573A"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74573A" w14:paraId="09210507" w14:textId="77777777" w:rsidTr="00CF6D1E">
        <w:trPr>
          <w:trHeight w:val="454"/>
          <w:jc w:val="center"/>
        </w:trPr>
        <w:tc>
          <w:tcPr>
            <w:tcW w:w="704" w:type="dxa"/>
            <w:tcMar>
              <w:left w:w="108" w:type="dxa"/>
              <w:right w:w="108" w:type="dxa"/>
            </w:tcMar>
            <w:vAlign w:val="center"/>
          </w:tcPr>
          <w:p w14:paraId="362E10B6"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3761" w:type="dxa"/>
            <w:gridSpan w:val="4"/>
            <w:tcMar>
              <w:left w:w="108" w:type="dxa"/>
              <w:right w:w="108" w:type="dxa"/>
            </w:tcMar>
            <w:vAlign w:val="center"/>
          </w:tcPr>
          <w:p w14:paraId="2043D8CE" w14:textId="77777777" w:rsidR="0074573A" w:rsidRDefault="0074573A" w:rsidP="0004529D">
            <w:pPr>
              <w:snapToGrid w:val="0"/>
              <w:spacing w:line="360" w:lineRule="auto"/>
              <w:jc w:val="center"/>
              <w:rPr>
                <w:color w:val="000000" w:themeColor="text1"/>
              </w:rPr>
            </w:pPr>
            <w:r w:rsidRPr="00DA51E3">
              <w:rPr>
                <w:color w:val="000000" w:themeColor="text1"/>
                <w:szCs w:val="21"/>
              </w:rPr>
              <w:t>价格</w:t>
            </w:r>
          </w:p>
        </w:tc>
        <w:tc>
          <w:tcPr>
            <w:tcW w:w="4226" w:type="dxa"/>
            <w:tcMar>
              <w:left w:w="108" w:type="dxa"/>
              <w:right w:w="108" w:type="dxa"/>
            </w:tcMar>
            <w:vAlign w:val="center"/>
          </w:tcPr>
          <w:p w14:paraId="65E123A3" w14:textId="5ADD6BD0" w:rsidR="0074573A" w:rsidRDefault="00A71674" w:rsidP="00E363CC">
            <w:pPr>
              <w:snapToGrid w:val="0"/>
              <w:spacing w:line="360" w:lineRule="auto"/>
              <w:jc w:val="center"/>
              <w:rPr>
                <w:color w:val="000000" w:themeColor="text1"/>
              </w:rPr>
            </w:pPr>
            <w:r>
              <w:rPr>
                <w:color w:val="000000" w:themeColor="text1"/>
                <w:szCs w:val="21"/>
              </w:rPr>
              <w:t>4</w:t>
            </w:r>
            <w:r w:rsidR="00E363CC">
              <w:rPr>
                <w:color w:val="000000" w:themeColor="text1"/>
                <w:szCs w:val="21"/>
              </w:rPr>
              <w:t>0</w:t>
            </w:r>
          </w:p>
        </w:tc>
      </w:tr>
      <w:tr w:rsidR="0074573A" w14:paraId="5BA99771" w14:textId="77777777" w:rsidTr="00CF6D1E">
        <w:trPr>
          <w:trHeight w:val="454"/>
          <w:jc w:val="center"/>
        </w:trPr>
        <w:tc>
          <w:tcPr>
            <w:tcW w:w="704" w:type="dxa"/>
            <w:tcMar>
              <w:left w:w="108" w:type="dxa"/>
              <w:right w:w="108" w:type="dxa"/>
            </w:tcMar>
            <w:vAlign w:val="center"/>
          </w:tcPr>
          <w:p w14:paraId="52CA84BB"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3761" w:type="dxa"/>
            <w:gridSpan w:val="4"/>
            <w:tcMar>
              <w:left w:w="108" w:type="dxa"/>
              <w:right w:w="108" w:type="dxa"/>
            </w:tcMar>
            <w:vAlign w:val="center"/>
          </w:tcPr>
          <w:p w14:paraId="3E52D3B3" w14:textId="77777777" w:rsidR="0074573A" w:rsidRDefault="0074573A" w:rsidP="0004529D">
            <w:pPr>
              <w:snapToGrid w:val="0"/>
              <w:spacing w:line="360" w:lineRule="auto"/>
              <w:jc w:val="center"/>
              <w:rPr>
                <w:color w:val="000000" w:themeColor="text1"/>
              </w:rPr>
            </w:pPr>
            <w:r w:rsidRPr="00DA51E3">
              <w:rPr>
                <w:color w:val="000000" w:themeColor="text1"/>
                <w:szCs w:val="21"/>
              </w:rPr>
              <w:t>技术部分</w:t>
            </w:r>
          </w:p>
        </w:tc>
        <w:tc>
          <w:tcPr>
            <w:tcW w:w="4226" w:type="dxa"/>
            <w:tcMar>
              <w:left w:w="108" w:type="dxa"/>
              <w:right w:w="108" w:type="dxa"/>
            </w:tcMar>
            <w:vAlign w:val="center"/>
          </w:tcPr>
          <w:p w14:paraId="0A9044BC" w14:textId="4B7951EA" w:rsidR="0074573A" w:rsidRDefault="00A71674" w:rsidP="00E363CC">
            <w:pPr>
              <w:snapToGrid w:val="0"/>
              <w:spacing w:line="360" w:lineRule="auto"/>
              <w:jc w:val="center"/>
              <w:rPr>
                <w:color w:val="000000" w:themeColor="text1"/>
              </w:rPr>
            </w:pPr>
            <w:r>
              <w:rPr>
                <w:color w:val="000000" w:themeColor="text1"/>
                <w:szCs w:val="21"/>
              </w:rPr>
              <w:t>4</w:t>
            </w:r>
            <w:r w:rsidR="00E363CC">
              <w:rPr>
                <w:color w:val="000000" w:themeColor="text1"/>
                <w:szCs w:val="21"/>
              </w:rPr>
              <w:t>5</w:t>
            </w:r>
          </w:p>
        </w:tc>
      </w:tr>
      <w:tr w:rsidR="0074573A" w14:paraId="2A737FE2" w14:textId="77777777" w:rsidTr="00CF6D1E">
        <w:trPr>
          <w:trHeight w:val="454"/>
          <w:jc w:val="center"/>
        </w:trPr>
        <w:tc>
          <w:tcPr>
            <w:tcW w:w="704" w:type="dxa"/>
            <w:vMerge w:val="restart"/>
            <w:tcMar>
              <w:left w:w="108" w:type="dxa"/>
              <w:right w:w="108" w:type="dxa"/>
            </w:tcMar>
            <w:vAlign w:val="center"/>
          </w:tcPr>
          <w:p w14:paraId="1423BE44" w14:textId="77777777" w:rsidR="0074573A"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74573A" w:rsidRDefault="0074573A"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74573A" w:rsidRDefault="0074573A"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60C3D66D" w14:textId="77777777" w:rsidR="0074573A" w:rsidRDefault="0074573A"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5405F9B9" w14:textId="77777777" w:rsidR="0074573A" w:rsidRDefault="0074573A" w:rsidP="00CF6D1E">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044A1E27" w14:textId="77777777" w:rsidR="0074573A" w:rsidRDefault="0074573A" w:rsidP="00CF6D1E">
            <w:pPr>
              <w:snapToGrid w:val="0"/>
              <w:spacing w:line="360" w:lineRule="auto"/>
              <w:jc w:val="center"/>
              <w:rPr>
                <w:color w:val="000000" w:themeColor="text1"/>
              </w:rPr>
            </w:pPr>
            <w:r w:rsidRPr="00DA51E3">
              <w:rPr>
                <w:color w:val="000000" w:themeColor="text1"/>
                <w:szCs w:val="21"/>
              </w:rPr>
              <w:t>评分准则</w:t>
            </w:r>
          </w:p>
        </w:tc>
      </w:tr>
      <w:tr w:rsidR="0074573A" w14:paraId="1AD802EF" w14:textId="77777777" w:rsidTr="00CF6D1E">
        <w:trPr>
          <w:trHeight w:val="454"/>
          <w:jc w:val="center"/>
        </w:trPr>
        <w:tc>
          <w:tcPr>
            <w:tcW w:w="704" w:type="dxa"/>
            <w:vMerge/>
            <w:vAlign w:val="center"/>
          </w:tcPr>
          <w:p w14:paraId="2BFDC00B"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4573A" w:rsidRDefault="0074573A" w:rsidP="00CF6D1E">
            <w:pPr>
              <w:snapToGrid w:val="0"/>
              <w:spacing w:line="360" w:lineRule="auto"/>
              <w:jc w:val="left"/>
              <w:rPr>
                <w:color w:val="000000" w:themeColor="text1"/>
              </w:rPr>
            </w:pPr>
            <w:r w:rsidRPr="00DA51E3">
              <w:rPr>
                <w:color w:val="000000" w:themeColor="text1"/>
                <w:szCs w:val="21"/>
              </w:rPr>
              <w:t>项目总体概述及理解</w:t>
            </w:r>
          </w:p>
        </w:tc>
        <w:tc>
          <w:tcPr>
            <w:tcW w:w="811" w:type="dxa"/>
            <w:tcMar>
              <w:left w:w="108" w:type="dxa"/>
              <w:right w:w="108" w:type="dxa"/>
            </w:tcMar>
            <w:vAlign w:val="center"/>
          </w:tcPr>
          <w:p w14:paraId="25CD5184"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703" w:type="dxa"/>
            <w:tcMar>
              <w:left w:w="108" w:type="dxa"/>
              <w:right w:w="108" w:type="dxa"/>
            </w:tcMar>
            <w:vAlign w:val="center"/>
          </w:tcPr>
          <w:p w14:paraId="50BCFEFB"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0CEFA985" w14:textId="2CD4298E"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评审内容：要求详细说明投标人对本项目总体要求的理解情况，评审委员会根据响应情况评分</w:t>
            </w:r>
            <w:r w:rsidR="00674A68" w:rsidRPr="001A7502">
              <w:rPr>
                <w:rFonts w:hint="eastAsia"/>
                <w:color w:val="000000" w:themeColor="text1"/>
                <w:szCs w:val="21"/>
              </w:rPr>
              <w:t>，</w:t>
            </w:r>
            <w:r w:rsidRPr="001A7502">
              <w:rPr>
                <w:rFonts w:hint="eastAsia"/>
                <w:color w:val="000000" w:themeColor="text1"/>
                <w:szCs w:val="21"/>
              </w:rPr>
              <w:t>优良中差评分标准：</w:t>
            </w:r>
          </w:p>
          <w:p w14:paraId="6147054B"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）项目总体概述全面；</w:t>
            </w:r>
          </w:p>
          <w:p w14:paraId="7CA2EE00"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）项目总体理解准确；</w:t>
            </w:r>
          </w:p>
          <w:p w14:paraId="11917B7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）项目总体理解透彻。</w:t>
            </w:r>
          </w:p>
          <w:p w14:paraId="1539B196"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lastRenderedPageBreak/>
              <w:t>满足以上三项要求为优，满足以上两项要求为良，满足以上一项要求为中，其它情况不得分。</w:t>
            </w:r>
          </w:p>
          <w:p w14:paraId="6A9CC254" w14:textId="615E93EB"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要求详细说明投标人对本项目总体要求的理解情况，在投标文件中详细说明响应情况，评标委员会根据响应情况评分：优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7BA1A03F" w14:textId="77777777" w:rsidTr="00CF6D1E">
        <w:trPr>
          <w:trHeight w:val="454"/>
          <w:jc w:val="center"/>
        </w:trPr>
        <w:tc>
          <w:tcPr>
            <w:tcW w:w="704" w:type="dxa"/>
            <w:vMerge/>
            <w:vAlign w:val="center"/>
          </w:tcPr>
          <w:p w14:paraId="6BF54C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4573A" w:rsidRDefault="0074573A" w:rsidP="00CF6D1E">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11" w:type="dxa"/>
            <w:tcMar>
              <w:left w:w="108" w:type="dxa"/>
              <w:right w:w="108" w:type="dxa"/>
            </w:tcMar>
            <w:vAlign w:val="center"/>
          </w:tcPr>
          <w:p w14:paraId="68DC10E4" w14:textId="0502A645" w:rsidR="0074573A" w:rsidRDefault="00574936" w:rsidP="0004529D">
            <w:pPr>
              <w:snapToGrid w:val="0"/>
              <w:spacing w:line="360" w:lineRule="auto"/>
              <w:jc w:val="center"/>
              <w:rPr>
                <w:color w:val="000000" w:themeColor="text1"/>
              </w:rPr>
            </w:pPr>
            <w:r>
              <w:rPr>
                <w:color w:val="000000" w:themeColor="text1"/>
                <w:szCs w:val="21"/>
              </w:rPr>
              <w:t>12</w:t>
            </w:r>
          </w:p>
        </w:tc>
        <w:tc>
          <w:tcPr>
            <w:tcW w:w="703" w:type="dxa"/>
            <w:tcMar>
              <w:left w:w="108" w:type="dxa"/>
              <w:right w:w="108" w:type="dxa"/>
            </w:tcMar>
            <w:vAlign w:val="center"/>
          </w:tcPr>
          <w:p w14:paraId="5D80E274"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2D73BB7F"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评审内容：要求关键线路清晰、准确、完整、计划编制合理、可行，劳动力及材料的投入计划与进度计划呼应，满足施工需要：</w:t>
            </w:r>
          </w:p>
          <w:p w14:paraId="4BECC5E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）施工组织计划非常完整清晰；</w:t>
            </w:r>
          </w:p>
          <w:p w14:paraId="55706BA2" w14:textId="699DCAF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w:t>
            </w:r>
            <w:r w:rsidR="006E2009" w:rsidRPr="001A7502">
              <w:rPr>
                <w:rFonts w:hint="eastAsia"/>
                <w:color w:val="000000" w:themeColor="text1"/>
                <w:szCs w:val="21"/>
              </w:rPr>
              <w:t>列明主要施工技术要求</w:t>
            </w:r>
            <w:r w:rsidRPr="001A7502">
              <w:rPr>
                <w:rFonts w:hint="eastAsia"/>
                <w:color w:val="000000" w:themeColor="text1"/>
                <w:szCs w:val="21"/>
              </w:rPr>
              <w:t>；</w:t>
            </w:r>
          </w:p>
          <w:p w14:paraId="54DDFB58"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）施工工艺规范完整；</w:t>
            </w:r>
          </w:p>
          <w:p w14:paraId="63004279" w14:textId="1BACC4A1"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4</w:t>
            </w:r>
            <w:r w:rsidRPr="001A7502">
              <w:rPr>
                <w:rFonts w:hint="eastAsia"/>
                <w:color w:val="000000" w:themeColor="text1"/>
                <w:szCs w:val="21"/>
              </w:rPr>
              <w:t>）能对项目提出非常有建设性的建议。</w:t>
            </w:r>
          </w:p>
          <w:p w14:paraId="1C02FE31"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满足以上四项要求为优，满足以上三项要求为良，满足以上两项要求为中，其它情况不得分。</w:t>
            </w:r>
          </w:p>
          <w:p w14:paraId="222EE205" w14:textId="39DE564C" w:rsidR="0074573A" w:rsidRPr="001A7502" w:rsidRDefault="003D615A" w:rsidP="003D615A">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6C274409" w14:textId="77777777" w:rsidTr="00CF6D1E">
        <w:trPr>
          <w:trHeight w:val="454"/>
          <w:jc w:val="center"/>
        </w:trPr>
        <w:tc>
          <w:tcPr>
            <w:tcW w:w="704" w:type="dxa"/>
            <w:vMerge/>
            <w:vAlign w:val="center"/>
          </w:tcPr>
          <w:p w14:paraId="028D8734"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74573A" w:rsidRDefault="0074573A"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11" w:type="dxa"/>
            <w:tcMar>
              <w:left w:w="108" w:type="dxa"/>
              <w:right w:w="108" w:type="dxa"/>
            </w:tcMar>
            <w:vAlign w:val="center"/>
          </w:tcPr>
          <w:p w14:paraId="612D2F2B" w14:textId="3557D1A1" w:rsidR="0074573A" w:rsidRDefault="00574936" w:rsidP="0004529D">
            <w:pPr>
              <w:snapToGrid w:val="0"/>
              <w:spacing w:line="360" w:lineRule="auto"/>
              <w:jc w:val="center"/>
              <w:rPr>
                <w:color w:val="000000" w:themeColor="text1"/>
              </w:rPr>
            </w:pPr>
            <w:r>
              <w:rPr>
                <w:color w:val="000000" w:themeColor="text1"/>
                <w:szCs w:val="21"/>
              </w:rPr>
              <w:t>10</w:t>
            </w:r>
          </w:p>
        </w:tc>
        <w:tc>
          <w:tcPr>
            <w:tcW w:w="703" w:type="dxa"/>
            <w:tcMar>
              <w:left w:w="108" w:type="dxa"/>
              <w:right w:w="108" w:type="dxa"/>
            </w:tcMar>
            <w:vAlign w:val="center"/>
          </w:tcPr>
          <w:p w14:paraId="1D77634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69966C83" w14:textId="77777777" w:rsidR="003D615A" w:rsidRPr="001A7502" w:rsidRDefault="003D615A" w:rsidP="003D615A">
            <w:pPr>
              <w:snapToGrid w:val="0"/>
              <w:spacing w:line="360" w:lineRule="auto"/>
              <w:jc w:val="left"/>
              <w:rPr>
                <w:color w:val="000000" w:themeColor="text1"/>
                <w:szCs w:val="21"/>
              </w:rPr>
            </w:pPr>
            <w:r w:rsidRPr="001A7502">
              <w:rPr>
                <w:rFonts w:hint="eastAsia"/>
                <w:color w:val="000000" w:themeColor="text1"/>
                <w:szCs w:val="21"/>
              </w:rPr>
              <w:t>评审内容：项目实施关键点（重点难点）分析及解决方案包括但不限于：</w:t>
            </w:r>
          </w:p>
          <w:p w14:paraId="5E77B3EA" w14:textId="77777777" w:rsidR="00574936" w:rsidRDefault="00574936" w:rsidP="00574936">
            <w:pPr>
              <w:snapToGrid w:val="0"/>
              <w:spacing w:line="360" w:lineRule="auto"/>
              <w:jc w:val="left"/>
              <w:rPr>
                <w:color w:val="000000"/>
                <w:szCs w:val="21"/>
              </w:rPr>
            </w:pPr>
            <w:r>
              <w:rPr>
                <w:rFonts w:hint="eastAsia"/>
                <w:color w:val="000000"/>
                <w:szCs w:val="21"/>
              </w:rPr>
              <w:t>（</w:t>
            </w:r>
            <w:r>
              <w:rPr>
                <w:rFonts w:hint="eastAsia"/>
                <w:color w:val="000000"/>
                <w:szCs w:val="21"/>
              </w:rPr>
              <w:t>1</w:t>
            </w:r>
            <w:r>
              <w:rPr>
                <w:rFonts w:hint="eastAsia"/>
                <w:color w:val="000000"/>
                <w:szCs w:val="21"/>
              </w:rPr>
              <w:t>）整体施工方案完整清晰；</w:t>
            </w:r>
          </w:p>
          <w:p w14:paraId="313DF838" w14:textId="77777777" w:rsidR="00574936" w:rsidRDefault="00574936" w:rsidP="00574936">
            <w:pPr>
              <w:snapToGrid w:val="0"/>
              <w:spacing w:line="360" w:lineRule="auto"/>
              <w:jc w:val="left"/>
              <w:rPr>
                <w:color w:val="000000"/>
                <w:szCs w:val="21"/>
              </w:rPr>
            </w:pPr>
            <w:r>
              <w:rPr>
                <w:rFonts w:hint="eastAsia"/>
                <w:color w:val="000000"/>
                <w:szCs w:val="21"/>
              </w:rPr>
              <w:t>（</w:t>
            </w:r>
            <w:r>
              <w:rPr>
                <w:rFonts w:hint="eastAsia"/>
                <w:color w:val="000000"/>
                <w:szCs w:val="21"/>
              </w:rPr>
              <w:t>2</w:t>
            </w:r>
            <w:r>
              <w:rPr>
                <w:rFonts w:hint="eastAsia"/>
                <w:color w:val="000000"/>
                <w:szCs w:val="21"/>
              </w:rPr>
              <w:t>）矿山法竖井方案完整清晰；</w:t>
            </w:r>
          </w:p>
          <w:p w14:paraId="31683883" w14:textId="77777777" w:rsidR="00574936" w:rsidRDefault="00574936" w:rsidP="00574936">
            <w:pPr>
              <w:snapToGrid w:val="0"/>
              <w:spacing w:line="360" w:lineRule="auto"/>
              <w:jc w:val="left"/>
              <w:rPr>
                <w:color w:val="000000"/>
                <w:szCs w:val="21"/>
              </w:rPr>
            </w:pPr>
            <w:r>
              <w:rPr>
                <w:rFonts w:hint="eastAsia"/>
                <w:color w:val="000000"/>
                <w:szCs w:val="21"/>
              </w:rPr>
              <w:t>（</w:t>
            </w:r>
            <w:r>
              <w:rPr>
                <w:rFonts w:hint="eastAsia"/>
                <w:color w:val="000000"/>
                <w:szCs w:val="21"/>
              </w:rPr>
              <w:t>3</w:t>
            </w:r>
            <w:r>
              <w:rPr>
                <w:rFonts w:hint="eastAsia"/>
                <w:color w:val="000000"/>
                <w:szCs w:val="21"/>
              </w:rPr>
              <w:t>）全断面注浆</w:t>
            </w:r>
            <w:r>
              <w:rPr>
                <w:color w:val="000000"/>
                <w:szCs w:val="21"/>
              </w:rPr>
              <w:t>施工技术清</w:t>
            </w:r>
            <w:r>
              <w:rPr>
                <w:rFonts w:hint="eastAsia"/>
                <w:color w:val="000000"/>
                <w:szCs w:val="21"/>
              </w:rPr>
              <w:t>晰合理；</w:t>
            </w:r>
          </w:p>
          <w:p w14:paraId="064CCDF7" w14:textId="77777777" w:rsidR="00574936" w:rsidRDefault="00574936" w:rsidP="00574936">
            <w:pPr>
              <w:snapToGrid w:val="0"/>
              <w:spacing w:line="360" w:lineRule="auto"/>
              <w:jc w:val="left"/>
              <w:rPr>
                <w:color w:val="000000"/>
                <w:szCs w:val="21"/>
              </w:rPr>
            </w:pPr>
            <w:r>
              <w:rPr>
                <w:rFonts w:hint="eastAsia"/>
                <w:color w:val="000000"/>
                <w:szCs w:val="21"/>
              </w:rPr>
              <w:t>满足以上三项要求得优，满足以上两项要求得良，满足以上一项要求得中，其它情况不得分。</w:t>
            </w:r>
          </w:p>
          <w:p w14:paraId="2A111389" w14:textId="4B861E13" w:rsidR="0074573A" w:rsidRPr="001A7502" w:rsidRDefault="00574936" w:rsidP="00574936">
            <w:pPr>
              <w:snapToGrid w:val="0"/>
              <w:spacing w:line="360" w:lineRule="auto"/>
              <w:jc w:val="left"/>
              <w:rPr>
                <w:color w:val="000000" w:themeColor="text1"/>
              </w:rPr>
            </w:pPr>
            <w:r>
              <w:rPr>
                <w:rFonts w:hint="eastAsia"/>
                <w:color w:val="000000"/>
                <w:szCs w:val="21"/>
              </w:rPr>
              <w:t>在投标文件中详细说明响应情况，评标委员会根据响应情况评分：优</w:t>
            </w:r>
            <w:r>
              <w:rPr>
                <w:rFonts w:hint="eastAsia"/>
                <w:color w:val="000000"/>
                <w:szCs w:val="21"/>
              </w:rPr>
              <w:t>100</w:t>
            </w:r>
            <w:r>
              <w:rPr>
                <w:rFonts w:hint="eastAsia"/>
                <w:color w:val="000000"/>
                <w:szCs w:val="21"/>
              </w:rPr>
              <w:t>分，良</w:t>
            </w:r>
            <w:r>
              <w:rPr>
                <w:rFonts w:hint="eastAsia"/>
                <w:color w:val="000000"/>
                <w:szCs w:val="21"/>
              </w:rPr>
              <w:t>75</w:t>
            </w:r>
            <w:r>
              <w:rPr>
                <w:rFonts w:hint="eastAsia"/>
                <w:color w:val="000000"/>
                <w:szCs w:val="21"/>
              </w:rPr>
              <w:t>分，中</w:t>
            </w:r>
            <w:r>
              <w:rPr>
                <w:rFonts w:hint="eastAsia"/>
                <w:color w:val="000000"/>
                <w:szCs w:val="21"/>
              </w:rPr>
              <w:t>50</w:t>
            </w:r>
            <w:r>
              <w:rPr>
                <w:rFonts w:hint="eastAsia"/>
                <w:color w:val="000000"/>
                <w:szCs w:val="21"/>
              </w:rPr>
              <w:t>分，差不得分。</w:t>
            </w:r>
          </w:p>
        </w:tc>
      </w:tr>
      <w:tr w:rsidR="0074573A" w14:paraId="0BADCD1A" w14:textId="77777777" w:rsidTr="00CF6D1E">
        <w:trPr>
          <w:trHeight w:val="454"/>
          <w:jc w:val="center"/>
        </w:trPr>
        <w:tc>
          <w:tcPr>
            <w:tcW w:w="704" w:type="dxa"/>
            <w:vMerge/>
            <w:vAlign w:val="center"/>
          </w:tcPr>
          <w:p w14:paraId="396A023C"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74573A" w:rsidRDefault="0074573A"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74573A" w:rsidRDefault="0074573A" w:rsidP="00CF6D1E">
            <w:pPr>
              <w:snapToGrid w:val="0"/>
              <w:spacing w:line="360" w:lineRule="auto"/>
              <w:jc w:val="left"/>
              <w:rPr>
                <w:color w:val="000000" w:themeColor="text1"/>
              </w:rPr>
            </w:pPr>
            <w:r w:rsidRPr="00DA51E3">
              <w:rPr>
                <w:color w:val="000000" w:themeColor="text1"/>
                <w:szCs w:val="21"/>
              </w:rPr>
              <w:t>拟采用设备（材料）的性能（节能环保</w:t>
            </w:r>
            <w:r w:rsidRPr="00DA51E3">
              <w:rPr>
                <w:color w:val="000000" w:themeColor="text1"/>
                <w:szCs w:val="21"/>
              </w:rPr>
              <w:lastRenderedPageBreak/>
              <w:t>情况）、档次及质量可靠性</w:t>
            </w:r>
          </w:p>
        </w:tc>
        <w:tc>
          <w:tcPr>
            <w:tcW w:w="811" w:type="dxa"/>
            <w:tcMar>
              <w:left w:w="108" w:type="dxa"/>
              <w:right w:w="108" w:type="dxa"/>
            </w:tcMar>
            <w:vAlign w:val="center"/>
          </w:tcPr>
          <w:p w14:paraId="16107271" w14:textId="1B36BC02" w:rsidR="0074573A" w:rsidRDefault="00DE6608" w:rsidP="0004529D">
            <w:pPr>
              <w:snapToGrid w:val="0"/>
              <w:spacing w:line="360" w:lineRule="auto"/>
              <w:jc w:val="center"/>
              <w:rPr>
                <w:color w:val="000000" w:themeColor="text1"/>
              </w:rPr>
            </w:pPr>
            <w:r>
              <w:rPr>
                <w:color w:val="000000" w:themeColor="text1"/>
                <w:szCs w:val="21"/>
              </w:rPr>
              <w:lastRenderedPageBreak/>
              <w:t>8</w:t>
            </w:r>
          </w:p>
        </w:tc>
        <w:tc>
          <w:tcPr>
            <w:tcW w:w="703" w:type="dxa"/>
            <w:tcMar>
              <w:left w:w="108" w:type="dxa"/>
              <w:right w:w="108" w:type="dxa"/>
            </w:tcMar>
            <w:vAlign w:val="center"/>
          </w:tcPr>
          <w:p w14:paraId="10031C58"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3FF929A2" w14:textId="77777777" w:rsidR="00B0300B" w:rsidRDefault="00B0300B" w:rsidP="00B0300B">
            <w:pPr>
              <w:snapToGrid w:val="0"/>
              <w:spacing w:line="360" w:lineRule="auto"/>
              <w:jc w:val="left"/>
              <w:rPr>
                <w:color w:val="000000"/>
                <w:szCs w:val="21"/>
              </w:rPr>
            </w:pPr>
            <w:r>
              <w:rPr>
                <w:rFonts w:hint="eastAsia"/>
                <w:color w:val="000000"/>
                <w:szCs w:val="21"/>
              </w:rPr>
              <w:t>评审内容：拟采用设备（材料）的性能（节能环保情况）、档次及质量可靠性</w:t>
            </w:r>
          </w:p>
          <w:p w14:paraId="71A5967A" w14:textId="77777777" w:rsidR="007D693B" w:rsidRDefault="007D693B" w:rsidP="007D693B">
            <w:pPr>
              <w:numPr>
                <w:ilvl w:val="0"/>
                <w:numId w:val="7"/>
              </w:numPr>
              <w:snapToGrid w:val="0"/>
              <w:spacing w:line="360" w:lineRule="auto"/>
              <w:jc w:val="left"/>
              <w:rPr>
                <w:rStyle w:val="afb"/>
                <w:rFonts w:ascii="宋体"/>
                <w:kern w:val="0"/>
              </w:rPr>
            </w:pPr>
            <w:r>
              <w:rPr>
                <w:rStyle w:val="afb"/>
                <w:rFonts w:ascii="宋体" w:hint="eastAsia"/>
                <w:kern w:val="0"/>
              </w:rPr>
              <w:t>提供</w:t>
            </w:r>
            <w:proofErr w:type="gramStart"/>
            <w:r>
              <w:rPr>
                <w:rStyle w:val="afb"/>
                <w:rFonts w:ascii="宋体" w:hint="eastAsia"/>
                <w:kern w:val="0"/>
              </w:rPr>
              <w:t>管棚机设备</w:t>
            </w:r>
            <w:proofErr w:type="gramEnd"/>
            <w:r>
              <w:rPr>
                <w:rStyle w:val="afb"/>
                <w:rFonts w:ascii="宋体" w:hint="eastAsia"/>
                <w:kern w:val="0"/>
              </w:rPr>
              <w:t>性能、档次及可靠性</w:t>
            </w:r>
            <w:r>
              <w:rPr>
                <w:rStyle w:val="afb"/>
                <w:rFonts w:ascii="宋体" w:hint="eastAsia"/>
                <w:kern w:val="0"/>
              </w:rPr>
              <w:lastRenderedPageBreak/>
              <w:t>说明；</w:t>
            </w:r>
          </w:p>
          <w:p w14:paraId="788ABA75" w14:textId="77777777" w:rsidR="007D693B" w:rsidRDefault="007D693B" w:rsidP="007D693B">
            <w:pPr>
              <w:numPr>
                <w:ilvl w:val="0"/>
                <w:numId w:val="7"/>
              </w:numPr>
              <w:snapToGrid w:val="0"/>
              <w:spacing w:line="360" w:lineRule="auto"/>
              <w:jc w:val="left"/>
              <w:rPr>
                <w:rStyle w:val="afb"/>
                <w:rFonts w:ascii="宋体"/>
                <w:kern w:val="0"/>
              </w:rPr>
            </w:pPr>
            <w:r>
              <w:rPr>
                <w:rStyle w:val="afb"/>
                <w:rFonts w:ascii="宋体" w:hint="eastAsia"/>
                <w:kern w:val="0"/>
              </w:rPr>
              <w:t>提供注浆机设备性能、档次及可靠性说明；</w:t>
            </w:r>
          </w:p>
          <w:p w14:paraId="7D200952" w14:textId="77777777" w:rsidR="007D693B" w:rsidRDefault="007D693B" w:rsidP="007D693B">
            <w:pPr>
              <w:numPr>
                <w:ilvl w:val="0"/>
                <w:numId w:val="7"/>
              </w:numPr>
              <w:snapToGrid w:val="0"/>
              <w:spacing w:line="360" w:lineRule="auto"/>
              <w:jc w:val="left"/>
              <w:rPr>
                <w:rStyle w:val="afb"/>
                <w:rFonts w:ascii="宋体"/>
                <w:kern w:val="0"/>
              </w:rPr>
            </w:pPr>
            <w:proofErr w:type="gramStart"/>
            <w:r>
              <w:rPr>
                <w:rStyle w:val="afb"/>
                <w:rFonts w:ascii="宋体" w:hint="eastAsia"/>
                <w:kern w:val="0"/>
              </w:rPr>
              <w:t>提供挖机设备</w:t>
            </w:r>
            <w:proofErr w:type="gramEnd"/>
            <w:r>
              <w:rPr>
                <w:rStyle w:val="afb"/>
                <w:rFonts w:ascii="宋体" w:hint="eastAsia"/>
                <w:kern w:val="0"/>
              </w:rPr>
              <w:t>性能、档次及可靠性说明得；</w:t>
            </w:r>
          </w:p>
          <w:p w14:paraId="51128181" w14:textId="77777777" w:rsidR="007D693B" w:rsidRDefault="007D693B" w:rsidP="007D693B">
            <w:pPr>
              <w:numPr>
                <w:ilvl w:val="0"/>
                <w:numId w:val="7"/>
              </w:numPr>
              <w:snapToGrid w:val="0"/>
              <w:spacing w:line="360" w:lineRule="auto"/>
              <w:jc w:val="left"/>
              <w:rPr>
                <w:rStyle w:val="afb"/>
                <w:rFonts w:ascii="宋体"/>
                <w:kern w:val="0"/>
              </w:rPr>
            </w:pPr>
            <w:r>
              <w:rPr>
                <w:rStyle w:val="afb"/>
                <w:rFonts w:ascii="宋体" w:hint="eastAsia"/>
                <w:kern w:val="0"/>
              </w:rPr>
              <w:t>提供钢筋加工器械设备性能、档次及可靠性说明。</w:t>
            </w:r>
          </w:p>
          <w:p w14:paraId="4DFF0F4C" w14:textId="77777777" w:rsidR="007D693B" w:rsidRDefault="007D693B" w:rsidP="007D693B">
            <w:pPr>
              <w:snapToGrid w:val="0"/>
              <w:spacing w:line="360" w:lineRule="auto"/>
              <w:jc w:val="left"/>
              <w:rPr>
                <w:color w:val="000000"/>
              </w:rPr>
            </w:pPr>
            <w:r>
              <w:rPr>
                <w:rFonts w:hint="eastAsia"/>
                <w:color w:val="000000"/>
                <w:szCs w:val="21"/>
              </w:rPr>
              <w:t>满足以上四项要求为优，满足以上三项要求为良，满足以上两项要求为中，其它情况不得分。</w:t>
            </w:r>
          </w:p>
          <w:p w14:paraId="6263046E" w14:textId="4CFAC3DB" w:rsidR="0074573A" w:rsidRPr="007D693B" w:rsidRDefault="007D693B" w:rsidP="007D693B">
            <w:pPr>
              <w:snapToGrid w:val="0"/>
              <w:spacing w:line="360" w:lineRule="auto"/>
              <w:jc w:val="left"/>
              <w:rPr>
                <w:color w:val="000000" w:themeColor="text1"/>
              </w:rPr>
            </w:pPr>
            <w:r>
              <w:rPr>
                <w:rFonts w:hint="eastAsia"/>
                <w:color w:val="000000"/>
                <w:szCs w:val="21"/>
              </w:rPr>
              <w:t>在投标文件中详细说明响应情况，评标委员会根据响应情况评分：优</w:t>
            </w:r>
            <w:r>
              <w:rPr>
                <w:color w:val="000000"/>
                <w:szCs w:val="21"/>
              </w:rPr>
              <w:t>100</w:t>
            </w:r>
            <w:r>
              <w:rPr>
                <w:rFonts w:hint="eastAsia"/>
                <w:color w:val="000000"/>
                <w:szCs w:val="21"/>
              </w:rPr>
              <w:t>分，良</w:t>
            </w:r>
            <w:r>
              <w:rPr>
                <w:color w:val="000000"/>
                <w:szCs w:val="21"/>
              </w:rPr>
              <w:t>75</w:t>
            </w:r>
            <w:r>
              <w:rPr>
                <w:rFonts w:hint="eastAsia"/>
                <w:color w:val="000000"/>
                <w:szCs w:val="21"/>
              </w:rPr>
              <w:t>分，中</w:t>
            </w:r>
            <w:r>
              <w:rPr>
                <w:color w:val="000000"/>
                <w:szCs w:val="21"/>
              </w:rPr>
              <w:t>50</w:t>
            </w:r>
            <w:r>
              <w:rPr>
                <w:rFonts w:hint="eastAsia"/>
                <w:color w:val="000000"/>
                <w:szCs w:val="21"/>
              </w:rPr>
              <w:t>分，差不得分。</w:t>
            </w:r>
          </w:p>
        </w:tc>
      </w:tr>
      <w:tr w:rsidR="0074573A" w14:paraId="3A504364" w14:textId="77777777" w:rsidTr="00CF6D1E">
        <w:trPr>
          <w:trHeight w:val="454"/>
          <w:jc w:val="center"/>
        </w:trPr>
        <w:tc>
          <w:tcPr>
            <w:tcW w:w="704" w:type="dxa"/>
            <w:vMerge/>
            <w:vAlign w:val="center"/>
          </w:tcPr>
          <w:p w14:paraId="25A20975"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54518B05"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1683" w:type="dxa"/>
            <w:tcMar>
              <w:left w:w="108" w:type="dxa"/>
              <w:right w:w="108" w:type="dxa"/>
            </w:tcMar>
            <w:vAlign w:val="center"/>
          </w:tcPr>
          <w:p w14:paraId="574F1D86" w14:textId="77777777" w:rsidR="0074573A" w:rsidRDefault="0074573A" w:rsidP="00CF6D1E">
            <w:pPr>
              <w:snapToGrid w:val="0"/>
              <w:spacing w:line="360" w:lineRule="auto"/>
              <w:jc w:val="left"/>
              <w:rPr>
                <w:color w:val="000000" w:themeColor="text1"/>
              </w:rPr>
            </w:pPr>
            <w:r w:rsidRPr="00DA51E3">
              <w:rPr>
                <w:color w:val="000000" w:themeColor="text1"/>
                <w:szCs w:val="21"/>
              </w:rPr>
              <w:t>拟投入劳动力（项目经理、技术人员、管理班子、机械设备、场地）情况</w:t>
            </w:r>
          </w:p>
        </w:tc>
        <w:tc>
          <w:tcPr>
            <w:tcW w:w="811" w:type="dxa"/>
            <w:tcMar>
              <w:left w:w="108" w:type="dxa"/>
              <w:right w:w="108" w:type="dxa"/>
            </w:tcMar>
            <w:vAlign w:val="center"/>
          </w:tcPr>
          <w:p w14:paraId="112C8E4D" w14:textId="039E50BD" w:rsidR="0074573A" w:rsidRDefault="00D54300" w:rsidP="0004529D">
            <w:pPr>
              <w:snapToGrid w:val="0"/>
              <w:spacing w:line="360" w:lineRule="auto"/>
              <w:jc w:val="center"/>
              <w:rPr>
                <w:color w:val="000000" w:themeColor="text1"/>
              </w:rPr>
            </w:pPr>
            <w:r>
              <w:rPr>
                <w:rFonts w:hint="eastAsia"/>
                <w:color w:val="000000" w:themeColor="text1"/>
                <w:szCs w:val="21"/>
              </w:rPr>
              <w:t>6</w:t>
            </w:r>
          </w:p>
        </w:tc>
        <w:tc>
          <w:tcPr>
            <w:tcW w:w="703" w:type="dxa"/>
            <w:tcMar>
              <w:left w:w="108" w:type="dxa"/>
              <w:right w:w="108" w:type="dxa"/>
            </w:tcMar>
            <w:vAlign w:val="center"/>
          </w:tcPr>
          <w:p w14:paraId="755BD3A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4DE8B020" w14:textId="77777777" w:rsidR="00574936" w:rsidRDefault="00574936" w:rsidP="00574936">
            <w:pPr>
              <w:adjustRightInd w:val="0"/>
              <w:snapToGrid w:val="0"/>
              <w:spacing w:line="276" w:lineRule="auto"/>
              <w:jc w:val="left"/>
              <w:rPr>
                <w:color w:val="000000" w:themeColor="text1"/>
              </w:rPr>
            </w:pPr>
            <w:r>
              <w:rPr>
                <w:rFonts w:hint="eastAsia"/>
                <w:color w:val="000000" w:themeColor="text1"/>
              </w:rPr>
              <w:t>项目负责人及</w:t>
            </w:r>
            <w:r>
              <w:t>项目团队成员须是投标人的正式聘任员工。投标人无需提供</w:t>
            </w:r>
            <w:proofErr w:type="gramStart"/>
            <w:r>
              <w:t>社保证明</w:t>
            </w:r>
            <w:proofErr w:type="gramEnd"/>
            <w:r>
              <w:t>，但提供的人员须本单位正式在职员工，如有虚假，将做投标无效处理，涉嫌存在违法违规行为的，依法报主管部门处理处罚。以上标准执行至</w:t>
            </w:r>
            <w:r>
              <w:t>2020</w:t>
            </w:r>
            <w:r>
              <w:t>年</w:t>
            </w:r>
            <w:r>
              <w:t>12</w:t>
            </w:r>
            <w:r>
              <w:t>月</w:t>
            </w:r>
            <w:r>
              <w:t>31</w:t>
            </w:r>
            <w:r>
              <w:t>日。</w:t>
            </w:r>
            <w:r>
              <w:rPr>
                <w:rFonts w:hint="eastAsia"/>
              </w:rPr>
              <w:t>在此基础</w:t>
            </w:r>
            <w:r>
              <w:t>上，考察内容：</w:t>
            </w:r>
          </w:p>
          <w:p w14:paraId="0DD59E13" w14:textId="77777777" w:rsidR="00A125B1" w:rsidRDefault="00A125B1" w:rsidP="00A125B1">
            <w:pPr>
              <w:snapToGrid w:val="0"/>
              <w:spacing w:line="360" w:lineRule="auto"/>
              <w:jc w:val="left"/>
              <w:rPr>
                <w:color w:val="000000"/>
                <w:szCs w:val="21"/>
              </w:rPr>
            </w:pPr>
            <w:r>
              <w:rPr>
                <w:rFonts w:hint="eastAsia"/>
                <w:color w:val="000000"/>
                <w:szCs w:val="21"/>
              </w:rPr>
              <w:t>1</w:t>
            </w:r>
            <w:r>
              <w:rPr>
                <w:rFonts w:hint="eastAsia"/>
                <w:color w:val="000000"/>
                <w:szCs w:val="21"/>
              </w:rPr>
              <w:t>、项目经理具有一级建造师执业资格（建筑工程专业）得</w:t>
            </w:r>
            <w:r>
              <w:rPr>
                <w:rFonts w:hint="eastAsia"/>
                <w:color w:val="000000"/>
                <w:szCs w:val="21"/>
              </w:rPr>
              <w:t>60</w:t>
            </w:r>
            <w:r>
              <w:rPr>
                <w:rFonts w:hint="eastAsia"/>
                <w:color w:val="000000"/>
                <w:szCs w:val="21"/>
              </w:rPr>
              <w:t>分数；</w:t>
            </w:r>
          </w:p>
          <w:p w14:paraId="571E0449" w14:textId="77777777" w:rsidR="00A125B1" w:rsidRDefault="00A125B1" w:rsidP="00A125B1">
            <w:pPr>
              <w:snapToGrid w:val="0"/>
              <w:spacing w:line="360" w:lineRule="auto"/>
              <w:jc w:val="left"/>
              <w:rPr>
                <w:color w:val="000000"/>
                <w:szCs w:val="21"/>
              </w:rPr>
            </w:pPr>
            <w:r>
              <w:rPr>
                <w:rFonts w:hint="eastAsia"/>
                <w:color w:val="000000"/>
                <w:szCs w:val="21"/>
              </w:rPr>
              <w:t>2</w:t>
            </w:r>
            <w:r>
              <w:rPr>
                <w:rFonts w:hint="eastAsia"/>
                <w:color w:val="000000"/>
                <w:szCs w:val="21"/>
              </w:rPr>
              <w:t>、拟安排项目团队（项目经理除外）：工程师</w:t>
            </w:r>
            <w:r>
              <w:rPr>
                <w:rFonts w:hint="eastAsia"/>
                <w:color w:val="000000"/>
                <w:szCs w:val="21"/>
              </w:rPr>
              <w:t>10</w:t>
            </w:r>
            <w:r>
              <w:rPr>
                <w:rFonts w:hint="eastAsia"/>
                <w:color w:val="000000"/>
                <w:szCs w:val="21"/>
              </w:rPr>
              <w:t>分</w:t>
            </w:r>
            <w:r>
              <w:rPr>
                <w:rFonts w:hint="eastAsia"/>
                <w:color w:val="000000"/>
                <w:szCs w:val="21"/>
              </w:rPr>
              <w:t>/</w:t>
            </w:r>
            <w:r>
              <w:rPr>
                <w:rFonts w:hint="eastAsia"/>
                <w:color w:val="000000"/>
                <w:szCs w:val="21"/>
              </w:rPr>
              <w:t>人，安全员</w:t>
            </w:r>
            <w:r>
              <w:rPr>
                <w:rFonts w:hint="eastAsia"/>
                <w:color w:val="000000"/>
                <w:szCs w:val="21"/>
              </w:rPr>
              <w:t>10</w:t>
            </w:r>
            <w:r>
              <w:rPr>
                <w:rFonts w:hint="eastAsia"/>
                <w:color w:val="000000"/>
                <w:szCs w:val="21"/>
              </w:rPr>
              <w:t>分</w:t>
            </w:r>
            <w:r>
              <w:rPr>
                <w:rFonts w:hint="eastAsia"/>
                <w:color w:val="000000"/>
                <w:szCs w:val="21"/>
              </w:rPr>
              <w:t>/</w:t>
            </w:r>
            <w:r>
              <w:rPr>
                <w:rFonts w:hint="eastAsia"/>
                <w:color w:val="000000"/>
                <w:szCs w:val="21"/>
              </w:rPr>
              <w:t>人，</w:t>
            </w:r>
            <w:proofErr w:type="gramStart"/>
            <w:r>
              <w:rPr>
                <w:rFonts w:hint="eastAsia"/>
                <w:color w:val="000000"/>
                <w:szCs w:val="21"/>
              </w:rPr>
              <w:t>质量员</w:t>
            </w:r>
            <w:proofErr w:type="gramEnd"/>
            <w:r>
              <w:rPr>
                <w:rFonts w:hint="eastAsia"/>
                <w:color w:val="000000"/>
                <w:szCs w:val="21"/>
              </w:rPr>
              <w:t>5</w:t>
            </w:r>
            <w:r>
              <w:rPr>
                <w:rFonts w:hint="eastAsia"/>
                <w:color w:val="000000"/>
                <w:szCs w:val="21"/>
              </w:rPr>
              <w:t>分</w:t>
            </w:r>
            <w:r>
              <w:rPr>
                <w:rFonts w:hint="eastAsia"/>
                <w:color w:val="000000"/>
                <w:szCs w:val="21"/>
              </w:rPr>
              <w:t>/</w:t>
            </w:r>
            <w:r>
              <w:rPr>
                <w:rFonts w:hint="eastAsia"/>
                <w:color w:val="000000"/>
                <w:szCs w:val="21"/>
              </w:rPr>
              <w:t>人，</w:t>
            </w:r>
            <w:proofErr w:type="gramStart"/>
            <w:r>
              <w:rPr>
                <w:color w:val="000000"/>
                <w:szCs w:val="21"/>
              </w:rPr>
              <w:t>造价员</w:t>
            </w:r>
            <w:proofErr w:type="gramEnd"/>
            <w:r>
              <w:rPr>
                <w:color w:val="000000"/>
                <w:szCs w:val="21"/>
              </w:rPr>
              <w:t>5</w:t>
            </w:r>
            <w:r>
              <w:rPr>
                <w:color w:val="000000"/>
                <w:szCs w:val="21"/>
              </w:rPr>
              <w:t>分</w:t>
            </w:r>
            <w:r>
              <w:rPr>
                <w:color w:val="000000"/>
                <w:szCs w:val="21"/>
              </w:rPr>
              <w:t>/</w:t>
            </w:r>
            <w:r>
              <w:rPr>
                <w:color w:val="000000"/>
                <w:szCs w:val="21"/>
              </w:rPr>
              <w:t>人</w:t>
            </w:r>
            <w:r>
              <w:rPr>
                <w:rFonts w:hint="eastAsia"/>
                <w:color w:val="000000"/>
                <w:szCs w:val="21"/>
              </w:rPr>
              <w:t>，最高</w:t>
            </w:r>
            <w:r>
              <w:rPr>
                <w:rFonts w:hint="eastAsia"/>
                <w:color w:val="000000"/>
                <w:szCs w:val="21"/>
              </w:rPr>
              <w:t>40</w:t>
            </w:r>
            <w:r>
              <w:rPr>
                <w:rFonts w:hint="eastAsia"/>
                <w:color w:val="000000"/>
                <w:szCs w:val="21"/>
              </w:rPr>
              <w:t>分。同</w:t>
            </w:r>
            <w:proofErr w:type="gramStart"/>
            <w:r>
              <w:rPr>
                <w:rFonts w:hint="eastAsia"/>
                <w:color w:val="000000"/>
                <w:szCs w:val="21"/>
              </w:rPr>
              <w:t>一人员</w:t>
            </w:r>
            <w:proofErr w:type="gramEnd"/>
            <w:r>
              <w:rPr>
                <w:rFonts w:hint="eastAsia"/>
                <w:color w:val="000000"/>
                <w:szCs w:val="21"/>
              </w:rPr>
              <w:t>满足不同条件只计一次分。</w:t>
            </w:r>
          </w:p>
          <w:p w14:paraId="43DAF36A" w14:textId="41DDF57E" w:rsidR="0061518E" w:rsidRPr="00E741E3" w:rsidRDefault="0061518E" w:rsidP="005C58B5">
            <w:pPr>
              <w:snapToGrid w:val="0"/>
              <w:spacing w:line="360" w:lineRule="auto"/>
              <w:jc w:val="left"/>
              <w:rPr>
                <w:color w:val="000000" w:themeColor="text1"/>
                <w:szCs w:val="21"/>
              </w:rPr>
            </w:pPr>
            <w:r w:rsidRPr="00E741E3">
              <w:rPr>
                <w:rFonts w:hint="eastAsia"/>
                <w:color w:val="000000" w:themeColor="text1"/>
                <w:szCs w:val="21"/>
              </w:rPr>
              <w:t>注：</w:t>
            </w:r>
          </w:p>
          <w:p w14:paraId="51ADBED4" w14:textId="6B5F02D1" w:rsidR="009D090D" w:rsidRPr="001A7502" w:rsidRDefault="008F6622" w:rsidP="00495122">
            <w:pPr>
              <w:snapToGrid w:val="0"/>
              <w:spacing w:line="360" w:lineRule="auto"/>
              <w:jc w:val="left"/>
              <w:rPr>
                <w:color w:val="000000" w:themeColor="text1"/>
                <w:szCs w:val="21"/>
              </w:rPr>
            </w:pPr>
            <w:r w:rsidRPr="00E741E3">
              <w:rPr>
                <w:rFonts w:hint="eastAsia"/>
                <w:color w:val="000000" w:themeColor="text1"/>
                <w:szCs w:val="21"/>
              </w:rPr>
              <w:t>1.</w:t>
            </w:r>
            <w:r w:rsidRPr="001A7502">
              <w:rPr>
                <w:rFonts w:hint="eastAsia"/>
                <w:color w:val="000000" w:themeColor="text1"/>
                <w:szCs w:val="21"/>
              </w:rPr>
              <w:t>要求提供</w:t>
            </w:r>
            <w:r w:rsidR="00BE682A" w:rsidRPr="001A7502">
              <w:t>聘任</w:t>
            </w:r>
            <w:r w:rsidRPr="001A7502">
              <w:rPr>
                <w:rFonts w:hint="eastAsia"/>
                <w:color w:val="000000" w:themeColor="text1"/>
                <w:szCs w:val="21"/>
              </w:rPr>
              <w:t>合同关键页、资格（职称）证书扫描件等证明材料并加盖投标人公章。</w:t>
            </w:r>
          </w:p>
          <w:p w14:paraId="54682495" w14:textId="1C6F5F9E" w:rsidR="0074573A" w:rsidRPr="001A7502" w:rsidRDefault="00574936" w:rsidP="00495122">
            <w:pPr>
              <w:snapToGrid w:val="0"/>
              <w:spacing w:line="360" w:lineRule="auto"/>
              <w:jc w:val="left"/>
              <w:rPr>
                <w:color w:val="000000" w:themeColor="text1"/>
              </w:rPr>
            </w:pPr>
            <w:r>
              <w:rPr>
                <w:color w:val="000000" w:themeColor="text1"/>
                <w:szCs w:val="21"/>
              </w:rPr>
              <w:t>2</w:t>
            </w:r>
            <w:r w:rsidR="008F6622" w:rsidRPr="001A7502">
              <w:rPr>
                <w:rFonts w:hint="eastAsia"/>
                <w:color w:val="000000" w:themeColor="text1"/>
                <w:szCs w:val="21"/>
              </w:rPr>
              <w:t>.</w:t>
            </w:r>
            <w:r w:rsidR="008F6622" w:rsidRPr="001A7502">
              <w:rPr>
                <w:rFonts w:hint="eastAsia"/>
                <w:color w:val="000000" w:themeColor="text1"/>
                <w:szCs w:val="21"/>
              </w:rPr>
              <w:t>评分中出现无证明资料或专家无法凭所提供资料判断是否得分的情况，一律作不得分处理。</w:t>
            </w:r>
          </w:p>
        </w:tc>
      </w:tr>
      <w:tr w:rsidR="0074573A" w14:paraId="099AA805" w14:textId="77777777" w:rsidTr="00CF6D1E">
        <w:trPr>
          <w:trHeight w:val="454"/>
          <w:jc w:val="center"/>
        </w:trPr>
        <w:tc>
          <w:tcPr>
            <w:tcW w:w="704" w:type="dxa"/>
            <w:vMerge/>
            <w:vAlign w:val="center"/>
          </w:tcPr>
          <w:p w14:paraId="343636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77777777" w:rsidR="0074573A" w:rsidRDefault="0074573A" w:rsidP="0004529D">
            <w:pPr>
              <w:snapToGrid w:val="0"/>
              <w:spacing w:line="360" w:lineRule="auto"/>
              <w:jc w:val="center"/>
              <w:rPr>
                <w:color w:val="000000" w:themeColor="text1"/>
              </w:rPr>
            </w:pPr>
            <w:r w:rsidRPr="00DA51E3">
              <w:rPr>
                <w:color w:val="000000" w:themeColor="text1"/>
                <w:szCs w:val="21"/>
              </w:rPr>
              <w:t>6</w:t>
            </w:r>
          </w:p>
        </w:tc>
        <w:tc>
          <w:tcPr>
            <w:tcW w:w="1683" w:type="dxa"/>
            <w:tcMar>
              <w:left w:w="108" w:type="dxa"/>
              <w:right w:w="108" w:type="dxa"/>
            </w:tcMar>
            <w:vAlign w:val="center"/>
          </w:tcPr>
          <w:p w14:paraId="6B5A394B" w14:textId="77777777" w:rsidR="0074573A" w:rsidRDefault="0074573A" w:rsidP="00CF6D1E">
            <w:pPr>
              <w:snapToGrid w:val="0"/>
              <w:spacing w:line="360" w:lineRule="auto"/>
              <w:jc w:val="left"/>
              <w:rPr>
                <w:color w:val="000000" w:themeColor="text1"/>
              </w:rPr>
            </w:pPr>
            <w:r w:rsidRPr="00DA51E3">
              <w:rPr>
                <w:color w:val="000000" w:themeColor="text1"/>
                <w:szCs w:val="21"/>
              </w:rPr>
              <w:t>施工质量（安全、环保、工期、售后服</w:t>
            </w:r>
            <w:r w:rsidRPr="00DA51E3">
              <w:rPr>
                <w:color w:val="000000" w:themeColor="text1"/>
                <w:szCs w:val="21"/>
              </w:rPr>
              <w:lastRenderedPageBreak/>
              <w:t>务）保障措施及相关的违约承诺</w:t>
            </w:r>
          </w:p>
        </w:tc>
        <w:tc>
          <w:tcPr>
            <w:tcW w:w="811" w:type="dxa"/>
            <w:tcMar>
              <w:left w:w="108" w:type="dxa"/>
              <w:right w:w="108" w:type="dxa"/>
            </w:tcMar>
            <w:vAlign w:val="center"/>
          </w:tcPr>
          <w:p w14:paraId="7F54EE2D" w14:textId="6807DDE5" w:rsidR="0074573A" w:rsidRDefault="0013799C" w:rsidP="0004529D">
            <w:pPr>
              <w:snapToGrid w:val="0"/>
              <w:spacing w:line="360" w:lineRule="auto"/>
              <w:jc w:val="center"/>
              <w:rPr>
                <w:color w:val="000000" w:themeColor="text1"/>
              </w:rPr>
            </w:pPr>
            <w:r>
              <w:rPr>
                <w:color w:val="000000" w:themeColor="text1"/>
                <w:szCs w:val="21"/>
              </w:rPr>
              <w:lastRenderedPageBreak/>
              <w:t>4</w:t>
            </w:r>
          </w:p>
        </w:tc>
        <w:tc>
          <w:tcPr>
            <w:tcW w:w="703" w:type="dxa"/>
            <w:tcMar>
              <w:left w:w="108" w:type="dxa"/>
              <w:right w:w="108" w:type="dxa"/>
            </w:tcMar>
            <w:vAlign w:val="center"/>
          </w:tcPr>
          <w:p w14:paraId="78421EF8" w14:textId="77777777" w:rsidR="0074573A" w:rsidRDefault="0074573A" w:rsidP="0004529D">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5660466E"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评审内容：施工质量（安全、环保、工期、售后服务）保障措施及相关的违约承诺</w:t>
            </w:r>
          </w:p>
          <w:p w14:paraId="467AD08A"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）施工安全保障措施完整；</w:t>
            </w:r>
          </w:p>
          <w:p w14:paraId="709F0B28"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lastRenderedPageBreak/>
              <w:t>（</w:t>
            </w:r>
            <w:r w:rsidRPr="001A7502">
              <w:rPr>
                <w:rFonts w:hint="eastAsia"/>
                <w:color w:val="000000" w:themeColor="text1"/>
                <w:szCs w:val="21"/>
              </w:rPr>
              <w:t>2</w:t>
            </w:r>
            <w:r w:rsidRPr="001A7502">
              <w:rPr>
                <w:rFonts w:hint="eastAsia"/>
                <w:color w:val="000000" w:themeColor="text1"/>
                <w:szCs w:val="21"/>
              </w:rPr>
              <w:t>）施工工期保障有力；</w:t>
            </w:r>
          </w:p>
          <w:p w14:paraId="207BF33F"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）保修服务切实可行。</w:t>
            </w:r>
          </w:p>
          <w:p w14:paraId="4E2F7926" w14:textId="77777777" w:rsidR="009D090D" w:rsidRPr="001A7502" w:rsidRDefault="009D090D" w:rsidP="009D090D">
            <w:pPr>
              <w:snapToGrid w:val="0"/>
              <w:spacing w:line="360" w:lineRule="auto"/>
              <w:jc w:val="left"/>
              <w:rPr>
                <w:color w:val="000000" w:themeColor="text1"/>
                <w:szCs w:val="21"/>
              </w:rPr>
            </w:pPr>
            <w:r w:rsidRPr="001A7502">
              <w:rPr>
                <w:rFonts w:hint="eastAsia"/>
                <w:color w:val="000000" w:themeColor="text1"/>
                <w:szCs w:val="21"/>
              </w:rPr>
              <w:t>评标委员会根据响应情况评分：满足以上三项得优，满足两项得良，满足一项得中，其他情况不得分。</w:t>
            </w:r>
          </w:p>
          <w:p w14:paraId="1BAAFC38" w14:textId="69529DC6" w:rsidR="0074573A" w:rsidRPr="001A7502" w:rsidRDefault="009D090D" w:rsidP="009D090D">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4573A" w14:paraId="35ECA7CF" w14:textId="77777777" w:rsidTr="00CF6D1E">
        <w:trPr>
          <w:trHeight w:val="454"/>
          <w:jc w:val="center"/>
        </w:trPr>
        <w:tc>
          <w:tcPr>
            <w:tcW w:w="704" w:type="dxa"/>
            <w:tcMar>
              <w:left w:w="108" w:type="dxa"/>
              <w:right w:w="108" w:type="dxa"/>
            </w:tcMar>
            <w:vAlign w:val="center"/>
          </w:tcPr>
          <w:p w14:paraId="0D2C79B9" w14:textId="77777777" w:rsidR="0074573A" w:rsidRDefault="0074573A" w:rsidP="0004529D">
            <w:pPr>
              <w:snapToGrid w:val="0"/>
              <w:spacing w:line="360" w:lineRule="auto"/>
              <w:jc w:val="center"/>
              <w:rPr>
                <w:color w:val="000000" w:themeColor="text1"/>
              </w:rPr>
            </w:pPr>
            <w:r w:rsidRPr="00DA51E3">
              <w:rPr>
                <w:color w:val="000000" w:themeColor="text1"/>
                <w:szCs w:val="21"/>
              </w:rPr>
              <w:lastRenderedPageBreak/>
              <w:t>3</w:t>
            </w:r>
          </w:p>
        </w:tc>
        <w:tc>
          <w:tcPr>
            <w:tcW w:w="3761" w:type="dxa"/>
            <w:gridSpan w:val="4"/>
            <w:tcMar>
              <w:left w:w="108" w:type="dxa"/>
              <w:right w:w="108" w:type="dxa"/>
            </w:tcMar>
            <w:vAlign w:val="center"/>
          </w:tcPr>
          <w:p w14:paraId="7E4660A1" w14:textId="77777777" w:rsidR="0074573A" w:rsidRDefault="0074573A" w:rsidP="0004529D">
            <w:pPr>
              <w:snapToGrid w:val="0"/>
              <w:spacing w:line="360" w:lineRule="auto"/>
              <w:jc w:val="center"/>
              <w:rPr>
                <w:color w:val="000000" w:themeColor="text1"/>
              </w:rPr>
            </w:pPr>
            <w:r w:rsidRPr="00DA51E3">
              <w:rPr>
                <w:color w:val="000000" w:themeColor="text1"/>
                <w:szCs w:val="21"/>
              </w:rPr>
              <w:t>综合实力部分</w:t>
            </w:r>
          </w:p>
        </w:tc>
        <w:tc>
          <w:tcPr>
            <w:tcW w:w="4226" w:type="dxa"/>
            <w:tcMar>
              <w:left w:w="108" w:type="dxa"/>
              <w:right w:w="108" w:type="dxa"/>
            </w:tcMar>
            <w:vAlign w:val="center"/>
          </w:tcPr>
          <w:p w14:paraId="6CF60A0E" w14:textId="14B189BE" w:rsidR="0074573A" w:rsidRPr="001A7502" w:rsidRDefault="0061518E" w:rsidP="0004529D">
            <w:pPr>
              <w:snapToGrid w:val="0"/>
              <w:spacing w:line="360" w:lineRule="auto"/>
              <w:jc w:val="center"/>
              <w:rPr>
                <w:color w:val="000000" w:themeColor="text1"/>
              </w:rPr>
            </w:pPr>
            <w:r w:rsidRPr="001A7502">
              <w:rPr>
                <w:color w:val="000000" w:themeColor="text1"/>
                <w:szCs w:val="21"/>
              </w:rPr>
              <w:t>8</w:t>
            </w:r>
          </w:p>
        </w:tc>
      </w:tr>
      <w:tr w:rsidR="000548DF" w14:paraId="125080A0" w14:textId="77777777" w:rsidTr="00CF6D1E">
        <w:trPr>
          <w:trHeight w:val="454"/>
          <w:jc w:val="center"/>
        </w:trPr>
        <w:tc>
          <w:tcPr>
            <w:tcW w:w="704" w:type="dxa"/>
            <w:vMerge w:val="restart"/>
            <w:tcMar>
              <w:left w:w="108" w:type="dxa"/>
              <w:right w:w="108" w:type="dxa"/>
            </w:tcMar>
            <w:vAlign w:val="center"/>
          </w:tcPr>
          <w:p w14:paraId="52EE7941" w14:textId="77777777" w:rsidR="000548DF" w:rsidRDefault="000548DF"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548DF" w:rsidRDefault="000548DF"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548DF" w:rsidRDefault="000548DF"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2C259061" w14:textId="77777777" w:rsidR="000548DF" w:rsidRDefault="000548DF"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38209435" w14:textId="77777777" w:rsidR="000548DF" w:rsidRDefault="000548DF" w:rsidP="0004529D">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54E28D38" w14:textId="77777777" w:rsidR="000548DF" w:rsidRPr="001A7502" w:rsidRDefault="000548DF" w:rsidP="00CF6D1E">
            <w:pPr>
              <w:snapToGrid w:val="0"/>
              <w:spacing w:line="360" w:lineRule="auto"/>
              <w:jc w:val="center"/>
              <w:rPr>
                <w:color w:val="000000" w:themeColor="text1"/>
              </w:rPr>
            </w:pPr>
            <w:bookmarkStart w:id="0" w:name="OLE_LINK8"/>
            <w:r w:rsidRPr="001A7502">
              <w:rPr>
                <w:color w:val="000000" w:themeColor="text1"/>
                <w:szCs w:val="21"/>
              </w:rPr>
              <w:t>评分准则</w:t>
            </w:r>
            <w:bookmarkEnd w:id="0"/>
          </w:p>
        </w:tc>
      </w:tr>
      <w:tr w:rsidR="0061518E" w14:paraId="2F1E4B91" w14:textId="77777777" w:rsidTr="0061518E">
        <w:trPr>
          <w:trHeight w:val="454"/>
          <w:jc w:val="center"/>
        </w:trPr>
        <w:tc>
          <w:tcPr>
            <w:tcW w:w="704" w:type="dxa"/>
            <w:vMerge/>
            <w:tcMar>
              <w:left w:w="108" w:type="dxa"/>
              <w:right w:w="108" w:type="dxa"/>
            </w:tcMar>
            <w:vAlign w:val="center"/>
          </w:tcPr>
          <w:p w14:paraId="0FD68FE2" w14:textId="77777777" w:rsidR="0061518E" w:rsidRDefault="0061518E" w:rsidP="0061518E">
            <w:pPr>
              <w:snapToGrid w:val="0"/>
              <w:spacing w:line="360" w:lineRule="auto"/>
              <w:jc w:val="left"/>
              <w:rPr>
                <w:color w:val="000000" w:themeColor="text1"/>
              </w:rPr>
            </w:pPr>
          </w:p>
        </w:tc>
        <w:tc>
          <w:tcPr>
            <w:tcW w:w="564" w:type="dxa"/>
            <w:tcMar>
              <w:left w:w="108" w:type="dxa"/>
              <w:right w:w="108" w:type="dxa"/>
            </w:tcMar>
            <w:vAlign w:val="center"/>
          </w:tcPr>
          <w:p w14:paraId="355A8E78" w14:textId="1BD3D444" w:rsidR="0061518E" w:rsidRPr="00DA51E3" w:rsidRDefault="0061518E" w:rsidP="0061518E">
            <w:pPr>
              <w:snapToGrid w:val="0"/>
              <w:spacing w:line="360" w:lineRule="auto"/>
              <w:jc w:val="center"/>
              <w:rPr>
                <w:color w:val="000000" w:themeColor="text1"/>
                <w:szCs w:val="21"/>
              </w:rPr>
            </w:pPr>
            <w:r w:rsidRPr="00391385">
              <w:rPr>
                <w:rFonts w:hint="eastAsia"/>
              </w:rPr>
              <w:t>1</w:t>
            </w:r>
          </w:p>
        </w:tc>
        <w:tc>
          <w:tcPr>
            <w:tcW w:w="1683" w:type="dxa"/>
            <w:tcMar>
              <w:left w:w="108" w:type="dxa"/>
              <w:right w:w="108" w:type="dxa"/>
            </w:tcMar>
            <w:vAlign w:val="center"/>
          </w:tcPr>
          <w:p w14:paraId="6E18625D" w14:textId="2882EDE0"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投标人通过相关认证情况</w:t>
            </w:r>
          </w:p>
        </w:tc>
        <w:tc>
          <w:tcPr>
            <w:tcW w:w="811" w:type="dxa"/>
            <w:tcMar>
              <w:left w:w="108" w:type="dxa"/>
              <w:right w:w="108" w:type="dxa"/>
            </w:tcMar>
            <w:vAlign w:val="center"/>
          </w:tcPr>
          <w:p w14:paraId="388282A5" w14:textId="41EC748E"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5</w:t>
            </w:r>
          </w:p>
        </w:tc>
        <w:tc>
          <w:tcPr>
            <w:tcW w:w="703" w:type="dxa"/>
            <w:tcMar>
              <w:left w:w="108" w:type="dxa"/>
              <w:right w:w="108" w:type="dxa"/>
            </w:tcMar>
            <w:vAlign w:val="center"/>
          </w:tcPr>
          <w:p w14:paraId="01DACD56" w14:textId="27403EAF" w:rsidR="0061518E" w:rsidRPr="00DA51E3" w:rsidRDefault="0061518E" w:rsidP="0061518E">
            <w:pPr>
              <w:snapToGrid w:val="0"/>
              <w:spacing w:line="360" w:lineRule="auto"/>
              <w:jc w:val="center"/>
              <w:rPr>
                <w:color w:val="000000" w:themeColor="text1"/>
                <w:szCs w:val="21"/>
              </w:rPr>
            </w:pPr>
            <w:r w:rsidRPr="0061518E">
              <w:rPr>
                <w:rFonts w:hint="eastAsia"/>
                <w:color w:val="000000" w:themeColor="text1"/>
                <w:szCs w:val="21"/>
              </w:rPr>
              <w:t>专家打分</w:t>
            </w:r>
          </w:p>
        </w:tc>
        <w:tc>
          <w:tcPr>
            <w:tcW w:w="4226" w:type="dxa"/>
            <w:tcMar>
              <w:left w:w="108" w:type="dxa"/>
              <w:right w:w="108" w:type="dxa"/>
            </w:tcMar>
          </w:tcPr>
          <w:p w14:paraId="00369801" w14:textId="77777777" w:rsidR="005C58B5" w:rsidRPr="001A7502" w:rsidRDefault="005C58B5" w:rsidP="005C58B5">
            <w:pPr>
              <w:snapToGrid w:val="0"/>
              <w:spacing w:line="360" w:lineRule="auto"/>
              <w:jc w:val="left"/>
            </w:pPr>
            <w:r w:rsidRPr="001A7502">
              <w:rPr>
                <w:rFonts w:hint="eastAsia"/>
              </w:rPr>
              <w:t>评分内容：</w:t>
            </w:r>
          </w:p>
          <w:p w14:paraId="36D2A38E" w14:textId="77777777" w:rsidR="00D85EE3" w:rsidRDefault="00D85EE3" w:rsidP="00D85EE3">
            <w:pPr>
              <w:snapToGrid w:val="0"/>
              <w:spacing w:line="360" w:lineRule="auto"/>
              <w:jc w:val="left"/>
            </w:pPr>
            <w:r>
              <w:rPr>
                <w:rFonts w:hint="eastAsia"/>
              </w:rPr>
              <w:t>1.</w:t>
            </w:r>
            <w:r>
              <w:t>具有</w:t>
            </w:r>
            <w:r>
              <w:rPr>
                <w:rFonts w:hint="eastAsia"/>
              </w:rPr>
              <w:t>防水防腐保温工程专业资质得</w:t>
            </w:r>
            <w:r>
              <w:rPr>
                <w:rFonts w:hint="eastAsia"/>
              </w:rPr>
              <w:t>25</w:t>
            </w:r>
            <w:r>
              <w:t>分</w:t>
            </w:r>
            <w:r>
              <w:rPr>
                <w:rFonts w:hint="eastAsia"/>
              </w:rPr>
              <w:t>；</w:t>
            </w:r>
          </w:p>
          <w:p w14:paraId="49D960AB" w14:textId="77777777" w:rsidR="00D85EE3" w:rsidRDefault="00D85EE3" w:rsidP="00D85EE3">
            <w:pPr>
              <w:snapToGrid w:val="0"/>
              <w:spacing w:line="360" w:lineRule="auto"/>
              <w:jc w:val="left"/>
            </w:pPr>
            <w:r>
              <w:rPr>
                <w:rFonts w:hint="eastAsia"/>
              </w:rPr>
              <w:t>2.</w:t>
            </w:r>
            <w:r>
              <w:t>具有</w:t>
            </w:r>
            <w:r>
              <w:rPr>
                <w:rFonts w:hint="eastAsia"/>
              </w:rPr>
              <w:t>地基基础工程专业承包资质得</w:t>
            </w:r>
            <w:r>
              <w:rPr>
                <w:rFonts w:hint="eastAsia"/>
              </w:rPr>
              <w:t>25</w:t>
            </w:r>
            <w:r>
              <w:t>分</w:t>
            </w:r>
            <w:r>
              <w:rPr>
                <w:rFonts w:hint="eastAsia"/>
              </w:rPr>
              <w:t>；</w:t>
            </w:r>
          </w:p>
          <w:p w14:paraId="335E510B" w14:textId="77777777" w:rsidR="00D85EE3" w:rsidRDefault="00D85EE3" w:rsidP="00D85EE3">
            <w:pPr>
              <w:snapToGrid w:val="0"/>
              <w:spacing w:line="360" w:lineRule="auto"/>
              <w:jc w:val="left"/>
            </w:pPr>
            <w:r>
              <w:rPr>
                <w:rFonts w:hint="eastAsia"/>
              </w:rPr>
              <w:t>3.</w:t>
            </w:r>
            <w:r>
              <w:t>具有</w:t>
            </w:r>
            <w:r>
              <w:rPr>
                <w:rFonts w:hint="eastAsia"/>
              </w:rPr>
              <w:t>钢结构工程专业承包资质得</w:t>
            </w:r>
            <w:r>
              <w:rPr>
                <w:rFonts w:hint="eastAsia"/>
              </w:rPr>
              <w:t>25</w:t>
            </w:r>
            <w:r>
              <w:t>分</w:t>
            </w:r>
            <w:r>
              <w:rPr>
                <w:rFonts w:hint="eastAsia"/>
              </w:rPr>
              <w:t>；</w:t>
            </w:r>
          </w:p>
          <w:p w14:paraId="4457F36E" w14:textId="77777777" w:rsidR="00D85EE3" w:rsidRDefault="00D85EE3" w:rsidP="00D85EE3">
            <w:pPr>
              <w:snapToGrid w:val="0"/>
              <w:spacing w:line="360" w:lineRule="auto"/>
              <w:jc w:val="left"/>
            </w:pPr>
            <w:r>
              <w:rPr>
                <w:rFonts w:hint="eastAsia"/>
              </w:rPr>
              <w:t>4.</w:t>
            </w:r>
            <w:r>
              <w:t>具有</w:t>
            </w:r>
            <w:r>
              <w:rPr>
                <w:rFonts w:hint="eastAsia"/>
              </w:rPr>
              <w:t>建筑工程施工总承包资质得</w:t>
            </w:r>
            <w:r>
              <w:rPr>
                <w:rFonts w:hint="eastAsia"/>
              </w:rPr>
              <w:t>25</w:t>
            </w:r>
            <w:r>
              <w:t>分</w:t>
            </w:r>
            <w:r>
              <w:rPr>
                <w:rFonts w:hint="eastAsia"/>
              </w:rPr>
              <w:t>；</w:t>
            </w:r>
          </w:p>
          <w:p w14:paraId="7D229408" w14:textId="77777777" w:rsidR="00D85EE3" w:rsidRDefault="00D85EE3" w:rsidP="00D85EE3">
            <w:pPr>
              <w:snapToGrid w:val="0"/>
              <w:spacing w:line="360" w:lineRule="auto"/>
              <w:jc w:val="left"/>
            </w:pPr>
            <w:r>
              <w:rPr>
                <w:rFonts w:hint="eastAsia"/>
              </w:rPr>
              <w:t>评分依据：</w:t>
            </w:r>
          </w:p>
          <w:p w14:paraId="3295E547" w14:textId="77777777" w:rsidR="00D85EE3" w:rsidRDefault="00D85EE3" w:rsidP="00D85EE3">
            <w:pPr>
              <w:snapToGrid w:val="0"/>
              <w:spacing w:line="360" w:lineRule="auto"/>
              <w:jc w:val="left"/>
            </w:pPr>
            <w:r>
              <w:rPr>
                <w:rFonts w:hint="eastAsia"/>
              </w:rPr>
              <w:t>1.</w:t>
            </w:r>
            <w:r>
              <w:rPr>
                <w:rFonts w:hint="eastAsia"/>
              </w:rPr>
              <w:t>要求提供有效的认证证书作为得分依据。</w:t>
            </w:r>
          </w:p>
          <w:p w14:paraId="4204041B" w14:textId="3B899DB3" w:rsidR="0061518E" w:rsidRPr="001A7502" w:rsidRDefault="00D85EE3" w:rsidP="00D85EE3">
            <w:pPr>
              <w:snapToGrid w:val="0"/>
              <w:spacing w:line="360" w:lineRule="auto"/>
              <w:jc w:val="left"/>
              <w:rPr>
                <w:color w:val="000000" w:themeColor="text1"/>
                <w:szCs w:val="21"/>
              </w:rPr>
            </w:pPr>
            <w:r>
              <w:rPr>
                <w:rFonts w:hint="eastAsia"/>
              </w:rPr>
              <w:t>2.</w:t>
            </w:r>
            <w:r>
              <w:rPr>
                <w:rFonts w:hint="eastAsia"/>
              </w:rPr>
              <w:t>以上资料均要求提供</w:t>
            </w:r>
            <w:proofErr w:type="gramStart"/>
            <w:r>
              <w:rPr>
                <w:rFonts w:hint="eastAsia"/>
              </w:rPr>
              <w:t>扫描件并加盖</w:t>
            </w:r>
            <w:proofErr w:type="gramEnd"/>
            <w:r>
              <w:rPr>
                <w:rFonts w:hint="eastAsia"/>
              </w:rPr>
              <w:t>投标人公章。</w:t>
            </w:r>
          </w:p>
        </w:tc>
      </w:tr>
      <w:tr w:rsidR="00B9480C" w14:paraId="0831D5E3" w14:textId="77777777" w:rsidTr="00CF6D1E">
        <w:trPr>
          <w:trHeight w:val="454"/>
          <w:jc w:val="center"/>
        </w:trPr>
        <w:tc>
          <w:tcPr>
            <w:tcW w:w="704" w:type="dxa"/>
            <w:vMerge/>
            <w:vAlign w:val="center"/>
          </w:tcPr>
          <w:p w14:paraId="75485B61"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212BCA63" w:rsidR="00B9480C" w:rsidRDefault="0061518E" w:rsidP="00B9480C">
            <w:pPr>
              <w:snapToGrid w:val="0"/>
              <w:spacing w:line="360" w:lineRule="auto"/>
              <w:jc w:val="center"/>
              <w:rPr>
                <w:color w:val="000000" w:themeColor="text1"/>
              </w:rPr>
            </w:pPr>
            <w:r>
              <w:rPr>
                <w:color w:val="000000" w:themeColor="text1"/>
                <w:szCs w:val="21"/>
              </w:rPr>
              <w:t>2</w:t>
            </w:r>
          </w:p>
        </w:tc>
        <w:tc>
          <w:tcPr>
            <w:tcW w:w="1683" w:type="dxa"/>
            <w:tcMar>
              <w:left w:w="108" w:type="dxa"/>
              <w:right w:w="108" w:type="dxa"/>
            </w:tcMar>
            <w:vAlign w:val="center"/>
          </w:tcPr>
          <w:p w14:paraId="6C3FE92A" w14:textId="77777777" w:rsidR="00B9480C" w:rsidRDefault="00B9480C" w:rsidP="00B9480C">
            <w:pPr>
              <w:snapToGrid w:val="0"/>
              <w:spacing w:line="360" w:lineRule="auto"/>
              <w:jc w:val="left"/>
              <w:rPr>
                <w:color w:val="000000" w:themeColor="text1"/>
              </w:rPr>
            </w:pPr>
            <w:r w:rsidRPr="00DA51E3">
              <w:rPr>
                <w:color w:val="000000" w:themeColor="text1"/>
                <w:szCs w:val="21"/>
              </w:rPr>
              <w:t>投标人同类项目业绩情况</w:t>
            </w:r>
          </w:p>
        </w:tc>
        <w:tc>
          <w:tcPr>
            <w:tcW w:w="811" w:type="dxa"/>
            <w:tcMar>
              <w:left w:w="108" w:type="dxa"/>
              <w:right w:w="108" w:type="dxa"/>
            </w:tcMar>
            <w:vAlign w:val="center"/>
          </w:tcPr>
          <w:p w14:paraId="6AE0D76F" w14:textId="77777777" w:rsidR="00B9480C" w:rsidRDefault="00B9480C" w:rsidP="00B9480C">
            <w:pPr>
              <w:snapToGrid w:val="0"/>
              <w:spacing w:line="360" w:lineRule="auto"/>
              <w:jc w:val="center"/>
              <w:rPr>
                <w:color w:val="000000" w:themeColor="text1"/>
              </w:rPr>
            </w:pPr>
            <w:r w:rsidRPr="00DA51E3">
              <w:rPr>
                <w:color w:val="000000" w:themeColor="text1"/>
                <w:szCs w:val="21"/>
              </w:rPr>
              <w:t>3</w:t>
            </w:r>
          </w:p>
        </w:tc>
        <w:tc>
          <w:tcPr>
            <w:tcW w:w="703" w:type="dxa"/>
            <w:tcMar>
              <w:left w:w="108" w:type="dxa"/>
              <w:right w:w="108" w:type="dxa"/>
            </w:tcMar>
            <w:vAlign w:val="center"/>
          </w:tcPr>
          <w:p w14:paraId="4EB59BCF" w14:textId="77777777" w:rsidR="00B9480C" w:rsidRPr="008E4F97" w:rsidRDefault="00B9480C" w:rsidP="00B9480C">
            <w:pPr>
              <w:snapToGrid w:val="0"/>
              <w:spacing w:line="360" w:lineRule="auto"/>
              <w:jc w:val="center"/>
              <w:rPr>
                <w:color w:val="000000" w:themeColor="text1"/>
              </w:rPr>
            </w:pPr>
            <w:r w:rsidRPr="008E4F97">
              <w:rPr>
                <w:color w:val="000000" w:themeColor="text1"/>
                <w:szCs w:val="21"/>
              </w:rPr>
              <w:t>专家评分</w:t>
            </w:r>
          </w:p>
        </w:tc>
        <w:tc>
          <w:tcPr>
            <w:tcW w:w="4226" w:type="dxa"/>
            <w:tcMar>
              <w:left w:w="108" w:type="dxa"/>
              <w:right w:w="108" w:type="dxa"/>
            </w:tcMar>
            <w:vAlign w:val="center"/>
          </w:tcPr>
          <w:p w14:paraId="73C0C098" w14:textId="52D08BAC" w:rsidR="00B9480C" w:rsidRPr="008E4F97" w:rsidRDefault="00B9480C" w:rsidP="00B9480C">
            <w:pPr>
              <w:snapToGrid w:val="0"/>
              <w:spacing w:line="360" w:lineRule="auto"/>
              <w:jc w:val="left"/>
              <w:rPr>
                <w:color w:val="000000" w:themeColor="text1"/>
                <w:szCs w:val="21"/>
              </w:rPr>
            </w:pPr>
            <w:r w:rsidRPr="008E4F97">
              <w:rPr>
                <w:rFonts w:hint="eastAsia"/>
                <w:color w:val="000000" w:themeColor="text1"/>
                <w:szCs w:val="21"/>
              </w:rPr>
              <w:t>考察投标人近三年（</w:t>
            </w:r>
            <w:r w:rsidRPr="008E4F97">
              <w:rPr>
                <w:rFonts w:hint="eastAsia"/>
                <w:color w:val="000000" w:themeColor="text1"/>
                <w:szCs w:val="21"/>
              </w:rPr>
              <w:t>201</w:t>
            </w:r>
            <w:r w:rsidR="008A0F85" w:rsidRPr="008E4F97">
              <w:rPr>
                <w:color w:val="000000" w:themeColor="text1"/>
                <w:szCs w:val="21"/>
              </w:rPr>
              <w:t>7</w:t>
            </w:r>
            <w:r w:rsidRPr="008E4F97">
              <w:rPr>
                <w:rFonts w:hint="eastAsia"/>
                <w:color w:val="000000" w:themeColor="text1"/>
                <w:szCs w:val="21"/>
              </w:rPr>
              <w:t>年</w:t>
            </w:r>
            <w:r w:rsidR="00C65F99" w:rsidRPr="008E4F97">
              <w:rPr>
                <w:color w:val="000000" w:themeColor="text1"/>
                <w:szCs w:val="21"/>
              </w:rPr>
              <w:t>6</w:t>
            </w:r>
            <w:r w:rsidRPr="008E4F97">
              <w:rPr>
                <w:rFonts w:hint="eastAsia"/>
                <w:color w:val="000000" w:themeColor="text1"/>
                <w:szCs w:val="21"/>
              </w:rPr>
              <w:t>月</w:t>
            </w:r>
            <w:r w:rsidRPr="008E4F97">
              <w:rPr>
                <w:rFonts w:hint="eastAsia"/>
                <w:color w:val="000000" w:themeColor="text1"/>
                <w:szCs w:val="21"/>
              </w:rPr>
              <w:t>1</w:t>
            </w:r>
            <w:r w:rsidRPr="008E4F97">
              <w:rPr>
                <w:rFonts w:hint="eastAsia"/>
                <w:color w:val="000000" w:themeColor="text1"/>
                <w:szCs w:val="21"/>
              </w:rPr>
              <w:t>日至本项目开标之日，以项目验收或履约评价时间为准）同类项目（</w:t>
            </w:r>
            <w:r w:rsidR="00D54300" w:rsidRPr="008E4F97">
              <w:rPr>
                <w:rFonts w:hint="eastAsia"/>
                <w:color w:val="000000" w:themeColor="text1"/>
                <w:szCs w:val="21"/>
              </w:rPr>
              <w:t>同类项目专指施工内容涉及实验室装修改造工程</w:t>
            </w:r>
            <w:r w:rsidRPr="008E4F97">
              <w:rPr>
                <w:rFonts w:hint="eastAsia"/>
                <w:color w:val="000000" w:themeColor="text1"/>
                <w:szCs w:val="21"/>
              </w:rPr>
              <w:t>）业绩情况：有</w:t>
            </w:r>
            <w:r w:rsidRPr="008E4F97">
              <w:rPr>
                <w:rFonts w:hint="eastAsia"/>
                <w:color w:val="000000" w:themeColor="text1"/>
                <w:szCs w:val="21"/>
              </w:rPr>
              <w:t>3</w:t>
            </w:r>
            <w:r w:rsidRPr="008E4F97">
              <w:rPr>
                <w:rFonts w:hint="eastAsia"/>
                <w:color w:val="000000" w:themeColor="text1"/>
                <w:szCs w:val="21"/>
              </w:rPr>
              <w:t>个的，得</w:t>
            </w:r>
            <w:r w:rsidRPr="008E4F97">
              <w:rPr>
                <w:rFonts w:hint="eastAsia"/>
                <w:color w:val="000000" w:themeColor="text1"/>
                <w:szCs w:val="21"/>
              </w:rPr>
              <w:t>100</w:t>
            </w:r>
            <w:r w:rsidR="006879BA" w:rsidRPr="008E4F97">
              <w:rPr>
                <w:rFonts w:hint="eastAsia"/>
                <w:color w:val="000000" w:themeColor="text1"/>
                <w:szCs w:val="21"/>
              </w:rPr>
              <w:t>分</w:t>
            </w:r>
            <w:r w:rsidRPr="008E4F97">
              <w:rPr>
                <w:rFonts w:hint="eastAsia"/>
                <w:color w:val="000000" w:themeColor="text1"/>
                <w:szCs w:val="21"/>
              </w:rPr>
              <w:t>；</w:t>
            </w:r>
            <w:r w:rsidRPr="008E4F97">
              <w:rPr>
                <w:rFonts w:hint="eastAsia"/>
                <w:color w:val="000000" w:themeColor="text1"/>
                <w:szCs w:val="21"/>
              </w:rPr>
              <w:t>2</w:t>
            </w:r>
            <w:r w:rsidRPr="008E4F97">
              <w:rPr>
                <w:rFonts w:hint="eastAsia"/>
                <w:color w:val="000000" w:themeColor="text1"/>
                <w:szCs w:val="21"/>
              </w:rPr>
              <w:t>个的，得</w:t>
            </w:r>
            <w:r w:rsidR="006879BA" w:rsidRPr="008E4F97">
              <w:rPr>
                <w:rFonts w:hint="eastAsia"/>
                <w:color w:val="000000" w:themeColor="text1"/>
                <w:szCs w:val="21"/>
              </w:rPr>
              <w:t>60</w:t>
            </w:r>
            <w:r w:rsidR="006879BA" w:rsidRPr="008E4F97">
              <w:rPr>
                <w:rFonts w:hint="eastAsia"/>
                <w:color w:val="000000" w:themeColor="text1"/>
                <w:szCs w:val="21"/>
              </w:rPr>
              <w:t>分</w:t>
            </w:r>
            <w:r w:rsidRPr="008E4F97">
              <w:rPr>
                <w:rFonts w:hint="eastAsia"/>
                <w:color w:val="000000" w:themeColor="text1"/>
                <w:szCs w:val="21"/>
              </w:rPr>
              <w:t>；</w:t>
            </w:r>
            <w:r w:rsidRPr="008E4F97">
              <w:rPr>
                <w:rFonts w:hint="eastAsia"/>
                <w:color w:val="000000" w:themeColor="text1"/>
                <w:szCs w:val="21"/>
              </w:rPr>
              <w:t>1</w:t>
            </w:r>
            <w:r w:rsidRPr="008E4F97">
              <w:rPr>
                <w:rFonts w:hint="eastAsia"/>
                <w:color w:val="000000" w:themeColor="text1"/>
                <w:szCs w:val="21"/>
              </w:rPr>
              <w:t>个的，得</w:t>
            </w:r>
            <w:r w:rsidR="006879BA" w:rsidRPr="008E4F97">
              <w:rPr>
                <w:rFonts w:hint="eastAsia"/>
                <w:color w:val="000000" w:themeColor="text1"/>
                <w:szCs w:val="21"/>
              </w:rPr>
              <w:t>30</w:t>
            </w:r>
            <w:r w:rsidRPr="008E4F97">
              <w:rPr>
                <w:rFonts w:hint="eastAsia"/>
                <w:color w:val="000000" w:themeColor="text1"/>
                <w:szCs w:val="21"/>
              </w:rPr>
              <w:t>分；没有的不得分。</w:t>
            </w:r>
          </w:p>
          <w:p w14:paraId="0268C3F2" w14:textId="58C88637" w:rsidR="00B9480C" w:rsidRPr="008E4F97" w:rsidRDefault="00B9480C" w:rsidP="00D334F0">
            <w:pPr>
              <w:snapToGrid w:val="0"/>
              <w:spacing w:line="360" w:lineRule="auto"/>
              <w:jc w:val="left"/>
              <w:rPr>
                <w:color w:val="000000" w:themeColor="text1"/>
              </w:rPr>
            </w:pPr>
            <w:r w:rsidRPr="008E4F97">
              <w:rPr>
                <w:rFonts w:hint="eastAsia"/>
                <w:color w:val="000000" w:themeColor="text1"/>
                <w:szCs w:val="21"/>
              </w:rPr>
              <w:t>要求同时提供合同关键信息（通过合同关键信息无法判断是否得分的，也可以提供能证明得分的其它证明资料，如合同甲方出具的证明文件等）及项目履约（验收）合格评价（证明）文件（均要求提供复印件并加盖投</w:t>
            </w:r>
            <w:r w:rsidRPr="008E4F97">
              <w:rPr>
                <w:rFonts w:hint="eastAsia"/>
                <w:color w:val="000000" w:themeColor="text1"/>
                <w:szCs w:val="21"/>
              </w:rPr>
              <w:lastRenderedPageBreak/>
              <w:t>标人公章）作为得分依据。评分中出现无证明资料或专家无法凭所提供资料判断是否得分的情况，一律作不得分处理。</w:t>
            </w:r>
          </w:p>
        </w:tc>
      </w:tr>
      <w:tr w:rsidR="00B9480C" w14:paraId="46B3FE49" w14:textId="77777777" w:rsidTr="00CF6D1E">
        <w:trPr>
          <w:trHeight w:val="454"/>
          <w:jc w:val="center"/>
        </w:trPr>
        <w:tc>
          <w:tcPr>
            <w:tcW w:w="704" w:type="dxa"/>
            <w:tcMar>
              <w:left w:w="108" w:type="dxa"/>
              <w:right w:w="108" w:type="dxa"/>
            </w:tcMar>
            <w:vAlign w:val="center"/>
          </w:tcPr>
          <w:p w14:paraId="5C52A129" w14:textId="77777777" w:rsidR="00B9480C" w:rsidRDefault="00B9480C" w:rsidP="00B9480C">
            <w:pPr>
              <w:snapToGrid w:val="0"/>
              <w:spacing w:line="360" w:lineRule="auto"/>
              <w:jc w:val="center"/>
              <w:rPr>
                <w:color w:val="000000" w:themeColor="text1"/>
              </w:rPr>
            </w:pPr>
            <w:r w:rsidRPr="00DA51E3">
              <w:rPr>
                <w:color w:val="000000" w:themeColor="text1"/>
                <w:szCs w:val="21"/>
              </w:rPr>
              <w:lastRenderedPageBreak/>
              <w:t>4</w:t>
            </w:r>
          </w:p>
        </w:tc>
        <w:tc>
          <w:tcPr>
            <w:tcW w:w="3761" w:type="dxa"/>
            <w:gridSpan w:val="4"/>
            <w:tcMar>
              <w:left w:w="108" w:type="dxa"/>
              <w:right w:w="108" w:type="dxa"/>
            </w:tcMar>
            <w:vAlign w:val="center"/>
          </w:tcPr>
          <w:p w14:paraId="68FD8625" w14:textId="77777777" w:rsidR="00B9480C" w:rsidRDefault="00B9480C" w:rsidP="00B9480C">
            <w:pPr>
              <w:snapToGrid w:val="0"/>
              <w:spacing w:line="360" w:lineRule="auto"/>
              <w:jc w:val="center"/>
              <w:rPr>
                <w:color w:val="000000" w:themeColor="text1"/>
              </w:rPr>
            </w:pPr>
            <w:r w:rsidRPr="00DA51E3">
              <w:rPr>
                <w:color w:val="000000" w:themeColor="text1"/>
                <w:szCs w:val="21"/>
              </w:rPr>
              <w:t>诚信部分</w:t>
            </w:r>
          </w:p>
        </w:tc>
        <w:tc>
          <w:tcPr>
            <w:tcW w:w="4226" w:type="dxa"/>
            <w:tcMar>
              <w:left w:w="108" w:type="dxa"/>
              <w:right w:w="108" w:type="dxa"/>
            </w:tcMar>
            <w:vAlign w:val="center"/>
          </w:tcPr>
          <w:p w14:paraId="61103AFE" w14:textId="06B634F9" w:rsidR="00B9480C" w:rsidRDefault="00C265E1" w:rsidP="00B9480C">
            <w:pPr>
              <w:snapToGrid w:val="0"/>
              <w:spacing w:line="360" w:lineRule="auto"/>
              <w:jc w:val="center"/>
              <w:rPr>
                <w:color w:val="000000" w:themeColor="text1"/>
              </w:rPr>
            </w:pPr>
            <w:r>
              <w:rPr>
                <w:rFonts w:hint="eastAsia"/>
                <w:color w:val="000000" w:themeColor="text1"/>
                <w:szCs w:val="21"/>
              </w:rPr>
              <w:t>7</w:t>
            </w:r>
          </w:p>
        </w:tc>
      </w:tr>
      <w:tr w:rsidR="00B9480C" w14:paraId="5A4B93E1" w14:textId="77777777" w:rsidTr="00CF6D1E">
        <w:trPr>
          <w:trHeight w:val="454"/>
          <w:jc w:val="center"/>
        </w:trPr>
        <w:tc>
          <w:tcPr>
            <w:tcW w:w="704" w:type="dxa"/>
            <w:vMerge w:val="restart"/>
            <w:tcMar>
              <w:left w:w="108" w:type="dxa"/>
              <w:right w:w="108" w:type="dxa"/>
            </w:tcMar>
            <w:vAlign w:val="center"/>
          </w:tcPr>
          <w:p w14:paraId="022F1276"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B9480C" w:rsidRDefault="00B9480C"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B9480C" w:rsidRDefault="00B9480C" w:rsidP="00B9480C">
            <w:pPr>
              <w:snapToGrid w:val="0"/>
              <w:spacing w:line="360" w:lineRule="auto"/>
              <w:jc w:val="center"/>
              <w:rPr>
                <w:color w:val="000000" w:themeColor="text1"/>
              </w:rPr>
            </w:pPr>
            <w:r w:rsidRPr="00DA51E3">
              <w:rPr>
                <w:color w:val="000000" w:themeColor="text1"/>
                <w:szCs w:val="21"/>
              </w:rPr>
              <w:t>评分因素</w:t>
            </w:r>
          </w:p>
        </w:tc>
        <w:tc>
          <w:tcPr>
            <w:tcW w:w="811" w:type="dxa"/>
            <w:vAlign w:val="center"/>
          </w:tcPr>
          <w:p w14:paraId="4E0D4A14" w14:textId="77777777" w:rsidR="00B9480C" w:rsidRDefault="00B9480C"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vAlign w:val="center"/>
          </w:tcPr>
          <w:p w14:paraId="6EDFB46F" w14:textId="77777777" w:rsidR="00B9480C" w:rsidRDefault="00B9480C" w:rsidP="00B9480C">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1719F7FE" w14:textId="77777777" w:rsidR="00B9480C" w:rsidRDefault="00B9480C" w:rsidP="00B9480C">
            <w:pPr>
              <w:snapToGrid w:val="0"/>
              <w:spacing w:line="360" w:lineRule="auto"/>
              <w:jc w:val="center"/>
              <w:rPr>
                <w:color w:val="000000" w:themeColor="text1"/>
              </w:rPr>
            </w:pPr>
            <w:r w:rsidRPr="00DA51E3">
              <w:rPr>
                <w:color w:val="000000" w:themeColor="text1"/>
                <w:szCs w:val="21"/>
              </w:rPr>
              <w:t>评分准则</w:t>
            </w:r>
          </w:p>
        </w:tc>
      </w:tr>
      <w:tr w:rsidR="00B9480C" w14:paraId="5D834F78" w14:textId="77777777" w:rsidTr="00CF6D1E">
        <w:trPr>
          <w:trHeight w:val="454"/>
          <w:jc w:val="center"/>
        </w:trPr>
        <w:tc>
          <w:tcPr>
            <w:tcW w:w="704" w:type="dxa"/>
            <w:vMerge/>
            <w:vAlign w:val="center"/>
          </w:tcPr>
          <w:p w14:paraId="2074F8F4"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B9480C" w:rsidRDefault="00B9480C"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B9480C" w:rsidRDefault="00B9480C" w:rsidP="00B9480C">
            <w:pPr>
              <w:snapToGrid w:val="0"/>
              <w:spacing w:line="360" w:lineRule="auto"/>
              <w:jc w:val="left"/>
              <w:rPr>
                <w:color w:val="000000" w:themeColor="text1"/>
              </w:rPr>
            </w:pPr>
            <w:r w:rsidRPr="00DA51E3">
              <w:rPr>
                <w:color w:val="000000" w:themeColor="text1"/>
                <w:szCs w:val="21"/>
              </w:rPr>
              <w:t>诚信管理情况</w:t>
            </w:r>
          </w:p>
        </w:tc>
        <w:tc>
          <w:tcPr>
            <w:tcW w:w="811" w:type="dxa"/>
            <w:vAlign w:val="center"/>
          </w:tcPr>
          <w:p w14:paraId="3D234781" w14:textId="11DA6FFC" w:rsidR="00B9480C" w:rsidRDefault="00B9480C" w:rsidP="00B9480C">
            <w:pPr>
              <w:snapToGrid w:val="0"/>
              <w:spacing w:line="360" w:lineRule="auto"/>
              <w:jc w:val="center"/>
              <w:rPr>
                <w:color w:val="000000" w:themeColor="text1"/>
              </w:rPr>
            </w:pPr>
            <w:r>
              <w:rPr>
                <w:color w:val="000000" w:themeColor="text1"/>
                <w:szCs w:val="21"/>
              </w:rPr>
              <w:t>5</w:t>
            </w:r>
          </w:p>
        </w:tc>
        <w:tc>
          <w:tcPr>
            <w:tcW w:w="703" w:type="dxa"/>
            <w:vAlign w:val="center"/>
          </w:tcPr>
          <w:p w14:paraId="0D7B0060"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124A14C1" w14:textId="77777777" w:rsidR="00805BF5" w:rsidRDefault="0009782A" w:rsidP="00B9480C">
            <w:pPr>
              <w:snapToGrid w:val="0"/>
              <w:spacing w:line="360" w:lineRule="auto"/>
              <w:jc w:val="left"/>
              <w:rPr>
                <w:color w:val="000000" w:themeColor="text1"/>
              </w:rPr>
            </w:pPr>
            <w:r>
              <w:rPr>
                <w:rFonts w:hint="eastAsia"/>
                <w:color w:val="000000" w:themeColor="text1"/>
              </w:rPr>
              <w:t>根据</w:t>
            </w:r>
            <w:proofErr w:type="gramStart"/>
            <w:r>
              <w:rPr>
                <w:rFonts w:hint="eastAsia"/>
                <w:color w:val="000000" w:themeColor="text1"/>
              </w:rPr>
              <w:t>《</w:t>
            </w:r>
            <w:proofErr w:type="gramEnd"/>
            <w:r>
              <w:rPr>
                <w:rFonts w:hint="eastAsia"/>
                <w:color w:val="000000" w:themeColor="text1"/>
              </w:rPr>
              <w:t>深圳市财政委员会关于印发</w:t>
            </w:r>
            <w:proofErr w:type="gramStart"/>
            <w:r>
              <w:rPr>
                <w:rFonts w:hint="eastAsia"/>
                <w:color w:val="000000" w:themeColor="text1"/>
              </w:rPr>
              <w:t>〈</w:t>
            </w:r>
            <w:proofErr w:type="gramEnd"/>
            <w:r>
              <w:rPr>
                <w:rFonts w:hint="eastAsia"/>
                <w:color w:val="000000" w:themeColor="text1"/>
              </w:rPr>
              <w:t>深圳市政府采购供应商诚</w:t>
            </w:r>
          </w:p>
          <w:p w14:paraId="42CA148D" w14:textId="3F0AE730" w:rsidR="00B9480C" w:rsidRDefault="0009782A" w:rsidP="00B9480C">
            <w:pPr>
              <w:snapToGrid w:val="0"/>
              <w:spacing w:line="360" w:lineRule="auto"/>
              <w:jc w:val="left"/>
              <w:rPr>
                <w:color w:val="000000" w:themeColor="text1"/>
              </w:rPr>
            </w:pPr>
            <w:r>
              <w:rPr>
                <w:rFonts w:hint="eastAsia"/>
                <w:color w:val="000000" w:themeColor="text1"/>
              </w:rPr>
              <w:t>信管理暂行办法操作细则</w:t>
            </w:r>
            <w:proofErr w:type="gramStart"/>
            <w:r>
              <w:rPr>
                <w:rFonts w:hint="eastAsia"/>
                <w:color w:val="000000" w:themeColor="text1"/>
              </w:rPr>
              <w:t>〉</w:t>
            </w:r>
            <w:proofErr w:type="gramEnd"/>
            <w:r>
              <w:rPr>
                <w:rFonts w:hint="eastAsia"/>
                <w:color w:val="000000" w:themeColor="text1"/>
              </w:rPr>
              <w:t>的通知</w:t>
            </w:r>
            <w:proofErr w:type="gramStart"/>
            <w:r>
              <w:rPr>
                <w:rFonts w:hint="eastAsia"/>
                <w:color w:val="000000" w:themeColor="text1"/>
              </w:rPr>
              <w:t>》</w:t>
            </w:r>
            <w:proofErr w:type="gramEnd"/>
            <w:r>
              <w:rPr>
                <w:rFonts w:hint="eastAsia"/>
                <w:color w:val="000000" w:themeColor="text1"/>
              </w:rPr>
              <w:t>（深</w:t>
            </w:r>
            <w:proofErr w:type="gramStart"/>
            <w:r>
              <w:rPr>
                <w:rFonts w:hint="eastAsia"/>
                <w:color w:val="000000" w:themeColor="text1"/>
              </w:rPr>
              <w:t>财购</w:t>
            </w:r>
            <w:r>
              <w:rPr>
                <w:rFonts w:hint="eastAsia"/>
                <w:color w:val="000000" w:themeColor="text1"/>
              </w:rPr>
              <w:t>[</w:t>
            </w:r>
            <w:proofErr w:type="gramEnd"/>
            <w:r>
              <w:rPr>
                <w:rFonts w:hint="eastAsia"/>
                <w:color w:val="000000" w:themeColor="text1"/>
              </w:rPr>
              <w:t>2017]42</w:t>
            </w:r>
            <w:r>
              <w:rPr>
                <w:rFonts w:hint="eastAsia"/>
                <w:color w:val="000000" w:themeColor="text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9480C" w14:paraId="2ED38336" w14:textId="77777777" w:rsidTr="00CF6D1E">
        <w:trPr>
          <w:trHeight w:val="454"/>
          <w:jc w:val="center"/>
        </w:trPr>
        <w:tc>
          <w:tcPr>
            <w:tcW w:w="704" w:type="dxa"/>
            <w:vMerge/>
            <w:vAlign w:val="center"/>
          </w:tcPr>
          <w:p w14:paraId="118C9E2A"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B9480C" w:rsidRDefault="00B9480C"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B9480C" w:rsidRDefault="00B9480C" w:rsidP="00B9480C">
            <w:pPr>
              <w:snapToGrid w:val="0"/>
              <w:spacing w:line="360" w:lineRule="auto"/>
              <w:jc w:val="left"/>
              <w:rPr>
                <w:color w:val="000000" w:themeColor="text1"/>
              </w:rPr>
            </w:pPr>
            <w:r w:rsidRPr="00DA51E3">
              <w:rPr>
                <w:color w:val="000000" w:themeColor="text1"/>
                <w:szCs w:val="21"/>
              </w:rPr>
              <w:t>履约评价情况</w:t>
            </w:r>
          </w:p>
        </w:tc>
        <w:tc>
          <w:tcPr>
            <w:tcW w:w="811" w:type="dxa"/>
            <w:vAlign w:val="center"/>
          </w:tcPr>
          <w:p w14:paraId="5C727892" w14:textId="00711448" w:rsidR="00B9480C" w:rsidRDefault="00C265E1" w:rsidP="00B9480C">
            <w:pPr>
              <w:snapToGrid w:val="0"/>
              <w:spacing w:line="360" w:lineRule="auto"/>
              <w:jc w:val="center"/>
              <w:rPr>
                <w:color w:val="000000" w:themeColor="text1"/>
              </w:rPr>
            </w:pPr>
            <w:r>
              <w:rPr>
                <w:rFonts w:hint="eastAsia"/>
                <w:color w:val="000000" w:themeColor="text1"/>
                <w:szCs w:val="21"/>
              </w:rPr>
              <w:t>2</w:t>
            </w:r>
          </w:p>
        </w:tc>
        <w:tc>
          <w:tcPr>
            <w:tcW w:w="703" w:type="dxa"/>
            <w:vAlign w:val="center"/>
          </w:tcPr>
          <w:p w14:paraId="2E885354"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549337E1" w14:textId="2B53AE31" w:rsidR="00B9480C" w:rsidRDefault="0009782A" w:rsidP="00587AF0">
            <w:pPr>
              <w:snapToGrid w:val="0"/>
              <w:spacing w:line="360" w:lineRule="auto"/>
              <w:jc w:val="left"/>
              <w:rPr>
                <w:color w:val="000000" w:themeColor="text1"/>
              </w:rPr>
            </w:pPr>
            <w:r>
              <w:rPr>
                <w:rFonts w:hint="eastAsia"/>
                <w:color w:val="000000" w:themeColor="text1"/>
              </w:rPr>
              <w:t>近三年（以投标截止日期为准）在深圳大学招投标中心有履约评价为差的记录，本项不得分，否则，得满分。投标人无需提供任何证明材料，由工作人员向评委会提供相关信息。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1CB7905F"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3778D4">
        <w:rPr>
          <w:color w:val="FF0000"/>
          <w:kern w:val="0"/>
          <w:szCs w:val="21"/>
          <w:u w:val="single"/>
        </w:rPr>
        <w:t>科技楼地下室二楼地板开洞工程</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5434FE3C" w:rsidR="00716BDE" w:rsidRDefault="00091272">
      <w:pPr>
        <w:adjustRightInd w:val="0"/>
        <w:snapToGrid w:val="0"/>
        <w:spacing w:line="360" w:lineRule="auto"/>
        <w:rPr>
          <w:kern w:val="0"/>
          <w:szCs w:val="21"/>
        </w:rPr>
      </w:pPr>
      <w:r>
        <w:rPr>
          <w:kern w:val="0"/>
          <w:szCs w:val="21"/>
        </w:rPr>
        <w:t>一、项目编号：</w:t>
      </w:r>
      <w:r w:rsidR="003778D4">
        <w:rPr>
          <w:kern w:val="0"/>
          <w:szCs w:val="21"/>
        </w:rPr>
        <w:t>SZUCG20200009GC</w:t>
      </w:r>
    </w:p>
    <w:p w14:paraId="19D7A2F6" w14:textId="7475839F" w:rsidR="00716BDE" w:rsidRDefault="00091272">
      <w:pPr>
        <w:adjustRightInd w:val="0"/>
        <w:snapToGrid w:val="0"/>
        <w:spacing w:line="360" w:lineRule="auto"/>
        <w:rPr>
          <w:kern w:val="0"/>
          <w:szCs w:val="21"/>
        </w:rPr>
      </w:pPr>
      <w:r>
        <w:rPr>
          <w:kern w:val="0"/>
          <w:szCs w:val="21"/>
        </w:rPr>
        <w:t>二、项目名称：</w:t>
      </w:r>
      <w:r w:rsidR="003778D4">
        <w:rPr>
          <w:kern w:val="0"/>
          <w:szCs w:val="21"/>
        </w:rPr>
        <w:t>科技楼地下室二楼地板开洞工程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1FD1E42B" w:rsidR="00716BDE" w:rsidRPr="00784F02" w:rsidRDefault="00091272">
      <w:pPr>
        <w:adjustRightInd w:val="0"/>
        <w:snapToGrid w:val="0"/>
        <w:spacing w:line="360" w:lineRule="auto"/>
        <w:ind w:firstLineChars="200" w:firstLine="420"/>
        <w:rPr>
          <w:kern w:val="0"/>
          <w:szCs w:val="21"/>
        </w:rPr>
      </w:pPr>
      <w:r w:rsidRPr="00784F02">
        <w:rPr>
          <w:rFonts w:hint="eastAsia"/>
          <w:kern w:val="0"/>
          <w:szCs w:val="21"/>
        </w:rPr>
        <w:t xml:space="preserve">1. </w:t>
      </w:r>
      <w:r w:rsidRPr="00784F02">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2B015B93" w14:textId="54EA2D48" w:rsidR="00716BDE" w:rsidRPr="00CE008C" w:rsidRDefault="00091272" w:rsidP="007322CD">
      <w:pPr>
        <w:adjustRightInd w:val="0"/>
        <w:snapToGrid w:val="0"/>
        <w:spacing w:line="360" w:lineRule="auto"/>
        <w:ind w:firstLineChars="200" w:firstLine="420"/>
        <w:rPr>
          <w:b/>
          <w:kern w:val="0"/>
          <w:szCs w:val="21"/>
        </w:rPr>
      </w:pPr>
      <w:r w:rsidRPr="00784F02">
        <w:rPr>
          <w:kern w:val="0"/>
          <w:szCs w:val="21"/>
        </w:rPr>
        <w:t>2</w:t>
      </w:r>
      <w:r w:rsidRPr="00784F02">
        <w:rPr>
          <w:rFonts w:hint="eastAsia"/>
          <w:kern w:val="0"/>
          <w:szCs w:val="21"/>
        </w:rPr>
        <w:t>.</w:t>
      </w:r>
      <w:r w:rsidR="004864F8" w:rsidRPr="00CE008C">
        <w:rPr>
          <w:rFonts w:hint="eastAsia"/>
          <w:b/>
          <w:kern w:val="0"/>
          <w:szCs w:val="21"/>
        </w:rPr>
        <w:t xml:space="preserve"> </w:t>
      </w:r>
      <w:r w:rsidR="004864F8" w:rsidRPr="00CE008C">
        <w:rPr>
          <w:rFonts w:hint="eastAsia"/>
          <w:b/>
          <w:kern w:val="0"/>
          <w:szCs w:val="21"/>
        </w:rPr>
        <w:t>投标人为</w:t>
      </w:r>
      <w:r w:rsidR="004A2673" w:rsidRPr="00CE008C">
        <w:rPr>
          <w:rFonts w:hint="eastAsia"/>
          <w:b/>
          <w:kern w:val="0"/>
          <w:szCs w:val="21"/>
        </w:rPr>
        <w:t>具有市政公用工程施工总承包三级</w:t>
      </w:r>
      <w:r w:rsidR="004864F8" w:rsidRPr="00CE008C">
        <w:rPr>
          <w:rFonts w:hint="eastAsia"/>
          <w:b/>
          <w:kern w:val="0"/>
          <w:szCs w:val="21"/>
        </w:rPr>
        <w:t>及以上资质的施工企业。</w:t>
      </w:r>
    </w:p>
    <w:p w14:paraId="6E22E945" w14:textId="589504BB"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3A6BE84F" w14:textId="7B73A220" w:rsidR="00716BDE" w:rsidRPr="004077DE" w:rsidRDefault="00091272">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4A2673" w:rsidRPr="004A2673">
        <w:rPr>
          <w:kern w:val="0"/>
          <w:szCs w:val="21"/>
        </w:rPr>
        <w:t xml:space="preserve"> 850,139.00</w:t>
      </w:r>
      <w:r w:rsidRPr="004077DE">
        <w:rPr>
          <w:kern w:val="0"/>
          <w:szCs w:val="21"/>
        </w:rPr>
        <w:t>元（人民币）。</w:t>
      </w:r>
    </w:p>
    <w:p w14:paraId="58BBF2CE" w14:textId="77777777" w:rsidR="00716BDE" w:rsidRPr="004077DE" w:rsidRDefault="00716BDE">
      <w:pPr>
        <w:adjustRightInd w:val="0"/>
        <w:snapToGrid w:val="0"/>
        <w:spacing w:line="360" w:lineRule="auto"/>
        <w:ind w:firstLineChars="200" w:firstLine="420"/>
        <w:rPr>
          <w:kern w:val="0"/>
          <w:szCs w:val="21"/>
        </w:rPr>
      </w:pPr>
    </w:p>
    <w:p w14:paraId="3D5EB1BC" w14:textId="77777777" w:rsidR="00716BDE" w:rsidRPr="00D72211" w:rsidRDefault="00091272">
      <w:pPr>
        <w:adjustRightInd w:val="0"/>
        <w:snapToGrid w:val="0"/>
        <w:spacing w:line="360" w:lineRule="auto"/>
        <w:rPr>
          <w:kern w:val="0"/>
          <w:szCs w:val="21"/>
        </w:rPr>
      </w:pPr>
      <w:r w:rsidRPr="00D72211">
        <w:rPr>
          <w:kern w:val="0"/>
          <w:szCs w:val="21"/>
        </w:rPr>
        <w:t>六、投标与开标注意事项：</w:t>
      </w:r>
    </w:p>
    <w:p w14:paraId="7B9CDC06" w14:textId="77777777" w:rsidR="00CE008C" w:rsidRPr="00D72211" w:rsidRDefault="00CE008C" w:rsidP="00CE008C">
      <w:pPr>
        <w:adjustRightInd w:val="0"/>
        <w:snapToGrid w:val="0"/>
        <w:spacing w:line="360" w:lineRule="auto"/>
        <w:ind w:firstLineChars="200" w:firstLine="420"/>
        <w:rPr>
          <w:kern w:val="0"/>
          <w:szCs w:val="21"/>
        </w:rPr>
      </w:pPr>
      <w:bookmarkStart w:id="1" w:name="投标邀请书"/>
      <w:r w:rsidRPr="00D72211">
        <w:rPr>
          <w:kern w:val="0"/>
          <w:szCs w:val="21"/>
        </w:rPr>
        <w:t xml:space="preserve">1. </w:t>
      </w:r>
      <w:r w:rsidRPr="00D72211">
        <w:rPr>
          <w:kern w:val="0"/>
          <w:szCs w:val="21"/>
        </w:rPr>
        <w:t>标书获得方法</w:t>
      </w:r>
      <w:r w:rsidRPr="00D72211">
        <w:rPr>
          <w:kern w:val="0"/>
          <w:szCs w:val="21"/>
        </w:rPr>
        <w:t xml:space="preserve"> </w:t>
      </w:r>
    </w:p>
    <w:p w14:paraId="4BB1D1DB" w14:textId="736F2C55" w:rsidR="00CE008C" w:rsidRPr="00112A9D" w:rsidRDefault="00CE008C" w:rsidP="00CE008C">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3E5DDF">
        <w:rPr>
          <w:rFonts w:ascii="宋体" w:hAnsi="宋体" w:cs="宋体" w:hint="eastAsia"/>
          <w:b/>
          <w:color w:val="FF0000"/>
          <w:kern w:val="0"/>
          <w:szCs w:val="21"/>
        </w:rPr>
        <w:t>招标文件售后不退</w:t>
      </w:r>
      <w:r w:rsidR="003E5DDF">
        <w:rPr>
          <w:rFonts w:ascii="宋体" w:hAnsi="宋体" w:cs="宋体"/>
          <w:b/>
          <w:color w:val="FF0000"/>
          <w:kern w:val="0"/>
          <w:szCs w:val="21"/>
        </w:rPr>
        <w:t>。</w:t>
      </w:r>
    </w:p>
    <w:p w14:paraId="7FCCAC2D" w14:textId="54E46760" w:rsidR="00CE008C" w:rsidRPr="00940E0D" w:rsidRDefault="00CE008C" w:rsidP="00CE008C">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8C30BB">
        <w:rPr>
          <w:rFonts w:ascii="宋体" w:hAnsi="宋体" w:cs="宋体" w:hint="eastAsia"/>
          <w:kern w:val="0"/>
          <w:szCs w:val="21"/>
        </w:rPr>
        <w:t xml:space="preserve"> </w:t>
      </w:r>
      <w:r w:rsidRPr="00C554AE">
        <w:rPr>
          <w:rFonts w:ascii="宋体" w:hAnsi="宋体" w:cs="宋体" w:hint="eastAsia"/>
          <w:kern w:val="0"/>
          <w:szCs w:val="21"/>
        </w:rPr>
        <w:t>月</w:t>
      </w:r>
      <w:r w:rsidR="008C30BB">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8C30BB">
        <w:rPr>
          <w:rFonts w:ascii="宋体" w:hAnsi="宋体" w:cs="宋体" w:hint="eastAsia"/>
          <w:kern w:val="0"/>
          <w:szCs w:val="21"/>
        </w:rPr>
        <w:t xml:space="preserve"> </w:t>
      </w:r>
      <w:r w:rsidRPr="00C554AE">
        <w:rPr>
          <w:rFonts w:ascii="宋体" w:hAnsi="宋体" w:cs="宋体" w:hint="eastAsia"/>
          <w:kern w:val="0"/>
          <w:szCs w:val="21"/>
        </w:rPr>
        <w:t>月</w:t>
      </w:r>
      <w:r w:rsidR="008C30BB">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w:t>
      </w:r>
      <w:r w:rsidRPr="00940E0D">
        <w:rPr>
          <w:rFonts w:ascii="宋体" w:hAnsi="宋体" w:cs="宋体" w:hint="eastAsia"/>
          <w:b/>
          <w:kern w:val="0"/>
          <w:szCs w:val="21"/>
        </w:rPr>
        <w:t>营业执照、投标报名表</w:t>
      </w:r>
      <w:r w:rsidRPr="00940E0D">
        <w:rPr>
          <w:rFonts w:ascii="宋体" w:hAnsi="宋体" w:cs="宋体" w:hint="eastAsia"/>
          <w:kern w:val="0"/>
          <w:szCs w:val="21"/>
        </w:rPr>
        <w:t>（投标代表签名、加盖公章）</w:t>
      </w:r>
      <w:r w:rsidRPr="00940E0D">
        <w:rPr>
          <w:rFonts w:ascii="宋体" w:hAnsi="宋体" w:cs="宋体" w:hint="eastAsia"/>
          <w:b/>
          <w:kern w:val="0"/>
          <w:szCs w:val="21"/>
        </w:rPr>
        <w:t>和150元标书费缴纳凭证</w:t>
      </w:r>
      <w:r w:rsidRPr="00940E0D">
        <w:rPr>
          <w:rFonts w:ascii="宋体" w:hAnsi="宋体" w:cs="宋体" w:hint="eastAsia"/>
          <w:kern w:val="0"/>
          <w:szCs w:val="21"/>
        </w:rPr>
        <w:t>（</w:t>
      </w:r>
      <w:r w:rsidRPr="00940E0D">
        <w:rPr>
          <w:color w:val="222222"/>
        </w:rPr>
        <w:t>标书费付款回执</w:t>
      </w:r>
      <w:r w:rsidRPr="00940E0D">
        <w:rPr>
          <w:rFonts w:hint="eastAsia"/>
          <w:color w:val="222222"/>
        </w:rPr>
        <w:t>至少应有收款人账户、付款人账户、转账时间、转</w:t>
      </w:r>
      <w:r w:rsidRPr="00940E0D">
        <w:rPr>
          <w:rFonts w:hint="eastAsia"/>
          <w:color w:val="222222"/>
        </w:rPr>
        <w:lastRenderedPageBreak/>
        <w:t>账金额等</w:t>
      </w:r>
      <w:r w:rsidRPr="00940E0D">
        <w:rPr>
          <w:color w:val="222222"/>
        </w:rPr>
        <w:t>信息</w:t>
      </w:r>
      <w:r w:rsidRPr="00940E0D">
        <w:rPr>
          <w:rFonts w:ascii="宋体" w:hAnsi="宋体" w:cs="宋体" w:hint="eastAsia"/>
          <w:kern w:val="0"/>
          <w:szCs w:val="21"/>
        </w:rPr>
        <w:t>）一并</w:t>
      </w:r>
      <w:r w:rsidRPr="00940E0D">
        <w:rPr>
          <w:rFonts w:ascii="宋体" w:hAnsi="宋体" w:cs="宋体"/>
          <w:kern w:val="0"/>
          <w:szCs w:val="21"/>
        </w:rPr>
        <w:t>扫描</w:t>
      </w:r>
      <w:r w:rsidRPr="00940E0D">
        <w:rPr>
          <w:rFonts w:ascii="宋体" w:hAnsi="宋体" w:cs="宋体" w:hint="eastAsia"/>
          <w:kern w:val="0"/>
          <w:szCs w:val="21"/>
        </w:rPr>
        <w:t>发至邮箱</w:t>
      </w:r>
      <w:r w:rsidRPr="00940E0D">
        <w:rPr>
          <w:rFonts w:ascii="宋体" w:hAnsi="宋体" w:cs="宋体"/>
          <w:b/>
          <w:color w:val="FF0000"/>
          <w:kern w:val="0"/>
          <w:sz w:val="24"/>
        </w:rPr>
        <w:t>zhaobiao@szu.edu.cn</w:t>
      </w:r>
      <w:r w:rsidRPr="00940E0D">
        <w:rPr>
          <w:rFonts w:ascii="宋体" w:hAnsi="宋体" w:cs="宋体" w:hint="eastAsia"/>
          <w:kern w:val="0"/>
          <w:szCs w:val="21"/>
        </w:rPr>
        <w:t xml:space="preserve"> ；标书费缴纳至深圳大学账户：</w:t>
      </w:r>
    </w:p>
    <w:p w14:paraId="69F63095"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开户行：中国银行深圳深大支行</w:t>
      </w:r>
    </w:p>
    <w:p w14:paraId="24B2B63F"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户名：深圳大学</w:t>
      </w:r>
    </w:p>
    <w:p w14:paraId="77065ADC"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账号：</w:t>
      </w:r>
      <w:r w:rsidRPr="00940E0D">
        <w:rPr>
          <w:rFonts w:ascii="宋体" w:hAnsi="宋体" w:cs="宋体"/>
          <w:kern w:val="0"/>
          <w:szCs w:val="21"/>
        </w:rPr>
        <w:t>7549 6835 0439</w:t>
      </w:r>
    </w:p>
    <w:p w14:paraId="49D8B12B"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备注：</w:t>
      </w:r>
      <w:r w:rsidRPr="00940E0D">
        <w:rPr>
          <w:rFonts w:ascii="宋体" w:hAnsi="宋体" w:cs="宋体" w:hint="eastAsia"/>
          <w:b/>
          <w:kern w:val="0"/>
          <w:szCs w:val="21"/>
          <w:u w:val="single"/>
        </w:rPr>
        <w:t>项目编号</w:t>
      </w:r>
    </w:p>
    <w:p w14:paraId="19119338" w14:textId="77777777" w:rsidR="00CE008C" w:rsidRPr="00940E0D" w:rsidRDefault="00CE008C" w:rsidP="00CE008C">
      <w:pPr>
        <w:adjustRightInd w:val="0"/>
        <w:snapToGrid w:val="0"/>
        <w:spacing w:line="360" w:lineRule="auto"/>
        <w:rPr>
          <w:kern w:val="0"/>
          <w:szCs w:val="21"/>
        </w:rPr>
      </w:pPr>
      <w:r w:rsidRPr="00940E0D">
        <w:rPr>
          <w:rFonts w:ascii="宋体" w:hAnsi="宋体" w:cs="宋体" w:hint="eastAsia"/>
          <w:kern w:val="0"/>
          <w:szCs w:val="21"/>
        </w:rPr>
        <w:t>投标报名表下载链接：</w:t>
      </w:r>
      <w:hyperlink r:id="rId8" w:history="1">
        <w:r w:rsidRPr="00940E0D">
          <w:rPr>
            <w:rStyle w:val="afa"/>
            <w:rFonts w:ascii="宋体" w:hAnsi="宋体" w:cs="宋体" w:hint="eastAsia"/>
            <w:kern w:val="0"/>
            <w:szCs w:val="21"/>
          </w:rPr>
          <w:t>http://bidding.szu.edu.cn/listfile.asp</w:t>
        </w:r>
      </w:hyperlink>
      <w:r w:rsidRPr="00940E0D">
        <w:rPr>
          <w:rFonts w:ascii="宋体" w:hAnsi="宋体" w:cs="宋体" w:hint="eastAsia"/>
          <w:kern w:val="0"/>
          <w:szCs w:val="21"/>
        </w:rPr>
        <w:t>。</w:t>
      </w:r>
    </w:p>
    <w:p w14:paraId="68FD6B2C" w14:textId="3DD6D17B" w:rsidR="00CE008C" w:rsidRPr="00940E0D" w:rsidRDefault="00CE008C" w:rsidP="00CE008C">
      <w:pPr>
        <w:adjustRightInd w:val="0"/>
        <w:snapToGrid w:val="0"/>
        <w:spacing w:line="360" w:lineRule="auto"/>
        <w:ind w:firstLine="435"/>
        <w:rPr>
          <w:color w:val="FF0000"/>
        </w:rPr>
      </w:pPr>
      <w:r w:rsidRPr="00940E0D">
        <w:rPr>
          <w:rFonts w:hint="eastAsia"/>
          <w:kern w:val="0"/>
          <w:szCs w:val="21"/>
        </w:rPr>
        <w:t>2.</w:t>
      </w:r>
      <w:r w:rsidR="00C31A63" w:rsidRPr="00940E0D">
        <w:rPr>
          <w:kern w:val="0"/>
          <w:szCs w:val="21"/>
        </w:rPr>
        <w:t xml:space="preserve"> </w:t>
      </w:r>
      <w:r w:rsidRPr="00940E0D">
        <w:rPr>
          <w:kern w:val="0"/>
          <w:szCs w:val="21"/>
        </w:rPr>
        <w:t>现场踏勘：</w:t>
      </w:r>
      <w:r w:rsidRPr="00940E0D">
        <w:rPr>
          <w:rFonts w:hint="eastAsia"/>
          <w:color w:val="FF0000"/>
        </w:rPr>
        <w:t>时间：</w:t>
      </w:r>
      <w:r w:rsidRPr="00940E0D">
        <w:rPr>
          <w:rFonts w:hint="eastAsia"/>
          <w:color w:val="FF0000"/>
        </w:rPr>
        <w:t>20</w:t>
      </w:r>
      <w:r w:rsidRPr="00940E0D">
        <w:rPr>
          <w:color w:val="FF0000"/>
        </w:rPr>
        <w:t>20</w:t>
      </w:r>
      <w:r w:rsidRPr="00940E0D">
        <w:rPr>
          <w:rFonts w:hint="eastAsia"/>
          <w:color w:val="FF0000"/>
        </w:rPr>
        <w:t>年</w:t>
      </w:r>
      <w:r w:rsidR="008C30BB">
        <w:rPr>
          <w:rFonts w:hint="eastAsia"/>
          <w:color w:val="FF0000"/>
        </w:rPr>
        <w:t xml:space="preserve"> </w:t>
      </w:r>
      <w:r w:rsidRPr="00940E0D">
        <w:rPr>
          <w:rFonts w:hint="eastAsia"/>
          <w:color w:val="FF0000"/>
        </w:rPr>
        <w:t>月</w:t>
      </w:r>
      <w:r w:rsidR="008C30BB">
        <w:rPr>
          <w:rFonts w:hint="eastAsia"/>
          <w:color w:val="FF0000"/>
        </w:rPr>
        <w:t xml:space="preserve"> </w:t>
      </w:r>
      <w:r w:rsidRPr="00940E0D">
        <w:rPr>
          <w:rFonts w:hint="eastAsia"/>
          <w:color w:val="FF0000"/>
        </w:rPr>
        <w:t>日（星期</w:t>
      </w:r>
      <w:r w:rsidR="008C30BB">
        <w:rPr>
          <w:rFonts w:hint="eastAsia"/>
          <w:color w:val="FF0000"/>
        </w:rPr>
        <w:t xml:space="preserve"> </w:t>
      </w:r>
      <w:r w:rsidRPr="00940E0D">
        <w:rPr>
          <w:rFonts w:hint="eastAsia"/>
          <w:color w:val="FF0000"/>
        </w:rPr>
        <w:t>）</w:t>
      </w:r>
      <w:r w:rsidRPr="00940E0D">
        <w:rPr>
          <w:rFonts w:hint="eastAsia"/>
          <w:color w:val="FF0000"/>
        </w:rPr>
        <w:t xml:space="preserve">10:00 </w:t>
      </w:r>
      <w:r w:rsidRPr="00940E0D">
        <w:rPr>
          <w:rFonts w:hint="eastAsia"/>
          <w:color w:val="FF0000"/>
        </w:rPr>
        <w:t>（北京时间），地点：深圳大学，联系人：</w:t>
      </w:r>
      <w:r w:rsidR="00F2432C" w:rsidRPr="00940E0D">
        <w:rPr>
          <w:rFonts w:hint="eastAsia"/>
          <w:color w:val="FF0000"/>
        </w:rPr>
        <w:t>曾工</w:t>
      </w:r>
      <w:r w:rsidRPr="00940E0D">
        <w:rPr>
          <w:rFonts w:hint="eastAsia"/>
          <w:color w:val="FF0000"/>
        </w:rPr>
        <w:t>，联系电话：</w:t>
      </w:r>
      <w:r w:rsidR="00F2432C" w:rsidRPr="00940E0D">
        <w:rPr>
          <w:color w:val="FF0000"/>
        </w:rPr>
        <w:t>26538585</w:t>
      </w:r>
      <w:r w:rsidRPr="00940E0D">
        <w:rPr>
          <w:rFonts w:hint="eastAsia"/>
          <w:color w:val="FF0000"/>
        </w:rPr>
        <w:t>。</w:t>
      </w:r>
      <w:r w:rsidRPr="00940E0D">
        <w:rPr>
          <w:color w:val="FF0000"/>
        </w:rPr>
        <w:t>供应商</w:t>
      </w:r>
      <w:r w:rsidRPr="00940E0D">
        <w:rPr>
          <w:rFonts w:hint="eastAsia"/>
          <w:color w:val="FF0000"/>
        </w:rPr>
        <w:t>如</w:t>
      </w:r>
      <w:proofErr w:type="gramStart"/>
      <w:r w:rsidRPr="00940E0D">
        <w:rPr>
          <w:color w:val="FF0000"/>
        </w:rPr>
        <w:t>需前往踏勘请</w:t>
      </w:r>
      <w:proofErr w:type="gramEnd"/>
      <w:r w:rsidRPr="00940E0D">
        <w:rPr>
          <w:color w:val="FF0000"/>
        </w:rPr>
        <w:t>于</w:t>
      </w:r>
      <w:r w:rsidRPr="00940E0D">
        <w:rPr>
          <w:rFonts w:hint="eastAsia"/>
          <w:color w:val="FF0000"/>
        </w:rPr>
        <w:t>20</w:t>
      </w:r>
      <w:r w:rsidRPr="00940E0D">
        <w:rPr>
          <w:color w:val="FF0000"/>
        </w:rPr>
        <w:t>20</w:t>
      </w:r>
      <w:r w:rsidRPr="00940E0D">
        <w:rPr>
          <w:rFonts w:hint="eastAsia"/>
          <w:color w:val="FF0000"/>
        </w:rPr>
        <w:t>年</w:t>
      </w:r>
      <w:r w:rsidR="008C30BB">
        <w:rPr>
          <w:rFonts w:hint="eastAsia"/>
          <w:color w:val="FF0000"/>
        </w:rPr>
        <w:t xml:space="preserve"> </w:t>
      </w:r>
      <w:r w:rsidRPr="00940E0D">
        <w:rPr>
          <w:rFonts w:hint="eastAsia"/>
          <w:color w:val="FF0000"/>
        </w:rPr>
        <w:t>月</w:t>
      </w:r>
      <w:r w:rsidR="008C30BB">
        <w:rPr>
          <w:rFonts w:hint="eastAsia"/>
          <w:color w:val="FF0000"/>
        </w:rPr>
        <w:t xml:space="preserve"> </w:t>
      </w:r>
      <w:r w:rsidRPr="00940E0D">
        <w:rPr>
          <w:rFonts w:hint="eastAsia"/>
          <w:color w:val="FF0000"/>
        </w:rPr>
        <w:t>日（星期</w:t>
      </w:r>
      <w:r w:rsidR="008C30BB">
        <w:rPr>
          <w:rFonts w:hint="eastAsia"/>
          <w:color w:val="FF0000"/>
        </w:rPr>
        <w:t xml:space="preserve"> </w:t>
      </w:r>
      <w:r w:rsidRPr="00940E0D">
        <w:rPr>
          <w:rFonts w:hint="eastAsia"/>
          <w:color w:val="FF0000"/>
        </w:rPr>
        <w:t>）</w:t>
      </w:r>
      <w:r w:rsidRPr="00940E0D">
        <w:rPr>
          <w:rFonts w:hint="eastAsia"/>
          <w:color w:val="FF0000"/>
        </w:rPr>
        <w:t>1</w:t>
      </w:r>
      <w:r w:rsidRPr="00940E0D">
        <w:rPr>
          <w:color w:val="FF0000"/>
        </w:rPr>
        <w:t>2</w:t>
      </w:r>
      <w:r w:rsidRPr="00940E0D">
        <w:rPr>
          <w:rFonts w:hint="eastAsia"/>
          <w:color w:val="FF0000"/>
        </w:rPr>
        <w:t>:00</w:t>
      </w:r>
      <w:proofErr w:type="gramStart"/>
      <w:r w:rsidRPr="00940E0D">
        <w:rPr>
          <w:rFonts w:hint="eastAsia"/>
          <w:color w:val="FF0000"/>
        </w:rPr>
        <w:t>前</w:t>
      </w:r>
      <w:r w:rsidRPr="00940E0D">
        <w:rPr>
          <w:color w:val="FF0000"/>
        </w:rPr>
        <w:t>联系</w:t>
      </w:r>
      <w:r w:rsidR="00F2432C" w:rsidRPr="00940E0D">
        <w:rPr>
          <w:rFonts w:hint="eastAsia"/>
          <w:color w:val="FF0000"/>
        </w:rPr>
        <w:t>曾工</w:t>
      </w:r>
      <w:proofErr w:type="gramEnd"/>
      <w:r w:rsidRPr="00940E0D">
        <w:rPr>
          <w:rFonts w:hint="eastAsia"/>
          <w:color w:val="FF0000"/>
        </w:rPr>
        <w:t>登记</w:t>
      </w:r>
      <w:r w:rsidRPr="00940E0D">
        <w:rPr>
          <w:color w:val="FF0000"/>
        </w:rPr>
        <w:t>预约入校事宜。</w:t>
      </w:r>
      <w:r w:rsidRPr="00940E0D">
        <w:rPr>
          <w:rFonts w:hint="eastAsia"/>
          <w:color w:val="FF0000"/>
        </w:rPr>
        <w:t>逾期登记将可能</w:t>
      </w:r>
      <w:r w:rsidRPr="00940E0D">
        <w:rPr>
          <w:color w:val="FF0000"/>
        </w:rPr>
        <w:t>导致预约失败。</w:t>
      </w:r>
    </w:p>
    <w:p w14:paraId="5D0577B6" w14:textId="77777777" w:rsidR="00CE008C" w:rsidRPr="00940E0D" w:rsidRDefault="00CE008C" w:rsidP="00CE008C">
      <w:pPr>
        <w:adjustRightInd w:val="0"/>
        <w:snapToGrid w:val="0"/>
        <w:spacing w:line="360" w:lineRule="auto"/>
        <w:ind w:firstLine="435"/>
        <w:rPr>
          <w:kern w:val="0"/>
          <w:szCs w:val="21"/>
        </w:rPr>
      </w:pPr>
      <w:r w:rsidRPr="00940E0D">
        <w:rPr>
          <w:kern w:val="0"/>
          <w:szCs w:val="21"/>
        </w:rPr>
        <w:t xml:space="preserve">3. </w:t>
      </w:r>
      <w:r w:rsidRPr="00940E0D">
        <w:rPr>
          <w:kern w:val="0"/>
          <w:szCs w:val="21"/>
        </w:rPr>
        <w:t>答疑事项</w:t>
      </w:r>
      <w:r w:rsidRPr="00940E0D">
        <w:rPr>
          <w:kern w:val="0"/>
          <w:szCs w:val="21"/>
        </w:rPr>
        <w:t xml:space="preserve"> </w:t>
      </w:r>
    </w:p>
    <w:p w14:paraId="35CE5D34" w14:textId="63752ED9" w:rsidR="00CE008C" w:rsidRPr="00940E0D" w:rsidRDefault="00CE008C" w:rsidP="00CE008C">
      <w:pPr>
        <w:adjustRightInd w:val="0"/>
        <w:snapToGrid w:val="0"/>
        <w:spacing w:line="360" w:lineRule="auto"/>
        <w:ind w:firstLineChars="200" w:firstLine="420"/>
        <w:rPr>
          <w:kern w:val="0"/>
          <w:szCs w:val="21"/>
        </w:rPr>
      </w:pPr>
      <w:r w:rsidRPr="00940E0D">
        <w:rPr>
          <w:kern w:val="0"/>
          <w:szCs w:val="21"/>
        </w:rPr>
        <w:t>2020</w:t>
      </w:r>
      <w:r w:rsidRPr="00940E0D">
        <w:rPr>
          <w:kern w:val="0"/>
          <w:szCs w:val="21"/>
        </w:rPr>
        <w:t>年</w:t>
      </w:r>
      <w:r w:rsidR="008C30BB">
        <w:rPr>
          <w:rFonts w:hint="eastAsia"/>
          <w:kern w:val="0"/>
          <w:szCs w:val="21"/>
        </w:rPr>
        <w:t xml:space="preserve"> </w:t>
      </w:r>
      <w:r w:rsidRPr="00940E0D">
        <w:rPr>
          <w:kern w:val="0"/>
          <w:szCs w:val="21"/>
        </w:rPr>
        <w:t>月</w:t>
      </w:r>
      <w:r w:rsidR="008C30BB">
        <w:rPr>
          <w:rFonts w:hint="eastAsia"/>
          <w:kern w:val="0"/>
          <w:szCs w:val="21"/>
        </w:rPr>
        <w:t xml:space="preserve"> </w:t>
      </w:r>
      <w:r w:rsidRPr="00940E0D">
        <w:rPr>
          <w:kern w:val="0"/>
          <w:szCs w:val="21"/>
        </w:rPr>
        <w:t>日</w:t>
      </w:r>
      <w:r w:rsidRPr="00940E0D">
        <w:rPr>
          <w:kern w:val="0"/>
          <w:szCs w:val="21"/>
        </w:rPr>
        <w:t>16</w:t>
      </w:r>
      <w:r w:rsidRPr="00940E0D">
        <w:rPr>
          <w:rFonts w:hint="eastAsia"/>
          <w:kern w:val="0"/>
          <w:szCs w:val="21"/>
        </w:rPr>
        <w:t>:</w:t>
      </w:r>
      <w:proofErr w:type="gramStart"/>
      <w:r w:rsidRPr="00940E0D">
        <w:rPr>
          <w:kern w:val="0"/>
          <w:szCs w:val="21"/>
        </w:rPr>
        <w:t>00</w:t>
      </w:r>
      <w:r w:rsidRPr="00940E0D">
        <w:rPr>
          <w:kern w:val="0"/>
          <w:szCs w:val="21"/>
        </w:rPr>
        <w:t>时前凡对</w:t>
      </w:r>
      <w:proofErr w:type="gramEnd"/>
      <w:r w:rsidRPr="00940E0D">
        <w:rPr>
          <w:kern w:val="0"/>
          <w:szCs w:val="21"/>
        </w:rPr>
        <w:t>招标文件有任何疑问的（包括认为招标文件的技术指标或参数存在倾向性或</w:t>
      </w:r>
      <w:proofErr w:type="gramStart"/>
      <w:r w:rsidRPr="00940E0D">
        <w:rPr>
          <w:kern w:val="0"/>
          <w:szCs w:val="21"/>
        </w:rPr>
        <w:t>不</w:t>
      </w:r>
      <w:proofErr w:type="gramEnd"/>
      <w:r w:rsidRPr="00940E0D">
        <w:rPr>
          <w:kern w:val="0"/>
          <w:szCs w:val="21"/>
        </w:rPr>
        <w:t>公正性条款），将</w:t>
      </w:r>
      <w:proofErr w:type="gramStart"/>
      <w:r w:rsidRPr="00940E0D">
        <w:rPr>
          <w:kern w:val="0"/>
          <w:szCs w:val="21"/>
        </w:rPr>
        <w:t>质疑函以书面</w:t>
      </w:r>
      <w:proofErr w:type="gramEnd"/>
      <w:r w:rsidRPr="00940E0D">
        <w:rPr>
          <w:kern w:val="0"/>
          <w:szCs w:val="21"/>
        </w:rPr>
        <w:t>形式提交到深圳大学招投标管理中心，逾期不予受理。</w:t>
      </w:r>
      <w:proofErr w:type="gramStart"/>
      <w:r w:rsidRPr="00940E0D">
        <w:rPr>
          <w:kern w:val="0"/>
          <w:szCs w:val="21"/>
        </w:rPr>
        <w:t>质疑函须加盖</w:t>
      </w:r>
      <w:proofErr w:type="gramEnd"/>
      <w:r w:rsidRPr="00940E0D">
        <w:rPr>
          <w:kern w:val="0"/>
          <w:szCs w:val="21"/>
        </w:rPr>
        <w:t>投标人公章。答疑结果</w:t>
      </w:r>
      <w:r w:rsidR="00C65F99" w:rsidRPr="00940E0D">
        <w:rPr>
          <w:kern w:val="0"/>
          <w:szCs w:val="21"/>
        </w:rPr>
        <w:t>将</w:t>
      </w:r>
      <w:r w:rsidRPr="00940E0D">
        <w:rPr>
          <w:kern w:val="0"/>
          <w:szCs w:val="21"/>
        </w:rPr>
        <w:t>在网站</w:t>
      </w:r>
      <w:r w:rsidRPr="00940E0D">
        <w:rPr>
          <w:kern w:val="0"/>
          <w:szCs w:val="21"/>
        </w:rPr>
        <w:t>http://bidding.szu.edu.cn “</w:t>
      </w:r>
      <w:r w:rsidRPr="00940E0D">
        <w:rPr>
          <w:kern w:val="0"/>
          <w:szCs w:val="21"/>
        </w:rPr>
        <w:t>招标公告</w:t>
      </w:r>
      <w:r w:rsidRPr="00940E0D">
        <w:rPr>
          <w:kern w:val="0"/>
          <w:szCs w:val="21"/>
        </w:rPr>
        <w:t>”</w:t>
      </w:r>
      <w:r w:rsidRPr="00940E0D">
        <w:rPr>
          <w:kern w:val="0"/>
          <w:szCs w:val="21"/>
        </w:rPr>
        <w:t>中公布，望投标人予以关注。</w:t>
      </w:r>
      <w:r w:rsidRPr="00940E0D">
        <w:rPr>
          <w:kern w:val="0"/>
          <w:szCs w:val="21"/>
        </w:rPr>
        <w:t xml:space="preserve"> </w:t>
      </w:r>
    </w:p>
    <w:p w14:paraId="48DA76CC" w14:textId="77777777" w:rsidR="00CE008C" w:rsidRPr="00940E0D" w:rsidRDefault="00CE008C" w:rsidP="00CE008C">
      <w:pPr>
        <w:adjustRightInd w:val="0"/>
        <w:snapToGrid w:val="0"/>
        <w:spacing w:line="360" w:lineRule="auto"/>
        <w:ind w:firstLineChars="200" w:firstLine="420"/>
        <w:rPr>
          <w:kern w:val="0"/>
          <w:szCs w:val="21"/>
        </w:rPr>
      </w:pPr>
      <w:r w:rsidRPr="00940E0D">
        <w:rPr>
          <w:kern w:val="0"/>
          <w:szCs w:val="21"/>
        </w:rPr>
        <w:t xml:space="preserve">4. </w:t>
      </w:r>
      <w:r w:rsidRPr="00940E0D">
        <w:rPr>
          <w:kern w:val="0"/>
          <w:szCs w:val="21"/>
        </w:rPr>
        <w:t>投标截止时间</w:t>
      </w:r>
      <w:r w:rsidRPr="00940E0D">
        <w:rPr>
          <w:kern w:val="0"/>
          <w:szCs w:val="21"/>
        </w:rPr>
        <w:t xml:space="preserve"> </w:t>
      </w:r>
    </w:p>
    <w:p w14:paraId="000C40F6" w14:textId="17AD6C4A" w:rsidR="00CE008C" w:rsidRPr="00940E0D" w:rsidRDefault="00CE008C" w:rsidP="00CE008C">
      <w:pPr>
        <w:ind w:firstLineChars="200" w:firstLine="420"/>
        <w:rPr>
          <w:rFonts w:ascii="宋体" w:hAnsi="宋体" w:cs="宋体"/>
          <w:kern w:val="0"/>
          <w:szCs w:val="21"/>
        </w:rPr>
      </w:pPr>
      <w:r w:rsidRPr="00940E0D">
        <w:rPr>
          <w:rFonts w:ascii="宋体" w:hAnsi="宋体" w:cs="宋体" w:hint="eastAsia"/>
          <w:kern w:val="0"/>
          <w:szCs w:val="21"/>
        </w:rPr>
        <w:t>所有投标文件应于</w:t>
      </w:r>
      <w:r w:rsidRPr="00940E0D">
        <w:rPr>
          <w:rFonts w:ascii="宋体" w:hAnsi="宋体" w:cs="宋体"/>
          <w:color w:val="FF0000"/>
          <w:kern w:val="0"/>
          <w:szCs w:val="21"/>
        </w:rPr>
        <w:t>2020</w:t>
      </w:r>
      <w:r w:rsidRPr="00940E0D">
        <w:rPr>
          <w:rFonts w:ascii="宋体" w:hAnsi="宋体" w:cs="宋体" w:hint="eastAsia"/>
          <w:color w:val="FF0000"/>
          <w:kern w:val="0"/>
          <w:szCs w:val="21"/>
        </w:rPr>
        <w:t>年</w:t>
      </w:r>
      <w:r w:rsidR="008C30BB">
        <w:rPr>
          <w:rFonts w:ascii="宋体" w:hAnsi="宋体" w:cs="宋体" w:hint="eastAsia"/>
          <w:color w:val="FF0000"/>
          <w:kern w:val="0"/>
          <w:szCs w:val="21"/>
        </w:rPr>
        <w:t xml:space="preserve"> </w:t>
      </w:r>
      <w:r w:rsidRPr="00940E0D">
        <w:rPr>
          <w:rFonts w:ascii="宋体" w:hAnsi="宋体" w:cs="宋体" w:hint="eastAsia"/>
          <w:color w:val="FF0000"/>
          <w:kern w:val="0"/>
          <w:szCs w:val="21"/>
        </w:rPr>
        <w:t>月</w:t>
      </w:r>
      <w:r w:rsidR="008C30BB">
        <w:rPr>
          <w:rFonts w:ascii="宋体" w:hAnsi="宋体" w:cs="宋体" w:hint="eastAsia"/>
          <w:color w:val="FF0000"/>
          <w:kern w:val="0"/>
          <w:szCs w:val="21"/>
        </w:rPr>
        <w:t xml:space="preserve"> </w:t>
      </w:r>
      <w:r w:rsidRPr="00940E0D">
        <w:rPr>
          <w:rFonts w:ascii="宋体" w:hAnsi="宋体" w:cs="宋体" w:hint="eastAsia"/>
          <w:color w:val="FF0000"/>
          <w:kern w:val="0"/>
          <w:szCs w:val="21"/>
        </w:rPr>
        <w:t>日</w:t>
      </w:r>
      <w:r w:rsidRPr="00940E0D">
        <w:rPr>
          <w:rFonts w:ascii="宋体" w:hAnsi="宋体" w:cs="宋体" w:hint="eastAsia"/>
          <w:kern w:val="0"/>
          <w:szCs w:val="21"/>
        </w:rPr>
        <w:t xml:space="preserve"> </w:t>
      </w:r>
      <w:r w:rsidRPr="00940E0D">
        <w:rPr>
          <w:rFonts w:ascii="宋体" w:hAnsi="宋体" w:cs="宋体"/>
          <w:b/>
          <w:color w:val="FF0000"/>
          <w:kern w:val="0"/>
          <w:szCs w:val="21"/>
        </w:rPr>
        <w:t>16</w:t>
      </w:r>
      <w:r w:rsidRPr="00940E0D">
        <w:rPr>
          <w:rFonts w:ascii="宋体" w:hAnsi="宋体" w:cs="宋体" w:hint="eastAsia"/>
          <w:b/>
          <w:color w:val="FF0000"/>
          <w:kern w:val="0"/>
          <w:szCs w:val="21"/>
        </w:rPr>
        <w:t>：00</w:t>
      </w:r>
      <w:r w:rsidRPr="00940E0D">
        <w:rPr>
          <w:rFonts w:ascii="宋体" w:hAnsi="宋体" w:cs="宋体" w:hint="eastAsia"/>
          <w:kern w:val="0"/>
          <w:szCs w:val="21"/>
        </w:rPr>
        <w:t>之前</w:t>
      </w:r>
      <w:r w:rsidRPr="00940E0D">
        <w:rPr>
          <w:rFonts w:ascii="宋体" w:hAnsi="宋体" w:cs="宋体" w:hint="eastAsia"/>
          <w:b/>
          <w:color w:val="FF0000"/>
          <w:kern w:val="0"/>
          <w:szCs w:val="21"/>
        </w:rPr>
        <w:t>邮寄</w:t>
      </w:r>
      <w:r w:rsidRPr="00940E0D">
        <w:rPr>
          <w:rFonts w:ascii="宋体" w:hAnsi="宋体" w:cs="宋体" w:hint="eastAsia"/>
          <w:kern w:val="0"/>
          <w:szCs w:val="21"/>
        </w:rPr>
        <w:t>到深圳大学招投标管理中心</w:t>
      </w:r>
      <w:r w:rsidRPr="00940E0D">
        <w:rPr>
          <w:rFonts w:ascii="宋体" w:hAnsi="宋体" w:cs="宋体" w:hint="eastAsia"/>
          <w:color w:val="FF0000"/>
          <w:kern w:val="0"/>
          <w:szCs w:val="21"/>
        </w:rPr>
        <w:t>（以快递</w:t>
      </w:r>
      <w:r w:rsidRPr="00940E0D">
        <w:rPr>
          <w:rFonts w:ascii="宋体" w:hAnsi="宋体" w:cs="宋体"/>
          <w:color w:val="FF0000"/>
          <w:kern w:val="0"/>
          <w:szCs w:val="21"/>
        </w:rPr>
        <w:t>到达时间为准</w:t>
      </w:r>
      <w:r w:rsidR="00EE65A8" w:rsidRPr="00940E0D">
        <w:rPr>
          <w:rFonts w:ascii="宋体" w:hAnsi="宋体" w:cs="宋体" w:hint="eastAsia"/>
          <w:color w:val="FF0000"/>
          <w:kern w:val="0"/>
          <w:szCs w:val="21"/>
        </w:rPr>
        <w:t>，</w:t>
      </w:r>
      <w:r w:rsidRPr="00940E0D">
        <w:rPr>
          <w:rFonts w:ascii="宋体" w:hAnsi="宋体" w:cs="宋体" w:hint="eastAsia"/>
          <w:color w:val="FF0000"/>
          <w:kern w:val="0"/>
          <w:szCs w:val="21"/>
        </w:rPr>
        <w:t>不接受</w:t>
      </w:r>
      <w:r w:rsidRPr="00940E0D">
        <w:rPr>
          <w:rFonts w:ascii="宋体" w:hAnsi="宋体" w:cs="宋体"/>
          <w:color w:val="FF0000"/>
          <w:kern w:val="0"/>
          <w:szCs w:val="21"/>
        </w:rPr>
        <w:t>快递到付</w:t>
      </w:r>
      <w:r w:rsidR="00EE65A8" w:rsidRPr="00940E0D">
        <w:rPr>
          <w:rFonts w:ascii="宋体" w:hAnsi="宋体" w:cs="宋体" w:hint="eastAsia"/>
          <w:color w:val="FF0000"/>
          <w:kern w:val="0"/>
          <w:szCs w:val="21"/>
        </w:rPr>
        <w:t>）</w:t>
      </w:r>
      <w:r w:rsidR="00FA5FA3" w:rsidRPr="00940E0D">
        <w:rPr>
          <w:rFonts w:ascii="宋体" w:hAnsi="宋体" w:cs="宋体" w:hint="eastAsia"/>
          <w:color w:val="FF0000"/>
          <w:kern w:val="0"/>
          <w:szCs w:val="21"/>
        </w:rPr>
        <w:t>。</w:t>
      </w:r>
    </w:p>
    <w:p w14:paraId="7124D077" w14:textId="77777777" w:rsidR="00CE008C" w:rsidRPr="00940E0D" w:rsidRDefault="00CE008C" w:rsidP="00CE008C">
      <w:pPr>
        <w:ind w:firstLineChars="200" w:firstLine="422"/>
        <w:rPr>
          <w:rFonts w:ascii="宋体" w:hAnsi="宋体" w:cs="宋体"/>
          <w:b/>
          <w:color w:val="FF0000"/>
          <w:kern w:val="0"/>
          <w:szCs w:val="21"/>
        </w:rPr>
      </w:pPr>
      <w:r w:rsidRPr="00940E0D">
        <w:rPr>
          <w:rFonts w:ascii="宋体" w:hAnsi="宋体" w:cs="宋体" w:hint="eastAsia"/>
          <w:b/>
          <w:color w:val="FF0000"/>
          <w:kern w:val="0"/>
          <w:szCs w:val="21"/>
        </w:rPr>
        <w:t>投标</w:t>
      </w:r>
      <w:r w:rsidRPr="00940E0D">
        <w:rPr>
          <w:rFonts w:ascii="宋体" w:hAnsi="宋体" w:cs="宋体"/>
          <w:b/>
          <w:color w:val="FF0000"/>
          <w:kern w:val="0"/>
          <w:szCs w:val="21"/>
        </w:rPr>
        <w:t>文件</w:t>
      </w:r>
      <w:r w:rsidRPr="00940E0D">
        <w:rPr>
          <w:rFonts w:ascii="宋体" w:hAnsi="宋体" w:cs="宋体" w:hint="eastAsia"/>
          <w:b/>
          <w:color w:val="FF0000"/>
          <w:kern w:val="0"/>
          <w:szCs w:val="21"/>
        </w:rPr>
        <w:t>不</w:t>
      </w:r>
      <w:r w:rsidRPr="00940E0D">
        <w:rPr>
          <w:rFonts w:ascii="宋体" w:hAnsi="宋体" w:cs="宋体"/>
          <w:b/>
          <w:color w:val="FF0000"/>
          <w:kern w:val="0"/>
          <w:szCs w:val="21"/>
        </w:rPr>
        <w:t>接受现场递交</w:t>
      </w:r>
      <w:r w:rsidRPr="00940E0D">
        <w:rPr>
          <w:rFonts w:ascii="宋体" w:hAnsi="宋体" w:cs="宋体" w:hint="eastAsia"/>
          <w:b/>
          <w:color w:val="FF0000"/>
          <w:kern w:val="0"/>
          <w:szCs w:val="21"/>
        </w:rPr>
        <w:t>。</w:t>
      </w:r>
    </w:p>
    <w:p w14:paraId="2C5E60CA" w14:textId="77777777" w:rsidR="00CE008C" w:rsidRPr="00940E0D" w:rsidRDefault="00CE008C" w:rsidP="00CE008C">
      <w:pPr>
        <w:ind w:firstLineChars="200" w:firstLine="420"/>
        <w:rPr>
          <w:rFonts w:ascii="宋体" w:hAnsi="宋体" w:cs="宋体"/>
          <w:kern w:val="0"/>
          <w:szCs w:val="21"/>
        </w:rPr>
      </w:pPr>
      <w:r w:rsidRPr="00940E0D">
        <w:rPr>
          <w:rFonts w:ascii="宋体" w:hAnsi="宋体" w:cs="宋体" w:hint="eastAsia"/>
          <w:kern w:val="0"/>
          <w:szCs w:val="21"/>
        </w:rPr>
        <w:t>邮寄</w:t>
      </w:r>
      <w:r w:rsidRPr="00940E0D">
        <w:rPr>
          <w:rFonts w:ascii="宋体" w:hAnsi="宋体" w:cs="宋体"/>
          <w:kern w:val="0"/>
          <w:szCs w:val="21"/>
        </w:rPr>
        <w:t>地址：</w:t>
      </w:r>
      <w:r w:rsidRPr="00940E0D">
        <w:rPr>
          <w:rFonts w:ascii="宋体" w:hAnsi="宋体" w:cs="宋体" w:hint="eastAsia"/>
          <w:kern w:val="0"/>
          <w:szCs w:val="21"/>
        </w:rPr>
        <w:t>深圳市南山区南海大道3688号 深圳大学汇元楼24</w:t>
      </w:r>
      <w:r w:rsidRPr="00940E0D">
        <w:rPr>
          <w:rFonts w:ascii="宋体" w:hAnsi="宋体" w:cs="宋体"/>
          <w:kern w:val="0"/>
          <w:szCs w:val="21"/>
        </w:rPr>
        <w:t>2</w:t>
      </w:r>
      <w:r w:rsidRPr="00940E0D">
        <w:rPr>
          <w:rFonts w:ascii="宋体" w:hAnsi="宋体" w:cs="宋体" w:hint="eastAsia"/>
          <w:kern w:val="0"/>
          <w:szCs w:val="21"/>
        </w:rPr>
        <w:t>室</w:t>
      </w:r>
    </w:p>
    <w:p w14:paraId="3BB3FABA" w14:textId="6226EE10" w:rsidR="00CE008C" w:rsidRPr="00940E0D" w:rsidRDefault="00CE008C" w:rsidP="00CE008C">
      <w:pPr>
        <w:ind w:firstLineChars="200" w:firstLine="420"/>
        <w:rPr>
          <w:rFonts w:ascii="宋体" w:hAnsi="宋体" w:cs="宋体"/>
          <w:kern w:val="0"/>
          <w:szCs w:val="21"/>
        </w:rPr>
      </w:pPr>
      <w:r w:rsidRPr="00940E0D">
        <w:rPr>
          <w:rFonts w:ascii="宋体" w:hAnsi="宋体" w:cs="宋体" w:hint="eastAsia"/>
          <w:kern w:val="0"/>
          <w:szCs w:val="21"/>
        </w:rPr>
        <w:t>收件人</w:t>
      </w:r>
      <w:r w:rsidRPr="00940E0D">
        <w:rPr>
          <w:rFonts w:ascii="宋体" w:hAnsi="宋体" w:cs="宋体"/>
          <w:kern w:val="0"/>
          <w:szCs w:val="21"/>
        </w:rPr>
        <w:t>、联系方式：</w:t>
      </w:r>
      <w:r w:rsidRPr="00940E0D">
        <w:rPr>
          <w:rFonts w:ascii="宋体" w:hAnsi="宋体" w:cs="宋体" w:hint="eastAsia"/>
          <w:kern w:val="0"/>
          <w:szCs w:val="21"/>
        </w:rPr>
        <w:t>黄</w:t>
      </w:r>
      <w:r w:rsidRPr="00940E0D">
        <w:rPr>
          <w:rFonts w:ascii="宋体" w:hAnsi="宋体" w:cs="宋体"/>
          <w:kern w:val="0"/>
          <w:szCs w:val="21"/>
        </w:rPr>
        <w:t>老师，</w:t>
      </w:r>
      <w:r w:rsidRPr="00940E0D">
        <w:rPr>
          <w:rFonts w:ascii="宋体" w:hAnsi="宋体" w:cs="宋体" w:hint="eastAsia"/>
          <w:kern w:val="0"/>
          <w:szCs w:val="21"/>
        </w:rPr>
        <w:t>（0755）</w:t>
      </w:r>
      <w:r w:rsidR="00C208A2" w:rsidRPr="00940E0D">
        <w:rPr>
          <w:rFonts w:ascii="宋体" w:hAnsi="宋体" w:cs="宋体"/>
          <w:kern w:val="0"/>
          <w:szCs w:val="21"/>
        </w:rPr>
        <w:t>26532310</w:t>
      </w:r>
    </w:p>
    <w:p w14:paraId="02A68724" w14:textId="77777777" w:rsidR="00CE008C" w:rsidRPr="00940E0D" w:rsidRDefault="00CE008C" w:rsidP="00CE008C">
      <w:pPr>
        <w:adjustRightInd w:val="0"/>
        <w:snapToGrid w:val="0"/>
        <w:spacing w:line="360" w:lineRule="auto"/>
        <w:ind w:firstLineChars="200" w:firstLine="420"/>
        <w:rPr>
          <w:kern w:val="0"/>
          <w:szCs w:val="21"/>
        </w:rPr>
      </w:pPr>
      <w:r w:rsidRPr="00940E0D">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99B3430" w14:textId="77777777" w:rsidR="00CE008C" w:rsidRPr="00940E0D" w:rsidRDefault="00CE008C" w:rsidP="00CE008C">
      <w:pPr>
        <w:adjustRightInd w:val="0"/>
        <w:snapToGrid w:val="0"/>
        <w:spacing w:line="360" w:lineRule="auto"/>
        <w:ind w:firstLineChars="200" w:firstLine="420"/>
        <w:rPr>
          <w:kern w:val="0"/>
          <w:szCs w:val="21"/>
        </w:rPr>
      </w:pPr>
      <w:r w:rsidRPr="00940E0D">
        <w:rPr>
          <w:kern w:val="0"/>
          <w:szCs w:val="21"/>
        </w:rPr>
        <w:t xml:space="preserve">5. </w:t>
      </w:r>
      <w:r w:rsidRPr="00940E0D">
        <w:rPr>
          <w:kern w:val="0"/>
          <w:szCs w:val="21"/>
        </w:rPr>
        <w:t>开标时间和地点</w:t>
      </w:r>
      <w:r w:rsidRPr="00940E0D">
        <w:rPr>
          <w:kern w:val="0"/>
          <w:szCs w:val="21"/>
        </w:rPr>
        <w:t xml:space="preserve"> </w:t>
      </w:r>
    </w:p>
    <w:p w14:paraId="622DF38C" w14:textId="5D3305FA" w:rsidR="00CE008C" w:rsidRPr="00940E0D" w:rsidRDefault="00CE008C" w:rsidP="00CE008C">
      <w:pPr>
        <w:adjustRightInd w:val="0"/>
        <w:snapToGrid w:val="0"/>
        <w:spacing w:line="360" w:lineRule="auto"/>
        <w:ind w:firstLineChars="200" w:firstLine="420"/>
        <w:rPr>
          <w:kern w:val="0"/>
          <w:szCs w:val="21"/>
        </w:rPr>
      </w:pPr>
      <w:r w:rsidRPr="00940E0D">
        <w:rPr>
          <w:kern w:val="0"/>
          <w:szCs w:val="21"/>
        </w:rPr>
        <w:t>定于</w:t>
      </w:r>
      <w:r w:rsidRPr="00940E0D">
        <w:rPr>
          <w:color w:val="FF0000"/>
          <w:kern w:val="0"/>
          <w:szCs w:val="21"/>
        </w:rPr>
        <w:t>2020</w:t>
      </w:r>
      <w:r w:rsidRPr="00940E0D">
        <w:rPr>
          <w:color w:val="FF0000"/>
          <w:kern w:val="0"/>
          <w:szCs w:val="21"/>
        </w:rPr>
        <w:t>年</w:t>
      </w:r>
      <w:r w:rsidR="008C30BB">
        <w:rPr>
          <w:rFonts w:hint="eastAsia"/>
          <w:color w:val="FF0000"/>
          <w:kern w:val="0"/>
          <w:szCs w:val="21"/>
        </w:rPr>
        <w:t xml:space="preserve"> </w:t>
      </w:r>
      <w:r w:rsidRPr="00940E0D">
        <w:rPr>
          <w:color w:val="FF0000"/>
          <w:kern w:val="0"/>
          <w:szCs w:val="21"/>
        </w:rPr>
        <w:t>月</w:t>
      </w:r>
      <w:r w:rsidR="008C30BB">
        <w:rPr>
          <w:rFonts w:hint="eastAsia"/>
          <w:color w:val="FF0000"/>
          <w:kern w:val="0"/>
          <w:szCs w:val="21"/>
        </w:rPr>
        <w:t xml:space="preserve"> </w:t>
      </w:r>
      <w:r w:rsidRPr="00940E0D">
        <w:rPr>
          <w:color w:val="FF0000"/>
          <w:kern w:val="0"/>
          <w:szCs w:val="21"/>
        </w:rPr>
        <w:t>日</w:t>
      </w:r>
      <w:r w:rsidR="008E4F97" w:rsidRPr="00940E0D">
        <w:rPr>
          <w:rFonts w:hint="eastAsia"/>
          <w:color w:val="FF0000"/>
          <w:kern w:val="0"/>
          <w:szCs w:val="21"/>
        </w:rPr>
        <w:t>09</w:t>
      </w:r>
      <w:r w:rsidRPr="00940E0D">
        <w:rPr>
          <w:color w:val="FF0000"/>
          <w:kern w:val="0"/>
          <w:szCs w:val="21"/>
        </w:rPr>
        <w:t>:</w:t>
      </w:r>
      <w:r w:rsidRPr="00940E0D">
        <w:rPr>
          <w:rFonts w:hint="eastAsia"/>
          <w:color w:val="FF0000"/>
          <w:kern w:val="0"/>
          <w:szCs w:val="21"/>
        </w:rPr>
        <w:t>3</w:t>
      </w:r>
      <w:r w:rsidRPr="00940E0D">
        <w:rPr>
          <w:color w:val="FF0000"/>
          <w:kern w:val="0"/>
          <w:szCs w:val="21"/>
        </w:rPr>
        <w:t>0</w:t>
      </w:r>
      <w:r w:rsidRPr="00940E0D">
        <w:rPr>
          <w:color w:val="FF0000"/>
          <w:kern w:val="0"/>
          <w:szCs w:val="21"/>
        </w:rPr>
        <w:t>时</w:t>
      </w:r>
      <w:r w:rsidRPr="00940E0D">
        <w:rPr>
          <w:kern w:val="0"/>
          <w:szCs w:val="21"/>
        </w:rPr>
        <w:t>，在深圳大学招投标管理中心公开开标。地点：深圳市南山区南海大道</w:t>
      </w:r>
      <w:r w:rsidRPr="00940E0D">
        <w:rPr>
          <w:kern w:val="0"/>
          <w:szCs w:val="21"/>
        </w:rPr>
        <w:t>3688</w:t>
      </w:r>
      <w:r w:rsidRPr="00940E0D">
        <w:rPr>
          <w:kern w:val="0"/>
          <w:szCs w:val="21"/>
        </w:rPr>
        <w:t>号</w:t>
      </w:r>
      <w:r w:rsidRPr="00940E0D">
        <w:rPr>
          <w:kern w:val="0"/>
          <w:szCs w:val="21"/>
        </w:rPr>
        <w:t xml:space="preserve"> </w:t>
      </w:r>
      <w:r w:rsidRPr="00940E0D">
        <w:rPr>
          <w:kern w:val="0"/>
          <w:szCs w:val="21"/>
        </w:rPr>
        <w:t>深圳大学</w:t>
      </w:r>
      <w:r w:rsidRPr="00940E0D">
        <w:rPr>
          <w:rFonts w:hint="eastAsia"/>
          <w:kern w:val="0"/>
          <w:szCs w:val="21"/>
        </w:rPr>
        <w:t>汇元</w:t>
      </w:r>
      <w:r w:rsidRPr="00940E0D">
        <w:rPr>
          <w:kern w:val="0"/>
          <w:szCs w:val="21"/>
        </w:rPr>
        <w:t>楼</w:t>
      </w:r>
      <w:r w:rsidRPr="00940E0D">
        <w:rPr>
          <w:kern w:val="0"/>
          <w:szCs w:val="21"/>
        </w:rPr>
        <w:t>241</w:t>
      </w:r>
      <w:r w:rsidRPr="00940E0D">
        <w:rPr>
          <w:kern w:val="0"/>
          <w:szCs w:val="21"/>
        </w:rPr>
        <w:t>室。</w:t>
      </w:r>
      <w:r w:rsidRPr="00940E0D">
        <w:rPr>
          <w:color w:val="000000"/>
          <w:kern w:val="0"/>
          <w:szCs w:val="21"/>
        </w:rPr>
        <w:t>出于</w:t>
      </w:r>
      <w:r w:rsidRPr="00940E0D">
        <w:rPr>
          <w:rFonts w:hint="eastAsia"/>
          <w:color w:val="000000"/>
          <w:kern w:val="0"/>
          <w:szCs w:val="21"/>
        </w:rPr>
        <w:t>疫情</w:t>
      </w:r>
      <w:r w:rsidRPr="00940E0D">
        <w:rPr>
          <w:color w:val="000000"/>
          <w:kern w:val="0"/>
          <w:szCs w:val="21"/>
        </w:rPr>
        <w:t>防控需要，此项目</w:t>
      </w:r>
      <w:r w:rsidRPr="00940E0D">
        <w:rPr>
          <w:rFonts w:hint="eastAsia"/>
          <w:color w:val="000000"/>
          <w:kern w:val="0"/>
          <w:szCs w:val="21"/>
        </w:rPr>
        <w:t>不邀请</w:t>
      </w:r>
      <w:r w:rsidRPr="00940E0D">
        <w:rPr>
          <w:color w:val="000000"/>
          <w:kern w:val="0"/>
          <w:szCs w:val="21"/>
        </w:rPr>
        <w:t>投标代表出席开标仪式。</w:t>
      </w:r>
    </w:p>
    <w:p w14:paraId="17E53819" w14:textId="77777777" w:rsidR="00CE008C" w:rsidRPr="00115879" w:rsidRDefault="00CE008C" w:rsidP="00CE008C">
      <w:pPr>
        <w:adjustRightInd w:val="0"/>
        <w:snapToGrid w:val="0"/>
        <w:spacing w:line="360" w:lineRule="auto"/>
        <w:ind w:firstLineChars="200" w:firstLine="420"/>
        <w:rPr>
          <w:kern w:val="0"/>
          <w:szCs w:val="21"/>
        </w:rPr>
      </w:pPr>
      <w:r w:rsidRPr="00940E0D">
        <w:rPr>
          <w:kern w:val="0"/>
          <w:szCs w:val="21"/>
        </w:rPr>
        <w:t xml:space="preserve">6. </w:t>
      </w:r>
      <w:r w:rsidRPr="00940E0D">
        <w:rPr>
          <w:kern w:val="0"/>
          <w:szCs w:val="21"/>
        </w:rPr>
        <w:t>已经购买招标文件的潜在投标人，若不参加投标应在开标</w:t>
      </w:r>
      <w:r w:rsidRPr="00D72211">
        <w:rPr>
          <w:kern w:val="0"/>
          <w:szCs w:val="21"/>
        </w:rPr>
        <w:t>截止日前</w:t>
      </w:r>
      <w:r w:rsidRPr="00D72211">
        <w:rPr>
          <w:kern w:val="0"/>
          <w:szCs w:val="21"/>
        </w:rPr>
        <w:t>3</w:t>
      </w:r>
      <w:r w:rsidRPr="00D72211">
        <w:rPr>
          <w:kern w:val="0"/>
          <w:szCs w:val="21"/>
        </w:rPr>
        <w:t>天以书面形式通知深圳大学招投标管理中心。</w:t>
      </w:r>
    </w:p>
    <w:p w14:paraId="4FA5E2AF" w14:textId="77777777" w:rsidR="00CE008C" w:rsidRPr="00115879" w:rsidRDefault="00CE008C" w:rsidP="00CE008C">
      <w:pPr>
        <w:adjustRightInd w:val="0"/>
        <w:snapToGrid w:val="0"/>
        <w:spacing w:line="360" w:lineRule="auto"/>
        <w:ind w:firstLineChars="200" w:firstLine="420"/>
        <w:rPr>
          <w:kern w:val="0"/>
          <w:szCs w:val="21"/>
        </w:rPr>
      </w:pPr>
    </w:p>
    <w:p w14:paraId="29F637FB" w14:textId="77777777" w:rsidR="00CE008C" w:rsidRPr="00115879" w:rsidRDefault="00CE008C" w:rsidP="00CE008C">
      <w:pPr>
        <w:adjustRightInd w:val="0"/>
        <w:snapToGrid w:val="0"/>
        <w:spacing w:line="360" w:lineRule="auto"/>
        <w:rPr>
          <w:kern w:val="0"/>
          <w:szCs w:val="21"/>
        </w:rPr>
      </w:pPr>
      <w:r w:rsidRPr="00115879">
        <w:rPr>
          <w:kern w:val="0"/>
          <w:szCs w:val="21"/>
        </w:rPr>
        <w:t>七、重要提示：</w:t>
      </w:r>
    </w:p>
    <w:p w14:paraId="65CE5AF1"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1. </w:t>
      </w:r>
      <w:r w:rsidRPr="00115879">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883C9AF"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2. </w:t>
      </w:r>
      <w:r w:rsidRPr="00115879">
        <w:rPr>
          <w:kern w:val="0"/>
          <w:szCs w:val="21"/>
        </w:rPr>
        <w:t>本招标公告及本项目招标文件所涉及的时间一律为北京时间。投标人有义务在招标活动期间浏览深圳大学招投标光里中心网站（</w:t>
      </w:r>
      <w:r w:rsidRPr="00115879">
        <w:rPr>
          <w:kern w:val="0"/>
          <w:szCs w:val="21"/>
        </w:rPr>
        <w:t>http://bidding.szu.edu.cn</w:t>
      </w:r>
      <w:r w:rsidRPr="00115879">
        <w:rPr>
          <w:kern w:val="0"/>
          <w:szCs w:val="21"/>
        </w:rPr>
        <w:t>），在深圳大学招投标管理中心网站上公布的与本次招标项目有关的信息视为已送达各投标人。</w:t>
      </w:r>
      <w:r w:rsidRPr="00115879">
        <w:rPr>
          <w:kern w:val="0"/>
          <w:szCs w:val="21"/>
        </w:rPr>
        <w:t xml:space="preserve"> </w:t>
      </w:r>
    </w:p>
    <w:p w14:paraId="32DD1B43" w14:textId="77777777" w:rsidR="00CE008C" w:rsidRDefault="00CE008C" w:rsidP="00CE008C">
      <w:pPr>
        <w:adjustRightInd w:val="0"/>
        <w:snapToGrid w:val="0"/>
        <w:spacing w:line="360" w:lineRule="auto"/>
        <w:ind w:firstLineChars="200" w:firstLine="420"/>
        <w:rPr>
          <w:kern w:val="0"/>
          <w:szCs w:val="21"/>
        </w:rPr>
      </w:pPr>
      <w:r w:rsidRPr="00115879">
        <w:rPr>
          <w:kern w:val="0"/>
          <w:szCs w:val="21"/>
        </w:rPr>
        <w:lastRenderedPageBreak/>
        <w:t xml:space="preserve">3. </w:t>
      </w:r>
      <w:r>
        <w:rPr>
          <w:rFonts w:ascii="宋体" w:hAnsi="宋体" w:cs="宋体" w:hint="eastAsia"/>
          <w:kern w:val="0"/>
          <w:szCs w:val="21"/>
        </w:rPr>
        <w:t>交纳投标保证金：本项目无须交纳投标保证金。</w:t>
      </w:r>
      <w:r>
        <w:rPr>
          <w:kern w:val="0"/>
          <w:szCs w:val="21"/>
        </w:rPr>
        <w:t xml:space="preserve"> </w:t>
      </w:r>
    </w:p>
    <w:p w14:paraId="676BA743" w14:textId="77777777" w:rsidR="00CE008C" w:rsidRDefault="00CE008C" w:rsidP="00CE008C">
      <w:pPr>
        <w:adjustRightInd w:val="0"/>
        <w:snapToGrid w:val="0"/>
        <w:spacing w:line="360" w:lineRule="auto"/>
        <w:ind w:firstLineChars="200" w:firstLine="420"/>
        <w:rPr>
          <w:kern w:val="0"/>
          <w:szCs w:val="21"/>
        </w:rPr>
      </w:pPr>
    </w:p>
    <w:p w14:paraId="27FCB1F3" w14:textId="77777777" w:rsidR="00CE008C" w:rsidRDefault="00CE008C" w:rsidP="00CE008C">
      <w:pPr>
        <w:adjustRightInd w:val="0"/>
        <w:snapToGrid w:val="0"/>
        <w:spacing w:line="360" w:lineRule="auto"/>
        <w:ind w:firstLineChars="200" w:firstLine="420"/>
        <w:rPr>
          <w:kern w:val="0"/>
          <w:szCs w:val="21"/>
        </w:rPr>
      </w:pPr>
    </w:p>
    <w:p w14:paraId="24436D61" w14:textId="77777777" w:rsidR="00CE008C" w:rsidRDefault="00CE008C" w:rsidP="00CE008C">
      <w:pPr>
        <w:adjustRightInd w:val="0"/>
        <w:snapToGrid w:val="0"/>
        <w:spacing w:beforeLines="50" w:before="120" w:line="360" w:lineRule="auto"/>
        <w:jc w:val="right"/>
        <w:rPr>
          <w:color w:val="000000"/>
          <w:szCs w:val="21"/>
        </w:rPr>
      </w:pPr>
    </w:p>
    <w:p w14:paraId="49C7DB42"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13335596"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w:t>
      </w:r>
      <w:r>
        <w:rPr>
          <w:rFonts w:hint="eastAsia"/>
          <w:color w:val="000000"/>
          <w:szCs w:val="21"/>
        </w:rPr>
        <w:t>汇元楼</w:t>
      </w:r>
      <w:r>
        <w:rPr>
          <w:color w:val="000000"/>
          <w:szCs w:val="21"/>
        </w:rPr>
        <w:t>240</w:t>
      </w:r>
      <w:r>
        <w:rPr>
          <w:color w:val="000000"/>
          <w:szCs w:val="21"/>
        </w:rPr>
        <w:t>室</w:t>
      </w:r>
      <w:r>
        <w:rPr>
          <w:color w:val="000000"/>
          <w:szCs w:val="21"/>
        </w:rPr>
        <w:t xml:space="preserve"> </w:t>
      </w:r>
    </w:p>
    <w:p w14:paraId="33671078"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13EF8F2F"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9" w:history="1">
        <w:r>
          <w:rPr>
            <w:rStyle w:val="afa"/>
            <w:szCs w:val="21"/>
          </w:rPr>
          <w:t>CHENJC@SZU.EDU.CN</w:t>
        </w:r>
      </w:hyperlink>
    </w:p>
    <w:p w14:paraId="6854AB67"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13408A81"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2E0E228C" w14:textId="77777777" w:rsidR="00CE008C" w:rsidRDefault="00CE008C" w:rsidP="00CE008C">
      <w:pPr>
        <w:adjustRightInd w:val="0"/>
        <w:snapToGrid w:val="0"/>
        <w:spacing w:line="360" w:lineRule="auto"/>
        <w:rPr>
          <w:kern w:val="0"/>
          <w:szCs w:val="21"/>
        </w:rPr>
      </w:pPr>
    </w:p>
    <w:p w14:paraId="6F502ABA" w14:textId="77777777" w:rsidR="00CE008C" w:rsidRPr="00940E0D" w:rsidRDefault="00CE008C" w:rsidP="00CE008C">
      <w:pPr>
        <w:adjustRightInd w:val="0"/>
        <w:snapToGrid w:val="0"/>
        <w:spacing w:line="360" w:lineRule="auto"/>
        <w:jc w:val="right"/>
        <w:rPr>
          <w:szCs w:val="21"/>
        </w:rPr>
      </w:pPr>
      <w:r w:rsidRPr="00940E0D">
        <w:rPr>
          <w:kern w:val="0"/>
          <w:szCs w:val="21"/>
        </w:rPr>
        <w:t>深圳大学招投标管理中心</w:t>
      </w:r>
      <w:r w:rsidRPr="00940E0D">
        <w:rPr>
          <w:szCs w:val="21"/>
        </w:rPr>
        <w:t xml:space="preserve"> </w:t>
      </w:r>
    </w:p>
    <w:p w14:paraId="7184018D" w14:textId="2A62F0CE" w:rsidR="00CE008C" w:rsidRDefault="00CE008C" w:rsidP="00CE008C">
      <w:pPr>
        <w:wordWrap w:val="0"/>
        <w:adjustRightInd w:val="0"/>
        <w:snapToGrid w:val="0"/>
        <w:spacing w:line="360" w:lineRule="auto"/>
        <w:jc w:val="right"/>
        <w:rPr>
          <w:szCs w:val="21"/>
        </w:rPr>
      </w:pPr>
      <w:r w:rsidRPr="00940E0D">
        <w:rPr>
          <w:rFonts w:hint="eastAsia"/>
          <w:szCs w:val="21"/>
        </w:rPr>
        <w:t>2020</w:t>
      </w:r>
      <w:r w:rsidRPr="00940E0D">
        <w:rPr>
          <w:rFonts w:hint="eastAsia"/>
          <w:szCs w:val="21"/>
        </w:rPr>
        <w:t>年</w:t>
      </w:r>
      <w:r w:rsidR="008C30BB">
        <w:rPr>
          <w:rFonts w:hint="eastAsia"/>
          <w:szCs w:val="21"/>
        </w:rPr>
        <w:t xml:space="preserve"> </w:t>
      </w:r>
      <w:r w:rsidRPr="00940E0D">
        <w:rPr>
          <w:rFonts w:hint="eastAsia"/>
          <w:szCs w:val="21"/>
        </w:rPr>
        <w:t>月</w:t>
      </w:r>
      <w:r w:rsidR="008C30BB">
        <w:rPr>
          <w:rFonts w:hint="eastAsia"/>
          <w:szCs w:val="21"/>
        </w:rPr>
        <w:t xml:space="preserve"> </w:t>
      </w:r>
      <w:bookmarkStart w:id="2" w:name="_GoBack"/>
      <w:bookmarkEnd w:id="2"/>
      <w:r w:rsidRPr="00940E0D">
        <w:rPr>
          <w:rFonts w:hint="eastAsia"/>
          <w:szCs w:val="21"/>
        </w:rPr>
        <w:t>日</w:t>
      </w:r>
    </w:p>
    <w:p w14:paraId="3C3E2A63" w14:textId="4C307F9F" w:rsidR="00716BDE" w:rsidRDefault="00716BDE">
      <w:pPr>
        <w:adjustRightInd w:val="0"/>
        <w:snapToGrid w:val="0"/>
        <w:spacing w:line="360" w:lineRule="auto"/>
        <w:jc w:val="right"/>
        <w:rPr>
          <w:szCs w:val="21"/>
        </w:rPr>
      </w:pPr>
    </w:p>
    <w:bookmarkEnd w:id="1"/>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3" w:name="_Toc60631620"/>
      <w:bookmarkStart w:id="4" w:name="_Toc73517639"/>
      <w:bookmarkStart w:id="5" w:name="_Toc100052364"/>
      <w:bookmarkStart w:id="6" w:name="_Toc101074876"/>
      <w:bookmarkStart w:id="7" w:name="_Toc73518117"/>
      <w:bookmarkStart w:id="8" w:name="_Toc73521547"/>
      <w:bookmarkStart w:id="9" w:name="_Toc73521635"/>
      <w:bookmarkStart w:id="10"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3"/>
          <w:bookmarkEnd w:id="4"/>
          <w:bookmarkEnd w:id="5"/>
          <w:bookmarkEnd w:id="6"/>
          <w:bookmarkEnd w:id="7"/>
          <w:bookmarkEnd w:id="8"/>
          <w:bookmarkEnd w:id="9"/>
          <w:bookmarkEnd w:id="10"/>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4C4F9BA3" w:rsidR="00716BDE" w:rsidRDefault="00CE008C">
            <w:pPr>
              <w:adjustRightInd w:val="0"/>
              <w:snapToGrid w:val="0"/>
              <w:spacing w:line="360" w:lineRule="auto"/>
              <w:rPr>
                <w:szCs w:val="21"/>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1EE0163" w14:textId="39FF80C9" w:rsidR="00541505" w:rsidRPr="00541505" w:rsidRDefault="00541505" w:rsidP="00541505">
            <w:pPr>
              <w:adjustRightInd w:val="0"/>
              <w:snapToGrid w:val="0"/>
              <w:spacing w:line="360" w:lineRule="auto"/>
              <w:rPr>
                <w:szCs w:val="21"/>
              </w:rPr>
            </w:pPr>
            <w:r w:rsidRPr="00541505">
              <w:rPr>
                <w:rFonts w:hint="eastAsia"/>
                <w:szCs w:val="21"/>
              </w:rPr>
              <w:t>投标文件正本一份，副本</w:t>
            </w:r>
            <w:r w:rsidRPr="00541505">
              <w:rPr>
                <w:rFonts w:hint="eastAsia"/>
                <w:szCs w:val="21"/>
              </w:rPr>
              <w:t xml:space="preserve"> </w:t>
            </w:r>
            <w:r w:rsidRPr="00541505">
              <w:rPr>
                <w:rFonts w:hint="eastAsia"/>
                <w:szCs w:val="21"/>
              </w:rPr>
              <w:t>四</w:t>
            </w:r>
            <w:r w:rsidRPr="00541505">
              <w:rPr>
                <w:rFonts w:hint="eastAsia"/>
                <w:szCs w:val="21"/>
              </w:rPr>
              <w:t xml:space="preserve"> </w:t>
            </w:r>
            <w:r w:rsidRPr="00541505">
              <w:rPr>
                <w:rFonts w:hint="eastAsia"/>
                <w:szCs w:val="21"/>
              </w:rPr>
              <w:t>份，份数不足按</w:t>
            </w:r>
            <w:r w:rsidR="00FA5FA3">
              <w:rPr>
                <w:rFonts w:hint="eastAsia"/>
                <w:szCs w:val="21"/>
              </w:rPr>
              <w:t>投标无效</w:t>
            </w:r>
            <w:r w:rsidRPr="00541505">
              <w:rPr>
                <w:rFonts w:hint="eastAsia"/>
                <w:szCs w:val="21"/>
              </w:rPr>
              <w:t>处理。</w:t>
            </w:r>
          </w:p>
          <w:p w14:paraId="12B802EB" w14:textId="1639B0A3" w:rsidR="00541505" w:rsidRPr="00541505" w:rsidRDefault="00541505" w:rsidP="00541505">
            <w:pPr>
              <w:adjustRightInd w:val="0"/>
              <w:snapToGrid w:val="0"/>
              <w:spacing w:line="360" w:lineRule="auto"/>
              <w:rPr>
                <w:szCs w:val="21"/>
              </w:rPr>
            </w:pPr>
            <w:r w:rsidRPr="00541505">
              <w:rPr>
                <w:rFonts w:hint="eastAsia"/>
                <w:szCs w:val="21"/>
              </w:rPr>
              <w:t>投标文件采用</w:t>
            </w:r>
            <w:r w:rsidRPr="00541505">
              <w:rPr>
                <w:rFonts w:hint="eastAsia"/>
                <w:szCs w:val="21"/>
              </w:rPr>
              <w:t>A4</w:t>
            </w:r>
            <w:r w:rsidRPr="00541505">
              <w:rPr>
                <w:rFonts w:hint="eastAsia"/>
                <w:szCs w:val="21"/>
              </w:rPr>
              <w:t>版胶印装订，不得采用活页夹装订，投标文件中的任何一页不能是裁剪粘贴式的，否则按</w:t>
            </w:r>
            <w:r w:rsidR="00FA5FA3">
              <w:rPr>
                <w:rFonts w:hint="eastAsia"/>
                <w:szCs w:val="21"/>
              </w:rPr>
              <w:t>投标无效</w:t>
            </w:r>
            <w:r w:rsidRPr="00541505">
              <w:rPr>
                <w:rFonts w:hint="eastAsia"/>
                <w:szCs w:val="21"/>
              </w:rPr>
              <w:t>处理。</w:t>
            </w:r>
          </w:p>
          <w:p w14:paraId="35A93320" w14:textId="24260387" w:rsidR="00716BDE" w:rsidRDefault="00541505" w:rsidP="00E12E45">
            <w:pPr>
              <w:adjustRightInd w:val="0"/>
              <w:snapToGrid w:val="0"/>
              <w:spacing w:line="360" w:lineRule="auto"/>
              <w:rPr>
                <w:szCs w:val="21"/>
              </w:rPr>
            </w:pPr>
            <w:r w:rsidRPr="00541505">
              <w:rPr>
                <w:rFonts w:hint="eastAsia"/>
                <w:szCs w:val="21"/>
              </w:rPr>
              <w:t>需要将投标一览表另外再单独密封一份提交。</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1" w:name="_Toc128884461"/>
      <w:r>
        <w:rPr>
          <w:rFonts w:hint="eastAsia"/>
          <w:sz w:val="28"/>
          <w:szCs w:val="28"/>
        </w:rPr>
        <w:t>二、招标项目概况</w:t>
      </w:r>
      <w:bookmarkEnd w:id="11"/>
    </w:p>
    <w:p w14:paraId="2BDAFE3B" w14:textId="77777777" w:rsidR="00716BDE" w:rsidRDefault="00091272">
      <w:pPr>
        <w:adjustRightInd w:val="0"/>
        <w:snapToGrid w:val="0"/>
        <w:spacing w:line="360" w:lineRule="auto"/>
        <w:ind w:firstLineChars="200" w:firstLine="420"/>
        <w:rPr>
          <w:szCs w:val="21"/>
        </w:rPr>
      </w:pPr>
      <w:r>
        <w:rPr>
          <w:szCs w:val="21"/>
        </w:rPr>
        <w:t>1</w:t>
      </w:r>
      <w:r>
        <w:rPr>
          <w:szCs w:val="21"/>
        </w:rPr>
        <w:t>、项目概况</w:t>
      </w:r>
    </w:p>
    <w:p w14:paraId="1529BE03" w14:textId="69DD4F8D" w:rsidR="00716BDE" w:rsidRDefault="00091272" w:rsidP="00A3115A">
      <w:pPr>
        <w:adjustRightInd w:val="0"/>
        <w:snapToGrid w:val="0"/>
        <w:spacing w:line="360" w:lineRule="auto"/>
        <w:ind w:firstLineChars="200" w:firstLine="420"/>
        <w:rPr>
          <w:szCs w:val="21"/>
        </w:rPr>
      </w:pPr>
      <w:r>
        <w:rPr>
          <w:szCs w:val="21"/>
        </w:rPr>
        <w:t>主要工程内容有：</w:t>
      </w:r>
      <w:r w:rsidR="004A2673" w:rsidRPr="004A2673">
        <w:rPr>
          <w:rFonts w:hint="eastAsia"/>
          <w:szCs w:val="21"/>
        </w:rPr>
        <w:t xml:space="preserve"> </w:t>
      </w:r>
      <w:r w:rsidR="004A2673">
        <w:rPr>
          <w:rFonts w:hint="eastAsia"/>
          <w:szCs w:val="21"/>
        </w:rPr>
        <w:t>1.</w:t>
      </w:r>
      <w:r w:rsidR="004A2673" w:rsidRPr="004A2673">
        <w:rPr>
          <w:rFonts w:hint="eastAsia"/>
          <w:szCs w:val="21"/>
        </w:rPr>
        <w:t>地板平洞开挖、超挖回填；</w:t>
      </w:r>
      <w:r w:rsidR="004A2673" w:rsidRPr="004A2673">
        <w:rPr>
          <w:rFonts w:hint="eastAsia"/>
          <w:szCs w:val="21"/>
        </w:rPr>
        <w:t xml:space="preserve">2. </w:t>
      </w:r>
      <w:r w:rsidR="004A2673" w:rsidRPr="004A2673">
        <w:rPr>
          <w:rFonts w:hint="eastAsia"/>
          <w:szCs w:val="21"/>
        </w:rPr>
        <w:t>洞内通风、照明设施；</w:t>
      </w:r>
      <w:r w:rsidR="004A2673" w:rsidRPr="004A2673">
        <w:rPr>
          <w:rFonts w:hint="eastAsia"/>
          <w:szCs w:val="21"/>
        </w:rPr>
        <w:t>3.</w:t>
      </w:r>
      <w:r w:rsidR="004A2673" w:rsidRPr="004A2673">
        <w:rPr>
          <w:rFonts w:hint="eastAsia"/>
          <w:szCs w:val="21"/>
        </w:rPr>
        <w:t>超前、</w:t>
      </w:r>
      <w:r w:rsidR="004A2673" w:rsidRPr="004A2673">
        <w:rPr>
          <w:rFonts w:hint="eastAsia"/>
          <w:szCs w:val="21"/>
        </w:rPr>
        <w:t xml:space="preserve"> </w:t>
      </w:r>
      <w:r w:rsidR="004A2673" w:rsidRPr="004A2673">
        <w:rPr>
          <w:rFonts w:hint="eastAsia"/>
          <w:szCs w:val="21"/>
        </w:rPr>
        <w:t>初期支护；</w:t>
      </w:r>
      <w:r w:rsidR="004A2673" w:rsidRPr="004A2673">
        <w:rPr>
          <w:rFonts w:hint="eastAsia"/>
          <w:szCs w:val="21"/>
        </w:rPr>
        <w:t xml:space="preserve">4. </w:t>
      </w:r>
      <w:r w:rsidR="004A2673" w:rsidRPr="004A2673">
        <w:rPr>
          <w:rFonts w:hint="eastAsia"/>
          <w:szCs w:val="21"/>
        </w:rPr>
        <w:t>二次模筑衬砌、回填注浆；</w:t>
      </w:r>
      <w:r w:rsidR="004A2673" w:rsidRPr="004A2673">
        <w:rPr>
          <w:rFonts w:hint="eastAsia"/>
          <w:szCs w:val="21"/>
        </w:rPr>
        <w:t xml:space="preserve">5. </w:t>
      </w:r>
      <w:r w:rsidR="004A2673" w:rsidRPr="004A2673">
        <w:rPr>
          <w:rFonts w:hint="eastAsia"/>
          <w:szCs w:val="21"/>
        </w:rPr>
        <w:t>防水、全断面注浆；</w:t>
      </w:r>
      <w:r w:rsidR="004A2673" w:rsidRPr="004A2673">
        <w:rPr>
          <w:rFonts w:hint="eastAsia"/>
          <w:szCs w:val="21"/>
        </w:rPr>
        <w:t xml:space="preserve">6. </w:t>
      </w:r>
      <w:r w:rsidR="004A2673" w:rsidRPr="004A2673">
        <w:rPr>
          <w:rFonts w:hint="eastAsia"/>
          <w:szCs w:val="21"/>
        </w:rPr>
        <w:t>导向墙、破除</w:t>
      </w:r>
      <w:proofErr w:type="gramStart"/>
      <w:r w:rsidR="004A2673" w:rsidRPr="004A2673">
        <w:rPr>
          <w:rFonts w:hint="eastAsia"/>
          <w:szCs w:val="21"/>
        </w:rPr>
        <w:t>砼</w:t>
      </w:r>
      <w:proofErr w:type="gramEnd"/>
      <w:r w:rsidR="004A2673" w:rsidRPr="004A2673">
        <w:rPr>
          <w:rFonts w:hint="eastAsia"/>
          <w:szCs w:val="21"/>
        </w:rPr>
        <w:t>等</w:t>
      </w:r>
    </w:p>
    <w:p w14:paraId="7D6B3B06" w14:textId="77777777" w:rsidR="00716BDE" w:rsidRDefault="00091272">
      <w:pPr>
        <w:adjustRightInd w:val="0"/>
        <w:snapToGrid w:val="0"/>
        <w:spacing w:line="360" w:lineRule="auto"/>
        <w:ind w:firstLineChars="200" w:firstLine="420"/>
        <w:rPr>
          <w:szCs w:val="21"/>
        </w:rPr>
      </w:pPr>
      <w:r>
        <w:rPr>
          <w:szCs w:val="21"/>
        </w:rPr>
        <w:t>2</w:t>
      </w:r>
      <w:r>
        <w:rPr>
          <w:szCs w:val="21"/>
        </w:rPr>
        <w:t>、采购人：</w:t>
      </w:r>
      <w:r w:rsidRPr="00A3115A">
        <w:rPr>
          <w:szCs w:val="21"/>
        </w:rPr>
        <w:t>深圳大学</w:t>
      </w:r>
      <w:r>
        <w:rPr>
          <w:szCs w:val="21"/>
        </w:rPr>
        <w:t xml:space="preserve"> </w:t>
      </w:r>
    </w:p>
    <w:p w14:paraId="15C44F64" w14:textId="5A04D707" w:rsidR="00716BDE" w:rsidRDefault="00091272">
      <w:pPr>
        <w:adjustRightInd w:val="0"/>
        <w:snapToGrid w:val="0"/>
        <w:spacing w:line="360" w:lineRule="auto"/>
        <w:ind w:firstLineChars="200" w:firstLine="420"/>
        <w:rPr>
          <w:szCs w:val="21"/>
        </w:rPr>
      </w:pPr>
      <w:r>
        <w:rPr>
          <w:szCs w:val="21"/>
        </w:rPr>
        <w:t>3</w:t>
      </w:r>
      <w:r>
        <w:rPr>
          <w:szCs w:val="21"/>
        </w:rPr>
        <w:t>、工期要求：</w:t>
      </w:r>
      <w:r w:rsidR="00A3115A" w:rsidRPr="00A3115A">
        <w:rPr>
          <w:rFonts w:hint="eastAsia"/>
          <w:szCs w:val="21"/>
        </w:rPr>
        <w:t>总工期为</w:t>
      </w:r>
      <w:r w:rsidR="00A3115A" w:rsidRPr="00A3115A">
        <w:rPr>
          <w:rFonts w:hint="eastAsia"/>
          <w:szCs w:val="21"/>
        </w:rPr>
        <w:t>45</w:t>
      </w:r>
      <w:r w:rsidR="00A3115A" w:rsidRPr="00A3115A">
        <w:rPr>
          <w:rFonts w:hint="eastAsia"/>
          <w:szCs w:val="21"/>
        </w:rPr>
        <w:t>天以内，具体开工时间以建设方通知为准。</w:t>
      </w:r>
    </w:p>
    <w:p w14:paraId="27266CB2" w14:textId="77777777" w:rsidR="00716BDE" w:rsidRDefault="00091272">
      <w:pPr>
        <w:adjustRightInd w:val="0"/>
        <w:snapToGrid w:val="0"/>
        <w:spacing w:line="360" w:lineRule="auto"/>
        <w:ind w:firstLineChars="200" w:firstLine="420"/>
        <w:rPr>
          <w:szCs w:val="21"/>
        </w:rPr>
      </w:pPr>
      <w:r>
        <w:rPr>
          <w:szCs w:val="21"/>
        </w:rPr>
        <w:t>4</w:t>
      </w:r>
      <w:r>
        <w:rPr>
          <w:szCs w:val="21"/>
        </w:rPr>
        <w:t>、合同方式：</w:t>
      </w:r>
      <w:bookmarkStart w:id="12" w:name="合同方式"/>
    </w:p>
    <w:p w14:paraId="0824B971" w14:textId="77777777" w:rsidR="00716BDE" w:rsidRDefault="00091272">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2"/>
      <w:r>
        <w:rPr>
          <w:szCs w:val="21"/>
        </w:rPr>
        <w:t>工程结算时，项目单价不做调整，按实际完成的工程量结算；</w:t>
      </w:r>
      <w:r>
        <w:rPr>
          <w:szCs w:val="21"/>
        </w:rPr>
        <w:t xml:space="preserve"> </w:t>
      </w:r>
    </w:p>
    <w:p w14:paraId="03EAD030" w14:textId="77777777" w:rsidR="00716BDE" w:rsidRDefault="00091272">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62417463" w14:textId="77777777" w:rsidR="00716BDE" w:rsidRDefault="00091272">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041AE797" w14:textId="77777777" w:rsidR="00716BDE" w:rsidRDefault="00716BDE">
      <w:pPr>
        <w:pStyle w:val="a1"/>
        <w:spacing w:beforeLines="25" w:before="60" w:afterLines="25" w:after="60"/>
        <w:ind w:firstLineChars="187" w:firstLine="393"/>
        <w:rPr>
          <w:szCs w:val="21"/>
        </w:rPr>
      </w:pPr>
    </w:p>
    <w:p w14:paraId="1733355E" w14:textId="77777777" w:rsidR="00716BDE" w:rsidRDefault="00091272">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229322C1" w14:textId="7E0F7441" w:rsidR="00716BDE" w:rsidRDefault="00091272">
      <w:pPr>
        <w:spacing w:line="360" w:lineRule="auto"/>
        <w:ind w:leftChars="-1" w:left="-2" w:firstLineChars="50" w:firstLine="105"/>
        <w:rPr>
          <w:szCs w:val="21"/>
        </w:rPr>
      </w:pPr>
      <w:r>
        <w:rPr>
          <w:szCs w:val="21"/>
        </w:rPr>
        <w:t>一、主要工作：</w:t>
      </w:r>
      <w:r w:rsidR="00255F3B" w:rsidRPr="00255F3B">
        <w:rPr>
          <w:rFonts w:hint="eastAsia"/>
          <w:szCs w:val="21"/>
        </w:rPr>
        <w:t xml:space="preserve"> 1.</w:t>
      </w:r>
      <w:r w:rsidR="004A2673" w:rsidRPr="004A2673">
        <w:rPr>
          <w:rFonts w:hint="eastAsia"/>
          <w:szCs w:val="21"/>
        </w:rPr>
        <w:t>地板平洞开挖、超挖回填；</w:t>
      </w:r>
      <w:r w:rsidR="004A2673" w:rsidRPr="004A2673">
        <w:rPr>
          <w:rFonts w:hint="eastAsia"/>
          <w:szCs w:val="21"/>
        </w:rPr>
        <w:t xml:space="preserve">2. </w:t>
      </w:r>
      <w:r w:rsidR="004A2673" w:rsidRPr="004A2673">
        <w:rPr>
          <w:rFonts w:hint="eastAsia"/>
          <w:szCs w:val="21"/>
        </w:rPr>
        <w:t>洞内通风、照明设施；</w:t>
      </w:r>
      <w:r w:rsidR="004A2673" w:rsidRPr="004A2673">
        <w:rPr>
          <w:rFonts w:hint="eastAsia"/>
          <w:szCs w:val="21"/>
        </w:rPr>
        <w:t>3.</w:t>
      </w:r>
      <w:r w:rsidR="004A2673" w:rsidRPr="004A2673">
        <w:rPr>
          <w:rFonts w:hint="eastAsia"/>
          <w:szCs w:val="21"/>
        </w:rPr>
        <w:t>超前、</w:t>
      </w:r>
      <w:r w:rsidR="004A2673" w:rsidRPr="004A2673">
        <w:rPr>
          <w:rFonts w:hint="eastAsia"/>
          <w:szCs w:val="21"/>
        </w:rPr>
        <w:t xml:space="preserve"> </w:t>
      </w:r>
      <w:r w:rsidR="004A2673" w:rsidRPr="004A2673">
        <w:rPr>
          <w:rFonts w:hint="eastAsia"/>
          <w:szCs w:val="21"/>
        </w:rPr>
        <w:t>初期支护；</w:t>
      </w:r>
      <w:r w:rsidR="004A2673" w:rsidRPr="004A2673">
        <w:rPr>
          <w:rFonts w:hint="eastAsia"/>
          <w:szCs w:val="21"/>
        </w:rPr>
        <w:t xml:space="preserve">4. </w:t>
      </w:r>
      <w:r w:rsidR="004A2673" w:rsidRPr="004A2673">
        <w:rPr>
          <w:rFonts w:hint="eastAsia"/>
          <w:szCs w:val="21"/>
        </w:rPr>
        <w:t>二次模筑衬砌、</w:t>
      </w:r>
      <w:r w:rsidR="004A2673" w:rsidRPr="004A2673">
        <w:rPr>
          <w:rFonts w:hint="eastAsia"/>
          <w:szCs w:val="21"/>
        </w:rPr>
        <w:t xml:space="preserve"> </w:t>
      </w:r>
      <w:r w:rsidR="004A2673" w:rsidRPr="004A2673">
        <w:rPr>
          <w:rFonts w:hint="eastAsia"/>
          <w:szCs w:val="21"/>
        </w:rPr>
        <w:t>回填注浆；</w:t>
      </w:r>
      <w:r w:rsidR="004A2673" w:rsidRPr="004A2673">
        <w:rPr>
          <w:rFonts w:hint="eastAsia"/>
          <w:szCs w:val="21"/>
        </w:rPr>
        <w:t xml:space="preserve">5. </w:t>
      </w:r>
      <w:r w:rsidR="004A2673" w:rsidRPr="004A2673">
        <w:rPr>
          <w:rFonts w:hint="eastAsia"/>
          <w:szCs w:val="21"/>
        </w:rPr>
        <w:t>防水、全断面注浆；</w:t>
      </w:r>
      <w:r w:rsidR="004A2673" w:rsidRPr="004A2673">
        <w:rPr>
          <w:rFonts w:hint="eastAsia"/>
          <w:szCs w:val="21"/>
        </w:rPr>
        <w:t xml:space="preserve">6. </w:t>
      </w:r>
      <w:r w:rsidR="004A2673" w:rsidRPr="004A2673">
        <w:rPr>
          <w:rFonts w:hint="eastAsia"/>
          <w:szCs w:val="21"/>
        </w:rPr>
        <w:t>导向墙、破除</w:t>
      </w:r>
      <w:proofErr w:type="gramStart"/>
      <w:r w:rsidR="004A2673" w:rsidRPr="004A2673">
        <w:rPr>
          <w:rFonts w:hint="eastAsia"/>
          <w:szCs w:val="21"/>
        </w:rPr>
        <w:t>砼</w:t>
      </w:r>
      <w:proofErr w:type="gramEnd"/>
      <w:r w:rsidR="004A2673" w:rsidRPr="004A2673">
        <w:rPr>
          <w:rFonts w:hint="eastAsia"/>
          <w:szCs w:val="21"/>
        </w:rPr>
        <w:t>等</w:t>
      </w:r>
    </w:p>
    <w:p w14:paraId="01A90428" w14:textId="77777777" w:rsidR="00716BDE" w:rsidRDefault="00091272">
      <w:pPr>
        <w:spacing w:line="360" w:lineRule="auto"/>
        <w:ind w:leftChars="-1" w:left="-2" w:firstLineChars="50" w:firstLine="105"/>
        <w:rPr>
          <w:u w:val="single"/>
        </w:rPr>
      </w:pPr>
      <w:r>
        <w:rPr>
          <w:u w:val="single"/>
        </w:rPr>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716BDE" w14:paraId="46623F37" w14:textId="77777777">
        <w:trPr>
          <w:trHeight w:val="439"/>
        </w:trPr>
        <w:tc>
          <w:tcPr>
            <w:tcW w:w="760" w:type="dxa"/>
            <w:vAlign w:val="center"/>
          </w:tcPr>
          <w:p w14:paraId="4C11354B" w14:textId="77777777" w:rsidR="00716BDE" w:rsidRDefault="00091272">
            <w:pPr>
              <w:widowControl/>
              <w:adjustRightInd w:val="0"/>
              <w:snapToGrid w:val="0"/>
              <w:jc w:val="center"/>
              <w:rPr>
                <w:b/>
                <w:bCs/>
                <w:kern w:val="0"/>
                <w:szCs w:val="21"/>
              </w:rPr>
            </w:pPr>
            <w:r>
              <w:rPr>
                <w:b/>
                <w:bCs/>
                <w:kern w:val="0"/>
                <w:szCs w:val="21"/>
              </w:rPr>
              <w:lastRenderedPageBreak/>
              <w:t>序号</w:t>
            </w:r>
          </w:p>
        </w:tc>
        <w:tc>
          <w:tcPr>
            <w:tcW w:w="2820" w:type="dxa"/>
            <w:vAlign w:val="center"/>
          </w:tcPr>
          <w:p w14:paraId="4B365204" w14:textId="77777777" w:rsidR="00716BDE" w:rsidRDefault="00091272">
            <w:pPr>
              <w:widowControl/>
              <w:adjustRightInd w:val="0"/>
              <w:snapToGrid w:val="0"/>
              <w:jc w:val="center"/>
              <w:rPr>
                <w:b/>
                <w:bCs/>
                <w:kern w:val="0"/>
                <w:szCs w:val="21"/>
              </w:rPr>
            </w:pPr>
            <w:r>
              <w:rPr>
                <w:b/>
                <w:bCs/>
                <w:kern w:val="0"/>
                <w:szCs w:val="21"/>
              </w:rPr>
              <w:t>名称</w:t>
            </w:r>
          </w:p>
        </w:tc>
        <w:tc>
          <w:tcPr>
            <w:tcW w:w="4402" w:type="dxa"/>
            <w:vAlign w:val="center"/>
          </w:tcPr>
          <w:p w14:paraId="7DF54B9A" w14:textId="77777777" w:rsidR="00716BDE" w:rsidRDefault="00091272">
            <w:pPr>
              <w:widowControl/>
              <w:adjustRightInd w:val="0"/>
              <w:snapToGrid w:val="0"/>
              <w:jc w:val="center"/>
              <w:rPr>
                <w:b/>
                <w:bCs/>
                <w:kern w:val="0"/>
                <w:szCs w:val="21"/>
              </w:rPr>
            </w:pPr>
            <w:r>
              <w:rPr>
                <w:b/>
                <w:bCs/>
                <w:kern w:val="0"/>
                <w:szCs w:val="21"/>
              </w:rPr>
              <w:t>推荐材料品牌</w:t>
            </w:r>
          </w:p>
        </w:tc>
      </w:tr>
      <w:tr w:rsidR="004A2673" w14:paraId="4DFB02C5" w14:textId="77777777" w:rsidTr="00255F3B">
        <w:trPr>
          <w:trHeight w:val="439"/>
        </w:trPr>
        <w:tc>
          <w:tcPr>
            <w:tcW w:w="760" w:type="dxa"/>
            <w:vAlign w:val="center"/>
          </w:tcPr>
          <w:p w14:paraId="42200CF4" w14:textId="3C9FC69B" w:rsidR="004A2673" w:rsidRDefault="004A2673" w:rsidP="004A2673">
            <w:pPr>
              <w:widowControl/>
              <w:adjustRightInd w:val="0"/>
              <w:snapToGrid w:val="0"/>
              <w:jc w:val="center"/>
            </w:pPr>
            <w:r>
              <w:rPr>
                <w:color w:val="000000"/>
                <w:szCs w:val="21"/>
              </w:rPr>
              <w:t>1</w:t>
            </w:r>
          </w:p>
        </w:tc>
        <w:tc>
          <w:tcPr>
            <w:tcW w:w="2820" w:type="dxa"/>
            <w:vAlign w:val="center"/>
          </w:tcPr>
          <w:p w14:paraId="629DBCAA" w14:textId="09D12984" w:rsidR="004A2673" w:rsidRPr="009635F0" w:rsidRDefault="004A2673" w:rsidP="004A2673">
            <w:pPr>
              <w:autoSpaceDE w:val="0"/>
              <w:autoSpaceDN w:val="0"/>
            </w:pPr>
            <w:r>
              <w:rPr>
                <w:rFonts w:hint="eastAsia"/>
              </w:rPr>
              <w:t>钢材</w:t>
            </w:r>
          </w:p>
        </w:tc>
        <w:tc>
          <w:tcPr>
            <w:tcW w:w="4402" w:type="dxa"/>
            <w:vAlign w:val="center"/>
          </w:tcPr>
          <w:p w14:paraId="585B9F4C" w14:textId="7ED85712" w:rsidR="004A2673" w:rsidRPr="00381172" w:rsidRDefault="004A2673" w:rsidP="004A2673">
            <w:pPr>
              <w:autoSpaceDE w:val="0"/>
              <w:autoSpaceDN w:val="0"/>
              <w:rPr>
                <w:b/>
              </w:rPr>
            </w:pPr>
            <w:r>
              <w:rPr>
                <w:rFonts w:hint="eastAsia"/>
              </w:rPr>
              <w:t>宝钢、鞍钢、首钢、太钢</w:t>
            </w:r>
          </w:p>
        </w:tc>
      </w:tr>
      <w:tr w:rsidR="004A2673" w14:paraId="24C80606" w14:textId="77777777" w:rsidTr="00255F3B">
        <w:trPr>
          <w:trHeight w:val="439"/>
        </w:trPr>
        <w:tc>
          <w:tcPr>
            <w:tcW w:w="760" w:type="dxa"/>
            <w:vAlign w:val="center"/>
          </w:tcPr>
          <w:p w14:paraId="31A62971" w14:textId="5ECC36F5" w:rsidR="004A2673" w:rsidRDefault="004A2673" w:rsidP="004A2673">
            <w:pPr>
              <w:widowControl/>
              <w:adjustRightInd w:val="0"/>
              <w:snapToGrid w:val="0"/>
              <w:jc w:val="center"/>
            </w:pPr>
            <w:r>
              <w:rPr>
                <w:color w:val="000000"/>
                <w:szCs w:val="21"/>
              </w:rPr>
              <w:t>2</w:t>
            </w:r>
          </w:p>
        </w:tc>
        <w:tc>
          <w:tcPr>
            <w:tcW w:w="2820" w:type="dxa"/>
            <w:vAlign w:val="center"/>
          </w:tcPr>
          <w:p w14:paraId="4E90A0C7" w14:textId="7C662EF1" w:rsidR="004A2673" w:rsidRPr="009635F0" w:rsidRDefault="004A2673" w:rsidP="004A2673">
            <w:r>
              <w:rPr>
                <w:rFonts w:hint="eastAsia"/>
              </w:rPr>
              <w:t>水泥</w:t>
            </w:r>
          </w:p>
        </w:tc>
        <w:tc>
          <w:tcPr>
            <w:tcW w:w="4402" w:type="dxa"/>
            <w:vAlign w:val="center"/>
          </w:tcPr>
          <w:p w14:paraId="1D74CC22" w14:textId="366AEED2" w:rsidR="004A2673" w:rsidRPr="009635F0" w:rsidRDefault="004A2673" w:rsidP="004A2673">
            <w:r>
              <w:rPr>
                <w:rFonts w:hint="eastAsia"/>
              </w:rPr>
              <w:t>海螺、丰用、红水河、华新</w:t>
            </w:r>
          </w:p>
        </w:tc>
      </w:tr>
      <w:tr w:rsidR="004A2673" w14:paraId="3B17BA22" w14:textId="77777777" w:rsidTr="00255F3B">
        <w:trPr>
          <w:trHeight w:val="439"/>
        </w:trPr>
        <w:tc>
          <w:tcPr>
            <w:tcW w:w="760" w:type="dxa"/>
            <w:vAlign w:val="center"/>
          </w:tcPr>
          <w:p w14:paraId="6E01B232" w14:textId="300E72A8" w:rsidR="004A2673" w:rsidRDefault="004A2673" w:rsidP="004A2673">
            <w:pPr>
              <w:widowControl/>
              <w:adjustRightInd w:val="0"/>
              <w:snapToGrid w:val="0"/>
              <w:jc w:val="center"/>
              <w:rPr>
                <w:color w:val="000000"/>
                <w:szCs w:val="21"/>
              </w:rPr>
            </w:pPr>
            <w:r>
              <w:rPr>
                <w:color w:val="000000"/>
                <w:szCs w:val="21"/>
              </w:rPr>
              <w:t>3</w:t>
            </w:r>
          </w:p>
        </w:tc>
        <w:tc>
          <w:tcPr>
            <w:tcW w:w="2820" w:type="dxa"/>
            <w:vAlign w:val="center"/>
          </w:tcPr>
          <w:p w14:paraId="521E16D5" w14:textId="4BEB6CB2" w:rsidR="004A2673" w:rsidRPr="00381172" w:rsidRDefault="004A2673" w:rsidP="004A2673">
            <w:pPr>
              <w:rPr>
                <w:rFonts w:ascii="Arial" w:hAnsi="Arial"/>
              </w:rPr>
            </w:pPr>
            <w:r>
              <w:rPr>
                <w:rFonts w:hint="eastAsia"/>
              </w:rPr>
              <w:t>防水涂膜、卷材</w:t>
            </w:r>
          </w:p>
        </w:tc>
        <w:tc>
          <w:tcPr>
            <w:tcW w:w="4402" w:type="dxa"/>
            <w:vAlign w:val="center"/>
          </w:tcPr>
          <w:p w14:paraId="675ECE28" w14:textId="54136A9F" w:rsidR="004A2673" w:rsidRPr="00381172" w:rsidRDefault="004A2673" w:rsidP="004A2673">
            <w:r>
              <w:rPr>
                <w:rFonts w:hint="eastAsia"/>
              </w:rPr>
              <w:t>蓝盾、卓宝、黑豹</w:t>
            </w:r>
          </w:p>
        </w:tc>
      </w:tr>
    </w:tbl>
    <w:p w14:paraId="0942442F" w14:textId="63532C08" w:rsidR="00EA1DCA" w:rsidRPr="00D67FC4" w:rsidRDefault="00EA1DCA" w:rsidP="00D67FC4">
      <w:pPr>
        <w:wordWrap w:val="0"/>
        <w:ind w:firstLineChars="200" w:firstLine="420"/>
        <w:rPr>
          <w:color w:val="000000"/>
          <w:szCs w:val="21"/>
        </w:rPr>
      </w:pPr>
      <w:r w:rsidRPr="00D67FC4">
        <w:rPr>
          <w:color w:val="000000"/>
          <w:szCs w:val="21"/>
        </w:rPr>
        <w:t>投标人所提供的主要材料的技术参数标准不得低于表中所列参考品牌的技术参数标准。</w:t>
      </w:r>
      <w:r w:rsidR="00D67FC4" w:rsidRPr="00D67FC4">
        <w:rPr>
          <w:rFonts w:hint="eastAsia"/>
          <w:color w:val="000000"/>
          <w:szCs w:val="21"/>
        </w:rPr>
        <w:t>分部分项工程量清单与计价表、主要材料参考品牌中出现的材料品牌都均为参考品牌，不作为对投标人投标采用材料品牌的限制，仅作为衡量投标人投标采用材料品质是否满足采购要求的标准，投标人拟采用材料的品质须与招标文件参考品牌相当或优于参考品牌。投标人投标材料是否满足招标文件要求由评标委员会评定。</w:t>
      </w:r>
    </w:p>
    <w:p w14:paraId="3A560493" w14:textId="36979E18" w:rsidR="00D67FC4" w:rsidRPr="00D67FC4" w:rsidRDefault="00D67FC4" w:rsidP="00EA1DCA">
      <w:pPr>
        <w:wordWrap w:val="0"/>
        <w:rPr>
          <w:szCs w:val="21"/>
        </w:rPr>
      </w:pPr>
      <w:r>
        <w:rPr>
          <w:rFonts w:hint="eastAsia"/>
          <w:szCs w:val="21"/>
        </w:rPr>
        <w:t>三、工程</w:t>
      </w:r>
      <w:r>
        <w:rPr>
          <w:szCs w:val="21"/>
        </w:rPr>
        <w:t>钢材要求：</w:t>
      </w:r>
      <w:r w:rsidRPr="00D67FC4">
        <w:rPr>
          <w:szCs w:val="21"/>
        </w:rPr>
        <w:t>工程所用不锈钢</w:t>
      </w:r>
      <w:proofErr w:type="gramStart"/>
      <w:r w:rsidRPr="00D67FC4">
        <w:rPr>
          <w:szCs w:val="21"/>
        </w:rPr>
        <w:t>材统一</w:t>
      </w:r>
      <w:proofErr w:type="gramEnd"/>
      <w:r w:rsidRPr="00D67FC4">
        <w:rPr>
          <w:szCs w:val="21"/>
        </w:rPr>
        <w:t>为</w:t>
      </w:r>
      <w:r w:rsidRPr="00D67FC4">
        <w:rPr>
          <w:szCs w:val="21"/>
        </w:rPr>
        <w:t>304</w:t>
      </w:r>
      <w:r w:rsidRPr="00D67FC4">
        <w:rPr>
          <w:szCs w:val="21"/>
        </w:rPr>
        <w:t>不锈钢</w:t>
      </w:r>
      <w:r>
        <w:rPr>
          <w:rFonts w:hint="eastAsia"/>
          <w:szCs w:val="21"/>
        </w:rPr>
        <w:t>。</w:t>
      </w:r>
    </w:p>
    <w:p w14:paraId="3D600A91" w14:textId="77777777" w:rsidR="00716BDE" w:rsidRPr="00EA1DCA" w:rsidRDefault="00716BDE">
      <w:pPr>
        <w:rPr>
          <w:rFonts w:ascii="宋体" w:hAnsi="宋体"/>
          <w:color w:val="000000"/>
          <w:szCs w:val="21"/>
        </w:rPr>
      </w:pPr>
    </w:p>
    <w:p w14:paraId="2882232F" w14:textId="77777777" w:rsidR="00716BDE" w:rsidRDefault="00091272">
      <w:pPr>
        <w:pStyle w:val="20"/>
        <w:spacing w:beforeLines="50" w:before="120" w:afterLines="50" w:after="120"/>
        <w:rPr>
          <w:sz w:val="28"/>
          <w:szCs w:val="28"/>
        </w:rPr>
      </w:pPr>
      <w:r>
        <w:rPr>
          <w:rFonts w:hint="eastAsia"/>
          <w:sz w:val="28"/>
          <w:szCs w:val="28"/>
        </w:rPr>
        <w:t>四、项目商务要求</w:t>
      </w:r>
    </w:p>
    <w:p w14:paraId="238C98FE" w14:textId="77777777" w:rsidR="00716BDE" w:rsidRDefault="00091272">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14:paraId="63D616B9" w14:textId="77777777"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14:paraId="5AF8DF43" w14:textId="3A0C6C4D" w:rsidR="00716BDE" w:rsidRDefault="00091272" w:rsidP="00A078FA">
      <w:pPr>
        <w:pStyle w:val="a1"/>
        <w:adjustRightInd w:val="0"/>
        <w:snapToGrid w:val="0"/>
        <w:spacing w:line="360" w:lineRule="auto"/>
        <w:ind w:firstLineChars="200"/>
        <w:rPr>
          <w:szCs w:val="21"/>
        </w:rPr>
      </w:pPr>
      <w:r>
        <w:rPr>
          <w:szCs w:val="21"/>
        </w:rPr>
        <w:t>4</w:t>
      </w:r>
      <w:r>
        <w:rPr>
          <w:szCs w:val="21"/>
        </w:rPr>
        <w:t>、</w:t>
      </w:r>
      <w:r w:rsidR="00B9116C" w:rsidRPr="00B9116C">
        <w:rPr>
          <w:rFonts w:hint="eastAsia"/>
          <w:szCs w:val="21"/>
        </w:rPr>
        <w:t>本工程不支付预付款，当工程施工完成</w:t>
      </w:r>
      <w:r w:rsidR="00B9116C" w:rsidRPr="00B9116C">
        <w:rPr>
          <w:rFonts w:hint="eastAsia"/>
          <w:szCs w:val="21"/>
        </w:rPr>
        <w:t>50%</w:t>
      </w:r>
      <w:r w:rsidR="00B9116C" w:rsidRPr="00B9116C">
        <w:rPr>
          <w:rFonts w:hint="eastAsia"/>
          <w:szCs w:val="21"/>
        </w:rPr>
        <w:t>时，甲方按合同价款支付</w:t>
      </w:r>
      <w:r w:rsidR="00B9116C" w:rsidRPr="00B9116C">
        <w:rPr>
          <w:rFonts w:hint="eastAsia"/>
          <w:szCs w:val="21"/>
        </w:rPr>
        <w:t>30%</w:t>
      </w:r>
      <w:r w:rsidR="00B9116C" w:rsidRPr="00B9116C">
        <w:rPr>
          <w:rFonts w:hint="eastAsia"/>
          <w:szCs w:val="21"/>
        </w:rPr>
        <w:t>给乙方，当工程完成通过验收并提交结算资料后，甲方再按合同价款付</w:t>
      </w:r>
      <w:r w:rsidR="00B9116C" w:rsidRPr="00B9116C">
        <w:rPr>
          <w:rFonts w:hint="eastAsia"/>
          <w:szCs w:val="21"/>
        </w:rPr>
        <w:t>30%</w:t>
      </w:r>
      <w:r w:rsidR="00B9116C" w:rsidRPr="00B9116C">
        <w:rPr>
          <w:rFonts w:hint="eastAsia"/>
          <w:szCs w:val="21"/>
        </w:rPr>
        <w:t>给乙方，余款待工程结算审计完毕后，提交保修款（</w:t>
      </w:r>
      <w:r w:rsidR="00B9116C" w:rsidRPr="00B9116C">
        <w:rPr>
          <w:rFonts w:hint="eastAsia"/>
          <w:szCs w:val="21"/>
        </w:rPr>
        <w:t>3%</w:t>
      </w:r>
      <w:r w:rsidR="00B9116C" w:rsidRPr="00B9116C">
        <w:rPr>
          <w:rFonts w:hint="eastAsia"/>
          <w:szCs w:val="21"/>
        </w:rPr>
        <w:t>）后一次性付清。</w:t>
      </w:r>
    </w:p>
    <w:p w14:paraId="1899EF59" w14:textId="77777777" w:rsidR="00716BDE" w:rsidRDefault="00091272">
      <w:pPr>
        <w:pStyle w:val="a1"/>
        <w:adjustRightInd w:val="0"/>
        <w:snapToGrid w:val="0"/>
        <w:spacing w:line="360" w:lineRule="auto"/>
        <w:ind w:firstLineChars="20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647FF349" w14:textId="77777777" w:rsidR="00716BDE" w:rsidRDefault="00716BDE">
      <w:pPr>
        <w:pStyle w:val="a1"/>
        <w:spacing w:beforeLines="25" w:before="60" w:afterLines="25" w:after="60"/>
        <w:ind w:firstLineChars="200"/>
        <w:rPr>
          <w:rFonts w:ascii="宋体" w:hAnsi="宋体"/>
          <w:szCs w:val="21"/>
        </w:rPr>
      </w:pPr>
    </w:p>
    <w:p w14:paraId="1BA51C13" w14:textId="77777777" w:rsidR="00716BDE" w:rsidRDefault="00091272">
      <w:pPr>
        <w:pStyle w:val="20"/>
        <w:spacing w:beforeLines="50" w:before="120" w:afterLines="50" w:after="120"/>
        <w:rPr>
          <w:sz w:val="28"/>
          <w:szCs w:val="28"/>
        </w:rPr>
      </w:pPr>
      <w:r>
        <w:rPr>
          <w:rFonts w:hint="eastAsia"/>
          <w:sz w:val="28"/>
          <w:szCs w:val="28"/>
        </w:rPr>
        <w:t>五、补充条款</w:t>
      </w:r>
    </w:p>
    <w:p w14:paraId="2832D59A" w14:textId="77777777" w:rsidR="00716BDE" w:rsidRDefault="00091272">
      <w:pPr>
        <w:adjustRightInd w:val="0"/>
        <w:snapToGrid w:val="0"/>
        <w:spacing w:line="360" w:lineRule="auto"/>
        <w:rPr>
          <w:szCs w:val="21"/>
        </w:rPr>
      </w:pPr>
      <w:r>
        <w:rPr>
          <w:rFonts w:hint="eastAsia"/>
          <w:szCs w:val="21"/>
        </w:rPr>
        <w:t>1</w:t>
      </w:r>
      <w:r>
        <w:rPr>
          <w:rFonts w:hint="eastAsia"/>
          <w:szCs w:val="21"/>
        </w:rPr>
        <w:t>、全部工程造价按下列约定计算：</w:t>
      </w:r>
    </w:p>
    <w:p w14:paraId="41394079"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C6B3F64" w14:textId="4C27A7B5" w:rsidR="00716BDE" w:rsidRDefault="00091272">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201</w:t>
      </w:r>
      <w:r w:rsidR="00F43671">
        <w:rPr>
          <w:color w:val="FF0000"/>
          <w:szCs w:val="21"/>
          <w:u w:val="single"/>
        </w:rPr>
        <w:t>9</w:t>
      </w:r>
      <w:r>
        <w:rPr>
          <w:rFonts w:hint="eastAsia"/>
          <w:color w:val="FF0000"/>
          <w:szCs w:val="21"/>
          <w:u w:val="single"/>
        </w:rPr>
        <w:t>年</w:t>
      </w:r>
      <w:r w:rsidR="00254EBC">
        <w:rPr>
          <w:color w:val="FF0000"/>
          <w:szCs w:val="21"/>
          <w:u w:val="single"/>
        </w:rPr>
        <w:t>12</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14:paraId="496BCC93" w14:textId="77777777" w:rsidR="00716BDE" w:rsidRDefault="00091272">
      <w:pPr>
        <w:adjustRightInd w:val="0"/>
        <w:snapToGrid w:val="0"/>
        <w:spacing w:line="360" w:lineRule="auto"/>
        <w:ind w:firstLineChars="200" w:firstLine="420"/>
        <w:rPr>
          <w:szCs w:val="21"/>
        </w:rPr>
      </w:pPr>
      <w:r>
        <w:rPr>
          <w:rFonts w:hint="eastAsia"/>
          <w:szCs w:val="21"/>
        </w:rPr>
        <w:lastRenderedPageBreak/>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14:paraId="4793F6CC"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14:paraId="126FD052"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过程的工期按实际顺延。</w:t>
      </w:r>
    </w:p>
    <w:p w14:paraId="669795F4"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6060AC5F"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14:paraId="77C1A694" w14:textId="77777777" w:rsidR="00716BDE" w:rsidRDefault="00091272">
      <w:pPr>
        <w:adjustRightInd w:val="0"/>
        <w:snapToGrid w:val="0"/>
        <w:spacing w:line="360" w:lineRule="auto"/>
        <w:rPr>
          <w:szCs w:val="21"/>
        </w:rPr>
      </w:pPr>
      <w:r>
        <w:rPr>
          <w:szCs w:val="21"/>
        </w:rPr>
        <w:t>2</w:t>
      </w:r>
      <w:r>
        <w:rPr>
          <w:rFonts w:hint="eastAsia"/>
          <w:szCs w:val="21"/>
        </w:rPr>
        <w:t>、项目管理班组</w:t>
      </w:r>
    </w:p>
    <w:p w14:paraId="5B207573" w14:textId="77777777" w:rsidR="00716BDE" w:rsidRDefault="00091272">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07469605" w14:textId="77777777" w:rsidR="00716BDE" w:rsidRDefault="00091272">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39F5FE1B" w14:textId="77777777" w:rsidR="00716BDE" w:rsidRDefault="00091272">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2D2225CE" w14:textId="77777777" w:rsidR="00716BDE" w:rsidRDefault="00091272">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2111B11" w14:textId="77777777" w:rsidR="00716BDE" w:rsidRDefault="00091272">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35481CBD" w14:textId="4B7401EC" w:rsidR="00716BDE" w:rsidRDefault="00091272">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sidR="0048706E">
        <w:rPr>
          <w:szCs w:val="21"/>
        </w:rPr>
        <w:t>5</w:t>
      </w:r>
      <w:r>
        <w:rPr>
          <w:rFonts w:hint="eastAsia"/>
          <w:szCs w:val="21"/>
        </w:rPr>
        <w:t>0000</w:t>
      </w:r>
      <w:r>
        <w:rPr>
          <w:rFonts w:hint="eastAsia"/>
          <w:szCs w:val="21"/>
        </w:rPr>
        <w:t>元人民币</w:t>
      </w:r>
      <w:r w:rsidR="00550457">
        <w:rPr>
          <w:rFonts w:hint="eastAsia"/>
          <w:szCs w:val="21"/>
        </w:rPr>
        <w:t>，</w:t>
      </w:r>
      <w:r w:rsidR="00550457" w:rsidRPr="00550457">
        <w:rPr>
          <w:rFonts w:hint="eastAsia"/>
          <w:szCs w:val="21"/>
        </w:rPr>
        <w:t>结算时从工程款中直接扣除。</w:t>
      </w:r>
      <w:r w:rsidR="00550457">
        <w:rPr>
          <w:rFonts w:hint="eastAsia"/>
          <w:szCs w:val="21"/>
        </w:rPr>
        <w:t>,</w:t>
      </w:r>
    </w:p>
    <w:p w14:paraId="2A835607" w14:textId="77777777" w:rsidR="00716BDE" w:rsidRDefault="00091272">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0B881C71" w14:textId="03EFCA6B" w:rsidR="00716BDE" w:rsidRDefault="00091272">
      <w:pPr>
        <w:adjustRightInd w:val="0"/>
        <w:snapToGrid w:val="0"/>
        <w:spacing w:line="360" w:lineRule="auto"/>
        <w:rPr>
          <w:szCs w:val="21"/>
        </w:rPr>
      </w:pPr>
      <w:r>
        <w:rPr>
          <w:szCs w:val="21"/>
        </w:rPr>
        <w:t>3</w:t>
      </w:r>
      <w:r>
        <w:rPr>
          <w:rFonts w:hint="eastAsia"/>
          <w:szCs w:val="21"/>
        </w:rPr>
        <w:t>、工程验收合格后，施工方</w:t>
      </w:r>
      <w:r w:rsidR="00553ED2">
        <w:rPr>
          <w:szCs w:val="21"/>
        </w:rPr>
        <w:t>30</w:t>
      </w:r>
      <w:r>
        <w:rPr>
          <w:rFonts w:hint="eastAsia"/>
          <w:szCs w:val="21"/>
        </w:rPr>
        <w:t>个工作日内向甲方递送结算资料。如过期未递送结算资料，由此产生的结果由施工方负责。</w:t>
      </w:r>
    </w:p>
    <w:p w14:paraId="30B44A93" w14:textId="78FBE468" w:rsidR="003661A1" w:rsidRDefault="003661A1">
      <w:pPr>
        <w:adjustRightInd w:val="0"/>
        <w:snapToGrid w:val="0"/>
        <w:spacing w:line="360" w:lineRule="auto"/>
        <w:rPr>
          <w:szCs w:val="21"/>
        </w:rPr>
      </w:pPr>
      <w:r>
        <w:rPr>
          <w:rFonts w:hint="eastAsia"/>
          <w:szCs w:val="21"/>
        </w:rPr>
        <w:t>4</w:t>
      </w:r>
      <w:r w:rsidRPr="003661A1">
        <w:rPr>
          <w:rFonts w:hint="eastAsia"/>
          <w:szCs w:val="21"/>
        </w:rPr>
        <w:t>、施工过程中产生所用的水、电费用由乙方承担。</w:t>
      </w:r>
    </w:p>
    <w:p w14:paraId="7FB7E2FA" w14:textId="20056A0B" w:rsidR="00716BDE" w:rsidRDefault="003661A1">
      <w:pPr>
        <w:adjustRightInd w:val="0"/>
        <w:snapToGrid w:val="0"/>
        <w:spacing w:line="360" w:lineRule="auto"/>
        <w:rPr>
          <w:szCs w:val="21"/>
        </w:rPr>
      </w:pPr>
      <w:r>
        <w:rPr>
          <w:szCs w:val="21"/>
        </w:rPr>
        <w:t>5</w:t>
      </w:r>
      <w:r>
        <w:rPr>
          <w:rFonts w:hint="eastAsia"/>
          <w:szCs w:val="21"/>
        </w:rPr>
        <w:t>、</w:t>
      </w:r>
      <w:r w:rsidR="00091272">
        <w:rPr>
          <w:rFonts w:hint="eastAsia"/>
          <w:szCs w:val="21"/>
        </w:rPr>
        <w:t>中标价为未经审计的最高限价。</w:t>
      </w:r>
    </w:p>
    <w:p w14:paraId="4C8B9F69" w14:textId="4B94710A" w:rsidR="00716BDE" w:rsidRDefault="003661A1">
      <w:r>
        <w:rPr>
          <w:szCs w:val="21"/>
        </w:rPr>
        <w:t>6</w:t>
      </w:r>
      <w:r w:rsidR="00091272">
        <w:rPr>
          <w:rFonts w:hint="eastAsia"/>
          <w:szCs w:val="21"/>
        </w:rPr>
        <w:t>、合同文本条款与“补充条款”约定有冲突时，以补充条款为准。</w:t>
      </w:r>
      <w:r w:rsidR="00091272">
        <w:tab/>
      </w:r>
    </w:p>
    <w:p w14:paraId="236F4C19" w14:textId="77777777" w:rsidR="00716BDE" w:rsidRDefault="00716BDE"/>
    <w:p w14:paraId="427B5B2D" w14:textId="1165AB89" w:rsidR="00A46690" w:rsidRDefault="00091272" w:rsidP="00A46690">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4C63C3AB"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w:t>
      </w:r>
      <w:r>
        <w:rPr>
          <w:color w:val="000000"/>
          <w:szCs w:val="21"/>
        </w:rPr>
        <w:lastRenderedPageBreak/>
        <w:t>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14:paraId="5C5DDFDD" w14:textId="77777777" w:rsidR="00716BDE" w:rsidRDefault="00716BDE">
      <w:pPr>
        <w:rPr>
          <w:b/>
          <w:color w:val="FF0000"/>
        </w:rPr>
      </w:pPr>
    </w:p>
    <w:p w14:paraId="186219FF" w14:textId="77777777" w:rsidR="00716BDE" w:rsidRDefault="00716BDE">
      <w:pPr>
        <w:ind w:firstLineChars="196" w:firstLine="412"/>
        <w:rPr>
          <w:color w:val="000000"/>
          <w:szCs w:val="21"/>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3" w:name="工程量清单计价方式"/>
      <w:r>
        <w:rPr>
          <w:szCs w:val="21"/>
        </w:rPr>
        <w:t>按综合单价方式</w:t>
      </w:r>
      <w:bookmarkEnd w:id="13"/>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w:t>
      </w:r>
      <w:r>
        <w:rPr>
          <w:szCs w:val="21"/>
        </w:rPr>
        <w:lastRenderedPageBreak/>
        <w:t>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4" w:name="发包人委托承包人办理的保险事项"/>
      <w:r>
        <w:rPr>
          <w:szCs w:val="21"/>
        </w:rPr>
        <w:t>建设工程一切险和第三者责任险，所需的保险费应包含在投标价中</w:t>
      </w:r>
      <w:bookmarkEnd w:id="14"/>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lastRenderedPageBreak/>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644F1E41" w14:textId="20629635" w:rsidR="00716BDE" w:rsidRDefault="00091272" w:rsidP="00113536">
      <w:pPr>
        <w:adjustRightInd w:val="0"/>
        <w:snapToGrid w:val="0"/>
        <w:spacing w:line="360" w:lineRule="auto"/>
        <w:ind w:firstLineChars="196" w:firstLine="412"/>
        <w:jc w:val="left"/>
        <w:rPr>
          <w:b/>
          <w:color w:val="000000"/>
          <w:szCs w:val="21"/>
        </w:rPr>
      </w:pPr>
      <w:r>
        <w:rPr>
          <w:color w:val="000000"/>
          <w:szCs w:val="21"/>
        </w:rPr>
        <w:t>4</w:t>
      </w:r>
      <w:r>
        <w:rPr>
          <w:color w:val="000000"/>
          <w:szCs w:val="21"/>
        </w:rPr>
        <w:t>、</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5" w:name="_Toc73521680"/>
      <w:bookmarkStart w:id="16" w:name="_Toc73517685"/>
      <w:bookmarkStart w:id="17" w:name="_Toc73521592"/>
      <w:bookmarkStart w:id="18" w:name="_Toc100052414"/>
      <w:bookmarkStart w:id="19" w:name="_Toc84303603"/>
      <w:bookmarkStart w:id="20" w:name="_Toc101074886"/>
      <w:bookmarkStart w:id="21"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5"/>
      <w:bookmarkEnd w:id="16"/>
      <w:bookmarkEnd w:id="17"/>
      <w:bookmarkEnd w:id="18"/>
      <w:bookmarkEnd w:id="19"/>
      <w:bookmarkEnd w:id="20"/>
      <w:bookmarkEnd w:id="21"/>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2" w:name="bt建筑工程质量保修书"/>
      <w:bookmarkEnd w:id="22"/>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3" w:name="bt投标书"/>
      <w:bookmarkStart w:id="24" w:name="bt附件"/>
      <w:bookmarkEnd w:id="23"/>
      <w:bookmarkEnd w:id="24"/>
      <w:r>
        <w:rPr>
          <w:rFonts w:hint="eastAsia"/>
          <w:kern w:val="2"/>
        </w:rPr>
        <w:t>第四章  投标文件格式</w:t>
      </w:r>
    </w:p>
    <w:p w14:paraId="745745BB" w14:textId="77777777"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7032F126"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）投标人同类项目业绩情况（格式自定）</w:t>
      </w:r>
    </w:p>
    <w:p w14:paraId="6D5A40CE"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）投标人奖项（荣誉、表彰）情况（格式自定）</w:t>
      </w:r>
    </w:p>
    <w:p w14:paraId="3A74FE5F"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）投标人纳税情况（格式自定）</w:t>
      </w:r>
    </w:p>
    <w:p w14:paraId="354F4CC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）投标人规模（员工人数）情况（格式自定）</w:t>
      </w:r>
    </w:p>
    <w:p w14:paraId="3E40D54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）招标文件要求的其它内容及投标人认为需要补充的其它内容（格式自定）</w:t>
      </w:r>
    </w:p>
    <w:p w14:paraId="58427847" w14:textId="77777777" w:rsidR="00716BD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40962871"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14:paraId="5B9A52C3" w14:textId="77777777"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14:paraId="3EF91705" w14:textId="1079848C" w:rsidR="00716BDE" w:rsidRDefault="00091272">
      <w:pPr>
        <w:spacing w:line="360" w:lineRule="auto"/>
        <w:rPr>
          <w:szCs w:val="21"/>
        </w:rPr>
      </w:pPr>
      <w:r>
        <w:rPr>
          <w:rFonts w:hint="eastAsia"/>
          <w:szCs w:val="21"/>
        </w:rPr>
        <w:t>3</w:t>
      </w:r>
      <w:r>
        <w:rPr>
          <w:rFonts w:hint="eastAsia"/>
          <w:szCs w:val="21"/>
        </w:rPr>
        <w:t>、投标人如果需要对报价或其它内容加以说明，可在备注栏填写。</w:t>
      </w:r>
    </w:p>
    <w:p w14:paraId="74F4F986" w14:textId="120D8F8B" w:rsidR="00716BDE" w:rsidRDefault="00716BDE">
      <w:pPr>
        <w:spacing w:line="360" w:lineRule="auto"/>
        <w:rPr>
          <w:szCs w:val="21"/>
        </w:rPr>
      </w:pP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2D487B0C"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50A55400"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不围标串标</w:t>
      </w:r>
      <w:proofErr w:type="gramEnd"/>
      <w:r>
        <w:rPr>
          <w:rFonts w:ascii="宋体" w:hAnsi="宋体" w:hint="eastAsia"/>
          <w:color w:val="FF0000"/>
          <w:szCs w:val="21"/>
        </w:rPr>
        <w:t>，</w:t>
      </w:r>
      <w:proofErr w:type="gramStart"/>
      <w:r>
        <w:rPr>
          <w:rFonts w:ascii="宋体" w:hAnsi="宋体" w:hint="eastAsia"/>
          <w:color w:val="FF0000"/>
          <w:szCs w:val="21"/>
        </w:rPr>
        <w:t>不</w:t>
      </w:r>
      <w:proofErr w:type="gramEnd"/>
      <w:r>
        <w:rPr>
          <w:rFonts w:ascii="宋体" w:hAnsi="宋体" w:hint="eastAsia"/>
          <w:color w:val="FF0000"/>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547F20A2" w:rsidR="00716BDE" w:rsidRDefault="00091272">
      <w:pPr>
        <w:rPr>
          <w:rFonts w:ascii="宋体" w:hAnsi="宋体"/>
          <w:szCs w:val="21"/>
        </w:rPr>
      </w:pPr>
      <w:r>
        <w:rPr>
          <w:rFonts w:ascii="宋体" w:hAnsi="宋体" w:hint="eastAsia"/>
          <w:szCs w:val="21"/>
        </w:rPr>
        <w:t xml:space="preserve">     </w:t>
      </w:r>
      <w:r w:rsidR="004D7B71" w:rsidRPr="004D7B71">
        <w:rPr>
          <w:rFonts w:ascii="宋体" w:hAnsi="宋体" w:hint="eastAsia"/>
          <w:szCs w:val="21"/>
        </w:rPr>
        <w:t>4.接受、遵守、满足招标文件第二章  招标项目需求 中要求的全部内容。</w:t>
      </w:r>
    </w:p>
    <w:p w14:paraId="7ED7860F" w14:textId="77777777" w:rsidR="00F06882" w:rsidRDefault="00F06882">
      <w:pPr>
        <w:rPr>
          <w:rFonts w:ascii="宋体" w:hAnsi="宋体"/>
          <w:szCs w:val="21"/>
        </w:rPr>
      </w:pP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5" w:name="_Toc73517694"/>
      <w:bookmarkStart w:id="26" w:name="_Toc73518172"/>
      <w:bookmarkStart w:id="27" w:name="_Toc73521600"/>
      <w:bookmarkStart w:id="28"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29" w:name="_Toc70748068"/>
      <w:bookmarkStart w:id="30" w:name="_Toc73521614"/>
      <w:bookmarkStart w:id="31" w:name="_Toc71860060"/>
      <w:bookmarkStart w:id="32" w:name="_Toc73521702"/>
      <w:bookmarkStart w:id="33" w:name="_Toc100052469"/>
      <w:bookmarkStart w:id="34" w:name="_Toc73517708"/>
      <w:bookmarkStart w:id="35" w:name="_Toc73518186"/>
      <w:bookmarkStart w:id="36" w:name="_Toc101074900"/>
      <w:bookmarkEnd w:id="25"/>
      <w:bookmarkEnd w:id="26"/>
      <w:bookmarkEnd w:id="27"/>
      <w:bookmarkEnd w:id="28"/>
      <w:r>
        <w:rPr>
          <w:rFonts w:ascii="黑体" w:eastAsia="黑体" w:hint="eastAsia"/>
          <w:b w:val="0"/>
          <w:kern w:val="0"/>
          <w:sz w:val="24"/>
        </w:rPr>
        <w:lastRenderedPageBreak/>
        <w:t>七、投标人情况介绍</w:t>
      </w:r>
      <w:bookmarkEnd w:id="29"/>
      <w:bookmarkEnd w:id="30"/>
      <w:bookmarkEnd w:id="31"/>
      <w:bookmarkEnd w:id="32"/>
      <w:bookmarkEnd w:id="33"/>
      <w:bookmarkEnd w:id="34"/>
      <w:bookmarkEnd w:id="35"/>
      <w:bookmarkEnd w:id="36"/>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proofErr w:type="gramStart"/>
            <w:r>
              <w:rPr>
                <w:rFonts w:hint="eastAsia"/>
                <w:b/>
                <w:szCs w:val="21"/>
              </w:rPr>
              <w:t>一</w:t>
            </w:r>
            <w:proofErr w:type="gramEnd"/>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14:paraId="17A71DD9" w14:textId="6B385081" w:rsidR="00716BDE" w:rsidRDefault="00091272">
      <w:pPr>
        <w:ind w:firstLine="420"/>
        <w:rPr>
          <w:b/>
          <w:bCs/>
        </w:rPr>
      </w:pPr>
      <w:r>
        <w:rPr>
          <w:rFonts w:hint="eastAsia"/>
          <w:b/>
          <w:bCs/>
        </w:rPr>
        <w:t>2</w:t>
      </w:r>
      <w:r>
        <w:rPr>
          <w:rFonts w:hint="eastAsia"/>
          <w:b/>
          <w:bCs/>
        </w:rPr>
        <w:t>、有关资质和获奖情况需提供证书复印件。</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7" w:name="_Toc100052461"/>
      <w:bookmarkStart w:id="38" w:name="_Toc101074892"/>
      <w:r>
        <w:rPr>
          <w:rFonts w:ascii="黑体" w:eastAsia="黑体" w:hint="eastAsia"/>
          <w:b w:val="0"/>
          <w:kern w:val="0"/>
          <w:sz w:val="24"/>
        </w:rPr>
        <w:lastRenderedPageBreak/>
        <w:t>二、</w:t>
      </w:r>
      <w:bookmarkEnd w:id="37"/>
      <w:bookmarkEnd w:id="38"/>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39" w:name="_Toc71860051"/>
      <w:bookmarkStart w:id="40" w:name="_Toc100052462"/>
      <w:bookmarkStart w:id="41" w:name="_Toc101074893"/>
      <w:bookmarkStart w:id="42" w:name="_Toc45964657"/>
      <w:bookmarkStart w:id="43" w:name="_Toc71860049"/>
      <w:bookmarkStart w:id="44" w:name="_Toc84303613"/>
      <w:bookmarkStart w:id="45" w:name="_Toc69878058"/>
      <w:bookmarkStart w:id="46" w:name="_Toc73517714"/>
      <w:bookmarkStart w:id="47" w:name="_Toc73521628"/>
      <w:bookmarkStart w:id="48" w:name="_Toc101074909"/>
      <w:bookmarkStart w:id="49" w:name="_Toc60631689"/>
      <w:bookmarkStart w:id="50" w:name="_Toc73518192"/>
      <w:bookmarkStart w:id="51" w:name="_Toc73521716"/>
      <w:bookmarkStart w:id="52" w:name="_Toc100052479"/>
      <w:bookmarkStart w:id="53"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39"/>
      <w:bookmarkEnd w:id="40"/>
      <w:bookmarkEnd w:id="41"/>
      <w:bookmarkEnd w:id="42"/>
      <w:bookmarkEnd w:id="43"/>
      <w:bookmarkEnd w:id="44"/>
      <w:bookmarkEnd w:id="45"/>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bookmarkEnd w:id="46"/>
    <w:bookmarkEnd w:id="47"/>
    <w:bookmarkEnd w:id="48"/>
    <w:bookmarkEnd w:id="49"/>
    <w:bookmarkEnd w:id="50"/>
    <w:bookmarkEnd w:id="51"/>
    <w:bookmarkEnd w:id="52"/>
    <w:bookmarkEnd w:id="53"/>
    <w:p w14:paraId="5EC08726" w14:textId="77777777" w:rsidR="00DD4050" w:rsidRPr="000320FA" w:rsidRDefault="00DD4050" w:rsidP="00DD40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fc"/>
        <w:tblW w:w="5000" w:type="pct"/>
        <w:tblLook w:val="04A0" w:firstRow="1" w:lastRow="0" w:firstColumn="1" w:lastColumn="0" w:noHBand="0" w:noVBand="1"/>
      </w:tblPr>
      <w:tblGrid>
        <w:gridCol w:w="1090"/>
        <w:gridCol w:w="2403"/>
        <w:gridCol w:w="2405"/>
        <w:gridCol w:w="2405"/>
      </w:tblGrid>
      <w:tr w:rsidR="00DD4050" w14:paraId="46AEABED" w14:textId="77777777" w:rsidTr="0013799C">
        <w:tc>
          <w:tcPr>
            <w:tcW w:w="657" w:type="pct"/>
          </w:tcPr>
          <w:p w14:paraId="1B0DADB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序号</w:t>
            </w:r>
          </w:p>
        </w:tc>
        <w:tc>
          <w:tcPr>
            <w:tcW w:w="1447" w:type="pct"/>
          </w:tcPr>
          <w:p w14:paraId="76CE61C7"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材料名称</w:t>
            </w:r>
          </w:p>
        </w:tc>
        <w:tc>
          <w:tcPr>
            <w:tcW w:w="1448" w:type="pct"/>
          </w:tcPr>
          <w:p w14:paraId="668A0BBF"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品牌</w:t>
            </w:r>
            <w:r>
              <w:rPr>
                <w:rFonts w:ascii="宋体" w:hAnsi="宋体" w:cs="宋体" w:hint="eastAsia"/>
                <w:color w:val="000000"/>
                <w:kern w:val="0"/>
                <w:sz w:val="20"/>
                <w:szCs w:val="20"/>
              </w:rPr>
              <w:t>、</w:t>
            </w:r>
            <w:r>
              <w:rPr>
                <w:rFonts w:ascii="宋体" w:hAnsi="宋体" w:cs="宋体"/>
                <w:color w:val="000000"/>
                <w:kern w:val="0"/>
                <w:sz w:val="20"/>
                <w:szCs w:val="20"/>
              </w:rPr>
              <w:t>规格、型号</w:t>
            </w:r>
          </w:p>
        </w:tc>
        <w:tc>
          <w:tcPr>
            <w:tcW w:w="1448" w:type="pct"/>
          </w:tcPr>
          <w:p w14:paraId="58F1935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备注</w:t>
            </w:r>
          </w:p>
        </w:tc>
      </w:tr>
      <w:tr w:rsidR="00DD4050" w14:paraId="46909DD3" w14:textId="77777777" w:rsidTr="0013799C">
        <w:tc>
          <w:tcPr>
            <w:tcW w:w="657" w:type="pct"/>
          </w:tcPr>
          <w:p w14:paraId="360680D5" w14:textId="77777777" w:rsidR="00DD4050" w:rsidRDefault="00DD4050" w:rsidP="0013799C"/>
        </w:tc>
        <w:tc>
          <w:tcPr>
            <w:tcW w:w="1447" w:type="pct"/>
          </w:tcPr>
          <w:p w14:paraId="32894E23" w14:textId="77777777" w:rsidR="00DD4050" w:rsidRDefault="00DD4050" w:rsidP="0013799C"/>
        </w:tc>
        <w:tc>
          <w:tcPr>
            <w:tcW w:w="1448" w:type="pct"/>
          </w:tcPr>
          <w:p w14:paraId="588757A0" w14:textId="77777777" w:rsidR="00DD4050" w:rsidRDefault="00DD4050" w:rsidP="0013799C"/>
        </w:tc>
        <w:tc>
          <w:tcPr>
            <w:tcW w:w="1448" w:type="pct"/>
          </w:tcPr>
          <w:p w14:paraId="5B3976D5" w14:textId="77777777" w:rsidR="00DD4050" w:rsidRDefault="00DD4050" w:rsidP="0013799C"/>
        </w:tc>
      </w:tr>
      <w:tr w:rsidR="00DD4050" w14:paraId="346D5EA9" w14:textId="77777777" w:rsidTr="0013799C">
        <w:tc>
          <w:tcPr>
            <w:tcW w:w="657" w:type="pct"/>
          </w:tcPr>
          <w:p w14:paraId="35037654" w14:textId="77777777" w:rsidR="00DD4050" w:rsidRDefault="00DD4050" w:rsidP="0013799C"/>
        </w:tc>
        <w:tc>
          <w:tcPr>
            <w:tcW w:w="1447" w:type="pct"/>
          </w:tcPr>
          <w:p w14:paraId="60DF43B7" w14:textId="77777777" w:rsidR="00DD4050" w:rsidRDefault="00DD4050" w:rsidP="0013799C"/>
        </w:tc>
        <w:tc>
          <w:tcPr>
            <w:tcW w:w="1448" w:type="pct"/>
          </w:tcPr>
          <w:p w14:paraId="70359D18" w14:textId="77777777" w:rsidR="00DD4050" w:rsidRDefault="00DD4050" w:rsidP="0013799C"/>
        </w:tc>
        <w:tc>
          <w:tcPr>
            <w:tcW w:w="1448" w:type="pct"/>
          </w:tcPr>
          <w:p w14:paraId="53D884D9" w14:textId="77777777" w:rsidR="00DD4050" w:rsidRDefault="00DD4050" w:rsidP="0013799C"/>
        </w:tc>
      </w:tr>
      <w:tr w:rsidR="00DD4050" w14:paraId="4C199F45" w14:textId="77777777" w:rsidTr="0013799C">
        <w:tc>
          <w:tcPr>
            <w:tcW w:w="657" w:type="pct"/>
          </w:tcPr>
          <w:p w14:paraId="62D54D76" w14:textId="77777777" w:rsidR="00DD4050" w:rsidRDefault="00DD4050" w:rsidP="0013799C"/>
        </w:tc>
        <w:tc>
          <w:tcPr>
            <w:tcW w:w="1447" w:type="pct"/>
          </w:tcPr>
          <w:p w14:paraId="2C09A06E" w14:textId="77777777" w:rsidR="00DD4050" w:rsidRDefault="00DD4050" w:rsidP="0013799C"/>
        </w:tc>
        <w:tc>
          <w:tcPr>
            <w:tcW w:w="1448" w:type="pct"/>
          </w:tcPr>
          <w:p w14:paraId="085C5968" w14:textId="77777777" w:rsidR="00DD4050" w:rsidRDefault="00DD4050" w:rsidP="0013799C"/>
        </w:tc>
        <w:tc>
          <w:tcPr>
            <w:tcW w:w="1448" w:type="pct"/>
          </w:tcPr>
          <w:p w14:paraId="59DE9C28" w14:textId="77777777" w:rsidR="00DD4050" w:rsidRDefault="00DD4050" w:rsidP="0013799C"/>
        </w:tc>
      </w:tr>
      <w:tr w:rsidR="00DD4050" w14:paraId="2D2B1884" w14:textId="77777777" w:rsidTr="0013799C">
        <w:tc>
          <w:tcPr>
            <w:tcW w:w="657" w:type="pct"/>
          </w:tcPr>
          <w:p w14:paraId="0DFFF3C2" w14:textId="77777777" w:rsidR="00DD4050" w:rsidRDefault="00DD4050" w:rsidP="0013799C"/>
        </w:tc>
        <w:tc>
          <w:tcPr>
            <w:tcW w:w="1447" w:type="pct"/>
          </w:tcPr>
          <w:p w14:paraId="2F371D37" w14:textId="77777777" w:rsidR="00DD4050" w:rsidRDefault="00DD4050" w:rsidP="0013799C"/>
        </w:tc>
        <w:tc>
          <w:tcPr>
            <w:tcW w:w="1448" w:type="pct"/>
          </w:tcPr>
          <w:p w14:paraId="7068823F" w14:textId="77777777" w:rsidR="00DD4050" w:rsidRDefault="00DD4050" w:rsidP="0013799C"/>
        </w:tc>
        <w:tc>
          <w:tcPr>
            <w:tcW w:w="1448" w:type="pct"/>
          </w:tcPr>
          <w:p w14:paraId="74599EB9" w14:textId="77777777" w:rsidR="00DD4050" w:rsidRDefault="00DD4050" w:rsidP="0013799C"/>
        </w:tc>
      </w:tr>
      <w:tr w:rsidR="00DD4050" w14:paraId="5D9AD122" w14:textId="77777777" w:rsidTr="0013799C">
        <w:tc>
          <w:tcPr>
            <w:tcW w:w="657" w:type="pct"/>
          </w:tcPr>
          <w:p w14:paraId="69585CC9" w14:textId="77777777" w:rsidR="00DD4050" w:rsidRDefault="00DD4050" w:rsidP="0013799C"/>
        </w:tc>
        <w:tc>
          <w:tcPr>
            <w:tcW w:w="1447" w:type="pct"/>
          </w:tcPr>
          <w:p w14:paraId="7DEC8D3E" w14:textId="77777777" w:rsidR="00DD4050" w:rsidRDefault="00DD4050" w:rsidP="0013799C"/>
        </w:tc>
        <w:tc>
          <w:tcPr>
            <w:tcW w:w="1448" w:type="pct"/>
          </w:tcPr>
          <w:p w14:paraId="76F377E2" w14:textId="77777777" w:rsidR="00DD4050" w:rsidRDefault="00DD4050" w:rsidP="0013799C"/>
        </w:tc>
        <w:tc>
          <w:tcPr>
            <w:tcW w:w="1448" w:type="pct"/>
          </w:tcPr>
          <w:p w14:paraId="754B1CBF" w14:textId="77777777" w:rsidR="00DD4050" w:rsidRDefault="00DD4050" w:rsidP="0013799C"/>
        </w:tc>
      </w:tr>
      <w:tr w:rsidR="00DD4050" w14:paraId="5EFF823E" w14:textId="77777777" w:rsidTr="0013799C">
        <w:tc>
          <w:tcPr>
            <w:tcW w:w="657" w:type="pct"/>
          </w:tcPr>
          <w:p w14:paraId="1755E809" w14:textId="77777777" w:rsidR="00DD4050" w:rsidRDefault="00DD4050" w:rsidP="0013799C"/>
        </w:tc>
        <w:tc>
          <w:tcPr>
            <w:tcW w:w="1447" w:type="pct"/>
          </w:tcPr>
          <w:p w14:paraId="55B35D36" w14:textId="77777777" w:rsidR="00DD4050" w:rsidRDefault="00DD4050" w:rsidP="0013799C"/>
        </w:tc>
        <w:tc>
          <w:tcPr>
            <w:tcW w:w="1448" w:type="pct"/>
          </w:tcPr>
          <w:p w14:paraId="5D0BC671" w14:textId="77777777" w:rsidR="00DD4050" w:rsidRDefault="00DD4050" w:rsidP="0013799C"/>
        </w:tc>
        <w:tc>
          <w:tcPr>
            <w:tcW w:w="1448" w:type="pct"/>
          </w:tcPr>
          <w:p w14:paraId="27C8D77C" w14:textId="77777777" w:rsidR="00DD4050" w:rsidRDefault="00DD4050" w:rsidP="0013799C"/>
        </w:tc>
      </w:tr>
      <w:tr w:rsidR="00DD4050" w14:paraId="7BC26770" w14:textId="77777777" w:rsidTr="0013799C">
        <w:tc>
          <w:tcPr>
            <w:tcW w:w="657" w:type="pct"/>
          </w:tcPr>
          <w:p w14:paraId="0B346855" w14:textId="77777777" w:rsidR="00DD4050" w:rsidRDefault="00DD4050" w:rsidP="0013799C"/>
        </w:tc>
        <w:tc>
          <w:tcPr>
            <w:tcW w:w="1447" w:type="pct"/>
          </w:tcPr>
          <w:p w14:paraId="74933641" w14:textId="77777777" w:rsidR="00DD4050" w:rsidRDefault="00DD4050" w:rsidP="0013799C"/>
        </w:tc>
        <w:tc>
          <w:tcPr>
            <w:tcW w:w="1448" w:type="pct"/>
          </w:tcPr>
          <w:p w14:paraId="4E95505A" w14:textId="77777777" w:rsidR="00DD4050" w:rsidRDefault="00DD4050" w:rsidP="0013799C"/>
        </w:tc>
        <w:tc>
          <w:tcPr>
            <w:tcW w:w="1448" w:type="pct"/>
          </w:tcPr>
          <w:p w14:paraId="51386689" w14:textId="77777777" w:rsidR="00DD4050" w:rsidRDefault="00DD4050" w:rsidP="0013799C"/>
        </w:tc>
      </w:tr>
    </w:tbl>
    <w:p w14:paraId="6C073370" w14:textId="77777777" w:rsidR="00DD4050" w:rsidRPr="00B106E8" w:rsidRDefault="00DD4050" w:rsidP="00DD4050">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6B4D4459" w14:textId="77777777" w:rsidR="00DD4050" w:rsidRDefault="00DD4050" w:rsidP="00DD4050">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0E44037F" w14:textId="77777777" w:rsidR="00DD4050" w:rsidRPr="00B106E8" w:rsidRDefault="00DD4050" w:rsidP="00DD4050">
      <w:pPr>
        <w:jc w:val="left"/>
        <w:rPr>
          <w:rFonts w:ascii="仿宋" w:eastAsia="仿宋"/>
          <w:b/>
          <w:color w:val="FF0000"/>
          <w:sz w:val="30"/>
          <w:szCs w:val="30"/>
        </w:rPr>
      </w:pPr>
    </w:p>
    <w:p w14:paraId="6246C7AC" w14:textId="77777777" w:rsidR="00DD4050" w:rsidRPr="00351A4A" w:rsidRDefault="00DD4050" w:rsidP="00DD4050">
      <w:pPr>
        <w:jc w:val="center"/>
        <w:rPr>
          <w:color w:val="FF0000"/>
          <w:sz w:val="24"/>
        </w:rPr>
      </w:pPr>
      <w:r>
        <w:rPr>
          <w:rFonts w:hint="eastAsia"/>
          <w:color w:val="FF0000"/>
        </w:rPr>
        <w:t>其余部分</w:t>
      </w:r>
      <w:r w:rsidRPr="00351A4A">
        <w:rPr>
          <w:rFonts w:hint="eastAsia"/>
          <w:color w:val="FF0000"/>
        </w:rPr>
        <w:t>投标文件格式由投标人自定</w:t>
      </w:r>
    </w:p>
    <w:p w14:paraId="3E7DFAAC" w14:textId="77777777" w:rsidR="00716BDE" w:rsidRPr="00DD4050"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6F308D02" w14:textId="77777777" w:rsidR="00716BDE" w:rsidRDefault="00091272">
      <w:pPr>
        <w:pStyle w:val="10"/>
      </w:pPr>
      <w:bookmarkStart w:id="54" w:name="OLE_LINK14"/>
      <w:bookmarkStart w:id="55" w:name="OLE_LINK17"/>
      <w:bookmarkStart w:id="56" w:name="OLE_LINK15"/>
      <w:bookmarkStart w:id="57" w:name="OLE_LINK16"/>
      <w:r>
        <w:rPr>
          <w:rFonts w:hint="eastAsia"/>
        </w:rPr>
        <w:lastRenderedPageBreak/>
        <w:t>第二册</w:t>
      </w:r>
      <w:r>
        <w:rPr>
          <w:rFonts w:hint="eastAsia"/>
        </w:rPr>
        <w:t xml:space="preserve">  </w:t>
      </w:r>
      <w:r>
        <w:rPr>
          <w:rFonts w:hint="eastAsia"/>
        </w:rPr>
        <w:t>通用条款（公开招标）</w:t>
      </w:r>
    </w:p>
    <w:p w14:paraId="349E773E" w14:textId="77777777" w:rsidR="00716BDE" w:rsidRDefault="00716BDE">
      <w:pPr>
        <w:jc w:val="center"/>
        <w:rPr>
          <w:rFonts w:ascii="宋体" w:hAnsi="宋体"/>
          <w:color w:val="FF0000"/>
          <w:szCs w:val="21"/>
        </w:rPr>
      </w:pPr>
    </w:p>
    <w:p w14:paraId="3E51668E" w14:textId="77777777" w:rsidR="00716BDE" w:rsidRDefault="0009127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3D8380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8EACB66" w14:textId="77777777" w:rsidR="00716BDE" w:rsidRDefault="00091272">
      <w:pPr>
        <w:spacing w:line="360" w:lineRule="auto"/>
        <w:rPr>
          <w:rFonts w:ascii="黑体" w:eastAsia="黑体" w:hAnsi="宋体"/>
          <w:sz w:val="24"/>
        </w:rPr>
      </w:pPr>
      <w:r>
        <w:rPr>
          <w:rFonts w:ascii="黑体" w:eastAsia="黑体" w:hAnsi="宋体" w:hint="eastAsia"/>
          <w:sz w:val="24"/>
        </w:rPr>
        <w:t>1.通用条款说明</w:t>
      </w:r>
    </w:p>
    <w:p w14:paraId="5289D3E2" w14:textId="77777777" w:rsidR="00716BDE" w:rsidRDefault="0009127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C92580D" w14:textId="77777777" w:rsidR="00716BDE" w:rsidRDefault="0009127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6548A11E" w14:textId="77777777" w:rsidR="00716BDE" w:rsidRDefault="00091272">
      <w:pPr>
        <w:spacing w:line="360" w:lineRule="auto"/>
        <w:rPr>
          <w:rFonts w:ascii="黑体" w:eastAsia="黑体" w:hAnsi="宋体"/>
          <w:sz w:val="24"/>
        </w:rPr>
      </w:pPr>
      <w:bookmarkStart w:id="58" w:name="_Toc60560627"/>
      <w:bookmarkStart w:id="59" w:name="_Toc73521637"/>
      <w:bookmarkStart w:id="60" w:name="_Toc73521549"/>
      <w:bookmarkStart w:id="61" w:name="_Toc73518119"/>
      <w:bookmarkStart w:id="62" w:name="_Toc60631622"/>
      <w:bookmarkStart w:id="63" w:name="_Toc73517641"/>
      <w:bookmarkStart w:id="64" w:name="_Toc100052366"/>
      <w:bookmarkStart w:id="65" w:name="_Toc73521551"/>
      <w:bookmarkStart w:id="66" w:name="_Toc73521639"/>
      <w:bookmarkStart w:id="67" w:name="_Toc60631624"/>
      <w:bookmarkStart w:id="68" w:name="_Toc73517643"/>
      <w:bookmarkStart w:id="69" w:name="_Toc60560629"/>
      <w:bookmarkStart w:id="70" w:name="_Toc73518121"/>
      <w:bookmarkStart w:id="7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58"/>
      <w:bookmarkEnd w:id="59"/>
      <w:bookmarkEnd w:id="60"/>
      <w:bookmarkEnd w:id="61"/>
      <w:bookmarkEnd w:id="62"/>
      <w:bookmarkEnd w:id="63"/>
      <w:bookmarkEnd w:id="64"/>
    </w:p>
    <w:p w14:paraId="2E59F728" w14:textId="77777777" w:rsidR="00716BDE" w:rsidRDefault="0009127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C6B8BA7" w14:textId="77777777" w:rsidR="00716BDE" w:rsidRDefault="00091272">
      <w:pPr>
        <w:spacing w:line="360" w:lineRule="auto"/>
        <w:rPr>
          <w:rFonts w:ascii="黑体" w:eastAsia="黑体" w:hAnsi="宋体"/>
          <w:sz w:val="24"/>
        </w:rPr>
      </w:pPr>
      <w:bookmarkStart w:id="72" w:name="_Toc60560628"/>
      <w:bookmarkStart w:id="73" w:name="_Toc73518120"/>
      <w:bookmarkStart w:id="74" w:name="_Toc73521550"/>
      <w:bookmarkStart w:id="75" w:name="_Toc60631623"/>
      <w:bookmarkStart w:id="76" w:name="_Toc100052367"/>
      <w:bookmarkStart w:id="77" w:name="_Toc73521638"/>
      <w:bookmarkStart w:id="78" w:name="_Toc73517642"/>
      <w:r>
        <w:rPr>
          <w:rFonts w:ascii="黑体" w:eastAsia="黑体" w:hAnsi="宋体" w:hint="eastAsia"/>
          <w:sz w:val="24"/>
        </w:rPr>
        <w:t>3．定义</w:t>
      </w:r>
      <w:bookmarkEnd w:id="72"/>
      <w:bookmarkEnd w:id="73"/>
      <w:bookmarkEnd w:id="74"/>
      <w:bookmarkEnd w:id="75"/>
      <w:bookmarkEnd w:id="76"/>
      <w:bookmarkEnd w:id="77"/>
      <w:bookmarkEnd w:id="78"/>
    </w:p>
    <w:p w14:paraId="54D96281" w14:textId="77777777" w:rsidR="00716BDE" w:rsidRDefault="00091272">
      <w:pPr>
        <w:ind w:firstLineChars="200" w:firstLine="420"/>
        <w:rPr>
          <w:rFonts w:ascii="宋体" w:hAnsi="宋体"/>
          <w:szCs w:val="21"/>
        </w:rPr>
      </w:pPr>
      <w:r>
        <w:rPr>
          <w:rFonts w:ascii="宋体" w:hAnsi="宋体"/>
          <w:szCs w:val="21"/>
        </w:rPr>
        <w:t>招标文件中下列术语应解释为：</w:t>
      </w:r>
    </w:p>
    <w:p w14:paraId="32A4CABA"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7020F91" w14:textId="77777777" w:rsidR="00716BDE" w:rsidRDefault="0009127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51C314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459A3C97"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9134C9D"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46F022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1B125FF"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40B6D18" w14:textId="77777777" w:rsidR="00716BDE" w:rsidRDefault="00091272">
      <w:pPr>
        <w:spacing w:line="360" w:lineRule="auto"/>
        <w:rPr>
          <w:rFonts w:ascii="黑体" w:eastAsia="黑体" w:hAnsi="宋体"/>
          <w:sz w:val="24"/>
        </w:rPr>
      </w:pPr>
      <w:r>
        <w:rPr>
          <w:rFonts w:ascii="黑体" w:eastAsia="黑体" w:hAnsi="宋体" w:hint="eastAsia"/>
          <w:sz w:val="24"/>
        </w:rPr>
        <w:t>4. 供应商责任</w:t>
      </w:r>
    </w:p>
    <w:p w14:paraId="75651A2A" w14:textId="77777777" w:rsidR="00716BDE" w:rsidRDefault="0009127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2A9C58D" w14:textId="77777777" w:rsidR="00716BDE" w:rsidRDefault="00091272">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060C9BA7" w14:textId="77777777" w:rsidR="00716BDE" w:rsidRDefault="00091272">
      <w:pPr>
        <w:spacing w:line="360" w:lineRule="auto"/>
        <w:rPr>
          <w:rFonts w:ascii="黑体" w:eastAsia="黑体" w:hAnsi="宋体"/>
          <w:sz w:val="24"/>
        </w:rPr>
      </w:pPr>
      <w:r>
        <w:rPr>
          <w:rFonts w:ascii="黑体" w:eastAsia="黑体" w:hAnsi="宋体" w:hint="eastAsia"/>
          <w:sz w:val="24"/>
        </w:rPr>
        <w:t>5．</w:t>
      </w:r>
      <w:bookmarkEnd w:id="65"/>
      <w:bookmarkEnd w:id="66"/>
      <w:bookmarkEnd w:id="67"/>
      <w:bookmarkEnd w:id="68"/>
      <w:bookmarkEnd w:id="69"/>
      <w:bookmarkEnd w:id="70"/>
      <w:bookmarkEnd w:id="71"/>
      <w:r>
        <w:rPr>
          <w:rFonts w:ascii="黑体" w:eastAsia="黑体" w:hAnsi="宋体" w:hint="eastAsia"/>
          <w:sz w:val="24"/>
        </w:rPr>
        <w:t>投标人参加深圳大学采购活动的条件</w:t>
      </w:r>
    </w:p>
    <w:p w14:paraId="2CBBF896"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23C5EB2" w14:textId="77777777" w:rsidR="00716BDE" w:rsidRDefault="0009127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109A217" w14:textId="77777777" w:rsidR="00716BDE" w:rsidRDefault="00091272">
      <w:pPr>
        <w:spacing w:line="360" w:lineRule="auto"/>
        <w:rPr>
          <w:rFonts w:ascii="黑体" w:eastAsia="黑体" w:hAnsi="宋体"/>
          <w:sz w:val="24"/>
        </w:rPr>
      </w:pPr>
      <w:bookmarkStart w:id="79" w:name="_Toc100052370"/>
      <w:bookmarkStart w:id="80" w:name="_Toc73517645"/>
      <w:bookmarkStart w:id="81" w:name="_Toc73518123"/>
      <w:bookmarkStart w:id="82" w:name="_Toc60560631"/>
      <w:bookmarkStart w:id="83" w:name="_Toc60631626"/>
      <w:bookmarkStart w:id="84" w:name="_Toc73521553"/>
      <w:bookmarkStart w:id="85" w:name="_Toc73521641"/>
      <w:r>
        <w:rPr>
          <w:rFonts w:ascii="黑体" w:eastAsia="黑体" w:hAnsi="宋体" w:hint="eastAsia"/>
          <w:sz w:val="24"/>
        </w:rPr>
        <w:t>6．联合体投标</w:t>
      </w:r>
    </w:p>
    <w:p w14:paraId="099C1484" w14:textId="77777777" w:rsidR="00716BDE" w:rsidRDefault="0009127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CBBC5B" w14:textId="77777777" w:rsidR="00716BDE" w:rsidRDefault="0009127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05D5EF" w14:textId="77777777" w:rsidR="00716BDE" w:rsidRDefault="0009127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CED1AB9" w14:textId="77777777" w:rsidR="00716BDE" w:rsidRDefault="0009127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F27106F" w14:textId="77777777" w:rsidR="00716BDE" w:rsidRDefault="0009127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8AE5B5F" w14:textId="77777777" w:rsidR="00716BDE" w:rsidRDefault="00091272">
      <w:pPr>
        <w:ind w:leftChars="200" w:left="420" w:firstLineChars="196" w:firstLine="412"/>
        <w:rPr>
          <w:rFonts w:ascii="宋体" w:hAnsi="宋体"/>
        </w:rPr>
      </w:pPr>
      <w:r>
        <w:rPr>
          <w:rFonts w:ascii="宋体" w:hAnsi="宋体" w:hint="eastAsia"/>
        </w:rPr>
        <w:lastRenderedPageBreak/>
        <w:t>3、具有履行合同所必需的设备和专业技术能力；</w:t>
      </w:r>
      <w:r>
        <w:rPr>
          <w:rFonts w:ascii="宋体" w:hAnsi="宋体"/>
        </w:rPr>
        <w:t xml:space="preserve"> </w:t>
      </w:r>
    </w:p>
    <w:p w14:paraId="33F43EAD" w14:textId="77777777" w:rsidR="00716BDE" w:rsidRDefault="0009127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C1553A8" w14:textId="77777777" w:rsidR="00716BDE" w:rsidRDefault="0009127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9372196" w14:textId="77777777" w:rsidR="00716BDE" w:rsidRDefault="0009127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3102AE4" w14:textId="77777777" w:rsidR="00716BDE" w:rsidRDefault="0009127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E4A5DE5" w14:textId="77777777" w:rsidR="00716BDE" w:rsidRDefault="00091272">
      <w:pPr>
        <w:ind w:firstLineChars="196" w:firstLine="412"/>
        <w:rPr>
          <w:rFonts w:ascii="宋体" w:hAnsi="宋体"/>
        </w:rPr>
      </w:pPr>
      <w:r>
        <w:rPr>
          <w:rFonts w:ascii="宋体" w:hAnsi="宋体" w:hint="eastAsia"/>
        </w:rPr>
        <w:t>（3）投标人的投标文件及中标后签署的合同协议对联合体各方均具法律约束力；</w:t>
      </w:r>
    </w:p>
    <w:p w14:paraId="1600F7C8" w14:textId="77777777" w:rsidR="00716BDE" w:rsidRDefault="00091272">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3E2E621D" w14:textId="77777777" w:rsidR="00716BDE" w:rsidRDefault="0009127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476BDB1" w14:textId="77777777" w:rsidR="00716BDE" w:rsidRDefault="00091272">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A57E9E5" w14:textId="77777777" w:rsidR="00716BDE" w:rsidRDefault="0009127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9B4D1AF" w14:textId="77777777" w:rsidR="00716BDE" w:rsidRDefault="00091272">
      <w:pPr>
        <w:ind w:firstLineChars="196" w:firstLine="412"/>
        <w:rPr>
          <w:rFonts w:ascii="宋体" w:hAnsi="宋体"/>
        </w:rPr>
      </w:pPr>
      <w:r>
        <w:rPr>
          <w:rFonts w:ascii="宋体" w:hAnsi="宋体" w:hint="eastAsia"/>
        </w:rPr>
        <w:t>（8）除非另有规定或说明，本通用条款中“投标人”一词亦指联合体各方。</w:t>
      </w:r>
    </w:p>
    <w:p w14:paraId="78DCD1BB" w14:textId="77777777" w:rsidR="00716BDE" w:rsidRDefault="0009127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A66E4C0" w14:textId="77777777" w:rsidR="00716BDE" w:rsidRDefault="0009127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62704A" w14:textId="77777777" w:rsidR="00716BDE" w:rsidRDefault="0009127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37ABF38"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706963E"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2BEACA1" w14:textId="77777777" w:rsidR="00716BDE" w:rsidRDefault="0009127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7F169BD" w14:textId="77777777" w:rsidR="00716BDE" w:rsidRDefault="0009127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43725BEA" w14:textId="77777777" w:rsidR="00716BDE" w:rsidRDefault="0009127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53CFB33" w14:textId="77777777" w:rsidR="00716BDE" w:rsidRDefault="00091272">
      <w:pPr>
        <w:ind w:firstLineChars="196" w:firstLine="412"/>
        <w:rPr>
          <w:rFonts w:ascii="宋体" w:hAnsi="宋体"/>
        </w:rPr>
      </w:pPr>
      <w:r>
        <w:rPr>
          <w:rFonts w:ascii="宋体" w:hAnsi="宋体" w:hint="eastAsia"/>
        </w:rPr>
        <w:t>7.8  服务响应期：24小时以内到达采购单位现场。特殊要求的另行规定。</w:t>
      </w:r>
    </w:p>
    <w:p w14:paraId="5F7D892D" w14:textId="77777777" w:rsidR="00716BDE" w:rsidRDefault="0009127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045F48" w14:textId="77777777" w:rsidR="00716BDE" w:rsidRDefault="00091272">
      <w:pPr>
        <w:spacing w:line="360" w:lineRule="auto"/>
        <w:rPr>
          <w:rFonts w:ascii="黑体" w:eastAsia="黑体" w:hAnsi="宋体"/>
          <w:sz w:val="24"/>
        </w:rPr>
      </w:pPr>
      <w:r>
        <w:rPr>
          <w:rFonts w:ascii="黑体" w:eastAsia="黑体" w:hAnsi="宋体" w:hint="eastAsia"/>
          <w:sz w:val="24"/>
        </w:rPr>
        <w:t>8．投标费用</w:t>
      </w:r>
      <w:bookmarkEnd w:id="79"/>
      <w:bookmarkEnd w:id="80"/>
      <w:bookmarkEnd w:id="81"/>
      <w:bookmarkEnd w:id="82"/>
      <w:bookmarkEnd w:id="83"/>
      <w:bookmarkEnd w:id="84"/>
      <w:bookmarkEnd w:id="85"/>
    </w:p>
    <w:p w14:paraId="38C8487D" w14:textId="77777777" w:rsidR="00716BDE" w:rsidRDefault="0009127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691BCA6" w14:textId="77777777" w:rsidR="00716BDE" w:rsidRDefault="00091272">
      <w:pPr>
        <w:spacing w:line="360" w:lineRule="auto"/>
        <w:rPr>
          <w:rFonts w:ascii="黑体" w:eastAsia="黑体" w:hAnsi="宋体"/>
          <w:sz w:val="24"/>
        </w:rPr>
      </w:pPr>
      <w:bookmarkStart w:id="86" w:name="_Toc73521642"/>
      <w:bookmarkStart w:id="87" w:name="_Toc100052371"/>
      <w:bookmarkStart w:id="88" w:name="_Toc60560632"/>
      <w:bookmarkStart w:id="89" w:name="_Toc73517646"/>
      <w:bookmarkStart w:id="90" w:name="_Toc73518124"/>
      <w:bookmarkStart w:id="91" w:name="_Toc73521554"/>
      <w:bookmarkStart w:id="92" w:name="_Toc60631627"/>
      <w:r>
        <w:rPr>
          <w:rFonts w:ascii="黑体" w:eastAsia="黑体" w:hAnsi="宋体" w:hint="eastAsia"/>
          <w:sz w:val="24"/>
        </w:rPr>
        <w:t>9．踏勘现场</w:t>
      </w:r>
      <w:bookmarkEnd w:id="86"/>
      <w:bookmarkEnd w:id="87"/>
      <w:bookmarkEnd w:id="88"/>
      <w:bookmarkEnd w:id="89"/>
      <w:bookmarkEnd w:id="90"/>
      <w:bookmarkEnd w:id="91"/>
      <w:bookmarkEnd w:id="92"/>
    </w:p>
    <w:p w14:paraId="4FFF12F5" w14:textId="77777777" w:rsidR="00716BDE" w:rsidRDefault="00091272">
      <w:pPr>
        <w:ind w:firstLineChars="196" w:firstLine="412"/>
        <w:rPr>
          <w:rFonts w:ascii="宋体" w:hAnsi="宋体"/>
        </w:rPr>
      </w:pPr>
      <w:bookmarkStart w:id="93" w:name="_Toc78260681"/>
      <w:bookmarkStart w:id="94"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7871527" w14:textId="77777777" w:rsidR="00716BDE" w:rsidRDefault="0009127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4432BF8" w14:textId="77777777" w:rsidR="00716BDE" w:rsidRDefault="00091272">
      <w:pPr>
        <w:ind w:firstLineChars="196" w:firstLine="412"/>
        <w:rPr>
          <w:rFonts w:ascii="宋体" w:hAnsi="宋体"/>
        </w:rPr>
      </w:pPr>
      <w:r>
        <w:rPr>
          <w:rFonts w:ascii="宋体" w:hAnsi="宋体" w:hint="eastAsia"/>
        </w:rPr>
        <w:lastRenderedPageBreak/>
        <w:t>9.3采购单位必须通过学校采购机构向投标人提供有关现场的资料和数据。</w:t>
      </w:r>
    </w:p>
    <w:p w14:paraId="7FFAA8C6" w14:textId="77777777" w:rsidR="00716BDE" w:rsidRDefault="0009127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E29B268" w14:textId="77777777" w:rsidR="00716BDE" w:rsidRDefault="00091272">
      <w:pPr>
        <w:ind w:firstLineChars="196" w:firstLine="412"/>
        <w:rPr>
          <w:rFonts w:ascii="宋体" w:hAnsi="宋体"/>
        </w:rPr>
      </w:pPr>
      <w:r>
        <w:rPr>
          <w:rFonts w:ascii="宋体" w:hAnsi="宋体" w:hint="eastAsia"/>
        </w:rPr>
        <w:t>9.5 未参与现场踏勘不能作为否定投标人资格的理由。</w:t>
      </w:r>
    </w:p>
    <w:p w14:paraId="30AE3100" w14:textId="77777777" w:rsidR="00716BDE" w:rsidRDefault="00091272">
      <w:pPr>
        <w:spacing w:line="360" w:lineRule="auto"/>
        <w:rPr>
          <w:rFonts w:ascii="黑体" w:eastAsia="黑体" w:hAnsi="宋体"/>
          <w:sz w:val="24"/>
        </w:rPr>
      </w:pPr>
      <w:r>
        <w:rPr>
          <w:rFonts w:ascii="黑体" w:eastAsia="黑体" w:hAnsi="宋体" w:hint="eastAsia"/>
          <w:sz w:val="24"/>
        </w:rPr>
        <w:t>10．招标</w:t>
      </w:r>
      <w:bookmarkEnd w:id="93"/>
      <w:r>
        <w:rPr>
          <w:rFonts w:ascii="黑体" w:eastAsia="黑体" w:hAnsi="宋体" w:hint="eastAsia"/>
          <w:sz w:val="24"/>
        </w:rPr>
        <w:t>答疑</w:t>
      </w:r>
      <w:bookmarkEnd w:id="94"/>
    </w:p>
    <w:p w14:paraId="259A9216" w14:textId="77777777" w:rsidR="00716BDE" w:rsidRDefault="0009127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5E31B9A" w14:textId="77777777" w:rsidR="00716BDE" w:rsidRDefault="0009127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4A6B2F8" w14:textId="77777777" w:rsidR="00716BDE" w:rsidRDefault="0009127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A2CADA1" w14:textId="77777777" w:rsidR="00716BDE" w:rsidRDefault="0009127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F0DFC03" w14:textId="77777777" w:rsidR="00716BDE" w:rsidRDefault="00091272">
      <w:pPr>
        <w:ind w:firstLineChars="196" w:firstLine="412"/>
        <w:rPr>
          <w:rFonts w:ascii="宋体" w:hAnsi="宋体"/>
        </w:rPr>
      </w:pPr>
      <w:r>
        <w:rPr>
          <w:rFonts w:ascii="宋体" w:hAnsi="宋体" w:hint="eastAsia"/>
          <w:szCs w:val="21"/>
        </w:rPr>
        <w:t>10.5未参与招标答疑不作为否定投标人资格的理由。</w:t>
      </w:r>
    </w:p>
    <w:p w14:paraId="6689E8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5" w:name="bt招标文件"/>
      <w:bookmarkStart w:id="96" w:name="_Toc73517648"/>
      <w:bookmarkStart w:id="97" w:name="_Toc73521556"/>
      <w:bookmarkStart w:id="98" w:name="_Toc73521644"/>
      <w:bookmarkStart w:id="99" w:name="_Toc100052373"/>
      <w:bookmarkStart w:id="100" w:name="_Toc73518126"/>
      <w:bookmarkStart w:id="101" w:name="_Toc101074878"/>
      <w:bookmarkEnd w:id="95"/>
      <w:r>
        <w:rPr>
          <w:rFonts w:ascii="Arial" w:eastAsia="黑体" w:hAnsi="Arial" w:hint="eastAsia"/>
          <w:b/>
          <w:bCs/>
          <w:sz w:val="28"/>
          <w:szCs w:val="28"/>
        </w:rPr>
        <w:t>招标文件</w:t>
      </w:r>
      <w:bookmarkEnd w:id="96"/>
      <w:bookmarkEnd w:id="97"/>
      <w:bookmarkEnd w:id="98"/>
      <w:bookmarkEnd w:id="99"/>
      <w:bookmarkEnd w:id="100"/>
      <w:bookmarkEnd w:id="101"/>
    </w:p>
    <w:p w14:paraId="53BB1875" w14:textId="77777777" w:rsidR="00716BDE" w:rsidRDefault="00091272">
      <w:pPr>
        <w:spacing w:line="360" w:lineRule="auto"/>
        <w:rPr>
          <w:rFonts w:ascii="黑体" w:eastAsia="黑体" w:hAnsi="宋体"/>
          <w:sz w:val="24"/>
        </w:rPr>
      </w:pPr>
      <w:bookmarkStart w:id="102" w:name="_Toc73518127"/>
      <w:bookmarkStart w:id="103" w:name="_Toc73517649"/>
      <w:bookmarkStart w:id="104" w:name="_Toc73521557"/>
      <w:bookmarkStart w:id="105" w:name="_Toc73521645"/>
      <w:bookmarkStart w:id="106" w:name="_Toc100052374"/>
      <w:r>
        <w:rPr>
          <w:rFonts w:ascii="黑体" w:eastAsia="黑体" w:hAnsi="宋体" w:hint="eastAsia"/>
          <w:sz w:val="24"/>
        </w:rPr>
        <w:t>11．招标文件的编制与组成</w:t>
      </w:r>
      <w:bookmarkEnd w:id="102"/>
      <w:bookmarkEnd w:id="103"/>
      <w:bookmarkEnd w:id="104"/>
      <w:bookmarkEnd w:id="105"/>
      <w:bookmarkEnd w:id="106"/>
    </w:p>
    <w:p w14:paraId="4BA61A58" w14:textId="77777777" w:rsidR="00716BDE" w:rsidRDefault="0009127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E4D73A4" w14:textId="77777777" w:rsidR="00716BDE" w:rsidRDefault="00091272">
      <w:pPr>
        <w:ind w:firstLineChars="196" w:firstLine="412"/>
        <w:rPr>
          <w:rFonts w:ascii="宋体" w:hAnsi="宋体"/>
          <w:szCs w:val="21"/>
        </w:rPr>
      </w:pPr>
      <w:r>
        <w:rPr>
          <w:rFonts w:ascii="宋体" w:hAnsi="宋体" w:hint="eastAsia"/>
          <w:szCs w:val="21"/>
        </w:rPr>
        <w:t>招标文件包括下列内容：</w:t>
      </w:r>
    </w:p>
    <w:p w14:paraId="3C5A33F8" w14:textId="77777777" w:rsidR="00716BDE" w:rsidRDefault="00091272">
      <w:pPr>
        <w:ind w:leftChars="200" w:left="420" w:firstLineChars="196" w:firstLine="413"/>
        <w:rPr>
          <w:rFonts w:ascii="宋体" w:hAnsi="宋体"/>
          <w:b/>
          <w:szCs w:val="21"/>
        </w:rPr>
      </w:pPr>
      <w:r>
        <w:rPr>
          <w:rFonts w:ascii="宋体" w:hAnsi="宋体" w:hint="eastAsia"/>
          <w:b/>
          <w:szCs w:val="21"/>
        </w:rPr>
        <w:t>第一册  专用条款</w:t>
      </w:r>
    </w:p>
    <w:p w14:paraId="6B887F51" w14:textId="77777777" w:rsidR="00716BDE" w:rsidRDefault="00091272">
      <w:pPr>
        <w:ind w:leftChars="514" w:left="1079"/>
        <w:rPr>
          <w:rFonts w:ascii="宋体" w:hAnsi="宋体"/>
          <w:b/>
          <w:szCs w:val="21"/>
        </w:rPr>
      </w:pPr>
      <w:r>
        <w:rPr>
          <w:rFonts w:ascii="宋体" w:hAnsi="宋体" w:hint="eastAsia"/>
          <w:b/>
          <w:szCs w:val="21"/>
        </w:rPr>
        <w:t>关键信息</w:t>
      </w:r>
    </w:p>
    <w:p w14:paraId="6E89388A" w14:textId="77777777" w:rsidR="00716BDE" w:rsidRDefault="00091272">
      <w:pPr>
        <w:ind w:leftChars="300" w:left="630" w:firstLineChars="196" w:firstLine="412"/>
        <w:rPr>
          <w:rFonts w:ascii="宋体" w:hAnsi="宋体"/>
          <w:szCs w:val="21"/>
        </w:rPr>
      </w:pPr>
      <w:r>
        <w:rPr>
          <w:rFonts w:ascii="宋体" w:hAnsi="宋体" w:hint="eastAsia"/>
          <w:szCs w:val="21"/>
        </w:rPr>
        <w:t>第一章  招标公告</w:t>
      </w:r>
    </w:p>
    <w:p w14:paraId="214AF88D" w14:textId="77777777" w:rsidR="00716BDE" w:rsidRDefault="00091272">
      <w:pPr>
        <w:ind w:leftChars="300" w:left="630" w:firstLineChars="196" w:firstLine="412"/>
        <w:rPr>
          <w:rFonts w:ascii="宋体" w:hAnsi="宋体"/>
          <w:szCs w:val="21"/>
        </w:rPr>
      </w:pPr>
      <w:r>
        <w:rPr>
          <w:rFonts w:ascii="宋体" w:hAnsi="宋体" w:hint="eastAsia"/>
          <w:szCs w:val="21"/>
        </w:rPr>
        <w:t>第二章  招标项目需求</w:t>
      </w:r>
    </w:p>
    <w:p w14:paraId="542DFAC9" w14:textId="77777777" w:rsidR="00716BDE" w:rsidRDefault="00091272">
      <w:pPr>
        <w:ind w:leftChars="300" w:left="630" w:firstLineChars="196" w:firstLine="412"/>
        <w:rPr>
          <w:rFonts w:ascii="宋体" w:hAnsi="宋体"/>
          <w:szCs w:val="21"/>
        </w:rPr>
      </w:pPr>
      <w:r>
        <w:rPr>
          <w:rFonts w:ascii="宋体" w:hAnsi="宋体" w:hint="eastAsia"/>
          <w:szCs w:val="21"/>
        </w:rPr>
        <w:t>第三章  合同条款及格式</w:t>
      </w:r>
    </w:p>
    <w:p w14:paraId="02FAC864" w14:textId="77777777" w:rsidR="00716BDE" w:rsidRDefault="00091272">
      <w:pPr>
        <w:ind w:leftChars="300" w:left="630" w:firstLineChars="196" w:firstLine="412"/>
        <w:rPr>
          <w:rFonts w:ascii="宋体" w:hAnsi="宋体"/>
          <w:szCs w:val="21"/>
        </w:rPr>
      </w:pPr>
      <w:r>
        <w:rPr>
          <w:rFonts w:ascii="宋体" w:hAnsi="宋体" w:hint="eastAsia"/>
          <w:szCs w:val="21"/>
        </w:rPr>
        <w:t>第四章  投标文件格式、附件</w:t>
      </w:r>
    </w:p>
    <w:p w14:paraId="69E64FDC" w14:textId="77777777" w:rsidR="00716BDE" w:rsidRDefault="00091272">
      <w:pPr>
        <w:ind w:leftChars="300" w:left="630" w:firstLineChars="196" w:firstLine="412"/>
        <w:rPr>
          <w:rFonts w:ascii="宋体" w:hAnsi="宋体"/>
          <w:szCs w:val="21"/>
        </w:rPr>
      </w:pPr>
      <w:r>
        <w:rPr>
          <w:rFonts w:ascii="宋体" w:hAnsi="宋体" w:hint="eastAsia"/>
          <w:szCs w:val="21"/>
        </w:rPr>
        <w:t>第五章  深圳大学采购履约情况反馈表</w:t>
      </w:r>
    </w:p>
    <w:p w14:paraId="43929938" w14:textId="77777777" w:rsidR="00716BDE" w:rsidRDefault="00091272">
      <w:pPr>
        <w:ind w:leftChars="200" w:left="420" w:firstLineChars="196" w:firstLine="413"/>
        <w:rPr>
          <w:rFonts w:ascii="宋体" w:hAnsi="宋体"/>
          <w:b/>
          <w:szCs w:val="21"/>
        </w:rPr>
      </w:pPr>
      <w:r>
        <w:rPr>
          <w:rFonts w:ascii="宋体" w:hAnsi="宋体" w:hint="eastAsia"/>
          <w:b/>
          <w:szCs w:val="21"/>
        </w:rPr>
        <w:t>第二册  通用条款</w:t>
      </w:r>
    </w:p>
    <w:p w14:paraId="6A0CD235"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8E9256E"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4DAF32"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64700E3"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CF9B158"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215759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C4D7FDE"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2F4934"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5183CC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DDFDBC1"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FFE6FEE"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F18B7D5" w14:textId="77777777" w:rsidR="00716BDE" w:rsidRDefault="00091272">
      <w:pPr>
        <w:ind w:firstLineChars="196" w:firstLine="412"/>
        <w:rPr>
          <w:rFonts w:ascii="宋体" w:hAnsi="宋体"/>
          <w:szCs w:val="21"/>
        </w:rPr>
      </w:pPr>
      <w:bookmarkStart w:id="107" w:name="_Toc73521646"/>
      <w:bookmarkStart w:id="108" w:name="_Toc100052375"/>
      <w:bookmarkStart w:id="109" w:name="_Toc60560636"/>
      <w:bookmarkStart w:id="110" w:name="_Toc60631631"/>
      <w:bookmarkStart w:id="111" w:name="_Toc73517650"/>
      <w:bookmarkStart w:id="112" w:name="_Toc73518128"/>
      <w:bookmarkStart w:id="113" w:name="_Toc73521558"/>
      <w:bookmarkStart w:id="114" w:name="_Toc73521647"/>
      <w:bookmarkStart w:id="115" w:name="_Toc100052376"/>
      <w:bookmarkStart w:id="116" w:name="_Toc73521559"/>
      <w:bookmarkStart w:id="117" w:name="_Toc60560637"/>
      <w:bookmarkStart w:id="118" w:name="_Toc60631632"/>
      <w:bookmarkStart w:id="119" w:name="_Toc73518129"/>
      <w:bookmarkStart w:id="120"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2512CF6" w14:textId="77777777" w:rsidR="00716BDE" w:rsidRDefault="0009127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F36B740" w14:textId="77777777" w:rsidR="00716BDE" w:rsidRDefault="00091272">
      <w:pPr>
        <w:spacing w:line="360" w:lineRule="auto"/>
        <w:rPr>
          <w:rFonts w:ascii="黑体" w:eastAsia="黑体" w:hAnsi="宋体"/>
          <w:sz w:val="24"/>
        </w:rPr>
      </w:pPr>
      <w:r>
        <w:rPr>
          <w:rFonts w:ascii="黑体" w:eastAsia="黑体" w:hAnsi="宋体" w:hint="eastAsia"/>
          <w:sz w:val="24"/>
        </w:rPr>
        <w:t>12．招标文件的澄清</w:t>
      </w:r>
      <w:bookmarkEnd w:id="107"/>
      <w:bookmarkEnd w:id="108"/>
      <w:bookmarkEnd w:id="109"/>
      <w:bookmarkEnd w:id="110"/>
      <w:bookmarkEnd w:id="111"/>
      <w:bookmarkEnd w:id="112"/>
      <w:bookmarkEnd w:id="113"/>
    </w:p>
    <w:p w14:paraId="512102F1" w14:textId="77777777" w:rsidR="00716BDE" w:rsidRDefault="00091272">
      <w:pPr>
        <w:snapToGrid w:val="0"/>
        <w:ind w:firstLineChars="200" w:firstLine="420"/>
        <w:rPr>
          <w:rFonts w:ascii="宋体" w:hAnsi="宋体"/>
          <w:szCs w:val="21"/>
        </w:rPr>
      </w:pPr>
      <w:r>
        <w:rPr>
          <w:rFonts w:ascii="宋体" w:hAnsi="宋体" w:hint="eastAsia"/>
          <w:szCs w:val="21"/>
        </w:rPr>
        <w:lastRenderedPageBreak/>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A7AB894" w14:textId="77777777" w:rsidR="00716BDE" w:rsidRDefault="0009127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1080E95" w14:textId="77777777" w:rsidR="00716BDE" w:rsidRDefault="0009127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D245E0B" w14:textId="77777777" w:rsidR="00716BDE" w:rsidRDefault="0009127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14"/>
      <w:bookmarkEnd w:id="115"/>
      <w:bookmarkEnd w:id="116"/>
      <w:bookmarkEnd w:id="117"/>
      <w:bookmarkEnd w:id="118"/>
      <w:bookmarkEnd w:id="119"/>
      <w:bookmarkEnd w:id="120"/>
    </w:p>
    <w:p w14:paraId="3738A5C3" w14:textId="77777777" w:rsidR="00716BDE" w:rsidRDefault="00091272">
      <w:pPr>
        <w:ind w:firstLineChars="196" w:firstLine="412"/>
        <w:rPr>
          <w:rFonts w:ascii="宋体" w:hAnsi="宋体"/>
          <w:szCs w:val="21"/>
        </w:rPr>
      </w:pPr>
      <w:bookmarkStart w:id="121" w:name="bt投标文件"/>
      <w:bookmarkStart w:id="122" w:name="_Toc73521560"/>
      <w:bookmarkStart w:id="123" w:name="_Toc100052377"/>
      <w:bookmarkStart w:id="124" w:name="_Toc73521648"/>
      <w:bookmarkStart w:id="125" w:name="_Toc101074879"/>
      <w:bookmarkStart w:id="126" w:name="_Toc73518130"/>
      <w:bookmarkStart w:id="127" w:name="_Toc73517652"/>
      <w:bookmarkEnd w:id="121"/>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133BF48C"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E215601"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ED5893"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F6BF51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22"/>
      <w:bookmarkEnd w:id="123"/>
      <w:bookmarkEnd w:id="124"/>
      <w:bookmarkEnd w:id="125"/>
      <w:bookmarkEnd w:id="126"/>
      <w:bookmarkEnd w:id="127"/>
      <w:r>
        <w:rPr>
          <w:rFonts w:ascii="Arial" w:eastAsia="黑体" w:hAnsi="Arial" w:hint="eastAsia"/>
          <w:b/>
          <w:bCs/>
          <w:sz w:val="28"/>
          <w:szCs w:val="28"/>
        </w:rPr>
        <w:t>的编制</w:t>
      </w:r>
    </w:p>
    <w:p w14:paraId="5BA74116" w14:textId="77777777" w:rsidR="00716BDE" w:rsidRDefault="00091272">
      <w:pPr>
        <w:spacing w:line="360" w:lineRule="auto"/>
        <w:rPr>
          <w:rFonts w:ascii="黑体" w:eastAsia="黑体" w:hAnsi="宋体"/>
          <w:sz w:val="24"/>
        </w:rPr>
      </w:pPr>
      <w:bookmarkStart w:id="128" w:name="_Toc73518131"/>
      <w:bookmarkStart w:id="129" w:name="_Toc73521561"/>
      <w:bookmarkStart w:id="130" w:name="_Toc73521649"/>
      <w:bookmarkStart w:id="131" w:name="_Toc100052378"/>
      <w:bookmarkStart w:id="132" w:name="_Toc60560639"/>
      <w:bookmarkStart w:id="133" w:name="_Toc73517653"/>
      <w:bookmarkStart w:id="134" w:name="_Toc60631634"/>
      <w:r>
        <w:rPr>
          <w:rFonts w:ascii="黑体" w:eastAsia="黑体" w:hAnsi="宋体" w:hint="eastAsia"/>
          <w:sz w:val="24"/>
        </w:rPr>
        <w:t>14．投标文件的语言及度量单位</w:t>
      </w:r>
      <w:bookmarkEnd w:id="128"/>
      <w:bookmarkEnd w:id="129"/>
      <w:bookmarkEnd w:id="130"/>
      <w:bookmarkEnd w:id="131"/>
      <w:bookmarkEnd w:id="132"/>
      <w:bookmarkEnd w:id="133"/>
      <w:bookmarkEnd w:id="134"/>
    </w:p>
    <w:p w14:paraId="3A78C3E2" w14:textId="77777777" w:rsidR="00716BDE" w:rsidRDefault="0009127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FF753D" w14:textId="77777777" w:rsidR="00716BDE" w:rsidRDefault="0009127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4419194" w14:textId="77777777" w:rsidR="00716BDE" w:rsidRDefault="00091272">
      <w:pPr>
        <w:spacing w:line="360" w:lineRule="auto"/>
        <w:rPr>
          <w:rFonts w:ascii="黑体" w:eastAsia="黑体" w:hAnsi="宋体"/>
          <w:sz w:val="24"/>
        </w:rPr>
      </w:pPr>
      <w:bookmarkStart w:id="135" w:name="_Toc60560640"/>
      <w:bookmarkStart w:id="136" w:name="_Toc60631635"/>
      <w:bookmarkStart w:id="137" w:name="_Toc73517654"/>
      <w:bookmarkStart w:id="138" w:name="_Toc73518132"/>
      <w:bookmarkStart w:id="139" w:name="_Toc73521562"/>
      <w:bookmarkStart w:id="140" w:name="_Toc100052379"/>
      <w:bookmarkStart w:id="141" w:name="_Toc73521650"/>
      <w:r>
        <w:rPr>
          <w:rFonts w:ascii="黑体" w:eastAsia="黑体" w:hAnsi="宋体" w:hint="eastAsia"/>
          <w:sz w:val="24"/>
        </w:rPr>
        <w:t>15．投标文件的组成</w:t>
      </w:r>
      <w:bookmarkEnd w:id="135"/>
      <w:bookmarkEnd w:id="136"/>
      <w:bookmarkEnd w:id="137"/>
      <w:bookmarkEnd w:id="138"/>
      <w:bookmarkEnd w:id="139"/>
      <w:bookmarkEnd w:id="140"/>
      <w:bookmarkEnd w:id="141"/>
    </w:p>
    <w:p w14:paraId="127AD49A" w14:textId="77777777" w:rsidR="00716BDE" w:rsidRDefault="00091272">
      <w:pPr>
        <w:ind w:firstLineChars="196" w:firstLine="413"/>
        <w:rPr>
          <w:rFonts w:ascii="宋体" w:hAnsi="宋体"/>
          <w:b/>
          <w:szCs w:val="21"/>
        </w:rPr>
      </w:pPr>
      <w:r>
        <w:rPr>
          <w:rFonts w:ascii="宋体" w:hAnsi="宋体" w:hint="eastAsia"/>
          <w:b/>
          <w:szCs w:val="21"/>
        </w:rPr>
        <w:t>具体内容请详见本项目专用条款的相关内容。</w:t>
      </w:r>
      <w:bookmarkStart w:id="142" w:name="投标文件的组成"/>
      <w:bookmarkStart w:id="143" w:name="_Toc73517655"/>
      <w:bookmarkStart w:id="144" w:name="_Toc73518133"/>
      <w:bookmarkStart w:id="145" w:name="_Toc73521563"/>
      <w:bookmarkStart w:id="146" w:name="_Toc73521651"/>
      <w:bookmarkStart w:id="147" w:name="_Toc60631636"/>
      <w:bookmarkStart w:id="148" w:name="_Toc60560641"/>
    </w:p>
    <w:p w14:paraId="0D3AD8E9" w14:textId="77777777" w:rsidR="00716BDE" w:rsidRDefault="00091272">
      <w:pPr>
        <w:spacing w:line="360" w:lineRule="auto"/>
        <w:rPr>
          <w:rFonts w:ascii="黑体" w:eastAsia="黑体" w:hAnsi="宋体"/>
          <w:sz w:val="24"/>
        </w:rPr>
      </w:pPr>
      <w:bookmarkStart w:id="149" w:name="_Toc100052380"/>
      <w:bookmarkEnd w:id="142"/>
      <w:r>
        <w:rPr>
          <w:rFonts w:ascii="黑体" w:eastAsia="黑体" w:hAnsi="宋体" w:hint="eastAsia"/>
          <w:sz w:val="24"/>
        </w:rPr>
        <w:t>16．投标文件格式</w:t>
      </w:r>
      <w:bookmarkEnd w:id="143"/>
      <w:bookmarkEnd w:id="144"/>
      <w:bookmarkEnd w:id="145"/>
      <w:bookmarkEnd w:id="146"/>
      <w:bookmarkEnd w:id="147"/>
      <w:bookmarkEnd w:id="148"/>
      <w:bookmarkEnd w:id="149"/>
    </w:p>
    <w:p w14:paraId="25A028A1" w14:textId="77777777" w:rsidR="00716BDE" w:rsidRDefault="0009127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50" w:name="_Toc73521565"/>
      <w:bookmarkStart w:id="151" w:name="_Toc73517657"/>
      <w:bookmarkStart w:id="152" w:name="_Toc73518135"/>
      <w:bookmarkStart w:id="153" w:name="_Toc73521653"/>
      <w:bookmarkStart w:id="154" w:name="_Toc60560643"/>
      <w:bookmarkStart w:id="155" w:name="_Toc60631638"/>
    </w:p>
    <w:p w14:paraId="0C4374FE" w14:textId="77777777" w:rsidR="00716BDE" w:rsidRDefault="00091272">
      <w:pPr>
        <w:spacing w:line="360" w:lineRule="auto"/>
        <w:rPr>
          <w:rFonts w:ascii="黑体" w:eastAsia="黑体" w:hAnsi="宋体"/>
          <w:sz w:val="24"/>
        </w:rPr>
      </w:pPr>
      <w:bookmarkStart w:id="156" w:name="_Toc100052382"/>
      <w:r>
        <w:rPr>
          <w:rFonts w:ascii="黑体" w:eastAsia="黑体" w:hAnsi="宋体" w:hint="eastAsia"/>
          <w:sz w:val="24"/>
        </w:rPr>
        <w:t>17．投标货币</w:t>
      </w:r>
      <w:bookmarkEnd w:id="150"/>
      <w:bookmarkEnd w:id="151"/>
      <w:bookmarkEnd w:id="152"/>
      <w:bookmarkEnd w:id="153"/>
      <w:bookmarkEnd w:id="154"/>
      <w:bookmarkEnd w:id="155"/>
      <w:bookmarkEnd w:id="156"/>
    </w:p>
    <w:p w14:paraId="12EBF936" w14:textId="77777777" w:rsidR="00716BDE" w:rsidRDefault="00091272">
      <w:pPr>
        <w:ind w:firstLineChars="196" w:firstLine="412"/>
        <w:rPr>
          <w:rFonts w:ascii="宋体" w:hAnsi="宋体"/>
          <w:szCs w:val="21"/>
        </w:rPr>
      </w:pPr>
      <w:r>
        <w:rPr>
          <w:rFonts w:ascii="宋体" w:hAnsi="宋体" w:hint="eastAsia"/>
          <w:szCs w:val="21"/>
        </w:rPr>
        <w:t>本项目的投标应以人民币计。</w:t>
      </w:r>
    </w:p>
    <w:p w14:paraId="01C4444B" w14:textId="77777777" w:rsidR="00716BDE" w:rsidRDefault="0009127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17CA326" w14:textId="77777777" w:rsidR="00716BDE" w:rsidRDefault="0009127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58BC19A"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D8EDE6D" w14:textId="77777777" w:rsidR="00716BDE" w:rsidRDefault="00091272">
      <w:pPr>
        <w:ind w:firstLineChars="196" w:firstLine="412"/>
        <w:rPr>
          <w:rFonts w:ascii="宋体" w:hAnsi="宋体"/>
          <w:szCs w:val="21"/>
        </w:rPr>
      </w:pPr>
      <w:r>
        <w:rPr>
          <w:rFonts w:ascii="宋体" w:hAnsi="宋体" w:hint="eastAsia"/>
          <w:szCs w:val="21"/>
        </w:rPr>
        <w:t>18.2.1主要技术指标和性能的详细说明。</w:t>
      </w:r>
    </w:p>
    <w:p w14:paraId="4CF7DF40"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w:t>
      </w:r>
      <w:r>
        <w:rPr>
          <w:rFonts w:ascii="宋体" w:hAnsi="宋体" w:hint="eastAsia"/>
          <w:szCs w:val="21"/>
        </w:rPr>
        <w:lastRenderedPageBreak/>
        <w:t>必须的备件和专用工具清单，包括备件和专用工具的货源及现行价格。</w:t>
      </w:r>
    </w:p>
    <w:p w14:paraId="5C3C8A6B"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97017E" w14:textId="77777777" w:rsidR="00716BDE" w:rsidRDefault="0009127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120F159" w14:textId="77777777" w:rsidR="00716BDE" w:rsidRDefault="0009127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7D7D478" w14:textId="77777777" w:rsidR="00716BDE" w:rsidRDefault="0009127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2DFF0A70" w14:textId="77777777" w:rsidR="00716BDE" w:rsidRDefault="0009127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C40347E"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62A9C64" w14:textId="77777777" w:rsidR="00716BDE" w:rsidRDefault="0009127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BBE8145" w14:textId="77777777" w:rsidR="00716BDE" w:rsidRDefault="00091272">
      <w:pPr>
        <w:spacing w:line="360" w:lineRule="auto"/>
        <w:rPr>
          <w:rFonts w:ascii="黑体" w:eastAsia="黑体" w:hAnsi="宋体"/>
          <w:sz w:val="24"/>
        </w:rPr>
      </w:pPr>
      <w:r>
        <w:rPr>
          <w:rFonts w:ascii="黑体" w:eastAsia="黑体" w:hAnsi="宋体" w:hint="eastAsia"/>
          <w:sz w:val="24"/>
        </w:rPr>
        <w:t>19．投标文件其他证明文件的要求</w:t>
      </w:r>
    </w:p>
    <w:p w14:paraId="7671FED8" w14:textId="77777777" w:rsidR="00716BDE" w:rsidRDefault="0009127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0E4A88F3" w14:textId="77777777" w:rsidR="00716BDE" w:rsidRDefault="0009127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C749C15" w14:textId="77777777" w:rsidR="00716BDE" w:rsidRDefault="00091272">
      <w:pPr>
        <w:spacing w:line="360" w:lineRule="auto"/>
        <w:rPr>
          <w:rFonts w:ascii="黑体" w:eastAsia="黑体" w:hAnsi="宋体"/>
          <w:sz w:val="24"/>
        </w:rPr>
      </w:pPr>
      <w:bookmarkStart w:id="157" w:name="_Toc60560644"/>
      <w:bookmarkStart w:id="158" w:name="_Toc73521566"/>
      <w:bookmarkStart w:id="159" w:name="_Toc60631639"/>
      <w:bookmarkStart w:id="160" w:name="_Toc73518136"/>
      <w:bookmarkStart w:id="161" w:name="_Toc73517658"/>
      <w:bookmarkStart w:id="162" w:name="_Toc100052383"/>
      <w:bookmarkStart w:id="163" w:name="_Toc73521654"/>
      <w:r>
        <w:rPr>
          <w:rFonts w:ascii="黑体" w:eastAsia="黑体" w:hAnsi="宋体" w:hint="eastAsia"/>
          <w:sz w:val="24"/>
        </w:rPr>
        <w:t>20．投标有效期</w:t>
      </w:r>
      <w:bookmarkEnd w:id="157"/>
      <w:bookmarkEnd w:id="158"/>
      <w:bookmarkEnd w:id="159"/>
      <w:bookmarkEnd w:id="160"/>
      <w:bookmarkEnd w:id="161"/>
      <w:bookmarkEnd w:id="162"/>
      <w:bookmarkEnd w:id="163"/>
    </w:p>
    <w:p w14:paraId="0094A840" w14:textId="77777777" w:rsidR="00716BDE" w:rsidRDefault="0009127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20751D3" w14:textId="77777777" w:rsidR="00716BDE" w:rsidRDefault="0009127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DDAFCCB" w14:textId="77777777" w:rsidR="00716BDE" w:rsidRDefault="0009127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20E7B0" w14:textId="77777777" w:rsidR="00716BDE" w:rsidRDefault="00091272">
      <w:pPr>
        <w:spacing w:line="360" w:lineRule="auto"/>
        <w:rPr>
          <w:rFonts w:ascii="黑体" w:eastAsia="黑体" w:hAnsi="宋体"/>
          <w:sz w:val="24"/>
        </w:rPr>
      </w:pPr>
      <w:bookmarkStart w:id="164" w:name="_Toc60631640"/>
      <w:bookmarkStart w:id="165" w:name="_Toc73517659"/>
      <w:bookmarkStart w:id="166" w:name="_Toc73521567"/>
      <w:bookmarkStart w:id="167" w:name="_Toc73521655"/>
      <w:bookmarkStart w:id="168" w:name="_Toc100052384"/>
      <w:bookmarkStart w:id="169" w:name="_Toc60560645"/>
      <w:bookmarkStart w:id="170" w:name="_Toc73518137"/>
      <w:r>
        <w:rPr>
          <w:rFonts w:ascii="黑体" w:eastAsia="黑体" w:hAnsi="宋体" w:hint="eastAsia"/>
          <w:sz w:val="24"/>
        </w:rPr>
        <w:t>21．投标</w:t>
      </w:r>
      <w:bookmarkEnd w:id="164"/>
      <w:bookmarkEnd w:id="165"/>
      <w:bookmarkEnd w:id="166"/>
      <w:bookmarkEnd w:id="167"/>
      <w:bookmarkEnd w:id="168"/>
      <w:bookmarkEnd w:id="169"/>
      <w:bookmarkEnd w:id="170"/>
      <w:r>
        <w:rPr>
          <w:rFonts w:ascii="黑体" w:eastAsia="黑体" w:hAnsi="宋体" w:hint="eastAsia"/>
          <w:sz w:val="24"/>
        </w:rPr>
        <w:t>保证金</w:t>
      </w:r>
    </w:p>
    <w:p w14:paraId="3A653303" w14:textId="77777777" w:rsidR="00716BDE" w:rsidRDefault="00091272">
      <w:pPr>
        <w:ind w:firstLineChars="196" w:firstLine="412"/>
        <w:rPr>
          <w:rFonts w:ascii="宋体" w:hAnsi="宋体"/>
          <w:szCs w:val="21"/>
        </w:rPr>
      </w:pPr>
      <w:bookmarkStart w:id="171" w:name="_Toc60560646"/>
      <w:bookmarkStart w:id="172" w:name="_Toc60631641"/>
      <w:bookmarkStart w:id="173" w:name="_Toc73518138"/>
      <w:bookmarkStart w:id="174" w:name="_Toc73521656"/>
      <w:bookmarkStart w:id="175" w:name="_Toc100052385"/>
      <w:bookmarkStart w:id="176" w:name="_Toc73521568"/>
      <w:bookmarkStart w:id="177" w:name="_Toc73517660"/>
      <w:r>
        <w:rPr>
          <w:rFonts w:ascii="宋体" w:hAnsi="宋体" w:hint="eastAsia"/>
          <w:szCs w:val="21"/>
        </w:rPr>
        <w:t>21.1投标保证金的缴纳：</w:t>
      </w:r>
    </w:p>
    <w:p w14:paraId="5762DF64" w14:textId="77777777" w:rsidR="00716BDE" w:rsidRDefault="00091272">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720EF5A" w14:textId="77777777" w:rsidR="00716BDE" w:rsidRDefault="0009127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w:t>
      </w:r>
      <w:r>
        <w:rPr>
          <w:rFonts w:ascii="宋体" w:hAnsi="宋体" w:hint="eastAsia"/>
          <w:szCs w:val="21"/>
        </w:rPr>
        <w:lastRenderedPageBreak/>
        <w:t>限制。是否另外收取投标保证金，请见本招标文件专用条款《对通用条款的补充内容》中的相关要求。</w:t>
      </w:r>
    </w:p>
    <w:p w14:paraId="158AF204" w14:textId="77777777" w:rsidR="00716BDE" w:rsidRDefault="0009127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E733E46" w14:textId="77777777" w:rsidR="00716BDE" w:rsidRDefault="0009127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628CD75" w14:textId="77777777" w:rsidR="00716BDE" w:rsidRDefault="0009127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65EED07" w14:textId="77777777" w:rsidR="00716BDE" w:rsidRDefault="00091272">
      <w:pPr>
        <w:ind w:firstLineChars="196" w:firstLine="412"/>
        <w:rPr>
          <w:rFonts w:ascii="宋体" w:hAnsi="宋体"/>
          <w:szCs w:val="21"/>
        </w:rPr>
      </w:pPr>
      <w:r>
        <w:rPr>
          <w:rFonts w:ascii="宋体" w:hAnsi="宋体" w:hint="eastAsia"/>
          <w:szCs w:val="21"/>
        </w:rPr>
        <w:t>1）投标人在招标文件中规定的投标有效期内撤回其投标；</w:t>
      </w:r>
    </w:p>
    <w:p w14:paraId="52B7F232" w14:textId="77777777" w:rsidR="00716BDE" w:rsidRDefault="0009127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75D33B08" w14:textId="77777777" w:rsidR="00716BDE" w:rsidRDefault="00091272">
      <w:pPr>
        <w:ind w:firstLineChars="196" w:firstLine="412"/>
        <w:rPr>
          <w:rFonts w:ascii="宋体" w:hAnsi="宋体"/>
          <w:szCs w:val="21"/>
        </w:rPr>
      </w:pPr>
      <w:r>
        <w:rPr>
          <w:rFonts w:ascii="宋体" w:hAnsi="宋体" w:hint="eastAsia"/>
          <w:szCs w:val="21"/>
        </w:rPr>
        <w:t>3）投标人提供虚假投标文件或虚假补充文件：</w:t>
      </w:r>
    </w:p>
    <w:p w14:paraId="438C9E10" w14:textId="77777777" w:rsidR="00716BDE" w:rsidRDefault="0009127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0498A4E8" w14:textId="77777777" w:rsidR="00716BDE" w:rsidRDefault="00091272">
      <w:pPr>
        <w:ind w:firstLineChars="196" w:firstLine="412"/>
        <w:rPr>
          <w:rFonts w:ascii="宋体" w:hAnsi="宋体"/>
          <w:szCs w:val="21"/>
        </w:rPr>
      </w:pPr>
      <w:r>
        <w:rPr>
          <w:rFonts w:ascii="宋体" w:hAnsi="宋体" w:hint="eastAsia"/>
          <w:szCs w:val="21"/>
        </w:rPr>
        <w:t>5）投标人质疑投诉提供虚假情况。</w:t>
      </w:r>
    </w:p>
    <w:p w14:paraId="6EFB0AA1" w14:textId="77777777" w:rsidR="00716BDE" w:rsidRDefault="00091272">
      <w:pPr>
        <w:ind w:firstLineChars="196" w:firstLine="412"/>
        <w:rPr>
          <w:rFonts w:ascii="宋体" w:hAnsi="宋体"/>
          <w:szCs w:val="21"/>
        </w:rPr>
      </w:pPr>
      <w:r>
        <w:rPr>
          <w:rFonts w:ascii="宋体" w:hAnsi="宋体" w:hint="eastAsia"/>
          <w:szCs w:val="21"/>
        </w:rPr>
        <w:t>21.4投标保证金账户信息：</w:t>
      </w:r>
    </w:p>
    <w:p w14:paraId="2FD3C517"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A3CCDE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14:paraId="39B4333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11DC170" w14:textId="77777777" w:rsidR="00716BDE" w:rsidRDefault="00091272">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7D92B435" w14:textId="77777777" w:rsidR="00716BDE" w:rsidRDefault="00091272">
      <w:pPr>
        <w:spacing w:line="360" w:lineRule="auto"/>
        <w:rPr>
          <w:rFonts w:ascii="黑体" w:eastAsia="黑体" w:hAnsi="宋体"/>
          <w:sz w:val="24"/>
        </w:rPr>
      </w:pPr>
      <w:r>
        <w:rPr>
          <w:rFonts w:ascii="黑体" w:eastAsia="黑体" w:hAnsi="宋体" w:hint="eastAsia"/>
          <w:sz w:val="24"/>
        </w:rPr>
        <w:t>22．投标人的替代方案</w:t>
      </w:r>
      <w:bookmarkEnd w:id="171"/>
      <w:bookmarkEnd w:id="172"/>
      <w:bookmarkEnd w:id="173"/>
      <w:bookmarkEnd w:id="174"/>
      <w:bookmarkEnd w:id="175"/>
      <w:bookmarkEnd w:id="176"/>
      <w:bookmarkEnd w:id="177"/>
    </w:p>
    <w:p w14:paraId="0018633F" w14:textId="77777777" w:rsidR="00716BDE" w:rsidRDefault="0009127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A42374" w14:textId="77777777" w:rsidR="00716BDE" w:rsidRDefault="0009127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F1027E" w14:textId="77777777" w:rsidR="00716BDE" w:rsidRDefault="00091272">
      <w:pPr>
        <w:spacing w:line="360" w:lineRule="auto"/>
        <w:rPr>
          <w:rFonts w:ascii="黑体" w:eastAsia="黑体" w:hAnsi="宋体"/>
          <w:sz w:val="24"/>
        </w:rPr>
      </w:pPr>
      <w:bookmarkStart w:id="178" w:name="_Toc73521569"/>
      <w:bookmarkStart w:id="179" w:name="_Toc73521657"/>
      <w:bookmarkStart w:id="180" w:name="_Toc73517661"/>
      <w:bookmarkStart w:id="181" w:name="_Toc73518139"/>
      <w:bookmarkStart w:id="18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78"/>
      <w:bookmarkEnd w:id="179"/>
      <w:bookmarkEnd w:id="180"/>
      <w:bookmarkEnd w:id="181"/>
      <w:bookmarkEnd w:id="182"/>
    </w:p>
    <w:p w14:paraId="11F96BBA" w14:textId="77777777" w:rsidR="00716BDE" w:rsidRDefault="0009127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8A66AC8" w14:textId="77777777" w:rsidR="00716BDE" w:rsidRDefault="0009127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35B3494" w14:textId="77777777" w:rsidR="00716BDE" w:rsidRDefault="0009127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CFCD4E7" w14:textId="77777777" w:rsidR="00716BDE" w:rsidRDefault="0009127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80722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3" w:name="_Toc73521658"/>
      <w:bookmarkStart w:id="184" w:name="_Toc73521570"/>
      <w:bookmarkStart w:id="185" w:name="_Toc100052387"/>
      <w:bookmarkStart w:id="186" w:name="_Toc73518140"/>
      <w:bookmarkStart w:id="187" w:name="_Toc73517662"/>
      <w:bookmarkStart w:id="188" w:name="_Toc101074880"/>
      <w:r>
        <w:rPr>
          <w:rFonts w:ascii="Arial" w:eastAsia="黑体" w:hAnsi="Arial" w:hint="eastAsia"/>
          <w:b/>
          <w:bCs/>
          <w:sz w:val="28"/>
          <w:szCs w:val="28"/>
        </w:rPr>
        <w:t>投标文件</w:t>
      </w:r>
      <w:bookmarkEnd w:id="183"/>
      <w:bookmarkEnd w:id="184"/>
      <w:bookmarkEnd w:id="185"/>
      <w:bookmarkEnd w:id="186"/>
      <w:bookmarkEnd w:id="187"/>
      <w:bookmarkEnd w:id="188"/>
      <w:r>
        <w:rPr>
          <w:rFonts w:ascii="Arial" w:eastAsia="黑体" w:hAnsi="Arial" w:hint="eastAsia"/>
          <w:b/>
          <w:bCs/>
          <w:sz w:val="28"/>
          <w:szCs w:val="28"/>
        </w:rPr>
        <w:t>的递交</w:t>
      </w:r>
    </w:p>
    <w:p w14:paraId="2CA8A3B4" w14:textId="77777777" w:rsidR="00716BDE" w:rsidRDefault="00091272">
      <w:pPr>
        <w:spacing w:line="360" w:lineRule="auto"/>
        <w:rPr>
          <w:rFonts w:ascii="黑体" w:eastAsia="黑体" w:hAnsi="宋体"/>
          <w:sz w:val="24"/>
        </w:rPr>
      </w:pPr>
      <w:bookmarkStart w:id="189" w:name="_Toc60631644"/>
      <w:bookmarkStart w:id="190" w:name="_Toc73521659"/>
      <w:bookmarkStart w:id="191" w:name="_Toc100052388"/>
      <w:bookmarkStart w:id="192" w:name="_Toc60560649"/>
      <w:bookmarkStart w:id="193" w:name="_Toc73521571"/>
      <w:bookmarkStart w:id="194" w:name="_Toc73517663"/>
      <w:bookmarkStart w:id="195" w:name="_Toc73518141"/>
      <w:r>
        <w:rPr>
          <w:rFonts w:ascii="黑体" w:eastAsia="黑体" w:hAnsi="宋体" w:hint="eastAsia"/>
          <w:sz w:val="24"/>
        </w:rPr>
        <w:t>24．投标书的保密</w:t>
      </w:r>
    </w:p>
    <w:p w14:paraId="5C9D0056" w14:textId="77777777" w:rsidR="00716BDE" w:rsidRDefault="00091272">
      <w:pPr>
        <w:ind w:firstLineChars="196" w:firstLine="412"/>
        <w:rPr>
          <w:rFonts w:ascii="宋体" w:hAnsi="宋体"/>
        </w:rPr>
      </w:pPr>
      <w:r>
        <w:rPr>
          <w:rFonts w:ascii="宋体" w:hAnsi="宋体" w:hint="eastAsia"/>
        </w:rPr>
        <w:t>24.1在投标文件制作完成后，所有文件必须密封完整且加盖公章。</w:t>
      </w:r>
    </w:p>
    <w:p w14:paraId="0E22DC2E" w14:textId="77777777" w:rsidR="00716BDE" w:rsidRDefault="0009127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A658AA1" w14:textId="77777777" w:rsidR="00716BDE" w:rsidRDefault="00716BDE">
      <w:pPr>
        <w:spacing w:line="360" w:lineRule="auto"/>
        <w:rPr>
          <w:sz w:val="24"/>
        </w:rPr>
      </w:pPr>
    </w:p>
    <w:p w14:paraId="54842BFD" w14:textId="77777777" w:rsidR="00716BDE" w:rsidRDefault="00091272">
      <w:pPr>
        <w:spacing w:line="360" w:lineRule="auto"/>
        <w:rPr>
          <w:rFonts w:ascii="黑体" w:eastAsia="黑体" w:hAnsi="宋体"/>
          <w:sz w:val="24"/>
        </w:rPr>
      </w:pPr>
      <w:r>
        <w:rPr>
          <w:rFonts w:ascii="黑体" w:eastAsia="黑体" w:hAnsi="宋体" w:hint="eastAsia"/>
          <w:sz w:val="24"/>
        </w:rPr>
        <w:t>25．投标截止日期</w:t>
      </w:r>
    </w:p>
    <w:p w14:paraId="6D985928"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8A141FB" w14:textId="77777777" w:rsidR="00716BDE" w:rsidRDefault="00091272">
      <w:pPr>
        <w:ind w:firstLineChars="196" w:firstLine="412"/>
        <w:rPr>
          <w:rFonts w:ascii="宋体" w:hAnsi="宋体"/>
        </w:rPr>
      </w:pPr>
      <w:r>
        <w:rPr>
          <w:rFonts w:ascii="宋体" w:hAnsi="宋体" w:hint="eastAsia"/>
        </w:rPr>
        <w:t>25.2学校采购机构可以按本通用条款第13条规定，通过修改招标文件自行决定酌情延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D6CE3C5"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456ACF23" w14:textId="77777777" w:rsidR="00716BDE" w:rsidRDefault="00091272">
      <w:pPr>
        <w:spacing w:line="360" w:lineRule="auto"/>
        <w:rPr>
          <w:rFonts w:ascii="黑体" w:eastAsia="黑体" w:hAnsi="宋体"/>
          <w:sz w:val="24"/>
        </w:rPr>
      </w:pPr>
      <w:r>
        <w:rPr>
          <w:rFonts w:ascii="黑体" w:eastAsia="黑体" w:hAnsi="宋体" w:hint="eastAsia"/>
          <w:sz w:val="24"/>
        </w:rPr>
        <w:t>26.样品的递交</w:t>
      </w:r>
    </w:p>
    <w:p w14:paraId="2D995200" w14:textId="77777777" w:rsidR="00716BDE" w:rsidRDefault="00091272">
      <w:pPr>
        <w:ind w:firstLine="420"/>
        <w:rPr>
          <w:rFonts w:ascii="宋体" w:hAnsi="宋体"/>
          <w:szCs w:val="21"/>
        </w:rPr>
      </w:pPr>
      <w:r>
        <w:rPr>
          <w:rFonts w:ascii="宋体" w:hAnsi="宋体" w:hint="eastAsia"/>
          <w:szCs w:val="21"/>
        </w:rPr>
        <w:t>26.1 如有必要，采购单位可以要求投标人提供样品。</w:t>
      </w:r>
    </w:p>
    <w:p w14:paraId="6DEB8D22" w14:textId="77777777" w:rsidR="00716BDE" w:rsidRDefault="0009127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09247F8" w14:textId="77777777" w:rsidR="00716BDE" w:rsidRDefault="0009127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6DF96E4"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AAC593C"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0E81ED0"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9"/>
    <w:bookmarkEnd w:id="190"/>
    <w:bookmarkEnd w:id="191"/>
    <w:bookmarkEnd w:id="192"/>
    <w:bookmarkEnd w:id="193"/>
    <w:bookmarkEnd w:id="194"/>
    <w:bookmarkEnd w:id="195"/>
    <w:p w14:paraId="73F2E2C8" w14:textId="77777777" w:rsidR="00716BDE" w:rsidRDefault="00091272">
      <w:pPr>
        <w:ind w:firstLineChars="196" w:firstLine="412"/>
        <w:rPr>
          <w:rFonts w:ascii="宋体" w:hAnsi="宋体"/>
          <w:szCs w:val="21"/>
        </w:rPr>
      </w:pPr>
      <w:r>
        <w:rPr>
          <w:rFonts w:ascii="宋体" w:hAnsi="宋体" w:hint="eastAsia"/>
          <w:szCs w:val="21"/>
        </w:rPr>
        <w:t>27.4学校采购机构不退还投标文件，另有规定的除外。</w:t>
      </w:r>
    </w:p>
    <w:p w14:paraId="47F30E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6" w:name="_Toc73521662"/>
      <w:bookmarkStart w:id="197" w:name="_Toc100052391"/>
      <w:bookmarkStart w:id="198" w:name="_Toc73521574"/>
      <w:bookmarkStart w:id="199" w:name="_Toc73517666"/>
      <w:bookmarkStart w:id="200" w:name="_Toc73518144"/>
      <w:bookmarkStart w:id="201" w:name="_Toc101074881"/>
      <w:r>
        <w:rPr>
          <w:rFonts w:ascii="Arial" w:eastAsia="黑体" w:hAnsi="Arial" w:hint="eastAsia"/>
          <w:b/>
          <w:bCs/>
          <w:sz w:val="28"/>
          <w:szCs w:val="28"/>
        </w:rPr>
        <w:t>开标</w:t>
      </w:r>
      <w:bookmarkEnd w:id="196"/>
      <w:bookmarkEnd w:id="197"/>
      <w:bookmarkEnd w:id="198"/>
      <w:bookmarkEnd w:id="199"/>
      <w:bookmarkEnd w:id="200"/>
      <w:bookmarkEnd w:id="201"/>
    </w:p>
    <w:p w14:paraId="5291DA65" w14:textId="77777777" w:rsidR="00716BDE" w:rsidRDefault="00091272">
      <w:pPr>
        <w:spacing w:line="360" w:lineRule="auto"/>
        <w:rPr>
          <w:rFonts w:ascii="黑体" w:eastAsia="黑体" w:hAnsi="宋体"/>
          <w:sz w:val="24"/>
        </w:rPr>
      </w:pPr>
      <w:bookmarkStart w:id="202" w:name="_Toc73521663"/>
      <w:bookmarkStart w:id="203" w:name="_Toc60631650"/>
      <w:bookmarkStart w:id="204" w:name="_Toc73521575"/>
      <w:bookmarkStart w:id="205" w:name="_Toc73518145"/>
      <w:bookmarkStart w:id="206" w:name="_Toc60560655"/>
      <w:bookmarkStart w:id="207" w:name="_Toc73517667"/>
      <w:bookmarkStart w:id="208" w:name="_Toc100052392"/>
      <w:r>
        <w:rPr>
          <w:rFonts w:ascii="黑体" w:eastAsia="黑体" w:hAnsi="宋体" w:hint="eastAsia"/>
          <w:sz w:val="24"/>
        </w:rPr>
        <w:t>28．开标</w:t>
      </w:r>
      <w:bookmarkEnd w:id="202"/>
      <w:bookmarkEnd w:id="203"/>
      <w:bookmarkEnd w:id="204"/>
      <w:bookmarkEnd w:id="205"/>
      <w:bookmarkEnd w:id="206"/>
      <w:bookmarkEnd w:id="207"/>
      <w:bookmarkEnd w:id="208"/>
    </w:p>
    <w:p w14:paraId="4074252A" w14:textId="77777777" w:rsidR="00716BDE" w:rsidRDefault="00091272">
      <w:pPr>
        <w:ind w:firstLineChars="171" w:firstLine="359"/>
        <w:rPr>
          <w:rFonts w:ascii="宋体" w:hAnsi="宋体"/>
          <w:szCs w:val="21"/>
        </w:rPr>
      </w:pPr>
      <w:bookmarkStart w:id="209" w:name="bt评标"/>
      <w:bookmarkStart w:id="210" w:name="_Toc73518146"/>
      <w:bookmarkStart w:id="211" w:name="_Toc73517668"/>
      <w:bookmarkStart w:id="212" w:name="_Toc73521664"/>
      <w:bookmarkStart w:id="213" w:name="_Toc73521576"/>
      <w:bookmarkStart w:id="214" w:name="_Toc101074882"/>
      <w:bookmarkStart w:id="215" w:name="_Toc100052393"/>
      <w:bookmarkEnd w:id="20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2C2993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210"/>
      <w:bookmarkEnd w:id="211"/>
      <w:bookmarkEnd w:id="212"/>
      <w:bookmarkEnd w:id="213"/>
      <w:r>
        <w:rPr>
          <w:rFonts w:ascii="Arial" w:eastAsia="黑体" w:hAnsi="Arial" w:hint="eastAsia"/>
          <w:b/>
          <w:bCs/>
          <w:sz w:val="28"/>
          <w:szCs w:val="28"/>
        </w:rPr>
        <w:t>要求</w:t>
      </w:r>
      <w:bookmarkEnd w:id="214"/>
      <w:bookmarkEnd w:id="215"/>
    </w:p>
    <w:p w14:paraId="3E7DC953" w14:textId="77777777" w:rsidR="00716BDE" w:rsidRDefault="00091272">
      <w:pPr>
        <w:spacing w:line="360" w:lineRule="auto"/>
        <w:rPr>
          <w:rFonts w:ascii="黑体" w:eastAsia="黑体" w:hAnsi="宋体"/>
          <w:sz w:val="24"/>
        </w:rPr>
      </w:pPr>
      <w:bookmarkStart w:id="216" w:name="bt评标会议"/>
      <w:bookmarkStart w:id="217" w:name="_Toc73517669"/>
      <w:bookmarkStart w:id="218" w:name="_Toc73518147"/>
      <w:bookmarkStart w:id="219" w:name="_Toc73521665"/>
      <w:bookmarkStart w:id="220" w:name="_Toc100052394"/>
      <w:bookmarkStart w:id="221" w:name="_Toc73521577"/>
      <w:bookmarkEnd w:id="216"/>
      <w:r>
        <w:rPr>
          <w:rFonts w:ascii="黑体" w:eastAsia="黑体" w:hAnsi="宋体" w:hint="eastAsia"/>
          <w:sz w:val="24"/>
        </w:rPr>
        <w:t>29．评标委员会组成</w:t>
      </w:r>
    </w:p>
    <w:p w14:paraId="7AA13AE8" w14:textId="77777777" w:rsidR="00716BDE" w:rsidRDefault="00091272">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65DDA9C" w14:textId="77777777" w:rsidR="00716BDE" w:rsidRDefault="0009127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9983DC2" w14:textId="77777777" w:rsidR="00716BDE" w:rsidRDefault="0009127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085FFF6" w14:textId="77777777" w:rsidR="00716BDE" w:rsidRDefault="00091272">
      <w:pPr>
        <w:ind w:firstLineChars="196" w:firstLine="412"/>
        <w:rPr>
          <w:rFonts w:ascii="宋体" w:hAnsi="宋体"/>
        </w:rPr>
      </w:pPr>
      <w:r>
        <w:rPr>
          <w:rFonts w:ascii="宋体" w:hAnsi="宋体" w:hint="eastAsia"/>
        </w:rPr>
        <w:t>29.2评标定标应当遵循公平、公正、科学、择优的原则。</w:t>
      </w:r>
    </w:p>
    <w:p w14:paraId="3FB95AF5" w14:textId="77777777" w:rsidR="00716BDE" w:rsidRDefault="00091272">
      <w:pPr>
        <w:ind w:firstLineChars="196" w:firstLine="412"/>
        <w:rPr>
          <w:rFonts w:ascii="宋体" w:hAnsi="宋体"/>
        </w:rPr>
      </w:pPr>
      <w:r>
        <w:rPr>
          <w:rFonts w:ascii="宋体" w:hAnsi="宋体" w:hint="eastAsia"/>
        </w:rPr>
        <w:t>29.3评标活动依法进行，任何单位和个人不得非法干预评标过程和结果。</w:t>
      </w:r>
    </w:p>
    <w:p w14:paraId="44E333A2" w14:textId="77777777" w:rsidR="00716BDE" w:rsidRDefault="0009127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B40A464" w14:textId="77777777" w:rsidR="00716BDE" w:rsidRDefault="0009127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9EF88A9" w14:textId="77777777" w:rsidR="00716BDE" w:rsidRDefault="00091272">
      <w:pPr>
        <w:spacing w:line="360" w:lineRule="auto"/>
        <w:rPr>
          <w:rFonts w:ascii="黑体" w:eastAsia="黑体" w:hAnsi="宋体"/>
          <w:sz w:val="24"/>
        </w:rPr>
      </w:pPr>
      <w:r>
        <w:rPr>
          <w:rFonts w:ascii="黑体" w:eastAsia="黑体" w:hAnsi="宋体" w:hint="eastAsia"/>
          <w:sz w:val="24"/>
        </w:rPr>
        <w:t>30．向评标委员会提供的资料</w:t>
      </w:r>
    </w:p>
    <w:p w14:paraId="555AB0A8" w14:textId="77777777" w:rsidR="00716BDE" w:rsidRDefault="00091272">
      <w:pPr>
        <w:ind w:firstLineChars="196" w:firstLine="412"/>
        <w:rPr>
          <w:rFonts w:ascii="宋体" w:hAnsi="宋体"/>
        </w:rPr>
      </w:pPr>
      <w:r>
        <w:rPr>
          <w:rFonts w:ascii="宋体" w:hAnsi="宋体" w:hint="eastAsia"/>
        </w:rPr>
        <w:t>30.1公开发布的招标文件，包括图纸、服务清单、答疑文件等；</w:t>
      </w:r>
    </w:p>
    <w:p w14:paraId="13380123" w14:textId="77777777" w:rsidR="00716BDE" w:rsidRDefault="00091272">
      <w:pPr>
        <w:ind w:firstLineChars="196" w:firstLine="412"/>
        <w:rPr>
          <w:rFonts w:ascii="宋体" w:hAnsi="宋体"/>
        </w:rPr>
      </w:pPr>
      <w:r>
        <w:rPr>
          <w:rFonts w:ascii="宋体" w:hAnsi="宋体" w:hint="eastAsia"/>
        </w:rPr>
        <w:t>30.2其他评标必须的资料。</w:t>
      </w:r>
    </w:p>
    <w:p w14:paraId="669068F7" w14:textId="77777777" w:rsidR="00716BDE" w:rsidRDefault="00091272">
      <w:pPr>
        <w:ind w:firstLineChars="196" w:firstLine="412"/>
        <w:rPr>
          <w:rFonts w:ascii="宋体" w:hAnsi="宋体"/>
        </w:rPr>
      </w:pPr>
      <w:r>
        <w:rPr>
          <w:rFonts w:ascii="宋体" w:hAnsi="宋体" w:hint="eastAsia"/>
        </w:rPr>
        <w:t>30.3评标委员会应当认真研究招标文件，至少应了解熟悉以下内容：</w:t>
      </w:r>
    </w:p>
    <w:p w14:paraId="4D17AFFC" w14:textId="77777777" w:rsidR="00716BDE" w:rsidRDefault="00091272">
      <w:pPr>
        <w:ind w:firstLineChars="196" w:firstLine="412"/>
        <w:rPr>
          <w:rFonts w:ascii="宋体" w:hAnsi="宋体"/>
        </w:rPr>
      </w:pPr>
      <w:r>
        <w:rPr>
          <w:rFonts w:ascii="宋体" w:hAnsi="宋体" w:hint="eastAsia"/>
        </w:rPr>
        <w:t>（1）招标的目的；</w:t>
      </w:r>
    </w:p>
    <w:p w14:paraId="20C731BD" w14:textId="77777777" w:rsidR="00716BDE" w:rsidRDefault="00091272">
      <w:pPr>
        <w:ind w:firstLineChars="196" w:firstLine="412"/>
        <w:rPr>
          <w:rFonts w:ascii="宋体" w:hAnsi="宋体"/>
        </w:rPr>
      </w:pPr>
      <w:r>
        <w:rPr>
          <w:rFonts w:ascii="宋体" w:hAnsi="宋体" w:hint="eastAsia"/>
        </w:rPr>
        <w:t>（2）招标项目需求的范围和性质；</w:t>
      </w:r>
    </w:p>
    <w:p w14:paraId="14CBD550" w14:textId="77777777" w:rsidR="00716BDE" w:rsidRDefault="00091272">
      <w:pPr>
        <w:ind w:firstLineChars="196" w:firstLine="412"/>
        <w:rPr>
          <w:rFonts w:ascii="宋体" w:hAnsi="宋体"/>
        </w:rPr>
      </w:pPr>
      <w:r>
        <w:rPr>
          <w:rFonts w:ascii="宋体" w:hAnsi="宋体" w:hint="eastAsia"/>
        </w:rPr>
        <w:t>（3）招标文件规定的投标人的资格、财政预算限额、商务条款；</w:t>
      </w:r>
    </w:p>
    <w:p w14:paraId="6AC313A2" w14:textId="77777777" w:rsidR="00716BDE" w:rsidRDefault="00091272">
      <w:pPr>
        <w:ind w:firstLineChars="196" w:firstLine="412"/>
        <w:rPr>
          <w:rFonts w:ascii="宋体" w:hAnsi="宋体"/>
        </w:rPr>
      </w:pPr>
      <w:r>
        <w:rPr>
          <w:rFonts w:ascii="宋体" w:hAnsi="宋体" w:hint="eastAsia"/>
        </w:rPr>
        <w:t>（4）招标文件规定的评标程序、评标方法和评标因素；</w:t>
      </w:r>
    </w:p>
    <w:p w14:paraId="58D5292F" w14:textId="77777777" w:rsidR="00716BDE" w:rsidRDefault="00091272">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0499C92B" w14:textId="77777777" w:rsidR="00716BDE" w:rsidRDefault="00091272">
      <w:pPr>
        <w:spacing w:line="360" w:lineRule="auto"/>
        <w:rPr>
          <w:rFonts w:ascii="黑体" w:eastAsia="黑体" w:hAnsi="宋体"/>
          <w:sz w:val="24"/>
        </w:rPr>
      </w:pPr>
      <w:r>
        <w:rPr>
          <w:rFonts w:ascii="黑体" w:eastAsia="黑体" w:hAnsi="宋体" w:hint="eastAsia"/>
          <w:sz w:val="24"/>
        </w:rPr>
        <w:t>31．独立评标</w:t>
      </w:r>
    </w:p>
    <w:p w14:paraId="1AC728FA" w14:textId="77777777" w:rsidR="00716BDE" w:rsidRDefault="00091272">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222" w:name="bt评标过程的保密"/>
      <w:bookmarkStart w:id="223" w:name="bt错误的修正"/>
      <w:bookmarkEnd w:id="217"/>
      <w:bookmarkEnd w:id="218"/>
      <w:bookmarkEnd w:id="219"/>
      <w:bookmarkEnd w:id="220"/>
      <w:bookmarkEnd w:id="221"/>
      <w:bookmarkEnd w:id="222"/>
      <w:bookmarkEnd w:id="223"/>
    </w:p>
    <w:p w14:paraId="657BB4B1"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4" w:name="_Toc101074883"/>
      <w:bookmarkStart w:id="225" w:name="_Toc100052397"/>
      <w:r>
        <w:rPr>
          <w:rFonts w:ascii="Arial" w:eastAsia="黑体" w:hAnsi="Arial" w:hint="eastAsia"/>
          <w:b/>
          <w:bCs/>
          <w:sz w:val="28"/>
          <w:szCs w:val="28"/>
        </w:rPr>
        <w:lastRenderedPageBreak/>
        <w:t>评标程序</w:t>
      </w:r>
      <w:bookmarkStart w:id="226" w:name="bt投标文件的审查"/>
      <w:bookmarkStart w:id="227" w:name="_Toc73521579"/>
      <w:bookmarkStart w:id="228" w:name="_Toc73521667"/>
      <w:bookmarkStart w:id="229" w:name="_Toc73517671"/>
      <w:bookmarkStart w:id="230" w:name="_Toc73518149"/>
      <w:bookmarkEnd w:id="226"/>
      <w:r>
        <w:rPr>
          <w:rFonts w:ascii="Arial" w:eastAsia="黑体" w:hAnsi="Arial" w:hint="eastAsia"/>
          <w:b/>
          <w:bCs/>
          <w:sz w:val="28"/>
          <w:szCs w:val="28"/>
        </w:rPr>
        <w:t>及评标方法</w:t>
      </w:r>
      <w:bookmarkEnd w:id="224"/>
      <w:bookmarkEnd w:id="225"/>
    </w:p>
    <w:p w14:paraId="55CFDB24" w14:textId="77777777" w:rsidR="00716BDE" w:rsidRDefault="00091272">
      <w:pPr>
        <w:spacing w:line="360" w:lineRule="auto"/>
        <w:rPr>
          <w:rFonts w:ascii="黑体" w:eastAsia="黑体" w:hAnsi="宋体"/>
          <w:sz w:val="24"/>
        </w:rPr>
      </w:pPr>
      <w:bookmarkStart w:id="231" w:name="_Toc100052398"/>
      <w:r>
        <w:rPr>
          <w:rFonts w:ascii="黑体" w:eastAsia="黑体" w:hAnsi="宋体" w:hint="eastAsia"/>
          <w:sz w:val="24"/>
        </w:rPr>
        <w:t>32．投标文件初审</w:t>
      </w:r>
      <w:bookmarkEnd w:id="231"/>
    </w:p>
    <w:bookmarkEnd w:id="227"/>
    <w:bookmarkEnd w:id="228"/>
    <w:bookmarkEnd w:id="229"/>
    <w:bookmarkEnd w:id="230"/>
    <w:p w14:paraId="2216E30D" w14:textId="77777777" w:rsidR="00716BDE" w:rsidRDefault="0009127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3111D92" w14:textId="77777777" w:rsidR="00716BDE" w:rsidRDefault="0009127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22A85E8E" w14:textId="77777777" w:rsidR="00716BDE" w:rsidRDefault="00091272">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040325F" w14:textId="77777777" w:rsidR="00716BDE" w:rsidRDefault="0009127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D9369D" w14:textId="77777777" w:rsidR="00716BDE" w:rsidRDefault="0009127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D10DF2F" w14:textId="77777777" w:rsidR="00716BDE" w:rsidRDefault="0009127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B4EBFC0" w14:textId="77777777" w:rsidR="00716BDE" w:rsidRDefault="00091272">
      <w:pPr>
        <w:spacing w:line="360" w:lineRule="auto"/>
        <w:rPr>
          <w:rFonts w:ascii="黑体" w:eastAsia="黑体" w:hAnsi="宋体"/>
          <w:sz w:val="24"/>
        </w:rPr>
      </w:pPr>
      <w:bookmarkStart w:id="232" w:name="_Toc100052399"/>
      <w:r>
        <w:rPr>
          <w:rFonts w:ascii="黑体" w:eastAsia="黑体" w:hAnsi="宋体" w:hint="eastAsia"/>
          <w:sz w:val="24"/>
        </w:rPr>
        <w:t>33．澄清有关问题</w:t>
      </w:r>
      <w:bookmarkEnd w:id="232"/>
    </w:p>
    <w:p w14:paraId="771F12FF" w14:textId="77777777" w:rsidR="00716BDE" w:rsidRDefault="00091272">
      <w:pPr>
        <w:ind w:firstLineChars="196" w:firstLine="412"/>
        <w:rPr>
          <w:rFonts w:ascii="宋体" w:hAnsi="宋体"/>
          <w:szCs w:val="21"/>
        </w:rPr>
      </w:pPr>
      <w:bookmarkStart w:id="233" w:name="bt废标"/>
      <w:bookmarkStart w:id="234" w:name="bt投标文件的评估和比较"/>
      <w:bookmarkStart w:id="235" w:name="bt投标文件的澄清"/>
      <w:bookmarkStart w:id="236" w:name="_Toc73518153"/>
      <w:bookmarkStart w:id="237" w:name="_Toc73521583"/>
      <w:bookmarkStart w:id="238" w:name="_Toc73521671"/>
      <w:bookmarkStart w:id="239" w:name="_Toc73517675"/>
      <w:bookmarkEnd w:id="233"/>
      <w:bookmarkEnd w:id="234"/>
      <w:bookmarkEnd w:id="235"/>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7E28B034" w14:textId="77777777" w:rsidR="00716BDE" w:rsidRDefault="00091272">
      <w:pPr>
        <w:spacing w:line="360" w:lineRule="auto"/>
        <w:rPr>
          <w:rFonts w:ascii="黑体" w:eastAsia="黑体" w:hAnsi="宋体"/>
          <w:sz w:val="24"/>
        </w:rPr>
      </w:pPr>
      <w:bookmarkStart w:id="240" w:name="_Toc73517673"/>
      <w:bookmarkStart w:id="241" w:name="_Toc73521669"/>
      <w:bookmarkStart w:id="242" w:name="_Toc73518151"/>
      <w:bookmarkStart w:id="243" w:name="_Toc73521581"/>
      <w:bookmarkStart w:id="244" w:name="_Toc100052400"/>
      <w:r>
        <w:rPr>
          <w:rFonts w:ascii="黑体" w:eastAsia="黑体" w:hAnsi="宋体" w:hint="eastAsia"/>
          <w:sz w:val="24"/>
        </w:rPr>
        <w:t>34．错误的修正</w:t>
      </w:r>
      <w:bookmarkEnd w:id="240"/>
      <w:bookmarkEnd w:id="241"/>
      <w:bookmarkEnd w:id="242"/>
      <w:bookmarkEnd w:id="243"/>
      <w:bookmarkEnd w:id="244"/>
    </w:p>
    <w:p w14:paraId="79FCA68F"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C8EBCE6" w14:textId="77777777" w:rsidR="00716BDE" w:rsidRDefault="00091272">
      <w:pPr>
        <w:ind w:firstLineChars="196" w:firstLine="412"/>
        <w:rPr>
          <w:rFonts w:ascii="宋体" w:hAnsi="宋体"/>
          <w:szCs w:val="21"/>
        </w:rPr>
      </w:pPr>
      <w:r>
        <w:rPr>
          <w:rFonts w:ascii="宋体" w:hAnsi="宋体" w:hint="eastAsia"/>
          <w:szCs w:val="21"/>
        </w:rPr>
        <w:t>34.2  算术错误将按以下方法更正（次序排先者优先）：</w:t>
      </w:r>
    </w:p>
    <w:p w14:paraId="3AF1B49F" w14:textId="77777777" w:rsidR="00716BDE" w:rsidRDefault="0009127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5AB1558" w14:textId="77777777" w:rsidR="00716BDE" w:rsidRDefault="00091272">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F5ECC26" w14:textId="77777777" w:rsidR="00716BDE" w:rsidRDefault="00091272">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2CABF53" w14:textId="77777777" w:rsidR="00716BDE" w:rsidRDefault="00091272">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71A8DD2" w14:textId="77777777" w:rsidR="00716BDE" w:rsidRDefault="00091272">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30BF93BF" w14:textId="77777777" w:rsidR="00716BDE" w:rsidRDefault="0009127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093D3CA"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30B837" w14:textId="77777777" w:rsidR="00716BDE" w:rsidRDefault="00091272">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2217C291" w14:textId="77777777" w:rsidR="00716BDE" w:rsidRDefault="00091272">
      <w:pPr>
        <w:spacing w:line="360" w:lineRule="auto"/>
        <w:rPr>
          <w:rFonts w:ascii="黑体" w:eastAsia="黑体" w:hAnsi="宋体"/>
          <w:sz w:val="24"/>
        </w:rPr>
      </w:pPr>
      <w:bookmarkStart w:id="245" w:name="_Toc100052401"/>
      <w:r>
        <w:rPr>
          <w:rFonts w:ascii="黑体" w:eastAsia="黑体" w:hAnsi="宋体" w:hint="eastAsia"/>
          <w:sz w:val="24"/>
        </w:rPr>
        <w:t>35．投标文件的</w:t>
      </w:r>
      <w:bookmarkEnd w:id="236"/>
      <w:bookmarkEnd w:id="237"/>
      <w:bookmarkEnd w:id="238"/>
      <w:bookmarkEnd w:id="239"/>
      <w:r>
        <w:rPr>
          <w:rFonts w:ascii="黑体" w:eastAsia="黑体" w:hAnsi="宋体" w:hint="eastAsia"/>
          <w:sz w:val="24"/>
        </w:rPr>
        <w:t>比较与评价</w:t>
      </w:r>
      <w:bookmarkEnd w:id="245"/>
    </w:p>
    <w:p w14:paraId="048FEB14" w14:textId="77777777" w:rsidR="00716BDE" w:rsidRDefault="0009127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03A23CD" w14:textId="77777777" w:rsidR="00716BDE" w:rsidRDefault="00091272">
      <w:pPr>
        <w:spacing w:line="360" w:lineRule="auto"/>
        <w:rPr>
          <w:rFonts w:ascii="黑体" w:eastAsia="黑体" w:hAnsi="宋体"/>
          <w:sz w:val="24"/>
        </w:rPr>
      </w:pPr>
      <w:r>
        <w:rPr>
          <w:rFonts w:ascii="黑体" w:eastAsia="黑体" w:hAnsi="宋体" w:hint="eastAsia"/>
          <w:sz w:val="24"/>
        </w:rPr>
        <w:t>36.实地考察、演示或设备测试</w:t>
      </w:r>
    </w:p>
    <w:p w14:paraId="717C3886" w14:textId="77777777" w:rsidR="00716BDE" w:rsidRDefault="0009127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59170B4" w14:textId="77777777" w:rsidR="00716BDE" w:rsidRDefault="0009127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79D8553" w14:textId="77777777" w:rsidR="00716BDE" w:rsidRDefault="00091272">
      <w:pPr>
        <w:spacing w:line="360" w:lineRule="auto"/>
        <w:rPr>
          <w:rFonts w:ascii="黑体" w:eastAsia="黑体" w:hAnsi="宋体"/>
          <w:sz w:val="24"/>
        </w:rPr>
      </w:pPr>
      <w:bookmarkStart w:id="246" w:name="_Toc100052402"/>
      <w:r>
        <w:rPr>
          <w:rFonts w:ascii="黑体" w:eastAsia="黑体" w:hAnsi="宋体" w:hint="eastAsia"/>
          <w:sz w:val="24"/>
        </w:rPr>
        <w:t>37．评标方法</w:t>
      </w:r>
      <w:bookmarkEnd w:id="246"/>
    </w:p>
    <w:p w14:paraId="7110BC7B" w14:textId="77777777" w:rsidR="00716BDE" w:rsidRDefault="00091272">
      <w:pPr>
        <w:ind w:firstLineChars="196" w:firstLine="413"/>
        <w:rPr>
          <w:rFonts w:ascii="宋体" w:hAnsi="宋体"/>
          <w:b/>
          <w:bCs/>
          <w:szCs w:val="21"/>
        </w:rPr>
      </w:pPr>
      <w:r>
        <w:rPr>
          <w:rFonts w:ascii="宋体" w:hAnsi="宋体" w:hint="eastAsia"/>
          <w:b/>
          <w:bCs/>
          <w:szCs w:val="21"/>
        </w:rPr>
        <w:t>37</w:t>
      </w:r>
      <w:bookmarkStart w:id="247" w:name="评标方法2"/>
      <w:r>
        <w:rPr>
          <w:rFonts w:ascii="宋体" w:hAnsi="宋体" w:hint="eastAsia"/>
          <w:b/>
          <w:bCs/>
          <w:szCs w:val="21"/>
        </w:rPr>
        <w:t>.1最低评标价法</w:t>
      </w:r>
    </w:p>
    <w:p w14:paraId="2A1BBA4A" w14:textId="77777777" w:rsidR="00716BDE" w:rsidRDefault="00091272">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04C66940" w14:textId="77777777" w:rsidR="00716BDE" w:rsidRDefault="00091272">
      <w:pPr>
        <w:ind w:firstLineChars="196" w:firstLine="413"/>
        <w:rPr>
          <w:rFonts w:ascii="宋体" w:hAnsi="宋体"/>
          <w:b/>
          <w:bCs/>
          <w:szCs w:val="21"/>
        </w:rPr>
      </w:pPr>
      <w:r>
        <w:rPr>
          <w:rFonts w:ascii="宋体" w:hAnsi="宋体" w:hint="eastAsia"/>
          <w:b/>
          <w:bCs/>
          <w:szCs w:val="21"/>
        </w:rPr>
        <w:t>37.2综合评分法</w:t>
      </w:r>
      <w:bookmarkEnd w:id="247"/>
    </w:p>
    <w:p w14:paraId="4AC070D9" w14:textId="77777777" w:rsidR="00716BDE" w:rsidRDefault="00091272">
      <w:pPr>
        <w:ind w:firstLineChars="196" w:firstLine="412"/>
        <w:rPr>
          <w:rFonts w:ascii="宋体" w:hAnsi="宋体"/>
          <w:bCs/>
          <w:szCs w:val="21"/>
        </w:rPr>
      </w:pPr>
      <w:bookmarkStart w:id="24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53B6224D" w14:textId="77777777" w:rsidR="00716BDE" w:rsidRDefault="0009127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D4ECC47" w14:textId="77777777" w:rsidR="00716BDE" w:rsidRDefault="0009127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48"/>
      <w:r>
        <w:rPr>
          <w:rFonts w:ascii="宋体" w:hAnsi="宋体" w:hint="eastAsia"/>
          <w:b/>
          <w:bCs/>
          <w:szCs w:val="21"/>
        </w:rPr>
        <w:t>详见本项目招标文件专用条款的相关内容。</w:t>
      </w:r>
    </w:p>
    <w:p w14:paraId="22FF6D47"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C0FFA16" w14:textId="77777777" w:rsidR="00716BDE" w:rsidRDefault="00091272">
      <w:pPr>
        <w:spacing w:line="360" w:lineRule="auto"/>
        <w:rPr>
          <w:rFonts w:ascii="黑体" w:eastAsia="黑体" w:hAnsi="宋体"/>
          <w:sz w:val="24"/>
        </w:rPr>
      </w:pPr>
      <w:r>
        <w:rPr>
          <w:rFonts w:ascii="黑体" w:eastAsia="黑体" w:hAnsi="宋体" w:hint="eastAsia"/>
          <w:sz w:val="24"/>
        </w:rPr>
        <w:t>38．定标方法</w:t>
      </w:r>
    </w:p>
    <w:p w14:paraId="4BF9E7CC"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D3E53BA"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B1EDF82"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A716F5F"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CCA4DC8" w14:textId="77777777" w:rsidR="00716BDE" w:rsidRDefault="00091272">
      <w:pPr>
        <w:spacing w:line="360" w:lineRule="auto"/>
        <w:rPr>
          <w:rFonts w:ascii="黑体" w:eastAsia="黑体" w:hAnsi="宋体"/>
          <w:sz w:val="24"/>
        </w:rPr>
      </w:pPr>
      <w:bookmarkStart w:id="249" w:name="_Toc100052404"/>
      <w:r>
        <w:rPr>
          <w:rFonts w:ascii="黑体" w:eastAsia="黑体" w:hAnsi="宋体" w:hint="eastAsia"/>
          <w:sz w:val="24"/>
        </w:rPr>
        <w:t>39．编写评标报告</w:t>
      </w:r>
      <w:bookmarkEnd w:id="249"/>
    </w:p>
    <w:p w14:paraId="4816A2F5" w14:textId="77777777" w:rsidR="00716BDE" w:rsidRDefault="0009127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27767EC7" w14:textId="77777777" w:rsidR="00716BDE" w:rsidRDefault="00091272">
      <w:pPr>
        <w:spacing w:line="360" w:lineRule="auto"/>
        <w:rPr>
          <w:rFonts w:ascii="黑体" w:eastAsia="黑体" w:hAnsi="宋体"/>
          <w:sz w:val="24"/>
        </w:rPr>
      </w:pPr>
      <w:bookmarkStart w:id="250" w:name="_Toc100052405"/>
      <w:bookmarkStart w:id="251" w:name="_Toc73518159"/>
      <w:bookmarkStart w:id="252" w:name="_Toc73521676"/>
      <w:bookmarkStart w:id="253" w:name="_Toc73517681"/>
      <w:bookmarkStart w:id="254" w:name="_Toc73521588"/>
      <w:r>
        <w:rPr>
          <w:rFonts w:ascii="黑体" w:eastAsia="黑体" w:hAnsi="宋体" w:hint="eastAsia"/>
          <w:sz w:val="24"/>
        </w:rPr>
        <w:t>40．中标公告</w:t>
      </w:r>
      <w:bookmarkEnd w:id="250"/>
    </w:p>
    <w:p w14:paraId="07EA4FBE" w14:textId="77777777" w:rsidR="00716BDE" w:rsidRDefault="0009127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301EF62" w14:textId="77777777" w:rsidR="00716BDE" w:rsidRDefault="0009127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C4967C1" w14:textId="77777777" w:rsidR="00716BDE" w:rsidRDefault="00091272">
      <w:pPr>
        <w:spacing w:line="360" w:lineRule="auto"/>
        <w:rPr>
          <w:rFonts w:ascii="黑体" w:eastAsia="黑体" w:hAnsi="宋体"/>
          <w:sz w:val="24"/>
        </w:rPr>
      </w:pPr>
      <w:bookmarkStart w:id="255" w:name="_Toc100052406"/>
      <w:r>
        <w:rPr>
          <w:rFonts w:ascii="黑体" w:eastAsia="黑体" w:hAnsi="宋体" w:hint="eastAsia"/>
          <w:sz w:val="24"/>
        </w:rPr>
        <w:lastRenderedPageBreak/>
        <w:t>41．中标通知书</w:t>
      </w:r>
      <w:bookmarkEnd w:id="255"/>
    </w:p>
    <w:bookmarkEnd w:id="251"/>
    <w:bookmarkEnd w:id="252"/>
    <w:bookmarkEnd w:id="253"/>
    <w:bookmarkEnd w:id="254"/>
    <w:p w14:paraId="671E3931"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D850417"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FAA06D" w14:textId="77777777" w:rsidR="00716BDE" w:rsidRDefault="0009127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3E946AC"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6" w:name="bt合同的授予"/>
      <w:bookmarkStart w:id="257" w:name="_Toc100052407"/>
      <w:bookmarkStart w:id="258" w:name="_Toc101074884"/>
      <w:bookmarkStart w:id="259" w:name="_Toc73517678"/>
      <w:bookmarkStart w:id="260" w:name="_Toc73518156"/>
      <w:bookmarkEnd w:id="256"/>
      <w:r>
        <w:rPr>
          <w:rFonts w:ascii="Arial" w:eastAsia="黑体" w:hAnsi="Arial" w:hint="eastAsia"/>
          <w:b/>
          <w:bCs/>
          <w:sz w:val="28"/>
          <w:szCs w:val="28"/>
        </w:rPr>
        <w:t>公开招标失败的后续处理</w:t>
      </w:r>
    </w:p>
    <w:p w14:paraId="4748FC7E" w14:textId="77777777" w:rsidR="00716BDE" w:rsidRDefault="00091272">
      <w:pPr>
        <w:spacing w:line="360" w:lineRule="auto"/>
        <w:rPr>
          <w:rFonts w:ascii="黑体" w:eastAsia="黑体" w:hAnsi="宋体"/>
          <w:sz w:val="24"/>
        </w:rPr>
      </w:pPr>
      <w:r>
        <w:rPr>
          <w:rFonts w:ascii="黑体" w:eastAsia="黑体" w:hAnsi="宋体" w:hint="eastAsia"/>
          <w:sz w:val="24"/>
        </w:rPr>
        <w:t>42．公开招标失败的处理</w:t>
      </w:r>
    </w:p>
    <w:p w14:paraId="560B369A" w14:textId="77777777" w:rsidR="00716BDE" w:rsidRDefault="0009127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73AA111" w14:textId="77777777" w:rsidR="00716BDE" w:rsidRDefault="0009127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F41CAF6" w14:textId="77777777" w:rsidR="00716BDE" w:rsidRDefault="00091272">
      <w:pPr>
        <w:ind w:firstLineChars="196" w:firstLine="412"/>
        <w:rPr>
          <w:rFonts w:ascii="宋体" w:hAnsi="宋体"/>
          <w:szCs w:val="21"/>
        </w:rPr>
      </w:pPr>
      <w:r>
        <w:rPr>
          <w:rFonts w:ascii="宋体" w:hAnsi="宋体" w:hint="eastAsia"/>
          <w:szCs w:val="21"/>
        </w:rPr>
        <w:t>42.3重新组织采购有以下两种组织形式：</w:t>
      </w:r>
    </w:p>
    <w:p w14:paraId="4A142BA3" w14:textId="77777777" w:rsidR="00716BDE" w:rsidRDefault="00091272">
      <w:pPr>
        <w:ind w:firstLineChars="196" w:firstLine="412"/>
        <w:rPr>
          <w:rFonts w:ascii="宋体" w:hAnsi="宋体"/>
        </w:rPr>
      </w:pPr>
      <w:r>
        <w:rPr>
          <w:rFonts w:ascii="宋体" w:hAnsi="宋体" w:hint="eastAsia"/>
        </w:rPr>
        <w:t>（1）由学校采购机构重新组织公开招标；</w:t>
      </w:r>
    </w:p>
    <w:p w14:paraId="02DAF831" w14:textId="77777777" w:rsidR="00716BDE" w:rsidRDefault="0009127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5701976" w14:textId="77777777" w:rsidR="00716BDE" w:rsidRDefault="0009127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88D9D68" w14:textId="77777777" w:rsidR="00716BDE" w:rsidRDefault="0009127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4BDC91F2" w14:textId="77777777" w:rsidR="00716BDE" w:rsidRDefault="0009127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7D7D1B8" w14:textId="77777777" w:rsidR="00716BDE" w:rsidRDefault="00091272">
      <w:pPr>
        <w:ind w:firstLineChars="196" w:firstLine="413"/>
        <w:rPr>
          <w:rFonts w:ascii="宋体" w:hAnsi="宋体"/>
          <w:b/>
          <w:szCs w:val="21"/>
        </w:rPr>
      </w:pPr>
      <w:r>
        <w:rPr>
          <w:rFonts w:ascii="宋体" w:hAnsi="宋体" w:hint="eastAsia"/>
          <w:b/>
          <w:szCs w:val="21"/>
        </w:rPr>
        <w:t>43.1谈判文件</w:t>
      </w:r>
    </w:p>
    <w:p w14:paraId="5D9573C2" w14:textId="77777777" w:rsidR="00716BDE" w:rsidRDefault="0009127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986B33E" w14:textId="77777777" w:rsidR="00716BDE" w:rsidRDefault="00091272">
      <w:pPr>
        <w:ind w:firstLineChars="196" w:firstLine="413"/>
        <w:rPr>
          <w:rFonts w:ascii="宋体" w:hAnsi="宋体"/>
          <w:b/>
          <w:szCs w:val="21"/>
        </w:rPr>
      </w:pPr>
      <w:r>
        <w:rPr>
          <w:rFonts w:ascii="宋体" w:hAnsi="宋体" w:hint="eastAsia"/>
          <w:b/>
          <w:szCs w:val="21"/>
        </w:rPr>
        <w:t>43.2谈判小组</w:t>
      </w:r>
    </w:p>
    <w:p w14:paraId="4F971C3A" w14:textId="77777777" w:rsidR="00716BDE" w:rsidRDefault="0009127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322BA94" w14:textId="77777777" w:rsidR="00716BDE" w:rsidRDefault="0009127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65CB3FB" w14:textId="77777777" w:rsidR="00716BDE" w:rsidRDefault="00091272">
      <w:pPr>
        <w:ind w:firstLineChars="196" w:firstLine="413"/>
        <w:rPr>
          <w:rFonts w:ascii="宋体" w:hAnsi="宋体"/>
          <w:b/>
          <w:szCs w:val="21"/>
        </w:rPr>
      </w:pPr>
      <w:r>
        <w:rPr>
          <w:rFonts w:ascii="宋体" w:hAnsi="宋体" w:hint="eastAsia"/>
          <w:b/>
          <w:szCs w:val="21"/>
        </w:rPr>
        <w:t>43.3谈判程序</w:t>
      </w:r>
    </w:p>
    <w:p w14:paraId="7D717387" w14:textId="77777777" w:rsidR="00716BDE" w:rsidRDefault="0009127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46A0FF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3F3050A"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D154512"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407A7DE" w14:textId="77777777" w:rsidR="00716BDE" w:rsidRDefault="00091272">
      <w:pPr>
        <w:ind w:firstLineChars="196" w:firstLine="412"/>
        <w:rPr>
          <w:rFonts w:ascii="宋体" w:hAnsi="宋体"/>
          <w:szCs w:val="21"/>
        </w:rPr>
      </w:pPr>
      <w:r>
        <w:rPr>
          <w:rFonts w:ascii="宋体" w:hAnsi="宋体" w:hint="eastAsia"/>
          <w:szCs w:val="21"/>
        </w:rPr>
        <w:t>（2）报价；</w:t>
      </w:r>
    </w:p>
    <w:p w14:paraId="74BFD1CD" w14:textId="77777777" w:rsidR="00716BDE" w:rsidRDefault="00091272">
      <w:pPr>
        <w:ind w:firstLineChars="196" w:firstLine="412"/>
        <w:rPr>
          <w:rFonts w:ascii="宋体" w:hAnsi="宋体"/>
          <w:szCs w:val="21"/>
        </w:rPr>
      </w:pPr>
      <w:r>
        <w:rPr>
          <w:rFonts w:ascii="宋体" w:hAnsi="宋体" w:hint="eastAsia"/>
          <w:szCs w:val="21"/>
        </w:rPr>
        <w:t>（3）其它相关事项。</w:t>
      </w:r>
    </w:p>
    <w:p w14:paraId="7DE0A3B9"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DF5F2F5" w14:textId="77777777" w:rsidR="00716BDE" w:rsidRDefault="0009127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F76797E"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F1FC479" w14:textId="77777777" w:rsidR="00716BDE" w:rsidRDefault="00091272">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0C1066F" w14:textId="77777777" w:rsidR="00716BDE" w:rsidRDefault="0009127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820BE2C" w14:textId="77777777" w:rsidR="00716BDE" w:rsidRDefault="0009127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B2C5C6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FE19AA9" w14:textId="77777777" w:rsidR="00716BDE" w:rsidRDefault="00091272">
      <w:pPr>
        <w:ind w:firstLineChars="196" w:firstLine="412"/>
        <w:rPr>
          <w:rFonts w:ascii="宋体" w:hAnsi="宋体"/>
          <w:szCs w:val="21"/>
        </w:rPr>
      </w:pPr>
      <w:r>
        <w:rPr>
          <w:rFonts w:ascii="宋体" w:hAnsi="宋体" w:hint="eastAsia"/>
          <w:szCs w:val="21"/>
        </w:rPr>
        <w:t>43.3.10谈判小组将对谈判过程进行记录，以存档备查。</w:t>
      </w:r>
    </w:p>
    <w:p w14:paraId="7CF7048E" w14:textId="77777777" w:rsidR="00716BDE" w:rsidRDefault="00091272">
      <w:pPr>
        <w:ind w:firstLineChars="196" w:firstLine="413"/>
        <w:rPr>
          <w:rFonts w:ascii="宋体" w:hAnsi="宋体"/>
          <w:b/>
          <w:szCs w:val="21"/>
        </w:rPr>
      </w:pPr>
      <w:r>
        <w:rPr>
          <w:rFonts w:ascii="宋体" w:hAnsi="宋体" w:hint="eastAsia"/>
          <w:b/>
          <w:szCs w:val="21"/>
        </w:rPr>
        <w:t>43.4评标方法和定标原则</w:t>
      </w:r>
    </w:p>
    <w:p w14:paraId="2B76C083" w14:textId="77777777" w:rsidR="00716BDE" w:rsidRDefault="0009127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5C41E10" w14:textId="77777777" w:rsidR="00716BDE" w:rsidRDefault="0009127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FC1EF54" w14:textId="77777777" w:rsidR="00716BDE" w:rsidRDefault="0009127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E074719" w14:textId="77777777" w:rsidR="00716BDE" w:rsidRDefault="0009127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583F8543" w14:textId="77777777" w:rsidR="00716BDE" w:rsidRDefault="0009127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17E84CDC" w14:textId="77777777" w:rsidR="00716BDE" w:rsidRDefault="00091272">
      <w:pPr>
        <w:ind w:firstLineChars="196" w:firstLine="413"/>
        <w:rPr>
          <w:rFonts w:ascii="宋体" w:hAnsi="宋体"/>
          <w:b/>
          <w:szCs w:val="21"/>
        </w:rPr>
      </w:pPr>
      <w:r>
        <w:rPr>
          <w:rFonts w:ascii="宋体" w:hAnsi="宋体" w:hint="eastAsia"/>
          <w:b/>
          <w:szCs w:val="21"/>
        </w:rPr>
        <w:t>44.1谈判文件</w:t>
      </w:r>
    </w:p>
    <w:p w14:paraId="45D94E84" w14:textId="77777777" w:rsidR="00716BDE" w:rsidRDefault="0009127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CA5F971" w14:textId="77777777" w:rsidR="00716BDE" w:rsidRDefault="00091272">
      <w:pPr>
        <w:ind w:firstLineChars="196" w:firstLine="413"/>
        <w:rPr>
          <w:rFonts w:ascii="宋体" w:hAnsi="宋体"/>
          <w:b/>
          <w:szCs w:val="21"/>
        </w:rPr>
      </w:pPr>
      <w:r>
        <w:rPr>
          <w:rFonts w:ascii="宋体" w:hAnsi="宋体" w:hint="eastAsia"/>
          <w:b/>
          <w:szCs w:val="21"/>
        </w:rPr>
        <w:t>44.2谈判小组</w:t>
      </w:r>
    </w:p>
    <w:p w14:paraId="465F3593" w14:textId="77777777" w:rsidR="00716BDE" w:rsidRDefault="0009127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D9713DB" w14:textId="77777777" w:rsidR="00716BDE" w:rsidRDefault="0009127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7E18F07" w14:textId="77777777" w:rsidR="00716BDE" w:rsidRDefault="00091272">
      <w:pPr>
        <w:ind w:firstLineChars="196" w:firstLine="413"/>
        <w:rPr>
          <w:rFonts w:ascii="宋体" w:hAnsi="宋体"/>
          <w:b/>
          <w:szCs w:val="21"/>
        </w:rPr>
      </w:pPr>
      <w:r>
        <w:rPr>
          <w:rFonts w:ascii="宋体" w:hAnsi="宋体" w:hint="eastAsia"/>
          <w:b/>
          <w:szCs w:val="21"/>
        </w:rPr>
        <w:t>44.3谈判程序</w:t>
      </w:r>
    </w:p>
    <w:p w14:paraId="6338CA8B" w14:textId="77777777" w:rsidR="00716BDE" w:rsidRDefault="0009127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4BF2FE2"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59CAE79"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DE025D"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E0DA2A4" w14:textId="77777777" w:rsidR="00716BDE" w:rsidRDefault="00091272">
      <w:pPr>
        <w:ind w:firstLineChars="196" w:firstLine="412"/>
        <w:rPr>
          <w:rFonts w:ascii="宋体" w:hAnsi="宋体"/>
          <w:szCs w:val="21"/>
        </w:rPr>
      </w:pPr>
      <w:r>
        <w:rPr>
          <w:rFonts w:ascii="宋体" w:hAnsi="宋体" w:hint="eastAsia"/>
          <w:szCs w:val="21"/>
        </w:rPr>
        <w:t>（2）报价；</w:t>
      </w:r>
    </w:p>
    <w:p w14:paraId="1C256D42" w14:textId="77777777" w:rsidR="00716BDE" w:rsidRDefault="00091272">
      <w:pPr>
        <w:ind w:firstLineChars="196" w:firstLine="412"/>
        <w:rPr>
          <w:rFonts w:ascii="宋体" w:hAnsi="宋体"/>
          <w:szCs w:val="21"/>
        </w:rPr>
      </w:pPr>
      <w:r>
        <w:rPr>
          <w:rFonts w:ascii="宋体" w:hAnsi="宋体" w:hint="eastAsia"/>
          <w:szCs w:val="21"/>
        </w:rPr>
        <w:t>（3）其它相关事项。</w:t>
      </w:r>
    </w:p>
    <w:p w14:paraId="62DD443B"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D8F81AB" w14:textId="77777777" w:rsidR="00716BDE" w:rsidRDefault="0009127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56E6F16"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8A88365"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3C5A2D1" w14:textId="77777777" w:rsidR="00716BDE" w:rsidRDefault="00091272">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6003FFB2" w14:textId="77777777" w:rsidR="00716BDE" w:rsidRDefault="00091272">
      <w:pPr>
        <w:ind w:firstLineChars="196" w:firstLine="412"/>
        <w:rPr>
          <w:rFonts w:ascii="宋体" w:hAnsi="宋体"/>
          <w:szCs w:val="21"/>
        </w:rPr>
      </w:pPr>
      <w:r>
        <w:rPr>
          <w:rFonts w:ascii="宋体" w:hAnsi="宋体" w:hint="eastAsia"/>
          <w:szCs w:val="21"/>
        </w:rPr>
        <w:lastRenderedPageBreak/>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4752C5A"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6E33469E" w14:textId="77777777" w:rsidR="00716BDE" w:rsidRDefault="00091272">
      <w:pPr>
        <w:ind w:firstLineChars="196" w:firstLine="412"/>
        <w:rPr>
          <w:rFonts w:ascii="宋体" w:hAnsi="宋体"/>
          <w:szCs w:val="21"/>
        </w:rPr>
      </w:pPr>
      <w:r>
        <w:rPr>
          <w:rFonts w:ascii="宋体" w:hAnsi="宋体" w:hint="eastAsia"/>
          <w:szCs w:val="21"/>
        </w:rPr>
        <w:t>44.3.10谈判小组将对谈判过程进行记录，以存档备查。</w:t>
      </w:r>
    </w:p>
    <w:p w14:paraId="40291801" w14:textId="77777777" w:rsidR="00716BDE" w:rsidRDefault="00091272">
      <w:pPr>
        <w:ind w:firstLineChars="196" w:firstLine="413"/>
        <w:rPr>
          <w:rFonts w:ascii="宋体" w:hAnsi="宋体"/>
          <w:b/>
          <w:szCs w:val="21"/>
        </w:rPr>
      </w:pPr>
      <w:r>
        <w:rPr>
          <w:rFonts w:ascii="宋体" w:hAnsi="宋体" w:hint="eastAsia"/>
          <w:b/>
          <w:szCs w:val="21"/>
        </w:rPr>
        <w:t>44.4评标方法和定标原则</w:t>
      </w:r>
    </w:p>
    <w:p w14:paraId="038ABAE7" w14:textId="77777777" w:rsidR="00716BDE" w:rsidRDefault="0009127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C30EFE7" w14:textId="77777777" w:rsidR="00716BDE" w:rsidRDefault="0009127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57"/>
    <w:bookmarkEnd w:id="258"/>
    <w:bookmarkEnd w:id="259"/>
    <w:bookmarkEnd w:id="260"/>
    <w:p w14:paraId="7C7075C3"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162BBFF" w14:textId="77777777" w:rsidR="00716BDE" w:rsidRDefault="00091272">
      <w:pPr>
        <w:spacing w:line="360" w:lineRule="auto"/>
        <w:rPr>
          <w:rFonts w:ascii="黑体" w:eastAsia="黑体" w:hAnsi="宋体"/>
          <w:sz w:val="24"/>
        </w:rPr>
      </w:pPr>
      <w:bookmarkStart w:id="261" w:name="_33._合同授予标准"/>
      <w:bookmarkStart w:id="262" w:name="_Toc100052408"/>
      <w:bookmarkStart w:id="263" w:name="_Toc73521586"/>
      <w:bookmarkStart w:id="264" w:name="_Toc73517679"/>
      <w:bookmarkStart w:id="265" w:name="_Toc73521674"/>
      <w:bookmarkStart w:id="266" w:name="_Toc73518157"/>
      <w:bookmarkEnd w:id="261"/>
      <w:r>
        <w:rPr>
          <w:rFonts w:ascii="黑体" w:eastAsia="黑体" w:hAnsi="宋体" w:hint="eastAsia"/>
          <w:sz w:val="24"/>
        </w:rPr>
        <w:t>45．合同授予标准</w:t>
      </w:r>
      <w:bookmarkEnd w:id="262"/>
      <w:bookmarkEnd w:id="263"/>
      <w:bookmarkEnd w:id="264"/>
      <w:bookmarkEnd w:id="265"/>
      <w:bookmarkEnd w:id="266"/>
    </w:p>
    <w:p w14:paraId="43D2C661" w14:textId="77777777" w:rsidR="00716BDE" w:rsidRDefault="00091272">
      <w:pPr>
        <w:ind w:firstLineChars="196" w:firstLine="412"/>
        <w:rPr>
          <w:rFonts w:ascii="宋体" w:hAnsi="宋体"/>
          <w:szCs w:val="21"/>
        </w:rPr>
      </w:pPr>
      <w:r>
        <w:rPr>
          <w:rFonts w:ascii="宋体" w:hAnsi="宋体" w:hint="eastAsia"/>
          <w:szCs w:val="21"/>
        </w:rPr>
        <w:t>本项目的合同将授予按本招标文件规定评审确定的中标人。</w:t>
      </w:r>
    </w:p>
    <w:p w14:paraId="08115F8B" w14:textId="77777777" w:rsidR="00716BDE" w:rsidRDefault="00091272">
      <w:pPr>
        <w:spacing w:line="360" w:lineRule="auto"/>
        <w:rPr>
          <w:rFonts w:ascii="黑体" w:eastAsia="黑体" w:hAnsi="宋体"/>
          <w:sz w:val="24"/>
        </w:rPr>
      </w:pPr>
      <w:bookmarkStart w:id="267" w:name="_Toc73517680"/>
      <w:bookmarkStart w:id="268" w:name="_Toc73521675"/>
      <w:bookmarkStart w:id="269" w:name="_Toc73521587"/>
      <w:bookmarkStart w:id="270" w:name="_Toc73518158"/>
      <w:bookmarkStart w:id="271" w:name="_Toc100052409"/>
      <w:r>
        <w:rPr>
          <w:rFonts w:ascii="黑体" w:eastAsia="黑体" w:hAnsi="宋体" w:hint="eastAsia"/>
          <w:sz w:val="24"/>
        </w:rPr>
        <w:t>46．</w:t>
      </w:r>
      <w:bookmarkEnd w:id="267"/>
      <w:bookmarkEnd w:id="268"/>
      <w:bookmarkEnd w:id="269"/>
      <w:bookmarkEnd w:id="270"/>
      <w:bookmarkEnd w:id="271"/>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D8B1072" w14:textId="77777777" w:rsidR="00716BDE" w:rsidRDefault="0009127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B029AAF" w14:textId="77777777" w:rsidR="00716BDE" w:rsidRDefault="00091272">
      <w:pPr>
        <w:spacing w:line="360" w:lineRule="auto"/>
        <w:rPr>
          <w:rFonts w:ascii="黑体" w:eastAsia="黑体" w:hAnsi="宋体"/>
          <w:sz w:val="24"/>
        </w:rPr>
      </w:pPr>
      <w:bookmarkStart w:id="272" w:name="_Toc73518160"/>
      <w:bookmarkStart w:id="273" w:name="_Toc73517682"/>
      <w:bookmarkStart w:id="274" w:name="_Toc73521589"/>
      <w:bookmarkStart w:id="275" w:name="_Toc73521677"/>
      <w:bookmarkStart w:id="276" w:name="_Toc100052410"/>
      <w:r>
        <w:rPr>
          <w:rFonts w:ascii="黑体" w:eastAsia="黑体" w:hAnsi="宋体" w:hint="eastAsia"/>
          <w:sz w:val="24"/>
        </w:rPr>
        <w:t>47．合同协议书的签订</w:t>
      </w:r>
      <w:bookmarkEnd w:id="272"/>
      <w:bookmarkEnd w:id="273"/>
      <w:bookmarkEnd w:id="274"/>
      <w:bookmarkEnd w:id="275"/>
      <w:bookmarkEnd w:id="276"/>
    </w:p>
    <w:p w14:paraId="2DF53166" w14:textId="77777777" w:rsidR="00716BDE" w:rsidRDefault="0009127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274D96B" w14:textId="77777777" w:rsidR="00716BDE" w:rsidRDefault="0009127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7C59CA9" w14:textId="77777777" w:rsidR="00716BDE" w:rsidRDefault="0009127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317E17B" w14:textId="77777777" w:rsidR="00716BDE" w:rsidRDefault="0009127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631D63E" w14:textId="77777777" w:rsidR="00716BDE" w:rsidRDefault="00091272">
      <w:pPr>
        <w:spacing w:line="360" w:lineRule="auto"/>
        <w:rPr>
          <w:rFonts w:ascii="黑体" w:eastAsia="黑体" w:hAnsi="宋体"/>
          <w:sz w:val="24"/>
        </w:rPr>
      </w:pPr>
      <w:bookmarkStart w:id="277" w:name="_Toc73518161"/>
      <w:bookmarkStart w:id="278" w:name="_Toc73521678"/>
      <w:bookmarkStart w:id="279" w:name="_Toc73521590"/>
      <w:bookmarkStart w:id="280" w:name="_Toc73517683"/>
      <w:bookmarkStart w:id="281" w:name="_Toc100052411"/>
      <w:r>
        <w:rPr>
          <w:rFonts w:ascii="黑体" w:eastAsia="黑体" w:hAnsi="宋体" w:hint="eastAsia"/>
          <w:sz w:val="24"/>
        </w:rPr>
        <w:t>48．履约担保</w:t>
      </w:r>
      <w:bookmarkEnd w:id="277"/>
      <w:bookmarkEnd w:id="278"/>
      <w:bookmarkEnd w:id="279"/>
      <w:bookmarkEnd w:id="280"/>
      <w:bookmarkEnd w:id="281"/>
    </w:p>
    <w:p w14:paraId="00F4E8F6" w14:textId="77777777" w:rsidR="00716BDE" w:rsidRDefault="0009127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99E714" w14:textId="77777777" w:rsidR="00716BDE" w:rsidRDefault="0009127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142CF93" w14:textId="77777777" w:rsidR="00716BDE" w:rsidRDefault="0009127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B21E928" w14:textId="77777777" w:rsidR="00716BDE" w:rsidRDefault="00091272">
      <w:pPr>
        <w:spacing w:line="360" w:lineRule="auto"/>
        <w:rPr>
          <w:rFonts w:ascii="黑体" w:eastAsia="黑体" w:hAnsi="宋体"/>
          <w:sz w:val="24"/>
        </w:rPr>
      </w:pPr>
      <w:r>
        <w:rPr>
          <w:rFonts w:ascii="黑体" w:eastAsia="黑体" w:hAnsi="宋体" w:hint="eastAsia"/>
          <w:sz w:val="24"/>
        </w:rPr>
        <w:t>49.合同的备案</w:t>
      </w:r>
    </w:p>
    <w:p w14:paraId="5EFA8A8F" w14:textId="77777777" w:rsidR="00716BDE" w:rsidRDefault="0009127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A26C09" w14:textId="77777777" w:rsidR="00716BDE" w:rsidRDefault="00091272">
      <w:pPr>
        <w:spacing w:line="360" w:lineRule="auto"/>
        <w:rPr>
          <w:rFonts w:ascii="黑体" w:eastAsia="黑体" w:hAnsi="宋体"/>
          <w:sz w:val="24"/>
        </w:rPr>
      </w:pPr>
      <w:r>
        <w:rPr>
          <w:rFonts w:ascii="黑体" w:eastAsia="黑体" w:hAnsi="宋体" w:hint="eastAsia"/>
          <w:sz w:val="24"/>
        </w:rPr>
        <w:t>50.履约情况的反馈</w:t>
      </w:r>
    </w:p>
    <w:p w14:paraId="0E17782E" w14:textId="77777777" w:rsidR="00716BDE" w:rsidRDefault="0009127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56A2732" w14:textId="77777777" w:rsidR="00716BDE" w:rsidRDefault="00091272">
      <w:pPr>
        <w:spacing w:line="360" w:lineRule="auto"/>
        <w:rPr>
          <w:rFonts w:ascii="黑体" w:eastAsia="黑体" w:hAnsi="宋体"/>
          <w:sz w:val="24"/>
        </w:rPr>
      </w:pPr>
      <w:r>
        <w:rPr>
          <w:rFonts w:ascii="黑体" w:eastAsia="黑体" w:hAnsi="宋体" w:hint="eastAsia"/>
          <w:sz w:val="24"/>
        </w:rPr>
        <w:t>51．腐败和欺诈行为</w:t>
      </w:r>
    </w:p>
    <w:p w14:paraId="446E82A1" w14:textId="77777777" w:rsidR="00716BDE" w:rsidRDefault="00091272">
      <w:pPr>
        <w:spacing w:line="0" w:lineRule="atLeast"/>
        <w:ind w:firstLineChars="196" w:firstLine="412"/>
        <w:rPr>
          <w:rFonts w:ascii="宋体" w:hAnsi="宋体"/>
          <w:szCs w:val="21"/>
        </w:rPr>
      </w:pPr>
      <w:r>
        <w:rPr>
          <w:rFonts w:ascii="宋体" w:hAnsi="宋体" w:hint="eastAsia"/>
          <w:szCs w:val="21"/>
        </w:rPr>
        <w:lastRenderedPageBreak/>
        <w:t>51.1 “腐败行为”是指提供、给予、接受或索取任何有价值的东西来影响招标方或采购人在采购过程或合同实施过程中的行为；</w:t>
      </w:r>
    </w:p>
    <w:p w14:paraId="5E962FAE" w14:textId="77777777" w:rsidR="00716BDE" w:rsidRDefault="0009127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B01435" w14:textId="77777777" w:rsidR="00716BDE" w:rsidRDefault="0009127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804019A" w14:textId="77777777" w:rsidR="00716BDE" w:rsidRDefault="0009127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bookmarkStart w:id="282" w:name="bt投标文件签署授权委托书"/>
      <w:bookmarkStart w:id="283" w:name="bt投标报价汇总表"/>
      <w:bookmarkStart w:id="284" w:name="bt项目管理班子配备情况"/>
      <w:bookmarkStart w:id="285" w:name="合同格式"/>
      <w:bookmarkStart w:id="286" w:name="bt商务标投标文件格式"/>
      <w:bookmarkStart w:id="287" w:name="bt合同条款及格式"/>
      <w:bookmarkStart w:id="288" w:name="bt合同条款"/>
      <w:bookmarkStart w:id="289" w:name="bt合同格式"/>
      <w:bookmarkStart w:id="290" w:name="bt本工程承诺书"/>
      <w:bookmarkStart w:id="291" w:name="bt投标函"/>
      <w:bookmarkStart w:id="292" w:name="bt开标一览表"/>
      <w:bookmarkStart w:id="293" w:name="bt其他资料2"/>
      <w:bookmarkStart w:id="294" w:name="bt技术标投标文件格式"/>
      <w:bookmarkStart w:id="295" w:name="bt投标人情况介绍"/>
      <w:bookmarkStart w:id="296" w:name="bt其他资料由投标人自定"/>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CBE74AB"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18EAA8C" w14:textId="77777777" w:rsidR="00716BDE" w:rsidRDefault="00091272">
      <w:pPr>
        <w:spacing w:line="360" w:lineRule="auto"/>
        <w:rPr>
          <w:rFonts w:ascii="黑体" w:eastAsia="黑体" w:hAnsi="宋体"/>
          <w:sz w:val="24"/>
        </w:rPr>
      </w:pPr>
      <w:r>
        <w:rPr>
          <w:rFonts w:ascii="黑体" w:eastAsia="黑体" w:hAnsi="宋体" w:hint="eastAsia"/>
          <w:sz w:val="24"/>
        </w:rPr>
        <w:t>53.质疑受理机构</w:t>
      </w:r>
    </w:p>
    <w:p w14:paraId="1931A251" w14:textId="77777777" w:rsidR="00716BDE" w:rsidRDefault="0009127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02CAEA8" w14:textId="77777777" w:rsidR="00716BDE" w:rsidRDefault="00091272">
      <w:pPr>
        <w:spacing w:line="360" w:lineRule="auto"/>
        <w:rPr>
          <w:rFonts w:ascii="黑体" w:eastAsia="黑体" w:hAnsi="宋体"/>
          <w:sz w:val="24"/>
        </w:rPr>
      </w:pPr>
      <w:r>
        <w:rPr>
          <w:rFonts w:ascii="黑体" w:eastAsia="黑体" w:hAnsi="宋体" w:hint="eastAsia"/>
          <w:sz w:val="24"/>
        </w:rPr>
        <w:t>54.质疑处理原则</w:t>
      </w:r>
    </w:p>
    <w:p w14:paraId="6D352378" w14:textId="77777777" w:rsidR="00716BDE" w:rsidRDefault="0009127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A9E9487" w14:textId="77777777" w:rsidR="00716BDE" w:rsidRDefault="0009127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0B4C21B" w14:textId="77777777" w:rsidR="00716BDE" w:rsidRDefault="00091272">
      <w:pPr>
        <w:spacing w:line="360" w:lineRule="auto"/>
        <w:rPr>
          <w:rFonts w:ascii="黑体" w:eastAsia="黑体" w:hAnsi="宋体"/>
          <w:sz w:val="24"/>
        </w:rPr>
      </w:pPr>
      <w:r>
        <w:rPr>
          <w:rFonts w:ascii="黑体" w:eastAsia="黑体" w:hAnsi="宋体" w:hint="eastAsia"/>
          <w:sz w:val="24"/>
        </w:rPr>
        <w:t>55.质疑受理的时效和范围</w:t>
      </w:r>
    </w:p>
    <w:p w14:paraId="51874F16" w14:textId="77777777" w:rsidR="00716BDE" w:rsidRDefault="0009127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EF1F18F" w14:textId="77777777" w:rsidR="00716BDE" w:rsidRDefault="0009127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2CCCA60"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757C8D07" w14:textId="77777777" w:rsidR="00716BDE" w:rsidRDefault="00091272">
      <w:pPr>
        <w:spacing w:line="360" w:lineRule="auto"/>
        <w:rPr>
          <w:rFonts w:ascii="黑体" w:eastAsia="黑体" w:hAnsi="宋体"/>
          <w:sz w:val="24"/>
        </w:rPr>
      </w:pPr>
      <w:r>
        <w:rPr>
          <w:rFonts w:ascii="黑体" w:eastAsia="黑体" w:hAnsi="宋体" w:hint="eastAsia"/>
          <w:sz w:val="24"/>
        </w:rPr>
        <w:t>56.质疑条件</w:t>
      </w:r>
    </w:p>
    <w:p w14:paraId="463B42AC" w14:textId="77777777" w:rsidR="00716BDE" w:rsidRDefault="00091272">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6A79A782"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581C1D10"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4993CBCC" w14:textId="77777777" w:rsidR="00716BDE" w:rsidRDefault="0009127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5FE3AE8" w14:textId="77777777" w:rsidR="00716BDE" w:rsidRDefault="00091272">
      <w:pPr>
        <w:ind w:firstLineChars="196" w:firstLine="412"/>
        <w:rPr>
          <w:rFonts w:ascii="宋体" w:hAnsi="宋体"/>
          <w:szCs w:val="21"/>
        </w:rPr>
      </w:pPr>
      <w:r>
        <w:rPr>
          <w:rFonts w:ascii="宋体" w:hAnsi="宋体" w:hint="eastAsia"/>
          <w:szCs w:val="21"/>
        </w:rPr>
        <w:t xml:space="preserve">　　（2）质疑项目的名称、编号；</w:t>
      </w:r>
    </w:p>
    <w:p w14:paraId="4526C267" w14:textId="77777777" w:rsidR="00716BDE" w:rsidRDefault="00091272">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AFCC760" w14:textId="77777777" w:rsidR="00716BDE" w:rsidRDefault="00091272">
      <w:pPr>
        <w:ind w:firstLineChars="196" w:firstLine="412"/>
        <w:rPr>
          <w:rFonts w:ascii="宋体" w:hAnsi="宋体"/>
          <w:szCs w:val="21"/>
        </w:rPr>
      </w:pPr>
      <w:r>
        <w:rPr>
          <w:rFonts w:ascii="宋体" w:hAnsi="宋体" w:hint="eastAsia"/>
          <w:szCs w:val="21"/>
        </w:rPr>
        <w:t xml:space="preserve">　　（4）事实依据；</w:t>
      </w:r>
    </w:p>
    <w:p w14:paraId="4E79A589" w14:textId="77777777" w:rsidR="00716BDE" w:rsidRDefault="00091272">
      <w:pPr>
        <w:ind w:firstLineChars="196" w:firstLine="412"/>
        <w:rPr>
          <w:rFonts w:ascii="宋体" w:hAnsi="宋体"/>
          <w:szCs w:val="21"/>
        </w:rPr>
      </w:pPr>
      <w:r>
        <w:rPr>
          <w:rFonts w:ascii="宋体" w:hAnsi="宋体" w:hint="eastAsia"/>
          <w:szCs w:val="21"/>
        </w:rPr>
        <w:t xml:space="preserve">　　（5）必要的法律依据；</w:t>
      </w:r>
    </w:p>
    <w:p w14:paraId="2BD055C2" w14:textId="77777777" w:rsidR="00716BDE" w:rsidRDefault="00091272">
      <w:pPr>
        <w:ind w:firstLineChars="196" w:firstLine="412"/>
        <w:rPr>
          <w:rFonts w:ascii="宋体" w:hAnsi="宋体"/>
          <w:szCs w:val="21"/>
        </w:rPr>
      </w:pPr>
      <w:r>
        <w:rPr>
          <w:rFonts w:ascii="宋体" w:hAnsi="宋体" w:hint="eastAsia"/>
          <w:szCs w:val="21"/>
        </w:rPr>
        <w:t xml:space="preserve">　　（6）提出质疑的日期。</w:t>
      </w:r>
    </w:p>
    <w:p w14:paraId="7276B6E9" w14:textId="77777777" w:rsidR="00716BDE" w:rsidRDefault="0009127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F53F4C4"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2E1E13C" w14:textId="77777777" w:rsidR="00716BDE" w:rsidRDefault="0009127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E8AB96E" w14:textId="77777777" w:rsidR="00716BDE" w:rsidRDefault="00091272">
      <w:pPr>
        <w:spacing w:line="360" w:lineRule="auto"/>
        <w:rPr>
          <w:rFonts w:ascii="黑体" w:eastAsia="黑体" w:hAnsi="宋体"/>
          <w:sz w:val="24"/>
        </w:rPr>
      </w:pPr>
      <w:r>
        <w:rPr>
          <w:rFonts w:ascii="黑体" w:eastAsia="黑体" w:hAnsi="宋体" w:hint="eastAsia"/>
          <w:sz w:val="24"/>
        </w:rPr>
        <w:t>57.受理质疑办理程序</w:t>
      </w:r>
    </w:p>
    <w:p w14:paraId="7AF86362" w14:textId="77777777" w:rsidR="00716BDE" w:rsidRDefault="0009127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609B02C" w14:textId="77777777" w:rsidR="00716BDE" w:rsidRDefault="00091272">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CB84E57" w14:textId="77777777" w:rsidR="00716BDE" w:rsidRDefault="00091272">
      <w:pPr>
        <w:ind w:firstLineChars="196" w:firstLine="412"/>
        <w:rPr>
          <w:rFonts w:ascii="宋体" w:hAnsi="宋体"/>
          <w:szCs w:val="21"/>
        </w:rPr>
      </w:pPr>
      <w:r>
        <w:rPr>
          <w:rFonts w:ascii="宋体" w:hAnsi="宋体" w:hint="eastAsia"/>
          <w:szCs w:val="21"/>
        </w:rPr>
        <w:lastRenderedPageBreak/>
        <w:t>57.3在质疑处理期间，深圳大学</w:t>
      </w:r>
      <w:r>
        <w:rPr>
          <w:rFonts w:ascii="宋体" w:hAnsi="宋体"/>
          <w:szCs w:val="21"/>
        </w:rPr>
        <w:t>招投标管理中心</w:t>
      </w:r>
      <w:r>
        <w:rPr>
          <w:rFonts w:ascii="宋体" w:hAnsi="宋体" w:hint="eastAsia"/>
          <w:szCs w:val="21"/>
        </w:rPr>
        <w:t>视情形决定暂停采购活动。</w:t>
      </w:r>
    </w:p>
    <w:p w14:paraId="25A24EF3" w14:textId="77777777" w:rsidR="00716BDE" w:rsidRDefault="0009127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EBB96F8" w14:textId="77777777" w:rsidR="00716BDE" w:rsidRDefault="0009127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D9B8800" w14:textId="77777777" w:rsidR="00716BDE" w:rsidRDefault="00091272">
      <w:pPr>
        <w:spacing w:line="360" w:lineRule="auto"/>
        <w:rPr>
          <w:rFonts w:ascii="黑体" w:eastAsia="黑体" w:hAnsi="宋体"/>
          <w:sz w:val="24"/>
        </w:rPr>
      </w:pPr>
      <w:r>
        <w:rPr>
          <w:rFonts w:ascii="黑体" w:eastAsia="黑体" w:hAnsi="宋体" w:hint="eastAsia"/>
          <w:sz w:val="24"/>
        </w:rPr>
        <w:t>58.相关责任与义务</w:t>
      </w:r>
    </w:p>
    <w:p w14:paraId="32BD5506" w14:textId="77777777" w:rsidR="00716BDE" w:rsidRDefault="0009127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47385AC" w14:textId="77777777" w:rsidR="00716BDE" w:rsidRDefault="0009127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DBDDB0" w14:textId="77777777" w:rsidR="00716BDE" w:rsidRDefault="00091272">
      <w:pPr>
        <w:ind w:firstLineChars="196" w:firstLine="412"/>
        <w:rPr>
          <w:rFonts w:ascii="宋体" w:hAnsi="宋体"/>
          <w:szCs w:val="21"/>
        </w:rPr>
      </w:pPr>
      <w:r>
        <w:rPr>
          <w:rFonts w:ascii="宋体" w:hAnsi="宋体" w:hint="eastAsia"/>
          <w:szCs w:val="21"/>
        </w:rPr>
        <w:t>58.2.1捏造事实或提供虚假证明材料的；</w:t>
      </w:r>
    </w:p>
    <w:p w14:paraId="53D4B0B5" w14:textId="77777777" w:rsidR="00716BDE" w:rsidRDefault="00091272">
      <w:pPr>
        <w:ind w:firstLineChars="196" w:firstLine="412"/>
        <w:rPr>
          <w:rFonts w:ascii="宋体" w:hAnsi="宋体"/>
          <w:szCs w:val="21"/>
        </w:rPr>
      </w:pPr>
      <w:r>
        <w:rPr>
          <w:rFonts w:ascii="宋体" w:hAnsi="宋体" w:hint="eastAsia"/>
          <w:szCs w:val="21"/>
        </w:rPr>
        <w:t>58.2.2假冒他人名义进行质疑的；</w:t>
      </w:r>
    </w:p>
    <w:p w14:paraId="218BEEB1" w14:textId="77777777" w:rsidR="00716BDE" w:rsidRDefault="00091272">
      <w:pPr>
        <w:ind w:firstLineChars="196" w:firstLine="412"/>
        <w:rPr>
          <w:rFonts w:ascii="宋体" w:hAnsi="宋体"/>
          <w:szCs w:val="21"/>
        </w:rPr>
      </w:pPr>
      <w:r>
        <w:rPr>
          <w:rFonts w:ascii="宋体" w:hAnsi="宋体" w:hint="eastAsia"/>
          <w:szCs w:val="21"/>
        </w:rPr>
        <w:t>58.2.3拒不配合进行有关调查、情节严重的。</w:t>
      </w:r>
    </w:p>
    <w:bookmarkEnd w:id="54"/>
    <w:bookmarkEnd w:id="55"/>
    <w:bookmarkEnd w:id="56"/>
    <w:bookmarkEnd w:id="57"/>
    <w:p w14:paraId="1050B51A" w14:textId="77777777" w:rsidR="00716BDE" w:rsidRDefault="00716BDE">
      <w:pPr>
        <w:spacing w:line="240" w:lineRule="atLeast"/>
        <w:rPr>
          <w:sz w:val="44"/>
          <w:szCs w:val="44"/>
        </w:rPr>
      </w:pPr>
    </w:p>
    <w:sectPr w:rsidR="00716BDE">
      <w:headerReference w:type="default" r:id="rId11"/>
      <w:footerReference w:type="even" r:id="rId12"/>
      <w:footerReference w:type="defaul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BA90" w14:textId="77777777" w:rsidR="006B0A86" w:rsidRDefault="006B0A86">
      <w:r>
        <w:separator/>
      </w:r>
    </w:p>
  </w:endnote>
  <w:endnote w:type="continuationSeparator" w:id="0">
    <w:p w14:paraId="384AF149" w14:textId="77777777" w:rsidR="006B0A86" w:rsidRDefault="006B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037DB4" w:rsidRDefault="00037DB4">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037DB4" w:rsidRDefault="00037DB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037DB4" w:rsidRDefault="00037DB4">
    <w:pPr>
      <w:pStyle w:val="af1"/>
      <w:jc w:val="center"/>
    </w:pPr>
    <w:r>
      <w:fldChar w:fldCharType="begin"/>
    </w:r>
    <w:r>
      <w:instrText>PAGE   \* MERGEFORMAT</w:instrText>
    </w:r>
    <w:r>
      <w:fldChar w:fldCharType="separate"/>
    </w:r>
    <w:r w:rsidR="008C30BB" w:rsidRPr="008C30BB">
      <w:rPr>
        <w:noProof/>
        <w:lang w:val="zh-CN"/>
      </w:rPr>
      <w:t>21</w:t>
    </w:r>
    <w:r>
      <w:fldChar w:fldCharType="end"/>
    </w:r>
  </w:p>
  <w:p w14:paraId="31170FC5" w14:textId="77777777" w:rsidR="00037DB4" w:rsidRDefault="00037DB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ECB45" w14:textId="77777777" w:rsidR="006B0A86" w:rsidRDefault="006B0A86">
      <w:r>
        <w:separator/>
      </w:r>
    </w:p>
  </w:footnote>
  <w:footnote w:type="continuationSeparator" w:id="0">
    <w:p w14:paraId="3285F4E9" w14:textId="77777777" w:rsidR="006B0A86" w:rsidRDefault="006B0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70397B36" w:rsidR="00037DB4" w:rsidRDefault="00037DB4">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SZUCG20200009GC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F33316"/>
    <w:multiLevelType w:val="singleLevel"/>
    <w:tmpl w:val="9EF33316"/>
    <w:lvl w:ilvl="0">
      <w:start w:val="1"/>
      <w:numFmt w:val="decimal"/>
      <w:suff w:val="nothing"/>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5563101B"/>
    <w:multiLevelType w:val="hybridMultilevel"/>
    <w:tmpl w:val="AC62C788"/>
    <w:lvl w:ilvl="0" w:tplc="EA6001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5"/>
  </w:num>
  <w:num w:numId="6">
    <w:abstractNumId w:val="0"/>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3D3"/>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37DB4"/>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E6B"/>
    <w:rsid w:val="00091272"/>
    <w:rsid w:val="00092FC7"/>
    <w:rsid w:val="0009376D"/>
    <w:rsid w:val="00093CC0"/>
    <w:rsid w:val="000954D5"/>
    <w:rsid w:val="0009618D"/>
    <w:rsid w:val="0009709B"/>
    <w:rsid w:val="000973C5"/>
    <w:rsid w:val="0009782A"/>
    <w:rsid w:val="000A207D"/>
    <w:rsid w:val="000A42FD"/>
    <w:rsid w:val="000A553D"/>
    <w:rsid w:val="000A6FAC"/>
    <w:rsid w:val="000A703B"/>
    <w:rsid w:val="000B05E2"/>
    <w:rsid w:val="000B0E0D"/>
    <w:rsid w:val="000B2568"/>
    <w:rsid w:val="000B25A6"/>
    <w:rsid w:val="000B3599"/>
    <w:rsid w:val="000B3C10"/>
    <w:rsid w:val="000B4287"/>
    <w:rsid w:val="000C1EE4"/>
    <w:rsid w:val="000C381D"/>
    <w:rsid w:val="000C4425"/>
    <w:rsid w:val="000C60F0"/>
    <w:rsid w:val="000C611D"/>
    <w:rsid w:val="000C6956"/>
    <w:rsid w:val="000C7CC8"/>
    <w:rsid w:val="000D1063"/>
    <w:rsid w:val="000D1A7D"/>
    <w:rsid w:val="000D2309"/>
    <w:rsid w:val="000D32D0"/>
    <w:rsid w:val="000D38F9"/>
    <w:rsid w:val="000D5510"/>
    <w:rsid w:val="000D58F2"/>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43DF"/>
    <w:rsid w:val="000F565B"/>
    <w:rsid w:val="000F5F3F"/>
    <w:rsid w:val="000F695B"/>
    <w:rsid w:val="00101486"/>
    <w:rsid w:val="00101DD0"/>
    <w:rsid w:val="00102037"/>
    <w:rsid w:val="00102555"/>
    <w:rsid w:val="00103B5D"/>
    <w:rsid w:val="00104CBB"/>
    <w:rsid w:val="001075F2"/>
    <w:rsid w:val="00107D54"/>
    <w:rsid w:val="00113536"/>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C8A"/>
    <w:rsid w:val="001262BD"/>
    <w:rsid w:val="001273C4"/>
    <w:rsid w:val="00130827"/>
    <w:rsid w:val="001308A2"/>
    <w:rsid w:val="00130B7D"/>
    <w:rsid w:val="00132D9C"/>
    <w:rsid w:val="00133107"/>
    <w:rsid w:val="001360C0"/>
    <w:rsid w:val="00136684"/>
    <w:rsid w:val="0013799C"/>
    <w:rsid w:val="00141752"/>
    <w:rsid w:val="00143653"/>
    <w:rsid w:val="00143B3A"/>
    <w:rsid w:val="00146978"/>
    <w:rsid w:val="0014765D"/>
    <w:rsid w:val="001477BF"/>
    <w:rsid w:val="00147DA2"/>
    <w:rsid w:val="001503A4"/>
    <w:rsid w:val="00150480"/>
    <w:rsid w:val="00151E27"/>
    <w:rsid w:val="001557E9"/>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4B07"/>
    <w:rsid w:val="00195110"/>
    <w:rsid w:val="00196B4E"/>
    <w:rsid w:val="00196C66"/>
    <w:rsid w:val="001A027A"/>
    <w:rsid w:val="001A09A6"/>
    <w:rsid w:val="001A0D2C"/>
    <w:rsid w:val="001A422B"/>
    <w:rsid w:val="001A440A"/>
    <w:rsid w:val="001A4A55"/>
    <w:rsid w:val="001A62E5"/>
    <w:rsid w:val="001A67DD"/>
    <w:rsid w:val="001A6A4F"/>
    <w:rsid w:val="001A7098"/>
    <w:rsid w:val="001A73D0"/>
    <w:rsid w:val="001A7502"/>
    <w:rsid w:val="001A76B7"/>
    <w:rsid w:val="001B08E1"/>
    <w:rsid w:val="001B1339"/>
    <w:rsid w:val="001B2E6C"/>
    <w:rsid w:val="001B47E4"/>
    <w:rsid w:val="001B6FAD"/>
    <w:rsid w:val="001B7CFC"/>
    <w:rsid w:val="001C04B2"/>
    <w:rsid w:val="001C1FDE"/>
    <w:rsid w:val="001C371D"/>
    <w:rsid w:val="001C5839"/>
    <w:rsid w:val="001C708E"/>
    <w:rsid w:val="001C77E1"/>
    <w:rsid w:val="001C7ADA"/>
    <w:rsid w:val="001D17DC"/>
    <w:rsid w:val="001D2333"/>
    <w:rsid w:val="001D3543"/>
    <w:rsid w:val="001D58E5"/>
    <w:rsid w:val="001D5AB8"/>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3267"/>
    <w:rsid w:val="0020391D"/>
    <w:rsid w:val="00205F25"/>
    <w:rsid w:val="00205F9C"/>
    <w:rsid w:val="00210771"/>
    <w:rsid w:val="00211885"/>
    <w:rsid w:val="002122B8"/>
    <w:rsid w:val="00213010"/>
    <w:rsid w:val="00215699"/>
    <w:rsid w:val="002159DE"/>
    <w:rsid w:val="00215E99"/>
    <w:rsid w:val="0021645F"/>
    <w:rsid w:val="002166A6"/>
    <w:rsid w:val="00216BB6"/>
    <w:rsid w:val="00216C18"/>
    <w:rsid w:val="0022048B"/>
    <w:rsid w:val="00221A9C"/>
    <w:rsid w:val="00222261"/>
    <w:rsid w:val="00222421"/>
    <w:rsid w:val="0022634D"/>
    <w:rsid w:val="00227D49"/>
    <w:rsid w:val="00227FC7"/>
    <w:rsid w:val="002336B7"/>
    <w:rsid w:val="00236A81"/>
    <w:rsid w:val="00236E72"/>
    <w:rsid w:val="0023735E"/>
    <w:rsid w:val="00250F42"/>
    <w:rsid w:val="00254518"/>
    <w:rsid w:val="00254B44"/>
    <w:rsid w:val="00254E99"/>
    <w:rsid w:val="00254EBC"/>
    <w:rsid w:val="00255F3B"/>
    <w:rsid w:val="0025721C"/>
    <w:rsid w:val="0025722A"/>
    <w:rsid w:val="0026027A"/>
    <w:rsid w:val="00260533"/>
    <w:rsid w:val="00261367"/>
    <w:rsid w:val="00261715"/>
    <w:rsid w:val="00261A54"/>
    <w:rsid w:val="00261D37"/>
    <w:rsid w:val="00263607"/>
    <w:rsid w:val="0026456B"/>
    <w:rsid w:val="00264591"/>
    <w:rsid w:val="00264D4D"/>
    <w:rsid w:val="002656E1"/>
    <w:rsid w:val="00265CFF"/>
    <w:rsid w:val="002663BA"/>
    <w:rsid w:val="00273A19"/>
    <w:rsid w:val="00273B80"/>
    <w:rsid w:val="00275641"/>
    <w:rsid w:val="002816B2"/>
    <w:rsid w:val="002821E9"/>
    <w:rsid w:val="00282C70"/>
    <w:rsid w:val="002842BE"/>
    <w:rsid w:val="00286F0F"/>
    <w:rsid w:val="0028720B"/>
    <w:rsid w:val="0028787B"/>
    <w:rsid w:val="002908A7"/>
    <w:rsid w:val="00291796"/>
    <w:rsid w:val="00292D0E"/>
    <w:rsid w:val="00292F66"/>
    <w:rsid w:val="0029315D"/>
    <w:rsid w:val="00293CA5"/>
    <w:rsid w:val="00294188"/>
    <w:rsid w:val="00294309"/>
    <w:rsid w:val="0029449E"/>
    <w:rsid w:val="00295866"/>
    <w:rsid w:val="0029659D"/>
    <w:rsid w:val="002969C6"/>
    <w:rsid w:val="00296F46"/>
    <w:rsid w:val="00296F8A"/>
    <w:rsid w:val="002A180F"/>
    <w:rsid w:val="002A3617"/>
    <w:rsid w:val="002A40F9"/>
    <w:rsid w:val="002A5043"/>
    <w:rsid w:val="002B214B"/>
    <w:rsid w:val="002B22D4"/>
    <w:rsid w:val="002B23C6"/>
    <w:rsid w:val="002B2490"/>
    <w:rsid w:val="002B2C0A"/>
    <w:rsid w:val="002B37BD"/>
    <w:rsid w:val="002B3ADB"/>
    <w:rsid w:val="002B404C"/>
    <w:rsid w:val="002B555B"/>
    <w:rsid w:val="002B7584"/>
    <w:rsid w:val="002B7684"/>
    <w:rsid w:val="002B7969"/>
    <w:rsid w:val="002C1973"/>
    <w:rsid w:val="002C1EA7"/>
    <w:rsid w:val="002C257A"/>
    <w:rsid w:val="002C3550"/>
    <w:rsid w:val="002C7DAA"/>
    <w:rsid w:val="002D0356"/>
    <w:rsid w:val="002D07C0"/>
    <w:rsid w:val="002D1DFB"/>
    <w:rsid w:val="002D1F5C"/>
    <w:rsid w:val="002D2FE0"/>
    <w:rsid w:val="002D45BF"/>
    <w:rsid w:val="002D4A85"/>
    <w:rsid w:val="002D64DF"/>
    <w:rsid w:val="002D68B6"/>
    <w:rsid w:val="002E38DB"/>
    <w:rsid w:val="002E455D"/>
    <w:rsid w:val="002E4BAF"/>
    <w:rsid w:val="002E7510"/>
    <w:rsid w:val="002E7EC5"/>
    <w:rsid w:val="002F027E"/>
    <w:rsid w:val="002F0CC0"/>
    <w:rsid w:val="002F1DB6"/>
    <w:rsid w:val="002F2B7A"/>
    <w:rsid w:val="002F3105"/>
    <w:rsid w:val="002F3248"/>
    <w:rsid w:val="002F3FEC"/>
    <w:rsid w:val="002F41A5"/>
    <w:rsid w:val="002F4C44"/>
    <w:rsid w:val="002F6614"/>
    <w:rsid w:val="002F72FF"/>
    <w:rsid w:val="00301BCD"/>
    <w:rsid w:val="0030463E"/>
    <w:rsid w:val="003047A3"/>
    <w:rsid w:val="00304ED6"/>
    <w:rsid w:val="00306FF4"/>
    <w:rsid w:val="00307A5F"/>
    <w:rsid w:val="003126EA"/>
    <w:rsid w:val="0031399D"/>
    <w:rsid w:val="00314B50"/>
    <w:rsid w:val="00315A06"/>
    <w:rsid w:val="0031644B"/>
    <w:rsid w:val="00317D36"/>
    <w:rsid w:val="00320740"/>
    <w:rsid w:val="003219B7"/>
    <w:rsid w:val="003221D3"/>
    <w:rsid w:val="0032257B"/>
    <w:rsid w:val="003225FB"/>
    <w:rsid w:val="00322F68"/>
    <w:rsid w:val="003238CB"/>
    <w:rsid w:val="00323A7C"/>
    <w:rsid w:val="00323BE9"/>
    <w:rsid w:val="00323C32"/>
    <w:rsid w:val="003243F6"/>
    <w:rsid w:val="00324A1D"/>
    <w:rsid w:val="0032526A"/>
    <w:rsid w:val="00325524"/>
    <w:rsid w:val="00325742"/>
    <w:rsid w:val="003262B4"/>
    <w:rsid w:val="0032759F"/>
    <w:rsid w:val="00327948"/>
    <w:rsid w:val="00327AB3"/>
    <w:rsid w:val="0033477B"/>
    <w:rsid w:val="0033739F"/>
    <w:rsid w:val="00340804"/>
    <w:rsid w:val="00342DC1"/>
    <w:rsid w:val="0034314D"/>
    <w:rsid w:val="003438AA"/>
    <w:rsid w:val="00343F41"/>
    <w:rsid w:val="00345EA7"/>
    <w:rsid w:val="00345FA0"/>
    <w:rsid w:val="00346129"/>
    <w:rsid w:val="00346481"/>
    <w:rsid w:val="0034652C"/>
    <w:rsid w:val="00346AFE"/>
    <w:rsid w:val="00347264"/>
    <w:rsid w:val="00347724"/>
    <w:rsid w:val="0035067B"/>
    <w:rsid w:val="00351A4A"/>
    <w:rsid w:val="00351FB4"/>
    <w:rsid w:val="00353E67"/>
    <w:rsid w:val="00354F9B"/>
    <w:rsid w:val="00357E8C"/>
    <w:rsid w:val="003603EA"/>
    <w:rsid w:val="00360494"/>
    <w:rsid w:val="003621BA"/>
    <w:rsid w:val="00362A2F"/>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778D4"/>
    <w:rsid w:val="00380094"/>
    <w:rsid w:val="00381172"/>
    <w:rsid w:val="0038165D"/>
    <w:rsid w:val="00382879"/>
    <w:rsid w:val="00383071"/>
    <w:rsid w:val="00384C69"/>
    <w:rsid w:val="0038560D"/>
    <w:rsid w:val="00385F39"/>
    <w:rsid w:val="003868EF"/>
    <w:rsid w:val="00386ACD"/>
    <w:rsid w:val="00391FAB"/>
    <w:rsid w:val="00392539"/>
    <w:rsid w:val="00392677"/>
    <w:rsid w:val="00394981"/>
    <w:rsid w:val="00394AA6"/>
    <w:rsid w:val="003953A8"/>
    <w:rsid w:val="003955C9"/>
    <w:rsid w:val="0039788E"/>
    <w:rsid w:val="003A0E20"/>
    <w:rsid w:val="003A1F6A"/>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77EA"/>
    <w:rsid w:val="003D03BB"/>
    <w:rsid w:val="003D0F8A"/>
    <w:rsid w:val="003D2333"/>
    <w:rsid w:val="003D5413"/>
    <w:rsid w:val="003D615A"/>
    <w:rsid w:val="003D6FF4"/>
    <w:rsid w:val="003E2014"/>
    <w:rsid w:val="003E37AA"/>
    <w:rsid w:val="003E3C43"/>
    <w:rsid w:val="003E47DE"/>
    <w:rsid w:val="003E5DDF"/>
    <w:rsid w:val="003E7F62"/>
    <w:rsid w:val="003E7F84"/>
    <w:rsid w:val="003F10D3"/>
    <w:rsid w:val="003F1548"/>
    <w:rsid w:val="003F2B3D"/>
    <w:rsid w:val="003F3105"/>
    <w:rsid w:val="003F4172"/>
    <w:rsid w:val="003F4249"/>
    <w:rsid w:val="003F5086"/>
    <w:rsid w:val="00400346"/>
    <w:rsid w:val="00402C2C"/>
    <w:rsid w:val="00403364"/>
    <w:rsid w:val="0040415C"/>
    <w:rsid w:val="004077DE"/>
    <w:rsid w:val="0041450E"/>
    <w:rsid w:val="00415370"/>
    <w:rsid w:val="00415781"/>
    <w:rsid w:val="00416F40"/>
    <w:rsid w:val="00417769"/>
    <w:rsid w:val="00421EF2"/>
    <w:rsid w:val="00422668"/>
    <w:rsid w:val="004232BA"/>
    <w:rsid w:val="0042602D"/>
    <w:rsid w:val="00430054"/>
    <w:rsid w:val="00431AC1"/>
    <w:rsid w:val="00431C7E"/>
    <w:rsid w:val="004329C9"/>
    <w:rsid w:val="00432A55"/>
    <w:rsid w:val="00432CD5"/>
    <w:rsid w:val="00434879"/>
    <w:rsid w:val="00436088"/>
    <w:rsid w:val="004363FA"/>
    <w:rsid w:val="004364CC"/>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4D72"/>
    <w:rsid w:val="0046687B"/>
    <w:rsid w:val="00467961"/>
    <w:rsid w:val="00470418"/>
    <w:rsid w:val="004727C4"/>
    <w:rsid w:val="00473579"/>
    <w:rsid w:val="004768AE"/>
    <w:rsid w:val="004822BF"/>
    <w:rsid w:val="0048231B"/>
    <w:rsid w:val="0048233B"/>
    <w:rsid w:val="00482D59"/>
    <w:rsid w:val="004838D4"/>
    <w:rsid w:val="004845AC"/>
    <w:rsid w:val="004850BA"/>
    <w:rsid w:val="0048557F"/>
    <w:rsid w:val="00485E3C"/>
    <w:rsid w:val="004864F8"/>
    <w:rsid w:val="00486609"/>
    <w:rsid w:val="0048706E"/>
    <w:rsid w:val="004915C1"/>
    <w:rsid w:val="004925C9"/>
    <w:rsid w:val="00492735"/>
    <w:rsid w:val="00494FC9"/>
    <w:rsid w:val="00495122"/>
    <w:rsid w:val="00495A2D"/>
    <w:rsid w:val="00497A59"/>
    <w:rsid w:val="004A1BC0"/>
    <w:rsid w:val="004A201B"/>
    <w:rsid w:val="004A204A"/>
    <w:rsid w:val="004A2673"/>
    <w:rsid w:val="004A3423"/>
    <w:rsid w:val="004A3717"/>
    <w:rsid w:val="004A4377"/>
    <w:rsid w:val="004A57EB"/>
    <w:rsid w:val="004A5824"/>
    <w:rsid w:val="004A6717"/>
    <w:rsid w:val="004A7625"/>
    <w:rsid w:val="004A76D9"/>
    <w:rsid w:val="004A788D"/>
    <w:rsid w:val="004B1CAB"/>
    <w:rsid w:val="004B2F18"/>
    <w:rsid w:val="004B36ED"/>
    <w:rsid w:val="004B3F79"/>
    <w:rsid w:val="004B612E"/>
    <w:rsid w:val="004B623B"/>
    <w:rsid w:val="004B63D5"/>
    <w:rsid w:val="004B7ECD"/>
    <w:rsid w:val="004C010E"/>
    <w:rsid w:val="004C1289"/>
    <w:rsid w:val="004C1690"/>
    <w:rsid w:val="004C219F"/>
    <w:rsid w:val="004C343E"/>
    <w:rsid w:val="004C3E02"/>
    <w:rsid w:val="004C422D"/>
    <w:rsid w:val="004C4CEB"/>
    <w:rsid w:val="004C600A"/>
    <w:rsid w:val="004C601E"/>
    <w:rsid w:val="004C76D6"/>
    <w:rsid w:val="004D000F"/>
    <w:rsid w:val="004D26F0"/>
    <w:rsid w:val="004D35B5"/>
    <w:rsid w:val="004D4AE0"/>
    <w:rsid w:val="004D7A6D"/>
    <w:rsid w:val="004D7B71"/>
    <w:rsid w:val="004D7BF4"/>
    <w:rsid w:val="004D7C92"/>
    <w:rsid w:val="004E0B6C"/>
    <w:rsid w:val="004E0F36"/>
    <w:rsid w:val="004E1A92"/>
    <w:rsid w:val="004E38B2"/>
    <w:rsid w:val="004E3936"/>
    <w:rsid w:val="004E57F7"/>
    <w:rsid w:val="004E5D9C"/>
    <w:rsid w:val="004E6434"/>
    <w:rsid w:val="004E6B8E"/>
    <w:rsid w:val="004F0543"/>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36587"/>
    <w:rsid w:val="00536816"/>
    <w:rsid w:val="00540DDD"/>
    <w:rsid w:val="00541484"/>
    <w:rsid w:val="00541505"/>
    <w:rsid w:val="0054163E"/>
    <w:rsid w:val="0054216F"/>
    <w:rsid w:val="0054217F"/>
    <w:rsid w:val="00542F18"/>
    <w:rsid w:val="00544853"/>
    <w:rsid w:val="005450E2"/>
    <w:rsid w:val="0054512B"/>
    <w:rsid w:val="00546741"/>
    <w:rsid w:val="00546BC1"/>
    <w:rsid w:val="00547F86"/>
    <w:rsid w:val="00550457"/>
    <w:rsid w:val="0055232C"/>
    <w:rsid w:val="00553ED2"/>
    <w:rsid w:val="00556A44"/>
    <w:rsid w:val="00556A77"/>
    <w:rsid w:val="00556FA6"/>
    <w:rsid w:val="0055764E"/>
    <w:rsid w:val="00560528"/>
    <w:rsid w:val="005608A8"/>
    <w:rsid w:val="00561774"/>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74936"/>
    <w:rsid w:val="00580280"/>
    <w:rsid w:val="0058135A"/>
    <w:rsid w:val="0058250A"/>
    <w:rsid w:val="00584058"/>
    <w:rsid w:val="005851E0"/>
    <w:rsid w:val="00585571"/>
    <w:rsid w:val="00585B91"/>
    <w:rsid w:val="0058698A"/>
    <w:rsid w:val="00586995"/>
    <w:rsid w:val="00586BF1"/>
    <w:rsid w:val="00587AF0"/>
    <w:rsid w:val="005903E4"/>
    <w:rsid w:val="0059059E"/>
    <w:rsid w:val="005909BC"/>
    <w:rsid w:val="00590C1C"/>
    <w:rsid w:val="005926BC"/>
    <w:rsid w:val="005950D6"/>
    <w:rsid w:val="00595F05"/>
    <w:rsid w:val="0059751C"/>
    <w:rsid w:val="00597919"/>
    <w:rsid w:val="005A0B9F"/>
    <w:rsid w:val="005A1F4D"/>
    <w:rsid w:val="005A2A90"/>
    <w:rsid w:val="005A2C02"/>
    <w:rsid w:val="005A3508"/>
    <w:rsid w:val="005A5B60"/>
    <w:rsid w:val="005A63D8"/>
    <w:rsid w:val="005A7DBE"/>
    <w:rsid w:val="005A7E8A"/>
    <w:rsid w:val="005B1F19"/>
    <w:rsid w:val="005B213F"/>
    <w:rsid w:val="005B3606"/>
    <w:rsid w:val="005B49B6"/>
    <w:rsid w:val="005B4A04"/>
    <w:rsid w:val="005B666B"/>
    <w:rsid w:val="005B6C14"/>
    <w:rsid w:val="005B7733"/>
    <w:rsid w:val="005B7A22"/>
    <w:rsid w:val="005C0602"/>
    <w:rsid w:val="005C1BC0"/>
    <w:rsid w:val="005C40C7"/>
    <w:rsid w:val="005C5285"/>
    <w:rsid w:val="005C58B5"/>
    <w:rsid w:val="005C643E"/>
    <w:rsid w:val="005D4CF7"/>
    <w:rsid w:val="005D5347"/>
    <w:rsid w:val="005D5CC5"/>
    <w:rsid w:val="005D61EA"/>
    <w:rsid w:val="005D787B"/>
    <w:rsid w:val="005D7B2B"/>
    <w:rsid w:val="005E04B5"/>
    <w:rsid w:val="005E12BE"/>
    <w:rsid w:val="005E3FDD"/>
    <w:rsid w:val="005E7ECB"/>
    <w:rsid w:val="005F2EA8"/>
    <w:rsid w:val="005F60DD"/>
    <w:rsid w:val="005F64C6"/>
    <w:rsid w:val="005F784E"/>
    <w:rsid w:val="006008F1"/>
    <w:rsid w:val="00600AA1"/>
    <w:rsid w:val="00601735"/>
    <w:rsid w:val="00602761"/>
    <w:rsid w:val="00602BD2"/>
    <w:rsid w:val="00604A05"/>
    <w:rsid w:val="00605C53"/>
    <w:rsid w:val="006101EC"/>
    <w:rsid w:val="006105FE"/>
    <w:rsid w:val="0061060A"/>
    <w:rsid w:val="0061104C"/>
    <w:rsid w:val="00613C47"/>
    <w:rsid w:val="00615021"/>
    <w:rsid w:val="0061518E"/>
    <w:rsid w:val="00615224"/>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304F9"/>
    <w:rsid w:val="006319CA"/>
    <w:rsid w:val="00632434"/>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46D83"/>
    <w:rsid w:val="00650271"/>
    <w:rsid w:val="006508BE"/>
    <w:rsid w:val="0065106B"/>
    <w:rsid w:val="00651ADF"/>
    <w:rsid w:val="00652064"/>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8A3"/>
    <w:rsid w:val="00673BA7"/>
    <w:rsid w:val="00674A68"/>
    <w:rsid w:val="00676572"/>
    <w:rsid w:val="00680936"/>
    <w:rsid w:val="00680D8C"/>
    <w:rsid w:val="00680F89"/>
    <w:rsid w:val="006818BA"/>
    <w:rsid w:val="00681B9E"/>
    <w:rsid w:val="00682292"/>
    <w:rsid w:val="00682725"/>
    <w:rsid w:val="006827B8"/>
    <w:rsid w:val="00682ED3"/>
    <w:rsid w:val="00685494"/>
    <w:rsid w:val="00686AD3"/>
    <w:rsid w:val="006879BA"/>
    <w:rsid w:val="006901EE"/>
    <w:rsid w:val="00690A31"/>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0A86"/>
    <w:rsid w:val="006B2E29"/>
    <w:rsid w:val="006B6F32"/>
    <w:rsid w:val="006B7130"/>
    <w:rsid w:val="006B74B5"/>
    <w:rsid w:val="006C1004"/>
    <w:rsid w:val="006C16B0"/>
    <w:rsid w:val="006C1941"/>
    <w:rsid w:val="006C1A41"/>
    <w:rsid w:val="006C4150"/>
    <w:rsid w:val="006C5683"/>
    <w:rsid w:val="006C56C2"/>
    <w:rsid w:val="006C5E33"/>
    <w:rsid w:val="006C5E48"/>
    <w:rsid w:val="006C6434"/>
    <w:rsid w:val="006C6639"/>
    <w:rsid w:val="006C6CD8"/>
    <w:rsid w:val="006D013F"/>
    <w:rsid w:val="006D017F"/>
    <w:rsid w:val="006D12B6"/>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F19B0"/>
    <w:rsid w:val="006F2627"/>
    <w:rsid w:val="006F4D10"/>
    <w:rsid w:val="006F5031"/>
    <w:rsid w:val="006F6D4C"/>
    <w:rsid w:val="006F6E67"/>
    <w:rsid w:val="006F7157"/>
    <w:rsid w:val="006F78E0"/>
    <w:rsid w:val="006F7E41"/>
    <w:rsid w:val="00701604"/>
    <w:rsid w:val="00702B1B"/>
    <w:rsid w:val="00704164"/>
    <w:rsid w:val="0070619F"/>
    <w:rsid w:val="00706282"/>
    <w:rsid w:val="00706A58"/>
    <w:rsid w:val="007110E1"/>
    <w:rsid w:val="00714394"/>
    <w:rsid w:val="00716162"/>
    <w:rsid w:val="00716BDE"/>
    <w:rsid w:val="00721C26"/>
    <w:rsid w:val="00721F7E"/>
    <w:rsid w:val="007221FA"/>
    <w:rsid w:val="0072242F"/>
    <w:rsid w:val="00722E29"/>
    <w:rsid w:val="007238B5"/>
    <w:rsid w:val="00724606"/>
    <w:rsid w:val="00724E85"/>
    <w:rsid w:val="00725595"/>
    <w:rsid w:val="007258E3"/>
    <w:rsid w:val="00731391"/>
    <w:rsid w:val="007322CD"/>
    <w:rsid w:val="0073313B"/>
    <w:rsid w:val="00734887"/>
    <w:rsid w:val="0073559C"/>
    <w:rsid w:val="007365B6"/>
    <w:rsid w:val="007401E2"/>
    <w:rsid w:val="00740C05"/>
    <w:rsid w:val="007411E5"/>
    <w:rsid w:val="00743E8F"/>
    <w:rsid w:val="007443E6"/>
    <w:rsid w:val="0074573A"/>
    <w:rsid w:val="007463F8"/>
    <w:rsid w:val="00746951"/>
    <w:rsid w:val="0074791E"/>
    <w:rsid w:val="0075115D"/>
    <w:rsid w:val="00751A33"/>
    <w:rsid w:val="00752220"/>
    <w:rsid w:val="00752609"/>
    <w:rsid w:val="00753890"/>
    <w:rsid w:val="0075543C"/>
    <w:rsid w:val="007555DF"/>
    <w:rsid w:val="007567E2"/>
    <w:rsid w:val="00756F15"/>
    <w:rsid w:val="007574AA"/>
    <w:rsid w:val="00761434"/>
    <w:rsid w:val="00761FD5"/>
    <w:rsid w:val="00765DD8"/>
    <w:rsid w:val="007664FE"/>
    <w:rsid w:val="00766D36"/>
    <w:rsid w:val="00766E5A"/>
    <w:rsid w:val="00767607"/>
    <w:rsid w:val="00773874"/>
    <w:rsid w:val="00774EDC"/>
    <w:rsid w:val="00777E7A"/>
    <w:rsid w:val="007806A0"/>
    <w:rsid w:val="00780F0B"/>
    <w:rsid w:val="0078243A"/>
    <w:rsid w:val="00782662"/>
    <w:rsid w:val="007840F3"/>
    <w:rsid w:val="00784F02"/>
    <w:rsid w:val="00785491"/>
    <w:rsid w:val="007858C0"/>
    <w:rsid w:val="007861D5"/>
    <w:rsid w:val="0078679A"/>
    <w:rsid w:val="00786CBC"/>
    <w:rsid w:val="00792447"/>
    <w:rsid w:val="00794C93"/>
    <w:rsid w:val="007950C7"/>
    <w:rsid w:val="0079694C"/>
    <w:rsid w:val="007A374D"/>
    <w:rsid w:val="007A455D"/>
    <w:rsid w:val="007A4A53"/>
    <w:rsid w:val="007A4E17"/>
    <w:rsid w:val="007A74A5"/>
    <w:rsid w:val="007A7F6D"/>
    <w:rsid w:val="007B0FBD"/>
    <w:rsid w:val="007B17F5"/>
    <w:rsid w:val="007B1BAF"/>
    <w:rsid w:val="007B2F76"/>
    <w:rsid w:val="007B35F7"/>
    <w:rsid w:val="007B382E"/>
    <w:rsid w:val="007B4F72"/>
    <w:rsid w:val="007B7077"/>
    <w:rsid w:val="007C0E04"/>
    <w:rsid w:val="007C20F6"/>
    <w:rsid w:val="007C25ED"/>
    <w:rsid w:val="007C2827"/>
    <w:rsid w:val="007C33E9"/>
    <w:rsid w:val="007C3A26"/>
    <w:rsid w:val="007C3B0A"/>
    <w:rsid w:val="007C4A36"/>
    <w:rsid w:val="007C4CE1"/>
    <w:rsid w:val="007C597D"/>
    <w:rsid w:val="007C5E64"/>
    <w:rsid w:val="007C6F74"/>
    <w:rsid w:val="007C74E5"/>
    <w:rsid w:val="007C75EE"/>
    <w:rsid w:val="007C7F57"/>
    <w:rsid w:val="007D0003"/>
    <w:rsid w:val="007D0E43"/>
    <w:rsid w:val="007D13E7"/>
    <w:rsid w:val="007D1E37"/>
    <w:rsid w:val="007D563E"/>
    <w:rsid w:val="007D5FC1"/>
    <w:rsid w:val="007D693B"/>
    <w:rsid w:val="007D715A"/>
    <w:rsid w:val="007E0956"/>
    <w:rsid w:val="007E0E9E"/>
    <w:rsid w:val="007E1760"/>
    <w:rsid w:val="007E21FB"/>
    <w:rsid w:val="007E237E"/>
    <w:rsid w:val="007E39AE"/>
    <w:rsid w:val="007E3A17"/>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8A4"/>
    <w:rsid w:val="00803B66"/>
    <w:rsid w:val="00803F32"/>
    <w:rsid w:val="00804653"/>
    <w:rsid w:val="00804BF6"/>
    <w:rsid w:val="00804C13"/>
    <w:rsid w:val="00805BF5"/>
    <w:rsid w:val="00806041"/>
    <w:rsid w:val="00806A84"/>
    <w:rsid w:val="00807C6C"/>
    <w:rsid w:val="00807C84"/>
    <w:rsid w:val="00807EAC"/>
    <w:rsid w:val="00810B5A"/>
    <w:rsid w:val="00810B91"/>
    <w:rsid w:val="0081340B"/>
    <w:rsid w:val="00813FF6"/>
    <w:rsid w:val="00817BB4"/>
    <w:rsid w:val="00821021"/>
    <w:rsid w:val="0082103F"/>
    <w:rsid w:val="008214BB"/>
    <w:rsid w:val="00821B48"/>
    <w:rsid w:val="00821B58"/>
    <w:rsid w:val="00822D4E"/>
    <w:rsid w:val="00823222"/>
    <w:rsid w:val="008233A6"/>
    <w:rsid w:val="00826F4C"/>
    <w:rsid w:val="0083096B"/>
    <w:rsid w:val="00834991"/>
    <w:rsid w:val="00835BA1"/>
    <w:rsid w:val="008377DA"/>
    <w:rsid w:val="008401A7"/>
    <w:rsid w:val="00843766"/>
    <w:rsid w:val="00845A15"/>
    <w:rsid w:val="0084632F"/>
    <w:rsid w:val="00846AFA"/>
    <w:rsid w:val="008473C3"/>
    <w:rsid w:val="00852785"/>
    <w:rsid w:val="00853025"/>
    <w:rsid w:val="00855B06"/>
    <w:rsid w:val="00855EF0"/>
    <w:rsid w:val="0085620E"/>
    <w:rsid w:val="00857D29"/>
    <w:rsid w:val="00860060"/>
    <w:rsid w:val="00860D06"/>
    <w:rsid w:val="008623BC"/>
    <w:rsid w:val="008629A8"/>
    <w:rsid w:val="00862FEB"/>
    <w:rsid w:val="00863DEF"/>
    <w:rsid w:val="008660F7"/>
    <w:rsid w:val="0086646A"/>
    <w:rsid w:val="00870CB6"/>
    <w:rsid w:val="008710E8"/>
    <w:rsid w:val="00871311"/>
    <w:rsid w:val="00873514"/>
    <w:rsid w:val="00873730"/>
    <w:rsid w:val="008738A4"/>
    <w:rsid w:val="00873FEA"/>
    <w:rsid w:val="0087419B"/>
    <w:rsid w:val="00874592"/>
    <w:rsid w:val="008776D4"/>
    <w:rsid w:val="00877936"/>
    <w:rsid w:val="008818F6"/>
    <w:rsid w:val="008833C3"/>
    <w:rsid w:val="0088398E"/>
    <w:rsid w:val="008839A9"/>
    <w:rsid w:val="00885182"/>
    <w:rsid w:val="00886776"/>
    <w:rsid w:val="00887E02"/>
    <w:rsid w:val="00891106"/>
    <w:rsid w:val="00891AB0"/>
    <w:rsid w:val="00893479"/>
    <w:rsid w:val="00896884"/>
    <w:rsid w:val="00897A5D"/>
    <w:rsid w:val="008A0D86"/>
    <w:rsid w:val="008A0F85"/>
    <w:rsid w:val="008A1C47"/>
    <w:rsid w:val="008A37A4"/>
    <w:rsid w:val="008A5290"/>
    <w:rsid w:val="008A52EC"/>
    <w:rsid w:val="008A593A"/>
    <w:rsid w:val="008A6C5A"/>
    <w:rsid w:val="008B2032"/>
    <w:rsid w:val="008B28C8"/>
    <w:rsid w:val="008B29D0"/>
    <w:rsid w:val="008B2DF3"/>
    <w:rsid w:val="008B376A"/>
    <w:rsid w:val="008B7220"/>
    <w:rsid w:val="008B72EB"/>
    <w:rsid w:val="008C08A5"/>
    <w:rsid w:val="008C1DD7"/>
    <w:rsid w:val="008C2582"/>
    <w:rsid w:val="008C30BB"/>
    <w:rsid w:val="008C5770"/>
    <w:rsid w:val="008C64E3"/>
    <w:rsid w:val="008C6978"/>
    <w:rsid w:val="008C7C0B"/>
    <w:rsid w:val="008D0CB3"/>
    <w:rsid w:val="008D0D1E"/>
    <w:rsid w:val="008D10BC"/>
    <w:rsid w:val="008D6DF0"/>
    <w:rsid w:val="008E14EA"/>
    <w:rsid w:val="008E1E54"/>
    <w:rsid w:val="008E221C"/>
    <w:rsid w:val="008E3C88"/>
    <w:rsid w:val="008E3F00"/>
    <w:rsid w:val="008E406F"/>
    <w:rsid w:val="008E4F22"/>
    <w:rsid w:val="008E4F97"/>
    <w:rsid w:val="008E6FCB"/>
    <w:rsid w:val="008E78F2"/>
    <w:rsid w:val="008F022C"/>
    <w:rsid w:val="008F0D6A"/>
    <w:rsid w:val="008F1645"/>
    <w:rsid w:val="008F1BB9"/>
    <w:rsid w:val="008F3B22"/>
    <w:rsid w:val="008F5181"/>
    <w:rsid w:val="008F6622"/>
    <w:rsid w:val="009001CB"/>
    <w:rsid w:val="009012A3"/>
    <w:rsid w:val="00901DE1"/>
    <w:rsid w:val="00903F34"/>
    <w:rsid w:val="009041E5"/>
    <w:rsid w:val="009054E0"/>
    <w:rsid w:val="009076CC"/>
    <w:rsid w:val="009107A5"/>
    <w:rsid w:val="009112BB"/>
    <w:rsid w:val="00911E3E"/>
    <w:rsid w:val="00914C1B"/>
    <w:rsid w:val="0091746C"/>
    <w:rsid w:val="009207DB"/>
    <w:rsid w:val="00922024"/>
    <w:rsid w:val="0092259F"/>
    <w:rsid w:val="00922823"/>
    <w:rsid w:val="00923D4B"/>
    <w:rsid w:val="00925501"/>
    <w:rsid w:val="00925D9A"/>
    <w:rsid w:val="00926982"/>
    <w:rsid w:val="00926FAC"/>
    <w:rsid w:val="009270C4"/>
    <w:rsid w:val="009316C4"/>
    <w:rsid w:val="00933DFB"/>
    <w:rsid w:val="00934401"/>
    <w:rsid w:val="00934621"/>
    <w:rsid w:val="00935C0B"/>
    <w:rsid w:val="009364D3"/>
    <w:rsid w:val="0093740F"/>
    <w:rsid w:val="00937B4A"/>
    <w:rsid w:val="00937C1D"/>
    <w:rsid w:val="00940E0D"/>
    <w:rsid w:val="00940FC3"/>
    <w:rsid w:val="0094131D"/>
    <w:rsid w:val="00941FAA"/>
    <w:rsid w:val="00942120"/>
    <w:rsid w:val="009425F7"/>
    <w:rsid w:val="00942DEC"/>
    <w:rsid w:val="00944BF0"/>
    <w:rsid w:val="00944C25"/>
    <w:rsid w:val="009453CC"/>
    <w:rsid w:val="00945A91"/>
    <w:rsid w:val="00946136"/>
    <w:rsid w:val="00947046"/>
    <w:rsid w:val="00947EFF"/>
    <w:rsid w:val="00947F64"/>
    <w:rsid w:val="0095031F"/>
    <w:rsid w:val="00952842"/>
    <w:rsid w:val="00952AE2"/>
    <w:rsid w:val="00954282"/>
    <w:rsid w:val="00954427"/>
    <w:rsid w:val="00956683"/>
    <w:rsid w:val="00956DC3"/>
    <w:rsid w:val="00960EA8"/>
    <w:rsid w:val="00963662"/>
    <w:rsid w:val="00965047"/>
    <w:rsid w:val="009660A0"/>
    <w:rsid w:val="0096797D"/>
    <w:rsid w:val="00973C2E"/>
    <w:rsid w:val="00973E84"/>
    <w:rsid w:val="00974307"/>
    <w:rsid w:val="00974A5F"/>
    <w:rsid w:val="00975C75"/>
    <w:rsid w:val="009807E0"/>
    <w:rsid w:val="0098177A"/>
    <w:rsid w:val="009820D6"/>
    <w:rsid w:val="00983EFD"/>
    <w:rsid w:val="00986257"/>
    <w:rsid w:val="00986861"/>
    <w:rsid w:val="00987CBC"/>
    <w:rsid w:val="00990028"/>
    <w:rsid w:val="009921CF"/>
    <w:rsid w:val="009926AB"/>
    <w:rsid w:val="00993A2E"/>
    <w:rsid w:val="0099502D"/>
    <w:rsid w:val="00995768"/>
    <w:rsid w:val="00996326"/>
    <w:rsid w:val="009967C7"/>
    <w:rsid w:val="00996D0D"/>
    <w:rsid w:val="00997D43"/>
    <w:rsid w:val="009A07D5"/>
    <w:rsid w:val="009A3970"/>
    <w:rsid w:val="009A44E8"/>
    <w:rsid w:val="009A7CE0"/>
    <w:rsid w:val="009B1DA5"/>
    <w:rsid w:val="009B1F5C"/>
    <w:rsid w:val="009B28FD"/>
    <w:rsid w:val="009B2AD6"/>
    <w:rsid w:val="009B4C84"/>
    <w:rsid w:val="009B5594"/>
    <w:rsid w:val="009B6AF2"/>
    <w:rsid w:val="009B729E"/>
    <w:rsid w:val="009B7498"/>
    <w:rsid w:val="009C14AD"/>
    <w:rsid w:val="009C1E35"/>
    <w:rsid w:val="009C2E70"/>
    <w:rsid w:val="009C3D84"/>
    <w:rsid w:val="009C5B08"/>
    <w:rsid w:val="009C5FDE"/>
    <w:rsid w:val="009C6099"/>
    <w:rsid w:val="009C7B1D"/>
    <w:rsid w:val="009D03F1"/>
    <w:rsid w:val="009D090D"/>
    <w:rsid w:val="009D14D6"/>
    <w:rsid w:val="009D1CF4"/>
    <w:rsid w:val="009D234F"/>
    <w:rsid w:val="009D380F"/>
    <w:rsid w:val="009D3919"/>
    <w:rsid w:val="009D496C"/>
    <w:rsid w:val="009D57A7"/>
    <w:rsid w:val="009D6D94"/>
    <w:rsid w:val="009E02C6"/>
    <w:rsid w:val="009E16FB"/>
    <w:rsid w:val="009E218C"/>
    <w:rsid w:val="009E5690"/>
    <w:rsid w:val="009E6DD0"/>
    <w:rsid w:val="009E75BF"/>
    <w:rsid w:val="009E7B67"/>
    <w:rsid w:val="009E7C0E"/>
    <w:rsid w:val="009F0BD9"/>
    <w:rsid w:val="009F10ED"/>
    <w:rsid w:val="009F16C7"/>
    <w:rsid w:val="009F2035"/>
    <w:rsid w:val="009F33FA"/>
    <w:rsid w:val="009F4C9B"/>
    <w:rsid w:val="009F5324"/>
    <w:rsid w:val="009F7E17"/>
    <w:rsid w:val="00A00EB4"/>
    <w:rsid w:val="00A01C1F"/>
    <w:rsid w:val="00A01C98"/>
    <w:rsid w:val="00A06A54"/>
    <w:rsid w:val="00A078FA"/>
    <w:rsid w:val="00A10423"/>
    <w:rsid w:val="00A1157E"/>
    <w:rsid w:val="00A125B1"/>
    <w:rsid w:val="00A13C2D"/>
    <w:rsid w:val="00A14073"/>
    <w:rsid w:val="00A15A52"/>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302"/>
    <w:rsid w:val="00A419FF"/>
    <w:rsid w:val="00A41C59"/>
    <w:rsid w:val="00A430AF"/>
    <w:rsid w:val="00A4316F"/>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4AD"/>
    <w:rsid w:val="00A61607"/>
    <w:rsid w:val="00A61886"/>
    <w:rsid w:val="00A63D89"/>
    <w:rsid w:val="00A65127"/>
    <w:rsid w:val="00A66E04"/>
    <w:rsid w:val="00A671B3"/>
    <w:rsid w:val="00A67E6C"/>
    <w:rsid w:val="00A70320"/>
    <w:rsid w:val="00A71674"/>
    <w:rsid w:val="00A7331D"/>
    <w:rsid w:val="00A750C1"/>
    <w:rsid w:val="00A76063"/>
    <w:rsid w:val="00A76BCE"/>
    <w:rsid w:val="00A77139"/>
    <w:rsid w:val="00A771BF"/>
    <w:rsid w:val="00A77AEC"/>
    <w:rsid w:val="00A8052C"/>
    <w:rsid w:val="00A80C37"/>
    <w:rsid w:val="00A81953"/>
    <w:rsid w:val="00A82B34"/>
    <w:rsid w:val="00A83DEB"/>
    <w:rsid w:val="00A85BD2"/>
    <w:rsid w:val="00A85CF2"/>
    <w:rsid w:val="00A861F3"/>
    <w:rsid w:val="00A87FB1"/>
    <w:rsid w:val="00A90789"/>
    <w:rsid w:val="00A90DB1"/>
    <w:rsid w:val="00A9147B"/>
    <w:rsid w:val="00A91974"/>
    <w:rsid w:val="00A91BA8"/>
    <w:rsid w:val="00A91EF1"/>
    <w:rsid w:val="00A91EF2"/>
    <w:rsid w:val="00A9325C"/>
    <w:rsid w:val="00A9509A"/>
    <w:rsid w:val="00A96FC6"/>
    <w:rsid w:val="00A97B61"/>
    <w:rsid w:val="00A97F51"/>
    <w:rsid w:val="00AA01DA"/>
    <w:rsid w:val="00AA0AE8"/>
    <w:rsid w:val="00AA3077"/>
    <w:rsid w:val="00AA31CC"/>
    <w:rsid w:val="00AA38AF"/>
    <w:rsid w:val="00AA450C"/>
    <w:rsid w:val="00AA60C6"/>
    <w:rsid w:val="00AA6D7D"/>
    <w:rsid w:val="00AB1287"/>
    <w:rsid w:val="00AB1CE8"/>
    <w:rsid w:val="00AB6DFC"/>
    <w:rsid w:val="00AB7AC0"/>
    <w:rsid w:val="00AC3DB7"/>
    <w:rsid w:val="00AC4D32"/>
    <w:rsid w:val="00AC6A63"/>
    <w:rsid w:val="00AC7260"/>
    <w:rsid w:val="00AC7899"/>
    <w:rsid w:val="00AD2035"/>
    <w:rsid w:val="00AD20F8"/>
    <w:rsid w:val="00AD2CDD"/>
    <w:rsid w:val="00AD54F4"/>
    <w:rsid w:val="00AD6627"/>
    <w:rsid w:val="00AD752F"/>
    <w:rsid w:val="00AD7ECC"/>
    <w:rsid w:val="00AD7EE5"/>
    <w:rsid w:val="00AE41F2"/>
    <w:rsid w:val="00AE55BC"/>
    <w:rsid w:val="00AE62CB"/>
    <w:rsid w:val="00AE686D"/>
    <w:rsid w:val="00AE6B27"/>
    <w:rsid w:val="00AE6F87"/>
    <w:rsid w:val="00AF013A"/>
    <w:rsid w:val="00AF0F96"/>
    <w:rsid w:val="00AF1D3F"/>
    <w:rsid w:val="00AF21D7"/>
    <w:rsid w:val="00AF28EB"/>
    <w:rsid w:val="00AF36B6"/>
    <w:rsid w:val="00AF4715"/>
    <w:rsid w:val="00AF4803"/>
    <w:rsid w:val="00AF62ED"/>
    <w:rsid w:val="00AF6A12"/>
    <w:rsid w:val="00B0091F"/>
    <w:rsid w:val="00B00ED5"/>
    <w:rsid w:val="00B01ED2"/>
    <w:rsid w:val="00B02804"/>
    <w:rsid w:val="00B02BF0"/>
    <w:rsid w:val="00B0300B"/>
    <w:rsid w:val="00B03AB4"/>
    <w:rsid w:val="00B04E21"/>
    <w:rsid w:val="00B05B91"/>
    <w:rsid w:val="00B069CE"/>
    <w:rsid w:val="00B077CC"/>
    <w:rsid w:val="00B07DCF"/>
    <w:rsid w:val="00B10F25"/>
    <w:rsid w:val="00B130EB"/>
    <w:rsid w:val="00B13227"/>
    <w:rsid w:val="00B15731"/>
    <w:rsid w:val="00B15BB2"/>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608F1"/>
    <w:rsid w:val="00B60F79"/>
    <w:rsid w:val="00B6150A"/>
    <w:rsid w:val="00B62A80"/>
    <w:rsid w:val="00B63ACE"/>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748B"/>
    <w:rsid w:val="00B87B55"/>
    <w:rsid w:val="00B9065F"/>
    <w:rsid w:val="00B9082C"/>
    <w:rsid w:val="00B9116C"/>
    <w:rsid w:val="00B91818"/>
    <w:rsid w:val="00B93EBF"/>
    <w:rsid w:val="00B94045"/>
    <w:rsid w:val="00B9480C"/>
    <w:rsid w:val="00B94BE5"/>
    <w:rsid w:val="00B95AB4"/>
    <w:rsid w:val="00B97E47"/>
    <w:rsid w:val="00BA0A76"/>
    <w:rsid w:val="00BA1197"/>
    <w:rsid w:val="00BA20C2"/>
    <w:rsid w:val="00BA280D"/>
    <w:rsid w:val="00BA30FE"/>
    <w:rsid w:val="00BA42EA"/>
    <w:rsid w:val="00BA7890"/>
    <w:rsid w:val="00BB0423"/>
    <w:rsid w:val="00BB4484"/>
    <w:rsid w:val="00BB6ECF"/>
    <w:rsid w:val="00BB725F"/>
    <w:rsid w:val="00BB74B3"/>
    <w:rsid w:val="00BB7671"/>
    <w:rsid w:val="00BB777A"/>
    <w:rsid w:val="00BC1765"/>
    <w:rsid w:val="00BC178F"/>
    <w:rsid w:val="00BC263E"/>
    <w:rsid w:val="00BC4B00"/>
    <w:rsid w:val="00BC50C9"/>
    <w:rsid w:val="00BC5454"/>
    <w:rsid w:val="00BD0B34"/>
    <w:rsid w:val="00BD219A"/>
    <w:rsid w:val="00BD2C42"/>
    <w:rsid w:val="00BD4BA7"/>
    <w:rsid w:val="00BD68E3"/>
    <w:rsid w:val="00BD6EF9"/>
    <w:rsid w:val="00BD754C"/>
    <w:rsid w:val="00BD7B4F"/>
    <w:rsid w:val="00BE20F5"/>
    <w:rsid w:val="00BE2683"/>
    <w:rsid w:val="00BE40DE"/>
    <w:rsid w:val="00BE60B2"/>
    <w:rsid w:val="00BE682A"/>
    <w:rsid w:val="00BE6EA3"/>
    <w:rsid w:val="00BE72FD"/>
    <w:rsid w:val="00BF1952"/>
    <w:rsid w:val="00BF1EF8"/>
    <w:rsid w:val="00BF2DE5"/>
    <w:rsid w:val="00BF2E83"/>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7CFB"/>
    <w:rsid w:val="00C208A2"/>
    <w:rsid w:val="00C21498"/>
    <w:rsid w:val="00C22B54"/>
    <w:rsid w:val="00C23520"/>
    <w:rsid w:val="00C238CA"/>
    <w:rsid w:val="00C24E0D"/>
    <w:rsid w:val="00C25082"/>
    <w:rsid w:val="00C265D4"/>
    <w:rsid w:val="00C265E1"/>
    <w:rsid w:val="00C275FC"/>
    <w:rsid w:val="00C30D84"/>
    <w:rsid w:val="00C311E7"/>
    <w:rsid w:val="00C317A7"/>
    <w:rsid w:val="00C31A63"/>
    <w:rsid w:val="00C32E69"/>
    <w:rsid w:val="00C33AEC"/>
    <w:rsid w:val="00C3648D"/>
    <w:rsid w:val="00C3742C"/>
    <w:rsid w:val="00C377FC"/>
    <w:rsid w:val="00C40CA9"/>
    <w:rsid w:val="00C410D2"/>
    <w:rsid w:val="00C42A78"/>
    <w:rsid w:val="00C437D6"/>
    <w:rsid w:val="00C4601D"/>
    <w:rsid w:val="00C51927"/>
    <w:rsid w:val="00C51CCA"/>
    <w:rsid w:val="00C524F4"/>
    <w:rsid w:val="00C533F6"/>
    <w:rsid w:val="00C54473"/>
    <w:rsid w:val="00C55D94"/>
    <w:rsid w:val="00C56D5B"/>
    <w:rsid w:val="00C57582"/>
    <w:rsid w:val="00C57C81"/>
    <w:rsid w:val="00C608EF"/>
    <w:rsid w:val="00C612BB"/>
    <w:rsid w:val="00C612BF"/>
    <w:rsid w:val="00C61302"/>
    <w:rsid w:val="00C6207E"/>
    <w:rsid w:val="00C62BF2"/>
    <w:rsid w:val="00C637EF"/>
    <w:rsid w:val="00C64FAE"/>
    <w:rsid w:val="00C65F99"/>
    <w:rsid w:val="00C66344"/>
    <w:rsid w:val="00C674F7"/>
    <w:rsid w:val="00C706C4"/>
    <w:rsid w:val="00C731E1"/>
    <w:rsid w:val="00C73686"/>
    <w:rsid w:val="00C745D7"/>
    <w:rsid w:val="00C75001"/>
    <w:rsid w:val="00C75CB5"/>
    <w:rsid w:val="00C76B47"/>
    <w:rsid w:val="00C7702A"/>
    <w:rsid w:val="00C773C8"/>
    <w:rsid w:val="00C80A25"/>
    <w:rsid w:val="00C81003"/>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979C3"/>
    <w:rsid w:val="00CA0EE8"/>
    <w:rsid w:val="00CA1FB0"/>
    <w:rsid w:val="00CA24D1"/>
    <w:rsid w:val="00CA39CC"/>
    <w:rsid w:val="00CA4631"/>
    <w:rsid w:val="00CA4743"/>
    <w:rsid w:val="00CA5A97"/>
    <w:rsid w:val="00CA67D8"/>
    <w:rsid w:val="00CA6AE5"/>
    <w:rsid w:val="00CA729B"/>
    <w:rsid w:val="00CA735E"/>
    <w:rsid w:val="00CB138F"/>
    <w:rsid w:val="00CB13E0"/>
    <w:rsid w:val="00CB154C"/>
    <w:rsid w:val="00CB1740"/>
    <w:rsid w:val="00CB1B5F"/>
    <w:rsid w:val="00CB2161"/>
    <w:rsid w:val="00CB3914"/>
    <w:rsid w:val="00CB479F"/>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D0F20"/>
    <w:rsid w:val="00CD1086"/>
    <w:rsid w:val="00CD1841"/>
    <w:rsid w:val="00CD1BF1"/>
    <w:rsid w:val="00CD21E7"/>
    <w:rsid w:val="00CD22B1"/>
    <w:rsid w:val="00CD27CD"/>
    <w:rsid w:val="00CD4BF8"/>
    <w:rsid w:val="00CD68DD"/>
    <w:rsid w:val="00CD75B4"/>
    <w:rsid w:val="00CD7B8B"/>
    <w:rsid w:val="00CE008C"/>
    <w:rsid w:val="00CE08EA"/>
    <w:rsid w:val="00CE1D23"/>
    <w:rsid w:val="00CE29F2"/>
    <w:rsid w:val="00CE2B04"/>
    <w:rsid w:val="00CE5298"/>
    <w:rsid w:val="00CE58EB"/>
    <w:rsid w:val="00CE6AA6"/>
    <w:rsid w:val="00CE6EAE"/>
    <w:rsid w:val="00CE71AE"/>
    <w:rsid w:val="00CE7EB9"/>
    <w:rsid w:val="00CF115C"/>
    <w:rsid w:val="00CF1B36"/>
    <w:rsid w:val="00CF35B2"/>
    <w:rsid w:val="00CF38D4"/>
    <w:rsid w:val="00CF6394"/>
    <w:rsid w:val="00CF6D1E"/>
    <w:rsid w:val="00CF75B8"/>
    <w:rsid w:val="00D00B66"/>
    <w:rsid w:val="00D00D3D"/>
    <w:rsid w:val="00D04970"/>
    <w:rsid w:val="00D05197"/>
    <w:rsid w:val="00D05B9B"/>
    <w:rsid w:val="00D11565"/>
    <w:rsid w:val="00D12B28"/>
    <w:rsid w:val="00D13B43"/>
    <w:rsid w:val="00D141F2"/>
    <w:rsid w:val="00D14BF7"/>
    <w:rsid w:val="00D14F65"/>
    <w:rsid w:val="00D159F8"/>
    <w:rsid w:val="00D176FE"/>
    <w:rsid w:val="00D17CFB"/>
    <w:rsid w:val="00D226B9"/>
    <w:rsid w:val="00D23255"/>
    <w:rsid w:val="00D23437"/>
    <w:rsid w:val="00D2459A"/>
    <w:rsid w:val="00D248D9"/>
    <w:rsid w:val="00D24CD7"/>
    <w:rsid w:val="00D26552"/>
    <w:rsid w:val="00D27131"/>
    <w:rsid w:val="00D3053B"/>
    <w:rsid w:val="00D30BA4"/>
    <w:rsid w:val="00D31BBD"/>
    <w:rsid w:val="00D334F0"/>
    <w:rsid w:val="00D353D1"/>
    <w:rsid w:val="00D367FC"/>
    <w:rsid w:val="00D36DC8"/>
    <w:rsid w:val="00D375F4"/>
    <w:rsid w:val="00D404B1"/>
    <w:rsid w:val="00D43014"/>
    <w:rsid w:val="00D43988"/>
    <w:rsid w:val="00D43B85"/>
    <w:rsid w:val="00D441A4"/>
    <w:rsid w:val="00D45AB4"/>
    <w:rsid w:val="00D46231"/>
    <w:rsid w:val="00D4707E"/>
    <w:rsid w:val="00D477CF"/>
    <w:rsid w:val="00D47867"/>
    <w:rsid w:val="00D47EAF"/>
    <w:rsid w:val="00D52D7F"/>
    <w:rsid w:val="00D53034"/>
    <w:rsid w:val="00D541A8"/>
    <w:rsid w:val="00D54300"/>
    <w:rsid w:val="00D55475"/>
    <w:rsid w:val="00D55A05"/>
    <w:rsid w:val="00D562A8"/>
    <w:rsid w:val="00D579DD"/>
    <w:rsid w:val="00D60F56"/>
    <w:rsid w:val="00D61A9F"/>
    <w:rsid w:val="00D61EDD"/>
    <w:rsid w:val="00D628AF"/>
    <w:rsid w:val="00D6294B"/>
    <w:rsid w:val="00D637BF"/>
    <w:rsid w:val="00D65B72"/>
    <w:rsid w:val="00D66697"/>
    <w:rsid w:val="00D67ACA"/>
    <w:rsid w:val="00D67F69"/>
    <w:rsid w:val="00D67FC4"/>
    <w:rsid w:val="00D70E04"/>
    <w:rsid w:val="00D71103"/>
    <w:rsid w:val="00D72211"/>
    <w:rsid w:val="00D72FAD"/>
    <w:rsid w:val="00D73AF1"/>
    <w:rsid w:val="00D74504"/>
    <w:rsid w:val="00D74639"/>
    <w:rsid w:val="00D76842"/>
    <w:rsid w:val="00D77397"/>
    <w:rsid w:val="00D809B7"/>
    <w:rsid w:val="00D80C0C"/>
    <w:rsid w:val="00D80E6B"/>
    <w:rsid w:val="00D813B0"/>
    <w:rsid w:val="00D81A57"/>
    <w:rsid w:val="00D820D8"/>
    <w:rsid w:val="00D82A4C"/>
    <w:rsid w:val="00D83EC8"/>
    <w:rsid w:val="00D85683"/>
    <w:rsid w:val="00D8589F"/>
    <w:rsid w:val="00D85EE3"/>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3DE7"/>
    <w:rsid w:val="00DA4FCE"/>
    <w:rsid w:val="00DA50BA"/>
    <w:rsid w:val="00DA50F2"/>
    <w:rsid w:val="00DA59D2"/>
    <w:rsid w:val="00DA61D7"/>
    <w:rsid w:val="00DB2B7E"/>
    <w:rsid w:val="00DB5719"/>
    <w:rsid w:val="00DB624E"/>
    <w:rsid w:val="00DC02EA"/>
    <w:rsid w:val="00DC1CA6"/>
    <w:rsid w:val="00DC20CF"/>
    <w:rsid w:val="00DC22DF"/>
    <w:rsid w:val="00DC2C3E"/>
    <w:rsid w:val="00DC7E69"/>
    <w:rsid w:val="00DD2033"/>
    <w:rsid w:val="00DD25EC"/>
    <w:rsid w:val="00DD2AD7"/>
    <w:rsid w:val="00DD3316"/>
    <w:rsid w:val="00DD4050"/>
    <w:rsid w:val="00DD5E57"/>
    <w:rsid w:val="00DE3385"/>
    <w:rsid w:val="00DE3A29"/>
    <w:rsid w:val="00DE4007"/>
    <w:rsid w:val="00DE4638"/>
    <w:rsid w:val="00DE4651"/>
    <w:rsid w:val="00DE50A4"/>
    <w:rsid w:val="00DE6608"/>
    <w:rsid w:val="00DE6C86"/>
    <w:rsid w:val="00DE6E21"/>
    <w:rsid w:val="00DE7265"/>
    <w:rsid w:val="00DE7525"/>
    <w:rsid w:val="00DE7E89"/>
    <w:rsid w:val="00DF041A"/>
    <w:rsid w:val="00DF06DD"/>
    <w:rsid w:val="00DF0AC2"/>
    <w:rsid w:val="00DF2353"/>
    <w:rsid w:val="00DF2654"/>
    <w:rsid w:val="00DF3AB2"/>
    <w:rsid w:val="00DF46C0"/>
    <w:rsid w:val="00DF6BF0"/>
    <w:rsid w:val="00E00898"/>
    <w:rsid w:val="00E014C7"/>
    <w:rsid w:val="00E0628E"/>
    <w:rsid w:val="00E06460"/>
    <w:rsid w:val="00E0650E"/>
    <w:rsid w:val="00E069AE"/>
    <w:rsid w:val="00E073CF"/>
    <w:rsid w:val="00E12E45"/>
    <w:rsid w:val="00E12E46"/>
    <w:rsid w:val="00E12F63"/>
    <w:rsid w:val="00E14205"/>
    <w:rsid w:val="00E16337"/>
    <w:rsid w:val="00E176A4"/>
    <w:rsid w:val="00E17F53"/>
    <w:rsid w:val="00E21058"/>
    <w:rsid w:val="00E228D0"/>
    <w:rsid w:val="00E23B6B"/>
    <w:rsid w:val="00E2474B"/>
    <w:rsid w:val="00E25124"/>
    <w:rsid w:val="00E25405"/>
    <w:rsid w:val="00E2559F"/>
    <w:rsid w:val="00E261F8"/>
    <w:rsid w:val="00E26E25"/>
    <w:rsid w:val="00E30772"/>
    <w:rsid w:val="00E324AD"/>
    <w:rsid w:val="00E3342D"/>
    <w:rsid w:val="00E33683"/>
    <w:rsid w:val="00E33734"/>
    <w:rsid w:val="00E3525A"/>
    <w:rsid w:val="00E363CC"/>
    <w:rsid w:val="00E370C4"/>
    <w:rsid w:val="00E41580"/>
    <w:rsid w:val="00E41D04"/>
    <w:rsid w:val="00E44175"/>
    <w:rsid w:val="00E44CD4"/>
    <w:rsid w:val="00E45AD1"/>
    <w:rsid w:val="00E45B91"/>
    <w:rsid w:val="00E46C57"/>
    <w:rsid w:val="00E46DDB"/>
    <w:rsid w:val="00E470D7"/>
    <w:rsid w:val="00E5176B"/>
    <w:rsid w:val="00E528BA"/>
    <w:rsid w:val="00E529E7"/>
    <w:rsid w:val="00E534DF"/>
    <w:rsid w:val="00E565C2"/>
    <w:rsid w:val="00E60269"/>
    <w:rsid w:val="00E60C32"/>
    <w:rsid w:val="00E6171A"/>
    <w:rsid w:val="00E627F6"/>
    <w:rsid w:val="00E63F1D"/>
    <w:rsid w:val="00E64364"/>
    <w:rsid w:val="00E646D5"/>
    <w:rsid w:val="00E71A5A"/>
    <w:rsid w:val="00E734C7"/>
    <w:rsid w:val="00E741E3"/>
    <w:rsid w:val="00E75A9D"/>
    <w:rsid w:val="00E767FC"/>
    <w:rsid w:val="00E77512"/>
    <w:rsid w:val="00E808D8"/>
    <w:rsid w:val="00E81B8E"/>
    <w:rsid w:val="00E81ED7"/>
    <w:rsid w:val="00E83005"/>
    <w:rsid w:val="00E8377F"/>
    <w:rsid w:val="00E84FB0"/>
    <w:rsid w:val="00E86533"/>
    <w:rsid w:val="00E86F2A"/>
    <w:rsid w:val="00E87A04"/>
    <w:rsid w:val="00E9222C"/>
    <w:rsid w:val="00E92D33"/>
    <w:rsid w:val="00E9558B"/>
    <w:rsid w:val="00E95A9E"/>
    <w:rsid w:val="00E95D1B"/>
    <w:rsid w:val="00E966CE"/>
    <w:rsid w:val="00EA0F22"/>
    <w:rsid w:val="00EA15A4"/>
    <w:rsid w:val="00EA1DCA"/>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FD7"/>
    <w:rsid w:val="00EB66A4"/>
    <w:rsid w:val="00EB7844"/>
    <w:rsid w:val="00EC1406"/>
    <w:rsid w:val="00EC2677"/>
    <w:rsid w:val="00EC28E4"/>
    <w:rsid w:val="00EC2A60"/>
    <w:rsid w:val="00EC362F"/>
    <w:rsid w:val="00EC36F2"/>
    <w:rsid w:val="00EC4F33"/>
    <w:rsid w:val="00EC75FE"/>
    <w:rsid w:val="00ED3980"/>
    <w:rsid w:val="00ED43A6"/>
    <w:rsid w:val="00ED61FE"/>
    <w:rsid w:val="00ED701D"/>
    <w:rsid w:val="00ED7371"/>
    <w:rsid w:val="00ED7619"/>
    <w:rsid w:val="00EE246F"/>
    <w:rsid w:val="00EE2F9A"/>
    <w:rsid w:val="00EE4C7E"/>
    <w:rsid w:val="00EE542E"/>
    <w:rsid w:val="00EE556D"/>
    <w:rsid w:val="00EE6184"/>
    <w:rsid w:val="00EE6574"/>
    <w:rsid w:val="00EE65A8"/>
    <w:rsid w:val="00EE7A2C"/>
    <w:rsid w:val="00EF05D1"/>
    <w:rsid w:val="00EF2240"/>
    <w:rsid w:val="00EF2426"/>
    <w:rsid w:val="00EF6556"/>
    <w:rsid w:val="00EF7E1A"/>
    <w:rsid w:val="00F01961"/>
    <w:rsid w:val="00F0319D"/>
    <w:rsid w:val="00F03A40"/>
    <w:rsid w:val="00F06882"/>
    <w:rsid w:val="00F123BD"/>
    <w:rsid w:val="00F12D86"/>
    <w:rsid w:val="00F13B05"/>
    <w:rsid w:val="00F13E79"/>
    <w:rsid w:val="00F15AF2"/>
    <w:rsid w:val="00F16573"/>
    <w:rsid w:val="00F16F33"/>
    <w:rsid w:val="00F17135"/>
    <w:rsid w:val="00F21149"/>
    <w:rsid w:val="00F21290"/>
    <w:rsid w:val="00F2432C"/>
    <w:rsid w:val="00F258B9"/>
    <w:rsid w:val="00F307CC"/>
    <w:rsid w:val="00F30BBA"/>
    <w:rsid w:val="00F30CA4"/>
    <w:rsid w:val="00F31071"/>
    <w:rsid w:val="00F31630"/>
    <w:rsid w:val="00F342CC"/>
    <w:rsid w:val="00F34C99"/>
    <w:rsid w:val="00F34F7D"/>
    <w:rsid w:val="00F35FEF"/>
    <w:rsid w:val="00F405F3"/>
    <w:rsid w:val="00F43671"/>
    <w:rsid w:val="00F439BB"/>
    <w:rsid w:val="00F449D7"/>
    <w:rsid w:val="00F461AE"/>
    <w:rsid w:val="00F467F9"/>
    <w:rsid w:val="00F515B6"/>
    <w:rsid w:val="00F51B88"/>
    <w:rsid w:val="00F534D3"/>
    <w:rsid w:val="00F5421D"/>
    <w:rsid w:val="00F57CEB"/>
    <w:rsid w:val="00F60DF3"/>
    <w:rsid w:val="00F62057"/>
    <w:rsid w:val="00F67816"/>
    <w:rsid w:val="00F67C01"/>
    <w:rsid w:val="00F7114B"/>
    <w:rsid w:val="00F721EF"/>
    <w:rsid w:val="00F72AC2"/>
    <w:rsid w:val="00F737AE"/>
    <w:rsid w:val="00F74168"/>
    <w:rsid w:val="00F742F1"/>
    <w:rsid w:val="00F76037"/>
    <w:rsid w:val="00F77724"/>
    <w:rsid w:val="00F77839"/>
    <w:rsid w:val="00F81A86"/>
    <w:rsid w:val="00F81FD6"/>
    <w:rsid w:val="00F81FF8"/>
    <w:rsid w:val="00F82080"/>
    <w:rsid w:val="00F84FF3"/>
    <w:rsid w:val="00F8584F"/>
    <w:rsid w:val="00F86FD8"/>
    <w:rsid w:val="00F87A4B"/>
    <w:rsid w:val="00F90562"/>
    <w:rsid w:val="00F91164"/>
    <w:rsid w:val="00F92B0F"/>
    <w:rsid w:val="00F930CC"/>
    <w:rsid w:val="00F9428F"/>
    <w:rsid w:val="00F95314"/>
    <w:rsid w:val="00F9575D"/>
    <w:rsid w:val="00F96D24"/>
    <w:rsid w:val="00F97092"/>
    <w:rsid w:val="00FA2D43"/>
    <w:rsid w:val="00FA5580"/>
    <w:rsid w:val="00FA5FA3"/>
    <w:rsid w:val="00FA69C3"/>
    <w:rsid w:val="00FA6AAC"/>
    <w:rsid w:val="00FA6CBC"/>
    <w:rsid w:val="00FA6D48"/>
    <w:rsid w:val="00FA6D89"/>
    <w:rsid w:val="00FA7EC0"/>
    <w:rsid w:val="00FB127D"/>
    <w:rsid w:val="00FB30A2"/>
    <w:rsid w:val="00FB59DF"/>
    <w:rsid w:val="00FB5DD1"/>
    <w:rsid w:val="00FB6084"/>
    <w:rsid w:val="00FB6684"/>
    <w:rsid w:val="00FB7C10"/>
    <w:rsid w:val="00FC072E"/>
    <w:rsid w:val="00FC095A"/>
    <w:rsid w:val="00FC2999"/>
    <w:rsid w:val="00FC3B4E"/>
    <w:rsid w:val="00FC44A4"/>
    <w:rsid w:val="00FC551E"/>
    <w:rsid w:val="00FC5790"/>
    <w:rsid w:val="00FC583C"/>
    <w:rsid w:val="00FD039F"/>
    <w:rsid w:val="00FD17F8"/>
    <w:rsid w:val="00FD194F"/>
    <w:rsid w:val="00FD1995"/>
    <w:rsid w:val="00FD25E1"/>
    <w:rsid w:val="00FD5E1C"/>
    <w:rsid w:val="00FD6699"/>
    <w:rsid w:val="00FD70DB"/>
    <w:rsid w:val="00FD7F6B"/>
    <w:rsid w:val="00FE00CE"/>
    <w:rsid w:val="00FE1880"/>
    <w:rsid w:val="00FE3F8E"/>
    <w:rsid w:val="00FE47ED"/>
    <w:rsid w:val="00FE61DC"/>
    <w:rsid w:val="00FE6519"/>
    <w:rsid w:val="00FE67D0"/>
    <w:rsid w:val="00FE6F99"/>
    <w:rsid w:val="00FE753C"/>
    <w:rsid w:val="00FF081E"/>
    <w:rsid w:val="00FF145C"/>
    <w:rsid w:val="00FF20D7"/>
    <w:rsid w:val="00FF26EE"/>
    <w:rsid w:val="00FF44E2"/>
    <w:rsid w:val="00FF47A3"/>
    <w:rsid w:val="00FF59B4"/>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qFormat="1"/>
    <w:lsdException w:name="caption"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qFormat/>
    <w:rPr>
      <w:sz w:val="21"/>
      <w:szCs w:val="21"/>
    </w:rPr>
  </w:style>
  <w:style w:type="table" w:styleId="afc">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qFormat/>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qFormat/>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basedOn w:val="a0"/>
    <w:uiPriority w:val="99"/>
    <w:rsid w:val="00D54300"/>
    <w:pPr>
      <w:ind w:firstLineChars="200" w:firstLine="420"/>
    </w:pPr>
  </w:style>
  <w:style w:type="character" w:customStyle="1" w:styleId="Char12">
    <w:name w:val="批注文字 Char1"/>
    <w:basedOn w:val="a2"/>
    <w:uiPriority w:val="99"/>
    <w:semiHidden/>
    <w:rsid w:val="00B0300B"/>
    <w:rPr>
      <w:rFonts w:ascii="Times New Roman" w:eastAsia="宋体" w:hAnsi="Times New Roman" w:cs="Times New Roman"/>
      <w:szCs w:val="24"/>
    </w:rPr>
  </w:style>
  <w:style w:type="character" w:customStyle="1" w:styleId="Char20">
    <w:name w:val="批注文字 Char2"/>
    <w:basedOn w:val="a2"/>
    <w:uiPriority w:val="99"/>
    <w:semiHidden/>
    <w:rsid w:val="007D693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91306">
      <w:bodyDiv w:val="1"/>
      <w:marLeft w:val="0"/>
      <w:marRight w:val="0"/>
      <w:marTop w:val="0"/>
      <w:marBottom w:val="0"/>
      <w:divBdr>
        <w:top w:val="none" w:sz="0" w:space="0" w:color="auto"/>
        <w:left w:val="none" w:sz="0" w:space="0" w:color="auto"/>
        <w:bottom w:val="none" w:sz="0" w:space="0" w:color="auto"/>
        <w:right w:val="none" w:sz="0" w:space="0" w:color="auto"/>
      </w:divBdr>
      <w:divsChild>
        <w:div w:id="1984920335">
          <w:marLeft w:val="0"/>
          <w:marRight w:val="0"/>
          <w:marTop w:val="300"/>
          <w:marBottom w:val="180"/>
          <w:divBdr>
            <w:top w:val="none" w:sz="0" w:space="0" w:color="auto"/>
            <w:left w:val="none" w:sz="0" w:space="0" w:color="auto"/>
            <w:bottom w:val="none" w:sz="0" w:space="0" w:color="auto"/>
            <w:right w:val="none" w:sz="0" w:space="0" w:color="auto"/>
          </w:divBdr>
        </w:div>
        <w:div w:id="214632550">
          <w:marLeft w:val="0"/>
          <w:marRight w:val="0"/>
          <w:marTop w:val="0"/>
          <w:marBottom w:val="225"/>
          <w:divBdr>
            <w:top w:val="none" w:sz="0" w:space="0" w:color="auto"/>
            <w:left w:val="none" w:sz="0" w:space="0" w:color="auto"/>
            <w:bottom w:val="none" w:sz="0" w:space="0" w:color="auto"/>
            <w:right w:val="none" w:sz="0" w:space="0" w:color="auto"/>
          </w:divBdr>
        </w:div>
        <w:div w:id="895436486">
          <w:marLeft w:val="0"/>
          <w:marRight w:val="0"/>
          <w:marTop w:val="0"/>
          <w:marBottom w:val="225"/>
          <w:divBdr>
            <w:top w:val="none" w:sz="0" w:space="0" w:color="auto"/>
            <w:left w:val="none" w:sz="0" w:space="0" w:color="auto"/>
            <w:bottom w:val="none" w:sz="0" w:space="0" w:color="auto"/>
            <w:right w:val="none" w:sz="0" w:space="0" w:color="auto"/>
          </w:divBdr>
        </w:div>
      </w:divsChild>
    </w:div>
    <w:div w:id="1934819844">
      <w:bodyDiv w:val="1"/>
      <w:marLeft w:val="0"/>
      <w:marRight w:val="0"/>
      <w:marTop w:val="0"/>
      <w:marBottom w:val="0"/>
      <w:divBdr>
        <w:top w:val="none" w:sz="0" w:space="0" w:color="auto"/>
        <w:left w:val="none" w:sz="0" w:space="0" w:color="auto"/>
        <w:bottom w:val="none" w:sz="0" w:space="0" w:color="auto"/>
        <w:right w:val="none" w:sz="0" w:space="0" w:color="auto"/>
      </w:divBdr>
      <w:divsChild>
        <w:div w:id="1705521799">
          <w:marLeft w:val="0"/>
          <w:marRight w:val="0"/>
          <w:marTop w:val="300"/>
          <w:marBottom w:val="180"/>
          <w:divBdr>
            <w:top w:val="none" w:sz="0" w:space="0" w:color="auto"/>
            <w:left w:val="none" w:sz="0" w:space="0" w:color="auto"/>
            <w:bottom w:val="none" w:sz="0" w:space="0" w:color="auto"/>
            <w:right w:val="none" w:sz="0" w:space="0" w:color="auto"/>
          </w:divBdr>
        </w:div>
        <w:div w:id="2140682983">
          <w:marLeft w:val="0"/>
          <w:marRight w:val="0"/>
          <w:marTop w:val="0"/>
          <w:marBottom w:val="225"/>
          <w:divBdr>
            <w:top w:val="none" w:sz="0" w:space="0" w:color="auto"/>
            <w:left w:val="none" w:sz="0" w:space="0" w:color="auto"/>
            <w:bottom w:val="none" w:sz="0" w:space="0" w:color="auto"/>
            <w:right w:val="none" w:sz="0" w:space="0" w:color="auto"/>
          </w:divBdr>
        </w:div>
        <w:div w:id="1259212222">
          <w:marLeft w:val="0"/>
          <w:marRight w:val="0"/>
          <w:marTop w:val="0"/>
          <w:marBottom w:val="225"/>
          <w:divBdr>
            <w:top w:val="none" w:sz="0" w:space="0" w:color="auto"/>
            <w:left w:val="none" w:sz="0" w:space="0" w:color="auto"/>
            <w:bottom w:val="none" w:sz="0" w:space="0" w:color="auto"/>
            <w:right w:val="none" w:sz="0" w:space="0" w:color="auto"/>
          </w:divBdr>
        </w:div>
        <w:div w:id="1256981564">
          <w:marLeft w:val="0"/>
          <w:marRight w:val="0"/>
          <w:marTop w:val="300"/>
          <w:marBottom w:val="180"/>
          <w:divBdr>
            <w:top w:val="none" w:sz="0" w:space="0" w:color="auto"/>
            <w:left w:val="none" w:sz="0" w:space="0" w:color="auto"/>
            <w:bottom w:val="none" w:sz="0" w:space="0" w:color="auto"/>
            <w:right w:val="none" w:sz="0" w:space="0" w:color="auto"/>
          </w:divBdr>
        </w:div>
        <w:div w:id="229316418">
          <w:marLeft w:val="0"/>
          <w:marRight w:val="0"/>
          <w:marTop w:val="0"/>
          <w:marBottom w:val="225"/>
          <w:divBdr>
            <w:top w:val="none" w:sz="0" w:space="0" w:color="auto"/>
            <w:left w:val="none" w:sz="0" w:space="0" w:color="auto"/>
            <w:bottom w:val="none" w:sz="0" w:space="0" w:color="auto"/>
            <w:right w:val="none" w:sz="0" w:space="0" w:color="auto"/>
          </w:divBdr>
        </w:div>
        <w:div w:id="1237087695">
          <w:marLeft w:val="0"/>
          <w:marRight w:val="0"/>
          <w:marTop w:val="300"/>
          <w:marBottom w:val="180"/>
          <w:divBdr>
            <w:top w:val="none" w:sz="0" w:space="0" w:color="auto"/>
            <w:left w:val="none" w:sz="0" w:space="0" w:color="auto"/>
            <w:bottom w:val="none" w:sz="0" w:space="0" w:color="auto"/>
            <w:right w:val="none" w:sz="0" w:space="0" w:color="auto"/>
          </w:divBdr>
        </w:div>
        <w:div w:id="959341228">
          <w:marLeft w:val="0"/>
          <w:marRight w:val="0"/>
          <w:marTop w:val="0"/>
          <w:marBottom w:val="225"/>
          <w:divBdr>
            <w:top w:val="none" w:sz="0" w:space="0" w:color="auto"/>
            <w:left w:val="none" w:sz="0" w:space="0" w:color="auto"/>
            <w:bottom w:val="none" w:sz="0" w:space="0" w:color="auto"/>
            <w:right w:val="none" w:sz="0" w:space="0" w:color="auto"/>
          </w:divBdr>
        </w:div>
        <w:div w:id="311375769">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47</Pages>
  <Words>5189</Words>
  <Characters>29583</Characters>
  <Application>Microsoft Office Word</Application>
  <DocSecurity>0</DocSecurity>
  <Lines>246</Lines>
  <Paragraphs>69</Paragraphs>
  <ScaleCrop>false</ScaleCrop>
  <Company>深圳市清华斯维尔软件科技有限公司</Company>
  <LinksUpToDate>false</LinksUpToDate>
  <CharactersWithSpaces>34703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xlh</cp:lastModifiedBy>
  <cp:revision>663</cp:revision>
  <cp:lastPrinted>2015-06-23T01:32:00Z</cp:lastPrinted>
  <dcterms:created xsi:type="dcterms:W3CDTF">2018-07-23T07:41:00Z</dcterms:created>
  <dcterms:modified xsi:type="dcterms:W3CDTF">2020-06-05T09:14:00Z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