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910D31D" w:rsidR="00530019" w:rsidRDefault="009937E3">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深圳大学校区基础控制测量及低空倾斜摄影测量服务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36CF427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937E3">
        <w:rPr>
          <w:rFonts w:ascii="宋体" w:eastAsia="宋体" w:hAnsi="宋体" w:cs="Times New Roman" w:hint="eastAsia"/>
          <w:color w:val="FF0000"/>
          <w:sz w:val="30"/>
          <w:szCs w:val="24"/>
        </w:rPr>
        <w:t>SZUCG20200128FW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D035E83"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9937E3">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A0ECAC2"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937E3">
        <w:rPr>
          <w:rFonts w:ascii="宋体" w:eastAsia="宋体" w:hAnsi="宋体" w:cs="Times New Roman"/>
          <w:sz w:val="32"/>
          <w:szCs w:val="24"/>
        </w:rPr>
        <w:t>SZUCG20200128FW</w:t>
      </w:r>
    </w:p>
    <w:p w14:paraId="46918151" w14:textId="45BFFE2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937E3">
        <w:rPr>
          <w:rFonts w:ascii="宋体" w:eastAsia="宋体" w:hAnsi="宋体" w:cs="Times New Roman"/>
          <w:sz w:val="32"/>
          <w:szCs w:val="24"/>
        </w:rPr>
        <w:t>深圳大学校区基础控制测量及低空倾斜摄影测量服务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524049E" w:rsidR="002F57E3" w:rsidRPr="002E6C75" w:rsidRDefault="00325533"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32553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0927518E" w:rsidR="00325533" w:rsidRPr="002E6C75" w:rsidRDefault="00325533" w:rsidP="00325533">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Pr="00813238">
              <w:rPr>
                <w:rFonts w:ascii="宋体" w:eastAsia="宋体" w:hAnsi="宋体" w:cs="Times New Roman"/>
                <w:szCs w:val="21"/>
              </w:rPr>
              <w:t>0</w:t>
            </w:r>
          </w:p>
        </w:tc>
      </w:tr>
      <w:tr w:rsidR="0032553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051170F6" w:rsidR="00325533" w:rsidRPr="002E6C75" w:rsidRDefault="00325533" w:rsidP="00325533">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325533" w:rsidRPr="002E6C75" w14:paraId="5549FB4D" w14:textId="77777777" w:rsidTr="00325533">
        <w:trPr>
          <w:trHeight w:val="63"/>
        </w:trPr>
        <w:tc>
          <w:tcPr>
            <w:tcW w:w="823" w:type="dxa"/>
            <w:vMerge/>
            <w:tcBorders>
              <w:left w:val="single" w:sz="4" w:space="0" w:color="auto"/>
              <w:right w:val="single" w:sz="4" w:space="0" w:color="auto"/>
            </w:tcBorders>
            <w:vAlign w:val="center"/>
          </w:tcPr>
          <w:p w14:paraId="14998C47"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w:t>
            </w:r>
            <w:r w:rsidRPr="002E6C75">
              <w:rPr>
                <w:rFonts w:ascii="Times New Roman" w:eastAsia="宋体" w:hAnsi="Times New Roman" w:cs="Times New Roman"/>
                <w:szCs w:val="21"/>
              </w:rPr>
              <w:lastRenderedPageBreak/>
              <w:t>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01559CCB" w:rsidR="00325533" w:rsidRPr="002E6C75" w:rsidRDefault="00554821" w:rsidP="00325533">
            <w:pPr>
              <w:jc w:val="center"/>
              <w:rPr>
                <w:rFonts w:ascii="Times New Roman" w:eastAsia="宋体" w:hAnsi="Times New Roman" w:cs="Times New Roman"/>
                <w:szCs w:val="21"/>
              </w:rPr>
            </w:pPr>
            <w:r>
              <w:rPr>
                <w:rFonts w:ascii="宋体" w:eastAsia="宋体" w:hAnsi="宋体" w:cs="Times New Roman" w:hint="eastAsia"/>
                <w:szCs w:val="21"/>
              </w:rPr>
              <w:lastRenderedPageBreak/>
              <w:t>1</w:t>
            </w:r>
            <w:r w:rsidR="0009128D">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23ADD4" w14:textId="77777777" w:rsidR="00325533" w:rsidRDefault="00325533" w:rsidP="00325533">
            <w:pPr>
              <w:jc w:val="left"/>
              <w:rPr>
                <w:rFonts w:ascii="宋体" w:eastAsia="宋体" w:hAnsi="宋体" w:cs="Times New Roman"/>
                <w:b/>
                <w:szCs w:val="21"/>
              </w:rPr>
            </w:pPr>
            <w:r>
              <w:rPr>
                <w:rFonts w:ascii="宋体" w:eastAsia="宋体" w:hAnsi="宋体" w:cs="Times New Roman"/>
                <w:b/>
                <w:szCs w:val="21"/>
              </w:rPr>
              <w:t>考察内容：</w:t>
            </w:r>
          </w:p>
          <w:p w14:paraId="4B77AE30" w14:textId="77777777" w:rsidR="00325533" w:rsidRDefault="00325533" w:rsidP="00325533">
            <w:pPr>
              <w:numPr>
                <w:ilvl w:val="255"/>
                <w:numId w:val="0"/>
              </w:numPr>
              <w:jc w:val="left"/>
              <w:rPr>
                <w:rFonts w:ascii="宋体" w:eastAsia="宋体" w:hAnsi="宋体" w:cs="Times New Roman"/>
                <w:bCs/>
                <w:szCs w:val="21"/>
              </w:rPr>
            </w:pPr>
            <w:r w:rsidRPr="005069AB">
              <w:rPr>
                <w:rFonts w:ascii="宋体" w:eastAsia="宋体" w:hAnsi="宋体" w:cs="Times New Roman" w:hint="eastAsia"/>
                <w:bCs/>
                <w:szCs w:val="21"/>
              </w:rPr>
              <w:t>考察投标人提交的投标文件中</w:t>
            </w:r>
            <w:r w:rsidRPr="005069AB">
              <w:rPr>
                <w:rFonts w:ascii="宋体" w:eastAsia="宋体" w:hAnsi="宋体" w:cs="Times New Roman" w:hint="eastAsia"/>
                <w:bCs/>
                <w:szCs w:val="21"/>
              </w:rPr>
              <w:lastRenderedPageBreak/>
              <w:t>是否具有完整详细的实施计划。工作计划合理，具有可操作性，目标清晰明确，工作内容和工作流程具有科学性、针对性，符合项目要求。</w:t>
            </w:r>
          </w:p>
          <w:p w14:paraId="02E56102" w14:textId="496235E3" w:rsidR="00325533" w:rsidRDefault="00325533" w:rsidP="00325533">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p w14:paraId="3E9CD3A4" w14:textId="7B1162EB" w:rsidR="00325533" w:rsidRPr="005069AB" w:rsidRDefault="00325533" w:rsidP="00325533">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评价为优：工作措施、工作方法、工作手段、工作流程等全部有具体方案，且方案合理、细致全面，可操作性强，得</w:t>
            </w:r>
            <w:r w:rsidRPr="005069AB">
              <w:rPr>
                <w:rFonts w:ascii="Times New Roman" w:eastAsia="宋体" w:hAnsi="Times New Roman" w:cs="Times New Roman"/>
                <w:szCs w:val="21"/>
              </w:rPr>
              <w:t>100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21700B47" w14:textId="473513BD" w:rsidR="00325533" w:rsidRPr="005069AB" w:rsidRDefault="00325533" w:rsidP="00325533">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评价为良：工作措施、工作方法、工作手段、工作流程等全部有具体方案，且方案基本合理，有可操作性，得</w:t>
            </w:r>
            <w:r>
              <w:rPr>
                <w:rFonts w:ascii="Times New Roman" w:eastAsia="宋体" w:hAnsi="Times New Roman" w:cs="Times New Roman"/>
                <w:szCs w:val="21"/>
              </w:rPr>
              <w:t>80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626D6E52" w14:textId="130D6471" w:rsidR="00325533" w:rsidRPr="005069AB" w:rsidRDefault="00325533" w:rsidP="00325533">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评价为中：工作措施、工作方法、工作手段、工作流程等全部有具体方案，方案一般，但有可操作性，得</w:t>
            </w:r>
            <w:r>
              <w:rPr>
                <w:rFonts w:ascii="Times New Roman" w:eastAsia="宋体" w:hAnsi="Times New Roman" w:cs="Times New Roman"/>
                <w:szCs w:val="21"/>
              </w:rPr>
              <w:t>60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7BA71E7F" w14:textId="1B2E1D3A" w:rsidR="00325533" w:rsidRPr="00F43EB8" w:rsidRDefault="00325533" w:rsidP="00325533">
            <w:pPr>
              <w:jc w:val="left"/>
              <w:rPr>
                <w:rFonts w:ascii="Times New Roman" w:eastAsia="宋体" w:hAnsi="Times New Roman" w:cs="Times New Roman"/>
                <w:color w:val="000000" w:themeColor="text1"/>
                <w:szCs w:val="21"/>
              </w:rPr>
            </w:pPr>
            <w:r w:rsidRPr="005069AB">
              <w:rPr>
                <w:rFonts w:ascii="Times New Roman" w:eastAsia="宋体" w:hAnsi="Times New Roman" w:cs="Times New Roman" w:hint="eastAsia"/>
                <w:szCs w:val="21"/>
              </w:rPr>
              <w:t>评价为差：工作措施、工作方法、工作手段、工作流程等其中有一项没有具体方案，或可操作性不好，不得分。</w:t>
            </w:r>
            <w:bookmarkEnd w:id="3"/>
            <w:bookmarkEnd w:id="4"/>
            <w:bookmarkEnd w:id="5"/>
          </w:p>
        </w:tc>
      </w:tr>
      <w:tr w:rsidR="00325533" w:rsidRPr="002E6C75" w14:paraId="7CB839B0" w14:textId="77777777" w:rsidTr="00325533">
        <w:trPr>
          <w:trHeight w:val="63"/>
        </w:trPr>
        <w:tc>
          <w:tcPr>
            <w:tcW w:w="823" w:type="dxa"/>
            <w:vMerge/>
            <w:tcBorders>
              <w:left w:val="single" w:sz="4" w:space="0" w:color="auto"/>
              <w:right w:val="single" w:sz="4" w:space="0" w:color="auto"/>
            </w:tcBorders>
            <w:vAlign w:val="center"/>
          </w:tcPr>
          <w:p w14:paraId="123AA672"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4251BFDD" w:rsidR="00325533" w:rsidRPr="002E6C75" w:rsidRDefault="00554821" w:rsidP="00325533">
            <w:pPr>
              <w:jc w:val="center"/>
              <w:rPr>
                <w:rFonts w:ascii="Times New Roman" w:eastAsia="宋体" w:hAnsi="Times New Roman" w:cs="Times New Roman"/>
                <w:szCs w:val="21"/>
              </w:rPr>
            </w:pPr>
            <w:r>
              <w:rPr>
                <w:rFonts w:ascii="宋体" w:eastAsia="宋体" w:hAnsi="宋体" w:cs="Times New Roman" w:hint="eastAsia"/>
                <w:szCs w:val="21"/>
              </w:rPr>
              <w:t>8</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87EB9F7" w14:textId="77777777" w:rsidR="00325533" w:rsidRDefault="00325533" w:rsidP="00325533">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0B11484" w14:textId="128FD427" w:rsidR="00325533" w:rsidRPr="00745CC8" w:rsidRDefault="00325533" w:rsidP="00325533">
            <w:pPr>
              <w:jc w:val="left"/>
              <w:rPr>
                <w:rFonts w:ascii="Times New Roman" w:eastAsia="宋体" w:hAnsi="Times New Roman" w:cs="Times New Roman"/>
                <w:szCs w:val="21"/>
              </w:rPr>
            </w:pPr>
            <w:r w:rsidRPr="00553D54">
              <w:rPr>
                <w:rFonts w:ascii="Times New Roman" w:eastAsia="宋体" w:hAnsi="Times New Roman" w:cs="Times New Roman" w:hint="eastAsia"/>
                <w:szCs w:val="21"/>
              </w:rPr>
              <w:t>考察</w:t>
            </w:r>
            <w:r w:rsidRPr="00553D54">
              <w:rPr>
                <w:rFonts w:ascii="Times New Roman" w:eastAsia="宋体" w:hAnsi="Times New Roman" w:cs="Times New Roman"/>
                <w:szCs w:val="21"/>
              </w:rPr>
              <w:t>投标人</w:t>
            </w:r>
            <w:r w:rsidRPr="00553D54">
              <w:rPr>
                <w:rFonts w:ascii="Times New Roman" w:eastAsia="宋体" w:hAnsi="Times New Roman" w:cs="Times New Roman" w:hint="eastAsia"/>
                <w:szCs w:val="21"/>
              </w:rPr>
              <w:t>针对本项目的难点重点给出的合理化分析、具体方案、应对措施及合理化建议。</w:t>
            </w:r>
          </w:p>
          <w:p w14:paraId="2CCE8D21" w14:textId="77777777" w:rsidR="00554821" w:rsidRDefault="00554821" w:rsidP="00554821">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24C88E6A" w14:textId="77777777" w:rsidR="00554821" w:rsidRDefault="00554821" w:rsidP="00554821">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评价为优：能根据项目的特</w:t>
            </w:r>
            <w:r>
              <w:rPr>
                <w:rStyle w:val="afb"/>
                <w:rFonts w:ascii="宋体" w:eastAsia="宋体" w:hAnsi="Times New Roman" w:cs="Times New Roman" w:hint="eastAsia"/>
                <w:kern w:val="0"/>
              </w:rPr>
              <w:lastRenderedPageBreak/>
              <w:t>点，对项目实施可能出现的重点难点分析细致全面到位，解决方案、应对措施及合理化建议具有很强的针对性和可操作性，得</w:t>
            </w:r>
            <w:r>
              <w:rPr>
                <w:rStyle w:val="afb"/>
                <w:rFonts w:ascii="宋体" w:eastAsia="宋体" w:hAnsi="Times New Roman" w:cs="Times New Roman"/>
                <w:kern w:val="0"/>
              </w:rPr>
              <w:t>100分；</w:t>
            </w:r>
          </w:p>
          <w:p w14:paraId="3D0C3979" w14:textId="77777777" w:rsidR="00554821" w:rsidRDefault="00554821" w:rsidP="00554821">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评价为良：对项目服务中可能出现的重点难点分析基本到位，解决方案、应对措施、合理化建议基本合理，得</w:t>
            </w:r>
            <w:r>
              <w:rPr>
                <w:rStyle w:val="afb"/>
                <w:rFonts w:ascii="宋体" w:eastAsia="宋体" w:hAnsi="Times New Roman" w:cs="Times New Roman"/>
                <w:kern w:val="0"/>
              </w:rPr>
              <w:t>80分；</w:t>
            </w:r>
          </w:p>
          <w:p w14:paraId="19059CF1" w14:textId="77777777" w:rsidR="00554821" w:rsidRDefault="00554821" w:rsidP="00554821">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评价为中：对项目服务中可能出现的重点难点分析，解决方案应对措施及相关的合理化建议较为笼统，得</w:t>
            </w:r>
            <w:r>
              <w:rPr>
                <w:rStyle w:val="afb"/>
                <w:rFonts w:ascii="宋体" w:eastAsia="宋体" w:hAnsi="Times New Roman" w:cs="Times New Roman"/>
                <w:kern w:val="0"/>
              </w:rPr>
              <w:t>60分；</w:t>
            </w:r>
          </w:p>
          <w:p w14:paraId="0B6D573B" w14:textId="0762960E" w:rsidR="00325533" w:rsidRPr="00F43EB8" w:rsidRDefault="00554821" w:rsidP="00554821">
            <w:pPr>
              <w:jc w:val="left"/>
              <w:rPr>
                <w:rFonts w:ascii="Times New Roman" w:eastAsia="宋体" w:hAnsi="Times New Roman" w:cs="Times New Roman"/>
                <w:szCs w:val="21"/>
              </w:rPr>
            </w:pPr>
            <w:r>
              <w:rPr>
                <w:rStyle w:val="afb"/>
                <w:rFonts w:ascii="宋体" w:eastAsia="宋体" w:hAnsi="Times New Roman" w:cs="Times New Roman" w:hint="eastAsia"/>
                <w:kern w:val="0"/>
              </w:rPr>
              <w:t>评价为差：未提供项目重点难点分析、应对措施及相关的合理化建议，或措施建议不具有可操作性，不得分。</w:t>
            </w:r>
          </w:p>
        </w:tc>
      </w:tr>
      <w:tr w:rsidR="00325533" w:rsidRPr="002E6C75" w14:paraId="6CC17DCF" w14:textId="77777777" w:rsidTr="00325533">
        <w:trPr>
          <w:trHeight w:val="63"/>
        </w:trPr>
        <w:tc>
          <w:tcPr>
            <w:tcW w:w="823" w:type="dxa"/>
            <w:vMerge/>
            <w:tcBorders>
              <w:left w:val="single" w:sz="4" w:space="0" w:color="auto"/>
              <w:right w:val="single" w:sz="4" w:space="0" w:color="auto"/>
            </w:tcBorders>
            <w:vAlign w:val="center"/>
          </w:tcPr>
          <w:p w14:paraId="428A0B2D"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0E826136" w:rsidR="00325533" w:rsidRPr="00623A03" w:rsidRDefault="00554821" w:rsidP="00325533">
            <w:pPr>
              <w:jc w:val="center"/>
              <w:rPr>
                <w:rFonts w:ascii="Times New Roman" w:eastAsia="宋体" w:hAnsi="Times New Roman" w:cs="Times New Roman"/>
                <w:szCs w:val="21"/>
              </w:rPr>
            </w:pPr>
            <w:r w:rsidRPr="00623A03">
              <w:rPr>
                <w:rFonts w:ascii="宋体" w:eastAsia="宋体" w:hAnsi="宋体" w:cs="Times New Roman" w:hint="eastAsia"/>
                <w:szCs w:val="21"/>
              </w:rPr>
              <w:t>8</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C6FAB6" w14:textId="77777777"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b/>
                <w:bCs/>
                <w:szCs w:val="21"/>
              </w:rPr>
              <w:t>考察内容</w:t>
            </w:r>
            <w:r w:rsidRPr="00623A03">
              <w:rPr>
                <w:rFonts w:ascii="Times New Roman" w:eastAsia="宋体" w:hAnsi="Times New Roman" w:cs="Times New Roman"/>
                <w:szCs w:val="21"/>
              </w:rPr>
              <w:t>：</w:t>
            </w:r>
          </w:p>
          <w:p w14:paraId="018CD5A3" w14:textId="4FEE029F" w:rsidR="00325533" w:rsidRPr="00623A03" w:rsidRDefault="00325533" w:rsidP="00325533">
            <w:pPr>
              <w:numPr>
                <w:ilvl w:val="255"/>
                <w:numId w:val="0"/>
              </w:numPr>
              <w:jc w:val="left"/>
              <w:rPr>
                <w:rStyle w:val="afb"/>
                <w:rFonts w:ascii="宋体" w:eastAsia="宋体" w:hAnsi="Times New Roman" w:cs="Times New Roman"/>
                <w:kern w:val="0"/>
              </w:rPr>
            </w:pPr>
            <w:r w:rsidRPr="00623A03">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12EC8690" w14:textId="77777777" w:rsidR="00325533" w:rsidRPr="00623A03" w:rsidRDefault="00325533" w:rsidP="00325533">
            <w:pPr>
              <w:jc w:val="left"/>
              <w:rPr>
                <w:rStyle w:val="afb"/>
                <w:rFonts w:ascii="宋体" w:eastAsia="宋体" w:hAnsi="Times New Roman" w:cs="Times New Roman"/>
                <w:kern w:val="0"/>
              </w:rPr>
            </w:pPr>
            <w:r w:rsidRPr="00623A03">
              <w:rPr>
                <w:rFonts w:ascii="Times New Roman" w:eastAsia="宋体" w:hAnsi="Times New Roman" w:cs="Times New Roman" w:hint="eastAsia"/>
                <w:b/>
                <w:szCs w:val="21"/>
              </w:rPr>
              <w:t>评分</w:t>
            </w:r>
            <w:r w:rsidRPr="00623A03">
              <w:rPr>
                <w:rFonts w:ascii="Times New Roman" w:eastAsia="宋体" w:hAnsi="Times New Roman" w:cs="Times New Roman"/>
                <w:b/>
                <w:szCs w:val="21"/>
              </w:rPr>
              <w:t>准则：</w:t>
            </w:r>
          </w:p>
          <w:p w14:paraId="1438BB0F" w14:textId="47277430"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评价为优：</w:t>
            </w:r>
            <w:r w:rsidRPr="00623A03">
              <w:rPr>
                <w:rStyle w:val="afb"/>
                <w:rFonts w:ascii="宋体" w:eastAsia="宋体" w:hAnsi="Times New Roman" w:cs="Times New Roman" w:hint="eastAsia"/>
                <w:kern w:val="0"/>
              </w:rPr>
              <w:t>质量安全保障方案</w:t>
            </w:r>
            <w:r w:rsidRPr="00623A03">
              <w:rPr>
                <w:rFonts w:ascii="Times New Roman" w:eastAsia="宋体" w:hAnsi="Times New Roman" w:cs="Times New Roman" w:hint="eastAsia"/>
                <w:szCs w:val="21"/>
              </w:rPr>
              <w:t>非常细致、全面，可操作性非常强，得</w:t>
            </w:r>
            <w:r w:rsidRPr="00623A03">
              <w:rPr>
                <w:rFonts w:ascii="Times New Roman" w:eastAsia="宋体" w:hAnsi="Times New Roman" w:cs="Times New Roman"/>
                <w:szCs w:val="21"/>
              </w:rPr>
              <w:t>100</w:t>
            </w:r>
            <w:r w:rsidRPr="00623A03">
              <w:rPr>
                <w:rFonts w:ascii="Times New Roman" w:eastAsia="宋体" w:hAnsi="Times New Roman" w:cs="Times New Roman" w:hint="eastAsia"/>
                <w:szCs w:val="21"/>
              </w:rPr>
              <w:t>分；</w:t>
            </w:r>
          </w:p>
          <w:p w14:paraId="5F6CF435" w14:textId="78658885"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评价为良：</w:t>
            </w:r>
            <w:r w:rsidRPr="00623A03">
              <w:rPr>
                <w:rStyle w:val="afb"/>
                <w:rFonts w:ascii="宋体" w:eastAsia="宋体" w:hAnsi="Times New Roman" w:cs="Times New Roman" w:hint="eastAsia"/>
                <w:kern w:val="0"/>
              </w:rPr>
              <w:t>质量安全保障方案</w:t>
            </w:r>
            <w:r w:rsidRPr="00623A03">
              <w:rPr>
                <w:rFonts w:ascii="Times New Roman" w:eastAsia="宋体" w:hAnsi="Times New Roman" w:cs="Times New Roman" w:hint="eastAsia"/>
                <w:szCs w:val="21"/>
              </w:rPr>
              <w:lastRenderedPageBreak/>
              <w:t>较为细致、全面，具有一定可操作性，得</w:t>
            </w:r>
            <w:r w:rsidRPr="00623A03">
              <w:rPr>
                <w:rFonts w:ascii="Times New Roman" w:eastAsia="宋体" w:hAnsi="Times New Roman" w:cs="Times New Roman"/>
                <w:szCs w:val="21"/>
              </w:rPr>
              <w:t>80</w:t>
            </w:r>
            <w:r w:rsidRPr="00623A03">
              <w:rPr>
                <w:rFonts w:ascii="Times New Roman" w:eastAsia="宋体" w:hAnsi="Times New Roman" w:cs="Times New Roman" w:hint="eastAsia"/>
                <w:szCs w:val="21"/>
              </w:rPr>
              <w:t>分；</w:t>
            </w:r>
          </w:p>
          <w:p w14:paraId="71E17336" w14:textId="4B690212"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评价为中：</w:t>
            </w:r>
            <w:r w:rsidRPr="00623A03">
              <w:rPr>
                <w:rStyle w:val="afb"/>
                <w:rFonts w:ascii="宋体" w:eastAsia="宋体" w:hAnsi="Times New Roman" w:cs="Times New Roman" w:hint="eastAsia"/>
                <w:kern w:val="0"/>
              </w:rPr>
              <w:t>质量安全保障方案</w:t>
            </w:r>
            <w:r w:rsidRPr="00623A03">
              <w:rPr>
                <w:rFonts w:ascii="Times New Roman" w:eastAsia="宋体" w:hAnsi="Times New Roman" w:cs="Times New Roman" w:hint="eastAsia"/>
                <w:szCs w:val="21"/>
              </w:rPr>
              <w:t>较为笼统，可操作性一般，得</w:t>
            </w:r>
            <w:r w:rsidRPr="00623A03">
              <w:rPr>
                <w:rFonts w:ascii="Times New Roman" w:eastAsia="宋体" w:hAnsi="Times New Roman" w:cs="Times New Roman"/>
                <w:szCs w:val="21"/>
              </w:rPr>
              <w:t>60</w:t>
            </w:r>
            <w:r w:rsidRPr="00623A03">
              <w:rPr>
                <w:rFonts w:ascii="Times New Roman" w:eastAsia="宋体" w:hAnsi="Times New Roman" w:cs="Times New Roman" w:hint="eastAsia"/>
                <w:szCs w:val="21"/>
              </w:rPr>
              <w:t>分；</w:t>
            </w:r>
          </w:p>
          <w:p w14:paraId="7F2C979E" w14:textId="78396B9F"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评价为差：未提供</w:t>
            </w:r>
            <w:r w:rsidRPr="00623A03">
              <w:rPr>
                <w:rStyle w:val="afb"/>
                <w:rFonts w:ascii="宋体" w:eastAsia="宋体" w:hAnsi="Times New Roman" w:cs="Times New Roman" w:hint="eastAsia"/>
                <w:kern w:val="0"/>
              </w:rPr>
              <w:t>质量安全保障方案</w:t>
            </w:r>
            <w:r w:rsidRPr="00623A03">
              <w:rPr>
                <w:rFonts w:ascii="Times New Roman" w:eastAsia="宋体" w:hAnsi="Times New Roman" w:cs="Times New Roman" w:hint="eastAsia"/>
                <w:szCs w:val="21"/>
              </w:rPr>
              <w:t>，或不具有可操作性，不得分。</w:t>
            </w:r>
          </w:p>
        </w:tc>
      </w:tr>
      <w:tr w:rsidR="00325533" w:rsidRPr="002E6C75" w14:paraId="16060037" w14:textId="77777777" w:rsidTr="00325533">
        <w:trPr>
          <w:trHeight w:val="63"/>
        </w:trPr>
        <w:tc>
          <w:tcPr>
            <w:tcW w:w="823" w:type="dxa"/>
            <w:vMerge/>
            <w:tcBorders>
              <w:left w:val="single" w:sz="4" w:space="0" w:color="auto"/>
              <w:right w:val="single" w:sz="4" w:space="0" w:color="auto"/>
            </w:tcBorders>
            <w:vAlign w:val="center"/>
          </w:tcPr>
          <w:p w14:paraId="40EF9AE8"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325533" w:rsidRPr="002E6C75" w:rsidRDefault="00325533" w:rsidP="00325533">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064129ED" w:rsidR="00325533" w:rsidRPr="00623A03" w:rsidRDefault="00325533" w:rsidP="00325533">
            <w:pPr>
              <w:jc w:val="center"/>
              <w:rPr>
                <w:rFonts w:ascii="Times New Roman" w:eastAsia="宋体" w:hAnsi="Times New Roman" w:cs="Times New Roman"/>
                <w:szCs w:val="21"/>
              </w:rPr>
            </w:pPr>
            <w:r w:rsidRPr="00623A03">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6E18BB43" w14:textId="26FC6D90"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D03FC5D" w14:textId="5FD405AC" w:rsidR="00325533" w:rsidRPr="00623A03" w:rsidRDefault="00325533" w:rsidP="00325533">
            <w:pPr>
              <w:jc w:val="left"/>
              <w:rPr>
                <w:rFonts w:ascii="Times New Roman" w:eastAsia="宋体" w:hAnsi="Times New Roman" w:cs="Times New Roman"/>
                <w:b/>
                <w:i/>
                <w:szCs w:val="21"/>
                <w:u w:val="single"/>
              </w:rPr>
            </w:pPr>
            <w:r w:rsidRPr="00623A03">
              <w:rPr>
                <w:rFonts w:ascii="Times New Roman" w:eastAsia="宋体" w:hAnsi="Times New Roman" w:cs="Times New Roman" w:hint="eastAsia"/>
                <w:b/>
                <w:szCs w:val="21"/>
              </w:rPr>
              <w:t>考察内容：</w:t>
            </w:r>
            <w:r w:rsidRPr="00623A03">
              <w:rPr>
                <w:rFonts w:ascii="Times New Roman" w:eastAsia="宋体" w:hAnsi="Times New Roman" w:cs="Times New Roman" w:hint="eastAsia"/>
                <w:szCs w:val="21"/>
              </w:rPr>
              <w:t>针对本项目的后续服务承诺，从服务及时性、合理性与可操作性方面进行评分。</w:t>
            </w:r>
          </w:p>
          <w:p w14:paraId="5CF54776" w14:textId="28FDBF6A"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b/>
                <w:szCs w:val="21"/>
              </w:rPr>
              <w:t>评分</w:t>
            </w:r>
            <w:r w:rsidRPr="00623A03">
              <w:rPr>
                <w:rFonts w:ascii="Times New Roman" w:eastAsia="宋体" w:hAnsi="Times New Roman" w:cs="Times New Roman"/>
                <w:b/>
                <w:szCs w:val="21"/>
              </w:rPr>
              <w:t>准则：</w:t>
            </w:r>
          </w:p>
          <w:p w14:paraId="48C3653D" w14:textId="36C6DD61"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评价为优：后续服务承诺细致、全面，服务及时、措施合理，可操作性强，得</w:t>
            </w:r>
            <w:r w:rsidRPr="00623A03">
              <w:rPr>
                <w:rFonts w:ascii="Times New Roman" w:eastAsia="宋体" w:hAnsi="Times New Roman" w:cs="Times New Roman"/>
                <w:szCs w:val="21"/>
              </w:rPr>
              <w:t>100</w:t>
            </w:r>
            <w:r w:rsidRPr="00623A03">
              <w:rPr>
                <w:rFonts w:ascii="Times New Roman" w:eastAsia="宋体" w:hAnsi="Times New Roman" w:cs="Times New Roman" w:hint="eastAsia"/>
                <w:szCs w:val="21"/>
              </w:rPr>
              <w:t>分；</w:t>
            </w:r>
          </w:p>
          <w:p w14:paraId="0B0FBA2B" w14:textId="6F5667F2"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评价为良：后续服务承诺基本合理，得</w:t>
            </w:r>
            <w:r w:rsidRPr="00623A03">
              <w:rPr>
                <w:rFonts w:ascii="Times New Roman" w:eastAsia="宋体" w:hAnsi="Times New Roman" w:cs="Times New Roman"/>
                <w:szCs w:val="21"/>
              </w:rPr>
              <w:t>75</w:t>
            </w:r>
            <w:r w:rsidRPr="00623A03">
              <w:rPr>
                <w:rFonts w:ascii="Times New Roman" w:eastAsia="宋体" w:hAnsi="Times New Roman" w:cs="Times New Roman" w:hint="eastAsia"/>
                <w:szCs w:val="21"/>
              </w:rPr>
              <w:t>分；</w:t>
            </w:r>
          </w:p>
          <w:p w14:paraId="7565B166" w14:textId="5281C540" w:rsidR="00325533" w:rsidRPr="00623A03" w:rsidRDefault="00325533" w:rsidP="00325533">
            <w:pPr>
              <w:jc w:val="left"/>
              <w:rPr>
                <w:rFonts w:ascii="Times New Roman" w:eastAsia="宋体" w:hAnsi="Times New Roman" w:cs="Times New Roman"/>
                <w:szCs w:val="21"/>
              </w:rPr>
            </w:pPr>
            <w:r w:rsidRPr="00623A03">
              <w:rPr>
                <w:rFonts w:ascii="Times New Roman" w:eastAsia="宋体" w:hAnsi="Times New Roman" w:cs="Times New Roman" w:hint="eastAsia"/>
                <w:szCs w:val="21"/>
              </w:rPr>
              <w:t>评价为中：后续服务承诺笼统，操作性一般，得</w:t>
            </w:r>
            <w:r w:rsidRPr="00623A03">
              <w:rPr>
                <w:rFonts w:ascii="Times New Roman" w:eastAsia="宋体" w:hAnsi="Times New Roman" w:cs="Times New Roman"/>
                <w:szCs w:val="21"/>
              </w:rPr>
              <w:t>50</w:t>
            </w:r>
            <w:r w:rsidRPr="00623A03">
              <w:rPr>
                <w:rFonts w:ascii="Times New Roman" w:eastAsia="宋体" w:hAnsi="Times New Roman" w:cs="Times New Roman" w:hint="eastAsia"/>
                <w:szCs w:val="21"/>
              </w:rPr>
              <w:t>分；</w:t>
            </w:r>
          </w:p>
          <w:p w14:paraId="45D4F69F" w14:textId="57790622" w:rsidR="00325533" w:rsidRPr="00623A03" w:rsidRDefault="00325533" w:rsidP="00325533">
            <w:pPr>
              <w:jc w:val="left"/>
              <w:rPr>
                <w:rFonts w:ascii="Times New Roman" w:eastAsia="宋体" w:hAnsi="Times New Roman" w:cs="Times New Roman"/>
                <w:b/>
                <w:bCs/>
                <w:szCs w:val="21"/>
              </w:rPr>
            </w:pPr>
            <w:r w:rsidRPr="00623A03">
              <w:rPr>
                <w:rFonts w:ascii="Times New Roman" w:eastAsia="宋体" w:hAnsi="Times New Roman" w:cs="Times New Roman" w:hint="eastAsia"/>
                <w:szCs w:val="21"/>
              </w:rPr>
              <w:t>评价为差：未提供服务方案，或服务承诺不合理，不得分。</w:t>
            </w:r>
          </w:p>
        </w:tc>
      </w:tr>
      <w:tr w:rsidR="00325533" w:rsidRPr="002E6C75" w14:paraId="7B1EE65D" w14:textId="77777777" w:rsidTr="00325533">
        <w:trPr>
          <w:trHeight w:val="63"/>
        </w:trPr>
        <w:tc>
          <w:tcPr>
            <w:tcW w:w="823" w:type="dxa"/>
            <w:vMerge/>
            <w:tcBorders>
              <w:left w:val="single" w:sz="4" w:space="0" w:color="auto"/>
              <w:right w:val="single" w:sz="4" w:space="0" w:color="auto"/>
            </w:tcBorders>
            <w:vAlign w:val="center"/>
          </w:tcPr>
          <w:p w14:paraId="7A0E743F"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325533" w:rsidRPr="002E6C75" w:rsidRDefault="00325533"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0CF21456" w:rsidR="00325533" w:rsidRPr="00623A03" w:rsidRDefault="00325533" w:rsidP="00325533">
            <w:pPr>
              <w:jc w:val="center"/>
              <w:rPr>
                <w:rFonts w:ascii="Times New Roman" w:eastAsia="宋体" w:hAnsi="Times New Roman" w:cs="Times New Roman"/>
                <w:szCs w:val="21"/>
              </w:rPr>
            </w:pPr>
            <w:r w:rsidRPr="00623A03">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325533" w:rsidRPr="00623A03" w:rsidRDefault="00325533" w:rsidP="00325533">
            <w:pPr>
              <w:jc w:val="center"/>
              <w:rPr>
                <w:rFonts w:ascii="Times New Roman" w:eastAsia="宋体" w:hAnsi="Times New Roman" w:cs="Times New Roman"/>
                <w:szCs w:val="21"/>
              </w:rPr>
            </w:pPr>
            <w:r w:rsidRPr="00623A03">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CCE5B56" w14:textId="77777777" w:rsidR="00325533" w:rsidRPr="00623A03" w:rsidRDefault="00325533" w:rsidP="00325533">
            <w:pPr>
              <w:jc w:val="left"/>
              <w:rPr>
                <w:rFonts w:ascii="宋体" w:eastAsia="宋体" w:hAnsi="宋体" w:cs="Times New Roman"/>
                <w:b/>
                <w:szCs w:val="21"/>
              </w:rPr>
            </w:pPr>
            <w:r w:rsidRPr="00623A03">
              <w:rPr>
                <w:rFonts w:ascii="宋体" w:eastAsia="宋体" w:hAnsi="宋体" w:cs="Times New Roman" w:hint="eastAsia"/>
                <w:b/>
                <w:szCs w:val="21"/>
              </w:rPr>
              <w:t>考察内容：</w:t>
            </w:r>
          </w:p>
          <w:p w14:paraId="1392DF0B" w14:textId="77777777" w:rsidR="00325533" w:rsidRPr="00623A03" w:rsidRDefault="00325533" w:rsidP="00325533">
            <w:pPr>
              <w:jc w:val="left"/>
              <w:rPr>
                <w:rFonts w:ascii="宋体" w:eastAsia="宋体" w:hAnsi="宋体" w:cs="Times New Roman"/>
                <w:szCs w:val="21"/>
              </w:rPr>
            </w:pPr>
            <w:r w:rsidRPr="00623A03">
              <w:rPr>
                <w:rFonts w:ascii="宋体" w:eastAsia="宋体" w:hAnsi="宋体" w:cs="Times New Roman" w:hint="eastAsia"/>
                <w:szCs w:val="21"/>
              </w:rPr>
              <w:t>投标人中标后对项目的履约承诺和违约赔偿承诺。</w:t>
            </w:r>
          </w:p>
          <w:p w14:paraId="04835296" w14:textId="77777777" w:rsidR="00325533" w:rsidRPr="00623A03" w:rsidRDefault="00325533" w:rsidP="00325533">
            <w:pPr>
              <w:jc w:val="left"/>
              <w:rPr>
                <w:rFonts w:ascii="宋体" w:eastAsia="宋体" w:hAnsi="宋体" w:cs="Times New Roman"/>
                <w:b/>
                <w:szCs w:val="21"/>
              </w:rPr>
            </w:pPr>
            <w:r w:rsidRPr="00623A03">
              <w:rPr>
                <w:rFonts w:ascii="宋体" w:eastAsia="宋体" w:hAnsi="宋体" w:cs="Times New Roman" w:hint="eastAsia"/>
                <w:b/>
                <w:szCs w:val="21"/>
              </w:rPr>
              <w:t>评分标准：</w:t>
            </w:r>
          </w:p>
          <w:p w14:paraId="3D03F0B3" w14:textId="77777777" w:rsidR="00325533" w:rsidRPr="00623A03" w:rsidRDefault="00325533" w:rsidP="00325533">
            <w:pPr>
              <w:jc w:val="left"/>
              <w:rPr>
                <w:rFonts w:ascii="宋体" w:eastAsia="宋体" w:hAnsi="宋体" w:cs="Times New Roman"/>
                <w:szCs w:val="21"/>
              </w:rPr>
            </w:pPr>
            <w:r w:rsidRPr="00623A03">
              <w:rPr>
                <w:rFonts w:ascii="宋体" w:eastAsia="宋体" w:hAnsi="宋体" w:cs="Times New Roman" w:hint="eastAsia"/>
                <w:szCs w:val="21"/>
              </w:rPr>
              <w:t>（</w:t>
            </w:r>
            <w:r w:rsidRPr="00623A03">
              <w:rPr>
                <w:rFonts w:ascii="宋体" w:eastAsia="宋体" w:hAnsi="宋体" w:cs="Times New Roman"/>
                <w:szCs w:val="21"/>
              </w:rPr>
              <w:t>1）提供承诺函，承诺内容完整、清晰、无歧义、违约责任清晰可执行，得100分；</w:t>
            </w:r>
          </w:p>
          <w:p w14:paraId="5B35E34F" w14:textId="77777777" w:rsidR="00325533" w:rsidRPr="00623A03" w:rsidRDefault="00325533" w:rsidP="00325533">
            <w:pPr>
              <w:jc w:val="left"/>
              <w:rPr>
                <w:rFonts w:ascii="宋体" w:eastAsia="宋体" w:hAnsi="宋体" w:cs="Times New Roman"/>
                <w:szCs w:val="21"/>
              </w:rPr>
            </w:pPr>
            <w:r w:rsidRPr="00623A03">
              <w:rPr>
                <w:rFonts w:ascii="宋体" w:eastAsia="宋体" w:hAnsi="宋体" w:cs="Times New Roman" w:hint="eastAsia"/>
                <w:szCs w:val="21"/>
              </w:rPr>
              <w:t>（</w:t>
            </w:r>
            <w:r w:rsidRPr="00623A03">
              <w:rPr>
                <w:rFonts w:ascii="宋体" w:eastAsia="宋体" w:hAnsi="宋体" w:cs="Times New Roman"/>
                <w:szCs w:val="21"/>
              </w:rPr>
              <w:t>2）提供承诺函，承诺范围</w:t>
            </w:r>
            <w:r w:rsidRPr="00623A03">
              <w:rPr>
                <w:rFonts w:ascii="宋体" w:eastAsia="宋体" w:hAnsi="宋体" w:cs="Times New Roman"/>
                <w:szCs w:val="21"/>
              </w:rPr>
              <w:lastRenderedPageBreak/>
              <w:t>完善，承诺违约责任，得</w:t>
            </w:r>
            <w:r w:rsidRPr="00623A03">
              <w:rPr>
                <w:rFonts w:ascii="宋体" w:eastAsia="宋体" w:hAnsi="宋体" w:cs="Times New Roman" w:hint="eastAsia"/>
                <w:szCs w:val="21"/>
              </w:rPr>
              <w:t>80</w:t>
            </w:r>
            <w:r w:rsidRPr="00623A03">
              <w:rPr>
                <w:rFonts w:ascii="宋体" w:eastAsia="宋体" w:hAnsi="宋体" w:cs="Times New Roman"/>
                <w:szCs w:val="21"/>
              </w:rPr>
              <w:t>分；</w:t>
            </w:r>
          </w:p>
          <w:p w14:paraId="3D5E3733" w14:textId="77777777" w:rsidR="00325533" w:rsidRPr="00623A03" w:rsidRDefault="00325533" w:rsidP="00325533">
            <w:pPr>
              <w:jc w:val="left"/>
              <w:rPr>
                <w:rFonts w:ascii="宋体" w:eastAsia="宋体" w:hAnsi="宋体" w:cs="Times New Roman"/>
                <w:szCs w:val="21"/>
              </w:rPr>
            </w:pPr>
            <w:r w:rsidRPr="00623A03">
              <w:rPr>
                <w:rFonts w:ascii="宋体" w:eastAsia="宋体" w:hAnsi="宋体" w:cs="Times New Roman" w:hint="eastAsia"/>
                <w:szCs w:val="21"/>
              </w:rPr>
              <w:t>（</w:t>
            </w:r>
            <w:r w:rsidRPr="00623A03">
              <w:rPr>
                <w:rFonts w:ascii="宋体" w:eastAsia="宋体" w:hAnsi="宋体" w:cs="Times New Roman"/>
                <w:szCs w:val="21"/>
              </w:rPr>
              <w:t>3）提供承诺函，并承诺违约责任，得</w:t>
            </w:r>
            <w:r w:rsidRPr="00623A03">
              <w:rPr>
                <w:rFonts w:ascii="宋体" w:eastAsia="宋体" w:hAnsi="宋体" w:cs="Times New Roman" w:hint="eastAsia"/>
                <w:szCs w:val="21"/>
              </w:rPr>
              <w:t>6</w:t>
            </w:r>
            <w:r w:rsidRPr="00623A03">
              <w:rPr>
                <w:rFonts w:ascii="宋体" w:eastAsia="宋体" w:hAnsi="宋体" w:cs="Times New Roman"/>
                <w:szCs w:val="21"/>
              </w:rPr>
              <w:t>0分；</w:t>
            </w:r>
          </w:p>
          <w:p w14:paraId="1DD4787C" w14:textId="62786FC6" w:rsidR="00325533" w:rsidRPr="00623A03" w:rsidRDefault="00325533" w:rsidP="00325533">
            <w:pPr>
              <w:jc w:val="left"/>
              <w:rPr>
                <w:rFonts w:ascii="Times New Roman" w:eastAsia="宋体" w:hAnsi="Times New Roman" w:cs="Times New Roman"/>
                <w:szCs w:val="21"/>
              </w:rPr>
            </w:pPr>
            <w:r w:rsidRPr="00623A03">
              <w:rPr>
                <w:rFonts w:ascii="宋体" w:eastAsia="宋体" w:hAnsi="宋体" w:cs="Times New Roman" w:hint="eastAsia"/>
                <w:szCs w:val="21"/>
              </w:rPr>
              <w:t>（</w:t>
            </w:r>
            <w:r w:rsidRPr="00623A03">
              <w:rPr>
                <w:rFonts w:ascii="宋体" w:eastAsia="宋体" w:hAnsi="宋体" w:cs="Times New Roman"/>
                <w:szCs w:val="21"/>
              </w:rPr>
              <w:t>4）未提供承诺函，或</w:t>
            </w:r>
            <w:proofErr w:type="gramStart"/>
            <w:r w:rsidRPr="00623A03">
              <w:rPr>
                <w:rFonts w:ascii="宋体" w:eastAsia="宋体" w:hAnsi="宋体" w:cs="Times New Roman"/>
                <w:szCs w:val="21"/>
              </w:rPr>
              <w:t>承诺函有严重</w:t>
            </w:r>
            <w:proofErr w:type="gramEnd"/>
            <w:r w:rsidRPr="00623A03">
              <w:rPr>
                <w:rFonts w:ascii="宋体" w:eastAsia="宋体" w:hAnsi="宋体" w:cs="Times New Roman"/>
                <w:szCs w:val="21"/>
              </w:rPr>
              <w:t>内容错漏（内容错漏的标准由专家判定），不得分。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3302315A" w:rsidR="002F57E3" w:rsidRPr="002E6C75" w:rsidRDefault="00623A03" w:rsidP="00623A03">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3</w:t>
            </w:r>
          </w:p>
        </w:tc>
      </w:tr>
      <w:tr w:rsidR="009916C4"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9916C4" w:rsidRPr="002E6C75" w:rsidRDefault="009916C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9916C4"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9916C4" w:rsidRPr="002E6C75" w:rsidRDefault="009916C4"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9916C4" w:rsidRPr="002E6C75" w:rsidRDefault="009916C4"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4FA377B" w:rsidR="009916C4" w:rsidRPr="002E6C75" w:rsidRDefault="009916C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19C3DB20" w:rsidR="009916C4" w:rsidRPr="002E6C75" w:rsidRDefault="00554821" w:rsidP="007E10AB">
            <w:pPr>
              <w:jc w:val="center"/>
              <w:rPr>
                <w:rFonts w:ascii="Times New Roman" w:eastAsia="宋体" w:hAnsi="Times New Roman" w:cs="Times New Roman"/>
                <w:szCs w:val="21"/>
              </w:rPr>
            </w:pPr>
            <w:r>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7A15DF1" w14:textId="3954B9F0" w:rsidR="009916C4" w:rsidRPr="002E6C75" w:rsidRDefault="009916C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DFEC3" w14:textId="6CFCEDB7" w:rsidR="009916C4" w:rsidRPr="00381B45" w:rsidRDefault="009916C4" w:rsidP="007E10AB">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1084C8F0" w14:textId="466D991B" w:rsidR="009916C4" w:rsidRPr="00381B45" w:rsidRDefault="009916C4"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ISO9001</w:t>
            </w:r>
            <w:r w:rsidRPr="00381B45">
              <w:rPr>
                <w:rFonts w:ascii="宋体" w:eastAsia="宋体" w:hAnsi="宋体" w:cs="Times New Roman" w:hint="eastAsia"/>
                <w:szCs w:val="21"/>
              </w:rPr>
              <w:t>质量管理体系认证资质的，得</w:t>
            </w:r>
            <w:r w:rsidRPr="00381B45">
              <w:rPr>
                <w:rFonts w:ascii="宋体" w:eastAsia="宋体" w:hAnsi="宋体" w:cs="Times New Roman"/>
                <w:szCs w:val="21"/>
              </w:rPr>
              <w:t>34</w:t>
            </w:r>
            <w:r w:rsidRPr="00381B45">
              <w:rPr>
                <w:rFonts w:ascii="宋体" w:eastAsia="宋体" w:hAnsi="宋体" w:cs="Times New Roman" w:hint="eastAsia"/>
                <w:szCs w:val="21"/>
              </w:rPr>
              <w:t>分。</w:t>
            </w:r>
          </w:p>
          <w:p w14:paraId="511D57AF" w14:textId="7597873C" w:rsidR="009916C4" w:rsidRPr="00381B45" w:rsidRDefault="009916C4"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 xml:space="preserve"> 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ISO14001</w:t>
            </w:r>
            <w:r w:rsidRPr="00381B45">
              <w:rPr>
                <w:rFonts w:ascii="宋体" w:eastAsia="宋体" w:hAnsi="宋体" w:cs="Times New Roman" w:hint="eastAsia"/>
                <w:szCs w:val="21"/>
              </w:rPr>
              <w:t>环境管理体系认证证书的，得</w:t>
            </w:r>
            <w:r w:rsidRPr="00381B45">
              <w:rPr>
                <w:rFonts w:ascii="宋体" w:eastAsia="宋体" w:hAnsi="宋体" w:cs="Times New Roman"/>
                <w:szCs w:val="21"/>
              </w:rPr>
              <w:t>33</w:t>
            </w:r>
            <w:r w:rsidRPr="00381B45">
              <w:rPr>
                <w:rFonts w:ascii="宋体" w:eastAsia="宋体" w:hAnsi="宋体" w:cs="Times New Roman" w:hint="eastAsia"/>
                <w:szCs w:val="21"/>
              </w:rPr>
              <w:t>分。</w:t>
            </w:r>
          </w:p>
          <w:p w14:paraId="6DB9ACC3" w14:textId="512BEE40" w:rsidR="009916C4" w:rsidRDefault="009916C4" w:rsidP="00381B45">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t>3</w:t>
            </w:r>
            <w:r w:rsidRPr="00381B45">
              <w:rPr>
                <w:rFonts w:ascii="宋体" w:eastAsia="宋体" w:hAnsi="宋体" w:cs="Times New Roman" w:hint="eastAsia"/>
                <w:szCs w:val="21"/>
              </w:rPr>
              <w:t>、投标人具有效期内的职业健康安全管理体系认证证书</w:t>
            </w:r>
            <w:r>
              <w:rPr>
                <w:rFonts w:ascii="Times New Roman" w:eastAsia="宋体" w:hAnsi="Times New Roman" w:cs="Times New Roman" w:hint="eastAsia"/>
                <w:szCs w:val="21"/>
              </w:rPr>
              <w:t>的，得</w:t>
            </w:r>
            <w:r>
              <w:rPr>
                <w:rFonts w:ascii="Times New Roman" w:eastAsia="宋体" w:hAnsi="Times New Roman" w:cs="Times New Roman"/>
                <w:szCs w:val="21"/>
              </w:rPr>
              <w:t>33</w:t>
            </w:r>
            <w:r>
              <w:rPr>
                <w:rFonts w:ascii="Times New Roman" w:eastAsia="宋体" w:hAnsi="Times New Roman" w:cs="Times New Roman" w:hint="eastAsia"/>
                <w:szCs w:val="21"/>
              </w:rPr>
              <w:t>分。</w:t>
            </w:r>
          </w:p>
          <w:p w14:paraId="19184FFF" w14:textId="28473C60" w:rsidR="009916C4" w:rsidRDefault="009916C4"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提供有效期内的相关证书复印件并加盖投标人公章，未按要求提供或不清晰无法判断的不得分。</w:t>
            </w:r>
          </w:p>
          <w:p w14:paraId="149DC3C4" w14:textId="54C1AE32" w:rsidR="009916C4" w:rsidRPr="002E6C75" w:rsidRDefault="009916C4"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9916C4"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9916C4" w:rsidRPr="002E6C75" w:rsidRDefault="009916C4"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9916C4" w:rsidRPr="002E6C75" w:rsidRDefault="009916C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451B2F51" w:rsidR="009916C4" w:rsidRPr="002E6C75" w:rsidRDefault="009916C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813238">
              <w:rPr>
                <w:rFonts w:ascii="宋体" w:eastAsia="宋体" w:hAnsi="宋体"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22992D3D" w:rsidR="009916C4" w:rsidRPr="002E6C75" w:rsidRDefault="00684028" w:rsidP="00975C23">
            <w:pPr>
              <w:jc w:val="center"/>
              <w:rPr>
                <w:rFonts w:ascii="Times New Roman" w:eastAsia="宋体" w:hAnsi="Times New Roman" w:cs="Times New Roman"/>
                <w:szCs w:val="21"/>
              </w:rPr>
            </w:pPr>
            <w:r>
              <w:rPr>
                <w:rFonts w:ascii="宋体" w:eastAsia="宋体" w:hAnsi="宋体" w:cs="Times New Roman" w:hint="eastAsia"/>
                <w:szCs w:val="21"/>
              </w:rPr>
              <w:t>6</w:t>
            </w:r>
          </w:p>
        </w:tc>
        <w:tc>
          <w:tcPr>
            <w:tcW w:w="1097" w:type="dxa"/>
            <w:tcBorders>
              <w:top w:val="single" w:sz="4" w:space="0" w:color="auto"/>
              <w:left w:val="single" w:sz="4" w:space="0" w:color="auto"/>
              <w:bottom w:val="single" w:sz="4" w:space="0" w:color="auto"/>
              <w:right w:val="single" w:sz="4" w:space="0" w:color="auto"/>
            </w:tcBorders>
          </w:tcPr>
          <w:p w14:paraId="4216F21E" w14:textId="2EB5DAE0" w:rsidR="009916C4" w:rsidRPr="002E6C75" w:rsidRDefault="009916C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97A64A1" w14:textId="77777777" w:rsidR="009916C4" w:rsidRPr="00325E0F" w:rsidRDefault="009916C4" w:rsidP="00363BD9">
            <w:pPr>
              <w:jc w:val="left"/>
              <w:rPr>
                <w:rFonts w:ascii="宋体" w:eastAsia="宋体" w:hAnsi="宋体" w:cs="Times New Roman"/>
                <w:szCs w:val="21"/>
              </w:rPr>
            </w:pPr>
            <w:r w:rsidRPr="00325E0F">
              <w:rPr>
                <w:rFonts w:ascii="Times New Roman" w:eastAsia="宋体" w:hAnsi="Times New Roman" w:cs="Times New Roman" w:hint="eastAsia"/>
                <w:szCs w:val="21"/>
              </w:rPr>
              <w:t>项目负责人须是投标人的正式聘任员工</w:t>
            </w:r>
            <w:r w:rsidRPr="00325E0F">
              <w:rPr>
                <w:rFonts w:ascii="宋体" w:eastAsia="宋体" w:hAnsi="宋体" w:cs="Times New Roman" w:hint="eastAsia"/>
                <w:szCs w:val="21"/>
              </w:rPr>
              <w:t>。</w:t>
            </w:r>
            <w:r w:rsidRPr="00325E0F">
              <w:rPr>
                <w:rFonts w:ascii="宋体" w:eastAsia="宋体" w:hAnsi="宋体"/>
              </w:rPr>
              <w:t>投标人无需提供</w:t>
            </w:r>
            <w:proofErr w:type="gramStart"/>
            <w:r w:rsidRPr="00325E0F">
              <w:rPr>
                <w:rFonts w:ascii="宋体" w:eastAsia="宋体" w:hAnsi="宋体"/>
              </w:rPr>
              <w:t>社保证明</w:t>
            </w:r>
            <w:proofErr w:type="gramEnd"/>
            <w:r w:rsidRPr="00325E0F">
              <w:rPr>
                <w:rFonts w:ascii="宋体" w:eastAsia="宋体" w:hAnsi="宋体"/>
              </w:rPr>
              <w:t>，但提供的人员须本单位正式在职员工，如有虚假，</w:t>
            </w:r>
            <w:r w:rsidRPr="00325E0F">
              <w:rPr>
                <w:rFonts w:ascii="宋体" w:eastAsia="宋体" w:hAnsi="宋体"/>
              </w:rPr>
              <w:lastRenderedPageBreak/>
              <w:t>将做投标无效处理，涉嫌存在违法违规行为的，依法报主管部门处理处罚。以上标准执行至2020年12月31日。</w:t>
            </w:r>
            <w:r w:rsidRPr="00325E0F">
              <w:rPr>
                <w:rFonts w:ascii="宋体" w:eastAsia="宋体" w:hAnsi="宋体" w:cs="Times New Roman" w:hint="eastAsia"/>
                <w:szCs w:val="21"/>
              </w:rPr>
              <w:t>在</w:t>
            </w:r>
            <w:r w:rsidRPr="00325E0F">
              <w:rPr>
                <w:rFonts w:ascii="Times New Roman" w:eastAsia="宋体" w:hAnsi="Times New Roman" w:cs="Times New Roman" w:hint="eastAsia"/>
                <w:szCs w:val="21"/>
              </w:rPr>
              <w:t>此基础上，考察内容</w:t>
            </w:r>
            <w:r w:rsidRPr="00325E0F">
              <w:rPr>
                <w:rFonts w:ascii="宋体" w:eastAsia="宋体" w:hAnsi="宋体" w:cs="Times New Roman"/>
                <w:szCs w:val="21"/>
              </w:rPr>
              <w:t>：</w:t>
            </w:r>
          </w:p>
          <w:p w14:paraId="18A4B712" w14:textId="77777777" w:rsidR="005F2677" w:rsidRPr="00325E0F" w:rsidRDefault="005F2677" w:rsidP="005F2677">
            <w:pPr>
              <w:jc w:val="left"/>
              <w:rPr>
                <w:rFonts w:ascii="宋体" w:eastAsia="宋体" w:hAnsi="宋体" w:cs="Times New Roman"/>
                <w:szCs w:val="21"/>
              </w:rPr>
            </w:pPr>
            <w:r w:rsidRPr="00325E0F">
              <w:rPr>
                <w:rFonts w:ascii="宋体" w:eastAsia="宋体" w:hAnsi="宋体" w:cs="Times New Roman" w:hint="eastAsia"/>
                <w:szCs w:val="21"/>
              </w:rPr>
              <w:t>（1）</w:t>
            </w:r>
            <w:r w:rsidRPr="00325E0F">
              <w:rPr>
                <w:rFonts w:ascii="宋体" w:eastAsia="宋体" w:hAnsi="宋体" w:cs="Times New Roman"/>
                <w:szCs w:val="21"/>
              </w:rPr>
              <w:t>项目负责人具有</w:t>
            </w:r>
            <w:r w:rsidRPr="00325E0F">
              <w:rPr>
                <w:rFonts w:ascii="宋体" w:eastAsia="宋体" w:hAnsi="宋体" w:cs="Times New Roman" w:hint="eastAsia"/>
                <w:szCs w:val="21"/>
              </w:rPr>
              <w:t>测绘高级</w:t>
            </w:r>
            <w:r w:rsidRPr="00325E0F">
              <w:rPr>
                <w:rFonts w:ascii="宋体" w:eastAsia="宋体" w:hAnsi="宋体" w:cs="Times New Roman"/>
                <w:szCs w:val="21"/>
              </w:rPr>
              <w:t>工程师</w:t>
            </w:r>
            <w:r w:rsidRPr="00325E0F">
              <w:rPr>
                <w:rFonts w:ascii="宋体" w:eastAsia="宋体" w:hAnsi="宋体" w:cs="Times New Roman" w:hint="eastAsia"/>
                <w:szCs w:val="21"/>
              </w:rPr>
              <w:t>或</w:t>
            </w:r>
            <w:r w:rsidRPr="00325E0F">
              <w:rPr>
                <w:rFonts w:ascii="宋体" w:eastAsia="宋体" w:hAnsi="宋体" w:cs="Times New Roman"/>
                <w:szCs w:val="21"/>
              </w:rPr>
              <w:t>以</w:t>
            </w:r>
            <w:r w:rsidRPr="00325E0F">
              <w:rPr>
                <w:rFonts w:ascii="宋体" w:eastAsia="宋体" w:hAnsi="宋体" w:cs="Times New Roman" w:hint="eastAsia"/>
                <w:szCs w:val="21"/>
              </w:rPr>
              <w:t>上</w:t>
            </w:r>
            <w:r w:rsidRPr="00325E0F">
              <w:rPr>
                <w:rFonts w:ascii="宋体" w:eastAsia="宋体" w:hAnsi="宋体" w:cs="Times New Roman"/>
                <w:szCs w:val="21"/>
              </w:rPr>
              <w:t>职称的，得</w:t>
            </w:r>
            <w:r w:rsidRPr="00325E0F">
              <w:rPr>
                <w:rFonts w:ascii="宋体" w:eastAsia="宋体" w:hAnsi="宋体" w:cs="Times New Roman" w:hint="eastAsia"/>
                <w:szCs w:val="21"/>
              </w:rPr>
              <w:t>30</w:t>
            </w:r>
            <w:r w:rsidRPr="00325E0F">
              <w:rPr>
                <w:rFonts w:ascii="宋体" w:eastAsia="宋体" w:hAnsi="宋体" w:cs="Times New Roman"/>
                <w:szCs w:val="21"/>
              </w:rPr>
              <w:t>分，没有不得分。</w:t>
            </w:r>
          </w:p>
          <w:p w14:paraId="020FE956" w14:textId="77777777" w:rsidR="005F2677" w:rsidRPr="00325E0F" w:rsidRDefault="005F2677" w:rsidP="005F2677">
            <w:pPr>
              <w:jc w:val="left"/>
              <w:rPr>
                <w:rFonts w:ascii="宋体" w:eastAsia="宋体" w:hAnsi="宋体"/>
                <w:szCs w:val="21"/>
              </w:rPr>
            </w:pPr>
            <w:r w:rsidRPr="00325E0F">
              <w:rPr>
                <w:rFonts w:ascii="宋体" w:eastAsia="宋体" w:hAnsi="宋体" w:hint="eastAsia"/>
                <w:szCs w:val="21"/>
              </w:rPr>
              <w:t>（2）</w:t>
            </w:r>
            <w:r w:rsidRPr="00325E0F">
              <w:rPr>
                <w:rFonts w:ascii="宋体" w:eastAsia="宋体" w:hAnsi="宋体" w:cs="Times New Roman" w:hint="eastAsia"/>
                <w:szCs w:val="21"/>
              </w:rPr>
              <w:t>项目负责人</w:t>
            </w:r>
            <w:r w:rsidRPr="00325E0F">
              <w:rPr>
                <w:rFonts w:ascii="宋体" w:eastAsia="宋体" w:hAnsi="宋体" w:hint="eastAsia"/>
                <w:szCs w:val="21"/>
              </w:rPr>
              <w:t>具有注册测绘师资质的</w:t>
            </w:r>
            <w:r w:rsidRPr="00325E0F">
              <w:rPr>
                <w:rFonts w:ascii="宋体" w:eastAsia="宋体" w:hAnsi="宋体"/>
                <w:szCs w:val="21"/>
              </w:rPr>
              <w:t>，得</w:t>
            </w:r>
            <w:r w:rsidRPr="00325E0F">
              <w:rPr>
                <w:rFonts w:ascii="宋体" w:eastAsia="宋体" w:hAnsi="宋体" w:hint="eastAsia"/>
                <w:szCs w:val="21"/>
              </w:rPr>
              <w:t>20</w:t>
            </w:r>
            <w:r w:rsidRPr="00325E0F">
              <w:rPr>
                <w:rFonts w:ascii="宋体" w:eastAsia="宋体" w:hAnsi="宋体"/>
                <w:szCs w:val="21"/>
              </w:rPr>
              <w:t>分</w:t>
            </w:r>
            <w:r w:rsidRPr="00325E0F">
              <w:rPr>
                <w:rFonts w:ascii="宋体" w:eastAsia="宋体" w:hAnsi="宋体" w:hint="eastAsia"/>
                <w:szCs w:val="21"/>
              </w:rPr>
              <w:t>。</w:t>
            </w:r>
          </w:p>
          <w:p w14:paraId="377739C5" w14:textId="77777777" w:rsidR="005F2677" w:rsidRPr="00325E0F" w:rsidRDefault="005F2677" w:rsidP="005F2677">
            <w:pPr>
              <w:jc w:val="left"/>
              <w:rPr>
                <w:rFonts w:ascii="宋体" w:eastAsia="宋体" w:hAnsi="宋体" w:cs="Times New Roman"/>
                <w:szCs w:val="21"/>
              </w:rPr>
            </w:pPr>
            <w:r w:rsidRPr="00325E0F">
              <w:rPr>
                <w:rFonts w:ascii="宋体" w:eastAsia="宋体" w:hAnsi="宋体" w:hint="eastAsia"/>
                <w:szCs w:val="21"/>
              </w:rPr>
              <w:t>（3）</w:t>
            </w:r>
            <w:r w:rsidRPr="00325E0F">
              <w:rPr>
                <w:rFonts w:ascii="宋体" w:eastAsia="宋体" w:hAnsi="宋体" w:cs="Times New Roman" w:hint="eastAsia"/>
                <w:szCs w:val="21"/>
              </w:rPr>
              <w:t>项目负责人获得过省级或以上政府部门颁发的技术发明奖，得20分。</w:t>
            </w:r>
          </w:p>
          <w:p w14:paraId="73F016E1" w14:textId="77777777" w:rsidR="005F2677" w:rsidRPr="00325E0F" w:rsidRDefault="005F2677" w:rsidP="005F2677">
            <w:pPr>
              <w:rPr>
                <w:rFonts w:ascii="宋体" w:eastAsia="宋体" w:hAnsi="宋体"/>
                <w:szCs w:val="21"/>
              </w:rPr>
            </w:pPr>
            <w:r w:rsidRPr="00325E0F">
              <w:rPr>
                <w:rFonts w:ascii="宋体" w:eastAsia="宋体" w:hAnsi="宋体" w:cs="Times New Roman" w:hint="eastAsia"/>
                <w:szCs w:val="21"/>
              </w:rPr>
              <w:t>（4）</w:t>
            </w:r>
            <w:r w:rsidRPr="00325E0F">
              <w:rPr>
                <w:rFonts w:ascii="宋体" w:eastAsia="宋体" w:hAnsi="宋体" w:hint="eastAsia"/>
                <w:szCs w:val="21"/>
              </w:rPr>
              <w:t>有承担过同类倾斜摄影测量</w:t>
            </w:r>
            <w:proofErr w:type="gramStart"/>
            <w:r w:rsidRPr="00325E0F">
              <w:rPr>
                <w:rFonts w:ascii="宋体" w:eastAsia="宋体" w:hAnsi="宋体"/>
                <w:szCs w:val="21"/>
              </w:rPr>
              <w:t>项目项目</w:t>
            </w:r>
            <w:proofErr w:type="gramEnd"/>
            <w:r w:rsidRPr="00325E0F">
              <w:rPr>
                <w:rFonts w:ascii="宋体" w:eastAsia="宋体" w:hAnsi="宋体"/>
                <w:szCs w:val="21"/>
              </w:rPr>
              <w:t>负责人</w:t>
            </w:r>
            <w:r w:rsidRPr="00325E0F">
              <w:rPr>
                <w:rFonts w:ascii="宋体" w:eastAsia="宋体" w:hAnsi="宋体" w:hint="eastAsia"/>
                <w:szCs w:val="21"/>
              </w:rPr>
              <w:t>服务</w:t>
            </w:r>
            <w:r w:rsidRPr="00325E0F">
              <w:rPr>
                <w:rFonts w:ascii="宋体" w:eastAsia="宋体" w:hAnsi="宋体"/>
                <w:szCs w:val="21"/>
              </w:rPr>
              <w:t>经验</w:t>
            </w:r>
            <w:r w:rsidRPr="00325E0F">
              <w:rPr>
                <w:rFonts w:ascii="宋体" w:eastAsia="宋体" w:hAnsi="宋体" w:hint="eastAsia"/>
                <w:szCs w:val="21"/>
              </w:rPr>
              <w:t>的得30</w:t>
            </w:r>
            <w:r w:rsidRPr="00325E0F">
              <w:rPr>
                <w:rFonts w:ascii="宋体" w:eastAsia="宋体" w:hAnsi="宋体"/>
                <w:szCs w:val="21"/>
              </w:rPr>
              <w:t>分，没有的不得分。</w:t>
            </w:r>
          </w:p>
          <w:p w14:paraId="420023C7" w14:textId="77777777" w:rsidR="009916C4" w:rsidRPr="00325E0F" w:rsidRDefault="009916C4" w:rsidP="00363BD9">
            <w:pPr>
              <w:rPr>
                <w:rFonts w:ascii="宋体" w:eastAsia="宋体" w:hAnsi="宋体" w:cs="Times New Roman"/>
                <w:szCs w:val="21"/>
              </w:rPr>
            </w:pPr>
            <w:r w:rsidRPr="00325E0F">
              <w:rPr>
                <w:rFonts w:ascii="宋体" w:eastAsia="宋体" w:hAnsi="宋体" w:cs="Times New Roman"/>
                <w:szCs w:val="21"/>
              </w:rPr>
              <w:t>以上得分累加，最高不超过100分。</w:t>
            </w:r>
          </w:p>
          <w:p w14:paraId="7D9EBB0A" w14:textId="6E49353B" w:rsidR="009916C4" w:rsidRPr="00325E0F" w:rsidRDefault="009916C4" w:rsidP="00975C23">
            <w:pPr>
              <w:adjustRightInd w:val="0"/>
              <w:snapToGrid w:val="0"/>
              <w:spacing w:line="360" w:lineRule="auto"/>
              <w:jc w:val="left"/>
              <w:rPr>
                <w:rFonts w:ascii="Times New Roman" w:eastAsia="宋体" w:hAnsi="Times New Roman" w:cs="Times New Roman"/>
                <w:szCs w:val="21"/>
              </w:rPr>
            </w:pPr>
            <w:r w:rsidRPr="00325E0F">
              <w:rPr>
                <w:rFonts w:ascii="Times New Roman" w:eastAsia="宋体" w:hAnsi="Times New Roman" w:cs="Times New Roman" w:hint="eastAsia"/>
                <w:szCs w:val="21"/>
              </w:rPr>
              <w:t>要求提供职称证书、资格证书、其他经验业绩证明材料复印件。所有证明文件需加盖投标人公章。未提供的，本项不得分。</w:t>
            </w:r>
          </w:p>
          <w:p w14:paraId="60D27BF8" w14:textId="4D7A7D12" w:rsidR="009916C4" w:rsidRPr="00325E0F" w:rsidRDefault="009916C4" w:rsidP="00975C23">
            <w:pPr>
              <w:jc w:val="left"/>
              <w:rPr>
                <w:rFonts w:ascii="Times New Roman" w:eastAsia="宋体" w:hAnsi="Times New Roman" w:cs="Times New Roman"/>
                <w:szCs w:val="21"/>
              </w:rPr>
            </w:pPr>
            <w:r w:rsidRPr="00325E0F">
              <w:rPr>
                <w:rFonts w:ascii="Times New Roman" w:eastAsia="宋体" w:hAnsi="Times New Roman" w:cs="Times New Roman" w:hint="eastAsia"/>
                <w:szCs w:val="21"/>
              </w:rPr>
              <w:t>评分中出现无证明资料或专家无法凭所提供资料判断是否得分的情况，一律作不得分处理。</w:t>
            </w:r>
          </w:p>
        </w:tc>
      </w:tr>
      <w:tr w:rsidR="009916C4"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9916C4" w:rsidRPr="002E6C75" w:rsidRDefault="009916C4"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9916C4" w:rsidRPr="002E6C75" w:rsidRDefault="009916C4"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9916C4" w:rsidRPr="002E6C75" w:rsidRDefault="009916C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7174F479" w:rsidR="009916C4" w:rsidRPr="002E6C75" w:rsidRDefault="009916C4" w:rsidP="00522F9D">
            <w:pPr>
              <w:jc w:val="center"/>
              <w:rPr>
                <w:rFonts w:ascii="Times New Roman" w:eastAsia="宋体" w:hAnsi="Times New Roman" w:cs="Times New Roman"/>
                <w:szCs w:val="21"/>
              </w:rPr>
            </w:pPr>
            <w:r w:rsidRPr="00813238">
              <w:rPr>
                <w:rFonts w:ascii="宋体" w:eastAsia="宋体" w:hAnsi="宋体" w:cs="Times New Roman" w:hint="eastAsia"/>
                <w:kern w:val="0"/>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39A95E33" w:rsidR="009916C4" w:rsidRPr="002E6C75" w:rsidRDefault="009916C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AFB45D9" w14:textId="25DEDA99" w:rsidR="009916C4" w:rsidRPr="00AD03C2" w:rsidRDefault="009916C4" w:rsidP="00522F9D">
            <w:pPr>
              <w:adjustRightInd w:val="0"/>
              <w:snapToGrid w:val="0"/>
              <w:spacing w:line="360" w:lineRule="auto"/>
              <w:jc w:val="left"/>
              <w:rPr>
                <w:rFonts w:ascii="Times New Roman" w:eastAsia="宋体" w:hAnsi="Times New Roman" w:cs="Times New Roman"/>
                <w:szCs w:val="21"/>
              </w:rPr>
            </w:pPr>
            <w:r w:rsidRPr="00AD03C2">
              <w:rPr>
                <w:rFonts w:ascii="宋体" w:eastAsia="宋体" w:hAnsi="宋体" w:cs="Times New Roman"/>
                <w:kern w:val="0"/>
                <w:szCs w:val="21"/>
              </w:rPr>
              <w:t>团队成员总人数要求至少</w:t>
            </w:r>
            <w:r w:rsidR="00B55743" w:rsidRPr="00AD03C2">
              <w:rPr>
                <w:rFonts w:ascii="宋体" w:eastAsia="宋体" w:hAnsi="宋体" w:cs="Times New Roman"/>
                <w:kern w:val="0"/>
                <w:szCs w:val="21"/>
              </w:rPr>
              <w:t>15</w:t>
            </w:r>
            <w:r w:rsidRPr="00AD03C2">
              <w:rPr>
                <w:rFonts w:ascii="宋体" w:eastAsia="宋体" w:hAnsi="宋体" w:cs="Times New Roman"/>
                <w:kern w:val="0"/>
                <w:szCs w:val="21"/>
              </w:rPr>
              <w:t>人，未达到人数要求的，不得分。项目团队成员须是投标人的正式聘任员工。</w:t>
            </w:r>
            <w:r w:rsidRPr="00AD03C2">
              <w:rPr>
                <w:rFonts w:ascii="宋体" w:eastAsia="宋体" w:hAnsi="宋体"/>
              </w:rPr>
              <w:t>投标人无需</w:t>
            </w:r>
            <w:r w:rsidRPr="00AD03C2">
              <w:rPr>
                <w:rFonts w:ascii="宋体" w:eastAsia="宋体" w:hAnsi="宋体"/>
              </w:rPr>
              <w:lastRenderedPageBreak/>
              <w:t>提供</w:t>
            </w:r>
            <w:proofErr w:type="gramStart"/>
            <w:r w:rsidRPr="00AD03C2">
              <w:rPr>
                <w:rFonts w:ascii="宋体" w:eastAsia="宋体" w:hAnsi="宋体"/>
              </w:rPr>
              <w:t>社保证明</w:t>
            </w:r>
            <w:proofErr w:type="gramEnd"/>
            <w:r w:rsidRPr="00AD03C2">
              <w:rPr>
                <w:rFonts w:ascii="宋体" w:eastAsia="宋体" w:hAnsi="宋体"/>
              </w:rPr>
              <w:t>，但提供的人员须本单位正式在职员工，如有虚假，将做投标无效处理，涉嫌存在违法违规行为的，依法报主管部门处理处罚。以上标准执行至2020年12月31日。</w:t>
            </w:r>
            <w:r w:rsidRPr="00AD03C2">
              <w:rPr>
                <w:rFonts w:ascii="宋体" w:eastAsia="宋体" w:hAnsi="宋体" w:cs="Times New Roman" w:hint="eastAsia"/>
                <w:szCs w:val="21"/>
              </w:rPr>
              <w:t>在</w:t>
            </w:r>
            <w:r w:rsidRPr="00AD03C2">
              <w:rPr>
                <w:rFonts w:ascii="Times New Roman" w:eastAsia="宋体" w:hAnsi="Times New Roman" w:cs="Times New Roman" w:hint="eastAsia"/>
                <w:szCs w:val="21"/>
              </w:rPr>
              <w:t>此基础上，考察内容：</w:t>
            </w:r>
          </w:p>
          <w:p w14:paraId="5D9CABDE" w14:textId="77777777" w:rsidR="002C24EC" w:rsidRPr="00AD03C2" w:rsidRDefault="002C24EC" w:rsidP="002C24EC">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1.</w:t>
            </w:r>
            <w:r w:rsidRPr="00AD03C2">
              <w:rPr>
                <w:rFonts w:ascii="宋体" w:eastAsia="宋体" w:hAnsi="宋体" w:cs="宋体" w:hint="eastAsia"/>
                <w:kern w:val="0"/>
                <w:szCs w:val="21"/>
              </w:rPr>
              <w:t xml:space="preserve"> </w:t>
            </w:r>
            <w:r w:rsidRPr="00AD03C2">
              <w:rPr>
                <w:rFonts w:ascii="Times New Roman" w:eastAsia="宋体" w:hAnsi="Times New Roman" w:cs="Times New Roman" w:hint="eastAsia"/>
                <w:szCs w:val="21"/>
              </w:rPr>
              <w:t>拟安排的技术负责人（仅限一人）需具有测绘教授级高级工程师的得</w:t>
            </w:r>
            <w:r w:rsidRPr="00AD03C2">
              <w:rPr>
                <w:rFonts w:ascii="Times New Roman" w:eastAsia="宋体" w:hAnsi="Times New Roman" w:cs="Times New Roman" w:hint="eastAsia"/>
                <w:szCs w:val="21"/>
              </w:rPr>
              <w:t>10</w:t>
            </w:r>
            <w:r w:rsidRPr="00AD03C2">
              <w:rPr>
                <w:rFonts w:ascii="Times New Roman" w:eastAsia="宋体" w:hAnsi="Times New Roman" w:cs="Times New Roman" w:hint="eastAsia"/>
                <w:szCs w:val="21"/>
              </w:rPr>
              <w:t>分，其他不得分。</w:t>
            </w:r>
          </w:p>
          <w:p w14:paraId="5E7A5D08" w14:textId="77777777" w:rsidR="002C24EC" w:rsidRPr="00AD03C2" w:rsidRDefault="002C24EC" w:rsidP="002C24EC">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 xml:space="preserve">2. </w:t>
            </w:r>
            <w:r w:rsidRPr="00AD03C2">
              <w:rPr>
                <w:rFonts w:ascii="Times New Roman" w:eastAsia="宋体" w:hAnsi="Times New Roman" w:cs="Times New Roman" w:hint="eastAsia"/>
                <w:szCs w:val="21"/>
              </w:rPr>
              <w:t>拟安排的技术负责人（仅限一人）具有注册测绘师证书的得</w:t>
            </w:r>
            <w:r w:rsidRPr="00AD03C2">
              <w:rPr>
                <w:rFonts w:ascii="Times New Roman" w:eastAsia="宋体" w:hAnsi="Times New Roman" w:cs="Times New Roman" w:hint="eastAsia"/>
                <w:szCs w:val="21"/>
              </w:rPr>
              <w:t>10</w:t>
            </w:r>
            <w:r w:rsidRPr="00AD03C2">
              <w:rPr>
                <w:rFonts w:ascii="Times New Roman" w:eastAsia="宋体" w:hAnsi="Times New Roman" w:cs="Times New Roman" w:hint="eastAsia"/>
                <w:szCs w:val="21"/>
              </w:rPr>
              <w:t>分，其他不得分。</w:t>
            </w:r>
          </w:p>
          <w:p w14:paraId="174FDFA3" w14:textId="77777777" w:rsidR="002C24EC" w:rsidRPr="00AD03C2" w:rsidRDefault="002C24EC" w:rsidP="002C24EC">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szCs w:val="21"/>
              </w:rPr>
              <w:t>3</w:t>
            </w:r>
            <w:r w:rsidRPr="00AD03C2">
              <w:rPr>
                <w:rFonts w:ascii="Times New Roman" w:eastAsia="宋体" w:hAnsi="Times New Roman" w:cs="Times New Roman" w:hint="eastAsia"/>
                <w:szCs w:val="21"/>
              </w:rPr>
              <w:t xml:space="preserve">. </w:t>
            </w:r>
            <w:r w:rsidRPr="00AD03C2">
              <w:rPr>
                <w:rFonts w:ascii="Times New Roman" w:eastAsia="宋体" w:hAnsi="Times New Roman" w:cs="Times New Roman" w:hint="eastAsia"/>
                <w:szCs w:val="21"/>
              </w:rPr>
              <w:t>项目</w:t>
            </w:r>
            <w:r w:rsidRPr="00AD03C2">
              <w:rPr>
                <w:rFonts w:ascii="Times New Roman" w:eastAsia="宋体" w:hAnsi="Times New Roman" w:cs="Times New Roman"/>
                <w:szCs w:val="21"/>
              </w:rPr>
              <w:t>团队成</w:t>
            </w:r>
            <w:r w:rsidRPr="00AD03C2">
              <w:rPr>
                <w:rFonts w:ascii="Times New Roman" w:eastAsia="宋体" w:hAnsi="Times New Roman" w:cs="Times New Roman" w:hint="eastAsia"/>
                <w:szCs w:val="21"/>
              </w:rPr>
              <w:t>员</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技术负责人除外</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中每有一人具有测绘工程师或以上职称的得</w:t>
            </w:r>
            <w:r w:rsidRPr="00AD03C2">
              <w:rPr>
                <w:rFonts w:ascii="Times New Roman" w:eastAsia="宋体" w:hAnsi="Times New Roman" w:cs="Times New Roman" w:hint="eastAsia"/>
                <w:szCs w:val="21"/>
              </w:rPr>
              <w:t>5</w:t>
            </w:r>
            <w:r w:rsidRPr="00AD03C2">
              <w:rPr>
                <w:rFonts w:ascii="Times New Roman" w:eastAsia="宋体" w:hAnsi="Times New Roman" w:cs="Times New Roman" w:hint="eastAsia"/>
                <w:szCs w:val="21"/>
              </w:rPr>
              <w:t>分。最高得</w:t>
            </w:r>
            <w:r w:rsidRPr="00AD03C2">
              <w:rPr>
                <w:rFonts w:ascii="Times New Roman" w:eastAsia="宋体" w:hAnsi="Times New Roman" w:cs="Times New Roman" w:hint="eastAsia"/>
                <w:szCs w:val="21"/>
              </w:rPr>
              <w:t>50</w:t>
            </w:r>
            <w:r w:rsidRPr="00AD03C2">
              <w:rPr>
                <w:rFonts w:ascii="Times New Roman" w:eastAsia="宋体" w:hAnsi="Times New Roman" w:cs="Times New Roman" w:hint="eastAsia"/>
                <w:szCs w:val="21"/>
              </w:rPr>
              <w:t>分。</w:t>
            </w:r>
            <w:r w:rsidRPr="00AD03C2">
              <w:rPr>
                <w:rFonts w:ascii="Times New Roman" w:eastAsia="宋体" w:hAnsi="Times New Roman" w:cs="Times New Roman"/>
                <w:szCs w:val="21"/>
              </w:rPr>
              <w:t xml:space="preserve"> </w:t>
            </w:r>
          </w:p>
          <w:p w14:paraId="6E4340FC" w14:textId="77777777" w:rsidR="002C24EC" w:rsidRPr="00AD03C2" w:rsidRDefault="002C24EC" w:rsidP="002C24EC">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4</w:t>
            </w:r>
            <w:r w:rsidRPr="00AD03C2">
              <w:rPr>
                <w:rFonts w:ascii="Times New Roman" w:eastAsia="宋体" w:hAnsi="Times New Roman" w:cs="Times New Roman"/>
                <w:szCs w:val="21"/>
              </w:rPr>
              <w:t>.</w:t>
            </w:r>
            <w:r w:rsidRPr="00AD03C2">
              <w:rPr>
                <w:rFonts w:hint="eastAsia"/>
              </w:rPr>
              <w:t xml:space="preserve"> </w:t>
            </w:r>
            <w:r w:rsidRPr="00AD03C2">
              <w:rPr>
                <w:rFonts w:ascii="Times New Roman" w:eastAsia="宋体" w:hAnsi="Times New Roman" w:cs="Times New Roman" w:hint="eastAsia"/>
                <w:szCs w:val="21"/>
              </w:rPr>
              <w:t>项目</w:t>
            </w:r>
            <w:r w:rsidRPr="00AD03C2">
              <w:rPr>
                <w:rFonts w:ascii="Times New Roman" w:eastAsia="宋体" w:hAnsi="Times New Roman" w:cs="Times New Roman"/>
                <w:szCs w:val="21"/>
              </w:rPr>
              <w:t>团队成</w:t>
            </w:r>
            <w:r w:rsidRPr="00AD03C2">
              <w:rPr>
                <w:rFonts w:ascii="Times New Roman" w:eastAsia="宋体" w:hAnsi="Times New Roman" w:cs="Times New Roman" w:hint="eastAsia"/>
                <w:szCs w:val="21"/>
              </w:rPr>
              <w:t>员</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技术负责人除外</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中每有一人具有国家测绘地理信息</w:t>
            </w:r>
            <w:proofErr w:type="gramStart"/>
            <w:r w:rsidRPr="00AD03C2">
              <w:rPr>
                <w:rFonts w:ascii="Times New Roman" w:eastAsia="宋体" w:hAnsi="Times New Roman" w:cs="Times New Roman" w:hint="eastAsia"/>
                <w:szCs w:val="21"/>
              </w:rPr>
              <w:t>局职业</w:t>
            </w:r>
            <w:proofErr w:type="gramEnd"/>
            <w:r w:rsidRPr="00AD03C2">
              <w:rPr>
                <w:rFonts w:ascii="Times New Roman" w:eastAsia="宋体" w:hAnsi="Times New Roman" w:cs="Times New Roman" w:hint="eastAsia"/>
                <w:szCs w:val="21"/>
              </w:rPr>
              <w:t>技能鉴定指导中心颁发的</w:t>
            </w:r>
            <w:r w:rsidRPr="00AD03C2">
              <w:rPr>
                <w:rFonts w:ascii="宋体" w:eastAsia="宋体" w:hAnsi="宋体" w:cs="宋体" w:hint="eastAsia"/>
                <w:kern w:val="0"/>
                <w:szCs w:val="21"/>
              </w:rPr>
              <w:t>无人机测绘操控员证书</w:t>
            </w:r>
            <w:r w:rsidRPr="00AD03C2">
              <w:rPr>
                <w:rFonts w:ascii="Times New Roman" w:eastAsia="宋体" w:hAnsi="Times New Roman" w:cs="Times New Roman" w:hint="eastAsia"/>
                <w:szCs w:val="21"/>
              </w:rPr>
              <w:t>的得</w:t>
            </w:r>
            <w:r w:rsidRPr="00AD03C2">
              <w:rPr>
                <w:rFonts w:ascii="Times New Roman" w:eastAsia="宋体" w:hAnsi="Times New Roman" w:cs="Times New Roman" w:hint="eastAsia"/>
                <w:szCs w:val="21"/>
              </w:rPr>
              <w:t>5</w:t>
            </w:r>
            <w:r w:rsidRPr="00AD03C2">
              <w:rPr>
                <w:rFonts w:ascii="Times New Roman" w:eastAsia="宋体" w:hAnsi="Times New Roman" w:cs="Times New Roman" w:hint="eastAsia"/>
                <w:szCs w:val="21"/>
              </w:rPr>
              <w:t>分。最高得</w:t>
            </w:r>
            <w:r w:rsidRPr="00AD03C2">
              <w:rPr>
                <w:rFonts w:ascii="Times New Roman" w:eastAsia="宋体" w:hAnsi="Times New Roman" w:cs="Times New Roman" w:hint="eastAsia"/>
                <w:szCs w:val="21"/>
              </w:rPr>
              <w:t>20</w:t>
            </w:r>
            <w:r w:rsidRPr="00AD03C2">
              <w:rPr>
                <w:rFonts w:ascii="Times New Roman" w:eastAsia="宋体" w:hAnsi="Times New Roman" w:cs="Times New Roman" w:hint="eastAsia"/>
                <w:szCs w:val="21"/>
              </w:rPr>
              <w:t>分。</w:t>
            </w:r>
          </w:p>
          <w:p w14:paraId="2520FC68" w14:textId="77777777" w:rsidR="002C24EC" w:rsidRPr="00AD03C2" w:rsidRDefault="002C24EC" w:rsidP="002C24EC">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szCs w:val="21"/>
              </w:rPr>
              <w:t>5.</w:t>
            </w:r>
            <w:r w:rsidRPr="00AD03C2">
              <w:rPr>
                <w:rFonts w:ascii="Times New Roman" w:eastAsia="宋体" w:hAnsi="Times New Roman" w:cs="Times New Roman" w:hint="eastAsia"/>
                <w:szCs w:val="21"/>
              </w:rPr>
              <w:t xml:space="preserve"> </w:t>
            </w:r>
            <w:r w:rsidRPr="00AD03C2">
              <w:rPr>
                <w:rFonts w:ascii="Times New Roman" w:eastAsia="宋体" w:hAnsi="Times New Roman" w:cs="Times New Roman" w:hint="eastAsia"/>
                <w:szCs w:val="21"/>
              </w:rPr>
              <w:t>项目</w:t>
            </w:r>
            <w:r w:rsidRPr="00AD03C2">
              <w:rPr>
                <w:rFonts w:ascii="Times New Roman" w:eastAsia="宋体" w:hAnsi="Times New Roman" w:cs="Times New Roman"/>
                <w:szCs w:val="21"/>
              </w:rPr>
              <w:t>团队成</w:t>
            </w:r>
            <w:r w:rsidRPr="00AD03C2">
              <w:rPr>
                <w:rFonts w:ascii="Times New Roman" w:eastAsia="宋体" w:hAnsi="Times New Roman" w:cs="Times New Roman" w:hint="eastAsia"/>
                <w:szCs w:val="21"/>
              </w:rPr>
              <w:t>员</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技术负责人除外</w:t>
            </w:r>
            <w:r w:rsidRPr="00AD03C2">
              <w:rPr>
                <w:rFonts w:ascii="Times New Roman" w:eastAsia="宋体" w:hAnsi="Times New Roman" w:cs="Times New Roman"/>
                <w:szCs w:val="21"/>
              </w:rPr>
              <w:t>）</w:t>
            </w:r>
            <w:r w:rsidRPr="00AD03C2">
              <w:rPr>
                <w:rFonts w:ascii="Times New Roman" w:eastAsia="宋体" w:hAnsi="Times New Roman" w:cs="Times New Roman" w:hint="eastAsia"/>
                <w:szCs w:val="21"/>
              </w:rPr>
              <w:t>中每有一人具有国家测绘地理信息局人事司颁发的涉密测绘成果</w:t>
            </w:r>
            <w:r w:rsidRPr="00AD03C2">
              <w:rPr>
                <w:rFonts w:ascii="宋体" w:eastAsia="宋体" w:hAnsi="宋体" w:cs="宋体" w:hint="eastAsia"/>
                <w:kern w:val="0"/>
                <w:szCs w:val="21"/>
              </w:rPr>
              <w:t>管理人员培训合格证</w:t>
            </w:r>
            <w:r w:rsidRPr="00AD03C2">
              <w:rPr>
                <w:rFonts w:ascii="Times New Roman" w:eastAsia="宋体" w:hAnsi="Times New Roman" w:cs="Times New Roman" w:hint="eastAsia"/>
                <w:szCs w:val="21"/>
              </w:rPr>
              <w:t>的得</w:t>
            </w:r>
            <w:r w:rsidRPr="00AD03C2">
              <w:rPr>
                <w:rFonts w:ascii="Times New Roman" w:eastAsia="宋体" w:hAnsi="Times New Roman" w:cs="Times New Roman" w:hint="eastAsia"/>
                <w:szCs w:val="21"/>
              </w:rPr>
              <w:t>5</w:t>
            </w:r>
            <w:r w:rsidRPr="00AD03C2">
              <w:rPr>
                <w:rFonts w:ascii="Times New Roman" w:eastAsia="宋体" w:hAnsi="Times New Roman" w:cs="Times New Roman" w:hint="eastAsia"/>
                <w:szCs w:val="21"/>
              </w:rPr>
              <w:t>分。最高得</w:t>
            </w:r>
            <w:r w:rsidRPr="00AD03C2">
              <w:rPr>
                <w:rFonts w:ascii="Times New Roman" w:eastAsia="宋体" w:hAnsi="Times New Roman" w:cs="Times New Roman" w:hint="eastAsia"/>
                <w:szCs w:val="21"/>
              </w:rPr>
              <w:t>10</w:t>
            </w:r>
            <w:r w:rsidRPr="00AD03C2">
              <w:rPr>
                <w:rFonts w:ascii="Times New Roman" w:eastAsia="宋体" w:hAnsi="Times New Roman" w:cs="Times New Roman" w:hint="eastAsia"/>
                <w:szCs w:val="21"/>
              </w:rPr>
              <w:t>分。</w:t>
            </w:r>
          </w:p>
          <w:p w14:paraId="3F2A9EDE" w14:textId="492060D6" w:rsidR="00D30C3D" w:rsidRPr="00AD03C2" w:rsidRDefault="00D30C3D" w:rsidP="00D30C3D">
            <w:pPr>
              <w:adjustRightInd w:val="0"/>
              <w:snapToGrid w:val="0"/>
              <w:spacing w:line="360" w:lineRule="auto"/>
              <w:jc w:val="left"/>
              <w:rPr>
                <w:rFonts w:ascii="Times New Roman" w:eastAsia="宋体" w:hAnsi="Times New Roman" w:cs="Times New Roman"/>
                <w:szCs w:val="21"/>
              </w:rPr>
            </w:pPr>
          </w:p>
          <w:p w14:paraId="611D8709" w14:textId="70E5ECEB" w:rsidR="00D30C3D" w:rsidRPr="00AD03C2" w:rsidRDefault="0009128D" w:rsidP="00D30C3D">
            <w:pPr>
              <w:adjustRightInd w:val="0"/>
              <w:snapToGrid w:val="0"/>
              <w:spacing w:line="360" w:lineRule="auto"/>
              <w:jc w:val="left"/>
              <w:rPr>
                <w:rFonts w:ascii="Times New Roman" w:eastAsia="宋体" w:hAnsi="Times New Roman" w:cs="Times New Roman"/>
                <w:szCs w:val="21"/>
              </w:rPr>
            </w:pPr>
            <w:proofErr w:type="gramStart"/>
            <w:r w:rsidRPr="00AD03C2">
              <w:rPr>
                <w:rFonts w:ascii="Times New Roman" w:eastAsia="宋体" w:hAnsi="Times New Roman" w:cs="Times New Roman" w:hint="eastAsia"/>
                <w:szCs w:val="21"/>
              </w:rPr>
              <w:t>除</w:t>
            </w:r>
            <w:r w:rsidRPr="00AD03C2">
              <w:rPr>
                <w:rFonts w:ascii="Times New Roman" w:eastAsia="宋体" w:hAnsi="Times New Roman" w:cs="Times New Roman"/>
                <w:szCs w:val="21"/>
              </w:rPr>
              <w:t>考察</w:t>
            </w:r>
            <w:proofErr w:type="gramEnd"/>
            <w:r w:rsidRPr="00AD03C2">
              <w:rPr>
                <w:rFonts w:ascii="Times New Roman" w:eastAsia="宋体" w:hAnsi="Times New Roman" w:cs="Times New Roman"/>
                <w:szCs w:val="21"/>
              </w:rPr>
              <w:t>内容</w:t>
            </w:r>
            <w:r w:rsidRPr="00AD03C2">
              <w:rPr>
                <w:rFonts w:ascii="Times New Roman" w:eastAsia="宋体" w:hAnsi="Times New Roman" w:cs="Times New Roman" w:hint="eastAsia"/>
                <w:szCs w:val="21"/>
              </w:rPr>
              <w:t>1</w:t>
            </w:r>
            <w:r w:rsidRPr="00AD03C2">
              <w:rPr>
                <w:rFonts w:ascii="Times New Roman" w:eastAsia="宋体" w:hAnsi="Times New Roman" w:cs="Times New Roman" w:hint="eastAsia"/>
                <w:szCs w:val="21"/>
              </w:rPr>
              <w:t>和</w:t>
            </w:r>
            <w:r w:rsidRPr="00AD03C2">
              <w:rPr>
                <w:rFonts w:ascii="Times New Roman" w:eastAsia="宋体" w:hAnsi="Times New Roman" w:cs="Times New Roman"/>
                <w:szCs w:val="21"/>
              </w:rPr>
              <w:t>考察内容</w:t>
            </w:r>
            <w:r w:rsidRPr="00AD03C2">
              <w:rPr>
                <w:rFonts w:ascii="Times New Roman" w:eastAsia="宋体" w:hAnsi="Times New Roman" w:cs="Times New Roman" w:hint="eastAsia"/>
                <w:szCs w:val="21"/>
              </w:rPr>
              <w:t>2</w:t>
            </w:r>
            <w:r w:rsidRPr="00AD03C2">
              <w:rPr>
                <w:rFonts w:ascii="Times New Roman" w:eastAsia="宋体" w:hAnsi="Times New Roman" w:cs="Times New Roman" w:hint="eastAsia"/>
                <w:szCs w:val="21"/>
              </w:rPr>
              <w:t>外</w:t>
            </w:r>
            <w:r w:rsidRPr="00AD03C2">
              <w:rPr>
                <w:rFonts w:ascii="Times New Roman" w:eastAsia="宋体" w:hAnsi="Times New Roman" w:cs="Times New Roman"/>
                <w:szCs w:val="21"/>
              </w:rPr>
              <w:t>，</w:t>
            </w:r>
            <w:r w:rsidR="00D30C3D" w:rsidRPr="00AD03C2">
              <w:rPr>
                <w:rFonts w:ascii="Times New Roman" w:eastAsia="宋体" w:hAnsi="Times New Roman" w:cs="Times New Roman" w:hint="eastAsia"/>
                <w:szCs w:val="21"/>
              </w:rPr>
              <w:t>同</w:t>
            </w:r>
            <w:proofErr w:type="gramStart"/>
            <w:r w:rsidR="00D30C3D" w:rsidRPr="00AD03C2">
              <w:rPr>
                <w:rFonts w:ascii="Times New Roman" w:eastAsia="宋体" w:hAnsi="Times New Roman" w:cs="Times New Roman" w:hint="eastAsia"/>
                <w:szCs w:val="21"/>
              </w:rPr>
              <w:t>一人员</w:t>
            </w:r>
            <w:proofErr w:type="gramEnd"/>
            <w:r w:rsidR="00D30C3D" w:rsidRPr="00AD03C2">
              <w:rPr>
                <w:rFonts w:ascii="Times New Roman" w:eastAsia="宋体" w:hAnsi="Times New Roman" w:cs="Times New Roman" w:hint="eastAsia"/>
                <w:szCs w:val="21"/>
              </w:rPr>
              <w:t>同时具有多项证书不得重复得分，</w:t>
            </w:r>
            <w:proofErr w:type="gramStart"/>
            <w:r w:rsidR="00D30C3D" w:rsidRPr="00AD03C2">
              <w:rPr>
                <w:rFonts w:ascii="Times New Roman" w:eastAsia="宋体" w:hAnsi="Times New Roman" w:cs="Times New Roman" w:hint="eastAsia"/>
                <w:szCs w:val="21"/>
              </w:rPr>
              <w:t>以上项</w:t>
            </w:r>
            <w:proofErr w:type="gramEnd"/>
            <w:r w:rsidR="00D30C3D" w:rsidRPr="00AD03C2">
              <w:rPr>
                <w:rFonts w:ascii="Times New Roman" w:eastAsia="宋体" w:hAnsi="Times New Roman" w:cs="Times New Roman" w:hint="eastAsia"/>
                <w:szCs w:val="21"/>
              </w:rPr>
              <w:t>累计</w:t>
            </w:r>
            <w:r w:rsidR="00D30C3D" w:rsidRPr="00AD03C2">
              <w:rPr>
                <w:rFonts w:ascii="Times New Roman" w:eastAsia="宋体" w:hAnsi="Times New Roman" w:cs="Times New Roman" w:hint="eastAsia"/>
                <w:szCs w:val="21"/>
              </w:rPr>
              <w:lastRenderedPageBreak/>
              <w:t>最高得</w:t>
            </w:r>
            <w:r w:rsidR="00D30C3D" w:rsidRPr="00AD03C2">
              <w:rPr>
                <w:rFonts w:ascii="Times New Roman" w:eastAsia="宋体" w:hAnsi="Times New Roman" w:cs="Times New Roman"/>
                <w:szCs w:val="21"/>
              </w:rPr>
              <w:t>100</w:t>
            </w:r>
            <w:r w:rsidR="00D30C3D" w:rsidRPr="00AD03C2">
              <w:rPr>
                <w:rFonts w:ascii="Times New Roman" w:eastAsia="宋体" w:hAnsi="Times New Roman" w:cs="Times New Roman" w:hint="eastAsia"/>
                <w:szCs w:val="21"/>
              </w:rPr>
              <w:t>分。</w:t>
            </w:r>
            <w:r w:rsidR="00D30C3D" w:rsidRPr="00AD03C2">
              <w:rPr>
                <w:rFonts w:ascii="Times New Roman" w:eastAsia="宋体" w:hAnsi="Times New Roman" w:cs="Times New Roman"/>
                <w:szCs w:val="21"/>
              </w:rPr>
              <w:t xml:space="preserve"> </w:t>
            </w:r>
          </w:p>
          <w:p w14:paraId="308B3A1D" w14:textId="67DCFC95" w:rsidR="009916C4" w:rsidRPr="00AD03C2" w:rsidRDefault="009916C4" w:rsidP="00522F9D">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szCs w:val="21"/>
              </w:rPr>
              <w:t xml:space="preserve"> </w:t>
            </w:r>
          </w:p>
          <w:p w14:paraId="68412F8B" w14:textId="6D99F0FF" w:rsidR="009916C4" w:rsidRPr="00AD03C2" w:rsidRDefault="009916C4" w:rsidP="00522F9D">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要求提供职称证书、资格证书</w:t>
            </w:r>
            <w:r w:rsidRPr="00AD03C2">
              <w:rPr>
                <w:rFonts w:ascii="宋体" w:eastAsia="宋体" w:hAnsi="宋体" w:cs="宋体" w:hint="eastAsia"/>
              </w:rPr>
              <w:t>复印件</w:t>
            </w:r>
            <w:r w:rsidRPr="00AD03C2">
              <w:rPr>
                <w:rFonts w:ascii="Times New Roman" w:eastAsia="宋体" w:hAnsi="Times New Roman" w:cs="Times New Roman" w:hint="eastAsia"/>
                <w:szCs w:val="21"/>
              </w:rPr>
              <w:t>，所有证明文件需加盖投标人公章。未提供的，本项不得分。</w:t>
            </w:r>
          </w:p>
          <w:p w14:paraId="0937F280" w14:textId="27C9CC80" w:rsidR="009916C4" w:rsidRPr="00AD03C2" w:rsidRDefault="009916C4" w:rsidP="00522F9D">
            <w:pPr>
              <w:jc w:val="left"/>
              <w:rPr>
                <w:rFonts w:ascii="Times New Roman" w:eastAsia="宋体" w:hAnsi="Times New Roman" w:cs="Times New Roman"/>
                <w:szCs w:val="21"/>
              </w:rPr>
            </w:pPr>
            <w:r w:rsidRPr="00AD03C2">
              <w:rPr>
                <w:rFonts w:ascii="Times New Roman" w:eastAsia="宋体" w:hAnsi="Times New Roman" w:cs="Times New Roman" w:hint="eastAsia"/>
                <w:szCs w:val="21"/>
              </w:rPr>
              <w:t>评分中出现无证明资料或专家无法凭所提供资料判断是否得分的情况，一律作不得分处理。</w:t>
            </w:r>
          </w:p>
        </w:tc>
      </w:tr>
      <w:tr w:rsidR="009916C4"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9916C4" w:rsidRPr="00314B66" w:rsidRDefault="009916C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F8AA5B7" w:rsidR="009916C4" w:rsidRDefault="009916C4"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1636CDC2" w:rsidR="009916C4" w:rsidRDefault="009916C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7125C49A" w:rsidR="009916C4" w:rsidRDefault="009916C4" w:rsidP="004F00DD">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0FCFA13" w:rsidR="009916C4" w:rsidRDefault="009916C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106120B" w14:textId="0D62538B" w:rsidR="009916C4" w:rsidRPr="00AD03C2" w:rsidRDefault="009916C4" w:rsidP="004F00DD">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考察内容：考察投标人近三年（</w:t>
            </w:r>
            <w:r w:rsidRPr="00AD03C2">
              <w:rPr>
                <w:rFonts w:ascii="Times New Roman" w:eastAsia="宋体" w:hAnsi="Times New Roman" w:cs="Times New Roman"/>
                <w:szCs w:val="21"/>
              </w:rPr>
              <w:t>2017</w:t>
            </w:r>
            <w:r w:rsidRPr="00AD03C2">
              <w:rPr>
                <w:rFonts w:ascii="Times New Roman" w:eastAsia="宋体" w:hAnsi="Times New Roman" w:cs="Times New Roman" w:hint="eastAsia"/>
                <w:szCs w:val="21"/>
              </w:rPr>
              <w:t>年</w:t>
            </w:r>
            <w:r w:rsidRPr="00AD03C2">
              <w:rPr>
                <w:rFonts w:ascii="Times New Roman" w:eastAsia="宋体" w:hAnsi="Times New Roman" w:cs="Times New Roman"/>
                <w:szCs w:val="21"/>
              </w:rPr>
              <w:t>7</w:t>
            </w:r>
            <w:r w:rsidRPr="00AD03C2">
              <w:rPr>
                <w:rFonts w:ascii="Times New Roman" w:eastAsia="宋体" w:hAnsi="Times New Roman" w:cs="Times New Roman" w:hint="eastAsia"/>
                <w:szCs w:val="21"/>
              </w:rPr>
              <w:t>月</w:t>
            </w:r>
            <w:r w:rsidRPr="00AD03C2">
              <w:rPr>
                <w:rFonts w:ascii="Times New Roman" w:eastAsia="宋体" w:hAnsi="Times New Roman" w:cs="Times New Roman"/>
                <w:szCs w:val="21"/>
              </w:rPr>
              <w:t>1</w:t>
            </w:r>
            <w:r w:rsidRPr="00AD03C2">
              <w:rPr>
                <w:rFonts w:ascii="Times New Roman" w:eastAsia="宋体" w:hAnsi="Times New Roman" w:cs="Times New Roman" w:hint="eastAsia"/>
                <w:szCs w:val="21"/>
              </w:rPr>
              <w:t>日至本项目开标之日，以项目验收或履约评价时间为准）每有一个同类项目（</w:t>
            </w:r>
            <w:r w:rsidR="00427FF0" w:rsidRPr="00AD03C2">
              <w:rPr>
                <w:rFonts w:ascii="Times New Roman" w:eastAsia="宋体" w:hAnsi="Times New Roman" w:cs="Times New Roman" w:hint="eastAsia"/>
                <w:szCs w:val="21"/>
              </w:rPr>
              <w:t>同类项目指倾斜摄影测量项目</w:t>
            </w:r>
            <w:r w:rsidRPr="00AD03C2">
              <w:rPr>
                <w:rFonts w:ascii="Times New Roman" w:eastAsia="宋体" w:hAnsi="Times New Roman" w:cs="Times New Roman" w:hint="eastAsia"/>
                <w:szCs w:val="21"/>
              </w:rPr>
              <w:t>）得</w:t>
            </w:r>
            <w:r w:rsidRPr="00AD03C2">
              <w:rPr>
                <w:rFonts w:ascii="Times New Roman" w:eastAsia="宋体" w:hAnsi="Times New Roman" w:cs="Times New Roman"/>
                <w:szCs w:val="21"/>
              </w:rPr>
              <w:t>34</w:t>
            </w:r>
            <w:r w:rsidRPr="00AD03C2">
              <w:rPr>
                <w:rFonts w:ascii="Times New Roman" w:eastAsia="宋体" w:hAnsi="Times New Roman" w:cs="Times New Roman" w:hint="eastAsia"/>
                <w:szCs w:val="21"/>
              </w:rPr>
              <w:t>的分数，最高得</w:t>
            </w:r>
            <w:r w:rsidRPr="00AD03C2">
              <w:rPr>
                <w:rFonts w:ascii="Times New Roman" w:eastAsia="宋体" w:hAnsi="Times New Roman" w:cs="Times New Roman"/>
                <w:szCs w:val="21"/>
              </w:rPr>
              <w:t>100</w:t>
            </w:r>
            <w:r w:rsidRPr="00AD03C2">
              <w:rPr>
                <w:rFonts w:ascii="Times New Roman" w:eastAsia="宋体" w:hAnsi="Times New Roman" w:cs="Times New Roman" w:hint="eastAsia"/>
                <w:szCs w:val="21"/>
              </w:rPr>
              <w:t>分。</w:t>
            </w:r>
          </w:p>
          <w:p w14:paraId="60EED589" w14:textId="11220ACA" w:rsidR="009916C4" w:rsidRPr="00AD03C2" w:rsidRDefault="009916C4" w:rsidP="004F00DD">
            <w:pPr>
              <w:adjustRightInd w:val="0"/>
              <w:snapToGrid w:val="0"/>
              <w:spacing w:line="360" w:lineRule="auto"/>
              <w:jc w:val="left"/>
              <w:rPr>
                <w:rFonts w:ascii="Times New Roman" w:eastAsia="宋体" w:hAnsi="Times New Roman" w:cs="Times New Roman"/>
                <w:szCs w:val="21"/>
              </w:rPr>
            </w:pPr>
            <w:r w:rsidRPr="00AD03C2">
              <w:rPr>
                <w:rFonts w:ascii="Times New Roman" w:eastAsia="宋体" w:hAnsi="Times New Roman" w:cs="Times New Roman" w:hint="eastAsia"/>
                <w:szCs w:val="21"/>
              </w:rPr>
              <w:t>提供合同关键页复印件并加盖投标人公章作为证明文件。未提供的，不得分。</w:t>
            </w:r>
          </w:p>
          <w:p w14:paraId="5239F69A" w14:textId="4582C2AF" w:rsidR="009916C4" w:rsidRPr="00AD03C2" w:rsidRDefault="009916C4" w:rsidP="004F00DD">
            <w:pPr>
              <w:jc w:val="left"/>
              <w:rPr>
                <w:rFonts w:ascii="Times New Roman" w:eastAsia="宋体" w:hAnsi="Times New Roman" w:cs="Times New Roman"/>
                <w:b/>
                <w:bCs/>
                <w:szCs w:val="21"/>
              </w:rPr>
            </w:pPr>
            <w:r w:rsidRPr="00AD03C2">
              <w:rPr>
                <w:rFonts w:ascii="Times New Roman" w:eastAsia="宋体" w:hAnsi="Times New Roman" w:cs="Times New Roman" w:hint="eastAsia"/>
                <w:szCs w:val="21"/>
              </w:rPr>
              <w:t>评分中出现无证明资料或专家无法凭所提供资料判断是否得分的情况，一律作不得分处理。</w:t>
            </w:r>
          </w:p>
        </w:tc>
      </w:tr>
      <w:tr w:rsidR="009916C4" w:rsidRPr="002E6C75" w14:paraId="2119C490" w14:textId="77777777" w:rsidTr="004F00DD">
        <w:trPr>
          <w:trHeight w:val="78"/>
        </w:trPr>
        <w:tc>
          <w:tcPr>
            <w:tcW w:w="823" w:type="dxa"/>
            <w:vMerge/>
            <w:tcBorders>
              <w:left w:val="single" w:sz="4" w:space="0" w:color="auto"/>
              <w:right w:val="single" w:sz="4" w:space="0" w:color="auto"/>
            </w:tcBorders>
            <w:vAlign w:val="center"/>
          </w:tcPr>
          <w:p w14:paraId="479ADEAB" w14:textId="77777777" w:rsidR="009916C4" w:rsidRPr="00314B66" w:rsidRDefault="009916C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B5D3431" w14:textId="1E7D0700" w:rsidR="009916C4" w:rsidRDefault="009916C4" w:rsidP="004F00D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1A80F1F" w14:textId="102BADB4" w:rsidR="009916C4" w:rsidRDefault="009916C4" w:rsidP="00427FF0">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951" w:type="dxa"/>
            <w:tcBorders>
              <w:top w:val="single" w:sz="4" w:space="0" w:color="auto"/>
              <w:left w:val="single" w:sz="4" w:space="0" w:color="auto"/>
              <w:bottom w:val="single" w:sz="4" w:space="0" w:color="auto"/>
              <w:right w:val="single" w:sz="4" w:space="0" w:color="auto"/>
            </w:tcBorders>
          </w:tcPr>
          <w:p w14:paraId="0758F181" w14:textId="1AFB4BFE" w:rsidR="009916C4" w:rsidRDefault="00623A03" w:rsidP="004F00DD">
            <w:pPr>
              <w:jc w:val="center"/>
              <w:rPr>
                <w:rFonts w:ascii="Times New Roman" w:eastAsia="宋体" w:hAnsi="Times New Roman" w:cs="Times New Roman"/>
                <w:szCs w:val="21"/>
              </w:rPr>
            </w:pPr>
            <w:r>
              <w:rPr>
                <w:rFonts w:ascii="宋体" w:eastAsia="宋体" w:hAnsi="宋体" w:cs="Times New Roman"/>
                <w:kern w:val="0"/>
                <w:szCs w:val="21"/>
              </w:rPr>
              <w:t>4</w:t>
            </w:r>
          </w:p>
        </w:tc>
        <w:tc>
          <w:tcPr>
            <w:tcW w:w="1097" w:type="dxa"/>
            <w:tcBorders>
              <w:top w:val="single" w:sz="4" w:space="0" w:color="auto"/>
              <w:left w:val="single" w:sz="4" w:space="0" w:color="auto"/>
              <w:bottom w:val="single" w:sz="4" w:space="0" w:color="auto"/>
              <w:right w:val="single" w:sz="4" w:space="0" w:color="auto"/>
            </w:tcBorders>
          </w:tcPr>
          <w:p w14:paraId="7A35A226" w14:textId="28D682CA" w:rsidR="009916C4" w:rsidRDefault="009916C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8E44DD7" w14:textId="3B53BAF7" w:rsidR="009916C4" w:rsidRPr="00427FF0" w:rsidRDefault="00427FF0" w:rsidP="00133664">
            <w:pPr>
              <w:rPr>
                <w:rFonts w:ascii="Times New Roman" w:eastAsia="宋体" w:hAnsi="Times New Roman" w:cs="Times New Roman"/>
                <w:szCs w:val="21"/>
              </w:rPr>
            </w:pPr>
            <w:r w:rsidRPr="00427FF0">
              <w:rPr>
                <w:rFonts w:ascii="Times New Roman" w:eastAsia="宋体" w:hAnsi="Times New Roman" w:cs="Times New Roman" w:hint="eastAsia"/>
                <w:szCs w:val="21"/>
              </w:rPr>
              <w:t>根据</w:t>
            </w:r>
            <w:r w:rsidRPr="00427FF0">
              <w:rPr>
                <w:rFonts w:ascii="Times New Roman" w:eastAsia="宋体" w:hAnsi="Times New Roman" w:cs="Times New Roman"/>
                <w:szCs w:val="21"/>
              </w:rPr>
              <w:t>投标人可用于此项目的设备</w:t>
            </w:r>
            <w:r w:rsidRPr="00427FF0">
              <w:rPr>
                <w:rFonts w:ascii="Times New Roman" w:eastAsia="宋体" w:hAnsi="Times New Roman" w:cs="Times New Roman" w:hint="eastAsia"/>
                <w:szCs w:val="21"/>
              </w:rPr>
              <w:t>情况</w:t>
            </w:r>
            <w:r w:rsidRPr="00427FF0">
              <w:rPr>
                <w:rFonts w:ascii="Times New Roman" w:eastAsia="宋体" w:hAnsi="Times New Roman" w:cs="Times New Roman"/>
                <w:szCs w:val="21"/>
              </w:rPr>
              <w:t>进行评分：</w:t>
            </w:r>
          </w:p>
          <w:p w14:paraId="522C04B1" w14:textId="77777777" w:rsidR="00427FF0" w:rsidRPr="00427FF0" w:rsidRDefault="00427FF0" w:rsidP="00427FF0">
            <w:pPr>
              <w:rPr>
                <w:rFonts w:ascii="宋体" w:eastAsia="宋体" w:hAnsi="宋体" w:cs="Times New Roman"/>
                <w:kern w:val="0"/>
                <w:szCs w:val="21"/>
              </w:rPr>
            </w:pPr>
            <w:r w:rsidRPr="00427FF0">
              <w:rPr>
                <w:rFonts w:ascii="宋体" w:eastAsia="宋体" w:hAnsi="宋体" w:cs="Times New Roman"/>
                <w:kern w:val="0"/>
                <w:szCs w:val="21"/>
              </w:rPr>
              <w:t>1. GPS接收机不少于6台得30分；</w:t>
            </w:r>
          </w:p>
          <w:p w14:paraId="7DBCC91F" w14:textId="77777777" w:rsidR="00427FF0" w:rsidRPr="00427FF0" w:rsidRDefault="00427FF0" w:rsidP="00427FF0">
            <w:pPr>
              <w:rPr>
                <w:rFonts w:ascii="宋体" w:eastAsia="宋体" w:hAnsi="宋体" w:cs="Times New Roman"/>
                <w:kern w:val="0"/>
                <w:szCs w:val="21"/>
              </w:rPr>
            </w:pPr>
            <w:r w:rsidRPr="00427FF0">
              <w:rPr>
                <w:rFonts w:ascii="宋体" w:eastAsia="宋体" w:hAnsi="宋体" w:cs="Times New Roman"/>
                <w:kern w:val="0"/>
                <w:szCs w:val="21"/>
              </w:rPr>
              <w:t>2. 全站仪不少于6台得30分；</w:t>
            </w:r>
          </w:p>
          <w:p w14:paraId="5742BABC" w14:textId="77777777" w:rsidR="00427FF0" w:rsidRDefault="00427FF0" w:rsidP="00427FF0">
            <w:pPr>
              <w:rPr>
                <w:rFonts w:ascii="宋体" w:eastAsia="宋体" w:hAnsi="宋体" w:cs="Times New Roman"/>
                <w:kern w:val="0"/>
                <w:szCs w:val="21"/>
              </w:rPr>
            </w:pPr>
            <w:r w:rsidRPr="00427FF0">
              <w:rPr>
                <w:rFonts w:ascii="宋体" w:eastAsia="宋体" w:hAnsi="宋体" w:cs="Times New Roman"/>
                <w:kern w:val="0"/>
                <w:szCs w:val="21"/>
              </w:rPr>
              <w:t>3. 无人飞行器不少于2台得40分。</w:t>
            </w:r>
          </w:p>
          <w:p w14:paraId="10DAD7DC" w14:textId="3602AF5D" w:rsidR="009916C4" w:rsidRPr="00813238" w:rsidRDefault="009916C4" w:rsidP="00427FF0">
            <w:pPr>
              <w:rPr>
                <w:rFonts w:ascii="宋体" w:eastAsia="宋体" w:hAnsi="宋体" w:cs="Times New Roman"/>
                <w:kern w:val="0"/>
                <w:szCs w:val="21"/>
              </w:rPr>
            </w:pPr>
            <w:r w:rsidRPr="00813238">
              <w:rPr>
                <w:rFonts w:ascii="宋体" w:eastAsia="宋体" w:hAnsi="宋体" w:cs="Times New Roman" w:hint="eastAsia"/>
                <w:b/>
                <w:szCs w:val="21"/>
              </w:rPr>
              <w:t>评分依据:</w:t>
            </w:r>
          </w:p>
          <w:p w14:paraId="769A8629" w14:textId="42D0C9D3" w:rsidR="009916C4" w:rsidRDefault="009916C4" w:rsidP="00427FF0">
            <w:pPr>
              <w:adjustRightInd w:val="0"/>
              <w:snapToGrid w:val="0"/>
              <w:spacing w:line="360" w:lineRule="auto"/>
              <w:jc w:val="left"/>
              <w:rPr>
                <w:rFonts w:ascii="Times New Roman" w:eastAsia="宋体" w:hAnsi="Times New Roman" w:cs="Times New Roman"/>
                <w:szCs w:val="21"/>
              </w:rPr>
            </w:pPr>
            <w:r w:rsidRPr="00813238">
              <w:rPr>
                <w:rFonts w:ascii="宋体" w:eastAsia="宋体" w:hAnsi="宋体" w:cs="Times New Roman" w:hint="eastAsia"/>
                <w:kern w:val="0"/>
                <w:szCs w:val="21"/>
              </w:rPr>
              <w:lastRenderedPageBreak/>
              <w:t>要求投标人</w:t>
            </w:r>
            <w:r w:rsidR="00427FF0" w:rsidRPr="00427FF0">
              <w:rPr>
                <w:rFonts w:ascii="宋体" w:eastAsia="宋体" w:hAnsi="宋体" w:cs="Times New Roman" w:hint="eastAsia"/>
                <w:kern w:val="0"/>
                <w:szCs w:val="21"/>
              </w:rPr>
              <w:t>购买发票</w:t>
            </w:r>
            <w:r w:rsidR="00427FF0">
              <w:rPr>
                <w:rFonts w:ascii="宋体" w:eastAsia="宋体" w:hAnsi="宋体" w:cs="Times New Roman" w:hint="eastAsia"/>
                <w:kern w:val="0"/>
                <w:szCs w:val="21"/>
              </w:rPr>
              <w:t>复印件</w:t>
            </w:r>
            <w:r w:rsidR="00427FF0">
              <w:rPr>
                <w:rFonts w:ascii="宋体" w:eastAsia="宋体" w:hAnsi="宋体" w:cs="Times New Roman"/>
                <w:kern w:val="0"/>
                <w:szCs w:val="21"/>
              </w:rPr>
              <w:t>或设备</w:t>
            </w:r>
            <w:r w:rsidR="00427FF0">
              <w:rPr>
                <w:rFonts w:ascii="宋体" w:eastAsia="宋体" w:hAnsi="宋体" w:cs="Times New Roman" w:hint="eastAsia"/>
                <w:kern w:val="0"/>
                <w:szCs w:val="21"/>
              </w:rPr>
              <w:t>租赁</w:t>
            </w:r>
            <w:r w:rsidR="00427FF0">
              <w:rPr>
                <w:rFonts w:ascii="宋体" w:eastAsia="宋体" w:hAnsi="宋体" w:cs="Times New Roman"/>
                <w:kern w:val="0"/>
                <w:szCs w:val="21"/>
              </w:rPr>
              <w:t>凭证复印件</w:t>
            </w:r>
            <w:r w:rsidRPr="00813238">
              <w:rPr>
                <w:rFonts w:ascii="宋体" w:eastAsia="宋体" w:hAnsi="宋体" w:cs="Times New Roman" w:hint="eastAsia"/>
                <w:kern w:val="0"/>
                <w:szCs w:val="21"/>
              </w:rPr>
              <w:t>作为得分依据。未提供</w:t>
            </w:r>
            <w:r w:rsidR="00427FF0">
              <w:rPr>
                <w:rFonts w:ascii="宋体" w:eastAsia="宋体" w:hAnsi="宋体" w:cs="Times New Roman" w:hint="eastAsia"/>
                <w:kern w:val="0"/>
                <w:szCs w:val="21"/>
              </w:rPr>
              <w:t>或</w:t>
            </w:r>
            <w:r w:rsidRPr="00813238">
              <w:rPr>
                <w:rFonts w:ascii="宋体" w:eastAsia="宋体" w:hAnsi="宋体" w:cs="Times New Roman" w:hint="eastAsia"/>
                <w:kern w:val="0"/>
                <w:szCs w:val="21"/>
              </w:rPr>
              <w:t>不满足要求均不得分。</w:t>
            </w:r>
          </w:p>
        </w:tc>
      </w:tr>
      <w:tr w:rsidR="009916C4"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9916C4" w:rsidRPr="00314B66" w:rsidRDefault="009916C4"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32CAF4D2" w:rsidR="009916C4" w:rsidRDefault="009916C4"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9916C4" w:rsidRDefault="009916C4" w:rsidP="00B17F90">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08277917" w:rsidR="009916C4" w:rsidRDefault="00684028" w:rsidP="00B17F90">
            <w:pPr>
              <w:jc w:val="center"/>
              <w:rPr>
                <w:rFonts w:ascii="Times New Roman" w:eastAsia="宋体" w:hAnsi="Times New Roman" w:cs="Times New Roman"/>
                <w:szCs w:val="21"/>
                <w:highlight w:val="yellow"/>
              </w:rPr>
            </w:pPr>
            <w:r>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9916C4" w:rsidRDefault="009916C4"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9916C4" w:rsidRDefault="009916C4"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w:t>
            </w:r>
            <w:proofErr w:type="gramStart"/>
            <w:r w:rsidRPr="004F00DD">
              <w:rPr>
                <w:rFonts w:ascii="宋体" w:eastAsia="宋体" w:hAnsi="宋体" w:hint="eastAsia"/>
                <w:szCs w:val="21"/>
              </w:rPr>
              <w:t>供应商但在</w:t>
            </w:r>
            <w:proofErr w:type="gramEnd"/>
            <w:r w:rsidRPr="004F00DD">
              <w:rPr>
                <w:rFonts w:ascii="宋体" w:eastAsia="宋体" w:hAnsi="宋体" w:hint="eastAsia"/>
                <w:szCs w:val="21"/>
              </w:rPr>
              <w:t>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17F90"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17F90"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w:t>
            </w:r>
            <w:r>
              <w:rPr>
                <w:rFonts w:ascii="Times New Roman" w:eastAsia="宋体" w:hAnsi="Times New Roman" w:cs="Times New Roman"/>
                <w:szCs w:val="21"/>
              </w:rPr>
              <w:lastRenderedPageBreak/>
              <w:t>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E014279"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937E3">
        <w:rPr>
          <w:rFonts w:ascii="Times New Roman" w:eastAsia="宋体" w:hAnsi="Times New Roman" w:cs="Times New Roman"/>
          <w:kern w:val="0"/>
          <w:szCs w:val="21"/>
          <w:u w:val="single"/>
        </w:rPr>
        <w:t>深圳大学校区基础控制测量及低空倾斜摄影测量服务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65433753"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937E3">
        <w:rPr>
          <w:rFonts w:ascii="Times New Roman" w:eastAsia="宋体" w:hAnsi="Times New Roman" w:cs="Times New Roman"/>
          <w:color w:val="FF0000"/>
          <w:szCs w:val="24"/>
        </w:rPr>
        <w:t>SZUCG20200128FW</w:t>
      </w:r>
    </w:p>
    <w:p w14:paraId="02214150" w14:textId="2DBDD2E2"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937E3">
        <w:rPr>
          <w:rFonts w:ascii="Times New Roman" w:eastAsia="宋体" w:hAnsi="Times New Roman" w:cs="Times New Roman"/>
          <w:color w:val="FF0000"/>
          <w:kern w:val="0"/>
          <w:szCs w:val="21"/>
          <w:u w:val="single"/>
        </w:rPr>
        <w:t>深圳大学校区基础控制测量及低空倾斜摄影测量服务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在中华人民共和国境内注册的有合法经营资格的法人或者其他组织（证明文件：法人或者其他组织的营业执照（依法不需申请营业执照的</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使用法定的登记注册证明文件）复印件加盖投标人公章）</w:t>
      </w:r>
      <w:r>
        <w:rPr>
          <w:rFonts w:ascii="Times New Roman" w:eastAsia="宋体" w:hAnsi="Times New Roman" w:cs="Times New Roman" w:hint="eastAsia"/>
          <w:szCs w:val="21"/>
        </w:rPr>
        <w:t>；</w:t>
      </w:r>
    </w:p>
    <w:p w14:paraId="462569D3" w14:textId="7A8868BA" w:rsidR="00124FD3" w:rsidRPr="0054051A"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投标人近三年内（即</w:t>
      </w:r>
      <w:r w:rsidRPr="0054051A">
        <w:rPr>
          <w:rFonts w:ascii="Times New Roman" w:eastAsia="宋体" w:hAnsi="Times New Roman" w:cs="Times New Roman" w:hint="eastAsia"/>
          <w:kern w:val="0"/>
          <w:szCs w:val="21"/>
        </w:rPr>
        <w:t>至少从</w:t>
      </w:r>
      <w:r w:rsidRPr="0054051A">
        <w:rPr>
          <w:rFonts w:ascii="Times New Roman" w:eastAsia="宋体" w:hAnsi="Times New Roman" w:cs="Times New Roman"/>
          <w:kern w:val="0"/>
          <w:szCs w:val="21"/>
        </w:rPr>
        <w:t>2017</w:t>
      </w:r>
      <w:r w:rsidRPr="0054051A">
        <w:rPr>
          <w:rFonts w:ascii="Times New Roman" w:eastAsia="宋体" w:hAnsi="Times New Roman" w:cs="Times New Roman" w:hint="eastAsia"/>
          <w:kern w:val="0"/>
          <w:szCs w:val="21"/>
        </w:rPr>
        <w:t>年</w:t>
      </w:r>
      <w:r w:rsidRPr="0054051A">
        <w:rPr>
          <w:rFonts w:ascii="Times New Roman" w:eastAsia="宋体" w:hAnsi="Times New Roman" w:cs="Times New Roman"/>
          <w:kern w:val="0"/>
          <w:szCs w:val="21"/>
        </w:rPr>
        <w:t>0</w:t>
      </w:r>
      <w:r w:rsidR="0088777B" w:rsidRPr="0054051A">
        <w:rPr>
          <w:rFonts w:ascii="Times New Roman" w:eastAsia="宋体" w:hAnsi="Times New Roman" w:cs="Times New Roman" w:hint="eastAsia"/>
          <w:kern w:val="0"/>
          <w:szCs w:val="21"/>
        </w:rPr>
        <w:t>7</w:t>
      </w:r>
      <w:r w:rsidRPr="0054051A">
        <w:rPr>
          <w:rFonts w:ascii="Times New Roman" w:eastAsia="宋体" w:hAnsi="Times New Roman" w:cs="Times New Roman" w:hint="eastAsia"/>
          <w:kern w:val="0"/>
          <w:szCs w:val="21"/>
        </w:rPr>
        <w:t>月开始起算，投标人成立不足三年的可从成立之日起算），在经营活动中没有重大违法记录。</w:t>
      </w:r>
      <w:r w:rsidRPr="0054051A">
        <w:rPr>
          <w:rFonts w:ascii="Times New Roman" w:eastAsia="宋体" w:hAnsi="Times New Roman" w:cs="Times New Roman"/>
          <w:kern w:val="0"/>
          <w:szCs w:val="21"/>
        </w:rPr>
        <w:t>(</w:t>
      </w:r>
      <w:r w:rsidRPr="0054051A">
        <w:rPr>
          <w:rFonts w:ascii="Times New Roman" w:eastAsia="宋体" w:hAnsi="Times New Roman" w:cs="Times New Roman" w:hint="eastAsia"/>
          <w:kern w:val="0"/>
          <w:szCs w:val="21"/>
        </w:rPr>
        <w:t>证明文件：投标人须提供《无违法违规行为承诺函》加盖投标人公章</w:t>
      </w:r>
      <w:r w:rsidRPr="0054051A">
        <w:rPr>
          <w:rFonts w:ascii="Times New Roman" w:eastAsia="宋体" w:hAnsi="Times New Roman" w:cs="Times New Roman"/>
          <w:kern w:val="0"/>
          <w:szCs w:val="21"/>
        </w:rPr>
        <w:t>)</w:t>
      </w:r>
      <w:r w:rsidRPr="0054051A">
        <w:rPr>
          <w:rFonts w:ascii="Times New Roman" w:eastAsia="宋体" w:hAnsi="Times New Roman" w:cs="Times New Roman" w:hint="eastAsia"/>
          <w:kern w:val="0"/>
          <w:szCs w:val="21"/>
        </w:rPr>
        <w:t>；</w:t>
      </w:r>
    </w:p>
    <w:p w14:paraId="245994BA" w14:textId="12063366" w:rsidR="00124FD3" w:rsidRPr="0054051A" w:rsidRDefault="002D473B" w:rsidP="004F77E9">
      <w:pPr>
        <w:numPr>
          <w:ilvl w:val="1"/>
          <w:numId w:val="7"/>
        </w:numPr>
        <w:rPr>
          <w:rFonts w:ascii="Times New Roman" w:eastAsia="宋体" w:hAnsi="Times New Roman" w:cs="Times New Roman"/>
          <w:kern w:val="0"/>
          <w:szCs w:val="21"/>
        </w:rPr>
      </w:pPr>
      <w:r w:rsidRPr="0054051A">
        <w:rPr>
          <w:rFonts w:ascii="Times New Roman" w:eastAsia="宋体" w:hAnsi="Times New Roman" w:cs="Times New Roman" w:hint="eastAsia"/>
          <w:b/>
          <w:kern w:val="0"/>
          <w:szCs w:val="21"/>
        </w:rPr>
        <w:t>投标人必须</w:t>
      </w:r>
      <w:r w:rsidR="00125FBF" w:rsidRPr="0054051A">
        <w:rPr>
          <w:rFonts w:ascii="Times New Roman" w:eastAsia="宋体" w:hAnsi="Times New Roman" w:cs="Times New Roman" w:hint="eastAsia"/>
          <w:b/>
          <w:kern w:val="0"/>
          <w:szCs w:val="21"/>
        </w:rPr>
        <w:t>具有测绘乙级或以上资质（资质范围必须包含航空摄影）</w:t>
      </w:r>
      <w:r w:rsidR="00125FBF" w:rsidRPr="0054051A">
        <w:rPr>
          <w:rFonts w:ascii="Times New Roman" w:eastAsia="宋体" w:hAnsi="Times New Roman" w:cs="Times New Roman"/>
          <w:kern w:val="0"/>
          <w:szCs w:val="21"/>
        </w:rPr>
        <w:t xml:space="preserve"> (</w:t>
      </w:r>
      <w:r w:rsidR="00125FBF" w:rsidRPr="0054051A">
        <w:rPr>
          <w:rFonts w:ascii="Times New Roman" w:eastAsia="宋体" w:hAnsi="Times New Roman" w:cs="Times New Roman"/>
          <w:kern w:val="0"/>
          <w:szCs w:val="21"/>
        </w:rPr>
        <w:t>证明文件：投标人须提供测绘</w:t>
      </w:r>
      <w:r w:rsidR="004F77E9" w:rsidRPr="0054051A">
        <w:rPr>
          <w:rFonts w:ascii="Times New Roman" w:eastAsia="宋体" w:hAnsi="Times New Roman" w:cs="Times New Roman" w:hint="eastAsia"/>
          <w:kern w:val="0"/>
          <w:szCs w:val="21"/>
        </w:rPr>
        <w:t>乙级或以上</w:t>
      </w:r>
      <w:r w:rsidR="00125FBF" w:rsidRPr="0054051A">
        <w:rPr>
          <w:rFonts w:ascii="Times New Roman" w:eastAsia="宋体" w:hAnsi="Times New Roman" w:cs="Times New Roman"/>
          <w:kern w:val="0"/>
          <w:szCs w:val="21"/>
        </w:rPr>
        <w:t>证书</w:t>
      </w:r>
      <w:r w:rsidR="004F77E9" w:rsidRPr="0054051A">
        <w:rPr>
          <w:rFonts w:ascii="Times New Roman" w:eastAsia="宋体" w:hAnsi="Times New Roman" w:cs="Times New Roman" w:hint="eastAsia"/>
          <w:kern w:val="0"/>
          <w:szCs w:val="21"/>
        </w:rPr>
        <w:t>复印</w:t>
      </w:r>
      <w:r w:rsidR="00125FBF" w:rsidRPr="0054051A">
        <w:rPr>
          <w:rFonts w:ascii="Times New Roman" w:eastAsia="宋体" w:hAnsi="Times New Roman" w:cs="Times New Roman"/>
          <w:kern w:val="0"/>
          <w:szCs w:val="21"/>
        </w:rPr>
        <w:t>件加盖投标人公章</w:t>
      </w:r>
      <w:r w:rsidR="00125FBF" w:rsidRPr="0054051A">
        <w:rPr>
          <w:rFonts w:ascii="Times New Roman" w:eastAsia="宋体" w:hAnsi="Times New Roman" w:cs="Times New Roman"/>
          <w:kern w:val="0"/>
          <w:szCs w:val="21"/>
        </w:rPr>
        <w:t>)</w:t>
      </w:r>
      <w:r w:rsidR="00125FBF" w:rsidRPr="0054051A">
        <w:rPr>
          <w:rFonts w:ascii="Times New Roman" w:eastAsia="宋体" w:hAnsi="Times New Roman" w:cs="Times New Roman"/>
          <w:kern w:val="0"/>
          <w:szCs w:val="21"/>
        </w:rPr>
        <w:t>；</w:t>
      </w:r>
      <w:r w:rsidR="00124FD3" w:rsidRPr="0054051A">
        <w:rPr>
          <w:rFonts w:ascii="Times New Roman" w:eastAsia="宋体" w:hAnsi="Times New Roman" w:cs="Times New Roman" w:hint="eastAsia"/>
          <w:kern w:val="0"/>
          <w:szCs w:val="21"/>
        </w:rPr>
        <w:t>；</w:t>
      </w:r>
    </w:p>
    <w:p w14:paraId="1A4AD599" w14:textId="77777777" w:rsidR="00124FD3" w:rsidRPr="0054051A" w:rsidRDefault="00124FD3" w:rsidP="00124FD3">
      <w:pPr>
        <w:numPr>
          <w:ilvl w:val="1"/>
          <w:numId w:val="7"/>
        </w:numPr>
        <w:rPr>
          <w:rFonts w:ascii="Times New Roman" w:eastAsia="宋体" w:hAnsi="Times New Roman" w:cs="Times New Roman"/>
          <w:kern w:val="0"/>
          <w:szCs w:val="21"/>
        </w:rPr>
      </w:pPr>
      <w:r w:rsidRPr="0054051A">
        <w:rPr>
          <w:rFonts w:ascii="Times New Roman" w:eastAsia="宋体" w:hAnsi="Times New Roman" w:cs="Times New Roman" w:hint="eastAsia"/>
          <w:color w:val="FF0000"/>
          <w:szCs w:val="24"/>
        </w:rPr>
        <w:t>本项目不接受进口产品投标，不接受联合体投标，不允许分包、转包</w:t>
      </w:r>
      <w:r w:rsidRPr="0054051A">
        <w:rPr>
          <w:rFonts w:ascii="Times New Roman" w:eastAsia="宋体" w:hAnsi="Times New Roman" w:cs="Times New Roman" w:hint="eastAsia"/>
          <w:kern w:val="0"/>
          <w:szCs w:val="21"/>
        </w:rPr>
        <w:t>；</w:t>
      </w:r>
    </w:p>
    <w:p w14:paraId="0D681E0E" w14:textId="77777777" w:rsidR="00530019" w:rsidRPr="0054051A" w:rsidRDefault="00CC703D">
      <w:pPr>
        <w:numPr>
          <w:ilvl w:val="0"/>
          <w:numId w:val="7"/>
        </w:numPr>
        <w:jc w:val="left"/>
        <w:rPr>
          <w:rFonts w:ascii="Times New Roman" w:eastAsia="宋体" w:hAnsi="Times New Roman" w:cs="Times New Roman"/>
          <w:kern w:val="0"/>
          <w:szCs w:val="21"/>
        </w:rPr>
      </w:pPr>
      <w:r w:rsidRPr="0054051A">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6"/>
    <w:bookmarkEnd w:id="7"/>
    <w:p w14:paraId="4F35ACE6" w14:textId="77777777" w:rsidR="0041756C" w:rsidRPr="0054051A" w:rsidRDefault="0041756C" w:rsidP="0041756C">
      <w:pPr>
        <w:pStyle w:val="aff8"/>
        <w:numPr>
          <w:ilvl w:val="0"/>
          <w:numId w:val="7"/>
        </w:numPr>
        <w:adjustRightInd w:val="0"/>
        <w:snapToGrid w:val="0"/>
        <w:spacing w:line="360" w:lineRule="auto"/>
        <w:ind w:firstLineChars="0"/>
        <w:rPr>
          <w:kern w:val="0"/>
          <w:szCs w:val="21"/>
        </w:rPr>
      </w:pPr>
      <w:r w:rsidRPr="0054051A">
        <w:rPr>
          <w:kern w:val="0"/>
          <w:szCs w:val="21"/>
        </w:rPr>
        <w:t>标书获得方法</w:t>
      </w:r>
      <w:r w:rsidRPr="0054051A">
        <w:rPr>
          <w:rFonts w:hint="eastAsia"/>
          <w:kern w:val="0"/>
          <w:szCs w:val="21"/>
        </w:rPr>
        <w:t>：</w:t>
      </w:r>
    </w:p>
    <w:p w14:paraId="5936D3B0" w14:textId="045A855E" w:rsidR="0041756C" w:rsidRPr="0054051A" w:rsidRDefault="0041756C" w:rsidP="0041756C">
      <w:pPr>
        <w:pStyle w:val="aff8"/>
        <w:ind w:left="420" w:firstLine="422"/>
        <w:rPr>
          <w:rFonts w:ascii="宋体" w:hAnsi="宋体" w:cs="宋体"/>
          <w:b/>
          <w:color w:val="FF0000"/>
          <w:kern w:val="0"/>
          <w:szCs w:val="21"/>
        </w:rPr>
      </w:pPr>
      <w:r w:rsidRPr="0054051A">
        <w:rPr>
          <w:rFonts w:ascii="宋体" w:hAnsi="宋体" w:cs="宋体" w:hint="eastAsia"/>
          <w:b/>
          <w:color w:val="FF0000"/>
          <w:kern w:val="0"/>
          <w:szCs w:val="21"/>
        </w:rPr>
        <w:t>出于疫情防控需要，投标人不能现场</w:t>
      </w:r>
      <w:r w:rsidRPr="0054051A">
        <w:rPr>
          <w:rFonts w:ascii="宋体" w:hAnsi="宋体" w:cs="宋体"/>
          <w:b/>
          <w:color w:val="FF0000"/>
          <w:kern w:val="0"/>
          <w:szCs w:val="21"/>
        </w:rPr>
        <w:t>购买</w:t>
      </w:r>
      <w:r w:rsidRPr="0054051A">
        <w:rPr>
          <w:rFonts w:ascii="宋体" w:hAnsi="宋体" w:cs="宋体" w:hint="eastAsia"/>
          <w:b/>
          <w:color w:val="FF0000"/>
          <w:kern w:val="0"/>
          <w:szCs w:val="21"/>
        </w:rPr>
        <w:t>招标</w:t>
      </w:r>
      <w:r w:rsidRPr="0054051A">
        <w:rPr>
          <w:rFonts w:ascii="宋体" w:hAnsi="宋体" w:cs="宋体"/>
          <w:b/>
          <w:color w:val="FF0000"/>
          <w:kern w:val="0"/>
          <w:szCs w:val="21"/>
        </w:rPr>
        <w:t>文件</w:t>
      </w:r>
      <w:r w:rsidRPr="0054051A">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4051A">
        <w:rPr>
          <w:rFonts w:ascii="宋体" w:hAnsi="宋体" w:cs="宋体" w:hint="eastAsia"/>
          <w:b/>
          <w:color w:val="FF0000"/>
          <w:kern w:val="0"/>
          <w:szCs w:val="21"/>
        </w:rPr>
        <w:t>招标</w:t>
      </w:r>
      <w:r w:rsidR="002F2D3D" w:rsidRPr="0054051A">
        <w:rPr>
          <w:rFonts w:ascii="宋体" w:hAnsi="宋体" w:cs="宋体"/>
          <w:b/>
          <w:color w:val="FF0000"/>
          <w:kern w:val="0"/>
          <w:szCs w:val="21"/>
        </w:rPr>
        <w:t>文件售后不退。</w:t>
      </w:r>
    </w:p>
    <w:p w14:paraId="2763E280" w14:textId="0BEE786E" w:rsidR="0041756C" w:rsidRPr="0054051A" w:rsidRDefault="0041756C" w:rsidP="0041756C">
      <w:pPr>
        <w:pStyle w:val="aff8"/>
        <w:ind w:left="420"/>
        <w:rPr>
          <w:rFonts w:ascii="宋体" w:hAnsi="宋体" w:cs="宋体"/>
          <w:kern w:val="0"/>
          <w:szCs w:val="21"/>
        </w:rPr>
      </w:pPr>
      <w:r w:rsidRPr="0054051A">
        <w:rPr>
          <w:rFonts w:ascii="宋体" w:hAnsi="宋体" w:cs="宋体" w:hint="eastAsia"/>
          <w:kern w:val="0"/>
          <w:szCs w:val="21"/>
        </w:rPr>
        <w:t>任何有兴趣的合格投标人可于</w:t>
      </w:r>
      <w:r w:rsidRPr="0054051A">
        <w:rPr>
          <w:rFonts w:ascii="宋体" w:hAnsi="宋体" w:cs="宋体"/>
          <w:kern w:val="0"/>
          <w:szCs w:val="21"/>
        </w:rPr>
        <w:t>2020</w:t>
      </w:r>
      <w:r w:rsidRPr="0054051A">
        <w:rPr>
          <w:rFonts w:ascii="宋体" w:hAnsi="宋体" w:cs="宋体" w:hint="eastAsia"/>
          <w:kern w:val="0"/>
          <w:szCs w:val="21"/>
        </w:rPr>
        <w:t>年</w:t>
      </w:r>
      <w:r w:rsidR="001A75AC">
        <w:rPr>
          <w:rFonts w:ascii="宋体" w:hAnsi="宋体" w:cs="宋体" w:hint="eastAsia"/>
          <w:kern w:val="0"/>
          <w:szCs w:val="21"/>
        </w:rPr>
        <w:t xml:space="preserve"> </w:t>
      </w:r>
      <w:r w:rsidRPr="0054051A">
        <w:rPr>
          <w:rFonts w:ascii="宋体" w:hAnsi="宋体" w:cs="宋体" w:hint="eastAsia"/>
          <w:kern w:val="0"/>
          <w:szCs w:val="21"/>
        </w:rPr>
        <w:t>月</w:t>
      </w:r>
      <w:r w:rsidR="001A75AC">
        <w:rPr>
          <w:rFonts w:ascii="宋体" w:hAnsi="宋体" w:cs="宋体" w:hint="eastAsia"/>
          <w:kern w:val="0"/>
          <w:szCs w:val="21"/>
        </w:rPr>
        <w:t xml:space="preserve"> </w:t>
      </w:r>
      <w:r w:rsidRPr="0054051A">
        <w:rPr>
          <w:rFonts w:ascii="宋体" w:hAnsi="宋体" w:cs="宋体" w:hint="eastAsia"/>
          <w:kern w:val="0"/>
          <w:szCs w:val="21"/>
        </w:rPr>
        <w:t>日起至</w:t>
      </w:r>
      <w:r w:rsidRPr="0054051A">
        <w:rPr>
          <w:rFonts w:ascii="宋体" w:hAnsi="宋体" w:cs="宋体"/>
          <w:kern w:val="0"/>
          <w:szCs w:val="21"/>
        </w:rPr>
        <w:t>2020</w:t>
      </w:r>
      <w:r w:rsidRPr="0054051A">
        <w:rPr>
          <w:rFonts w:ascii="宋体" w:hAnsi="宋体" w:cs="宋体" w:hint="eastAsia"/>
          <w:kern w:val="0"/>
          <w:szCs w:val="21"/>
        </w:rPr>
        <w:t>年</w:t>
      </w:r>
      <w:r w:rsidR="001A75AC">
        <w:rPr>
          <w:rFonts w:ascii="宋体" w:hAnsi="宋体" w:cs="宋体" w:hint="eastAsia"/>
          <w:kern w:val="0"/>
          <w:szCs w:val="21"/>
        </w:rPr>
        <w:t xml:space="preserve"> </w:t>
      </w:r>
      <w:r w:rsidRPr="0054051A">
        <w:rPr>
          <w:rFonts w:ascii="宋体" w:hAnsi="宋体" w:cs="宋体" w:hint="eastAsia"/>
          <w:kern w:val="0"/>
          <w:szCs w:val="21"/>
        </w:rPr>
        <w:t>月</w:t>
      </w:r>
      <w:r w:rsidR="001A75AC">
        <w:rPr>
          <w:rFonts w:ascii="宋体" w:hAnsi="宋体" w:cs="宋体" w:hint="eastAsia"/>
          <w:kern w:val="0"/>
          <w:szCs w:val="21"/>
        </w:rPr>
        <w:t xml:space="preserve"> </w:t>
      </w:r>
      <w:bookmarkStart w:id="8" w:name="_GoBack"/>
      <w:bookmarkEnd w:id="8"/>
      <w:r w:rsidRPr="0054051A">
        <w:rPr>
          <w:rFonts w:ascii="宋体" w:hAnsi="宋体" w:cs="宋体" w:hint="eastAsia"/>
          <w:kern w:val="0"/>
          <w:szCs w:val="21"/>
        </w:rPr>
        <w:t>日每天（节假日除外）的9:00—11:</w:t>
      </w:r>
      <w:r w:rsidRPr="0054051A">
        <w:rPr>
          <w:rFonts w:ascii="宋体" w:hAnsi="宋体" w:cs="宋体"/>
          <w:kern w:val="0"/>
          <w:szCs w:val="21"/>
        </w:rPr>
        <w:t>3</w:t>
      </w:r>
      <w:r w:rsidRPr="0054051A">
        <w:rPr>
          <w:rFonts w:ascii="宋体" w:hAnsi="宋体" w:cs="宋体" w:hint="eastAsia"/>
          <w:kern w:val="0"/>
          <w:szCs w:val="21"/>
        </w:rPr>
        <w:t>0；14:</w:t>
      </w:r>
      <w:r w:rsidRPr="0054051A">
        <w:rPr>
          <w:rFonts w:ascii="宋体" w:hAnsi="宋体" w:cs="宋体"/>
          <w:kern w:val="0"/>
          <w:szCs w:val="21"/>
        </w:rPr>
        <w:t>30</w:t>
      </w:r>
      <w:r w:rsidRPr="0054051A">
        <w:rPr>
          <w:rFonts w:ascii="宋体" w:hAnsi="宋体" w:cs="宋体" w:hint="eastAsia"/>
          <w:kern w:val="0"/>
          <w:szCs w:val="21"/>
        </w:rPr>
        <w:t>—17:00将</w:t>
      </w:r>
      <w:r w:rsidRPr="0054051A">
        <w:rPr>
          <w:rFonts w:ascii="宋体" w:hAnsi="宋体" w:cs="宋体" w:hint="eastAsia"/>
          <w:b/>
          <w:kern w:val="0"/>
          <w:szCs w:val="21"/>
        </w:rPr>
        <w:t>公司营业执照、投标报名表</w:t>
      </w:r>
      <w:r w:rsidRPr="0054051A">
        <w:rPr>
          <w:rFonts w:ascii="宋体" w:hAnsi="宋体" w:cs="宋体" w:hint="eastAsia"/>
          <w:kern w:val="0"/>
          <w:szCs w:val="21"/>
        </w:rPr>
        <w:t>（投标代表签名、加</w:t>
      </w:r>
      <w:r w:rsidRPr="0054051A">
        <w:rPr>
          <w:rFonts w:ascii="宋体" w:hAnsi="宋体" w:cs="宋体" w:hint="eastAsia"/>
          <w:kern w:val="0"/>
          <w:szCs w:val="21"/>
        </w:rPr>
        <w:lastRenderedPageBreak/>
        <w:t>盖公章）</w:t>
      </w:r>
      <w:r w:rsidRPr="0054051A">
        <w:rPr>
          <w:rFonts w:ascii="宋体" w:hAnsi="宋体" w:cs="宋体" w:hint="eastAsia"/>
          <w:b/>
          <w:kern w:val="0"/>
          <w:szCs w:val="21"/>
        </w:rPr>
        <w:t>和150元标书费缴纳凭证</w:t>
      </w:r>
      <w:r w:rsidRPr="0054051A">
        <w:rPr>
          <w:rFonts w:ascii="宋体" w:hAnsi="宋体" w:cs="宋体" w:hint="eastAsia"/>
          <w:kern w:val="0"/>
          <w:szCs w:val="21"/>
        </w:rPr>
        <w:t>（</w:t>
      </w:r>
      <w:r w:rsidRPr="0054051A">
        <w:rPr>
          <w:color w:val="222222"/>
        </w:rPr>
        <w:t>标书费付款回执</w:t>
      </w:r>
      <w:r w:rsidRPr="0054051A">
        <w:rPr>
          <w:rFonts w:hint="eastAsia"/>
          <w:color w:val="222222"/>
        </w:rPr>
        <w:t>至少应有收款人账户、付款人账户、转账时间、转账金额等</w:t>
      </w:r>
      <w:r w:rsidRPr="0054051A">
        <w:rPr>
          <w:color w:val="222222"/>
        </w:rPr>
        <w:t>信息</w:t>
      </w:r>
      <w:r w:rsidRPr="0054051A">
        <w:rPr>
          <w:rFonts w:ascii="宋体" w:hAnsi="宋体" w:cs="宋体" w:hint="eastAsia"/>
          <w:kern w:val="0"/>
          <w:szCs w:val="21"/>
        </w:rPr>
        <w:t>）一并</w:t>
      </w:r>
      <w:r w:rsidRPr="0054051A">
        <w:rPr>
          <w:rFonts w:ascii="宋体" w:hAnsi="宋体" w:cs="宋体"/>
          <w:kern w:val="0"/>
          <w:szCs w:val="21"/>
        </w:rPr>
        <w:t>扫描</w:t>
      </w:r>
      <w:r w:rsidRPr="0054051A">
        <w:rPr>
          <w:rFonts w:ascii="宋体" w:hAnsi="宋体" w:cs="宋体" w:hint="eastAsia"/>
          <w:kern w:val="0"/>
          <w:szCs w:val="21"/>
        </w:rPr>
        <w:t>发至邮箱</w:t>
      </w:r>
      <w:r w:rsidRPr="0054051A">
        <w:rPr>
          <w:rFonts w:ascii="宋体" w:hAnsi="宋体" w:cs="宋体"/>
          <w:b/>
          <w:color w:val="FF0000"/>
          <w:kern w:val="0"/>
          <w:sz w:val="24"/>
        </w:rPr>
        <w:t>zhaobiao@szu.edu.cn</w:t>
      </w:r>
      <w:r w:rsidRPr="0054051A">
        <w:rPr>
          <w:rFonts w:ascii="宋体" w:hAnsi="宋体" w:cs="宋体" w:hint="eastAsia"/>
          <w:kern w:val="0"/>
          <w:szCs w:val="21"/>
        </w:rPr>
        <w:t xml:space="preserve"> ；标书费缴纳至深圳大学账户：</w:t>
      </w:r>
    </w:p>
    <w:p w14:paraId="3DF520FE" w14:textId="77777777" w:rsidR="0041756C" w:rsidRPr="0054051A" w:rsidRDefault="0041756C" w:rsidP="0041756C">
      <w:pPr>
        <w:pStyle w:val="aff8"/>
        <w:ind w:left="420" w:firstLineChars="0" w:firstLine="0"/>
        <w:rPr>
          <w:rFonts w:ascii="宋体" w:hAnsi="宋体" w:cs="宋体"/>
          <w:kern w:val="0"/>
          <w:szCs w:val="21"/>
        </w:rPr>
      </w:pPr>
      <w:r w:rsidRPr="0054051A">
        <w:rPr>
          <w:rFonts w:ascii="宋体" w:hAnsi="宋体" w:cs="宋体" w:hint="eastAsia"/>
          <w:kern w:val="0"/>
          <w:szCs w:val="21"/>
        </w:rPr>
        <w:t>开户行：中国银行深圳深大支行</w:t>
      </w:r>
    </w:p>
    <w:p w14:paraId="7FFF779A" w14:textId="77777777" w:rsidR="0041756C" w:rsidRPr="0054051A" w:rsidRDefault="0041756C" w:rsidP="0041756C">
      <w:pPr>
        <w:pStyle w:val="aff8"/>
        <w:ind w:left="420" w:firstLineChars="0" w:firstLine="0"/>
        <w:rPr>
          <w:rFonts w:ascii="宋体" w:hAnsi="宋体" w:cs="宋体"/>
          <w:kern w:val="0"/>
          <w:szCs w:val="21"/>
        </w:rPr>
      </w:pPr>
      <w:r w:rsidRPr="0054051A">
        <w:rPr>
          <w:rFonts w:ascii="宋体" w:hAnsi="宋体" w:cs="宋体" w:hint="eastAsia"/>
          <w:kern w:val="0"/>
          <w:szCs w:val="21"/>
        </w:rPr>
        <w:t>户名：深圳大学</w:t>
      </w:r>
    </w:p>
    <w:p w14:paraId="069C4C28" w14:textId="77777777" w:rsidR="0041756C" w:rsidRPr="0054051A" w:rsidRDefault="0041756C" w:rsidP="0041756C">
      <w:pPr>
        <w:pStyle w:val="aff8"/>
        <w:ind w:left="420" w:firstLineChars="0" w:firstLine="0"/>
        <w:rPr>
          <w:rFonts w:ascii="宋体" w:hAnsi="宋体" w:cs="宋体"/>
          <w:kern w:val="0"/>
          <w:szCs w:val="21"/>
        </w:rPr>
      </w:pPr>
      <w:r w:rsidRPr="0054051A">
        <w:rPr>
          <w:rFonts w:ascii="宋体" w:hAnsi="宋体" w:cs="宋体" w:hint="eastAsia"/>
          <w:kern w:val="0"/>
          <w:szCs w:val="21"/>
        </w:rPr>
        <w:t>账号：</w:t>
      </w:r>
      <w:r w:rsidRPr="0054051A">
        <w:rPr>
          <w:rFonts w:ascii="宋体" w:hAnsi="宋体" w:cs="宋体"/>
          <w:kern w:val="0"/>
          <w:szCs w:val="21"/>
        </w:rPr>
        <w:t>7549 6835 0439</w:t>
      </w:r>
    </w:p>
    <w:p w14:paraId="35223BBA" w14:textId="77777777" w:rsidR="0041756C" w:rsidRPr="0054051A" w:rsidRDefault="0041756C" w:rsidP="0041756C">
      <w:pPr>
        <w:pStyle w:val="aff8"/>
        <w:ind w:left="420" w:firstLineChars="0" w:firstLine="0"/>
        <w:rPr>
          <w:rFonts w:ascii="宋体" w:hAnsi="宋体" w:cs="宋体"/>
          <w:kern w:val="0"/>
          <w:szCs w:val="21"/>
        </w:rPr>
      </w:pPr>
      <w:r w:rsidRPr="0054051A">
        <w:rPr>
          <w:rFonts w:ascii="宋体" w:hAnsi="宋体" w:cs="宋体" w:hint="eastAsia"/>
          <w:kern w:val="0"/>
          <w:szCs w:val="21"/>
        </w:rPr>
        <w:t>备注：</w:t>
      </w:r>
      <w:r w:rsidRPr="0054051A">
        <w:rPr>
          <w:rFonts w:ascii="宋体" w:hAnsi="宋体" w:cs="宋体" w:hint="eastAsia"/>
          <w:b/>
          <w:kern w:val="0"/>
          <w:szCs w:val="21"/>
          <w:u w:val="single"/>
        </w:rPr>
        <w:t>项目编号</w:t>
      </w:r>
    </w:p>
    <w:p w14:paraId="7D5A13F3" w14:textId="77777777" w:rsidR="0041756C" w:rsidRPr="0054051A" w:rsidRDefault="0041756C" w:rsidP="0041756C">
      <w:pPr>
        <w:pStyle w:val="aff8"/>
        <w:ind w:left="420" w:firstLineChars="0" w:firstLine="0"/>
        <w:rPr>
          <w:rFonts w:ascii="宋体" w:hAnsi="宋体" w:cs="宋体"/>
          <w:kern w:val="0"/>
          <w:szCs w:val="21"/>
        </w:rPr>
      </w:pPr>
      <w:r w:rsidRPr="0054051A">
        <w:rPr>
          <w:rFonts w:ascii="宋体" w:hAnsi="宋体" w:cs="宋体" w:hint="eastAsia"/>
          <w:kern w:val="0"/>
          <w:szCs w:val="21"/>
        </w:rPr>
        <w:t>投标报名表下载链接：</w:t>
      </w:r>
      <w:hyperlink r:id="rId9" w:history="1">
        <w:r w:rsidRPr="0054051A">
          <w:rPr>
            <w:rStyle w:val="afa"/>
            <w:rFonts w:ascii="宋体" w:hAnsi="宋体" w:cs="宋体" w:hint="eastAsia"/>
            <w:kern w:val="0"/>
            <w:szCs w:val="21"/>
          </w:rPr>
          <w:t>http://bidding.szu.edu.cn/listfile.asp</w:t>
        </w:r>
      </w:hyperlink>
      <w:r w:rsidRPr="0054051A">
        <w:rPr>
          <w:rFonts w:ascii="宋体" w:hAnsi="宋体" w:cs="宋体" w:hint="eastAsia"/>
          <w:kern w:val="0"/>
          <w:szCs w:val="21"/>
        </w:rPr>
        <w:t>。</w:t>
      </w:r>
    </w:p>
    <w:p w14:paraId="03BC5920" w14:textId="77777777" w:rsidR="0041756C" w:rsidRPr="0054051A" w:rsidRDefault="0041756C" w:rsidP="0041756C">
      <w:pPr>
        <w:pStyle w:val="aff8"/>
        <w:numPr>
          <w:ilvl w:val="0"/>
          <w:numId w:val="7"/>
        </w:numPr>
        <w:adjustRightInd w:val="0"/>
        <w:snapToGrid w:val="0"/>
        <w:spacing w:line="360" w:lineRule="auto"/>
        <w:ind w:firstLineChars="0"/>
        <w:rPr>
          <w:kern w:val="0"/>
          <w:szCs w:val="21"/>
        </w:rPr>
      </w:pPr>
      <w:r w:rsidRPr="0054051A">
        <w:rPr>
          <w:kern w:val="0"/>
          <w:szCs w:val="21"/>
        </w:rPr>
        <w:t>答疑事项</w:t>
      </w:r>
      <w:r w:rsidRPr="0054051A">
        <w:rPr>
          <w:rFonts w:hint="eastAsia"/>
          <w:kern w:val="0"/>
          <w:szCs w:val="21"/>
        </w:rPr>
        <w:t>：</w:t>
      </w:r>
    </w:p>
    <w:p w14:paraId="6BB3E03D" w14:textId="01895D9B" w:rsidR="0041756C" w:rsidRPr="0054051A" w:rsidRDefault="0041756C" w:rsidP="0041756C">
      <w:pPr>
        <w:pStyle w:val="aff8"/>
        <w:adjustRightInd w:val="0"/>
        <w:snapToGrid w:val="0"/>
        <w:spacing w:line="360" w:lineRule="auto"/>
        <w:ind w:left="420"/>
        <w:rPr>
          <w:kern w:val="0"/>
          <w:szCs w:val="21"/>
        </w:rPr>
      </w:pPr>
      <w:r w:rsidRPr="0054051A">
        <w:rPr>
          <w:kern w:val="0"/>
          <w:szCs w:val="21"/>
        </w:rPr>
        <w:t>2020</w:t>
      </w:r>
      <w:r w:rsidRPr="0054051A">
        <w:rPr>
          <w:kern w:val="0"/>
          <w:szCs w:val="21"/>
        </w:rPr>
        <w:t>年</w:t>
      </w:r>
      <w:r w:rsidR="001A75AC">
        <w:rPr>
          <w:rFonts w:hint="eastAsia"/>
          <w:kern w:val="0"/>
          <w:szCs w:val="21"/>
        </w:rPr>
        <w:t xml:space="preserve"> </w:t>
      </w:r>
      <w:r w:rsidRPr="0054051A">
        <w:rPr>
          <w:kern w:val="0"/>
          <w:szCs w:val="21"/>
        </w:rPr>
        <w:t>月</w:t>
      </w:r>
      <w:r w:rsidR="001A75AC">
        <w:rPr>
          <w:rFonts w:hint="eastAsia"/>
          <w:kern w:val="0"/>
          <w:szCs w:val="21"/>
        </w:rPr>
        <w:t xml:space="preserve"> </w:t>
      </w:r>
      <w:r w:rsidRPr="0054051A">
        <w:rPr>
          <w:kern w:val="0"/>
          <w:szCs w:val="21"/>
        </w:rPr>
        <w:t>日</w:t>
      </w:r>
      <w:r w:rsidRPr="0054051A">
        <w:rPr>
          <w:kern w:val="0"/>
          <w:szCs w:val="21"/>
        </w:rPr>
        <w:t>17</w:t>
      </w:r>
      <w:r w:rsidRPr="0054051A">
        <w:rPr>
          <w:rFonts w:hint="eastAsia"/>
          <w:kern w:val="0"/>
          <w:szCs w:val="21"/>
        </w:rPr>
        <w:t>:</w:t>
      </w:r>
      <w:proofErr w:type="gramStart"/>
      <w:r w:rsidRPr="0054051A">
        <w:rPr>
          <w:kern w:val="0"/>
          <w:szCs w:val="21"/>
        </w:rPr>
        <w:t>00</w:t>
      </w:r>
      <w:r w:rsidRPr="0054051A">
        <w:rPr>
          <w:kern w:val="0"/>
          <w:szCs w:val="21"/>
        </w:rPr>
        <w:t>时前凡对</w:t>
      </w:r>
      <w:proofErr w:type="gramEnd"/>
      <w:r w:rsidRPr="0054051A">
        <w:rPr>
          <w:kern w:val="0"/>
          <w:szCs w:val="21"/>
        </w:rPr>
        <w:t>招标文件有任何疑问的（包括认为招标文件的技术指标或参数存在倾向性或</w:t>
      </w:r>
      <w:proofErr w:type="gramStart"/>
      <w:r w:rsidRPr="0054051A">
        <w:rPr>
          <w:kern w:val="0"/>
          <w:szCs w:val="21"/>
        </w:rPr>
        <w:t>不</w:t>
      </w:r>
      <w:proofErr w:type="gramEnd"/>
      <w:r w:rsidRPr="0054051A">
        <w:rPr>
          <w:kern w:val="0"/>
          <w:szCs w:val="21"/>
        </w:rPr>
        <w:t>公正性条款），将</w:t>
      </w:r>
      <w:proofErr w:type="gramStart"/>
      <w:r w:rsidRPr="0054051A">
        <w:rPr>
          <w:kern w:val="0"/>
          <w:szCs w:val="21"/>
        </w:rPr>
        <w:t>质疑函以书面</w:t>
      </w:r>
      <w:proofErr w:type="gramEnd"/>
      <w:r w:rsidRPr="0054051A">
        <w:rPr>
          <w:kern w:val="0"/>
          <w:szCs w:val="21"/>
        </w:rPr>
        <w:t>形式提交到深圳大学招投标管理中心，逾期不予受理。</w:t>
      </w:r>
      <w:proofErr w:type="gramStart"/>
      <w:r w:rsidRPr="0054051A">
        <w:rPr>
          <w:kern w:val="0"/>
          <w:szCs w:val="21"/>
        </w:rPr>
        <w:t>质疑函须加盖</w:t>
      </w:r>
      <w:proofErr w:type="gramEnd"/>
      <w:r w:rsidRPr="0054051A">
        <w:rPr>
          <w:kern w:val="0"/>
          <w:szCs w:val="21"/>
        </w:rPr>
        <w:t>投标人公章。答疑结果</w:t>
      </w:r>
      <w:r w:rsidR="00124FD3" w:rsidRPr="0054051A">
        <w:rPr>
          <w:kern w:val="0"/>
          <w:szCs w:val="21"/>
        </w:rPr>
        <w:t>将</w:t>
      </w:r>
      <w:r w:rsidRPr="0054051A">
        <w:rPr>
          <w:kern w:val="0"/>
          <w:szCs w:val="21"/>
        </w:rPr>
        <w:t>在网站</w:t>
      </w:r>
      <w:r w:rsidRPr="0054051A">
        <w:rPr>
          <w:kern w:val="0"/>
          <w:szCs w:val="21"/>
        </w:rPr>
        <w:t>http://bidding.szu.edu.cn “</w:t>
      </w:r>
      <w:r w:rsidRPr="0054051A">
        <w:rPr>
          <w:kern w:val="0"/>
          <w:szCs w:val="21"/>
        </w:rPr>
        <w:t>招标公告</w:t>
      </w:r>
      <w:r w:rsidRPr="0054051A">
        <w:rPr>
          <w:kern w:val="0"/>
          <w:szCs w:val="21"/>
        </w:rPr>
        <w:t>”</w:t>
      </w:r>
      <w:r w:rsidRPr="0054051A">
        <w:rPr>
          <w:kern w:val="0"/>
          <w:szCs w:val="21"/>
        </w:rPr>
        <w:t>中公布，望投标人予以关注。</w:t>
      </w:r>
      <w:r w:rsidRPr="0054051A">
        <w:rPr>
          <w:kern w:val="0"/>
          <w:szCs w:val="21"/>
        </w:rPr>
        <w:t xml:space="preserve"> </w:t>
      </w:r>
    </w:p>
    <w:p w14:paraId="6EAE662A" w14:textId="77777777" w:rsidR="0041756C" w:rsidRPr="0054051A" w:rsidRDefault="0041756C" w:rsidP="0041756C">
      <w:pPr>
        <w:pStyle w:val="aff8"/>
        <w:numPr>
          <w:ilvl w:val="0"/>
          <w:numId w:val="7"/>
        </w:numPr>
        <w:adjustRightInd w:val="0"/>
        <w:snapToGrid w:val="0"/>
        <w:spacing w:line="360" w:lineRule="auto"/>
        <w:ind w:firstLineChars="0"/>
        <w:rPr>
          <w:kern w:val="0"/>
          <w:szCs w:val="21"/>
        </w:rPr>
      </w:pPr>
      <w:r w:rsidRPr="0054051A">
        <w:rPr>
          <w:kern w:val="0"/>
          <w:szCs w:val="21"/>
        </w:rPr>
        <w:t>投标截止时间</w:t>
      </w:r>
      <w:r w:rsidRPr="0054051A">
        <w:rPr>
          <w:rStyle w:val="afb"/>
          <w:rFonts w:ascii="宋体" w:hint="eastAsia"/>
          <w:kern w:val="0"/>
        </w:rPr>
        <w:t>：</w:t>
      </w:r>
    </w:p>
    <w:p w14:paraId="33924994" w14:textId="0925CEE3" w:rsidR="0041756C" w:rsidRPr="0054051A" w:rsidRDefault="0041756C" w:rsidP="0041756C">
      <w:pPr>
        <w:pStyle w:val="aff8"/>
        <w:adjustRightInd w:val="0"/>
        <w:snapToGrid w:val="0"/>
        <w:spacing w:line="360" w:lineRule="auto"/>
        <w:ind w:left="420"/>
        <w:rPr>
          <w:color w:val="FF0000"/>
          <w:kern w:val="0"/>
          <w:szCs w:val="21"/>
        </w:rPr>
      </w:pPr>
      <w:r w:rsidRPr="0054051A">
        <w:rPr>
          <w:rFonts w:hint="eastAsia"/>
          <w:kern w:val="0"/>
          <w:szCs w:val="21"/>
        </w:rPr>
        <w:t>所有投标文件应于</w:t>
      </w:r>
      <w:r w:rsidR="0054051A" w:rsidRPr="0054051A">
        <w:rPr>
          <w:color w:val="FF0000"/>
          <w:kern w:val="0"/>
          <w:szCs w:val="21"/>
        </w:rPr>
        <w:t>2020</w:t>
      </w:r>
      <w:r w:rsidR="0054051A" w:rsidRPr="0054051A">
        <w:rPr>
          <w:color w:val="FF0000"/>
          <w:kern w:val="0"/>
          <w:szCs w:val="21"/>
        </w:rPr>
        <w:t>年</w:t>
      </w:r>
      <w:r w:rsidR="001A75AC">
        <w:rPr>
          <w:rFonts w:hint="eastAsia"/>
          <w:color w:val="FF0000"/>
          <w:kern w:val="0"/>
          <w:szCs w:val="21"/>
        </w:rPr>
        <w:t xml:space="preserve"> </w:t>
      </w:r>
      <w:r w:rsidR="0054051A" w:rsidRPr="0054051A">
        <w:rPr>
          <w:color w:val="FF0000"/>
          <w:kern w:val="0"/>
          <w:szCs w:val="21"/>
        </w:rPr>
        <w:t>月</w:t>
      </w:r>
      <w:r w:rsidR="001A75AC">
        <w:rPr>
          <w:rFonts w:hint="eastAsia"/>
          <w:color w:val="FF0000"/>
          <w:kern w:val="0"/>
          <w:szCs w:val="21"/>
        </w:rPr>
        <w:t xml:space="preserve"> </w:t>
      </w:r>
      <w:r w:rsidR="0054051A" w:rsidRPr="0054051A">
        <w:rPr>
          <w:color w:val="FF0000"/>
          <w:kern w:val="0"/>
          <w:szCs w:val="21"/>
        </w:rPr>
        <w:t>日</w:t>
      </w:r>
      <w:r w:rsidR="0054051A" w:rsidRPr="0054051A">
        <w:rPr>
          <w:rFonts w:hint="eastAsia"/>
          <w:color w:val="FF0000"/>
          <w:kern w:val="0"/>
          <w:szCs w:val="21"/>
        </w:rPr>
        <w:t>15</w:t>
      </w:r>
      <w:r w:rsidR="0054051A" w:rsidRPr="0054051A">
        <w:rPr>
          <w:color w:val="FF0000"/>
          <w:kern w:val="0"/>
          <w:szCs w:val="21"/>
        </w:rPr>
        <w:t>:</w:t>
      </w:r>
      <w:r w:rsidR="0054051A" w:rsidRPr="0054051A">
        <w:rPr>
          <w:rFonts w:hint="eastAsia"/>
          <w:color w:val="FF0000"/>
          <w:kern w:val="0"/>
          <w:szCs w:val="21"/>
        </w:rPr>
        <w:t>0</w:t>
      </w:r>
      <w:r w:rsidR="0054051A" w:rsidRPr="0054051A">
        <w:rPr>
          <w:color w:val="FF0000"/>
          <w:kern w:val="0"/>
          <w:szCs w:val="21"/>
        </w:rPr>
        <w:t>0</w:t>
      </w:r>
      <w:r w:rsidRPr="0054051A">
        <w:rPr>
          <w:rFonts w:hint="eastAsia"/>
          <w:color w:val="FF0000"/>
          <w:kern w:val="0"/>
          <w:szCs w:val="21"/>
        </w:rPr>
        <w:t xml:space="preserve"> (</w:t>
      </w:r>
      <w:r w:rsidRPr="0054051A">
        <w:rPr>
          <w:rFonts w:hint="eastAsia"/>
          <w:color w:val="FF0000"/>
          <w:kern w:val="0"/>
          <w:szCs w:val="21"/>
        </w:rPr>
        <w:t>北京时间</w:t>
      </w:r>
      <w:r w:rsidRPr="0054051A">
        <w:rPr>
          <w:rFonts w:hint="eastAsia"/>
          <w:color w:val="FF0000"/>
          <w:kern w:val="0"/>
          <w:szCs w:val="21"/>
        </w:rPr>
        <w:t>)</w:t>
      </w:r>
      <w:r w:rsidRPr="0054051A">
        <w:rPr>
          <w:rFonts w:hint="eastAsia"/>
          <w:kern w:val="0"/>
          <w:szCs w:val="21"/>
        </w:rPr>
        <w:t>之前邮寄</w:t>
      </w:r>
      <w:r w:rsidR="00233731" w:rsidRPr="0054051A">
        <w:t>（</w:t>
      </w:r>
      <w:r w:rsidR="00233731" w:rsidRPr="0054051A">
        <w:t>EMS</w:t>
      </w:r>
      <w:r w:rsidR="00233731" w:rsidRPr="0054051A">
        <w:t>，顺丰（不含顺丰同城））</w:t>
      </w:r>
      <w:r w:rsidRPr="0054051A">
        <w:rPr>
          <w:rFonts w:hint="eastAsia"/>
          <w:kern w:val="0"/>
          <w:szCs w:val="21"/>
        </w:rPr>
        <w:t>到深圳大学招投标管理中心（深圳大学汇元楼</w:t>
      </w:r>
      <w:r w:rsidRPr="0054051A">
        <w:rPr>
          <w:rFonts w:hint="eastAsia"/>
          <w:kern w:val="0"/>
          <w:szCs w:val="21"/>
        </w:rPr>
        <w:t>242</w:t>
      </w:r>
      <w:r w:rsidRPr="0054051A">
        <w:rPr>
          <w:rFonts w:hint="eastAsia"/>
          <w:kern w:val="0"/>
          <w:szCs w:val="21"/>
        </w:rPr>
        <w:t>室</w:t>
      </w:r>
      <w:r w:rsidRPr="0054051A">
        <w:rPr>
          <w:rFonts w:hint="eastAsia"/>
          <w:kern w:val="0"/>
          <w:szCs w:val="21"/>
        </w:rPr>
        <w:t xml:space="preserve"> </w:t>
      </w:r>
      <w:r w:rsidRPr="0054051A">
        <w:rPr>
          <w:rFonts w:hint="eastAsia"/>
          <w:kern w:val="0"/>
          <w:szCs w:val="21"/>
        </w:rPr>
        <w:t>黄老师（</w:t>
      </w:r>
      <w:r w:rsidRPr="0054051A">
        <w:rPr>
          <w:kern w:val="0"/>
          <w:szCs w:val="21"/>
        </w:rPr>
        <w:t>0755</w:t>
      </w:r>
      <w:r w:rsidRPr="0054051A">
        <w:rPr>
          <w:kern w:val="0"/>
          <w:szCs w:val="21"/>
        </w:rPr>
        <w:t>）</w:t>
      </w:r>
      <w:r w:rsidR="00124FD3" w:rsidRPr="0054051A">
        <w:rPr>
          <w:kern w:val="0"/>
          <w:szCs w:val="21"/>
        </w:rPr>
        <w:t>26532310</w:t>
      </w:r>
      <w:r w:rsidR="00AF56FB" w:rsidRPr="0054051A">
        <w:rPr>
          <w:rFonts w:hint="eastAsia"/>
          <w:kern w:val="0"/>
          <w:szCs w:val="21"/>
        </w:rPr>
        <w:t>，（</w:t>
      </w:r>
      <w:r w:rsidR="00AF56FB" w:rsidRPr="0054051A">
        <w:rPr>
          <w:kern w:val="0"/>
          <w:szCs w:val="21"/>
        </w:rPr>
        <w:t>0755</w:t>
      </w:r>
      <w:r w:rsidR="00AF56FB" w:rsidRPr="0054051A">
        <w:rPr>
          <w:kern w:val="0"/>
          <w:szCs w:val="21"/>
        </w:rPr>
        <w:t>）</w:t>
      </w:r>
      <w:r w:rsidR="00AF56FB" w:rsidRPr="0054051A">
        <w:rPr>
          <w:kern w:val="0"/>
          <w:szCs w:val="21"/>
        </w:rPr>
        <w:t>86970737</w:t>
      </w:r>
      <w:r w:rsidRPr="0054051A">
        <w:rPr>
          <w:rFonts w:hint="eastAsia"/>
          <w:kern w:val="0"/>
          <w:szCs w:val="21"/>
        </w:rPr>
        <w:t>）。</w:t>
      </w:r>
      <w:r w:rsidRPr="0054051A">
        <w:rPr>
          <w:rFonts w:hint="eastAsia"/>
          <w:color w:val="FF0000"/>
          <w:kern w:val="0"/>
          <w:szCs w:val="21"/>
        </w:rPr>
        <w:t>（以文件</w:t>
      </w:r>
      <w:r w:rsidRPr="0054051A">
        <w:rPr>
          <w:color w:val="FF0000"/>
          <w:kern w:val="0"/>
          <w:szCs w:val="21"/>
        </w:rPr>
        <w:t>送达时间为准</w:t>
      </w:r>
      <w:r w:rsidRPr="0054051A">
        <w:rPr>
          <w:rFonts w:hint="eastAsia"/>
          <w:color w:val="FF0000"/>
          <w:kern w:val="0"/>
          <w:szCs w:val="21"/>
        </w:rPr>
        <w:t>，不接受</w:t>
      </w:r>
      <w:r w:rsidRPr="0054051A">
        <w:rPr>
          <w:color w:val="FF0000"/>
          <w:kern w:val="0"/>
          <w:szCs w:val="21"/>
        </w:rPr>
        <w:t>快递到付</w:t>
      </w:r>
      <w:r w:rsidRPr="0054051A">
        <w:rPr>
          <w:rFonts w:hint="eastAsia"/>
          <w:color w:val="FF0000"/>
          <w:kern w:val="0"/>
          <w:szCs w:val="21"/>
        </w:rPr>
        <w:t>，</w:t>
      </w:r>
      <w:r w:rsidRPr="0054051A">
        <w:rPr>
          <w:color w:val="FF0000"/>
          <w:kern w:val="0"/>
          <w:szCs w:val="21"/>
        </w:rPr>
        <w:t>不接受现场递交投标文件</w:t>
      </w:r>
      <w:r w:rsidRPr="0054051A">
        <w:rPr>
          <w:rFonts w:hint="eastAsia"/>
          <w:color w:val="FF0000"/>
          <w:kern w:val="0"/>
          <w:szCs w:val="21"/>
        </w:rPr>
        <w:t>）。</w:t>
      </w:r>
    </w:p>
    <w:p w14:paraId="0E1D7109" w14:textId="77777777" w:rsidR="0041756C" w:rsidRPr="0054051A" w:rsidRDefault="0041756C" w:rsidP="0041756C">
      <w:pPr>
        <w:pStyle w:val="aff8"/>
        <w:adjustRightInd w:val="0"/>
        <w:snapToGrid w:val="0"/>
        <w:spacing w:line="360" w:lineRule="auto"/>
        <w:ind w:left="420"/>
        <w:rPr>
          <w:kern w:val="0"/>
          <w:szCs w:val="21"/>
        </w:rPr>
      </w:pPr>
      <w:r w:rsidRPr="0054051A">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4051A" w:rsidRDefault="0041756C" w:rsidP="0041756C">
      <w:pPr>
        <w:pStyle w:val="aff8"/>
        <w:numPr>
          <w:ilvl w:val="0"/>
          <w:numId w:val="7"/>
        </w:numPr>
        <w:adjustRightInd w:val="0"/>
        <w:snapToGrid w:val="0"/>
        <w:spacing w:line="360" w:lineRule="auto"/>
        <w:ind w:firstLineChars="0"/>
        <w:rPr>
          <w:kern w:val="0"/>
          <w:szCs w:val="21"/>
        </w:rPr>
      </w:pPr>
      <w:r w:rsidRPr="0054051A">
        <w:rPr>
          <w:kern w:val="0"/>
          <w:szCs w:val="21"/>
        </w:rPr>
        <w:t>开标时间和地点</w:t>
      </w:r>
      <w:r w:rsidRPr="0054051A">
        <w:rPr>
          <w:rFonts w:hint="eastAsia"/>
          <w:kern w:val="0"/>
          <w:szCs w:val="21"/>
        </w:rPr>
        <w:t>：</w:t>
      </w:r>
    </w:p>
    <w:p w14:paraId="254329D0" w14:textId="541181F3" w:rsidR="0041756C" w:rsidRPr="0054051A" w:rsidRDefault="0041756C" w:rsidP="0041756C">
      <w:pPr>
        <w:pStyle w:val="aff8"/>
        <w:adjustRightInd w:val="0"/>
        <w:snapToGrid w:val="0"/>
        <w:spacing w:line="360" w:lineRule="auto"/>
        <w:ind w:left="420"/>
        <w:rPr>
          <w:kern w:val="0"/>
          <w:szCs w:val="21"/>
        </w:rPr>
      </w:pPr>
      <w:r w:rsidRPr="0054051A">
        <w:rPr>
          <w:kern w:val="0"/>
          <w:szCs w:val="21"/>
        </w:rPr>
        <w:t>定于</w:t>
      </w:r>
      <w:r w:rsidRPr="0054051A">
        <w:rPr>
          <w:color w:val="FF0000"/>
          <w:kern w:val="0"/>
          <w:szCs w:val="21"/>
        </w:rPr>
        <w:t>2020</w:t>
      </w:r>
      <w:r w:rsidRPr="0054051A">
        <w:rPr>
          <w:color w:val="FF0000"/>
          <w:kern w:val="0"/>
          <w:szCs w:val="21"/>
        </w:rPr>
        <w:t>年</w:t>
      </w:r>
      <w:r w:rsidR="001A75AC">
        <w:rPr>
          <w:rFonts w:hint="eastAsia"/>
          <w:color w:val="FF0000"/>
          <w:kern w:val="0"/>
          <w:szCs w:val="21"/>
        </w:rPr>
        <w:t xml:space="preserve"> </w:t>
      </w:r>
      <w:r w:rsidRPr="0054051A">
        <w:rPr>
          <w:color w:val="FF0000"/>
          <w:kern w:val="0"/>
          <w:szCs w:val="21"/>
        </w:rPr>
        <w:t>月</w:t>
      </w:r>
      <w:r w:rsidR="001A75AC">
        <w:rPr>
          <w:rFonts w:hint="eastAsia"/>
          <w:color w:val="FF0000"/>
          <w:kern w:val="0"/>
          <w:szCs w:val="21"/>
        </w:rPr>
        <w:t xml:space="preserve"> </w:t>
      </w:r>
      <w:r w:rsidRPr="0054051A">
        <w:rPr>
          <w:color w:val="FF0000"/>
          <w:kern w:val="0"/>
          <w:szCs w:val="21"/>
        </w:rPr>
        <w:t>日</w:t>
      </w:r>
      <w:r w:rsidRPr="0054051A">
        <w:rPr>
          <w:rFonts w:hint="eastAsia"/>
          <w:color w:val="FF0000"/>
          <w:kern w:val="0"/>
          <w:szCs w:val="21"/>
        </w:rPr>
        <w:t>1</w:t>
      </w:r>
      <w:r w:rsidR="0054051A" w:rsidRPr="0054051A">
        <w:rPr>
          <w:rFonts w:hint="eastAsia"/>
          <w:color w:val="FF0000"/>
          <w:kern w:val="0"/>
          <w:szCs w:val="21"/>
        </w:rPr>
        <w:t>5</w:t>
      </w:r>
      <w:r w:rsidRPr="0054051A">
        <w:rPr>
          <w:color w:val="FF0000"/>
          <w:kern w:val="0"/>
          <w:szCs w:val="21"/>
        </w:rPr>
        <w:t>:</w:t>
      </w:r>
      <w:r w:rsidR="0054051A" w:rsidRPr="0054051A">
        <w:rPr>
          <w:rFonts w:hint="eastAsia"/>
          <w:color w:val="FF0000"/>
          <w:kern w:val="0"/>
          <w:szCs w:val="21"/>
        </w:rPr>
        <w:t>0</w:t>
      </w:r>
      <w:r w:rsidRPr="0054051A">
        <w:rPr>
          <w:color w:val="FF0000"/>
          <w:kern w:val="0"/>
          <w:szCs w:val="21"/>
        </w:rPr>
        <w:t>0</w:t>
      </w:r>
      <w:r w:rsidRPr="0054051A">
        <w:rPr>
          <w:color w:val="FF0000"/>
          <w:kern w:val="0"/>
          <w:szCs w:val="21"/>
        </w:rPr>
        <w:t>时</w:t>
      </w:r>
      <w:r w:rsidRPr="0054051A">
        <w:rPr>
          <w:kern w:val="0"/>
          <w:szCs w:val="21"/>
        </w:rPr>
        <w:t>，在深圳大学招投标管理中心公开开标。地点：深圳市南山区南海大道</w:t>
      </w:r>
      <w:r w:rsidRPr="0054051A">
        <w:rPr>
          <w:kern w:val="0"/>
          <w:szCs w:val="21"/>
        </w:rPr>
        <w:t>3688</w:t>
      </w:r>
      <w:r w:rsidRPr="0054051A">
        <w:rPr>
          <w:kern w:val="0"/>
          <w:szCs w:val="21"/>
        </w:rPr>
        <w:t>号</w:t>
      </w:r>
      <w:r w:rsidRPr="0054051A">
        <w:rPr>
          <w:kern w:val="0"/>
          <w:szCs w:val="21"/>
        </w:rPr>
        <w:t xml:space="preserve"> </w:t>
      </w:r>
      <w:r w:rsidRPr="0054051A">
        <w:rPr>
          <w:kern w:val="0"/>
          <w:szCs w:val="21"/>
        </w:rPr>
        <w:t>深圳大学</w:t>
      </w:r>
      <w:r w:rsidRPr="0054051A">
        <w:rPr>
          <w:rFonts w:hint="eastAsia"/>
          <w:kern w:val="0"/>
          <w:szCs w:val="21"/>
        </w:rPr>
        <w:t>汇元</w:t>
      </w:r>
      <w:r w:rsidRPr="0054051A">
        <w:rPr>
          <w:kern w:val="0"/>
          <w:szCs w:val="21"/>
        </w:rPr>
        <w:t>楼</w:t>
      </w:r>
      <w:r w:rsidRPr="0054051A">
        <w:rPr>
          <w:kern w:val="0"/>
          <w:szCs w:val="21"/>
        </w:rPr>
        <w:t>241</w:t>
      </w:r>
      <w:r w:rsidRPr="0054051A">
        <w:rPr>
          <w:kern w:val="0"/>
          <w:szCs w:val="21"/>
        </w:rPr>
        <w:t>室。</w:t>
      </w:r>
      <w:r w:rsidRPr="0054051A">
        <w:rPr>
          <w:color w:val="000000"/>
          <w:kern w:val="0"/>
          <w:szCs w:val="21"/>
        </w:rPr>
        <w:t>出于</w:t>
      </w:r>
      <w:r w:rsidRPr="0054051A">
        <w:rPr>
          <w:rFonts w:hint="eastAsia"/>
          <w:color w:val="000000"/>
          <w:kern w:val="0"/>
          <w:szCs w:val="21"/>
        </w:rPr>
        <w:t>疫情</w:t>
      </w:r>
      <w:r w:rsidRPr="0054051A">
        <w:rPr>
          <w:color w:val="000000"/>
          <w:kern w:val="0"/>
          <w:szCs w:val="21"/>
        </w:rPr>
        <w:t>防控需要，此项目</w:t>
      </w:r>
      <w:r w:rsidRPr="0054051A">
        <w:rPr>
          <w:rFonts w:hint="eastAsia"/>
          <w:color w:val="000000"/>
          <w:kern w:val="0"/>
          <w:szCs w:val="21"/>
        </w:rPr>
        <w:t>不邀请</w:t>
      </w:r>
      <w:r w:rsidRPr="0054051A">
        <w:rPr>
          <w:color w:val="000000"/>
          <w:kern w:val="0"/>
          <w:szCs w:val="21"/>
        </w:rPr>
        <w:t>投标代表出席开标仪式。</w:t>
      </w:r>
    </w:p>
    <w:p w14:paraId="1CA7C803" w14:textId="77777777" w:rsidR="0041756C" w:rsidRPr="0054051A" w:rsidRDefault="0041756C" w:rsidP="0041756C">
      <w:pPr>
        <w:pStyle w:val="aff8"/>
        <w:numPr>
          <w:ilvl w:val="0"/>
          <w:numId w:val="7"/>
        </w:numPr>
        <w:adjustRightInd w:val="0"/>
        <w:snapToGrid w:val="0"/>
        <w:spacing w:line="360" w:lineRule="auto"/>
        <w:ind w:firstLineChars="0"/>
        <w:rPr>
          <w:kern w:val="0"/>
          <w:szCs w:val="21"/>
        </w:rPr>
      </w:pPr>
      <w:r w:rsidRPr="0054051A">
        <w:rPr>
          <w:kern w:val="0"/>
          <w:szCs w:val="21"/>
        </w:rPr>
        <w:t>已经购买招标文件的潜在投标人，若不参加投标应在开标截止日前</w:t>
      </w:r>
      <w:r w:rsidRPr="0054051A">
        <w:rPr>
          <w:kern w:val="0"/>
          <w:szCs w:val="21"/>
        </w:rPr>
        <w:t>3</w:t>
      </w:r>
      <w:r w:rsidRPr="0054051A">
        <w:rPr>
          <w:kern w:val="0"/>
          <w:szCs w:val="21"/>
        </w:rPr>
        <w:t>天以书面形式通知深圳大学招投标管理中心。</w:t>
      </w:r>
    </w:p>
    <w:p w14:paraId="6BB0DE73" w14:textId="77777777" w:rsidR="0041756C" w:rsidRPr="0054051A"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4051A">
        <w:rPr>
          <w:rFonts w:ascii="Times New Roman" w:eastAsia="宋体" w:hAnsi="Times New Roman" w:cs="Times New Roman" w:hint="eastAsia"/>
          <w:kern w:val="0"/>
          <w:szCs w:val="21"/>
        </w:rPr>
        <w:t>交纳投标保证金：本项目无须交纳投标保证金。</w:t>
      </w:r>
      <w:r w:rsidRPr="0054051A">
        <w:rPr>
          <w:rFonts w:ascii="Times New Roman" w:eastAsia="宋体" w:hAnsi="Times New Roman" w:cs="Times New Roman" w:hint="eastAsia"/>
          <w:kern w:val="0"/>
          <w:szCs w:val="21"/>
        </w:rPr>
        <w:t xml:space="preserve"> </w:t>
      </w:r>
    </w:p>
    <w:p w14:paraId="7B52C6ED" w14:textId="77777777" w:rsidR="0041756C" w:rsidRPr="0054051A"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4051A" w:rsidRDefault="0041756C" w:rsidP="0041756C">
      <w:pPr>
        <w:spacing w:beforeLines="50" w:before="231" w:line="260" w:lineRule="exact"/>
        <w:jc w:val="right"/>
        <w:rPr>
          <w:rFonts w:ascii="Times New Roman" w:eastAsia="宋体" w:hAnsi="Times New Roman" w:cs="Times New Roman"/>
          <w:color w:val="000000"/>
          <w:sz w:val="24"/>
        </w:rPr>
      </w:pPr>
      <w:r w:rsidRPr="0054051A">
        <w:rPr>
          <w:rFonts w:ascii="Times New Roman" w:eastAsia="宋体" w:hAnsi="Times New Roman" w:cs="Times New Roman"/>
          <w:color w:val="000000"/>
        </w:rPr>
        <w:t>招标机构名称：深圳大学招投标管理中心</w:t>
      </w:r>
    </w:p>
    <w:p w14:paraId="5ABDB73C" w14:textId="77777777" w:rsidR="0041756C" w:rsidRPr="0054051A" w:rsidRDefault="0041756C" w:rsidP="0041756C">
      <w:pPr>
        <w:wordWrap w:val="0"/>
        <w:spacing w:beforeLines="50" w:before="231" w:line="260" w:lineRule="exact"/>
        <w:jc w:val="right"/>
        <w:rPr>
          <w:rFonts w:ascii="Times New Roman" w:eastAsia="宋体" w:hAnsi="Times New Roman" w:cs="Times New Roman"/>
          <w:color w:val="000000"/>
        </w:rPr>
      </w:pPr>
      <w:r w:rsidRPr="0054051A">
        <w:rPr>
          <w:rFonts w:ascii="Times New Roman" w:eastAsia="宋体" w:hAnsi="Times New Roman" w:cs="Times New Roman"/>
          <w:color w:val="000000"/>
        </w:rPr>
        <w:t>联系人：徐老师</w:t>
      </w:r>
      <w:r w:rsidRPr="0054051A">
        <w:rPr>
          <w:rFonts w:ascii="Times New Roman" w:eastAsia="宋体" w:hAnsi="Times New Roman" w:cs="Times New Roman"/>
          <w:color w:val="000000"/>
        </w:rPr>
        <w:t xml:space="preserve"> </w:t>
      </w:r>
      <w:r w:rsidRPr="0054051A">
        <w:rPr>
          <w:rFonts w:ascii="Times New Roman" w:eastAsia="宋体" w:hAnsi="Times New Roman" w:cs="Times New Roman"/>
          <w:color w:val="000000"/>
        </w:rPr>
        <w:t>电话：（</w:t>
      </w:r>
      <w:r w:rsidRPr="0054051A">
        <w:rPr>
          <w:rFonts w:ascii="Times New Roman" w:eastAsia="宋体" w:hAnsi="Times New Roman" w:cs="Times New Roman"/>
          <w:color w:val="000000"/>
        </w:rPr>
        <w:t>0755</w:t>
      </w:r>
      <w:r w:rsidRPr="0054051A">
        <w:rPr>
          <w:rFonts w:ascii="Times New Roman" w:eastAsia="宋体" w:hAnsi="Times New Roman" w:cs="Times New Roman"/>
          <w:color w:val="000000"/>
        </w:rPr>
        <w:t>）</w:t>
      </w:r>
      <w:r w:rsidRPr="0054051A">
        <w:rPr>
          <w:rFonts w:ascii="Times New Roman" w:eastAsia="宋体" w:hAnsi="Times New Roman" w:cs="Times New Roman"/>
          <w:color w:val="000000"/>
        </w:rPr>
        <w:t>2691 8136</w:t>
      </w:r>
    </w:p>
    <w:p w14:paraId="3B2B57F5" w14:textId="77777777" w:rsidR="0041756C" w:rsidRPr="0054051A" w:rsidRDefault="0041756C" w:rsidP="0041756C">
      <w:pPr>
        <w:spacing w:beforeLines="50" w:before="231" w:line="260" w:lineRule="exact"/>
        <w:jc w:val="right"/>
        <w:rPr>
          <w:rFonts w:ascii="Times New Roman" w:eastAsia="宋体" w:hAnsi="Times New Roman" w:cs="Times New Roman"/>
          <w:color w:val="000000"/>
        </w:rPr>
      </w:pPr>
      <w:r w:rsidRPr="0054051A">
        <w:rPr>
          <w:rFonts w:ascii="Times New Roman" w:eastAsia="宋体" w:hAnsi="Times New Roman" w:cs="Times New Roman"/>
          <w:color w:val="000000"/>
        </w:rPr>
        <w:t>招投标投诉电话：</w:t>
      </w:r>
      <w:r w:rsidRPr="0054051A">
        <w:rPr>
          <w:rFonts w:ascii="Times New Roman" w:eastAsia="宋体" w:hAnsi="Times New Roman" w:cs="Times New Roman"/>
          <w:color w:val="000000"/>
        </w:rPr>
        <w:t xml:space="preserve">0755-26535738  </w:t>
      </w:r>
      <w:r w:rsidRPr="0054051A">
        <w:rPr>
          <w:rFonts w:ascii="Times New Roman" w:eastAsia="宋体" w:hAnsi="Times New Roman" w:cs="Times New Roman"/>
          <w:color w:val="000000"/>
        </w:rPr>
        <w:t>投诉邮箱：</w:t>
      </w:r>
      <w:hyperlink r:id="rId10" w:history="1">
        <w:r w:rsidRPr="0054051A">
          <w:rPr>
            <w:rFonts w:ascii="Times New Roman" w:eastAsia="宋体" w:hAnsi="Times New Roman" w:cs="Times New Roman"/>
            <w:color w:val="0000FF"/>
            <w:u w:val="single"/>
          </w:rPr>
          <w:t>CHENJC@SZU.EDU.CN</w:t>
        </w:r>
      </w:hyperlink>
    </w:p>
    <w:p w14:paraId="08DA1FB5" w14:textId="77777777" w:rsidR="0041756C" w:rsidRPr="0054051A" w:rsidRDefault="0041756C" w:rsidP="0041756C">
      <w:pPr>
        <w:spacing w:beforeLines="50" w:before="231" w:line="260" w:lineRule="exact"/>
        <w:jc w:val="right"/>
        <w:rPr>
          <w:rFonts w:ascii="Times New Roman" w:eastAsia="宋体" w:hAnsi="Times New Roman" w:cs="Times New Roman"/>
          <w:color w:val="000000"/>
        </w:rPr>
      </w:pPr>
      <w:r w:rsidRPr="0054051A">
        <w:rPr>
          <w:rFonts w:ascii="Times New Roman" w:eastAsia="宋体" w:hAnsi="Times New Roman" w:cs="Times New Roman"/>
          <w:color w:val="000000"/>
        </w:rPr>
        <w:lastRenderedPageBreak/>
        <w:t>受理单位</w:t>
      </w:r>
      <w:r w:rsidRPr="0054051A">
        <w:rPr>
          <w:rFonts w:ascii="Times New Roman" w:eastAsia="宋体" w:hAnsi="Times New Roman" w:cs="Times New Roman"/>
          <w:color w:val="000000"/>
        </w:rPr>
        <w:t xml:space="preserve">:  </w:t>
      </w:r>
      <w:r w:rsidRPr="0054051A">
        <w:rPr>
          <w:rFonts w:ascii="Times New Roman" w:eastAsia="宋体" w:hAnsi="Times New Roman" w:cs="Times New Roman"/>
          <w:color w:val="000000"/>
        </w:rPr>
        <w:t>深圳大学招投标管理中心</w:t>
      </w:r>
    </w:p>
    <w:p w14:paraId="32FF2418" w14:textId="77777777" w:rsidR="0041756C" w:rsidRPr="0054051A" w:rsidRDefault="0041756C" w:rsidP="0041756C">
      <w:pPr>
        <w:spacing w:beforeLines="50" w:before="231" w:line="260" w:lineRule="exact"/>
        <w:jc w:val="right"/>
        <w:rPr>
          <w:rFonts w:ascii="Times New Roman" w:eastAsia="宋体" w:hAnsi="Times New Roman" w:cs="Times New Roman"/>
          <w:color w:val="000000"/>
        </w:rPr>
      </w:pPr>
      <w:r w:rsidRPr="0054051A">
        <w:rPr>
          <w:rFonts w:ascii="Times New Roman" w:eastAsia="宋体" w:hAnsi="Times New Roman" w:cs="Times New Roman"/>
          <w:color w:val="000000"/>
        </w:rPr>
        <w:t>纪委监督电话：</w:t>
      </w:r>
      <w:r w:rsidRPr="0054051A">
        <w:rPr>
          <w:rFonts w:ascii="Times New Roman" w:eastAsia="宋体" w:hAnsi="Times New Roman" w:cs="Times New Roman"/>
          <w:color w:val="000000"/>
        </w:rPr>
        <w:t>(0755)2653 4925</w:t>
      </w:r>
    </w:p>
    <w:p w14:paraId="01186F2F" w14:textId="77777777" w:rsidR="0041756C" w:rsidRPr="0054051A" w:rsidRDefault="0041756C" w:rsidP="0041756C">
      <w:pPr>
        <w:spacing w:line="260" w:lineRule="exact"/>
        <w:rPr>
          <w:rFonts w:ascii="Times New Roman" w:eastAsia="宋体" w:hAnsi="Times New Roman" w:cs="Times New Roman"/>
          <w:kern w:val="0"/>
          <w:szCs w:val="21"/>
        </w:rPr>
      </w:pPr>
    </w:p>
    <w:p w14:paraId="216E15F9" w14:textId="77777777" w:rsidR="0041756C" w:rsidRPr="0054051A" w:rsidRDefault="0041756C" w:rsidP="0041756C">
      <w:pPr>
        <w:spacing w:line="260" w:lineRule="exact"/>
        <w:jc w:val="right"/>
        <w:rPr>
          <w:rFonts w:ascii="Times New Roman" w:eastAsia="宋体" w:hAnsi="Times New Roman" w:cs="Times New Roman"/>
          <w:kern w:val="0"/>
          <w:szCs w:val="21"/>
        </w:rPr>
      </w:pPr>
      <w:r w:rsidRPr="0054051A">
        <w:rPr>
          <w:rFonts w:ascii="Times New Roman" w:eastAsia="宋体" w:hAnsi="Times New Roman" w:cs="Times New Roman"/>
          <w:kern w:val="0"/>
          <w:szCs w:val="21"/>
        </w:rPr>
        <w:t>深圳大学招投标管理中心</w:t>
      </w:r>
    </w:p>
    <w:p w14:paraId="174DB845" w14:textId="77777777" w:rsidR="0041756C" w:rsidRPr="0054051A" w:rsidRDefault="0041756C" w:rsidP="0041756C">
      <w:pPr>
        <w:spacing w:line="260" w:lineRule="exact"/>
        <w:jc w:val="right"/>
        <w:rPr>
          <w:rFonts w:ascii="Times New Roman" w:eastAsia="宋体" w:hAnsi="Times New Roman" w:cs="Times New Roman"/>
          <w:kern w:val="0"/>
          <w:szCs w:val="21"/>
        </w:rPr>
      </w:pPr>
    </w:p>
    <w:p w14:paraId="1BA2E0A2" w14:textId="755DAB2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4051A">
        <w:rPr>
          <w:rFonts w:ascii="Times New Roman" w:eastAsia="宋体" w:hAnsi="Times New Roman" w:cs="Times New Roman" w:hint="eastAsia"/>
          <w:kern w:val="0"/>
          <w:szCs w:val="21"/>
        </w:rPr>
        <w:t>2020</w:t>
      </w:r>
      <w:r w:rsidRPr="0054051A">
        <w:rPr>
          <w:rFonts w:ascii="Times New Roman" w:eastAsia="宋体" w:hAnsi="Times New Roman" w:cs="Times New Roman" w:hint="eastAsia"/>
          <w:kern w:val="0"/>
          <w:szCs w:val="21"/>
        </w:rPr>
        <w:t>年</w:t>
      </w:r>
      <w:r w:rsidR="001A75AC">
        <w:rPr>
          <w:rFonts w:ascii="Times New Roman" w:eastAsia="宋体" w:hAnsi="Times New Roman" w:cs="Times New Roman" w:hint="eastAsia"/>
          <w:kern w:val="0"/>
          <w:szCs w:val="21"/>
        </w:rPr>
        <w:t xml:space="preserve"> </w:t>
      </w:r>
      <w:r w:rsidRPr="0054051A">
        <w:rPr>
          <w:rFonts w:ascii="Times New Roman" w:eastAsia="宋体" w:hAnsi="Times New Roman" w:cs="Times New Roman" w:hint="eastAsia"/>
          <w:kern w:val="0"/>
          <w:szCs w:val="21"/>
        </w:rPr>
        <w:t>月</w:t>
      </w:r>
      <w:r w:rsidR="001A75AC">
        <w:rPr>
          <w:rFonts w:ascii="Times New Roman" w:eastAsia="宋体" w:hAnsi="Times New Roman" w:cs="Times New Roman" w:hint="eastAsia"/>
          <w:kern w:val="0"/>
          <w:szCs w:val="21"/>
        </w:rPr>
        <w:t xml:space="preserve"> </w:t>
      </w:r>
      <w:r w:rsidRPr="0054051A">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BEAA523" w:rsidR="00530019" w:rsidRDefault="008B2CE5" w:rsidP="00E106B3">
            <w:pPr>
              <w:rPr>
                <w:rFonts w:ascii="宋体" w:eastAsia="宋体" w:hAnsi="宋体" w:cs="Times New Roman"/>
                <w:szCs w:val="24"/>
              </w:rPr>
            </w:pPr>
            <w:r w:rsidRPr="008B2CE5">
              <w:rPr>
                <w:rFonts w:ascii="Times New Roman" w:eastAsia="宋体" w:hAnsi="Times New Roman" w:cs="Times New Roman"/>
                <w:color w:val="FF0000"/>
                <w:szCs w:val="24"/>
              </w:rPr>
              <w:t>700,000.00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5E467498" w14:textId="7470E84F" w:rsidR="00003F41" w:rsidRDefault="005E0F3F" w:rsidP="00260B4B">
      <w:pPr>
        <w:ind w:firstLineChars="200" w:firstLine="420"/>
        <w:rPr>
          <w:rFonts w:ascii="Times New Roman" w:eastAsia="宋体" w:hAnsi="Times New Roman" w:cs="Times New Roman"/>
          <w:szCs w:val="24"/>
        </w:rPr>
      </w:pPr>
      <w:r w:rsidRPr="005E0F3F">
        <w:rPr>
          <w:rFonts w:ascii="Times New Roman" w:eastAsia="宋体" w:hAnsi="Times New Roman" w:cs="Times New Roman" w:hint="eastAsia"/>
          <w:szCs w:val="24"/>
        </w:rPr>
        <w:t>此项目采购深圳大学校区基础控制测量及低空倾斜摄影测量服务。要求中标人为深圳大学提供高等级的控制测量数据，同时对控制测量数据进行加密，导线测量用于提供平面坐标，水准测量用于提供高程坐标，为深圳大学校园施工测量以及教学研究，提供重要的坐标起算数据。要求获取深圳大学后海校区和西丽校区高分辨率影像，制作高分辨率、高精度的实景三维模型，为深圳大学提供重要的三维底图数据，来满足校园对精细化管理、基础地理信息数据的更高要求。</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325B2584" w14:textId="034FDCB3" w:rsidR="00C96FFD" w:rsidRPr="005E0F3F" w:rsidRDefault="00DB0769" w:rsidP="005E0F3F">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BC69FE">
        <w:rPr>
          <w:rFonts w:ascii="宋体" w:eastAsia="宋体" w:hAnsi="宋体" w:cs="Times New Roman" w:hint="eastAsia"/>
          <w:b/>
          <w:szCs w:val="21"/>
        </w:rPr>
        <w:t>内容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04"/>
        <w:gridCol w:w="992"/>
        <w:gridCol w:w="993"/>
        <w:gridCol w:w="3251"/>
      </w:tblGrid>
      <w:tr w:rsidR="005E0F3F" w14:paraId="1BB5B93D" w14:textId="77777777" w:rsidTr="007814FE">
        <w:tc>
          <w:tcPr>
            <w:tcW w:w="720" w:type="dxa"/>
            <w:tcBorders>
              <w:top w:val="single" w:sz="4" w:space="0" w:color="auto"/>
              <w:left w:val="single" w:sz="4" w:space="0" w:color="auto"/>
              <w:bottom w:val="single" w:sz="4" w:space="0" w:color="auto"/>
              <w:right w:val="single" w:sz="4" w:space="0" w:color="auto"/>
            </w:tcBorders>
          </w:tcPr>
          <w:p w14:paraId="655B7B6A" w14:textId="77777777" w:rsidR="005E0F3F" w:rsidRPr="00EE2993" w:rsidRDefault="005E0F3F" w:rsidP="007814FE">
            <w:pPr>
              <w:jc w:val="center"/>
              <w:rPr>
                <w:rFonts w:ascii="宋体" w:eastAsia="宋体" w:hAnsi="宋体"/>
                <w:b/>
              </w:rPr>
            </w:pPr>
            <w:r w:rsidRPr="00EE2993">
              <w:rPr>
                <w:rFonts w:ascii="宋体" w:eastAsia="宋体" w:hAnsi="宋体" w:hint="eastAsia"/>
                <w:b/>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019A7A1D" w14:textId="77777777" w:rsidR="005E0F3F" w:rsidRPr="00EE2993" w:rsidRDefault="005E0F3F" w:rsidP="007814FE">
            <w:pPr>
              <w:jc w:val="center"/>
              <w:rPr>
                <w:rFonts w:ascii="宋体" w:eastAsia="宋体" w:hAnsi="宋体"/>
                <w:b/>
              </w:rPr>
            </w:pPr>
            <w:r w:rsidRPr="00EE2993">
              <w:rPr>
                <w:rFonts w:ascii="宋体" w:eastAsia="宋体" w:hAnsi="宋体" w:hint="eastAsia"/>
                <w:b/>
              </w:rPr>
              <w:t>工作内容</w:t>
            </w:r>
          </w:p>
        </w:tc>
        <w:tc>
          <w:tcPr>
            <w:tcW w:w="992" w:type="dxa"/>
            <w:tcBorders>
              <w:top w:val="single" w:sz="4" w:space="0" w:color="auto"/>
              <w:left w:val="single" w:sz="4" w:space="0" w:color="auto"/>
              <w:bottom w:val="single" w:sz="4" w:space="0" w:color="auto"/>
              <w:right w:val="single" w:sz="4" w:space="0" w:color="auto"/>
            </w:tcBorders>
            <w:vAlign w:val="bottom"/>
          </w:tcPr>
          <w:p w14:paraId="1E4B4D87" w14:textId="77777777" w:rsidR="005E0F3F" w:rsidRPr="00EE2993" w:rsidRDefault="005E0F3F" w:rsidP="007814FE">
            <w:pPr>
              <w:jc w:val="center"/>
              <w:rPr>
                <w:rFonts w:ascii="宋体" w:eastAsia="宋体" w:hAnsi="宋体"/>
                <w:b/>
              </w:rPr>
            </w:pPr>
            <w:r w:rsidRPr="00EE2993">
              <w:rPr>
                <w:rFonts w:ascii="宋体" w:eastAsia="宋体" w:hAnsi="宋体" w:hint="eastAsia"/>
                <w:b/>
              </w:rPr>
              <w:t>工作量</w:t>
            </w:r>
          </w:p>
        </w:tc>
        <w:tc>
          <w:tcPr>
            <w:tcW w:w="993" w:type="dxa"/>
            <w:tcBorders>
              <w:top w:val="single" w:sz="4" w:space="0" w:color="auto"/>
              <w:left w:val="single" w:sz="4" w:space="0" w:color="auto"/>
              <w:bottom w:val="single" w:sz="4" w:space="0" w:color="auto"/>
              <w:right w:val="single" w:sz="4" w:space="0" w:color="auto"/>
            </w:tcBorders>
          </w:tcPr>
          <w:p w14:paraId="49EA0737" w14:textId="77777777" w:rsidR="005E0F3F" w:rsidRPr="00EE2993" w:rsidRDefault="005E0F3F" w:rsidP="007814FE">
            <w:pPr>
              <w:jc w:val="center"/>
              <w:rPr>
                <w:rFonts w:ascii="宋体" w:eastAsia="宋体" w:hAnsi="宋体"/>
                <w:b/>
              </w:rPr>
            </w:pPr>
            <w:r w:rsidRPr="00EE2993">
              <w:rPr>
                <w:rFonts w:ascii="宋体" w:eastAsia="宋体" w:hAnsi="宋体" w:hint="eastAsia"/>
                <w:b/>
              </w:rPr>
              <w:t>单位</w:t>
            </w:r>
          </w:p>
        </w:tc>
        <w:tc>
          <w:tcPr>
            <w:tcW w:w="3251" w:type="dxa"/>
            <w:tcBorders>
              <w:top w:val="single" w:sz="4" w:space="0" w:color="auto"/>
              <w:left w:val="single" w:sz="4" w:space="0" w:color="auto"/>
              <w:bottom w:val="single" w:sz="4" w:space="0" w:color="auto"/>
              <w:right w:val="single" w:sz="4" w:space="0" w:color="auto"/>
            </w:tcBorders>
            <w:vAlign w:val="bottom"/>
          </w:tcPr>
          <w:p w14:paraId="32239FC9" w14:textId="77777777" w:rsidR="005E0F3F" w:rsidRPr="00EE2993" w:rsidRDefault="005E0F3F" w:rsidP="007814FE">
            <w:pPr>
              <w:jc w:val="center"/>
              <w:rPr>
                <w:rFonts w:ascii="宋体" w:eastAsia="宋体" w:hAnsi="宋体"/>
                <w:b/>
              </w:rPr>
            </w:pPr>
            <w:r w:rsidRPr="00EE2993">
              <w:rPr>
                <w:rFonts w:ascii="宋体" w:eastAsia="宋体" w:hAnsi="宋体" w:hint="eastAsia"/>
                <w:b/>
              </w:rPr>
              <w:t>服务内容</w:t>
            </w:r>
            <w:r w:rsidRPr="00EE2993">
              <w:rPr>
                <w:rFonts w:ascii="宋体" w:eastAsia="宋体" w:hAnsi="宋体"/>
                <w:b/>
              </w:rPr>
              <w:t>说明</w:t>
            </w:r>
          </w:p>
        </w:tc>
      </w:tr>
      <w:tr w:rsidR="005E0F3F" w14:paraId="1EAADB67" w14:textId="77777777" w:rsidTr="007814FE">
        <w:trPr>
          <w:trHeight w:val="90"/>
        </w:trPr>
        <w:tc>
          <w:tcPr>
            <w:tcW w:w="720" w:type="dxa"/>
            <w:tcBorders>
              <w:top w:val="single" w:sz="4" w:space="0" w:color="auto"/>
              <w:left w:val="single" w:sz="4" w:space="0" w:color="auto"/>
              <w:bottom w:val="single" w:sz="4" w:space="0" w:color="auto"/>
              <w:right w:val="single" w:sz="4" w:space="0" w:color="auto"/>
            </w:tcBorders>
            <w:vAlign w:val="center"/>
          </w:tcPr>
          <w:p w14:paraId="25901D1F" w14:textId="77777777" w:rsidR="005E0F3F" w:rsidRPr="00581F8D" w:rsidRDefault="005E0F3F" w:rsidP="007814FE">
            <w:pPr>
              <w:jc w:val="center"/>
              <w:rPr>
                <w:rFonts w:ascii="宋体" w:eastAsia="宋体" w:hAnsi="宋体"/>
              </w:rPr>
            </w:pPr>
            <w:r w:rsidRPr="00581F8D">
              <w:rPr>
                <w:rFonts w:ascii="宋体" w:eastAsia="宋体" w:hAnsi="宋体" w:hint="eastAsia"/>
              </w:rPr>
              <w:t>1</w:t>
            </w:r>
          </w:p>
        </w:tc>
        <w:tc>
          <w:tcPr>
            <w:tcW w:w="1604" w:type="dxa"/>
            <w:tcBorders>
              <w:top w:val="single" w:sz="4" w:space="0" w:color="auto"/>
              <w:left w:val="single" w:sz="4" w:space="0" w:color="auto"/>
              <w:bottom w:val="single" w:sz="4" w:space="0" w:color="auto"/>
              <w:right w:val="single" w:sz="4" w:space="0" w:color="auto"/>
            </w:tcBorders>
            <w:vAlign w:val="center"/>
          </w:tcPr>
          <w:p w14:paraId="24B9FE70" w14:textId="77777777" w:rsidR="005E0F3F" w:rsidRPr="00581F8D" w:rsidRDefault="005E0F3F" w:rsidP="007814FE">
            <w:pPr>
              <w:jc w:val="center"/>
              <w:rPr>
                <w:rFonts w:ascii="宋体" w:eastAsia="宋体" w:hAnsi="宋体"/>
              </w:rPr>
            </w:pPr>
            <w:r w:rsidRPr="00581F8D">
              <w:rPr>
                <w:rFonts w:ascii="宋体" w:eastAsia="宋体" w:hAnsi="宋体" w:hint="eastAsia"/>
              </w:rPr>
              <w:t>卫星定位控制点</w:t>
            </w:r>
          </w:p>
        </w:tc>
        <w:tc>
          <w:tcPr>
            <w:tcW w:w="992" w:type="dxa"/>
            <w:tcBorders>
              <w:top w:val="single" w:sz="4" w:space="0" w:color="auto"/>
              <w:left w:val="single" w:sz="4" w:space="0" w:color="auto"/>
              <w:bottom w:val="single" w:sz="4" w:space="0" w:color="auto"/>
              <w:right w:val="single" w:sz="4" w:space="0" w:color="auto"/>
            </w:tcBorders>
            <w:vAlign w:val="center"/>
          </w:tcPr>
          <w:p w14:paraId="0E62CFCE" w14:textId="77777777" w:rsidR="005E0F3F" w:rsidRPr="00581F8D" w:rsidRDefault="005E0F3F" w:rsidP="007814FE">
            <w:pPr>
              <w:jc w:val="center"/>
              <w:rPr>
                <w:rFonts w:ascii="宋体" w:eastAsia="宋体" w:hAnsi="宋体"/>
              </w:rPr>
            </w:pPr>
            <w:r w:rsidRPr="00581F8D">
              <w:rPr>
                <w:rFonts w:ascii="宋体" w:eastAsia="宋体" w:hAnsi="宋体" w:hint="eastAsia"/>
              </w:rPr>
              <w:t>6</w:t>
            </w:r>
          </w:p>
        </w:tc>
        <w:tc>
          <w:tcPr>
            <w:tcW w:w="993" w:type="dxa"/>
            <w:tcBorders>
              <w:top w:val="single" w:sz="4" w:space="0" w:color="auto"/>
              <w:left w:val="single" w:sz="4" w:space="0" w:color="auto"/>
              <w:bottom w:val="single" w:sz="4" w:space="0" w:color="auto"/>
              <w:right w:val="single" w:sz="4" w:space="0" w:color="auto"/>
            </w:tcBorders>
            <w:vAlign w:val="center"/>
          </w:tcPr>
          <w:p w14:paraId="7FCABF64" w14:textId="77777777" w:rsidR="005E0F3F" w:rsidRPr="00581F8D" w:rsidRDefault="005E0F3F" w:rsidP="007814FE">
            <w:pPr>
              <w:jc w:val="center"/>
              <w:rPr>
                <w:rFonts w:ascii="宋体" w:eastAsia="宋体" w:hAnsi="宋体"/>
              </w:rPr>
            </w:pPr>
            <w:r w:rsidRPr="00581F8D">
              <w:rPr>
                <w:rFonts w:ascii="宋体" w:eastAsia="宋体" w:hAnsi="宋体" w:hint="eastAsia"/>
              </w:rPr>
              <w:t>点</w:t>
            </w:r>
          </w:p>
        </w:tc>
        <w:tc>
          <w:tcPr>
            <w:tcW w:w="3251" w:type="dxa"/>
            <w:tcBorders>
              <w:top w:val="single" w:sz="4" w:space="0" w:color="auto"/>
              <w:left w:val="single" w:sz="4" w:space="0" w:color="auto"/>
              <w:bottom w:val="single" w:sz="4" w:space="0" w:color="auto"/>
              <w:right w:val="single" w:sz="4" w:space="0" w:color="auto"/>
            </w:tcBorders>
            <w:vAlign w:val="bottom"/>
          </w:tcPr>
          <w:p w14:paraId="201D49F4" w14:textId="77777777" w:rsidR="005E0F3F" w:rsidRPr="00581F8D" w:rsidRDefault="005E0F3F" w:rsidP="007814FE">
            <w:pPr>
              <w:jc w:val="left"/>
              <w:rPr>
                <w:rFonts w:ascii="宋体" w:eastAsia="宋体" w:hAnsi="宋体"/>
              </w:rPr>
            </w:pPr>
            <w:r w:rsidRPr="00581F8D">
              <w:rPr>
                <w:rFonts w:ascii="宋体" w:eastAsia="宋体" w:hAnsi="宋体" w:hint="eastAsia"/>
              </w:rPr>
              <w:t>与深圳市D级控制点联测，不少于3个点</w:t>
            </w:r>
          </w:p>
        </w:tc>
      </w:tr>
      <w:tr w:rsidR="005E0F3F" w14:paraId="224631DD" w14:textId="77777777" w:rsidTr="007814FE">
        <w:tc>
          <w:tcPr>
            <w:tcW w:w="720" w:type="dxa"/>
            <w:tcBorders>
              <w:top w:val="single" w:sz="4" w:space="0" w:color="auto"/>
              <w:left w:val="single" w:sz="4" w:space="0" w:color="auto"/>
              <w:bottom w:val="single" w:sz="4" w:space="0" w:color="auto"/>
              <w:right w:val="single" w:sz="4" w:space="0" w:color="auto"/>
            </w:tcBorders>
            <w:vAlign w:val="center"/>
          </w:tcPr>
          <w:p w14:paraId="1BAFB604" w14:textId="77777777" w:rsidR="005E0F3F" w:rsidRPr="00581F8D" w:rsidRDefault="005E0F3F" w:rsidP="007814FE">
            <w:pPr>
              <w:jc w:val="center"/>
              <w:rPr>
                <w:rFonts w:ascii="宋体" w:eastAsia="宋体" w:hAnsi="宋体"/>
              </w:rPr>
            </w:pPr>
            <w:r w:rsidRPr="00581F8D">
              <w:rPr>
                <w:rFonts w:ascii="宋体" w:eastAsia="宋体" w:hAnsi="宋体" w:hint="eastAsia"/>
              </w:rPr>
              <w:t>2</w:t>
            </w:r>
          </w:p>
        </w:tc>
        <w:tc>
          <w:tcPr>
            <w:tcW w:w="1604" w:type="dxa"/>
            <w:tcBorders>
              <w:top w:val="single" w:sz="4" w:space="0" w:color="auto"/>
              <w:left w:val="single" w:sz="4" w:space="0" w:color="auto"/>
              <w:bottom w:val="single" w:sz="4" w:space="0" w:color="auto"/>
              <w:right w:val="single" w:sz="4" w:space="0" w:color="auto"/>
            </w:tcBorders>
            <w:vAlign w:val="center"/>
          </w:tcPr>
          <w:p w14:paraId="3EE688C0" w14:textId="77777777" w:rsidR="005E0F3F" w:rsidRPr="00581F8D" w:rsidRDefault="005E0F3F" w:rsidP="007814FE">
            <w:pPr>
              <w:jc w:val="center"/>
              <w:rPr>
                <w:rFonts w:ascii="宋体" w:eastAsia="宋体" w:hAnsi="宋体"/>
              </w:rPr>
            </w:pPr>
            <w:r w:rsidRPr="00581F8D">
              <w:rPr>
                <w:rFonts w:ascii="宋体" w:eastAsia="宋体" w:hAnsi="宋体" w:hint="eastAsia"/>
              </w:rPr>
              <w:t>导线控制点</w:t>
            </w:r>
          </w:p>
        </w:tc>
        <w:tc>
          <w:tcPr>
            <w:tcW w:w="992" w:type="dxa"/>
            <w:tcBorders>
              <w:top w:val="single" w:sz="4" w:space="0" w:color="auto"/>
              <w:left w:val="single" w:sz="4" w:space="0" w:color="auto"/>
              <w:bottom w:val="single" w:sz="4" w:space="0" w:color="auto"/>
              <w:right w:val="single" w:sz="4" w:space="0" w:color="auto"/>
            </w:tcBorders>
            <w:vAlign w:val="center"/>
          </w:tcPr>
          <w:p w14:paraId="2D190AAA" w14:textId="77777777" w:rsidR="005E0F3F" w:rsidRPr="00581F8D" w:rsidRDefault="005E0F3F" w:rsidP="007814FE">
            <w:pPr>
              <w:jc w:val="center"/>
              <w:rPr>
                <w:rFonts w:ascii="宋体" w:eastAsia="宋体" w:hAnsi="宋体"/>
              </w:rPr>
            </w:pPr>
            <w:r w:rsidRPr="00581F8D">
              <w:rPr>
                <w:rFonts w:ascii="宋体" w:eastAsia="宋体" w:hAnsi="宋体" w:hint="eastAsia"/>
              </w:rPr>
              <w:t>18</w:t>
            </w:r>
          </w:p>
        </w:tc>
        <w:tc>
          <w:tcPr>
            <w:tcW w:w="993" w:type="dxa"/>
            <w:tcBorders>
              <w:top w:val="single" w:sz="4" w:space="0" w:color="auto"/>
              <w:left w:val="single" w:sz="4" w:space="0" w:color="auto"/>
              <w:bottom w:val="single" w:sz="4" w:space="0" w:color="auto"/>
              <w:right w:val="single" w:sz="4" w:space="0" w:color="auto"/>
            </w:tcBorders>
            <w:vAlign w:val="center"/>
          </w:tcPr>
          <w:p w14:paraId="34BAD83A" w14:textId="77777777" w:rsidR="005E0F3F" w:rsidRPr="00581F8D" w:rsidRDefault="005E0F3F" w:rsidP="007814FE">
            <w:pPr>
              <w:jc w:val="center"/>
              <w:rPr>
                <w:rFonts w:ascii="宋体" w:eastAsia="宋体" w:hAnsi="宋体"/>
              </w:rPr>
            </w:pPr>
            <w:r w:rsidRPr="00581F8D">
              <w:rPr>
                <w:rFonts w:ascii="宋体" w:eastAsia="宋体" w:hAnsi="宋体" w:hint="eastAsia"/>
              </w:rPr>
              <w:t>点</w:t>
            </w:r>
          </w:p>
        </w:tc>
        <w:tc>
          <w:tcPr>
            <w:tcW w:w="3251" w:type="dxa"/>
            <w:tcBorders>
              <w:top w:val="single" w:sz="4" w:space="0" w:color="auto"/>
              <w:left w:val="single" w:sz="4" w:space="0" w:color="auto"/>
              <w:bottom w:val="single" w:sz="4" w:space="0" w:color="auto"/>
              <w:right w:val="single" w:sz="4" w:space="0" w:color="auto"/>
            </w:tcBorders>
            <w:vAlign w:val="bottom"/>
          </w:tcPr>
          <w:p w14:paraId="7F05F2F2" w14:textId="77777777" w:rsidR="005E0F3F" w:rsidRPr="00581F8D" w:rsidRDefault="005E0F3F" w:rsidP="000D1EE8">
            <w:pPr>
              <w:rPr>
                <w:rFonts w:ascii="宋体" w:eastAsia="宋体" w:hAnsi="宋体"/>
              </w:rPr>
            </w:pPr>
            <w:r w:rsidRPr="00581F8D">
              <w:rPr>
                <w:rFonts w:ascii="宋体" w:eastAsia="宋体" w:hAnsi="宋体" w:hint="eastAsia"/>
              </w:rPr>
              <w:t>导线点埋设不少于18个</w:t>
            </w:r>
          </w:p>
        </w:tc>
      </w:tr>
      <w:tr w:rsidR="005E0F3F" w14:paraId="3A2FB3CE" w14:textId="77777777" w:rsidTr="007814FE">
        <w:tc>
          <w:tcPr>
            <w:tcW w:w="720" w:type="dxa"/>
            <w:tcBorders>
              <w:top w:val="single" w:sz="4" w:space="0" w:color="auto"/>
              <w:left w:val="single" w:sz="4" w:space="0" w:color="auto"/>
              <w:bottom w:val="single" w:sz="4" w:space="0" w:color="auto"/>
              <w:right w:val="single" w:sz="4" w:space="0" w:color="auto"/>
            </w:tcBorders>
            <w:vAlign w:val="center"/>
          </w:tcPr>
          <w:p w14:paraId="79F3C02D" w14:textId="77777777" w:rsidR="005E0F3F" w:rsidRPr="00581F8D" w:rsidRDefault="005E0F3F" w:rsidP="007814FE">
            <w:pPr>
              <w:jc w:val="center"/>
              <w:rPr>
                <w:rFonts w:ascii="宋体" w:eastAsia="宋体" w:hAnsi="宋体"/>
              </w:rPr>
            </w:pPr>
            <w:r w:rsidRPr="00581F8D">
              <w:rPr>
                <w:rFonts w:ascii="宋体" w:eastAsia="宋体" w:hAnsi="宋体" w:hint="eastAsia"/>
              </w:rPr>
              <w:t>3</w:t>
            </w:r>
          </w:p>
        </w:tc>
        <w:tc>
          <w:tcPr>
            <w:tcW w:w="1604" w:type="dxa"/>
            <w:tcBorders>
              <w:top w:val="single" w:sz="4" w:space="0" w:color="auto"/>
              <w:left w:val="single" w:sz="4" w:space="0" w:color="auto"/>
              <w:bottom w:val="single" w:sz="4" w:space="0" w:color="auto"/>
              <w:right w:val="single" w:sz="4" w:space="0" w:color="auto"/>
            </w:tcBorders>
            <w:vAlign w:val="center"/>
          </w:tcPr>
          <w:p w14:paraId="172076D6" w14:textId="77777777" w:rsidR="005E0F3F" w:rsidRPr="00581F8D" w:rsidRDefault="005E0F3F" w:rsidP="007814FE">
            <w:pPr>
              <w:jc w:val="center"/>
              <w:rPr>
                <w:rFonts w:ascii="宋体" w:eastAsia="宋体" w:hAnsi="宋体"/>
              </w:rPr>
            </w:pPr>
            <w:r w:rsidRPr="00581F8D">
              <w:rPr>
                <w:rFonts w:ascii="宋体" w:eastAsia="宋体" w:hAnsi="宋体" w:hint="eastAsia"/>
              </w:rPr>
              <w:t>水准网观测</w:t>
            </w:r>
          </w:p>
        </w:tc>
        <w:tc>
          <w:tcPr>
            <w:tcW w:w="992" w:type="dxa"/>
            <w:tcBorders>
              <w:top w:val="single" w:sz="4" w:space="0" w:color="auto"/>
              <w:left w:val="single" w:sz="4" w:space="0" w:color="auto"/>
              <w:bottom w:val="single" w:sz="4" w:space="0" w:color="auto"/>
              <w:right w:val="single" w:sz="4" w:space="0" w:color="auto"/>
            </w:tcBorders>
            <w:vAlign w:val="center"/>
          </w:tcPr>
          <w:p w14:paraId="537BA637" w14:textId="77777777" w:rsidR="005E0F3F" w:rsidRPr="00581F8D" w:rsidRDefault="005E0F3F" w:rsidP="007814FE">
            <w:pPr>
              <w:jc w:val="center"/>
              <w:rPr>
                <w:rFonts w:ascii="宋体" w:eastAsia="宋体" w:hAnsi="宋体"/>
              </w:rPr>
            </w:pPr>
            <w:r w:rsidRPr="00581F8D">
              <w:rPr>
                <w:rFonts w:ascii="宋体" w:eastAsia="宋体" w:hAnsi="宋体" w:hint="eastAsia"/>
              </w:rPr>
              <w:t>11</w:t>
            </w:r>
          </w:p>
        </w:tc>
        <w:tc>
          <w:tcPr>
            <w:tcW w:w="993" w:type="dxa"/>
            <w:tcBorders>
              <w:top w:val="single" w:sz="4" w:space="0" w:color="auto"/>
              <w:left w:val="single" w:sz="4" w:space="0" w:color="auto"/>
              <w:bottom w:val="single" w:sz="4" w:space="0" w:color="auto"/>
              <w:right w:val="single" w:sz="4" w:space="0" w:color="auto"/>
            </w:tcBorders>
            <w:vAlign w:val="center"/>
          </w:tcPr>
          <w:p w14:paraId="49A467D8" w14:textId="77777777" w:rsidR="005E0F3F" w:rsidRPr="00581F8D" w:rsidRDefault="005E0F3F" w:rsidP="007814FE">
            <w:pPr>
              <w:jc w:val="center"/>
              <w:rPr>
                <w:rFonts w:ascii="宋体" w:eastAsia="宋体" w:hAnsi="宋体"/>
              </w:rPr>
            </w:pPr>
            <w:r w:rsidRPr="00581F8D">
              <w:rPr>
                <w:rFonts w:ascii="宋体" w:eastAsia="宋体" w:hAnsi="宋体" w:hint="eastAsia"/>
              </w:rPr>
              <w:t>公里</w:t>
            </w:r>
          </w:p>
        </w:tc>
        <w:tc>
          <w:tcPr>
            <w:tcW w:w="3251" w:type="dxa"/>
            <w:tcBorders>
              <w:top w:val="single" w:sz="4" w:space="0" w:color="auto"/>
              <w:left w:val="single" w:sz="4" w:space="0" w:color="auto"/>
              <w:bottom w:val="single" w:sz="4" w:space="0" w:color="auto"/>
              <w:right w:val="single" w:sz="4" w:space="0" w:color="auto"/>
            </w:tcBorders>
            <w:vAlign w:val="bottom"/>
          </w:tcPr>
          <w:p w14:paraId="43309778" w14:textId="77777777" w:rsidR="005E0F3F" w:rsidRPr="00581F8D" w:rsidRDefault="005E0F3F" w:rsidP="000D1EE8">
            <w:pPr>
              <w:rPr>
                <w:rFonts w:ascii="宋体" w:eastAsia="宋体" w:hAnsi="宋体"/>
              </w:rPr>
            </w:pPr>
            <w:r w:rsidRPr="00581F8D">
              <w:rPr>
                <w:rFonts w:ascii="宋体" w:eastAsia="宋体" w:hAnsi="宋体" w:hint="eastAsia"/>
              </w:rPr>
              <w:t>水准网观测不少于11公里，水准点埋设不少于18个</w:t>
            </w:r>
          </w:p>
        </w:tc>
      </w:tr>
      <w:tr w:rsidR="000D1EE8" w14:paraId="5A263A09" w14:textId="77777777" w:rsidTr="007814FE">
        <w:tc>
          <w:tcPr>
            <w:tcW w:w="720" w:type="dxa"/>
            <w:tcBorders>
              <w:top w:val="single" w:sz="4" w:space="0" w:color="auto"/>
              <w:left w:val="single" w:sz="4" w:space="0" w:color="auto"/>
              <w:bottom w:val="single" w:sz="4" w:space="0" w:color="auto"/>
              <w:right w:val="single" w:sz="4" w:space="0" w:color="auto"/>
            </w:tcBorders>
            <w:vAlign w:val="center"/>
          </w:tcPr>
          <w:p w14:paraId="5311BE2D" w14:textId="77777777" w:rsidR="000D1EE8" w:rsidRPr="00581F8D" w:rsidRDefault="000D1EE8" w:rsidP="000D1EE8">
            <w:pPr>
              <w:jc w:val="center"/>
              <w:rPr>
                <w:rFonts w:ascii="宋体" w:eastAsia="宋体" w:hAnsi="宋体"/>
              </w:rPr>
            </w:pPr>
            <w:r w:rsidRPr="00581F8D">
              <w:rPr>
                <w:rFonts w:ascii="宋体" w:eastAsia="宋体" w:hAnsi="宋体" w:hint="eastAsia"/>
              </w:rPr>
              <w:t>4</w:t>
            </w:r>
          </w:p>
        </w:tc>
        <w:tc>
          <w:tcPr>
            <w:tcW w:w="1604" w:type="dxa"/>
            <w:tcBorders>
              <w:top w:val="single" w:sz="4" w:space="0" w:color="auto"/>
              <w:left w:val="single" w:sz="4" w:space="0" w:color="auto"/>
              <w:bottom w:val="single" w:sz="4" w:space="0" w:color="auto"/>
              <w:right w:val="single" w:sz="4" w:space="0" w:color="auto"/>
            </w:tcBorders>
            <w:vAlign w:val="center"/>
          </w:tcPr>
          <w:p w14:paraId="6AB9A41B" w14:textId="77777777" w:rsidR="000D1EE8" w:rsidRPr="00581F8D" w:rsidRDefault="000D1EE8" w:rsidP="000D1EE8">
            <w:pPr>
              <w:jc w:val="center"/>
              <w:rPr>
                <w:rFonts w:ascii="宋体" w:eastAsia="宋体" w:hAnsi="宋体"/>
              </w:rPr>
            </w:pPr>
            <w:r w:rsidRPr="00581F8D">
              <w:rPr>
                <w:rFonts w:ascii="宋体" w:eastAsia="宋体" w:hAnsi="宋体" w:hint="eastAsia"/>
              </w:rPr>
              <w:t>低空倾斜摄影</w:t>
            </w:r>
          </w:p>
        </w:tc>
        <w:tc>
          <w:tcPr>
            <w:tcW w:w="992" w:type="dxa"/>
            <w:tcBorders>
              <w:top w:val="single" w:sz="4" w:space="0" w:color="auto"/>
              <w:left w:val="single" w:sz="4" w:space="0" w:color="auto"/>
              <w:bottom w:val="single" w:sz="4" w:space="0" w:color="auto"/>
              <w:right w:val="single" w:sz="4" w:space="0" w:color="auto"/>
            </w:tcBorders>
            <w:vAlign w:val="center"/>
          </w:tcPr>
          <w:p w14:paraId="6ED97EE4" w14:textId="77777777" w:rsidR="000D1EE8" w:rsidRPr="00581F8D" w:rsidRDefault="000D1EE8" w:rsidP="000D1EE8">
            <w:pPr>
              <w:jc w:val="center"/>
              <w:rPr>
                <w:rFonts w:ascii="宋体" w:eastAsia="宋体" w:hAnsi="宋体"/>
              </w:rPr>
            </w:pPr>
            <w:r w:rsidRPr="00581F8D">
              <w:rPr>
                <w:rFonts w:ascii="宋体" w:eastAsia="宋体" w:hAnsi="宋体"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14:paraId="28E5DDED" w14:textId="77777777" w:rsidR="000D1EE8" w:rsidRPr="00581F8D" w:rsidRDefault="000D1EE8" w:rsidP="000D1EE8">
            <w:pPr>
              <w:jc w:val="center"/>
              <w:rPr>
                <w:rFonts w:ascii="宋体" w:eastAsia="宋体" w:hAnsi="宋体"/>
              </w:rPr>
            </w:pPr>
            <w:r w:rsidRPr="00581F8D">
              <w:rPr>
                <w:rFonts w:ascii="宋体" w:eastAsia="宋体" w:hAnsi="宋体" w:hint="eastAsia"/>
              </w:rPr>
              <w:t>km</w:t>
            </w:r>
            <w:r w:rsidRPr="00581F8D">
              <w:rPr>
                <w:rFonts w:ascii="宋体" w:eastAsia="宋体" w:hAnsi="宋体" w:hint="eastAsia"/>
                <w:vertAlign w:val="superscript"/>
              </w:rPr>
              <w:t>2</w:t>
            </w:r>
          </w:p>
        </w:tc>
        <w:tc>
          <w:tcPr>
            <w:tcW w:w="3251" w:type="dxa"/>
            <w:tcBorders>
              <w:top w:val="single" w:sz="4" w:space="0" w:color="auto"/>
              <w:left w:val="single" w:sz="4" w:space="0" w:color="auto"/>
              <w:bottom w:val="single" w:sz="4" w:space="0" w:color="auto"/>
              <w:right w:val="single" w:sz="4" w:space="0" w:color="auto"/>
            </w:tcBorders>
            <w:vAlign w:val="bottom"/>
          </w:tcPr>
          <w:p w14:paraId="157F928F" w14:textId="1EE45E9B" w:rsidR="000D1EE8" w:rsidRPr="00581F8D" w:rsidRDefault="000D1EE8" w:rsidP="00647838">
            <w:pPr>
              <w:rPr>
                <w:rFonts w:ascii="宋体" w:eastAsia="宋体" w:hAnsi="宋体"/>
              </w:rPr>
            </w:pPr>
            <w:r w:rsidRPr="00581F8D">
              <w:rPr>
                <w:rFonts w:ascii="宋体" w:eastAsia="宋体" w:hAnsi="宋体" w:hint="eastAsia"/>
              </w:rPr>
              <w:t>分辨率</w:t>
            </w:r>
            <w:r w:rsidR="00647838" w:rsidRPr="00647838">
              <w:rPr>
                <w:rFonts w:ascii="宋体" w:eastAsia="宋体" w:hAnsi="宋体" w:hint="eastAsia"/>
              </w:rPr>
              <w:t>≥</w:t>
            </w:r>
            <w:r w:rsidR="00647838" w:rsidRPr="00647838">
              <w:rPr>
                <w:rFonts w:ascii="宋体" w:eastAsia="宋体" w:hAnsi="宋体"/>
              </w:rPr>
              <w:t>2cm</w:t>
            </w:r>
          </w:p>
        </w:tc>
      </w:tr>
      <w:tr w:rsidR="000D1EE8" w14:paraId="29453416" w14:textId="77777777" w:rsidTr="007814FE">
        <w:tc>
          <w:tcPr>
            <w:tcW w:w="720" w:type="dxa"/>
            <w:tcBorders>
              <w:top w:val="single" w:sz="4" w:space="0" w:color="auto"/>
              <w:left w:val="single" w:sz="4" w:space="0" w:color="auto"/>
              <w:bottom w:val="single" w:sz="4" w:space="0" w:color="auto"/>
              <w:right w:val="single" w:sz="4" w:space="0" w:color="auto"/>
            </w:tcBorders>
            <w:vAlign w:val="center"/>
          </w:tcPr>
          <w:p w14:paraId="078D4D0E" w14:textId="77777777" w:rsidR="000D1EE8" w:rsidRPr="00581F8D" w:rsidRDefault="000D1EE8" w:rsidP="000D1EE8">
            <w:pPr>
              <w:jc w:val="center"/>
              <w:rPr>
                <w:rFonts w:ascii="宋体" w:eastAsia="宋体" w:hAnsi="宋体"/>
              </w:rPr>
            </w:pPr>
            <w:r w:rsidRPr="00581F8D">
              <w:rPr>
                <w:rFonts w:ascii="宋体" w:eastAsia="宋体" w:hAnsi="宋体" w:hint="eastAsia"/>
              </w:rPr>
              <w:t>5</w:t>
            </w:r>
          </w:p>
        </w:tc>
        <w:tc>
          <w:tcPr>
            <w:tcW w:w="1604" w:type="dxa"/>
            <w:tcBorders>
              <w:top w:val="single" w:sz="4" w:space="0" w:color="auto"/>
              <w:left w:val="single" w:sz="4" w:space="0" w:color="auto"/>
              <w:bottom w:val="single" w:sz="4" w:space="0" w:color="auto"/>
              <w:right w:val="single" w:sz="4" w:space="0" w:color="auto"/>
            </w:tcBorders>
            <w:vAlign w:val="center"/>
          </w:tcPr>
          <w:p w14:paraId="52D1C722" w14:textId="77777777" w:rsidR="000D1EE8" w:rsidRPr="00581F8D" w:rsidRDefault="000D1EE8" w:rsidP="000D1EE8">
            <w:pPr>
              <w:jc w:val="center"/>
              <w:rPr>
                <w:rFonts w:ascii="宋体" w:eastAsia="宋体" w:hAnsi="宋体"/>
              </w:rPr>
            </w:pPr>
            <w:proofErr w:type="gramStart"/>
            <w:r w:rsidRPr="00581F8D">
              <w:rPr>
                <w:rFonts w:ascii="宋体" w:eastAsia="宋体" w:hAnsi="宋体" w:hint="eastAsia"/>
              </w:rPr>
              <w:t>像控点</w:t>
            </w:r>
            <w:proofErr w:type="gramEnd"/>
            <w:r w:rsidRPr="00581F8D">
              <w:rPr>
                <w:rFonts w:ascii="宋体" w:eastAsia="宋体" w:hAnsi="宋体" w:hint="eastAsia"/>
              </w:rPr>
              <w:t>测量</w:t>
            </w:r>
          </w:p>
        </w:tc>
        <w:tc>
          <w:tcPr>
            <w:tcW w:w="992" w:type="dxa"/>
            <w:tcBorders>
              <w:top w:val="single" w:sz="4" w:space="0" w:color="auto"/>
              <w:left w:val="single" w:sz="4" w:space="0" w:color="auto"/>
              <w:bottom w:val="single" w:sz="4" w:space="0" w:color="auto"/>
              <w:right w:val="single" w:sz="4" w:space="0" w:color="auto"/>
            </w:tcBorders>
            <w:vAlign w:val="center"/>
          </w:tcPr>
          <w:p w14:paraId="54D15444" w14:textId="77777777" w:rsidR="000D1EE8" w:rsidRPr="00581F8D" w:rsidRDefault="000D1EE8" w:rsidP="000D1EE8">
            <w:pPr>
              <w:jc w:val="center"/>
              <w:rPr>
                <w:rFonts w:ascii="宋体" w:eastAsia="宋体" w:hAnsi="宋体"/>
              </w:rPr>
            </w:pPr>
            <w:r w:rsidRPr="00581F8D">
              <w:rPr>
                <w:rFonts w:ascii="宋体" w:eastAsia="宋体" w:hAnsi="宋体" w:hint="eastAsia"/>
              </w:rPr>
              <w:t>20</w:t>
            </w:r>
          </w:p>
        </w:tc>
        <w:tc>
          <w:tcPr>
            <w:tcW w:w="993" w:type="dxa"/>
            <w:tcBorders>
              <w:top w:val="single" w:sz="4" w:space="0" w:color="auto"/>
              <w:left w:val="single" w:sz="4" w:space="0" w:color="auto"/>
              <w:bottom w:val="single" w:sz="4" w:space="0" w:color="auto"/>
              <w:right w:val="single" w:sz="4" w:space="0" w:color="auto"/>
            </w:tcBorders>
            <w:vAlign w:val="center"/>
          </w:tcPr>
          <w:p w14:paraId="7D9AAAA3" w14:textId="77777777" w:rsidR="000D1EE8" w:rsidRPr="00581F8D" w:rsidRDefault="000D1EE8" w:rsidP="000D1EE8">
            <w:pPr>
              <w:jc w:val="center"/>
              <w:rPr>
                <w:rFonts w:ascii="宋体" w:eastAsia="宋体" w:hAnsi="宋体"/>
              </w:rPr>
            </w:pPr>
            <w:r w:rsidRPr="00581F8D">
              <w:rPr>
                <w:rFonts w:ascii="宋体" w:eastAsia="宋体" w:hAnsi="宋体" w:hint="eastAsia"/>
              </w:rPr>
              <w:t>幅</w:t>
            </w:r>
          </w:p>
        </w:tc>
        <w:tc>
          <w:tcPr>
            <w:tcW w:w="3251" w:type="dxa"/>
            <w:tcBorders>
              <w:top w:val="single" w:sz="4" w:space="0" w:color="auto"/>
              <w:left w:val="single" w:sz="4" w:space="0" w:color="auto"/>
              <w:bottom w:val="single" w:sz="4" w:space="0" w:color="auto"/>
              <w:right w:val="single" w:sz="4" w:space="0" w:color="auto"/>
            </w:tcBorders>
            <w:vAlign w:val="bottom"/>
          </w:tcPr>
          <w:p w14:paraId="31912BAC" w14:textId="03DF946F" w:rsidR="000D1EE8" w:rsidRPr="00581F8D" w:rsidRDefault="000D1EE8" w:rsidP="000D1EE8">
            <w:pPr>
              <w:jc w:val="left"/>
              <w:rPr>
                <w:rFonts w:ascii="宋体" w:eastAsia="宋体" w:hAnsi="宋体"/>
              </w:rPr>
            </w:pPr>
            <w:proofErr w:type="gramStart"/>
            <w:r w:rsidRPr="00581F8D">
              <w:rPr>
                <w:rFonts w:ascii="宋体" w:eastAsia="宋体" w:hAnsi="宋体" w:hint="eastAsia"/>
              </w:rPr>
              <w:t>像控点</w:t>
            </w:r>
            <w:proofErr w:type="gramEnd"/>
            <w:r w:rsidRPr="00581F8D">
              <w:rPr>
                <w:rFonts w:ascii="宋体" w:eastAsia="宋体" w:hAnsi="宋体" w:hint="eastAsia"/>
              </w:rPr>
              <w:t>数量20幅</w:t>
            </w:r>
          </w:p>
        </w:tc>
      </w:tr>
      <w:tr w:rsidR="005E0F3F" w14:paraId="6300102E" w14:textId="77777777" w:rsidTr="007814FE">
        <w:tc>
          <w:tcPr>
            <w:tcW w:w="720" w:type="dxa"/>
            <w:tcBorders>
              <w:top w:val="single" w:sz="4" w:space="0" w:color="auto"/>
              <w:left w:val="single" w:sz="4" w:space="0" w:color="auto"/>
              <w:bottom w:val="single" w:sz="4" w:space="0" w:color="auto"/>
              <w:right w:val="single" w:sz="4" w:space="0" w:color="auto"/>
            </w:tcBorders>
            <w:vAlign w:val="center"/>
          </w:tcPr>
          <w:p w14:paraId="5EEBF839" w14:textId="77777777" w:rsidR="005E0F3F" w:rsidRPr="00581F8D" w:rsidRDefault="005E0F3F" w:rsidP="007814FE">
            <w:pPr>
              <w:jc w:val="center"/>
              <w:rPr>
                <w:rFonts w:ascii="宋体" w:eastAsia="宋体" w:hAnsi="宋体"/>
              </w:rPr>
            </w:pPr>
            <w:r w:rsidRPr="00581F8D">
              <w:rPr>
                <w:rFonts w:ascii="宋体" w:eastAsia="宋体" w:hAnsi="宋体" w:hint="eastAsia"/>
              </w:rPr>
              <w:t>6</w:t>
            </w:r>
          </w:p>
        </w:tc>
        <w:tc>
          <w:tcPr>
            <w:tcW w:w="1604" w:type="dxa"/>
            <w:tcBorders>
              <w:top w:val="single" w:sz="4" w:space="0" w:color="auto"/>
              <w:left w:val="single" w:sz="4" w:space="0" w:color="auto"/>
              <w:bottom w:val="single" w:sz="4" w:space="0" w:color="auto"/>
              <w:right w:val="single" w:sz="4" w:space="0" w:color="auto"/>
            </w:tcBorders>
            <w:vAlign w:val="center"/>
          </w:tcPr>
          <w:p w14:paraId="1D9E8072" w14:textId="77777777" w:rsidR="005E0F3F" w:rsidRPr="00581F8D" w:rsidRDefault="005E0F3F" w:rsidP="007814FE">
            <w:pPr>
              <w:jc w:val="center"/>
              <w:rPr>
                <w:rFonts w:ascii="宋体" w:eastAsia="宋体" w:hAnsi="宋体"/>
              </w:rPr>
            </w:pPr>
            <w:r w:rsidRPr="00581F8D">
              <w:rPr>
                <w:rFonts w:ascii="宋体" w:eastAsia="宋体" w:hAnsi="宋体" w:hint="eastAsia"/>
              </w:rPr>
              <w:t>实景三维模型制作</w:t>
            </w:r>
          </w:p>
        </w:tc>
        <w:tc>
          <w:tcPr>
            <w:tcW w:w="992" w:type="dxa"/>
            <w:tcBorders>
              <w:top w:val="single" w:sz="4" w:space="0" w:color="auto"/>
              <w:left w:val="single" w:sz="4" w:space="0" w:color="auto"/>
              <w:bottom w:val="single" w:sz="4" w:space="0" w:color="auto"/>
              <w:right w:val="single" w:sz="4" w:space="0" w:color="auto"/>
            </w:tcBorders>
            <w:vAlign w:val="center"/>
          </w:tcPr>
          <w:p w14:paraId="64B251CE" w14:textId="77777777" w:rsidR="005E0F3F" w:rsidRPr="00581F8D" w:rsidRDefault="005E0F3F" w:rsidP="007814FE">
            <w:pPr>
              <w:jc w:val="center"/>
              <w:rPr>
                <w:rFonts w:ascii="宋体" w:eastAsia="宋体" w:hAnsi="宋体"/>
              </w:rPr>
            </w:pPr>
            <w:r w:rsidRPr="00581F8D">
              <w:rPr>
                <w:rFonts w:ascii="宋体" w:eastAsia="宋体" w:hAnsi="宋体"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14:paraId="27F9351D" w14:textId="77777777" w:rsidR="005E0F3F" w:rsidRPr="00581F8D" w:rsidRDefault="005E0F3F" w:rsidP="007814FE">
            <w:pPr>
              <w:jc w:val="center"/>
              <w:rPr>
                <w:rFonts w:ascii="宋体" w:eastAsia="宋体" w:hAnsi="宋体"/>
              </w:rPr>
            </w:pPr>
            <w:r w:rsidRPr="00581F8D">
              <w:rPr>
                <w:rFonts w:ascii="宋体" w:eastAsia="宋体" w:hAnsi="宋体" w:hint="eastAsia"/>
              </w:rPr>
              <w:t>km</w:t>
            </w:r>
            <w:r w:rsidRPr="00581F8D">
              <w:rPr>
                <w:rFonts w:ascii="宋体" w:eastAsia="宋体" w:hAnsi="宋体" w:hint="eastAsia"/>
                <w:vertAlign w:val="superscript"/>
              </w:rPr>
              <w:t>2</w:t>
            </w:r>
          </w:p>
        </w:tc>
        <w:tc>
          <w:tcPr>
            <w:tcW w:w="3251" w:type="dxa"/>
            <w:tcBorders>
              <w:top w:val="single" w:sz="4" w:space="0" w:color="auto"/>
              <w:left w:val="single" w:sz="4" w:space="0" w:color="auto"/>
              <w:bottom w:val="single" w:sz="4" w:space="0" w:color="auto"/>
              <w:right w:val="single" w:sz="4" w:space="0" w:color="auto"/>
            </w:tcBorders>
            <w:vAlign w:val="bottom"/>
          </w:tcPr>
          <w:p w14:paraId="1E7754E1" w14:textId="77777777" w:rsidR="005E0F3F" w:rsidRPr="00581F8D" w:rsidRDefault="005E0F3F" w:rsidP="007814FE">
            <w:pPr>
              <w:jc w:val="left"/>
              <w:rPr>
                <w:rFonts w:ascii="宋体" w:eastAsia="宋体" w:hAnsi="宋体"/>
              </w:rPr>
            </w:pPr>
            <w:r w:rsidRPr="00581F8D">
              <w:rPr>
                <w:rFonts w:ascii="宋体" w:eastAsia="宋体" w:hAnsi="宋体" w:hint="eastAsia"/>
              </w:rPr>
              <w:t>建筑物形状完整，建筑物模型的三角面必须平整，</w:t>
            </w:r>
            <w:proofErr w:type="gramStart"/>
            <w:r w:rsidRPr="00581F8D">
              <w:rPr>
                <w:rFonts w:ascii="宋体" w:eastAsia="宋体" w:hAnsi="宋体" w:hint="eastAsia"/>
              </w:rPr>
              <w:t>且建筑</w:t>
            </w:r>
            <w:proofErr w:type="gramEnd"/>
            <w:r w:rsidRPr="00581F8D">
              <w:rPr>
                <w:rFonts w:ascii="宋体" w:eastAsia="宋体" w:hAnsi="宋体" w:hint="eastAsia"/>
              </w:rPr>
              <w:t>棱角笔直，不能扭曲、变形</w:t>
            </w:r>
          </w:p>
        </w:tc>
      </w:tr>
    </w:tbl>
    <w:p w14:paraId="38D8F4F1" w14:textId="77777777" w:rsidR="00C96FFD" w:rsidRPr="005E0F3F" w:rsidRDefault="00C96FFD" w:rsidP="000D28B4">
      <w:pPr>
        <w:spacing w:line="360" w:lineRule="auto"/>
        <w:ind w:firstLineChars="202" w:firstLine="426"/>
        <w:rPr>
          <w:rFonts w:ascii="宋体" w:eastAsia="宋体" w:hAnsi="宋体" w:cs="Times New Roman"/>
          <w:b/>
          <w:szCs w:val="21"/>
        </w:rPr>
      </w:pPr>
    </w:p>
    <w:p w14:paraId="362200EF" w14:textId="6D775A64" w:rsidR="00DB0769" w:rsidRPr="00C96FFD" w:rsidRDefault="00C96FFD" w:rsidP="00C96FF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BC69FE">
        <w:rPr>
          <w:rFonts w:ascii="Times New Roman" w:eastAsia="宋体" w:hAnsi="Times New Roman" w:cs="Times New Roman" w:hint="eastAsia"/>
          <w:b/>
          <w:bCs/>
          <w:szCs w:val="21"/>
        </w:rPr>
        <w:t>技术要求</w:t>
      </w:r>
    </w:p>
    <w:p w14:paraId="2FA18551" w14:textId="77777777" w:rsidR="005E0F3F" w:rsidRDefault="005E0F3F" w:rsidP="005E0F3F">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本项目数学基础为深圳独立坐标系和1956黄海高程，各项工作内容具体的技术指标如下：</w:t>
      </w:r>
    </w:p>
    <w:p w14:paraId="6284456C" w14:textId="77777777" w:rsidR="005E0F3F" w:rsidRDefault="005E0F3F" w:rsidP="005E0F3F">
      <w:pPr>
        <w:rPr>
          <w:rFonts w:ascii="宋体" w:eastAsia="宋体" w:hAnsi="宋体" w:cs="宋体"/>
          <w:b/>
          <w:bCs/>
          <w:szCs w:val="21"/>
        </w:rPr>
      </w:pPr>
      <w:r>
        <w:rPr>
          <w:rFonts w:ascii="宋体" w:eastAsia="宋体" w:hAnsi="宋体" w:cs="宋体" w:hint="eastAsia"/>
          <w:b/>
          <w:bCs/>
          <w:szCs w:val="21"/>
        </w:rPr>
        <w:t>2.1卫星定位控制点</w:t>
      </w:r>
    </w:p>
    <w:p w14:paraId="1216E9EB" w14:textId="77777777" w:rsidR="000D1EE8" w:rsidRDefault="000D1EE8" w:rsidP="005E0F3F">
      <w:pPr>
        <w:ind w:firstLineChars="200" w:firstLine="420"/>
        <w:rPr>
          <w:rFonts w:ascii="宋体" w:eastAsia="宋体" w:hAnsi="宋体" w:cs="宋体"/>
          <w:szCs w:val="21"/>
        </w:rPr>
      </w:pPr>
      <w:r w:rsidRPr="000D1EE8">
        <w:rPr>
          <w:rFonts w:ascii="宋体" w:eastAsia="宋体" w:hAnsi="宋体" w:cs="宋体" w:hint="eastAsia"/>
          <w:szCs w:val="21"/>
        </w:rPr>
        <w:t>要求利用</w:t>
      </w:r>
      <w:r w:rsidRPr="000D1EE8">
        <w:rPr>
          <w:rFonts w:ascii="宋体" w:eastAsia="宋体" w:hAnsi="宋体" w:cs="宋体"/>
          <w:szCs w:val="21"/>
        </w:rPr>
        <w:t>GNSS技术，采用包含GPS、北斗在内的多种双频观测手段进行实施。布设控制点等级不低于E</w:t>
      </w:r>
      <w:proofErr w:type="gramStart"/>
      <w:r w:rsidRPr="000D1EE8">
        <w:rPr>
          <w:rFonts w:ascii="宋体" w:eastAsia="宋体" w:hAnsi="宋体" w:cs="宋体"/>
          <w:szCs w:val="21"/>
        </w:rPr>
        <w:t>级控制</w:t>
      </w:r>
      <w:proofErr w:type="gramEnd"/>
      <w:r w:rsidRPr="000D1EE8">
        <w:rPr>
          <w:rFonts w:ascii="宋体" w:eastAsia="宋体" w:hAnsi="宋体" w:cs="宋体"/>
          <w:szCs w:val="21"/>
        </w:rPr>
        <w:t>网，具体指标详见《全球定位系统（GPS）测量规范》GB/T 18134-2009规范。</w:t>
      </w:r>
    </w:p>
    <w:p w14:paraId="41C5652B" w14:textId="14189E89"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2.1.1卫星定位控制点的点位基本要求</w:t>
      </w:r>
    </w:p>
    <w:p w14:paraId="4CC6EB00"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a视野开阔，视场内障碍物的高度角不宜超过15度。</w:t>
      </w:r>
    </w:p>
    <w:p w14:paraId="06324AA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b远离大功率无线电发射源，其距离不小于200米；远离高压输电线和微波无线电信号传输通道，其距离不小于50米。</w:t>
      </w:r>
    </w:p>
    <w:p w14:paraId="526782FF" w14:textId="076723F9"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c</w:t>
      </w:r>
      <w:r w:rsidR="000D1EE8" w:rsidRPr="000D1EE8">
        <w:rPr>
          <w:rFonts w:ascii="宋体" w:eastAsia="宋体" w:hAnsi="宋体" w:cs="宋体" w:hint="eastAsia"/>
          <w:szCs w:val="21"/>
        </w:rPr>
        <w:t>附近不应有强烈反射卫星型号物体。</w:t>
      </w:r>
    </w:p>
    <w:p w14:paraId="68195AA8"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d 基础稳定，易于标石的长期保存。</w:t>
      </w:r>
    </w:p>
    <w:p w14:paraId="2FB7E00F"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e 选站时应尽可能使测站附近的局部环境与周围打大环境保持一致，减少气象元素的</w:t>
      </w:r>
      <w:r>
        <w:rPr>
          <w:rFonts w:ascii="宋体" w:eastAsia="宋体" w:hAnsi="宋体" w:cs="宋体" w:hint="eastAsia"/>
          <w:szCs w:val="21"/>
        </w:rPr>
        <w:lastRenderedPageBreak/>
        <w:t>代表性误差。</w:t>
      </w:r>
    </w:p>
    <w:p w14:paraId="3C1B710C"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2.1.2卫星定位控制点标石基本要求</w:t>
      </w:r>
    </w:p>
    <w:p w14:paraId="03CCABC9"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 xml:space="preserve">a卫星定位控制点应埋设固定的标石或者标志 </w:t>
      </w:r>
    </w:p>
    <w:p w14:paraId="5DE6EA00"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b 标石应设有中心标志，一般为直径不小于0.5mm的中心点。</w:t>
      </w:r>
    </w:p>
    <w:p w14:paraId="7EABF3B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c标石应使用混凝土灌制，需要进行现场浇灌混凝土。</w:t>
      </w:r>
    </w:p>
    <w:p w14:paraId="25B28F86" w14:textId="4E156B2F"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d</w:t>
      </w:r>
      <w:r w:rsidR="000D1EE8" w:rsidRPr="000D1EE8">
        <w:rPr>
          <w:rFonts w:ascii="宋体" w:eastAsia="宋体" w:hAnsi="宋体" w:cs="宋体" w:hint="eastAsia"/>
          <w:szCs w:val="21"/>
        </w:rPr>
        <w:t>标石埋设完成之后，应在标石上表面压印控制点包含类别、等级、埋设时间、埋设单位在内的多种信息。</w:t>
      </w:r>
    </w:p>
    <w:p w14:paraId="4E38D6E1"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2.1.3起算点要求</w:t>
      </w:r>
    </w:p>
    <w:p w14:paraId="75984F59"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利用深圳市已有的D级控制点作为起算点，起算点数量不少于3个，需从深圳大学外部引入。</w:t>
      </w:r>
    </w:p>
    <w:p w14:paraId="6F2912D3"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2.1.4控制点点位数量要求</w:t>
      </w:r>
    </w:p>
    <w:p w14:paraId="15C40E7C"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E级点的个数不少于6个。</w:t>
      </w:r>
    </w:p>
    <w:p w14:paraId="1D6C58D5"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2.1.5观测要求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57"/>
      </w:tblGrid>
      <w:tr w:rsidR="005E0F3F" w14:paraId="48EDF4CF" w14:textId="77777777" w:rsidTr="007814FE">
        <w:trPr>
          <w:tblHeader/>
          <w:jc w:val="center"/>
        </w:trPr>
        <w:tc>
          <w:tcPr>
            <w:tcW w:w="2551" w:type="dxa"/>
            <w:vAlign w:val="center"/>
          </w:tcPr>
          <w:p w14:paraId="6098962E" w14:textId="77777777" w:rsidR="005E0F3F" w:rsidRDefault="005E0F3F" w:rsidP="007814FE">
            <w:pPr>
              <w:rPr>
                <w:rFonts w:ascii="宋体" w:eastAsia="宋体" w:hAnsi="宋体" w:cs="宋体"/>
                <w:szCs w:val="21"/>
              </w:rPr>
            </w:pPr>
            <w:r>
              <w:rPr>
                <w:rFonts w:ascii="宋体" w:eastAsia="宋体" w:hAnsi="宋体" w:cs="宋体" w:hint="eastAsia"/>
                <w:szCs w:val="21"/>
              </w:rPr>
              <w:t>项目</w:t>
            </w:r>
          </w:p>
        </w:tc>
        <w:tc>
          <w:tcPr>
            <w:tcW w:w="2857" w:type="dxa"/>
            <w:vAlign w:val="center"/>
          </w:tcPr>
          <w:p w14:paraId="58C64265" w14:textId="77777777" w:rsidR="005E0F3F" w:rsidRDefault="005E0F3F" w:rsidP="007814FE">
            <w:pPr>
              <w:rPr>
                <w:rFonts w:ascii="宋体" w:eastAsia="宋体" w:hAnsi="宋体" w:cs="宋体"/>
                <w:szCs w:val="21"/>
              </w:rPr>
            </w:pPr>
            <w:r>
              <w:rPr>
                <w:rFonts w:ascii="宋体" w:eastAsia="宋体" w:hAnsi="宋体" w:cs="宋体" w:hint="eastAsia"/>
                <w:szCs w:val="21"/>
              </w:rPr>
              <w:t>要求</w:t>
            </w:r>
          </w:p>
        </w:tc>
      </w:tr>
      <w:tr w:rsidR="005E0F3F" w14:paraId="71AA17BD" w14:textId="77777777" w:rsidTr="007814FE">
        <w:trPr>
          <w:jc w:val="center"/>
        </w:trPr>
        <w:tc>
          <w:tcPr>
            <w:tcW w:w="2551" w:type="dxa"/>
            <w:vAlign w:val="center"/>
          </w:tcPr>
          <w:p w14:paraId="6BD5740D" w14:textId="77777777" w:rsidR="005E0F3F" w:rsidRDefault="005E0F3F" w:rsidP="007814FE">
            <w:pPr>
              <w:rPr>
                <w:rFonts w:ascii="宋体" w:eastAsia="宋体" w:hAnsi="宋体" w:cs="宋体"/>
                <w:szCs w:val="21"/>
              </w:rPr>
            </w:pPr>
            <w:r>
              <w:rPr>
                <w:rFonts w:ascii="宋体" w:eastAsia="宋体" w:hAnsi="宋体" w:cs="宋体" w:hint="eastAsia"/>
                <w:szCs w:val="21"/>
              </w:rPr>
              <w:t>接收机类型</w:t>
            </w:r>
          </w:p>
        </w:tc>
        <w:tc>
          <w:tcPr>
            <w:tcW w:w="2857" w:type="dxa"/>
            <w:vAlign w:val="center"/>
          </w:tcPr>
          <w:p w14:paraId="76D2022B" w14:textId="77777777" w:rsidR="005E0F3F" w:rsidRDefault="005E0F3F" w:rsidP="007814FE">
            <w:pPr>
              <w:rPr>
                <w:rFonts w:ascii="宋体" w:eastAsia="宋体" w:hAnsi="宋体" w:cs="宋体"/>
                <w:szCs w:val="21"/>
              </w:rPr>
            </w:pPr>
            <w:r>
              <w:rPr>
                <w:rFonts w:ascii="宋体" w:eastAsia="宋体" w:hAnsi="宋体" w:cs="宋体" w:hint="eastAsia"/>
                <w:szCs w:val="21"/>
              </w:rPr>
              <w:t>双频</w:t>
            </w:r>
          </w:p>
        </w:tc>
      </w:tr>
      <w:tr w:rsidR="005E0F3F" w14:paraId="7E0B4223" w14:textId="77777777" w:rsidTr="007814FE">
        <w:trPr>
          <w:jc w:val="center"/>
        </w:trPr>
        <w:tc>
          <w:tcPr>
            <w:tcW w:w="2551" w:type="dxa"/>
            <w:vAlign w:val="center"/>
          </w:tcPr>
          <w:p w14:paraId="255DB20F" w14:textId="77777777" w:rsidR="005E0F3F" w:rsidRDefault="005E0F3F" w:rsidP="007814FE">
            <w:pPr>
              <w:rPr>
                <w:rFonts w:ascii="宋体" w:eastAsia="宋体" w:hAnsi="宋体" w:cs="宋体"/>
                <w:szCs w:val="21"/>
              </w:rPr>
            </w:pPr>
            <w:r>
              <w:rPr>
                <w:rFonts w:ascii="宋体" w:eastAsia="宋体" w:hAnsi="宋体" w:cs="宋体" w:hint="eastAsia"/>
                <w:szCs w:val="21"/>
              </w:rPr>
              <w:t>观测量</w:t>
            </w:r>
          </w:p>
        </w:tc>
        <w:tc>
          <w:tcPr>
            <w:tcW w:w="2857" w:type="dxa"/>
            <w:vAlign w:val="center"/>
          </w:tcPr>
          <w:p w14:paraId="1684C1CB" w14:textId="77777777" w:rsidR="005E0F3F" w:rsidRDefault="005E0F3F" w:rsidP="007814FE">
            <w:pPr>
              <w:rPr>
                <w:rFonts w:ascii="宋体" w:eastAsia="宋体" w:hAnsi="宋体" w:cs="宋体"/>
                <w:szCs w:val="21"/>
              </w:rPr>
            </w:pPr>
            <w:r>
              <w:rPr>
                <w:rFonts w:ascii="宋体" w:eastAsia="宋体" w:hAnsi="宋体" w:cs="宋体" w:hint="eastAsia"/>
                <w:szCs w:val="21"/>
              </w:rPr>
              <w:t>至少有L1载波相位</w:t>
            </w:r>
          </w:p>
        </w:tc>
      </w:tr>
      <w:tr w:rsidR="005E0F3F" w14:paraId="66FC909A" w14:textId="77777777" w:rsidTr="007814FE">
        <w:trPr>
          <w:jc w:val="center"/>
        </w:trPr>
        <w:tc>
          <w:tcPr>
            <w:tcW w:w="2551" w:type="dxa"/>
            <w:vAlign w:val="center"/>
          </w:tcPr>
          <w:p w14:paraId="10F53E2A" w14:textId="77777777" w:rsidR="005E0F3F" w:rsidRDefault="005E0F3F" w:rsidP="007814FE">
            <w:pPr>
              <w:rPr>
                <w:rFonts w:ascii="宋体" w:eastAsia="宋体" w:hAnsi="宋体" w:cs="宋体"/>
                <w:szCs w:val="21"/>
              </w:rPr>
            </w:pPr>
            <w:r>
              <w:rPr>
                <w:rFonts w:ascii="宋体" w:eastAsia="宋体" w:hAnsi="宋体" w:cs="宋体" w:hint="eastAsia"/>
                <w:szCs w:val="21"/>
              </w:rPr>
              <w:t>卫星高度角(°)</w:t>
            </w:r>
          </w:p>
        </w:tc>
        <w:tc>
          <w:tcPr>
            <w:tcW w:w="2857" w:type="dxa"/>
            <w:vAlign w:val="center"/>
          </w:tcPr>
          <w:p w14:paraId="2B5E9811" w14:textId="77777777" w:rsidR="005E0F3F" w:rsidRDefault="005E0F3F" w:rsidP="007814FE">
            <w:pPr>
              <w:rPr>
                <w:rFonts w:ascii="宋体" w:eastAsia="宋体" w:hAnsi="宋体" w:cs="宋体"/>
                <w:szCs w:val="21"/>
              </w:rPr>
            </w:pPr>
            <w:r>
              <w:rPr>
                <w:rFonts w:ascii="宋体" w:eastAsia="宋体" w:hAnsi="宋体" w:cs="宋体" w:hint="eastAsia"/>
                <w:szCs w:val="21"/>
              </w:rPr>
              <w:t>≥15</w:t>
            </w:r>
          </w:p>
        </w:tc>
      </w:tr>
      <w:tr w:rsidR="005E0F3F" w14:paraId="537F5D62" w14:textId="77777777" w:rsidTr="007814FE">
        <w:trPr>
          <w:jc w:val="center"/>
        </w:trPr>
        <w:tc>
          <w:tcPr>
            <w:tcW w:w="2551" w:type="dxa"/>
            <w:vAlign w:val="center"/>
          </w:tcPr>
          <w:p w14:paraId="02444847" w14:textId="77777777" w:rsidR="005E0F3F" w:rsidRDefault="005E0F3F" w:rsidP="007814FE">
            <w:pPr>
              <w:rPr>
                <w:rFonts w:ascii="宋体" w:eastAsia="宋体" w:hAnsi="宋体" w:cs="宋体"/>
                <w:szCs w:val="21"/>
              </w:rPr>
            </w:pPr>
            <w:r>
              <w:rPr>
                <w:rFonts w:ascii="宋体" w:eastAsia="宋体" w:hAnsi="宋体" w:cs="宋体" w:hint="eastAsia"/>
                <w:szCs w:val="21"/>
              </w:rPr>
              <w:t>有效观测卫星数</w:t>
            </w:r>
          </w:p>
        </w:tc>
        <w:tc>
          <w:tcPr>
            <w:tcW w:w="2857" w:type="dxa"/>
            <w:vAlign w:val="center"/>
          </w:tcPr>
          <w:p w14:paraId="10958797" w14:textId="77777777" w:rsidR="005E0F3F" w:rsidRDefault="005E0F3F" w:rsidP="007814FE">
            <w:pPr>
              <w:rPr>
                <w:rFonts w:ascii="宋体" w:eastAsia="宋体" w:hAnsi="宋体" w:cs="宋体"/>
                <w:szCs w:val="21"/>
              </w:rPr>
            </w:pPr>
            <w:r>
              <w:rPr>
                <w:rFonts w:ascii="宋体" w:eastAsia="宋体" w:hAnsi="宋体" w:cs="宋体" w:hint="eastAsia"/>
                <w:szCs w:val="21"/>
              </w:rPr>
              <w:t>≥4</w:t>
            </w:r>
          </w:p>
        </w:tc>
      </w:tr>
      <w:tr w:rsidR="005E0F3F" w14:paraId="71E4576B" w14:textId="77777777" w:rsidTr="007814FE">
        <w:trPr>
          <w:jc w:val="center"/>
        </w:trPr>
        <w:tc>
          <w:tcPr>
            <w:tcW w:w="2551" w:type="dxa"/>
            <w:vAlign w:val="center"/>
          </w:tcPr>
          <w:p w14:paraId="582E6BEA" w14:textId="77777777" w:rsidR="005E0F3F" w:rsidRDefault="005E0F3F" w:rsidP="007814FE">
            <w:pPr>
              <w:rPr>
                <w:rFonts w:ascii="宋体" w:eastAsia="宋体" w:hAnsi="宋体" w:cs="宋体"/>
                <w:szCs w:val="21"/>
              </w:rPr>
            </w:pPr>
            <w:r>
              <w:rPr>
                <w:rFonts w:ascii="宋体" w:eastAsia="宋体" w:hAnsi="宋体" w:cs="宋体" w:hint="eastAsia"/>
                <w:szCs w:val="21"/>
              </w:rPr>
              <w:t>观测时段数</w:t>
            </w:r>
          </w:p>
        </w:tc>
        <w:tc>
          <w:tcPr>
            <w:tcW w:w="2857" w:type="dxa"/>
            <w:vAlign w:val="center"/>
          </w:tcPr>
          <w:p w14:paraId="07EEDEC1" w14:textId="77777777" w:rsidR="005E0F3F" w:rsidRDefault="005E0F3F" w:rsidP="007814FE">
            <w:pPr>
              <w:rPr>
                <w:rFonts w:ascii="宋体" w:eastAsia="宋体" w:hAnsi="宋体" w:cs="宋体"/>
                <w:szCs w:val="21"/>
              </w:rPr>
            </w:pPr>
            <w:r>
              <w:rPr>
                <w:rFonts w:ascii="宋体" w:eastAsia="宋体" w:hAnsi="宋体" w:cs="宋体" w:hint="eastAsia"/>
                <w:szCs w:val="21"/>
              </w:rPr>
              <w:t>≥1.6</w:t>
            </w:r>
          </w:p>
        </w:tc>
      </w:tr>
      <w:tr w:rsidR="005E0F3F" w14:paraId="66681FCE" w14:textId="77777777" w:rsidTr="007814FE">
        <w:trPr>
          <w:jc w:val="center"/>
        </w:trPr>
        <w:tc>
          <w:tcPr>
            <w:tcW w:w="2551" w:type="dxa"/>
            <w:vAlign w:val="center"/>
          </w:tcPr>
          <w:p w14:paraId="5FFAA4BF" w14:textId="77777777" w:rsidR="005E0F3F" w:rsidRDefault="005E0F3F" w:rsidP="007814FE">
            <w:pPr>
              <w:rPr>
                <w:rFonts w:ascii="宋体" w:eastAsia="宋体" w:hAnsi="宋体" w:cs="宋体"/>
                <w:szCs w:val="21"/>
              </w:rPr>
            </w:pPr>
            <w:r>
              <w:rPr>
                <w:rFonts w:ascii="宋体" w:eastAsia="宋体" w:hAnsi="宋体" w:cs="宋体" w:hint="eastAsia"/>
                <w:szCs w:val="21"/>
              </w:rPr>
              <w:t>观测时段长度(min)</w:t>
            </w:r>
          </w:p>
        </w:tc>
        <w:tc>
          <w:tcPr>
            <w:tcW w:w="2857" w:type="dxa"/>
            <w:vAlign w:val="center"/>
          </w:tcPr>
          <w:p w14:paraId="2D8F1D69" w14:textId="77777777" w:rsidR="005E0F3F" w:rsidRDefault="005E0F3F" w:rsidP="007814FE">
            <w:pPr>
              <w:rPr>
                <w:rFonts w:ascii="宋体" w:eastAsia="宋体" w:hAnsi="宋体" w:cs="宋体"/>
                <w:szCs w:val="21"/>
              </w:rPr>
            </w:pPr>
            <w:r>
              <w:rPr>
                <w:rFonts w:ascii="宋体" w:eastAsia="宋体" w:hAnsi="宋体" w:cs="宋体" w:hint="eastAsia"/>
                <w:szCs w:val="21"/>
              </w:rPr>
              <w:t>≥40min</w:t>
            </w:r>
          </w:p>
        </w:tc>
      </w:tr>
      <w:tr w:rsidR="005E0F3F" w14:paraId="2C6628C1" w14:textId="77777777" w:rsidTr="007814FE">
        <w:trPr>
          <w:jc w:val="center"/>
        </w:trPr>
        <w:tc>
          <w:tcPr>
            <w:tcW w:w="2551" w:type="dxa"/>
            <w:vAlign w:val="center"/>
          </w:tcPr>
          <w:p w14:paraId="439919CC" w14:textId="77777777" w:rsidR="005E0F3F" w:rsidRDefault="005E0F3F" w:rsidP="007814FE">
            <w:pPr>
              <w:rPr>
                <w:rFonts w:ascii="宋体" w:eastAsia="宋体" w:hAnsi="宋体" w:cs="宋体"/>
                <w:szCs w:val="21"/>
              </w:rPr>
            </w:pPr>
            <w:r>
              <w:rPr>
                <w:rFonts w:ascii="宋体" w:eastAsia="宋体" w:hAnsi="宋体" w:cs="宋体" w:hint="eastAsia"/>
                <w:szCs w:val="21"/>
              </w:rPr>
              <w:t>数据采样间隔(s)</w:t>
            </w:r>
          </w:p>
        </w:tc>
        <w:tc>
          <w:tcPr>
            <w:tcW w:w="2857" w:type="dxa"/>
            <w:vAlign w:val="center"/>
          </w:tcPr>
          <w:p w14:paraId="637F7987" w14:textId="77777777" w:rsidR="005E0F3F" w:rsidRDefault="005E0F3F" w:rsidP="007814FE">
            <w:pPr>
              <w:rPr>
                <w:rFonts w:ascii="宋体" w:eastAsia="宋体" w:hAnsi="宋体" w:cs="宋体"/>
                <w:szCs w:val="21"/>
              </w:rPr>
            </w:pPr>
            <w:r>
              <w:rPr>
                <w:rFonts w:ascii="宋体" w:eastAsia="宋体" w:hAnsi="宋体" w:cs="宋体" w:hint="eastAsia"/>
                <w:szCs w:val="21"/>
              </w:rPr>
              <w:t>5至15</w:t>
            </w:r>
          </w:p>
        </w:tc>
      </w:tr>
    </w:tbl>
    <w:p w14:paraId="66363F7D"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2.1.6测量精度要求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30"/>
        <w:gridCol w:w="1545"/>
        <w:gridCol w:w="2633"/>
      </w:tblGrid>
      <w:tr w:rsidR="005E0F3F" w14:paraId="0544C0C3" w14:textId="77777777" w:rsidTr="007814FE">
        <w:trPr>
          <w:jc w:val="center"/>
        </w:trPr>
        <w:tc>
          <w:tcPr>
            <w:tcW w:w="750" w:type="dxa"/>
            <w:vMerge w:val="restart"/>
            <w:vAlign w:val="center"/>
          </w:tcPr>
          <w:p w14:paraId="4A2E9446" w14:textId="77777777" w:rsidR="005E0F3F" w:rsidRDefault="005E0F3F" w:rsidP="007814FE">
            <w:pPr>
              <w:rPr>
                <w:rFonts w:ascii="宋体" w:eastAsia="宋体" w:hAnsi="宋体" w:cs="宋体"/>
                <w:szCs w:val="21"/>
              </w:rPr>
            </w:pPr>
            <w:r>
              <w:rPr>
                <w:rFonts w:ascii="宋体" w:eastAsia="宋体" w:hAnsi="宋体" w:cs="宋体" w:hint="eastAsia"/>
                <w:szCs w:val="21"/>
              </w:rPr>
              <w:t>级别</w:t>
            </w:r>
          </w:p>
        </w:tc>
        <w:tc>
          <w:tcPr>
            <w:tcW w:w="3375" w:type="dxa"/>
            <w:gridSpan w:val="2"/>
            <w:vAlign w:val="center"/>
          </w:tcPr>
          <w:p w14:paraId="77FB108D" w14:textId="77777777" w:rsidR="005E0F3F" w:rsidRDefault="005E0F3F" w:rsidP="007814FE">
            <w:pPr>
              <w:rPr>
                <w:rFonts w:ascii="宋体" w:eastAsia="宋体" w:hAnsi="宋体" w:cs="宋体"/>
                <w:szCs w:val="21"/>
              </w:rPr>
            </w:pPr>
            <w:r>
              <w:rPr>
                <w:rFonts w:ascii="宋体" w:eastAsia="宋体" w:hAnsi="宋体" w:cs="宋体" w:hint="eastAsia"/>
                <w:szCs w:val="21"/>
              </w:rPr>
              <w:t>相邻点基线分量中误差</w:t>
            </w:r>
          </w:p>
        </w:tc>
        <w:tc>
          <w:tcPr>
            <w:tcW w:w="2633" w:type="dxa"/>
            <w:vMerge w:val="restart"/>
            <w:vAlign w:val="center"/>
          </w:tcPr>
          <w:p w14:paraId="75B6EA3B" w14:textId="77777777" w:rsidR="005E0F3F" w:rsidRDefault="005E0F3F" w:rsidP="007814FE">
            <w:pPr>
              <w:rPr>
                <w:rFonts w:ascii="宋体" w:eastAsia="宋体" w:hAnsi="宋体" w:cs="宋体"/>
                <w:szCs w:val="21"/>
              </w:rPr>
            </w:pPr>
            <w:r>
              <w:rPr>
                <w:rFonts w:ascii="宋体" w:eastAsia="宋体" w:hAnsi="宋体" w:cs="宋体" w:hint="eastAsia"/>
                <w:szCs w:val="21"/>
              </w:rPr>
              <w:t>相邻点间平均距离/km</w:t>
            </w:r>
          </w:p>
        </w:tc>
      </w:tr>
      <w:tr w:rsidR="005E0F3F" w14:paraId="3FB93757" w14:textId="77777777" w:rsidTr="007814FE">
        <w:trPr>
          <w:jc w:val="center"/>
        </w:trPr>
        <w:tc>
          <w:tcPr>
            <w:tcW w:w="750" w:type="dxa"/>
            <w:vMerge/>
            <w:vAlign w:val="center"/>
          </w:tcPr>
          <w:p w14:paraId="39A3BEE6" w14:textId="77777777" w:rsidR="005E0F3F" w:rsidRDefault="005E0F3F" w:rsidP="007814FE">
            <w:pPr>
              <w:rPr>
                <w:rFonts w:ascii="宋体" w:eastAsia="宋体" w:hAnsi="宋体" w:cs="宋体"/>
                <w:szCs w:val="21"/>
              </w:rPr>
            </w:pPr>
          </w:p>
        </w:tc>
        <w:tc>
          <w:tcPr>
            <w:tcW w:w="1830" w:type="dxa"/>
            <w:vAlign w:val="center"/>
          </w:tcPr>
          <w:p w14:paraId="59DF5106" w14:textId="77777777" w:rsidR="005E0F3F" w:rsidRDefault="005E0F3F" w:rsidP="007814FE">
            <w:pPr>
              <w:rPr>
                <w:rFonts w:ascii="宋体" w:eastAsia="宋体" w:hAnsi="宋体" w:cs="宋体"/>
                <w:szCs w:val="21"/>
              </w:rPr>
            </w:pPr>
            <w:r>
              <w:rPr>
                <w:rFonts w:ascii="宋体" w:eastAsia="宋体" w:hAnsi="宋体" w:cs="宋体" w:hint="eastAsia"/>
                <w:szCs w:val="21"/>
              </w:rPr>
              <w:t>水平分量/mm</w:t>
            </w:r>
          </w:p>
        </w:tc>
        <w:tc>
          <w:tcPr>
            <w:tcW w:w="1545" w:type="dxa"/>
            <w:vAlign w:val="center"/>
          </w:tcPr>
          <w:p w14:paraId="67343A5B" w14:textId="77777777" w:rsidR="005E0F3F" w:rsidRDefault="005E0F3F" w:rsidP="007814FE">
            <w:pPr>
              <w:rPr>
                <w:rFonts w:ascii="宋体" w:eastAsia="宋体" w:hAnsi="宋体" w:cs="宋体"/>
                <w:szCs w:val="21"/>
              </w:rPr>
            </w:pPr>
            <w:r>
              <w:rPr>
                <w:rFonts w:ascii="宋体" w:eastAsia="宋体" w:hAnsi="宋体" w:cs="宋体" w:hint="eastAsia"/>
                <w:szCs w:val="21"/>
              </w:rPr>
              <w:t>垂直分量/mm</w:t>
            </w:r>
          </w:p>
        </w:tc>
        <w:tc>
          <w:tcPr>
            <w:tcW w:w="2633" w:type="dxa"/>
            <w:vMerge/>
            <w:vAlign w:val="center"/>
          </w:tcPr>
          <w:p w14:paraId="59AF9378" w14:textId="77777777" w:rsidR="005E0F3F" w:rsidRDefault="005E0F3F" w:rsidP="007814FE">
            <w:pPr>
              <w:rPr>
                <w:rFonts w:ascii="宋体" w:eastAsia="宋体" w:hAnsi="宋体" w:cs="宋体"/>
                <w:szCs w:val="21"/>
              </w:rPr>
            </w:pPr>
          </w:p>
        </w:tc>
      </w:tr>
      <w:tr w:rsidR="005E0F3F" w14:paraId="6B82A633" w14:textId="77777777" w:rsidTr="007814FE">
        <w:trPr>
          <w:jc w:val="center"/>
        </w:trPr>
        <w:tc>
          <w:tcPr>
            <w:tcW w:w="750" w:type="dxa"/>
            <w:vAlign w:val="center"/>
          </w:tcPr>
          <w:p w14:paraId="3F8CC8CA" w14:textId="77777777" w:rsidR="005E0F3F" w:rsidRDefault="005E0F3F" w:rsidP="007814FE">
            <w:pPr>
              <w:rPr>
                <w:rFonts w:ascii="宋体" w:eastAsia="宋体" w:hAnsi="宋体" w:cs="宋体"/>
                <w:szCs w:val="21"/>
              </w:rPr>
            </w:pPr>
            <w:r>
              <w:rPr>
                <w:rFonts w:ascii="宋体" w:eastAsia="宋体" w:hAnsi="宋体" w:cs="宋体" w:hint="eastAsia"/>
                <w:szCs w:val="21"/>
              </w:rPr>
              <w:t>E</w:t>
            </w:r>
          </w:p>
        </w:tc>
        <w:tc>
          <w:tcPr>
            <w:tcW w:w="1830" w:type="dxa"/>
            <w:vAlign w:val="center"/>
          </w:tcPr>
          <w:p w14:paraId="16FFD277" w14:textId="77777777" w:rsidR="005E0F3F" w:rsidRDefault="005E0F3F" w:rsidP="007814FE">
            <w:pPr>
              <w:rPr>
                <w:rFonts w:ascii="宋体" w:eastAsia="宋体" w:hAnsi="宋体" w:cs="宋体"/>
                <w:szCs w:val="21"/>
              </w:rPr>
            </w:pPr>
            <w:r>
              <w:rPr>
                <w:rFonts w:ascii="宋体" w:eastAsia="宋体" w:hAnsi="宋体" w:cs="宋体" w:hint="eastAsia"/>
                <w:szCs w:val="21"/>
              </w:rPr>
              <w:t>20</w:t>
            </w:r>
          </w:p>
        </w:tc>
        <w:tc>
          <w:tcPr>
            <w:tcW w:w="1545" w:type="dxa"/>
            <w:vAlign w:val="center"/>
          </w:tcPr>
          <w:p w14:paraId="6F39D3FA" w14:textId="77777777" w:rsidR="005E0F3F" w:rsidRDefault="005E0F3F" w:rsidP="007814FE">
            <w:pPr>
              <w:rPr>
                <w:rFonts w:ascii="宋体" w:eastAsia="宋体" w:hAnsi="宋体" w:cs="宋体"/>
                <w:szCs w:val="21"/>
              </w:rPr>
            </w:pPr>
            <w:r>
              <w:rPr>
                <w:rFonts w:ascii="宋体" w:eastAsia="宋体" w:hAnsi="宋体" w:cs="宋体" w:hint="eastAsia"/>
                <w:szCs w:val="21"/>
              </w:rPr>
              <w:t>40</w:t>
            </w:r>
          </w:p>
        </w:tc>
        <w:tc>
          <w:tcPr>
            <w:tcW w:w="2633" w:type="dxa"/>
            <w:vAlign w:val="center"/>
          </w:tcPr>
          <w:p w14:paraId="1886193B" w14:textId="77777777" w:rsidR="005E0F3F" w:rsidRDefault="005E0F3F" w:rsidP="007814FE">
            <w:pPr>
              <w:rPr>
                <w:rFonts w:ascii="宋体" w:eastAsia="宋体" w:hAnsi="宋体" w:cs="宋体"/>
                <w:szCs w:val="21"/>
              </w:rPr>
            </w:pPr>
            <w:r>
              <w:rPr>
                <w:rFonts w:ascii="宋体" w:eastAsia="宋体" w:hAnsi="宋体" w:cs="宋体" w:hint="eastAsia"/>
                <w:szCs w:val="21"/>
              </w:rPr>
              <w:t>3</w:t>
            </w:r>
          </w:p>
        </w:tc>
      </w:tr>
    </w:tbl>
    <w:p w14:paraId="4AC373ED" w14:textId="77777777" w:rsidR="005E0F3F" w:rsidRDefault="005E0F3F" w:rsidP="005E0F3F">
      <w:pPr>
        <w:rPr>
          <w:rFonts w:ascii="宋体" w:eastAsia="宋体" w:hAnsi="宋体" w:cs="宋体"/>
          <w:szCs w:val="21"/>
        </w:rPr>
      </w:pPr>
      <w:r>
        <w:rPr>
          <w:rFonts w:ascii="宋体" w:eastAsia="宋体" w:hAnsi="宋体" w:cs="宋体" w:hint="eastAsia"/>
          <w:b/>
          <w:bCs/>
          <w:szCs w:val="21"/>
        </w:rPr>
        <w:t>2.2导线控制点</w:t>
      </w:r>
    </w:p>
    <w:p w14:paraId="474319B3"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导线点等级二级，具体指标详见 《工程测量规范》GB50026-2007规范。</w:t>
      </w:r>
    </w:p>
    <w:p w14:paraId="743DB041"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2.2.1导线观测要求</w:t>
      </w:r>
      <w:r>
        <w:rPr>
          <w:rFonts w:ascii="宋体" w:eastAsia="宋体" w:hAnsi="宋体" w:cs="宋体" w:hint="eastAsia"/>
          <w:szCs w:val="21"/>
        </w:rPr>
        <w:t xml:space="preserve">                          </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992"/>
        <w:gridCol w:w="1134"/>
        <w:gridCol w:w="850"/>
        <w:gridCol w:w="993"/>
        <w:gridCol w:w="708"/>
        <w:gridCol w:w="567"/>
        <w:gridCol w:w="1272"/>
        <w:gridCol w:w="955"/>
      </w:tblGrid>
      <w:tr w:rsidR="005E0F3F" w14:paraId="148E4372" w14:textId="77777777" w:rsidTr="007814FE">
        <w:trPr>
          <w:trHeight w:val="381"/>
          <w:jc w:val="center"/>
        </w:trPr>
        <w:tc>
          <w:tcPr>
            <w:tcW w:w="988" w:type="dxa"/>
            <w:vMerge w:val="restart"/>
            <w:vAlign w:val="center"/>
          </w:tcPr>
          <w:p w14:paraId="7D9FB1B5" w14:textId="77777777" w:rsidR="005E0F3F" w:rsidRDefault="005E0F3F" w:rsidP="007814FE">
            <w:pPr>
              <w:rPr>
                <w:rFonts w:ascii="宋体" w:eastAsia="宋体" w:hAnsi="宋体" w:cs="宋体"/>
                <w:szCs w:val="21"/>
              </w:rPr>
            </w:pPr>
            <w:r>
              <w:rPr>
                <w:rFonts w:ascii="宋体" w:eastAsia="宋体" w:hAnsi="宋体" w:cs="宋体" w:hint="eastAsia"/>
                <w:szCs w:val="21"/>
              </w:rPr>
              <w:t>导线长度</w:t>
            </w:r>
          </w:p>
          <w:p w14:paraId="727175F2"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(km)</w:t>
            </w:r>
          </w:p>
        </w:tc>
        <w:tc>
          <w:tcPr>
            <w:tcW w:w="992" w:type="dxa"/>
            <w:vMerge w:val="restart"/>
            <w:vAlign w:val="center"/>
          </w:tcPr>
          <w:p w14:paraId="05C6B53C"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平均边长</w:t>
            </w:r>
            <w:r>
              <w:rPr>
                <w:rFonts w:ascii="宋体" w:eastAsia="宋体" w:hAnsi="宋体" w:cs="宋体" w:hint="eastAsia"/>
                <w:szCs w:val="21"/>
              </w:rPr>
              <w:lastRenderedPageBreak/>
              <w:t>(km)</w:t>
            </w:r>
          </w:p>
        </w:tc>
        <w:tc>
          <w:tcPr>
            <w:tcW w:w="1134" w:type="dxa"/>
            <w:vMerge w:val="restart"/>
            <w:vAlign w:val="center"/>
          </w:tcPr>
          <w:p w14:paraId="33237D10"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 xml:space="preserve">测角中误差  </w:t>
            </w:r>
            <w:r>
              <w:rPr>
                <w:rFonts w:ascii="宋体" w:eastAsia="宋体" w:hAnsi="宋体" w:cs="宋体" w:hint="eastAsia"/>
                <w:szCs w:val="21"/>
              </w:rPr>
              <w:lastRenderedPageBreak/>
              <w:t>(″)</w:t>
            </w:r>
          </w:p>
        </w:tc>
        <w:tc>
          <w:tcPr>
            <w:tcW w:w="850" w:type="dxa"/>
            <w:vMerge w:val="restart"/>
            <w:vAlign w:val="center"/>
          </w:tcPr>
          <w:p w14:paraId="7381A67A"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测距中误</w:t>
            </w:r>
            <w:r>
              <w:rPr>
                <w:rFonts w:ascii="宋体" w:eastAsia="宋体" w:hAnsi="宋体" w:cs="宋体" w:hint="eastAsia"/>
                <w:szCs w:val="21"/>
              </w:rPr>
              <w:lastRenderedPageBreak/>
              <w:t>差(mm)</w:t>
            </w:r>
          </w:p>
        </w:tc>
        <w:tc>
          <w:tcPr>
            <w:tcW w:w="993" w:type="dxa"/>
            <w:vMerge w:val="restart"/>
            <w:vAlign w:val="center"/>
          </w:tcPr>
          <w:p w14:paraId="4FDC8417"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测距相对</w:t>
            </w:r>
            <w:r>
              <w:rPr>
                <w:rFonts w:ascii="宋体" w:eastAsia="宋体" w:hAnsi="宋体" w:cs="宋体" w:hint="eastAsia"/>
                <w:szCs w:val="21"/>
              </w:rPr>
              <w:lastRenderedPageBreak/>
              <w:t>中误差</w:t>
            </w:r>
          </w:p>
        </w:tc>
        <w:tc>
          <w:tcPr>
            <w:tcW w:w="1275" w:type="dxa"/>
            <w:gridSpan w:val="2"/>
            <w:vAlign w:val="center"/>
          </w:tcPr>
          <w:p w14:paraId="59C4443D"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测回数</w:t>
            </w:r>
          </w:p>
        </w:tc>
        <w:tc>
          <w:tcPr>
            <w:tcW w:w="1272" w:type="dxa"/>
            <w:vMerge w:val="restart"/>
            <w:vAlign w:val="center"/>
          </w:tcPr>
          <w:p w14:paraId="597AC8DA" w14:textId="77777777" w:rsidR="005E0F3F" w:rsidRDefault="005E0F3F" w:rsidP="007814FE">
            <w:pPr>
              <w:rPr>
                <w:rFonts w:ascii="宋体" w:eastAsia="宋体" w:hAnsi="宋体" w:cs="宋体"/>
                <w:szCs w:val="21"/>
              </w:rPr>
            </w:pPr>
            <w:r>
              <w:rPr>
                <w:rFonts w:ascii="宋体" w:eastAsia="宋体" w:hAnsi="宋体" w:cs="宋体" w:hint="eastAsia"/>
                <w:szCs w:val="21"/>
              </w:rPr>
              <w:t xml:space="preserve">方位角闭合差    </w:t>
            </w:r>
            <w:r>
              <w:rPr>
                <w:rFonts w:ascii="宋体" w:eastAsia="宋体" w:hAnsi="宋体" w:cs="宋体" w:hint="eastAsia"/>
                <w:szCs w:val="21"/>
              </w:rPr>
              <w:lastRenderedPageBreak/>
              <w:t>(″)</w:t>
            </w:r>
          </w:p>
        </w:tc>
        <w:tc>
          <w:tcPr>
            <w:tcW w:w="955" w:type="dxa"/>
            <w:vMerge w:val="restart"/>
            <w:vAlign w:val="center"/>
          </w:tcPr>
          <w:p w14:paraId="5678343A"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全长相对</w:t>
            </w:r>
          </w:p>
          <w:p w14:paraId="5C787786" w14:textId="77777777" w:rsidR="005E0F3F" w:rsidRDefault="005E0F3F" w:rsidP="007814FE">
            <w:pPr>
              <w:rPr>
                <w:rFonts w:ascii="宋体" w:eastAsia="宋体" w:hAnsi="宋体" w:cs="宋体"/>
                <w:szCs w:val="21"/>
              </w:rPr>
            </w:pPr>
            <w:r>
              <w:rPr>
                <w:rFonts w:ascii="宋体" w:eastAsia="宋体" w:hAnsi="宋体" w:cs="宋体" w:hint="eastAsia"/>
                <w:szCs w:val="21"/>
              </w:rPr>
              <w:lastRenderedPageBreak/>
              <w:t>闭合差</w:t>
            </w:r>
          </w:p>
        </w:tc>
      </w:tr>
      <w:tr w:rsidR="005E0F3F" w14:paraId="71BCBD61" w14:textId="77777777" w:rsidTr="007814FE">
        <w:trPr>
          <w:trHeight w:val="699"/>
          <w:jc w:val="center"/>
        </w:trPr>
        <w:tc>
          <w:tcPr>
            <w:tcW w:w="988" w:type="dxa"/>
            <w:vMerge/>
            <w:vAlign w:val="center"/>
          </w:tcPr>
          <w:p w14:paraId="30BE383E" w14:textId="77777777" w:rsidR="005E0F3F" w:rsidRDefault="005E0F3F" w:rsidP="007814FE">
            <w:pPr>
              <w:rPr>
                <w:rFonts w:ascii="宋体" w:eastAsia="宋体" w:hAnsi="宋体" w:cs="宋体"/>
                <w:szCs w:val="21"/>
              </w:rPr>
            </w:pPr>
          </w:p>
        </w:tc>
        <w:tc>
          <w:tcPr>
            <w:tcW w:w="992" w:type="dxa"/>
            <w:vMerge/>
            <w:vAlign w:val="center"/>
          </w:tcPr>
          <w:p w14:paraId="0C807579" w14:textId="77777777" w:rsidR="005E0F3F" w:rsidRDefault="005E0F3F" w:rsidP="007814FE">
            <w:pPr>
              <w:rPr>
                <w:rFonts w:ascii="宋体" w:eastAsia="宋体" w:hAnsi="宋体" w:cs="宋体"/>
                <w:szCs w:val="21"/>
              </w:rPr>
            </w:pPr>
          </w:p>
        </w:tc>
        <w:tc>
          <w:tcPr>
            <w:tcW w:w="1134" w:type="dxa"/>
            <w:vMerge/>
            <w:vAlign w:val="center"/>
          </w:tcPr>
          <w:p w14:paraId="3727595B" w14:textId="77777777" w:rsidR="005E0F3F" w:rsidRDefault="005E0F3F" w:rsidP="007814FE">
            <w:pPr>
              <w:rPr>
                <w:rFonts w:ascii="宋体" w:eastAsia="宋体" w:hAnsi="宋体" w:cs="宋体"/>
                <w:szCs w:val="21"/>
              </w:rPr>
            </w:pPr>
          </w:p>
        </w:tc>
        <w:tc>
          <w:tcPr>
            <w:tcW w:w="850" w:type="dxa"/>
            <w:vMerge/>
            <w:vAlign w:val="center"/>
          </w:tcPr>
          <w:p w14:paraId="7B9BCCF3" w14:textId="77777777" w:rsidR="005E0F3F" w:rsidRDefault="005E0F3F" w:rsidP="007814FE">
            <w:pPr>
              <w:rPr>
                <w:rFonts w:ascii="宋体" w:eastAsia="宋体" w:hAnsi="宋体" w:cs="宋体"/>
                <w:szCs w:val="21"/>
              </w:rPr>
            </w:pPr>
          </w:p>
        </w:tc>
        <w:tc>
          <w:tcPr>
            <w:tcW w:w="993" w:type="dxa"/>
            <w:vMerge/>
            <w:vAlign w:val="center"/>
          </w:tcPr>
          <w:p w14:paraId="23127EC4" w14:textId="77777777" w:rsidR="005E0F3F" w:rsidRDefault="005E0F3F" w:rsidP="007814FE">
            <w:pPr>
              <w:rPr>
                <w:rFonts w:ascii="宋体" w:eastAsia="宋体" w:hAnsi="宋体" w:cs="宋体"/>
                <w:szCs w:val="21"/>
              </w:rPr>
            </w:pPr>
          </w:p>
        </w:tc>
        <w:tc>
          <w:tcPr>
            <w:tcW w:w="708" w:type="dxa"/>
            <w:vAlign w:val="center"/>
          </w:tcPr>
          <w:p w14:paraId="1795DBAE" w14:textId="77777777" w:rsidR="005E0F3F" w:rsidRDefault="005E0F3F" w:rsidP="007814FE">
            <w:pPr>
              <w:rPr>
                <w:rFonts w:ascii="宋体" w:eastAsia="宋体" w:hAnsi="宋体" w:cs="宋体"/>
                <w:szCs w:val="21"/>
              </w:rPr>
            </w:pPr>
            <w:r>
              <w:rPr>
                <w:rFonts w:ascii="宋体" w:eastAsia="宋体" w:hAnsi="宋体" w:cs="宋体" w:hint="eastAsia"/>
                <w:szCs w:val="21"/>
              </w:rPr>
              <w:t>1″级仪器</w:t>
            </w:r>
          </w:p>
        </w:tc>
        <w:tc>
          <w:tcPr>
            <w:tcW w:w="567" w:type="dxa"/>
            <w:vAlign w:val="center"/>
          </w:tcPr>
          <w:p w14:paraId="6B1957B5" w14:textId="77777777" w:rsidR="005E0F3F" w:rsidRDefault="005E0F3F" w:rsidP="007814FE">
            <w:pPr>
              <w:rPr>
                <w:rFonts w:ascii="宋体" w:eastAsia="宋体" w:hAnsi="宋体" w:cs="宋体"/>
                <w:szCs w:val="21"/>
              </w:rPr>
            </w:pPr>
            <w:r>
              <w:rPr>
                <w:rFonts w:ascii="宋体" w:eastAsia="宋体" w:hAnsi="宋体" w:cs="宋体" w:hint="eastAsia"/>
                <w:szCs w:val="21"/>
              </w:rPr>
              <w:t>2″级仪器</w:t>
            </w:r>
          </w:p>
        </w:tc>
        <w:tc>
          <w:tcPr>
            <w:tcW w:w="1272" w:type="dxa"/>
            <w:vMerge/>
            <w:vAlign w:val="center"/>
          </w:tcPr>
          <w:p w14:paraId="4646AF1E" w14:textId="77777777" w:rsidR="005E0F3F" w:rsidRDefault="005E0F3F" w:rsidP="007814FE">
            <w:pPr>
              <w:rPr>
                <w:rFonts w:ascii="宋体" w:eastAsia="宋体" w:hAnsi="宋体" w:cs="宋体"/>
                <w:szCs w:val="21"/>
              </w:rPr>
            </w:pPr>
          </w:p>
        </w:tc>
        <w:tc>
          <w:tcPr>
            <w:tcW w:w="955" w:type="dxa"/>
            <w:vMerge/>
            <w:vAlign w:val="center"/>
          </w:tcPr>
          <w:p w14:paraId="20B8EF30" w14:textId="77777777" w:rsidR="005E0F3F" w:rsidRDefault="005E0F3F" w:rsidP="007814FE">
            <w:pPr>
              <w:rPr>
                <w:rFonts w:ascii="宋体" w:eastAsia="宋体" w:hAnsi="宋体" w:cs="宋体"/>
                <w:szCs w:val="21"/>
              </w:rPr>
            </w:pPr>
          </w:p>
        </w:tc>
      </w:tr>
      <w:tr w:rsidR="005E0F3F" w14:paraId="406B51CC" w14:textId="77777777" w:rsidTr="007814FE">
        <w:trPr>
          <w:trHeight w:val="553"/>
          <w:jc w:val="center"/>
        </w:trPr>
        <w:tc>
          <w:tcPr>
            <w:tcW w:w="988" w:type="dxa"/>
            <w:vAlign w:val="center"/>
          </w:tcPr>
          <w:p w14:paraId="70BA343C" w14:textId="77777777" w:rsidR="005E0F3F" w:rsidRDefault="005E0F3F" w:rsidP="007814FE">
            <w:pPr>
              <w:rPr>
                <w:rFonts w:ascii="宋体" w:eastAsia="宋体" w:hAnsi="宋体" w:cs="宋体"/>
                <w:szCs w:val="21"/>
              </w:rPr>
            </w:pPr>
            <w:r>
              <w:rPr>
                <w:rFonts w:ascii="宋体" w:eastAsia="宋体" w:hAnsi="宋体" w:cs="宋体" w:hint="eastAsia"/>
                <w:szCs w:val="21"/>
              </w:rPr>
              <w:t>2.4</w:t>
            </w:r>
          </w:p>
        </w:tc>
        <w:tc>
          <w:tcPr>
            <w:tcW w:w="992" w:type="dxa"/>
            <w:vAlign w:val="center"/>
          </w:tcPr>
          <w:p w14:paraId="3272E7B2" w14:textId="77777777" w:rsidR="005E0F3F" w:rsidRDefault="005E0F3F" w:rsidP="007814FE">
            <w:pPr>
              <w:rPr>
                <w:rFonts w:ascii="宋体" w:eastAsia="宋体" w:hAnsi="宋体" w:cs="宋体"/>
                <w:szCs w:val="21"/>
              </w:rPr>
            </w:pPr>
            <w:r>
              <w:rPr>
                <w:rFonts w:ascii="宋体" w:eastAsia="宋体" w:hAnsi="宋体" w:cs="宋体" w:hint="eastAsia"/>
                <w:szCs w:val="21"/>
              </w:rPr>
              <w:t>0.25</w:t>
            </w:r>
          </w:p>
        </w:tc>
        <w:tc>
          <w:tcPr>
            <w:tcW w:w="1134" w:type="dxa"/>
            <w:vAlign w:val="center"/>
          </w:tcPr>
          <w:p w14:paraId="7D2F61EA" w14:textId="77777777" w:rsidR="005E0F3F" w:rsidRDefault="005E0F3F" w:rsidP="007814FE">
            <w:pPr>
              <w:rPr>
                <w:rFonts w:ascii="宋体" w:eastAsia="宋体" w:hAnsi="宋体" w:cs="宋体"/>
                <w:szCs w:val="21"/>
              </w:rPr>
            </w:pPr>
            <w:r>
              <w:rPr>
                <w:rFonts w:ascii="宋体" w:eastAsia="宋体" w:hAnsi="宋体" w:cs="宋体" w:hint="eastAsia"/>
                <w:szCs w:val="21"/>
              </w:rPr>
              <w:t>8</w:t>
            </w:r>
          </w:p>
        </w:tc>
        <w:tc>
          <w:tcPr>
            <w:tcW w:w="850" w:type="dxa"/>
            <w:vAlign w:val="center"/>
          </w:tcPr>
          <w:p w14:paraId="1DCC4E70" w14:textId="77777777" w:rsidR="005E0F3F" w:rsidRDefault="005E0F3F" w:rsidP="007814FE">
            <w:pPr>
              <w:rPr>
                <w:rFonts w:ascii="宋体" w:eastAsia="宋体" w:hAnsi="宋体" w:cs="宋体"/>
                <w:szCs w:val="21"/>
              </w:rPr>
            </w:pPr>
            <w:r>
              <w:rPr>
                <w:rFonts w:ascii="宋体" w:eastAsia="宋体" w:hAnsi="宋体" w:cs="宋体" w:hint="eastAsia"/>
                <w:szCs w:val="21"/>
              </w:rPr>
              <w:t>15</w:t>
            </w:r>
          </w:p>
        </w:tc>
        <w:tc>
          <w:tcPr>
            <w:tcW w:w="993" w:type="dxa"/>
            <w:vAlign w:val="center"/>
          </w:tcPr>
          <w:p w14:paraId="41E9DF0D" w14:textId="77777777" w:rsidR="005E0F3F" w:rsidRDefault="005E0F3F" w:rsidP="007814FE">
            <w:pPr>
              <w:rPr>
                <w:rFonts w:ascii="宋体" w:eastAsia="宋体" w:hAnsi="宋体" w:cs="宋体"/>
                <w:szCs w:val="21"/>
              </w:rPr>
            </w:pPr>
            <w:r>
              <w:rPr>
                <w:rFonts w:ascii="宋体" w:eastAsia="宋体" w:hAnsi="宋体" w:cs="宋体" w:hint="eastAsia"/>
                <w:szCs w:val="21"/>
              </w:rPr>
              <w:t>1／14000</w:t>
            </w:r>
          </w:p>
        </w:tc>
        <w:tc>
          <w:tcPr>
            <w:tcW w:w="708" w:type="dxa"/>
            <w:vAlign w:val="center"/>
          </w:tcPr>
          <w:p w14:paraId="441ED0B0" w14:textId="77777777" w:rsidR="005E0F3F" w:rsidRDefault="005E0F3F" w:rsidP="007814FE">
            <w:pPr>
              <w:rPr>
                <w:rFonts w:ascii="宋体" w:eastAsia="宋体" w:hAnsi="宋体" w:cs="宋体"/>
                <w:szCs w:val="21"/>
              </w:rPr>
            </w:pPr>
            <w:r>
              <w:rPr>
                <w:rFonts w:ascii="宋体" w:eastAsia="宋体" w:hAnsi="宋体" w:cs="宋体" w:hint="eastAsia"/>
                <w:szCs w:val="21"/>
              </w:rPr>
              <w:t>不限</w:t>
            </w:r>
          </w:p>
        </w:tc>
        <w:tc>
          <w:tcPr>
            <w:tcW w:w="567" w:type="dxa"/>
            <w:vAlign w:val="center"/>
          </w:tcPr>
          <w:p w14:paraId="6D38B70B" w14:textId="77777777" w:rsidR="005E0F3F" w:rsidRDefault="005E0F3F" w:rsidP="007814FE">
            <w:pPr>
              <w:rPr>
                <w:rFonts w:ascii="宋体" w:eastAsia="宋体" w:hAnsi="宋体" w:cs="宋体"/>
                <w:szCs w:val="21"/>
              </w:rPr>
            </w:pPr>
            <w:r>
              <w:rPr>
                <w:rFonts w:ascii="宋体" w:eastAsia="宋体" w:hAnsi="宋体" w:cs="宋体" w:hint="eastAsia"/>
                <w:szCs w:val="21"/>
              </w:rPr>
              <w:t>1</w:t>
            </w:r>
          </w:p>
        </w:tc>
        <w:tc>
          <w:tcPr>
            <w:tcW w:w="1272" w:type="dxa"/>
            <w:vAlign w:val="center"/>
          </w:tcPr>
          <w:p w14:paraId="33D3094C" w14:textId="77777777" w:rsidR="005E0F3F" w:rsidRDefault="005E0F3F" w:rsidP="007814FE">
            <w:pPr>
              <w:rPr>
                <w:rFonts w:ascii="宋体" w:eastAsia="宋体" w:hAnsi="宋体" w:cs="宋体"/>
                <w:szCs w:val="21"/>
              </w:rPr>
            </w:pPr>
            <w:r>
              <w:rPr>
                <w:rFonts w:ascii="宋体" w:eastAsia="宋体" w:hAnsi="宋体" w:cs="宋体" w:hint="eastAsia"/>
                <w:position w:val="-8"/>
                <w:szCs w:val="21"/>
              </w:rPr>
              <w:object w:dxaOrig="734" w:dyaOrig="394" w14:anchorId="59F86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5pt" o:ole="">
                  <v:imagedata r:id="rId11" o:title=""/>
                </v:shape>
                <o:OLEObject Type="Embed" ProgID="Equation.DSMT4" ShapeID="_x0000_i1025" DrawAspect="Content" ObjectID="_1656512386" r:id="rId12"/>
              </w:object>
            </w:r>
          </w:p>
        </w:tc>
        <w:tc>
          <w:tcPr>
            <w:tcW w:w="955" w:type="dxa"/>
            <w:vAlign w:val="center"/>
          </w:tcPr>
          <w:p w14:paraId="42187C74" w14:textId="77777777" w:rsidR="005E0F3F" w:rsidRDefault="005E0F3F" w:rsidP="007814FE">
            <w:pPr>
              <w:rPr>
                <w:rFonts w:ascii="宋体" w:eastAsia="宋体" w:hAnsi="宋体" w:cs="宋体"/>
                <w:szCs w:val="21"/>
              </w:rPr>
            </w:pPr>
            <w:r>
              <w:rPr>
                <w:rFonts w:ascii="宋体" w:eastAsia="宋体" w:hAnsi="宋体" w:cs="宋体" w:hint="eastAsia"/>
                <w:szCs w:val="21"/>
              </w:rPr>
              <w:t>1／10000</w:t>
            </w:r>
          </w:p>
        </w:tc>
      </w:tr>
    </w:tbl>
    <w:p w14:paraId="702DC8E9" w14:textId="77777777" w:rsidR="005E0F3F" w:rsidRDefault="005E0F3F" w:rsidP="005E0F3F">
      <w:pPr>
        <w:rPr>
          <w:rFonts w:ascii="宋体" w:eastAsia="宋体" w:hAnsi="宋体" w:cs="宋体"/>
          <w:szCs w:val="21"/>
        </w:rPr>
      </w:pPr>
      <w:r>
        <w:rPr>
          <w:rFonts w:ascii="宋体" w:eastAsia="宋体" w:hAnsi="宋体" w:cs="宋体" w:hint="eastAsia"/>
          <w:szCs w:val="21"/>
        </w:rPr>
        <w:t>注：n为测站数。</w:t>
      </w:r>
    </w:p>
    <w:p w14:paraId="27818FA0"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 xml:space="preserve">2.2.2方向观测法水平角观测技术要求   </w:t>
      </w:r>
      <w:r>
        <w:rPr>
          <w:rFonts w:ascii="宋体" w:eastAsia="宋体" w:hAnsi="宋体" w:cs="宋体" w:hint="eastAsia"/>
          <w:szCs w:val="21"/>
        </w:rPr>
        <w:t xml:space="preserve">           </w:t>
      </w: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4"/>
        <w:gridCol w:w="1416"/>
        <w:gridCol w:w="1700"/>
        <w:gridCol w:w="1843"/>
        <w:gridCol w:w="2409"/>
      </w:tblGrid>
      <w:tr w:rsidR="005E0F3F" w14:paraId="590B68CB" w14:textId="77777777" w:rsidTr="007814FE">
        <w:trPr>
          <w:trHeight w:val="567"/>
          <w:tblHeader/>
          <w:jc w:val="center"/>
        </w:trPr>
        <w:tc>
          <w:tcPr>
            <w:tcW w:w="514" w:type="pct"/>
            <w:vAlign w:val="center"/>
          </w:tcPr>
          <w:p w14:paraId="306FC611" w14:textId="77777777" w:rsidR="005E0F3F" w:rsidRDefault="005E0F3F" w:rsidP="007814FE">
            <w:pPr>
              <w:rPr>
                <w:rFonts w:ascii="宋体" w:eastAsia="宋体" w:hAnsi="宋体" w:cs="宋体"/>
                <w:szCs w:val="21"/>
              </w:rPr>
            </w:pPr>
            <w:r>
              <w:rPr>
                <w:rFonts w:ascii="宋体" w:eastAsia="宋体" w:hAnsi="宋体" w:cs="宋体" w:hint="eastAsia"/>
                <w:szCs w:val="21"/>
              </w:rPr>
              <w:t>等级</w:t>
            </w:r>
          </w:p>
        </w:tc>
        <w:tc>
          <w:tcPr>
            <w:tcW w:w="862" w:type="pct"/>
            <w:vAlign w:val="center"/>
          </w:tcPr>
          <w:p w14:paraId="4B0E44F4" w14:textId="77777777" w:rsidR="005E0F3F" w:rsidRDefault="005E0F3F" w:rsidP="007814FE">
            <w:pPr>
              <w:rPr>
                <w:rFonts w:ascii="宋体" w:eastAsia="宋体" w:hAnsi="宋体" w:cs="宋体"/>
                <w:szCs w:val="21"/>
              </w:rPr>
            </w:pPr>
            <w:r>
              <w:rPr>
                <w:rFonts w:ascii="宋体" w:eastAsia="宋体" w:hAnsi="宋体" w:cs="宋体" w:hint="eastAsia"/>
                <w:szCs w:val="21"/>
              </w:rPr>
              <w:t>仪器等级</w:t>
            </w:r>
          </w:p>
        </w:tc>
        <w:tc>
          <w:tcPr>
            <w:tcW w:w="1035" w:type="pct"/>
            <w:vAlign w:val="center"/>
          </w:tcPr>
          <w:p w14:paraId="7D78291E" w14:textId="77777777" w:rsidR="005E0F3F" w:rsidRDefault="005E0F3F" w:rsidP="007814FE">
            <w:pPr>
              <w:rPr>
                <w:rFonts w:ascii="宋体" w:eastAsia="宋体" w:hAnsi="宋体" w:cs="宋体"/>
                <w:szCs w:val="21"/>
              </w:rPr>
            </w:pPr>
            <w:r>
              <w:rPr>
                <w:rFonts w:ascii="宋体" w:eastAsia="宋体" w:hAnsi="宋体" w:cs="宋体" w:hint="eastAsia"/>
                <w:szCs w:val="21"/>
              </w:rPr>
              <w:t>半测回归零差</w:t>
            </w:r>
          </w:p>
        </w:tc>
        <w:tc>
          <w:tcPr>
            <w:tcW w:w="1122" w:type="pct"/>
            <w:vAlign w:val="center"/>
          </w:tcPr>
          <w:p w14:paraId="05CE53FF" w14:textId="77777777" w:rsidR="005E0F3F" w:rsidRDefault="005E0F3F" w:rsidP="007814FE">
            <w:pPr>
              <w:rPr>
                <w:rFonts w:ascii="宋体" w:eastAsia="宋体" w:hAnsi="宋体" w:cs="宋体"/>
                <w:szCs w:val="21"/>
              </w:rPr>
            </w:pPr>
            <w:proofErr w:type="gramStart"/>
            <w:r>
              <w:rPr>
                <w:rFonts w:ascii="宋体" w:eastAsia="宋体" w:hAnsi="宋体" w:cs="宋体" w:hint="eastAsia"/>
                <w:szCs w:val="21"/>
              </w:rPr>
              <w:t>一</w:t>
            </w:r>
            <w:proofErr w:type="gramEnd"/>
            <w:r>
              <w:rPr>
                <w:rFonts w:ascii="宋体" w:eastAsia="宋体" w:hAnsi="宋体" w:cs="宋体" w:hint="eastAsia"/>
                <w:szCs w:val="21"/>
              </w:rPr>
              <w:t>测回内2C较差</w:t>
            </w:r>
          </w:p>
        </w:tc>
        <w:tc>
          <w:tcPr>
            <w:tcW w:w="1467" w:type="pct"/>
            <w:vAlign w:val="center"/>
          </w:tcPr>
          <w:p w14:paraId="577906EC" w14:textId="77777777" w:rsidR="005E0F3F" w:rsidRDefault="005E0F3F" w:rsidP="007814FE">
            <w:pPr>
              <w:rPr>
                <w:rFonts w:ascii="宋体" w:eastAsia="宋体" w:hAnsi="宋体" w:cs="宋体"/>
                <w:szCs w:val="21"/>
              </w:rPr>
            </w:pPr>
            <w:r>
              <w:rPr>
                <w:rFonts w:ascii="宋体" w:eastAsia="宋体" w:hAnsi="宋体" w:cs="宋体" w:hint="eastAsia"/>
                <w:szCs w:val="21"/>
              </w:rPr>
              <w:t>同一方向值各测回较差</w:t>
            </w:r>
          </w:p>
        </w:tc>
      </w:tr>
      <w:tr w:rsidR="005E0F3F" w14:paraId="3652AA3E" w14:textId="77777777" w:rsidTr="007814FE">
        <w:trPr>
          <w:trHeight w:val="310"/>
          <w:jc w:val="center"/>
        </w:trPr>
        <w:tc>
          <w:tcPr>
            <w:tcW w:w="514" w:type="pct"/>
            <w:vAlign w:val="center"/>
          </w:tcPr>
          <w:p w14:paraId="25C02484" w14:textId="77777777" w:rsidR="005E0F3F" w:rsidRDefault="005E0F3F" w:rsidP="007814FE">
            <w:pPr>
              <w:rPr>
                <w:rFonts w:ascii="宋体" w:eastAsia="宋体" w:hAnsi="宋体" w:cs="宋体"/>
                <w:szCs w:val="21"/>
              </w:rPr>
            </w:pPr>
            <w:r>
              <w:rPr>
                <w:rFonts w:ascii="宋体" w:eastAsia="宋体" w:hAnsi="宋体" w:cs="宋体" w:hint="eastAsia"/>
                <w:szCs w:val="21"/>
              </w:rPr>
              <w:t>二级</w:t>
            </w:r>
          </w:p>
        </w:tc>
        <w:tc>
          <w:tcPr>
            <w:tcW w:w="862" w:type="pct"/>
            <w:vAlign w:val="center"/>
          </w:tcPr>
          <w:p w14:paraId="57459D97" w14:textId="77777777" w:rsidR="005E0F3F" w:rsidRDefault="005E0F3F" w:rsidP="007814FE">
            <w:pPr>
              <w:rPr>
                <w:rFonts w:ascii="宋体" w:eastAsia="宋体" w:hAnsi="宋体" w:cs="宋体"/>
                <w:szCs w:val="21"/>
              </w:rPr>
            </w:pPr>
            <w:r>
              <w:rPr>
                <w:rFonts w:ascii="宋体" w:eastAsia="宋体" w:hAnsi="宋体" w:cs="宋体" w:hint="eastAsia"/>
                <w:szCs w:val="21"/>
              </w:rPr>
              <w:t>2″仪器</w:t>
            </w:r>
          </w:p>
        </w:tc>
        <w:tc>
          <w:tcPr>
            <w:tcW w:w="1035" w:type="pct"/>
            <w:vAlign w:val="center"/>
          </w:tcPr>
          <w:p w14:paraId="24BB8831" w14:textId="77777777" w:rsidR="005E0F3F" w:rsidRDefault="005E0F3F" w:rsidP="007814FE">
            <w:pPr>
              <w:rPr>
                <w:rFonts w:ascii="宋体" w:eastAsia="宋体" w:hAnsi="宋体" w:cs="宋体"/>
                <w:szCs w:val="21"/>
              </w:rPr>
            </w:pPr>
            <w:r>
              <w:rPr>
                <w:rFonts w:ascii="宋体" w:eastAsia="宋体" w:hAnsi="宋体" w:cs="宋体" w:hint="eastAsia"/>
                <w:szCs w:val="21"/>
              </w:rPr>
              <w:t>12″</w:t>
            </w:r>
          </w:p>
        </w:tc>
        <w:tc>
          <w:tcPr>
            <w:tcW w:w="1122" w:type="pct"/>
            <w:vAlign w:val="center"/>
          </w:tcPr>
          <w:p w14:paraId="49648D93" w14:textId="77777777" w:rsidR="005E0F3F" w:rsidRDefault="005E0F3F" w:rsidP="007814FE">
            <w:pPr>
              <w:rPr>
                <w:rFonts w:ascii="宋体" w:eastAsia="宋体" w:hAnsi="宋体" w:cs="宋体"/>
                <w:szCs w:val="21"/>
              </w:rPr>
            </w:pPr>
            <w:r>
              <w:rPr>
                <w:rFonts w:ascii="宋体" w:eastAsia="宋体" w:hAnsi="宋体" w:cs="宋体" w:hint="eastAsia"/>
                <w:szCs w:val="21"/>
              </w:rPr>
              <w:t>18″</w:t>
            </w:r>
          </w:p>
        </w:tc>
        <w:tc>
          <w:tcPr>
            <w:tcW w:w="1467" w:type="pct"/>
            <w:vAlign w:val="center"/>
          </w:tcPr>
          <w:p w14:paraId="31982F13" w14:textId="77777777" w:rsidR="005E0F3F" w:rsidRDefault="005E0F3F" w:rsidP="007814FE">
            <w:pPr>
              <w:rPr>
                <w:rFonts w:ascii="宋体" w:eastAsia="宋体" w:hAnsi="宋体" w:cs="宋体"/>
                <w:szCs w:val="21"/>
              </w:rPr>
            </w:pPr>
            <w:r>
              <w:rPr>
                <w:rFonts w:ascii="宋体" w:eastAsia="宋体" w:hAnsi="宋体" w:cs="宋体" w:hint="eastAsia"/>
                <w:szCs w:val="21"/>
              </w:rPr>
              <w:t>12″</w:t>
            </w:r>
          </w:p>
        </w:tc>
      </w:tr>
    </w:tbl>
    <w:p w14:paraId="1C59EB29"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 xml:space="preserve">2.2.3距离测量限差技术要求        </w:t>
      </w:r>
      <w:r>
        <w:rPr>
          <w:rFonts w:ascii="宋体" w:eastAsia="宋体" w:hAnsi="宋体" w:cs="宋体" w:hint="eastAsia"/>
          <w:szCs w:val="21"/>
        </w:rPr>
        <w:t xml:space="preserve">           </w:t>
      </w:r>
    </w:p>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558"/>
        <w:gridCol w:w="1276"/>
        <w:gridCol w:w="1691"/>
        <w:gridCol w:w="2185"/>
      </w:tblGrid>
      <w:tr w:rsidR="005E0F3F" w14:paraId="0B472137" w14:textId="77777777" w:rsidTr="007814FE">
        <w:trPr>
          <w:trHeight w:val="604"/>
          <w:jc w:val="center"/>
        </w:trPr>
        <w:tc>
          <w:tcPr>
            <w:tcW w:w="560" w:type="pct"/>
            <w:vAlign w:val="center"/>
          </w:tcPr>
          <w:p w14:paraId="409F472E" w14:textId="77777777" w:rsidR="005E0F3F" w:rsidRDefault="005E0F3F" w:rsidP="007814FE">
            <w:pPr>
              <w:rPr>
                <w:rFonts w:ascii="宋体" w:eastAsia="宋体" w:hAnsi="宋体" w:cs="宋体"/>
                <w:szCs w:val="21"/>
              </w:rPr>
            </w:pPr>
            <w:r>
              <w:rPr>
                <w:rFonts w:ascii="宋体" w:eastAsia="宋体" w:hAnsi="宋体" w:cs="宋体" w:hint="eastAsia"/>
                <w:szCs w:val="21"/>
              </w:rPr>
              <w:t>等级</w:t>
            </w:r>
          </w:p>
        </w:tc>
        <w:tc>
          <w:tcPr>
            <w:tcW w:w="1031" w:type="pct"/>
            <w:vAlign w:val="center"/>
          </w:tcPr>
          <w:p w14:paraId="397A8DE6" w14:textId="77777777" w:rsidR="005E0F3F" w:rsidRDefault="005E0F3F" w:rsidP="007814FE">
            <w:pPr>
              <w:rPr>
                <w:rFonts w:ascii="宋体" w:eastAsia="宋体" w:hAnsi="宋体" w:cs="宋体"/>
                <w:szCs w:val="21"/>
              </w:rPr>
            </w:pPr>
            <w:r>
              <w:rPr>
                <w:rFonts w:ascii="宋体" w:eastAsia="宋体" w:hAnsi="宋体" w:cs="宋体" w:hint="eastAsia"/>
                <w:szCs w:val="21"/>
              </w:rPr>
              <w:t>仪器精度等级</w:t>
            </w:r>
          </w:p>
        </w:tc>
        <w:tc>
          <w:tcPr>
            <w:tcW w:w="844" w:type="pct"/>
            <w:vAlign w:val="center"/>
          </w:tcPr>
          <w:p w14:paraId="2DA27065" w14:textId="77777777" w:rsidR="005E0F3F" w:rsidRDefault="005E0F3F" w:rsidP="007814FE">
            <w:pPr>
              <w:rPr>
                <w:rFonts w:ascii="宋体" w:eastAsia="宋体" w:hAnsi="宋体" w:cs="宋体"/>
                <w:szCs w:val="21"/>
              </w:rPr>
            </w:pPr>
            <w:r>
              <w:rPr>
                <w:rFonts w:ascii="宋体" w:eastAsia="宋体" w:hAnsi="宋体" w:cs="宋体" w:hint="eastAsia"/>
                <w:szCs w:val="21"/>
              </w:rPr>
              <w:t>每边测回数</w:t>
            </w:r>
          </w:p>
        </w:tc>
        <w:tc>
          <w:tcPr>
            <w:tcW w:w="1119" w:type="pct"/>
            <w:vAlign w:val="center"/>
          </w:tcPr>
          <w:p w14:paraId="4BBEA33D" w14:textId="77777777" w:rsidR="005E0F3F" w:rsidRDefault="005E0F3F" w:rsidP="007814FE">
            <w:pPr>
              <w:rPr>
                <w:rFonts w:ascii="宋体" w:eastAsia="宋体" w:hAnsi="宋体" w:cs="宋体"/>
                <w:szCs w:val="21"/>
              </w:rPr>
            </w:pPr>
            <w:proofErr w:type="gramStart"/>
            <w:r>
              <w:rPr>
                <w:rFonts w:ascii="宋体" w:eastAsia="宋体" w:hAnsi="宋体" w:cs="宋体" w:hint="eastAsia"/>
                <w:szCs w:val="21"/>
              </w:rPr>
              <w:t>一</w:t>
            </w:r>
            <w:proofErr w:type="gramEnd"/>
            <w:r>
              <w:rPr>
                <w:rFonts w:ascii="宋体" w:eastAsia="宋体" w:hAnsi="宋体" w:cs="宋体" w:hint="eastAsia"/>
                <w:szCs w:val="21"/>
              </w:rPr>
              <w:t>测回距离较差</w:t>
            </w:r>
          </w:p>
        </w:tc>
        <w:tc>
          <w:tcPr>
            <w:tcW w:w="1446" w:type="pct"/>
            <w:vAlign w:val="center"/>
          </w:tcPr>
          <w:p w14:paraId="6B893F1D" w14:textId="77777777" w:rsidR="005E0F3F" w:rsidRDefault="005E0F3F" w:rsidP="007814FE">
            <w:pPr>
              <w:rPr>
                <w:rFonts w:ascii="宋体" w:eastAsia="宋体" w:hAnsi="宋体" w:cs="宋体"/>
                <w:szCs w:val="21"/>
              </w:rPr>
            </w:pPr>
            <w:r>
              <w:rPr>
                <w:rFonts w:ascii="宋体" w:eastAsia="宋体" w:hAnsi="宋体" w:cs="宋体" w:hint="eastAsia"/>
                <w:szCs w:val="21"/>
              </w:rPr>
              <w:t>单程各测回间较差</w:t>
            </w:r>
          </w:p>
        </w:tc>
      </w:tr>
      <w:tr w:rsidR="005E0F3F" w14:paraId="6136F9EE" w14:textId="77777777" w:rsidTr="007814FE">
        <w:trPr>
          <w:trHeight w:val="363"/>
          <w:jc w:val="center"/>
        </w:trPr>
        <w:tc>
          <w:tcPr>
            <w:tcW w:w="560" w:type="pct"/>
            <w:vAlign w:val="center"/>
          </w:tcPr>
          <w:p w14:paraId="42D20130" w14:textId="77777777" w:rsidR="005E0F3F" w:rsidRDefault="005E0F3F" w:rsidP="007814FE">
            <w:pPr>
              <w:rPr>
                <w:rFonts w:ascii="宋体" w:eastAsia="宋体" w:hAnsi="宋体" w:cs="宋体"/>
                <w:szCs w:val="21"/>
              </w:rPr>
            </w:pPr>
            <w:r>
              <w:rPr>
                <w:rFonts w:ascii="宋体" w:eastAsia="宋体" w:hAnsi="宋体" w:cs="宋体" w:hint="eastAsia"/>
                <w:szCs w:val="21"/>
              </w:rPr>
              <w:t>二级</w:t>
            </w:r>
          </w:p>
        </w:tc>
        <w:tc>
          <w:tcPr>
            <w:tcW w:w="1031" w:type="pct"/>
            <w:vAlign w:val="center"/>
          </w:tcPr>
          <w:p w14:paraId="0D846FD9" w14:textId="77777777" w:rsidR="005E0F3F" w:rsidRDefault="005E0F3F" w:rsidP="007814FE">
            <w:pPr>
              <w:rPr>
                <w:rFonts w:ascii="宋体" w:eastAsia="宋体" w:hAnsi="宋体" w:cs="宋体"/>
                <w:szCs w:val="21"/>
              </w:rPr>
            </w:pPr>
            <w:r>
              <w:rPr>
                <w:rFonts w:ascii="宋体" w:eastAsia="宋体" w:hAnsi="宋体" w:cs="宋体" w:hint="eastAsia"/>
                <w:szCs w:val="21"/>
              </w:rPr>
              <w:t>10mm</w:t>
            </w:r>
          </w:p>
        </w:tc>
        <w:tc>
          <w:tcPr>
            <w:tcW w:w="844" w:type="pct"/>
            <w:vAlign w:val="center"/>
          </w:tcPr>
          <w:p w14:paraId="2CC39068" w14:textId="77777777" w:rsidR="005E0F3F" w:rsidRDefault="005E0F3F" w:rsidP="007814FE">
            <w:pPr>
              <w:rPr>
                <w:rFonts w:ascii="宋体" w:eastAsia="宋体" w:hAnsi="宋体" w:cs="宋体"/>
                <w:szCs w:val="21"/>
              </w:rPr>
            </w:pPr>
            <w:r>
              <w:rPr>
                <w:rFonts w:ascii="宋体" w:eastAsia="宋体" w:hAnsi="宋体" w:cs="宋体" w:hint="eastAsia"/>
                <w:szCs w:val="21"/>
              </w:rPr>
              <w:t>1</w:t>
            </w:r>
          </w:p>
        </w:tc>
        <w:tc>
          <w:tcPr>
            <w:tcW w:w="1119" w:type="pct"/>
            <w:vAlign w:val="center"/>
          </w:tcPr>
          <w:p w14:paraId="65879E93" w14:textId="77777777" w:rsidR="005E0F3F" w:rsidRDefault="005E0F3F" w:rsidP="007814FE">
            <w:pPr>
              <w:rPr>
                <w:rFonts w:ascii="宋体" w:eastAsia="宋体" w:hAnsi="宋体" w:cs="宋体"/>
                <w:szCs w:val="21"/>
              </w:rPr>
            </w:pPr>
            <w:r>
              <w:rPr>
                <w:rFonts w:ascii="宋体" w:eastAsia="宋体" w:hAnsi="宋体" w:cs="宋体" w:hint="eastAsia"/>
                <w:szCs w:val="21"/>
              </w:rPr>
              <w:t>≤10mm</w:t>
            </w:r>
          </w:p>
        </w:tc>
        <w:tc>
          <w:tcPr>
            <w:tcW w:w="1446" w:type="pct"/>
            <w:vAlign w:val="center"/>
          </w:tcPr>
          <w:p w14:paraId="1EDB6178" w14:textId="77777777" w:rsidR="005E0F3F" w:rsidRDefault="005E0F3F" w:rsidP="007814FE">
            <w:pPr>
              <w:rPr>
                <w:rFonts w:ascii="宋体" w:eastAsia="宋体" w:hAnsi="宋体" w:cs="宋体"/>
                <w:szCs w:val="21"/>
              </w:rPr>
            </w:pPr>
            <w:r>
              <w:rPr>
                <w:rFonts w:ascii="宋体" w:eastAsia="宋体" w:hAnsi="宋体" w:cs="宋体" w:hint="eastAsia"/>
                <w:szCs w:val="21"/>
              </w:rPr>
              <w:t>≤15 mm</w:t>
            </w:r>
          </w:p>
        </w:tc>
      </w:tr>
    </w:tbl>
    <w:p w14:paraId="151F084A" w14:textId="77777777" w:rsidR="005E0F3F" w:rsidRDefault="005E0F3F" w:rsidP="005E0F3F">
      <w:pPr>
        <w:rPr>
          <w:rFonts w:ascii="宋体" w:eastAsia="宋体" w:hAnsi="宋体" w:cs="宋体"/>
          <w:szCs w:val="21"/>
        </w:rPr>
      </w:pPr>
      <w:r>
        <w:rPr>
          <w:rFonts w:ascii="宋体" w:eastAsia="宋体" w:hAnsi="宋体" w:cs="宋体" w:hint="eastAsia"/>
          <w:szCs w:val="21"/>
        </w:rPr>
        <w:t>注：(a+bd)为仪器标称精度，a为固定误差，b为比例误差系数，d为距离(km) 。</w:t>
      </w:r>
    </w:p>
    <w:p w14:paraId="628DB6C7"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2.2.4点位埋设要求</w:t>
      </w:r>
    </w:p>
    <w:p w14:paraId="71A9DD76"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a点位点位应选择在质地坚硬、稳固可靠、便于安置仪器、便于保存的地方，视野应相对开阔，便于加密、扩展和寻找，利用明显参照物作为指向标志。</w:t>
      </w:r>
    </w:p>
    <w:p w14:paraId="1CA1EAA9"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b相邻点之间应通视良好，其视线距周边障碍物的距离，不宜小于1.3m，保证便于观察，以不受旁折光的影响为原则。</w:t>
      </w:r>
    </w:p>
    <w:p w14:paraId="0AB4135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c相邻两点之间的视线倾角不宜过大。</w:t>
      </w:r>
    </w:p>
    <w:p w14:paraId="39579294"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2.2.5数量要求</w:t>
      </w:r>
    </w:p>
    <w:p w14:paraId="6F9F0FA7"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导线点埋设不少于18个。</w:t>
      </w:r>
    </w:p>
    <w:p w14:paraId="3B0A865B" w14:textId="77777777" w:rsidR="005E0F3F" w:rsidRDefault="005E0F3F" w:rsidP="005E0F3F">
      <w:pPr>
        <w:rPr>
          <w:rFonts w:ascii="宋体" w:eastAsia="宋体" w:hAnsi="宋体" w:cs="宋体"/>
          <w:b/>
          <w:bCs/>
          <w:szCs w:val="21"/>
        </w:rPr>
      </w:pPr>
      <w:r>
        <w:rPr>
          <w:rFonts w:ascii="宋体" w:eastAsia="宋体" w:hAnsi="宋体" w:cs="宋体" w:hint="eastAsia"/>
          <w:b/>
          <w:bCs/>
          <w:szCs w:val="21"/>
        </w:rPr>
        <w:t>2.3水准网观测</w:t>
      </w:r>
    </w:p>
    <w:p w14:paraId="1DD12BA6"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水准测量满足四等要求，具体要求详见《国家三、四等水准测量规范》GB/T12898-2009规范。</w:t>
      </w:r>
    </w:p>
    <w:p w14:paraId="7C8449EE"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2.3.1水准测量精度要求</w:t>
      </w:r>
    </w:p>
    <w:p w14:paraId="7A152C5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四等水准测量的每公里水准测量的偶然中误差</w:t>
      </w:r>
      <w:r>
        <w:rPr>
          <w:rFonts w:ascii="宋体" w:eastAsia="宋体" w:hAnsi="宋体" w:cs="宋体" w:hint="eastAsia"/>
          <w:position w:val="-12"/>
          <w:szCs w:val="21"/>
        </w:rPr>
        <w:object w:dxaOrig="421" w:dyaOrig="367" w14:anchorId="291B2472">
          <v:shape id="_x0000_i1026" type="#_x0000_t75" style="width:21pt;height:18pt" o:ole="">
            <v:imagedata r:id="rId13" o:title=""/>
          </v:shape>
          <o:OLEObject Type="Embed" ProgID="Equation.DSMT4" ShapeID="_x0000_i1026" DrawAspect="Content" ObjectID="_1656512387" r:id="rId14"/>
        </w:object>
      </w:r>
      <w:r>
        <w:rPr>
          <w:rFonts w:ascii="宋体" w:eastAsia="宋体" w:hAnsi="宋体" w:cs="宋体" w:hint="eastAsia"/>
          <w:szCs w:val="21"/>
        </w:rPr>
        <w:t>和全中误差</w:t>
      </w:r>
      <w:r>
        <w:rPr>
          <w:rFonts w:ascii="宋体" w:eastAsia="宋体" w:hAnsi="宋体" w:cs="宋体" w:hint="eastAsia"/>
          <w:position w:val="-12"/>
          <w:szCs w:val="21"/>
        </w:rPr>
        <w:object w:dxaOrig="421" w:dyaOrig="367" w14:anchorId="1151EE20">
          <v:shape id="_x0000_i1027" type="#_x0000_t75" style="width:21pt;height:18pt" o:ole="">
            <v:imagedata r:id="rId15" o:title=""/>
          </v:shape>
          <o:OLEObject Type="Embed" ProgID="Equation.DSMT4" ShapeID="_x0000_i1027" DrawAspect="Content" ObjectID="_1656512388" r:id="rId16"/>
        </w:object>
      </w:r>
      <w:r>
        <w:rPr>
          <w:rFonts w:ascii="宋体" w:eastAsia="宋体" w:hAnsi="宋体" w:cs="宋体" w:hint="eastAsia"/>
          <w:szCs w:val="21"/>
        </w:rPr>
        <w:t>不应超过下表中的限值。</w:t>
      </w:r>
    </w:p>
    <w:p w14:paraId="1953E433" w14:textId="77777777" w:rsidR="005E0F3F" w:rsidRDefault="005E0F3F" w:rsidP="005E0F3F">
      <w:pPr>
        <w:rPr>
          <w:rFonts w:ascii="宋体" w:eastAsia="宋体" w:hAnsi="宋体" w:cs="宋体"/>
          <w:szCs w:val="21"/>
        </w:rPr>
      </w:pPr>
    </w:p>
    <w:tbl>
      <w:tblPr>
        <w:tblW w:w="3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952"/>
      </w:tblGrid>
      <w:tr w:rsidR="005E0F3F" w14:paraId="59FB5458" w14:textId="77777777" w:rsidTr="007814FE">
        <w:trPr>
          <w:trHeight w:val="567"/>
          <w:tblHeader/>
          <w:jc w:val="center"/>
        </w:trPr>
        <w:tc>
          <w:tcPr>
            <w:tcW w:w="2455" w:type="pct"/>
            <w:vAlign w:val="center"/>
          </w:tcPr>
          <w:p w14:paraId="4266281B" w14:textId="77777777" w:rsidR="005E0F3F" w:rsidRDefault="005E0F3F" w:rsidP="007814FE">
            <w:pPr>
              <w:rPr>
                <w:rFonts w:ascii="宋体" w:eastAsia="宋体" w:hAnsi="宋体" w:cs="宋体"/>
                <w:szCs w:val="21"/>
              </w:rPr>
            </w:pPr>
            <w:r>
              <w:rPr>
                <w:rFonts w:ascii="宋体" w:eastAsia="宋体" w:hAnsi="宋体" w:cs="宋体" w:hint="eastAsia"/>
                <w:szCs w:val="21"/>
              </w:rPr>
              <w:t>测量等级</w:t>
            </w:r>
          </w:p>
        </w:tc>
        <w:tc>
          <w:tcPr>
            <w:tcW w:w="2544" w:type="pct"/>
            <w:vAlign w:val="center"/>
          </w:tcPr>
          <w:p w14:paraId="641D7AC2" w14:textId="77777777" w:rsidR="005E0F3F" w:rsidRDefault="005E0F3F" w:rsidP="007814FE">
            <w:pPr>
              <w:rPr>
                <w:rFonts w:ascii="宋体" w:eastAsia="宋体" w:hAnsi="宋体" w:cs="宋体"/>
                <w:szCs w:val="21"/>
              </w:rPr>
            </w:pPr>
            <w:r>
              <w:rPr>
                <w:rFonts w:ascii="宋体" w:eastAsia="宋体" w:hAnsi="宋体" w:cs="宋体" w:hint="eastAsia"/>
                <w:szCs w:val="21"/>
              </w:rPr>
              <w:t>四等</w:t>
            </w:r>
          </w:p>
        </w:tc>
      </w:tr>
      <w:tr w:rsidR="005E0F3F" w14:paraId="532BD6CB" w14:textId="77777777" w:rsidTr="007814FE">
        <w:trPr>
          <w:trHeight w:val="478"/>
          <w:jc w:val="center"/>
        </w:trPr>
        <w:tc>
          <w:tcPr>
            <w:tcW w:w="2455" w:type="pct"/>
            <w:vAlign w:val="center"/>
          </w:tcPr>
          <w:p w14:paraId="19DF9514" w14:textId="77777777" w:rsidR="005E0F3F" w:rsidRDefault="005E0F3F" w:rsidP="007814FE">
            <w:pPr>
              <w:rPr>
                <w:rFonts w:ascii="宋体" w:eastAsia="宋体" w:hAnsi="宋体" w:cs="宋体"/>
                <w:szCs w:val="21"/>
              </w:rPr>
            </w:pPr>
            <w:r>
              <w:rPr>
                <w:rFonts w:ascii="宋体" w:eastAsia="宋体" w:hAnsi="宋体" w:cs="宋体" w:hint="eastAsia"/>
                <w:position w:val="-12"/>
                <w:szCs w:val="21"/>
              </w:rPr>
              <w:object w:dxaOrig="421" w:dyaOrig="367" w14:anchorId="0F290AC2">
                <v:shape id="_x0000_i1028" type="#_x0000_t75" style="width:21pt;height:18pt" o:ole="">
                  <v:imagedata r:id="rId13" o:title=""/>
                </v:shape>
                <o:OLEObject Type="Embed" ProgID="Equation.DSMT4" ShapeID="_x0000_i1028" DrawAspect="Content" ObjectID="_1656512389" r:id="rId17"/>
              </w:object>
            </w:r>
          </w:p>
        </w:tc>
        <w:tc>
          <w:tcPr>
            <w:tcW w:w="2544" w:type="pct"/>
            <w:vAlign w:val="center"/>
          </w:tcPr>
          <w:p w14:paraId="3166E354" w14:textId="77777777" w:rsidR="005E0F3F" w:rsidRDefault="005E0F3F" w:rsidP="007814FE">
            <w:pPr>
              <w:rPr>
                <w:rFonts w:ascii="宋体" w:eastAsia="宋体" w:hAnsi="宋体" w:cs="宋体"/>
                <w:szCs w:val="21"/>
              </w:rPr>
            </w:pPr>
            <w:r>
              <w:rPr>
                <w:rFonts w:ascii="宋体" w:eastAsia="宋体" w:hAnsi="宋体" w:cs="宋体" w:hint="eastAsia"/>
                <w:szCs w:val="21"/>
              </w:rPr>
              <w:t>5.0mm</w:t>
            </w:r>
          </w:p>
        </w:tc>
      </w:tr>
      <w:tr w:rsidR="005E0F3F" w14:paraId="5DE79B91" w14:textId="77777777" w:rsidTr="007814FE">
        <w:trPr>
          <w:trHeight w:val="429"/>
          <w:jc w:val="center"/>
        </w:trPr>
        <w:tc>
          <w:tcPr>
            <w:tcW w:w="2455" w:type="pct"/>
            <w:vAlign w:val="center"/>
          </w:tcPr>
          <w:p w14:paraId="53DC1C50" w14:textId="77777777" w:rsidR="005E0F3F" w:rsidRDefault="005E0F3F" w:rsidP="007814FE">
            <w:pPr>
              <w:rPr>
                <w:rFonts w:ascii="宋体" w:eastAsia="宋体" w:hAnsi="宋体" w:cs="宋体"/>
                <w:szCs w:val="21"/>
              </w:rPr>
            </w:pPr>
            <w:r>
              <w:rPr>
                <w:rFonts w:ascii="宋体" w:eastAsia="宋体" w:hAnsi="宋体" w:cs="宋体" w:hint="eastAsia"/>
                <w:position w:val="-12"/>
                <w:szCs w:val="21"/>
              </w:rPr>
              <w:object w:dxaOrig="421" w:dyaOrig="367" w14:anchorId="348E72BE">
                <v:shape id="_x0000_i1029" type="#_x0000_t75" style="width:21pt;height:18pt" o:ole="">
                  <v:imagedata r:id="rId15" o:title=""/>
                </v:shape>
                <o:OLEObject Type="Embed" ProgID="Equation.DSMT4" ShapeID="_x0000_i1029" DrawAspect="Content" ObjectID="_1656512390" r:id="rId18"/>
              </w:object>
            </w:r>
          </w:p>
        </w:tc>
        <w:tc>
          <w:tcPr>
            <w:tcW w:w="2544" w:type="pct"/>
            <w:vAlign w:val="center"/>
          </w:tcPr>
          <w:p w14:paraId="3E36F87D" w14:textId="77777777" w:rsidR="005E0F3F" w:rsidRDefault="005E0F3F" w:rsidP="007814FE">
            <w:pPr>
              <w:rPr>
                <w:rFonts w:ascii="宋体" w:eastAsia="宋体" w:hAnsi="宋体" w:cs="宋体"/>
                <w:szCs w:val="21"/>
              </w:rPr>
            </w:pPr>
            <w:r>
              <w:rPr>
                <w:rFonts w:ascii="宋体" w:eastAsia="宋体" w:hAnsi="宋体" w:cs="宋体" w:hint="eastAsia"/>
                <w:szCs w:val="21"/>
              </w:rPr>
              <w:t>10.0mm</w:t>
            </w:r>
          </w:p>
        </w:tc>
      </w:tr>
    </w:tbl>
    <w:p w14:paraId="1947E072"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 xml:space="preserve">2.3.2水准测量外业要求      </w:t>
      </w:r>
      <w:r>
        <w:rPr>
          <w:rFonts w:ascii="宋体" w:eastAsia="宋体" w:hAnsi="宋体" w:cs="宋体" w:hint="eastAsia"/>
          <w:szCs w:val="21"/>
        </w:rPr>
        <w:t xml:space="preserve">                 </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53"/>
        <w:gridCol w:w="742"/>
        <w:gridCol w:w="936"/>
        <w:gridCol w:w="1676"/>
        <w:gridCol w:w="1613"/>
      </w:tblGrid>
      <w:tr w:rsidR="005E0F3F" w14:paraId="30DC4419" w14:textId="77777777" w:rsidTr="007814FE">
        <w:trPr>
          <w:trHeight w:val="734"/>
          <w:jc w:val="center"/>
        </w:trPr>
        <w:tc>
          <w:tcPr>
            <w:tcW w:w="756" w:type="dxa"/>
            <w:vAlign w:val="center"/>
          </w:tcPr>
          <w:p w14:paraId="757A35ED" w14:textId="77777777" w:rsidR="005E0F3F" w:rsidRDefault="005E0F3F" w:rsidP="007814FE">
            <w:pPr>
              <w:rPr>
                <w:rFonts w:ascii="宋体" w:eastAsia="宋体" w:hAnsi="宋体" w:cs="宋体"/>
                <w:szCs w:val="21"/>
              </w:rPr>
            </w:pPr>
            <w:r>
              <w:rPr>
                <w:rFonts w:ascii="宋体" w:eastAsia="宋体" w:hAnsi="宋体" w:cs="宋体" w:hint="eastAsia"/>
                <w:szCs w:val="21"/>
              </w:rPr>
              <w:t>观测等级</w:t>
            </w:r>
          </w:p>
        </w:tc>
        <w:tc>
          <w:tcPr>
            <w:tcW w:w="1153" w:type="dxa"/>
            <w:vAlign w:val="center"/>
          </w:tcPr>
          <w:p w14:paraId="6C73ADFF" w14:textId="77777777" w:rsidR="005E0F3F" w:rsidRDefault="005E0F3F" w:rsidP="007814FE">
            <w:pPr>
              <w:rPr>
                <w:rFonts w:ascii="宋体" w:eastAsia="宋体" w:hAnsi="宋体" w:cs="宋体"/>
                <w:szCs w:val="21"/>
              </w:rPr>
            </w:pPr>
            <w:r>
              <w:rPr>
                <w:rFonts w:ascii="宋体" w:eastAsia="宋体" w:hAnsi="宋体" w:cs="宋体" w:hint="eastAsia"/>
                <w:szCs w:val="21"/>
              </w:rPr>
              <w:t>视线长度（m）</w:t>
            </w:r>
          </w:p>
        </w:tc>
        <w:tc>
          <w:tcPr>
            <w:tcW w:w="742" w:type="dxa"/>
            <w:vAlign w:val="center"/>
          </w:tcPr>
          <w:p w14:paraId="2CE6F4DE" w14:textId="77777777" w:rsidR="005E0F3F" w:rsidRDefault="005E0F3F" w:rsidP="007814FE">
            <w:pPr>
              <w:rPr>
                <w:rFonts w:ascii="宋体" w:eastAsia="宋体" w:hAnsi="宋体" w:cs="宋体"/>
                <w:szCs w:val="21"/>
              </w:rPr>
            </w:pPr>
            <w:r>
              <w:rPr>
                <w:rFonts w:ascii="宋体" w:eastAsia="宋体" w:hAnsi="宋体" w:cs="宋体" w:hint="eastAsia"/>
                <w:szCs w:val="21"/>
              </w:rPr>
              <w:t>前后视</w:t>
            </w:r>
          </w:p>
          <w:p w14:paraId="334CAB69" w14:textId="77777777" w:rsidR="005E0F3F" w:rsidRDefault="005E0F3F" w:rsidP="007814FE">
            <w:pPr>
              <w:rPr>
                <w:rFonts w:ascii="宋体" w:eastAsia="宋体" w:hAnsi="宋体" w:cs="宋体"/>
                <w:szCs w:val="21"/>
              </w:rPr>
            </w:pPr>
            <w:r>
              <w:rPr>
                <w:rFonts w:ascii="宋体" w:eastAsia="宋体" w:hAnsi="宋体" w:cs="宋体" w:hint="eastAsia"/>
                <w:szCs w:val="21"/>
              </w:rPr>
              <w:t>距差（m）</w:t>
            </w:r>
          </w:p>
        </w:tc>
        <w:tc>
          <w:tcPr>
            <w:tcW w:w="936" w:type="dxa"/>
            <w:vAlign w:val="center"/>
          </w:tcPr>
          <w:p w14:paraId="1F58AEEB" w14:textId="77777777" w:rsidR="005E0F3F" w:rsidRDefault="005E0F3F" w:rsidP="007814FE">
            <w:pPr>
              <w:rPr>
                <w:rFonts w:ascii="宋体" w:eastAsia="宋体" w:hAnsi="宋体" w:cs="宋体"/>
                <w:szCs w:val="21"/>
              </w:rPr>
            </w:pPr>
            <w:r>
              <w:rPr>
                <w:rFonts w:ascii="宋体" w:eastAsia="宋体" w:hAnsi="宋体" w:cs="宋体" w:hint="eastAsia"/>
                <w:szCs w:val="21"/>
              </w:rPr>
              <w:t>前后视距累计差（m）</w:t>
            </w:r>
          </w:p>
        </w:tc>
        <w:tc>
          <w:tcPr>
            <w:tcW w:w="1676" w:type="dxa"/>
            <w:vAlign w:val="center"/>
          </w:tcPr>
          <w:p w14:paraId="283B23B2" w14:textId="77777777" w:rsidR="005E0F3F" w:rsidRDefault="005E0F3F" w:rsidP="007814FE">
            <w:pPr>
              <w:rPr>
                <w:rFonts w:ascii="宋体" w:eastAsia="宋体" w:hAnsi="宋体" w:cs="宋体"/>
                <w:szCs w:val="21"/>
              </w:rPr>
            </w:pPr>
            <w:r>
              <w:rPr>
                <w:rFonts w:ascii="宋体" w:eastAsia="宋体" w:hAnsi="宋体" w:cs="宋体" w:hint="eastAsia"/>
                <w:szCs w:val="21"/>
              </w:rPr>
              <w:t>视线高度</w:t>
            </w:r>
          </w:p>
        </w:tc>
        <w:tc>
          <w:tcPr>
            <w:tcW w:w="1613" w:type="dxa"/>
            <w:vAlign w:val="center"/>
          </w:tcPr>
          <w:p w14:paraId="7FD53196" w14:textId="77777777" w:rsidR="005E0F3F" w:rsidRDefault="005E0F3F" w:rsidP="007814FE">
            <w:pPr>
              <w:rPr>
                <w:rFonts w:ascii="宋体" w:eastAsia="宋体" w:hAnsi="宋体" w:cs="宋体"/>
                <w:szCs w:val="21"/>
              </w:rPr>
            </w:pPr>
            <w:r>
              <w:rPr>
                <w:rFonts w:ascii="宋体" w:eastAsia="宋体" w:hAnsi="宋体" w:cs="宋体" w:hint="eastAsia"/>
                <w:szCs w:val="21"/>
              </w:rPr>
              <w:t>数字水准仪重复测量次数</w:t>
            </w:r>
          </w:p>
        </w:tc>
      </w:tr>
      <w:tr w:rsidR="005E0F3F" w14:paraId="194650DB" w14:textId="77777777" w:rsidTr="007814FE">
        <w:trPr>
          <w:trHeight w:val="304"/>
          <w:jc w:val="center"/>
        </w:trPr>
        <w:tc>
          <w:tcPr>
            <w:tcW w:w="756" w:type="dxa"/>
            <w:vAlign w:val="center"/>
          </w:tcPr>
          <w:p w14:paraId="0D2D4F9F" w14:textId="77777777" w:rsidR="005E0F3F" w:rsidRDefault="005E0F3F" w:rsidP="007814FE">
            <w:pPr>
              <w:rPr>
                <w:rFonts w:ascii="宋体" w:eastAsia="宋体" w:hAnsi="宋体" w:cs="宋体"/>
                <w:szCs w:val="21"/>
              </w:rPr>
            </w:pPr>
            <w:r>
              <w:rPr>
                <w:rFonts w:ascii="宋体" w:eastAsia="宋体" w:hAnsi="宋体" w:cs="宋体" w:hint="eastAsia"/>
                <w:szCs w:val="21"/>
              </w:rPr>
              <w:t>四等</w:t>
            </w:r>
          </w:p>
        </w:tc>
        <w:tc>
          <w:tcPr>
            <w:tcW w:w="1153" w:type="dxa"/>
            <w:vAlign w:val="center"/>
          </w:tcPr>
          <w:p w14:paraId="1E5446C1" w14:textId="77777777" w:rsidR="005E0F3F" w:rsidRDefault="005E0F3F" w:rsidP="007814FE">
            <w:pPr>
              <w:rPr>
                <w:rFonts w:ascii="宋体" w:eastAsia="宋体" w:hAnsi="宋体" w:cs="宋体"/>
                <w:szCs w:val="21"/>
              </w:rPr>
            </w:pPr>
            <w:r>
              <w:rPr>
                <w:rFonts w:ascii="宋体" w:eastAsia="宋体" w:hAnsi="宋体" w:cs="宋体" w:hint="eastAsia"/>
                <w:szCs w:val="21"/>
              </w:rPr>
              <w:t>≤150</w:t>
            </w:r>
          </w:p>
        </w:tc>
        <w:tc>
          <w:tcPr>
            <w:tcW w:w="742" w:type="dxa"/>
            <w:vAlign w:val="center"/>
          </w:tcPr>
          <w:p w14:paraId="222B123D" w14:textId="77777777" w:rsidR="005E0F3F" w:rsidRDefault="005E0F3F" w:rsidP="007814FE">
            <w:pPr>
              <w:rPr>
                <w:rFonts w:ascii="宋体" w:eastAsia="宋体" w:hAnsi="宋体" w:cs="宋体"/>
                <w:szCs w:val="21"/>
              </w:rPr>
            </w:pPr>
            <w:r>
              <w:rPr>
                <w:rFonts w:ascii="宋体" w:eastAsia="宋体" w:hAnsi="宋体" w:cs="宋体" w:hint="eastAsia"/>
                <w:szCs w:val="21"/>
              </w:rPr>
              <w:t>≤3.0</w:t>
            </w:r>
          </w:p>
        </w:tc>
        <w:tc>
          <w:tcPr>
            <w:tcW w:w="936" w:type="dxa"/>
            <w:vAlign w:val="center"/>
          </w:tcPr>
          <w:p w14:paraId="69676382" w14:textId="77777777" w:rsidR="005E0F3F" w:rsidRDefault="005E0F3F" w:rsidP="007814FE">
            <w:pPr>
              <w:rPr>
                <w:rFonts w:ascii="宋体" w:eastAsia="宋体" w:hAnsi="宋体" w:cs="宋体"/>
                <w:szCs w:val="21"/>
              </w:rPr>
            </w:pPr>
            <w:r>
              <w:rPr>
                <w:rFonts w:ascii="宋体" w:eastAsia="宋体" w:hAnsi="宋体" w:cs="宋体" w:hint="eastAsia"/>
                <w:szCs w:val="21"/>
              </w:rPr>
              <w:t>≤10.0</w:t>
            </w:r>
          </w:p>
        </w:tc>
        <w:tc>
          <w:tcPr>
            <w:tcW w:w="1676" w:type="dxa"/>
            <w:vAlign w:val="center"/>
          </w:tcPr>
          <w:p w14:paraId="3E6158A7" w14:textId="77777777" w:rsidR="005E0F3F" w:rsidRDefault="005E0F3F" w:rsidP="007814FE">
            <w:pPr>
              <w:rPr>
                <w:rFonts w:ascii="宋体" w:eastAsia="宋体" w:hAnsi="宋体" w:cs="宋体"/>
                <w:szCs w:val="21"/>
              </w:rPr>
            </w:pPr>
            <w:r>
              <w:rPr>
                <w:rFonts w:ascii="宋体" w:eastAsia="宋体" w:hAnsi="宋体" w:cs="宋体" w:hint="eastAsia"/>
                <w:szCs w:val="21"/>
              </w:rPr>
              <w:t>三丝能读数</w:t>
            </w:r>
          </w:p>
        </w:tc>
        <w:tc>
          <w:tcPr>
            <w:tcW w:w="1613" w:type="dxa"/>
            <w:vAlign w:val="center"/>
          </w:tcPr>
          <w:p w14:paraId="3792E41F" w14:textId="77777777" w:rsidR="005E0F3F" w:rsidRDefault="005E0F3F" w:rsidP="007814FE">
            <w:pPr>
              <w:rPr>
                <w:rFonts w:ascii="宋体" w:eastAsia="宋体" w:hAnsi="宋体" w:cs="宋体"/>
                <w:szCs w:val="21"/>
              </w:rPr>
            </w:pPr>
            <w:r>
              <w:rPr>
                <w:rFonts w:ascii="宋体" w:eastAsia="宋体" w:hAnsi="宋体" w:cs="宋体" w:hint="eastAsia"/>
                <w:szCs w:val="21"/>
              </w:rPr>
              <w:t>≥2</w:t>
            </w:r>
          </w:p>
        </w:tc>
      </w:tr>
    </w:tbl>
    <w:p w14:paraId="3998A1FF"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 xml:space="preserve">2.3.3水准测量内业要求  </w:t>
      </w:r>
      <w:r>
        <w:rPr>
          <w:rFonts w:ascii="宋体" w:eastAsia="宋体" w:hAnsi="宋体" w:cs="宋体" w:hint="eastAsia"/>
          <w:szCs w:val="21"/>
        </w:rPr>
        <w:t xml:space="preserve">                    </w:t>
      </w:r>
    </w:p>
    <w:tbl>
      <w:tblPr>
        <w:tblW w:w="7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115"/>
        <w:gridCol w:w="1398"/>
        <w:gridCol w:w="1302"/>
        <w:gridCol w:w="1109"/>
        <w:gridCol w:w="1752"/>
      </w:tblGrid>
      <w:tr w:rsidR="005E0F3F" w14:paraId="0B83C0DA" w14:textId="77777777" w:rsidTr="007814FE">
        <w:trPr>
          <w:trHeight w:val="663"/>
          <w:jc w:val="center"/>
        </w:trPr>
        <w:tc>
          <w:tcPr>
            <w:tcW w:w="862" w:type="dxa"/>
            <w:vMerge w:val="restart"/>
            <w:vAlign w:val="center"/>
          </w:tcPr>
          <w:p w14:paraId="2F8B9592" w14:textId="77777777" w:rsidR="005E0F3F" w:rsidRDefault="005E0F3F" w:rsidP="007814FE">
            <w:pPr>
              <w:rPr>
                <w:rFonts w:ascii="宋体" w:eastAsia="宋体" w:hAnsi="宋体" w:cs="宋体"/>
                <w:szCs w:val="21"/>
              </w:rPr>
            </w:pPr>
            <w:r>
              <w:rPr>
                <w:rFonts w:ascii="宋体" w:eastAsia="宋体" w:hAnsi="宋体" w:cs="宋体" w:hint="eastAsia"/>
                <w:szCs w:val="21"/>
              </w:rPr>
              <w:t>观测等级</w:t>
            </w:r>
          </w:p>
        </w:tc>
        <w:tc>
          <w:tcPr>
            <w:tcW w:w="1115" w:type="dxa"/>
            <w:vMerge w:val="restart"/>
            <w:vAlign w:val="center"/>
          </w:tcPr>
          <w:p w14:paraId="18F5C507" w14:textId="77777777" w:rsidR="005E0F3F" w:rsidRDefault="005E0F3F" w:rsidP="007814FE">
            <w:pPr>
              <w:rPr>
                <w:rFonts w:ascii="宋体" w:eastAsia="宋体" w:hAnsi="宋体" w:cs="宋体"/>
                <w:szCs w:val="21"/>
              </w:rPr>
            </w:pPr>
            <w:r>
              <w:rPr>
                <w:rFonts w:ascii="宋体" w:eastAsia="宋体" w:hAnsi="宋体" w:cs="宋体" w:hint="eastAsia"/>
                <w:szCs w:val="21"/>
              </w:rPr>
              <w:t>测段、线路往返测高差不符值（mm）</w:t>
            </w:r>
          </w:p>
        </w:tc>
        <w:tc>
          <w:tcPr>
            <w:tcW w:w="1398" w:type="dxa"/>
            <w:vMerge w:val="restart"/>
            <w:vAlign w:val="center"/>
          </w:tcPr>
          <w:p w14:paraId="27945FDB" w14:textId="77777777" w:rsidR="005E0F3F" w:rsidRDefault="005E0F3F" w:rsidP="007814FE">
            <w:pPr>
              <w:rPr>
                <w:rFonts w:ascii="宋体" w:eastAsia="宋体" w:hAnsi="宋体" w:cs="宋体"/>
                <w:szCs w:val="21"/>
              </w:rPr>
            </w:pPr>
            <w:r>
              <w:rPr>
                <w:rFonts w:ascii="宋体" w:eastAsia="宋体" w:hAnsi="宋体" w:cs="宋体" w:hint="eastAsia"/>
                <w:szCs w:val="21"/>
              </w:rPr>
              <w:t>测段、线路的左右线路高差不符值（mm）</w:t>
            </w:r>
          </w:p>
        </w:tc>
        <w:tc>
          <w:tcPr>
            <w:tcW w:w="2411" w:type="dxa"/>
            <w:gridSpan w:val="2"/>
            <w:vAlign w:val="center"/>
          </w:tcPr>
          <w:p w14:paraId="022E24E3" w14:textId="77777777" w:rsidR="005E0F3F" w:rsidRDefault="005E0F3F" w:rsidP="007814FE">
            <w:pPr>
              <w:rPr>
                <w:rFonts w:ascii="宋体" w:eastAsia="宋体" w:hAnsi="宋体" w:cs="宋体"/>
                <w:szCs w:val="21"/>
              </w:rPr>
            </w:pPr>
            <w:r>
              <w:rPr>
                <w:rFonts w:ascii="宋体" w:eastAsia="宋体" w:hAnsi="宋体" w:cs="宋体" w:hint="eastAsia"/>
                <w:szCs w:val="21"/>
              </w:rPr>
              <w:t>附合线路或环线闭合差（mm）</w:t>
            </w:r>
          </w:p>
        </w:tc>
        <w:tc>
          <w:tcPr>
            <w:tcW w:w="1752" w:type="dxa"/>
            <w:vMerge w:val="restart"/>
            <w:vAlign w:val="center"/>
          </w:tcPr>
          <w:p w14:paraId="3F49C127" w14:textId="77777777" w:rsidR="005E0F3F" w:rsidRDefault="005E0F3F" w:rsidP="007814FE">
            <w:pPr>
              <w:rPr>
                <w:rFonts w:ascii="宋体" w:eastAsia="宋体" w:hAnsi="宋体" w:cs="宋体"/>
                <w:szCs w:val="21"/>
              </w:rPr>
            </w:pPr>
            <w:r>
              <w:rPr>
                <w:rFonts w:ascii="宋体" w:eastAsia="宋体" w:hAnsi="宋体" w:cs="宋体" w:hint="eastAsia"/>
                <w:szCs w:val="21"/>
              </w:rPr>
              <w:t>检测已测测段高差的差（mm）</w:t>
            </w:r>
          </w:p>
        </w:tc>
      </w:tr>
      <w:tr w:rsidR="005E0F3F" w14:paraId="7AF18B85" w14:textId="77777777" w:rsidTr="007814FE">
        <w:trPr>
          <w:trHeight w:val="355"/>
          <w:jc w:val="center"/>
        </w:trPr>
        <w:tc>
          <w:tcPr>
            <w:tcW w:w="862" w:type="dxa"/>
            <w:vMerge/>
            <w:vAlign w:val="center"/>
          </w:tcPr>
          <w:p w14:paraId="588A20D8" w14:textId="77777777" w:rsidR="005E0F3F" w:rsidRDefault="005E0F3F" w:rsidP="007814FE">
            <w:pPr>
              <w:rPr>
                <w:rFonts w:ascii="宋体" w:eastAsia="宋体" w:hAnsi="宋体" w:cs="宋体"/>
                <w:szCs w:val="21"/>
              </w:rPr>
            </w:pPr>
          </w:p>
        </w:tc>
        <w:tc>
          <w:tcPr>
            <w:tcW w:w="1115" w:type="dxa"/>
            <w:vMerge/>
            <w:vAlign w:val="center"/>
          </w:tcPr>
          <w:p w14:paraId="461ADA68" w14:textId="77777777" w:rsidR="005E0F3F" w:rsidRDefault="005E0F3F" w:rsidP="007814FE">
            <w:pPr>
              <w:rPr>
                <w:rFonts w:ascii="宋体" w:eastAsia="宋体" w:hAnsi="宋体" w:cs="宋体"/>
                <w:szCs w:val="21"/>
              </w:rPr>
            </w:pPr>
          </w:p>
        </w:tc>
        <w:tc>
          <w:tcPr>
            <w:tcW w:w="1398" w:type="dxa"/>
            <w:vMerge/>
            <w:vAlign w:val="center"/>
          </w:tcPr>
          <w:p w14:paraId="0F399CC1" w14:textId="77777777" w:rsidR="005E0F3F" w:rsidRDefault="005E0F3F" w:rsidP="007814FE">
            <w:pPr>
              <w:rPr>
                <w:rFonts w:ascii="宋体" w:eastAsia="宋体" w:hAnsi="宋体" w:cs="宋体"/>
                <w:szCs w:val="21"/>
              </w:rPr>
            </w:pPr>
          </w:p>
        </w:tc>
        <w:tc>
          <w:tcPr>
            <w:tcW w:w="1302" w:type="dxa"/>
            <w:vAlign w:val="center"/>
          </w:tcPr>
          <w:p w14:paraId="303F4AD7" w14:textId="77777777" w:rsidR="005E0F3F" w:rsidRDefault="005E0F3F" w:rsidP="007814FE">
            <w:pPr>
              <w:rPr>
                <w:rFonts w:ascii="宋体" w:eastAsia="宋体" w:hAnsi="宋体" w:cs="宋体"/>
                <w:szCs w:val="21"/>
              </w:rPr>
            </w:pPr>
            <w:r>
              <w:rPr>
                <w:rFonts w:ascii="宋体" w:eastAsia="宋体" w:hAnsi="宋体" w:cs="宋体" w:hint="eastAsia"/>
                <w:szCs w:val="21"/>
              </w:rPr>
              <w:t>平原</w:t>
            </w:r>
          </w:p>
        </w:tc>
        <w:tc>
          <w:tcPr>
            <w:tcW w:w="1109" w:type="dxa"/>
            <w:vAlign w:val="center"/>
          </w:tcPr>
          <w:p w14:paraId="0726F2D3" w14:textId="77777777" w:rsidR="005E0F3F" w:rsidRDefault="005E0F3F" w:rsidP="007814FE">
            <w:pPr>
              <w:rPr>
                <w:rFonts w:ascii="宋体" w:eastAsia="宋体" w:hAnsi="宋体" w:cs="宋体"/>
                <w:szCs w:val="21"/>
              </w:rPr>
            </w:pPr>
            <w:r>
              <w:rPr>
                <w:rFonts w:ascii="宋体" w:eastAsia="宋体" w:hAnsi="宋体" w:cs="宋体" w:hint="eastAsia"/>
                <w:szCs w:val="21"/>
              </w:rPr>
              <w:t>山区</w:t>
            </w:r>
          </w:p>
        </w:tc>
        <w:tc>
          <w:tcPr>
            <w:tcW w:w="1752" w:type="dxa"/>
            <w:vMerge/>
            <w:vAlign w:val="center"/>
          </w:tcPr>
          <w:p w14:paraId="7C3E3E86" w14:textId="77777777" w:rsidR="005E0F3F" w:rsidRDefault="005E0F3F" w:rsidP="007814FE">
            <w:pPr>
              <w:rPr>
                <w:rFonts w:ascii="宋体" w:eastAsia="宋体" w:hAnsi="宋体" w:cs="宋体"/>
                <w:szCs w:val="21"/>
              </w:rPr>
            </w:pPr>
          </w:p>
        </w:tc>
      </w:tr>
      <w:tr w:rsidR="005E0F3F" w14:paraId="32D653D1" w14:textId="77777777" w:rsidTr="007814FE">
        <w:trPr>
          <w:trHeight w:val="540"/>
          <w:jc w:val="center"/>
        </w:trPr>
        <w:tc>
          <w:tcPr>
            <w:tcW w:w="862" w:type="dxa"/>
            <w:vAlign w:val="center"/>
          </w:tcPr>
          <w:p w14:paraId="1F825C70" w14:textId="77777777" w:rsidR="005E0F3F" w:rsidRDefault="005E0F3F" w:rsidP="007814FE">
            <w:pPr>
              <w:rPr>
                <w:rFonts w:ascii="宋体" w:eastAsia="宋体" w:hAnsi="宋体" w:cs="宋体"/>
                <w:szCs w:val="21"/>
              </w:rPr>
            </w:pPr>
            <w:r>
              <w:rPr>
                <w:rFonts w:ascii="宋体" w:eastAsia="宋体" w:hAnsi="宋体" w:cs="宋体" w:hint="eastAsia"/>
                <w:szCs w:val="21"/>
              </w:rPr>
              <w:t>四等</w:t>
            </w:r>
          </w:p>
        </w:tc>
        <w:tc>
          <w:tcPr>
            <w:tcW w:w="1115" w:type="dxa"/>
            <w:vAlign w:val="center"/>
          </w:tcPr>
          <w:p w14:paraId="6720F68C" w14:textId="77777777" w:rsidR="005E0F3F" w:rsidRDefault="005E0F3F" w:rsidP="007814FE">
            <w:pPr>
              <w:rPr>
                <w:rFonts w:ascii="宋体" w:eastAsia="宋体" w:hAnsi="宋体" w:cs="宋体"/>
                <w:szCs w:val="21"/>
              </w:rPr>
            </w:pPr>
            <w:r>
              <w:rPr>
                <w:rFonts w:ascii="宋体" w:eastAsia="宋体" w:hAnsi="宋体" w:cs="宋体" w:hint="eastAsia"/>
                <w:snapToGrid w:val="0"/>
                <w:position w:val="-6"/>
                <w:szCs w:val="21"/>
              </w:rPr>
              <w:object w:dxaOrig="829" w:dyaOrig="326" w14:anchorId="57D4BAB0">
                <v:shape id="_x0000_i1030" type="#_x0000_t75" style="width:41.25pt;height:16.5pt" o:ole="">
                  <v:imagedata r:id="rId19" o:title=""/>
                </v:shape>
                <o:OLEObject Type="Embed" ProgID="Equation.DSMT4" ShapeID="_x0000_i1030" DrawAspect="Content" ObjectID="_1656512391" r:id="rId20"/>
              </w:object>
            </w:r>
          </w:p>
        </w:tc>
        <w:tc>
          <w:tcPr>
            <w:tcW w:w="1398" w:type="dxa"/>
            <w:vAlign w:val="center"/>
          </w:tcPr>
          <w:p w14:paraId="769F4C19" w14:textId="77777777" w:rsidR="005E0F3F" w:rsidRDefault="005E0F3F" w:rsidP="007814FE">
            <w:pPr>
              <w:rPr>
                <w:rFonts w:ascii="宋体" w:eastAsia="宋体" w:hAnsi="宋体" w:cs="宋体"/>
                <w:szCs w:val="21"/>
              </w:rPr>
            </w:pPr>
            <w:r>
              <w:rPr>
                <w:rFonts w:ascii="宋体" w:eastAsia="宋体" w:hAnsi="宋体" w:cs="宋体" w:hint="eastAsia"/>
                <w:snapToGrid w:val="0"/>
                <w:position w:val="-6"/>
                <w:szCs w:val="21"/>
              </w:rPr>
              <w:object w:dxaOrig="829" w:dyaOrig="326" w14:anchorId="170ADFB6">
                <v:shape id="_x0000_i1031" type="#_x0000_t75" style="width:41.25pt;height:16.5pt" o:ole="">
                  <v:imagedata r:id="rId21" o:title=""/>
                </v:shape>
                <o:OLEObject Type="Embed" ProgID="Equation.DSMT4" ShapeID="_x0000_i1031" DrawAspect="Content" ObjectID="_1656512392" r:id="rId22"/>
              </w:object>
            </w:r>
          </w:p>
        </w:tc>
        <w:tc>
          <w:tcPr>
            <w:tcW w:w="1302" w:type="dxa"/>
            <w:vAlign w:val="center"/>
          </w:tcPr>
          <w:p w14:paraId="583742DB" w14:textId="77777777" w:rsidR="005E0F3F" w:rsidRDefault="005E0F3F" w:rsidP="007814FE">
            <w:pPr>
              <w:rPr>
                <w:rFonts w:ascii="宋体" w:eastAsia="宋体" w:hAnsi="宋体" w:cs="宋体"/>
                <w:szCs w:val="21"/>
              </w:rPr>
            </w:pPr>
            <w:r>
              <w:rPr>
                <w:rFonts w:ascii="宋体" w:eastAsia="宋体" w:hAnsi="宋体" w:cs="宋体" w:hint="eastAsia"/>
                <w:snapToGrid w:val="0"/>
                <w:position w:val="-6"/>
                <w:szCs w:val="21"/>
              </w:rPr>
              <w:object w:dxaOrig="761" w:dyaOrig="326" w14:anchorId="17350091">
                <v:shape id="_x0000_i1032" type="#_x0000_t75" style="width:38.25pt;height:16.5pt" o:ole="">
                  <v:imagedata r:id="rId23" o:title=""/>
                </v:shape>
                <o:OLEObject Type="Embed" ProgID="Equation.DSMT4" ShapeID="_x0000_i1032" DrawAspect="Content" ObjectID="_1656512393" r:id="rId24"/>
              </w:object>
            </w:r>
          </w:p>
        </w:tc>
        <w:tc>
          <w:tcPr>
            <w:tcW w:w="1109" w:type="dxa"/>
            <w:vAlign w:val="center"/>
          </w:tcPr>
          <w:p w14:paraId="5B0CBB6D" w14:textId="77777777" w:rsidR="005E0F3F" w:rsidRDefault="005E0F3F" w:rsidP="007814FE">
            <w:pPr>
              <w:rPr>
                <w:rFonts w:ascii="宋体" w:eastAsia="宋体" w:hAnsi="宋体" w:cs="宋体"/>
                <w:szCs w:val="21"/>
              </w:rPr>
            </w:pPr>
            <w:r>
              <w:rPr>
                <w:rFonts w:ascii="宋体" w:eastAsia="宋体" w:hAnsi="宋体" w:cs="宋体" w:hint="eastAsia"/>
                <w:snapToGrid w:val="0"/>
                <w:position w:val="-6"/>
                <w:szCs w:val="21"/>
              </w:rPr>
              <w:object w:dxaOrig="761" w:dyaOrig="326" w14:anchorId="67637E09">
                <v:shape id="_x0000_i1033" type="#_x0000_t75" style="width:38.25pt;height:16.5pt" o:ole="">
                  <v:imagedata r:id="rId25" o:title=""/>
                </v:shape>
                <o:OLEObject Type="Embed" ProgID="Equation.DSMT4" ShapeID="_x0000_i1033" DrawAspect="Content" ObjectID="_1656512394" r:id="rId26"/>
              </w:object>
            </w:r>
            <w:r>
              <w:rPr>
                <w:rFonts w:ascii="宋体" w:eastAsia="宋体" w:hAnsi="宋体" w:cs="宋体" w:hint="eastAsia"/>
                <w:szCs w:val="21"/>
              </w:rPr>
              <w:t xml:space="preserve"> </w:t>
            </w:r>
          </w:p>
        </w:tc>
        <w:tc>
          <w:tcPr>
            <w:tcW w:w="1752" w:type="dxa"/>
            <w:vAlign w:val="center"/>
          </w:tcPr>
          <w:p w14:paraId="127F25B5" w14:textId="77777777" w:rsidR="005E0F3F" w:rsidRDefault="005E0F3F" w:rsidP="007814FE">
            <w:pPr>
              <w:rPr>
                <w:rFonts w:ascii="宋体" w:eastAsia="宋体" w:hAnsi="宋体" w:cs="宋体"/>
                <w:szCs w:val="21"/>
              </w:rPr>
            </w:pPr>
            <w:r>
              <w:rPr>
                <w:rFonts w:ascii="宋体" w:eastAsia="宋体" w:hAnsi="宋体" w:cs="宋体" w:hint="eastAsia"/>
                <w:snapToGrid w:val="0"/>
                <w:position w:val="-6"/>
                <w:szCs w:val="21"/>
              </w:rPr>
              <w:object w:dxaOrig="761" w:dyaOrig="326" w14:anchorId="6EE7046C">
                <v:shape id="_x0000_i1034" type="#_x0000_t75" style="width:38.25pt;height:16.5pt" o:ole="">
                  <v:imagedata r:id="rId27" o:title=""/>
                </v:shape>
                <o:OLEObject Type="Embed" ProgID="Equation.DSMT4" ShapeID="_x0000_i1034" DrawAspect="Content" ObjectID="_1656512395" r:id="rId28"/>
              </w:object>
            </w:r>
          </w:p>
        </w:tc>
      </w:tr>
    </w:tbl>
    <w:p w14:paraId="635A4234"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注：K为测段或线路的长度，单位为千米；L附合线路长度，单位为千米；R为检测测段长度，单位为千米。</w:t>
      </w:r>
    </w:p>
    <w:p w14:paraId="18AAB775"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2.3.4点位埋设要求</w:t>
      </w:r>
    </w:p>
    <w:p w14:paraId="684CD2E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a点位点位应选择在质地坚硬、稳固可靠、便于安置仪器、便于保存的地方，视野应相对开阔，便于加密、扩展和寻找，利用明显参照物作为指向标志。</w:t>
      </w:r>
    </w:p>
    <w:p w14:paraId="6644BC9D"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b相邻点之间应通视良好，其视线距周边障碍物的距离，不宜小于1.3m，保证便于观察，以不受旁折光的影响为原则。</w:t>
      </w:r>
    </w:p>
    <w:p w14:paraId="7604D02A"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c相邻两点之间的视线倾角不宜过大。</w:t>
      </w:r>
    </w:p>
    <w:p w14:paraId="31B2C223"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2.3.5数量要求</w:t>
      </w:r>
    </w:p>
    <w:p w14:paraId="31CE7B54"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水准点埋设不少于18个，水准网观测不少于11公里</w:t>
      </w:r>
    </w:p>
    <w:p w14:paraId="2655E985" w14:textId="77777777" w:rsidR="005E0F3F" w:rsidRDefault="005E0F3F" w:rsidP="005E0F3F">
      <w:pPr>
        <w:rPr>
          <w:rFonts w:ascii="宋体" w:eastAsia="宋体" w:hAnsi="宋体" w:cs="宋体"/>
          <w:b/>
          <w:bCs/>
          <w:szCs w:val="21"/>
        </w:rPr>
      </w:pPr>
      <w:r>
        <w:rPr>
          <w:rFonts w:ascii="宋体" w:eastAsia="宋体" w:hAnsi="宋体" w:cs="宋体" w:hint="eastAsia"/>
          <w:b/>
          <w:bCs/>
          <w:szCs w:val="21"/>
        </w:rPr>
        <w:t>2.4低空倾斜摄影</w:t>
      </w:r>
    </w:p>
    <w:p w14:paraId="48EC4A3D" w14:textId="77777777" w:rsidR="005E0F3F" w:rsidRDefault="005E0F3F" w:rsidP="005E0F3F">
      <w:pPr>
        <w:ind w:firstLineChars="200" w:firstLine="422"/>
        <w:rPr>
          <w:rFonts w:ascii="宋体" w:eastAsia="宋体" w:hAnsi="宋体" w:cs="宋体"/>
          <w:szCs w:val="21"/>
        </w:rPr>
      </w:pPr>
      <w:r>
        <w:rPr>
          <w:rFonts w:ascii="宋体" w:eastAsia="宋体" w:hAnsi="宋体" w:cs="宋体" w:hint="eastAsia"/>
          <w:b/>
          <w:bCs/>
          <w:szCs w:val="21"/>
        </w:rPr>
        <w:t>2.4.1影像分辨率</w:t>
      </w:r>
    </w:p>
    <w:p w14:paraId="2BE8E578"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优于2cm；</w:t>
      </w:r>
    </w:p>
    <w:p w14:paraId="20B8083C"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2.4.2重叠度要求</w:t>
      </w:r>
    </w:p>
    <w:p w14:paraId="4F209EE4"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影像航向旁向不低于80%；</w:t>
      </w:r>
    </w:p>
    <w:p w14:paraId="317C7A67"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lastRenderedPageBreak/>
        <w:t>2.4.3影像质量要求</w:t>
      </w:r>
    </w:p>
    <w:p w14:paraId="0F7098A3" w14:textId="5B1F4A35" w:rsidR="005E0F3F" w:rsidRDefault="00D35D8E" w:rsidP="005E0F3F">
      <w:pPr>
        <w:ind w:firstLineChars="200" w:firstLine="420"/>
        <w:rPr>
          <w:rFonts w:ascii="宋体" w:eastAsia="宋体" w:hAnsi="宋体" w:cs="宋体"/>
          <w:szCs w:val="21"/>
        </w:rPr>
      </w:pPr>
      <w:r w:rsidRPr="00D35D8E">
        <w:rPr>
          <w:rFonts w:ascii="宋体" w:eastAsia="宋体" w:hAnsi="宋体" w:cs="宋体" w:hint="eastAsia"/>
          <w:szCs w:val="21"/>
        </w:rPr>
        <w:t>影像应清晰，层次分明，颜色饱和，色调均匀，反差适中，不偏色，能辨别出地面上</w:t>
      </w:r>
      <w:proofErr w:type="gramStart"/>
      <w:r w:rsidRPr="00D35D8E">
        <w:rPr>
          <w:rFonts w:ascii="宋体" w:eastAsia="宋体" w:hAnsi="宋体" w:cs="宋体" w:hint="eastAsia"/>
          <w:szCs w:val="21"/>
        </w:rPr>
        <w:t>最</w:t>
      </w:r>
      <w:proofErr w:type="gramEnd"/>
      <w:r w:rsidRPr="00D35D8E">
        <w:rPr>
          <w:rFonts w:ascii="宋体" w:eastAsia="宋体" w:hAnsi="宋体" w:cs="宋体" w:hint="eastAsia"/>
          <w:szCs w:val="21"/>
        </w:rPr>
        <w:t>暗处的影像细节，不得有色斑以及曝光过度的情况。数字影像有少量坏点或色斑，不影响立体模型连接、测图以及正射影像图制作时，需保证成果资料可以使用。</w:t>
      </w:r>
    </w:p>
    <w:p w14:paraId="6D9C692C" w14:textId="77777777" w:rsidR="005E0F3F" w:rsidRDefault="005E0F3F" w:rsidP="005E0F3F">
      <w:pPr>
        <w:rPr>
          <w:rFonts w:ascii="宋体" w:eastAsia="宋体" w:hAnsi="宋体" w:cs="宋体"/>
          <w:b/>
          <w:bCs/>
          <w:szCs w:val="21"/>
        </w:rPr>
      </w:pPr>
      <w:r>
        <w:rPr>
          <w:rFonts w:ascii="宋体" w:eastAsia="宋体" w:hAnsi="宋体" w:cs="宋体" w:hint="eastAsia"/>
          <w:b/>
          <w:bCs/>
          <w:szCs w:val="21"/>
        </w:rPr>
        <w:t>2.5</w:t>
      </w:r>
      <w:proofErr w:type="gramStart"/>
      <w:r>
        <w:rPr>
          <w:rFonts w:ascii="宋体" w:eastAsia="宋体" w:hAnsi="宋体" w:cs="宋体" w:hint="eastAsia"/>
          <w:b/>
          <w:bCs/>
          <w:szCs w:val="21"/>
        </w:rPr>
        <w:t>像控点</w:t>
      </w:r>
      <w:proofErr w:type="gramEnd"/>
      <w:r>
        <w:rPr>
          <w:rFonts w:ascii="宋体" w:eastAsia="宋体" w:hAnsi="宋体" w:cs="宋体" w:hint="eastAsia"/>
          <w:b/>
          <w:bCs/>
          <w:szCs w:val="21"/>
        </w:rPr>
        <w:t>测量</w:t>
      </w:r>
    </w:p>
    <w:p w14:paraId="247BB386" w14:textId="77777777" w:rsidR="005E0F3F" w:rsidRDefault="005E0F3F" w:rsidP="005E0F3F">
      <w:pPr>
        <w:ind w:firstLineChars="200" w:firstLine="422"/>
        <w:jc w:val="left"/>
        <w:rPr>
          <w:rFonts w:ascii="宋体" w:eastAsia="宋体" w:hAnsi="宋体" w:cs="宋体"/>
          <w:b/>
          <w:bCs/>
          <w:szCs w:val="21"/>
        </w:rPr>
      </w:pPr>
      <w:r>
        <w:rPr>
          <w:rFonts w:ascii="宋体" w:eastAsia="宋体" w:hAnsi="宋体" w:cs="宋体" w:hint="eastAsia"/>
          <w:b/>
          <w:bCs/>
          <w:szCs w:val="21"/>
        </w:rPr>
        <w:t>2.5.1</w:t>
      </w:r>
      <w:proofErr w:type="gramStart"/>
      <w:r>
        <w:rPr>
          <w:rFonts w:ascii="宋体" w:eastAsia="宋体" w:hAnsi="宋体" w:cs="宋体" w:hint="eastAsia"/>
          <w:b/>
          <w:bCs/>
          <w:szCs w:val="21"/>
        </w:rPr>
        <w:t>像控点</w:t>
      </w:r>
      <w:proofErr w:type="gramEnd"/>
      <w:r>
        <w:rPr>
          <w:rFonts w:ascii="宋体" w:eastAsia="宋体" w:hAnsi="宋体" w:cs="宋体" w:hint="eastAsia"/>
          <w:b/>
          <w:bCs/>
          <w:szCs w:val="21"/>
        </w:rPr>
        <w:t>精度</w:t>
      </w:r>
    </w:p>
    <w:p w14:paraId="38A2DCF1" w14:textId="77777777" w:rsidR="005E0F3F" w:rsidRDefault="005E0F3F" w:rsidP="005E0F3F">
      <w:pPr>
        <w:ind w:firstLineChars="200" w:firstLine="420"/>
        <w:jc w:val="left"/>
        <w:rPr>
          <w:rFonts w:ascii="宋体" w:eastAsia="宋体" w:hAnsi="宋体" w:cs="宋体"/>
          <w:szCs w:val="21"/>
        </w:rPr>
      </w:pPr>
      <w:r>
        <w:rPr>
          <w:rFonts w:ascii="宋体" w:eastAsia="宋体" w:hAnsi="宋体" w:cs="宋体" w:hint="eastAsia"/>
          <w:szCs w:val="21"/>
        </w:rPr>
        <w:t>平丘地区，</w:t>
      </w:r>
      <w:proofErr w:type="gramStart"/>
      <w:r>
        <w:rPr>
          <w:rFonts w:ascii="宋体" w:eastAsia="宋体" w:hAnsi="宋体" w:cs="宋体" w:hint="eastAsia"/>
          <w:szCs w:val="21"/>
        </w:rPr>
        <w:t>像控平</w:t>
      </w:r>
      <w:proofErr w:type="gramEnd"/>
      <w:r>
        <w:rPr>
          <w:rFonts w:ascii="宋体" w:eastAsia="宋体" w:hAnsi="宋体" w:cs="宋体" w:hint="eastAsia"/>
          <w:szCs w:val="21"/>
        </w:rPr>
        <w:t>高控制点相对邻近基础控制点的平面位置中误差不超过±0.24m(图上±0.12mm)，山地和高山</w:t>
      </w:r>
      <w:proofErr w:type="gramStart"/>
      <w:r>
        <w:rPr>
          <w:rFonts w:ascii="宋体" w:eastAsia="宋体" w:hAnsi="宋体" w:cs="宋体" w:hint="eastAsia"/>
          <w:szCs w:val="21"/>
        </w:rPr>
        <w:t>地像控点</w:t>
      </w:r>
      <w:proofErr w:type="gramEnd"/>
      <w:r>
        <w:rPr>
          <w:rFonts w:ascii="宋体" w:eastAsia="宋体" w:hAnsi="宋体" w:cs="宋体" w:hint="eastAsia"/>
          <w:szCs w:val="21"/>
        </w:rPr>
        <w:t>平面位置中误差不超过±0.32m（图上±0.16mm）；像片高程控制点相对邻近基础控制点的高程中误差不超1/10(平丘地0.1m，山地0.2m)基本等高距。</w:t>
      </w:r>
    </w:p>
    <w:p w14:paraId="5B02EB68"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2.5.2</w:t>
      </w:r>
      <w:proofErr w:type="gramStart"/>
      <w:r>
        <w:rPr>
          <w:rFonts w:ascii="宋体" w:eastAsia="宋体" w:hAnsi="宋体" w:cs="宋体" w:hint="eastAsia"/>
          <w:b/>
          <w:bCs/>
          <w:szCs w:val="21"/>
        </w:rPr>
        <w:t>像控点</w:t>
      </w:r>
      <w:proofErr w:type="gramEnd"/>
      <w:r>
        <w:rPr>
          <w:rFonts w:ascii="宋体" w:eastAsia="宋体" w:hAnsi="宋体" w:cs="宋体" w:hint="eastAsia"/>
          <w:b/>
          <w:bCs/>
          <w:szCs w:val="21"/>
        </w:rPr>
        <w:t>坐标系统</w:t>
      </w:r>
    </w:p>
    <w:p w14:paraId="1A0DD72A"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深圳独立坐标，1956黄海高程；国家2000坐标系，1985国家高程。</w:t>
      </w:r>
    </w:p>
    <w:p w14:paraId="20042CB1" w14:textId="77777777" w:rsidR="005E0F3F" w:rsidRDefault="005E0F3F" w:rsidP="005E0F3F">
      <w:pPr>
        <w:ind w:firstLineChars="200" w:firstLine="422"/>
        <w:rPr>
          <w:rFonts w:ascii="宋体" w:eastAsia="宋体" w:hAnsi="宋体" w:cs="宋体"/>
          <w:b/>
          <w:bCs/>
          <w:szCs w:val="21"/>
        </w:rPr>
      </w:pPr>
      <w:r>
        <w:rPr>
          <w:rFonts w:ascii="宋体" w:eastAsia="宋体" w:hAnsi="宋体" w:cs="宋体" w:hint="eastAsia"/>
          <w:b/>
          <w:bCs/>
          <w:szCs w:val="21"/>
        </w:rPr>
        <w:t>2.5.3</w:t>
      </w:r>
      <w:proofErr w:type="gramStart"/>
      <w:r>
        <w:rPr>
          <w:rFonts w:ascii="宋体" w:eastAsia="宋体" w:hAnsi="宋体" w:cs="宋体" w:hint="eastAsia"/>
          <w:b/>
          <w:bCs/>
          <w:szCs w:val="21"/>
        </w:rPr>
        <w:t>像控点</w:t>
      </w:r>
      <w:proofErr w:type="gramEnd"/>
      <w:r>
        <w:rPr>
          <w:rFonts w:ascii="宋体" w:eastAsia="宋体" w:hAnsi="宋体" w:cs="宋体" w:hint="eastAsia"/>
          <w:b/>
          <w:bCs/>
          <w:szCs w:val="21"/>
        </w:rPr>
        <w:t>数量</w:t>
      </w:r>
    </w:p>
    <w:p w14:paraId="5B33523F" w14:textId="77777777" w:rsidR="005E0F3F" w:rsidRDefault="005E0F3F" w:rsidP="005E0F3F">
      <w:pPr>
        <w:ind w:firstLineChars="200" w:firstLine="420"/>
        <w:rPr>
          <w:rFonts w:ascii="宋体" w:eastAsia="宋体" w:hAnsi="宋体" w:cs="宋体"/>
          <w:szCs w:val="21"/>
        </w:rPr>
      </w:pPr>
      <w:proofErr w:type="gramStart"/>
      <w:r>
        <w:rPr>
          <w:rFonts w:ascii="宋体" w:eastAsia="宋体" w:hAnsi="宋体" w:cs="宋体" w:hint="eastAsia"/>
          <w:szCs w:val="21"/>
        </w:rPr>
        <w:t>像控点</w:t>
      </w:r>
      <w:proofErr w:type="gramEnd"/>
      <w:r>
        <w:rPr>
          <w:rFonts w:ascii="宋体" w:eastAsia="宋体" w:hAnsi="宋体" w:cs="宋体" w:hint="eastAsia"/>
          <w:szCs w:val="21"/>
        </w:rPr>
        <w:t>数量不少于20幅。</w:t>
      </w:r>
    </w:p>
    <w:p w14:paraId="5AE733D2" w14:textId="77777777" w:rsidR="005E0F3F" w:rsidRDefault="005E0F3F" w:rsidP="005E0F3F">
      <w:pPr>
        <w:rPr>
          <w:rFonts w:ascii="宋体" w:eastAsia="宋体" w:hAnsi="宋体" w:cs="宋体"/>
          <w:b/>
          <w:szCs w:val="21"/>
        </w:rPr>
      </w:pPr>
      <w:r>
        <w:rPr>
          <w:rFonts w:ascii="宋体" w:eastAsia="宋体" w:hAnsi="宋体" w:cs="宋体" w:hint="eastAsia"/>
          <w:b/>
          <w:szCs w:val="21"/>
        </w:rPr>
        <w:t>2.6实景三维模型制作</w:t>
      </w:r>
    </w:p>
    <w:p w14:paraId="72BBDF92"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所有建筑物几何形状（面、线、角）和纹理完整、正确；</w:t>
      </w:r>
    </w:p>
    <w:p w14:paraId="2C7CCD8A"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纹理色调一致、均匀、无镶嵌痕迹；</w:t>
      </w:r>
    </w:p>
    <w:p w14:paraId="4AE5F761"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路面、水面、广场等平面地物表面无明显的高程异常、拼接痕迹；</w:t>
      </w:r>
    </w:p>
    <w:p w14:paraId="735032AE" w14:textId="1EF9DFB0"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不允许在模型表面出现明显的孔洞</w:t>
      </w:r>
      <w:r w:rsidR="00581F8D">
        <w:rPr>
          <w:rFonts w:ascii="宋体" w:eastAsia="宋体" w:hAnsi="宋体" w:cs="宋体" w:hint="eastAsia"/>
          <w:szCs w:val="21"/>
        </w:rPr>
        <w:t>，</w:t>
      </w:r>
      <w:r>
        <w:rPr>
          <w:rFonts w:ascii="宋体" w:eastAsia="宋体" w:hAnsi="宋体" w:cs="宋体" w:hint="eastAsia"/>
          <w:szCs w:val="21"/>
        </w:rPr>
        <w:t>如水面漏洞、广告牌；当水面出现漏洞时，需进行修复；</w:t>
      </w:r>
    </w:p>
    <w:p w14:paraId="66B5335F" w14:textId="43F4FBA6" w:rsidR="005E0F3F" w:rsidRDefault="00D35D8E" w:rsidP="005E0F3F">
      <w:pPr>
        <w:ind w:firstLineChars="200" w:firstLine="420"/>
        <w:rPr>
          <w:rFonts w:ascii="宋体" w:eastAsia="宋体" w:hAnsi="宋体" w:cs="宋体"/>
          <w:szCs w:val="21"/>
        </w:rPr>
      </w:pPr>
      <w:r w:rsidRPr="00D35D8E">
        <w:rPr>
          <w:rFonts w:ascii="宋体" w:eastAsia="宋体" w:hAnsi="宋体" w:cs="宋体" w:hint="eastAsia"/>
          <w:szCs w:val="21"/>
        </w:rPr>
        <w:t>不允许模型中存在孤立、细碎的</w:t>
      </w:r>
      <w:r w:rsidRPr="00D35D8E">
        <w:rPr>
          <w:rFonts w:ascii="宋体" w:eastAsia="宋体" w:hAnsi="宋体" w:cs="宋体"/>
          <w:szCs w:val="21"/>
        </w:rPr>
        <w:t>3D悬浮物（如很小的树冠、残缺不全的路标牌及其他异常错误目标）；</w:t>
      </w:r>
    </w:p>
    <w:p w14:paraId="5080AE95" w14:textId="77777777" w:rsidR="005E0F3F" w:rsidRDefault="005E0F3F" w:rsidP="005E0F3F">
      <w:pPr>
        <w:ind w:firstLineChars="200" w:firstLine="420"/>
        <w:rPr>
          <w:rFonts w:ascii="宋体" w:eastAsia="宋体" w:hAnsi="宋体" w:cs="宋体"/>
          <w:szCs w:val="21"/>
        </w:rPr>
      </w:pPr>
      <w:proofErr w:type="gramStart"/>
      <w:r>
        <w:rPr>
          <w:rFonts w:ascii="宋体" w:eastAsia="宋体" w:hAnsi="宋体" w:cs="宋体" w:hint="eastAsia"/>
          <w:szCs w:val="21"/>
        </w:rPr>
        <w:t>三维大</w:t>
      </w:r>
      <w:proofErr w:type="gramEnd"/>
      <w:r>
        <w:rPr>
          <w:rFonts w:ascii="宋体" w:eastAsia="宋体" w:hAnsi="宋体" w:cs="宋体" w:hint="eastAsia"/>
          <w:szCs w:val="21"/>
        </w:rPr>
        <w:t>场景模型成果采用OSGB数据格式，要求数据量每平方公里不大于500M。</w:t>
      </w:r>
    </w:p>
    <w:p w14:paraId="73B6799F" w14:textId="77777777" w:rsidR="005E0F3F" w:rsidRDefault="005E0F3F" w:rsidP="005E0F3F">
      <w:pPr>
        <w:pStyle w:val="reader-word-layer"/>
        <w:shd w:val="clear" w:color="auto" w:fill="FFFFFF"/>
        <w:spacing w:before="0" w:beforeAutospacing="0" w:after="0" w:afterAutospacing="0"/>
        <w:ind w:firstLineChars="200" w:firstLine="422"/>
        <w:rPr>
          <w:b/>
          <w:bCs/>
          <w:kern w:val="2"/>
          <w:sz w:val="21"/>
          <w:szCs w:val="21"/>
        </w:rPr>
      </w:pPr>
      <w:r>
        <w:rPr>
          <w:rFonts w:hint="eastAsia"/>
          <w:b/>
          <w:bCs/>
          <w:kern w:val="2"/>
          <w:sz w:val="21"/>
          <w:szCs w:val="21"/>
        </w:rPr>
        <w:t>2.6.1精度要求</w:t>
      </w:r>
    </w:p>
    <w:p w14:paraId="3A64AD64"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倾斜摄影真三维（MESH）模型应满足要求：倾斜和垂直影像上每个像素点都具有真实的三维坐标；所有数据的分辨率和精度均能够保持一致；精度上能够满足：构筑物基顶部高差精度：≤30cm；构筑物其它特征平面精度：≤60cm且小于量测对象间距尺寸的10%；模型任意特征间点、线、面量测间距精度：≤60cm且小于量测对象间距尺寸的10%。</w:t>
      </w:r>
    </w:p>
    <w:p w14:paraId="435CAD12" w14:textId="77777777" w:rsidR="005E0F3F" w:rsidRDefault="005E0F3F" w:rsidP="005E0F3F">
      <w:pPr>
        <w:pStyle w:val="a4"/>
        <w:ind w:leftChars="200" w:left="420" w:firstLine="0"/>
        <w:rPr>
          <w:rFonts w:ascii="宋体" w:hAnsi="宋体" w:cs="宋体"/>
          <w:b/>
          <w:bCs/>
          <w:szCs w:val="21"/>
        </w:rPr>
      </w:pPr>
      <w:r>
        <w:rPr>
          <w:rFonts w:ascii="宋体" w:hAnsi="宋体" w:cs="宋体" w:hint="eastAsia"/>
          <w:b/>
          <w:bCs/>
          <w:szCs w:val="21"/>
        </w:rPr>
        <w:t>2.6.2纹理指标要求</w:t>
      </w:r>
    </w:p>
    <w:p w14:paraId="556859EA"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纹理：对所有地物的纹理都采用真实纹理，纹理都必须来源于倾斜影像或在实地拍摄形</w:t>
      </w:r>
      <w:r>
        <w:rPr>
          <w:rFonts w:ascii="宋体" w:eastAsia="宋体" w:hAnsi="宋体" w:cs="宋体" w:hint="eastAsia"/>
          <w:szCs w:val="21"/>
        </w:rPr>
        <w:lastRenderedPageBreak/>
        <w:t>成的真实纹理。</w:t>
      </w:r>
    </w:p>
    <w:p w14:paraId="1F4E3FB3" w14:textId="77777777" w:rsidR="005E0F3F" w:rsidRDefault="005E0F3F" w:rsidP="005E0F3F">
      <w:pPr>
        <w:pStyle w:val="reader-word-layer"/>
        <w:shd w:val="clear" w:color="auto" w:fill="FFFFFF"/>
        <w:spacing w:before="0" w:beforeAutospacing="0" w:after="0" w:afterAutospacing="0"/>
        <w:ind w:firstLineChars="200" w:firstLine="422"/>
        <w:rPr>
          <w:b/>
          <w:bCs/>
          <w:kern w:val="2"/>
          <w:sz w:val="21"/>
          <w:szCs w:val="21"/>
        </w:rPr>
      </w:pPr>
      <w:r>
        <w:rPr>
          <w:rFonts w:hint="eastAsia"/>
          <w:b/>
          <w:bCs/>
          <w:kern w:val="2"/>
          <w:sz w:val="21"/>
          <w:szCs w:val="21"/>
        </w:rPr>
        <w:t>2.6.3精细度指标要求</w:t>
      </w:r>
    </w:p>
    <w:p w14:paraId="17EE79C4" w14:textId="77777777" w:rsidR="005E0F3F" w:rsidRDefault="005E0F3F" w:rsidP="005E0F3F">
      <w:pPr>
        <w:ind w:firstLineChars="200" w:firstLine="420"/>
        <w:rPr>
          <w:rFonts w:ascii="宋体" w:eastAsia="宋体" w:hAnsi="宋体" w:cs="宋体"/>
          <w:szCs w:val="21"/>
        </w:rPr>
      </w:pPr>
      <w:r>
        <w:rPr>
          <w:rFonts w:ascii="宋体" w:eastAsia="宋体" w:hAnsi="宋体" w:cs="宋体" w:hint="eastAsia"/>
          <w:szCs w:val="21"/>
        </w:rPr>
        <w:t>本次倾斜摄影真三维（MESH）模型精细度都按统一标准，全部为真实、完整、一致、正确、可量测的真三维模型；倾斜和垂直影像上每个像素点都具有真实的三维坐标。</w:t>
      </w:r>
    </w:p>
    <w:p w14:paraId="32C20F79" w14:textId="466A20B6" w:rsidR="005E0F3F" w:rsidRDefault="00581F8D" w:rsidP="005E0F3F">
      <w:pPr>
        <w:ind w:firstLineChars="200" w:firstLine="420"/>
        <w:rPr>
          <w:rFonts w:ascii="宋体" w:eastAsia="宋体" w:hAnsi="宋体" w:cs="宋体"/>
          <w:szCs w:val="21"/>
        </w:rPr>
      </w:pPr>
      <w:r w:rsidRPr="00581F8D">
        <w:rPr>
          <w:rFonts w:ascii="宋体" w:eastAsia="宋体" w:hAnsi="宋体" w:cs="宋体" w:hint="eastAsia"/>
          <w:szCs w:val="21"/>
        </w:rPr>
        <w:t>倾斜摄影真三维（</w:t>
      </w:r>
      <w:r w:rsidRPr="00581F8D">
        <w:rPr>
          <w:rFonts w:ascii="宋体" w:eastAsia="宋体" w:hAnsi="宋体" w:cs="宋体"/>
          <w:szCs w:val="21"/>
        </w:rPr>
        <w:t>MESH）模型对地理要素的结构能够真实、完整、正确、质量一致地表现，外立面纹理采用能精确反映物体色调、饱和度、明暗度特征的影像。</w:t>
      </w:r>
    </w:p>
    <w:p w14:paraId="59D8626E" w14:textId="77777777" w:rsidR="005E0F3F" w:rsidRDefault="005E0F3F" w:rsidP="005E0F3F">
      <w:pPr>
        <w:pStyle w:val="ab"/>
        <w:ind w:right="238" w:firstLineChars="200" w:firstLine="422"/>
        <w:rPr>
          <w:rFonts w:ascii="宋体" w:hAnsi="宋体" w:cs="宋体"/>
          <w:bCs w:val="0"/>
          <w:sz w:val="21"/>
          <w:szCs w:val="21"/>
        </w:rPr>
      </w:pPr>
      <w:r>
        <w:rPr>
          <w:rFonts w:ascii="宋体" w:hAnsi="宋体" w:cs="宋体" w:hint="eastAsia"/>
          <w:bCs w:val="0"/>
          <w:sz w:val="21"/>
          <w:szCs w:val="21"/>
        </w:rPr>
        <w:t>2.6.4模型结构指标要求</w:t>
      </w:r>
    </w:p>
    <w:p w14:paraId="5D450F1E"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2.6.4.1建筑要素</w:t>
      </w:r>
    </w:p>
    <w:p w14:paraId="3D61E716"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所有建筑物都按统一标准进行生产，建筑都要完整体现。</w:t>
      </w:r>
    </w:p>
    <w:p w14:paraId="6FEB1420"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建筑要素的基底基顶、外立面几何结构与建筑高度应准确。</w:t>
      </w:r>
    </w:p>
    <w:p w14:paraId="2870075D" w14:textId="128611EE" w:rsidR="005E0F3F" w:rsidRPr="001F588D" w:rsidRDefault="00581F8D" w:rsidP="005E0F3F">
      <w:pPr>
        <w:ind w:firstLineChars="200" w:firstLine="420"/>
        <w:rPr>
          <w:rFonts w:ascii="宋体" w:eastAsia="宋体" w:hAnsi="宋体" w:cs="宋体"/>
          <w:szCs w:val="21"/>
        </w:rPr>
      </w:pPr>
      <w:r w:rsidRPr="00581F8D">
        <w:rPr>
          <w:rFonts w:ascii="宋体" w:eastAsia="宋体" w:hAnsi="宋体" w:cs="宋体" w:hint="eastAsia"/>
          <w:szCs w:val="21"/>
        </w:rPr>
        <w:t>建筑物形状正确，建筑物的形状不能出现平面不平（表现同一个面上的</w:t>
      </w:r>
      <w:proofErr w:type="gramStart"/>
      <w:r w:rsidRPr="00581F8D">
        <w:rPr>
          <w:rFonts w:ascii="宋体" w:eastAsia="宋体" w:hAnsi="宋体" w:cs="宋体" w:hint="eastAsia"/>
          <w:szCs w:val="21"/>
        </w:rPr>
        <w:t>所有点中</w:t>
      </w:r>
      <w:proofErr w:type="gramEnd"/>
      <w:r w:rsidRPr="00581F8D">
        <w:rPr>
          <w:rFonts w:ascii="宋体" w:eastAsia="宋体" w:hAnsi="宋体" w:cs="宋体" w:hint="eastAsia"/>
          <w:szCs w:val="21"/>
        </w:rPr>
        <w:t>不超过</w:t>
      </w:r>
      <w:r w:rsidRPr="00581F8D">
        <w:rPr>
          <w:rFonts w:ascii="宋体" w:eastAsia="宋体" w:hAnsi="宋体" w:cs="宋体"/>
          <w:szCs w:val="21"/>
        </w:rPr>
        <w:t>5%的点偏离面最大距离5厘米）、直线不直（构成同一直线的</w:t>
      </w:r>
      <w:proofErr w:type="gramStart"/>
      <w:r w:rsidRPr="00581F8D">
        <w:rPr>
          <w:rFonts w:ascii="宋体" w:eastAsia="宋体" w:hAnsi="宋体" w:cs="宋体"/>
          <w:szCs w:val="21"/>
        </w:rPr>
        <w:t>所有点</w:t>
      </w:r>
      <w:proofErr w:type="gramEnd"/>
      <w:r w:rsidRPr="00581F8D">
        <w:rPr>
          <w:rFonts w:ascii="宋体" w:eastAsia="宋体" w:hAnsi="宋体" w:cs="宋体"/>
          <w:szCs w:val="21"/>
        </w:rPr>
        <w:t>偏离直线最大距离5厘米）、直角变圆角（构成角的两条边的焦点与</w:t>
      </w:r>
      <w:proofErr w:type="gramStart"/>
      <w:r w:rsidRPr="00581F8D">
        <w:rPr>
          <w:rFonts w:ascii="宋体" w:eastAsia="宋体" w:hAnsi="宋体" w:cs="宋体"/>
          <w:szCs w:val="21"/>
        </w:rPr>
        <w:t>实际角</w:t>
      </w:r>
      <w:proofErr w:type="gramEnd"/>
      <w:r w:rsidRPr="00581F8D">
        <w:rPr>
          <w:rFonts w:ascii="宋体" w:eastAsia="宋体" w:hAnsi="宋体" w:cs="宋体"/>
          <w:szCs w:val="21"/>
        </w:rPr>
        <w:t>顶点的偏离距离不超过10厘米）、弧面球面简化过度的问题。</w:t>
      </w:r>
    </w:p>
    <w:p w14:paraId="6CD73873"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建筑物要素表示全面准确。</w:t>
      </w:r>
    </w:p>
    <w:p w14:paraId="179D806D"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建筑场景抵近观察建筑物轮廓、形状、纹理不变形。</w:t>
      </w:r>
    </w:p>
    <w:p w14:paraId="105497C3"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2.6.4.2植被要素</w:t>
      </w:r>
    </w:p>
    <w:p w14:paraId="184ED63B"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利用机载激光点云（LiDAR）数据构建植被三维模型，结合倾斜航空摄影获取的植被影像纹理经过内业数据处理，生成真三维植被数据。所有的植被纹理、大小和形状都来源于激光点云和倾斜影像数据，植被数据的精度与机载激光点云（LiDAR）数据精度一致。</w:t>
      </w:r>
    </w:p>
    <w:p w14:paraId="237D465D"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2.6.4.3交通要素</w:t>
      </w:r>
    </w:p>
    <w:p w14:paraId="180128B7"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所有的交通附属设施纹理、大小和形状都来源于激光点云和倾斜影像数据。交通附属设施相关的构筑物都要完整体现，并按普通建筑物的要求进行生成。交通要素数据平面位置及高程信息满足三维模型表达精度。</w:t>
      </w:r>
    </w:p>
    <w:p w14:paraId="7F83C087"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道路及其附属设施的平面位置及高程信息满足倾斜摄影真三维（MESH）模型整体表达精度，道路及其附属设施线状模型结构与道路实况保证一致。</w:t>
      </w:r>
    </w:p>
    <w:p w14:paraId="7C7E0941"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交通附属设施模型的位置和几何尺寸与现状一致。</w:t>
      </w:r>
    </w:p>
    <w:p w14:paraId="0A35F987" w14:textId="4F1B87A6" w:rsidR="005E0F3F" w:rsidRPr="001F588D" w:rsidRDefault="00581F8D" w:rsidP="005E0F3F">
      <w:pPr>
        <w:ind w:firstLineChars="200" w:firstLine="420"/>
        <w:rPr>
          <w:rFonts w:ascii="宋体" w:eastAsia="宋体" w:hAnsi="宋体" w:cs="宋体"/>
          <w:szCs w:val="21"/>
        </w:rPr>
      </w:pPr>
      <w:r w:rsidRPr="00581F8D">
        <w:rPr>
          <w:rFonts w:ascii="宋体" w:eastAsia="宋体" w:hAnsi="宋体" w:cs="宋体" w:hint="eastAsia"/>
          <w:szCs w:val="21"/>
        </w:rPr>
        <w:t>道路上的各类交通标识直接采用真实影像纹理示意表现，确保与实际道路标示情况一致，包括各类交通标志、标线和信号灯。</w:t>
      </w:r>
    </w:p>
    <w:p w14:paraId="53B26DB5"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lastRenderedPageBreak/>
        <w:t>道路附属地物的基底应与所处地形位置处于同一水平面上，与地形起伏相吻合。</w:t>
      </w:r>
    </w:p>
    <w:p w14:paraId="7F27A565"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2.6.4.4场地要素</w:t>
      </w:r>
    </w:p>
    <w:p w14:paraId="2F01226E"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所有的场地纹理、大小和形状都来源于激光点云和倾斜影像数据。场地相关的地物或结构都要完整体现，场地要素的平面位置及高程信息满足三维模型表达精度，模型结构根据精确测量进行制作，与场地实况保证一致。</w:t>
      </w:r>
    </w:p>
    <w:p w14:paraId="5992B0D9"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2.6.4.5水系要素</w:t>
      </w:r>
    </w:p>
    <w:p w14:paraId="6B975B55"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所有的水系要素纹理、大小和形状都来源于激光点云和倾斜影像数据。水系及其附属设施的平面位置及高程信息满足三维模型表达精度，水系及其附属设施结构要与真实情况保证一致。</w:t>
      </w:r>
    </w:p>
    <w:p w14:paraId="2897B84D" w14:textId="77777777" w:rsidR="005E0F3F" w:rsidRDefault="005E0F3F" w:rsidP="005E0F3F">
      <w:pPr>
        <w:pStyle w:val="aff8"/>
        <w:ind w:left="480" w:firstLineChars="0" w:firstLine="0"/>
        <w:rPr>
          <w:rFonts w:ascii="宋体" w:hAnsi="宋体" w:cs="宋体"/>
          <w:b/>
          <w:bCs/>
          <w:szCs w:val="21"/>
        </w:rPr>
      </w:pPr>
      <w:r>
        <w:rPr>
          <w:rFonts w:ascii="宋体" w:hAnsi="宋体" w:cs="宋体" w:hint="eastAsia"/>
          <w:b/>
          <w:bCs/>
          <w:szCs w:val="21"/>
        </w:rPr>
        <w:t>2.6.4.6地形要素</w:t>
      </w:r>
    </w:p>
    <w:p w14:paraId="5F863584" w14:textId="77777777" w:rsidR="005E0F3F" w:rsidRPr="001F588D" w:rsidRDefault="005E0F3F" w:rsidP="005E0F3F">
      <w:pPr>
        <w:ind w:firstLineChars="200" w:firstLine="420"/>
        <w:rPr>
          <w:rFonts w:ascii="宋体" w:eastAsia="宋体" w:hAnsi="宋体" w:cs="宋体"/>
          <w:szCs w:val="21"/>
        </w:rPr>
      </w:pPr>
      <w:r w:rsidRPr="001F588D">
        <w:rPr>
          <w:rFonts w:ascii="宋体" w:eastAsia="宋体" w:hAnsi="宋体" w:cs="宋体" w:hint="eastAsia"/>
          <w:szCs w:val="21"/>
        </w:rPr>
        <w:t>地形要素内容包括：以数字高程模型为主反映的地形起伏特征和叠加其上的倾斜影像地表纹理。</w:t>
      </w:r>
    </w:p>
    <w:p w14:paraId="3ABFF719" w14:textId="6C80D0C1" w:rsidR="005E0F3F" w:rsidRPr="001F588D" w:rsidRDefault="00581F8D" w:rsidP="005E0F3F">
      <w:pPr>
        <w:ind w:firstLineChars="200" w:firstLine="420"/>
        <w:rPr>
          <w:rFonts w:ascii="宋体" w:eastAsia="宋体" w:hAnsi="宋体" w:cs="宋体"/>
          <w:szCs w:val="21"/>
        </w:rPr>
      </w:pPr>
      <w:bookmarkStart w:id="18" w:name="_Toc465260896"/>
      <w:bookmarkStart w:id="19" w:name="_Toc465260446"/>
      <w:bookmarkStart w:id="20" w:name="_Toc465260887"/>
      <w:bookmarkStart w:id="21" w:name="_Toc465260442"/>
      <w:bookmarkStart w:id="22" w:name="_Toc465260885"/>
      <w:bookmarkStart w:id="23" w:name="_Toc465260890"/>
      <w:bookmarkStart w:id="24" w:name="_Toc465260454"/>
      <w:bookmarkStart w:id="25" w:name="_Toc465260891"/>
      <w:bookmarkStart w:id="26" w:name="_Toc465260882"/>
      <w:bookmarkStart w:id="27" w:name="_Toc465260881"/>
      <w:bookmarkStart w:id="28" w:name="_Toc465260456"/>
      <w:bookmarkStart w:id="29" w:name="_Toc465260449"/>
      <w:bookmarkStart w:id="30" w:name="_Toc465260453"/>
      <w:bookmarkStart w:id="31" w:name="_Toc465260452"/>
      <w:bookmarkStart w:id="32" w:name="_Toc465260455"/>
      <w:bookmarkStart w:id="33" w:name="_Toc465260457"/>
      <w:bookmarkStart w:id="34" w:name="_Toc465260888"/>
      <w:bookmarkStart w:id="35" w:name="_Toc465260889"/>
      <w:bookmarkStart w:id="36" w:name="_Toc465260892"/>
      <w:bookmarkStart w:id="37" w:name="_Toc465260443"/>
      <w:bookmarkStart w:id="38" w:name="_Toc465260895"/>
      <w:bookmarkStart w:id="39" w:name="_Toc465260447"/>
      <w:bookmarkStart w:id="40" w:name="_Toc465260450"/>
      <w:bookmarkStart w:id="41" w:name="_Toc465260893"/>
      <w:bookmarkStart w:id="42" w:name="_Toc465260884"/>
      <w:bookmarkStart w:id="43" w:name="_Toc465260883"/>
      <w:bookmarkStart w:id="44" w:name="_Toc465260441"/>
      <w:bookmarkStart w:id="45" w:name="_Toc465260880"/>
      <w:bookmarkStart w:id="46" w:name="_Toc465260448"/>
      <w:bookmarkStart w:id="47" w:name="_Toc465260444"/>
      <w:bookmarkStart w:id="48" w:name="_Toc465260894"/>
      <w:bookmarkStart w:id="49" w:name="_Toc465260886"/>
      <w:bookmarkStart w:id="50" w:name="_Toc465260451"/>
      <w:bookmarkStart w:id="51" w:name="_Toc46526044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1F8D">
        <w:rPr>
          <w:rFonts w:ascii="宋体" w:eastAsia="宋体" w:hAnsi="宋体" w:cs="宋体" w:hint="eastAsia"/>
          <w:szCs w:val="21"/>
        </w:rPr>
        <w:t>地形模型的平面位置及高程信息满足三维模型表达精度，逼真反映地形起伏特征和地表形态，制作模型基础数据根据航空影像或激光点</w:t>
      </w:r>
      <w:proofErr w:type="gramStart"/>
      <w:r w:rsidRPr="00581F8D">
        <w:rPr>
          <w:rFonts w:ascii="宋体" w:eastAsia="宋体" w:hAnsi="宋体" w:cs="宋体" w:hint="eastAsia"/>
          <w:szCs w:val="21"/>
        </w:rPr>
        <w:t>云采</w:t>
      </w:r>
      <w:proofErr w:type="gramEnd"/>
      <w:r w:rsidRPr="00581F8D">
        <w:rPr>
          <w:rFonts w:ascii="宋体" w:eastAsia="宋体" w:hAnsi="宋体" w:cs="宋体" w:hint="eastAsia"/>
          <w:szCs w:val="21"/>
        </w:rPr>
        <w:t>集为基础精确测量进行制作，与场地实况保证一致，采用真实的地表铺地纹理反映地表的质地、色彩、纹理特征。</w:t>
      </w:r>
    </w:p>
    <w:p w14:paraId="7177545E" w14:textId="77777777" w:rsidR="005E0F3F" w:rsidRDefault="005E0F3F" w:rsidP="005E0F3F">
      <w:pPr>
        <w:pStyle w:val="aff8"/>
        <w:ind w:firstLineChars="0" w:firstLine="0"/>
        <w:rPr>
          <w:rFonts w:ascii="宋体" w:hAnsi="宋体" w:cs="宋体"/>
          <w:b/>
          <w:szCs w:val="21"/>
        </w:rPr>
      </w:pPr>
      <w:bookmarkStart w:id="52" w:name="_Hlk11046718"/>
      <w:r>
        <w:rPr>
          <w:rFonts w:ascii="宋体" w:hAnsi="宋体" w:cs="宋体" w:hint="eastAsia"/>
          <w:b/>
          <w:szCs w:val="21"/>
        </w:rPr>
        <w:t>2.7成果资料提交</w:t>
      </w:r>
    </w:p>
    <w:p w14:paraId="09EC95A2"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snapToGrid w:val="0"/>
          <w:sz w:val="21"/>
        </w:rPr>
      </w:pPr>
      <w:r>
        <w:rPr>
          <w:rFonts w:ascii="宋体" w:eastAsia="宋体" w:hAnsi="宋体" w:cs="宋体" w:hint="eastAsia"/>
          <w:snapToGrid w:val="0"/>
          <w:sz w:val="21"/>
        </w:rPr>
        <w:t>设计方案</w:t>
      </w:r>
    </w:p>
    <w:p w14:paraId="54352884"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snapToGrid w:val="0"/>
          <w:sz w:val="21"/>
        </w:rPr>
      </w:pPr>
      <w:r>
        <w:rPr>
          <w:rFonts w:ascii="宋体" w:eastAsia="宋体" w:hAnsi="宋体" w:cs="宋体" w:hint="eastAsia"/>
          <w:snapToGrid w:val="0"/>
          <w:sz w:val="21"/>
        </w:rPr>
        <w:t>总结报告</w:t>
      </w:r>
    </w:p>
    <w:p w14:paraId="1660206E"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精度检验报告</w:t>
      </w:r>
    </w:p>
    <w:p w14:paraId="00C8D296"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卫星定位控制点点之记</w:t>
      </w:r>
    </w:p>
    <w:p w14:paraId="334387EE"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导线控制点点之记</w:t>
      </w:r>
    </w:p>
    <w:p w14:paraId="40C27B38"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水准点点之记</w:t>
      </w:r>
    </w:p>
    <w:p w14:paraId="7FFDFCCD"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卫星点位控制点观测成果、观测路线图及仪器检定证书</w:t>
      </w:r>
    </w:p>
    <w:p w14:paraId="4DD84ABE"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导线控制点观测成果、观测路线图及仪器检定证书</w:t>
      </w:r>
    </w:p>
    <w:p w14:paraId="7DB8480A"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水准点观测成果、观测路线图及仪器检定证书</w:t>
      </w:r>
    </w:p>
    <w:p w14:paraId="21B0B2DA"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低空摄影影像数据</w:t>
      </w:r>
    </w:p>
    <w:p w14:paraId="12CA1B8E"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低空摄影POS数据</w:t>
      </w:r>
    </w:p>
    <w:p w14:paraId="6E8FDF90"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航摄仪检校报告</w:t>
      </w:r>
    </w:p>
    <w:p w14:paraId="2080945F"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航摄飞行记录</w:t>
      </w:r>
    </w:p>
    <w:p w14:paraId="7FC8BA21"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像片中心点坐标</w:t>
      </w:r>
    </w:p>
    <w:p w14:paraId="529977FA"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proofErr w:type="gramStart"/>
      <w:r>
        <w:rPr>
          <w:rFonts w:ascii="宋体" w:eastAsia="宋体" w:hAnsi="宋体" w:cs="宋体" w:hint="eastAsia"/>
          <w:snapToGrid w:val="0"/>
          <w:sz w:val="21"/>
        </w:rPr>
        <w:lastRenderedPageBreak/>
        <w:t>摄区完成</w:t>
      </w:r>
      <w:proofErr w:type="gramEnd"/>
      <w:r>
        <w:rPr>
          <w:rFonts w:ascii="宋体" w:eastAsia="宋体" w:hAnsi="宋体" w:cs="宋体" w:hint="eastAsia"/>
          <w:snapToGrid w:val="0"/>
          <w:sz w:val="21"/>
        </w:rPr>
        <w:t>情况图</w:t>
      </w:r>
    </w:p>
    <w:p w14:paraId="649C928D"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proofErr w:type="gramStart"/>
      <w:r>
        <w:rPr>
          <w:rFonts w:ascii="宋体" w:eastAsia="宋体" w:hAnsi="宋体" w:cs="宋体" w:hint="eastAsia"/>
          <w:snapToGrid w:val="0"/>
          <w:sz w:val="21"/>
        </w:rPr>
        <w:t>像控点</w:t>
      </w:r>
      <w:proofErr w:type="gramEnd"/>
      <w:r>
        <w:rPr>
          <w:rFonts w:ascii="宋体" w:eastAsia="宋体" w:hAnsi="宋体" w:cs="宋体" w:hint="eastAsia"/>
          <w:snapToGrid w:val="0"/>
          <w:sz w:val="21"/>
        </w:rPr>
        <w:t>坐标数据</w:t>
      </w:r>
    </w:p>
    <w:p w14:paraId="65AF182B"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实景三维模型数据</w:t>
      </w:r>
    </w:p>
    <w:p w14:paraId="093F0783" w14:textId="77777777" w:rsidR="005E0F3F" w:rsidRDefault="005E0F3F" w:rsidP="005E0F3F">
      <w:pPr>
        <w:pStyle w:val="16"/>
        <w:numPr>
          <w:ilvl w:val="0"/>
          <w:numId w:val="37"/>
        </w:numPr>
        <w:spacing w:before="0" w:after="0"/>
        <w:ind w:firstLineChars="200" w:firstLine="420"/>
        <w:jc w:val="both"/>
        <w:outlineLvl w:val="9"/>
        <w:rPr>
          <w:rFonts w:ascii="宋体" w:eastAsia="宋体" w:hAnsi="宋体" w:cs="宋体"/>
          <w:bCs w:val="0"/>
          <w:snapToGrid w:val="0"/>
          <w:sz w:val="21"/>
        </w:rPr>
      </w:pPr>
      <w:r>
        <w:rPr>
          <w:rFonts w:ascii="宋体" w:eastAsia="宋体" w:hAnsi="宋体" w:cs="宋体" w:hint="eastAsia"/>
          <w:snapToGrid w:val="0"/>
          <w:sz w:val="21"/>
        </w:rPr>
        <w:t>精细化三维模型数据</w:t>
      </w:r>
    </w:p>
    <w:p w14:paraId="520FD08E" w14:textId="77777777" w:rsidR="005E0F3F" w:rsidRDefault="005E0F3F" w:rsidP="005E0F3F">
      <w:pPr>
        <w:pStyle w:val="aff8"/>
        <w:rPr>
          <w:rFonts w:ascii="宋体" w:hAnsi="宋体" w:cs="宋体"/>
          <w:b/>
          <w:szCs w:val="21"/>
        </w:rPr>
      </w:pPr>
      <w:r>
        <w:rPr>
          <w:rFonts w:ascii="宋体" w:hAnsi="宋体" w:cs="宋体" w:hint="eastAsia"/>
          <w:bCs/>
          <w:snapToGrid w:val="0"/>
          <w:szCs w:val="21"/>
        </w:rPr>
        <w:t>19）其他文档资料</w:t>
      </w:r>
    </w:p>
    <w:bookmarkEnd w:id="52"/>
    <w:p w14:paraId="43C0B89E" w14:textId="77777777" w:rsidR="005E0F3F" w:rsidRDefault="005E0F3F" w:rsidP="005E0F3F">
      <w:pPr>
        <w:pStyle w:val="aff8"/>
        <w:ind w:firstLineChars="0" w:firstLine="0"/>
        <w:rPr>
          <w:rFonts w:ascii="宋体" w:hAnsi="宋体" w:cs="宋体"/>
          <w:b/>
          <w:szCs w:val="21"/>
        </w:rPr>
      </w:pPr>
      <w:r>
        <w:rPr>
          <w:rFonts w:ascii="宋体" w:hAnsi="宋体" w:cs="宋体" w:hint="eastAsia"/>
          <w:b/>
          <w:szCs w:val="21"/>
        </w:rPr>
        <w:t>2.8技术验收主要标准</w:t>
      </w:r>
    </w:p>
    <w:p w14:paraId="537767DA"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1）《工程测量规范》GB50026-2007； </w:t>
      </w:r>
    </w:p>
    <w:p w14:paraId="26D809F6"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2）《全球定位系统（GPS）测量规范》GB/T 18134-2009；</w:t>
      </w:r>
    </w:p>
    <w:p w14:paraId="4902EE32"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3）《国家三、四等水准测量规范》GB/T12898-2009；</w:t>
      </w:r>
    </w:p>
    <w:p w14:paraId="1078C71D"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4）《低空数字航空摄影测量内业规范》 CH/T3003-2010；</w:t>
      </w:r>
    </w:p>
    <w:p w14:paraId="047B59F0"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5）《低空数字航空摄影测量外业规范》CH/T3004-2010；</w:t>
      </w:r>
    </w:p>
    <w:p w14:paraId="0B35FAB9"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6）《低空数字航空摄影规范》CH/T3005-2010；</w:t>
      </w:r>
    </w:p>
    <w:p w14:paraId="30E036F7"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7）《数字航空摄影测量_控制测量规范》CH/T 3006-2011；</w:t>
      </w:r>
    </w:p>
    <w:p w14:paraId="24A97E92"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8）《城市三维建模技术规范》CJJ/T 157-2010；</w:t>
      </w:r>
    </w:p>
    <w:p w14:paraId="15695C8A" w14:textId="77777777" w:rsidR="005E0F3F"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9）《测绘成果质量检查与验收》GB T24356-2009；</w:t>
      </w:r>
    </w:p>
    <w:p w14:paraId="214CC793" w14:textId="060FE823" w:rsidR="00BC46C1" w:rsidRPr="00BC46C1" w:rsidRDefault="005E0F3F" w:rsidP="005E0F3F">
      <w:pPr>
        <w:ind w:firstLineChars="200" w:firstLine="420"/>
        <w:rPr>
          <w:rFonts w:ascii="宋体" w:eastAsia="宋体" w:hAnsi="宋体" w:cs="宋体"/>
          <w:color w:val="000000"/>
          <w:szCs w:val="21"/>
        </w:rPr>
      </w:pPr>
      <w:r>
        <w:rPr>
          <w:rFonts w:ascii="宋体" w:eastAsia="宋体" w:hAnsi="宋体" w:cs="宋体" w:hint="eastAsia"/>
          <w:color w:val="000000"/>
          <w:szCs w:val="21"/>
        </w:rPr>
        <w:t>10）《数字测绘成果质量检查与验收》GB/T18316-2008。</w:t>
      </w:r>
    </w:p>
    <w:p w14:paraId="65D991F6" w14:textId="77777777" w:rsidR="002D161B" w:rsidRPr="00BC46C1"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1A71CFC8" w:rsidR="00195462" w:rsidRDefault="00195462" w:rsidP="00C57316">
      <w:pPr>
        <w:spacing w:line="360" w:lineRule="auto"/>
        <w:ind w:firstLineChars="202" w:firstLine="424"/>
        <w:rPr>
          <w:rFonts w:ascii="宋体" w:eastAsia="宋体" w:hAnsi="宋体" w:cs="Times New Roman"/>
          <w:szCs w:val="21"/>
        </w:rPr>
      </w:pPr>
      <w:r w:rsidRPr="00195462">
        <w:rPr>
          <w:rFonts w:ascii="宋体" w:eastAsia="宋体" w:hAnsi="宋体" w:cs="Times New Roman" w:hint="eastAsia"/>
          <w:szCs w:val="21"/>
        </w:rPr>
        <w:t>签订合同后</w:t>
      </w:r>
      <w:r w:rsidR="00404F03">
        <w:rPr>
          <w:rFonts w:ascii="宋体" w:eastAsia="宋体" w:hAnsi="宋体" w:cs="Times New Roman"/>
          <w:szCs w:val="21"/>
        </w:rPr>
        <w:t>7</w:t>
      </w:r>
      <w:r w:rsidRPr="00195462">
        <w:rPr>
          <w:rFonts w:ascii="宋体" w:eastAsia="宋体" w:hAnsi="宋体" w:cs="Times New Roman"/>
          <w:szCs w:val="21"/>
        </w:rPr>
        <w:t>个工作日内完成所有</w:t>
      </w:r>
      <w:r w:rsidR="00DD3EAE">
        <w:rPr>
          <w:rFonts w:ascii="宋体" w:eastAsia="宋体" w:hAnsi="宋体" w:cs="Times New Roman" w:hint="eastAsia"/>
          <w:szCs w:val="21"/>
        </w:rPr>
        <w:t>测量服务</w:t>
      </w:r>
      <w:r w:rsidR="00DD3EAE">
        <w:rPr>
          <w:rFonts w:ascii="宋体" w:eastAsia="宋体" w:hAnsi="宋体" w:cs="Times New Roman"/>
          <w:szCs w:val="21"/>
        </w:rPr>
        <w:t>并</w:t>
      </w:r>
      <w:r w:rsidR="00DD3EAE">
        <w:rPr>
          <w:rFonts w:ascii="宋体" w:eastAsia="宋体" w:hAnsi="宋体" w:cs="Times New Roman" w:hint="eastAsia"/>
          <w:szCs w:val="21"/>
        </w:rPr>
        <w:t>将</w:t>
      </w:r>
      <w:r w:rsidR="00DD3EAE">
        <w:rPr>
          <w:rFonts w:ascii="宋体" w:eastAsia="宋体" w:hAnsi="宋体" w:cs="Times New Roman"/>
          <w:szCs w:val="21"/>
        </w:rPr>
        <w:t>成果材料提交给采购</w:t>
      </w:r>
      <w:r w:rsidR="00DD3EAE">
        <w:rPr>
          <w:rFonts w:ascii="宋体" w:eastAsia="宋体" w:hAnsi="宋体" w:cs="Times New Roman" w:hint="eastAsia"/>
          <w:szCs w:val="21"/>
        </w:rPr>
        <w:t>人</w:t>
      </w:r>
      <w:r w:rsidRPr="00195462">
        <w:rPr>
          <w:rFonts w:ascii="宋体" w:eastAsia="宋体" w:hAnsi="宋体" w:cs="Times New Roman"/>
          <w:szCs w:val="21"/>
        </w:rPr>
        <w:t>。</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4A1666EA" w14:textId="04B9528F" w:rsidR="00C57316" w:rsidRDefault="00404F03" w:rsidP="00C57316">
      <w:pPr>
        <w:numPr>
          <w:ilvl w:val="255"/>
          <w:numId w:val="0"/>
        </w:numPr>
        <w:ind w:firstLine="420"/>
        <w:rPr>
          <w:rFonts w:ascii="宋体" w:eastAsia="宋体" w:hAnsi="宋体" w:cs="Times New Roman"/>
          <w:szCs w:val="21"/>
        </w:rPr>
      </w:pPr>
      <w:r>
        <w:rPr>
          <w:rFonts w:ascii="宋体" w:eastAsia="宋体" w:hAnsi="宋体" w:cs="Times New Roman" w:hint="eastAsia"/>
          <w:szCs w:val="21"/>
        </w:rPr>
        <w:t>最终成果由甲方组织验收，</w:t>
      </w:r>
      <w:r>
        <w:rPr>
          <w:rFonts w:ascii="宋体" w:eastAsia="宋体" w:hAnsi="宋体" w:cs="Times New Roman"/>
          <w:szCs w:val="21"/>
        </w:rPr>
        <w:t>成果应符合招</w:t>
      </w:r>
      <w:r>
        <w:rPr>
          <w:rFonts w:ascii="宋体" w:eastAsia="宋体" w:hAnsi="宋体" w:cs="Times New Roman" w:hint="eastAsia"/>
          <w:szCs w:val="21"/>
        </w:rPr>
        <w:t>标</w:t>
      </w:r>
      <w:r>
        <w:rPr>
          <w:rFonts w:ascii="宋体" w:eastAsia="宋体" w:hAnsi="宋体" w:cs="Times New Roman"/>
          <w:szCs w:val="21"/>
        </w:rPr>
        <w:t>文件要求</w:t>
      </w:r>
      <w:r>
        <w:rPr>
          <w:rFonts w:ascii="宋体" w:eastAsia="宋体" w:hAnsi="宋体" w:cs="Times New Roman" w:hint="eastAsia"/>
          <w:szCs w:val="21"/>
        </w:rPr>
        <w:t>及</w:t>
      </w:r>
      <w:r>
        <w:rPr>
          <w:rFonts w:ascii="宋体" w:eastAsia="宋体" w:hAnsi="宋体" w:cs="Times New Roman"/>
          <w:szCs w:val="21"/>
        </w:rPr>
        <w:t>投标文件的响应</w:t>
      </w:r>
      <w:r>
        <w:rPr>
          <w:rFonts w:ascii="宋体" w:eastAsia="宋体" w:hAnsi="宋体" w:cs="Times New Roman" w:hint="eastAsia"/>
          <w:szCs w:val="21"/>
        </w:rPr>
        <w:t>。</w:t>
      </w:r>
    </w:p>
    <w:p w14:paraId="3658AF04" w14:textId="13E777B2" w:rsidR="00531D63" w:rsidRPr="009822B4" w:rsidRDefault="00531D63" w:rsidP="00531D63">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Pr>
          <w:rFonts w:ascii="宋体" w:eastAsia="宋体" w:hAnsi="宋体" w:cs="Times New Roman" w:hint="eastAsia"/>
          <w:b/>
          <w:szCs w:val="21"/>
        </w:rPr>
        <w:t>售后服务</w:t>
      </w:r>
      <w:r w:rsidRPr="009822B4">
        <w:rPr>
          <w:rFonts w:ascii="宋体" w:eastAsia="宋体" w:hAnsi="宋体" w:cs="Times New Roman" w:hint="eastAsia"/>
          <w:b/>
          <w:szCs w:val="21"/>
        </w:rPr>
        <w:t>要求</w:t>
      </w:r>
    </w:p>
    <w:p w14:paraId="24B3137B" w14:textId="21AD3481" w:rsidR="00531D63" w:rsidRPr="00647838" w:rsidRDefault="00647838" w:rsidP="00647838">
      <w:pPr>
        <w:ind w:firstLineChars="200" w:firstLine="420"/>
        <w:rPr>
          <w:rFonts w:ascii="宋体" w:eastAsia="宋体" w:hAnsi="宋体" w:cs="宋体"/>
          <w:color w:val="000000"/>
          <w:szCs w:val="21"/>
        </w:rPr>
      </w:pPr>
      <w:r w:rsidRPr="00647838">
        <w:rPr>
          <w:rFonts w:ascii="宋体" w:eastAsia="宋体" w:hAnsi="宋体" w:cs="宋体" w:hint="eastAsia"/>
          <w:color w:val="000000"/>
          <w:szCs w:val="21"/>
        </w:rPr>
        <w:t>1.</w:t>
      </w:r>
      <w:r w:rsidR="00404F03" w:rsidRPr="00647838">
        <w:rPr>
          <w:rFonts w:ascii="宋体" w:eastAsia="宋体" w:hAnsi="宋体" w:cs="宋体" w:hint="eastAsia"/>
          <w:color w:val="000000"/>
          <w:szCs w:val="21"/>
        </w:rPr>
        <w:t>免费</w:t>
      </w:r>
      <w:r w:rsidR="00404F03" w:rsidRPr="00647838">
        <w:rPr>
          <w:rFonts w:ascii="宋体" w:eastAsia="宋体" w:hAnsi="宋体" w:cs="宋体"/>
          <w:color w:val="000000"/>
          <w:szCs w:val="21"/>
        </w:rPr>
        <w:t>售后服务期：</w:t>
      </w:r>
      <w:r w:rsidR="00404F03" w:rsidRPr="00647838">
        <w:rPr>
          <w:rFonts w:ascii="宋体" w:eastAsia="宋体" w:hAnsi="宋体" w:cs="宋体" w:hint="eastAsia"/>
          <w:color w:val="000000"/>
          <w:szCs w:val="21"/>
        </w:rPr>
        <w:t>项目验收</w:t>
      </w:r>
      <w:r w:rsidR="00404F03" w:rsidRPr="00647838">
        <w:rPr>
          <w:rFonts w:ascii="宋体" w:eastAsia="宋体" w:hAnsi="宋体" w:cs="宋体"/>
          <w:color w:val="000000"/>
          <w:szCs w:val="21"/>
        </w:rPr>
        <w:t>通过之日起</w:t>
      </w:r>
      <w:r w:rsidR="00404F03" w:rsidRPr="00647838">
        <w:rPr>
          <w:rFonts w:ascii="宋体" w:eastAsia="宋体" w:hAnsi="宋体" w:cs="宋体" w:hint="eastAsia"/>
          <w:color w:val="000000"/>
          <w:szCs w:val="21"/>
        </w:rPr>
        <w:t>三个月。</w:t>
      </w:r>
    </w:p>
    <w:p w14:paraId="09527C4B" w14:textId="0CC402F9" w:rsidR="00647838" w:rsidRPr="00647838" w:rsidRDefault="00647838" w:rsidP="00647838">
      <w:pPr>
        <w:ind w:firstLineChars="200" w:firstLine="420"/>
        <w:rPr>
          <w:rFonts w:ascii="宋体" w:eastAsia="宋体" w:hAnsi="宋体" w:cs="宋体"/>
          <w:color w:val="000000"/>
          <w:szCs w:val="21"/>
        </w:rPr>
      </w:pPr>
      <w:r w:rsidRPr="00647838">
        <w:rPr>
          <w:rFonts w:ascii="宋体" w:eastAsia="宋体" w:hAnsi="宋体" w:cs="宋体"/>
          <w:color w:val="000000"/>
          <w:szCs w:val="21"/>
        </w:rPr>
        <w:t>2.</w:t>
      </w:r>
      <w:r w:rsidRPr="00647838">
        <w:rPr>
          <w:rFonts w:ascii="宋体" w:eastAsia="宋体" w:hAnsi="宋体" w:cs="宋体" w:hint="eastAsia"/>
          <w:color w:val="000000"/>
          <w:szCs w:val="21"/>
        </w:rPr>
        <w:t>售后服务的响应时间：承接方遇到与本项目相关的问题，包括卫星定位控制点、水准点测量、倾斜摄影、实景建模在内的工作内容，需在12小时内响应并进行现场处理。</w:t>
      </w:r>
    </w:p>
    <w:p w14:paraId="3C76F5FB" w14:textId="56B2B038" w:rsidR="00647838" w:rsidRPr="00647838" w:rsidRDefault="00647838" w:rsidP="00647838">
      <w:pPr>
        <w:ind w:firstLineChars="200" w:firstLine="420"/>
        <w:rPr>
          <w:rFonts w:ascii="宋体" w:eastAsia="宋体" w:hAnsi="宋体" w:cs="宋体"/>
          <w:color w:val="000000"/>
          <w:szCs w:val="21"/>
        </w:rPr>
      </w:pPr>
      <w:r w:rsidRPr="00647838">
        <w:rPr>
          <w:rFonts w:ascii="宋体" w:eastAsia="宋体" w:hAnsi="宋体" w:cs="宋体"/>
          <w:color w:val="000000"/>
          <w:szCs w:val="21"/>
        </w:rPr>
        <w:t>3.</w:t>
      </w:r>
      <w:r w:rsidRPr="00647838">
        <w:rPr>
          <w:rFonts w:ascii="宋体" w:eastAsia="宋体" w:hAnsi="宋体" w:cs="宋体" w:hint="eastAsia"/>
          <w:color w:val="000000"/>
          <w:szCs w:val="21"/>
        </w:rPr>
        <w:t>所有售后服务方式均为承接方上门服务，即由承接方派人员到用户工作地点提供服务。</w:t>
      </w:r>
      <w:r w:rsidRPr="00647838">
        <w:rPr>
          <w:rFonts w:ascii="宋体" w:eastAsia="宋体" w:hAnsi="宋体" w:cs="宋体" w:hint="eastAsia"/>
          <w:color w:val="000000"/>
          <w:szCs w:val="21"/>
        </w:rPr>
        <w:lastRenderedPageBreak/>
        <w:t>由此产生的一切费用均由承接方承担。</w:t>
      </w:r>
    </w:p>
    <w:p w14:paraId="3AC76285" w14:textId="201F432A" w:rsidR="00647838" w:rsidRPr="00647838" w:rsidRDefault="00647838" w:rsidP="00647838">
      <w:pPr>
        <w:ind w:firstLineChars="200" w:firstLine="420"/>
        <w:rPr>
          <w:rFonts w:ascii="宋体" w:eastAsia="宋体" w:hAnsi="宋体" w:cs="宋体"/>
          <w:color w:val="000000"/>
          <w:szCs w:val="21"/>
        </w:rPr>
      </w:pPr>
      <w:r w:rsidRPr="00647838">
        <w:rPr>
          <w:rFonts w:ascii="宋体" w:eastAsia="宋体" w:hAnsi="宋体" w:cs="宋体" w:hint="eastAsia"/>
          <w:color w:val="000000"/>
          <w:szCs w:val="21"/>
        </w:rPr>
        <w:t>4.承接方应提供网络远程技术解决方案，主要是对一般情况的小故障，在问题不算复杂时使用。此外，还可以通过电话、传真、E-mail等指导方式解决问题。</w:t>
      </w:r>
    </w:p>
    <w:p w14:paraId="3A0E12E3" w14:textId="5F102C3A" w:rsidR="00647838" w:rsidRPr="00647838" w:rsidRDefault="00647838" w:rsidP="00647838">
      <w:pPr>
        <w:ind w:firstLineChars="200" w:firstLine="420"/>
        <w:rPr>
          <w:rFonts w:ascii="宋体" w:eastAsia="宋体" w:hAnsi="宋体" w:cs="宋体"/>
          <w:color w:val="000000"/>
          <w:szCs w:val="21"/>
        </w:rPr>
      </w:pPr>
      <w:r w:rsidRPr="00647838">
        <w:rPr>
          <w:rFonts w:ascii="宋体" w:eastAsia="宋体" w:hAnsi="宋体" w:cs="宋体" w:hint="eastAsia"/>
          <w:color w:val="000000"/>
          <w:szCs w:val="21"/>
        </w:rPr>
        <w:t>对于通过电话、网络等远程指导方式解决的问题，应根据问题的种类及情况，安排相应的专业技术工程师到现场解决问题，响应时间要等同于“故障报修的响应时间”。</w:t>
      </w:r>
    </w:p>
    <w:p w14:paraId="0DDC1724" w14:textId="04FF0EC9"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5415A484" w:rsidR="00E10680" w:rsidRDefault="00DD3EAE" w:rsidP="00C57316">
      <w:pPr>
        <w:ind w:firstLineChars="200" w:firstLine="420"/>
        <w:rPr>
          <w:rFonts w:ascii="宋体" w:eastAsia="宋体" w:hAnsi="宋体" w:cs="Times New Roman"/>
          <w:szCs w:val="21"/>
        </w:rPr>
      </w:pPr>
      <w:r>
        <w:rPr>
          <w:rFonts w:ascii="宋体" w:eastAsia="宋体" w:hAnsi="宋体" w:cs="Times New Roman" w:hint="eastAsia"/>
          <w:szCs w:val="21"/>
        </w:rPr>
        <w:t>项目</w:t>
      </w:r>
      <w:r w:rsidRPr="00DD3EAE">
        <w:rPr>
          <w:rFonts w:ascii="宋体" w:eastAsia="宋体" w:hAnsi="宋体" w:cs="Times New Roman" w:hint="eastAsia"/>
          <w:szCs w:val="21"/>
        </w:rPr>
        <w:t>验收合格后，</w:t>
      </w:r>
      <w:r>
        <w:rPr>
          <w:rFonts w:ascii="宋体" w:eastAsia="宋体" w:hAnsi="宋体" w:cs="Times New Roman" w:hint="eastAsia"/>
          <w:szCs w:val="21"/>
        </w:rPr>
        <w:t>收到中标人等额有效发票，</w:t>
      </w:r>
      <w:r w:rsidRPr="00DD3EAE">
        <w:rPr>
          <w:rFonts w:ascii="宋体" w:eastAsia="宋体" w:hAnsi="宋体" w:cs="Times New Roman" w:hint="eastAsia"/>
          <w:szCs w:val="21"/>
        </w:rPr>
        <w:t>需方整理相关付款资料，经付款审批流程后支付货款。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7FC7759"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072EA">
        <w:rPr>
          <w:rFonts w:ascii="宋体" w:eastAsia="宋体" w:hAnsi="宋体" w:cs="Times New Roman" w:hint="eastAsia"/>
          <w:b/>
          <w:szCs w:val="21"/>
        </w:rPr>
        <w:t>六</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16AB0B29" w14:textId="1431E1B4" w:rsidR="0034214C" w:rsidRPr="002058F8" w:rsidRDefault="0034214C">
      <w:pPr>
        <w:spacing w:beforeLines="25" w:before="115" w:afterLines="25" w:after="115"/>
        <w:ind w:firstLineChars="737" w:firstLine="1548"/>
        <w:rPr>
          <w:rFonts w:ascii="宋体" w:eastAsia="宋体" w:hAnsi="宋体" w:cs="Times New Roman"/>
          <w:szCs w:val="21"/>
        </w:rPr>
      </w:pPr>
      <w:r w:rsidRPr="002058F8">
        <w:rPr>
          <w:rFonts w:ascii="宋体" w:eastAsia="宋体" w:hAnsi="宋体" w:cs="Times New Roman" w:hint="eastAsia"/>
          <w:szCs w:val="21"/>
        </w:rPr>
        <w:t>（5）</w:t>
      </w:r>
      <w:r w:rsidRPr="002058F8">
        <w:rPr>
          <w:rFonts w:ascii="Times New Roman" w:eastAsia="宋体" w:hAnsi="Times New Roman" w:cs="Times New Roman" w:hint="eastAsia"/>
          <w:szCs w:val="21"/>
        </w:rPr>
        <w:t>投标人资格情况及通过相关认证情况</w:t>
      </w:r>
    </w:p>
    <w:p w14:paraId="0B78972E" w14:textId="6D710CC3" w:rsidR="00530019" w:rsidRPr="002058F8" w:rsidRDefault="00CC703D">
      <w:pPr>
        <w:spacing w:beforeLines="25" w:before="115" w:afterLines="25" w:after="115"/>
        <w:ind w:firstLineChars="737" w:firstLine="1548"/>
        <w:rPr>
          <w:rFonts w:ascii="宋体" w:eastAsia="宋体" w:hAnsi="宋体" w:cs="Times New Roman"/>
          <w:szCs w:val="21"/>
        </w:rPr>
      </w:pPr>
      <w:r w:rsidRPr="002058F8">
        <w:rPr>
          <w:rFonts w:ascii="宋体" w:eastAsia="宋体" w:hAnsi="宋体" w:cs="Times New Roman" w:hint="eastAsia"/>
          <w:szCs w:val="21"/>
        </w:rPr>
        <w:t>（</w:t>
      </w:r>
      <w:r w:rsidR="0034214C" w:rsidRPr="002058F8">
        <w:rPr>
          <w:rFonts w:ascii="宋体" w:eastAsia="宋体" w:hAnsi="宋体" w:cs="Times New Roman"/>
          <w:szCs w:val="21"/>
        </w:rPr>
        <w:t>6</w:t>
      </w:r>
      <w:r w:rsidRPr="002058F8">
        <w:rPr>
          <w:rFonts w:ascii="宋体" w:eastAsia="宋体" w:hAnsi="宋体" w:cs="Times New Roman" w:hint="eastAsia"/>
          <w:szCs w:val="21"/>
        </w:rPr>
        <w:t>）拟安排的项目负责人情况</w:t>
      </w:r>
      <w:r w:rsidR="0034214C" w:rsidRPr="002058F8">
        <w:rPr>
          <w:rFonts w:ascii="宋体" w:eastAsia="宋体" w:hAnsi="宋体" w:cs="Times New Roman" w:hint="eastAsia"/>
          <w:szCs w:val="21"/>
        </w:rPr>
        <w:t>（仅限一人）</w:t>
      </w:r>
    </w:p>
    <w:p w14:paraId="2C4C87CB" w14:textId="118B8603" w:rsidR="00530019" w:rsidRPr="002058F8" w:rsidRDefault="00CC703D">
      <w:pPr>
        <w:spacing w:beforeLines="25" w:before="115" w:afterLines="25" w:after="115"/>
        <w:ind w:firstLineChars="737" w:firstLine="1548"/>
        <w:rPr>
          <w:rFonts w:ascii="宋体" w:eastAsia="宋体" w:hAnsi="宋体" w:cs="Times New Roman"/>
          <w:szCs w:val="21"/>
        </w:rPr>
      </w:pPr>
      <w:r w:rsidRPr="002058F8">
        <w:rPr>
          <w:rFonts w:ascii="宋体" w:eastAsia="宋体" w:hAnsi="宋体" w:cs="Times New Roman" w:hint="eastAsia"/>
          <w:szCs w:val="21"/>
        </w:rPr>
        <w:t>（</w:t>
      </w:r>
      <w:r w:rsidR="0034214C" w:rsidRPr="002058F8">
        <w:rPr>
          <w:rFonts w:ascii="宋体" w:eastAsia="宋体" w:hAnsi="宋体" w:cs="Times New Roman"/>
          <w:szCs w:val="21"/>
        </w:rPr>
        <w:t>7</w:t>
      </w:r>
      <w:r w:rsidRPr="002058F8">
        <w:rPr>
          <w:rFonts w:ascii="宋体" w:eastAsia="宋体" w:hAnsi="宋体" w:cs="Times New Roman" w:hint="eastAsia"/>
          <w:szCs w:val="21"/>
        </w:rPr>
        <w:t>）拟安排的项目团队成员（项目负责人除外）情况</w:t>
      </w:r>
    </w:p>
    <w:p w14:paraId="0F02468C" w14:textId="23B17FBD" w:rsidR="00530019" w:rsidRPr="002058F8" w:rsidRDefault="00CC703D">
      <w:pPr>
        <w:spacing w:beforeLines="25" w:before="115" w:afterLines="25" w:after="115"/>
        <w:ind w:firstLineChars="737" w:firstLine="1548"/>
        <w:rPr>
          <w:rFonts w:ascii="宋体" w:eastAsia="宋体" w:hAnsi="宋体" w:cs="Times New Roman"/>
          <w:szCs w:val="21"/>
        </w:rPr>
      </w:pPr>
      <w:r w:rsidRPr="002058F8">
        <w:rPr>
          <w:rFonts w:ascii="宋体" w:eastAsia="宋体" w:hAnsi="宋体" w:cs="Times New Roman" w:hint="eastAsia"/>
          <w:szCs w:val="21"/>
        </w:rPr>
        <w:t>（</w:t>
      </w:r>
      <w:r w:rsidR="0034214C" w:rsidRPr="002058F8">
        <w:rPr>
          <w:rFonts w:ascii="宋体" w:eastAsia="宋体" w:hAnsi="宋体" w:cs="Times New Roman"/>
          <w:szCs w:val="21"/>
        </w:rPr>
        <w:t>8</w:t>
      </w:r>
      <w:r w:rsidRPr="002058F8">
        <w:rPr>
          <w:rFonts w:ascii="宋体" w:eastAsia="宋体" w:hAnsi="宋体" w:cs="Times New Roman" w:hint="eastAsia"/>
          <w:szCs w:val="21"/>
        </w:rPr>
        <w:t>）</w:t>
      </w:r>
      <w:r w:rsidR="007F52A5" w:rsidRPr="002058F8">
        <w:rPr>
          <w:rFonts w:ascii="宋体" w:eastAsia="宋体" w:hAnsi="宋体" w:cs="Times New Roman" w:hint="eastAsia"/>
          <w:szCs w:val="21"/>
        </w:rPr>
        <w:t>同类</w:t>
      </w:r>
      <w:r w:rsidR="0034214C" w:rsidRPr="002058F8">
        <w:rPr>
          <w:rFonts w:ascii="宋体" w:eastAsia="宋体" w:hAnsi="宋体" w:cs="Times New Roman" w:hint="eastAsia"/>
          <w:szCs w:val="21"/>
        </w:rPr>
        <w:t>有效</w:t>
      </w:r>
      <w:r w:rsidR="007F52A5" w:rsidRPr="002058F8">
        <w:rPr>
          <w:rFonts w:ascii="宋体" w:eastAsia="宋体" w:hAnsi="宋体" w:cs="Times New Roman" w:hint="eastAsia"/>
          <w:szCs w:val="21"/>
        </w:rPr>
        <w:t>业绩</w:t>
      </w:r>
    </w:p>
    <w:p w14:paraId="2DA0597C" w14:textId="6704133D" w:rsidR="0034214C" w:rsidRPr="002058F8" w:rsidRDefault="0034214C">
      <w:pPr>
        <w:spacing w:beforeLines="25" w:before="115" w:afterLines="25" w:after="115"/>
        <w:ind w:firstLineChars="737" w:firstLine="1548"/>
        <w:rPr>
          <w:rFonts w:ascii="Times New Roman" w:eastAsia="宋体" w:hAnsi="Times New Roman" w:cs="Times New Roman"/>
          <w:szCs w:val="21"/>
        </w:rPr>
      </w:pPr>
      <w:r w:rsidRPr="002058F8">
        <w:rPr>
          <w:rFonts w:ascii="宋体" w:eastAsia="宋体" w:hAnsi="宋体" w:cs="Times New Roman" w:hint="eastAsia"/>
          <w:szCs w:val="21"/>
        </w:rPr>
        <w:t>（</w:t>
      </w:r>
      <w:r w:rsidRPr="002058F8">
        <w:rPr>
          <w:rFonts w:ascii="宋体" w:eastAsia="宋体" w:hAnsi="宋体" w:cs="Times New Roman"/>
          <w:szCs w:val="21"/>
        </w:rPr>
        <w:t>9</w:t>
      </w:r>
      <w:r w:rsidRPr="002058F8">
        <w:rPr>
          <w:rFonts w:ascii="宋体" w:eastAsia="宋体" w:hAnsi="宋体" w:cs="Times New Roman" w:hint="eastAsia"/>
          <w:szCs w:val="21"/>
        </w:rPr>
        <w:t>）</w:t>
      </w:r>
      <w:r w:rsidRPr="002058F8">
        <w:rPr>
          <w:rFonts w:ascii="Times New Roman" w:eastAsia="宋体" w:hAnsi="Times New Roman" w:cs="Times New Roman" w:hint="eastAsia"/>
          <w:szCs w:val="21"/>
        </w:rPr>
        <w:t>项目拟使用的车辆、场地、工具、机器等情况</w:t>
      </w:r>
    </w:p>
    <w:p w14:paraId="21CB4B7F" w14:textId="5F65D10B" w:rsidR="0034214C" w:rsidRDefault="0034214C">
      <w:pPr>
        <w:spacing w:beforeLines="25" w:before="115" w:afterLines="25" w:after="115"/>
        <w:ind w:firstLineChars="737" w:firstLine="1548"/>
        <w:rPr>
          <w:rFonts w:ascii="宋体" w:eastAsia="宋体" w:hAnsi="宋体" w:cs="Times New Roman"/>
          <w:szCs w:val="21"/>
        </w:rPr>
      </w:pPr>
      <w:r w:rsidRPr="002058F8">
        <w:rPr>
          <w:rFonts w:ascii="宋体" w:eastAsia="宋体" w:hAnsi="宋体" w:cs="Times New Roman" w:hint="eastAsia"/>
          <w:szCs w:val="21"/>
        </w:rPr>
        <w:t>（</w:t>
      </w:r>
      <w:r w:rsidRPr="002058F8">
        <w:rPr>
          <w:rFonts w:ascii="宋体" w:eastAsia="宋体" w:hAnsi="宋体" w:cs="Times New Roman"/>
          <w:szCs w:val="21"/>
        </w:rPr>
        <w:t>10</w:t>
      </w:r>
      <w:r w:rsidRPr="002058F8">
        <w:rPr>
          <w:rFonts w:ascii="宋体" w:eastAsia="宋体" w:hAnsi="宋体" w:cs="Times New Roman" w:hint="eastAsia"/>
          <w:szCs w:val="21"/>
        </w:rPr>
        <w:t>）</w:t>
      </w:r>
      <w:r w:rsidRPr="002058F8">
        <w:rPr>
          <w:rFonts w:ascii="宋体" w:eastAsia="宋体" w:hAnsi="宋体" w:cs="Times New Roman" w:hint="eastAsia"/>
          <w:kern w:val="0"/>
          <w:szCs w:val="21"/>
        </w:rPr>
        <w:t>服务网点</w:t>
      </w:r>
    </w:p>
    <w:p w14:paraId="65592D7E" w14:textId="1C1A5F7A"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4214C">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9304B3B"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34214C">
        <w:rPr>
          <w:rFonts w:ascii="宋体" w:eastAsia="宋体" w:hAnsi="宋体" w:cs="Times New Roman" w:hint="eastAsia"/>
          <w:szCs w:val="21"/>
        </w:rPr>
        <w:t>投标无效</w:t>
      </w:r>
      <w:r w:rsidR="0034214C">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3121A990" w14:textId="3494CCC6" w:rsidR="00E831D1"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E831D1" w:rsidRPr="00E831D1">
        <w:rPr>
          <w:rFonts w:ascii="黑体" w:eastAsia="黑体" w:hAnsi="宋体" w:cs="Times New Roman" w:hint="eastAsia"/>
          <w:bCs/>
          <w:kern w:val="0"/>
          <w:sz w:val="24"/>
          <w:szCs w:val="24"/>
        </w:rPr>
        <w:t>投标人资格情况及通过相关认证情况</w:t>
      </w:r>
    </w:p>
    <w:p w14:paraId="0A96153F" w14:textId="3390C183" w:rsidR="00530019"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CC703D">
        <w:rPr>
          <w:rFonts w:ascii="黑体" w:eastAsia="黑体" w:hAnsi="宋体" w:cs="Times New Roman" w:hint="eastAsia"/>
          <w:bCs/>
          <w:kern w:val="0"/>
          <w:sz w:val="24"/>
          <w:szCs w:val="24"/>
        </w:rPr>
        <w:t>拟安排的项目负责人情况</w:t>
      </w:r>
      <w:r w:rsidRPr="00E831D1">
        <w:rPr>
          <w:rFonts w:ascii="黑体" w:eastAsia="黑体" w:hAnsi="宋体" w:cs="Times New Roman" w:hint="eastAsia"/>
          <w:bCs/>
          <w:kern w:val="0"/>
          <w:sz w:val="24"/>
          <w:szCs w:val="24"/>
        </w:rPr>
        <w:t>（仅限一人）</w:t>
      </w:r>
    </w:p>
    <w:p w14:paraId="3AB9B8C6" w14:textId="660302E4" w:rsidR="00530019"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hint="eastAsia"/>
          <w:bCs/>
          <w:kern w:val="0"/>
          <w:sz w:val="24"/>
          <w:szCs w:val="24"/>
        </w:rPr>
        <w:t>拟安排的项目团队成员（项目负责人除外）情况</w:t>
      </w:r>
    </w:p>
    <w:p w14:paraId="01F26830" w14:textId="572D1EC8" w:rsidR="00530019"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w:t>
      </w:r>
      <w:r>
        <w:rPr>
          <w:rFonts w:ascii="黑体" w:eastAsia="黑体" w:hAnsi="宋体" w:cs="Times New Roman" w:hint="eastAsia"/>
          <w:bCs/>
          <w:kern w:val="0"/>
          <w:sz w:val="24"/>
          <w:szCs w:val="24"/>
        </w:rPr>
        <w:t>有效</w:t>
      </w:r>
      <w:r w:rsidR="00A63701">
        <w:rPr>
          <w:rFonts w:ascii="黑体" w:eastAsia="黑体" w:hAnsi="宋体" w:cs="Times New Roman" w:hint="eastAsia"/>
          <w:bCs/>
          <w:kern w:val="0"/>
          <w:sz w:val="24"/>
          <w:szCs w:val="24"/>
        </w:rPr>
        <w:t>业绩</w:t>
      </w:r>
    </w:p>
    <w:p w14:paraId="35A561FC" w14:textId="7B9D0D14" w:rsidR="00E831D1"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E831D1">
        <w:rPr>
          <w:rFonts w:ascii="黑体" w:eastAsia="黑体" w:hAnsi="宋体" w:cs="Times New Roman" w:hint="eastAsia"/>
          <w:bCs/>
          <w:kern w:val="0"/>
          <w:sz w:val="24"/>
          <w:szCs w:val="24"/>
        </w:rPr>
        <w:t>项目拟使用的车辆、场地、工具、机器等情况</w:t>
      </w:r>
    </w:p>
    <w:p w14:paraId="3ABF670A" w14:textId="00B9C77D" w:rsidR="00E831D1"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E831D1">
        <w:rPr>
          <w:rFonts w:ascii="黑体" w:eastAsia="黑体" w:hAnsi="宋体" w:cs="Times New Roman" w:hint="eastAsia"/>
          <w:bCs/>
          <w:kern w:val="0"/>
          <w:sz w:val="24"/>
          <w:szCs w:val="24"/>
        </w:rPr>
        <w:t>服务网点</w:t>
      </w:r>
    </w:p>
    <w:p w14:paraId="4B93AE43" w14:textId="50014A4E" w:rsidR="00530019" w:rsidRDefault="00E831D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十一</w:t>
      </w:r>
      <w:r>
        <w:rPr>
          <w:rFonts w:ascii="黑体" w:eastAsia="黑体" w:hAnsi="宋体" w:cs="Times New Roman"/>
          <w:bCs/>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06A9A95"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0268C9">
        <w:rPr>
          <w:rFonts w:ascii="Times New Roman" w:eastAsia="宋体" w:hAnsi="Times New Roman" w:cs="Times New Roman" w:hint="eastAsia"/>
          <w:szCs w:val="21"/>
        </w:rPr>
        <w:t>加盖签名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w:t>
      </w:r>
      <w:proofErr w:type="gramStart"/>
      <w:r w:rsidRPr="00A45996">
        <w:rPr>
          <w:rFonts w:ascii="宋体" w:eastAsia="宋体" w:hAnsi="宋体" w:hint="eastAsia"/>
          <w:szCs w:val="21"/>
        </w:rPr>
        <w:t>即供应</w:t>
      </w:r>
      <w:proofErr w:type="gramEnd"/>
      <w:r w:rsidRPr="00A45996">
        <w:rPr>
          <w:rFonts w:ascii="宋体" w:eastAsia="宋体" w:hAnsi="宋体" w:hint="eastAsia"/>
          <w:szCs w:val="21"/>
        </w:rPr>
        <w:t>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w:t>
      </w:r>
      <w:proofErr w:type="gramStart"/>
      <w:r w:rsidRPr="00A45996">
        <w:rPr>
          <w:rFonts w:ascii="宋体" w:eastAsia="宋体" w:hAnsi="宋体" w:hint="eastAsia"/>
          <w:szCs w:val="21"/>
        </w:rPr>
        <w:t>题名仅</w:t>
      </w:r>
      <w:proofErr w:type="gramEnd"/>
      <w:r w:rsidRPr="00A45996">
        <w:rPr>
          <w:rFonts w:ascii="宋体" w:eastAsia="宋体" w:hAnsi="宋体" w:hint="eastAsia"/>
          <w:szCs w:val="21"/>
        </w:rPr>
        <w:t>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w:t>
      </w:r>
      <w:proofErr w:type="gramStart"/>
      <w:r w:rsidRPr="00A45996">
        <w:rPr>
          <w:rFonts w:ascii="宋体" w:eastAsia="宋体" w:hAnsi="宋体" w:hint="eastAsia"/>
        </w:rPr>
        <w:t>商按照</w:t>
      </w:r>
      <w:proofErr w:type="gramEnd"/>
      <w:r w:rsidRPr="00A45996">
        <w:rPr>
          <w:rFonts w:ascii="宋体" w:eastAsia="宋体" w:hAnsi="宋体" w:hint="eastAsia"/>
        </w:rPr>
        <w:t>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w:t>
      </w:r>
      <w:proofErr w:type="gramStart"/>
      <w:r w:rsidRPr="00A45996">
        <w:rPr>
          <w:rFonts w:ascii="宋体" w:eastAsia="宋体" w:hAnsi="宋体" w:hint="eastAsia"/>
        </w:rPr>
        <w:t>该共同</w:t>
      </w:r>
      <w:proofErr w:type="gramEnd"/>
      <w:r w:rsidRPr="00A45996">
        <w:rPr>
          <w:rFonts w:ascii="宋体" w:eastAsia="宋体" w:hAnsi="宋体" w:hint="eastAsia"/>
        </w:rPr>
        <w:t>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w:t>
      </w:r>
      <w:proofErr w:type="gramStart"/>
      <w:r w:rsidRPr="00A45996">
        <w:rPr>
          <w:rFonts w:ascii="宋体" w:eastAsia="宋体" w:hAnsi="宋体" w:hint="eastAsia"/>
        </w:rPr>
        <w:t>一</w:t>
      </w:r>
      <w:proofErr w:type="gramEnd"/>
      <w:r w:rsidRPr="00A45996">
        <w:rPr>
          <w:rFonts w:ascii="宋体" w:eastAsia="宋体" w:hAnsi="宋体" w:hint="eastAsia"/>
        </w:rPr>
        <w:t>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w:t>
      </w:r>
      <w:proofErr w:type="gramStart"/>
      <w:r w:rsidRPr="00A45996">
        <w:rPr>
          <w:rFonts w:ascii="宋体" w:eastAsia="宋体" w:hAnsi="宋体" w:hint="eastAsia"/>
        </w:rPr>
        <w:t>式参加</w:t>
      </w:r>
      <w:proofErr w:type="gramEnd"/>
      <w:r w:rsidRPr="00A45996">
        <w:rPr>
          <w:rFonts w:ascii="宋体" w:eastAsia="宋体" w:hAnsi="宋体" w:hint="eastAsia"/>
        </w:rPr>
        <w:t>本项目采购活动的，联合体各方不得再单独参加或者与其</w:t>
      </w:r>
      <w:proofErr w:type="gramStart"/>
      <w:r w:rsidRPr="00A45996">
        <w:rPr>
          <w:rFonts w:ascii="宋体" w:eastAsia="宋体" w:hAnsi="宋体" w:hint="eastAsia"/>
        </w:rPr>
        <w:t>他供应</w:t>
      </w:r>
      <w:proofErr w:type="gramEnd"/>
      <w:r w:rsidRPr="00A45996">
        <w:rPr>
          <w:rFonts w:ascii="宋体" w:eastAsia="宋体" w:hAnsi="宋体" w:hint="eastAsia"/>
        </w:rPr>
        <w:t>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w:t>
      </w:r>
      <w:proofErr w:type="gramStart"/>
      <w:r w:rsidRPr="00A45996">
        <w:rPr>
          <w:rFonts w:ascii="宋体" w:eastAsia="宋体" w:hAnsi="宋体" w:hint="eastAsia"/>
          <w:szCs w:val="21"/>
        </w:rPr>
        <w:t>前任何</w:t>
      </w:r>
      <w:proofErr w:type="gramEnd"/>
      <w:r w:rsidRPr="00A45996">
        <w:rPr>
          <w:rFonts w:ascii="宋体" w:eastAsia="宋体" w:hAnsi="宋体" w:hint="eastAsia"/>
          <w:szCs w:val="21"/>
        </w:rPr>
        <w:t>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29"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30"/>
      <w:footerReference w:type="even" r:id="rId31"/>
      <w:footerReference w:type="default" r:id="rId3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C17E" w14:textId="77777777" w:rsidR="000E07F9" w:rsidRDefault="000E07F9">
      <w:r>
        <w:separator/>
      </w:r>
    </w:p>
  </w:endnote>
  <w:endnote w:type="continuationSeparator" w:id="0">
    <w:p w14:paraId="137B173C" w14:textId="77777777" w:rsidR="000E07F9" w:rsidRDefault="000E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273CB3" w:rsidRDefault="00273CB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273CB3" w:rsidRDefault="00273CB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273CB3" w:rsidRDefault="00273CB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A75AC">
      <w:rPr>
        <w:noProof/>
      </w:rPr>
      <w:t>25</w:t>
    </w:r>
    <w:r>
      <w:fldChar w:fldCharType="end"/>
    </w:r>
    <w:r>
      <w:t xml:space="preserve"> -</w:t>
    </w:r>
  </w:p>
  <w:p w14:paraId="48E35457" w14:textId="77777777" w:rsidR="00273CB3" w:rsidRDefault="00273C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AD6F" w14:textId="77777777" w:rsidR="000E07F9" w:rsidRDefault="000E07F9">
      <w:r>
        <w:separator/>
      </w:r>
    </w:p>
  </w:footnote>
  <w:footnote w:type="continuationSeparator" w:id="0">
    <w:p w14:paraId="61A80941" w14:textId="77777777" w:rsidR="000E07F9" w:rsidRDefault="000E0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62C6E5D6" w:rsidR="00273CB3" w:rsidRDefault="00273CB3">
    <w:pPr>
      <w:pStyle w:val="af1"/>
    </w:pPr>
    <w:r>
      <w:rPr>
        <w:rFonts w:hint="eastAsia"/>
      </w:rPr>
      <w:t>深圳大学招投标管理中心</w:t>
    </w:r>
    <w:r>
      <w:rPr>
        <w:rFonts w:hint="eastAsia"/>
      </w:rPr>
      <w:t xml:space="preserve">                                                    SZUCG20200128FW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D6D28E94"/>
    <w:multiLevelType w:val="singleLevel"/>
    <w:tmpl w:val="D6D28E94"/>
    <w:lvl w:ilvl="0">
      <w:start w:val="1"/>
      <w:numFmt w:val="decimal"/>
      <w:suff w:val="nothing"/>
      <w:lvlText w:val="（%1）"/>
      <w:lvlJc w:val="left"/>
    </w:lvl>
  </w:abstractNum>
  <w:abstractNum w:abstractNumId="7" w15:restartNumberingAfterBreak="0">
    <w:nsid w:val="DF423E1A"/>
    <w:multiLevelType w:val="singleLevel"/>
    <w:tmpl w:val="DF423E1A"/>
    <w:lvl w:ilvl="0">
      <w:start w:val="1"/>
      <w:numFmt w:val="decimal"/>
      <w:suff w:val="nothing"/>
      <w:lvlText w:val="（%1）"/>
      <w:lvlJc w:val="left"/>
    </w:lvl>
  </w:abstractNum>
  <w:abstractNum w:abstractNumId="8" w15:restartNumberingAfterBreak="0">
    <w:nsid w:val="E7E3C3BD"/>
    <w:multiLevelType w:val="singleLevel"/>
    <w:tmpl w:val="E7E3C3BD"/>
    <w:lvl w:ilvl="0">
      <w:start w:val="7"/>
      <w:numFmt w:val="decimal"/>
      <w:suff w:val="nothing"/>
      <w:lvlText w:val="%1）"/>
      <w:lvlJc w:val="left"/>
      <w:pPr>
        <w:ind w:left="481" w:firstLine="0"/>
      </w:pPr>
    </w:lvl>
  </w:abstractNum>
  <w:abstractNum w:abstractNumId="9"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15:restartNumberingAfterBreak="0">
    <w:nsid w:val="02A5828F"/>
    <w:multiLevelType w:val="singleLevel"/>
    <w:tmpl w:val="02A5828F"/>
    <w:lvl w:ilvl="0">
      <w:start w:val="1"/>
      <w:numFmt w:val="decimal"/>
      <w:suff w:val="nothing"/>
      <w:lvlText w:val="（%1）"/>
      <w:lvlJc w:val="left"/>
    </w:lvl>
  </w:abstractNum>
  <w:abstractNum w:abstractNumId="12" w15:restartNumberingAfterBreak="0">
    <w:nsid w:val="050A268F"/>
    <w:multiLevelType w:val="singleLevel"/>
    <w:tmpl w:val="050A268F"/>
    <w:lvl w:ilvl="0">
      <w:start w:val="1"/>
      <w:numFmt w:val="decimal"/>
      <w:suff w:val="nothing"/>
      <w:lvlText w:val="%1）"/>
      <w:lvlJc w:val="left"/>
    </w:lvl>
  </w:abstractNum>
  <w:abstractNum w:abstractNumId="1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A5441E4"/>
    <w:multiLevelType w:val="singleLevel"/>
    <w:tmpl w:val="0A5441E4"/>
    <w:lvl w:ilvl="0">
      <w:start w:val="1"/>
      <w:numFmt w:val="decimal"/>
      <w:suff w:val="nothing"/>
      <w:lvlText w:val="（%1）"/>
      <w:lvlJc w:val="left"/>
    </w:lvl>
  </w:abstractNum>
  <w:abstractNum w:abstractNumId="1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8" w15:restartNumberingAfterBreak="0">
    <w:nsid w:val="2D8ADA75"/>
    <w:multiLevelType w:val="singleLevel"/>
    <w:tmpl w:val="2D8ADA75"/>
    <w:lvl w:ilvl="0">
      <w:start w:val="1"/>
      <w:numFmt w:val="decimal"/>
      <w:suff w:val="nothing"/>
      <w:lvlText w:val="（%1）"/>
      <w:lvlJc w:val="left"/>
    </w:lvl>
  </w:abstractNum>
  <w:abstractNum w:abstractNumId="1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DE2F42"/>
    <w:multiLevelType w:val="singleLevel"/>
    <w:tmpl w:val="5DDE2F42"/>
    <w:lvl w:ilvl="0">
      <w:start w:val="1"/>
      <w:numFmt w:val="decimal"/>
      <w:suff w:val="nothing"/>
      <w:lvlText w:val="（%1）"/>
      <w:lvlJc w:val="left"/>
    </w:lvl>
  </w:abstractNum>
  <w:abstractNum w:abstractNumId="24" w15:restartNumberingAfterBreak="0">
    <w:nsid w:val="5E1436BD"/>
    <w:multiLevelType w:val="singleLevel"/>
    <w:tmpl w:val="5E1436BD"/>
    <w:lvl w:ilvl="0">
      <w:start w:val="2"/>
      <w:numFmt w:val="decimal"/>
      <w:suff w:val="nothing"/>
      <w:lvlText w:val="（%1）"/>
      <w:lvlJc w:val="left"/>
    </w:lvl>
  </w:abstractNum>
  <w:abstractNum w:abstractNumId="25" w15:restartNumberingAfterBreak="0">
    <w:nsid w:val="5E14407C"/>
    <w:multiLevelType w:val="singleLevel"/>
    <w:tmpl w:val="5E14407C"/>
    <w:lvl w:ilvl="0">
      <w:start w:val="2"/>
      <w:numFmt w:val="decimal"/>
      <w:suff w:val="nothing"/>
      <w:lvlText w:val="（%1）"/>
      <w:lvlJc w:val="left"/>
    </w:lvl>
  </w:abstractNum>
  <w:abstractNum w:abstractNumId="26" w15:restartNumberingAfterBreak="0">
    <w:nsid w:val="5E15292C"/>
    <w:multiLevelType w:val="singleLevel"/>
    <w:tmpl w:val="5E15292C"/>
    <w:lvl w:ilvl="0">
      <w:start w:val="1"/>
      <w:numFmt w:val="decimal"/>
      <w:suff w:val="nothing"/>
      <w:lvlText w:val="（%1）"/>
      <w:lvlJc w:val="left"/>
    </w:lvl>
  </w:abstractNum>
  <w:abstractNum w:abstractNumId="27" w15:restartNumberingAfterBreak="0">
    <w:nsid w:val="5E16EC0A"/>
    <w:multiLevelType w:val="singleLevel"/>
    <w:tmpl w:val="5E16EC0A"/>
    <w:lvl w:ilvl="0">
      <w:start w:val="3"/>
      <w:numFmt w:val="chineseCounting"/>
      <w:suff w:val="nothing"/>
      <w:lvlText w:val="（%1）"/>
      <w:lvlJc w:val="left"/>
    </w:lvl>
  </w:abstractNum>
  <w:abstractNum w:abstractNumId="28" w15:restartNumberingAfterBreak="0">
    <w:nsid w:val="5EC3A75D"/>
    <w:multiLevelType w:val="singleLevel"/>
    <w:tmpl w:val="5EC3A75D"/>
    <w:lvl w:ilvl="0">
      <w:start w:val="3"/>
      <w:numFmt w:val="decimal"/>
      <w:suff w:val="nothing"/>
      <w:lvlText w:val="%1."/>
      <w:lvlJc w:val="left"/>
    </w:lvl>
  </w:abstractNum>
  <w:abstractNum w:abstractNumId="29" w15:restartNumberingAfterBreak="0">
    <w:nsid w:val="5EC3B270"/>
    <w:multiLevelType w:val="singleLevel"/>
    <w:tmpl w:val="5EC3B270"/>
    <w:lvl w:ilvl="0">
      <w:start w:val="1"/>
      <w:numFmt w:val="decimal"/>
      <w:suff w:val="nothing"/>
      <w:lvlText w:val="%1."/>
      <w:lvlJc w:val="left"/>
    </w:lvl>
  </w:abstractNum>
  <w:abstractNum w:abstractNumId="30" w15:restartNumberingAfterBreak="0">
    <w:nsid w:val="5EC3B2A5"/>
    <w:multiLevelType w:val="singleLevel"/>
    <w:tmpl w:val="5EC3B2A5"/>
    <w:lvl w:ilvl="0">
      <w:start w:val="1"/>
      <w:numFmt w:val="decimal"/>
      <w:suff w:val="nothing"/>
      <w:lvlText w:val="%1."/>
      <w:lvlJc w:val="left"/>
    </w:lvl>
  </w:abstractNum>
  <w:abstractNum w:abstractNumId="3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81CEC36"/>
    <w:multiLevelType w:val="singleLevel"/>
    <w:tmpl w:val="681CEC36"/>
    <w:lvl w:ilvl="0">
      <w:start w:val="6"/>
      <w:numFmt w:val="decimal"/>
      <w:suff w:val="nothing"/>
      <w:lvlText w:val="%1）"/>
      <w:lvlJc w:val="left"/>
    </w:lvl>
  </w:abstractNum>
  <w:abstractNum w:abstractNumId="33"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4"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A921905"/>
    <w:multiLevelType w:val="multilevel"/>
    <w:tmpl w:val="7A921905"/>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16"/>
  </w:num>
  <w:num w:numId="4">
    <w:abstractNumId w:val="15"/>
  </w:num>
  <w:num w:numId="5">
    <w:abstractNumId w:val="36"/>
  </w:num>
  <w:num w:numId="6">
    <w:abstractNumId w:val="19"/>
  </w:num>
  <w:num w:numId="7">
    <w:abstractNumId w:val="21"/>
  </w:num>
  <w:num w:numId="8">
    <w:abstractNumId w:val="17"/>
  </w:num>
  <w:num w:numId="9">
    <w:abstractNumId w:val="13"/>
  </w:num>
  <w:num w:numId="10">
    <w:abstractNumId w:val="7"/>
  </w:num>
  <w:num w:numId="11">
    <w:abstractNumId w:val="14"/>
  </w:num>
  <w:num w:numId="12">
    <w:abstractNumId w:val="11"/>
  </w:num>
  <w:num w:numId="13">
    <w:abstractNumId w:val="4"/>
  </w:num>
  <w:num w:numId="14">
    <w:abstractNumId w:val="6"/>
  </w:num>
  <w:num w:numId="15">
    <w:abstractNumId w:val="0"/>
  </w:num>
  <w:num w:numId="16">
    <w:abstractNumId w:val="2"/>
  </w:num>
  <w:num w:numId="17">
    <w:abstractNumId w:val="18"/>
  </w:num>
  <w:num w:numId="18">
    <w:abstractNumId w:val="34"/>
  </w:num>
  <w:num w:numId="19">
    <w:abstractNumId w:val="3"/>
  </w:num>
  <w:num w:numId="20">
    <w:abstractNumId w:val="22"/>
  </w:num>
  <w:num w:numId="21">
    <w:abstractNumId w:val="31"/>
  </w:num>
  <w:num w:numId="22">
    <w:abstractNumId w:val="23"/>
  </w:num>
  <w:num w:numId="23">
    <w:abstractNumId w:val="24"/>
  </w:num>
  <w:num w:numId="24">
    <w:abstractNumId w:val="26"/>
  </w:num>
  <w:num w:numId="25">
    <w:abstractNumId w:val="25"/>
  </w:num>
  <w:num w:numId="26">
    <w:abstractNumId w:val="27"/>
  </w:num>
  <w:num w:numId="27">
    <w:abstractNumId w:val="30"/>
  </w:num>
  <w:num w:numId="28">
    <w:abstractNumId w:val="28"/>
  </w:num>
  <w:num w:numId="29">
    <w:abstractNumId w:val="2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8"/>
  </w:num>
  <w:num w:numId="33">
    <w:abstractNumId w:val="5"/>
  </w:num>
  <w:num w:numId="34">
    <w:abstractNumId w:val="32"/>
  </w:num>
  <w:num w:numId="35">
    <w:abstractNumId w:val="1"/>
  </w:num>
  <w:num w:numId="36">
    <w:abstractNumId w:val="20"/>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F41"/>
    <w:rsid w:val="000064A4"/>
    <w:rsid w:val="000071BF"/>
    <w:rsid w:val="000074E5"/>
    <w:rsid w:val="00012241"/>
    <w:rsid w:val="00015546"/>
    <w:rsid w:val="00020FE6"/>
    <w:rsid w:val="000248A1"/>
    <w:rsid w:val="00025068"/>
    <w:rsid w:val="000264C4"/>
    <w:rsid w:val="000268C9"/>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52A2"/>
    <w:rsid w:val="0005721D"/>
    <w:rsid w:val="000606D8"/>
    <w:rsid w:val="00061857"/>
    <w:rsid w:val="00062675"/>
    <w:rsid w:val="00062B0F"/>
    <w:rsid w:val="00063760"/>
    <w:rsid w:val="0006535A"/>
    <w:rsid w:val="000673E7"/>
    <w:rsid w:val="0007132F"/>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28D"/>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A75C4"/>
    <w:rsid w:val="000B1DCA"/>
    <w:rsid w:val="000B4F5F"/>
    <w:rsid w:val="000B6511"/>
    <w:rsid w:val="000B7456"/>
    <w:rsid w:val="000C21C0"/>
    <w:rsid w:val="000C3DD2"/>
    <w:rsid w:val="000C3EFE"/>
    <w:rsid w:val="000C630B"/>
    <w:rsid w:val="000D0755"/>
    <w:rsid w:val="000D1EE8"/>
    <w:rsid w:val="000D28B4"/>
    <w:rsid w:val="000D296B"/>
    <w:rsid w:val="000D4601"/>
    <w:rsid w:val="000D55AE"/>
    <w:rsid w:val="000D6412"/>
    <w:rsid w:val="000D66D9"/>
    <w:rsid w:val="000D6AE3"/>
    <w:rsid w:val="000D7969"/>
    <w:rsid w:val="000E07F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6BF"/>
    <w:rsid w:val="00107A83"/>
    <w:rsid w:val="00107BC5"/>
    <w:rsid w:val="00111F24"/>
    <w:rsid w:val="00113944"/>
    <w:rsid w:val="00114949"/>
    <w:rsid w:val="00114AB7"/>
    <w:rsid w:val="00114B80"/>
    <w:rsid w:val="00121252"/>
    <w:rsid w:val="00121E5C"/>
    <w:rsid w:val="00124FD3"/>
    <w:rsid w:val="00125FBF"/>
    <w:rsid w:val="00130599"/>
    <w:rsid w:val="001307C5"/>
    <w:rsid w:val="00130F10"/>
    <w:rsid w:val="00131726"/>
    <w:rsid w:val="00131A90"/>
    <w:rsid w:val="00132101"/>
    <w:rsid w:val="00132D2B"/>
    <w:rsid w:val="00133664"/>
    <w:rsid w:val="00142E83"/>
    <w:rsid w:val="00144CC3"/>
    <w:rsid w:val="001460BD"/>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5462"/>
    <w:rsid w:val="00195A85"/>
    <w:rsid w:val="001969D8"/>
    <w:rsid w:val="00196C39"/>
    <w:rsid w:val="001A1B42"/>
    <w:rsid w:val="001A4C53"/>
    <w:rsid w:val="001A63A1"/>
    <w:rsid w:val="001A75AC"/>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58F8"/>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0B4B"/>
    <w:rsid w:val="00263374"/>
    <w:rsid w:val="002636D1"/>
    <w:rsid w:val="002640AA"/>
    <w:rsid w:val="002642C1"/>
    <w:rsid w:val="00265070"/>
    <w:rsid w:val="002656D8"/>
    <w:rsid w:val="00265D02"/>
    <w:rsid w:val="00266CAE"/>
    <w:rsid w:val="00270CAE"/>
    <w:rsid w:val="002718B2"/>
    <w:rsid w:val="00273CB3"/>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4EC"/>
    <w:rsid w:val="002C2E06"/>
    <w:rsid w:val="002C6056"/>
    <w:rsid w:val="002C60A0"/>
    <w:rsid w:val="002C6A45"/>
    <w:rsid w:val="002C7E6C"/>
    <w:rsid w:val="002D000D"/>
    <w:rsid w:val="002D161B"/>
    <w:rsid w:val="002D473B"/>
    <w:rsid w:val="002D4C07"/>
    <w:rsid w:val="002D5778"/>
    <w:rsid w:val="002D6614"/>
    <w:rsid w:val="002D6A87"/>
    <w:rsid w:val="002D6C44"/>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6F19"/>
    <w:rsid w:val="00321E9B"/>
    <w:rsid w:val="00322B7B"/>
    <w:rsid w:val="00323B61"/>
    <w:rsid w:val="00323D59"/>
    <w:rsid w:val="00325533"/>
    <w:rsid w:val="00325718"/>
    <w:rsid w:val="00325E0F"/>
    <w:rsid w:val="00326D4D"/>
    <w:rsid w:val="003311CE"/>
    <w:rsid w:val="00332566"/>
    <w:rsid w:val="003329A6"/>
    <w:rsid w:val="003346E7"/>
    <w:rsid w:val="003360A2"/>
    <w:rsid w:val="003365BB"/>
    <w:rsid w:val="0034214C"/>
    <w:rsid w:val="0034243D"/>
    <w:rsid w:val="003433F3"/>
    <w:rsid w:val="003436D6"/>
    <w:rsid w:val="003444A4"/>
    <w:rsid w:val="0034494C"/>
    <w:rsid w:val="00346758"/>
    <w:rsid w:val="003472F4"/>
    <w:rsid w:val="00351EC2"/>
    <w:rsid w:val="00352D0B"/>
    <w:rsid w:val="00356B5A"/>
    <w:rsid w:val="00361895"/>
    <w:rsid w:val="00362FD7"/>
    <w:rsid w:val="00363BD9"/>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4F03"/>
    <w:rsid w:val="00407855"/>
    <w:rsid w:val="00412C1B"/>
    <w:rsid w:val="00413903"/>
    <w:rsid w:val="00413B01"/>
    <w:rsid w:val="004141D3"/>
    <w:rsid w:val="00416F3D"/>
    <w:rsid w:val="0041756C"/>
    <w:rsid w:val="004204D0"/>
    <w:rsid w:val="00420E52"/>
    <w:rsid w:val="00422E95"/>
    <w:rsid w:val="004231D1"/>
    <w:rsid w:val="004240AD"/>
    <w:rsid w:val="00426388"/>
    <w:rsid w:val="00427FF0"/>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260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4F77E9"/>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51A"/>
    <w:rsid w:val="00540A40"/>
    <w:rsid w:val="00541494"/>
    <w:rsid w:val="00541888"/>
    <w:rsid w:val="0054192D"/>
    <w:rsid w:val="00542AAF"/>
    <w:rsid w:val="0054344B"/>
    <w:rsid w:val="00543544"/>
    <w:rsid w:val="00543D8B"/>
    <w:rsid w:val="00545438"/>
    <w:rsid w:val="00546183"/>
    <w:rsid w:val="00550434"/>
    <w:rsid w:val="00550BF9"/>
    <w:rsid w:val="00551E12"/>
    <w:rsid w:val="00553D54"/>
    <w:rsid w:val="00553E82"/>
    <w:rsid w:val="00554821"/>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1F8D"/>
    <w:rsid w:val="00582896"/>
    <w:rsid w:val="00582C67"/>
    <w:rsid w:val="00583E45"/>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F00"/>
    <w:rsid w:val="005E0F3F"/>
    <w:rsid w:val="005E1509"/>
    <w:rsid w:val="005E170C"/>
    <w:rsid w:val="005E30F2"/>
    <w:rsid w:val="005E3490"/>
    <w:rsid w:val="005E41CC"/>
    <w:rsid w:val="005E5286"/>
    <w:rsid w:val="005E5DB3"/>
    <w:rsid w:val="005E66EE"/>
    <w:rsid w:val="005F2677"/>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3A03"/>
    <w:rsid w:val="00624350"/>
    <w:rsid w:val="006252F7"/>
    <w:rsid w:val="00627803"/>
    <w:rsid w:val="00627FA3"/>
    <w:rsid w:val="00630FF5"/>
    <w:rsid w:val="00634CFF"/>
    <w:rsid w:val="00634F76"/>
    <w:rsid w:val="00635CCC"/>
    <w:rsid w:val="00636644"/>
    <w:rsid w:val="00636679"/>
    <w:rsid w:val="00642692"/>
    <w:rsid w:val="00644DF0"/>
    <w:rsid w:val="006450B9"/>
    <w:rsid w:val="00647838"/>
    <w:rsid w:val="0065000C"/>
    <w:rsid w:val="0065113A"/>
    <w:rsid w:val="00652EEC"/>
    <w:rsid w:val="00653618"/>
    <w:rsid w:val="00656322"/>
    <w:rsid w:val="0066013E"/>
    <w:rsid w:val="0066098F"/>
    <w:rsid w:val="00663140"/>
    <w:rsid w:val="00665233"/>
    <w:rsid w:val="00672A6E"/>
    <w:rsid w:val="00677278"/>
    <w:rsid w:val="006806B9"/>
    <w:rsid w:val="00682A81"/>
    <w:rsid w:val="00684028"/>
    <w:rsid w:val="00690B18"/>
    <w:rsid w:val="006923D3"/>
    <w:rsid w:val="006938FE"/>
    <w:rsid w:val="0069519E"/>
    <w:rsid w:val="00695D99"/>
    <w:rsid w:val="006965FD"/>
    <w:rsid w:val="006975CE"/>
    <w:rsid w:val="006A0C97"/>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C1D"/>
    <w:rsid w:val="00702A11"/>
    <w:rsid w:val="00703526"/>
    <w:rsid w:val="007036B2"/>
    <w:rsid w:val="00705159"/>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4FE"/>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E10AB"/>
    <w:rsid w:val="007E41D2"/>
    <w:rsid w:val="007E4267"/>
    <w:rsid w:val="007E43D7"/>
    <w:rsid w:val="007E455A"/>
    <w:rsid w:val="007E4EFE"/>
    <w:rsid w:val="007F03C1"/>
    <w:rsid w:val="007F0E93"/>
    <w:rsid w:val="007F1D8D"/>
    <w:rsid w:val="007F1F80"/>
    <w:rsid w:val="007F2A26"/>
    <w:rsid w:val="007F38A5"/>
    <w:rsid w:val="007F52A5"/>
    <w:rsid w:val="007F7448"/>
    <w:rsid w:val="007F7783"/>
    <w:rsid w:val="00803310"/>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0832"/>
    <w:rsid w:val="008742A3"/>
    <w:rsid w:val="008744C1"/>
    <w:rsid w:val="008761CA"/>
    <w:rsid w:val="00877639"/>
    <w:rsid w:val="00880E0D"/>
    <w:rsid w:val="00880E35"/>
    <w:rsid w:val="00880EA1"/>
    <w:rsid w:val="00885980"/>
    <w:rsid w:val="00885E2B"/>
    <w:rsid w:val="0088777B"/>
    <w:rsid w:val="0089007D"/>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BD1"/>
    <w:rsid w:val="008B2B41"/>
    <w:rsid w:val="008B2CE5"/>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2582"/>
    <w:rsid w:val="00972D61"/>
    <w:rsid w:val="00973291"/>
    <w:rsid w:val="00973E25"/>
    <w:rsid w:val="009743C4"/>
    <w:rsid w:val="00974DE4"/>
    <w:rsid w:val="00975C23"/>
    <w:rsid w:val="0097628A"/>
    <w:rsid w:val="00977F07"/>
    <w:rsid w:val="00980B6F"/>
    <w:rsid w:val="00980D04"/>
    <w:rsid w:val="00980D49"/>
    <w:rsid w:val="009822B4"/>
    <w:rsid w:val="00982623"/>
    <w:rsid w:val="0098476F"/>
    <w:rsid w:val="00984EDC"/>
    <w:rsid w:val="009903D1"/>
    <w:rsid w:val="009914C6"/>
    <w:rsid w:val="009916C4"/>
    <w:rsid w:val="009937E3"/>
    <w:rsid w:val="00997C61"/>
    <w:rsid w:val="009A0862"/>
    <w:rsid w:val="009A34C1"/>
    <w:rsid w:val="009A457F"/>
    <w:rsid w:val="009B43BA"/>
    <w:rsid w:val="009C11D0"/>
    <w:rsid w:val="009C1323"/>
    <w:rsid w:val="009C1EA2"/>
    <w:rsid w:val="009C229B"/>
    <w:rsid w:val="009C2A38"/>
    <w:rsid w:val="009C387B"/>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57C3"/>
    <w:rsid w:val="009F65F1"/>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2E7"/>
    <w:rsid w:val="00A51B13"/>
    <w:rsid w:val="00A54B68"/>
    <w:rsid w:val="00A55D13"/>
    <w:rsid w:val="00A5626F"/>
    <w:rsid w:val="00A56C93"/>
    <w:rsid w:val="00A570EF"/>
    <w:rsid w:val="00A603FC"/>
    <w:rsid w:val="00A61630"/>
    <w:rsid w:val="00A61888"/>
    <w:rsid w:val="00A63701"/>
    <w:rsid w:val="00A65C8C"/>
    <w:rsid w:val="00A6612A"/>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03C2"/>
    <w:rsid w:val="00AD213F"/>
    <w:rsid w:val="00AD59AC"/>
    <w:rsid w:val="00AD5BF0"/>
    <w:rsid w:val="00AD6B18"/>
    <w:rsid w:val="00AD710B"/>
    <w:rsid w:val="00AE077E"/>
    <w:rsid w:val="00AE0A68"/>
    <w:rsid w:val="00AE205C"/>
    <w:rsid w:val="00AE39F1"/>
    <w:rsid w:val="00AF0999"/>
    <w:rsid w:val="00AF1B06"/>
    <w:rsid w:val="00AF4060"/>
    <w:rsid w:val="00AF4D70"/>
    <w:rsid w:val="00AF4EFA"/>
    <w:rsid w:val="00AF56FB"/>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5743"/>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70B5"/>
    <w:rsid w:val="00C872F9"/>
    <w:rsid w:val="00C914E1"/>
    <w:rsid w:val="00C91554"/>
    <w:rsid w:val="00C915B8"/>
    <w:rsid w:val="00C92838"/>
    <w:rsid w:val="00C92BE8"/>
    <w:rsid w:val="00C93822"/>
    <w:rsid w:val="00C93AEF"/>
    <w:rsid w:val="00C94399"/>
    <w:rsid w:val="00C9532B"/>
    <w:rsid w:val="00C9595D"/>
    <w:rsid w:val="00C96FFD"/>
    <w:rsid w:val="00C9736C"/>
    <w:rsid w:val="00C97455"/>
    <w:rsid w:val="00CA0FD9"/>
    <w:rsid w:val="00CA1591"/>
    <w:rsid w:val="00CA1A81"/>
    <w:rsid w:val="00CA282A"/>
    <w:rsid w:val="00CA320F"/>
    <w:rsid w:val="00CA6001"/>
    <w:rsid w:val="00CA64C7"/>
    <w:rsid w:val="00CB0628"/>
    <w:rsid w:val="00CB19AF"/>
    <w:rsid w:val="00CB290E"/>
    <w:rsid w:val="00CB4785"/>
    <w:rsid w:val="00CB7A9C"/>
    <w:rsid w:val="00CC06C6"/>
    <w:rsid w:val="00CC1E24"/>
    <w:rsid w:val="00CC3E9E"/>
    <w:rsid w:val="00CC493C"/>
    <w:rsid w:val="00CC54E4"/>
    <w:rsid w:val="00CC5CDE"/>
    <w:rsid w:val="00CC703D"/>
    <w:rsid w:val="00CC72FA"/>
    <w:rsid w:val="00CC7684"/>
    <w:rsid w:val="00CD04BF"/>
    <w:rsid w:val="00CD0A5B"/>
    <w:rsid w:val="00CD18FF"/>
    <w:rsid w:val="00CD2A67"/>
    <w:rsid w:val="00CD412D"/>
    <w:rsid w:val="00CD78B9"/>
    <w:rsid w:val="00CE098D"/>
    <w:rsid w:val="00CE31A0"/>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0C3D"/>
    <w:rsid w:val="00D32AC2"/>
    <w:rsid w:val="00D32C15"/>
    <w:rsid w:val="00D332B8"/>
    <w:rsid w:val="00D332EE"/>
    <w:rsid w:val="00D33330"/>
    <w:rsid w:val="00D35D8E"/>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C82"/>
    <w:rsid w:val="00DC2F8B"/>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1D1"/>
    <w:rsid w:val="00E8351F"/>
    <w:rsid w:val="00E8560F"/>
    <w:rsid w:val="00E86A82"/>
    <w:rsid w:val="00E87958"/>
    <w:rsid w:val="00E87FF4"/>
    <w:rsid w:val="00E90BDB"/>
    <w:rsid w:val="00E91562"/>
    <w:rsid w:val="00E9171F"/>
    <w:rsid w:val="00E95967"/>
    <w:rsid w:val="00E95FE7"/>
    <w:rsid w:val="00E971BB"/>
    <w:rsid w:val="00E974EA"/>
    <w:rsid w:val="00EA079A"/>
    <w:rsid w:val="00EA140B"/>
    <w:rsid w:val="00EA1A4D"/>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2993"/>
    <w:rsid w:val="00EF138B"/>
    <w:rsid w:val="00EF1EC1"/>
    <w:rsid w:val="00EF2A6F"/>
    <w:rsid w:val="00EF3524"/>
    <w:rsid w:val="00EF3B57"/>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hyperlink" Target="http://bidding.szu.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0.bin"/><Relationship Id="rId10" Type="http://schemas.openxmlformats.org/officeDocument/2006/relationships/hyperlink" Target="mailto:CHENJC@SZU.EDU.CN" TargetMode="Externa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BBAF0-DA53-461B-96B9-6381F74F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58</Pages>
  <Words>4760</Words>
  <Characters>27132</Characters>
  <Application>Microsoft Office Word</Application>
  <DocSecurity>0</DocSecurity>
  <Lines>226</Lines>
  <Paragraphs>63</Paragraphs>
  <ScaleCrop>false</ScaleCrop>
  <Company>Lenovo</Company>
  <LinksUpToDate>false</LinksUpToDate>
  <CharactersWithSpaces>31829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1338</cp:revision>
  <cp:lastPrinted>2017-05-08T06:28:00Z</cp:lastPrinted>
  <dcterms:created xsi:type="dcterms:W3CDTF">2018-08-06T07:55:00Z</dcterms:created>
  <dcterms:modified xsi:type="dcterms:W3CDTF">2020-07-17T09:33:00Z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