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BC" w:rsidRPr="00966DBC" w:rsidRDefault="00966DBC" w:rsidP="00966DBC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r w:rsidRPr="00966DBC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深圳大学外国语学院资料室</w:t>
      </w:r>
      <w:r w:rsidRPr="00966DBC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2018</w:t>
      </w:r>
      <w:r w:rsidRPr="00966DBC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年境外期刊征订单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204"/>
        <w:gridCol w:w="820"/>
        <w:gridCol w:w="2280"/>
        <w:gridCol w:w="619"/>
        <w:gridCol w:w="1709"/>
        <w:gridCol w:w="1307"/>
      </w:tblGrid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中图刊号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PISSN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刊名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频率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出版社名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备注</w:t>
            </w:r>
          </w:p>
        </w:tc>
      </w:tr>
      <w:tr w:rsidR="00966DBC" w:rsidRPr="00966DBC" w:rsidTr="00966DBC">
        <w:trPr>
          <w:trHeight w:val="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410LB090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1383-4924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The Journal of Comparative Germanic Linguistics.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ind w:firstLine="419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Springer.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410B0093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0039-8322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TESOL Quarterly.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Wiley-Blackwell United States.-A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300D0089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文芸春秋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文芸春秋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0010-4124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Comparative Literature.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Duke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4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268B0054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0027-9358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National Geographic Magazine. (English Ed.)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National Geographic Society.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4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300B0016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0017-789X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Harper's Magazine.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Harper's Magazine.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300D0002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0582-4532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世界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岩波書店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410B0064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0026-7929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Modern Language Quarterly.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Duke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410B0106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0034-527X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Research in the Teaching of English.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National Council of Teachers of English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420B0001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0002-9831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American Literature.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Duke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420B0163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0028-6087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New Literary History.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Johns Hopkins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307B0146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1097-2129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Journal of Asian American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Johns Hopkins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420B0166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0333-5372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Poetics Today.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Duke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420B0150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0010-4132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Comparative Literature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Pennsylvania State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9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410C0084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0142-6001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Applied Linguistics.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Journal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Collections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数据库，收录了该刊的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电子全文，按照电子资源采购方案，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学校的资料室订购的该纸本刊应享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受深层次折扣价（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410C0004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0034-6551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Review of English Studies, The.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Journal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Collections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数据库，收录了该刊的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电子全文，按照电子资源采购方案，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学校的资料室订购的该纸本刊应享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受深层次折扣价（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410C0108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0015-8518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Forum for Modern Language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Journal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Collections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数据库，收录了该刊的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电子全文，按照电子资源采购方案，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学校的资料室订购的该纸本刊应享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受深层次折扣价（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410C0194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1478-1700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Translation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Taylor &amp; Francis Group - UK.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490C0196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0265-3788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Transformation.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Publications Ltd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Premier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据库，收录了该刊的电子全文，按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照电子资源采购方案，学校的资料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室订购的该纸本刊应享受深层次折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927Y0003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1027-8559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翻譯季刊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香港翻譯學會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0027-514X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Muttersprache.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Gesellschaft fuer Deutsche Sprache, e.V..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0340-9341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Deutsche Sprache.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Erich Schmidt Verlag GmbH &amp; Co.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0724-9616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Info Daf; Informationen Deutsch als Fremdsprache.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Iudicium Verlag.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410C0223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1348-8678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Asian Englishes.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Taylor &amp; Francis Group - SGP.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420B0148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0190-3659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Boundary 2; An International Journal of Literature and Culture.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Duke University Press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370B0062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0093-1896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Critical Inquiry.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University of Chicago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0012-1460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Deutschunterricht.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Westermann Schulbuchverlag GmbH.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410F0001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0015-9409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Francais Moderne; Revue de Linguistique Francaise.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Conseil International de la Langue Francaise.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410F0064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0023-8368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Langue Francaise.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Armand Colin.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410F0056-A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0015-9395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Francais dans le Monde, Le, + Francophonies du Sud, + Francais dans le.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6+2+2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 L E International.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900F0059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0338-5019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Lire.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Groupe Express-Roularta.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420F0074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0024-9807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Le Magazine Littéraire.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Sophia Publications.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410NA062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0026-0452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Meta; Journal des Traducteurs/Translators' Journal. (Text in English, French)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66DB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Presses de l Universite de Montreal.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66DB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410B0319/IP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0026-7937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Modern Language Review.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Modern Humanities Research Association (M H R A)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410MA056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0210-9174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Revista de Filologia Espanola.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Consejo Superior de Investigaciones Cientificas.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380C0349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1750-399X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Interpreter and Translator Trainer, The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Taylor &amp; Francis Group - UK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1355-6509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Translator.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Taylor &amp; Francis Group - UK.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410E0003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0301-3294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Zeitschrift für germanistische Linguistik.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Walter de Gruyter GmbH &amp; Co. KG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410D0001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0387-3110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国語と国文学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至文堂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410D0057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1349-5119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日本語の研究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日本語学会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410D0106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0288-0822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日本語学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明治書院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307C0052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0021-8758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Journal of American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Cambridge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0951-0893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ELT Journal.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University Press.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Oxford Journal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Collections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数据库，收录了该刊的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电子全文，按照电子资源采购方案，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学校的资料室订购的该纸本刊应享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受深层次折扣价（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420X0005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0303-0849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中外文學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中外文學月刊社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410LB147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1932-2798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Translation and Interpreting Studies.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 Benjamins Publishing Company.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410E0081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0049-8653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Die Zeitschrift für Literaturwissenschaft und Linguistik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Springer Verlag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410LB085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0521-9744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Babel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／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International Federation of Translators. [periodical]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 Benjamins Publishing Company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930MC002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1598-7647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Forum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不详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Press Sorbonne Nouvelle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410LB093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1384-6647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Interpreting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：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international journal of research and pracitic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ind w:firstLine="419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 Benjamins Publishing Company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410LB086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0924-1884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Target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：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international journal of translation studies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John Benjamins Publishing Company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1362-1688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Language Teaching Research.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Publications Ltd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Premier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据库，收录了该刊的电子全文，按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照电子资源采购方案，学校的资料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室订购的该纸本刊应享受深层次折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0265-5322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Language Testing.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Publications Ltd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Premier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据库，收录了该刊的电子全文，按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照电子资源采购方案，学校的资料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室订购的该纸本刊应享受深层次折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410C0107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0267-6583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Second Language Research.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Publications Ltd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学校图书馆已采购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SAGE Premier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数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据库，收录了该刊的电子全文，按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照电子资源采购方案，学校的资料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室订购的该纸本刊应享受深层次折</w:t>
            </w:r>
          </w:p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扣价（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DDP,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即纸本刊定价的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25%</w:t>
            </w: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）</w:t>
            </w: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379B0055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0028-792X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New Yorker.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Conde Nast Publications, Inc.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300B0015-2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0034-0383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Reader's Digest. (Asia Ed.)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读者文摘远东有限公司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410C0078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0308-0587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Modern English Teacher.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Keyways Publishing.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270GL054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0013-0613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Economist.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Economist Newspaper Ltd..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300B0005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1064-0304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Time. (Asia Ed.)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Time Magazine, (Asia Ed.) USA.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300B0007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0163-7061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Newsweek. (Pacific Ed.)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Newsweek (Pacific Ed.).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966DBC" w:rsidRPr="00966DBC" w:rsidTr="00966DBC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420LB058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0324-4652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Neohelicon.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966DBC">
              <w:rPr>
                <w:rFonts w:ascii="Calibri" w:eastAsia="宋体" w:hAnsi="Calibri" w:cs="Calibri"/>
                <w:kern w:val="0"/>
                <w:sz w:val="20"/>
                <w:szCs w:val="20"/>
              </w:rPr>
              <w:t>Springer Netherlands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DBC" w:rsidRPr="00966DBC" w:rsidRDefault="00966DBC" w:rsidP="00966DBC">
            <w:pPr>
              <w:widowControl/>
              <w:jc w:val="left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</w:tbl>
    <w:p w:rsidR="005358B3" w:rsidRDefault="005358B3" w:rsidP="00471678">
      <w:pPr>
        <w:rPr>
          <w:rFonts w:hint="eastAsia"/>
        </w:rPr>
      </w:pPr>
    </w:p>
    <w:sectPr w:rsidR="0053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51" w:rsidRDefault="002D7F51" w:rsidP="00966DBC">
      <w:r>
        <w:separator/>
      </w:r>
    </w:p>
  </w:endnote>
  <w:endnote w:type="continuationSeparator" w:id="0">
    <w:p w:rsidR="002D7F51" w:rsidRDefault="002D7F51" w:rsidP="0096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51" w:rsidRDefault="002D7F51" w:rsidP="00966DBC">
      <w:r>
        <w:separator/>
      </w:r>
    </w:p>
  </w:footnote>
  <w:footnote w:type="continuationSeparator" w:id="0">
    <w:p w:rsidR="002D7F51" w:rsidRDefault="002D7F51" w:rsidP="0096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DF"/>
    <w:rsid w:val="002D7F51"/>
    <w:rsid w:val="00471678"/>
    <w:rsid w:val="005358B3"/>
    <w:rsid w:val="00966DBC"/>
    <w:rsid w:val="00B0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659B1-0450-482A-BA5A-4C069B5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王吉春</dc:creator>
  <cp:keywords/>
  <dc:description/>
  <cp:lastModifiedBy>王吉春</cp:lastModifiedBy>
  <cp:revision>3</cp:revision>
  <dcterms:created xsi:type="dcterms:W3CDTF">2017-07-07T09:27:00Z</dcterms:created>
  <dcterms:modified xsi:type="dcterms:W3CDTF">2017-07-07T09:35:00Z</dcterms:modified>
</cp:coreProperties>
</file>