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19B03193" w:rsidR="00E41AA9" w:rsidRDefault="000A2DCC">
      <w:pPr>
        <w:jc w:val="center"/>
        <w:rPr>
          <w:color w:val="FF0000"/>
          <w:sz w:val="52"/>
          <w:szCs w:val="52"/>
        </w:rPr>
      </w:pPr>
      <w:bookmarkStart w:id="1" w:name="OLE_LINK1"/>
      <w:bookmarkStart w:id="2" w:name="OLE_LINK2"/>
      <w:r>
        <w:rPr>
          <w:rFonts w:hint="eastAsia"/>
          <w:color w:val="FF0000"/>
          <w:sz w:val="52"/>
          <w:szCs w:val="52"/>
        </w:rPr>
        <w:t>教务系统</w:t>
      </w:r>
      <w:r>
        <w:rPr>
          <w:rFonts w:hint="eastAsia"/>
          <w:color w:val="FF0000"/>
          <w:sz w:val="52"/>
          <w:szCs w:val="52"/>
        </w:rPr>
        <w:t>-</w:t>
      </w:r>
      <w:r>
        <w:rPr>
          <w:rFonts w:hint="eastAsia"/>
          <w:color w:val="FF0000"/>
          <w:sz w:val="52"/>
          <w:szCs w:val="52"/>
        </w:rPr>
        <w:t>客户化升级改造</w:t>
      </w:r>
    </w:p>
    <w:p w14:paraId="0ACB249E" w14:textId="77777777" w:rsidR="00E41A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0EADC9AD" w:rsidR="00E41AA9" w:rsidRDefault="001552F6">
      <w:pPr>
        <w:jc w:val="center"/>
        <w:rPr>
          <w:color w:val="000000"/>
          <w:sz w:val="30"/>
        </w:rPr>
      </w:pPr>
      <w:r>
        <w:rPr>
          <w:rFonts w:hint="eastAsia"/>
          <w:color w:val="000000"/>
          <w:sz w:val="30"/>
        </w:rPr>
        <w:t>（采购编号：</w:t>
      </w:r>
      <w:r w:rsidR="000A2DCC">
        <w:rPr>
          <w:rFonts w:hint="eastAsia"/>
          <w:color w:val="FF0000"/>
          <w:sz w:val="28"/>
        </w:rPr>
        <w:t>SZUCG20201305FW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78960D81" w:rsidR="00E41AA9" w:rsidRDefault="0096610D">
      <w:pPr>
        <w:jc w:val="center"/>
        <w:rPr>
          <w:rFonts w:ascii="华文新魏" w:eastAsia="华文新魏"/>
          <w:b/>
          <w:color w:val="000000"/>
          <w:sz w:val="48"/>
        </w:rPr>
      </w:pPr>
      <w:r>
        <w:rPr>
          <w:rFonts w:hint="eastAsia"/>
          <w:color w:val="FF0000"/>
          <w:sz w:val="30"/>
        </w:rPr>
        <w:t>二零二零年</w:t>
      </w:r>
      <w:r w:rsidR="009B259A">
        <w:rPr>
          <w:rFonts w:hint="eastAsia"/>
          <w:color w:val="FF0000"/>
          <w:sz w:val="30"/>
        </w:rPr>
        <w:t>十一</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7B9E3C6F" w:rsidR="00E41AA9" w:rsidRDefault="000A2DC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江苏金智教育信息股份有限公司</w:t>
      </w:r>
    </w:p>
    <w:p w14:paraId="5BF1C0EC" w14:textId="618E7695"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0A2DCC">
        <w:rPr>
          <w:rFonts w:hint="eastAsia"/>
          <w:color w:val="FF0000"/>
          <w:szCs w:val="21"/>
        </w:rPr>
        <w:t>教务系统</w:t>
      </w:r>
      <w:r w:rsidR="000A2DCC">
        <w:rPr>
          <w:rFonts w:hint="eastAsia"/>
          <w:color w:val="FF0000"/>
          <w:szCs w:val="21"/>
        </w:rPr>
        <w:t>-</w:t>
      </w:r>
      <w:r w:rsidR="000A2DCC">
        <w:rPr>
          <w:rFonts w:hint="eastAsia"/>
          <w:color w:val="FF0000"/>
          <w:szCs w:val="21"/>
        </w:rPr>
        <w:t>客户化升级改造</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33574553"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0A2DCC">
        <w:rPr>
          <w:rFonts w:ascii="宋体" w:hAnsi="宋体"/>
          <w:color w:val="FF0000"/>
          <w:szCs w:val="21"/>
        </w:rPr>
        <w:t>SZUCG20201305FW</w:t>
      </w:r>
    </w:p>
    <w:p w14:paraId="1442FBD2" w14:textId="045A2453"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0A2DCC">
        <w:rPr>
          <w:rFonts w:ascii="宋体" w:hAnsi="宋体" w:hint="eastAsia"/>
          <w:color w:val="FF0000"/>
          <w:szCs w:val="21"/>
        </w:rPr>
        <w:t>教务系统-客户化升级改造</w:t>
      </w:r>
    </w:p>
    <w:p w14:paraId="68C364BA" w14:textId="645DD320"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F441F1">
        <w:rPr>
          <w:szCs w:val="21"/>
        </w:rPr>
        <w:t>400,000.00</w:t>
      </w:r>
      <w:r>
        <w:rPr>
          <w:rFonts w:ascii="宋体" w:hAnsi="宋体" w:hint="eastAsia"/>
          <w:color w:val="FF0000"/>
          <w:szCs w:val="21"/>
        </w:rPr>
        <w:t>元(人民币)</w:t>
      </w:r>
    </w:p>
    <w:p w14:paraId="2AFC31AD" w14:textId="00858247"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0A2DCC">
        <w:rPr>
          <w:rFonts w:ascii="宋体" w:hAnsi="宋体" w:hint="eastAsia"/>
          <w:color w:val="FF0000"/>
          <w:szCs w:val="21"/>
        </w:rPr>
        <w:t>江苏金智教育信息股份有限公司</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522419F9"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221494">
        <w:rPr>
          <w:rFonts w:ascii="宋体" w:hAnsi="宋体" w:hint="eastAsia"/>
          <w:color w:val="FF0000"/>
          <w:szCs w:val="21"/>
        </w:rPr>
        <w:t>11</w:t>
      </w:r>
      <w:r>
        <w:rPr>
          <w:rFonts w:ascii="宋体" w:hAnsi="宋体"/>
          <w:color w:val="FF0000"/>
          <w:szCs w:val="21"/>
        </w:rPr>
        <w:t>月</w:t>
      </w:r>
      <w:r w:rsidR="00221494">
        <w:rPr>
          <w:rFonts w:ascii="宋体" w:hAnsi="宋体" w:hint="eastAsia"/>
          <w:color w:val="FF0000"/>
          <w:szCs w:val="21"/>
        </w:rPr>
        <w:t>23</w:t>
      </w:r>
      <w:r>
        <w:rPr>
          <w:rFonts w:ascii="宋体" w:hAnsi="宋体"/>
          <w:color w:val="FF0000"/>
          <w:szCs w:val="21"/>
        </w:rPr>
        <w:t>日</w:t>
      </w:r>
      <w:r w:rsidR="009632A6">
        <w:rPr>
          <w:rFonts w:ascii="宋体" w:hAnsi="宋体"/>
          <w:color w:val="FF0000"/>
          <w:szCs w:val="21"/>
        </w:rPr>
        <w:t>14</w:t>
      </w:r>
      <w:r>
        <w:rPr>
          <w:rFonts w:ascii="宋体" w:hAnsi="宋体"/>
          <w:color w:val="FF0000"/>
          <w:szCs w:val="21"/>
        </w:rPr>
        <w:t>:</w:t>
      </w:r>
      <w:r w:rsidR="009F770C">
        <w:rPr>
          <w:rFonts w:ascii="宋体" w:hAnsi="宋体"/>
          <w:color w:val="FF0000"/>
          <w:szCs w:val="21"/>
        </w:rPr>
        <w:t>30</w:t>
      </w:r>
      <w:r w:rsidR="0065667B">
        <w:rPr>
          <w:rFonts w:ascii="宋体" w:hAnsi="宋体" w:hint="eastAsia"/>
          <w:color w:val="FF0000"/>
          <w:szCs w:val="21"/>
        </w:rPr>
        <w:t>时</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390F8728"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221494">
        <w:rPr>
          <w:rFonts w:ascii="宋体" w:hAnsi="宋体" w:hint="eastAsia"/>
          <w:color w:val="FF0000"/>
          <w:szCs w:val="21"/>
        </w:rPr>
        <w:t>11</w:t>
      </w:r>
      <w:r w:rsidR="0065667B">
        <w:rPr>
          <w:rFonts w:ascii="宋体" w:hAnsi="宋体"/>
          <w:color w:val="FF0000"/>
          <w:szCs w:val="21"/>
        </w:rPr>
        <w:t>月</w:t>
      </w:r>
      <w:r w:rsidR="00221494">
        <w:rPr>
          <w:rFonts w:ascii="宋体" w:hAnsi="宋体" w:hint="eastAsia"/>
          <w:color w:val="FF0000"/>
          <w:szCs w:val="21"/>
        </w:rPr>
        <w:t>23</w:t>
      </w:r>
      <w:r w:rsidR="0065667B">
        <w:rPr>
          <w:rFonts w:ascii="宋体" w:hAnsi="宋体"/>
          <w:color w:val="FF0000"/>
          <w:szCs w:val="21"/>
        </w:rPr>
        <w:t>日14:30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12F351BC"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0A2DCC">
        <w:rPr>
          <w:rFonts w:ascii="宋体" w:hAnsi="宋体" w:hint="eastAsia"/>
          <w:color w:val="FF0000"/>
          <w:sz w:val="24"/>
        </w:rPr>
        <w:t>江苏金智教育信息股份有限公司</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777777" w:rsidR="00E41AA9" w:rsidRDefault="001552F6">
      <w:pPr>
        <w:spacing w:line="360" w:lineRule="auto"/>
        <w:rPr>
          <w:rFonts w:ascii="仿宋" w:eastAsia="仿宋" w:hAnsi="仿宋"/>
          <w:b/>
          <w:sz w:val="24"/>
        </w:rPr>
      </w:pPr>
      <w:r>
        <w:rPr>
          <w:rFonts w:ascii="仿宋" w:eastAsia="仿宋" w:hAnsi="仿宋" w:hint="eastAsia"/>
          <w:b/>
          <w:sz w:val="24"/>
        </w:rPr>
        <w:t>四、付款</w:t>
      </w:r>
      <w:bookmarkStart w:id="6" w:name="_GoBack"/>
      <w:bookmarkEnd w:id="6"/>
      <w:r>
        <w:rPr>
          <w:rFonts w:ascii="仿宋" w:eastAsia="仿宋" w:hAnsi="仿宋" w:hint="eastAsia"/>
          <w:b/>
          <w:sz w:val="24"/>
        </w:rPr>
        <w:t>计划</w:t>
      </w:r>
    </w:p>
    <w:p w14:paraId="1C9E0BB3" w14:textId="5FB9F5DC" w:rsidR="0029552C" w:rsidRDefault="005B74C4" w:rsidP="005B74C4">
      <w:pPr>
        <w:spacing w:line="360" w:lineRule="auto"/>
        <w:ind w:firstLine="420"/>
        <w:rPr>
          <w:rFonts w:ascii="仿宋" w:eastAsia="仿宋" w:hAnsi="仿宋"/>
          <w:sz w:val="24"/>
        </w:rPr>
      </w:pPr>
      <w:r w:rsidRPr="005B74C4">
        <w:rPr>
          <w:rFonts w:ascii="仿宋" w:eastAsia="仿宋" w:hAnsi="仿宋" w:hint="eastAsia"/>
          <w:sz w:val="24"/>
        </w:rPr>
        <w:t xml:space="preserve">验收合格后，软件系统上线无故障运行 </w:t>
      </w:r>
      <w:r w:rsidR="00DB3494">
        <w:rPr>
          <w:rFonts w:ascii="仿宋" w:eastAsia="仿宋" w:hAnsi="仿宋" w:hint="eastAsia"/>
          <w:sz w:val="24"/>
        </w:rPr>
        <w:t>3</w:t>
      </w:r>
      <w:r w:rsidRPr="005B74C4">
        <w:rPr>
          <w:rFonts w:ascii="仿宋" w:eastAsia="仿宋" w:hAnsi="仿宋" w:hint="eastAsia"/>
          <w:sz w:val="24"/>
        </w:rPr>
        <w:t>天后需方整理相关付款资料，经校内审批后支付货款。</w:t>
      </w:r>
    </w:p>
    <w:p w14:paraId="4DA19212" w14:textId="77777777" w:rsidR="00F441F1" w:rsidRPr="00DB3494" w:rsidRDefault="00F441F1"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77777777"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7996BC9B" w14:textId="45836DA1" w:rsidR="00F441F1" w:rsidRPr="00120724" w:rsidRDefault="00F441F1" w:rsidP="00F441F1">
      <w:pPr>
        <w:pStyle w:val="3"/>
        <w:spacing w:line="360" w:lineRule="auto"/>
        <w:rPr>
          <w:rFonts w:ascii="宋体" w:hAnsi="宋体"/>
          <w:sz w:val="30"/>
          <w:szCs w:val="30"/>
        </w:rPr>
      </w:pPr>
      <w:r>
        <w:rPr>
          <w:rFonts w:ascii="宋体" w:hAnsi="宋体" w:hint="eastAsia"/>
          <w:sz w:val="30"/>
          <w:szCs w:val="30"/>
        </w:rPr>
        <w:t>一</w:t>
      </w:r>
      <w:r>
        <w:rPr>
          <w:rFonts w:ascii="宋体" w:hAnsi="宋体"/>
          <w:sz w:val="30"/>
          <w:szCs w:val="30"/>
        </w:rPr>
        <w:t>、</w:t>
      </w:r>
      <w:r w:rsidRPr="00120724">
        <w:rPr>
          <w:rFonts w:ascii="宋体" w:hAnsi="宋体" w:hint="eastAsia"/>
          <w:sz w:val="30"/>
          <w:szCs w:val="30"/>
        </w:rPr>
        <w:t>采购范围</w:t>
      </w:r>
    </w:p>
    <w:p w14:paraId="26CE6F6F" w14:textId="5E119499" w:rsidR="00F441F1" w:rsidRPr="00054AB7" w:rsidRDefault="00F441F1" w:rsidP="00F441F1">
      <w:pPr>
        <w:spacing w:line="360" w:lineRule="auto"/>
        <w:ind w:firstLineChars="250" w:firstLine="600"/>
        <w:rPr>
          <w:rFonts w:ascii="宋体" w:hAnsi="宋体"/>
          <w:sz w:val="24"/>
        </w:rPr>
      </w:pPr>
      <w:r w:rsidRPr="00054AB7">
        <w:rPr>
          <w:rFonts w:ascii="宋体" w:hAnsi="宋体"/>
          <w:sz w:val="24"/>
        </w:rPr>
        <w:t>1</w:t>
      </w:r>
      <w:r w:rsidRPr="00054AB7">
        <w:rPr>
          <w:rFonts w:ascii="宋体" w:hAnsi="宋体" w:hint="eastAsia"/>
          <w:sz w:val="24"/>
        </w:rPr>
        <w:t>．货物名称及数量</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66"/>
        <w:gridCol w:w="850"/>
        <w:gridCol w:w="709"/>
        <w:gridCol w:w="1579"/>
      </w:tblGrid>
      <w:tr w:rsidR="00F441F1" w:rsidRPr="00054AB7" w14:paraId="3CC6AE5F" w14:textId="77777777" w:rsidTr="00F441F1">
        <w:trPr>
          <w:jc w:val="center"/>
        </w:trPr>
        <w:tc>
          <w:tcPr>
            <w:tcW w:w="720" w:type="dxa"/>
            <w:tcBorders>
              <w:top w:val="single" w:sz="4" w:space="0" w:color="auto"/>
              <w:left w:val="single" w:sz="4" w:space="0" w:color="auto"/>
              <w:bottom w:val="single" w:sz="4" w:space="0" w:color="auto"/>
              <w:right w:val="single" w:sz="4" w:space="0" w:color="auto"/>
            </w:tcBorders>
          </w:tcPr>
          <w:p w14:paraId="5895C92B"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序号</w:t>
            </w:r>
          </w:p>
        </w:tc>
        <w:tc>
          <w:tcPr>
            <w:tcW w:w="3966" w:type="dxa"/>
            <w:tcBorders>
              <w:top w:val="single" w:sz="4" w:space="0" w:color="auto"/>
              <w:left w:val="single" w:sz="4" w:space="0" w:color="auto"/>
              <w:bottom w:val="single" w:sz="4" w:space="0" w:color="auto"/>
              <w:right w:val="single" w:sz="4" w:space="0" w:color="auto"/>
            </w:tcBorders>
            <w:vAlign w:val="bottom"/>
          </w:tcPr>
          <w:p w14:paraId="05535A48"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货物名称</w:t>
            </w:r>
          </w:p>
        </w:tc>
        <w:tc>
          <w:tcPr>
            <w:tcW w:w="850" w:type="dxa"/>
            <w:tcBorders>
              <w:top w:val="single" w:sz="4" w:space="0" w:color="auto"/>
              <w:left w:val="single" w:sz="4" w:space="0" w:color="auto"/>
              <w:bottom w:val="single" w:sz="4" w:space="0" w:color="auto"/>
              <w:right w:val="single" w:sz="4" w:space="0" w:color="auto"/>
            </w:tcBorders>
            <w:vAlign w:val="bottom"/>
          </w:tcPr>
          <w:p w14:paraId="69BB1F98"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数量</w:t>
            </w:r>
          </w:p>
        </w:tc>
        <w:tc>
          <w:tcPr>
            <w:tcW w:w="709" w:type="dxa"/>
            <w:tcBorders>
              <w:top w:val="single" w:sz="4" w:space="0" w:color="auto"/>
              <w:left w:val="single" w:sz="4" w:space="0" w:color="auto"/>
              <w:bottom w:val="single" w:sz="4" w:space="0" w:color="auto"/>
              <w:right w:val="single" w:sz="4" w:space="0" w:color="auto"/>
            </w:tcBorders>
          </w:tcPr>
          <w:p w14:paraId="4AB80733"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单位</w:t>
            </w:r>
          </w:p>
        </w:tc>
        <w:tc>
          <w:tcPr>
            <w:tcW w:w="1579" w:type="dxa"/>
            <w:tcBorders>
              <w:top w:val="single" w:sz="4" w:space="0" w:color="auto"/>
              <w:left w:val="single" w:sz="4" w:space="0" w:color="auto"/>
              <w:bottom w:val="single" w:sz="4" w:space="0" w:color="auto"/>
              <w:right w:val="single" w:sz="4" w:space="0" w:color="auto"/>
            </w:tcBorders>
            <w:vAlign w:val="bottom"/>
          </w:tcPr>
          <w:p w14:paraId="10F90878"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备注</w:t>
            </w:r>
          </w:p>
        </w:tc>
      </w:tr>
      <w:tr w:rsidR="00F441F1" w:rsidRPr="00054AB7" w14:paraId="5085D90A" w14:textId="77777777" w:rsidTr="00F441F1">
        <w:trPr>
          <w:jc w:val="center"/>
        </w:trPr>
        <w:tc>
          <w:tcPr>
            <w:tcW w:w="720" w:type="dxa"/>
            <w:tcBorders>
              <w:top w:val="single" w:sz="4" w:space="0" w:color="auto"/>
              <w:left w:val="single" w:sz="4" w:space="0" w:color="auto"/>
              <w:bottom w:val="single" w:sz="4" w:space="0" w:color="auto"/>
              <w:right w:val="single" w:sz="4" w:space="0" w:color="auto"/>
            </w:tcBorders>
          </w:tcPr>
          <w:p w14:paraId="2D1C56FE"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一</w:t>
            </w:r>
          </w:p>
        </w:tc>
        <w:tc>
          <w:tcPr>
            <w:tcW w:w="3966" w:type="dxa"/>
            <w:tcBorders>
              <w:top w:val="single" w:sz="4" w:space="0" w:color="auto"/>
              <w:left w:val="single" w:sz="4" w:space="0" w:color="auto"/>
              <w:bottom w:val="single" w:sz="4" w:space="0" w:color="auto"/>
              <w:right w:val="single" w:sz="4" w:space="0" w:color="auto"/>
            </w:tcBorders>
            <w:vAlign w:val="center"/>
          </w:tcPr>
          <w:p w14:paraId="33421801" w14:textId="77777777" w:rsidR="00F441F1" w:rsidRPr="00054AB7" w:rsidRDefault="00F441F1" w:rsidP="00E6281C">
            <w:pPr>
              <w:spacing w:line="360" w:lineRule="auto"/>
              <w:rPr>
                <w:rFonts w:ascii="宋体" w:hAnsi="宋体"/>
                <w:sz w:val="24"/>
              </w:rPr>
            </w:pPr>
            <w:r w:rsidRPr="00054AB7">
              <w:rPr>
                <w:rFonts w:ascii="宋体" w:hAnsi="宋体" w:hint="eastAsia"/>
                <w:sz w:val="24"/>
              </w:rPr>
              <w:t>教务系统新增功能开发</w:t>
            </w:r>
          </w:p>
        </w:tc>
        <w:tc>
          <w:tcPr>
            <w:tcW w:w="850" w:type="dxa"/>
            <w:tcBorders>
              <w:top w:val="single" w:sz="4" w:space="0" w:color="auto"/>
              <w:left w:val="single" w:sz="4" w:space="0" w:color="auto"/>
              <w:bottom w:val="single" w:sz="4" w:space="0" w:color="auto"/>
              <w:right w:val="single" w:sz="4" w:space="0" w:color="auto"/>
            </w:tcBorders>
            <w:vAlign w:val="bottom"/>
          </w:tcPr>
          <w:p w14:paraId="099FAE04"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Pr>
          <w:p w14:paraId="4DE38626"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套</w:t>
            </w:r>
          </w:p>
        </w:tc>
        <w:tc>
          <w:tcPr>
            <w:tcW w:w="1579" w:type="dxa"/>
            <w:tcBorders>
              <w:top w:val="single" w:sz="4" w:space="0" w:color="auto"/>
              <w:left w:val="single" w:sz="4" w:space="0" w:color="auto"/>
              <w:bottom w:val="single" w:sz="4" w:space="0" w:color="auto"/>
              <w:right w:val="single" w:sz="4" w:space="0" w:color="auto"/>
            </w:tcBorders>
            <w:vAlign w:val="bottom"/>
          </w:tcPr>
          <w:p w14:paraId="2C9E5093" w14:textId="77777777" w:rsidR="00F441F1" w:rsidRPr="00054AB7" w:rsidRDefault="00F441F1" w:rsidP="00E6281C">
            <w:pPr>
              <w:spacing w:line="360" w:lineRule="auto"/>
              <w:jc w:val="center"/>
              <w:rPr>
                <w:rFonts w:ascii="宋体" w:hAnsi="宋体"/>
                <w:sz w:val="24"/>
              </w:rPr>
            </w:pPr>
          </w:p>
        </w:tc>
      </w:tr>
    </w:tbl>
    <w:p w14:paraId="0A3CDDC1" w14:textId="637EACFD" w:rsidR="00F441F1" w:rsidRPr="00054AB7" w:rsidRDefault="00F441F1" w:rsidP="00F441F1">
      <w:pPr>
        <w:spacing w:line="360" w:lineRule="auto"/>
        <w:ind w:firstLineChars="200" w:firstLine="480"/>
        <w:rPr>
          <w:rFonts w:ascii="宋体" w:hAnsi="宋体"/>
          <w:sz w:val="24"/>
        </w:rPr>
      </w:pPr>
      <w:r w:rsidRPr="00054AB7">
        <w:rPr>
          <w:rFonts w:ascii="宋体" w:hAnsi="宋体"/>
          <w:sz w:val="24"/>
        </w:rPr>
        <w:t>2</w:t>
      </w:r>
      <w:r w:rsidRPr="00054AB7">
        <w:rPr>
          <w:rFonts w:ascii="宋体" w:hAnsi="宋体" w:hint="eastAsia"/>
          <w:sz w:val="24"/>
        </w:rPr>
        <w:t>．详细配置名称以及数量</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035"/>
        <w:gridCol w:w="816"/>
        <w:gridCol w:w="843"/>
        <w:gridCol w:w="1677"/>
      </w:tblGrid>
      <w:tr w:rsidR="00F441F1" w:rsidRPr="00054AB7" w14:paraId="1F444F47" w14:textId="77777777" w:rsidTr="00E6281C">
        <w:trPr>
          <w:jc w:val="center"/>
        </w:trPr>
        <w:tc>
          <w:tcPr>
            <w:tcW w:w="720" w:type="dxa"/>
            <w:tcBorders>
              <w:top w:val="single" w:sz="4" w:space="0" w:color="auto"/>
              <w:left w:val="single" w:sz="4" w:space="0" w:color="auto"/>
              <w:bottom w:val="single" w:sz="4" w:space="0" w:color="auto"/>
              <w:right w:val="single" w:sz="4" w:space="0" w:color="auto"/>
            </w:tcBorders>
          </w:tcPr>
          <w:p w14:paraId="5C13D914"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序号</w:t>
            </w:r>
          </w:p>
        </w:tc>
        <w:tc>
          <w:tcPr>
            <w:tcW w:w="4035" w:type="dxa"/>
            <w:tcBorders>
              <w:top w:val="single" w:sz="4" w:space="0" w:color="auto"/>
              <w:left w:val="single" w:sz="4" w:space="0" w:color="auto"/>
              <w:bottom w:val="single" w:sz="4" w:space="0" w:color="auto"/>
              <w:right w:val="single" w:sz="4" w:space="0" w:color="auto"/>
            </w:tcBorders>
            <w:vAlign w:val="center"/>
          </w:tcPr>
          <w:p w14:paraId="007BB54D"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详细配置名称</w:t>
            </w:r>
          </w:p>
        </w:tc>
        <w:tc>
          <w:tcPr>
            <w:tcW w:w="816" w:type="dxa"/>
            <w:tcBorders>
              <w:top w:val="single" w:sz="4" w:space="0" w:color="auto"/>
              <w:left w:val="single" w:sz="4" w:space="0" w:color="auto"/>
              <w:bottom w:val="single" w:sz="4" w:space="0" w:color="auto"/>
              <w:right w:val="single" w:sz="4" w:space="0" w:color="auto"/>
            </w:tcBorders>
            <w:vAlign w:val="bottom"/>
          </w:tcPr>
          <w:p w14:paraId="24E70711"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数量</w:t>
            </w:r>
          </w:p>
        </w:tc>
        <w:tc>
          <w:tcPr>
            <w:tcW w:w="843" w:type="dxa"/>
            <w:tcBorders>
              <w:top w:val="single" w:sz="4" w:space="0" w:color="auto"/>
              <w:left w:val="single" w:sz="4" w:space="0" w:color="auto"/>
              <w:bottom w:val="single" w:sz="4" w:space="0" w:color="auto"/>
              <w:right w:val="single" w:sz="4" w:space="0" w:color="auto"/>
            </w:tcBorders>
          </w:tcPr>
          <w:p w14:paraId="4E06E494"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单位</w:t>
            </w:r>
          </w:p>
        </w:tc>
        <w:tc>
          <w:tcPr>
            <w:tcW w:w="1677" w:type="dxa"/>
            <w:tcBorders>
              <w:top w:val="single" w:sz="4" w:space="0" w:color="auto"/>
              <w:left w:val="single" w:sz="4" w:space="0" w:color="auto"/>
              <w:bottom w:val="single" w:sz="4" w:space="0" w:color="auto"/>
              <w:right w:val="single" w:sz="4" w:space="0" w:color="auto"/>
            </w:tcBorders>
            <w:vAlign w:val="bottom"/>
          </w:tcPr>
          <w:p w14:paraId="797BD917"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备注</w:t>
            </w:r>
          </w:p>
        </w:tc>
      </w:tr>
      <w:tr w:rsidR="00F441F1" w:rsidRPr="00054AB7" w14:paraId="6B130B01" w14:textId="77777777" w:rsidTr="00E6281C">
        <w:trPr>
          <w:jc w:val="center"/>
        </w:trPr>
        <w:tc>
          <w:tcPr>
            <w:tcW w:w="720" w:type="dxa"/>
            <w:tcBorders>
              <w:top w:val="single" w:sz="4" w:space="0" w:color="auto"/>
              <w:left w:val="single" w:sz="4" w:space="0" w:color="auto"/>
              <w:bottom w:val="single" w:sz="4" w:space="0" w:color="auto"/>
              <w:right w:val="single" w:sz="4" w:space="0" w:color="auto"/>
            </w:tcBorders>
          </w:tcPr>
          <w:p w14:paraId="1AA21D74"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一</w:t>
            </w:r>
          </w:p>
        </w:tc>
        <w:tc>
          <w:tcPr>
            <w:tcW w:w="4035" w:type="dxa"/>
            <w:tcBorders>
              <w:top w:val="single" w:sz="4" w:space="0" w:color="auto"/>
              <w:left w:val="single" w:sz="4" w:space="0" w:color="auto"/>
              <w:bottom w:val="single" w:sz="4" w:space="0" w:color="auto"/>
              <w:right w:val="single" w:sz="4" w:space="0" w:color="auto"/>
            </w:tcBorders>
            <w:vAlign w:val="center"/>
          </w:tcPr>
          <w:p w14:paraId="5850A9A1" w14:textId="77777777" w:rsidR="00F441F1" w:rsidRPr="00054AB7" w:rsidRDefault="00F441F1" w:rsidP="00E6281C">
            <w:pPr>
              <w:spacing w:line="360" w:lineRule="auto"/>
              <w:rPr>
                <w:rFonts w:ascii="宋体" w:hAnsi="宋体"/>
                <w:sz w:val="24"/>
              </w:rPr>
            </w:pPr>
            <w:r w:rsidRPr="00054AB7">
              <w:rPr>
                <w:rFonts w:ascii="宋体" w:hAnsi="宋体" w:hint="eastAsia"/>
                <w:sz w:val="24"/>
              </w:rPr>
              <w:t>教务系统新增功能开发：</w:t>
            </w:r>
          </w:p>
        </w:tc>
        <w:tc>
          <w:tcPr>
            <w:tcW w:w="816" w:type="dxa"/>
            <w:tcBorders>
              <w:top w:val="single" w:sz="4" w:space="0" w:color="auto"/>
              <w:left w:val="single" w:sz="4" w:space="0" w:color="auto"/>
              <w:bottom w:val="single" w:sz="4" w:space="0" w:color="auto"/>
              <w:right w:val="single" w:sz="4" w:space="0" w:color="auto"/>
            </w:tcBorders>
            <w:vAlign w:val="bottom"/>
          </w:tcPr>
          <w:p w14:paraId="29887210" w14:textId="77777777" w:rsidR="00F441F1" w:rsidRPr="00054AB7" w:rsidRDefault="00F441F1" w:rsidP="00E6281C">
            <w:pPr>
              <w:spacing w:line="360" w:lineRule="auto"/>
              <w:jc w:val="center"/>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14:paraId="728C8ADA" w14:textId="77777777" w:rsidR="00F441F1" w:rsidRPr="00054AB7" w:rsidRDefault="00F441F1" w:rsidP="00E6281C">
            <w:pPr>
              <w:spacing w:line="360" w:lineRule="auto"/>
              <w:jc w:val="center"/>
              <w:rPr>
                <w:rFonts w:ascii="宋体" w:hAnsi="宋体"/>
                <w:sz w:val="24"/>
              </w:rPr>
            </w:pPr>
          </w:p>
        </w:tc>
        <w:tc>
          <w:tcPr>
            <w:tcW w:w="1677" w:type="dxa"/>
            <w:tcBorders>
              <w:top w:val="single" w:sz="4" w:space="0" w:color="auto"/>
              <w:left w:val="single" w:sz="4" w:space="0" w:color="auto"/>
              <w:bottom w:val="single" w:sz="4" w:space="0" w:color="auto"/>
              <w:right w:val="single" w:sz="4" w:space="0" w:color="auto"/>
            </w:tcBorders>
            <w:vAlign w:val="bottom"/>
          </w:tcPr>
          <w:p w14:paraId="14B7D27F" w14:textId="77777777" w:rsidR="00F441F1" w:rsidRPr="00054AB7" w:rsidRDefault="00F441F1" w:rsidP="00E6281C">
            <w:pPr>
              <w:spacing w:line="360" w:lineRule="auto"/>
              <w:jc w:val="center"/>
              <w:rPr>
                <w:rFonts w:ascii="宋体" w:hAnsi="宋体"/>
                <w:sz w:val="24"/>
              </w:rPr>
            </w:pPr>
          </w:p>
        </w:tc>
      </w:tr>
      <w:tr w:rsidR="00F441F1" w:rsidRPr="00054AB7" w14:paraId="46E6DE70" w14:textId="77777777" w:rsidTr="00E6281C">
        <w:trPr>
          <w:jc w:val="center"/>
        </w:trPr>
        <w:tc>
          <w:tcPr>
            <w:tcW w:w="720" w:type="dxa"/>
            <w:tcBorders>
              <w:top w:val="single" w:sz="4" w:space="0" w:color="auto"/>
              <w:left w:val="single" w:sz="4" w:space="0" w:color="auto"/>
              <w:bottom w:val="single" w:sz="4" w:space="0" w:color="auto"/>
              <w:right w:val="single" w:sz="4" w:space="0" w:color="auto"/>
            </w:tcBorders>
          </w:tcPr>
          <w:p w14:paraId="549A2065"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1</w:t>
            </w:r>
          </w:p>
        </w:tc>
        <w:tc>
          <w:tcPr>
            <w:tcW w:w="4035" w:type="dxa"/>
            <w:tcBorders>
              <w:top w:val="single" w:sz="4" w:space="0" w:color="auto"/>
              <w:left w:val="single" w:sz="4" w:space="0" w:color="auto"/>
              <w:bottom w:val="single" w:sz="4" w:space="0" w:color="auto"/>
              <w:right w:val="single" w:sz="4" w:space="0" w:color="auto"/>
            </w:tcBorders>
            <w:vAlign w:val="center"/>
          </w:tcPr>
          <w:p w14:paraId="37D9A66C" w14:textId="77777777" w:rsidR="00F441F1" w:rsidRPr="00054AB7" w:rsidRDefault="00F441F1" w:rsidP="00E6281C">
            <w:pPr>
              <w:spacing w:line="360" w:lineRule="auto"/>
              <w:rPr>
                <w:rFonts w:ascii="宋体" w:hAnsi="宋体"/>
                <w:sz w:val="24"/>
              </w:rPr>
            </w:pPr>
            <w:r w:rsidRPr="00054AB7">
              <w:rPr>
                <w:rFonts w:ascii="宋体" w:hAnsi="宋体" w:hint="eastAsia"/>
                <w:sz w:val="24"/>
              </w:rPr>
              <w:t>综合测评</w:t>
            </w:r>
          </w:p>
        </w:tc>
        <w:tc>
          <w:tcPr>
            <w:tcW w:w="816" w:type="dxa"/>
            <w:tcBorders>
              <w:top w:val="single" w:sz="4" w:space="0" w:color="auto"/>
              <w:left w:val="single" w:sz="4" w:space="0" w:color="auto"/>
              <w:bottom w:val="single" w:sz="4" w:space="0" w:color="auto"/>
              <w:right w:val="single" w:sz="4" w:space="0" w:color="auto"/>
            </w:tcBorders>
            <w:vAlign w:val="bottom"/>
          </w:tcPr>
          <w:p w14:paraId="33D24E02"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1</w:t>
            </w:r>
          </w:p>
        </w:tc>
        <w:tc>
          <w:tcPr>
            <w:tcW w:w="843" w:type="dxa"/>
            <w:tcBorders>
              <w:top w:val="single" w:sz="4" w:space="0" w:color="auto"/>
              <w:left w:val="single" w:sz="4" w:space="0" w:color="auto"/>
              <w:bottom w:val="single" w:sz="4" w:space="0" w:color="auto"/>
              <w:right w:val="single" w:sz="4" w:space="0" w:color="auto"/>
            </w:tcBorders>
          </w:tcPr>
          <w:p w14:paraId="26077539"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套</w:t>
            </w:r>
          </w:p>
        </w:tc>
        <w:tc>
          <w:tcPr>
            <w:tcW w:w="1677" w:type="dxa"/>
            <w:tcBorders>
              <w:top w:val="single" w:sz="4" w:space="0" w:color="auto"/>
              <w:left w:val="single" w:sz="4" w:space="0" w:color="auto"/>
              <w:bottom w:val="single" w:sz="4" w:space="0" w:color="auto"/>
              <w:right w:val="single" w:sz="4" w:space="0" w:color="auto"/>
            </w:tcBorders>
            <w:vAlign w:val="bottom"/>
          </w:tcPr>
          <w:p w14:paraId="0728E506" w14:textId="77777777" w:rsidR="00F441F1" w:rsidRPr="00054AB7" w:rsidRDefault="00F441F1" w:rsidP="00E6281C">
            <w:pPr>
              <w:spacing w:line="360" w:lineRule="auto"/>
              <w:jc w:val="center"/>
              <w:rPr>
                <w:rFonts w:ascii="宋体" w:hAnsi="宋体"/>
                <w:sz w:val="24"/>
              </w:rPr>
            </w:pPr>
          </w:p>
        </w:tc>
      </w:tr>
      <w:tr w:rsidR="00F441F1" w:rsidRPr="00054AB7" w14:paraId="33B37B6E" w14:textId="77777777" w:rsidTr="00E6281C">
        <w:trPr>
          <w:jc w:val="center"/>
        </w:trPr>
        <w:tc>
          <w:tcPr>
            <w:tcW w:w="720" w:type="dxa"/>
            <w:tcBorders>
              <w:top w:val="single" w:sz="4" w:space="0" w:color="auto"/>
              <w:left w:val="single" w:sz="4" w:space="0" w:color="auto"/>
              <w:bottom w:val="single" w:sz="4" w:space="0" w:color="auto"/>
              <w:right w:val="single" w:sz="4" w:space="0" w:color="auto"/>
            </w:tcBorders>
          </w:tcPr>
          <w:p w14:paraId="21F03E90"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2</w:t>
            </w:r>
          </w:p>
        </w:tc>
        <w:tc>
          <w:tcPr>
            <w:tcW w:w="4035" w:type="dxa"/>
            <w:tcBorders>
              <w:top w:val="single" w:sz="4" w:space="0" w:color="auto"/>
              <w:left w:val="single" w:sz="4" w:space="0" w:color="auto"/>
              <w:bottom w:val="single" w:sz="4" w:space="0" w:color="auto"/>
              <w:right w:val="single" w:sz="4" w:space="0" w:color="auto"/>
            </w:tcBorders>
            <w:vAlign w:val="center"/>
          </w:tcPr>
          <w:p w14:paraId="189CE5EB" w14:textId="77777777" w:rsidR="00F441F1" w:rsidRPr="00054AB7" w:rsidRDefault="00F441F1" w:rsidP="00E6281C">
            <w:pPr>
              <w:spacing w:line="360" w:lineRule="auto"/>
              <w:rPr>
                <w:rFonts w:ascii="宋体" w:hAnsi="宋体"/>
                <w:sz w:val="24"/>
              </w:rPr>
            </w:pPr>
            <w:r w:rsidRPr="00054AB7">
              <w:rPr>
                <w:rFonts w:ascii="宋体" w:hAnsi="宋体" w:hint="eastAsia"/>
                <w:sz w:val="24"/>
              </w:rPr>
              <w:t>补办证明书</w:t>
            </w:r>
          </w:p>
        </w:tc>
        <w:tc>
          <w:tcPr>
            <w:tcW w:w="816" w:type="dxa"/>
            <w:tcBorders>
              <w:top w:val="single" w:sz="4" w:space="0" w:color="auto"/>
              <w:left w:val="single" w:sz="4" w:space="0" w:color="auto"/>
              <w:bottom w:val="single" w:sz="4" w:space="0" w:color="auto"/>
              <w:right w:val="single" w:sz="4" w:space="0" w:color="auto"/>
            </w:tcBorders>
            <w:vAlign w:val="bottom"/>
          </w:tcPr>
          <w:p w14:paraId="562D2669"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1</w:t>
            </w:r>
          </w:p>
        </w:tc>
        <w:tc>
          <w:tcPr>
            <w:tcW w:w="843" w:type="dxa"/>
            <w:tcBorders>
              <w:top w:val="single" w:sz="4" w:space="0" w:color="auto"/>
              <w:left w:val="single" w:sz="4" w:space="0" w:color="auto"/>
              <w:bottom w:val="single" w:sz="4" w:space="0" w:color="auto"/>
              <w:right w:val="single" w:sz="4" w:space="0" w:color="auto"/>
            </w:tcBorders>
          </w:tcPr>
          <w:p w14:paraId="1D277345"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套</w:t>
            </w:r>
          </w:p>
        </w:tc>
        <w:tc>
          <w:tcPr>
            <w:tcW w:w="1677" w:type="dxa"/>
            <w:tcBorders>
              <w:top w:val="single" w:sz="4" w:space="0" w:color="auto"/>
              <w:left w:val="single" w:sz="4" w:space="0" w:color="auto"/>
              <w:bottom w:val="single" w:sz="4" w:space="0" w:color="auto"/>
              <w:right w:val="single" w:sz="4" w:space="0" w:color="auto"/>
            </w:tcBorders>
            <w:vAlign w:val="bottom"/>
          </w:tcPr>
          <w:p w14:paraId="0D7DF1D7" w14:textId="77777777" w:rsidR="00F441F1" w:rsidRPr="00054AB7" w:rsidRDefault="00F441F1" w:rsidP="00E6281C">
            <w:pPr>
              <w:spacing w:line="360" w:lineRule="auto"/>
              <w:jc w:val="center"/>
              <w:rPr>
                <w:rFonts w:ascii="宋体" w:hAnsi="宋体"/>
                <w:sz w:val="24"/>
              </w:rPr>
            </w:pPr>
          </w:p>
        </w:tc>
      </w:tr>
      <w:tr w:rsidR="00F441F1" w:rsidRPr="00054AB7" w14:paraId="30D3448A" w14:textId="77777777" w:rsidTr="00E6281C">
        <w:trPr>
          <w:jc w:val="center"/>
        </w:trPr>
        <w:tc>
          <w:tcPr>
            <w:tcW w:w="720" w:type="dxa"/>
            <w:tcBorders>
              <w:top w:val="single" w:sz="4" w:space="0" w:color="auto"/>
              <w:left w:val="single" w:sz="4" w:space="0" w:color="auto"/>
              <w:bottom w:val="single" w:sz="4" w:space="0" w:color="auto"/>
              <w:right w:val="single" w:sz="4" w:space="0" w:color="auto"/>
            </w:tcBorders>
          </w:tcPr>
          <w:p w14:paraId="0792F8E4"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3</w:t>
            </w:r>
          </w:p>
        </w:tc>
        <w:tc>
          <w:tcPr>
            <w:tcW w:w="4035" w:type="dxa"/>
            <w:tcBorders>
              <w:top w:val="single" w:sz="4" w:space="0" w:color="auto"/>
              <w:left w:val="single" w:sz="4" w:space="0" w:color="auto"/>
              <w:bottom w:val="single" w:sz="4" w:space="0" w:color="auto"/>
              <w:right w:val="single" w:sz="4" w:space="0" w:color="auto"/>
            </w:tcBorders>
            <w:vAlign w:val="center"/>
          </w:tcPr>
          <w:p w14:paraId="2C62F2B5" w14:textId="77777777" w:rsidR="00F441F1" w:rsidRPr="00054AB7" w:rsidRDefault="00F441F1" w:rsidP="00E6281C">
            <w:pPr>
              <w:spacing w:line="360" w:lineRule="auto"/>
              <w:rPr>
                <w:rFonts w:ascii="宋体" w:hAnsi="宋体"/>
                <w:sz w:val="24"/>
              </w:rPr>
            </w:pPr>
            <w:r w:rsidRPr="00054AB7">
              <w:rPr>
                <w:rFonts w:ascii="宋体" w:hAnsi="宋体" w:hint="eastAsia"/>
                <w:sz w:val="24"/>
              </w:rPr>
              <w:t>监护人信息</w:t>
            </w:r>
            <w:r>
              <w:rPr>
                <w:rFonts w:ascii="宋体" w:hAnsi="宋体" w:hint="eastAsia"/>
                <w:sz w:val="24"/>
              </w:rPr>
              <w:t>填写</w:t>
            </w:r>
          </w:p>
        </w:tc>
        <w:tc>
          <w:tcPr>
            <w:tcW w:w="816" w:type="dxa"/>
            <w:tcBorders>
              <w:top w:val="single" w:sz="4" w:space="0" w:color="auto"/>
              <w:left w:val="single" w:sz="4" w:space="0" w:color="auto"/>
              <w:bottom w:val="single" w:sz="4" w:space="0" w:color="auto"/>
              <w:right w:val="single" w:sz="4" w:space="0" w:color="auto"/>
            </w:tcBorders>
          </w:tcPr>
          <w:p w14:paraId="6B05E637"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1</w:t>
            </w:r>
          </w:p>
        </w:tc>
        <w:tc>
          <w:tcPr>
            <w:tcW w:w="843" w:type="dxa"/>
            <w:tcBorders>
              <w:top w:val="single" w:sz="4" w:space="0" w:color="auto"/>
              <w:left w:val="single" w:sz="4" w:space="0" w:color="auto"/>
              <w:bottom w:val="single" w:sz="4" w:space="0" w:color="auto"/>
              <w:right w:val="single" w:sz="4" w:space="0" w:color="auto"/>
            </w:tcBorders>
          </w:tcPr>
          <w:p w14:paraId="5C5DAB5D"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套</w:t>
            </w:r>
          </w:p>
        </w:tc>
        <w:tc>
          <w:tcPr>
            <w:tcW w:w="1677" w:type="dxa"/>
            <w:tcBorders>
              <w:top w:val="single" w:sz="4" w:space="0" w:color="auto"/>
              <w:left w:val="single" w:sz="4" w:space="0" w:color="auto"/>
              <w:bottom w:val="single" w:sz="4" w:space="0" w:color="auto"/>
              <w:right w:val="single" w:sz="4" w:space="0" w:color="auto"/>
            </w:tcBorders>
            <w:vAlign w:val="bottom"/>
          </w:tcPr>
          <w:p w14:paraId="1083F178" w14:textId="77777777" w:rsidR="00F441F1" w:rsidRPr="00054AB7" w:rsidRDefault="00F441F1" w:rsidP="00E6281C">
            <w:pPr>
              <w:spacing w:line="360" w:lineRule="auto"/>
              <w:jc w:val="center"/>
              <w:rPr>
                <w:rFonts w:ascii="宋体" w:hAnsi="宋体"/>
                <w:sz w:val="24"/>
              </w:rPr>
            </w:pPr>
          </w:p>
        </w:tc>
      </w:tr>
      <w:tr w:rsidR="00F441F1" w:rsidRPr="00054AB7" w14:paraId="610BC159" w14:textId="77777777" w:rsidTr="00E6281C">
        <w:trPr>
          <w:jc w:val="center"/>
        </w:trPr>
        <w:tc>
          <w:tcPr>
            <w:tcW w:w="720" w:type="dxa"/>
            <w:tcBorders>
              <w:top w:val="single" w:sz="4" w:space="0" w:color="auto"/>
              <w:left w:val="single" w:sz="4" w:space="0" w:color="auto"/>
              <w:bottom w:val="single" w:sz="4" w:space="0" w:color="auto"/>
              <w:right w:val="single" w:sz="4" w:space="0" w:color="auto"/>
            </w:tcBorders>
          </w:tcPr>
          <w:p w14:paraId="33F92199"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4</w:t>
            </w:r>
          </w:p>
        </w:tc>
        <w:tc>
          <w:tcPr>
            <w:tcW w:w="4035" w:type="dxa"/>
            <w:tcBorders>
              <w:top w:val="single" w:sz="4" w:space="0" w:color="auto"/>
              <w:left w:val="single" w:sz="4" w:space="0" w:color="auto"/>
              <w:bottom w:val="single" w:sz="4" w:space="0" w:color="auto"/>
              <w:right w:val="single" w:sz="4" w:space="0" w:color="auto"/>
            </w:tcBorders>
            <w:vAlign w:val="center"/>
          </w:tcPr>
          <w:p w14:paraId="778ABEA6" w14:textId="77777777" w:rsidR="00F441F1" w:rsidRPr="00054AB7" w:rsidRDefault="00F441F1" w:rsidP="00E6281C">
            <w:pPr>
              <w:spacing w:line="360" w:lineRule="auto"/>
              <w:rPr>
                <w:rFonts w:ascii="宋体" w:hAnsi="宋体"/>
                <w:sz w:val="24"/>
              </w:rPr>
            </w:pPr>
            <w:r w:rsidRPr="00054AB7">
              <w:rPr>
                <w:rFonts w:ascii="宋体" w:hAnsi="宋体" w:hint="eastAsia"/>
                <w:sz w:val="24"/>
              </w:rPr>
              <w:t>教学事故</w:t>
            </w:r>
          </w:p>
        </w:tc>
        <w:tc>
          <w:tcPr>
            <w:tcW w:w="816" w:type="dxa"/>
            <w:tcBorders>
              <w:top w:val="single" w:sz="4" w:space="0" w:color="auto"/>
              <w:left w:val="single" w:sz="4" w:space="0" w:color="auto"/>
              <w:bottom w:val="single" w:sz="4" w:space="0" w:color="auto"/>
              <w:right w:val="single" w:sz="4" w:space="0" w:color="auto"/>
            </w:tcBorders>
          </w:tcPr>
          <w:p w14:paraId="20C0DEDE"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1</w:t>
            </w:r>
          </w:p>
        </w:tc>
        <w:tc>
          <w:tcPr>
            <w:tcW w:w="843" w:type="dxa"/>
            <w:tcBorders>
              <w:top w:val="single" w:sz="4" w:space="0" w:color="auto"/>
              <w:left w:val="single" w:sz="4" w:space="0" w:color="auto"/>
              <w:bottom w:val="single" w:sz="4" w:space="0" w:color="auto"/>
              <w:right w:val="single" w:sz="4" w:space="0" w:color="auto"/>
            </w:tcBorders>
          </w:tcPr>
          <w:p w14:paraId="2232A82B"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套</w:t>
            </w:r>
          </w:p>
        </w:tc>
        <w:tc>
          <w:tcPr>
            <w:tcW w:w="1677" w:type="dxa"/>
            <w:tcBorders>
              <w:top w:val="single" w:sz="4" w:space="0" w:color="auto"/>
              <w:left w:val="single" w:sz="4" w:space="0" w:color="auto"/>
              <w:bottom w:val="single" w:sz="4" w:space="0" w:color="auto"/>
              <w:right w:val="single" w:sz="4" w:space="0" w:color="auto"/>
            </w:tcBorders>
            <w:vAlign w:val="bottom"/>
          </w:tcPr>
          <w:p w14:paraId="0C6A31F8" w14:textId="77777777" w:rsidR="00F441F1" w:rsidRPr="00054AB7" w:rsidRDefault="00F441F1" w:rsidP="00E6281C">
            <w:pPr>
              <w:spacing w:line="360" w:lineRule="auto"/>
              <w:jc w:val="center"/>
              <w:rPr>
                <w:rFonts w:ascii="宋体" w:hAnsi="宋体"/>
                <w:sz w:val="24"/>
              </w:rPr>
            </w:pPr>
          </w:p>
        </w:tc>
      </w:tr>
      <w:tr w:rsidR="00F441F1" w:rsidRPr="00054AB7" w14:paraId="3F0B7F75" w14:textId="77777777" w:rsidTr="00E6281C">
        <w:trPr>
          <w:jc w:val="center"/>
        </w:trPr>
        <w:tc>
          <w:tcPr>
            <w:tcW w:w="720" w:type="dxa"/>
            <w:tcBorders>
              <w:top w:val="single" w:sz="4" w:space="0" w:color="auto"/>
              <w:left w:val="single" w:sz="4" w:space="0" w:color="auto"/>
              <w:bottom w:val="single" w:sz="4" w:space="0" w:color="auto"/>
              <w:right w:val="single" w:sz="4" w:space="0" w:color="auto"/>
            </w:tcBorders>
          </w:tcPr>
          <w:p w14:paraId="1B054D66"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5</w:t>
            </w:r>
          </w:p>
        </w:tc>
        <w:tc>
          <w:tcPr>
            <w:tcW w:w="4035" w:type="dxa"/>
            <w:tcBorders>
              <w:top w:val="single" w:sz="4" w:space="0" w:color="auto"/>
              <w:left w:val="single" w:sz="4" w:space="0" w:color="auto"/>
              <w:bottom w:val="single" w:sz="4" w:space="0" w:color="auto"/>
              <w:right w:val="single" w:sz="4" w:space="0" w:color="auto"/>
            </w:tcBorders>
            <w:vAlign w:val="center"/>
          </w:tcPr>
          <w:p w14:paraId="35770245" w14:textId="77777777" w:rsidR="00F441F1" w:rsidRPr="00054AB7" w:rsidRDefault="00F441F1" w:rsidP="00E6281C">
            <w:pPr>
              <w:spacing w:line="360" w:lineRule="auto"/>
              <w:rPr>
                <w:rFonts w:ascii="宋体" w:hAnsi="宋体"/>
                <w:sz w:val="24"/>
              </w:rPr>
            </w:pPr>
            <w:r w:rsidRPr="00054AB7">
              <w:rPr>
                <w:rFonts w:ascii="宋体" w:hAnsi="宋体" w:hint="eastAsia"/>
                <w:sz w:val="24"/>
              </w:rPr>
              <w:t>荣誉课程</w:t>
            </w:r>
            <w:r>
              <w:rPr>
                <w:rFonts w:ascii="宋体" w:hAnsi="宋体" w:hint="eastAsia"/>
                <w:sz w:val="24"/>
              </w:rPr>
              <w:t>管理</w:t>
            </w:r>
          </w:p>
        </w:tc>
        <w:tc>
          <w:tcPr>
            <w:tcW w:w="816" w:type="dxa"/>
            <w:tcBorders>
              <w:top w:val="single" w:sz="4" w:space="0" w:color="auto"/>
              <w:left w:val="single" w:sz="4" w:space="0" w:color="auto"/>
              <w:bottom w:val="single" w:sz="4" w:space="0" w:color="auto"/>
              <w:right w:val="single" w:sz="4" w:space="0" w:color="auto"/>
            </w:tcBorders>
          </w:tcPr>
          <w:p w14:paraId="319EDE18"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1</w:t>
            </w:r>
          </w:p>
        </w:tc>
        <w:tc>
          <w:tcPr>
            <w:tcW w:w="843" w:type="dxa"/>
            <w:tcBorders>
              <w:top w:val="single" w:sz="4" w:space="0" w:color="auto"/>
              <w:left w:val="single" w:sz="4" w:space="0" w:color="auto"/>
              <w:bottom w:val="single" w:sz="4" w:space="0" w:color="auto"/>
              <w:right w:val="single" w:sz="4" w:space="0" w:color="auto"/>
            </w:tcBorders>
          </w:tcPr>
          <w:p w14:paraId="36BB0E12"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套</w:t>
            </w:r>
          </w:p>
        </w:tc>
        <w:tc>
          <w:tcPr>
            <w:tcW w:w="1677" w:type="dxa"/>
            <w:tcBorders>
              <w:top w:val="single" w:sz="4" w:space="0" w:color="auto"/>
              <w:left w:val="single" w:sz="4" w:space="0" w:color="auto"/>
              <w:bottom w:val="single" w:sz="4" w:space="0" w:color="auto"/>
              <w:right w:val="single" w:sz="4" w:space="0" w:color="auto"/>
            </w:tcBorders>
            <w:vAlign w:val="bottom"/>
          </w:tcPr>
          <w:p w14:paraId="411789BA" w14:textId="77777777" w:rsidR="00F441F1" w:rsidRPr="00054AB7" w:rsidRDefault="00F441F1" w:rsidP="00E6281C">
            <w:pPr>
              <w:spacing w:line="360" w:lineRule="auto"/>
              <w:jc w:val="center"/>
              <w:rPr>
                <w:rFonts w:ascii="宋体" w:hAnsi="宋体"/>
                <w:sz w:val="24"/>
              </w:rPr>
            </w:pPr>
          </w:p>
        </w:tc>
      </w:tr>
      <w:tr w:rsidR="00F441F1" w:rsidRPr="00054AB7" w14:paraId="3E5732AA" w14:textId="77777777" w:rsidTr="00E6281C">
        <w:trPr>
          <w:jc w:val="center"/>
        </w:trPr>
        <w:tc>
          <w:tcPr>
            <w:tcW w:w="720" w:type="dxa"/>
            <w:tcBorders>
              <w:top w:val="single" w:sz="4" w:space="0" w:color="auto"/>
              <w:left w:val="single" w:sz="4" w:space="0" w:color="auto"/>
              <w:bottom w:val="single" w:sz="4" w:space="0" w:color="auto"/>
              <w:right w:val="single" w:sz="4" w:space="0" w:color="auto"/>
            </w:tcBorders>
          </w:tcPr>
          <w:p w14:paraId="37259202"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6</w:t>
            </w:r>
          </w:p>
        </w:tc>
        <w:tc>
          <w:tcPr>
            <w:tcW w:w="4035" w:type="dxa"/>
            <w:tcBorders>
              <w:top w:val="single" w:sz="4" w:space="0" w:color="auto"/>
              <w:left w:val="single" w:sz="4" w:space="0" w:color="auto"/>
              <w:bottom w:val="single" w:sz="4" w:space="0" w:color="auto"/>
              <w:right w:val="single" w:sz="4" w:space="0" w:color="auto"/>
            </w:tcBorders>
            <w:vAlign w:val="center"/>
          </w:tcPr>
          <w:p w14:paraId="375F1CC9" w14:textId="77777777" w:rsidR="00F441F1" w:rsidRPr="00054AB7" w:rsidRDefault="00F441F1" w:rsidP="00E6281C">
            <w:pPr>
              <w:spacing w:line="360" w:lineRule="auto"/>
              <w:rPr>
                <w:rFonts w:ascii="宋体" w:hAnsi="宋体"/>
                <w:sz w:val="24"/>
              </w:rPr>
            </w:pPr>
            <w:r w:rsidRPr="00054AB7">
              <w:rPr>
                <w:rFonts w:ascii="宋体" w:hAnsi="宋体" w:hint="eastAsia"/>
                <w:sz w:val="24"/>
              </w:rPr>
              <w:t>学籍</w:t>
            </w:r>
            <w:r>
              <w:rPr>
                <w:rFonts w:ascii="宋体" w:hAnsi="宋体" w:hint="eastAsia"/>
                <w:sz w:val="24"/>
              </w:rPr>
              <w:t>异动申请-学生请假</w:t>
            </w:r>
          </w:p>
        </w:tc>
        <w:tc>
          <w:tcPr>
            <w:tcW w:w="816" w:type="dxa"/>
            <w:tcBorders>
              <w:top w:val="single" w:sz="4" w:space="0" w:color="auto"/>
              <w:left w:val="single" w:sz="4" w:space="0" w:color="auto"/>
              <w:bottom w:val="single" w:sz="4" w:space="0" w:color="auto"/>
              <w:right w:val="single" w:sz="4" w:space="0" w:color="auto"/>
            </w:tcBorders>
          </w:tcPr>
          <w:p w14:paraId="56E01E7D"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1</w:t>
            </w:r>
          </w:p>
        </w:tc>
        <w:tc>
          <w:tcPr>
            <w:tcW w:w="843" w:type="dxa"/>
            <w:tcBorders>
              <w:top w:val="single" w:sz="4" w:space="0" w:color="auto"/>
              <w:left w:val="single" w:sz="4" w:space="0" w:color="auto"/>
              <w:bottom w:val="single" w:sz="4" w:space="0" w:color="auto"/>
              <w:right w:val="single" w:sz="4" w:space="0" w:color="auto"/>
            </w:tcBorders>
          </w:tcPr>
          <w:p w14:paraId="6EFE8895" w14:textId="77777777" w:rsidR="00F441F1" w:rsidRPr="00054AB7" w:rsidRDefault="00F441F1" w:rsidP="00E6281C">
            <w:pPr>
              <w:spacing w:line="360" w:lineRule="auto"/>
              <w:jc w:val="center"/>
              <w:rPr>
                <w:rFonts w:ascii="宋体" w:hAnsi="宋体"/>
                <w:sz w:val="24"/>
              </w:rPr>
            </w:pPr>
            <w:r w:rsidRPr="00054AB7">
              <w:rPr>
                <w:rFonts w:ascii="宋体" w:hAnsi="宋体" w:hint="eastAsia"/>
                <w:sz w:val="24"/>
              </w:rPr>
              <w:t>套</w:t>
            </w:r>
          </w:p>
        </w:tc>
        <w:tc>
          <w:tcPr>
            <w:tcW w:w="1677" w:type="dxa"/>
            <w:tcBorders>
              <w:top w:val="single" w:sz="4" w:space="0" w:color="auto"/>
              <w:left w:val="single" w:sz="4" w:space="0" w:color="auto"/>
              <w:bottom w:val="single" w:sz="4" w:space="0" w:color="auto"/>
              <w:right w:val="single" w:sz="4" w:space="0" w:color="auto"/>
            </w:tcBorders>
            <w:vAlign w:val="bottom"/>
          </w:tcPr>
          <w:p w14:paraId="35CAC0E7" w14:textId="77777777" w:rsidR="00F441F1" w:rsidRPr="00054AB7" w:rsidRDefault="00F441F1" w:rsidP="00E6281C">
            <w:pPr>
              <w:spacing w:line="360" w:lineRule="auto"/>
              <w:jc w:val="center"/>
              <w:rPr>
                <w:rFonts w:ascii="宋体" w:hAnsi="宋体"/>
                <w:sz w:val="24"/>
              </w:rPr>
            </w:pPr>
          </w:p>
        </w:tc>
      </w:tr>
    </w:tbl>
    <w:p w14:paraId="6F51ADDD" w14:textId="77777777" w:rsidR="00CC732E" w:rsidRDefault="00CC732E" w:rsidP="00CC732E"/>
    <w:p w14:paraId="05B337AA" w14:textId="7DEC0FAF" w:rsidR="00F441F1" w:rsidRPr="00E362B1" w:rsidRDefault="00F441F1" w:rsidP="00F441F1">
      <w:pPr>
        <w:pStyle w:val="3"/>
        <w:spacing w:line="360" w:lineRule="auto"/>
        <w:rPr>
          <w:rFonts w:ascii="宋体" w:hAnsi="宋体"/>
          <w:szCs w:val="28"/>
        </w:rPr>
      </w:pPr>
      <w:r>
        <w:rPr>
          <w:rFonts w:ascii="宋体" w:hAnsi="宋体" w:hint="eastAsia"/>
          <w:szCs w:val="28"/>
        </w:rPr>
        <w:t>二</w:t>
      </w:r>
      <w:r>
        <w:rPr>
          <w:rFonts w:ascii="宋体" w:hAnsi="宋体"/>
          <w:szCs w:val="28"/>
        </w:rPr>
        <w:t>、</w:t>
      </w:r>
      <w:r w:rsidRPr="00E362B1">
        <w:rPr>
          <w:rFonts w:ascii="宋体" w:hAnsi="宋体" w:hint="eastAsia"/>
          <w:szCs w:val="28"/>
        </w:rPr>
        <w:t>项目背景</w:t>
      </w:r>
    </w:p>
    <w:p w14:paraId="476B351F" w14:textId="1AC72188" w:rsidR="00F441F1" w:rsidRPr="00054AB7" w:rsidRDefault="00F441F1" w:rsidP="00F441F1">
      <w:pPr>
        <w:pStyle w:val="ad"/>
        <w:rPr>
          <w:rFonts w:ascii="宋体" w:hAnsi="宋体"/>
          <w:szCs w:val="24"/>
        </w:rPr>
      </w:pPr>
      <w:r w:rsidRPr="00054AB7">
        <w:rPr>
          <w:rFonts w:ascii="宋体" w:hAnsi="宋体" w:hint="eastAsia"/>
          <w:szCs w:val="24"/>
        </w:rPr>
        <w:t>深圳大学于2</w:t>
      </w:r>
      <w:r w:rsidRPr="00054AB7">
        <w:rPr>
          <w:rFonts w:ascii="宋体" w:hAnsi="宋体"/>
          <w:szCs w:val="24"/>
        </w:rPr>
        <w:t>016</w:t>
      </w:r>
      <w:r w:rsidRPr="00054AB7">
        <w:rPr>
          <w:rFonts w:ascii="宋体" w:hAnsi="宋体" w:hint="eastAsia"/>
          <w:szCs w:val="24"/>
        </w:rPr>
        <w:t>年采购了大学学生与教务系统，涵盖学籍、课程、培养方案、教学资源管理、选课、排课、考试、成绩、教学评估、毕业审查、实践教学、教材管理、教研项目管理等功能，经过近几年的运行和使用，不仅很好地满足学校基本的教务运行需求，而且系统能够很好地解决选课业务中高并发下性能瓶颈的问题，能够很好地保障系统的稳定运行，另外，还提供丰富、多样地排课模型，能够有效提高排课的效率，同时，根据学校多校区的功能划分，系统也很好的满足了多校区的协调管理。</w:t>
      </w:r>
    </w:p>
    <w:p w14:paraId="76E1C139" w14:textId="77777777" w:rsidR="00F441F1" w:rsidRPr="00054AB7" w:rsidRDefault="00F441F1" w:rsidP="00F441F1">
      <w:pPr>
        <w:spacing w:line="360" w:lineRule="auto"/>
        <w:ind w:firstLineChars="196" w:firstLine="470"/>
        <w:rPr>
          <w:rFonts w:ascii="宋体" w:hAnsi="宋体"/>
          <w:sz w:val="24"/>
        </w:rPr>
      </w:pPr>
      <w:r w:rsidRPr="00054AB7">
        <w:rPr>
          <w:rFonts w:ascii="宋体" w:hAnsi="宋体" w:hint="eastAsia"/>
          <w:sz w:val="24"/>
        </w:rPr>
        <w:t>本项目是根据学校教务运行实际情况，为了更好地满足学校教务教学的管理，在现有教务系统基础上，开发以下功能模块：综合测评评分、补办证明书、监护人信息、教学事故、荣誉课程、学籍请假异动等，技术、功能及</w:t>
      </w:r>
      <w:r w:rsidRPr="00054AB7">
        <w:rPr>
          <w:rFonts w:ascii="宋体" w:hAnsi="宋体" w:hint="eastAsia"/>
          <w:sz w:val="24"/>
        </w:rPr>
        <w:lastRenderedPageBreak/>
        <w:t>服务要求具体包括：</w:t>
      </w:r>
    </w:p>
    <w:p w14:paraId="4DBE952D" w14:textId="7FE282C5" w:rsidR="00F441F1" w:rsidRDefault="00F441F1" w:rsidP="00F441F1">
      <w:pPr>
        <w:pStyle w:val="3"/>
      </w:pPr>
      <w:r>
        <w:rPr>
          <w:rFonts w:ascii="宋体" w:hAnsi="宋体" w:hint="eastAsia"/>
          <w:szCs w:val="28"/>
        </w:rPr>
        <w:t>1.建设内容</w:t>
      </w:r>
    </w:p>
    <w:p w14:paraId="236DC7BA" w14:textId="68B70B20" w:rsidR="00F441F1" w:rsidRPr="00E362B1" w:rsidRDefault="00F441F1" w:rsidP="00F441F1">
      <w:pPr>
        <w:pStyle w:val="4"/>
        <w:rPr>
          <w:rFonts w:ascii="宋体" w:hAnsi="宋体"/>
        </w:rPr>
      </w:pPr>
      <w:r>
        <w:rPr>
          <w:rFonts w:ascii="宋体" w:hAnsi="宋体"/>
        </w:rPr>
        <w:t>1</w:t>
      </w:r>
      <w:r>
        <w:rPr>
          <w:rFonts w:ascii="宋体" w:hAnsi="宋体" w:hint="eastAsia"/>
        </w:rPr>
        <w:t>.1</w:t>
      </w:r>
      <w:r w:rsidRPr="00E362B1">
        <w:rPr>
          <w:rFonts w:ascii="宋体" w:hAnsi="宋体" w:hint="eastAsia"/>
        </w:rPr>
        <w:t>综合测评</w:t>
      </w:r>
    </w:p>
    <w:p w14:paraId="4593DF05" w14:textId="77777777" w:rsidR="00F441F1" w:rsidRPr="00054AB7" w:rsidRDefault="00F441F1" w:rsidP="00F441F1">
      <w:pPr>
        <w:pStyle w:val="ad"/>
        <w:ind w:firstLineChars="0" w:firstLine="0"/>
        <w:rPr>
          <w:rFonts w:ascii="宋体" w:hAnsi="宋体"/>
          <w:szCs w:val="24"/>
        </w:rPr>
      </w:pPr>
      <w:r w:rsidRPr="00054AB7">
        <w:rPr>
          <w:rFonts w:ascii="宋体" w:hAnsi="宋体" w:hint="eastAsia"/>
          <w:szCs w:val="24"/>
        </w:rPr>
        <w:t>一、 为学校管理人员提供设置教师测评时间以及相关参数：</w:t>
      </w:r>
    </w:p>
    <w:p w14:paraId="54DFA259" w14:textId="77777777" w:rsidR="00F441F1" w:rsidRPr="00054AB7" w:rsidRDefault="00F441F1" w:rsidP="00F441F1">
      <w:pPr>
        <w:pStyle w:val="ad"/>
        <w:rPr>
          <w:rFonts w:ascii="宋体" w:hAnsi="宋体"/>
          <w:szCs w:val="24"/>
        </w:rPr>
      </w:pPr>
      <w:r w:rsidRPr="00054AB7">
        <w:rPr>
          <w:rFonts w:ascii="宋体" w:hAnsi="宋体"/>
          <w:szCs w:val="24"/>
        </w:rPr>
        <w:t>1</w:t>
      </w:r>
      <w:r w:rsidRPr="00054AB7">
        <w:rPr>
          <w:rFonts w:ascii="宋体" w:hAnsi="宋体" w:hint="eastAsia"/>
          <w:szCs w:val="24"/>
        </w:rPr>
        <w:t>、基础参数设置</w:t>
      </w:r>
    </w:p>
    <w:p w14:paraId="226420E0" w14:textId="77777777" w:rsidR="00F441F1" w:rsidRPr="00054AB7" w:rsidRDefault="00F441F1" w:rsidP="00F441F1">
      <w:pPr>
        <w:pStyle w:val="ad"/>
        <w:rPr>
          <w:rFonts w:ascii="宋体" w:hAnsi="宋体"/>
          <w:szCs w:val="24"/>
        </w:rPr>
      </w:pPr>
      <w:r w:rsidRPr="00054AB7">
        <w:rPr>
          <w:rFonts w:ascii="宋体" w:hAnsi="宋体" w:hint="eastAsia"/>
          <w:szCs w:val="24"/>
        </w:rPr>
        <w:t>（1）为管理人员设置教师测评开始时间、结束时间、个人评测年份、结果公布时间、有效样本数。</w:t>
      </w:r>
    </w:p>
    <w:p w14:paraId="764E0478" w14:textId="77777777" w:rsidR="00F441F1" w:rsidRPr="00054AB7" w:rsidRDefault="00F441F1" w:rsidP="00F441F1">
      <w:pPr>
        <w:pStyle w:val="ad"/>
        <w:rPr>
          <w:rFonts w:ascii="宋体" w:hAnsi="宋体"/>
          <w:szCs w:val="24"/>
        </w:rPr>
      </w:pPr>
      <w:r w:rsidRPr="00054AB7">
        <w:rPr>
          <w:rFonts w:ascii="宋体" w:hAnsi="宋体" w:hint="eastAsia"/>
          <w:szCs w:val="24"/>
        </w:rPr>
        <w:t>（2）参评一级指标权重设置</w:t>
      </w:r>
    </w:p>
    <w:p w14:paraId="2A0E5A4B" w14:textId="77777777" w:rsidR="00F441F1" w:rsidRPr="00054AB7" w:rsidRDefault="00F441F1" w:rsidP="00F441F1">
      <w:pPr>
        <w:pStyle w:val="ad"/>
        <w:rPr>
          <w:rFonts w:ascii="宋体" w:hAnsi="宋体"/>
          <w:szCs w:val="24"/>
        </w:rPr>
      </w:pPr>
      <w:r w:rsidRPr="00054AB7">
        <w:rPr>
          <w:rFonts w:ascii="宋体" w:hAnsi="宋体" w:hint="eastAsia"/>
          <w:szCs w:val="24"/>
        </w:rPr>
        <w:t>提供设置评测学年学期统计各项一级指标权重比，一级指标权重合计值需为100%。</w:t>
      </w:r>
    </w:p>
    <w:p w14:paraId="03AABBE7" w14:textId="77777777" w:rsidR="00F441F1" w:rsidRPr="00054AB7" w:rsidRDefault="00F441F1" w:rsidP="00F441F1">
      <w:pPr>
        <w:pStyle w:val="ad"/>
        <w:rPr>
          <w:rFonts w:ascii="宋体" w:hAnsi="宋体"/>
          <w:szCs w:val="24"/>
        </w:rPr>
      </w:pPr>
      <w:r w:rsidRPr="00054AB7">
        <w:rPr>
          <w:rFonts w:ascii="宋体" w:hAnsi="宋体" w:hint="eastAsia"/>
          <w:szCs w:val="24"/>
        </w:rPr>
        <w:t>（3）参评二级指标权重设置</w:t>
      </w:r>
    </w:p>
    <w:p w14:paraId="47F7396D" w14:textId="77777777" w:rsidR="00F441F1" w:rsidRPr="00054AB7" w:rsidRDefault="00F441F1" w:rsidP="00F441F1">
      <w:pPr>
        <w:pStyle w:val="ad"/>
        <w:rPr>
          <w:rFonts w:ascii="宋体" w:hAnsi="宋体"/>
          <w:szCs w:val="24"/>
        </w:rPr>
      </w:pPr>
      <w:r w:rsidRPr="00054AB7">
        <w:rPr>
          <w:rFonts w:ascii="宋体" w:hAnsi="宋体" w:hint="eastAsia"/>
          <w:szCs w:val="24"/>
        </w:rPr>
        <w:t>提供设置测评学年学期统计二级指标权重比，二级指标权重比的合计值需为100%（对应一级指标，没有二级指标的一级指标不需设置二级指标权重）</w:t>
      </w:r>
    </w:p>
    <w:p w14:paraId="7262E063" w14:textId="77777777" w:rsidR="00F441F1" w:rsidRPr="00054AB7" w:rsidRDefault="00F441F1" w:rsidP="00F441F1">
      <w:pPr>
        <w:pStyle w:val="ad"/>
        <w:rPr>
          <w:rFonts w:ascii="宋体" w:hAnsi="宋体"/>
          <w:szCs w:val="24"/>
        </w:rPr>
      </w:pPr>
      <w:r w:rsidRPr="00054AB7">
        <w:rPr>
          <w:rFonts w:ascii="宋体" w:hAnsi="宋体" w:hint="eastAsia"/>
          <w:szCs w:val="24"/>
        </w:rPr>
        <w:t>2、基础应用字典设置</w:t>
      </w:r>
    </w:p>
    <w:p w14:paraId="56473558" w14:textId="77777777" w:rsidR="00F441F1" w:rsidRPr="00054AB7" w:rsidRDefault="00F441F1" w:rsidP="00F441F1">
      <w:pPr>
        <w:pStyle w:val="ad"/>
        <w:rPr>
          <w:rFonts w:ascii="宋体" w:hAnsi="宋体"/>
          <w:szCs w:val="24"/>
        </w:rPr>
      </w:pPr>
      <w:r w:rsidRPr="00054AB7">
        <w:rPr>
          <w:rFonts w:ascii="宋体" w:hAnsi="宋体" w:hint="eastAsia"/>
          <w:szCs w:val="24"/>
        </w:rPr>
        <w:t>提供一级指标、二级指标设置功能。</w:t>
      </w:r>
    </w:p>
    <w:p w14:paraId="04D642B8" w14:textId="77777777" w:rsidR="00F441F1" w:rsidRPr="00054AB7" w:rsidRDefault="00F441F1" w:rsidP="00F441F1">
      <w:pPr>
        <w:pStyle w:val="ad"/>
        <w:rPr>
          <w:rFonts w:ascii="宋体" w:hAnsi="宋体"/>
          <w:szCs w:val="24"/>
        </w:rPr>
      </w:pPr>
      <w:r w:rsidRPr="00054AB7">
        <w:rPr>
          <w:rFonts w:ascii="宋体" w:hAnsi="宋体" w:hint="eastAsia"/>
          <w:szCs w:val="24"/>
        </w:rPr>
        <w:t>3、综合评测统计</w:t>
      </w:r>
    </w:p>
    <w:p w14:paraId="2ACA46D7" w14:textId="77777777" w:rsidR="00F441F1" w:rsidRPr="00054AB7" w:rsidRDefault="00F441F1" w:rsidP="00F441F1">
      <w:pPr>
        <w:pStyle w:val="ad"/>
        <w:rPr>
          <w:rFonts w:ascii="宋体" w:hAnsi="宋体"/>
          <w:szCs w:val="24"/>
        </w:rPr>
      </w:pPr>
      <w:r w:rsidRPr="00054AB7">
        <w:rPr>
          <w:rFonts w:ascii="宋体" w:hAnsi="宋体" w:hint="eastAsia"/>
          <w:szCs w:val="24"/>
        </w:rPr>
        <w:t>（1）教师填写完成后，交由院系进行审核，院系审核通过后教务处进行统计，根据设定的相关的参数计算出老师的得分级。</w:t>
      </w:r>
    </w:p>
    <w:p w14:paraId="2D0C7036" w14:textId="77777777" w:rsidR="00F441F1" w:rsidRPr="00054AB7" w:rsidRDefault="00F441F1" w:rsidP="00F441F1">
      <w:pPr>
        <w:pStyle w:val="ad"/>
        <w:rPr>
          <w:rFonts w:ascii="宋体" w:hAnsi="宋体"/>
          <w:szCs w:val="24"/>
        </w:rPr>
      </w:pPr>
      <w:r w:rsidRPr="00054AB7">
        <w:rPr>
          <w:rFonts w:ascii="宋体" w:hAnsi="宋体" w:hint="eastAsia"/>
          <w:szCs w:val="24"/>
        </w:rPr>
        <w:t>（2）页面构建</w:t>
      </w:r>
    </w:p>
    <w:p w14:paraId="513993BE" w14:textId="77777777" w:rsidR="00F441F1" w:rsidRPr="00054AB7" w:rsidRDefault="00F441F1" w:rsidP="00F441F1">
      <w:pPr>
        <w:pStyle w:val="ad"/>
        <w:rPr>
          <w:rFonts w:ascii="宋体" w:hAnsi="宋体"/>
          <w:szCs w:val="24"/>
        </w:rPr>
      </w:pPr>
      <w:r w:rsidRPr="00054AB7">
        <w:rPr>
          <w:rFonts w:ascii="宋体" w:hAnsi="宋体" w:hint="eastAsia"/>
          <w:szCs w:val="24"/>
        </w:rPr>
        <w:t>提供综合测评时间设置和综合测评统计计算页面。</w:t>
      </w:r>
    </w:p>
    <w:p w14:paraId="28E5CED8" w14:textId="77777777" w:rsidR="00F441F1" w:rsidRPr="00054AB7" w:rsidRDefault="00F441F1" w:rsidP="00F441F1">
      <w:pPr>
        <w:pStyle w:val="ad"/>
        <w:rPr>
          <w:rFonts w:ascii="宋体" w:hAnsi="宋体"/>
          <w:szCs w:val="24"/>
        </w:rPr>
      </w:pPr>
    </w:p>
    <w:p w14:paraId="133D00C0" w14:textId="77777777" w:rsidR="00F441F1" w:rsidRPr="00054AB7" w:rsidRDefault="00F441F1" w:rsidP="00F441F1">
      <w:pPr>
        <w:numPr>
          <w:ilvl w:val="0"/>
          <w:numId w:val="9"/>
        </w:numPr>
        <w:spacing w:line="360" w:lineRule="auto"/>
        <w:rPr>
          <w:rFonts w:ascii="宋体" w:hAnsi="宋体" w:cs="宋体"/>
          <w:sz w:val="24"/>
        </w:rPr>
      </w:pPr>
      <w:r w:rsidRPr="00054AB7">
        <w:rPr>
          <w:rFonts w:ascii="宋体" w:hAnsi="宋体" w:cs="宋体"/>
          <w:sz w:val="24"/>
        </w:rPr>
        <w:t>深圳大学教师教育教学综合评测</w:t>
      </w:r>
      <w:r w:rsidRPr="00054AB7">
        <w:rPr>
          <w:rFonts w:ascii="宋体" w:hAnsi="宋体" w:cs="宋体" w:hint="eastAsia"/>
          <w:sz w:val="24"/>
        </w:rPr>
        <w:t>评分</w:t>
      </w:r>
      <w:r w:rsidRPr="00054AB7">
        <w:rPr>
          <w:rFonts w:ascii="宋体" w:hAnsi="宋体" w:cs="宋体"/>
          <w:sz w:val="24"/>
        </w:rPr>
        <w:t>细则</w:t>
      </w:r>
    </w:p>
    <w:p w14:paraId="265275C8" w14:textId="77777777" w:rsidR="00F441F1" w:rsidRPr="00054AB7" w:rsidRDefault="00F441F1" w:rsidP="00F441F1">
      <w:pPr>
        <w:spacing w:line="360" w:lineRule="auto"/>
        <w:jc w:val="center"/>
        <w:rPr>
          <w:rFonts w:ascii="宋体" w:hAnsi="宋体"/>
          <w:b/>
          <w:sz w:val="24"/>
        </w:rPr>
      </w:pPr>
    </w:p>
    <w:p w14:paraId="447D3DB1" w14:textId="77777777" w:rsidR="00F441F1" w:rsidRPr="00054AB7" w:rsidRDefault="00F441F1" w:rsidP="00F441F1">
      <w:pPr>
        <w:pStyle w:val="ae"/>
        <w:spacing w:line="360" w:lineRule="auto"/>
        <w:ind w:firstLineChars="0"/>
        <w:jc w:val="left"/>
        <w:rPr>
          <w:rFonts w:ascii="宋体" w:hAnsi="宋体"/>
          <w:b/>
          <w:sz w:val="24"/>
          <w:szCs w:val="24"/>
        </w:rPr>
      </w:pPr>
      <w:r w:rsidRPr="00054AB7">
        <w:rPr>
          <w:rFonts w:ascii="宋体" w:hAnsi="宋体" w:hint="eastAsia"/>
          <w:b/>
          <w:sz w:val="24"/>
          <w:szCs w:val="24"/>
        </w:rPr>
        <w:t>1、</w:t>
      </w:r>
      <w:r w:rsidRPr="00054AB7">
        <w:rPr>
          <w:rFonts w:ascii="宋体" w:hAnsi="宋体"/>
          <w:b/>
          <w:sz w:val="24"/>
          <w:szCs w:val="24"/>
        </w:rPr>
        <w:t>教学效果（权重65%）</w:t>
      </w:r>
    </w:p>
    <w:p w14:paraId="13B48672" w14:textId="77777777" w:rsidR="00F441F1" w:rsidRPr="00054AB7" w:rsidRDefault="00F441F1" w:rsidP="00F441F1">
      <w:pPr>
        <w:spacing w:line="360" w:lineRule="auto"/>
        <w:ind w:leftChars="57" w:left="120" w:firstLineChars="200" w:firstLine="480"/>
        <w:rPr>
          <w:rFonts w:ascii="宋体" w:hAnsi="宋体"/>
          <w:sz w:val="24"/>
        </w:rPr>
      </w:pPr>
      <w:r w:rsidRPr="00054AB7">
        <w:rPr>
          <w:rFonts w:ascii="宋体" w:hAnsi="宋体"/>
          <w:sz w:val="24"/>
        </w:rPr>
        <w:t>1）</w:t>
      </w:r>
      <w:r w:rsidRPr="00054AB7">
        <w:rPr>
          <w:rFonts w:ascii="宋体" w:hAnsi="宋体" w:hint="eastAsia"/>
          <w:sz w:val="24"/>
        </w:rPr>
        <w:t>课程</w:t>
      </w:r>
      <w:r w:rsidRPr="00054AB7">
        <w:rPr>
          <w:rFonts w:ascii="宋体" w:hAnsi="宋体"/>
          <w:sz w:val="24"/>
        </w:rPr>
        <w:t>教学效果分数 =</w:t>
      </w:r>
      <w:r w:rsidRPr="00054AB7">
        <w:rPr>
          <w:rFonts w:ascii="宋体" w:hAnsi="宋体" w:hint="eastAsia"/>
          <w:sz w:val="24"/>
        </w:rPr>
        <w:t>该课程</w:t>
      </w:r>
      <w:r w:rsidRPr="00054AB7">
        <w:rPr>
          <w:rFonts w:ascii="宋体" w:hAnsi="宋体"/>
          <w:sz w:val="24"/>
        </w:rPr>
        <w:t>学生网上测评分数×相对排名系数</w:t>
      </w:r>
      <w:r w:rsidRPr="00054AB7">
        <w:rPr>
          <w:rFonts w:ascii="宋体" w:hAnsi="宋体" w:hint="eastAsia"/>
          <w:sz w:val="24"/>
        </w:rPr>
        <w:t>。</w:t>
      </w:r>
    </w:p>
    <w:tbl>
      <w:tblPr>
        <w:tblW w:w="0" w:type="auto"/>
        <w:tblInd w:w="675" w:type="dxa"/>
        <w:tblBorders>
          <w:top w:val="single" w:sz="4" w:space="0" w:color="auto"/>
          <w:bottom w:val="single" w:sz="4" w:space="0" w:color="auto"/>
        </w:tblBorders>
        <w:tblLook w:val="04A0" w:firstRow="1" w:lastRow="0" w:firstColumn="1" w:lastColumn="0" w:noHBand="0" w:noVBand="1"/>
      </w:tblPr>
      <w:tblGrid>
        <w:gridCol w:w="3969"/>
        <w:gridCol w:w="3261"/>
      </w:tblGrid>
      <w:tr w:rsidR="00F441F1" w:rsidRPr="00913533" w14:paraId="05C8C202" w14:textId="77777777" w:rsidTr="00E6281C">
        <w:tc>
          <w:tcPr>
            <w:tcW w:w="3969" w:type="dxa"/>
            <w:tcBorders>
              <w:top w:val="single" w:sz="4" w:space="0" w:color="auto"/>
              <w:bottom w:val="single" w:sz="4" w:space="0" w:color="auto"/>
            </w:tcBorders>
            <w:shd w:val="clear" w:color="auto" w:fill="auto"/>
            <w:vAlign w:val="center"/>
          </w:tcPr>
          <w:p w14:paraId="0F968069" w14:textId="77777777" w:rsidR="00F441F1" w:rsidRPr="00913533" w:rsidRDefault="00F441F1" w:rsidP="00E6281C">
            <w:pPr>
              <w:spacing w:line="360" w:lineRule="auto"/>
              <w:jc w:val="center"/>
              <w:rPr>
                <w:rFonts w:ascii="宋体" w:hAnsi="宋体"/>
                <w:sz w:val="24"/>
              </w:rPr>
            </w:pPr>
            <w:r w:rsidRPr="00913533">
              <w:rPr>
                <w:rFonts w:ascii="宋体" w:hAnsi="宋体"/>
                <w:sz w:val="24"/>
              </w:rPr>
              <w:t>本教学单位学生网上测评相对排名</w:t>
            </w:r>
          </w:p>
        </w:tc>
        <w:tc>
          <w:tcPr>
            <w:tcW w:w="3261" w:type="dxa"/>
            <w:tcBorders>
              <w:top w:val="single" w:sz="4" w:space="0" w:color="auto"/>
              <w:bottom w:val="single" w:sz="4" w:space="0" w:color="auto"/>
            </w:tcBorders>
            <w:shd w:val="clear" w:color="auto" w:fill="auto"/>
            <w:vAlign w:val="center"/>
          </w:tcPr>
          <w:p w14:paraId="1BC8EA14" w14:textId="77777777" w:rsidR="00F441F1" w:rsidRPr="00913533" w:rsidRDefault="00F441F1" w:rsidP="00E6281C">
            <w:pPr>
              <w:spacing w:line="360" w:lineRule="auto"/>
              <w:jc w:val="center"/>
              <w:rPr>
                <w:rFonts w:ascii="宋体" w:hAnsi="宋体"/>
                <w:sz w:val="24"/>
              </w:rPr>
            </w:pPr>
            <w:r w:rsidRPr="00913533">
              <w:rPr>
                <w:rFonts w:ascii="宋体" w:hAnsi="宋体"/>
                <w:sz w:val="24"/>
              </w:rPr>
              <w:t>相对排名系数</w:t>
            </w:r>
          </w:p>
        </w:tc>
      </w:tr>
      <w:tr w:rsidR="00F441F1" w:rsidRPr="00913533" w14:paraId="68AAA733" w14:textId="77777777" w:rsidTr="00E6281C">
        <w:tc>
          <w:tcPr>
            <w:tcW w:w="3969" w:type="dxa"/>
            <w:tcBorders>
              <w:top w:val="single" w:sz="4" w:space="0" w:color="auto"/>
            </w:tcBorders>
            <w:shd w:val="clear" w:color="auto" w:fill="auto"/>
            <w:vAlign w:val="center"/>
          </w:tcPr>
          <w:p w14:paraId="01C777CF" w14:textId="77777777" w:rsidR="00F441F1" w:rsidRPr="00913533" w:rsidRDefault="00F441F1" w:rsidP="00E6281C">
            <w:pPr>
              <w:spacing w:line="360" w:lineRule="auto"/>
              <w:jc w:val="center"/>
              <w:rPr>
                <w:rFonts w:ascii="宋体" w:hAnsi="宋体"/>
                <w:sz w:val="24"/>
              </w:rPr>
            </w:pPr>
            <w:r w:rsidRPr="00913533">
              <w:rPr>
                <w:rFonts w:ascii="宋体" w:hAnsi="宋体" w:hint="eastAsia"/>
                <w:sz w:val="24"/>
              </w:rPr>
              <w:lastRenderedPageBreak/>
              <w:t>相对排名≤20%</w:t>
            </w:r>
          </w:p>
        </w:tc>
        <w:tc>
          <w:tcPr>
            <w:tcW w:w="3261" w:type="dxa"/>
            <w:tcBorders>
              <w:top w:val="single" w:sz="4" w:space="0" w:color="auto"/>
            </w:tcBorders>
            <w:shd w:val="clear" w:color="auto" w:fill="auto"/>
            <w:vAlign w:val="center"/>
          </w:tcPr>
          <w:p w14:paraId="5C4BF2B3" w14:textId="77777777" w:rsidR="00F441F1" w:rsidRPr="00913533" w:rsidRDefault="00F441F1" w:rsidP="00E6281C">
            <w:pPr>
              <w:spacing w:line="360" w:lineRule="auto"/>
              <w:jc w:val="center"/>
              <w:rPr>
                <w:rFonts w:ascii="宋体" w:hAnsi="宋体"/>
                <w:sz w:val="24"/>
              </w:rPr>
            </w:pPr>
            <w:r w:rsidRPr="00913533">
              <w:rPr>
                <w:rFonts w:ascii="宋体" w:hAnsi="宋体" w:hint="eastAsia"/>
                <w:sz w:val="24"/>
              </w:rPr>
              <w:t>1.10</w:t>
            </w:r>
          </w:p>
        </w:tc>
      </w:tr>
      <w:tr w:rsidR="00F441F1" w:rsidRPr="00913533" w14:paraId="75C6E6B8" w14:textId="77777777" w:rsidTr="00E6281C">
        <w:tc>
          <w:tcPr>
            <w:tcW w:w="3969" w:type="dxa"/>
            <w:shd w:val="clear" w:color="auto" w:fill="auto"/>
            <w:vAlign w:val="center"/>
          </w:tcPr>
          <w:p w14:paraId="75DD4F21" w14:textId="77777777" w:rsidR="00F441F1" w:rsidRPr="00913533" w:rsidRDefault="00F441F1" w:rsidP="00E6281C">
            <w:pPr>
              <w:spacing w:line="360" w:lineRule="auto"/>
              <w:jc w:val="center"/>
              <w:rPr>
                <w:rFonts w:ascii="宋体" w:hAnsi="宋体"/>
                <w:sz w:val="24"/>
              </w:rPr>
            </w:pPr>
            <w:r w:rsidRPr="00913533">
              <w:rPr>
                <w:rFonts w:ascii="宋体" w:hAnsi="宋体" w:hint="eastAsia"/>
                <w:sz w:val="24"/>
              </w:rPr>
              <w:t>20%＜相对排名≤</w:t>
            </w:r>
            <w:r w:rsidRPr="00913533">
              <w:rPr>
                <w:rFonts w:ascii="宋体" w:hAnsi="宋体"/>
                <w:sz w:val="24"/>
              </w:rPr>
              <w:t>30</w:t>
            </w:r>
            <w:r w:rsidRPr="00913533">
              <w:rPr>
                <w:rFonts w:ascii="宋体" w:hAnsi="宋体" w:hint="eastAsia"/>
                <w:sz w:val="24"/>
              </w:rPr>
              <w:t>%</w:t>
            </w:r>
          </w:p>
        </w:tc>
        <w:tc>
          <w:tcPr>
            <w:tcW w:w="3261" w:type="dxa"/>
            <w:shd w:val="clear" w:color="auto" w:fill="auto"/>
            <w:vAlign w:val="center"/>
          </w:tcPr>
          <w:p w14:paraId="46318BA4" w14:textId="77777777" w:rsidR="00F441F1" w:rsidRPr="00913533" w:rsidRDefault="00F441F1" w:rsidP="00E6281C">
            <w:pPr>
              <w:spacing w:line="360" w:lineRule="auto"/>
              <w:jc w:val="center"/>
              <w:rPr>
                <w:rFonts w:ascii="宋体" w:hAnsi="宋体"/>
                <w:sz w:val="24"/>
              </w:rPr>
            </w:pPr>
            <w:r w:rsidRPr="00913533">
              <w:rPr>
                <w:rFonts w:ascii="宋体" w:hAnsi="宋体" w:hint="eastAsia"/>
                <w:sz w:val="24"/>
              </w:rPr>
              <w:t>1.05</w:t>
            </w:r>
          </w:p>
        </w:tc>
      </w:tr>
      <w:tr w:rsidR="00F441F1" w:rsidRPr="00913533" w14:paraId="71526205" w14:textId="77777777" w:rsidTr="00E6281C">
        <w:tc>
          <w:tcPr>
            <w:tcW w:w="3969" w:type="dxa"/>
            <w:shd w:val="clear" w:color="auto" w:fill="auto"/>
            <w:vAlign w:val="center"/>
          </w:tcPr>
          <w:p w14:paraId="6A8E205F" w14:textId="77777777" w:rsidR="00F441F1" w:rsidRPr="00913533" w:rsidRDefault="00F441F1" w:rsidP="00E6281C">
            <w:pPr>
              <w:spacing w:line="360" w:lineRule="auto"/>
              <w:jc w:val="center"/>
              <w:rPr>
                <w:rFonts w:ascii="宋体" w:hAnsi="宋体"/>
                <w:sz w:val="24"/>
              </w:rPr>
            </w:pPr>
            <w:r w:rsidRPr="00913533">
              <w:rPr>
                <w:rFonts w:ascii="宋体" w:hAnsi="宋体"/>
                <w:sz w:val="24"/>
              </w:rPr>
              <w:t>30</w:t>
            </w:r>
            <w:r w:rsidRPr="00913533">
              <w:rPr>
                <w:rFonts w:ascii="宋体" w:hAnsi="宋体" w:hint="eastAsia"/>
                <w:sz w:val="24"/>
              </w:rPr>
              <w:t>%＜相对排名≤70%</w:t>
            </w:r>
          </w:p>
        </w:tc>
        <w:tc>
          <w:tcPr>
            <w:tcW w:w="3261" w:type="dxa"/>
            <w:shd w:val="clear" w:color="auto" w:fill="auto"/>
            <w:vAlign w:val="center"/>
          </w:tcPr>
          <w:p w14:paraId="697CBC58" w14:textId="77777777" w:rsidR="00F441F1" w:rsidRPr="00913533" w:rsidRDefault="00F441F1" w:rsidP="00E6281C">
            <w:pPr>
              <w:spacing w:line="360" w:lineRule="auto"/>
              <w:jc w:val="center"/>
              <w:rPr>
                <w:rFonts w:ascii="宋体" w:hAnsi="宋体"/>
                <w:sz w:val="24"/>
              </w:rPr>
            </w:pPr>
            <w:r w:rsidRPr="00913533">
              <w:rPr>
                <w:rFonts w:ascii="宋体" w:hAnsi="宋体" w:hint="eastAsia"/>
                <w:sz w:val="24"/>
              </w:rPr>
              <w:t>1.00</w:t>
            </w:r>
          </w:p>
        </w:tc>
      </w:tr>
      <w:tr w:rsidR="00F441F1" w:rsidRPr="00913533" w14:paraId="67099190" w14:textId="77777777" w:rsidTr="00E6281C">
        <w:tc>
          <w:tcPr>
            <w:tcW w:w="3969" w:type="dxa"/>
            <w:shd w:val="clear" w:color="auto" w:fill="auto"/>
            <w:vAlign w:val="center"/>
          </w:tcPr>
          <w:p w14:paraId="008742CC" w14:textId="77777777" w:rsidR="00F441F1" w:rsidRPr="00913533" w:rsidRDefault="00F441F1" w:rsidP="00E6281C">
            <w:pPr>
              <w:spacing w:line="360" w:lineRule="auto"/>
              <w:jc w:val="center"/>
              <w:rPr>
                <w:rFonts w:ascii="宋体" w:hAnsi="宋体"/>
                <w:sz w:val="24"/>
              </w:rPr>
            </w:pPr>
            <w:r w:rsidRPr="00913533">
              <w:rPr>
                <w:rFonts w:ascii="宋体" w:hAnsi="宋体" w:hint="eastAsia"/>
                <w:sz w:val="24"/>
              </w:rPr>
              <w:t>70%＜相对排名≤80%</w:t>
            </w:r>
          </w:p>
        </w:tc>
        <w:tc>
          <w:tcPr>
            <w:tcW w:w="3261" w:type="dxa"/>
            <w:shd w:val="clear" w:color="auto" w:fill="auto"/>
            <w:vAlign w:val="center"/>
          </w:tcPr>
          <w:p w14:paraId="601A2BA7" w14:textId="77777777" w:rsidR="00F441F1" w:rsidRPr="00913533" w:rsidRDefault="00F441F1" w:rsidP="00E6281C">
            <w:pPr>
              <w:spacing w:line="360" w:lineRule="auto"/>
              <w:jc w:val="center"/>
              <w:rPr>
                <w:rFonts w:ascii="宋体" w:hAnsi="宋体"/>
                <w:sz w:val="24"/>
              </w:rPr>
            </w:pPr>
            <w:r w:rsidRPr="00913533">
              <w:rPr>
                <w:rFonts w:ascii="宋体" w:hAnsi="宋体" w:hint="eastAsia"/>
                <w:sz w:val="24"/>
              </w:rPr>
              <w:t>0.95</w:t>
            </w:r>
          </w:p>
        </w:tc>
      </w:tr>
      <w:tr w:rsidR="00F441F1" w:rsidRPr="00913533" w14:paraId="780D1359" w14:textId="77777777" w:rsidTr="00E6281C">
        <w:tc>
          <w:tcPr>
            <w:tcW w:w="3969" w:type="dxa"/>
            <w:shd w:val="clear" w:color="auto" w:fill="auto"/>
            <w:vAlign w:val="center"/>
          </w:tcPr>
          <w:p w14:paraId="75223C31" w14:textId="77777777" w:rsidR="00F441F1" w:rsidRPr="00913533" w:rsidRDefault="00F441F1" w:rsidP="00E6281C">
            <w:pPr>
              <w:spacing w:line="360" w:lineRule="auto"/>
              <w:jc w:val="center"/>
              <w:rPr>
                <w:rFonts w:ascii="宋体" w:hAnsi="宋体"/>
                <w:sz w:val="24"/>
              </w:rPr>
            </w:pPr>
            <w:r w:rsidRPr="00913533">
              <w:rPr>
                <w:rFonts w:ascii="宋体" w:hAnsi="宋体" w:hint="eastAsia"/>
                <w:sz w:val="24"/>
              </w:rPr>
              <w:t>相对排名＞80%</w:t>
            </w:r>
          </w:p>
        </w:tc>
        <w:tc>
          <w:tcPr>
            <w:tcW w:w="3261" w:type="dxa"/>
            <w:shd w:val="clear" w:color="auto" w:fill="auto"/>
            <w:vAlign w:val="center"/>
          </w:tcPr>
          <w:p w14:paraId="3D6C1FCF" w14:textId="77777777" w:rsidR="00F441F1" w:rsidRPr="00913533" w:rsidRDefault="00F441F1" w:rsidP="00E6281C">
            <w:pPr>
              <w:spacing w:line="360" w:lineRule="auto"/>
              <w:jc w:val="center"/>
              <w:rPr>
                <w:rFonts w:ascii="宋体" w:hAnsi="宋体"/>
                <w:sz w:val="24"/>
              </w:rPr>
            </w:pPr>
            <w:r w:rsidRPr="00913533">
              <w:rPr>
                <w:rFonts w:ascii="宋体" w:hAnsi="宋体" w:hint="eastAsia"/>
                <w:sz w:val="24"/>
              </w:rPr>
              <w:t>0.90</w:t>
            </w:r>
          </w:p>
        </w:tc>
      </w:tr>
    </w:tbl>
    <w:p w14:paraId="28AC44A7" w14:textId="77777777" w:rsidR="00F441F1" w:rsidRPr="00054AB7" w:rsidRDefault="00F441F1" w:rsidP="00F441F1">
      <w:pPr>
        <w:spacing w:line="360" w:lineRule="auto"/>
        <w:ind w:leftChars="57" w:left="120" w:firstLineChars="200" w:firstLine="480"/>
        <w:rPr>
          <w:rFonts w:ascii="宋体" w:hAnsi="宋体"/>
          <w:sz w:val="24"/>
        </w:rPr>
      </w:pPr>
      <w:r w:rsidRPr="00054AB7">
        <w:rPr>
          <w:rFonts w:ascii="宋体" w:hAnsi="宋体" w:hint="eastAsia"/>
          <w:sz w:val="24"/>
        </w:rPr>
        <w:t>2）开设n门课程的教师，其第1门课程的网络测评分数记为S</w:t>
      </w:r>
      <w:r w:rsidRPr="00054AB7">
        <w:rPr>
          <w:rFonts w:ascii="宋体" w:hAnsi="宋体" w:hint="eastAsia"/>
          <w:sz w:val="24"/>
          <w:vertAlign w:val="subscript"/>
        </w:rPr>
        <w:t>1</w:t>
      </w:r>
      <w:r w:rsidRPr="00054AB7">
        <w:rPr>
          <w:rFonts w:ascii="宋体" w:hAnsi="宋体" w:hint="eastAsia"/>
          <w:sz w:val="24"/>
        </w:rPr>
        <w:t>，相对排名系数记为C</w:t>
      </w:r>
      <w:r w:rsidRPr="00054AB7">
        <w:rPr>
          <w:rFonts w:ascii="宋体" w:hAnsi="宋体" w:hint="eastAsia"/>
          <w:sz w:val="24"/>
          <w:vertAlign w:val="subscript"/>
        </w:rPr>
        <w:t>1</w:t>
      </w:r>
      <w:r w:rsidRPr="00054AB7">
        <w:rPr>
          <w:rFonts w:ascii="宋体" w:hAnsi="宋体" w:hint="eastAsia"/>
          <w:sz w:val="24"/>
        </w:rPr>
        <w:t>，该课程的学时数记为P</w:t>
      </w:r>
      <w:r w:rsidRPr="00054AB7">
        <w:rPr>
          <w:rFonts w:ascii="宋体" w:hAnsi="宋体" w:hint="eastAsia"/>
          <w:sz w:val="24"/>
          <w:vertAlign w:val="subscript"/>
        </w:rPr>
        <w:t>1</w:t>
      </w:r>
      <w:r w:rsidRPr="00054AB7">
        <w:rPr>
          <w:rFonts w:ascii="宋体" w:hAnsi="宋体" w:hint="eastAsia"/>
          <w:sz w:val="24"/>
        </w:rPr>
        <w:t>，第n门课程的网络测评分数记为S</w:t>
      </w:r>
      <w:r w:rsidRPr="00054AB7">
        <w:rPr>
          <w:rFonts w:ascii="宋体" w:hAnsi="宋体" w:hint="eastAsia"/>
          <w:sz w:val="24"/>
          <w:vertAlign w:val="subscript"/>
        </w:rPr>
        <w:t>n</w:t>
      </w:r>
      <w:r w:rsidRPr="00054AB7">
        <w:rPr>
          <w:rFonts w:ascii="宋体" w:hAnsi="宋体" w:hint="eastAsia"/>
          <w:sz w:val="24"/>
        </w:rPr>
        <w:t>，相对排名系数记为C</w:t>
      </w:r>
      <w:r w:rsidRPr="00054AB7">
        <w:rPr>
          <w:rFonts w:ascii="宋体" w:hAnsi="宋体" w:hint="eastAsia"/>
          <w:sz w:val="24"/>
          <w:vertAlign w:val="subscript"/>
        </w:rPr>
        <w:t>n</w:t>
      </w:r>
      <w:r w:rsidRPr="00054AB7">
        <w:rPr>
          <w:rFonts w:ascii="宋体" w:hAnsi="宋体" w:hint="eastAsia"/>
          <w:sz w:val="24"/>
        </w:rPr>
        <w:t>，该课程的学时数记为P</w:t>
      </w:r>
      <w:r w:rsidRPr="00054AB7">
        <w:rPr>
          <w:rFonts w:ascii="宋体" w:hAnsi="宋体" w:hint="eastAsia"/>
          <w:sz w:val="24"/>
          <w:vertAlign w:val="subscript"/>
        </w:rPr>
        <w:t>n</w:t>
      </w:r>
      <w:r w:rsidRPr="00054AB7">
        <w:rPr>
          <w:rFonts w:ascii="宋体" w:hAnsi="宋体" w:hint="eastAsia"/>
          <w:sz w:val="24"/>
        </w:rPr>
        <w:t>，则其教学效果分数=（S</w:t>
      </w:r>
      <w:r w:rsidRPr="00054AB7">
        <w:rPr>
          <w:rFonts w:ascii="宋体" w:hAnsi="宋体" w:hint="eastAsia"/>
          <w:sz w:val="24"/>
          <w:vertAlign w:val="subscript"/>
        </w:rPr>
        <w:t>1</w:t>
      </w:r>
      <w:r w:rsidRPr="00054AB7">
        <w:rPr>
          <w:rFonts w:ascii="宋体" w:hAnsi="宋体" w:hint="eastAsia"/>
          <w:sz w:val="24"/>
        </w:rPr>
        <w:t>×C</w:t>
      </w:r>
      <w:r w:rsidRPr="00054AB7">
        <w:rPr>
          <w:rFonts w:ascii="宋体" w:hAnsi="宋体" w:hint="eastAsia"/>
          <w:sz w:val="24"/>
          <w:vertAlign w:val="subscript"/>
        </w:rPr>
        <w:t>1</w:t>
      </w:r>
      <w:r w:rsidRPr="00054AB7">
        <w:rPr>
          <w:rFonts w:ascii="宋体" w:hAnsi="宋体" w:hint="eastAsia"/>
          <w:sz w:val="24"/>
        </w:rPr>
        <w:t>×P</w:t>
      </w:r>
      <w:r w:rsidRPr="00054AB7">
        <w:rPr>
          <w:rFonts w:ascii="宋体" w:hAnsi="宋体" w:hint="eastAsia"/>
          <w:sz w:val="24"/>
          <w:vertAlign w:val="subscript"/>
        </w:rPr>
        <w:t>1</w:t>
      </w:r>
      <w:r w:rsidRPr="00054AB7">
        <w:rPr>
          <w:rFonts w:ascii="宋体" w:hAnsi="宋体" w:hint="eastAsia"/>
          <w:sz w:val="24"/>
        </w:rPr>
        <w:t xml:space="preserve"> ＋ </w:t>
      </w:r>
      <w:r w:rsidRPr="00054AB7">
        <w:rPr>
          <w:rFonts w:ascii="宋体" w:hAnsi="宋体"/>
          <w:sz w:val="24"/>
        </w:rPr>
        <w:t>……</w:t>
      </w:r>
      <w:r w:rsidRPr="00054AB7">
        <w:rPr>
          <w:rFonts w:ascii="宋体" w:hAnsi="宋体" w:hint="eastAsia"/>
          <w:sz w:val="24"/>
        </w:rPr>
        <w:t xml:space="preserve"> ＋S</w:t>
      </w:r>
      <w:r w:rsidRPr="00054AB7">
        <w:rPr>
          <w:rFonts w:ascii="宋体" w:hAnsi="宋体" w:hint="eastAsia"/>
          <w:sz w:val="24"/>
          <w:vertAlign w:val="subscript"/>
        </w:rPr>
        <w:t>n</w:t>
      </w:r>
      <w:r w:rsidRPr="00054AB7">
        <w:rPr>
          <w:rFonts w:ascii="宋体" w:hAnsi="宋体" w:hint="eastAsia"/>
          <w:sz w:val="24"/>
        </w:rPr>
        <w:t>×C</w:t>
      </w:r>
      <w:r w:rsidRPr="00054AB7">
        <w:rPr>
          <w:rFonts w:ascii="宋体" w:hAnsi="宋体" w:hint="eastAsia"/>
          <w:sz w:val="24"/>
          <w:vertAlign w:val="subscript"/>
        </w:rPr>
        <w:t>n</w:t>
      </w:r>
      <w:r w:rsidRPr="00054AB7">
        <w:rPr>
          <w:rFonts w:ascii="宋体" w:hAnsi="宋体" w:hint="eastAsia"/>
          <w:sz w:val="24"/>
        </w:rPr>
        <w:t>×P</w:t>
      </w:r>
      <w:r w:rsidRPr="00054AB7">
        <w:rPr>
          <w:rFonts w:ascii="宋体" w:hAnsi="宋体" w:hint="eastAsia"/>
          <w:sz w:val="24"/>
          <w:vertAlign w:val="subscript"/>
        </w:rPr>
        <w:t>n</w:t>
      </w:r>
      <w:r w:rsidRPr="00054AB7">
        <w:rPr>
          <w:rFonts w:ascii="宋体" w:hAnsi="宋体" w:hint="eastAsia"/>
          <w:sz w:val="24"/>
        </w:rPr>
        <w:t>）/（P</w:t>
      </w:r>
      <w:r w:rsidRPr="00054AB7">
        <w:rPr>
          <w:rFonts w:ascii="宋体" w:hAnsi="宋体" w:hint="eastAsia"/>
          <w:sz w:val="24"/>
          <w:vertAlign w:val="subscript"/>
        </w:rPr>
        <w:t>1</w:t>
      </w:r>
      <w:r w:rsidRPr="00054AB7">
        <w:rPr>
          <w:rFonts w:ascii="宋体" w:hAnsi="宋体" w:hint="eastAsia"/>
          <w:sz w:val="24"/>
        </w:rPr>
        <w:t xml:space="preserve">+ </w:t>
      </w:r>
      <w:r w:rsidRPr="00054AB7">
        <w:rPr>
          <w:rFonts w:ascii="宋体" w:hAnsi="宋体"/>
          <w:sz w:val="24"/>
        </w:rPr>
        <w:t>……</w:t>
      </w:r>
      <w:r w:rsidRPr="00054AB7">
        <w:rPr>
          <w:rFonts w:ascii="宋体" w:hAnsi="宋体" w:hint="eastAsia"/>
          <w:sz w:val="24"/>
        </w:rPr>
        <w:t xml:space="preserve"> +P</w:t>
      </w:r>
      <w:r w:rsidRPr="00054AB7">
        <w:rPr>
          <w:rFonts w:ascii="宋体" w:hAnsi="宋体" w:hint="eastAsia"/>
          <w:sz w:val="24"/>
          <w:vertAlign w:val="subscript"/>
        </w:rPr>
        <w:t>n</w:t>
      </w:r>
      <w:r w:rsidRPr="00054AB7">
        <w:rPr>
          <w:rFonts w:ascii="宋体" w:hAnsi="宋体" w:hint="eastAsia"/>
          <w:sz w:val="24"/>
        </w:rPr>
        <w:t>）。</w:t>
      </w:r>
    </w:p>
    <w:p w14:paraId="73D2964D" w14:textId="77777777" w:rsidR="00F441F1" w:rsidRPr="00054AB7" w:rsidRDefault="00F441F1" w:rsidP="00F441F1">
      <w:pPr>
        <w:spacing w:line="360" w:lineRule="auto"/>
        <w:ind w:leftChars="57" w:left="120" w:firstLineChars="200" w:firstLine="480"/>
        <w:rPr>
          <w:rFonts w:ascii="宋体" w:hAnsi="宋体"/>
          <w:sz w:val="24"/>
        </w:rPr>
      </w:pPr>
      <w:r w:rsidRPr="00054AB7">
        <w:rPr>
          <w:rFonts w:ascii="宋体" w:hAnsi="宋体" w:hint="eastAsia"/>
          <w:sz w:val="24"/>
        </w:rPr>
        <w:t>3</w:t>
      </w:r>
      <w:r w:rsidRPr="00054AB7">
        <w:rPr>
          <w:rFonts w:ascii="宋体" w:hAnsi="宋体"/>
          <w:sz w:val="24"/>
        </w:rPr>
        <w:t xml:space="preserve">）若学院计划把同行评议结果纳入教学效果中，则教学效果分数 = </w:t>
      </w:r>
      <w:r w:rsidRPr="00054AB7">
        <w:rPr>
          <w:rFonts w:ascii="宋体" w:hAnsi="宋体" w:hint="eastAsia"/>
          <w:sz w:val="24"/>
        </w:rPr>
        <w:t>（S</w:t>
      </w:r>
      <w:r w:rsidRPr="00054AB7">
        <w:rPr>
          <w:rFonts w:ascii="宋体" w:hAnsi="宋体" w:hint="eastAsia"/>
          <w:sz w:val="24"/>
          <w:vertAlign w:val="subscript"/>
        </w:rPr>
        <w:t>1</w:t>
      </w:r>
      <w:r w:rsidRPr="00054AB7">
        <w:rPr>
          <w:rFonts w:ascii="宋体" w:hAnsi="宋体" w:hint="eastAsia"/>
          <w:sz w:val="24"/>
        </w:rPr>
        <w:t>×C</w:t>
      </w:r>
      <w:r w:rsidRPr="00054AB7">
        <w:rPr>
          <w:rFonts w:ascii="宋体" w:hAnsi="宋体" w:hint="eastAsia"/>
          <w:sz w:val="24"/>
          <w:vertAlign w:val="subscript"/>
        </w:rPr>
        <w:t>1</w:t>
      </w:r>
      <w:r w:rsidRPr="00054AB7">
        <w:rPr>
          <w:rFonts w:ascii="宋体" w:hAnsi="宋体" w:hint="eastAsia"/>
          <w:sz w:val="24"/>
        </w:rPr>
        <w:t>×P</w:t>
      </w:r>
      <w:r w:rsidRPr="00054AB7">
        <w:rPr>
          <w:rFonts w:ascii="宋体" w:hAnsi="宋体" w:hint="eastAsia"/>
          <w:sz w:val="24"/>
          <w:vertAlign w:val="subscript"/>
        </w:rPr>
        <w:t>1</w:t>
      </w:r>
      <w:r w:rsidRPr="00054AB7">
        <w:rPr>
          <w:rFonts w:ascii="宋体" w:hAnsi="宋体" w:hint="eastAsia"/>
          <w:sz w:val="24"/>
        </w:rPr>
        <w:t xml:space="preserve"> ＋ </w:t>
      </w:r>
      <w:r w:rsidRPr="00054AB7">
        <w:rPr>
          <w:rFonts w:ascii="宋体" w:hAnsi="宋体"/>
          <w:sz w:val="24"/>
        </w:rPr>
        <w:t>……</w:t>
      </w:r>
      <w:r w:rsidRPr="00054AB7">
        <w:rPr>
          <w:rFonts w:ascii="宋体" w:hAnsi="宋体" w:hint="eastAsia"/>
          <w:sz w:val="24"/>
        </w:rPr>
        <w:t xml:space="preserve"> ＋S</w:t>
      </w:r>
      <w:r w:rsidRPr="00054AB7">
        <w:rPr>
          <w:rFonts w:ascii="宋体" w:hAnsi="宋体" w:hint="eastAsia"/>
          <w:sz w:val="24"/>
          <w:vertAlign w:val="subscript"/>
        </w:rPr>
        <w:t>n</w:t>
      </w:r>
      <w:r w:rsidRPr="00054AB7">
        <w:rPr>
          <w:rFonts w:ascii="宋体" w:hAnsi="宋体" w:hint="eastAsia"/>
          <w:sz w:val="24"/>
        </w:rPr>
        <w:t>×C</w:t>
      </w:r>
      <w:r w:rsidRPr="00054AB7">
        <w:rPr>
          <w:rFonts w:ascii="宋体" w:hAnsi="宋体" w:hint="eastAsia"/>
          <w:sz w:val="24"/>
          <w:vertAlign w:val="subscript"/>
        </w:rPr>
        <w:t>n</w:t>
      </w:r>
      <w:r w:rsidRPr="00054AB7">
        <w:rPr>
          <w:rFonts w:ascii="宋体" w:hAnsi="宋体" w:hint="eastAsia"/>
          <w:sz w:val="24"/>
        </w:rPr>
        <w:t>×P</w:t>
      </w:r>
      <w:r w:rsidRPr="00054AB7">
        <w:rPr>
          <w:rFonts w:ascii="宋体" w:hAnsi="宋体" w:hint="eastAsia"/>
          <w:sz w:val="24"/>
          <w:vertAlign w:val="subscript"/>
        </w:rPr>
        <w:t>n</w:t>
      </w:r>
      <w:r w:rsidRPr="00054AB7">
        <w:rPr>
          <w:rFonts w:ascii="宋体" w:hAnsi="宋体" w:hint="eastAsia"/>
          <w:sz w:val="24"/>
        </w:rPr>
        <w:t>）/（P</w:t>
      </w:r>
      <w:r w:rsidRPr="00054AB7">
        <w:rPr>
          <w:rFonts w:ascii="宋体" w:hAnsi="宋体" w:hint="eastAsia"/>
          <w:sz w:val="24"/>
          <w:vertAlign w:val="subscript"/>
        </w:rPr>
        <w:t>1</w:t>
      </w:r>
      <w:r w:rsidRPr="00054AB7">
        <w:rPr>
          <w:rFonts w:ascii="宋体" w:hAnsi="宋体" w:hint="eastAsia"/>
          <w:sz w:val="24"/>
        </w:rPr>
        <w:t xml:space="preserve">+ </w:t>
      </w:r>
      <w:r w:rsidRPr="00054AB7">
        <w:rPr>
          <w:rFonts w:ascii="宋体" w:hAnsi="宋体"/>
          <w:sz w:val="24"/>
        </w:rPr>
        <w:t>……</w:t>
      </w:r>
      <w:r w:rsidRPr="00054AB7">
        <w:rPr>
          <w:rFonts w:ascii="宋体" w:hAnsi="宋体" w:hint="eastAsia"/>
          <w:sz w:val="24"/>
        </w:rPr>
        <w:t xml:space="preserve"> +P</w:t>
      </w:r>
      <w:r w:rsidRPr="00054AB7">
        <w:rPr>
          <w:rFonts w:ascii="宋体" w:hAnsi="宋体" w:hint="eastAsia"/>
          <w:sz w:val="24"/>
          <w:vertAlign w:val="subscript"/>
        </w:rPr>
        <w:t>n</w:t>
      </w:r>
      <w:r w:rsidRPr="00054AB7">
        <w:rPr>
          <w:rFonts w:ascii="宋体" w:hAnsi="宋体" w:hint="eastAsia"/>
          <w:sz w:val="24"/>
        </w:rPr>
        <w:t>）</w:t>
      </w:r>
      <w:r w:rsidRPr="00054AB7">
        <w:rPr>
          <w:rFonts w:ascii="宋体" w:hAnsi="宋体"/>
          <w:sz w:val="24"/>
        </w:rPr>
        <w:t>×</w:t>
      </w:r>
      <w:r w:rsidRPr="00054AB7">
        <w:rPr>
          <w:rFonts w:ascii="宋体" w:hAnsi="宋体" w:hint="eastAsia"/>
          <w:b/>
          <w:sz w:val="24"/>
        </w:rPr>
        <w:t>x</w:t>
      </w:r>
      <w:r w:rsidRPr="00054AB7">
        <w:rPr>
          <w:rFonts w:ascii="宋体" w:hAnsi="宋体"/>
          <w:b/>
          <w:sz w:val="24"/>
        </w:rPr>
        <w:t>%</w:t>
      </w:r>
      <w:r w:rsidRPr="00054AB7">
        <w:rPr>
          <w:rFonts w:ascii="宋体" w:hAnsi="宋体"/>
          <w:sz w:val="24"/>
        </w:rPr>
        <w:t xml:space="preserve"> + 同行评教分数×</w:t>
      </w:r>
      <w:r w:rsidRPr="00054AB7">
        <w:rPr>
          <w:rFonts w:ascii="宋体" w:hAnsi="宋体" w:hint="eastAsia"/>
          <w:b/>
          <w:sz w:val="24"/>
        </w:rPr>
        <w:t>y</w:t>
      </w:r>
      <w:r w:rsidRPr="00054AB7">
        <w:rPr>
          <w:rFonts w:ascii="宋体" w:hAnsi="宋体"/>
          <w:b/>
          <w:sz w:val="24"/>
        </w:rPr>
        <w:t>%</w:t>
      </w:r>
      <w:r w:rsidRPr="00054AB7">
        <w:rPr>
          <w:rFonts w:ascii="宋体" w:hAnsi="宋体"/>
          <w:sz w:val="24"/>
        </w:rPr>
        <w:t>，其中，</w:t>
      </w:r>
      <w:r w:rsidRPr="00054AB7">
        <w:rPr>
          <w:rFonts w:ascii="宋体" w:hAnsi="宋体" w:hint="eastAsia"/>
          <w:sz w:val="24"/>
        </w:rPr>
        <w:t>x</w:t>
      </w:r>
      <w:r w:rsidRPr="00054AB7">
        <w:rPr>
          <w:rFonts w:ascii="宋体" w:hAnsi="宋体"/>
          <w:sz w:val="24"/>
        </w:rPr>
        <w:t>%为课堂教学网上测评的占比，</w:t>
      </w:r>
      <w:r w:rsidRPr="00054AB7">
        <w:rPr>
          <w:rFonts w:ascii="宋体" w:hAnsi="宋体" w:hint="eastAsia"/>
          <w:sz w:val="24"/>
        </w:rPr>
        <w:t>y</w:t>
      </w:r>
      <w:r w:rsidRPr="00054AB7">
        <w:rPr>
          <w:rFonts w:ascii="宋体" w:hAnsi="宋体"/>
          <w:sz w:val="24"/>
        </w:rPr>
        <w:t>%为同行评教的占比。</w:t>
      </w:r>
    </w:p>
    <w:p w14:paraId="70DD0DCB" w14:textId="77777777" w:rsidR="00F441F1" w:rsidRPr="00054AB7" w:rsidRDefault="00F441F1" w:rsidP="00F441F1">
      <w:pPr>
        <w:spacing w:line="360" w:lineRule="auto"/>
        <w:ind w:leftChars="57" w:left="120" w:firstLineChars="200" w:firstLine="480"/>
        <w:rPr>
          <w:rFonts w:ascii="宋体" w:hAnsi="宋体"/>
          <w:sz w:val="24"/>
        </w:rPr>
      </w:pPr>
      <w:r w:rsidRPr="00054AB7">
        <w:rPr>
          <w:rFonts w:ascii="宋体" w:hAnsi="宋体"/>
          <w:sz w:val="24"/>
        </w:rPr>
        <w:t>同行评教以学院领导、</w:t>
      </w:r>
      <w:r w:rsidRPr="00054AB7">
        <w:rPr>
          <w:rFonts w:ascii="宋体" w:hAnsi="宋体" w:hint="eastAsia"/>
          <w:sz w:val="24"/>
        </w:rPr>
        <w:t>学院教学指导委员会成员</w:t>
      </w:r>
      <w:r w:rsidRPr="00054AB7">
        <w:rPr>
          <w:rFonts w:ascii="宋体" w:hAnsi="宋体"/>
          <w:sz w:val="24"/>
        </w:rPr>
        <w:t>听课以及教师互评形式开展，每位教师每学年至少由三位同行进行评教，取平均成绩</w:t>
      </w:r>
      <w:r w:rsidRPr="00054AB7">
        <w:rPr>
          <w:rFonts w:ascii="宋体" w:hAnsi="宋体" w:hint="eastAsia"/>
          <w:sz w:val="24"/>
        </w:rPr>
        <w:t>作</w:t>
      </w:r>
      <w:r w:rsidRPr="00054AB7">
        <w:rPr>
          <w:rFonts w:ascii="宋体" w:hAnsi="宋体"/>
          <w:sz w:val="24"/>
        </w:rPr>
        <w:t>为同行评教得分。具体评教方案由</w:t>
      </w:r>
      <w:r w:rsidRPr="00054AB7">
        <w:rPr>
          <w:rFonts w:ascii="宋体" w:hAnsi="宋体" w:hint="eastAsia"/>
          <w:sz w:val="24"/>
        </w:rPr>
        <w:t>学院</w:t>
      </w:r>
      <w:r w:rsidRPr="00054AB7">
        <w:rPr>
          <w:rFonts w:ascii="宋体" w:hAnsi="宋体"/>
          <w:sz w:val="24"/>
        </w:rPr>
        <w:t>教学指导委员会经讨论后商定确认。</w:t>
      </w:r>
    </w:p>
    <w:p w14:paraId="6B670E78" w14:textId="77777777" w:rsidR="00F441F1" w:rsidRPr="00054AB7" w:rsidRDefault="00F441F1" w:rsidP="00F441F1">
      <w:pPr>
        <w:spacing w:line="360" w:lineRule="auto"/>
        <w:ind w:leftChars="57" w:left="120" w:firstLineChars="200" w:firstLine="480"/>
        <w:rPr>
          <w:rFonts w:ascii="宋体" w:hAnsi="宋体"/>
          <w:sz w:val="24"/>
        </w:rPr>
      </w:pPr>
      <w:r w:rsidRPr="00054AB7">
        <w:rPr>
          <w:rFonts w:ascii="宋体" w:hAnsi="宋体"/>
          <w:sz w:val="24"/>
        </w:rPr>
        <w:t>同行评教占比建议不超过30%。</w:t>
      </w:r>
    </w:p>
    <w:p w14:paraId="6BA2F6D2" w14:textId="77777777" w:rsidR="00F441F1" w:rsidRPr="00054AB7" w:rsidRDefault="00F441F1" w:rsidP="00F441F1">
      <w:pPr>
        <w:spacing w:line="360" w:lineRule="auto"/>
        <w:ind w:leftChars="57" w:left="120" w:firstLineChars="200" w:firstLine="480"/>
        <w:rPr>
          <w:rFonts w:ascii="宋体" w:hAnsi="宋体"/>
          <w:sz w:val="24"/>
        </w:rPr>
      </w:pPr>
    </w:p>
    <w:p w14:paraId="65E3BF69" w14:textId="77777777" w:rsidR="00F441F1" w:rsidRPr="00054AB7" w:rsidRDefault="00F441F1" w:rsidP="00F441F1">
      <w:pPr>
        <w:pStyle w:val="ae"/>
        <w:spacing w:line="360" w:lineRule="auto"/>
        <w:ind w:left="480" w:firstLineChars="0" w:firstLine="0"/>
        <w:rPr>
          <w:rFonts w:ascii="宋体" w:hAnsi="宋体"/>
          <w:b/>
          <w:sz w:val="24"/>
          <w:szCs w:val="24"/>
        </w:rPr>
      </w:pPr>
      <w:r w:rsidRPr="00054AB7">
        <w:rPr>
          <w:rFonts w:ascii="宋体" w:hAnsi="宋体" w:hint="eastAsia"/>
          <w:b/>
          <w:sz w:val="24"/>
          <w:szCs w:val="24"/>
        </w:rPr>
        <w:t>2、</w:t>
      </w:r>
      <w:r w:rsidRPr="00054AB7">
        <w:rPr>
          <w:rFonts w:ascii="宋体" w:hAnsi="宋体"/>
          <w:b/>
          <w:sz w:val="24"/>
          <w:szCs w:val="24"/>
        </w:rPr>
        <w:t>教学投入（权重20%）</w:t>
      </w:r>
    </w:p>
    <w:p w14:paraId="6D33195A"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sz w:val="24"/>
        </w:rPr>
        <w:t>教学投入包括教学态度和教学研究。多维度考评教育教学的参与度、积极性、规范性和贡献度。参考指标包括</w:t>
      </w:r>
      <w:r w:rsidRPr="00054AB7">
        <w:rPr>
          <w:rFonts w:ascii="宋体" w:hAnsi="宋体" w:hint="eastAsia"/>
          <w:sz w:val="24"/>
        </w:rPr>
        <w:t>但不限于以下内容</w:t>
      </w:r>
      <w:r w:rsidRPr="00054AB7">
        <w:rPr>
          <w:rFonts w:ascii="宋体" w:hAnsi="宋体"/>
          <w:sz w:val="24"/>
        </w:rPr>
        <w:t>：课堂教学超课时工作量；教学资料的保存和规范管理；教学内容的更新和课程的持续改进；各级各类教改教研立项；参与专业建设、特色课程建设、青年教师培养、教学研讨、实习课程指导、招生宣传等教学活动等。</w:t>
      </w:r>
    </w:p>
    <w:p w14:paraId="5C607559"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sz w:val="24"/>
        </w:rPr>
        <w:t>根据以下条目，对教师教学投入进行</w:t>
      </w:r>
      <w:r w:rsidRPr="00054AB7">
        <w:rPr>
          <w:rFonts w:ascii="宋体" w:hAnsi="宋体" w:hint="eastAsia"/>
          <w:sz w:val="24"/>
        </w:rPr>
        <w:t>计</w:t>
      </w:r>
      <w:r w:rsidRPr="00054AB7">
        <w:rPr>
          <w:rFonts w:ascii="宋体" w:hAnsi="宋体"/>
          <w:sz w:val="24"/>
        </w:rPr>
        <w:t>分，最终的得分为教学投入成绩，上限100分。</w:t>
      </w:r>
    </w:p>
    <w:p w14:paraId="7B82C7A5" w14:textId="77777777" w:rsidR="00F441F1" w:rsidRPr="00054AB7" w:rsidRDefault="00F441F1" w:rsidP="00F441F1">
      <w:pPr>
        <w:pStyle w:val="ae"/>
        <w:numPr>
          <w:ilvl w:val="0"/>
          <w:numId w:val="3"/>
        </w:numPr>
        <w:spacing w:line="360" w:lineRule="auto"/>
        <w:ind w:firstLineChars="0"/>
        <w:rPr>
          <w:rFonts w:ascii="宋体" w:hAnsi="宋体"/>
          <w:sz w:val="24"/>
          <w:szCs w:val="24"/>
        </w:rPr>
      </w:pPr>
      <w:r w:rsidRPr="00054AB7">
        <w:rPr>
          <w:rFonts w:ascii="宋体" w:hAnsi="宋体"/>
          <w:sz w:val="24"/>
          <w:szCs w:val="24"/>
          <w:u w:val="single"/>
        </w:rPr>
        <w:t>课堂教学工作量</w:t>
      </w:r>
      <w:r w:rsidRPr="00054AB7">
        <w:rPr>
          <w:rFonts w:ascii="宋体" w:hAnsi="宋体"/>
          <w:sz w:val="24"/>
          <w:szCs w:val="24"/>
        </w:rPr>
        <w:t>：在满足</w:t>
      </w:r>
      <w:r w:rsidRPr="00054AB7">
        <w:rPr>
          <w:rFonts w:ascii="宋体" w:hAnsi="宋体" w:hint="eastAsia"/>
          <w:sz w:val="24"/>
          <w:szCs w:val="24"/>
        </w:rPr>
        <w:t>学院规定的</w:t>
      </w:r>
      <w:r w:rsidRPr="00054AB7">
        <w:rPr>
          <w:rFonts w:ascii="宋体" w:hAnsi="宋体"/>
          <w:sz w:val="24"/>
          <w:szCs w:val="24"/>
        </w:rPr>
        <w:t>课堂教学工作量的基础上，每增加1个周课时，加</w:t>
      </w:r>
      <w:r w:rsidRPr="00054AB7">
        <w:rPr>
          <w:rFonts w:ascii="宋体" w:hAnsi="宋体" w:hint="eastAsia"/>
          <w:b/>
          <w:sz w:val="24"/>
          <w:szCs w:val="24"/>
        </w:rPr>
        <w:t>5</w:t>
      </w:r>
      <w:r w:rsidRPr="00054AB7">
        <w:rPr>
          <w:rFonts w:ascii="宋体" w:hAnsi="宋体"/>
          <w:b/>
          <w:sz w:val="24"/>
          <w:szCs w:val="24"/>
        </w:rPr>
        <w:t>分</w:t>
      </w:r>
      <w:r w:rsidRPr="00054AB7">
        <w:rPr>
          <w:rFonts w:ascii="宋体" w:hAnsi="宋体"/>
          <w:sz w:val="24"/>
          <w:szCs w:val="24"/>
        </w:rPr>
        <w:t>。</w:t>
      </w:r>
    </w:p>
    <w:p w14:paraId="63320FDB" w14:textId="77777777" w:rsidR="00F441F1" w:rsidRPr="00054AB7" w:rsidRDefault="00F441F1" w:rsidP="00F441F1">
      <w:pPr>
        <w:pStyle w:val="ae"/>
        <w:numPr>
          <w:ilvl w:val="0"/>
          <w:numId w:val="3"/>
        </w:numPr>
        <w:spacing w:line="360" w:lineRule="auto"/>
        <w:ind w:firstLineChars="0"/>
        <w:rPr>
          <w:rFonts w:ascii="宋体" w:hAnsi="宋体"/>
          <w:sz w:val="24"/>
          <w:szCs w:val="24"/>
        </w:rPr>
      </w:pPr>
      <w:r w:rsidRPr="00054AB7">
        <w:rPr>
          <w:rFonts w:ascii="宋体" w:hAnsi="宋体"/>
          <w:sz w:val="24"/>
          <w:szCs w:val="24"/>
          <w:u w:val="single"/>
        </w:rPr>
        <w:t>教学资料保存与管理</w:t>
      </w:r>
      <w:r w:rsidRPr="00054AB7">
        <w:rPr>
          <w:rFonts w:ascii="宋体" w:hAnsi="宋体"/>
          <w:sz w:val="24"/>
          <w:szCs w:val="24"/>
        </w:rPr>
        <w:t>：针对教师主讲的每门课程，教学大纲、教学进度表、课堂教案、课件、学生成绩登录、学生作业归档等教学资</w:t>
      </w:r>
      <w:r w:rsidRPr="00054AB7">
        <w:rPr>
          <w:rFonts w:ascii="宋体" w:hAnsi="宋体"/>
          <w:sz w:val="24"/>
          <w:szCs w:val="24"/>
        </w:rPr>
        <w:lastRenderedPageBreak/>
        <w:t>料保存齐全，并能按要求及时上交学院，教学投入</w:t>
      </w:r>
      <w:r w:rsidRPr="00054AB7">
        <w:rPr>
          <w:rFonts w:ascii="宋体" w:hAnsi="宋体" w:hint="eastAsia"/>
          <w:sz w:val="24"/>
          <w:szCs w:val="24"/>
        </w:rPr>
        <w:t>加</w:t>
      </w:r>
      <w:r w:rsidRPr="00054AB7">
        <w:rPr>
          <w:rFonts w:ascii="宋体" w:hAnsi="宋体" w:hint="eastAsia"/>
          <w:b/>
          <w:sz w:val="24"/>
          <w:szCs w:val="24"/>
        </w:rPr>
        <w:t>10</w:t>
      </w:r>
      <w:r w:rsidRPr="00054AB7">
        <w:rPr>
          <w:rFonts w:ascii="宋体" w:hAnsi="宋体"/>
          <w:b/>
          <w:sz w:val="24"/>
          <w:szCs w:val="24"/>
        </w:rPr>
        <w:t>分</w:t>
      </w:r>
      <w:r w:rsidRPr="00054AB7">
        <w:rPr>
          <w:rFonts w:ascii="宋体" w:hAnsi="宋体"/>
          <w:sz w:val="24"/>
          <w:szCs w:val="24"/>
        </w:rPr>
        <w:t>。</w:t>
      </w:r>
    </w:p>
    <w:p w14:paraId="12973BC6" w14:textId="77777777" w:rsidR="00F441F1" w:rsidRPr="00054AB7" w:rsidRDefault="00F441F1" w:rsidP="00F441F1">
      <w:pPr>
        <w:pStyle w:val="ae"/>
        <w:numPr>
          <w:ilvl w:val="0"/>
          <w:numId w:val="3"/>
        </w:numPr>
        <w:spacing w:line="360" w:lineRule="auto"/>
        <w:ind w:firstLineChars="0"/>
        <w:rPr>
          <w:rFonts w:ascii="宋体" w:hAnsi="宋体"/>
          <w:sz w:val="24"/>
          <w:szCs w:val="24"/>
        </w:rPr>
      </w:pPr>
      <w:r w:rsidRPr="00054AB7">
        <w:rPr>
          <w:rFonts w:ascii="宋体" w:hAnsi="宋体"/>
          <w:sz w:val="24"/>
          <w:szCs w:val="24"/>
          <w:u w:val="single"/>
        </w:rPr>
        <w:t>教改教研项目立项</w:t>
      </w:r>
      <w:r w:rsidRPr="00054AB7">
        <w:rPr>
          <w:rFonts w:ascii="宋体" w:hAnsi="宋体"/>
          <w:sz w:val="24"/>
          <w:szCs w:val="24"/>
        </w:rPr>
        <w:t>：作为主持人，获得国家级教改教研项目立项，每项加</w:t>
      </w:r>
      <w:r w:rsidRPr="00054AB7">
        <w:rPr>
          <w:rFonts w:ascii="宋体" w:hAnsi="宋体"/>
          <w:b/>
          <w:sz w:val="24"/>
          <w:szCs w:val="24"/>
        </w:rPr>
        <w:t>2</w:t>
      </w:r>
      <w:r w:rsidRPr="00054AB7">
        <w:rPr>
          <w:rFonts w:ascii="宋体" w:hAnsi="宋体" w:hint="eastAsia"/>
          <w:b/>
          <w:sz w:val="24"/>
          <w:szCs w:val="24"/>
        </w:rPr>
        <w:t>5</w:t>
      </w:r>
      <w:r w:rsidRPr="00054AB7">
        <w:rPr>
          <w:rFonts w:ascii="宋体" w:hAnsi="宋体"/>
          <w:b/>
          <w:sz w:val="24"/>
          <w:szCs w:val="24"/>
        </w:rPr>
        <w:t>分</w:t>
      </w:r>
      <w:r w:rsidRPr="00054AB7">
        <w:rPr>
          <w:rFonts w:ascii="宋体" w:hAnsi="宋体"/>
          <w:sz w:val="24"/>
          <w:szCs w:val="24"/>
        </w:rPr>
        <w:t>；获得省级教改教研项目立项，每项加</w:t>
      </w:r>
      <w:r w:rsidRPr="00054AB7">
        <w:rPr>
          <w:rFonts w:ascii="宋体" w:hAnsi="宋体"/>
          <w:b/>
          <w:sz w:val="24"/>
          <w:szCs w:val="24"/>
        </w:rPr>
        <w:t>15分</w:t>
      </w:r>
      <w:r w:rsidRPr="00054AB7">
        <w:rPr>
          <w:rFonts w:ascii="宋体" w:hAnsi="宋体"/>
          <w:sz w:val="24"/>
          <w:szCs w:val="24"/>
        </w:rPr>
        <w:t>；获得校级教改教研项目立项，每项加</w:t>
      </w:r>
      <w:r w:rsidRPr="00054AB7">
        <w:rPr>
          <w:rFonts w:ascii="宋体" w:hAnsi="宋体"/>
          <w:b/>
          <w:sz w:val="24"/>
          <w:szCs w:val="24"/>
        </w:rPr>
        <w:t>10分</w:t>
      </w:r>
      <w:r w:rsidRPr="00054AB7">
        <w:rPr>
          <w:rFonts w:ascii="宋体" w:hAnsi="宋体"/>
          <w:sz w:val="24"/>
          <w:szCs w:val="24"/>
        </w:rPr>
        <w:t>。作为</w:t>
      </w:r>
      <w:r w:rsidRPr="00054AB7">
        <w:rPr>
          <w:rFonts w:ascii="宋体" w:hAnsi="宋体" w:hint="eastAsia"/>
          <w:sz w:val="24"/>
          <w:szCs w:val="24"/>
        </w:rPr>
        <w:t>前三名的</w:t>
      </w:r>
      <w:r w:rsidRPr="00054AB7">
        <w:rPr>
          <w:rFonts w:ascii="宋体" w:hAnsi="宋体"/>
          <w:sz w:val="24"/>
          <w:szCs w:val="24"/>
        </w:rPr>
        <w:t>参与者，获得以上教改教研项目立项，按主持人得分的</w:t>
      </w:r>
      <w:r w:rsidRPr="00054AB7">
        <w:rPr>
          <w:rFonts w:ascii="宋体" w:hAnsi="宋体"/>
          <w:b/>
          <w:sz w:val="24"/>
          <w:szCs w:val="24"/>
        </w:rPr>
        <w:t>1/5</w:t>
      </w:r>
      <w:r w:rsidRPr="00054AB7">
        <w:rPr>
          <w:rFonts w:ascii="宋体" w:hAnsi="宋体"/>
          <w:sz w:val="24"/>
          <w:szCs w:val="24"/>
        </w:rPr>
        <w:t>计。</w:t>
      </w:r>
    </w:p>
    <w:p w14:paraId="4EDCCE08" w14:textId="77777777" w:rsidR="00F441F1" w:rsidRPr="00054AB7" w:rsidRDefault="00F441F1" w:rsidP="00F441F1">
      <w:pPr>
        <w:pStyle w:val="ae"/>
        <w:numPr>
          <w:ilvl w:val="0"/>
          <w:numId w:val="3"/>
        </w:numPr>
        <w:spacing w:line="360" w:lineRule="auto"/>
        <w:ind w:firstLineChars="0"/>
        <w:rPr>
          <w:rFonts w:ascii="宋体" w:hAnsi="宋体"/>
          <w:sz w:val="24"/>
          <w:szCs w:val="24"/>
        </w:rPr>
      </w:pPr>
      <w:r w:rsidRPr="00054AB7">
        <w:rPr>
          <w:rFonts w:ascii="宋体" w:hAnsi="宋体"/>
          <w:sz w:val="24"/>
          <w:szCs w:val="24"/>
          <w:u w:val="single"/>
        </w:rPr>
        <w:t>专业建设</w:t>
      </w:r>
      <w:r w:rsidRPr="00054AB7">
        <w:rPr>
          <w:rFonts w:ascii="宋体" w:hAnsi="宋体"/>
          <w:sz w:val="24"/>
          <w:szCs w:val="24"/>
        </w:rPr>
        <w:t>：包括本科教学审核式评估、专业教育评估</w:t>
      </w:r>
      <w:r w:rsidRPr="00054AB7">
        <w:rPr>
          <w:rFonts w:ascii="宋体" w:hAnsi="宋体" w:hint="eastAsia"/>
          <w:sz w:val="24"/>
          <w:szCs w:val="24"/>
        </w:rPr>
        <w:t>（认证）</w:t>
      </w:r>
      <w:r w:rsidRPr="00054AB7">
        <w:rPr>
          <w:rFonts w:ascii="宋体" w:hAnsi="宋体"/>
          <w:sz w:val="24"/>
          <w:szCs w:val="24"/>
        </w:rPr>
        <w:t>、教学平台建设、专业规划编制、本科培养方案修订、本科教学质量报告撰写、特色班建设、实践教学统筹、国际联合</w:t>
      </w:r>
      <w:r w:rsidRPr="00054AB7">
        <w:rPr>
          <w:rFonts w:ascii="宋体" w:hAnsi="宋体" w:hint="eastAsia"/>
          <w:sz w:val="24"/>
          <w:szCs w:val="24"/>
        </w:rPr>
        <w:t>教学</w:t>
      </w:r>
      <w:r w:rsidRPr="00054AB7">
        <w:rPr>
          <w:rFonts w:ascii="宋体" w:hAnsi="宋体"/>
          <w:sz w:val="24"/>
          <w:szCs w:val="24"/>
        </w:rPr>
        <w:t>组织等，视参与度和贡献度，加</w:t>
      </w:r>
      <w:r w:rsidRPr="00054AB7">
        <w:rPr>
          <w:rFonts w:ascii="宋体" w:hAnsi="宋体"/>
          <w:b/>
          <w:sz w:val="24"/>
          <w:szCs w:val="24"/>
        </w:rPr>
        <w:t>1~2</w:t>
      </w:r>
      <w:r w:rsidRPr="00054AB7">
        <w:rPr>
          <w:rFonts w:ascii="宋体" w:hAnsi="宋体" w:hint="eastAsia"/>
          <w:b/>
          <w:sz w:val="24"/>
          <w:szCs w:val="24"/>
        </w:rPr>
        <w:t>0</w:t>
      </w:r>
      <w:r w:rsidRPr="00054AB7">
        <w:rPr>
          <w:rFonts w:ascii="宋体" w:hAnsi="宋体"/>
          <w:b/>
          <w:sz w:val="24"/>
          <w:szCs w:val="24"/>
        </w:rPr>
        <w:t>分</w:t>
      </w:r>
      <w:r w:rsidRPr="00054AB7">
        <w:rPr>
          <w:rFonts w:ascii="宋体" w:hAnsi="宋体"/>
          <w:sz w:val="24"/>
          <w:szCs w:val="24"/>
        </w:rPr>
        <w:t>。</w:t>
      </w:r>
    </w:p>
    <w:p w14:paraId="07D8DE1A" w14:textId="77777777" w:rsidR="00F441F1" w:rsidRPr="00054AB7" w:rsidRDefault="00F441F1" w:rsidP="00F441F1">
      <w:pPr>
        <w:pStyle w:val="ae"/>
        <w:numPr>
          <w:ilvl w:val="0"/>
          <w:numId w:val="3"/>
        </w:numPr>
        <w:spacing w:line="360" w:lineRule="auto"/>
        <w:ind w:firstLineChars="0"/>
        <w:rPr>
          <w:rFonts w:ascii="宋体" w:hAnsi="宋体"/>
          <w:sz w:val="24"/>
          <w:szCs w:val="24"/>
        </w:rPr>
      </w:pPr>
      <w:r w:rsidRPr="00054AB7">
        <w:rPr>
          <w:rFonts w:ascii="宋体" w:hAnsi="宋体"/>
          <w:sz w:val="24"/>
          <w:szCs w:val="24"/>
          <w:u w:val="single"/>
        </w:rPr>
        <w:t>特色课程建设</w:t>
      </w:r>
      <w:r w:rsidRPr="00054AB7">
        <w:rPr>
          <w:rFonts w:ascii="宋体" w:hAnsi="宋体"/>
          <w:sz w:val="24"/>
          <w:szCs w:val="24"/>
        </w:rPr>
        <w:t>：MOOC课程</w:t>
      </w:r>
      <w:r w:rsidRPr="00054AB7">
        <w:rPr>
          <w:rFonts w:ascii="宋体" w:hAnsi="宋体" w:hint="eastAsia"/>
          <w:sz w:val="24"/>
          <w:szCs w:val="24"/>
        </w:rPr>
        <w:t>建设过程中，</w:t>
      </w:r>
      <w:r w:rsidRPr="00054AB7">
        <w:rPr>
          <w:rFonts w:ascii="宋体" w:hAnsi="宋体"/>
          <w:sz w:val="24"/>
          <w:szCs w:val="24"/>
        </w:rPr>
        <w:t>每门课程的主讲教师加</w:t>
      </w:r>
      <w:r w:rsidRPr="00054AB7">
        <w:rPr>
          <w:rFonts w:ascii="宋体" w:hAnsi="宋体" w:hint="eastAsia"/>
          <w:b/>
          <w:sz w:val="24"/>
          <w:szCs w:val="24"/>
        </w:rPr>
        <w:t>20</w:t>
      </w:r>
      <w:r w:rsidRPr="00054AB7">
        <w:rPr>
          <w:rFonts w:ascii="宋体" w:hAnsi="宋体"/>
          <w:b/>
          <w:sz w:val="24"/>
          <w:szCs w:val="24"/>
        </w:rPr>
        <w:t>分</w:t>
      </w:r>
      <w:r w:rsidRPr="00054AB7">
        <w:rPr>
          <w:rFonts w:ascii="宋体" w:hAnsi="宋体"/>
          <w:sz w:val="24"/>
          <w:szCs w:val="24"/>
        </w:rPr>
        <w:t>，参与教师加</w:t>
      </w:r>
      <w:r w:rsidRPr="00054AB7">
        <w:rPr>
          <w:rFonts w:ascii="宋体" w:hAnsi="宋体" w:hint="eastAsia"/>
          <w:sz w:val="24"/>
          <w:szCs w:val="24"/>
        </w:rPr>
        <w:t>5</w:t>
      </w:r>
      <w:r w:rsidRPr="00054AB7">
        <w:rPr>
          <w:rFonts w:ascii="宋体" w:hAnsi="宋体"/>
          <w:b/>
          <w:sz w:val="24"/>
          <w:szCs w:val="24"/>
        </w:rPr>
        <w:t>分</w:t>
      </w:r>
      <w:r w:rsidRPr="00054AB7">
        <w:rPr>
          <w:rFonts w:ascii="宋体" w:hAnsi="宋体" w:hint="eastAsia"/>
          <w:b/>
          <w:sz w:val="24"/>
          <w:szCs w:val="24"/>
        </w:rPr>
        <w:t>；</w:t>
      </w:r>
      <w:r w:rsidRPr="00054AB7">
        <w:rPr>
          <w:rFonts w:ascii="宋体" w:hAnsi="宋体"/>
          <w:sz w:val="24"/>
          <w:szCs w:val="24"/>
        </w:rPr>
        <w:t>品牌通识课程、创新短课、聚徒教学等，</w:t>
      </w:r>
      <w:r w:rsidRPr="00054AB7">
        <w:rPr>
          <w:rFonts w:ascii="宋体" w:hAnsi="宋体" w:hint="eastAsia"/>
          <w:sz w:val="24"/>
          <w:szCs w:val="24"/>
        </w:rPr>
        <w:t>每门课程的主讲教师加5分，参与教师加1分</w:t>
      </w:r>
      <w:r w:rsidRPr="00054AB7">
        <w:rPr>
          <w:rFonts w:ascii="宋体" w:hAnsi="宋体"/>
          <w:sz w:val="24"/>
          <w:szCs w:val="24"/>
        </w:rPr>
        <w:t>。</w:t>
      </w:r>
    </w:p>
    <w:p w14:paraId="25CD5314" w14:textId="77777777" w:rsidR="00F441F1" w:rsidRPr="00054AB7" w:rsidRDefault="00F441F1" w:rsidP="00F441F1">
      <w:pPr>
        <w:pStyle w:val="ae"/>
        <w:numPr>
          <w:ilvl w:val="0"/>
          <w:numId w:val="3"/>
        </w:numPr>
        <w:spacing w:line="360" w:lineRule="auto"/>
        <w:ind w:firstLineChars="0"/>
        <w:rPr>
          <w:rFonts w:ascii="宋体" w:hAnsi="宋体"/>
          <w:sz w:val="24"/>
          <w:szCs w:val="24"/>
        </w:rPr>
      </w:pPr>
      <w:r w:rsidRPr="00054AB7">
        <w:rPr>
          <w:rFonts w:ascii="宋体" w:hAnsi="宋体"/>
          <w:sz w:val="24"/>
          <w:szCs w:val="24"/>
          <w:u w:val="single"/>
        </w:rPr>
        <w:t>精品课程建设</w:t>
      </w:r>
      <w:r w:rsidRPr="00054AB7">
        <w:rPr>
          <w:rFonts w:ascii="宋体" w:hAnsi="宋体"/>
          <w:sz w:val="24"/>
          <w:szCs w:val="24"/>
        </w:rPr>
        <w:t>：国家级精品课程</w:t>
      </w:r>
      <w:r w:rsidRPr="00054AB7">
        <w:rPr>
          <w:rFonts w:ascii="宋体" w:hAnsi="宋体" w:hint="eastAsia"/>
          <w:sz w:val="24"/>
          <w:szCs w:val="24"/>
        </w:rPr>
        <w:t>建设过程中，</w:t>
      </w:r>
      <w:r w:rsidRPr="00054AB7">
        <w:rPr>
          <w:rFonts w:ascii="宋体" w:hAnsi="宋体"/>
          <w:sz w:val="24"/>
          <w:szCs w:val="24"/>
        </w:rPr>
        <w:t>主讲教师加</w:t>
      </w:r>
      <w:r w:rsidRPr="00054AB7">
        <w:rPr>
          <w:rFonts w:ascii="宋体" w:hAnsi="宋体" w:hint="eastAsia"/>
          <w:b/>
          <w:sz w:val="24"/>
          <w:szCs w:val="24"/>
        </w:rPr>
        <w:t>40</w:t>
      </w:r>
      <w:r w:rsidRPr="00054AB7">
        <w:rPr>
          <w:rFonts w:ascii="宋体" w:hAnsi="宋体"/>
          <w:b/>
          <w:sz w:val="24"/>
          <w:szCs w:val="24"/>
        </w:rPr>
        <w:t>分</w:t>
      </w:r>
      <w:r w:rsidRPr="00054AB7">
        <w:rPr>
          <w:rFonts w:ascii="宋体" w:hAnsi="宋体"/>
          <w:sz w:val="24"/>
          <w:szCs w:val="24"/>
        </w:rPr>
        <w:t>，参与教师加</w:t>
      </w:r>
      <w:r w:rsidRPr="00054AB7">
        <w:rPr>
          <w:rFonts w:ascii="宋体" w:hAnsi="宋体"/>
          <w:b/>
          <w:sz w:val="24"/>
          <w:szCs w:val="24"/>
        </w:rPr>
        <w:t>10分</w:t>
      </w:r>
      <w:r w:rsidRPr="00054AB7">
        <w:rPr>
          <w:rFonts w:ascii="宋体" w:hAnsi="宋体"/>
          <w:sz w:val="24"/>
          <w:szCs w:val="24"/>
        </w:rPr>
        <w:t>；省级精品课程</w:t>
      </w:r>
      <w:r w:rsidRPr="00054AB7">
        <w:rPr>
          <w:rFonts w:ascii="宋体" w:hAnsi="宋体" w:hint="eastAsia"/>
          <w:sz w:val="24"/>
          <w:szCs w:val="24"/>
        </w:rPr>
        <w:t>建设过程中，</w:t>
      </w:r>
      <w:r w:rsidRPr="00054AB7">
        <w:rPr>
          <w:rFonts w:ascii="宋体" w:hAnsi="宋体"/>
          <w:sz w:val="24"/>
          <w:szCs w:val="24"/>
        </w:rPr>
        <w:t>主讲教师加</w:t>
      </w:r>
      <w:r w:rsidRPr="00054AB7">
        <w:rPr>
          <w:rFonts w:ascii="宋体" w:hAnsi="宋体" w:hint="eastAsia"/>
          <w:b/>
          <w:sz w:val="24"/>
          <w:szCs w:val="24"/>
        </w:rPr>
        <w:t>20</w:t>
      </w:r>
      <w:r w:rsidRPr="00054AB7">
        <w:rPr>
          <w:rFonts w:ascii="宋体" w:hAnsi="宋体"/>
          <w:b/>
          <w:sz w:val="24"/>
          <w:szCs w:val="24"/>
        </w:rPr>
        <w:t>分</w:t>
      </w:r>
      <w:r w:rsidRPr="00054AB7">
        <w:rPr>
          <w:rFonts w:ascii="宋体" w:hAnsi="宋体"/>
          <w:sz w:val="24"/>
          <w:szCs w:val="24"/>
        </w:rPr>
        <w:t>，参与教师加</w:t>
      </w:r>
      <w:r w:rsidRPr="00054AB7">
        <w:rPr>
          <w:rFonts w:ascii="宋体" w:hAnsi="宋体" w:hint="eastAsia"/>
          <w:b/>
          <w:sz w:val="24"/>
          <w:szCs w:val="24"/>
        </w:rPr>
        <w:t>5</w:t>
      </w:r>
      <w:r w:rsidRPr="00054AB7">
        <w:rPr>
          <w:rFonts w:ascii="宋体" w:hAnsi="宋体"/>
          <w:b/>
          <w:sz w:val="24"/>
          <w:szCs w:val="24"/>
        </w:rPr>
        <w:t>分</w:t>
      </w:r>
      <w:r w:rsidRPr="00054AB7">
        <w:rPr>
          <w:rFonts w:ascii="宋体" w:hAnsi="宋体"/>
          <w:sz w:val="24"/>
          <w:szCs w:val="24"/>
        </w:rPr>
        <w:t>。</w:t>
      </w:r>
    </w:p>
    <w:p w14:paraId="50F8F29E" w14:textId="77777777" w:rsidR="00F441F1" w:rsidRPr="00054AB7" w:rsidRDefault="00F441F1" w:rsidP="00F441F1">
      <w:pPr>
        <w:pStyle w:val="ae"/>
        <w:numPr>
          <w:ilvl w:val="0"/>
          <w:numId w:val="3"/>
        </w:numPr>
        <w:spacing w:line="360" w:lineRule="auto"/>
        <w:ind w:firstLineChars="0"/>
        <w:rPr>
          <w:rFonts w:ascii="宋体" w:hAnsi="宋体"/>
          <w:sz w:val="24"/>
          <w:szCs w:val="24"/>
        </w:rPr>
      </w:pPr>
      <w:r w:rsidRPr="00054AB7">
        <w:rPr>
          <w:rFonts w:ascii="宋体" w:hAnsi="宋体"/>
          <w:sz w:val="24"/>
          <w:szCs w:val="24"/>
          <w:u w:val="single"/>
        </w:rPr>
        <w:t>青年教师培养</w:t>
      </w:r>
      <w:r w:rsidRPr="00054AB7">
        <w:rPr>
          <w:rFonts w:ascii="宋体" w:hAnsi="宋体"/>
          <w:sz w:val="24"/>
          <w:szCs w:val="24"/>
        </w:rPr>
        <w:t>：主要指参与“深圳大学青年教师教学教育能力提升计划”导师工作，作为一位青年教师导师，加</w:t>
      </w:r>
      <w:r w:rsidRPr="00054AB7">
        <w:rPr>
          <w:rFonts w:ascii="宋体" w:hAnsi="宋体" w:hint="eastAsia"/>
          <w:b/>
          <w:sz w:val="24"/>
          <w:szCs w:val="24"/>
        </w:rPr>
        <w:t>5</w:t>
      </w:r>
      <w:r w:rsidRPr="00054AB7">
        <w:rPr>
          <w:rFonts w:ascii="宋体" w:hAnsi="宋体"/>
          <w:b/>
          <w:sz w:val="24"/>
          <w:szCs w:val="24"/>
        </w:rPr>
        <w:t>分</w:t>
      </w:r>
      <w:r w:rsidRPr="00054AB7">
        <w:rPr>
          <w:rFonts w:ascii="宋体" w:hAnsi="宋体"/>
          <w:sz w:val="24"/>
          <w:szCs w:val="24"/>
        </w:rPr>
        <w:t>。</w:t>
      </w:r>
    </w:p>
    <w:p w14:paraId="798074C2" w14:textId="77777777" w:rsidR="00F441F1" w:rsidRPr="00054AB7" w:rsidRDefault="00F441F1" w:rsidP="00F441F1">
      <w:pPr>
        <w:pStyle w:val="ae"/>
        <w:numPr>
          <w:ilvl w:val="0"/>
          <w:numId w:val="3"/>
        </w:numPr>
        <w:spacing w:line="360" w:lineRule="auto"/>
        <w:ind w:firstLineChars="0"/>
        <w:rPr>
          <w:rFonts w:ascii="宋体" w:hAnsi="宋体"/>
          <w:sz w:val="24"/>
          <w:szCs w:val="24"/>
        </w:rPr>
      </w:pPr>
      <w:r w:rsidRPr="00054AB7">
        <w:rPr>
          <w:rFonts w:ascii="宋体" w:hAnsi="宋体"/>
          <w:sz w:val="24"/>
          <w:szCs w:val="24"/>
          <w:u w:val="single"/>
        </w:rPr>
        <w:t>教学研讨</w:t>
      </w:r>
      <w:r w:rsidRPr="00054AB7">
        <w:rPr>
          <w:rFonts w:ascii="宋体" w:hAnsi="宋体"/>
          <w:sz w:val="24"/>
          <w:szCs w:val="24"/>
        </w:rPr>
        <w:t>：每一次参与院系组织的教学研讨会，加</w:t>
      </w:r>
      <w:r w:rsidRPr="00054AB7">
        <w:rPr>
          <w:rFonts w:ascii="宋体" w:hAnsi="宋体" w:hint="eastAsia"/>
          <w:b/>
          <w:sz w:val="24"/>
          <w:szCs w:val="24"/>
        </w:rPr>
        <w:t>2</w:t>
      </w:r>
      <w:r w:rsidRPr="00054AB7">
        <w:rPr>
          <w:rFonts w:ascii="宋体" w:hAnsi="宋体"/>
          <w:b/>
          <w:sz w:val="24"/>
          <w:szCs w:val="24"/>
        </w:rPr>
        <w:t>分</w:t>
      </w:r>
      <w:r w:rsidRPr="00054AB7">
        <w:rPr>
          <w:rFonts w:ascii="宋体" w:hAnsi="宋体"/>
          <w:sz w:val="24"/>
          <w:szCs w:val="24"/>
        </w:rPr>
        <w:t>；组织全国性本科教学相关学术会议，参与度和贡献度，加</w:t>
      </w:r>
      <w:r w:rsidRPr="00054AB7">
        <w:rPr>
          <w:rFonts w:ascii="宋体" w:hAnsi="宋体"/>
          <w:b/>
          <w:sz w:val="24"/>
          <w:szCs w:val="24"/>
        </w:rPr>
        <w:t>1~</w:t>
      </w:r>
      <w:r w:rsidRPr="00054AB7">
        <w:rPr>
          <w:rFonts w:ascii="宋体" w:hAnsi="宋体" w:hint="eastAsia"/>
          <w:b/>
          <w:sz w:val="24"/>
          <w:szCs w:val="24"/>
        </w:rPr>
        <w:t>20</w:t>
      </w:r>
      <w:r w:rsidRPr="00054AB7">
        <w:rPr>
          <w:rFonts w:ascii="宋体" w:hAnsi="宋体"/>
          <w:b/>
          <w:sz w:val="24"/>
          <w:szCs w:val="24"/>
        </w:rPr>
        <w:t>分</w:t>
      </w:r>
      <w:r w:rsidRPr="00054AB7">
        <w:rPr>
          <w:rFonts w:ascii="宋体" w:hAnsi="宋体"/>
          <w:sz w:val="24"/>
          <w:szCs w:val="24"/>
        </w:rPr>
        <w:t>。</w:t>
      </w:r>
    </w:p>
    <w:p w14:paraId="500C1CC1" w14:textId="77777777" w:rsidR="00F441F1" w:rsidRPr="00054AB7" w:rsidRDefault="00F441F1" w:rsidP="00F441F1">
      <w:pPr>
        <w:spacing w:line="360" w:lineRule="auto"/>
        <w:ind w:leftChars="228" w:left="959" w:hangingChars="200" w:hanging="480"/>
        <w:rPr>
          <w:rFonts w:ascii="宋体" w:hAnsi="宋体"/>
          <w:sz w:val="24"/>
        </w:rPr>
      </w:pPr>
      <w:r w:rsidRPr="00054AB7">
        <w:rPr>
          <w:rFonts w:ascii="宋体" w:hAnsi="宋体"/>
          <w:sz w:val="24"/>
        </w:rPr>
        <w:t>10）</w:t>
      </w:r>
      <w:r w:rsidRPr="00054AB7">
        <w:rPr>
          <w:rFonts w:ascii="宋体" w:hAnsi="宋体"/>
          <w:sz w:val="24"/>
          <w:u w:val="single"/>
        </w:rPr>
        <w:t>实习课程指导</w:t>
      </w:r>
      <w:r w:rsidRPr="00054AB7">
        <w:rPr>
          <w:rFonts w:ascii="宋体" w:hAnsi="宋体"/>
          <w:sz w:val="24"/>
        </w:rPr>
        <w:t>：在培养方案中设置的专业实习课程，每参与一门实习课程加</w:t>
      </w:r>
      <w:r w:rsidRPr="00054AB7">
        <w:rPr>
          <w:rFonts w:ascii="宋体" w:hAnsi="宋体" w:hint="eastAsia"/>
          <w:sz w:val="24"/>
        </w:rPr>
        <w:t>5</w:t>
      </w:r>
      <w:r w:rsidRPr="00054AB7">
        <w:rPr>
          <w:rFonts w:ascii="宋体" w:hAnsi="宋体"/>
          <w:b/>
          <w:sz w:val="24"/>
        </w:rPr>
        <w:t>分</w:t>
      </w:r>
      <w:r w:rsidRPr="00054AB7">
        <w:rPr>
          <w:rFonts w:ascii="宋体" w:hAnsi="宋体"/>
          <w:sz w:val="24"/>
        </w:rPr>
        <w:t>。</w:t>
      </w:r>
    </w:p>
    <w:p w14:paraId="7BB7EFB3" w14:textId="77777777" w:rsidR="00F441F1" w:rsidRPr="00054AB7" w:rsidRDefault="00F441F1" w:rsidP="00F441F1">
      <w:pPr>
        <w:spacing w:line="360" w:lineRule="auto"/>
        <w:ind w:leftChars="228" w:left="959" w:hangingChars="200" w:hanging="480"/>
        <w:rPr>
          <w:rFonts w:ascii="宋体" w:hAnsi="宋体"/>
          <w:sz w:val="24"/>
        </w:rPr>
      </w:pPr>
      <w:r w:rsidRPr="00054AB7">
        <w:rPr>
          <w:rFonts w:ascii="宋体" w:hAnsi="宋体"/>
          <w:sz w:val="24"/>
        </w:rPr>
        <w:t>11）</w:t>
      </w:r>
      <w:r w:rsidRPr="00054AB7">
        <w:rPr>
          <w:rFonts w:ascii="宋体" w:hAnsi="宋体"/>
          <w:sz w:val="24"/>
          <w:u w:val="single"/>
        </w:rPr>
        <w:t>招生宣传</w:t>
      </w:r>
      <w:r w:rsidRPr="00054AB7">
        <w:rPr>
          <w:rFonts w:ascii="宋体" w:hAnsi="宋体"/>
          <w:sz w:val="24"/>
        </w:rPr>
        <w:t>：参与校园开放日宣传咨询工作，加</w:t>
      </w:r>
      <w:r w:rsidRPr="00054AB7">
        <w:rPr>
          <w:rFonts w:ascii="宋体" w:hAnsi="宋体" w:hint="eastAsia"/>
          <w:b/>
          <w:sz w:val="24"/>
        </w:rPr>
        <w:t>2</w:t>
      </w:r>
      <w:r w:rsidRPr="00054AB7">
        <w:rPr>
          <w:rFonts w:ascii="宋体" w:hAnsi="宋体"/>
          <w:b/>
          <w:sz w:val="24"/>
        </w:rPr>
        <w:t>分</w:t>
      </w:r>
      <w:r w:rsidRPr="00054AB7">
        <w:rPr>
          <w:rFonts w:ascii="宋体" w:hAnsi="宋体"/>
          <w:sz w:val="24"/>
        </w:rPr>
        <w:t>；参与一场学院负责片区的招生宣传咨询会，加</w:t>
      </w:r>
      <w:r w:rsidRPr="00054AB7">
        <w:rPr>
          <w:rFonts w:ascii="宋体" w:hAnsi="宋体" w:hint="eastAsia"/>
          <w:b/>
          <w:sz w:val="24"/>
        </w:rPr>
        <w:t>5</w:t>
      </w:r>
      <w:r w:rsidRPr="00054AB7">
        <w:rPr>
          <w:rFonts w:ascii="宋体" w:hAnsi="宋体"/>
          <w:b/>
          <w:sz w:val="24"/>
        </w:rPr>
        <w:t>分</w:t>
      </w:r>
      <w:r w:rsidRPr="00054AB7">
        <w:rPr>
          <w:rFonts w:ascii="宋体" w:hAnsi="宋体"/>
          <w:sz w:val="24"/>
        </w:rPr>
        <w:t>；“名师进中学”开讲一次，加</w:t>
      </w:r>
      <w:r w:rsidRPr="00054AB7">
        <w:rPr>
          <w:rFonts w:ascii="宋体" w:hAnsi="宋体" w:hint="eastAsia"/>
          <w:sz w:val="24"/>
        </w:rPr>
        <w:t>10</w:t>
      </w:r>
      <w:r w:rsidRPr="00054AB7">
        <w:rPr>
          <w:rFonts w:ascii="宋体" w:hAnsi="宋体"/>
          <w:b/>
          <w:sz w:val="24"/>
        </w:rPr>
        <w:t>分</w:t>
      </w:r>
      <w:r w:rsidRPr="00054AB7">
        <w:rPr>
          <w:rFonts w:ascii="宋体" w:hAnsi="宋体"/>
          <w:sz w:val="24"/>
        </w:rPr>
        <w:t>；组织一次招生特色活动加</w:t>
      </w:r>
      <w:r w:rsidRPr="00054AB7">
        <w:rPr>
          <w:rFonts w:ascii="宋体" w:hAnsi="宋体" w:hint="eastAsia"/>
          <w:b/>
          <w:sz w:val="24"/>
        </w:rPr>
        <w:t>10</w:t>
      </w:r>
      <w:r w:rsidRPr="00054AB7">
        <w:rPr>
          <w:rFonts w:ascii="宋体" w:hAnsi="宋体"/>
          <w:b/>
          <w:sz w:val="24"/>
        </w:rPr>
        <w:t>分</w:t>
      </w:r>
      <w:r w:rsidRPr="00054AB7">
        <w:rPr>
          <w:rFonts w:ascii="宋体" w:hAnsi="宋体"/>
          <w:sz w:val="24"/>
        </w:rPr>
        <w:t>，参与者加</w:t>
      </w:r>
      <w:r w:rsidRPr="00054AB7">
        <w:rPr>
          <w:rFonts w:ascii="宋体" w:hAnsi="宋体"/>
          <w:b/>
          <w:sz w:val="24"/>
        </w:rPr>
        <w:t>2分</w:t>
      </w:r>
      <w:r w:rsidRPr="00054AB7">
        <w:rPr>
          <w:rFonts w:ascii="宋体" w:hAnsi="宋体"/>
          <w:sz w:val="24"/>
        </w:rPr>
        <w:t>；参与招生宣传统筹工作，视参与度和贡献度，加</w:t>
      </w:r>
      <w:r w:rsidRPr="00054AB7">
        <w:rPr>
          <w:rFonts w:ascii="宋体" w:hAnsi="宋体"/>
          <w:b/>
          <w:sz w:val="24"/>
        </w:rPr>
        <w:t>1~5分</w:t>
      </w:r>
      <w:r w:rsidRPr="00054AB7">
        <w:rPr>
          <w:rFonts w:ascii="宋体" w:hAnsi="宋体"/>
          <w:sz w:val="24"/>
        </w:rPr>
        <w:t>。</w:t>
      </w:r>
    </w:p>
    <w:p w14:paraId="5A73B331" w14:textId="77777777" w:rsidR="00F441F1" w:rsidRPr="00054AB7" w:rsidRDefault="00F441F1" w:rsidP="00F441F1">
      <w:pPr>
        <w:spacing w:line="360" w:lineRule="auto"/>
        <w:ind w:leftChars="228" w:left="959" w:hangingChars="200" w:hanging="480"/>
        <w:rPr>
          <w:rFonts w:ascii="宋体" w:hAnsi="宋体"/>
          <w:sz w:val="24"/>
        </w:rPr>
      </w:pPr>
      <w:r w:rsidRPr="00054AB7">
        <w:rPr>
          <w:rFonts w:ascii="宋体" w:hAnsi="宋体"/>
          <w:sz w:val="24"/>
        </w:rPr>
        <w:t>12）</w:t>
      </w:r>
      <w:r w:rsidRPr="00054AB7">
        <w:rPr>
          <w:rFonts w:ascii="宋体" w:hAnsi="宋体"/>
          <w:sz w:val="24"/>
          <w:u w:val="single"/>
        </w:rPr>
        <w:t>其他教学投入情况</w:t>
      </w:r>
      <w:r w:rsidRPr="00054AB7">
        <w:rPr>
          <w:rFonts w:ascii="宋体" w:hAnsi="宋体"/>
          <w:sz w:val="24"/>
        </w:rPr>
        <w:t>：由学院教学指导分委员会认定，视参与度和贡献度，加</w:t>
      </w:r>
      <w:r w:rsidRPr="00054AB7">
        <w:rPr>
          <w:rFonts w:ascii="宋体" w:hAnsi="宋体"/>
          <w:b/>
          <w:sz w:val="24"/>
        </w:rPr>
        <w:t>1~</w:t>
      </w:r>
      <w:r w:rsidRPr="00054AB7">
        <w:rPr>
          <w:rFonts w:ascii="宋体" w:hAnsi="宋体" w:hint="eastAsia"/>
          <w:b/>
          <w:sz w:val="24"/>
        </w:rPr>
        <w:t>10</w:t>
      </w:r>
      <w:r w:rsidRPr="00054AB7">
        <w:rPr>
          <w:rFonts w:ascii="宋体" w:hAnsi="宋体"/>
          <w:b/>
          <w:sz w:val="24"/>
        </w:rPr>
        <w:t>分</w:t>
      </w:r>
      <w:r w:rsidRPr="00054AB7">
        <w:rPr>
          <w:rFonts w:ascii="宋体" w:hAnsi="宋体"/>
          <w:sz w:val="24"/>
        </w:rPr>
        <w:t>。</w:t>
      </w:r>
    </w:p>
    <w:p w14:paraId="23AE40BC" w14:textId="77777777" w:rsidR="00F441F1" w:rsidRPr="00054AB7" w:rsidRDefault="00F441F1" w:rsidP="00F441F1">
      <w:pPr>
        <w:spacing w:line="360" w:lineRule="auto"/>
        <w:ind w:leftChars="228" w:left="959" w:hangingChars="200" w:hanging="480"/>
        <w:rPr>
          <w:rFonts w:ascii="宋体" w:hAnsi="宋体"/>
          <w:sz w:val="24"/>
        </w:rPr>
      </w:pPr>
    </w:p>
    <w:p w14:paraId="6EF62F48" w14:textId="77777777" w:rsidR="00F441F1" w:rsidRPr="00054AB7" w:rsidRDefault="00F441F1" w:rsidP="00F441F1">
      <w:pPr>
        <w:pStyle w:val="ae"/>
        <w:spacing w:line="360" w:lineRule="auto"/>
        <w:ind w:left="480" w:firstLineChars="0" w:firstLine="0"/>
        <w:rPr>
          <w:rFonts w:ascii="宋体" w:hAnsi="宋体"/>
          <w:b/>
          <w:sz w:val="24"/>
          <w:szCs w:val="24"/>
        </w:rPr>
      </w:pPr>
      <w:r w:rsidRPr="00054AB7">
        <w:rPr>
          <w:rFonts w:ascii="宋体" w:hAnsi="宋体" w:hint="eastAsia"/>
          <w:b/>
          <w:sz w:val="24"/>
          <w:szCs w:val="24"/>
        </w:rPr>
        <w:t>3、</w:t>
      </w:r>
      <w:r w:rsidRPr="00054AB7">
        <w:rPr>
          <w:rFonts w:ascii="宋体" w:hAnsi="宋体"/>
          <w:b/>
          <w:sz w:val="24"/>
          <w:szCs w:val="24"/>
        </w:rPr>
        <w:t>教学成就（权重10%）</w:t>
      </w:r>
    </w:p>
    <w:p w14:paraId="7580C5D4"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sz w:val="24"/>
        </w:rPr>
        <w:lastRenderedPageBreak/>
        <w:t>综合考虑教师教学工作实绩，包括获得各级各类教学奖项和教学竞赛获奖；指导学生取得各类奖项；出版教材，发表教研论文等。</w:t>
      </w:r>
    </w:p>
    <w:p w14:paraId="68324CC6"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sz w:val="24"/>
        </w:rPr>
        <w:t>教学成就成绩由以下条目所得成绩累加得出，上限100分。各类教学成就成绩，第一署名者按100%加权计算，参与者按</w:t>
      </w:r>
      <w:r w:rsidRPr="00054AB7">
        <w:rPr>
          <w:rFonts w:ascii="宋体" w:hAnsi="宋体"/>
          <w:b/>
          <w:sz w:val="24"/>
        </w:rPr>
        <w:t>2</w:t>
      </w:r>
      <w:r w:rsidRPr="00054AB7">
        <w:rPr>
          <w:rFonts w:ascii="宋体" w:hAnsi="宋体" w:hint="eastAsia"/>
          <w:b/>
          <w:sz w:val="24"/>
        </w:rPr>
        <w:t>0</w:t>
      </w:r>
      <w:r w:rsidRPr="00054AB7">
        <w:rPr>
          <w:rFonts w:ascii="宋体" w:hAnsi="宋体"/>
          <w:b/>
          <w:sz w:val="24"/>
        </w:rPr>
        <w:t>%</w:t>
      </w:r>
      <w:r w:rsidRPr="00054AB7">
        <w:rPr>
          <w:rFonts w:ascii="宋体" w:hAnsi="宋体"/>
          <w:sz w:val="24"/>
        </w:rPr>
        <w:t>加权计算。</w:t>
      </w:r>
    </w:p>
    <w:p w14:paraId="6CB84462" w14:textId="77777777" w:rsidR="00F441F1" w:rsidRPr="00054AB7" w:rsidRDefault="00F441F1" w:rsidP="00F441F1">
      <w:pPr>
        <w:pStyle w:val="ae"/>
        <w:numPr>
          <w:ilvl w:val="0"/>
          <w:numId w:val="4"/>
        </w:numPr>
        <w:spacing w:line="360" w:lineRule="auto"/>
        <w:ind w:firstLineChars="0"/>
        <w:rPr>
          <w:rFonts w:ascii="宋体" w:hAnsi="宋体"/>
          <w:sz w:val="24"/>
          <w:szCs w:val="24"/>
          <w:u w:val="single"/>
        </w:rPr>
      </w:pPr>
      <w:r w:rsidRPr="00054AB7">
        <w:rPr>
          <w:rFonts w:ascii="宋体" w:hAnsi="宋体"/>
          <w:sz w:val="24"/>
          <w:szCs w:val="24"/>
          <w:u w:val="single"/>
        </w:rPr>
        <w:t>教学获奖</w:t>
      </w:r>
    </w:p>
    <w:p w14:paraId="7424587D" w14:textId="77777777" w:rsidR="00F441F1" w:rsidRPr="00054AB7" w:rsidRDefault="00F441F1" w:rsidP="00F441F1">
      <w:pPr>
        <w:pStyle w:val="ae"/>
        <w:numPr>
          <w:ilvl w:val="0"/>
          <w:numId w:val="5"/>
        </w:numPr>
        <w:spacing w:line="360" w:lineRule="auto"/>
        <w:ind w:firstLineChars="0"/>
        <w:rPr>
          <w:rFonts w:ascii="宋体" w:hAnsi="宋体"/>
          <w:sz w:val="24"/>
          <w:szCs w:val="24"/>
        </w:rPr>
      </w:pPr>
      <w:r w:rsidRPr="00054AB7">
        <w:rPr>
          <w:rFonts w:ascii="宋体" w:hAnsi="宋体"/>
          <w:sz w:val="24"/>
          <w:szCs w:val="24"/>
        </w:rPr>
        <w:t>教学成果类：获校级教学成果一等奖</w:t>
      </w:r>
      <w:r w:rsidRPr="00054AB7">
        <w:rPr>
          <w:rFonts w:ascii="宋体" w:hAnsi="宋体" w:hint="eastAsia"/>
          <w:sz w:val="24"/>
          <w:szCs w:val="24"/>
        </w:rPr>
        <w:t>，主持人</w:t>
      </w:r>
      <w:r w:rsidRPr="00054AB7">
        <w:rPr>
          <w:rFonts w:ascii="宋体" w:hAnsi="宋体"/>
          <w:sz w:val="24"/>
          <w:szCs w:val="24"/>
        </w:rPr>
        <w:t>每项加</w:t>
      </w:r>
      <w:r w:rsidRPr="00054AB7">
        <w:rPr>
          <w:rFonts w:ascii="宋体" w:hAnsi="宋体" w:hint="eastAsia"/>
          <w:b/>
          <w:sz w:val="24"/>
          <w:szCs w:val="24"/>
        </w:rPr>
        <w:t>8</w:t>
      </w:r>
      <w:r w:rsidRPr="00054AB7">
        <w:rPr>
          <w:rFonts w:ascii="宋体" w:hAnsi="宋体"/>
          <w:b/>
          <w:sz w:val="24"/>
          <w:szCs w:val="24"/>
        </w:rPr>
        <w:t>0分</w:t>
      </w:r>
      <w:r w:rsidRPr="00054AB7">
        <w:rPr>
          <w:rFonts w:ascii="宋体" w:hAnsi="宋体"/>
          <w:sz w:val="24"/>
          <w:szCs w:val="24"/>
        </w:rPr>
        <w:t>，</w:t>
      </w:r>
      <w:r w:rsidRPr="00054AB7">
        <w:rPr>
          <w:rFonts w:ascii="宋体" w:hAnsi="宋体" w:hint="eastAsia"/>
          <w:sz w:val="24"/>
          <w:szCs w:val="24"/>
        </w:rPr>
        <w:t>参与人每项加40分，获得校级教学成果</w:t>
      </w:r>
      <w:r w:rsidRPr="00054AB7">
        <w:rPr>
          <w:rFonts w:ascii="宋体" w:hAnsi="宋体"/>
          <w:sz w:val="24"/>
          <w:szCs w:val="24"/>
        </w:rPr>
        <w:t>二等奖</w:t>
      </w:r>
      <w:r w:rsidRPr="00054AB7">
        <w:rPr>
          <w:rFonts w:ascii="宋体" w:hAnsi="宋体" w:hint="eastAsia"/>
          <w:sz w:val="24"/>
          <w:szCs w:val="24"/>
        </w:rPr>
        <w:t>，主持人</w:t>
      </w:r>
      <w:r w:rsidRPr="00054AB7">
        <w:rPr>
          <w:rFonts w:ascii="宋体" w:hAnsi="宋体"/>
          <w:sz w:val="24"/>
          <w:szCs w:val="24"/>
        </w:rPr>
        <w:t>每项加</w:t>
      </w:r>
      <w:r w:rsidRPr="00054AB7">
        <w:rPr>
          <w:rFonts w:ascii="宋体" w:hAnsi="宋体" w:hint="eastAsia"/>
          <w:b/>
          <w:sz w:val="24"/>
          <w:szCs w:val="24"/>
        </w:rPr>
        <w:t>60</w:t>
      </w:r>
      <w:r w:rsidRPr="00054AB7">
        <w:rPr>
          <w:rFonts w:ascii="宋体" w:hAnsi="宋体"/>
          <w:b/>
          <w:sz w:val="24"/>
          <w:szCs w:val="24"/>
        </w:rPr>
        <w:t>分</w:t>
      </w:r>
      <w:r w:rsidRPr="00054AB7">
        <w:rPr>
          <w:rFonts w:ascii="宋体" w:hAnsi="宋体" w:hint="eastAsia"/>
          <w:b/>
          <w:sz w:val="24"/>
          <w:szCs w:val="24"/>
        </w:rPr>
        <w:t>，参与人每项加20分</w:t>
      </w:r>
      <w:r w:rsidRPr="00054AB7">
        <w:rPr>
          <w:rFonts w:ascii="宋体" w:hAnsi="宋体"/>
          <w:sz w:val="24"/>
          <w:szCs w:val="24"/>
        </w:rPr>
        <w:t>；获</w:t>
      </w:r>
      <w:r w:rsidRPr="00054AB7">
        <w:rPr>
          <w:rFonts w:ascii="宋体" w:hAnsi="宋体" w:hint="eastAsia"/>
          <w:sz w:val="24"/>
          <w:szCs w:val="24"/>
        </w:rPr>
        <w:t>国家级教学成果奖，</w:t>
      </w:r>
      <w:r w:rsidRPr="00054AB7">
        <w:rPr>
          <w:rFonts w:ascii="宋体" w:hAnsi="宋体"/>
          <w:sz w:val="24"/>
          <w:szCs w:val="24"/>
        </w:rPr>
        <w:t>不限等级</w:t>
      </w:r>
      <w:r w:rsidRPr="00054AB7">
        <w:rPr>
          <w:rFonts w:ascii="宋体" w:hAnsi="宋体" w:hint="eastAsia"/>
          <w:sz w:val="24"/>
          <w:szCs w:val="24"/>
        </w:rPr>
        <w:t>所有参与者</w:t>
      </w:r>
      <w:r w:rsidRPr="00054AB7">
        <w:rPr>
          <w:rFonts w:ascii="宋体" w:hAnsi="宋体"/>
          <w:sz w:val="24"/>
          <w:szCs w:val="24"/>
        </w:rPr>
        <w:t>每项加</w:t>
      </w:r>
      <w:r w:rsidRPr="00054AB7">
        <w:rPr>
          <w:rFonts w:ascii="宋体" w:hAnsi="宋体"/>
          <w:b/>
          <w:sz w:val="24"/>
          <w:szCs w:val="24"/>
        </w:rPr>
        <w:t>100分</w:t>
      </w:r>
      <w:r w:rsidRPr="00054AB7">
        <w:rPr>
          <w:rFonts w:ascii="宋体" w:hAnsi="宋体"/>
          <w:sz w:val="24"/>
          <w:szCs w:val="24"/>
        </w:rPr>
        <w:t>；</w:t>
      </w:r>
      <w:r w:rsidRPr="00054AB7">
        <w:rPr>
          <w:rFonts w:ascii="宋体" w:hAnsi="宋体" w:hint="eastAsia"/>
          <w:sz w:val="24"/>
          <w:szCs w:val="24"/>
        </w:rPr>
        <w:t>获得</w:t>
      </w:r>
      <w:r w:rsidRPr="00054AB7">
        <w:rPr>
          <w:rFonts w:ascii="宋体" w:hAnsi="宋体"/>
          <w:sz w:val="24"/>
          <w:szCs w:val="24"/>
        </w:rPr>
        <w:t>省级教学成果奖</w:t>
      </w:r>
      <w:r w:rsidRPr="00054AB7">
        <w:rPr>
          <w:rFonts w:ascii="宋体" w:hAnsi="宋体" w:hint="eastAsia"/>
          <w:sz w:val="24"/>
          <w:szCs w:val="24"/>
        </w:rPr>
        <w:t>特等奖、一等奖，前五名参与者每项加100分，其余参与人每项加60分，获得省级教材成果二等奖，前三名参与人每项加100分，其余参与人每项加40分</w:t>
      </w:r>
      <w:r w:rsidRPr="00054AB7">
        <w:rPr>
          <w:rFonts w:ascii="宋体" w:hAnsi="宋体"/>
          <w:sz w:val="24"/>
          <w:szCs w:val="24"/>
        </w:rPr>
        <w:t>；此外，获专业教育指导委员会设置的教学成果奖项，</w:t>
      </w:r>
      <w:r w:rsidRPr="00054AB7">
        <w:rPr>
          <w:rFonts w:ascii="宋体" w:hAnsi="宋体" w:hint="eastAsia"/>
          <w:sz w:val="24"/>
          <w:szCs w:val="24"/>
        </w:rPr>
        <w:t>主持人</w:t>
      </w:r>
      <w:r w:rsidRPr="00054AB7">
        <w:rPr>
          <w:rFonts w:ascii="宋体" w:hAnsi="宋体"/>
          <w:sz w:val="24"/>
          <w:szCs w:val="24"/>
        </w:rPr>
        <w:t>每项加</w:t>
      </w:r>
      <w:r w:rsidRPr="00054AB7">
        <w:rPr>
          <w:rFonts w:ascii="宋体" w:hAnsi="宋体" w:hint="eastAsia"/>
          <w:sz w:val="24"/>
          <w:szCs w:val="24"/>
        </w:rPr>
        <w:t>50</w:t>
      </w:r>
      <w:r w:rsidRPr="00054AB7">
        <w:rPr>
          <w:rFonts w:ascii="宋体" w:hAnsi="宋体"/>
          <w:b/>
          <w:sz w:val="24"/>
          <w:szCs w:val="24"/>
        </w:rPr>
        <w:t>分</w:t>
      </w:r>
      <w:r w:rsidRPr="00054AB7">
        <w:rPr>
          <w:rFonts w:ascii="宋体" w:hAnsi="宋体" w:hint="eastAsia"/>
          <w:b/>
          <w:sz w:val="24"/>
          <w:szCs w:val="24"/>
        </w:rPr>
        <w:t>，参与人每项加20分</w:t>
      </w:r>
      <w:r w:rsidRPr="00054AB7">
        <w:rPr>
          <w:rFonts w:ascii="宋体" w:hAnsi="宋体"/>
          <w:sz w:val="24"/>
          <w:szCs w:val="24"/>
        </w:rPr>
        <w:t>。（同一成果奖励不重复累加，按最高等级计算）</w:t>
      </w:r>
    </w:p>
    <w:p w14:paraId="31639B0A" w14:textId="77777777" w:rsidR="00F441F1" w:rsidRPr="00054AB7" w:rsidRDefault="00F441F1" w:rsidP="00F441F1">
      <w:pPr>
        <w:pStyle w:val="ae"/>
        <w:numPr>
          <w:ilvl w:val="0"/>
          <w:numId w:val="5"/>
        </w:numPr>
        <w:spacing w:line="360" w:lineRule="auto"/>
        <w:ind w:firstLineChars="0"/>
        <w:rPr>
          <w:rFonts w:ascii="宋体" w:hAnsi="宋体"/>
          <w:sz w:val="24"/>
          <w:szCs w:val="24"/>
        </w:rPr>
      </w:pPr>
      <w:r w:rsidRPr="00054AB7">
        <w:rPr>
          <w:rFonts w:ascii="宋体" w:hAnsi="宋体"/>
          <w:sz w:val="24"/>
          <w:szCs w:val="24"/>
        </w:rPr>
        <w:t>教师奖励类：</w:t>
      </w:r>
      <w:r w:rsidRPr="00054AB7">
        <w:rPr>
          <w:rFonts w:ascii="宋体" w:hAnsi="宋体" w:hint="eastAsia"/>
          <w:sz w:val="24"/>
          <w:szCs w:val="24"/>
        </w:rPr>
        <w:t>获得市级以上教学名师奖，加</w:t>
      </w:r>
      <w:r w:rsidRPr="00054AB7">
        <w:rPr>
          <w:rFonts w:ascii="宋体" w:hAnsi="宋体" w:hint="eastAsia"/>
          <w:b/>
          <w:sz w:val="24"/>
          <w:szCs w:val="24"/>
        </w:rPr>
        <w:t>100分</w:t>
      </w:r>
      <w:r w:rsidRPr="00054AB7">
        <w:rPr>
          <w:rFonts w:ascii="宋体" w:hAnsi="宋体" w:hint="eastAsia"/>
          <w:sz w:val="24"/>
          <w:szCs w:val="24"/>
        </w:rPr>
        <w:t>；</w:t>
      </w:r>
      <w:r w:rsidRPr="00054AB7">
        <w:rPr>
          <w:rFonts w:ascii="宋体" w:hAnsi="宋体"/>
          <w:sz w:val="24"/>
          <w:szCs w:val="24"/>
        </w:rPr>
        <w:t>获深圳大学校长教学奖，加</w:t>
      </w:r>
      <w:r w:rsidRPr="00054AB7">
        <w:rPr>
          <w:rFonts w:ascii="宋体" w:hAnsi="宋体" w:hint="eastAsia"/>
          <w:b/>
          <w:sz w:val="24"/>
          <w:szCs w:val="24"/>
        </w:rPr>
        <w:t>10</w:t>
      </w:r>
      <w:r w:rsidRPr="00054AB7">
        <w:rPr>
          <w:rFonts w:ascii="宋体" w:hAnsi="宋体"/>
          <w:b/>
          <w:sz w:val="24"/>
          <w:szCs w:val="24"/>
        </w:rPr>
        <w:t>0分</w:t>
      </w:r>
      <w:r w:rsidRPr="00054AB7">
        <w:rPr>
          <w:rFonts w:ascii="宋体" w:hAnsi="宋体"/>
          <w:sz w:val="24"/>
          <w:szCs w:val="24"/>
        </w:rPr>
        <w:t>；获校长教学奖提名奖，加</w:t>
      </w:r>
      <w:r w:rsidRPr="00054AB7">
        <w:rPr>
          <w:rFonts w:ascii="宋体" w:hAnsi="宋体" w:hint="eastAsia"/>
          <w:b/>
          <w:sz w:val="24"/>
          <w:szCs w:val="24"/>
        </w:rPr>
        <w:t>8</w:t>
      </w:r>
      <w:r w:rsidRPr="00054AB7">
        <w:rPr>
          <w:rFonts w:ascii="宋体" w:hAnsi="宋体"/>
          <w:b/>
          <w:sz w:val="24"/>
          <w:szCs w:val="24"/>
        </w:rPr>
        <w:t>0分</w:t>
      </w:r>
      <w:r w:rsidRPr="00054AB7">
        <w:rPr>
          <w:rFonts w:ascii="宋体" w:hAnsi="宋体"/>
          <w:sz w:val="24"/>
          <w:szCs w:val="24"/>
        </w:rPr>
        <w:t>；获腾讯优秀教师奖，加</w:t>
      </w:r>
      <w:r w:rsidRPr="00054AB7">
        <w:rPr>
          <w:rFonts w:ascii="宋体" w:hAnsi="宋体" w:hint="eastAsia"/>
          <w:b/>
          <w:sz w:val="24"/>
          <w:szCs w:val="24"/>
        </w:rPr>
        <w:t>5</w:t>
      </w:r>
      <w:r w:rsidRPr="00054AB7">
        <w:rPr>
          <w:rFonts w:ascii="宋体" w:hAnsi="宋体"/>
          <w:b/>
          <w:sz w:val="24"/>
          <w:szCs w:val="24"/>
        </w:rPr>
        <w:t>0分</w:t>
      </w:r>
      <w:r w:rsidRPr="00054AB7">
        <w:rPr>
          <w:rFonts w:ascii="宋体" w:hAnsi="宋体"/>
          <w:sz w:val="24"/>
          <w:szCs w:val="24"/>
        </w:rPr>
        <w:t>；深圳大学本科教学单项奖，加</w:t>
      </w:r>
      <w:r w:rsidRPr="00054AB7">
        <w:rPr>
          <w:rFonts w:ascii="宋体" w:hAnsi="宋体" w:hint="eastAsia"/>
          <w:b/>
          <w:sz w:val="24"/>
          <w:szCs w:val="24"/>
        </w:rPr>
        <w:t>30</w:t>
      </w:r>
      <w:r w:rsidRPr="00054AB7">
        <w:rPr>
          <w:rFonts w:ascii="宋体" w:hAnsi="宋体"/>
          <w:b/>
          <w:sz w:val="24"/>
          <w:szCs w:val="24"/>
        </w:rPr>
        <w:t>分</w:t>
      </w:r>
      <w:r w:rsidRPr="00054AB7">
        <w:rPr>
          <w:rFonts w:ascii="宋体" w:hAnsi="宋体"/>
          <w:sz w:val="24"/>
          <w:szCs w:val="24"/>
        </w:rPr>
        <w:t>；在青年教师讲课竞赛中获奖，一等奖加</w:t>
      </w:r>
      <w:r w:rsidRPr="00054AB7">
        <w:rPr>
          <w:rFonts w:ascii="宋体" w:hAnsi="宋体" w:hint="eastAsia"/>
          <w:b/>
          <w:sz w:val="24"/>
          <w:szCs w:val="24"/>
        </w:rPr>
        <w:t>4</w:t>
      </w:r>
      <w:r w:rsidRPr="00054AB7">
        <w:rPr>
          <w:rFonts w:ascii="宋体" w:hAnsi="宋体"/>
          <w:b/>
          <w:sz w:val="24"/>
          <w:szCs w:val="24"/>
        </w:rPr>
        <w:t>0分</w:t>
      </w:r>
      <w:r w:rsidRPr="00054AB7">
        <w:rPr>
          <w:rFonts w:ascii="宋体" w:hAnsi="宋体"/>
          <w:sz w:val="24"/>
          <w:szCs w:val="24"/>
        </w:rPr>
        <w:t>，二等奖加</w:t>
      </w:r>
      <w:r w:rsidRPr="00054AB7">
        <w:rPr>
          <w:rFonts w:ascii="宋体" w:hAnsi="宋体" w:hint="eastAsia"/>
          <w:b/>
          <w:sz w:val="24"/>
          <w:szCs w:val="24"/>
        </w:rPr>
        <w:t>3</w:t>
      </w:r>
      <w:r w:rsidRPr="00054AB7">
        <w:rPr>
          <w:rFonts w:ascii="宋体" w:hAnsi="宋体"/>
          <w:b/>
          <w:sz w:val="24"/>
          <w:szCs w:val="24"/>
        </w:rPr>
        <w:t>0分</w:t>
      </w:r>
      <w:r w:rsidRPr="00054AB7">
        <w:rPr>
          <w:rFonts w:ascii="宋体" w:hAnsi="宋体"/>
          <w:sz w:val="24"/>
          <w:szCs w:val="24"/>
        </w:rPr>
        <w:t>，三等奖加</w:t>
      </w:r>
      <w:r w:rsidRPr="00054AB7">
        <w:rPr>
          <w:rFonts w:ascii="宋体" w:hAnsi="宋体" w:hint="eastAsia"/>
          <w:b/>
          <w:sz w:val="24"/>
          <w:szCs w:val="24"/>
        </w:rPr>
        <w:t>20</w:t>
      </w:r>
      <w:r w:rsidRPr="00054AB7">
        <w:rPr>
          <w:rFonts w:ascii="宋体" w:hAnsi="宋体"/>
          <w:b/>
          <w:sz w:val="24"/>
          <w:szCs w:val="24"/>
        </w:rPr>
        <w:t>分</w:t>
      </w:r>
      <w:r w:rsidRPr="00054AB7">
        <w:rPr>
          <w:rFonts w:ascii="宋体" w:hAnsi="宋体"/>
          <w:sz w:val="24"/>
          <w:szCs w:val="24"/>
        </w:rPr>
        <w:t>。</w:t>
      </w:r>
    </w:p>
    <w:p w14:paraId="553F8A33" w14:textId="77777777" w:rsidR="00F441F1" w:rsidRPr="00054AB7" w:rsidRDefault="00F441F1" w:rsidP="00F441F1">
      <w:pPr>
        <w:pStyle w:val="ae"/>
        <w:numPr>
          <w:ilvl w:val="0"/>
          <w:numId w:val="5"/>
        </w:numPr>
        <w:spacing w:line="360" w:lineRule="auto"/>
        <w:ind w:firstLineChars="0"/>
        <w:rPr>
          <w:rFonts w:ascii="宋体" w:hAnsi="宋体"/>
          <w:sz w:val="24"/>
          <w:szCs w:val="24"/>
        </w:rPr>
      </w:pPr>
      <w:r w:rsidRPr="00054AB7">
        <w:rPr>
          <w:rFonts w:ascii="宋体" w:hAnsi="宋体"/>
          <w:sz w:val="24"/>
          <w:szCs w:val="24"/>
        </w:rPr>
        <w:t>其他类：由学院教学指导分委员会评定，给出具体分数。</w:t>
      </w:r>
    </w:p>
    <w:p w14:paraId="01A5AFE1" w14:textId="77777777" w:rsidR="00F441F1" w:rsidRPr="00054AB7" w:rsidRDefault="00F441F1" w:rsidP="00F441F1">
      <w:pPr>
        <w:pStyle w:val="ae"/>
        <w:numPr>
          <w:ilvl w:val="0"/>
          <w:numId w:val="4"/>
        </w:numPr>
        <w:spacing w:line="360" w:lineRule="auto"/>
        <w:ind w:firstLineChars="0"/>
        <w:rPr>
          <w:rFonts w:ascii="宋体" w:hAnsi="宋体"/>
          <w:sz w:val="24"/>
          <w:szCs w:val="24"/>
          <w:u w:val="single"/>
        </w:rPr>
      </w:pPr>
      <w:r w:rsidRPr="00054AB7">
        <w:rPr>
          <w:rFonts w:ascii="宋体" w:hAnsi="宋体"/>
          <w:sz w:val="24"/>
          <w:szCs w:val="24"/>
          <w:u w:val="single"/>
        </w:rPr>
        <w:t>指导学生竞赛获奖</w:t>
      </w:r>
    </w:p>
    <w:p w14:paraId="4C590D0D" w14:textId="77777777" w:rsidR="00F441F1" w:rsidRPr="00054AB7" w:rsidRDefault="00F441F1" w:rsidP="00F441F1">
      <w:pPr>
        <w:pStyle w:val="ae"/>
        <w:numPr>
          <w:ilvl w:val="0"/>
          <w:numId w:val="6"/>
        </w:numPr>
        <w:spacing w:line="360" w:lineRule="auto"/>
        <w:ind w:firstLineChars="0"/>
        <w:rPr>
          <w:rFonts w:ascii="宋体" w:hAnsi="宋体"/>
          <w:sz w:val="24"/>
          <w:szCs w:val="24"/>
        </w:rPr>
      </w:pPr>
      <w:r w:rsidRPr="00054AB7">
        <w:rPr>
          <w:rFonts w:ascii="宋体" w:hAnsi="宋体"/>
          <w:sz w:val="24"/>
          <w:szCs w:val="24"/>
        </w:rPr>
        <w:t>指导学生参加A类竞赛获奖，特等奖或一等奖每项加</w:t>
      </w:r>
      <w:r w:rsidRPr="00054AB7">
        <w:rPr>
          <w:rFonts w:ascii="宋体" w:hAnsi="宋体" w:hint="eastAsia"/>
          <w:sz w:val="24"/>
          <w:szCs w:val="24"/>
        </w:rPr>
        <w:t>100</w:t>
      </w:r>
      <w:r w:rsidRPr="00054AB7">
        <w:rPr>
          <w:rFonts w:ascii="宋体" w:hAnsi="宋体"/>
          <w:b/>
          <w:sz w:val="24"/>
          <w:szCs w:val="24"/>
        </w:rPr>
        <w:t>分</w:t>
      </w:r>
      <w:r w:rsidRPr="00054AB7">
        <w:rPr>
          <w:rFonts w:ascii="宋体" w:hAnsi="宋体"/>
          <w:sz w:val="24"/>
          <w:szCs w:val="24"/>
        </w:rPr>
        <w:t>，二等奖每项加</w:t>
      </w:r>
      <w:r w:rsidRPr="00054AB7">
        <w:rPr>
          <w:rFonts w:ascii="宋体" w:hAnsi="宋体" w:hint="eastAsia"/>
          <w:sz w:val="24"/>
          <w:szCs w:val="24"/>
        </w:rPr>
        <w:t>60</w:t>
      </w:r>
      <w:r w:rsidRPr="00054AB7">
        <w:rPr>
          <w:rFonts w:ascii="宋体" w:hAnsi="宋体"/>
          <w:b/>
          <w:sz w:val="24"/>
          <w:szCs w:val="24"/>
        </w:rPr>
        <w:t>分</w:t>
      </w:r>
      <w:r w:rsidRPr="00054AB7">
        <w:rPr>
          <w:rFonts w:ascii="宋体" w:hAnsi="宋体"/>
          <w:sz w:val="24"/>
          <w:szCs w:val="24"/>
        </w:rPr>
        <w:t>，三等奖每项加</w:t>
      </w:r>
      <w:r w:rsidRPr="00054AB7">
        <w:rPr>
          <w:rFonts w:ascii="宋体" w:hAnsi="宋体" w:hint="eastAsia"/>
          <w:sz w:val="24"/>
          <w:szCs w:val="24"/>
        </w:rPr>
        <w:t>40</w:t>
      </w:r>
      <w:r w:rsidRPr="00054AB7">
        <w:rPr>
          <w:rFonts w:ascii="宋体" w:hAnsi="宋体"/>
          <w:b/>
          <w:sz w:val="24"/>
          <w:szCs w:val="24"/>
        </w:rPr>
        <w:t>分</w:t>
      </w:r>
      <w:r w:rsidRPr="00054AB7">
        <w:rPr>
          <w:rFonts w:ascii="宋体" w:hAnsi="宋体"/>
          <w:sz w:val="24"/>
          <w:szCs w:val="24"/>
        </w:rPr>
        <w:t>，优秀奖每项加</w:t>
      </w:r>
      <w:r w:rsidRPr="00054AB7">
        <w:rPr>
          <w:rFonts w:ascii="宋体" w:hAnsi="宋体" w:hint="eastAsia"/>
          <w:sz w:val="24"/>
          <w:szCs w:val="24"/>
        </w:rPr>
        <w:t>10</w:t>
      </w:r>
      <w:r w:rsidRPr="00054AB7">
        <w:rPr>
          <w:rFonts w:ascii="宋体" w:hAnsi="宋体"/>
          <w:b/>
          <w:sz w:val="24"/>
          <w:szCs w:val="24"/>
        </w:rPr>
        <w:t>分</w:t>
      </w:r>
      <w:r w:rsidRPr="00054AB7">
        <w:rPr>
          <w:rFonts w:ascii="宋体" w:hAnsi="宋体"/>
          <w:sz w:val="24"/>
          <w:szCs w:val="24"/>
        </w:rPr>
        <w:t>。</w:t>
      </w:r>
      <w:r w:rsidRPr="00054AB7">
        <w:rPr>
          <w:rFonts w:ascii="宋体" w:hAnsi="宋体" w:hint="eastAsia"/>
          <w:sz w:val="24"/>
          <w:szCs w:val="24"/>
        </w:rPr>
        <w:t>（该分数由所有的指导教师按实际贡献自行分配）</w:t>
      </w:r>
    </w:p>
    <w:p w14:paraId="0F567C0D" w14:textId="77777777" w:rsidR="00F441F1" w:rsidRPr="00054AB7" w:rsidRDefault="00F441F1" w:rsidP="00F441F1">
      <w:pPr>
        <w:pStyle w:val="ae"/>
        <w:numPr>
          <w:ilvl w:val="0"/>
          <w:numId w:val="6"/>
        </w:numPr>
        <w:spacing w:line="360" w:lineRule="auto"/>
        <w:ind w:firstLineChars="0"/>
        <w:rPr>
          <w:rFonts w:ascii="宋体" w:hAnsi="宋体"/>
          <w:sz w:val="24"/>
          <w:szCs w:val="24"/>
        </w:rPr>
      </w:pPr>
      <w:r w:rsidRPr="00054AB7">
        <w:rPr>
          <w:rFonts w:ascii="宋体" w:hAnsi="宋体"/>
          <w:sz w:val="24"/>
          <w:szCs w:val="24"/>
        </w:rPr>
        <w:t>指导学生参加B类竞赛获奖，特等奖或一等奖每项加</w:t>
      </w:r>
      <w:r w:rsidRPr="00054AB7">
        <w:rPr>
          <w:rFonts w:ascii="宋体" w:hAnsi="宋体" w:hint="eastAsia"/>
          <w:sz w:val="24"/>
          <w:szCs w:val="24"/>
        </w:rPr>
        <w:t>60</w:t>
      </w:r>
      <w:r w:rsidRPr="00054AB7">
        <w:rPr>
          <w:rFonts w:ascii="宋体" w:hAnsi="宋体"/>
          <w:b/>
          <w:sz w:val="24"/>
          <w:szCs w:val="24"/>
        </w:rPr>
        <w:t>分</w:t>
      </w:r>
      <w:r w:rsidRPr="00054AB7">
        <w:rPr>
          <w:rFonts w:ascii="宋体" w:hAnsi="宋体"/>
          <w:sz w:val="24"/>
          <w:szCs w:val="24"/>
        </w:rPr>
        <w:t>，二等奖每项加</w:t>
      </w:r>
      <w:r w:rsidRPr="00054AB7">
        <w:rPr>
          <w:rFonts w:ascii="宋体" w:hAnsi="宋体" w:hint="eastAsia"/>
          <w:sz w:val="24"/>
          <w:szCs w:val="24"/>
        </w:rPr>
        <w:t>30</w:t>
      </w:r>
      <w:r w:rsidRPr="00054AB7">
        <w:rPr>
          <w:rFonts w:ascii="宋体" w:hAnsi="宋体"/>
          <w:b/>
          <w:sz w:val="24"/>
          <w:szCs w:val="24"/>
        </w:rPr>
        <w:t>分</w:t>
      </w:r>
      <w:r w:rsidRPr="00054AB7">
        <w:rPr>
          <w:rFonts w:ascii="宋体" w:hAnsi="宋体"/>
          <w:sz w:val="24"/>
          <w:szCs w:val="24"/>
        </w:rPr>
        <w:t>，三等奖每项加</w:t>
      </w:r>
      <w:r w:rsidRPr="00054AB7">
        <w:rPr>
          <w:rFonts w:ascii="宋体" w:hAnsi="宋体" w:hint="eastAsia"/>
          <w:sz w:val="24"/>
          <w:szCs w:val="24"/>
        </w:rPr>
        <w:t>20</w:t>
      </w:r>
      <w:r w:rsidRPr="00054AB7">
        <w:rPr>
          <w:rFonts w:ascii="宋体" w:hAnsi="宋体"/>
          <w:b/>
          <w:sz w:val="24"/>
          <w:szCs w:val="24"/>
        </w:rPr>
        <w:t>分</w:t>
      </w:r>
      <w:r w:rsidRPr="00054AB7">
        <w:rPr>
          <w:rFonts w:ascii="宋体" w:hAnsi="宋体"/>
          <w:sz w:val="24"/>
          <w:szCs w:val="24"/>
        </w:rPr>
        <w:t>，优秀奖每项加</w:t>
      </w:r>
      <w:r w:rsidRPr="00054AB7">
        <w:rPr>
          <w:rFonts w:ascii="宋体" w:hAnsi="宋体"/>
          <w:b/>
          <w:sz w:val="24"/>
          <w:szCs w:val="24"/>
        </w:rPr>
        <w:t>10分</w:t>
      </w:r>
      <w:r w:rsidRPr="00054AB7">
        <w:rPr>
          <w:rFonts w:ascii="宋体" w:hAnsi="宋体"/>
          <w:sz w:val="24"/>
          <w:szCs w:val="24"/>
        </w:rPr>
        <w:t>。</w:t>
      </w:r>
      <w:r w:rsidRPr="00054AB7">
        <w:rPr>
          <w:rFonts w:ascii="宋体" w:hAnsi="宋体" w:hint="eastAsia"/>
          <w:sz w:val="24"/>
          <w:szCs w:val="24"/>
        </w:rPr>
        <w:t>（该分数由所有的指导教师按实际贡献自行分配）</w:t>
      </w:r>
    </w:p>
    <w:p w14:paraId="03E1B2E0" w14:textId="77777777" w:rsidR="00F441F1" w:rsidRPr="00054AB7" w:rsidRDefault="00F441F1" w:rsidP="00F441F1">
      <w:pPr>
        <w:pStyle w:val="ae"/>
        <w:numPr>
          <w:ilvl w:val="0"/>
          <w:numId w:val="6"/>
        </w:numPr>
        <w:spacing w:line="360" w:lineRule="auto"/>
        <w:ind w:firstLineChars="0"/>
        <w:rPr>
          <w:rFonts w:ascii="宋体" w:hAnsi="宋体"/>
          <w:sz w:val="24"/>
          <w:szCs w:val="24"/>
        </w:rPr>
      </w:pPr>
      <w:r w:rsidRPr="00054AB7">
        <w:rPr>
          <w:rFonts w:ascii="宋体" w:hAnsi="宋体"/>
          <w:sz w:val="24"/>
          <w:szCs w:val="24"/>
        </w:rPr>
        <w:t>指导学生参加C类竞赛获奖，特等奖或一等奖每项加</w:t>
      </w:r>
      <w:r w:rsidRPr="00054AB7">
        <w:rPr>
          <w:rFonts w:ascii="宋体" w:hAnsi="宋体" w:hint="eastAsia"/>
          <w:b/>
          <w:sz w:val="24"/>
          <w:szCs w:val="24"/>
        </w:rPr>
        <w:t>20</w:t>
      </w:r>
      <w:r w:rsidRPr="00054AB7">
        <w:rPr>
          <w:rFonts w:ascii="宋体" w:hAnsi="宋体"/>
          <w:b/>
          <w:sz w:val="24"/>
          <w:szCs w:val="24"/>
        </w:rPr>
        <w:t>分</w:t>
      </w:r>
      <w:r w:rsidRPr="00054AB7">
        <w:rPr>
          <w:rFonts w:ascii="宋体" w:hAnsi="宋体"/>
          <w:sz w:val="24"/>
          <w:szCs w:val="24"/>
        </w:rPr>
        <w:t>，二等奖每项加</w:t>
      </w:r>
      <w:r w:rsidRPr="00054AB7">
        <w:rPr>
          <w:rFonts w:ascii="宋体" w:hAnsi="宋体" w:hint="eastAsia"/>
          <w:sz w:val="24"/>
          <w:szCs w:val="24"/>
        </w:rPr>
        <w:t>10</w:t>
      </w:r>
      <w:r w:rsidRPr="00054AB7">
        <w:rPr>
          <w:rFonts w:ascii="宋体" w:hAnsi="宋体"/>
          <w:b/>
          <w:sz w:val="24"/>
          <w:szCs w:val="24"/>
        </w:rPr>
        <w:t>分</w:t>
      </w:r>
      <w:r w:rsidRPr="00054AB7">
        <w:rPr>
          <w:rFonts w:ascii="宋体" w:hAnsi="宋体"/>
          <w:sz w:val="24"/>
          <w:szCs w:val="24"/>
        </w:rPr>
        <w:t>，三等奖每项加</w:t>
      </w:r>
      <w:r w:rsidRPr="00054AB7">
        <w:rPr>
          <w:rFonts w:ascii="宋体" w:hAnsi="宋体" w:hint="eastAsia"/>
          <w:b/>
          <w:sz w:val="24"/>
          <w:szCs w:val="24"/>
        </w:rPr>
        <w:t>5</w:t>
      </w:r>
      <w:r w:rsidRPr="00054AB7">
        <w:rPr>
          <w:rFonts w:ascii="宋体" w:hAnsi="宋体"/>
          <w:b/>
          <w:sz w:val="24"/>
          <w:szCs w:val="24"/>
        </w:rPr>
        <w:t>分</w:t>
      </w:r>
      <w:r w:rsidRPr="00054AB7">
        <w:rPr>
          <w:rFonts w:ascii="宋体" w:hAnsi="宋体"/>
          <w:sz w:val="24"/>
          <w:szCs w:val="24"/>
        </w:rPr>
        <w:t>。</w:t>
      </w:r>
      <w:r w:rsidRPr="00054AB7">
        <w:rPr>
          <w:rFonts w:ascii="宋体" w:hAnsi="宋体" w:hint="eastAsia"/>
          <w:sz w:val="24"/>
          <w:szCs w:val="24"/>
        </w:rPr>
        <w:t>（该分数由所有的指导教</w:t>
      </w:r>
      <w:r w:rsidRPr="00054AB7">
        <w:rPr>
          <w:rFonts w:ascii="宋体" w:hAnsi="宋体" w:hint="eastAsia"/>
          <w:sz w:val="24"/>
          <w:szCs w:val="24"/>
        </w:rPr>
        <w:lastRenderedPageBreak/>
        <w:t>师按实际贡献自行分配）</w:t>
      </w:r>
    </w:p>
    <w:p w14:paraId="0497FF0A" w14:textId="77777777" w:rsidR="00F441F1" w:rsidRPr="00054AB7" w:rsidRDefault="00F441F1" w:rsidP="00F441F1">
      <w:pPr>
        <w:pStyle w:val="ae"/>
        <w:numPr>
          <w:ilvl w:val="0"/>
          <w:numId w:val="6"/>
        </w:numPr>
        <w:spacing w:line="360" w:lineRule="auto"/>
        <w:ind w:firstLineChars="0"/>
        <w:rPr>
          <w:rFonts w:ascii="宋体" w:hAnsi="宋体"/>
          <w:sz w:val="24"/>
          <w:szCs w:val="24"/>
        </w:rPr>
      </w:pPr>
      <w:r w:rsidRPr="00054AB7">
        <w:rPr>
          <w:rFonts w:ascii="宋体" w:hAnsi="宋体"/>
          <w:sz w:val="24"/>
          <w:szCs w:val="24"/>
        </w:rPr>
        <w:t>指导学生参加其他类竞赛获奖，由学院教学指导分委员会评定，给出具体分数。</w:t>
      </w:r>
    </w:p>
    <w:p w14:paraId="561FD6EF" w14:textId="77777777" w:rsidR="00F441F1" w:rsidRPr="00054AB7" w:rsidRDefault="00F441F1" w:rsidP="00F441F1">
      <w:pPr>
        <w:pStyle w:val="ae"/>
        <w:numPr>
          <w:ilvl w:val="0"/>
          <w:numId w:val="4"/>
        </w:numPr>
        <w:spacing w:line="360" w:lineRule="auto"/>
        <w:ind w:firstLineChars="0"/>
        <w:rPr>
          <w:rFonts w:ascii="宋体" w:hAnsi="宋体"/>
          <w:sz w:val="24"/>
          <w:szCs w:val="24"/>
          <w:u w:val="single"/>
        </w:rPr>
      </w:pPr>
      <w:r w:rsidRPr="00054AB7">
        <w:rPr>
          <w:rFonts w:ascii="宋体" w:hAnsi="宋体"/>
          <w:sz w:val="24"/>
          <w:szCs w:val="24"/>
          <w:u w:val="single"/>
        </w:rPr>
        <w:t>出版教材</w:t>
      </w:r>
    </w:p>
    <w:p w14:paraId="1E85606C" w14:textId="77777777" w:rsidR="00F441F1" w:rsidRPr="00054AB7" w:rsidRDefault="00F441F1" w:rsidP="00F441F1">
      <w:pPr>
        <w:pStyle w:val="ae"/>
        <w:numPr>
          <w:ilvl w:val="0"/>
          <w:numId w:val="7"/>
        </w:numPr>
        <w:spacing w:line="360" w:lineRule="auto"/>
        <w:ind w:firstLineChars="0"/>
        <w:rPr>
          <w:rFonts w:ascii="宋体" w:hAnsi="宋体"/>
          <w:sz w:val="24"/>
          <w:szCs w:val="24"/>
        </w:rPr>
      </w:pPr>
      <w:r w:rsidRPr="00054AB7">
        <w:rPr>
          <w:rFonts w:ascii="宋体" w:hAnsi="宋体"/>
          <w:sz w:val="24"/>
          <w:szCs w:val="24"/>
        </w:rPr>
        <w:t>规划教材：作为</w:t>
      </w:r>
      <w:r w:rsidRPr="00054AB7">
        <w:rPr>
          <w:rFonts w:ascii="宋体" w:hAnsi="宋体" w:hint="eastAsia"/>
          <w:sz w:val="24"/>
          <w:szCs w:val="24"/>
        </w:rPr>
        <w:t>主编</w:t>
      </w:r>
      <w:r w:rsidRPr="00054AB7">
        <w:rPr>
          <w:rFonts w:ascii="宋体" w:hAnsi="宋体"/>
          <w:sz w:val="24"/>
          <w:szCs w:val="24"/>
        </w:rPr>
        <w:t>出版规划教材，每项</w:t>
      </w:r>
      <w:r w:rsidRPr="00054AB7">
        <w:rPr>
          <w:rFonts w:ascii="宋体" w:hAnsi="宋体" w:hint="eastAsia"/>
          <w:b/>
          <w:sz w:val="24"/>
          <w:szCs w:val="24"/>
        </w:rPr>
        <w:t>10</w:t>
      </w:r>
      <w:r w:rsidRPr="00054AB7">
        <w:rPr>
          <w:rFonts w:ascii="宋体" w:hAnsi="宋体"/>
          <w:b/>
          <w:sz w:val="24"/>
          <w:szCs w:val="24"/>
        </w:rPr>
        <w:t>0分</w:t>
      </w:r>
      <w:r w:rsidRPr="00054AB7">
        <w:rPr>
          <w:rFonts w:ascii="宋体" w:hAnsi="宋体" w:hint="eastAsia"/>
          <w:b/>
          <w:sz w:val="24"/>
          <w:szCs w:val="24"/>
        </w:rPr>
        <w:t>，副主编加60分，参编人员加20分</w:t>
      </w:r>
      <w:r w:rsidRPr="00054AB7">
        <w:rPr>
          <w:rFonts w:ascii="宋体" w:hAnsi="宋体"/>
          <w:sz w:val="24"/>
          <w:szCs w:val="24"/>
        </w:rPr>
        <w:t>。</w:t>
      </w:r>
    </w:p>
    <w:p w14:paraId="7DD0E1A7" w14:textId="77777777" w:rsidR="00F441F1" w:rsidRPr="00054AB7" w:rsidRDefault="00F441F1" w:rsidP="00F441F1">
      <w:pPr>
        <w:pStyle w:val="ae"/>
        <w:numPr>
          <w:ilvl w:val="0"/>
          <w:numId w:val="7"/>
        </w:numPr>
        <w:spacing w:line="360" w:lineRule="auto"/>
        <w:ind w:firstLineChars="0"/>
        <w:rPr>
          <w:rFonts w:ascii="宋体" w:hAnsi="宋体"/>
          <w:sz w:val="24"/>
          <w:szCs w:val="24"/>
        </w:rPr>
      </w:pPr>
      <w:r w:rsidRPr="00054AB7">
        <w:rPr>
          <w:rFonts w:ascii="宋体" w:hAnsi="宋体"/>
          <w:sz w:val="24"/>
          <w:szCs w:val="24"/>
        </w:rPr>
        <w:t>其他教材：作为</w:t>
      </w:r>
      <w:r w:rsidRPr="00054AB7">
        <w:rPr>
          <w:rFonts w:ascii="宋体" w:hAnsi="宋体" w:hint="eastAsia"/>
          <w:sz w:val="24"/>
          <w:szCs w:val="24"/>
        </w:rPr>
        <w:t>主编</w:t>
      </w:r>
      <w:r w:rsidRPr="00054AB7">
        <w:rPr>
          <w:rFonts w:ascii="宋体" w:hAnsi="宋体"/>
          <w:sz w:val="24"/>
          <w:szCs w:val="24"/>
        </w:rPr>
        <w:t>出版教材，每项</w:t>
      </w:r>
      <w:r w:rsidRPr="00054AB7">
        <w:rPr>
          <w:rFonts w:ascii="宋体" w:hAnsi="宋体" w:hint="eastAsia"/>
          <w:b/>
          <w:sz w:val="24"/>
          <w:szCs w:val="24"/>
        </w:rPr>
        <w:t>8</w:t>
      </w:r>
      <w:r w:rsidRPr="00054AB7">
        <w:rPr>
          <w:rFonts w:ascii="宋体" w:hAnsi="宋体"/>
          <w:b/>
          <w:sz w:val="24"/>
          <w:szCs w:val="24"/>
        </w:rPr>
        <w:t>0分</w:t>
      </w:r>
      <w:r w:rsidRPr="00054AB7">
        <w:rPr>
          <w:rFonts w:ascii="宋体" w:hAnsi="宋体" w:hint="eastAsia"/>
          <w:b/>
          <w:sz w:val="24"/>
          <w:szCs w:val="24"/>
        </w:rPr>
        <w:t>，副主编加50分，参编人员加15分</w:t>
      </w:r>
      <w:r w:rsidRPr="00054AB7">
        <w:rPr>
          <w:rFonts w:ascii="宋体" w:hAnsi="宋体"/>
          <w:sz w:val="24"/>
          <w:szCs w:val="24"/>
        </w:rPr>
        <w:t>。</w:t>
      </w:r>
    </w:p>
    <w:p w14:paraId="516DBC60" w14:textId="77777777" w:rsidR="00F441F1" w:rsidRPr="00054AB7" w:rsidRDefault="00F441F1" w:rsidP="00F441F1">
      <w:pPr>
        <w:pStyle w:val="ae"/>
        <w:numPr>
          <w:ilvl w:val="0"/>
          <w:numId w:val="4"/>
        </w:numPr>
        <w:spacing w:line="360" w:lineRule="auto"/>
        <w:ind w:firstLineChars="0"/>
        <w:rPr>
          <w:rFonts w:ascii="宋体" w:hAnsi="宋体"/>
          <w:sz w:val="24"/>
          <w:szCs w:val="24"/>
          <w:u w:val="single"/>
        </w:rPr>
      </w:pPr>
      <w:r w:rsidRPr="00054AB7">
        <w:rPr>
          <w:rFonts w:ascii="宋体" w:hAnsi="宋体"/>
          <w:sz w:val="24"/>
          <w:szCs w:val="24"/>
          <w:u w:val="single"/>
        </w:rPr>
        <w:t>发表教研论文</w:t>
      </w:r>
    </w:p>
    <w:p w14:paraId="79E0A0B0" w14:textId="77777777" w:rsidR="00F441F1" w:rsidRPr="00054AB7" w:rsidRDefault="00F441F1" w:rsidP="00F441F1">
      <w:pPr>
        <w:pStyle w:val="ae"/>
        <w:numPr>
          <w:ilvl w:val="0"/>
          <w:numId w:val="8"/>
        </w:numPr>
        <w:spacing w:line="360" w:lineRule="auto"/>
        <w:ind w:firstLineChars="0"/>
        <w:rPr>
          <w:rFonts w:ascii="宋体" w:hAnsi="宋体"/>
          <w:sz w:val="24"/>
          <w:szCs w:val="24"/>
        </w:rPr>
      </w:pPr>
      <w:r w:rsidRPr="00054AB7">
        <w:rPr>
          <w:rFonts w:ascii="宋体" w:hAnsi="宋体"/>
          <w:sz w:val="24"/>
          <w:szCs w:val="24"/>
        </w:rPr>
        <w:t>期刊论文：在</w:t>
      </w:r>
      <w:r w:rsidRPr="00054AB7">
        <w:rPr>
          <w:rFonts w:ascii="宋体" w:hAnsi="宋体" w:hint="eastAsia"/>
          <w:sz w:val="24"/>
          <w:szCs w:val="24"/>
        </w:rPr>
        <w:t>C</w:t>
      </w:r>
      <w:r w:rsidRPr="00054AB7">
        <w:rPr>
          <w:rFonts w:ascii="宋体" w:hAnsi="宋体"/>
          <w:sz w:val="24"/>
          <w:szCs w:val="24"/>
        </w:rPr>
        <w:t>刊发表教研论文，每篇加</w:t>
      </w:r>
      <w:r w:rsidRPr="00054AB7">
        <w:rPr>
          <w:rFonts w:ascii="宋体" w:hAnsi="宋体" w:hint="eastAsia"/>
          <w:sz w:val="24"/>
          <w:szCs w:val="24"/>
        </w:rPr>
        <w:t>80</w:t>
      </w:r>
      <w:r w:rsidRPr="00054AB7">
        <w:rPr>
          <w:rFonts w:ascii="宋体" w:hAnsi="宋体"/>
          <w:b/>
          <w:sz w:val="24"/>
          <w:szCs w:val="24"/>
        </w:rPr>
        <w:t>分</w:t>
      </w:r>
      <w:r w:rsidRPr="00054AB7">
        <w:rPr>
          <w:rFonts w:ascii="宋体" w:hAnsi="宋体"/>
          <w:sz w:val="24"/>
          <w:szCs w:val="24"/>
        </w:rPr>
        <w:t>；在</w:t>
      </w:r>
      <w:r w:rsidRPr="00054AB7">
        <w:rPr>
          <w:rFonts w:ascii="宋体" w:hAnsi="宋体" w:hint="eastAsia"/>
          <w:sz w:val="24"/>
          <w:szCs w:val="24"/>
        </w:rPr>
        <w:t>北大版的中文核心</w:t>
      </w:r>
      <w:r w:rsidRPr="00054AB7">
        <w:rPr>
          <w:rFonts w:ascii="宋体" w:hAnsi="宋体"/>
          <w:sz w:val="24"/>
          <w:szCs w:val="24"/>
        </w:rPr>
        <w:t>期刊发表教研论文，每篇加</w:t>
      </w:r>
      <w:r w:rsidRPr="00054AB7">
        <w:rPr>
          <w:rFonts w:ascii="宋体" w:hAnsi="宋体" w:hint="eastAsia"/>
          <w:sz w:val="24"/>
          <w:szCs w:val="24"/>
        </w:rPr>
        <w:t>5</w:t>
      </w:r>
      <w:r w:rsidRPr="00054AB7">
        <w:rPr>
          <w:rFonts w:ascii="宋体" w:hAnsi="宋体"/>
          <w:b/>
          <w:sz w:val="24"/>
          <w:szCs w:val="24"/>
        </w:rPr>
        <w:t>0分</w:t>
      </w:r>
      <w:r w:rsidRPr="00054AB7">
        <w:rPr>
          <w:rFonts w:ascii="宋体" w:hAnsi="宋体"/>
          <w:sz w:val="24"/>
          <w:szCs w:val="24"/>
        </w:rPr>
        <w:t>；在其他期刊发表教研论文，</w:t>
      </w:r>
      <w:r w:rsidRPr="00054AB7">
        <w:rPr>
          <w:rFonts w:ascii="宋体" w:hAnsi="宋体" w:hint="eastAsia"/>
          <w:sz w:val="24"/>
          <w:szCs w:val="24"/>
        </w:rPr>
        <w:t>每篇加10分</w:t>
      </w:r>
      <w:r w:rsidRPr="00054AB7">
        <w:rPr>
          <w:rFonts w:ascii="宋体" w:hAnsi="宋体"/>
          <w:sz w:val="24"/>
          <w:szCs w:val="24"/>
        </w:rPr>
        <w:t>。</w:t>
      </w:r>
    </w:p>
    <w:p w14:paraId="39817CC5" w14:textId="77777777" w:rsidR="00F441F1" w:rsidRPr="00054AB7" w:rsidRDefault="00F441F1" w:rsidP="00F441F1">
      <w:pPr>
        <w:pStyle w:val="ae"/>
        <w:numPr>
          <w:ilvl w:val="0"/>
          <w:numId w:val="8"/>
        </w:numPr>
        <w:spacing w:line="360" w:lineRule="auto"/>
        <w:ind w:firstLineChars="0"/>
        <w:rPr>
          <w:rFonts w:ascii="宋体" w:hAnsi="宋体"/>
          <w:sz w:val="24"/>
          <w:szCs w:val="24"/>
        </w:rPr>
      </w:pPr>
      <w:r w:rsidRPr="00054AB7">
        <w:rPr>
          <w:rFonts w:ascii="宋体" w:hAnsi="宋体"/>
          <w:sz w:val="24"/>
          <w:szCs w:val="24"/>
        </w:rPr>
        <w:t>会议论文：在专业指导委员会主办的教育年会中宣讲论文，每篇加</w:t>
      </w:r>
      <w:r w:rsidRPr="00054AB7">
        <w:rPr>
          <w:rFonts w:ascii="宋体" w:hAnsi="宋体" w:hint="eastAsia"/>
          <w:sz w:val="24"/>
          <w:szCs w:val="24"/>
        </w:rPr>
        <w:t>20</w:t>
      </w:r>
      <w:r w:rsidRPr="00054AB7">
        <w:rPr>
          <w:rFonts w:ascii="宋体" w:hAnsi="宋体"/>
          <w:b/>
          <w:sz w:val="24"/>
          <w:szCs w:val="24"/>
        </w:rPr>
        <w:t>分</w:t>
      </w:r>
      <w:r w:rsidRPr="00054AB7">
        <w:rPr>
          <w:rFonts w:ascii="宋体" w:hAnsi="宋体"/>
          <w:sz w:val="24"/>
          <w:szCs w:val="24"/>
        </w:rPr>
        <w:t>；在专业指导委员会主办的教育年会中发表论文，每篇加</w:t>
      </w:r>
      <w:r w:rsidRPr="00054AB7">
        <w:rPr>
          <w:rFonts w:ascii="宋体" w:hAnsi="宋体" w:hint="eastAsia"/>
          <w:sz w:val="24"/>
          <w:szCs w:val="24"/>
        </w:rPr>
        <w:t>10</w:t>
      </w:r>
      <w:r w:rsidRPr="00054AB7">
        <w:rPr>
          <w:rFonts w:ascii="宋体" w:hAnsi="宋体"/>
          <w:b/>
          <w:sz w:val="24"/>
          <w:szCs w:val="24"/>
        </w:rPr>
        <w:t>分</w:t>
      </w:r>
      <w:r w:rsidRPr="00054AB7">
        <w:rPr>
          <w:rFonts w:ascii="宋体" w:hAnsi="宋体"/>
          <w:sz w:val="24"/>
          <w:szCs w:val="24"/>
        </w:rPr>
        <w:t>；在其他教育会议宣讲或发表论文，</w:t>
      </w:r>
      <w:r w:rsidRPr="00054AB7">
        <w:rPr>
          <w:rFonts w:ascii="宋体" w:hAnsi="宋体" w:hint="eastAsia"/>
          <w:sz w:val="24"/>
          <w:szCs w:val="24"/>
        </w:rPr>
        <w:t>每篇加5分</w:t>
      </w:r>
      <w:r w:rsidRPr="00054AB7">
        <w:rPr>
          <w:rFonts w:ascii="宋体" w:hAnsi="宋体"/>
          <w:sz w:val="24"/>
          <w:szCs w:val="24"/>
        </w:rPr>
        <w:t>。</w:t>
      </w:r>
    </w:p>
    <w:p w14:paraId="379C5CB8" w14:textId="77777777" w:rsidR="00F441F1" w:rsidRPr="00054AB7" w:rsidRDefault="00F441F1" w:rsidP="00F441F1">
      <w:pPr>
        <w:pStyle w:val="ae"/>
        <w:spacing w:line="360" w:lineRule="auto"/>
        <w:ind w:left="1200" w:firstLineChars="0" w:firstLine="0"/>
        <w:rPr>
          <w:rFonts w:ascii="宋体" w:hAnsi="宋体"/>
          <w:sz w:val="24"/>
          <w:szCs w:val="24"/>
        </w:rPr>
      </w:pPr>
    </w:p>
    <w:p w14:paraId="049DDFCE" w14:textId="77777777" w:rsidR="00F441F1" w:rsidRPr="00054AB7" w:rsidRDefault="00F441F1" w:rsidP="00F441F1">
      <w:pPr>
        <w:pStyle w:val="ae"/>
        <w:spacing w:line="360" w:lineRule="auto"/>
        <w:ind w:left="480" w:firstLineChars="0" w:firstLine="0"/>
        <w:rPr>
          <w:rFonts w:ascii="宋体" w:hAnsi="宋体"/>
          <w:b/>
          <w:sz w:val="24"/>
          <w:szCs w:val="24"/>
        </w:rPr>
      </w:pPr>
      <w:r w:rsidRPr="00054AB7">
        <w:rPr>
          <w:rFonts w:ascii="宋体" w:hAnsi="宋体" w:hint="eastAsia"/>
          <w:b/>
          <w:sz w:val="24"/>
          <w:szCs w:val="24"/>
        </w:rPr>
        <w:t>4、</w:t>
      </w:r>
      <w:r w:rsidRPr="00054AB7">
        <w:rPr>
          <w:rFonts w:ascii="宋体" w:hAnsi="宋体"/>
          <w:b/>
          <w:sz w:val="24"/>
          <w:szCs w:val="24"/>
        </w:rPr>
        <w:t>教师自评（占5%）</w:t>
      </w:r>
    </w:p>
    <w:p w14:paraId="379F96F6"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sz w:val="24"/>
        </w:rPr>
        <w:t>教师个人通过师德师风自评，总结教学过程中的经验教训，凝练教学特色，</w:t>
      </w:r>
      <w:r w:rsidRPr="00054AB7">
        <w:rPr>
          <w:rFonts w:ascii="宋体" w:hAnsi="宋体" w:hint="eastAsia"/>
          <w:sz w:val="24"/>
        </w:rPr>
        <w:t>结合调查问卷及测评结果提出下一步整改的计划。</w:t>
      </w:r>
    </w:p>
    <w:p w14:paraId="006F2CE5"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hint="eastAsia"/>
          <w:sz w:val="24"/>
        </w:rPr>
        <w:t>教师自评成绩由</w:t>
      </w:r>
      <w:r w:rsidRPr="00054AB7">
        <w:rPr>
          <w:rFonts w:ascii="宋体" w:hAnsi="宋体"/>
          <w:sz w:val="24"/>
        </w:rPr>
        <w:t>学院教学指导分委员会根据</w:t>
      </w:r>
      <w:r w:rsidRPr="00054AB7">
        <w:rPr>
          <w:rFonts w:ascii="宋体" w:hAnsi="宋体" w:hint="eastAsia"/>
          <w:sz w:val="24"/>
        </w:rPr>
        <w:t>教师</w:t>
      </w:r>
      <w:r w:rsidRPr="00054AB7">
        <w:rPr>
          <w:rFonts w:ascii="宋体" w:hAnsi="宋体"/>
          <w:sz w:val="24"/>
        </w:rPr>
        <w:t>自评材料</w:t>
      </w:r>
      <w:r w:rsidRPr="00054AB7">
        <w:rPr>
          <w:rFonts w:ascii="宋体" w:hAnsi="宋体" w:hint="eastAsia"/>
          <w:sz w:val="24"/>
        </w:rPr>
        <w:t>中发起课程教学调查问卷次数（至少每门课发起问卷2次以上）、整改计划的可行性及与上年度整改计划落实情况等内容给出相应的分数</w:t>
      </w:r>
      <w:r w:rsidRPr="00054AB7">
        <w:rPr>
          <w:rFonts w:ascii="宋体" w:hAnsi="宋体"/>
          <w:sz w:val="24"/>
        </w:rPr>
        <w:t>。</w:t>
      </w:r>
    </w:p>
    <w:p w14:paraId="4419F248" w14:textId="77777777" w:rsidR="00F441F1" w:rsidRPr="00054AB7" w:rsidRDefault="00F441F1" w:rsidP="00F441F1">
      <w:pPr>
        <w:spacing w:line="360" w:lineRule="auto"/>
        <w:rPr>
          <w:rFonts w:ascii="宋体" w:hAnsi="宋体"/>
          <w:sz w:val="24"/>
        </w:rPr>
      </w:pPr>
    </w:p>
    <w:p w14:paraId="32708AA0" w14:textId="77777777" w:rsidR="00F441F1" w:rsidRPr="00054AB7" w:rsidRDefault="00F441F1" w:rsidP="00F441F1">
      <w:pPr>
        <w:spacing w:line="360" w:lineRule="auto"/>
        <w:ind w:firstLineChars="200" w:firstLine="480"/>
        <w:rPr>
          <w:rFonts w:ascii="宋体" w:hAnsi="宋体"/>
          <w:bCs/>
          <w:sz w:val="24"/>
        </w:rPr>
      </w:pPr>
      <w:r w:rsidRPr="00054AB7">
        <w:rPr>
          <w:rFonts w:ascii="宋体" w:hAnsi="宋体" w:hint="eastAsia"/>
          <w:bCs/>
          <w:sz w:val="24"/>
        </w:rPr>
        <w:t>细则情况说明：</w:t>
      </w:r>
    </w:p>
    <w:p w14:paraId="2282F298" w14:textId="77777777" w:rsidR="00F441F1" w:rsidRPr="00054AB7" w:rsidRDefault="00F441F1" w:rsidP="00F441F1">
      <w:pPr>
        <w:spacing w:line="360" w:lineRule="auto"/>
        <w:ind w:firstLineChars="200" w:firstLine="480"/>
        <w:rPr>
          <w:rFonts w:ascii="宋体" w:hAnsi="宋体"/>
          <w:bCs/>
          <w:sz w:val="24"/>
        </w:rPr>
      </w:pPr>
      <w:r w:rsidRPr="00054AB7">
        <w:rPr>
          <w:rFonts w:ascii="宋体" w:hAnsi="宋体" w:hint="eastAsia"/>
          <w:bCs/>
          <w:sz w:val="24"/>
        </w:rPr>
        <w:t>（1）建议稿供各学院参考，细则中标识为红色的分值仅供参考，各学院可以根据自己学院具体情况进行调整，每项分值的浮动建议不超过参考值的20%。</w:t>
      </w:r>
    </w:p>
    <w:p w14:paraId="14A17C3A" w14:textId="77777777" w:rsidR="00F441F1" w:rsidRPr="00054AB7" w:rsidRDefault="00F441F1" w:rsidP="00F441F1">
      <w:pPr>
        <w:spacing w:line="360" w:lineRule="auto"/>
        <w:ind w:firstLineChars="200" w:firstLine="480"/>
        <w:rPr>
          <w:rFonts w:ascii="宋体" w:hAnsi="宋体"/>
          <w:bCs/>
          <w:sz w:val="24"/>
        </w:rPr>
      </w:pPr>
      <w:r w:rsidRPr="00054AB7">
        <w:rPr>
          <w:rFonts w:ascii="宋体" w:hAnsi="宋体" w:hint="eastAsia"/>
          <w:bCs/>
          <w:sz w:val="24"/>
        </w:rPr>
        <w:t>（2）评价中的条目可以根据各自学院的具体情况进行增减。</w:t>
      </w:r>
    </w:p>
    <w:p w14:paraId="122769BB" w14:textId="77777777" w:rsidR="00F441F1" w:rsidRPr="00054AB7" w:rsidRDefault="00F441F1" w:rsidP="00F441F1">
      <w:pPr>
        <w:spacing w:line="360" w:lineRule="auto"/>
        <w:ind w:firstLineChars="200" w:firstLine="480"/>
        <w:rPr>
          <w:rFonts w:ascii="宋体" w:hAnsi="宋体"/>
          <w:bCs/>
          <w:sz w:val="24"/>
        </w:rPr>
      </w:pPr>
      <w:r w:rsidRPr="00054AB7">
        <w:rPr>
          <w:rFonts w:ascii="宋体" w:hAnsi="宋体" w:hint="eastAsia"/>
          <w:bCs/>
          <w:sz w:val="24"/>
        </w:rPr>
        <w:t>（3）各单位细则经学院公示无异议后报教务部审批。</w:t>
      </w:r>
    </w:p>
    <w:p w14:paraId="0D0FE84E" w14:textId="77777777" w:rsidR="00F441F1" w:rsidRPr="00054AB7" w:rsidRDefault="00F441F1" w:rsidP="00F441F1">
      <w:pPr>
        <w:spacing w:line="360" w:lineRule="auto"/>
        <w:ind w:firstLineChars="200" w:firstLine="480"/>
        <w:rPr>
          <w:rFonts w:ascii="宋体" w:hAnsi="宋体"/>
          <w:bCs/>
          <w:sz w:val="24"/>
        </w:rPr>
      </w:pPr>
      <w:r w:rsidRPr="00054AB7">
        <w:rPr>
          <w:rFonts w:ascii="宋体" w:hAnsi="宋体" w:hint="eastAsia"/>
          <w:bCs/>
          <w:sz w:val="24"/>
        </w:rPr>
        <w:lastRenderedPageBreak/>
        <w:t>（4）各单位把握的原则是：要通过教学投入和教学成就这两项的分数增加区分度，达到网络教学测评前20%和后20%的老师都要经过非常努力才能达到优秀和合格，让教师的综合评测呈正态分布。</w:t>
      </w:r>
    </w:p>
    <w:p w14:paraId="364FA2BF" w14:textId="77777777" w:rsidR="00F441F1" w:rsidRPr="00054AB7" w:rsidRDefault="00F441F1" w:rsidP="00F441F1">
      <w:pPr>
        <w:pStyle w:val="ad"/>
        <w:ind w:firstLineChars="0" w:firstLine="0"/>
        <w:rPr>
          <w:rFonts w:ascii="宋体" w:hAnsi="宋体"/>
          <w:bCs/>
          <w:szCs w:val="24"/>
        </w:rPr>
      </w:pPr>
    </w:p>
    <w:p w14:paraId="28234BE2" w14:textId="4E06627F" w:rsidR="00F441F1" w:rsidRPr="00E362B1" w:rsidRDefault="00F441F1" w:rsidP="00F441F1">
      <w:pPr>
        <w:pStyle w:val="4"/>
        <w:rPr>
          <w:rFonts w:ascii="宋体" w:hAnsi="宋体"/>
        </w:rPr>
      </w:pPr>
      <w:bookmarkStart w:id="7" w:name="_Toc35531926"/>
      <w:bookmarkStart w:id="8" w:name="_Toc36215985"/>
      <w:r>
        <w:rPr>
          <w:rFonts w:ascii="宋体" w:hAnsi="宋体"/>
        </w:rPr>
        <w:t>1.</w:t>
      </w:r>
      <w:r>
        <w:rPr>
          <w:rFonts w:ascii="宋体" w:hAnsi="宋体" w:hint="eastAsia"/>
        </w:rPr>
        <w:t>2</w:t>
      </w:r>
      <w:r w:rsidRPr="00E362B1">
        <w:rPr>
          <w:rFonts w:ascii="宋体" w:hAnsi="宋体" w:hint="eastAsia"/>
        </w:rPr>
        <w:t>补办证明书</w:t>
      </w:r>
    </w:p>
    <w:p w14:paraId="6D22F66A" w14:textId="77777777" w:rsidR="00F441F1" w:rsidRPr="00054AB7" w:rsidRDefault="00F441F1" w:rsidP="00F441F1">
      <w:pPr>
        <w:pStyle w:val="ad"/>
        <w:rPr>
          <w:rFonts w:ascii="宋体" w:hAnsi="宋体"/>
          <w:szCs w:val="24"/>
        </w:rPr>
      </w:pPr>
      <w:r w:rsidRPr="00054AB7">
        <w:rPr>
          <w:rFonts w:ascii="宋体" w:hAnsi="宋体" w:hint="eastAsia"/>
          <w:szCs w:val="24"/>
        </w:rPr>
        <w:t>为补办证明书毕业证，学位证，成人学位，双学位----未电子注册三个菜单，三个菜单中的未电子注册，增加批量电子注册功能，可以选择进行批量电子注册，如果没有选择则是操作当前查询条件下的所有数据。</w:t>
      </w:r>
    </w:p>
    <w:p w14:paraId="71542E20" w14:textId="77777777" w:rsidR="00F441F1" w:rsidRPr="00054AB7" w:rsidRDefault="00F441F1" w:rsidP="00F441F1">
      <w:pPr>
        <w:pStyle w:val="ad"/>
        <w:rPr>
          <w:rFonts w:ascii="宋体" w:hAnsi="宋体"/>
          <w:szCs w:val="24"/>
        </w:rPr>
      </w:pPr>
      <w:r w:rsidRPr="00054AB7">
        <w:rPr>
          <w:rFonts w:ascii="宋体" w:hAnsi="宋体" w:hint="eastAsia"/>
          <w:szCs w:val="24"/>
        </w:rPr>
        <w:t>1、三个菜单中，未电子注册界面，电子注册界面，新增字段显示；</w:t>
      </w:r>
    </w:p>
    <w:p w14:paraId="457A77F0" w14:textId="77777777" w:rsidR="00F441F1" w:rsidRPr="00054AB7" w:rsidRDefault="00F441F1" w:rsidP="00F441F1">
      <w:pPr>
        <w:pStyle w:val="ad"/>
        <w:rPr>
          <w:rFonts w:ascii="宋体" w:hAnsi="宋体"/>
          <w:szCs w:val="24"/>
        </w:rPr>
      </w:pPr>
      <w:r w:rsidRPr="00054AB7">
        <w:rPr>
          <w:rFonts w:ascii="宋体" w:hAnsi="宋体" w:hint="eastAsia"/>
          <w:szCs w:val="24"/>
        </w:rPr>
        <w:t>2、新增毕业证，学位证字段，原毕业证书号，原毕业证落款日期，原学位证书号，原学位证落款时间；</w:t>
      </w:r>
    </w:p>
    <w:p w14:paraId="065804D6" w14:textId="77777777" w:rsidR="00F441F1" w:rsidRPr="00054AB7" w:rsidRDefault="00F441F1" w:rsidP="00F441F1">
      <w:pPr>
        <w:pStyle w:val="ad"/>
        <w:rPr>
          <w:rFonts w:ascii="宋体" w:hAnsi="宋体"/>
          <w:szCs w:val="24"/>
        </w:rPr>
      </w:pPr>
      <w:r w:rsidRPr="00054AB7">
        <w:rPr>
          <w:rFonts w:ascii="宋体" w:hAnsi="宋体"/>
          <w:szCs w:val="24"/>
        </w:rPr>
        <w:t>3</w:t>
      </w:r>
      <w:r w:rsidRPr="00054AB7">
        <w:rPr>
          <w:rFonts w:ascii="宋体" w:hAnsi="宋体" w:hint="eastAsia"/>
          <w:szCs w:val="24"/>
        </w:rPr>
        <w:t>、新增双学位，原双学位证书号，原双学位证落款时间；</w:t>
      </w:r>
    </w:p>
    <w:p w14:paraId="79BE46A0" w14:textId="77777777" w:rsidR="00F441F1" w:rsidRPr="00054AB7" w:rsidRDefault="00F441F1" w:rsidP="00F441F1">
      <w:pPr>
        <w:pStyle w:val="ad"/>
        <w:rPr>
          <w:rFonts w:ascii="宋体" w:hAnsi="宋体"/>
          <w:szCs w:val="24"/>
        </w:rPr>
      </w:pPr>
      <w:r w:rsidRPr="00054AB7">
        <w:rPr>
          <w:rFonts w:ascii="宋体" w:hAnsi="宋体" w:hint="eastAsia"/>
          <w:szCs w:val="24"/>
        </w:rPr>
        <w:t>4、新增成人，原学位证书号，原学位证落款时间；</w:t>
      </w:r>
    </w:p>
    <w:p w14:paraId="13A873DF" w14:textId="77777777" w:rsidR="00F441F1" w:rsidRPr="00054AB7" w:rsidRDefault="00F441F1" w:rsidP="00F441F1">
      <w:pPr>
        <w:pStyle w:val="ad"/>
        <w:rPr>
          <w:rFonts w:ascii="宋体" w:hAnsi="宋体"/>
          <w:szCs w:val="24"/>
        </w:rPr>
      </w:pPr>
      <w:r w:rsidRPr="00054AB7">
        <w:rPr>
          <w:rFonts w:ascii="宋体" w:hAnsi="宋体" w:hint="eastAsia"/>
          <w:szCs w:val="24"/>
        </w:rPr>
        <w:t>5、查询页面可根据操作日期进行排序。</w:t>
      </w:r>
    </w:p>
    <w:bookmarkEnd w:id="7"/>
    <w:bookmarkEnd w:id="8"/>
    <w:p w14:paraId="4071DC59" w14:textId="78007AD8" w:rsidR="00F441F1" w:rsidRPr="00E362B1" w:rsidRDefault="00F441F1" w:rsidP="00F441F1">
      <w:pPr>
        <w:pStyle w:val="4"/>
        <w:rPr>
          <w:rFonts w:ascii="宋体" w:hAnsi="宋体"/>
        </w:rPr>
      </w:pPr>
      <w:r>
        <w:rPr>
          <w:rFonts w:ascii="宋体" w:hAnsi="宋体"/>
        </w:rPr>
        <w:t>1.</w:t>
      </w:r>
      <w:r>
        <w:rPr>
          <w:rFonts w:ascii="宋体" w:hAnsi="宋体" w:hint="eastAsia"/>
        </w:rPr>
        <w:t>3</w:t>
      </w:r>
      <w:r w:rsidRPr="00E362B1">
        <w:rPr>
          <w:rFonts w:ascii="宋体" w:hAnsi="宋体" w:hint="eastAsia"/>
        </w:rPr>
        <w:t>监护人信息填写</w:t>
      </w:r>
    </w:p>
    <w:p w14:paraId="6B1F0DDC" w14:textId="77777777" w:rsidR="00F441F1" w:rsidRPr="00054AB7" w:rsidRDefault="00F441F1" w:rsidP="00F441F1">
      <w:pPr>
        <w:pStyle w:val="ad"/>
        <w:rPr>
          <w:rFonts w:ascii="宋体" w:hAnsi="宋体"/>
          <w:szCs w:val="24"/>
        </w:rPr>
      </w:pPr>
      <w:r w:rsidRPr="00054AB7">
        <w:rPr>
          <w:rFonts w:ascii="宋体" w:hAnsi="宋体" w:hint="eastAsia"/>
          <w:szCs w:val="24"/>
        </w:rPr>
        <w:t xml:space="preserve">1、监护人证件校验规则 </w:t>
      </w:r>
    </w:p>
    <w:p w14:paraId="21638E5C" w14:textId="77777777" w:rsidR="00F441F1" w:rsidRPr="00054AB7" w:rsidRDefault="00F441F1" w:rsidP="00F441F1">
      <w:pPr>
        <w:pStyle w:val="ad"/>
        <w:rPr>
          <w:rFonts w:ascii="宋体" w:hAnsi="宋体"/>
          <w:szCs w:val="24"/>
        </w:rPr>
      </w:pPr>
      <w:r w:rsidRPr="00054AB7">
        <w:rPr>
          <w:rFonts w:ascii="宋体" w:hAnsi="宋体" w:hint="eastAsia"/>
          <w:szCs w:val="24"/>
        </w:rPr>
        <w:t>证件类型和证件号码：当学生选择居民身份证 1或者01 时，校验填写身份证内容为有效的。</w:t>
      </w:r>
    </w:p>
    <w:p w14:paraId="03592662" w14:textId="77777777" w:rsidR="00F441F1" w:rsidRPr="00054AB7" w:rsidRDefault="00F441F1" w:rsidP="00F441F1">
      <w:pPr>
        <w:pStyle w:val="ad"/>
        <w:rPr>
          <w:rFonts w:ascii="宋体" w:hAnsi="宋体"/>
          <w:szCs w:val="24"/>
        </w:rPr>
      </w:pPr>
      <w:r w:rsidRPr="00054AB7">
        <w:rPr>
          <w:rFonts w:ascii="宋体" w:hAnsi="宋体" w:hint="eastAsia"/>
          <w:szCs w:val="24"/>
        </w:rPr>
        <w:t>校验规则：</w:t>
      </w:r>
      <w:r w:rsidRPr="00054AB7">
        <w:rPr>
          <w:rFonts w:ascii="宋体" w:hAnsi="宋体"/>
          <w:szCs w:val="24"/>
        </w:rPr>
        <w:t>校验位是根据〖中华人民共和国国家标准 GB 11643-1999〗中有关公民身份号码的规定，前面十七位数字码，按照ISO 7064:1983.MOD 11-2校验码计算出来的检验码。</w:t>
      </w:r>
    </w:p>
    <w:p w14:paraId="0E22319B" w14:textId="77777777" w:rsidR="00F441F1" w:rsidRPr="00054AB7" w:rsidRDefault="00F441F1" w:rsidP="00F441F1">
      <w:pPr>
        <w:pStyle w:val="ad"/>
        <w:rPr>
          <w:rFonts w:ascii="宋体" w:hAnsi="宋体"/>
          <w:szCs w:val="24"/>
        </w:rPr>
      </w:pPr>
      <w:r w:rsidRPr="00054AB7">
        <w:rPr>
          <w:rFonts w:ascii="宋体" w:hAnsi="宋体" w:hint="eastAsia"/>
          <w:szCs w:val="24"/>
        </w:rPr>
        <w:t>姓名：填写姓名时，如果选择的是居民身份证1或者01 就只能填写汉字和中文分隔符“·”。</w:t>
      </w:r>
    </w:p>
    <w:p w14:paraId="50D5BD08" w14:textId="77777777" w:rsidR="00F441F1" w:rsidRPr="00054AB7" w:rsidRDefault="00F441F1" w:rsidP="00F441F1">
      <w:pPr>
        <w:pStyle w:val="ad"/>
        <w:rPr>
          <w:rFonts w:ascii="宋体" w:hAnsi="宋体"/>
          <w:szCs w:val="24"/>
        </w:rPr>
      </w:pPr>
      <w:r w:rsidRPr="00054AB7">
        <w:rPr>
          <w:rFonts w:ascii="宋体" w:hAnsi="宋体" w:hint="eastAsia"/>
          <w:szCs w:val="24"/>
        </w:rPr>
        <w:t>选择其他的身份证件类型时，只能输入汉字、大写字母或中文分隔符“·”。</w:t>
      </w:r>
    </w:p>
    <w:p w14:paraId="32C1BED0" w14:textId="77777777" w:rsidR="00F441F1" w:rsidRPr="00054AB7" w:rsidRDefault="00F441F1" w:rsidP="00F441F1">
      <w:pPr>
        <w:pStyle w:val="ad"/>
        <w:rPr>
          <w:rFonts w:ascii="宋体" w:hAnsi="宋体"/>
          <w:szCs w:val="24"/>
        </w:rPr>
      </w:pPr>
      <w:r w:rsidRPr="00054AB7">
        <w:rPr>
          <w:rFonts w:ascii="宋体" w:hAnsi="宋体" w:hint="eastAsia"/>
          <w:szCs w:val="24"/>
        </w:rPr>
        <w:t>监护人信息填写的时候，如果监护人2信息只要填写一项内容，那么在提交保存的时候，需要判断监护人2姓名，监护人2证件类型，监护人2证</w:t>
      </w:r>
      <w:r w:rsidRPr="00054AB7">
        <w:rPr>
          <w:rFonts w:ascii="宋体" w:hAnsi="宋体" w:hint="eastAsia"/>
          <w:szCs w:val="24"/>
        </w:rPr>
        <w:lastRenderedPageBreak/>
        <w:t>件号码。</w:t>
      </w:r>
    </w:p>
    <w:p w14:paraId="4DC20269" w14:textId="77777777" w:rsidR="00F441F1" w:rsidRPr="00054AB7" w:rsidRDefault="00F441F1" w:rsidP="00F441F1">
      <w:pPr>
        <w:pStyle w:val="ad"/>
        <w:rPr>
          <w:rFonts w:ascii="宋体" w:hAnsi="宋体"/>
          <w:szCs w:val="24"/>
        </w:rPr>
      </w:pPr>
      <w:r w:rsidRPr="00054AB7">
        <w:rPr>
          <w:rFonts w:ascii="宋体" w:hAnsi="宋体" w:hint="eastAsia"/>
          <w:szCs w:val="24"/>
        </w:rPr>
        <w:t>当学生选择C 类型证件时，证件号码为81开头，否则提示证件号码有误，请重新输入。</w:t>
      </w:r>
    </w:p>
    <w:p w14:paraId="26E34F9C" w14:textId="77777777" w:rsidR="00F441F1" w:rsidRPr="00054AB7" w:rsidRDefault="00F441F1" w:rsidP="00F441F1">
      <w:pPr>
        <w:pStyle w:val="ad"/>
        <w:rPr>
          <w:rFonts w:ascii="宋体" w:hAnsi="宋体"/>
          <w:szCs w:val="24"/>
        </w:rPr>
      </w:pPr>
    </w:p>
    <w:p w14:paraId="7971E8DD" w14:textId="77777777" w:rsidR="00F441F1" w:rsidRPr="00054AB7" w:rsidRDefault="00F441F1" w:rsidP="00F441F1">
      <w:pPr>
        <w:pStyle w:val="ad"/>
        <w:rPr>
          <w:rFonts w:ascii="宋体" w:hAnsi="宋体"/>
          <w:szCs w:val="24"/>
        </w:rPr>
      </w:pPr>
      <w:r w:rsidRPr="00054AB7">
        <w:rPr>
          <w:rFonts w:ascii="宋体" w:hAnsi="宋体" w:hint="eastAsia"/>
          <w:szCs w:val="24"/>
        </w:rPr>
        <w:t>2、学生监护人信息管理</w:t>
      </w:r>
    </w:p>
    <w:p w14:paraId="21FF5448" w14:textId="77777777" w:rsidR="00F441F1" w:rsidRPr="00054AB7" w:rsidRDefault="00F441F1" w:rsidP="00F441F1">
      <w:pPr>
        <w:pStyle w:val="ad"/>
        <w:rPr>
          <w:rFonts w:ascii="宋体" w:hAnsi="宋体"/>
          <w:szCs w:val="24"/>
        </w:rPr>
      </w:pPr>
      <w:r w:rsidRPr="00054AB7">
        <w:rPr>
          <w:rFonts w:ascii="宋体" w:hAnsi="宋体" w:hint="eastAsia"/>
          <w:szCs w:val="24"/>
        </w:rPr>
        <w:t>（1）界面新增显示两个字段，学生学籍表里面的字段名称和学籍状态。</w:t>
      </w:r>
    </w:p>
    <w:p w14:paraId="5B511A82" w14:textId="77777777" w:rsidR="00F441F1" w:rsidRPr="00054AB7" w:rsidRDefault="00F441F1" w:rsidP="00F441F1">
      <w:pPr>
        <w:pStyle w:val="ad"/>
        <w:rPr>
          <w:rFonts w:ascii="宋体" w:hAnsi="宋体"/>
          <w:szCs w:val="24"/>
        </w:rPr>
      </w:pPr>
      <w:r w:rsidRPr="00054AB7">
        <w:rPr>
          <w:rFonts w:ascii="宋体" w:hAnsi="宋体" w:hint="eastAsia"/>
          <w:szCs w:val="24"/>
        </w:rPr>
        <w:t>（2）在点击教务撤销退回时，需要有个确定的步骤，点击确定,提供弹窗。</w:t>
      </w:r>
    </w:p>
    <w:p w14:paraId="5172CA96" w14:textId="77777777" w:rsidR="00F441F1" w:rsidRPr="00054AB7" w:rsidRDefault="00F441F1" w:rsidP="00F441F1">
      <w:pPr>
        <w:pStyle w:val="ad"/>
        <w:rPr>
          <w:rFonts w:ascii="宋体" w:hAnsi="宋体"/>
          <w:szCs w:val="24"/>
        </w:rPr>
      </w:pPr>
    </w:p>
    <w:p w14:paraId="3BD2C2C5" w14:textId="77777777" w:rsidR="00F441F1" w:rsidRPr="00054AB7" w:rsidRDefault="00F441F1" w:rsidP="00F441F1">
      <w:pPr>
        <w:pStyle w:val="ad"/>
        <w:rPr>
          <w:rFonts w:ascii="宋体" w:hAnsi="宋体"/>
          <w:szCs w:val="24"/>
        </w:rPr>
      </w:pPr>
      <w:r w:rsidRPr="00054AB7">
        <w:rPr>
          <w:rFonts w:ascii="宋体" w:hAnsi="宋体"/>
          <w:szCs w:val="24"/>
        </w:rPr>
        <w:t>3</w:t>
      </w:r>
      <w:r w:rsidRPr="00054AB7">
        <w:rPr>
          <w:rFonts w:ascii="宋体" w:hAnsi="宋体" w:hint="eastAsia"/>
          <w:szCs w:val="24"/>
        </w:rPr>
        <w:t>、学籍信息查看及变更</w:t>
      </w:r>
    </w:p>
    <w:p w14:paraId="1F86D716" w14:textId="77777777" w:rsidR="00F441F1" w:rsidRPr="00054AB7" w:rsidRDefault="00F441F1" w:rsidP="00F441F1">
      <w:pPr>
        <w:pStyle w:val="ad"/>
        <w:rPr>
          <w:rFonts w:ascii="宋体" w:hAnsi="宋体"/>
          <w:szCs w:val="24"/>
        </w:rPr>
      </w:pPr>
      <w:r w:rsidRPr="00054AB7">
        <w:rPr>
          <w:rFonts w:ascii="宋体" w:hAnsi="宋体" w:hint="eastAsia"/>
          <w:szCs w:val="24"/>
        </w:rPr>
        <w:t>（1）当学生选择证件类型变更的时候，只显示的身份证件类型为是否使用为“是”。</w:t>
      </w:r>
    </w:p>
    <w:p w14:paraId="12F62077" w14:textId="5FA9024D" w:rsidR="00F441F1" w:rsidRPr="00E362B1" w:rsidRDefault="00F441F1" w:rsidP="00F441F1">
      <w:pPr>
        <w:pStyle w:val="4"/>
        <w:rPr>
          <w:rFonts w:ascii="宋体" w:hAnsi="宋体"/>
        </w:rPr>
      </w:pPr>
      <w:r>
        <w:rPr>
          <w:rFonts w:ascii="宋体" w:hAnsi="宋体"/>
        </w:rPr>
        <w:t>1.</w:t>
      </w:r>
      <w:r>
        <w:rPr>
          <w:rFonts w:ascii="宋体" w:hAnsi="宋体" w:hint="eastAsia"/>
        </w:rPr>
        <w:t>4</w:t>
      </w:r>
      <w:r w:rsidRPr="00E362B1">
        <w:rPr>
          <w:rFonts w:ascii="宋体" w:hAnsi="宋体" w:hint="eastAsia"/>
        </w:rPr>
        <w:t>教学事故</w:t>
      </w:r>
    </w:p>
    <w:p w14:paraId="074834EC" w14:textId="77777777" w:rsidR="00F441F1" w:rsidRPr="00054AB7" w:rsidRDefault="00F441F1" w:rsidP="00F441F1">
      <w:pPr>
        <w:spacing w:line="360" w:lineRule="auto"/>
        <w:ind w:firstLineChars="200" w:firstLine="480"/>
        <w:rPr>
          <w:rFonts w:ascii="宋体" w:hAnsi="宋体" w:cs="宋体"/>
          <w:sz w:val="24"/>
        </w:rPr>
      </w:pPr>
      <w:r w:rsidRPr="00054AB7">
        <w:rPr>
          <w:rFonts w:ascii="宋体" w:hAnsi="宋体" w:cs="宋体" w:hint="eastAsia"/>
          <w:sz w:val="24"/>
        </w:rPr>
        <w:t>用于维护日常教学过程中任课老师违反学校相关教学规定所造成的教学事故信息录入。</w:t>
      </w:r>
    </w:p>
    <w:p w14:paraId="78230458" w14:textId="77777777" w:rsidR="00F441F1" w:rsidRPr="00054AB7" w:rsidRDefault="00F441F1" w:rsidP="00F441F1">
      <w:pPr>
        <w:numPr>
          <w:ilvl w:val="0"/>
          <w:numId w:val="10"/>
        </w:numPr>
        <w:spacing w:line="360" w:lineRule="auto"/>
        <w:rPr>
          <w:rFonts w:ascii="宋体" w:hAnsi="宋体" w:cs="宋体"/>
          <w:sz w:val="24"/>
        </w:rPr>
      </w:pPr>
      <w:r w:rsidRPr="00054AB7">
        <w:rPr>
          <w:rFonts w:ascii="宋体" w:hAnsi="宋体" w:cs="宋体" w:hint="eastAsia"/>
          <w:sz w:val="24"/>
        </w:rPr>
        <w:t>功能描述：</w:t>
      </w:r>
    </w:p>
    <w:p w14:paraId="726A902A" w14:textId="77777777" w:rsidR="00F441F1" w:rsidRPr="00054AB7" w:rsidRDefault="00F441F1" w:rsidP="00F441F1">
      <w:pPr>
        <w:spacing w:line="360" w:lineRule="auto"/>
        <w:ind w:firstLineChars="200" w:firstLine="480"/>
        <w:rPr>
          <w:rFonts w:ascii="宋体" w:hAnsi="宋体" w:cs="宋体"/>
          <w:sz w:val="24"/>
        </w:rPr>
      </w:pPr>
      <w:r w:rsidRPr="00054AB7">
        <w:rPr>
          <w:rFonts w:ascii="宋体" w:hAnsi="宋体" w:cs="宋体" w:hint="eastAsia"/>
          <w:sz w:val="24"/>
        </w:rPr>
        <w:t>系统界面展示字段：学年学期、职工号、姓名、学院、事故内容、备注、事故发生时间、事故记录人、事故记录时间、事故认定时间、事故认定操作时间、事故认定操作人</w:t>
      </w:r>
    </w:p>
    <w:p w14:paraId="7D29802F" w14:textId="77777777" w:rsidR="00F441F1" w:rsidRPr="00054AB7" w:rsidRDefault="00F441F1" w:rsidP="00F441F1">
      <w:pPr>
        <w:spacing w:line="360" w:lineRule="auto"/>
        <w:ind w:firstLineChars="200" w:firstLine="480"/>
        <w:rPr>
          <w:rFonts w:ascii="宋体" w:hAnsi="宋体" w:cs="宋体"/>
          <w:sz w:val="24"/>
        </w:rPr>
      </w:pPr>
      <w:r w:rsidRPr="00054AB7">
        <w:rPr>
          <w:rFonts w:ascii="宋体" w:hAnsi="宋体" w:cs="宋体" w:hint="eastAsia"/>
          <w:sz w:val="24"/>
        </w:rPr>
        <w:t>系统新增界面：职工号、姓名、所属单位、事故内容（必填）、备注、事故发生时间（必填，时间控件具体到分钟）</w:t>
      </w:r>
    </w:p>
    <w:p w14:paraId="3C277EB0" w14:textId="77777777" w:rsidR="00F441F1" w:rsidRPr="00054AB7" w:rsidRDefault="00F441F1" w:rsidP="00F441F1">
      <w:pPr>
        <w:spacing w:line="360" w:lineRule="auto"/>
        <w:ind w:firstLine="480"/>
        <w:rPr>
          <w:rFonts w:ascii="宋体" w:hAnsi="宋体" w:cs="宋体"/>
          <w:sz w:val="24"/>
        </w:rPr>
      </w:pPr>
      <w:r w:rsidRPr="00054AB7">
        <w:rPr>
          <w:rFonts w:ascii="宋体" w:hAnsi="宋体" w:cs="宋体" w:hint="eastAsia"/>
          <w:sz w:val="24"/>
        </w:rPr>
        <w:t>导入功能：导出规定的excel模板，由教师填写后导入系统。</w:t>
      </w:r>
    </w:p>
    <w:p w14:paraId="52340A44" w14:textId="77777777" w:rsidR="00F441F1" w:rsidRPr="00054AB7" w:rsidRDefault="00F441F1" w:rsidP="00F441F1">
      <w:pPr>
        <w:pStyle w:val="ad"/>
        <w:rPr>
          <w:rFonts w:ascii="宋体" w:hAnsi="宋体"/>
          <w:szCs w:val="24"/>
        </w:rPr>
      </w:pPr>
      <w:r w:rsidRPr="00054AB7">
        <w:rPr>
          <w:rFonts w:ascii="宋体" w:hAnsi="宋体" w:hint="eastAsia"/>
          <w:szCs w:val="24"/>
        </w:rPr>
        <w:t>查询条件：是否认定，全部、是、否。默认显示为全部。</w:t>
      </w:r>
    </w:p>
    <w:p w14:paraId="317AB4DC" w14:textId="77777777" w:rsidR="00F441F1" w:rsidRPr="00054AB7" w:rsidRDefault="00F441F1" w:rsidP="00F441F1">
      <w:pPr>
        <w:spacing w:line="360" w:lineRule="auto"/>
        <w:ind w:firstLineChars="200" w:firstLine="480"/>
        <w:rPr>
          <w:rFonts w:ascii="宋体" w:hAnsi="宋体" w:cs="宋体"/>
          <w:sz w:val="24"/>
        </w:rPr>
      </w:pPr>
      <w:r w:rsidRPr="00054AB7">
        <w:rPr>
          <w:rFonts w:ascii="宋体" w:hAnsi="宋体" w:cs="宋体" w:hint="eastAsia"/>
          <w:sz w:val="24"/>
        </w:rPr>
        <w:t>事故认定页面操作：选择一条数据，或者多条数据，点击事故认定，选择时间，点击保存后生效。</w:t>
      </w:r>
    </w:p>
    <w:p w14:paraId="4B7933D0" w14:textId="77777777" w:rsidR="00F441F1" w:rsidRPr="00054AB7" w:rsidRDefault="00F441F1" w:rsidP="00F441F1">
      <w:pPr>
        <w:spacing w:line="360" w:lineRule="auto"/>
        <w:rPr>
          <w:rFonts w:ascii="宋体" w:hAnsi="宋体" w:cs="宋体"/>
          <w:sz w:val="24"/>
        </w:rPr>
      </w:pPr>
      <w:r w:rsidRPr="00054AB7">
        <w:rPr>
          <w:rFonts w:ascii="宋体" w:hAnsi="宋体" w:cs="宋体" w:hint="eastAsia"/>
          <w:sz w:val="24"/>
        </w:rPr>
        <w:t xml:space="preserve">       </w:t>
      </w:r>
    </w:p>
    <w:p w14:paraId="03C58EE1" w14:textId="3625A6AD" w:rsidR="00F441F1" w:rsidRPr="00E362B1" w:rsidRDefault="00F441F1" w:rsidP="00F441F1">
      <w:pPr>
        <w:pStyle w:val="4"/>
        <w:rPr>
          <w:rFonts w:ascii="宋体" w:hAnsi="宋体"/>
        </w:rPr>
      </w:pPr>
      <w:r>
        <w:rPr>
          <w:rFonts w:ascii="宋体" w:hAnsi="宋体"/>
        </w:rPr>
        <w:lastRenderedPageBreak/>
        <w:t>1.</w:t>
      </w:r>
      <w:r>
        <w:rPr>
          <w:rFonts w:ascii="宋体" w:hAnsi="宋体" w:hint="eastAsia"/>
        </w:rPr>
        <w:t>5</w:t>
      </w:r>
      <w:r w:rsidRPr="00E362B1">
        <w:rPr>
          <w:rFonts w:ascii="宋体" w:hAnsi="宋体" w:hint="eastAsia"/>
        </w:rPr>
        <w:t>荣誉课程管理</w:t>
      </w:r>
    </w:p>
    <w:p w14:paraId="1F847B24" w14:textId="35D7E540" w:rsidR="00F441F1" w:rsidRPr="00054AB7" w:rsidRDefault="00F441F1" w:rsidP="00F441F1">
      <w:pPr>
        <w:spacing w:line="360" w:lineRule="auto"/>
        <w:rPr>
          <w:rFonts w:ascii="宋体" w:hAnsi="宋体" w:cs="宋体"/>
          <w:sz w:val="24"/>
        </w:rPr>
      </w:pPr>
      <w:r w:rsidRPr="00054AB7">
        <w:rPr>
          <w:rFonts w:ascii="宋体" w:hAnsi="宋体" w:hint="eastAsia"/>
          <w:sz w:val="24"/>
        </w:rPr>
        <w:tab/>
      </w:r>
      <w:r w:rsidRPr="00054AB7">
        <w:rPr>
          <w:rFonts w:ascii="宋体" w:hAnsi="宋体" w:cs="宋体" w:hint="eastAsia"/>
          <w:sz w:val="24"/>
        </w:rPr>
        <w:t>课程对应关系：处理方案增加“荣誉课程”与“基础课程”的对应关系，</w:t>
      </w:r>
    </w:p>
    <w:p w14:paraId="3874C84E" w14:textId="77777777" w:rsidR="00F441F1" w:rsidRPr="00054AB7" w:rsidRDefault="00F441F1" w:rsidP="00F441F1">
      <w:pPr>
        <w:spacing w:line="360" w:lineRule="auto"/>
        <w:ind w:firstLineChars="200" w:firstLine="480"/>
        <w:rPr>
          <w:rFonts w:ascii="宋体" w:hAnsi="宋体" w:cs="宋体"/>
          <w:sz w:val="24"/>
        </w:rPr>
      </w:pPr>
      <w:r w:rsidRPr="00054AB7">
        <w:rPr>
          <w:rFonts w:ascii="宋体" w:hAnsi="宋体" w:cs="宋体" w:hint="eastAsia"/>
          <w:sz w:val="24"/>
        </w:rPr>
        <w:t>选课处理方案：增加可选“荣誉课程”可选学生计算并进行标签标示（被计算的学生才能选择荣誉课程），制作教学任务时在选课限制中增加“学生标签”。</w:t>
      </w:r>
    </w:p>
    <w:p w14:paraId="733522F6" w14:textId="77777777" w:rsidR="00F441F1" w:rsidRPr="00054AB7" w:rsidRDefault="00F441F1" w:rsidP="00F441F1">
      <w:pPr>
        <w:spacing w:line="360" w:lineRule="auto"/>
        <w:ind w:firstLine="420"/>
        <w:rPr>
          <w:rFonts w:ascii="宋体" w:hAnsi="宋体" w:cs="宋体"/>
          <w:sz w:val="24"/>
        </w:rPr>
      </w:pPr>
      <w:r w:rsidRPr="00054AB7">
        <w:rPr>
          <w:rFonts w:ascii="宋体" w:hAnsi="宋体" w:cs="宋体" w:hint="eastAsia"/>
          <w:sz w:val="24"/>
        </w:rPr>
        <w:t>荣誉学位授予：学生毕业时对于当前毕业年份已毕业，在当前毕业范围内被指定年级的学生按照一定的规则计算；学院上报学生名单教务处审核。并打印荣誉学位证书。</w:t>
      </w:r>
    </w:p>
    <w:p w14:paraId="588B3445" w14:textId="77777777" w:rsidR="00F441F1" w:rsidRPr="00054AB7" w:rsidRDefault="00F441F1" w:rsidP="00F441F1">
      <w:pPr>
        <w:spacing w:line="360" w:lineRule="auto"/>
        <w:ind w:firstLine="420"/>
        <w:rPr>
          <w:rFonts w:ascii="宋体" w:hAnsi="宋体" w:cs="宋体"/>
          <w:sz w:val="24"/>
        </w:rPr>
      </w:pPr>
      <w:r w:rsidRPr="00054AB7">
        <w:rPr>
          <w:rFonts w:ascii="宋体" w:hAnsi="宋体" w:cs="宋体" w:hint="eastAsia"/>
          <w:sz w:val="24"/>
        </w:rPr>
        <w:t>具体细则：请见《深圳大学关于在本科学生中试行荣誉学士学位制定的指导意见(修改版）》</w:t>
      </w:r>
    </w:p>
    <w:p w14:paraId="6F613379" w14:textId="77777777" w:rsidR="00F441F1" w:rsidRPr="00054AB7" w:rsidRDefault="00F441F1" w:rsidP="00F441F1">
      <w:pPr>
        <w:spacing w:line="360" w:lineRule="auto"/>
        <w:rPr>
          <w:rFonts w:ascii="宋体" w:hAnsi="宋体"/>
          <w:sz w:val="24"/>
        </w:rPr>
      </w:pPr>
    </w:p>
    <w:p w14:paraId="7F00A52F" w14:textId="77777777" w:rsidR="00F441F1" w:rsidRPr="00054AB7" w:rsidRDefault="00F441F1" w:rsidP="00F441F1">
      <w:pPr>
        <w:spacing w:line="360" w:lineRule="auto"/>
        <w:rPr>
          <w:rFonts w:ascii="宋体" w:hAnsi="宋体"/>
          <w:sz w:val="24"/>
        </w:rPr>
      </w:pPr>
      <w:r w:rsidRPr="00054AB7">
        <w:rPr>
          <w:rFonts w:ascii="宋体" w:hAnsi="宋体" w:hint="eastAsia"/>
          <w:sz w:val="24"/>
        </w:rPr>
        <w:t>1、学生申请：</w:t>
      </w:r>
    </w:p>
    <w:p w14:paraId="56CE0292" w14:textId="77777777" w:rsidR="00F441F1" w:rsidRPr="00054AB7" w:rsidRDefault="00F441F1" w:rsidP="00F441F1">
      <w:pPr>
        <w:spacing w:line="360" w:lineRule="auto"/>
        <w:ind w:firstLineChars="200" w:firstLine="480"/>
        <w:rPr>
          <w:rFonts w:ascii="宋体" w:hAnsi="宋体" w:cs="宋体"/>
          <w:sz w:val="24"/>
        </w:rPr>
      </w:pPr>
      <w:r w:rsidRPr="00054AB7">
        <w:rPr>
          <w:rFonts w:ascii="宋体" w:hAnsi="宋体" w:cs="宋体" w:hint="eastAsia"/>
          <w:sz w:val="24"/>
        </w:rPr>
        <w:t>业务逻辑：学生院系秘书在指定开放时间内申请荣誉课程，申请时选择“基础课程”，并指定对应的需要更新的培养方案以及对应的课程组。</w:t>
      </w:r>
    </w:p>
    <w:p w14:paraId="384576AD" w14:textId="77777777" w:rsidR="00F441F1" w:rsidRPr="00054AB7" w:rsidRDefault="00F441F1" w:rsidP="00F441F1">
      <w:pPr>
        <w:spacing w:line="360" w:lineRule="auto"/>
        <w:rPr>
          <w:rFonts w:ascii="宋体" w:hAnsi="宋体" w:cs="宋体"/>
          <w:sz w:val="24"/>
        </w:rPr>
      </w:pPr>
      <w:r w:rsidRPr="00054AB7">
        <w:rPr>
          <w:rFonts w:ascii="宋体" w:hAnsi="宋体" w:cs="宋体" w:hint="eastAsia"/>
          <w:sz w:val="24"/>
        </w:rPr>
        <w:t>注意事项：</w:t>
      </w:r>
    </w:p>
    <w:p w14:paraId="5BE6AA4E" w14:textId="77777777" w:rsidR="00F441F1" w:rsidRPr="00054AB7" w:rsidRDefault="00F441F1" w:rsidP="00F441F1">
      <w:pPr>
        <w:pStyle w:val="ae"/>
        <w:numPr>
          <w:ilvl w:val="0"/>
          <w:numId w:val="11"/>
        </w:numPr>
        <w:spacing w:line="360" w:lineRule="auto"/>
        <w:ind w:firstLineChars="0"/>
        <w:rPr>
          <w:rFonts w:ascii="宋体" w:hAnsi="宋体" w:cs="宋体"/>
          <w:sz w:val="24"/>
          <w:szCs w:val="24"/>
        </w:rPr>
      </w:pPr>
      <w:r w:rsidRPr="00054AB7">
        <w:rPr>
          <w:rFonts w:ascii="宋体" w:hAnsi="宋体" w:cs="宋体" w:hint="eastAsia"/>
          <w:sz w:val="24"/>
          <w:szCs w:val="24"/>
        </w:rPr>
        <w:t>课程库中被启用的课程能够被选择；</w:t>
      </w:r>
    </w:p>
    <w:p w14:paraId="3B205BE9" w14:textId="77777777" w:rsidR="00F441F1" w:rsidRPr="00054AB7" w:rsidRDefault="00F441F1" w:rsidP="00F441F1">
      <w:pPr>
        <w:pStyle w:val="ae"/>
        <w:numPr>
          <w:ilvl w:val="0"/>
          <w:numId w:val="11"/>
        </w:numPr>
        <w:spacing w:line="360" w:lineRule="auto"/>
        <w:ind w:firstLineChars="0"/>
        <w:rPr>
          <w:rFonts w:ascii="宋体" w:hAnsi="宋体" w:cs="宋体"/>
          <w:sz w:val="24"/>
          <w:szCs w:val="24"/>
        </w:rPr>
      </w:pPr>
      <w:r w:rsidRPr="00054AB7">
        <w:rPr>
          <w:rFonts w:ascii="宋体" w:hAnsi="宋体" w:cs="宋体" w:hint="eastAsia"/>
          <w:sz w:val="24"/>
          <w:szCs w:val="24"/>
        </w:rPr>
        <w:t>一定是在所选择的年级、专业主修培养方案中全部存在的课程，并在参数设置中“选择基础课程组的课程类别”设定的课组范围；</w:t>
      </w:r>
    </w:p>
    <w:p w14:paraId="6372D0DC" w14:textId="77777777" w:rsidR="00F441F1" w:rsidRPr="00054AB7" w:rsidRDefault="00F441F1" w:rsidP="00F441F1">
      <w:pPr>
        <w:pStyle w:val="ae"/>
        <w:numPr>
          <w:ilvl w:val="0"/>
          <w:numId w:val="11"/>
        </w:numPr>
        <w:spacing w:line="360" w:lineRule="auto"/>
        <w:ind w:firstLineChars="0"/>
        <w:rPr>
          <w:rFonts w:ascii="宋体" w:hAnsi="宋体" w:cs="宋体"/>
          <w:sz w:val="24"/>
          <w:szCs w:val="24"/>
        </w:rPr>
      </w:pPr>
      <w:r w:rsidRPr="00054AB7">
        <w:rPr>
          <w:rFonts w:ascii="宋体" w:hAnsi="宋体" w:cs="宋体" w:hint="eastAsia"/>
          <w:sz w:val="24"/>
          <w:szCs w:val="24"/>
        </w:rPr>
        <w:t>已被该年级、专业挑选的基础课程不展现；</w:t>
      </w:r>
    </w:p>
    <w:p w14:paraId="46C3723F" w14:textId="77777777" w:rsidR="00F441F1" w:rsidRPr="00054AB7" w:rsidRDefault="00F441F1" w:rsidP="00F441F1">
      <w:pPr>
        <w:pStyle w:val="ae"/>
        <w:numPr>
          <w:ilvl w:val="0"/>
          <w:numId w:val="11"/>
        </w:numPr>
        <w:spacing w:line="360" w:lineRule="auto"/>
        <w:ind w:firstLineChars="0"/>
        <w:rPr>
          <w:rFonts w:ascii="宋体" w:hAnsi="宋体" w:cs="宋体"/>
          <w:sz w:val="24"/>
          <w:szCs w:val="24"/>
        </w:rPr>
      </w:pPr>
      <w:r w:rsidRPr="00054AB7">
        <w:rPr>
          <w:rFonts w:ascii="宋体" w:hAnsi="宋体" w:cs="宋体" w:hint="eastAsia"/>
          <w:sz w:val="24"/>
          <w:szCs w:val="24"/>
        </w:rPr>
        <w:t>课程的过滤为主修培养方案</w:t>
      </w:r>
    </w:p>
    <w:p w14:paraId="5302AB0F" w14:textId="77777777" w:rsidR="00F441F1" w:rsidRPr="00054AB7" w:rsidRDefault="00F441F1" w:rsidP="00F441F1">
      <w:pPr>
        <w:pStyle w:val="ae"/>
        <w:numPr>
          <w:ilvl w:val="0"/>
          <w:numId w:val="11"/>
        </w:numPr>
        <w:spacing w:line="360" w:lineRule="auto"/>
        <w:ind w:firstLineChars="0"/>
        <w:rPr>
          <w:rFonts w:ascii="宋体" w:hAnsi="宋体" w:cs="宋体"/>
          <w:sz w:val="24"/>
          <w:szCs w:val="24"/>
        </w:rPr>
      </w:pPr>
      <w:r w:rsidRPr="00054AB7">
        <w:rPr>
          <w:rFonts w:ascii="宋体" w:hAnsi="宋体" w:cs="宋体" w:hint="eastAsia"/>
          <w:sz w:val="24"/>
          <w:szCs w:val="24"/>
        </w:rPr>
        <w:t>指定课程组时只能调用参数设置中的课程类别所对应的课组；</w:t>
      </w:r>
    </w:p>
    <w:p w14:paraId="286945ED" w14:textId="77777777" w:rsidR="00F441F1" w:rsidRPr="00054AB7" w:rsidRDefault="00F441F1" w:rsidP="00F441F1">
      <w:pPr>
        <w:pStyle w:val="ae"/>
        <w:numPr>
          <w:ilvl w:val="0"/>
          <w:numId w:val="11"/>
        </w:numPr>
        <w:spacing w:line="360" w:lineRule="auto"/>
        <w:ind w:firstLineChars="0"/>
        <w:rPr>
          <w:rFonts w:ascii="宋体" w:hAnsi="宋体" w:cs="宋体"/>
          <w:sz w:val="24"/>
          <w:szCs w:val="24"/>
        </w:rPr>
      </w:pPr>
      <w:r w:rsidRPr="00054AB7">
        <w:rPr>
          <w:rFonts w:ascii="宋体" w:hAnsi="宋体" w:cs="宋体" w:hint="eastAsia"/>
          <w:sz w:val="24"/>
          <w:szCs w:val="24"/>
        </w:rPr>
        <w:t>草稿、审核不通过的状态可以删除；</w:t>
      </w:r>
    </w:p>
    <w:p w14:paraId="69AC6904" w14:textId="77777777" w:rsidR="00F441F1" w:rsidRPr="00054AB7" w:rsidRDefault="00F441F1" w:rsidP="00F441F1">
      <w:pPr>
        <w:pStyle w:val="ae"/>
        <w:numPr>
          <w:ilvl w:val="0"/>
          <w:numId w:val="11"/>
        </w:numPr>
        <w:spacing w:line="360" w:lineRule="auto"/>
        <w:ind w:firstLineChars="0"/>
        <w:rPr>
          <w:rFonts w:ascii="宋体" w:hAnsi="宋体" w:cs="宋体"/>
          <w:sz w:val="24"/>
          <w:szCs w:val="24"/>
        </w:rPr>
      </w:pPr>
      <w:r w:rsidRPr="00054AB7">
        <w:rPr>
          <w:rFonts w:ascii="宋体" w:hAnsi="宋体" w:cs="宋体" w:hint="eastAsia"/>
          <w:sz w:val="24"/>
          <w:szCs w:val="24"/>
        </w:rPr>
        <w:t>草稿、审核不通过可以重新编辑提交；</w:t>
      </w:r>
    </w:p>
    <w:p w14:paraId="1645A914" w14:textId="77777777" w:rsidR="00F441F1" w:rsidRPr="00054AB7" w:rsidRDefault="00F441F1" w:rsidP="00F441F1">
      <w:pPr>
        <w:pStyle w:val="ae"/>
        <w:numPr>
          <w:ilvl w:val="0"/>
          <w:numId w:val="11"/>
        </w:numPr>
        <w:spacing w:line="360" w:lineRule="auto"/>
        <w:ind w:firstLineChars="0"/>
        <w:rPr>
          <w:rFonts w:ascii="宋体" w:hAnsi="宋体" w:cs="宋体"/>
          <w:sz w:val="24"/>
          <w:szCs w:val="24"/>
        </w:rPr>
      </w:pPr>
      <w:r w:rsidRPr="00054AB7">
        <w:rPr>
          <w:rFonts w:ascii="宋体" w:hAnsi="宋体" w:cs="宋体" w:hint="eastAsia"/>
          <w:sz w:val="24"/>
          <w:szCs w:val="24"/>
        </w:rPr>
        <w:t>待审核可以撤销到草稿状态；</w:t>
      </w:r>
    </w:p>
    <w:p w14:paraId="097429F4" w14:textId="77777777" w:rsidR="00F441F1" w:rsidRPr="00054AB7" w:rsidRDefault="00F441F1" w:rsidP="00F441F1">
      <w:pPr>
        <w:pStyle w:val="ae"/>
        <w:numPr>
          <w:ilvl w:val="0"/>
          <w:numId w:val="11"/>
        </w:numPr>
        <w:spacing w:line="360" w:lineRule="auto"/>
        <w:ind w:firstLineChars="0"/>
        <w:rPr>
          <w:rFonts w:ascii="宋体" w:hAnsi="宋体" w:cs="宋体"/>
          <w:sz w:val="24"/>
          <w:szCs w:val="24"/>
        </w:rPr>
      </w:pPr>
      <w:r w:rsidRPr="00054AB7">
        <w:rPr>
          <w:rFonts w:ascii="宋体" w:hAnsi="宋体" w:cs="宋体" w:hint="eastAsia"/>
          <w:sz w:val="24"/>
          <w:szCs w:val="24"/>
        </w:rPr>
        <w:t>审核不通过要写审核意见（限制100字）</w:t>
      </w:r>
      <w:r>
        <w:rPr>
          <w:rFonts w:ascii="宋体" w:hAnsi="宋体" w:cs="宋体" w:hint="eastAsia"/>
          <w:sz w:val="24"/>
          <w:szCs w:val="24"/>
        </w:rPr>
        <w:t>；</w:t>
      </w:r>
    </w:p>
    <w:p w14:paraId="487A2645" w14:textId="77777777" w:rsidR="00F441F1" w:rsidRPr="00054AB7" w:rsidRDefault="00F441F1" w:rsidP="00F441F1">
      <w:pPr>
        <w:pStyle w:val="ae"/>
        <w:spacing w:line="360" w:lineRule="auto"/>
        <w:ind w:firstLineChars="0" w:firstLine="0"/>
        <w:rPr>
          <w:rFonts w:ascii="宋体" w:hAnsi="宋体" w:cs="宋体"/>
          <w:sz w:val="24"/>
          <w:szCs w:val="24"/>
        </w:rPr>
      </w:pPr>
      <w:r w:rsidRPr="00054AB7">
        <w:rPr>
          <w:rFonts w:ascii="宋体" w:hAnsi="宋体" w:cs="宋体" w:hint="eastAsia"/>
          <w:sz w:val="24"/>
          <w:szCs w:val="24"/>
        </w:rPr>
        <w:t>10）选择基础课程时年级、院系、专业为必选，没有选择请进行提示</w:t>
      </w:r>
      <w:r>
        <w:rPr>
          <w:rFonts w:ascii="宋体" w:hAnsi="宋体" w:cs="宋体" w:hint="eastAsia"/>
          <w:sz w:val="24"/>
          <w:szCs w:val="24"/>
        </w:rPr>
        <w:t>；</w:t>
      </w:r>
    </w:p>
    <w:p w14:paraId="111AFA7D" w14:textId="77777777" w:rsidR="00F441F1" w:rsidRPr="00054AB7" w:rsidRDefault="00F441F1" w:rsidP="00F441F1">
      <w:pPr>
        <w:pStyle w:val="ae"/>
        <w:spacing w:line="360" w:lineRule="auto"/>
        <w:ind w:firstLineChars="0" w:firstLine="0"/>
        <w:rPr>
          <w:rFonts w:ascii="宋体" w:hAnsi="宋体" w:cs="宋体"/>
          <w:sz w:val="24"/>
          <w:szCs w:val="24"/>
        </w:rPr>
      </w:pPr>
      <w:r w:rsidRPr="00054AB7">
        <w:rPr>
          <w:rFonts w:ascii="宋体" w:hAnsi="宋体" w:cs="宋体" w:hint="eastAsia"/>
          <w:sz w:val="24"/>
          <w:szCs w:val="24"/>
        </w:rPr>
        <w:t>11）添加时“指定修读学期”为必选；</w:t>
      </w:r>
      <w:r w:rsidRPr="00054AB7">
        <w:rPr>
          <w:rFonts w:ascii="宋体" w:hAnsi="宋体" w:cs="宋体"/>
          <w:sz w:val="24"/>
          <w:szCs w:val="24"/>
        </w:rPr>
        <w:t xml:space="preserve"> </w:t>
      </w:r>
    </w:p>
    <w:p w14:paraId="53084395" w14:textId="77777777" w:rsidR="00F441F1" w:rsidRPr="00054AB7" w:rsidRDefault="00F441F1" w:rsidP="00F441F1">
      <w:pPr>
        <w:pStyle w:val="ae"/>
        <w:spacing w:line="360" w:lineRule="auto"/>
        <w:ind w:firstLineChars="0" w:firstLine="0"/>
        <w:rPr>
          <w:rFonts w:ascii="宋体" w:hAnsi="宋体" w:cs="宋体"/>
          <w:sz w:val="24"/>
          <w:szCs w:val="24"/>
        </w:rPr>
      </w:pPr>
      <w:r w:rsidRPr="00054AB7">
        <w:rPr>
          <w:rFonts w:ascii="宋体" w:hAnsi="宋体" w:cs="宋体" w:hint="eastAsia"/>
          <w:sz w:val="24"/>
          <w:szCs w:val="24"/>
        </w:rPr>
        <w:t>12）同一方案中如果有多个课组只能选择一个，添加时所有的该年级、专业下主修方案都需被指定一个课组才能被添加；</w:t>
      </w:r>
    </w:p>
    <w:p w14:paraId="7F15917A" w14:textId="77777777" w:rsidR="00F441F1" w:rsidRPr="00054AB7" w:rsidRDefault="00F441F1" w:rsidP="00F441F1">
      <w:pPr>
        <w:pStyle w:val="ae"/>
        <w:spacing w:line="360" w:lineRule="auto"/>
        <w:ind w:firstLineChars="0" w:firstLine="0"/>
        <w:rPr>
          <w:rFonts w:ascii="宋体" w:hAnsi="宋体" w:cs="宋体"/>
          <w:sz w:val="24"/>
          <w:szCs w:val="24"/>
        </w:rPr>
      </w:pPr>
      <w:r w:rsidRPr="00054AB7">
        <w:rPr>
          <w:rFonts w:ascii="宋体" w:hAnsi="宋体" w:cs="宋体" w:hint="eastAsia"/>
          <w:sz w:val="24"/>
          <w:szCs w:val="24"/>
        </w:rPr>
        <w:lastRenderedPageBreak/>
        <w:t>13）如果参数中是否启用荣誉课程学分为是、是否启用荣誉课程总学时为是、是否启用荣誉授课学时为是，则新增荣誉课程的学分、总学时、授课学时则不需要院系填写；如果某一个为否则需要院系自行填写</w:t>
      </w:r>
      <w:r>
        <w:rPr>
          <w:rFonts w:ascii="宋体" w:hAnsi="宋体" w:cs="宋体" w:hint="eastAsia"/>
          <w:sz w:val="24"/>
          <w:szCs w:val="24"/>
        </w:rPr>
        <w:t>。</w:t>
      </w:r>
    </w:p>
    <w:p w14:paraId="797AFA2A" w14:textId="77777777" w:rsidR="00F441F1" w:rsidRPr="00054AB7" w:rsidRDefault="00F441F1" w:rsidP="00F441F1">
      <w:pPr>
        <w:spacing w:line="360" w:lineRule="auto"/>
        <w:rPr>
          <w:rFonts w:ascii="宋体" w:hAnsi="宋体" w:cs="宋体"/>
          <w:sz w:val="24"/>
        </w:rPr>
      </w:pPr>
    </w:p>
    <w:p w14:paraId="7DDC1F68" w14:textId="77777777" w:rsidR="00F441F1" w:rsidRPr="00054AB7" w:rsidRDefault="00F441F1" w:rsidP="00F441F1">
      <w:pPr>
        <w:numPr>
          <w:ilvl w:val="0"/>
          <w:numId w:val="10"/>
        </w:numPr>
        <w:spacing w:line="360" w:lineRule="auto"/>
        <w:rPr>
          <w:rFonts w:ascii="宋体" w:hAnsi="宋体" w:cs="宋体"/>
          <w:sz w:val="24"/>
        </w:rPr>
      </w:pPr>
      <w:r w:rsidRPr="00054AB7">
        <w:rPr>
          <w:rFonts w:ascii="宋体" w:hAnsi="宋体" w:cs="宋体" w:hint="eastAsia"/>
          <w:sz w:val="24"/>
        </w:rPr>
        <w:t>教务处审核</w:t>
      </w:r>
    </w:p>
    <w:p w14:paraId="00ADC641" w14:textId="77777777" w:rsidR="00F441F1" w:rsidRPr="00054AB7" w:rsidRDefault="00F441F1" w:rsidP="00F441F1">
      <w:pPr>
        <w:spacing w:line="360" w:lineRule="auto"/>
        <w:ind w:firstLineChars="200" w:firstLine="480"/>
        <w:rPr>
          <w:rFonts w:ascii="宋体" w:hAnsi="宋体" w:cs="宋体"/>
          <w:sz w:val="24"/>
        </w:rPr>
      </w:pPr>
      <w:r w:rsidRPr="00054AB7">
        <w:rPr>
          <w:rFonts w:ascii="宋体" w:hAnsi="宋体" w:cs="宋体" w:hint="eastAsia"/>
          <w:sz w:val="24"/>
        </w:rPr>
        <w:t>业务逻辑：</w:t>
      </w:r>
    </w:p>
    <w:p w14:paraId="259B6DA1" w14:textId="77777777" w:rsidR="00F441F1" w:rsidRPr="00054AB7" w:rsidRDefault="00F441F1" w:rsidP="00F441F1">
      <w:pPr>
        <w:spacing w:line="360" w:lineRule="auto"/>
        <w:ind w:firstLine="420"/>
        <w:rPr>
          <w:rFonts w:ascii="宋体" w:hAnsi="宋体" w:cs="宋体"/>
          <w:sz w:val="24"/>
        </w:rPr>
      </w:pPr>
      <w:r w:rsidRPr="00054AB7">
        <w:rPr>
          <w:rFonts w:ascii="宋体" w:hAnsi="宋体" w:cs="宋体" w:hint="eastAsia"/>
          <w:sz w:val="24"/>
        </w:rPr>
        <w:t>教务处管理人员审核学生院系提交的申请或者待院系审核，分为两个TAB页面，待审核页面和已审核页面；</w:t>
      </w:r>
    </w:p>
    <w:p w14:paraId="56C96DF0" w14:textId="77777777" w:rsidR="00F441F1" w:rsidRPr="00054AB7" w:rsidRDefault="00F441F1" w:rsidP="00F441F1">
      <w:pPr>
        <w:spacing w:line="360" w:lineRule="auto"/>
        <w:ind w:firstLine="420"/>
        <w:rPr>
          <w:rFonts w:ascii="宋体" w:hAnsi="宋体" w:cs="宋体"/>
          <w:sz w:val="24"/>
        </w:rPr>
      </w:pPr>
      <w:r w:rsidRPr="00054AB7">
        <w:rPr>
          <w:rFonts w:ascii="宋体" w:hAnsi="宋体" w:cs="宋体" w:hint="eastAsia"/>
          <w:sz w:val="24"/>
        </w:rPr>
        <w:t>注意事项：</w:t>
      </w:r>
    </w:p>
    <w:p w14:paraId="088B7B3A" w14:textId="77777777" w:rsidR="00F441F1" w:rsidRPr="00054AB7" w:rsidRDefault="00F441F1" w:rsidP="00F441F1">
      <w:pPr>
        <w:pStyle w:val="ae"/>
        <w:numPr>
          <w:ilvl w:val="0"/>
          <w:numId w:val="12"/>
        </w:numPr>
        <w:spacing w:line="360" w:lineRule="auto"/>
        <w:ind w:firstLineChars="0"/>
        <w:rPr>
          <w:rFonts w:ascii="宋体" w:hAnsi="宋体" w:cs="宋体"/>
          <w:sz w:val="24"/>
          <w:szCs w:val="24"/>
        </w:rPr>
      </w:pPr>
      <w:r w:rsidRPr="00054AB7">
        <w:rPr>
          <w:rFonts w:ascii="宋体" w:hAnsi="宋体" w:cs="宋体" w:hint="eastAsia"/>
          <w:sz w:val="24"/>
          <w:szCs w:val="24"/>
        </w:rPr>
        <w:t>系统支持批量审核；</w:t>
      </w:r>
    </w:p>
    <w:p w14:paraId="6A031292" w14:textId="77777777" w:rsidR="00F441F1" w:rsidRPr="00054AB7" w:rsidRDefault="00F441F1" w:rsidP="00F441F1">
      <w:pPr>
        <w:pStyle w:val="ae"/>
        <w:numPr>
          <w:ilvl w:val="0"/>
          <w:numId w:val="12"/>
        </w:numPr>
        <w:spacing w:line="360" w:lineRule="auto"/>
        <w:ind w:firstLineChars="0"/>
        <w:rPr>
          <w:rFonts w:ascii="宋体" w:hAnsi="宋体" w:cs="宋体"/>
          <w:sz w:val="24"/>
          <w:szCs w:val="24"/>
        </w:rPr>
      </w:pPr>
      <w:r w:rsidRPr="00054AB7">
        <w:rPr>
          <w:rFonts w:ascii="宋体" w:hAnsi="宋体" w:cs="宋体" w:hint="eastAsia"/>
          <w:sz w:val="24"/>
          <w:szCs w:val="24"/>
        </w:rPr>
        <w:t>已经审核通过不能改变审核状态；</w:t>
      </w:r>
    </w:p>
    <w:p w14:paraId="12EC5537" w14:textId="77777777" w:rsidR="00F441F1" w:rsidRPr="00054AB7" w:rsidRDefault="00F441F1" w:rsidP="00F441F1">
      <w:pPr>
        <w:pStyle w:val="ae"/>
        <w:numPr>
          <w:ilvl w:val="0"/>
          <w:numId w:val="12"/>
        </w:numPr>
        <w:spacing w:line="360" w:lineRule="auto"/>
        <w:ind w:firstLineChars="0"/>
        <w:rPr>
          <w:rFonts w:ascii="宋体" w:hAnsi="宋体" w:cs="宋体"/>
          <w:sz w:val="24"/>
          <w:szCs w:val="24"/>
        </w:rPr>
      </w:pPr>
      <w:r w:rsidRPr="00054AB7">
        <w:rPr>
          <w:rFonts w:ascii="宋体" w:hAnsi="宋体" w:cs="宋体" w:hint="eastAsia"/>
          <w:sz w:val="24"/>
          <w:szCs w:val="24"/>
        </w:rPr>
        <w:t>审核通过的课程需要向课程库推送一门新增课程，需要按照编码规则对荣誉课程编码，课程名为“基础课程”名称+参数设置中“荣誉课程”名，其他内容调用对应的基础课程信息,然后在更新学分、总学时、理论授课学时；</w:t>
      </w:r>
    </w:p>
    <w:p w14:paraId="0F8DE138" w14:textId="77777777" w:rsidR="00F441F1" w:rsidRPr="00054AB7" w:rsidRDefault="00F441F1" w:rsidP="00F441F1">
      <w:pPr>
        <w:pStyle w:val="ae"/>
        <w:numPr>
          <w:ilvl w:val="0"/>
          <w:numId w:val="12"/>
        </w:numPr>
        <w:spacing w:line="360" w:lineRule="auto"/>
        <w:ind w:firstLineChars="0"/>
        <w:rPr>
          <w:rFonts w:ascii="宋体" w:hAnsi="宋体"/>
          <w:sz w:val="24"/>
          <w:szCs w:val="24"/>
        </w:rPr>
      </w:pPr>
      <w:r w:rsidRPr="00054AB7">
        <w:rPr>
          <w:rFonts w:ascii="宋体" w:hAnsi="宋体" w:hint="eastAsia"/>
          <w:sz w:val="24"/>
          <w:szCs w:val="24"/>
        </w:rPr>
        <w:t>教务处待审核页面只能看到已经提交；</w:t>
      </w:r>
    </w:p>
    <w:p w14:paraId="5105EAB3" w14:textId="77777777" w:rsidR="00F441F1" w:rsidRPr="00054AB7" w:rsidRDefault="00F441F1" w:rsidP="00F441F1">
      <w:pPr>
        <w:pStyle w:val="ae"/>
        <w:numPr>
          <w:ilvl w:val="0"/>
          <w:numId w:val="12"/>
        </w:numPr>
        <w:spacing w:line="360" w:lineRule="auto"/>
        <w:ind w:firstLineChars="0"/>
        <w:rPr>
          <w:rFonts w:ascii="宋体" w:hAnsi="宋体"/>
          <w:sz w:val="24"/>
          <w:szCs w:val="24"/>
        </w:rPr>
      </w:pPr>
      <w:r w:rsidRPr="00054AB7">
        <w:rPr>
          <w:rFonts w:ascii="宋体" w:hAnsi="宋体" w:hint="eastAsia"/>
          <w:sz w:val="24"/>
          <w:szCs w:val="24"/>
        </w:rPr>
        <w:t>已审核页面存在“新增”功能，教务处新增后直接审核通过，如果基础课无对应关系需向课程库推送课程，同时向培养方案推送数据；</w:t>
      </w:r>
    </w:p>
    <w:p w14:paraId="6B09A832" w14:textId="77777777" w:rsidR="00F441F1" w:rsidRPr="00054AB7" w:rsidRDefault="00F441F1" w:rsidP="00F441F1">
      <w:pPr>
        <w:pStyle w:val="ae"/>
        <w:spacing w:line="360" w:lineRule="auto"/>
        <w:ind w:left="780" w:firstLineChars="0" w:firstLine="0"/>
        <w:rPr>
          <w:rFonts w:ascii="宋体" w:hAnsi="宋体" w:cs="宋体"/>
          <w:sz w:val="24"/>
          <w:szCs w:val="24"/>
        </w:rPr>
      </w:pPr>
    </w:p>
    <w:p w14:paraId="6C8677D4" w14:textId="77777777" w:rsidR="00F441F1" w:rsidRPr="00DA2993" w:rsidRDefault="00F441F1" w:rsidP="00F441F1">
      <w:pPr>
        <w:numPr>
          <w:ilvl w:val="0"/>
          <w:numId w:val="10"/>
        </w:numPr>
        <w:spacing w:line="360" w:lineRule="auto"/>
        <w:rPr>
          <w:rFonts w:ascii="宋体" w:hAnsi="宋体" w:cs="宋体"/>
          <w:sz w:val="24"/>
        </w:rPr>
      </w:pPr>
      <w:r w:rsidRPr="00054AB7">
        <w:rPr>
          <w:rFonts w:ascii="宋体" w:hAnsi="宋体" w:cs="宋体" w:hint="eastAsia"/>
          <w:sz w:val="24"/>
        </w:rPr>
        <w:t>荣誉可选学生范围</w:t>
      </w:r>
    </w:p>
    <w:p w14:paraId="7DAFEEFB" w14:textId="77777777" w:rsidR="00F441F1" w:rsidRDefault="00F441F1" w:rsidP="00F441F1">
      <w:pPr>
        <w:spacing w:line="360" w:lineRule="auto"/>
        <w:ind w:left="360" w:firstLineChars="200" w:firstLine="480"/>
        <w:rPr>
          <w:rFonts w:ascii="宋体" w:hAnsi="宋体"/>
          <w:sz w:val="24"/>
        </w:rPr>
      </w:pPr>
      <w:r w:rsidRPr="00054AB7">
        <w:rPr>
          <w:rFonts w:ascii="宋体" w:hAnsi="宋体" w:hint="eastAsia"/>
          <w:sz w:val="24"/>
        </w:rPr>
        <w:t>业务说明：根据参数中设置的毕业届次、毕业届次中的年级、基础课程修读等级要求、荣誉客课程修读等级要求、基础课程+荣誉课程修读总学分要求、荣誉学位GPA最少要求，计算出符合条件申报的学生范围；</w:t>
      </w:r>
    </w:p>
    <w:p w14:paraId="617013D5" w14:textId="77777777" w:rsidR="00F441F1" w:rsidRPr="00054AB7" w:rsidRDefault="00F441F1" w:rsidP="00F441F1">
      <w:pPr>
        <w:pStyle w:val="ae"/>
        <w:numPr>
          <w:ilvl w:val="0"/>
          <w:numId w:val="13"/>
        </w:numPr>
        <w:spacing w:line="360" w:lineRule="auto"/>
        <w:ind w:firstLineChars="0"/>
        <w:rPr>
          <w:rFonts w:ascii="宋体" w:hAnsi="宋体"/>
          <w:sz w:val="24"/>
          <w:szCs w:val="24"/>
        </w:rPr>
      </w:pPr>
      <w:r w:rsidRPr="00054AB7">
        <w:rPr>
          <w:rFonts w:ascii="宋体" w:hAnsi="宋体" w:hint="eastAsia"/>
          <w:sz w:val="24"/>
          <w:szCs w:val="24"/>
        </w:rPr>
        <w:t>学生范围：学生必须在指定的毕业届次和年级中，同时必须确认为授予学位的学生且所在年级、专业在荣誉课程对应关系存在年级、专业</w:t>
      </w:r>
    </w:p>
    <w:p w14:paraId="23B5CDF0" w14:textId="77777777" w:rsidR="00F441F1" w:rsidRPr="00054AB7" w:rsidRDefault="00F441F1" w:rsidP="00F441F1">
      <w:pPr>
        <w:pStyle w:val="ae"/>
        <w:numPr>
          <w:ilvl w:val="0"/>
          <w:numId w:val="13"/>
        </w:numPr>
        <w:spacing w:line="360" w:lineRule="auto"/>
        <w:ind w:firstLineChars="0"/>
        <w:rPr>
          <w:rFonts w:ascii="宋体" w:hAnsi="宋体"/>
          <w:sz w:val="24"/>
          <w:szCs w:val="24"/>
        </w:rPr>
      </w:pPr>
      <w:r w:rsidRPr="00054AB7">
        <w:rPr>
          <w:rFonts w:ascii="宋体" w:hAnsi="宋体" w:hint="eastAsia"/>
          <w:sz w:val="24"/>
          <w:szCs w:val="24"/>
        </w:rPr>
        <w:t>GPA的计算规则和选课资格校验的计算规则一致</w:t>
      </w:r>
      <w:r>
        <w:rPr>
          <w:rFonts w:ascii="宋体" w:hAnsi="宋体" w:hint="eastAsia"/>
          <w:sz w:val="24"/>
          <w:szCs w:val="24"/>
        </w:rPr>
        <w:t>。</w:t>
      </w:r>
    </w:p>
    <w:p w14:paraId="10AA37D2" w14:textId="77777777" w:rsidR="00F441F1" w:rsidRPr="00054AB7" w:rsidRDefault="00F441F1" w:rsidP="00F441F1">
      <w:pPr>
        <w:pStyle w:val="ae"/>
        <w:numPr>
          <w:ilvl w:val="0"/>
          <w:numId w:val="13"/>
        </w:numPr>
        <w:spacing w:line="360" w:lineRule="auto"/>
        <w:ind w:firstLineChars="0"/>
        <w:rPr>
          <w:rFonts w:ascii="宋体" w:hAnsi="宋体"/>
          <w:sz w:val="24"/>
          <w:szCs w:val="24"/>
        </w:rPr>
      </w:pPr>
      <w:r w:rsidRPr="00054AB7">
        <w:rPr>
          <w:rFonts w:ascii="宋体" w:hAnsi="宋体" w:hint="eastAsia"/>
          <w:sz w:val="24"/>
          <w:szCs w:val="24"/>
        </w:rPr>
        <w:t>计算荣誉课组获得学分和等级成绩</w:t>
      </w:r>
      <w:r>
        <w:rPr>
          <w:rFonts w:ascii="宋体" w:hAnsi="宋体" w:hint="eastAsia"/>
          <w:sz w:val="24"/>
          <w:szCs w:val="24"/>
        </w:rPr>
        <w:t>。</w:t>
      </w:r>
      <w:r w:rsidRPr="00054AB7">
        <w:rPr>
          <w:rFonts w:ascii="宋体" w:hAnsi="宋体"/>
          <w:sz w:val="24"/>
          <w:szCs w:val="24"/>
        </w:rPr>
        <w:t xml:space="preserve"> </w:t>
      </w:r>
    </w:p>
    <w:p w14:paraId="6D2C3FA3" w14:textId="77777777" w:rsidR="00F441F1" w:rsidRPr="00054AB7" w:rsidRDefault="00F441F1" w:rsidP="00F441F1">
      <w:pPr>
        <w:pStyle w:val="ae"/>
        <w:numPr>
          <w:ilvl w:val="0"/>
          <w:numId w:val="13"/>
        </w:numPr>
        <w:spacing w:line="360" w:lineRule="auto"/>
        <w:ind w:firstLineChars="0"/>
        <w:rPr>
          <w:rFonts w:ascii="宋体" w:hAnsi="宋体"/>
          <w:sz w:val="24"/>
          <w:szCs w:val="24"/>
        </w:rPr>
      </w:pPr>
      <w:r w:rsidRPr="00054AB7">
        <w:rPr>
          <w:rFonts w:ascii="宋体" w:hAnsi="宋体" w:hint="eastAsia"/>
          <w:sz w:val="24"/>
          <w:szCs w:val="24"/>
        </w:rPr>
        <w:t>计算荣誉课组获得学分需判断荣誉组中的基础课程和提升课程全部</w:t>
      </w:r>
      <w:r w:rsidRPr="00054AB7">
        <w:rPr>
          <w:rFonts w:ascii="宋体" w:hAnsi="宋体" w:hint="eastAsia"/>
          <w:sz w:val="24"/>
          <w:szCs w:val="24"/>
        </w:rPr>
        <w:lastRenderedPageBreak/>
        <w:t>达到参数中设置的等级成绩才能计算学分</w:t>
      </w:r>
      <w:r>
        <w:rPr>
          <w:rFonts w:ascii="宋体" w:hAnsi="宋体" w:hint="eastAsia"/>
          <w:sz w:val="24"/>
          <w:szCs w:val="24"/>
        </w:rPr>
        <w:t>。</w:t>
      </w:r>
    </w:p>
    <w:p w14:paraId="559253F0" w14:textId="77777777" w:rsidR="00F441F1" w:rsidRPr="00054AB7" w:rsidRDefault="00F441F1" w:rsidP="00F441F1">
      <w:pPr>
        <w:pStyle w:val="ae"/>
        <w:spacing w:line="360" w:lineRule="auto"/>
        <w:ind w:left="780" w:firstLineChars="0" w:firstLine="0"/>
        <w:rPr>
          <w:rFonts w:ascii="宋体" w:hAnsi="宋体"/>
          <w:sz w:val="24"/>
          <w:szCs w:val="24"/>
        </w:rPr>
      </w:pPr>
      <w:r w:rsidRPr="00054AB7">
        <w:rPr>
          <w:rFonts w:ascii="宋体" w:hAnsi="宋体" w:hint="eastAsia"/>
          <w:sz w:val="24"/>
          <w:szCs w:val="24"/>
        </w:rPr>
        <w:t>例如：某位学生的荣誉课组等级成绩如下：</w:t>
      </w:r>
    </w:p>
    <w:tbl>
      <w:tblPr>
        <w:tblW w:w="8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843"/>
        <w:gridCol w:w="1276"/>
        <w:gridCol w:w="1158"/>
        <w:gridCol w:w="1276"/>
      </w:tblGrid>
      <w:tr w:rsidR="00F441F1" w:rsidRPr="00913533" w14:paraId="343C76DD" w14:textId="77777777" w:rsidTr="00E6281C">
        <w:tc>
          <w:tcPr>
            <w:tcW w:w="1384" w:type="dxa"/>
            <w:shd w:val="clear" w:color="auto" w:fill="auto"/>
          </w:tcPr>
          <w:p w14:paraId="149CF301" w14:textId="77777777" w:rsidR="00F441F1" w:rsidRPr="00913533" w:rsidRDefault="00F441F1" w:rsidP="00E6281C">
            <w:pPr>
              <w:spacing w:line="360" w:lineRule="auto"/>
              <w:rPr>
                <w:rFonts w:ascii="宋体" w:hAnsi="宋体"/>
                <w:b/>
                <w:bCs/>
                <w:sz w:val="24"/>
              </w:rPr>
            </w:pPr>
            <w:r w:rsidRPr="00913533">
              <w:rPr>
                <w:rFonts w:ascii="宋体" w:hAnsi="宋体" w:hint="eastAsia"/>
                <w:b/>
                <w:bCs/>
                <w:sz w:val="24"/>
              </w:rPr>
              <w:t>荣誉课组号</w:t>
            </w:r>
          </w:p>
        </w:tc>
        <w:tc>
          <w:tcPr>
            <w:tcW w:w="1134" w:type="dxa"/>
            <w:shd w:val="clear" w:color="auto" w:fill="auto"/>
          </w:tcPr>
          <w:p w14:paraId="64232DCD" w14:textId="77777777" w:rsidR="00F441F1" w:rsidRPr="00913533" w:rsidRDefault="00F441F1" w:rsidP="00E6281C">
            <w:pPr>
              <w:spacing w:line="360" w:lineRule="auto"/>
              <w:rPr>
                <w:rFonts w:ascii="宋体" w:hAnsi="宋体"/>
                <w:b/>
                <w:bCs/>
                <w:sz w:val="24"/>
              </w:rPr>
            </w:pPr>
            <w:r w:rsidRPr="00913533">
              <w:rPr>
                <w:rFonts w:ascii="宋体" w:hAnsi="宋体" w:hint="eastAsia"/>
                <w:b/>
                <w:bCs/>
                <w:sz w:val="24"/>
              </w:rPr>
              <w:t>基础课程</w:t>
            </w:r>
          </w:p>
        </w:tc>
        <w:tc>
          <w:tcPr>
            <w:tcW w:w="1843" w:type="dxa"/>
            <w:shd w:val="clear" w:color="auto" w:fill="auto"/>
          </w:tcPr>
          <w:p w14:paraId="34A0F368" w14:textId="77777777" w:rsidR="00F441F1" w:rsidRPr="00913533" w:rsidRDefault="00F441F1" w:rsidP="00E6281C">
            <w:pPr>
              <w:spacing w:line="360" w:lineRule="auto"/>
              <w:rPr>
                <w:rFonts w:ascii="宋体" w:hAnsi="宋体"/>
                <w:b/>
                <w:bCs/>
                <w:sz w:val="24"/>
              </w:rPr>
            </w:pPr>
            <w:r w:rsidRPr="00913533">
              <w:rPr>
                <w:rFonts w:ascii="宋体" w:hAnsi="宋体" w:hint="eastAsia"/>
                <w:b/>
                <w:bCs/>
                <w:sz w:val="24"/>
              </w:rPr>
              <w:t>基础课程等级成绩</w:t>
            </w:r>
          </w:p>
        </w:tc>
        <w:tc>
          <w:tcPr>
            <w:tcW w:w="1276" w:type="dxa"/>
            <w:shd w:val="clear" w:color="auto" w:fill="auto"/>
          </w:tcPr>
          <w:p w14:paraId="1DA69FC5" w14:textId="77777777" w:rsidR="00F441F1" w:rsidRPr="00913533" w:rsidRDefault="00F441F1" w:rsidP="00E6281C">
            <w:pPr>
              <w:spacing w:line="360" w:lineRule="auto"/>
              <w:rPr>
                <w:rFonts w:ascii="宋体" w:hAnsi="宋体"/>
                <w:b/>
                <w:bCs/>
                <w:sz w:val="24"/>
              </w:rPr>
            </w:pPr>
            <w:r w:rsidRPr="00913533">
              <w:rPr>
                <w:rFonts w:ascii="宋体" w:hAnsi="宋体" w:hint="eastAsia"/>
                <w:b/>
                <w:bCs/>
                <w:sz w:val="24"/>
              </w:rPr>
              <w:t>提升课程</w:t>
            </w:r>
          </w:p>
        </w:tc>
        <w:tc>
          <w:tcPr>
            <w:tcW w:w="1158" w:type="dxa"/>
            <w:shd w:val="clear" w:color="auto" w:fill="auto"/>
          </w:tcPr>
          <w:p w14:paraId="1C4C0AE1" w14:textId="77777777" w:rsidR="00F441F1" w:rsidRPr="00913533" w:rsidRDefault="00F441F1" w:rsidP="00E6281C">
            <w:pPr>
              <w:spacing w:line="360" w:lineRule="auto"/>
              <w:rPr>
                <w:rFonts w:ascii="宋体" w:hAnsi="宋体"/>
                <w:b/>
                <w:bCs/>
                <w:sz w:val="24"/>
              </w:rPr>
            </w:pPr>
            <w:r w:rsidRPr="00913533">
              <w:rPr>
                <w:rFonts w:ascii="宋体" w:hAnsi="宋体" w:hint="eastAsia"/>
                <w:b/>
                <w:bCs/>
                <w:sz w:val="24"/>
              </w:rPr>
              <w:t>提升课程等级成绩</w:t>
            </w:r>
          </w:p>
        </w:tc>
        <w:tc>
          <w:tcPr>
            <w:tcW w:w="1276" w:type="dxa"/>
            <w:shd w:val="clear" w:color="auto" w:fill="auto"/>
          </w:tcPr>
          <w:p w14:paraId="2C4A2A10" w14:textId="77777777" w:rsidR="00F441F1" w:rsidRPr="00913533" w:rsidRDefault="00F441F1" w:rsidP="00E6281C">
            <w:pPr>
              <w:spacing w:line="360" w:lineRule="auto"/>
              <w:rPr>
                <w:rFonts w:ascii="宋体" w:hAnsi="宋体"/>
                <w:b/>
                <w:bCs/>
                <w:sz w:val="24"/>
              </w:rPr>
            </w:pPr>
            <w:r w:rsidRPr="00913533">
              <w:rPr>
                <w:rFonts w:ascii="宋体" w:hAnsi="宋体" w:hint="eastAsia"/>
                <w:b/>
                <w:bCs/>
                <w:sz w:val="24"/>
              </w:rPr>
              <w:t>是否参与获得学分计算</w:t>
            </w:r>
          </w:p>
        </w:tc>
      </w:tr>
      <w:tr w:rsidR="00F441F1" w:rsidRPr="00913533" w14:paraId="16DE7E39" w14:textId="77777777" w:rsidTr="00E6281C">
        <w:tc>
          <w:tcPr>
            <w:tcW w:w="1384" w:type="dxa"/>
            <w:shd w:val="clear" w:color="auto" w:fill="auto"/>
          </w:tcPr>
          <w:p w14:paraId="0EA8C7F7" w14:textId="77777777" w:rsidR="00F441F1" w:rsidRPr="00913533" w:rsidRDefault="00F441F1" w:rsidP="00E6281C">
            <w:pPr>
              <w:spacing w:line="360" w:lineRule="auto"/>
              <w:rPr>
                <w:rFonts w:ascii="宋体" w:hAnsi="宋体"/>
                <w:sz w:val="24"/>
              </w:rPr>
            </w:pPr>
            <w:r w:rsidRPr="00913533">
              <w:rPr>
                <w:rFonts w:ascii="宋体" w:hAnsi="宋体" w:hint="eastAsia"/>
                <w:sz w:val="24"/>
              </w:rPr>
              <w:t>荣誉课组1</w:t>
            </w:r>
          </w:p>
        </w:tc>
        <w:tc>
          <w:tcPr>
            <w:tcW w:w="1134" w:type="dxa"/>
            <w:shd w:val="clear" w:color="auto" w:fill="auto"/>
          </w:tcPr>
          <w:p w14:paraId="7C0C13BC" w14:textId="77777777" w:rsidR="00F441F1" w:rsidRPr="00913533" w:rsidRDefault="00F441F1" w:rsidP="00E6281C">
            <w:pPr>
              <w:spacing w:line="360" w:lineRule="auto"/>
              <w:rPr>
                <w:rFonts w:ascii="宋体" w:hAnsi="宋体"/>
                <w:sz w:val="24"/>
              </w:rPr>
            </w:pPr>
            <w:r w:rsidRPr="00913533">
              <w:rPr>
                <w:rFonts w:ascii="宋体" w:hAnsi="宋体" w:hint="eastAsia"/>
                <w:sz w:val="24"/>
              </w:rPr>
              <w:t>基础课程1</w:t>
            </w:r>
          </w:p>
        </w:tc>
        <w:tc>
          <w:tcPr>
            <w:tcW w:w="1843" w:type="dxa"/>
            <w:shd w:val="clear" w:color="auto" w:fill="auto"/>
          </w:tcPr>
          <w:p w14:paraId="765E1EA9" w14:textId="77777777" w:rsidR="00F441F1" w:rsidRPr="00913533" w:rsidRDefault="00F441F1" w:rsidP="00E6281C">
            <w:pPr>
              <w:spacing w:line="360" w:lineRule="auto"/>
              <w:rPr>
                <w:rFonts w:ascii="宋体" w:hAnsi="宋体"/>
                <w:sz w:val="24"/>
              </w:rPr>
            </w:pPr>
            <w:r w:rsidRPr="00913533">
              <w:rPr>
                <w:rFonts w:ascii="宋体" w:hAnsi="宋体" w:hint="eastAsia"/>
                <w:sz w:val="24"/>
              </w:rPr>
              <w:t>达到等级成绩要求</w:t>
            </w:r>
          </w:p>
        </w:tc>
        <w:tc>
          <w:tcPr>
            <w:tcW w:w="1276" w:type="dxa"/>
            <w:shd w:val="clear" w:color="auto" w:fill="auto"/>
          </w:tcPr>
          <w:p w14:paraId="13CB33E8" w14:textId="77777777" w:rsidR="00F441F1" w:rsidRPr="00913533" w:rsidRDefault="00F441F1" w:rsidP="00E6281C">
            <w:pPr>
              <w:spacing w:line="360" w:lineRule="auto"/>
              <w:rPr>
                <w:rFonts w:ascii="宋体" w:hAnsi="宋体"/>
                <w:sz w:val="24"/>
              </w:rPr>
            </w:pPr>
            <w:r w:rsidRPr="00913533">
              <w:rPr>
                <w:rFonts w:ascii="宋体" w:hAnsi="宋体" w:hint="eastAsia"/>
                <w:sz w:val="24"/>
              </w:rPr>
              <w:t>提升课程1</w:t>
            </w:r>
          </w:p>
        </w:tc>
        <w:tc>
          <w:tcPr>
            <w:tcW w:w="1158" w:type="dxa"/>
            <w:shd w:val="clear" w:color="auto" w:fill="auto"/>
          </w:tcPr>
          <w:p w14:paraId="7592FE28" w14:textId="77777777" w:rsidR="00F441F1" w:rsidRPr="00913533" w:rsidRDefault="00F441F1" w:rsidP="00E6281C">
            <w:pPr>
              <w:spacing w:line="360" w:lineRule="auto"/>
              <w:rPr>
                <w:rFonts w:ascii="宋体" w:hAnsi="宋体"/>
                <w:sz w:val="24"/>
              </w:rPr>
            </w:pPr>
            <w:r w:rsidRPr="00913533">
              <w:rPr>
                <w:rFonts w:ascii="宋体" w:hAnsi="宋体" w:hint="eastAsia"/>
                <w:sz w:val="24"/>
              </w:rPr>
              <w:t>达到等级成绩要求</w:t>
            </w:r>
          </w:p>
        </w:tc>
        <w:tc>
          <w:tcPr>
            <w:tcW w:w="1276" w:type="dxa"/>
            <w:shd w:val="clear" w:color="auto" w:fill="auto"/>
          </w:tcPr>
          <w:p w14:paraId="232D2B2F" w14:textId="77777777" w:rsidR="00F441F1" w:rsidRPr="00913533" w:rsidRDefault="00F441F1" w:rsidP="00E6281C">
            <w:pPr>
              <w:spacing w:line="360" w:lineRule="auto"/>
              <w:rPr>
                <w:rFonts w:ascii="宋体" w:hAnsi="宋体"/>
                <w:sz w:val="24"/>
              </w:rPr>
            </w:pPr>
            <w:r w:rsidRPr="00913533">
              <w:rPr>
                <w:rFonts w:ascii="宋体" w:hAnsi="宋体" w:hint="eastAsia"/>
                <w:sz w:val="24"/>
              </w:rPr>
              <w:t>参与计算</w:t>
            </w:r>
          </w:p>
        </w:tc>
      </w:tr>
      <w:tr w:rsidR="00F441F1" w:rsidRPr="00913533" w14:paraId="11DFB6F8" w14:textId="77777777" w:rsidTr="00E6281C">
        <w:tc>
          <w:tcPr>
            <w:tcW w:w="1384" w:type="dxa"/>
            <w:shd w:val="clear" w:color="auto" w:fill="auto"/>
          </w:tcPr>
          <w:p w14:paraId="709D0381" w14:textId="77777777" w:rsidR="00F441F1" w:rsidRPr="00913533" w:rsidRDefault="00F441F1" w:rsidP="00E6281C">
            <w:pPr>
              <w:spacing w:line="360" w:lineRule="auto"/>
              <w:rPr>
                <w:rFonts w:ascii="宋体" w:hAnsi="宋体"/>
                <w:sz w:val="24"/>
              </w:rPr>
            </w:pPr>
            <w:r w:rsidRPr="00913533">
              <w:rPr>
                <w:rFonts w:ascii="宋体" w:hAnsi="宋体" w:hint="eastAsia"/>
                <w:sz w:val="24"/>
              </w:rPr>
              <w:t>荣誉课组2</w:t>
            </w:r>
          </w:p>
        </w:tc>
        <w:tc>
          <w:tcPr>
            <w:tcW w:w="1134" w:type="dxa"/>
            <w:shd w:val="clear" w:color="auto" w:fill="auto"/>
          </w:tcPr>
          <w:p w14:paraId="529C71E9" w14:textId="77777777" w:rsidR="00F441F1" w:rsidRPr="00913533" w:rsidRDefault="00F441F1" w:rsidP="00E6281C">
            <w:pPr>
              <w:spacing w:line="360" w:lineRule="auto"/>
              <w:rPr>
                <w:rFonts w:ascii="宋体" w:hAnsi="宋体"/>
                <w:sz w:val="24"/>
              </w:rPr>
            </w:pPr>
            <w:r w:rsidRPr="00913533">
              <w:rPr>
                <w:rFonts w:ascii="宋体" w:hAnsi="宋体" w:hint="eastAsia"/>
                <w:sz w:val="24"/>
              </w:rPr>
              <w:t>基础课程2</w:t>
            </w:r>
          </w:p>
        </w:tc>
        <w:tc>
          <w:tcPr>
            <w:tcW w:w="1843" w:type="dxa"/>
            <w:shd w:val="clear" w:color="auto" w:fill="auto"/>
          </w:tcPr>
          <w:p w14:paraId="56CACFD6" w14:textId="77777777" w:rsidR="00F441F1" w:rsidRPr="00913533" w:rsidRDefault="00F441F1" w:rsidP="00E6281C">
            <w:pPr>
              <w:spacing w:line="360" w:lineRule="auto"/>
              <w:rPr>
                <w:rFonts w:ascii="宋体" w:hAnsi="宋体"/>
                <w:sz w:val="24"/>
              </w:rPr>
            </w:pPr>
            <w:r w:rsidRPr="00913533">
              <w:rPr>
                <w:rFonts w:ascii="宋体" w:hAnsi="宋体" w:hint="eastAsia"/>
                <w:sz w:val="24"/>
              </w:rPr>
              <w:t>达到等级成绩要求</w:t>
            </w:r>
          </w:p>
        </w:tc>
        <w:tc>
          <w:tcPr>
            <w:tcW w:w="1276" w:type="dxa"/>
            <w:shd w:val="clear" w:color="auto" w:fill="auto"/>
          </w:tcPr>
          <w:p w14:paraId="3D941690" w14:textId="77777777" w:rsidR="00F441F1" w:rsidRPr="00913533" w:rsidRDefault="00F441F1" w:rsidP="00E6281C">
            <w:pPr>
              <w:spacing w:line="360" w:lineRule="auto"/>
              <w:rPr>
                <w:rFonts w:ascii="宋体" w:hAnsi="宋体"/>
                <w:sz w:val="24"/>
              </w:rPr>
            </w:pPr>
            <w:r w:rsidRPr="00913533">
              <w:rPr>
                <w:rFonts w:ascii="宋体" w:hAnsi="宋体" w:hint="eastAsia"/>
                <w:sz w:val="24"/>
              </w:rPr>
              <w:t>提升课程2</w:t>
            </w:r>
          </w:p>
        </w:tc>
        <w:tc>
          <w:tcPr>
            <w:tcW w:w="1158" w:type="dxa"/>
            <w:shd w:val="clear" w:color="auto" w:fill="auto"/>
          </w:tcPr>
          <w:p w14:paraId="753279A3" w14:textId="77777777" w:rsidR="00F441F1" w:rsidRPr="00913533" w:rsidRDefault="00F441F1" w:rsidP="00E6281C">
            <w:pPr>
              <w:spacing w:line="360" w:lineRule="auto"/>
              <w:rPr>
                <w:rFonts w:ascii="宋体" w:hAnsi="宋体"/>
                <w:sz w:val="24"/>
              </w:rPr>
            </w:pPr>
            <w:r w:rsidRPr="00913533">
              <w:rPr>
                <w:rFonts w:ascii="宋体" w:hAnsi="宋体" w:hint="eastAsia"/>
                <w:sz w:val="24"/>
              </w:rPr>
              <w:t>达到等级成绩要求</w:t>
            </w:r>
          </w:p>
        </w:tc>
        <w:tc>
          <w:tcPr>
            <w:tcW w:w="1276" w:type="dxa"/>
            <w:shd w:val="clear" w:color="auto" w:fill="auto"/>
          </w:tcPr>
          <w:p w14:paraId="2C714E90" w14:textId="77777777" w:rsidR="00F441F1" w:rsidRPr="00913533" w:rsidRDefault="00F441F1" w:rsidP="00E6281C">
            <w:pPr>
              <w:spacing w:line="360" w:lineRule="auto"/>
              <w:rPr>
                <w:rFonts w:ascii="宋体" w:hAnsi="宋体"/>
                <w:sz w:val="24"/>
              </w:rPr>
            </w:pPr>
            <w:r w:rsidRPr="00913533">
              <w:rPr>
                <w:rFonts w:ascii="宋体" w:hAnsi="宋体" w:hint="eastAsia"/>
                <w:sz w:val="24"/>
              </w:rPr>
              <w:t>参与计算</w:t>
            </w:r>
          </w:p>
        </w:tc>
      </w:tr>
      <w:tr w:rsidR="00F441F1" w:rsidRPr="00913533" w14:paraId="16922AE2" w14:textId="77777777" w:rsidTr="00E6281C">
        <w:tc>
          <w:tcPr>
            <w:tcW w:w="1384" w:type="dxa"/>
            <w:shd w:val="clear" w:color="auto" w:fill="auto"/>
          </w:tcPr>
          <w:p w14:paraId="4E7AF49A" w14:textId="77777777" w:rsidR="00F441F1" w:rsidRPr="00913533" w:rsidRDefault="00F441F1" w:rsidP="00E6281C">
            <w:pPr>
              <w:spacing w:line="360" w:lineRule="auto"/>
              <w:rPr>
                <w:rFonts w:ascii="宋体" w:hAnsi="宋体"/>
                <w:sz w:val="24"/>
              </w:rPr>
            </w:pPr>
            <w:r w:rsidRPr="00913533">
              <w:rPr>
                <w:rFonts w:ascii="宋体" w:hAnsi="宋体" w:hint="eastAsia"/>
                <w:sz w:val="24"/>
              </w:rPr>
              <w:t>荣誉课组3</w:t>
            </w:r>
          </w:p>
        </w:tc>
        <w:tc>
          <w:tcPr>
            <w:tcW w:w="1134" w:type="dxa"/>
            <w:shd w:val="clear" w:color="auto" w:fill="auto"/>
          </w:tcPr>
          <w:p w14:paraId="5E068DBD" w14:textId="77777777" w:rsidR="00F441F1" w:rsidRPr="00913533" w:rsidRDefault="00F441F1" w:rsidP="00E6281C">
            <w:pPr>
              <w:spacing w:line="360" w:lineRule="auto"/>
              <w:rPr>
                <w:rFonts w:ascii="宋体" w:hAnsi="宋体"/>
                <w:sz w:val="24"/>
              </w:rPr>
            </w:pPr>
            <w:r w:rsidRPr="00913533">
              <w:rPr>
                <w:rFonts w:ascii="宋体" w:hAnsi="宋体" w:hint="eastAsia"/>
                <w:sz w:val="24"/>
              </w:rPr>
              <w:t>基础课程3</w:t>
            </w:r>
          </w:p>
        </w:tc>
        <w:tc>
          <w:tcPr>
            <w:tcW w:w="1843" w:type="dxa"/>
            <w:shd w:val="clear" w:color="auto" w:fill="auto"/>
          </w:tcPr>
          <w:p w14:paraId="3C7864AD" w14:textId="77777777" w:rsidR="00F441F1" w:rsidRPr="00913533" w:rsidRDefault="00F441F1" w:rsidP="00E6281C">
            <w:pPr>
              <w:spacing w:line="360" w:lineRule="auto"/>
              <w:rPr>
                <w:rFonts w:ascii="宋体" w:hAnsi="宋体"/>
                <w:sz w:val="24"/>
              </w:rPr>
            </w:pPr>
            <w:r w:rsidRPr="00913533">
              <w:rPr>
                <w:rFonts w:ascii="宋体" w:hAnsi="宋体" w:hint="eastAsia"/>
                <w:sz w:val="24"/>
              </w:rPr>
              <w:t>未达到等级成绩要求</w:t>
            </w:r>
          </w:p>
        </w:tc>
        <w:tc>
          <w:tcPr>
            <w:tcW w:w="1276" w:type="dxa"/>
            <w:shd w:val="clear" w:color="auto" w:fill="auto"/>
          </w:tcPr>
          <w:p w14:paraId="71BB1297" w14:textId="77777777" w:rsidR="00F441F1" w:rsidRPr="00913533" w:rsidRDefault="00F441F1" w:rsidP="00E6281C">
            <w:pPr>
              <w:spacing w:line="360" w:lineRule="auto"/>
              <w:rPr>
                <w:rFonts w:ascii="宋体" w:hAnsi="宋体"/>
                <w:sz w:val="24"/>
              </w:rPr>
            </w:pPr>
            <w:r w:rsidRPr="00913533">
              <w:rPr>
                <w:rFonts w:ascii="宋体" w:hAnsi="宋体" w:hint="eastAsia"/>
                <w:sz w:val="24"/>
              </w:rPr>
              <w:t>提升课程3</w:t>
            </w:r>
          </w:p>
        </w:tc>
        <w:tc>
          <w:tcPr>
            <w:tcW w:w="1158" w:type="dxa"/>
            <w:shd w:val="clear" w:color="auto" w:fill="auto"/>
          </w:tcPr>
          <w:p w14:paraId="30C53194" w14:textId="77777777" w:rsidR="00F441F1" w:rsidRPr="00913533" w:rsidRDefault="00F441F1" w:rsidP="00E6281C">
            <w:pPr>
              <w:spacing w:line="360" w:lineRule="auto"/>
              <w:rPr>
                <w:rFonts w:ascii="宋体" w:hAnsi="宋体"/>
                <w:sz w:val="24"/>
              </w:rPr>
            </w:pPr>
            <w:r w:rsidRPr="00913533">
              <w:rPr>
                <w:rFonts w:ascii="宋体" w:hAnsi="宋体" w:hint="eastAsia"/>
                <w:sz w:val="24"/>
              </w:rPr>
              <w:t>达到等级成绩要求</w:t>
            </w:r>
          </w:p>
        </w:tc>
        <w:tc>
          <w:tcPr>
            <w:tcW w:w="1276" w:type="dxa"/>
            <w:shd w:val="clear" w:color="auto" w:fill="auto"/>
          </w:tcPr>
          <w:p w14:paraId="180BC506" w14:textId="77777777" w:rsidR="00F441F1" w:rsidRPr="00913533" w:rsidRDefault="00F441F1" w:rsidP="00E6281C">
            <w:pPr>
              <w:spacing w:line="360" w:lineRule="auto"/>
              <w:rPr>
                <w:rFonts w:ascii="宋体" w:hAnsi="宋体"/>
                <w:sz w:val="24"/>
              </w:rPr>
            </w:pPr>
            <w:r w:rsidRPr="00913533">
              <w:rPr>
                <w:rFonts w:ascii="宋体" w:hAnsi="宋体" w:hint="eastAsia"/>
                <w:sz w:val="24"/>
              </w:rPr>
              <w:t>不参与计算</w:t>
            </w:r>
          </w:p>
        </w:tc>
      </w:tr>
      <w:tr w:rsidR="00F441F1" w:rsidRPr="00913533" w14:paraId="64E27AFA" w14:textId="77777777" w:rsidTr="00E6281C">
        <w:tc>
          <w:tcPr>
            <w:tcW w:w="1384" w:type="dxa"/>
            <w:shd w:val="clear" w:color="auto" w:fill="auto"/>
          </w:tcPr>
          <w:p w14:paraId="0083E052" w14:textId="77777777" w:rsidR="00F441F1" w:rsidRPr="00913533" w:rsidRDefault="00F441F1" w:rsidP="00E6281C">
            <w:pPr>
              <w:spacing w:line="360" w:lineRule="auto"/>
              <w:rPr>
                <w:rFonts w:ascii="宋体" w:hAnsi="宋体"/>
                <w:sz w:val="24"/>
              </w:rPr>
            </w:pPr>
            <w:r w:rsidRPr="00913533">
              <w:rPr>
                <w:rFonts w:ascii="宋体" w:hAnsi="宋体" w:hint="eastAsia"/>
                <w:sz w:val="24"/>
              </w:rPr>
              <w:t>荣誉课组4</w:t>
            </w:r>
          </w:p>
        </w:tc>
        <w:tc>
          <w:tcPr>
            <w:tcW w:w="1134" w:type="dxa"/>
            <w:shd w:val="clear" w:color="auto" w:fill="auto"/>
          </w:tcPr>
          <w:p w14:paraId="5E415073" w14:textId="77777777" w:rsidR="00F441F1" w:rsidRPr="00913533" w:rsidRDefault="00F441F1" w:rsidP="00E6281C">
            <w:pPr>
              <w:spacing w:line="360" w:lineRule="auto"/>
              <w:rPr>
                <w:rFonts w:ascii="宋体" w:hAnsi="宋体"/>
                <w:sz w:val="24"/>
              </w:rPr>
            </w:pPr>
            <w:r w:rsidRPr="00913533">
              <w:rPr>
                <w:rFonts w:ascii="宋体" w:hAnsi="宋体" w:hint="eastAsia"/>
                <w:sz w:val="24"/>
              </w:rPr>
              <w:t>基础课程4</w:t>
            </w:r>
          </w:p>
        </w:tc>
        <w:tc>
          <w:tcPr>
            <w:tcW w:w="1843" w:type="dxa"/>
            <w:shd w:val="clear" w:color="auto" w:fill="auto"/>
          </w:tcPr>
          <w:p w14:paraId="0AB8417F" w14:textId="77777777" w:rsidR="00F441F1" w:rsidRPr="00913533" w:rsidRDefault="00F441F1" w:rsidP="00E6281C">
            <w:pPr>
              <w:spacing w:line="360" w:lineRule="auto"/>
              <w:rPr>
                <w:rFonts w:ascii="宋体" w:hAnsi="宋体"/>
                <w:sz w:val="24"/>
              </w:rPr>
            </w:pPr>
            <w:r w:rsidRPr="00913533">
              <w:rPr>
                <w:rFonts w:ascii="宋体" w:hAnsi="宋体" w:hint="eastAsia"/>
                <w:sz w:val="24"/>
              </w:rPr>
              <w:t>达到等级成绩要求</w:t>
            </w:r>
          </w:p>
        </w:tc>
        <w:tc>
          <w:tcPr>
            <w:tcW w:w="1276" w:type="dxa"/>
            <w:shd w:val="clear" w:color="auto" w:fill="auto"/>
          </w:tcPr>
          <w:p w14:paraId="59B54B6D" w14:textId="77777777" w:rsidR="00F441F1" w:rsidRPr="00913533" w:rsidRDefault="00F441F1" w:rsidP="00E6281C">
            <w:pPr>
              <w:spacing w:line="360" w:lineRule="auto"/>
              <w:rPr>
                <w:rFonts w:ascii="宋体" w:hAnsi="宋体"/>
                <w:sz w:val="24"/>
              </w:rPr>
            </w:pPr>
            <w:r w:rsidRPr="00913533">
              <w:rPr>
                <w:rFonts w:ascii="宋体" w:hAnsi="宋体" w:hint="eastAsia"/>
                <w:sz w:val="24"/>
              </w:rPr>
              <w:t>提升课程4</w:t>
            </w:r>
          </w:p>
        </w:tc>
        <w:tc>
          <w:tcPr>
            <w:tcW w:w="1158" w:type="dxa"/>
            <w:shd w:val="clear" w:color="auto" w:fill="auto"/>
          </w:tcPr>
          <w:p w14:paraId="1B1B6779" w14:textId="77777777" w:rsidR="00F441F1" w:rsidRPr="00913533" w:rsidRDefault="00F441F1" w:rsidP="00E6281C">
            <w:pPr>
              <w:spacing w:line="360" w:lineRule="auto"/>
              <w:rPr>
                <w:rFonts w:ascii="宋体" w:hAnsi="宋体"/>
                <w:sz w:val="24"/>
              </w:rPr>
            </w:pPr>
            <w:r w:rsidRPr="00913533">
              <w:rPr>
                <w:rFonts w:ascii="宋体" w:hAnsi="宋体" w:hint="eastAsia"/>
                <w:sz w:val="24"/>
              </w:rPr>
              <w:t>未达到等级成绩要求</w:t>
            </w:r>
          </w:p>
        </w:tc>
        <w:tc>
          <w:tcPr>
            <w:tcW w:w="1276" w:type="dxa"/>
            <w:shd w:val="clear" w:color="auto" w:fill="auto"/>
          </w:tcPr>
          <w:p w14:paraId="055D3C64" w14:textId="77777777" w:rsidR="00F441F1" w:rsidRPr="00913533" w:rsidRDefault="00F441F1" w:rsidP="00E6281C">
            <w:pPr>
              <w:spacing w:line="360" w:lineRule="auto"/>
              <w:rPr>
                <w:rFonts w:ascii="宋体" w:hAnsi="宋体"/>
                <w:sz w:val="24"/>
              </w:rPr>
            </w:pPr>
            <w:r w:rsidRPr="00913533">
              <w:rPr>
                <w:rFonts w:ascii="宋体" w:hAnsi="宋体" w:hint="eastAsia"/>
                <w:sz w:val="24"/>
              </w:rPr>
              <w:t>不参与计算</w:t>
            </w:r>
          </w:p>
        </w:tc>
      </w:tr>
      <w:tr w:rsidR="00F441F1" w:rsidRPr="00913533" w14:paraId="300C794D" w14:textId="77777777" w:rsidTr="00E6281C">
        <w:tc>
          <w:tcPr>
            <w:tcW w:w="1384" w:type="dxa"/>
            <w:shd w:val="clear" w:color="auto" w:fill="auto"/>
          </w:tcPr>
          <w:p w14:paraId="5F94C0EE" w14:textId="77777777" w:rsidR="00F441F1" w:rsidRPr="00913533" w:rsidRDefault="00F441F1" w:rsidP="00E6281C">
            <w:pPr>
              <w:spacing w:line="360" w:lineRule="auto"/>
              <w:rPr>
                <w:rFonts w:ascii="宋体" w:hAnsi="宋体"/>
                <w:sz w:val="24"/>
              </w:rPr>
            </w:pPr>
            <w:r w:rsidRPr="00913533">
              <w:rPr>
                <w:rFonts w:ascii="宋体" w:hAnsi="宋体" w:hint="eastAsia"/>
                <w:sz w:val="24"/>
              </w:rPr>
              <w:t>荣誉课组5</w:t>
            </w:r>
          </w:p>
        </w:tc>
        <w:tc>
          <w:tcPr>
            <w:tcW w:w="1134" w:type="dxa"/>
            <w:shd w:val="clear" w:color="auto" w:fill="auto"/>
          </w:tcPr>
          <w:p w14:paraId="68BA4AD1" w14:textId="77777777" w:rsidR="00F441F1" w:rsidRPr="00913533" w:rsidRDefault="00F441F1" w:rsidP="00E6281C">
            <w:pPr>
              <w:spacing w:line="360" w:lineRule="auto"/>
              <w:rPr>
                <w:rFonts w:ascii="宋体" w:hAnsi="宋体"/>
                <w:sz w:val="24"/>
              </w:rPr>
            </w:pPr>
            <w:r w:rsidRPr="00913533">
              <w:rPr>
                <w:rFonts w:ascii="宋体" w:hAnsi="宋体" w:hint="eastAsia"/>
                <w:sz w:val="24"/>
              </w:rPr>
              <w:t>基础课程5</w:t>
            </w:r>
          </w:p>
        </w:tc>
        <w:tc>
          <w:tcPr>
            <w:tcW w:w="1843" w:type="dxa"/>
            <w:shd w:val="clear" w:color="auto" w:fill="auto"/>
          </w:tcPr>
          <w:p w14:paraId="4DD52465" w14:textId="77777777" w:rsidR="00F441F1" w:rsidRPr="00913533" w:rsidRDefault="00F441F1" w:rsidP="00E6281C">
            <w:pPr>
              <w:spacing w:line="360" w:lineRule="auto"/>
              <w:rPr>
                <w:rFonts w:ascii="宋体" w:hAnsi="宋体"/>
                <w:sz w:val="24"/>
              </w:rPr>
            </w:pPr>
            <w:r w:rsidRPr="00913533">
              <w:rPr>
                <w:rFonts w:ascii="宋体" w:hAnsi="宋体" w:hint="eastAsia"/>
                <w:sz w:val="24"/>
              </w:rPr>
              <w:t>达到等级成绩要求</w:t>
            </w:r>
          </w:p>
        </w:tc>
        <w:tc>
          <w:tcPr>
            <w:tcW w:w="1276" w:type="dxa"/>
            <w:shd w:val="clear" w:color="auto" w:fill="auto"/>
          </w:tcPr>
          <w:p w14:paraId="04E202D3" w14:textId="77777777" w:rsidR="00F441F1" w:rsidRPr="00913533" w:rsidRDefault="00F441F1" w:rsidP="00E6281C">
            <w:pPr>
              <w:spacing w:line="360" w:lineRule="auto"/>
              <w:rPr>
                <w:rFonts w:ascii="宋体" w:hAnsi="宋体"/>
                <w:sz w:val="24"/>
              </w:rPr>
            </w:pPr>
            <w:r w:rsidRPr="00913533">
              <w:rPr>
                <w:rFonts w:ascii="宋体" w:hAnsi="宋体" w:hint="eastAsia"/>
                <w:sz w:val="24"/>
              </w:rPr>
              <w:t>提升课程5</w:t>
            </w:r>
          </w:p>
        </w:tc>
        <w:tc>
          <w:tcPr>
            <w:tcW w:w="1158" w:type="dxa"/>
            <w:shd w:val="clear" w:color="auto" w:fill="auto"/>
          </w:tcPr>
          <w:p w14:paraId="6D92FABE" w14:textId="77777777" w:rsidR="00F441F1" w:rsidRPr="00913533" w:rsidRDefault="00F441F1" w:rsidP="00E6281C">
            <w:pPr>
              <w:spacing w:line="360" w:lineRule="auto"/>
              <w:rPr>
                <w:rFonts w:ascii="宋体" w:hAnsi="宋体"/>
                <w:sz w:val="24"/>
              </w:rPr>
            </w:pPr>
            <w:r w:rsidRPr="00913533">
              <w:rPr>
                <w:rFonts w:ascii="宋体" w:hAnsi="宋体" w:hint="eastAsia"/>
                <w:sz w:val="24"/>
              </w:rPr>
              <w:t>达到等级成绩要求</w:t>
            </w:r>
          </w:p>
        </w:tc>
        <w:tc>
          <w:tcPr>
            <w:tcW w:w="1276" w:type="dxa"/>
            <w:shd w:val="clear" w:color="auto" w:fill="auto"/>
          </w:tcPr>
          <w:p w14:paraId="3AAA3DAA" w14:textId="77777777" w:rsidR="00F441F1" w:rsidRPr="00913533" w:rsidRDefault="00F441F1" w:rsidP="00E6281C">
            <w:pPr>
              <w:spacing w:line="360" w:lineRule="auto"/>
              <w:rPr>
                <w:rFonts w:ascii="宋体" w:hAnsi="宋体"/>
                <w:sz w:val="24"/>
              </w:rPr>
            </w:pPr>
            <w:r w:rsidRPr="00913533">
              <w:rPr>
                <w:rFonts w:ascii="宋体" w:hAnsi="宋体" w:hint="eastAsia"/>
                <w:sz w:val="24"/>
              </w:rPr>
              <w:t>参与计算</w:t>
            </w:r>
          </w:p>
        </w:tc>
      </w:tr>
    </w:tbl>
    <w:p w14:paraId="699650F1" w14:textId="77777777" w:rsidR="00F441F1" w:rsidRPr="00054AB7" w:rsidRDefault="00F441F1" w:rsidP="00F441F1">
      <w:pPr>
        <w:pStyle w:val="ae"/>
        <w:numPr>
          <w:ilvl w:val="0"/>
          <w:numId w:val="13"/>
        </w:numPr>
        <w:spacing w:line="360" w:lineRule="auto"/>
        <w:ind w:firstLineChars="0"/>
        <w:rPr>
          <w:rFonts w:ascii="宋体" w:hAnsi="宋体"/>
          <w:sz w:val="24"/>
          <w:szCs w:val="24"/>
        </w:rPr>
      </w:pPr>
      <w:r w:rsidRPr="00054AB7">
        <w:rPr>
          <w:rFonts w:ascii="宋体" w:hAnsi="宋体" w:hint="eastAsia"/>
          <w:sz w:val="24"/>
          <w:szCs w:val="24"/>
        </w:rPr>
        <w:t>该菜单只面向教务处</w:t>
      </w:r>
    </w:p>
    <w:p w14:paraId="46AC22D0" w14:textId="77777777" w:rsidR="00F441F1" w:rsidRPr="00054AB7" w:rsidRDefault="00F441F1" w:rsidP="00F441F1">
      <w:pPr>
        <w:pStyle w:val="ae"/>
        <w:numPr>
          <w:ilvl w:val="0"/>
          <w:numId w:val="13"/>
        </w:numPr>
        <w:spacing w:line="360" w:lineRule="auto"/>
        <w:ind w:firstLineChars="0"/>
        <w:rPr>
          <w:rFonts w:ascii="宋体" w:hAnsi="宋体"/>
          <w:sz w:val="24"/>
          <w:szCs w:val="24"/>
        </w:rPr>
      </w:pPr>
      <w:r w:rsidRPr="00054AB7">
        <w:rPr>
          <w:rFonts w:ascii="宋体" w:hAnsi="宋体" w:hint="eastAsia"/>
          <w:sz w:val="24"/>
          <w:szCs w:val="24"/>
        </w:rPr>
        <w:t>被写入的学生初始审核状态全部为草稿状态；</w:t>
      </w:r>
    </w:p>
    <w:p w14:paraId="54C069AA" w14:textId="77777777" w:rsidR="00F441F1" w:rsidRPr="00054AB7" w:rsidRDefault="00F441F1" w:rsidP="00F441F1">
      <w:pPr>
        <w:spacing w:line="360" w:lineRule="auto"/>
        <w:ind w:left="360" w:firstLineChars="200" w:firstLine="480"/>
        <w:rPr>
          <w:rFonts w:ascii="宋体" w:hAnsi="宋体"/>
          <w:sz w:val="24"/>
        </w:rPr>
      </w:pPr>
    </w:p>
    <w:p w14:paraId="74A2925F" w14:textId="77777777" w:rsidR="00F441F1" w:rsidRPr="00054AB7" w:rsidRDefault="00F441F1" w:rsidP="00F441F1">
      <w:pPr>
        <w:numPr>
          <w:ilvl w:val="0"/>
          <w:numId w:val="10"/>
        </w:numPr>
        <w:spacing w:line="360" w:lineRule="auto"/>
        <w:rPr>
          <w:rFonts w:ascii="宋体" w:hAnsi="宋体" w:cs="宋体"/>
          <w:sz w:val="24"/>
        </w:rPr>
      </w:pPr>
      <w:r w:rsidRPr="00054AB7">
        <w:rPr>
          <w:rFonts w:ascii="宋体" w:hAnsi="宋体" w:cs="宋体" w:hint="eastAsia"/>
          <w:sz w:val="24"/>
        </w:rPr>
        <w:t>院系人员填报</w:t>
      </w:r>
    </w:p>
    <w:p w14:paraId="1BD62AC5"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hint="eastAsia"/>
          <w:sz w:val="24"/>
        </w:rPr>
        <w:t>注意事项：</w:t>
      </w:r>
    </w:p>
    <w:p w14:paraId="02337C8B" w14:textId="77777777" w:rsidR="00F441F1" w:rsidRPr="00054AB7" w:rsidRDefault="00F441F1" w:rsidP="00F441F1">
      <w:pPr>
        <w:pStyle w:val="ae"/>
        <w:numPr>
          <w:ilvl w:val="0"/>
          <w:numId w:val="14"/>
        </w:numPr>
        <w:spacing w:line="360" w:lineRule="auto"/>
        <w:ind w:firstLineChars="0"/>
        <w:rPr>
          <w:rFonts w:ascii="宋体" w:hAnsi="宋体"/>
          <w:sz w:val="24"/>
          <w:szCs w:val="24"/>
        </w:rPr>
      </w:pPr>
      <w:r w:rsidRPr="00054AB7">
        <w:rPr>
          <w:rFonts w:ascii="宋体" w:hAnsi="宋体" w:hint="eastAsia"/>
          <w:sz w:val="24"/>
          <w:szCs w:val="24"/>
        </w:rPr>
        <w:t>院系只有在开放时间段内容参数中的毕业届次学生进行操作；</w:t>
      </w:r>
    </w:p>
    <w:p w14:paraId="0C3DA416" w14:textId="77777777" w:rsidR="00F441F1" w:rsidRPr="00054AB7" w:rsidRDefault="00F441F1" w:rsidP="00F441F1">
      <w:pPr>
        <w:pStyle w:val="ad"/>
        <w:ind w:firstLineChars="0" w:firstLine="0"/>
        <w:rPr>
          <w:rFonts w:ascii="宋体" w:hAnsi="宋体"/>
          <w:szCs w:val="24"/>
        </w:rPr>
      </w:pPr>
    </w:p>
    <w:p w14:paraId="33CC8D54" w14:textId="77777777" w:rsidR="00F441F1" w:rsidRPr="00054AB7" w:rsidRDefault="00F441F1" w:rsidP="00F441F1">
      <w:pPr>
        <w:numPr>
          <w:ilvl w:val="0"/>
          <w:numId w:val="10"/>
        </w:numPr>
        <w:spacing w:line="360" w:lineRule="auto"/>
        <w:rPr>
          <w:rFonts w:ascii="宋体" w:hAnsi="宋体" w:cs="宋体"/>
          <w:sz w:val="24"/>
        </w:rPr>
      </w:pPr>
      <w:r w:rsidRPr="00054AB7">
        <w:rPr>
          <w:rFonts w:ascii="宋体" w:hAnsi="宋体" w:cs="宋体" w:hint="eastAsia"/>
          <w:sz w:val="24"/>
        </w:rPr>
        <w:t>教务审核</w:t>
      </w:r>
    </w:p>
    <w:p w14:paraId="495695DD" w14:textId="77777777" w:rsidR="00F441F1" w:rsidRPr="00054AB7" w:rsidRDefault="00F441F1" w:rsidP="00F441F1">
      <w:pPr>
        <w:pStyle w:val="ad"/>
        <w:rPr>
          <w:rFonts w:ascii="宋体" w:hAnsi="宋体"/>
          <w:szCs w:val="24"/>
        </w:rPr>
      </w:pPr>
      <w:r w:rsidRPr="00054AB7">
        <w:rPr>
          <w:rFonts w:ascii="宋体" w:hAnsi="宋体" w:hint="eastAsia"/>
          <w:szCs w:val="24"/>
        </w:rPr>
        <w:t>业务逻辑：教学处对院系提交的信息进行审核，审核通过后再发布至优</w:t>
      </w:r>
      <w:r w:rsidRPr="00054AB7">
        <w:rPr>
          <w:rFonts w:ascii="宋体" w:hAnsi="宋体" w:hint="eastAsia"/>
          <w:szCs w:val="24"/>
        </w:rPr>
        <w:lastRenderedPageBreak/>
        <w:t>秀毕业APP中。</w:t>
      </w:r>
    </w:p>
    <w:p w14:paraId="19C01F62" w14:textId="77777777" w:rsidR="00F441F1" w:rsidRDefault="00F441F1" w:rsidP="00F441F1">
      <w:pPr>
        <w:pStyle w:val="ae"/>
        <w:numPr>
          <w:ilvl w:val="0"/>
          <w:numId w:val="15"/>
        </w:numPr>
        <w:spacing w:line="360" w:lineRule="auto"/>
        <w:ind w:left="360" w:firstLineChars="0" w:firstLine="0"/>
        <w:rPr>
          <w:rFonts w:ascii="宋体" w:hAnsi="宋体"/>
          <w:sz w:val="24"/>
          <w:szCs w:val="24"/>
        </w:rPr>
      </w:pPr>
      <w:r w:rsidRPr="00054AB7">
        <w:rPr>
          <w:rFonts w:ascii="宋体" w:hAnsi="宋体" w:hint="eastAsia"/>
          <w:sz w:val="24"/>
          <w:szCs w:val="24"/>
        </w:rPr>
        <w:t>审核不通过需要写入“审核意见”（100字数限制）</w:t>
      </w:r>
      <w:r>
        <w:rPr>
          <w:rFonts w:ascii="宋体" w:hAnsi="宋体" w:hint="eastAsia"/>
          <w:sz w:val="24"/>
          <w:szCs w:val="24"/>
        </w:rPr>
        <w:t>。</w:t>
      </w:r>
    </w:p>
    <w:p w14:paraId="7A80B788" w14:textId="77777777" w:rsidR="00F441F1" w:rsidRPr="00BF19A0" w:rsidRDefault="00F441F1" w:rsidP="00F441F1">
      <w:pPr>
        <w:pStyle w:val="ae"/>
        <w:spacing w:line="360" w:lineRule="auto"/>
        <w:ind w:left="360" w:firstLineChars="0" w:firstLine="0"/>
        <w:rPr>
          <w:rFonts w:ascii="宋体" w:hAnsi="宋体"/>
          <w:sz w:val="24"/>
          <w:szCs w:val="24"/>
        </w:rPr>
      </w:pPr>
    </w:p>
    <w:p w14:paraId="370DE0CE" w14:textId="77777777" w:rsidR="00F441F1" w:rsidRPr="00BF19A0" w:rsidRDefault="00F441F1" w:rsidP="00F441F1">
      <w:pPr>
        <w:numPr>
          <w:ilvl w:val="0"/>
          <w:numId w:val="10"/>
        </w:numPr>
        <w:spacing w:line="360" w:lineRule="auto"/>
        <w:rPr>
          <w:rFonts w:ascii="宋体" w:hAnsi="宋体" w:cs="宋体"/>
          <w:sz w:val="24"/>
        </w:rPr>
      </w:pPr>
      <w:r w:rsidRPr="00054AB7">
        <w:rPr>
          <w:rFonts w:ascii="宋体" w:hAnsi="宋体" w:cs="宋体" w:hint="eastAsia"/>
          <w:sz w:val="24"/>
        </w:rPr>
        <w:t>荣誉学位课外关联教学班</w:t>
      </w:r>
    </w:p>
    <w:p w14:paraId="2A76172E"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hint="eastAsia"/>
          <w:sz w:val="24"/>
        </w:rPr>
        <w:t>业务说明：</w:t>
      </w:r>
    </w:p>
    <w:p w14:paraId="0F63F91C" w14:textId="77777777" w:rsidR="00F441F1" w:rsidRPr="0037284D" w:rsidRDefault="00F441F1" w:rsidP="00F441F1">
      <w:pPr>
        <w:pStyle w:val="ae"/>
        <w:numPr>
          <w:ilvl w:val="0"/>
          <w:numId w:val="16"/>
        </w:numPr>
        <w:spacing w:line="360" w:lineRule="auto"/>
        <w:ind w:firstLineChars="0"/>
        <w:rPr>
          <w:rFonts w:ascii="宋体" w:hAnsi="宋体"/>
          <w:sz w:val="24"/>
          <w:szCs w:val="24"/>
        </w:rPr>
      </w:pPr>
      <w:r w:rsidRPr="0037284D">
        <w:rPr>
          <w:rFonts w:ascii="宋体" w:hAnsi="宋体" w:hint="eastAsia"/>
          <w:sz w:val="24"/>
          <w:szCs w:val="24"/>
        </w:rPr>
        <w:t>自动关联逻辑：荣誉课程号与基础课，且课程对应的教学班任课教师一致，系统自动加载关系。</w:t>
      </w:r>
    </w:p>
    <w:p w14:paraId="09585FE5" w14:textId="24B4EAD9" w:rsidR="00F441F1" w:rsidRPr="00E362B1" w:rsidRDefault="00F441F1" w:rsidP="00F441F1">
      <w:pPr>
        <w:pStyle w:val="4"/>
        <w:rPr>
          <w:rFonts w:ascii="宋体" w:hAnsi="宋体"/>
        </w:rPr>
      </w:pPr>
      <w:r>
        <w:rPr>
          <w:rFonts w:ascii="宋体" w:hAnsi="宋体"/>
        </w:rPr>
        <w:t>1.</w:t>
      </w:r>
      <w:r>
        <w:rPr>
          <w:rFonts w:ascii="宋体" w:hAnsi="宋体" w:hint="eastAsia"/>
        </w:rPr>
        <w:t>6</w:t>
      </w:r>
      <w:r w:rsidRPr="00E362B1">
        <w:rPr>
          <w:rFonts w:ascii="宋体" w:hAnsi="宋体" w:hint="eastAsia"/>
        </w:rPr>
        <w:t>学籍异动申请—学生请假</w:t>
      </w:r>
    </w:p>
    <w:p w14:paraId="1E639AED" w14:textId="77777777" w:rsidR="00F441F1" w:rsidRPr="00054AB7" w:rsidRDefault="00F441F1" w:rsidP="00F441F1">
      <w:pPr>
        <w:pStyle w:val="ad"/>
        <w:rPr>
          <w:rFonts w:ascii="宋体" w:hAnsi="宋体"/>
          <w:szCs w:val="24"/>
        </w:rPr>
      </w:pPr>
      <w:r w:rsidRPr="00054AB7">
        <w:rPr>
          <w:rFonts w:ascii="宋体" w:hAnsi="宋体" w:hint="eastAsia"/>
          <w:szCs w:val="24"/>
        </w:rPr>
        <w:t>在学籍异动申请功能，提供学生请假页面：请假名单管理----新增请假名单，院系在进行新增请假名单时，只能新增天数在院系审核范围以内的请假名单，超过院系审核的天数，提示需要教务处审核，不能添加；教务处不受天数限制，可以任意添加名单。</w:t>
      </w:r>
    </w:p>
    <w:p w14:paraId="6E3B3B8E" w14:textId="77777777" w:rsidR="00F441F1" w:rsidRPr="00054AB7" w:rsidRDefault="00F441F1" w:rsidP="00F441F1">
      <w:pPr>
        <w:spacing w:line="360" w:lineRule="auto"/>
        <w:rPr>
          <w:rFonts w:ascii="宋体" w:hAnsi="宋体"/>
          <w:sz w:val="24"/>
        </w:rPr>
      </w:pPr>
    </w:p>
    <w:p w14:paraId="71689F09" w14:textId="77777777" w:rsidR="00F441F1" w:rsidRPr="00054AB7" w:rsidRDefault="00F441F1" w:rsidP="00F441F1">
      <w:pPr>
        <w:spacing w:line="360" w:lineRule="auto"/>
        <w:rPr>
          <w:rFonts w:ascii="宋体" w:hAnsi="宋体"/>
          <w:sz w:val="24"/>
        </w:rPr>
      </w:pPr>
    </w:p>
    <w:p w14:paraId="55A9FE33" w14:textId="2D8C0D5E" w:rsidR="00F441F1" w:rsidRPr="00120724" w:rsidRDefault="00F441F1" w:rsidP="00F441F1">
      <w:pPr>
        <w:pStyle w:val="3"/>
        <w:spacing w:line="360" w:lineRule="auto"/>
        <w:rPr>
          <w:rFonts w:ascii="宋体" w:hAnsi="宋体"/>
          <w:sz w:val="30"/>
          <w:szCs w:val="30"/>
        </w:rPr>
      </w:pPr>
      <w:r>
        <w:rPr>
          <w:rFonts w:ascii="宋体" w:hAnsi="宋体" w:hint="eastAsia"/>
          <w:sz w:val="30"/>
          <w:szCs w:val="30"/>
        </w:rPr>
        <w:t>2</w:t>
      </w:r>
      <w:r w:rsidRPr="00120724">
        <w:rPr>
          <w:rFonts w:ascii="宋体" w:hAnsi="宋体" w:hint="eastAsia"/>
          <w:sz w:val="30"/>
          <w:szCs w:val="30"/>
        </w:rPr>
        <w:t>、技术要求及验收标准</w:t>
      </w:r>
    </w:p>
    <w:p w14:paraId="7589D3F3" w14:textId="70E999D9" w:rsidR="00F441F1" w:rsidRPr="00054AB7" w:rsidRDefault="00F441F1" w:rsidP="00F441F1">
      <w:pPr>
        <w:spacing w:line="360" w:lineRule="auto"/>
        <w:ind w:firstLineChars="200" w:firstLine="480"/>
        <w:rPr>
          <w:rFonts w:ascii="宋体" w:hAnsi="宋体"/>
          <w:sz w:val="24"/>
        </w:rPr>
      </w:pPr>
      <w:r>
        <w:rPr>
          <w:rFonts w:ascii="宋体" w:hAnsi="宋体"/>
          <w:sz w:val="24"/>
        </w:rPr>
        <w:t>2.</w:t>
      </w:r>
      <w:r w:rsidRPr="00054AB7">
        <w:rPr>
          <w:rFonts w:ascii="宋体" w:hAnsi="宋体" w:hint="eastAsia"/>
          <w:sz w:val="24"/>
        </w:rPr>
        <w:t>1、中标人项目实施前需要与招标方进行需求确认，提供完善的技术设计及实施方案，并通过招标方组织的评审；</w:t>
      </w:r>
    </w:p>
    <w:p w14:paraId="439500EC" w14:textId="4CC01DB5" w:rsidR="00F441F1" w:rsidRPr="00054AB7" w:rsidRDefault="00F441F1" w:rsidP="00F441F1">
      <w:pPr>
        <w:spacing w:line="360" w:lineRule="auto"/>
        <w:ind w:firstLineChars="200" w:firstLine="480"/>
        <w:rPr>
          <w:rFonts w:ascii="宋体" w:hAnsi="宋体"/>
          <w:sz w:val="24"/>
        </w:rPr>
      </w:pPr>
      <w:r>
        <w:rPr>
          <w:rFonts w:ascii="宋体" w:hAnsi="宋体"/>
          <w:sz w:val="24"/>
        </w:rPr>
        <w:t>2.</w:t>
      </w:r>
      <w:r w:rsidRPr="00054AB7">
        <w:rPr>
          <w:rFonts w:ascii="宋体" w:hAnsi="宋体" w:hint="eastAsia"/>
          <w:sz w:val="24"/>
        </w:rPr>
        <w:t>2、软件功能开发完成后，需要在测试环境下进行功能测试。项目部署实施后，要进行功能与性能的测试；</w:t>
      </w:r>
    </w:p>
    <w:p w14:paraId="46512A16" w14:textId="0140769C" w:rsidR="00F441F1" w:rsidRPr="00054AB7" w:rsidRDefault="00F441F1" w:rsidP="00F441F1">
      <w:pPr>
        <w:spacing w:line="360" w:lineRule="auto"/>
        <w:ind w:firstLineChars="200" w:firstLine="480"/>
        <w:rPr>
          <w:rFonts w:ascii="宋体" w:hAnsi="宋体"/>
          <w:sz w:val="24"/>
        </w:rPr>
      </w:pPr>
      <w:r>
        <w:rPr>
          <w:rFonts w:ascii="宋体" w:hAnsi="宋体"/>
          <w:sz w:val="24"/>
        </w:rPr>
        <w:t>2.</w:t>
      </w:r>
      <w:r w:rsidRPr="00054AB7">
        <w:rPr>
          <w:rFonts w:ascii="宋体" w:hAnsi="宋体" w:hint="eastAsia"/>
          <w:sz w:val="24"/>
        </w:rPr>
        <w:t>3、中标人所开发的软件功能以及新部署的系统需要满足国家信息系统安全等保的要求；</w:t>
      </w:r>
    </w:p>
    <w:p w14:paraId="32C86B5B" w14:textId="2112E796" w:rsidR="00F441F1" w:rsidRPr="00054AB7" w:rsidRDefault="00F441F1" w:rsidP="00F441F1">
      <w:pPr>
        <w:spacing w:line="360" w:lineRule="auto"/>
        <w:ind w:firstLineChars="200" w:firstLine="480"/>
        <w:rPr>
          <w:rFonts w:ascii="宋体" w:hAnsi="宋体"/>
          <w:sz w:val="24"/>
        </w:rPr>
      </w:pPr>
      <w:r>
        <w:rPr>
          <w:rFonts w:ascii="宋体" w:hAnsi="宋体"/>
          <w:sz w:val="24"/>
        </w:rPr>
        <w:t>2.</w:t>
      </w:r>
      <w:r w:rsidRPr="00054AB7">
        <w:rPr>
          <w:rFonts w:ascii="宋体" w:hAnsi="宋体" w:hint="eastAsia"/>
          <w:sz w:val="24"/>
        </w:rPr>
        <w:t>4、系统上线后，如果发现软件功能中存在设计开发上的BUG，中标人要无条件进行修改；</w:t>
      </w:r>
    </w:p>
    <w:p w14:paraId="4DCB41F9" w14:textId="6D4B1FB6" w:rsidR="00F441F1" w:rsidRPr="00054AB7" w:rsidRDefault="00F441F1" w:rsidP="00F441F1">
      <w:pPr>
        <w:spacing w:line="360" w:lineRule="auto"/>
        <w:ind w:firstLineChars="200" w:firstLine="480"/>
        <w:rPr>
          <w:rFonts w:ascii="宋体" w:hAnsi="宋体"/>
          <w:sz w:val="24"/>
        </w:rPr>
      </w:pPr>
      <w:r>
        <w:rPr>
          <w:rFonts w:ascii="宋体" w:hAnsi="宋体"/>
          <w:sz w:val="24"/>
        </w:rPr>
        <w:t>2.</w:t>
      </w:r>
      <w:r w:rsidRPr="00054AB7">
        <w:rPr>
          <w:rFonts w:ascii="宋体" w:hAnsi="宋体" w:hint="eastAsia"/>
          <w:sz w:val="24"/>
        </w:rPr>
        <w:t>5、系统需要稳定运行7天，才可进行验收；</w:t>
      </w:r>
    </w:p>
    <w:p w14:paraId="09AEC4FA" w14:textId="760C73A0" w:rsidR="00F441F1" w:rsidRPr="00054AB7" w:rsidRDefault="00F441F1" w:rsidP="00F441F1">
      <w:pPr>
        <w:spacing w:line="360" w:lineRule="auto"/>
        <w:ind w:firstLineChars="200" w:firstLine="480"/>
        <w:rPr>
          <w:rFonts w:ascii="宋体" w:hAnsi="宋体"/>
          <w:sz w:val="24"/>
        </w:rPr>
      </w:pPr>
      <w:r>
        <w:rPr>
          <w:rFonts w:ascii="宋体" w:hAnsi="宋体"/>
          <w:sz w:val="24"/>
        </w:rPr>
        <w:t>2.</w:t>
      </w:r>
      <w:r w:rsidRPr="00054AB7">
        <w:rPr>
          <w:rFonts w:ascii="宋体" w:hAnsi="宋体" w:hint="eastAsia"/>
          <w:sz w:val="24"/>
        </w:rPr>
        <w:t>6、项目验收时，中标人必须提供全套技术文档，包括但不限于需求分析说明书、详细设计书、系统测试用例及测试报告、系统部署说明书、系</w:t>
      </w:r>
      <w:r w:rsidRPr="00054AB7">
        <w:rPr>
          <w:rFonts w:ascii="宋体" w:hAnsi="宋体" w:hint="eastAsia"/>
          <w:sz w:val="24"/>
        </w:rPr>
        <w:lastRenderedPageBreak/>
        <w:t>统维护手册、用户手册等；</w:t>
      </w:r>
    </w:p>
    <w:p w14:paraId="10C7644B" w14:textId="56BCB5F0" w:rsidR="00F441F1" w:rsidRPr="00054AB7" w:rsidRDefault="00F441F1" w:rsidP="00F441F1">
      <w:pPr>
        <w:spacing w:line="360" w:lineRule="auto"/>
        <w:ind w:firstLineChars="200" w:firstLine="480"/>
        <w:rPr>
          <w:rFonts w:ascii="宋体" w:hAnsi="宋体"/>
          <w:sz w:val="24"/>
        </w:rPr>
      </w:pPr>
      <w:r>
        <w:rPr>
          <w:rFonts w:ascii="宋体" w:hAnsi="宋体"/>
          <w:sz w:val="24"/>
        </w:rPr>
        <w:t>2.</w:t>
      </w:r>
      <w:r w:rsidRPr="00054AB7">
        <w:rPr>
          <w:rFonts w:ascii="宋体" w:hAnsi="宋体" w:hint="eastAsia"/>
          <w:sz w:val="24"/>
        </w:rPr>
        <w:t>7、中标人所提供的软件系统必须具有独立的知识产权，由产品软件版权产生的任何纠纷以及造成的各项损失，由中标人负责赔偿；</w:t>
      </w:r>
    </w:p>
    <w:p w14:paraId="4C5F50EF" w14:textId="209C98EC" w:rsidR="00F441F1" w:rsidRPr="00054AB7" w:rsidRDefault="00F441F1" w:rsidP="00F441F1">
      <w:pPr>
        <w:spacing w:line="360" w:lineRule="auto"/>
        <w:ind w:firstLineChars="200" w:firstLine="480"/>
        <w:rPr>
          <w:rFonts w:ascii="宋体" w:hAnsi="宋体"/>
          <w:sz w:val="24"/>
        </w:rPr>
      </w:pPr>
      <w:r>
        <w:rPr>
          <w:rFonts w:ascii="宋体" w:hAnsi="宋体"/>
          <w:bCs/>
          <w:sz w:val="24"/>
        </w:rPr>
        <w:t>2.</w:t>
      </w:r>
      <w:r w:rsidRPr="00054AB7">
        <w:rPr>
          <w:rFonts w:ascii="宋体" w:hAnsi="宋体" w:hint="eastAsia"/>
          <w:bCs/>
          <w:sz w:val="24"/>
        </w:rPr>
        <w:t>8、</w:t>
      </w:r>
      <w:r w:rsidRPr="00054AB7">
        <w:rPr>
          <w:rFonts w:ascii="宋体" w:hAnsi="宋体" w:hint="eastAsia"/>
          <w:sz w:val="24"/>
        </w:rPr>
        <w:t>中标人需保障相关业务系统的安全及稳定性，不影响现有业务系统的正常运行。</w:t>
      </w:r>
    </w:p>
    <w:p w14:paraId="7FB0C9CC" w14:textId="77777777" w:rsidR="00F441F1" w:rsidRPr="00054AB7" w:rsidRDefault="00F441F1" w:rsidP="00F441F1">
      <w:pPr>
        <w:spacing w:line="360" w:lineRule="auto"/>
        <w:ind w:firstLineChars="250" w:firstLine="600"/>
        <w:rPr>
          <w:rFonts w:ascii="宋体" w:hAnsi="宋体"/>
          <w:sz w:val="24"/>
        </w:rPr>
      </w:pPr>
      <w:r w:rsidRPr="00054AB7">
        <w:rPr>
          <w:rFonts w:ascii="宋体" w:hAnsi="宋体" w:hint="eastAsia"/>
          <w:sz w:val="24"/>
        </w:rPr>
        <w:t xml:space="preserve"> </w:t>
      </w:r>
    </w:p>
    <w:p w14:paraId="3C3A834E" w14:textId="40196D50" w:rsidR="00F441F1" w:rsidRPr="00120724" w:rsidRDefault="00F441F1" w:rsidP="00F441F1">
      <w:pPr>
        <w:pStyle w:val="3"/>
        <w:spacing w:line="360" w:lineRule="auto"/>
        <w:rPr>
          <w:rFonts w:ascii="宋体" w:hAnsi="宋体"/>
          <w:sz w:val="30"/>
          <w:szCs w:val="30"/>
        </w:rPr>
      </w:pPr>
      <w:r>
        <w:rPr>
          <w:rFonts w:ascii="宋体" w:hAnsi="宋体" w:hint="eastAsia"/>
          <w:sz w:val="30"/>
          <w:szCs w:val="30"/>
        </w:rPr>
        <w:t>3</w:t>
      </w:r>
      <w:r w:rsidRPr="00120724">
        <w:rPr>
          <w:rFonts w:ascii="宋体" w:hAnsi="宋体" w:hint="eastAsia"/>
          <w:sz w:val="30"/>
          <w:szCs w:val="30"/>
        </w:rPr>
        <w:t>、服务需求</w:t>
      </w:r>
    </w:p>
    <w:p w14:paraId="2BCC2C44" w14:textId="2A836065" w:rsidR="00F441F1" w:rsidRPr="00054AB7" w:rsidRDefault="00F441F1" w:rsidP="00F441F1">
      <w:pPr>
        <w:spacing w:line="360" w:lineRule="auto"/>
        <w:ind w:firstLineChars="200" w:firstLine="480"/>
        <w:rPr>
          <w:rFonts w:ascii="宋体" w:hAnsi="宋体"/>
          <w:sz w:val="24"/>
        </w:rPr>
      </w:pPr>
      <w:r>
        <w:rPr>
          <w:rFonts w:ascii="宋体" w:hAnsi="宋体"/>
          <w:sz w:val="24"/>
        </w:rPr>
        <w:t>3.</w:t>
      </w:r>
      <w:r w:rsidRPr="00054AB7">
        <w:rPr>
          <w:rFonts w:ascii="宋体" w:hAnsi="宋体" w:hint="eastAsia"/>
          <w:sz w:val="24"/>
        </w:rPr>
        <w:t>1.所开发的软件功能免费保修期1年，时间自最终验收合格并交付使用之日起计算。</w:t>
      </w:r>
    </w:p>
    <w:p w14:paraId="52CAF9E1" w14:textId="0D15BD5D" w:rsidR="00F441F1" w:rsidRPr="00054AB7" w:rsidRDefault="00F441F1" w:rsidP="00F441F1">
      <w:pPr>
        <w:spacing w:line="360" w:lineRule="auto"/>
        <w:ind w:firstLineChars="200" w:firstLine="480"/>
        <w:rPr>
          <w:rFonts w:ascii="宋体" w:hAnsi="宋体"/>
          <w:sz w:val="24"/>
        </w:rPr>
      </w:pPr>
      <w:r>
        <w:rPr>
          <w:rFonts w:ascii="宋体" w:hAnsi="宋体"/>
          <w:sz w:val="24"/>
        </w:rPr>
        <w:t>3.</w:t>
      </w:r>
      <w:r w:rsidRPr="00054AB7">
        <w:rPr>
          <w:rFonts w:ascii="宋体" w:hAnsi="宋体"/>
          <w:sz w:val="24"/>
        </w:rPr>
        <w:t>2.</w:t>
      </w:r>
      <w:r w:rsidRPr="00054AB7">
        <w:rPr>
          <w:rFonts w:ascii="宋体" w:hAnsi="宋体" w:hint="eastAsia"/>
          <w:sz w:val="24"/>
        </w:rPr>
        <w:t>交货日期</w:t>
      </w:r>
    </w:p>
    <w:p w14:paraId="4FE10A06" w14:textId="77777777" w:rsidR="00F441F1" w:rsidRPr="00054AB7" w:rsidRDefault="00F441F1" w:rsidP="00F441F1">
      <w:pPr>
        <w:spacing w:line="360" w:lineRule="auto"/>
        <w:ind w:firstLineChars="150" w:firstLine="360"/>
        <w:rPr>
          <w:rFonts w:ascii="宋体" w:hAnsi="宋体"/>
          <w:bCs/>
          <w:sz w:val="24"/>
        </w:rPr>
      </w:pPr>
      <w:r w:rsidRPr="00054AB7">
        <w:rPr>
          <w:rFonts w:ascii="宋体" w:hAnsi="宋体" w:hint="eastAsia"/>
          <w:sz w:val="24"/>
        </w:rPr>
        <w:t>合同签订后30个日历日内交货，并保证所开发的软件模块以及部署的系统平台达到上线运行的要求。同时，提交全套技术文件及资料。所</w:t>
      </w:r>
      <w:r w:rsidRPr="00054AB7">
        <w:rPr>
          <w:rFonts w:ascii="宋体" w:hAnsi="宋体" w:hint="eastAsia"/>
          <w:bCs/>
          <w:sz w:val="24"/>
        </w:rPr>
        <w:t>提供的技术</w:t>
      </w:r>
      <w:r w:rsidRPr="00054AB7">
        <w:rPr>
          <w:rFonts w:ascii="宋体" w:hAnsi="宋体" w:hint="eastAsia"/>
          <w:sz w:val="24"/>
        </w:rPr>
        <w:t>文件及</w:t>
      </w:r>
      <w:r w:rsidRPr="00054AB7">
        <w:rPr>
          <w:rFonts w:ascii="宋体" w:hAnsi="宋体" w:hint="eastAsia"/>
          <w:bCs/>
          <w:sz w:val="24"/>
        </w:rPr>
        <w:t>资料应齐全，但不限于如下技术文件和资料：</w:t>
      </w:r>
    </w:p>
    <w:p w14:paraId="074A677E" w14:textId="77777777" w:rsidR="00F441F1" w:rsidRPr="00054AB7" w:rsidRDefault="00F441F1" w:rsidP="00F441F1">
      <w:pPr>
        <w:spacing w:line="360" w:lineRule="auto"/>
        <w:ind w:firstLineChars="150" w:firstLine="360"/>
        <w:rPr>
          <w:rFonts w:ascii="宋体" w:hAnsi="宋体"/>
          <w:bCs/>
          <w:sz w:val="24"/>
        </w:rPr>
      </w:pPr>
      <w:r w:rsidRPr="00054AB7">
        <w:rPr>
          <w:rFonts w:ascii="宋体" w:hAnsi="宋体" w:hint="eastAsia"/>
          <w:bCs/>
          <w:sz w:val="24"/>
        </w:rPr>
        <w:t>（1）软件安装及操作手册；</w:t>
      </w:r>
    </w:p>
    <w:p w14:paraId="4C71020C" w14:textId="77777777" w:rsidR="00F441F1" w:rsidRPr="00054AB7" w:rsidRDefault="00F441F1" w:rsidP="00F441F1">
      <w:pPr>
        <w:spacing w:line="360" w:lineRule="auto"/>
        <w:ind w:firstLineChars="150" w:firstLine="360"/>
        <w:rPr>
          <w:rFonts w:ascii="宋体" w:hAnsi="宋体"/>
          <w:bCs/>
          <w:sz w:val="24"/>
        </w:rPr>
      </w:pPr>
      <w:r w:rsidRPr="00054AB7">
        <w:rPr>
          <w:rFonts w:ascii="宋体" w:hAnsi="宋体" w:hint="eastAsia"/>
          <w:bCs/>
          <w:sz w:val="24"/>
        </w:rPr>
        <w:t>（2）软件设计说明书；</w:t>
      </w:r>
    </w:p>
    <w:p w14:paraId="266865D2" w14:textId="77777777" w:rsidR="00F441F1" w:rsidRPr="00054AB7" w:rsidRDefault="00F441F1" w:rsidP="00F441F1">
      <w:pPr>
        <w:spacing w:line="360" w:lineRule="auto"/>
        <w:ind w:firstLineChars="150" w:firstLine="360"/>
        <w:rPr>
          <w:rFonts w:ascii="宋体" w:hAnsi="宋体"/>
          <w:bCs/>
          <w:sz w:val="24"/>
        </w:rPr>
      </w:pPr>
      <w:r w:rsidRPr="00054AB7">
        <w:rPr>
          <w:rFonts w:ascii="宋体" w:hAnsi="宋体" w:hint="eastAsia"/>
          <w:bCs/>
          <w:sz w:val="24"/>
        </w:rPr>
        <w:t>（3）软件测试报告；</w:t>
      </w:r>
    </w:p>
    <w:p w14:paraId="0E16EC81" w14:textId="77777777" w:rsidR="00F441F1" w:rsidRPr="00054AB7" w:rsidRDefault="00F441F1" w:rsidP="00F441F1">
      <w:pPr>
        <w:spacing w:line="360" w:lineRule="auto"/>
        <w:ind w:firstLineChars="150" w:firstLine="360"/>
        <w:rPr>
          <w:rFonts w:ascii="宋体" w:hAnsi="宋体"/>
          <w:bCs/>
          <w:sz w:val="24"/>
        </w:rPr>
      </w:pPr>
      <w:r w:rsidRPr="00054AB7">
        <w:rPr>
          <w:rFonts w:ascii="宋体" w:hAnsi="宋体" w:hint="eastAsia"/>
          <w:bCs/>
          <w:sz w:val="24"/>
        </w:rPr>
        <w:t>（4）系统部署及运维手册；</w:t>
      </w:r>
    </w:p>
    <w:p w14:paraId="207BC1B8" w14:textId="160E54E1" w:rsidR="00F441F1" w:rsidRPr="00054AB7" w:rsidRDefault="00F441F1" w:rsidP="00F441F1">
      <w:pPr>
        <w:spacing w:line="360" w:lineRule="auto"/>
        <w:ind w:firstLineChars="200" w:firstLine="480"/>
        <w:rPr>
          <w:rFonts w:ascii="宋体" w:hAnsi="宋体"/>
          <w:sz w:val="24"/>
        </w:rPr>
      </w:pPr>
      <w:r>
        <w:rPr>
          <w:rFonts w:ascii="宋体" w:hAnsi="宋体"/>
          <w:sz w:val="24"/>
        </w:rPr>
        <w:t>3.</w:t>
      </w:r>
      <w:r w:rsidRPr="00054AB7">
        <w:rPr>
          <w:rFonts w:ascii="宋体" w:hAnsi="宋体"/>
          <w:sz w:val="24"/>
        </w:rPr>
        <w:t>3.</w:t>
      </w:r>
      <w:r w:rsidRPr="00054AB7">
        <w:rPr>
          <w:rFonts w:ascii="宋体" w:hAnsi="宋体" w:hint="eastAsia"/>
          <w:sz w:val="24"/>
        </w:rPr>
        <w:t>质保期内响应及故障解决时间</w:t>
      </w:r>
    </w:p>
    <w:p w14:paraId="46C373CE"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hint="eastAsia"/>
          <w:sz w:val="24"/>
        </w:rPr>
        <w:t>（1）对重大故障提供7×24小时的现场支援，一般故障提供5×8小时的现场支援。</w:t>
      </w:r>
    </w:p>
    <w:p w14:paraId="533E7602"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hint="eastAsia"/>
          <w:sz w:val="24"/>
        </w:rPr>
        <w:t>（2）故障服务的响应时间小于1小时，即1小时内有能够处理故障的技术人员到达现场。</w:t>
      </w:r>
    </w:p>
    <w:p w14:paraId="1E421234"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hint="eastAsia"/>
          <w:sz w:val="24"/>
        </w:rPr>
        <w:t>（3）中断时间不能超过3小时。</w:t>
      </w:r>
    </w:p>
    <w:p w14:paraId="67C128CF"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hint="eastAsia"/>
          <w:sz w:val="24"/>
        </w:rPr>
        <w:t>（4）当采购方重要的管理岗位遇到问题时，现场提供技术支持。</w:t>
      </w:r>
    </w:p>
    <w:p w14:paraId="784777D2"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hint="eastAsia"/>
          <w:sz w:val="24"/>
        </w:rPr>
        <w:t>（5）供应商应定期对产品进行维护，以防患于未然。在整个产品运行过程中，供应商要帮助采购方解决在应用过程中遇到的各种技术问题。</w:t>
      </w:r>
    </w:p>
    <w:p w14:paraId="68CC9F55" w14:textId="3EDB0924" w:rsidR="00F441F1" w:rsidRPr="00054AB7" w:rsidRDefault="00F441F1" w:rsidP="00F441F1">
      <w:pPr>
        <w:spacing w:line="360" w:lineRule="auto"/>
        <w:ind w:firstLineChars="200" w:firstLine="480"/>
        <w:rPr>
          <w:rFonts w:ascii="宋体" w:hAnsi="宋体"/>
          <w:sz w:val="24"/>
        </w:rPr>
      </w:pPr>
      <w:r>
        <w:rPr>
          <w:rFonts w:ascii="宋体" w:hAnsi="宋体"/>
          <w:sz w:val="24"/>
        </w:rPr>
        <w:t>3.</w:t>
      </w:r>
      <w:r w:rsidRPr="00054AB7">
        <w:rPr>
          <w:rFonts w:ascii="宋体" w:hAnsi="宋体"/>
          <w:sz w:val="24"/>
        </w:rPr>
        <w:t>4.</w:t>
      </w:r>
      <w:r w:rsidRPr="00054AB7">
        <w:rPr>
          <w:rFonts w:ascii="宋体" w:hAnsi="宋体" w:hint="eastAsia"/>
          <w:sz w:val="24"/>
        </w:rPr>
        <w:t>技术培训服务要求</w:t>
      </w:r>
    </w:p>
    <w:p w14:paraId="0D097D63" w14:textId="77777777" w:rsidR="00F441F1" w:rsidRPr="00054AB7" w:rsidRDefault="00F441F1" w:rsidP="00F441F1">
      <w:pPr>
        <w:spacing w:line="360" w:lineRule="auto"/>
        <w:ind w:firstLineChars="200" w:firstLine="480"/>
        <w:rPr>
          <w:rFonts w:ascii="宋体" w:hAnsi="宋体"/>
          <w:sz w:val="24"/>
        </w:rPr>
      </w:pPr>
      <w:r w:rsidRPr="00054AB7">
        <w:rPr>
          <w:rFonts w:ascii="宋体" w:hAnsi="宋体" w:hint="eastAsia"/>
          <w:sz w:val="24"/>
        </w:rPr>
        <w:t>供应商提供详细技术资料并免费按需方要求进行技术培训。培训的内容</w:t>
      </w:r>
      <w:r w:rsidRPr="00054AB7">
        <w:rPr>
          <w:rFonts w:ascii="宋体" w:hAnsi="宋体" w:hint="eastAsia"/>
          <w:sz w:val="24"/>
        </w:rPr>
        <w:lastRenderedPageBreak/>
        <w:t>及方案应由双方协商制定。供方前来进行技术培训人员的费用包括在合同总价中。</w:t>
      </w:r>
    </w:p>
    <w:p w14:paraId="401BFBF5" w14:textId="73FA75E7" w:rsidR="00F441F1" w:rsidRPr="00054AB7" w:rsidRDefault="00F441F1" w:rsidP="00F441F1">
      <w:pPr>
        <w:spacing w:line="360" w:lineRule="auto"/>
        <w:ind w:firstLineChars="200" w:firstLine="480"/>
        <w:rPr>
          <w:rFonts w:ascii="宋体" w:hAnsi="宋体"/>
          <w:sz w:val="24"/>
        </w:rPr>
      </w:pPr>
      <w:r>
        <w:rPr>
          <w:rFonts w:ascii="宋体" w:hAnsi="宋体"/>
          <w:sz w:val="24"/>
        </w:rPr>
        <w:t>3.</w:t>
      </w:r>
      <w:r w:rsidRPr="00054AB7">
        <w:rPr>
          <w:rFonts w:ascii="宋体" w:hAnsi="宋体"/>
          <w:sz w:val="24"/>
        </w:rPr>
        <w:t>5.</w:t>
      </w:r>
      <w:r w:rsidRPr="00054AB7">
        <w:rPr>
          <w:rFonts w:ascii="宋体" w:hAnsi="宋体" w:hint="eastAsia"/>
          <w:sz w:val="24"/>
        </w:rPr>
        <w:t>知识产权保证</w:t>
      </w:r>
    </w:p>
    <w:p w14:paraId="0C9DBA4D" w14:textId="77777777" w:rsidR="00F441F1" w:rsidRPr="00054AB7" w:rsidRDefault="00F441F1" w:rsidP="00F441F1">
      <w:pPr>
        <w:pStyle w:val="ac"/>
        <w:spacing w:line="360" w:lineRule="auto"/>
        <w:ind w:firstLine="420"/>
        <w:rPr>
          <w:rFonts w:hAnsi="宋体"/>
          <w:bCs/>
          <w:sz w:val="24"/>
          <w:szCs w:val="24"/>
        </w:rPr>
      </w:pPr>
      <w:r w:rsidRPr="00054AB7">
        <w:rPr>
          <w:rFonts w:hAnsi="宋体" w:hint="eastAsia"/>
          <w:sz w:val="24"/>
          <w:szCs w:val="24"/>
        </w:rPr>
        <w:t>供应商</w:t>
      </w:r>
      <w:r w:rsidRPr="00054AB7">
        <w:rPr>
          <w:rFonts w:hAnsi="宋体" w:hint="eastAsia"/>
          <w:bCs/>
          <w:sz w:val="24"/>
          <w:szCs w:val="24"/>
        </w:rPr>
        <w:t>应就交付的软件模块及应用平台，保证</w:t>
      </w:r>
      <w:r w:rsidRPr="00054AB7">
        <w:rPr>
          <w:rFonts w:hAnsi="宋体" w:hint="eastAsia"/>
          <w:sz w:val="24"/>
          <w:szCs w:val="24"/>
        </w:rPr>
        <w:t>采购方</w:t>
      </w:r>
      <w:r w:rsidRPr="00054AB7">
        <w:rPr>
          <w:rFonts w:hAnsi="宋体" w:hint="eastAsia"/>
          <w:bCs/>
          <w:sz w:val="24"/>
          <w:szCs w:val="24"/>
        </w:rPr>
        <w:t>免受任何第三方主张任何权利，否则由</w:t>
      </w:r>
      <w:r w:rsidRPr="00054AB7">
        <w:rPr>
          <w:rFonts w:hAnsi="宋体" w:hint="eastAsia"/>
          <w:sz w:val="24"/>
          <w:szCs w:val="24"/>
        </w:rPr>
        <w:t>供应商承担全部责任</w:t>
      </w:r>
      <w:r w:rsidRPr="00054AB7">
        <w:rPr>
          <w:rFonts w:hAnsi="宋体" w:hint="eastAsia"/>
          <w:bCs/>
          <w:sz w:val="24"/>
          <w:szCs w:val="24"/>
        </w:rPr>
        <w:t xml:space="preserve">。 </w:t>
      </w:r>
    </w:p>
    <w:p w14:paraId="773CA95D" w14:textId="77777777" w:rsidR="00CC732E" w:rsidRPr="00F441F1" w:rsidRDefault="00CC732E" w:rsidP="00CC732E">
      <w:pPr>
        <w:spacing w:line="360" w:lineRule="auto"/>
        <w:rPr>
          <w:rFonts w:ascii="宋体" w:eastAsia="宋体" w:hAnsi="宋体"/>
          <w:sz w:val="24"/>
          <w:szCs w:val="24"/>
        </w:rPr>
      </w:pPr>
    </w:p>
    <w:p w14:paraId="6D3A57FB" w14:textId="77777777" w:rsidR="00CC732E" w:rsidRDefault="00CC732E" w:rsidP="00CC732E">
      <w:pPr>
        <w:spacing w:line="360" w:lineRule="auto"/>
        <w:rPr>
          <w:rFonts w:ascii="宋体" w:eastAsia="宋体" w:hAnsi="宋体"/>
          <w:sz w:val="24"/>
          <w:szCs w:val="24"/>
        </w:rPr>
      </w:pPr>
    </w:p>
    <w:p w14:paraId="724E3A7B" w14:textId="77777777" w:rsidR="00CC732E" w:rsidRDefault="00CC732E" w:rsidP="00CC732E">
      <w:pPr>
        <w:spacing w:line="360" w:lineRule="auto"/>
        <w:rPr>
          <w:rFonts w:ascii="宋体" w:eastAsia="宋体" w:hAnsi="宋体"/>
          <w:sz w:val="24"/>
          <w:szCs w:val="24"/>
        </w:rPr>
      </w:pPr>
    </w:p>
    <w:p w14:paraId="3E267C17" w14:textId="77777777" w:rsidR="00CC732E" w:rsidRPr="00CC732E" w:rsidRDefault="00CC732E" w:rsidP="00CC732E">
      <w:pPr>
        <w:spacing w:line="360" w:lineRule="auto"/>
        <w:rPr>
          <w:rFonts w:ascii="宋体" w:eastAsia="宋体" w:hAnsi="宋体"/>
          <w:sz w:val="24"/>
          <w:szCs w:val="24"/>
        </w:rPr>
      </w:pPr>
    </w:p>
    <w:p w14:paraId="67A5A24E" w14:textId="77777777" w:rsidR="008144A6" w:rsidRPr="00CC732E" w:rsidRDefault="008144A6">
      <w:pPr>
        <w:autoSpaceDE w:val="0"/>
        <w:autoSpaceDN w:val="0"/>
        <w:adjustRightInd w:val="0"/>
        <w:jc w:val="center"/>
        <w:rPr>
          <w:rFonts w:ascii="宋体" w:hAnsi="宋体"/>
          <w:color w:val="FF0000"/>
          <w:kern w:val="0"/>
          <w:sz w:val="30"/>
          <w:szCs w:val="30"/>
        </w:rPr>
      </w:pPr>
    </w:p>
    <w:p w14:paraId="47A7224A" w14:textId="77777777" w:rsidR="0029552C" w:rsidRDefault="0029552C">
      <w:pPr>
        <w:autoSpaceDE w:val="0"/>
        <w:autoSpaceDN w:val="0"/>
        <w:adjustRightInd w:val="0"/>
        <w:jc w:val="center"/>
        <w:rPr>
          <w:rFonts w:ascii="宋体" w:hAnsi="宋体"/>
          <w:color w:val="FF0000"/>
          <w:kern w:val="0"/>
          <w:sz w:val="30"/>
          <w:szCs w:val="30"/>
        </w:rPr>
      </w:pPr>
    </w:p>
    <w:p w14:paraId="71DB3D62" w14:textId="77777777" w:rsidR="0029552C" w:rsidRDefault="0029552C">
      <w:pPr>
        <w:autoSpaceDE w:val="0"/>
        <w:autoSpaceDN w:val="0"/>
        <w:adjustRightInd w:val="0"/>
        <w:jc w:val="center"/>
        <w:rPr>
          <w:rFonts w:ascii="宋体" w:hAnsi="宋体"/>
          <w:color w:val="FF0000"/>
          <w:kern w:val="0"/>
          <w:sz w:val="30"/>
          <w:szCs w:val="30"/>
        </w:rPr>
      </w:pPr>
    </w:p>
    <w:p w14:paraId="02CEC3E7" w14:textId="77777777" w:rsidR="0029552C" w:rsidRDefault="0029552C">
      <w:pPr>
        <w:autoSpaceDE w:val="0"/>
        <w:autoSpaceDN w:val="0"/>
        <w:adjustRightInd w:val="0"/>
        <w:jc w:val="center"/>
        <w:rPr>
          <w:rFonts w:ascii="宋体" w:hAnsi="宋体"/>
          <w:color w:val="FF0000"/>
          <w:kern w:val="0"/>
          <w:sz w:val="30"/>
          <w:szCs w:val="30"/>
        </w:rPr>
      </w:pPr>
    </w:p>
    <w:p w14:paraId="513E2C97" w14:textId="77777777" w:rsidR="0029552C" w:rsidRDefault="0029552C">
      <w:pPr>
        <w:autoSpaceDE w:val="0"/>
        <w:autoSpaceDN w:val="0"/>
        <w:adjustRightInd w:val="0"/>
        <w:jc w:val="center"/>
        <w:rPr>
          <w:rFonts w:ascii="宋体" w:hAnsi="宋体"/>
          <w:color w:val="FF0000"/>
          <w:kern w:val="0"/>
          <w:sz w:val="30"/>
          <w:szCs w:val="30"/>
        </w:rPr>
      </w:pPr>
    </w:p>
    <w:p w14:paraId="5941751F" w14:textId="77777777" w:rsidR="0029552C" w:rsidRDefault="0029552C">
      <w:pPr>
        <w:autoSpaceDE w:val="0"/>
        <w:autoSpaceDN w:val="0"/>
        <w:adjustRightInd w:val="0"/>
        <w:jc w:val="center"/>
        <w:rPr>
          <w:rFonts w:ascii="宋体" w:hAnsi="宋体"/>
          <w:color w:val="FF0000"/>
          <w:kern w:val="0"/>
          <w:sz w:val="30"/>
          <w:szCs w:val="30"/>
        </w:rPr>
      </w:pPr>
    </w:p>
    <w:p w14:paraId="6A8A1839" w14:textId="77777777" w:rsidR="00F441F1" w:rsidRDefault="00F441F1">
      <w:pPr>
        <w:autoSpaceDE w:val="0"/>
        <w:autoSpaceDN w:val="0"/>
        <w:adjustRightInd w:val="0"/>
        <w:jc w:val="center"/>
        <w:rPr>
          <w:rFonts w:ascii="宋体" w:hAnsi="宋体"/>
          <w:color w:val="FF0000"/>
          <w:kern w:val="0"/>
          <w:sz w:val="30"/>
          <w:szCs w:val="30"/>
        </w:rPr>
      </w:pPr>
    </w:p>
    <w:p w14:paraId="4ED045E8" w14:textId="77777777" w:rsidR="00F441F1" w:rsidRDefault="00F441F1">
      <w:pPr>
        <w:autoSpaceDE w:val="0"/>
        <w:autoSpaceDN w:val="0"/>
        <w:adjustRightInd w:val="0"/>
        <w:jc w:val="center"/>
        <w:rPr>
          <w:rFonts w:ascii="宋体" w:hAnsi="宋体"/>
          <w:color w:val="FF0000"/>
          <w:kern w:val="0"/>
          <w:sz w:val="30"/>
          <w:szCs w:val="30"/>
        </w:rPr>
      </w:pPr>
    </w:p>
    <w:p w14:paraId="2716B125" w14:textId="77777777" w:rsidR="00F441F1" w:rsidRDefault="00F441F1">
      <w:pPr>
        <w:autoSpaceDE w:val="0"/>
        <w:autoSpaceDN w:val="0"/>
        <w:adjustRightInd w:val="0"/>
        <w:jc w:val="center"/>
        <w:rPr>
          <w:rFonts w:ascii="宋体" w:hAnsi="宋体"/>
          <w:color w:val="FF0000"/>
          <w:kern w:val="0"/>
          <w:sz w:val="30"/>
          <w:szCs w:val="30"/>
        </w:rPr>
      </w:pPr>
    </w:p>
    <w:p w14:paraId="4B4A2C91" w14:textId="77777777" w:rsidR="00824A3D" w:rsidRDefault="00824A3D">
      <w:pPr>
        <w:autoSpaceDE w:val="0"/>
        <w:autoSpaceDN w:val="0"/>
        <w:adjustRightInd w:val="0"/>
        <w:jc w:val="center"/>
        <w:rPr>
          <w:rFonts w:ascii="宋体" w:hAnsi="宋体"/>
          <w:color w:val="FF0000"/>
          <w:kern w:val="0"/>
          <w:sz w:val="30"/>
          <w:szCs w:val="30"/>
        </w:rPr>
      </w:pPr>
    </w:p>
    <w:p w14:paraId="779C8413" w14:textId="77777777" w:rsidR="00824A3D" w:rsidRDefault="00824A3D">
      <w:pPr>
        <w:autoSpaceDE w:val="0"/>
        <w:autoSpaceDN w:val="0"/>
        <w:adjustRightInd w:val="0"/>
        <w:jc w:val="center"/>
        <w:rPr>
          <w:rFonts w:ascii="宋体" w:hAnsi="宋体"/>
          <w:color w:val="FF0000"/>
          <w:kern w:val="0"/>
          <w:sz w:val="30"/>
          <w:szCs w:val="30"/>
        </w:rPr>
      </w:pPr>
    </w:p>
    <w:p w14:paraId="2C96A671" w14:textId="77777777" w:rsidR="00F441F1" w:rsidRDefault="00F441F1">
      <w:pPr>
        <w:autoSpaceDE w:val="0"/>
        <w:autoSpaceDN w:val="0"/>
        <w:adjustRightInd w:val="0"/>
        <w:jc w:val="center"/>
        <w:rPr>
          <w:rFonts w:ascii="宋体" w:hAnsi="宋体"/>
          <w:color w:val="FF0000"/>
          <w:kern w:val="0"/>
          <w:sz w:val="30"/>
          <w:szCs w:val="30"/>
        </w:rPr>
      </w:pPr>
    </w:p>
    <w:p w14:paraId="3D1FCA5D" w14:textId="77777777" w:rsidR="008249E1" w:rsidRDefault="008249E1">
      <w:pPr>
        <w:autoSpaceDE w:val="0"/>
        <w:autoSpaceDN w:val="0"/>
        <w:adjustRightInd w:val="0"/>
        <w:jc w:val="center"/>
        <w:rPr>
          <w:rFonts w:ascii="宋体" w:hAnsi="宋体"/>
          <w:color w:val="FF0000"/>
          <w:kern w:val="0"/>
          <w:sz w:val="30"/>
          <w:szCs w:val="30"/>
        </w:rPr>
      </w:pPr>
    </w:p>
    <w:p w14:paraId="3F37160E" w14:textId="77777777" w:rsidR="0029552C" w:rsidRDefault="0029552C">
      <w:pPr>
        <w:autoSpaceDE w:val="0"/>
        <w:autoSpaceDN w:val="0"/>
        <w:adjustRightInd w:val="0"/>
        <w:jc w:val="center"/>
        <w:rPr>
          <w:rFonts w:ascii="宋体" w:hAnsi="宋体"/>
          <w:color w:val="FF0000"/>
          <w:kern w:val="0"/>
          <w:sz w:val="30"/>
          <w:szCs w:val="30"/>
        </w:rPr>
      </w:pPr>
    </w:p>
    <w:p w14:paraId="3F55F13A" w14:textId="77777777" w:rsidR="0029552C" w:rsidRDefault="0029552C">
      <w:pPr>
        <w:autoSpaceDE w:val="0"/>
        <w:autoSpaceDN w:val="0"/>
        <w:adjustRightInd w:val="0"/>
        <w:jc w:val="center"/>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D119E6">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D119E6">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9" w:name="_Toc119321151"/>
      <w:r>
        <w:rPr>
          <w:rFonts w:ascii="华文新魏" w:eastAsia="华文新魏" w:hAnsi="MS Sans Serif" w:hint="eastAsia"/>
          <w:b/>
          <w:bCs/>
          <w:kern w:val="0"/>
          <w:sz w:val="48"/>
          <w:szCs w:val="46"/>
        </w:rPr>
        <w:lastRenderedPageBreak/>
        <w:t>法定代表人授权书</w:t>
      </w:r>
      <w:bookmarkEnd w:id="9"/>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0" w:name="_Toc37670364"/>
      <w:bookmarkStart w:id="11" w:name="_Toc119321152"/>
      <w:bookmarkStart w:id="12"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0"/>
      <w:bookmarkEnd w:id="11"/>
      <w:bookmarkEnd w:id="12"/>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3" w:name="_Toc38337722"/>
      <w:bookmarkStart w:id="14" w:name="_Toc49329276"/>
      <w:bookmarkStart w:id="15" w:name="_Toc119321166"/>
      <w:r>
        <w:rPr>
          <w:rFonts w:ascii="华文新魏" w:eastAsia="华文新魏" w:hAnsi="MS Sans Serif" w:hint="eastAsia"/>
          <w:b/>
          <w:bCs/>
          <w:kern w:val="0"/>
          <w:sz w:val="48"/>
          <w:szCs w:val="46"/>
        </w:rPr>
        <w:lastRenderedPageBreak/>
        <w:t>文件袋封</w:t>
      </w:r>
      <w:bookmarkEnd w:id="13"/>
      <w:r>
        <w:rPr>
          <w:rFonts w:ascii="华文新魏" w:eastAsia="华文新魏" w:hAnsi="MS Sans Serif" w:hint="eastAsia"/>
          <w:b/>
          <w:bCs/>
          <w:kern w:val="0"/>
          <w:sz w:val="48"/>
          <w:szCs w:val="46"/>
        </w:rPr>
        <w:t>面</w:t>
      </w:r>
      <w:bookmarkEnd w:id="14"/>
      <w:r>
        <w:rPr>
          <w:rFonts w:ascii="华文新魏" w:eastAsia="华文新魏" w:hAnsi="MS Sans Serif" w:hint="eastAsia"/>
          <w:b/>
          <w:bCs/>
          <w:kern w:val="0"/>
          <w:sz w:val="48"/>
          <w:szCs w:val="46"/>
        </w:rPr>
        <w:t>格式</w:t>
      </w:r>
      <w:bookmarkEnd w:id="15"/>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6" w:name="_Toc108234932"/>
            <w:r>
              <w:rPr>
                <w:rFonts w:ascii="隶书" w:eastAsia="隶书" w:hAnsi="宋体" w:hint="eastAsia"/>
                <w:b/>
                <w:bCs/>
                <w:color w:val="000000"/>
                <w:sz w:val="48"/>
              </w:rPr>
              <w:t>谈判文件</w:t>
            </w:r>
            <w:bookmarkEnd w:id="16"/>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5C516" w14:textId="77777777" w:rsidR="00D119E6" w:rsidRDefault="00D119E6">
      <w:r>
        <w:separator/>
      </w:r>
    </w:p>
  </w:endnote>
  <w:endnote w:type="continuationSeparator" w:id="0">
    <w:p w14:paraId="1C3E3B93" w14:textId="77777777" w:rsidR="00D119E6" w:rsidRDefault="00D1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6281C" w:rsidRDefault="00E6281C">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6281C" w:rsidRDefault="00E6281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6281C" w:rsidRDefault="00E6281C">
    <w:pPr>
      <w:pStyle w:val="a7"/>
    </w:pPr>
    <w:r>
      <w:rPr>
        <w:rStyle w:val="a9"/>
        <w:rFonts w:hint="eastAsia"/>
      </w:rPr>
      <w:t xml:space="preserve">　　　　　　　　　　　　　　　　　　　　　　</w:t>
    </w:r>
    <w:r>
      <w:fldChar w:fldCharType="begin"/>
    </w:r>
    <w:r>
      <w:rPr>
        <w:rStyle w:val="a9"/>
      </w:rPr>
      <w:instrText xml:space="preserve"> PAGE  \* Arabic  \* MERGEFORMAT </w:instrText>
    </w:r>
    <w:r>
      <w:fldChar w:fldCharType="separate"/>
    </w:r>
    <w:r w:rsidR="00221494">
      <w:rPr>
        <w:rStyle w:val="a9"/>
        <w:noProof/>
      </w:rPr>
      <w:t>27</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221494">
      <w:rPr>
        <w:rStyle w:val="a9"/>
        <w:noProof/>
      </w:rPr>
      <w:t>27</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BB604" w14:textId="77777777" w:rsidR="00D119E6" w:rsidRDefault="00D119E6">
      <w:r>
        <w:separator/>
      </w:r>
    </w:p>
  </w:footnote>
  <w:footnote w:type="continuationSeparator" w:id="0">
    <w:p w14:paraId="65BAD4CE" w14:textId="77777777" w:rsidR="00D119E6" w:rsidRDefault="00D11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4E37BA3E" w:rsidR="00E6281C" w:rsidRDefault="00E6281C">
    <w:pPr>
      <w:pStyle w:val="a8"/>
      <w:jc w:val="both"/>
    </w:pPr>
    <w:r>
      <w:rPr>
        <w:rFonts w:hint="eastAsia"/>
      </w:rPr>
      <w:t>深圳大学招投标管理中心采购文件　　　　　　　　　　　　　　　采购编号：</w:t>
    </w:r>
    <w:r>
      <w:rPr>
        <w:rFonts w:hint="eastAsia"/>
      </w:rPr>
      <w:t>SZU</w:t>
    </w:r>
    <w:r>
      <w:t>CG20201305FW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41D0DDB"/>
    <w:multiLevelType w:val="multilevel"/>
    <w:tmpl w:val="041D0DDB"/>
    <w:lvl w:ilvl="0">
      <w:start w:val="1"/>
      <w:numFmt w:val="decimal"/>
      <w:lvlText w:val="%1）"/>
      <w:lvlJc w:val="left"/>
      <w:pPr>
        <w:ind w:left="1125" w:hanging="7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 w15:restartNumberingAfterBreak="0">
    <w:nsid w:val="103A3467"/>
    <w:multiLevelType w:val="multilevel"/>
    <w:tmpl w:val="103A346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A8D593B"/>
    <w:multiLevelType w:val="hybridMultilevel"/>
    <w:tmpl w:val="10E0C6B8"/>
    <w:lvl w:ilvl="0" w:tplc="F0F6C5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4777F65"/>
    <w:multiLevelType w:val="hybridMultilevel"/>
    <w:tmpl w:val="0BF40DA6"/>
    <w:lvl w:ilvl="0" w:tplc="127C9F7E">
      <w:start w:val="1"/>
      <w:numFmt w:val="upperLetter"/>
      <w:lvlText w:val="%1）"/>
      <w:lvlJc w:val="left"/>
      <w:pPr>
        <w:ind w:left="1200" w:hanging="36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6A33AF9"/>
    <w:multiLevelType w:val="multilevel"/>
    <w:tmpl w:val="103A346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AFB73FD"/>
    <w:multiLevelType w:val="hybridMultilevel"/>
    <w:tmpl w:val="EBDE380A"/>
    <w:lvl w:ilvl="0" w:tplc="86341A14">
      <w:start w:val="1"/>
      <w:numFmt w:val="upperLetter"/>
      <w:lvlText w:val="%1）"/>
      <w:lvlJc w:val="left"/>
      <w:pPr>
        <w:ind w:left="1200" w:hanging="36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3B810A51"/>
    <w:multiLevelType w:val="multilevel"/>
    <w:tmpl w:val="3B810A5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4582FE7"/>
    <w:multiLevelType w:val="multilevel"/>
    <w:tmpl w:val="44582FE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0911B88"/>
    <w:multiLevelType w:val="hybridMultilevel"/>
    <w:tmpl w:val="E6E4669A"/>
    <w:lvl w:ilvl="0" w:tplc="4874057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5C35568"/>
    <w:multiLevelType w:val="hybridMultilevel"/>
    <w:tmpl w:val="5DE0C862"/>
    <w:lvl w:ilvl="0" w:tplc="77CAF9B6">
      <w:start w:val="1"/>
      <w:numFmt w:val="upperLetter"/>
      <w:lvlText w:val="%1）"/>
      <w:lvlJc w:val="left"/>
      <w:pPr>
        <w:ind w:left="1200" w:hanging="36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8DD4CED"/>
    <w:multiLevelType w:val="multilevel"/>
    <w:tmpl w:val="58DD4C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292807"/>
    <w:multiLevelType w:val="hybridMultilevel"/>
    <w:tmpl w:val="3AB0BC14"/>
    <w:lvl w:ilvl="0" w:tplc="CCF8E322">
      <w:start w:val="1"/>
      <w:numFmt w:val="decimal"/>
      <w:lvlText w:val="%1）"/>
      <w:lvlJc w:val="left"/>
      <w:pPr>
        <w:ind w:left="839" w:hanging="360"/>
      </w:pPr>
      <w:rPr>
        <w:rFonts w:hint="eastAsia"/>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4" w15:restartNumberingAfterBreak="0">
    <w:nsid w:val="6B5B4E54"/>
    <w:multiLevelType w:val="hybridMultilevel"/>
    <w:tmpl w:val="1E7CD962"/>
    <w:lvl w:ilvl="0" w:tplc="7EC86662">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C96614D"/>
    <w:multiLevelType w:val="hybridMultilevel"/>
    <w:tmpl w:val="9BB025AC"/>
    <w:lvl w:ilvl="0" w:tplc="E5D6FE34">
      <w:start w:val="1"/>
      <w:numFmt w:val="upperLetter"/>
      <w:lvlText w:val="%1）"/>
      <w:lvlJc w:val="left"/>
      <w:pPr>
        <w:ind w:left="1200" w:hanging="36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0"/>
  </w:num>
  <w:num w:numId="2">
    <w:abstractNumId w:val="0"/>
  </w:num>
  <w:num w:numId="3">
    <w:abstractNumId w:val="13"/>
  </w:num>
  <w:num w:numId="4">
    <w:abstractNumId w:val="14"/>
  </w:num>
  <w:num w:numId="5">
    <w:abstractNumId w:val="15"/>
  </w:num>
  <w:num w:numId="6">
    <w:abstractNumId w:val="4"/>
  </w:num>
  <w:num w:numId="7">
    <w:abstractNumId w:val="11"/>
  </w:num>
  <w:num w:numId="8">
    <w:abstractNumId w:val="6"/>
  </w:num>
  <w:num w:numId="9">
    <w:abstractNumId w:val="9"/>
  </w:num>
  <w:num w:numId="10">
    <w:abstractNumId w:val="3"/>
  </w:num>
  <w:num w:numId="11">
    <w:abstractNumId w:val="12"/>
  </w:num>
  <w:num w:numId="12">
    <w:abstractNumId w:val="7"/>
  </w:num>
  <w:num w:numId="13">
    <w:abstractNumId w:val="8"/>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3C86"/>
    <w:rsid w:val="00043CB2"/>
    <w:rsid w:val="00071736"/>
    <w:rsid w:val="00085AB4"/>
    <w:rsid w:val="000A2DCC"/>
    <w:rsid w:val="000B0A40"/>
    <w:rsid w:val="000B7663"/>
    <w:rsid w:val="000C43BD"/>
    <w:rsid w:val="000C6579"/>
    <w:rsid w:val="000D178B"/>
    <w:rsid w:val="000D53FD"/>
    <w:rsid w:val="000D60DA"/>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2F6"/>
    <w:rsid w:val="00157628"/>
    <w:rsid w:val="00165BC6"/>
    <w:rsid w:val="001713A2"/>
    <w:rsid w:val="001777DA"/>
    <w:rsid w:val="00182394"/>
    <w:rsid w:val="001A43C4"/>
    <w:rsid w:val="001C593C"/>
    <w:rsid w:val="001C5D2E"/>
    <w:rsid w:val="001C641C"/>
    <w:rsid w:val="001D44D3"/>
    <w:rsid w:val="001E1529"/>
    <w:rsid w:val="001E428B"/>
    <w:rsid w:val="001F3D39"/>
    <w:rsid w:val="00204B54"/>
    <w:rsid w:val="00213B01"/>
    <w:rsid w:val="00220F4F"/>
    <w:rsid w:val="00221494"/>
    <w:rsid w:val="0022328F"/>
    <w:rsid w:val="00223D04"/>
    <w:rsid w:val="002355AF"/>
    <w:rsid w:val="00240BFE"/>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593B"/>
    <w:rsid w:val="004273A3"/>
    <w:rsid w:val="00442907"/>
    <w:rsid w:val="00443A66"/>
    <w:rsid w:val="00457064"/>
    <w:rsid w:val="004615A2"/>
    <w:rsid w:val="0046493D"/>
    <w:rsid w:val="004906E9"/>
    <w:rsid w:val="00491C90"/>
    <w:rsid w:val="0049363B"/>
    <w:rsid w:val="00494FEC"/>
    <w:rsid w:val="004A08BA"/>
    <w:rsid w:val="004A3037"/>
    <w:rsid w:val="004B4D87"/>
    <w:rsid w:val="004C175E"/>
    <w:rsid w:val="004C7564"/>
    <w:rsid w:val="004D4342"/>
    <w:rsid w:val="004E64E1"/>
    <w:rsid w:val="004F101E"/>
    <w:rsid w:val="004F4CA0"/>
    <w:rsid w:val="004F54AE"/>
    <w:rsid w:val="005071AB"/>
    <w:rsid w:val="00511D1F"/>
    <w:rsid w:val="005146C4"/>
    <w:rsid w:val="00524E81"/>
    <w:rsid w:val="00526658"/>
    <w:rsid w:val="00536DFB"/>
    <w:rsid w:val="0054104F"/>
    <w:rsid w:val="00547CE1"/>
    <w:rsid w:val="005519F3"/>
    <w:rsid w:val="00562A74"/>
    <w:rsid w:val="00565CA8"/>
    <w:rsid w:val="005713E1"/>
    <w:rsid w:val="005731EC"/>
    <w:rsid w:val="005865B6"/>
    <w:rsid w:val="005B74C4"/>
    <w:rsid w:val="005C3D68"/>
    <w:rsid w:val="005C65C6"/>
    <w:rsid w:val="005D0E52"/>
    <w:rsid w:val="005E4BA8"/>
    <w:rsid w:val="005F0D73"/>
    <w:rsid w:val="005F2F38"/>
    <w:rsid w:val="006015EC"/>
    <w:rsid w:val="00602642"/>
    <w:rsid w:val="006046A2"/>
    <w:rsid w:val="00616FC1"/>
    <w:rsid w:val="0062468F"/>
    <w:rsid w:val="00641BC8"/>
    <w:rsid w:val="00643709"/>
    <w:rsid w:val="00651927"/>
    <w:rsid w:val="0065667B"/>
    <w:rsid w:val="00662048"/>
    <w:rsid w:val="0066485E"/>
    <w:rsid w:val="006649D4"/>
    <w:rsid w:val="00666A05"/>
    <w:rsid w:val="006702E0"/>
    <w:rsid w:val="00676080"/>
    <w:rsid w:val="00681C68"/>
    <w:rsid w:val="00682958"/>
    <w:rsid w:val="00694D81"/>
    <w:rsid w:val="0069589B"/>
    <w:rsid w:val="006C1FD8"/>
    <w:rsid w:val="006C41EC"/>
    <w:rsid w:val="006D2240"/>
    <w:rsid w:val="006E62FA"/>
    <w:rsid w:val="006F11B3"/>
    <w:rsid w:val="0070436B"/>
    <w:rsid w:val="00704EA8"/>
    <w:rsid w:val="00712946"/>
    <w:rsid w:val="00723284"/>
    <w:rsid w:val="007251B2"/>
    <w:rsid w:val="0072662F"/>
    <w:rsid w:val="0073187A"/>
    <w:rsid w:val="00731A04"/>
    <w:rsid w:val="00746396"/>
    <w:rsid w:val="00776699"/>
    <w:rsid w:val="00777DC7"/>
    <w:rsid w:val="00784AD9"/>
    <w:rsid w:val="00785B8A"/>
    <w:rsid w:val="00793EBB"/>
    <w:rsid w:val="007A5F9D"/>
    <w:rsid w:val="007B1BF4"/>
    <w:rsid w:val="007B2C5D"/>
    <w:rsid w:val="007B3260"/>
    <w:rsid w:val="007B7D95"/>
    <w:rsid w:val="007C3933"/>
    <w:rsid w:val="007D51AE"/>
    <w:rsid w:val="007E5F17"/>
    <w:rsid w:val="008144A6"/>
    <w:rsid w:val="008249E1"/>
    <w:rsid w:val="00824A3D"/>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2E8A"/>
    <w:rsid w:val="008D4537"/>
    <w:rsid w:val="008D48E2"/>
    <w:rsid w:val="008F7624"/>
    <w:rsid w:val="009071C8"/>
    <w:rsid w:val="00922920"/>
    <w:rsid w:val="00926354"/>
    <w:rsid w:val="00942070"/>
    <w:rsid w:val="0094502C"/>
    <w:rsid w:val="009532C7"/>
    <w:rsid w:val="009632A6"/>
    <w:rsid w:val="00963924"/>
    <w:rsid w:val="0096610D"/>
    <w:rsid w:val="0098369B"/>
    <w:rsid w:val="009B259A"/>
    <w:rsid w:val="009B506E"/>
    <w:rsid w:val="009B6922"/>
    <w:rsid w:val="009C210F"/>
    <w:rsid w:val="009C44CA"/>
    <w:rsid w:val="009D3084"/>
    <w:rsid w:val="009E6D47"/>
    <w:rsid w:val="009E79FA"/>
    <w:rsid w:val="009F770C"/>
    <w:rsid w:val="00A1228E"/>
    <w:rsid w:val="00A162A2"/>
    <w:rsid w:val="00A16A14"/>
    <w:rsid w:val="00A36208"/>
    <w:rsid w:val="00A379DE"/>
    <w:rsid w:val="00A43DB6"/>
    <w:rsid w:val="00A45C8A"/>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832C7"/>
    <w:rsid w:val="00B906B5"/>
    <w:rsid w:val="00BA060B"/>
    <w:rsid w:val="00BA224C"/>
    <w:rsid w:val="00BA2F9E"/>
    <w:rsid w:val="00BC021A"/>
    <w:rsid w:val="00BC12A5"/>
    <w:rsid w:val="00BC2194"/>
    <w:rsid w:val="00BC2AAF"/>
    <w:rsid w:val="00BC4F49"/>
    <w:rsid w:val="00BD5793"/>
    <w:rsid w:val="00BF1073"/>
    <w:rsid w:val="00BF2991"/>
    <w:rsid w:val="00BF3E83"/>
    <w:rsid w:val="00C00E86"/>
    <w:rsid w:val="00C25388"/>
    <w:rsid w:val="00C33DC8"/>
    <w:rsid w:val="00C43329"/>
    <w:rsid w:val="00C56FB2"/>
    <w:rsid w:val="00C621BB"/>
    <w:rsid w:val="00C62608"/>
    <w:rsid w:val="00C63CB3"/>
    <w:rsid w:val="00C7109E"/>
    <w:rsid w:val="00C93458"/>
    <w:rsid w:val="00C94714"/>
    <w:rsid w:val="00CA2889"/>
    <w:rsid w:val="00CA49E5"/>
    <w:rsid w:val="00CA7EB7"/>
    <w:rsid w:val="00CB4493"/>
    <w:rsid w:val="00CB644F"/>
    <w:rsid w:val="00CB6B86"/>
    <w:rsid w:val="00CC10DD"/>
    <w:rsid w:val="00CC732E"/>
    <w:rsid w:val="00CC7B2A"/>
    <w:rsid w:val="00CE5258"/>
    <w:rsid w:val="00CF3E72"/>
    <w:rsid w:val="00D0387F"/>
    <w:rsid w:val="00D048E3"/>
    <w:rsid w:val="00D07955"/>
    <w:rsid w:val="00D10946"/>
    <w:rsid w:val="00D119E6"/>
    <w:rsid w:val="00D13D80"/>
    <w:rsid w:val="00D407CA"/>
    <w:rsid w:val="00D47FE2"/>
    <w:rsid w:val="00D5690F"/>
    <w:rsid w:val="00D604A7"/>
    <w:rsid w:val="00D62AA3"/>
    <w:rsid w:val="00D63E4B"/>
    <w:rsid w:val="00D63FFC"/>
    <w:rsid w:val="00D6711A"/>
    <w:rsid w:val="00D75C16"/>
    <w:rsid w:val="00D8661B"/>
    <w:rsid w:val="00D908AE"/>
    <w:rsid w:val="00D97B33"/>
    <w:rsid w:val="00DB08D3"/>
    <w:rsid w:val="00DB3494"/>
    <w:rsid w:val="00DB6C99"/>
    <w:rsid w:val="00DC282C"/>
    <w:rsid w:val="00DD0488"/>
    <w:rsid w:val="00DE0D4C"/>
    <w:rsid w:val="00DF257B"/>
    <w:rsid w:val="00E029CB"/>
    <w:rsid w:val="00E070BA"/>
    <w:rsid w:val="00E07FC2"/>
    <w:rsid w:val="00E2107B"/>
    <w:rsid w:val="00E314D3"/>
    <w:rsid w:val="00E355BB"/>
    <w:rsid w:val="00E41AA9"/>
    <w:rsid w:val="00E54C97"/>
    <w:rsid w:val="00E6281C"/>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41F1"/>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1C6AB597-0005-4DD6-A2E9-7622BD52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 w:type="paragraph" w:styleId="ac">
    <w:name w:val="Plain Text"/>
    <w:basedOn w:val="a"/>
    <w:link w:val="Char10"/>
    <w:unhideWhenUsed/>
    <w:rsid w:val="00F441F1"/>
    <w:pPr>
      <w:widowControl/>
      <w:jc w:val="left"/>
    </w:pPr>
    <w:rPr>
      <w:rFonts w:ascii="宋体" w:eastAsia="宋体" w:hAnsi="Courier New" w:cs="Courier New"/>
      <w:kern w:val="0"/>
      <w:szCs w:val="21"/>
    </w:rPr>
  </w:style>
  <w:style w:type="character" w:customStyle="1" w:styleId="Char4">
    <w:name w:val="纯文本 Char"/>
    <w:basedOn w:val="a0"/>
    <w:semiHidden/>
    <w:rsid w:val="00F441F1"/>
    <w:rPr>
      <w:rFonts w:ascii="宋体" w:eastAsia="宋体" w:hAnsi="Courier New" w:cs="Courier New"/>
      <w:kern w:val="2"/>
      <w:sz w:val="21"/>
      <w:szCs w:val="21"/>
    </w:rPr>
  </w:style>
  <w:style w:type="character" w:customStyle="1" w:styleId="Char10">
    <w:name w:val="纯文本 Char1"/>
    <w:link w:val="ac"/>
    <w:rsid w:val="00F441F1"/>
    <w:rPr>
      <w:rFonts w:ascii="宋体" w:eastAsia="宋体" w:hAnsi="Courier New" w:cs="Courier New"/>
      <w:sz w:val="21"/>
      <w:szCs w:val="21"/>
    </w:rPr>
  </w:style>
  <w:style w:type="paragraph" w:customStyle="1" w:styleId="ad">
    <w:name w:val="标准文本"/>
    <w:basedOn w:val="a"/>
    <w:link w:val="Char5"/>
    <w:qFormat/>
    <w:rsid w:val="00F441F1"/>
    <w:pPr>
      <w:spacing w:line="360" w:lineRule="auto"/>
      <w:ind w:firstLineChars="200" w:firstLine="480"/>
    </w:pPr>
    <w:rPr>
      <w:rFonts w:ascii="Times New Roman" w:eastAsia="宋体" w:hAnsi="Times New Roman" w:cs="宋体"/>
      <w:sz w:val="24"/>
      <w:szCs w:val="20"/>
    </w:rPr>
  </w:style>
  <w:style w:type="character" w:customStyle="1" w:styleId="Char5">
    <w:name w:val="标准文本 Char"/>
    <w:link w:val="ad"/>
    <w:qFormat/>
    <w:rsid w:val="00F441F1"/>
    <w:rPr>
      <w:rFonts w:ascii="Times New Roman" w:eastAsia="宋体" w:hAnsi="Times New Roman" w:cs="宋体"/>
      <w:kern w:val="2"/>
      <w:sz w:val="24"/>
    </w:rPr>
  </w:style>
  <w:style w:type="paragraph" w:customStyle="1" w:styleId="ae">
    <w:basedOn w:val="a"/>
    <w:next w:val="af"/>
    <w:uiPriority w:val="34"/>
    <w:qFormat/>
    <w:rsid w:val="00F441F1"/>
    <w:pPr>
      <w:ind w:firstLineChars="200" w:firstLine="420"/>
    </w:pPr>
    <w:rPr>
      <w:rFonts w:eastAsia="宋体"/>
    </w:rPr>
  </w:style>
  <w:style w:type="paragraph" w:styleId="af">
    <w:name w:val="List Paragraph"/>
    <w:basedOn w:val="a"/>
    <w:uiPriority w:val="99"/>
    <w:rsid w:val="00F441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ED2014-C955-438C-9F80-148F8721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1822</Words>
  <Characters>10391</Characters>
  <Application>Microsoft Office Word</Application>
  <DocSecurity>0</DocSecurity>
  <Lines>86</Lines>
  <Paragraphs>24</Paragraphs>
  <ScaleCrop>false</ScaleCrop>
  <Company>Microsoft</Company>
  <LinksUpToDate>false</LinksUpToDate>
  <CharactersWithSpaces>12189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103</cp:revision>
  <cp:lastPrinted>2017-08-09T03:46:00Z</cp:lastPrinted>
  <dcterms:created xsi:type="dcterms:W3CDTF">2020-08-14T07:26:00Z</dcterms:created>
  <dcterms:modified xsi:type="dcterms:W3CDTF">2020-11-17T09:38:00Z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