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22" w:rsidRPr="00AB11A9" w:rsidRDefault="00DD4022">
      <w:pPr>
        <w:rPr>
          <w:rFonts w:ascii="宋体" w:hAnsi="宋体"/>
        </w:rPr>
      </w:pPr>
    </w:p>
    <w:p w:rsidR="00DD4022" w:rsidRDefault="00DD4022">
      <w:pPr>
        <w:jc w:val="center"/>
        <w:rPr>
          <w:rFonts w:ascii="宋体" w:hAnsi="宋体"/>
          <w:color w:val="0000FF"/>
          <w:sz w:val="56"/>
        </w:rPr>
      </w:pPr>
      <w:r>
        <w:rPr>
          <w:rFonts w:ascii="宋体" w:hAnsi="宋体" w:hint="eastAsia"/>
          <w:color w:val="0000FF"/>
          <w:sz w:val="56"/>
        </w:rPr>
        <w:t>深圳大学</w:t>
      </w:r>
    </w:p>
    <w:p w:rsidR="00DD4022" w:rsidRDefault="00DD4022">
      <w:pPr>
        <w:jc w:val="center"/>
        <w:rPr>
          <w:rFonts w:ascii="宋体" w:hAnsi="宋体"/>
          <w:color w:val="0000FF"/>
          <w:sz w:val="56"/>
        </w:rPr>
      </w:pPr>
    </w:p>
    <w:p w:rsidR="00DD4022" w:rsidRPr="00994459" w:rsidRDefault="00DD4022">
      <w:pPr>
        <w:jc w:val="center"/>
        <w:rPr>
          <w:rFonts w:ascii="宋体" w:hAnsi="宋体"/>
          <w:color w:val="FF0000"/>
          <w:sz w:val="52"/>
          <w:szCs w:val="52"/>
        </w:rPr>
      </w:pPr>
      <w:bookmarkStart w:id="0" w:name="OLE_LINK1"/>
      <w:r>
        <w:rPr>
          <w:rFonts w:ascii="宋体" w:hAnsi="宋体" w:hint="eastAsia"/>
          <w:color w:val="FF0000"/>
          <w:sz w:val="52"/>
          <w:szCs w:val="52"/>
        </w:rPr>
        <w:t>病理标本</w:t>
      </w:r>
    </w:p>
    <w:bookmarkEnd w:id="0"/>
    <w:p w:rsidR="00DD4022" w:rsidRDefault="00DD4022">
      <w:pPr>
        <w:jc w:val="center"/>
        <w:rPr>
          <w:rFonts w:ascii="宋体" w:hAnsi="宋体"/>
          <w:color w:val="0000FF"/>
          <w:sz w:val="52"/>
          <w:szCs w:val="52"/>
        </w:rPr>
      </w:pPr>
      <w:r w:rsidRPr="004B2F0D">
        <w:rPr>
          <w:rFonts w:ascii="宋体" w:hAnsi="宋体" w:hint="eastAsia"/>
          <w:color w:val="0000FF"/>
          <w:sz w:val="52"/>
          <w:szCs w:val="52"/>
        </w:rPr>
        <w:t>采购项目</w:t>
      </w:r>
    </w:p>
    <w:p w:rsidR="00DD4022" w:rsidRPr="004B2F0D" w:rsidRDefault="00DD4022">
      <w:pPr>
        <w:jc w:val="center"/>
        <w:rPr>
          <w:rFonts w:ascii="宋体" w:hAnsi="宋体"/>
          <w:color w:val="0000FF"/>
          <w:sz w:val="52"/>
          <w:szCs w:val="52"/>
        </w:rPr>
      </w:pPr>
    </w:p>
    <w:p w:rsidR="00DD4022" w:rsidRPr="00AB11A9" w:rsidRDefault="00DD4022">
      <w:pPr>
        <w:jc w:val="center"/>
        <w:rPr>
          <w:rFonts w:ascii="宋体" w:hAnsi="宋体"/>
          <w:b/>
          <w:color w:val="000000"/>
          <w:sz w:val="90"/>
        </w:rPr>
      </w:pPr>
      <w:r w:rsidRPr="00AB11A9">
        <w:rPr>
          <w:rFonts w:ascii="宋体" w:hAnsi="宋体" w:hint="eastAsia"/>
          <w:b/>
          <w:color w:val="000000"/>
          <w:sz w:val="90"/>
        </w:rPr>
        <w:t>招 标 文 件</w:t>
      </w:r>
    </w:p>
    <w:p w:rsidR="00DD4022" w:rsidRPr="00AB11A9" w:rsidRDefault="00DD402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SZUCG20170115EQ</w:t>
      </w:r>
      <w:r w:rsidRPr="00AB11A9">
        <w:rPr>
          <w:rFonts w:ascii="宋体" w:hAnsi="宋体" w:hint="eastAsia"/>
          <w:color w:val="000000"/>
          <w:sz w:val="30"/>
        </w:rPr>
        <w:t>）</w:t>
      </w:r>
    </w:p>
    <w:p w:rsidR="00DD4022" w:rsidRPr="00823602" w:rsidRDefault="00DD4022">
      <w:pPr>
        <w:jc w:val="center"/>
        <w:rPr>
          <w:rFonts w:ascii="宋体" w:hAnsi="宋体"/>
          <w:color w:val="000000"/>
          <w:sz w:val="90"/>
        </w:rPr>
      </w:pPr>
    </w:p>
    <w:p w:rsidR="00DD4022" w:rsidRPr="00AB11A9" w:rsidRDefault="00DD4022">
      <w:pPr>
        <w:jc w:val="center"/>
        <w:rPr>
          <w:rFonts w:ascii="宋体" w:hAnsi="宋体"/>
          <w:color w:val="000000"/>
          <w:sz w:val="90"/>
        </w:rPr>
      </w:pPr>
    </w:p>
    <w:p w:rsidR="00DD4022" w:rsidRPr="000E3760" w:rsidRDefault="00DD4022">
      <w:pPr>
        <w:jc w:val="center"/>
        <w:rPr>
          <w:rFonts w:ascii="宋体" w:hAnsi="宋体"/>
          <w:color w:val="000000"/>
          <w:sz w:val="90"/>
        </w:rPr>
      </w:pPr>
    </w:p>
    <w:p w:rsidR="00DD4022" w:rsidRPr="00AB11A9" w:rsidRDefault="00DD4022">
      <w:pPr>
        <w:jc w:val="center"/>
        <w:rPr>
          <w:rFonts w:ascii="宋体" w:hAnsi="宋体"/>
          <w:color w:val="000000"/>
          <w:sz w:val="30"/>
        </w:rPr>
      </w:pPr>
      <w:r w:rsidRPr="00AB11A9">
        <w:rPr>
          <w:rFonts w:ascii="宋体" w:hAnsi="宋体" w:hint="eastAsia"/>
          <w:color w:val="000000"/>
          <w:sz w:val="30"/>
        </w:rPr>
        <w:t>深圳大学招投标管理中心</w:t>
      </w:r>
    </w:p>
    <w:p w:rsidR="00DD4022" w:rsidRPr="00AB11A9" w:rsidRDefault="00DD4022">
      <w:pPr>
        <w:jc w:val="center"/>
        <w:rPr>
          <w:rFonts w:ascii="宋体" w:hAnsi="宋体"/>
          <w:color w:val="000000"/>
          <w:sz w:val="30"/>
        </w:rPr>
      </w:pPr>
      <w:r>
        <w:rPr>
          <w:rFonts w:ascii="宋体" w:hAnsi="宋体" w:hint="eastAsia"/>
          <w:color w:val="FF0000"/>
          <w:sz w:val="30"/>
        </w:rPr>
        <w:t>二零一七年</w:t>
      </w:r>
      <w:r w:rsidR="00DE386E">
        <w:rPr>
          <w:rFonts w:ascii="宋体" w:hAnsi="宋体" w:hint="eastAsia"/>
          <w:color w:val="FF0000"/>
          <w:sz w:val="30"/>
        </w:rPr>
        <w:t>八</w:t>
      </w:r>
      <w:r>
        <w:rPr>
          <w:rFonts w:ascii="宋体" w:hAnsi="宋体" w:hint="eastAsia"/>
          <w:color w:val="FF0000"/>
          <w:sz w:val="30"/>
        </w:rPr>
        <w:t>月</w:t>
      </w:r>
    </w:p>
    <w:p w:rsidR="00DD4022" w:rsidRPr="00AB11A9" w:rsidRDefault="00DD4022">
      <w:pPr>
        <w:jc w:val="center"/>
        <w:rPr>
          <w:rFonts w:ascii="宋体" w:hAnsi="宋体"/>
          <w:color w:val="000000"/>
          <w:sz w:val="30"/>
        </w:rPr>
      </w:pPr>
    </w:p>
    <w:p w:rsidR="00DD4022" w:rsidRDefault="00DD4022">
      <w:pPr>
        <w:jc w:val="center"/>
        <w:rPr>
          <w:rFonts w:ascii="宋体" w:hAnsi="宋体"/>
          <w:color w:val="000000"/>
          <w:sz w:val="30"/>
        </w:rPr>
      </w:pPr>
    </w:p>
    <w:p w:rsidR="00DD4022" w:rsidRPr="00AB11A9" w:rsidRDefault="00DD4022">
      <w:pPr>
        <w:jc w:val="center"/>
        <w:rPr>
          <w:rFonts w:ascii="宋体" w:hAnsi="宋体"/>
          <w:color w:val="000000"/>
          <w:sz w:val="30"/>
        </w:rPr>
      </w:pPr>
    </w:p>
    <w:p w:rsidR="00DD4022" w:rsidRPr="00D06C94" w:rsidRDefault="00DD4022" w:rsidP="0042302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D4022" w:rsidRPr="00AB11A9" w:rsidRDefault="00DD4022" w:rsidP="0042302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D4022" w:rsidRPr="00AB11A9" w:rsidRDefault="00DD4022" w:rsidP="00423029">
      <w:pPr>
        <w:widowControl/>
        <w:jc w:val="left"/>
        <w:rPr>
          <w:rFonts w:ascii="宋体" w:hAnsi="宋体"/>
          <w:color w:val="000000"/>
          <w:sz w:val="24"/>
          <w:szCs w:val="24"/>
        </w:rPr>
      </w:pP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D4022" w:rsidRPr="00AB11A9" w:rsidRDefault="00DD4022" w:rsidP="00423029">
      <w:pPr>
        <w:widowControl/>
        <w:jc w:val="left"/>
        <w:rPr>
          <w:rFonts w:ascii="宋体" w:hAnsi="宋体"/>
          <w:color w:val="000000"/>
          <w:sz w:val="24"/>
          <w:szCs w:val="24"/>
        </w:rPr>
      </w:pPr>
    </w:p>
    <w:p w:rsidR="00DD4022" w:rsidRPr="00AB11A9" w:rsidRDefault="00DD4022" w:rsidP="0042302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D4022" w:rsidRPr="00AB11A9" w:rsidRDefault="00DD4022" w:rsidP="00423029">
      <w:pPr>
        <w:widowControl/>
        <w:jc w:val="left"/>
        <w:rPr>
          <w:rFonts w:ascii="宋体" w:hAnsi="宋体"/>
          <w:color w:val="000000"/>
          <w:sz w:val="24"/>
          <w:szCs w:val="24"/>
        </w:rPr>
      </w:pP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D4022" w:rsidRPr="00AB11A9" w:rsidRDefault="00DD4022" w:rsidP="0042302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rsidP="00423029">
      <w:pPr>
        <w:spacing w:line="360" w:lineRule="auto"/>
        <w:rPr>
          <w:rFonts w:ascii="宋体" w:hAnsi="宋体"/>
          <w:b/>
          <w:sz w:val="24"/>
        </w:rPr>
      </w:pPr>
      <w:r w:rsidRPr="00AB11A9">
        <w:rPr>
          <w:rFonts w:ascii="宋体" w:hAnsi="宋体" w:hint="eastAsia"/>
          <w:b/>
          <w:sz w:val="24"/>
        </w:rPr>
        <w:t>说明</w:t>
      </w:r>
    </w:p>
    <w:p w:rsidR="00DD4022" w:rsidRPr="00AB11A9" w:rsidRDefault="00DD4022" w:rsidP="0042302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D4022" w:rsidRPr="00AB11A9" w:rsidRDefault="00DD4022" w:rsidP="0042302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Pr="00AB11A9" w:rsidRDefault="00DD4022">
      <w:pPr>
        <w:widowControl/>
        <w:jc w:val="left"/>
        <w:rPr>
          <w:rFonts w:ascii="宋体" w:hAnsi="宋体"/>
          <w:color w:val="000000"/>
          <w:sz w:val="24"/>
          <w:szCs w:val="24"/>
        </w:rPr>
      </w:pPr>
    </w:p>
    <w:p w:rsidR="00DD4022" w:rsidRDefault="00DD4022">
      <w:pPr>
        <w:widowControl/>
        <w:jc w:val="left"/>
        <w:rPr>
          <w:rFonts w:ascii="宋体" w:hAnsi="宋体"/>
          <w:b/>
          <w:color w:val="000000"/>
          <w:sz w:val="48"/>
        </w:rPr>
      </w:pPr>
      <w:r>
        <w:rPr>
          <w:rFonts w:ascii="宋体" w:hAnsi="宋体"/>
          <w:b/>
          <w:color w:val="000000"/>
          <w:sz w:val="48"/>
        </w:rPr>
        <w:br w:type="page"/>
      </w:r>
    </w:p>
    <w:p w:rsidR="00DD4022" w:rsidRPr="00AB11A9" w:rsidRDefault="00DD4022" w:rsidP="0042302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D4022" w:rsidRPr="00AB11A9" w:rsidRDefault="00DD4022" w:rsidP="00423029">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病理标本</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D4022" w:rsidRPr="00AB11A9" w:rsidRDefault="00DD4022" w:rsidP="0042302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SZUCG20170115EQ</w:t>
      </w:r>
    </w:p>
    <w:p w:rsidR="00DD4022" w:rsidRPr="00E5118D" w:rsidRDefault="00DD4022" w:rsidP="0042302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病理标本</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D4022" w:rsidRPr="00AB11A9">
        <w:tc>
          <w:tcPr>
            <w:tcW w:w="471" w:type="pct"/>
            <w:tcBorders>
              <w:right w:val="single" w:sz="4" w:space="0" w:color="auto"/>
            </w:tcBorders>
            <w:vAlign w:val="center"/>
          </w:tcPr>
          <w:p w:rsidR="00DD4022" w:rsidRPr="00AB11A9" w:rsidRDefault="00DD4022" w:rsidP="0042302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数量</w:t>
            </w:r>
          </w:p>
        </w:tc>
      </w:tr>
      <w:tr w:rsidR="00DD4022" w:rsidRPr="00AB11A9">
        <w:trPr>
          <w:trHeight w:val="691"/>
        </w:trPr>
        <w:tc>
          <w:tcPr>
            <w:tcW w:w="471" w:type="pct"/>
            <w:tcBorders>
              <w:right w:val="single" w:sz="4" w:space="0" w:color="auto"/>
            </w:tcBorders>
            <w:vAlign w:val="center"/>
          </w:tcPr>
          <w:p w:rsidR="00DD4022" w:rsidRPr="00AB11A9" w:rsidRDefault="00DD4022" w:rsidP="0042302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D4022" w:rsidRPr="00E5118D" w:rsidRDefault="00DD4022" w:rsidP="0042302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病理标本</w:t>
            </w:r>
          </w:p>
        </w:tc>
        <w:tc>
          <w:tcPr>
            <w:tcW w:w="880" w:type="pct"/>
            <w:tcBorders>
              <w:left w:val="single" w:sz="4" w:space="0" w:color="auto"/>
            </w:tcBorders>
            <w:vAlign w:val="center"/>
          </w:tcPr>
          <w:p w:rsidR="00DD4022" w:rsidRPr="00B811BD" w:rsidRDefault="00DD4022" w:rsidP="00423029">
            <w:pPr>
              <w:spacing w:line="360" w:lineRule="auto"/>
              <w:jc w:val="center"/>
              <w:rPr>
                <w:rFonts w:ascii="宋体" w:hAnsi="宋体"/>
                <w:color w:val="FF0000"/>
                <w:sz w:val="24"/>
              </w:rPr>
            </w:pPr>
            <w:r>
              <w:rPr>
                <w:rFonts w:ascii="宋体" w:hAnsi="宋体" w:hint="eastAsia"/>
                <w:color w:val="FF0000"/>
                <w:sz w:val="24"/>
              </w:rPr>
              <w:t>1套</w:t>
            </w:r>
          </w:p>
        </w:tc>
      </w:tr>
      <w:tr w:rsidR="00DD4022" w:rsidRPr="00AB11A9">
        <w:trPr>
          <w:trHeight w:val="691"/>
        </w:trPr>
        <w:tc>
          <w:tcPr>
            <w:tcW w:w="5000" w:type="pct"/>
            <w:gridSpan w:val="3"/>
            <w:vAlign w:val="center"/>
          </w:tcPr>
          <w:p w:rsidR="00DD4022" w:rsidRPr="00AB11A9" w:rsidRDefault="00DD4022" w:rsidP="00423029">
            <w:pPr>
              <w:spacing w:line="360" w:lineRule="auto"/>
              <w:rPr>
                <w:rFonts w:ascii="宋体" w:hAnsi="宋体"/>
                <w:sz w:val="24"/>
              </w:rPr>
            </w:pPr>
            <w:r w:rsidRPr="00AB11A9">
              <w:rPr>
                <w:rFonts w:ascii="宋体" w:hAnsi="宋体" w:hint="eastAsia"/>
                <w:sz w:val="24"/>
              </w:rPr>
              <w:t>备注：</w:t>
            </w:r>
          </w:p>
          <w:p w:rsidR="00DD4022" w:rsidRDefault="00DD4022" w:rsidP="00DD402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D4022" w:rsidRDefault="00DD4022" w:rsidP="00DD402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D4022" w:rsidRPr="009308A3" w:rsidRDefault="00DD4022" w:rsidP="00DD4022">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DD4022" w:rsidRPr="00AB11A9" w:rsidRDefault="00DD4022" w:rsidP="00DD402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540,000.00 元</w:t>
            </w:r>
            <w:r>
              <w:rPr>
                <w:rFonts w:ascii="宋体" w:hAnsi="宋体" w:hint="eastAsia"/>
                <w:sz w:val="24"/>
              </w:rPr>
              <w:t>。</w:t>
            </w:r>
          </w:p>
        </w:tc>
      </w:tr>
    </w:tbl>
    <w:p w:rsidR="00DD4022" w:rsidRPr="00AB11A9" w:rsidRDefault="00DD4022" w:rsidP="0042302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D4022" w:rsidRPr="00AB11A9" w:rsidRDefault="00DD4022" w:rsidP="00DD402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D4022" w:rsidRPr="00AB11A9" w:rsidRDefault="00DD4022" w:rsidP="00DD402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DE386E">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w:t>
      </w:r>
      <w:bookmarkStart w:id="2" w:name="OLE_LINK2"/>
      <w:r w:rsidRPr="00AB11A9">
        <w:rPr>
          <w:rFonts w:ascii="宋体" w:hAnsi="宋体" w:cs="Times New Roman" w:hint="eastAsia"/>
          <w:sz w:val="24"/>
          <w:szCs w:val="24"/>
        </w:rPr>
        <w:t>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bookmarkEnd w:id="2"/>
      <w:r w:rsidRPr="00AB11A9">
        <w:rPr>
          <w:rFonts w:ascii="宋体" w:hAnsi="宋体" w:cs="Times New Roman" w:hint="eastAsia"/>
          <w:sz w:val="24"/>
          <w:szCs w:val="24"/>
        </w:rPr>
        <w:t>)；</w:t>
      </w:r>
    </w:p>
    <w:p w:rsidR="00DD4022" w:rsidRPr="00AB11A9" w:rsidRDefault="00DD4022" w:rsidP="00DD402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D4022"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DE386E">
        <w:rPr>
          <w:rFonts w:ascii="宋体" w:hAnsi="宋体" w:cs="Times New Roman"/>
          <w:color w:val="FF0000"/>
          <w:sz w:val="24"/>
          <w:szCs w:val="24"/>
        </w:rPr>
        <w:t>8</w:t>
      </w:r>
      <w:r>
        <w:rPr>
          <w:rFonts w:ascii="宋体" w:hAnsi="宋体" w:cs="Times New Roman" w:hint="eastAsia"/>
          <w:color w:val="FF0000"/>
          <w:sz w:val="24"/>
          <w:szCs w:val="24"/>
        </w:rPr>
        <w:t>月</w:t>
      </w:r>
      <w:r w:rsidR="00DE386E">
        <w:rPr>
          <w:rFonts w:ascii="宋体" w:hAnsi="宋体" w:cs="Times New Roman" w:hint="eastAsia"/>
          <w:color w:val="FF0000"/>
          <w:sz w:val="24"/>
          <w:szCs w:val="24"/>
        </w:rPr>
        <w:t>1</w:t>
      </w:r>
      <w:r w:rsidR="00DE386E">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DE386E">
        <w:rPr>
          <w:rFonts w:ascii="宋体" w:hAnsi="宋体" w:cs="Times New Roman"/>
          <w:color w:val="FF0000"/>
          <w:sz w:val="24"/>
          <w:szCs w:val="24"/>
        </w:rPr>
        <w:t>8</w:t>
      </w:r>
      <w:r>
        <w:rPr>
          <w:rFonts w:ascii="宋体" w:hAnsi="宋体" w:cs="Times New Roman" w:hint="eastAsia"/>
          <w:color w:val="FF0000"/>
          <w:sz w:val="24"/>
          <w:szCs w:val="24"/>
        </w:rPr>
        <w:t>月</w:t>
      </w:r>
      <w:r w:rsidR="00DE386E">
        <w:rPr>
          <w:rFonts w:ascii="宋体" w:hAnsi="宋体" w:cs="Times New Roman" w:hint="eastAsia"/>
          <w:color w:val="FF0000"/>
          <w:sz w:val="24"/>
          <w:szCs w:val="24"/>
        </w:rPr>
        <w:t>2</w:t>
      </w:r>
      <w:r w:rsidR="00DE386E">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DD4022" w:rsidRPr="0073046F" w:rsidRDefault="00DD4022" w:rsidP="0042302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D4022" w:rsidRPr="0073046F" w:rsidRDefault="00DD4022" w:rsidP="0042302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D4022" w:rsidRPr="0073046F" w:rsidRDefault="00DD4022" w:rsidP="0042302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D4022" w:rsidRDefault="00DD4022" w:rsidP="0042302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D4022" w:rsidRPr="00AB11A9" w:rsidRDefault="00DD4022" w:rsidP="0042302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D4022" w:rsidRPr="00AB11A9" w:rsidRDefault="00DD4022" w:rsidP="0042302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D4022" w:rsidRPr="00AB11A9" w:rsidRDefault="00DD4022" w:rsidP="0042302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DE386E">
        <w:rPr>
          <w:rFonts w:ascii="宋体" w:hAnsi="宋体"/>
          <w:color w:val="FF0000"/>
          <w:sz w:val="24"/>
        </w:rPr>
        <w:t>8</w:t>
      </w:r>
      <w:r>
        <w:rPr>
          <w:rFonts w:ascii="宋体" w:hAnsi="宋体" w:hint="eastAsia"/>
          <w:color w:val="FF0000"/>
          <w:sz w:val="24"/>
        </w:rPr>
        <w:t>月</w:t>
      </w:r>
      <w:r w:rsidR="00DE386E">
        <w:rPr>
          <w:rFonts w:ascii="宋体" w:hAnsi="宋体" w:hint="eastAsia"/>
          <w:color w:val="FF0000"/>
          <w:sz w:val="24"/>
        </w:rPr>
        <w:t>2</w:t>
      </w:r>
      <w:r w:rsidR="00DE386E">
        <w:rPr>
          <w:rFonts w:ascii="宋体" w:hAnsi="宋体"/>
          <w:color w:val="FF0000"/>
          <w:sz w:val="24"/>
        </w:rPr>
        <w:t>9</w:t>
      </w:r>
      <w:r>
        <w:rPr>
          <w:rFonts w:ascii="宋体" w:hAnsi="宋体" w:hint="eastAsia"/>
          <w:color w:val="FF0000"/>
          <w:sz w:val="24"/>
        </w:rPr>
        <w:t>日（星期</w:t>
      </w:r>
      <w:r w:rsidR="00DE386E">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D4022" w:rsidRPr="00AB11A9" w:rsidRDefault="00DD4022" w:rsidP="00423029">
      <w:pPr>
        <w:spacing w:beforeLines="50" w:before="156"/>
        <w:jc w:val="left"/>
        <w:rPr>
          <w:rFonts w:ascii="宋体" w:hAnsi="宋体"/>
          <w:color w:val="000000"/>
          <w:sz w:val="24"/>
        </w:rPr>
      </w:pPr>
      <w:r w:rsidRPr="00AB11A9">
        <w:rPr>
          <w:rFonts w:ascii="宋体" w:hAnsi="宋体"/>
          <w:color w:val="000000"/>
          <w:sz w:val="24"/>
        </w:rPr>
        <w:t>7. 开标时间：</w:t>
      </w:r>
      <w:r w:rsidR="00DE386E" w:rsidRPr="00DE386E">
        <w:rPr>
          <w:rFonts w:ascii="宋体" w:hAnsi="宋体" w:hint="eastAsia"/>
          <w:color w:val="FF0000"/>
          <w:sz w:val="24"/>
        </w:rPr>
        <w:t>2017年08月29日（星期二）10:00</w:t>
      </w:r>
      <w:r>
        <w:rPr>
          <w:rFonts w:ascii="宋体" w:hAnsi="宋体" w:hint="eastAsia"/>
          <w:color w:val="FF0000"/>
          <w:sz w:val="24"/>
        </w:rPr>
        <w:t xml:space="preserve"> （北京时间）</w:t>
      </w:r>
      <w:r>
        <w:rPr>
          <w:rFonts w:ascii="宋体" w:hAnsi="宋体" w:hint="eastAsia"/>
          <w:color w:val="000000"/>
          <w:sz w:val="24"/>
        </w:rPr>
        <w:t>。</w:t>
      </w:r>
    </w:p>
    <w:p w:rsidR="00DD4022" w:rsidRPr="00AB11A9" w:rsidRDefault="00DD4022" w:rsidP="0042302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D4022" w:rsidRPr="00AB11A9" w:rsidRDefault="00DD4022" w:rsidP="0042302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D4022" w:rsidRPr="00AB11A9" w:rsidRDefault="00DD4022" w:rsidP="00423029">
      <w:pPr>
        <w:spacing w:beforeLines="50" w:before="156"/>
        <w:jc w:val="left"/>
        <w:rPr>
          <w:rFonts w:ascii="宋体" w:hAnsi="宋体"/>
          <w:color w:val="000000"/>
          <w:sz w:val="24"/>
        </w:rPr>
      </w:pPr>
    </w:p>
    <w:p w:rsidR="00DD4022" w:rsidRPr="00AB11A9" w:rsidRDefault="00DD4022" w:rsidP="0042302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D4022" w:rsidRDefault="00DD4022" w:rsidP="0042302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D4022" w:rsidRPr="00AB11A9" w:rsidRDefault="00DD4022" w:rsidP="00423029">
      <w:pPr>
        <w:wordWrap w:val="0"/>
        <w:spacing w:beforeLines="50" w:before="156"/>
        <w:jc w:val="right"/>
        <w:rPr>
          <w:rFonts w:ascii="宋体" w:hAnsi="宋体"/>
          <w:color w:val="000000"/>
          <w:sz w:val="24"/>
        </w:rPr>
      </w:pPr>
    </w:p>
    <w:p w:rsidR="00DD4022" w:rsidRPr="00AB11A9" w:rsidRDefault="00DD4022" w:rsidP="0042302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D4022" w:rsidRPr="00AB11A9" w:rsidRDefault="00DD4022" w:rsidP="0042302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D4022" w:rsidRPr="00AB11A9" w:rsidRDefault="00DD4022" w:rsidP="0042302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D4022" w:rsidRPr="00AB11A9" w:rsidRDefault="00DD4022">
      <w:pPr>
        <w:widowControl/>
        <w:jc w:val="left"/>
        <w:rPr>
          <w:rFonts w:ascii="宋体" w:hAnsi="宋体"/>
          <w:color w:val="000000"/>
          <w:sz w:val="24"/>
        </w:rPr>
      </w:pPr>
    </w:p>
    <w:p w:rsidR="00DD4022" w:rsidRPr="00AB11A9" w:rsidRDefault="00DD4022" w:rsidP="00423029">
      <w:pPr>
        <w:spacing w:line="360" w:lineRule="auto"/>
        <w:ind w:firstLineChars="1850" w:firstLine="4440"/>
        <w:jc w:val="right"/>
        <w:rPr>
          <w:rFonts w:ascii="宋体" w:hAnsi="宋体"/>
          <w:color w:val="FF0000"/>
          <w:sz w:val="24"/>
        </w:rPr>
      </w:pPr>
    </w:p>
    <w:p w:rsidR="00DD4022" w:rsidRDefault="00DD4022" w:rsidP="0042302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DE386E">
        <w:rPr>
          <w:rFonts w:ascii="宋体" w:hAnsi="宋体"/>
          <w:color w:val="FF0000"/>
          <w:sz w:val="24"/>
        </w:rPr>
        <w:t>8</w:t>
      </w:r>
      <w:r>
        <w:rPr>
          <w:rFonts w:ascii="宋体" w:hAnsi="宋体" w:hint="eastAsia"/>
          <w:color w:val="FF0000"/>
          <w:sz w:val="24"/>
        </w:rPr>
        <w:t>月</w:t>
      </w:r>
      <w:r w:rsidR="00DE386E">
        <w:rPr>
          <w:rFonts w:ascii="宋体" w:hAnsi="宋体" w:hint="eastAsia"/>
          <w:color w:val="FF0000"/>
          <w:sz w:val="24"/>
        </w:rPr>
        <w:t>1</w:t>
      </w:r>
      <w:r w:rsidR="00DE386E">
        <w:rPr>
          <w:rFonts w:ascii="宋体" w:hAnsi="宋体"/>
          <w:color w:val="FF0000"/>
          <w:sz w:val="24"/>
        </w:rPr>
        <w:t>7</w:t>
      </w:r>
      <w:r>
        <w:rPr>
          <w:rFonts w:ascii="宋体" w:hAnsi="宋体" w:hint="eastAsia"/>
          <w:color w:val="FF0000"/>
          <w:sz w:val="24"/>
        </w:rPr>
        <w:t>日</w:t>
      </w:r>
    </w:p>
    <w:bookmarkEnd w:id="1"/>
    <w:p w:rsidR="00DD4022" w:rsidRDefault="00DD4022">
      <w:pPr>
        <w:widowControl/>
        <w:jc w:val="left"/>
        <w:rPr>
          <w:rFonts w:ascii="宋体" w:hAnsi="宋体"/>
          <w:color w:val="FF0000"/>
          <w:sz w:val="24"/>
        </w:rPr>
      </w:pPr>
      <w:r>
        <w:rPr>
          <w:rFonts w:ascii="宋体" w:hAnsi="宋体"/>
          <w:color w:val="FF0000"/>
          <w:sz w:val="24"/>
        </w:rPr>
        <w:br w:type="page"/>
      </w:r>
    </w:p>
    <w:p w:rsidR="00DD4022" w:rsidRPr="00AB11A9" w:rsidRDefault="00DD4022" w:rsidP="0042302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D4022" w:rsidRPr="00D974D1" w:rsidRDefault="00DD4022" w:rsidP="00DD402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D4022" w:rsidRPr="00AB11A9" w:rsidRDefault="00DD4022" w:rsidP="00423029">
            <w:pPr>
              <w:pStyle w:val="USE10"/>
              <w:tabs>
                <w:tab w:val="left" w:pos="1260"/>
              </w:tabs>
              <w:spacing w:line="360" w:lineRule="auto"/>
              <w:jc w:val="both"/>
              <w:rPr>
                <w:szCs w:val="24"/>
              </w:rPr>
            </w:pPr>
            <w:r w:rsidRPr="00AB11A9">
              <w:rPr>
                <w:rFonts w:hint="eastAsia"/>
                <w:szCs w:val="24"/>
              </w:rPr>
              <w:t>规定</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D4022" w:rsidRPr="00C15DBA" w:rsidRDefault="00DD4022" w:rsidP="00423029">
            <w:pPr>
              <w:spacing w:beforeLines="50" w:before="156"/>
              <w:jc w:val="left"/>
              <w:rPr>
                <w:b/>
                <w:color w:val="FF0000"/>
              </w:rPr>
            </w:pPr>
            <w:r>
              <w:rPr>
                <w:rFonts w:ascii="宋体" w:hAnsi="宋体" w:hint="eastAsia"/>
                <w:color w:val="FF0000"/>
                <w:sz w:val="24"/>
              </w:rPr>
              <w:t>SZUCG20170115EQ</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D4022" w:rsidRPr="00C15DBA" w:rsidRDefault="00DD4022" w:rsidP="00423029">
            <w:pPr>
              <w:pStyle w:val="USE10"/>
              <w:tabs>
                <w:tab w:val="left" w:pos="1260"/>
              </w:tabs>
              <w:spacing w:line="360" w:lineRule="auto"/>
              <w:jc w:val="both"/>
              <w:rPr>
                <w:b w:val="0"/>
                <w:color w:val="FF0000"/>
              </w:rPr>
            </w:pPr>
            <w:r>
              <w:rPr>
                <w:rFonts w:hint="eastAsia"/>
                <w:b w:val="0"/>
                <w:color w:val="FF0000"/>
              </w:rPr>
              <w:t>病理标本</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rPr>
              <w:t>深圳大学</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D4022" w:rsidRPr="00AB11A9" w:rsidRDefault="00DD4022" w:rsidP="0042302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D4022" w:rsidRPr="00AB11A9" w:rsidRDefault="00DD4022" w:rsidP="0042302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资格后审</w:t>
            </w:r>
          </w:p>
        </w:tc>
      </w:tr>
      <w:tr w:rsidR="00DD4022" w:rsidRPr="00AB11A9">
        <w:trPr>
          <w:trHeight w:val="1230"/>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D4022" w:rsidRPr="00AB11A9" w:rsidRDefault="00DD4022" w:rsidP="00DD402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D4022" w:rsidRPr="00AB11A9" w:rsidRDefault="00DD4022" w:rsidP="00DD402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DE386E">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D4022" w:rsidRPr="00AB11A9" w:rsidRDefault="00DD4022" w:rsidP="00DD402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D4022" w:rsidRPr="00AB11A9">
        <w:trPr>
          <w:trHeight w:val="376"/>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D4022" w:rsidRPr="00AB11A9" w:rsidRDefault="00DD4022" w:rsidP="00423029">
            <w:pPr>
              <w:pStyle w:val="USE10"/>
              <w:tabs>
                <w:tab w:val="left" w:pos="1260"/>
              </w:tabs>
              <w:spacing w:line="360" w:lineRule="auto"/>
              <w:jc w:val="both"/>
              <w:rPr>
                <w:b w:val="0"/>
              </w:rPr>
            </w:pPr>
            <w:r w:rsidRPr="00AB11A9">
              <w:rPr>
                <w:rFonts w:hint="eastAsia"/>
                <w:b w:val="0"/>
              </w:rPr>
              <w:t>■不需提供投标样品</w:t>
            </w:r>
          </w:p>
          <w:p w:rsidR="00DD4022" w:rsidRPr="00AB11A9" w:rsidRDefault="00DD4022" w:rsidP="00423029">
            <w:pPr>
              <w:pStyle w:val="USE10"/>
              <w:tabs>
                <w:tab w:val="left" w:pos="1260"/>
              </w:tabs>
              <w:spacing w:line="360" w:lineRule="auto"/>
              <w:jc w:val="both"/>
              <w:rPr>
                <w:b w:val="0"/>
              </w:rPr>
            </w:pPr>
            <w:r w:rsidRPr="00AB11A9">
              <w:rPr>
                <w:rFonts w:hint="eastAsia"/>
                <w:b w:val="0"/>
              </w:rPr>
              <w:t>口须提供投标样品</w:t>
            </w:r>
          </w:p>
        </w:tc>
      </w:tr>
      <w:tr w:rsidR="00DD4022" w:rsidRPr="00AB11A9">
        <w:trPr>
          <w:trHeight w:val="559"/>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D4022" w:rsidRPr="00AB11A9" w:rsidRDefault="00DD4022" w:rsidP="0042302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D4022" w:rsidRPr="00AB11A9">
        <w:trPr>
          <w:trHeight w:val="1324"/>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D4022" w:rsidRPr="00AB11A9" w:rsidRDefault="00DD4022" w:rsidP="00DD402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D4022" w:rsidRPr="00AB11A9" w:rsidRDefault="00DD4022" w:rsidP="00DD402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D4022" w:rsidRPr="00AB11A9" w:rsidRDefault="00DD4022" w:rsidP="00DD402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D4022" w:rsidRPr="00AB11A9">
        <w:trPr>
          <w:trHeight w:val="336"/>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D4022" w:rsidRPr="00502203" w:rsidRDefault="00DD4022" w:rsidP="00DD402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DD4022" w:rsidRPr="00502203" w:rsidRDefault="00DD4022" w:rsidP="00DD402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D4022" w:rsidRPr="00AB11A9" w:rsidRDefault="00DD4022" w:rsidP="00DD402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D4022" w:rsidRPr="00AB11A9">
        <w:trPr>
          <w:trHeight w:val="60"/>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D4022" w:rsidRPr="00277841" w:rsidRDefault="00DD4022" w:rsidP="0042302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540,000.00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D4022" w:rsidRPr="00AB11A9">
        <w:trPr>
          <w:trHeight w:val="741"/>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D4022" w:rsidRPr="004C7A37" w:rsidRDefault="00DD4022" w:rsidP="0042302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D4022" w:rsidRPr="004C7A37" w:rsidRDefault="00DD4022" w:rsidP="0042302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D4022" w:rsidRPr="004C7A37" w:rsidRDefault="00DD4022" w:rsidP="0042302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DD4022" w:rsidRPr="00E74B2E" w:rsidRDefault="00DD4022" w:rsidP="0042302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D4022" w:rsidRPr="00AB11A9">
        <w:trPr>
          <w:trHeight w:val="637"/>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DD4022" w:rsidRPr="006B47C4" w:rsidRDefault="00DE386E" w:rsidP="00423029">
            <w:pPr>
              <w:pStyle w:val="USE10"/>
              <w:spacing w:line="360" w:lineRule="auto"/>
              <w:jc w:val="both"/>
              <w:rPr>
                <w:b w:val="0"/>
                <w:szCs w:val="24"/>
              </w:rPr>
            </w:pPr>
            <w:r w:rsidRPr="00DE386E">
              <w:rPr>
                <w:rFonts w:hint="eastAsia"/>
                <w:color w:val="FF0000"/>
              </w:rPr>
              <w:lastRenderedPageBreak/>
              <w:t>2017年08月29日（星期二）10:00</w:t>
            </w:r>
            <w:r w:rsidR="00DD4022">
              <w:rPr>
                <w:rFonts w:hint="eastAsia"/>
                <w:color w:val="FF0000"/>
              </w:rPr>
              <w:t xml:space="preserve"> （北京时间）</w:t>
            </w:r>
            <w:r w:rsidR="00DD4022" w:rsidRPr="006B47C4">
              <w:rPr>
                <w:rFonts w:hint="eastAsia"/>
                <w:b w:val="0"/>
                <w:szCs w:val="24"/>
              </w:rPr>
              <w:t>，</w:t>
            </w:r>
          </w:p>
          <w:p w:rsidR="00DD4022" w:rsidRPr="006B47C4" w:rsidRDefault="00DD4022" w:rsidP="00423029">
            <w:pPr>
              <w:pStyle w:val="USE10"/>
              <w:spacing w:line="360" w:lineRule="auto"/>
              <w:jc w:val="both"/>
              <w:rPr>
                <w:b w:val="0"/>
                <w:szCs w:val="24"/>
              </w:rPr>
            </w:pPr>
            <w:r w:rsidRPr="006B47C4">
              <w:rPr>
                <w:rFonts w:hint="eastAsia"/>
                <w:b w:val="0"/>
                <w:szCs w:val="24"/>
              </w:rPr>
              <w:lastRenderedPageBreak/>
              <w:t>深圳大学招投标管理中心。</w:t>
            </w:r>
          </w:p>
        </w:tc>
      </w:tr>
      <w:tr w:rsidR="00DD4022" w:rsidRPr="00AB11A9">
        <w:trPr>
          <w:trHeight w:val="552"/>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DD4022" w:rsidRPr="006B47C4" w:rsidRDefault="00DE386E" w:rsidP="00423029">
            <w:pPr>
              <w:pStyle w:val="USE10"/>
              <w:spacing w:line="360" w:lineRule="auto"/>
              <w:jc w:val="both"/>
              <w:rPr>
                <w:b w:val="0"/>
                <w:szCs w:val="24"/>
              </w:rPr>
            </w:pPr>
            <w:r w:rsidRPr="00DE386E">
              <w:rPr>
                <w:rFonts w:hint="eastAsia"/>
                <w:color w:val="FF0000"/>
              </w:rPr>
              <w:t>2017年08月29日（星期二）10:00</w:t>
            </w:r>
            <w:bookmarkStart w:id="3" w:name="_GoBack"/>
            <w:bookmarkEnd w:id="3"/>
            <w:r w:rsidR="00DD4022">
              <w:rPr>
                <w:rFonts w:hint="eastAsia"/>
                <w:color w:val="FF0000"/>
              </w:rPr>
              <w:t xml:space="preserve"> （北京时间）</w:t>
            </w:r>
          </w:p>
          <w:p w:rsidR="00DD4022" w:rsidRPr="00AB11A9" w:rsidRDefault="00DD4022" w:rsidP="00423029">
            <w:pPr>
              <w:pStyle w:val="USE10"/>
              <w:spacing w:line="360" w:lineRule="auto"/>
              <w:jc w:val="both"/>
              <w:rPr>
                <w:b w:val="0"/>
                <w:color w:val="FF0000"/>
                <w:szCs w:val="24"/>
              </w:rPr>
            </w:pPr>
            <w:r>
              <w:rPr>
                <w:rFonts w:hint="eastAsia"/>
                <w:color w:val="FF0000"/>
              </w:rPr>
              <w:t>深圳大学办公楼241室</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D4022" w:rsidRPr="006B47C4" w:rsidRDefault="00DD4022" w:rsidP="0042302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D4022" w:rsidRPr="006B47C4" w:rsidRDefault="00DD4022" w:rsidP="0042302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D4022" w:rsidRPr="00AB11A9" w:rsidRDefault="00DD4022" w:rsidP="0042302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D4022" w:rsidRPr="00967ABB" w:rsidRDefault="00DD4022" w:rsidP="00423029">
            <w:pPr>
              <w:spacing w:line="360" w:lineRule="auto"/>
              <w:rPr>
                <w:b/>
              </w:rPr>
            </w:pPr>
            <w:r w:rsidRPr="002B7AAF">
              <w:rPr>
                <w:rFonts w:ascii="宋体" w:hAnsi="宋体" w:hint="eastAsia"/>
                <w:sz w:val="24"/>
              </w:rPr>
              <w:t>不适用评定分离，直接由评委会推荐中标候选人。</w:t>
            </w:r>
          </w:p>
        </w:tc>
      </w:tr>
      <w:tr w:rsidR="00DD4022" w:rsidRPr="00AB11A9">
        <w:trPr>
          <w:jc w:val="center"/>
        </w:trPr>
        <w:tc>
          <w:tcPr>
            <w:tcW w:w="1780" w:type="dxa"/>
            <w:vAlign w:val="center"/>
          </w:tcPr>
          <w:p w:rsidR="00DD4022" w:rsidRPr="00AB11A9" w:rsidRDefault="00DD4022" w:rsidP="0042302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D4022" w:rsidRDefault="00DD4022" w:rsidP="00423029">
            <w:pPr>
              <w:spacing w:line="360" w:lineRule="auto"/>
              <w:jc w:val="center"/>
              <w:rPr>
                <w:rFonts w:ascii="宋体" w:hAnsi="宋体"/>
                <w:sz w:val="24"/>
              </w:rPr>
            </w:pPr>
            <w:r>
              <w:rPr>
                <w:rFonts w:ascii="宋体" w:hAnsi="宋体" w:hint="eastAsia"/>
                <w:sz w:val="24"/>
              </w:rPr>
              <w:t>免收</w:t>
            </w:r>
          </w:p>
        </w:tc>
      </w:tr>
      <w:tr w:rsidR="00DD4022" w:rsidRPr="00AB11A9">
        <w:trPr>
          <w:jc w:val="center"/>
        </w:trPr>
        <w:tc>
          <w:tcPr>
            <w:tcW w:w="1780" w:type="dxa"/>
            <w:vAlign w:val="center"/>
          </w:tcPr>
          <w:p w:rsidR="00DD4022" w:rsidRDefault="00DD4022" w:rsidP="0042302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D4022" w:rsidRDefault="00DD4022" w:rsidP="0042302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D4022" w:rsidRPr="008372F4" w:rsidRDefault="00DD4022" w:rsidP="00423029">
      <w:pPr>
        <w:pStyle w:val="USE10"/>
        <w:tabs>
          <w:tab w:val="left" w:pos="567"/>
        </w:tabs>
        <w:spacing w:line="360" w:lineRule="auto"/>
        <w:ind w:left="420"/>
        <w:rPr>
          <w:szCs w:val="24"/>
        </w:rPr>
      </w:pPr>
    </w:p>
    <w:p w:rsidR="00DD4022" w:rsidRDefault="00DD4022" w:rsidP="00423029">
      <w:pPr>
        <w:pStyle w:val="USE10"/>
        <w:tabs>
          <w:tab w:val="left" w:pos="567"/>
        </w:tabs>
        <w:spacing w:line="360" w:lineRule="auto"/>
        <w:ind w:left="420"/>
        <w:rPr>
          <w:szCs w:val="24"/>
        </w:rPr>
      </w:pPr>
    </w:p>
    <w:p w:rsidR="00DD4022" w:rsidRPr="00AB11A9" w:rsidRDefault="00DD4022" w:rsidP="00423029">
      <w:pPr>
        <w:pStyle w:val="USE10"/>
        <w:tabs>
          <w:tab w:val="left" w:pos="567"/>
        </w:tabs>
        <w:spacing w:line="360" w:lineRule="auto"/>
        <w:ind w:left="420"/>
        <w:rPr>
          <w:szCs w:val="24"/>
        </w:rPr>
      </w:pPr>
    </w:p>
    <w:p w:rsidR="00DD4022" w:rsidRPr="00D974D1" w:rsidRDefault="00DD4022" w:rsidP="0042302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D4022" w:rsidRPr="00AB11A9">
        <w:trPr>
          <w:trHeight w:val="251"/>
        </w:trPr>
        <w:tc>
          <w:tcPr>
            <w:tcW w:w="1951" w:type="dxa"/>
            <w:vAlign w:val="center"/>
          </w:tcPr>
          <w:p w:rsidR="00DD4022" w:rsidRPr="00AB11A9" w:rsidRDefault="00DD4022" w:rsidP="0042302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D4022" w:rsidRPr="00AB11A9" w:rsidRDefault="00DD4022" w:rsidP="00423029">
            <w:pPr>
              <w:spacing w:line="360" w:lineRule="auto"/>
              <w:jc w:val="center"/>
              <w:rPr>
                <w:rFonts w:ascii="宋体" w:hAnsi="宋体"/>
                <w:b/>
                <w:sz w:val="24"/>
              </w:rPr>
            </w:pPr>
            <w:r w:rsidRPr="00AB11A9">
              <w:rPr>
                <w:rFonts w:ascii="宋体" w:hAnsi="宋体" w:hint="eastAsia"/>
                <w:b/>
                <w:sz w:val="24"/>
              </w:rPr>
              <w:t>具体内容</w:t>
            </w:r>
          </w:p>
        </w:tc>
      </w:tr>
      <w:tr w:rsidR="00DD4022" w:rsidRPr="00AB11A9">
        <w:trPr>
          <w:trHeight w:val="251"/>
        </w:trPr>
        <w:tc>
          <w:tcPr>
            <w:tcW w:w="8611" w:type="dxa"/>
            <w:gridSpan w:val="2"/>
            <w:vAlign w:val="center"/>
          </w:tcPr>
          <w:p w:rsidR="00DD4022" w:rsidRPr="00AB11A9" w:rsidRDefault="00DD4022" w:rsidP="00423029">
            <w:pPr>
              <w:spacing w:line="360" w:lineRule="auto"/>
              <w:jc w:val="center"/>
              <w:rPr>
                <w:rFonts w:ascii="宋体" w:hAnsi="宋体"/>
                <w:b/>
                <w:sz w:val="24"/>
              </w:rPr>
            </w:pPr>
            <w:r w:rsidRPr="00AB11A9">
              <w:rPr>
                <w:rFonts w:ascii="宋体" w:hAnsi="宋体" w:hint="eastAsia"/>
                <w:b/>
                <w:sz w:val="24"/>
              </w:rPr>
              <w:t>一、资格审查内容</w:t>
            </w:r>
          </w:p>
        </w:tc>
      </w:tr>
      <w:tr w:rsidR="00DD4022" w:rsidRPr="00AB11A9">
        <w:trPr>
          <w:trHeight w:val="251"/>
        </w:trPr>
        <w:tc>
          <w:tcPr>
            <w:tcW w:w="1951" w:type="dxa"/>
            <w:vMerge w:val="restar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资格证明文件</w:t>
            </w:r>
          </w:p>
          <w:p w:rsidR="00DD4022" w:rsidRPr="00AB11A9" w:rsidRDefault="00DD4022" w:rsidP="00423029">
            <w:pPr>
              <w:spacing w:line="360" w:lineRule="auto"/>
              <w:jc w:val="center"/>
              <w:rPr>
                <w:rFonts w:ascii="宋体" w:hAnsi="宋体"/>
                <w:sz w:val="24"/>
              </w:rPr>
            </w:pPr>
          </w:p>
        </w:tc>
        <w:tc>
          <w:tcPr>
            <w:tcW w:w="6660" w:type="dxa"/>
            <w:vAlign w:val="center"/>
          </w:tcPr>
          <w:p w:rsidR="00DD4022" w:rsidRPr="00AB11A9" w:rsidRDefault="00DD4022" w:rsidP="0042302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D4022" w:rsidRPr="00AB11A9">
        <w:trPr>
          <w:trHeight w:val="251"/>
        </w:trPr>
        <w:tc>
          <w:tcPr>
            <w:tcW w:w="1951" w:type="dxa"/>
            <w:vMerge/>
            <w:vAlign w:val="center"/>
          </w:tcPr>
          <w:p w:rsidR="00DD4022" w:rsidRPr="00AB11A9" w:rsidRDefault="00DD4022" w:rsidP="00423029">
            <w:pPr>
              <w:spacing w:line="360" w:lineRule="auto"/>
              <w:jc w:val="center"/>
              <w:rPr>
                <w:rFonts w:ascii="宋体" w:hAnsi="宋体"/>
                <w:sz w:val="24"/>
              </w:rPr>
            </w:pPr>
          </w:p>
        </w:tc>
        <w:tc>
          <w:tcPr>
            <w:tcW w:w="6660" w:type="dxa"/>
            <w:vAlign w:val="center"/>
          </w:tcPr>
          <w:p w:rsidR="00DD4022" w:rsidRPr="00AB11A9" w:rsidRDefault="00DD4022" w:rsidP="0042302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D4022" w:rsidRPr="00AB11A9">
        <w:tc>
          <w:tcPr>
            <w:tcW w:w="8611" w:type="dxa"/>
            <w:gridSpan w:val="2"/>
          </w:tcPr>
          <w:p w:rsidR="00DD4022" w:rsidRPr="00AB11A9" w:rsidRDefault="00DD4022" w:rsidP="00423029">
            <w:pPr>
              <w:spacing w:line="360" w:lineRule="auto"/>
              <w:jc w:val="center"/>
              <w:rPr>
                <w:rFonts w:ascii="宋体" w:hAnsi="宋体"/>
                <w:b/>
                <w:sz w:val="24"/>
              </w:rPr>
            </w:pPr>
            <w:r w:rsidRPr="00AB11A9">
              <w:rPr>
                <w:rFonts w:ascii="宋体" w:hAnsi="宋体" w:hint="eastAsia"/>
                <w:b/>
                <w:sz w:val="24"/>
              </w:rPr>
              <w:t>二、符合性检查评审内容</w:t>
            </w:r>
          </w:p>
        </w:tc>
      </w:tr>
      <w:tr w:rsidR="00DD4022" w:rsidRPr="00AB11A9" w:rsidTr="00423029">
        <w:trPr>
          <w:trHeight w:val="1902"/>
        </w:trPr>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D4022" w:rsidRPr="00564558" w:rsidRDefault="00DD4022" w:rsidP="00423029">
            <w:pPr>
              <w:spacing w:line="360" w:lineRule="auto"/>
              <w:jc w:val="left"/>
              <w:rPr>
                <w:rFonts w:ascii="宋体" w:hAnsi="宋体"/>
                <w:sz w:val="24"/>
              </w:rPr>
            </w:pPr>
            <w:r w:rsidRPr="00564558">
              <w:rPr>
                <w:rFonts w:ascii="宋体" w:hAnsi="宋体" w:hint="eastAsia"/>
                <w:sz w:val="24"/>
              </w:rPr>
              <w:t>法定代表人证明书</w:t>
            </w:r>
          </w:p>
          <w:p w:rsidR="00DD4022" w:rsidRPr="00564558" w:rsidRDefault="00DD4022" w:rsidP="00423029">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D4022" w:rsidRPr="00564558" w:rsidRDefault="00DD4022" w:rsidP="00423029">
            <w:pPr>
              <w:spacing w:line="360" w:lineRule="auto"/>
              <w:jc w:val="left"/>
              <w:rPr>
                <w:rFonts w:ascii="宋体" w:hAnsi="宋体"/>
                <w:sz w:val="24"/>
              </w:rPr>
            </w:pPr>
            <w:r w:rsidRPr="00564558">
              <w:rPr>
                <w:rFonts w:ascii="宋体" w:hAnsi="宋体" w:hint="eastAsia"/>
                <w:sz w:val="24"/>
              </w:rPr>
              <w:t>投标函</w:t>
            </w:r>
          </w:p>
          <w:p w:rsidR="00DD4022" w:rsidRPr="00564558" w:rsidRDefault="00DD4022" w:rsidP="00423029">
            <w:pPr>
              <w:spacing w:line="360" w:lineRule="auto"/>
              <w:jc w:val="left"/>
              <w:rPr>
                <w:rFonts w:ascii="宋体" w:hAnsi="宋体"/>
                <w:sz w:val="24"/>
              </w:rPr>
            </w:pPr>
            <w:r w:rsidRPr="00564558">
              <w:rPr>
                <w:rFonts w:ascii="宋体" w:hAnsi="宋体" w:hint="eastAsia"/>
                <w:sz w:val="24"/>
              </w:rPr>
              <w:t>投标资质证明文件</w:t>
            </w:r>
          </w:p>
          <w:p w:rsidR="00DD4022" w:rsidRPr="00564558" w:rsidRDefault="00DD4022" w:rsidP="00423029">
            <w:pPr>
              <w:spacing w:line="360" w:lineRule="auto"/>
              <w:jc w:val="left"/>
              <w:rPr>
                <w:rFonts w:ascii="宋体" w:hAnsi="宋体"/>
                <w:sz w:val="24"/>
              </w:rPr>
            </w:pPr>
            <w:r w:rsidRPr="00564558">
              <w:rPr>
                <w:rFonts w:ascii="宋体" w:hAnsi="宋体" w:hint="eastAsia"/>
                <w:sz w:val="24"/>
              </w:rPr>
              <w:t>投标一览表</w:t>
            </w:r>
          </w:p>
          <w:p w:rsidR="00DD4022" w:rsidRPr="00564558" w:rsidRDefault="00DD4022" w:rsidP="00423029">
            <w:pPr>
              <w:spacing w:line="360" w:lineRule="auto"/>
              <w:jc w:val="left"/>
              <w:rPr>
                <w:rFonts w:ascii="宋体" w:hAnsi="宋体"/>
                <w:sz w:val="24"/>
              </w:rPr>
            </w:pPr>
            <w:r w:rsidRPr="00564558">
              <w:rPr>
                <w:rFonts w:ascii="宋体" w:hAnsi="宋体" w:hint="eastAsia"/>
                <w:sz w:val="24"/>
              </w:rPr>
              <w:t>分项报价清单表</w:t>
            </w:r>
          </w:p>
          <w:p w:rsidR="00DD4022" w:rsidRPr="00564558" w:rsidRDefault="00DD4022" w:rsidP="00423029">
            <w:pPr>
              <w:spacing w:line="360" w:lineRule="auto"/>
              <w:jc w:val="left"/>
              <w:rPr>
                <w:rFonts w:ascii="宋体" w:hAnsi="宋体"/>
                <w:sz w:val="24"/>
              </w:rPr>
            </w:pPr>
            <w:r w:rsidRPr="00564558">
              <w:rPr>
                <w:rFonts w:ascii="宋体" w:hAnsi="宋体" w:hint="eastAsia"/>
                <w:sz w:val="24"/>
              </w:rPr>
              <w:t>投标人情况介绍</w:t>
            </w:r>
          </w:p>
          <w:p w:rsidR="00DD4022" w:rsidRPr="00564558" w:rsidRDefault="00DD4022" w:rsidP="00423029">
            <w:pPr>
              <w:spacing w:line="360" w:lineRule="auto"/>
              <w:jc w:val="left"/>
              <w:rPr>
                <w:rFonts w:ascii="宋体" w:hAnsi="宋体"/>
                <w:sz w:val="24"/>
              </w:rPr>
            </w:pPr>
            <w:r w:rsidRPr="00564558">
              <w:rPr>
                <w:rFonts w:ascii="宋体" w:hAnsi="宋体" w:hint="eastAsia"/>
                <w:sz w:val="24"/>
              </w:rPr>
              <w:t>商务条款偏离表</w:t>
            </w:r>
          </w:p>
          <w:p w:rsidR="00DD4022" w:rsidRPr="00564558" w:rsidRDefault="00DD4022" w:rsidP="00423029">
            <w:pPr>
              <w:spacing w:line="360" w:lineRule="auto"/>
              <w:jc w:val="left"/>
              <w:rPr>
                <w:rFonts w:ascii="宋体" w:hAnsi="宋体"/>
                <w:sz w:val="24"/>
              </w:rPr>
            </w:pPr>
            <w:r w:rsidRPr="00564558">
              <w:rPr>
                <w:rFonts w:ascii="宋体" w:hAnsi="宋体" w:hint="eastAsia"/>
                <w:sz w:val="24"/>
              </w:rPr>
              <w:lastRenderedPageBreak/>
              <w:t>技术规格偏离表</w:t>
            </w:r>
          </w:p>
          <w:p w:rsidR="00DD4022" w:rsidRPr="00564558" w:rsidRDefault="00DD4022" w:rsidP="00423029">
            <w:pPr>
              <w:spacing w:line="360" w:lineRule="auto"/>
              <w:jc w:val="left"/>
              <w:rPr>
                <w:rFonts w:ascii="宋体" w:hAnsi="宋体"/>
                <w:sz w:val="24"/>
              </w:rPr>
            </w:pPr>
            <w:r w:rsidRPr="00564558">
              <w:rPr>
                <w:rFonts w:ascii="宋体" w:hAnsi="宋体" w:hint="eastAsia"/>
                <w:sz w:val="24"/>
              </w:rPr>
              <w:t>未侵犯他人知识产权的声明</w:t>
            </w:r>
          </w:p>
          <w:p w:rsidR="00DD4022" w:rsidRPr="00AB11A9" w:rsidRDefault="00DD4022" w:rsidP="00423029">
            <w:pPr>
              <w:spacing w:line="360" w:lineRule="auto"/>
              <w:jc w:val="left"/>
              <w:rPr>
                <w:rFonts w:ascii="宋体" w:hAnsi="宋体"/>
                <w:sz w:val="24"/>
              </w:rPr>
            </w:pPr>
            <w:r w:rsidRPr="00771F94">
              <w:rPr>
                <w:rFonts w:ascii="宋体" w:hAnsi="宋体" w:hint="eastAsia"/>
                <w:sz w:val="24"/>
              </w:rPr>
              <w:t>无违法违规行为承诺函</w:t>
            </w:r>
          </w:p>
        </w:tc>
      </w:tr>
      <w:tr w:rsidR="00DD4022" w:rsidRPr="00AB11A9">
        <w:tc>
          <w:tcPr>
            <w:tcW w:w="1951" w:type="dxa"/>
            <w:vAlign w:val="center"/>
          </w:tcPr>
          <w:p w:rsidR="00DD4022" w:rsidRDefault="00DD4022" w:rsidP="0042302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D4022" w:rsidRPr="00B5155A" w:rsidRDefault="00DD4022" w:rsidP="00423029">
            <w:pPr>
              <w:spacing w:line="360" w:lineRule="auto"/>
              <w:jc w:val="left"/>
              <w:rPr>
                <w:rFonts w:ascii="宋体" w:hAnsi="宋体"/>
                <w:sz w:val="24"/>
              </w:rPr>
            </w:pPr>
            <w:r>
              <w:rPr>
                <w:rFonts w:ascii="宋体" w:hAnsi="宋体" w:hint="eastAsia"/>
                <w:sz w:val="24"/>
              </w:rPr>
              <w:t>密封及盖章</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D4022" w:rsidRPr="00B5155A" w:rsidRDefault="00DD4022" w:rsidP="0042302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D4022" w:rsidRPr="00B5155A" w:rsidRDefault="00DD4022" w:rsidP="0042302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D4022" w:rsidRPr="00AB11A9" w:rsidRDefault="00DD4022" w:rsidP="0042302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D4022" w:rsidRPr="00AB11A9" w:rsidRDefault="00DD4022" w:rsidP="00423029">
            <w:pPr>
              <w:spacing w:line="360" w:lineRule="auto"/>
              <w:jc w:val="left"/>
              <w:rPr>
                <w:rFonts w:ascii="宋体" w:hAnsi="宋体"/>
                <w:sz w:val="24"/>
              </w:rPr>
            </w:pPr>
            <w:r w:rsidRPr="009D7C2E">
              <w:rPr>
                <w:rFonts w:ascii="宋体" w:hAnsi="宋体" w:hint="eastAsia"/>
                <w:sz w:val="24"/>
              </w:rPr>
              <w:t>从递交投标文件之日起90天</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具体金额及形式（格式自拟）</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是否超出财政预算</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未侵犯他人知识产权的声明</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D4022" w:rsidRPr="00AB11A9" w:rsidRDefault="00DD4022" w:rsidP="00423029">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D4022" w:rsidRPr="00AB11A9">
        <w:tc>
          <w:tcPr>
            <w:tcW w:w="8611" w:type="dxa"/>
            <w:gridSpan w:val="2"/>
          </w:tcPr>
          <w:p w:rsidR="00DD4022" w:rsidRPr="00AB11A9" w:rsidRDefault="00DD4022" w:rsidP="00423029">
            <w:pPr>
              <w:spacing w:line="360" w:lineRule="auto"/>
              <w:jc w:val="center"/>
              <w:rPr>
                <w:rFonts w:ascii="宋体" w:hAnsi="宋体"/>
                <w:b/>
                <w:sz w:val="24"/>
              </w:rPr>
            </w:pPr>
            <w:r w:rsidRPr="00AB11A9">
              <w:rPr>
                <w:rFonts w:ascii="宋体" w:hAnsi="宋体" w:hint="eastAsia"/>
                <w:b/>
                <w:sz w:val="24"/>
              </w:rPr>
              <w:t>三、商务评分评审内容</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D4022" w:rsidRPr="00AB11A9">
        <w:tc>
          <w:tcPr>
            <w:tcW w:w="8611" w:type="dxa"/>
            <w:gridSpan w:val="2"/>
          </w:tcPr>
          <w:p w:rsidR="00DD4022" w:rsidRPr="00AB11A9" w:rsidRDefault="00DD4022" w:rsidP="00423029">
            <w:pPr>
              <w:spacing w:line="360" w:lineRule="auto"/>
              <w:jc w:val="center"/>
              <w:rPr>
                <w:rFonts w:ascii="宋体" w:hAnsi="宋体"/>
                <w:sz w:val="24"/>
              </w:rPr>
            </w:pPr>
            <w:r w:rsidRPr="00AB11A9">
              <w:rPr>
                <w:rFonts w:ascii="宋体" w:hAnsi="宋体" w:hint="eastAsia"/>
                <w:b/>
                <w:sz w:val="24"/>
              </w:rPr>
              <w:t>四、技术评分评审内容</w:t>
            </w:r>
          </w:p>
        </w:tc>
      </w:tr>
      <w:tr w:rsidR="00DD4022" w:rsidRPr="00AB11A9">
        <w:tc>
          <w:tcPr>
            <w:tcW w:w="1951" w:type="dxa"/>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主要技术人员情况表</w:t>
            </w:r>
          </w:p>
        </w:tc>
      </w:tr>
      <w:tr w:rsidR="00DD4022" w:rsidRPr="00AB11A9">
        <w:tc>
          <w:tcPr>
            <w:tcW w:w="1951" w:type="dxa"/>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技术规格偏离表</w:t>
            </w:r>
          </w:p>
        </w:tc>
      </w:tr>
      <w:tr w:rsidR="00DD4022" w:rsidRPr="00AB11A9">
        <w:tc>
          <w:tcPr>
            <w:tcW w:w="1951" w:type="dxa"/>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D4022" w:rsidRPr="00AB11A9">
        <w:tc>
          <w:tcPr>
            <w:tcW w:w="8611" w:type="dxa"/>
            <w:gridSpan w:val="2"/>
          </w:tcPr>
          <w:p w:rsidR="00DD4022" w:rsidRPr="00AB11A9" w:rsidRDefault="00DD4022" w:rsidP="00423029">
            <w:pPr>
              <w:spacing w:line="360" w:lineRule="auto"/>
              <w:jc w:val="center"/>
              <w:rPr>
                <w:rFonts w:ascii="宋体" w:hAnsi="宋体"/>
                <w:b/>
                <w:sz w:val="24"/>
              </w:rPr>
            </w:pPr>
            <w:r w:rsidRPr="00AB11A9">
              <w:rPr>
                <w:rFonts w:ascii="宋体" w:hAnsi="宋体" w:hint="eastAsia"/>
                <w:b/>
                <w:sz w:val="24"/>
              </w:rPr>
              <w:t>五、报价评分评审内容</w:t>
            </w:r>
          </w:p>
        </w:tc>
      </w:tr>
      <w:tr w:rsidR="00DD4022" w:rsidRPr="00AB11A9">
        <w:tc>
          <w:tcPr>
            <w:tcW w:w="1951" w:type="dxa"/>
            <w:vAlign w:val="center"/>
          </w:tcPr>
          <w:p w:rsidR="00DD4022" w:rsidRPr="00AB11A9" w:rsidRDefault="00DD4022" w:rsidP="0042302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投标一览表</w:t>
            </w:r>
          </w:p>
        </w:tc>
      </w:tr>
      <w:tr w:rsidR="00DD4022" w:rsidRPr="00AB11A9">
        <w:tc>
          <w:tcPr>
            <w:tcW w:w="1951" w:type="dxa"/>
            <w:vAlign w:val="center"/>
          </w:tcPr>
          <w:p w:rsidR="00DD4022" w:rsidRPr="00AB11A9" w:rsidRDefault="00DD4022" w:rsidP="0042302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投标分项报价表</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D4022" w:rsidRPr="00AB11A9">
        <w:tc>
          <w:tcPr>
            <w:tcW w:w="8611" w:type="dxa"/>
            <w:gridSpan w:val="2"/>
          </w:tcPr>
          <w:p w:rsidR="00DD4022" w:rsidRPr="00AB11A9" w:rsidRDefault="00DD4022" w:rsidP="00423029">
            <w:pPr>
              <w:spacing w:line="360" w:lineRule="auto"/>
              <w:jc w:val="center"/>
              <w:rPr>
                <w:rFonts w:ascii="宋体" w:hAnsi="宋体"/>
                <w:sz w:val="24"/>
              </w:rPr>
            </w:pPr>
            <w:r w:rsidRPr="00AB11A9">
              <w:rPr>
                <w:rFonts w:ascii="宋体" w:hAnsi="宋体" w:hint="eastAsia"/>
                <w:b/>
                <w:sz w:val="24"/>
              </w:rPr>
              <w:t>六、其他</w:t>
            </w:r>
          </w:p>
        </w:tc>
      </w:tr>
      <w:tr w:rsidR="00DD4022" w:rsidRPr="00AB11A9">
        <w:tc>
          <w:tcPr>
            <w:tcW w:w="1951" w:type="dxa"/>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D4022" w:rsidRPr="00AB11A9" w:rsidRDefault="00DD4022" w:rsidP="00423029">
      <w:pPr>
        <w:pStyle w:val="USE10"/>
        <w:tabs>
          <w:tab w:val="left" w:pos="567"/>
        </w:tabs>
        <w:spacing w:line="360" w:lineRule="auto"/>
        <w:ind w:left="420"/>
        <w:jc w:val="center"/>
        <w:rPr>
          <w:szCs w:val="24"/>
        </w:rPr>
      </w:pPr>
    </w:p>
    <w:p w:rsidR="00DD4022" w:rsidRPr="00D974D1" w:rsidRDefault="00DD4022" w:rsidP="00423029">
      <w:pPr>
        <w:pStyle w:val="USE10"/>
        <w:tabs>
          <w:tab w:val="left" w:pos="567"/>
        </w:tabs>
        <w:spacing w:line="360" w:lineRule="auto"/>
        <w:ind w:left="420"/>
        <w:jc w:val="center"/>
        <w:rPr>
          <w:sz w:val="30"/>
          <w:szCs w:val="30"/>
        </w:rPr>
      </w:pPr>
      <w:r w:rsidRPr="00D974D1">
        <w:rPr>
          <w:rFonts w:hint="eastAsia"/>
          <w:sz w:val="30"/>
          <w:szCs w:val="30"/>
        </w:rPr>
        <w:t>三、评标方法</w:t>
      </w:r>
    </w:p>
    <w:p w:rsidR="00DD4022" w:rsidRPr="00AB11A9" w:rsidRDefault="00DD4022" w:rsidP="00423029">
      <w:pPr>
        <w:pStyle w:val="USE10"/>
        <w:spacing w:line="360" w:lineRule="auto"/>
        <w:rPr>
          <w:b w:val="0"/>
          <w:szCs w:val="24"/>
        </w:rPr>
      </w:pPr>
      <w:r w:rsidRPr="00AB11A9">
        <w:rPr>
          <w:rFonts w:hint="eastAsia"/>
          <w:b w:val="0"/>
          <w:szCs w:val="24"/>
        </w:rPr>
        <w:t>评标方法:综合评分法</w:t>
      </w:r>
    </w:p>
    <w:p w:rsidR="00DD4022" w:rsidRPr="00AB11A9" w:rsidRDefault="00DD4022" w:rsidP="00423029">
      <w:pPr>
        <w:pStyle w:val="USE10"/>
        <w:spacing w:line="360" w:lineRule="auto"/>
        <w:rPr>
          <w:b w:val="0"/>
          <w:szCs w:val="24"/>
        </w:rPr>
      </w:pPr>
      <w:r w:rsidRPr="00AB11A9">
        <w:rPr>
          <w:rFonts w:hint="eastAsia"/>
          <w:b w:val="0"/>
          <w:szCs w:val="24"/>
        </w:rPr>
        <w:t>综合评分法：</w:t>
      </w:r>
    </w:p>
    <w:p w:rsidR="00DD4022" w:rsidRPr="00AB11A9" w:rsidRDefault="00DD4022" w:rsidP="0042302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D4022" w:rsidRPr="00AB11A9" w:rsidRDefault="00DD4022" w:rsidP="00423029">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D4022" w:rsidRPr="00AB11A9" w:rsidRDefault="00DD4022" w:rsidP="0042302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D4022" w:rsidRPr="00DA04D1" w:rsidRDefault="00DD4022" w:rsidP="0042302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D4022" w:rsidRPr="00AB11A9" w:rsidRDefault="00DD4022" w:rsidP="0042302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D4022" w:rsidRPr="00AB11A9" w:rsidRDefault="00DD4022" w:rsidP="0042302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D4022" w:rsidRPr="00AB11A9" w:rsidRDefault="00DD4022" w:rsidP="0042302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D4022" w:rsidRPr="00AB11A9" w:rsidRDefault="00DD4022" w:rsidP="0042302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D4022" w:rsidRDefault="00DD4022" w:rsidP="0042302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D4022" w:rsidRPr="008B284E" w:rsidRDefault="00DD4022" w:rsidP="0042302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D4022" w:rsidRPr="00AB11A9" w:rsidRDefault="00DD4022" w:rsidP="0042302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D4022" w:rsidRPr="00AB11A9" w:rsidRDefault="00DD4022" w:rsidP="0042302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D4022" w:rsidRPr="00AB11A9">
        <w:trPr>
          <w:trHeight w:val="533"/>
        </w:trPr>
        <w:tc>
          <w:tcPr>
            <w:tcW w:w="1786" w:type="dxa"/>
            <w:tcBorders>
              <w:bottom w:val="single" w:sz="2" w:space="0" w:color="auto"/>
              <w:right w:val="single" w:sz="2" w:space="0" w:color="auto"/>
            </w:tcBorders>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报价</w:t>
            </w:r>
          </w:p>
        </w:tc>
      </w:tr>
      <w:tr w:rsidR="00DD4022" w:rsidRPr="00AB11A9">
        <w:trPr>
          <w:trHeight w:val="850"/>
        </w:trPr>
        <w:tc>
          <w:tcPr>
            <w:tcW w:w="1786" w:type="dxa"/>
            <w:tcBorders>
              <w:top w:val="single" w:sz="2" w:space="0" w:color="auto"/>
              <w:right w:val="single" w:sz="2" w:space="0" w:color="auto"/>
            </w:tcBorders>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D4022" w:rsidRPr="00AB11A9" w:rsidRDefault="00DD4022" w:rsidP="0042302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D4022" w:rsidRPr="00AB11A9" w:rsidRDefault="00DD4022" w:rsidP="0042302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D4022" w:rsidRPr="00AB11A9" w:rsidRDefault="00DD4022" w:rsidP="0042302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D4022" w:rsidRPr="00AB11A9" w:rsidRDefault="00DD4022" w:rsidP="0042302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D4022" w:rsidRPr="00AB11A9">
        <w:tc>
          <w:tcPr>
            <w:tcW w:w="775" w:type="dxa"/>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序号</w:t>
            </w:r>
          </w:p>
        </w:tc>
        <w:tc>
          <w:tcPr>
            <w:tcW w:w="1318" w:type="dxa"/>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评分项目</w:t>
            </w:r>
          </w:p>
        </w:tc>
        <w:tc>
          <w:tcPr>
            <w:tcW w:w="7193" w:type="dxa"/>
            <w:vAlign w:val="center"/>
          </w:tcPr>
          <w:p w:rsidR="00DD4022" w:rsidRPr="00AB11A9" w:rsidRDefault="00DD4022" w:rsidP="00423029">
            <w:pPr>
              <w:pStyle w:val="USE10"/>
              <w:spacing w:line="360" w:lineRule="auto"/>
              <w:rPr>
                <w:b w:val="0"/>
                <w:szCs w:val="24"/>
              </w:rPr>
            </w:pPr>
            <w:r w:rsidRPr="00AB11A9">
              <w:rPr>
                <w:rFonts w:hint="eastAsia"/>
                <w:b w:val="0"/>
                <w:szCs w:val="24"/>
              </w:rPr>
              <w:t>评分标准及分值</w:t>
            </w:r>
          </w:p>
        </w:tc>
      </w:tr>
      <w:tr w:rsidR="00DD4022" w:rsidRPr="00AB11A9">
        <w:tc>
          <w:tcPr>
            <w:tcW w:w="775" w:type="dxa"/>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1</w:t>
            </w:r>
          </w:p>
        </w:tc>
        <w:tc>
          <w:tcPr>
            <w:tcW w:w="1318" w:type="dxa"/>
            <w:vAlign w:val="center"/>
          </w:tcPr>
          <w:p w:rsidR="00DD4022" w:rsidRPr="00AB11A9" w:rsidRDefault="00DD4022" w:rsidP="00423029">
            <w:pPr>
              <w:pStyle w:val="USE10"/>
              <w:spacing w:line="360" w:lineRule="auto"/>
              <w:jc w:val="center"/>
              <w:rPr>
                <w:szCs w:val="24"/>
              </w:rPr>
            </w:pPr>
            <w:r w:rsidRPr="00AB11A9">
              <w:rPr>
                <w:rFonts w:hint="eastAsia"/>
                <w:szCs w:val="24"/>
              </w:rPr>
              <w:t>投标人诚信评审</w:t>
            </w:r>
          </w:p>
        </w:tc>
        <w:tc>
          <w:tcPr>
            <w:tcW w:w="7193" w:type="dxa"/>
            <w:vAlign w:val="center"/>
          </w:tcPr>
          <w:p w:rsidR="00DD4022" w:rsidRPr="00AB11A9" w:rsidRDefault="00DD4022" w:rsidP="0042302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D4022" w:rsidRPr="00AB11A9" w:rsidRDefault="00DD4022" w:rsidP="00423029">
            <w:pPr>
              <w:tabs>
                <w:tab w:val="left" w:pos="451"/>
              </w:tabs>
              <w:spacing w:line="360" w:lineRule="auto"/>
              <w:rPr>
                <w:rFonts w:ascii="宋体" w:hAnsi="宋体"/>
                <w:b/>
                <w:sz w:val="24"/>
              </w:rPr>
            </w:pPr>
            <w:r w:rsidRPr="00AB11A9">
              <w:rPr>
                <w:rFonts w:ascii="宋体" w:hAnsi="宋体" w:hint="eastAsia"/>
                <w:b/>
                <w:sz w:val="24"/>
              </w:rPr>
              <w:t>评审标准：</w:t>
            </w:r>
          </w:p>
          <w:p w:rsidR="00DD4022" w:rsidRPr="00AB11A9" w:rsidRDefault="00DD4022" w:rsidP="00423029">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D4022" w:rsidRPr="00AB11A9" w:rsidRDefault="00DD4022" w:rsidP="00423029">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D4022" w:rsidRPr="00AB11A9" w:rsidRDefault="00DD4022" w:rsidP="00423029">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D4022" w:rsidRPr="00AB11A9" w:rsidRDefault="00DD4022" w:rsidP="0042302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D4022" w:rsidRPr="00AB11A9" w:rsidRDefault="00DD4022" w:rsidP="00423029">
            <w:pPr>
              <w:tabs>
                <w:tab w:val="left" w:pos="451"/>
              </w:tabs>
              <w:spacing w:line="360" w:lineRule="auto"/>
              <w:rPr>
                <w:rFonts w:ascii="宋体" w:hAnsi="宋体"/>
                <w:b/>
                <w:sz w:val="24"/>
              </w:rPr>
            </w:pPr>
            <w:r w:rsidRPr="00AB11A9">
              <w:rPr>
                <w:rFonts w:ascii="宋体" w:hAnsi="宋体" w:hint="eastAsia"/>
                <w:b/>
                <w:sz w:val="24"/>
              </w:rPr>
              <w:t>证明文件：</w:t>
            </w:r>
          </w:p>
          <w:p w:rsidR="00DD4022" w:rsidRPr="00AB11A9" w:rsidRDefault="00DD4022" w:rsidP="0042302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D4022" w:rsidRPr="00AB11A9">
        <w:trPr>
          <w:trHeight w:val="835"/>
        </w:trPr>
        <w:tc>
          <w:tcPr>
            <w:tcW w:w="775" w:type="dxa"/>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2</w:t>
            </w:r>
          </w:p>
        </w:tc>
        <w:tc>
          <w:tcPr>
            <w:tcW w:w="1318" w:type="dxa"/>
            <w:vAlign w:val="center"/>
          </w:tcPr>
          <w:p w:rsidR="00DD4022" w:rsidRPr="00AB11A9" w:rsidRDefault="00DD4022" w:rsidP="00423029">
            <w:pPr>
              <w:pStyle w:val="USE10"/>
              <w:spacing w:line="360" w:lineRule="auto"/>
              <w:jc w:val="center"/>
              <w:rPr>
                <w:szCs w:val="24"/>
              </w:rPr>
            </w:pPr>
            <w:r w:rsidRPr="00AB11A9">
              <w:rPr>
                <w:rFonts w:hint="eastAsia"/>
                <w:szCs w:val="24"/>
              </w:rPr>
              <w:t>同类有效业绩</w:t>
            </w:r>
          </w:p>
        </w:tc>
        <w:tc>
          <w:tcPr>
            <w:tcW w:w="7193" w:type="dxa"/>
            <w:vAlign w:val="center"/>
          </w:tcPr>
          <w:p w:rsidR="00DD4022" w:rsidRPr="00AB11A9" w:rsidRDefault="00DD4022" w:rsidP="0042302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D4022" w:rsidRPr="00AB11A9" w:rsidRDefault="00DD4022" w:rsidP="00423029">
            <w:pPr>
              <w:spacing w:line="360" w:lineRule="auto"/>
              <w:rPr>
                <w:rFonts w:ascii="宋体" w:hAnsi="宋体"/>
                <w:b/>
                <w:sz w:val="24"/>
              </w:rPr>
            </w:pPr>
            <w:r w:rsidRPr="00AB11A9">
              <w:rPr>
                <w:rFonts w:ascii="宋体" w:hAnsi="宋体" w:hint="eastAsia"/>
                <w:b/>
                <w:sz w:val="24"/>
              </w:rPr>
              <w:t>评审标准：</w:t>
            </w:r>
          </w:p>
          <w:p w:rsidR="00DD4022" w:rsidRPr="00AB11A9" w:rsidRDefault="00DD4022" w:rsidP="0042302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D4022" w:rsidRPr="00AB11A9" w:rsidRDefault="00DD4022" w:rsidP="0042302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D4022" w:rsidRPr="00AB11A9" w:rsidRDefault="00DD4022" w:rsidP="00423029">
            <w:pPr>
              <w:spacing w:line="360" w:lineRule="auto"/>
              <w:rPr>
                <w:rFonts w:ascii="宋体" w:hAnsi="宋体"/>
                <w:b/>
                <w:sz w:val="24"/>
              </w:rPr>
            </w:pPr>
            <w:r w:rsidRPr="00AB11A9">
              <w:rPr>
                <w:rFonts w:ascii="宋体" w:hAnsi="宋体" w:hint="eastAsia"/>
                <w:b/>
                <w:sz w:val="24"/>
              </w:rPr>
              <w:t>证明文件：</w:t>
            </w:r>
          </w:p>
          <w:p w:rsidR="00DD4022" w:rsidRPr="00C136A8" w:rsidRDefault="00DD4022" w:rsidP="00DD402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D4022" w:rsidRPr="00AB11A9" w:rsidRDefault="00DD4022" w:rsidP="00DD402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DD4022" w:rsidRPr="00AB11A9" w:rsidRDefault="00DD4022" w:rsidP="00DD402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D4022" w:rsidRPr="00AB11A9">
        <w:trPr>
          <w:trHeight w:val="834"/>
        </w:trPr>
        <w:tc>
          <w:tcPr>
            <w:tcW w:w="775" w:type="dxa"/>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3</w:t>
            </w:r>
          </w:p>
        </w:tc>
        <w:tc>
          <w:tcPr>
            <w:tcW w:w="1318" w:type="dxa"/>
            <w:vAlign w:val="center"/>
          </w:tcPr>
          <w:p w:rsidR="00DD4022" w:rsidRPr="00AB11A9" w:rsidRDefault="00DD4022" w:rsidP="0042302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D4022" w:rsidRPr="00AB11A9" w:rsidRDefault="00DD4022" w:rsidP="0042302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D4022" w:rsidRPr="00AB11A9" w:rsidRDefault="00DD4022" w:rsidP="00423029">
            <w:pPr>
              <w:spacing w:line="360" w:lineRule="auto"/>
              <w:rPr>
                <w:rFonts w:ascii="宋体" w:hAnsi="宋体"/>
                <w:b/>
                <w:sz w:val="24"/>
              </w:rPr>
            </w:pPr>
            <w:r w:rsidRPr="00AB11A9">
              <w:rPr>
                <w:rFonts w:ascii="宋体" w:hAnsi="宋体" w:hint="eastAsia"/>
                <w:b/>
                <w:sz w:val="24"/>
              </w:rPr>
              <w:t>评审标准：</w:t>
            </w:r>
          </w:p>
          <w:p w:rsidR="00DD4022" w:rsidRPr="00AB11A9" w:rsidRDefault="00DD4022" w:rsidP="0042302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D4022" w:rsidRPr="00AB11A9" w:rsidRDefault="00DD4022" w:rsidP="00423029">
            <w:pPr>
              <w:spacing w:line="360" w:lineRule="auto"/>
              <w:rPr>
                <w:rFonts w:ascii="宋体" w:hAnsi="宋体"/>
                <w:b/>
                <w:sz w:val="24"/>
              </w:rPr>
            </w:pPr>
            <w:r w:rsidRPr="00AB11A9">
              <w:rPr>
                <w:rFonts w:ascii="宋体" w:hAnsi="宋体" w:hint="eastAsia"/>
                <w:b/>
                <w:sz w:val="24"/>
              </w:rPr>
              <w:t>证明文件：</w:t>
            </w:r>
          </w:p>
          <w:p w:rsidR="00DD4022" w:rsidRPr="00AB11A9" w:rsidRDefault="00DD4022" w:rsidP="00423029">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D4022" w:rsidRPr="00AB11A9" w:rsidRDefault="00DD4022" w:rsidP="0042302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D4022" w:rsidRPr="00AB11A9">
        <w:trPr>
          <w:trHeight w:val="834"/>
        </w:trPr>
        <w:tc>
          <w:tcPr>
            <w:tcW w:w="775" w:type="dxa"/>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D4022" w:rsidRPr="00AB11A9" w:rsidRDefault="00DD4022" w:rsidP="0042302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D4022" w:rsidRPr="00AB11A9" w:rsidRDefault="00DD4022" w:rsidP="0042302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D4022" w:rsidRPr="00AB11A9" w:rsidRDefault="00DD4022" w:rsidP="00423029">
            <w:pPr>
              <w:spacing w:line="360" w:lineRule="auto"/>
              <w:rPr>
                <w:rFonts w:ascii="宋体" w:hAnsi="宋体"/>
                <w:sz w:val="24"/>
              </w:rPr>
            </w:pPr>
            <w:r w:rsidRPr="00AB11A9">
              <w:rPr>
                <w:rFonts w:ascii="宋体" w:hAnsi="宋体" w:hint="eastAsia"/>
                <w:b/>
                <w:sz w:val="24"/>
              </w:rPr>
              <w:t>评审标准：</w:t>
            </w:r>
          </w:p>
          <w:p w:rsidR="00DD4022" w:rsidRPr="00AB11A9" w:rsidRDefault="00DD4022" w:rsidP="0042302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D4022" w:rsidRPr="00AB11A9" w:rsidRDefault="00DD4022" w:rsidP="0042302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D4022" w:rsidRPr="00AB11A9" w:rsidRDefault="00DD4022" w:rsidP="0042302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D4022" w:rsidRPr="00AB11A9" w:rsidRDefault="00DD4022" w:rsidP="0042302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D4022" w:rsidRPr="00AB11A9" w:rsidRDefault="00DD4022" w:rsidP="0042302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D4022" w:rsidRPr="00AB11A9" w:rsidRDefault="00DD4022" w:rsidP="00423029">
            <w:pPr>
              <w:spacing w:line="360" w:lineRule="auto"/>
              <w:rPr>
                <w:rFonts w:ascii="宋体" w:hAnsi="宋体"/>
                <w:b/>
                <w:sz w:val="24"/>
              </w:rPr>
            </w:pPr>
            <w:r w:rsidRPr="00AB11A9">
              <w:rPr>
                <w:rFonts w:ascii="宋体" w:hAnsi="宋体" w:hint="eastAsia"/>
                <w:b/>
                <w:sz w:val="24"/>
              </w:rPr>
              <w:t>证明文件：</w:t>
            </w:r>
          </w:p>
          <w:p w:rsidR="00DD4022" w:rsidRPr="00AB11A9" w:rsidRDefault="00DD4022" w:rsidP="00DD402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D4022" w:rsidRPr="00AB11A9" w:rsidRDefault="00DD4022" w:rsidP="00DD402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D4022" w:rsidRPr="00AB11A9">
        <w:tc>
          <w:tcPr>
            <w:tcW w:w="9286" w:type="dxa"/>
            <w:gridSpan w:val="3"/>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备注：</w:t>
            </w:r>
          </w:p>
          <w:p w:rsidR="00DD4022" w:rsidRPr="00AB11A9" w:rsidRDefault="00DD4022" w:rsidP="0042302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D4022" w:rsidRPr="00AB11A9" w:rsidRDefault="00DD4022" w:rsidP="0042302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D4022" w:rsidRPr="00AB11A9" w:rsidRDefault="00DD4022" w:rsidP="0042302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D4022" w:rsidRPr="00AB11A9">
        <w:tc>
          <w:tcPr>
            <w:tcW w:w="775" w:type="dxa"/>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序号</w:t>
            </w:r>
          </w:p>
        </w:tc>
        <w:tc>
          <w:tcPr>
            <w:tcW w:w="1318" w:type="dxa"/>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评分项目</w:t>
            </w:r>
          </w:p>
        </w:tc>
        <w:tc>
          <w:tcPr>
            <w:tcW w:w="7193" w:type="dxa"/>
            <w:vAlign w:val="center"/>
          </w:tcPr>
          <w:p w:rsidR="00DD4022" w:rsidRPr="00AB11A9" w:rsidRDefault="00DD4022" w:rsidP="00423029">
            <w:pPr>
              <w:pStyle w:val="USE10"/>
              <w:spacing w:line="360" w:lineRule="auto"/>
              <w:rPr>
                <w:b w:val="0"/>
                <w:szCs w:val="24"/>
              </w:rPr>
            </w:pPr>
            <w:r w:rsidRPr="00AB11A9">
              <w:rPr>
                <w:rFonts w:hint="eastAsia"/>
                <w:b w:val="0"/>
                <w:szCs w:val="24"/>
              </w:rPr>
              <w:t>评分标准及分值</w:t>
            </w:r>
          </w:p>
        </w:tc>
      </w:tr>
      <w:tr w:rsidR="00DD4022" w:rsidRPr="00AB11A9">
        <w:trPr>
          <w:trHeight w:val="908"/>
        </w:trPr>
        <w:tc>
          <w:tcPr>
            <w:tcW w:w="775" w:type="dxa"/>
            <w:vAlign w:val="center"/>
          </w:tcPr>
          <w:p w:rsidR="00DD4022" w:rsidRPr="00AB11A9" w:rsidRDefault="00DD4022" w:rsidP="00423029">
            <w:pPr>
              <w:pStyle w:val="USE10"/>
              <w:spacing w:line="360" w:lineRule="auto"/>
              <w:jc w:val="center"/>
              <w:rPr>
                <w:b w:val="0"/>
                <w:szCs w:val="24"/>
              </w:rPr>
            </w:pPr>
            <w:r w:rsidRPr="00AB11A9">
              <w:rPr>
                <w:rFonts w:hint="eastAsia"/>
                <w:b w:val="0"/>
                <w:szCs w:val="24"/>
              </w:rPr>
              <w:t>1</w:t>
            </w:r>
          </w:p>
        </w:tc>
        <w:tc>
          <w:tcPr>
            <w:tcW w:w="1318" w:type="dxa"/>
            <w:vAlign w:val="center"/>
          </w:tcPr>
          <w:p w:rsidR="00DD4022" w:rsidRPr="00AB11A9" w:rsidRDefault="00DD4022" w:rsidP="0042302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D4022" w:rsidRPr="00AB11A9" w:rsidRDefault="00DD4022" w:rsidP="0042302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w:t>
            </w:r>
            <w:r w:rsidR="00DD4972">
              <w:rPr>
                <w:rFonts w:cs="宋体"/>
                <w:b w:val="0"/>
                <w:color w:val="FF0000"/>
                <w:kern w:val="0"/>
                <w:szCs w:val="24"/>
              </w:rPr>
              <w:t>0</w:t>
            </w:r>
            <w:r w:rsidRPr="00AB11A9">
              <w:rPr>
                <w:rFonts w:cs="宋体" w:hint="eastAsia"/>
                <w:b w:val="0"/>
                <w:kern w:val="0"/>
                <w:szCs w:val="24"/>
              </w:rPr>
              <w:t>分；在</w:t>
            </w:r>
            <w:r w:rsidRPr="005D7E47">
              <w:rPr>
                <w:rFonts w:cs="宋体" w:hint="eastAsia"/>
                <w:b w:val="0"/>
                <w:color w:val="FF0000"/>
                <w:kern w:val="0"/>
                <w:szCs w:val="24"/>
              </w:rPr>
              <w:t>4</w:t>
            </w:r>
            <w:r w:rsidR="00DD4972">
              <w:rPr>
                <w:rFonts w:cs="宋体"/>
                <w:b w:val="0"/>
                <w:color w:val="FF0000"/>
                <w:kern w:val="0"/>
                <w:szCs w:val="24"/>
              </w:rPr>
              <w:t>0</w:t>
            </w:r>
            <w:r w:rsidRPr="00AB11A9">
              <w:rPr>
                <w:rFonts w:cs="宋体" w:hint="eastAsia"/>
                <w:b w:val="0"/>
                <w:kern w:val="0"/>
                <w:szCs w:val="24"/>
              </w:rPr>
              <w:t>分的基础上根据以下原则适当减分。</w:t>
            </w:r>
          </w:p>
          <w:p w:rsidR="00DD4022" w:rsidRPr="00AB11A9" w:rsidRDefault="00DD4022" w:rsidP="0042302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D4022" w:rsidRPr="00AB11A9" w:rsidRDefault="00DD4022" w:rsidP="00DD402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D4022" w:rsidRDefault="00DD4022" w:rsidP="00DD402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D4022" w:rsidRPr="00AB11A9" w:rsidRDefault="00DD4022" w:rsidP="00DD402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D4972" w:rsidRPr="00AB11A9">
        <w:trPr>
          <w:trHeight w:val="908"/>
        </w:trPr>
        <w:tc>
          <w:tcPr>
            <w:tcW w:w="775" w:type="dxa"/>
            <w:vAlign w:val="center"/>
          </w:tcPr>
          <w:p w:rsidR="00DD4972" w:rsidRPr="00AB11A9" w:rsidRDefault="00DD4972" w:rsidP="00423029">
            <w:pPr>
              <w:pStyle w:val="USE10"/>
              <w:spacing w:line="360" w:lineRule="auto"/>
              <w:jc w:val="center"/>
              <w:rPr>
                <w:b w:val="0"/>
                <w:szCs w:val="24"/>
              </w:rPr>
            </w:pPr>
            <w:r>
              <w:rPr>
                <w:rFonts w:hint="eastAsia"/>
                <w:b w:val="0"/>
                <w:szCs w:val="24"/>
              </w:rPr>
              <w:lastRenderedPageBreak/>
              <w:t>2</w:t>
            </w:r>
          </w:p>
        </w:tc>
        <w:tc>
          <w:tcPr>
            <w:tcW w:w="1318" w:type="dxa"/>
            <w:vAlign w:val="center"/>
          </w:tcPr>
          <w:p w:rsidR="00DD4972" w:rsidRPr="00AB11A9" w:rsidRDefault="00DD4972" w:rsidP="00423029">
            <w:pPr>
              <w:pStyle w:val="USE10"/>
              <w:spacing w:line="360" w:lineRule="auto"/>
              <w:jc w:val="center"/>
              <w:rPr>
                <w:szCs w:val="24"/>
              </w:rPr>
            </w:pPr>
            <w:r>
              <w:rPr>
                <w:rFonts w:hint="eastAsia"/>
                <w:szCs w:val="24"/>
              </w:rPr>
              <w:t>样品</w:t>
            </w:r>
          </w:p>
        </w:tc>
        <w:tc>
          <w:tcPr>
            <w:tcW w:w="7193" w:type="dxa"/>
            <w:vAlign w:val="center"/>
          </w:tcPr>
          <w:p w:rsidR="00DD4972" w:rsidRPr="00AB11A9" w:rsidRDefault="00DD4972" w:rsidP="00DD4972">
            <w:pPr>
              <w:pStyle w:val="USE10"/>
              <w:tabs>
                <w:tab w:val="left" w:pos="229"/>
              </w:tabs>
              <w:spacing w:line="360" w:lineRule="auto"/>
            </w:pPr>
            <w:r w:rsidRPr="00DD4972">
              <w:rPr>
                <w:rFonts w:hint="eastAsia"/>
              </w:rPr>
              <w:t>评分原则：</w:t>
            </w:r>
            <w:r w:rsidRPr="00DD4972">
              <w:rPr>
                <w:rFonts w:hint="eastAsia"/>
                <w:b w:val="0"/>
              </w:rPr>
              <w:t>根据招标文件技术要求审核投标人所提供的样品，横向比较打分</w:t>
            </w:r>
            <w:r>
              <w:rPr>
                <w:rFonts w:hint="eastAsia"/>
                <w:b w:val="0"/>
              </w:rPr>
              <w:t>5</w:t>
            </w:r>
            <w:r w:rsidRPr="00DD4972">
              <w:rPr>
                <w:rFonts w:hint="eastAsia"/>
                <w:b w:val="0"/>
              </w:rPr>
              <w:t>-</w:t>
            </w:r>
            <w:r>
              <w:rPr>
                <w:b w:val="0"/>
              </w:rPr>
              <w:t>0</w:t>
            </w:r>
            <w:r w:rsidRPr="00DD4972">
              <w:rPr>
                <w:rFonts w:hint="eastAsia"/>
                <w:b w:val="0"/>
              </w:rPr>
              <w:t>分（没提供样品不得分）。</w:t>
            </w:r>
          </w:p>
        </w:tc>
      </w:tr>
      <w:tr w:rsidR="00DD4022" w:rsidRPr="00AB11A9">
        <w:trPr>
          <w:trHeight w:val="680"/>
        </w:trPr>
        <w:tc>
          <w:tcPr>
            <w:tcW w:w="9286" w:type="dxa"/>
            <w:gridSpan w:val="3"/>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备注：</w:t>
            </w:r>
          </w:p>
          <w:p w:rsidR="00DD4022" w:rsidRPr="00AB11A9" w:rsidRDefault="00DD4022" w:rsidP="0042302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D4022" w:rsidRPr="00AB11A9" w:rsidRDefault="00DD4022" w:rsidP="0042302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D4022" w:rsidRPr="00AB11A9" w:rsidRDefault="00DD4022" w:rsidP="0042302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D4022" w:rsidRPr="00AB11A9" w:rsidRDefault="00DD4022" w:rsidP="0042302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D402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D4022" w:rsidRPr="00AB11A9" w:rsidRDefault="00DD4022" w:rsidP="0042302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D4022" w:rsidRPr="00AB11A9" w:rsidRDefault="00DD4022" w:rsidP="0042302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D4022" w:rsidRPr="00AB11A9" w:rsidRDefault="00DD4022" w:rsidP="00423029">
            <w:pPr>
              <w:pStyle w:val="USE10"/>
              <w:spacing w:line="360" w:lineRule="auto"/>
              <w:jc w:val="center"/>
              <w:rPr>
                <w:b w:val="0"/>
                <w:szCs w:val="24"/>
                <w:lang w:val="en-GB"/>
              </w:rPr>
            </w:pPr>
            <w:r w:rsidRPr="00AB11A9">
              <w:rPr>
                <w:rFonts w:hint="eastAsia"/>
                <w:b w:val="0"/>
                <w:szCs w:val="24"/>
                <w:lang w:val="en-GB"/>
              </w:rPr>
              <w:t>评分标准及分值</w:t>
            </w:r>
          </w:p>
        </w:tc>
      </w:tr>
      <w:tr w:rsidR="00DD402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D4022" w:rsidRPr="00AB11A9" w:rsidRDefault="00DD4022" w:rsidP="0042302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D4022" w:rsidRPr="00AB11A9" w:rsidRDefault="00DD4022" w:rsidP="0042302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D4022" w:rsidRPr="00AB11A9" w:rsidRDefault="00DD4022" w:rsidP="0042302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D4022" w:rsidRPr="00AB11A9" w:rsidRDefault="00DD4022" w:rsidP="0042302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D4022" w:rsidRPr="00AB11A9">
        <w:trPr>
          <w:cantSplit/>
        </w:trPr>
        <w:tc>
          <w:tcPr>
            <w:tcW w:w="9286" w:type="dxa"/>
            <w:gridSpan w:val="3"/>
            <w:vAlign w:val="center"/>
          </w:tcPr>
          <w:p w:rsidR="00DD4022" w:rsidRPr="00AB11A9" w:rsidRDefault="00DD4022" w:rsidP="00423029">
            <w:pPr>
              <w:spacing w:line="360" w:lineRule="auto"/>
              <w:jc w:val="left"/>
              <w:rPr>
                <w:rFonts w:ascii="宋体" w:hAnsi="宋体"/>
                <w:sz w:val="24"/>
              </w:rPr>
            </w:pPr>
            <w:r w:rsidRPr="00AB11A9">
              <w:rPr>
                <w:rFonts w:ascii="宋体" w:hAnsi="宋体" w:hint="eastAsia"/>
                <w:sz w:val="24"/>
              </w:rPr>
              <w:t>备注：</w:t>
            </w:r>
          </w:p>
          <w:p w:rsidR="00DD4022" w:rsidRPr="00AB11A9" w:rsidRDefault="00DD4022" w:rsidP="0042302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D4022" w:rsidRPr="00AB11A9" w:rsidRDefault="00DD4022" w:rsidP="0042302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DD4022" w:rsidRPr="00AB11A9" w:rsidRDefault="00DD4022" w:rsidP="00423029">
      <w:pPr>
        <w:pStyle w:val="USE10"/>
        <w:tabs>
          <w:tab w:val="left" w:pos="567"/>
          <w:tab w:val="left" w:pos="1134"/>
        </w:tabs>
        <w:spacing w:line="360" w:lineRule="auto"/>
        <w:ind w:left="446"/>
        <w:rPr>
          <w:szCs w:val="24"/>
        </w:rPr>
      </w:pPr>
      <w:r w:rsidRPr="00AB11A9">
        <w:rPr>
          <w:rFonts w:hint="eastAsia"/>
          <w:szCs w:val="24"/>
        </w:rPr>
        <w:t>6、评分汇总</w:t>
      </w:r>
    </w:p>
    <w:p w:rsidR="00DD4022" w:rsidRPr="00AB11A9" w:rsidRDefault="00DD4022" w:rsidP="0042302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D4022" w:rsidRPr="00AB11A9" w:rsidRDefault="00DD4022" w:rsidP="0042302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D4022" w:rsidRPr="00AB11A9" w:rsidRDefault="00DD4022" w:rsidP="0042302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D4022" w:rsidRPr="00AB11A9" w:rsidRDefault="00DD4022" w:rsidP="0042302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D4022" w:rsidRPr="00AB11A9" w:rsidRDefault="00DD4022" w:rsidP="00423029">
      <w:pPr>
        <w:pStyle w:val="USE10"/>
        <w:tabs>
          <w:tab w:val="left" w:pos="567"/>
          <w:tab w:val="left" w:pos="1134"/>
        </w:tabs>
        <w:spacing w:line="360" w:lineRule="auto"/>
        <w:ind w:left="446"/>
        <w:rPr>
          <w:szCs w:val="24"/>
        </w:rPr>
      </w:pPr>
      <w:r w:rsidRPr="00AB11A9">
        <w:rPr>
          <w:rFonts w:hint="eastAsia"/>
          <w:szCs w:val="24"/>
        </w:rPr>
        <w:t>7、推荐中标候选人：</w:t>
      </w:r>
    </w:p>
    <w:p w:rsidR="00DD4022" w:rsidRDefault="00DD4022" w:rsidP="00423029">
      <w:pPr>
        <w:pStyle w:val="USE10"/>
        <w:spacing w:line="360" w:lineRule="auto"/>
        <w:ind w:firstLineChars="200" w:firstLine="480"/>
        <w:rPr>
          <w:b w:val="0"/>
          <w:szCs w:val="24"/>
        </w:rPr>
      </w:pPr>
      <w:r w:rsidRPr="00AB11A9">
        <w:rPr>
          <w:rFonts w:hint="eastAsia"/>
          <w:b w:val="0"/>
          <w:szCs w:val="24"/>
        </w:rPr>
        <w:t>评标委员会将推荐2名中标候选人。</w:t>
      </w:r>
    </w:p>
    <w:p w:rsidR="00DD4022" w:rsidRPr="00AB11A9" w:rsidRDefault="00DD4022" w:rsidP="0042302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DD4022" w:rsidRPr="00AB11A9" w:rsidRDefault="00DD4022" w:rsidP="00423029">
      <w:pPr>
        <w:spacing w:beforeLines="50" w:before="156"/>
        <w:jc w:val="left"/>
        <w:rPr>
          <w:rFonts w:ascii="宋体" w:hAnsi="宋体"/>
          <w:color w:val="000000"/>
          <w:sz w:val="24"/>
        </w:rPr>
      </w:pPr>
    </w:p>
    <w:p w:rsidR="00DD4022" w:rsidRPr="00200591" w:rsidRDefault="00DD4022" w:rsidP="00423029">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rsidR="00DD4022" w:rsidRPr="00AB11A9" w:rsidRDefault="00DD4022" w:rsidP="00423029">
      <w:pPr>
        <w:spacing w:beforeLines="50" w:before="156"/>
        <w:jc w:val="left"/>
        <w:rPr>
          <w:rFonts w:ascii="宋体" w:hAnsi="宋体"/>
          <w:color w:val="000000"/>
          <w:sz w:val="24"/>
        </w:rPr>
      </w:pPr>
    </w:p>
    <w:p w:rsidR="00DD4022" w:rsidRPr="00D974D1" w:rsidRDefault="00DD4022" w:rsidP="0042302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D4022" w:rsidRPr="00B842EB" w:rsidRDefault="00DD4022" w:rsidP="00423029">
      <w:pPr>
        <w:spacing w:line="360" w:lineRule="auto"/>
        <w:jc w:val="center"/>
        <w:rPr>
          <w:rFonts w:ascii="宋体" w:hAnsi="宋体" w:cs="Times New Roman"/>
          <w:b/>
          <w:sz w:val="24"/>
          <w:szCs w:val="24"/>
          <w:u w:val="single"/>
        </w:rPr>
      </w:pPr>
    </w:p>
    <w:p w:rsidR="00DD4022" w:rsidRPr="00B842EB" w:rsidRDefault="00DD4022" w:rsidP="0042302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D4022" w:rsidRPr="00B842EB">
        <w:trPr>
          <w:trHeight w:val="1173"/>
        </w:trPr>
        <w:tc>
          <w:tcPr>
            <w:tcW w:w="528" w:type="pct"/>
            <w:tcBorders>
              <w:right w:val="single" w:sz="4" w:space="0" w:color="auto"/>
            </w:tcBorders>
            <w:vAlign w:val="center"/>
          </w:tcPr>
          <w:p w:rsidR="00DD4022" w:rsidRPr="00B842EB" w:rsidRDefault="00DD4022" w:rsidP="00423029">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D4022" w:rsidRPr="00B842EB" w:rsidRDefault="00DD4022" w:rsidP="0042302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D4022" w:rsidRPr="00B842EB" w:rsidRDefault="00DD4022" w:rsidP="0042302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D4022" w:rsidRPr="00B842EB" w:rsidRDefault="00DD4022" w:rsidP="0042302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D4022" w:rsidRPr="00B842EB">
        <w:trPr>
          <w:trHeight w:val="635"/>
        </w:trPr>
        <w:tc>
          <w:tcPr>
            <w:tcW w:w="528" w:type="pct"/>
            <w:tcBorders>
              <w:right w:val="single" w:sz="4" w:space="0" w:color="auto"/>
            </w:tcBorders>
            <w:vAlign w:val="center"/>
          </w:tcPr>
          <w:p w:rsidR="00DD4022" w:rsidRPr="00AF1ED7" w:rsidRDefault="00DD4022" w:rsidP="00423029">
            <w:pPr>
              <w:jc w:val="center"/>
            </w:pPr>
            <w:r>
              <w:rPr>
                <w:rFonts w:hint="eastAsia"/>
              </w:rPr>
              <w:t>--</w:t>
            </w:r>
          </w:p>
        </w:tc>
        <w:tc>
          <w:tcPr>
            <w:tcW w:w="2431" w:type="pct"/>
            <w:tcBorders>
              <w:left w:val="single" w:sz="4" w:space="0" w:color="auto"/>
              <w:right w:val="single" w:sz="4" w:space="0" w:color="auto"/>
            </w:tcBorders>
            <w:vAlign w:val="center"/>
          </w:tcPr>
          <w:p w:rsidR="00DD4022" w:rsidRPr="005D7E47" w:rsidRDefault="00DD4022" w:rsidP="00423029">
            <w:pPr>
              <w:jc w:val="center"/>
              <w:rPr>
                <w:color w:val="FF0000"/>
              </w:rPr>
            </w:pPr>
            <w:bookmarkStart w:id="4" w:name="OLE_LINK5"/>
            <w:bookmarkStart w:id="5" w:name="OLE_LINK6"/>
            <w:r>
              <w:rPr>
                <w:rFonts w:hint="eastAsia"/>
                <w:color w:val="FF0000"/>
              </w:rPr>
              <w:t>病理标本</w:t>
            </w:r>
            <w:bookmarkEnd w:id="4"/>
            <w:bookmarkEnd w:id="5"/>
          </w:p>
        </w:tc>
        <w:tc>
          <w:tcPr>
            <w:tcW w:w="610" w:type="pct"/>
            <w:tcBorders>
              <w:left w:val="single" w:sz="4" w:space="0" w:color="auto"/>
              <w:right w:val="single" w:sz="4" w:space="0" w:color="auto"/>
            </w:tcBorders>
            <w:vAlign w:val="center"/>
          </w:tcPr>
          <w:p w:rsidR="00DD4022" w:rsidRPr="005D7E47" w:rsidRDefault="00DD4022" w:rsidP="00423029">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DD4022" w:rsidRPr="005D7E47" w:rsidRDefault="00DD4022" w:rsidP="0042302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540,000.00 元</w:t>
            </w:r>
          </w:p>
        </w:tc>
      </w:tr>
      <w:tr w:rsidR="00DD4022" w:rsidRPr="00B842EB">
        <w:trPr>
          <w:trHeight w:val="635"/>
        </w:trPr>
        <w:tc>
          <w:tcPr>
            <w:tcW w:w="5000" w:type="pct"/>
            <w:gridSpan w:val="4"/>
            <w:tcBorders>
              <w:bottom w:val="single" w:sz="12" w:space="0" w:color="auto"/>
            </w:tcBorders>
            <w:vAlign w:val="center"/>
          </w:tcPr>
          <w:p w:rsidR="00DD4022" w:rsidRPr="00B842EB" w:rsidRDefault="00DD4022" w:rsidP="00423029">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D4022" w:rsidRPr="00B842EB" w:rsidRDefault="00DD4022" w:rsidP="00DD4022">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D4022" w:rsidRPr="00B842EB" w:rsidRDefault="00DD4022" w:rsidP="00DD402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D4022" w:rsidRPr="00AB11A9" w:rsidRDefault="00DD4022" w:rsidP="00423029">
      <w:pPr>
        <w:spacing w:beforeLines="50" w:before="156"/>
        <w:jc w:val="left"/>
        <w:rPr>
          <w:rFonts w:ascii="宋体" w:hAnsi="宋体"/>
          <w:color w:val="000000"/>
          <w:sz w:val="24"/>
        </w:rPr>
      </w:pPr>
    </w:p>
    <w:p w:rsidR="00DD4022" w:rsidRPr="00D974D1" w:rsidRDefault="00DD4022" w:rsidP="0042302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D4022" w:rsidRPr="000E5F2E" w:rsidRDefault="00DD4022" w:rsidP="0042302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D4022" w:rsidRPr="003C1B61" w:rsidRDefault="00DD4022" w:rsidP="00DD402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D4022" w:rsidRPr="003C1B61" w:rsidRDefault="00DD4022" w:rsidP="0042302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D4022" w:rsidRPr="003C1B61" w:rsidRDefault="00DD4022" w:rsidP="00DD402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D4022" w:rsidRPr="003C1B61" w:rsidRDefault="00DD4022" w:rsidP="0042302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D4022" w:rsidRPr="003C1B61" w:rsidRDefault="00DD4022" w:rsidP="00DD402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D4022" w:rsidRPr="003C1B61" w:rsidRDefault="00DD4022" w:rsidP="00DD402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D4022" w:rsidRPr="003C1B61" w:rsidRDefault="00DD4022" w:rsidP="00DD402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D4022" w:rsidRPr="003C1B61" w:rsidRDefault="00DD4022" w:rsidP="00DD402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D4022" w:rsidRPr="00AB11A9" w:rsidRDefault="00DD4022" w:rsidP="00423029">
      <w:pPr>
        <w:spacing w:beforeLines="50" w:before="156"/>
        <w:jc w:val="left"/>
        <w:rPr>
          <w:rFonts w:ascii="宋体" w:hAnsi="宋体"/>
          <w:color w:val="000000"/>
          <w:sz w:val="24"/>
        </w:rPr>
      </w:pPr>
    </w:p>
    <w:p w:rsidR="00DD4022" w:rsidRPr="00AB11A9" w:rsidRDefault="00DD4022" w:rsidP="00423029">
      <w:pPr>
        <w:spacing w:beforeLines="50" w:before="156"/>
        <w:jc w:val="left"/>
        <w:rPr>
          <w:rFonts w:ascii="宋体" w:hAnsi="宋体"/>
          <w:color w:val="000000"/>
          <w:sz w:val="24"/>
        </w:rPr>
      </w:pPr>
    </w:p>
    <w:p w:rsidR="00DD4022" w:rsidRPr="003C7269" w:rsidRDefault="00DD4022" w:rsidP="00423029">
      <w:pPr>
        <w:ind w:firstLineChars="200" w:firstLine="420"/>
        <w:rPr>
          <w:color w:val="FF0000"/>
        </w:rPr>
      </w:pPr>
    </w:p>
    <w:p w:rsidR="00DD4022" w:rsidRDefault="00DD4022" w:rsidP="00DD4022">
      <w:pPr>
        <w:autoSpaceDE w:val="0"/>
        <w:autoSpaceDN w:val="0"/>
        <w:adjustRightInd w:val="0"/>
        <w:ind w:firstLine="514"/>
        <w:rPr>
          <w:rFonts w:ascii="楷体" w:eastAsia="楷体" w:cs="楷体"/>
          <w:color w:val="0000FF"/>
          <w:sz w:val="28"/>
          <w:szCs w:val="28"/>
        </w:rPr>
      </w:pPr>
      <w:r>
        <w:rPr>
          <w:rFonts w:ascii="楷体" w:eastAsia="楷体" w:cs="楷体" w:hint="eastAsia"/>
          <w:color w:val="0000FF"/>
          <w:sz w:val="28"/>
          <w:szCs w:val="28"/>
        </w:rPr>
        <w:t>（二）采购范围</w:t>
      </w:r>
    </w:p>
    <w:p w:rsidR="00EF67AA" w:rsidRPr="00EF67AA" w:rsidRDefault="00EF67AA" w:rsidP="00EF67AA">
      <w:pPr>
        <w:autoSpaceDE w:val="0"/>
        <w:autoSpaceDN w:val="0"/>
        <w:adjustRightInd w:val="0"/>
        <w:rPr>
          <w:rFonts w:ascii="宋体" w:eastAsia="宋体" w:cs="宋体"/>
          <w:b/>
          <w:bCs/>
          <w:color w:val="FF0000"/>
          <w:szCs w:val="21"/>
        </w:rPr>
      </w:pPr>
      <w:r w:rsidRPr="00EF67AA">
        <w:rPr>
          <w:rFonts w:ascii="宋体" w:eastAsia="宋体" w:cs="宋体" w:hint="eastAsia"/>
          <w:b/>
          <w:bCs/>
          <w:color w:val="FF0000"/>
          <w:szCs w:val="21"/>
        </w:rPr>
        <w:t>* 1．货物名称及数量</w:t>
      </w:r>
    </w:p>
    <w:tbl>
      <w:tblPr>
        <w:tblW w:w="0" w:type="auto"/>
        <w:tblInd w:w="-23" w:type="dxa"/>
        <w:tblLayout w:type="fixed"/>
        <w:tblCellMar>
          <w:left w:w="15" w:type="dxa"/>
          <w:right w:w="15" w:type="dxa"/>
        </w:tblCellMar>
        <w:tblLook w:val="0000" w:firstRow="0" w:lastRow="0" w:firstColumn="0" w:lastColumn="0" w:noHBand="0" w:noVBand="0"/>
      </w:tblPr>
      <w:tblGrid>
        <w:gridCol w:w="1161"/>
        <w:gridCol w:w="3215"/>
        <w:gridCol w:w="1549"/>
        <w:gridCol w:w="1071"/>
        <w:gridCol w:w="1340"/>
      </w:tblGrid>
      <w:tr w:rsidR="00EF67AA" w:rsidTr="00423029">
        <w:tc>
          <w:tcPr>
            <w:tcW w:w="1161"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序号</w:t>
            </w:r>
          </w:p>
        </w:tc>
        <w:tc>
          <w:tcPr>
            <w:tcW w:w="3215"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货物名称</w:t>
            </w:r>
          </w:p>
        </w:tc>
        <w:tc>
          <w:tcPr>
            <w:tcW w:w="1549"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数量</w:t>
            </w:r>
          </w:p>
        </w:tc>
        <w:tc>
          <w:tcPr>
            <w:tcW w:w="1071"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单位</w:t>
            </w:r>
          </w:p>
        </w:tc>
        <w:tc>
          <w:tcPr>
            <w:tcW w:w="1340"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备注</w:t>
            </w:r>
          </w:p>
        </w:tc>
      </w:tr>
      <w:tr w:rsidR="00EF67AA" w:rsidTr="00423029">
        <w:tc>
          <w:tcPr>
            <w:tcW w:w="1161"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kern w:val="0"/>
                <w:sz w:val="24"/>
                <w:szCs w:val="24"/>
              </w:rPr>
            </w:pPr>
            <w:proofErr w:type="gramStart"/>
            <w:r>
              <w:rPr>
                <w:rFonts w:ascii="宋体" w:eastAsia="宋体" w:cs="宋体" w:hint="eastAsia"/>
                <w:b/>
                <w:bCs/>
                <w:color w:val="000000"/>
                <w:kern w:val="0"/>
                <w:sz w:val="24"/>
                <w:szCs w:val="24"/>
              </w:rPr>
              <w:t>一</w:t>
            </w:r>
            <w:proofErr w:type="gramEnd"/>
          </w:p>
        </w:tc>
        <w:tc>
          <w:tcPr>
            <w:tcW w:w="3215"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kern w:val="0"/>
                <w:sz w:val="24"/>
                <w:szCs w:val="24"/>
              </w:rPr>
            </w:pPr>
            <w:bookmarkStart w:id="6" w:name="OLE_LINK7"/>
            <w:r w:rsidRPr="00EF67AA">
              <w:rPr>
                <w:rFonts w:ascii="宋体" w:eastAsia="宋体" w:cs="宋体" w:hint="eastAsia"/>
                <w:b/>
                <w:bCs/>
                <w:color w:val="000000"/>
                <w:kern w:val="0"/>
                <w:sz w:val="24"/>
                <w:szCs w:val="24"/>
              </w:rPr>
              <w:t>病理标本</w:t>
            </w:r>
            <w:bookmarkEnd w:id="6"/>
          </w:p>
        </w:tc>
        <w:tc>
          <w:tcPr>
            <w:tcW w:w="1549"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1</w:t>
            </w:r>
          </w:p>
        </w:tc>
        <w:tc>
          <w:tcPr>
            <w:tcW w:w="1071"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套</w:t>
            </w:r>
          </w:p>
        </w:tc>
        <w:tc>
          <w:tcPr>
            <w:tcW w:w="1340"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cs="宋体"/>
                <w:b/>
                <w:bCs/>
                <w:color w:val="000000"/>
                <w:kern w:val="0"/>
                <w:sz w:val="24"/>
                <w:szCs w:val="24"/>
              </w:rPr>
            </w:pPr>
          </w:p>
        </w:tc>
      </w:tr>
      <w:tr w:rsidR="00EF67AA" w:rsidTr="00423029">
        <w:tc>
          <w:tcPr>
            <w:tcW w:w="1161"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c>
          <w:tcPr>
            <w:tcW w:w="3215"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c>
          <w:tcPr>
            <w:tcW w:w="1549"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c>
          <w:tcPr>
            <w:tcW w:w="1071"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c>
          <w:tcPr>
            <w:tcW w:w="1340"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r>
      <w:tr w:rsidR="00EF67AA" w:rsidTr="00423029">
        <w:tc>
          <w:tcPr>
            <w:tcW w:w="1161"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c>
          <w:tcPr>
            <w:tcW w:w="3215"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c>
          <w:tcPr>
            <w:tcW w:w="1549"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c>
          <w:tcPr>
            <w:tcW w:w="1071"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c>
          <w:tcPr>
            <w:tcW w:w="1340" w:type="dxa"/>
            <w:tcBorders>
              <w:top w:val="single" w:sz="6" w:space="0" w:color="auto"/>
              <w:left w:val="single" w:sz="6" w:space="0" w:color="auto"/>
              <w:bottom w:val="single" w:sz="6" w:space="0" w:color="auto"/>
              <w:right w:val="single" w:sz="6" w:space="0" w:color="auto"/>
            </w:tcBorders>
          </w:tcPr>
          <w:p w:rsidR="00EF67AA" w:rsidRDefault="00EF67AA" w:rsidP="00423029">
            <w:pPr>
              <w:autoSpaceDE w:val="0"/>
              <w:autoSpaceDN w:val="0"/>
              <w:adjustRightInd w:val="0"/>
              <w:jc w:val="left"/>
              <w:rPr>
                <w:rFonts w:ascii="宋体" w:eastAsia="宋体" w:hAnsi="Times New Roman" w:cs="宋体"/>
                <w:color w:val="000000"/>
                <w:sz w:val="24"/>
                <w:szCs w:val="24"/>
              </w:rPr>
            </w:pPr>
          </w:p>
        </w:tc>
      </w:tr>
    </w:tbl>
    <w:p w:rsidR="00EF67AA" w:rsidRDefault="00EF67AA" w:rsidP="00EF67AA">
      <w:pPr>
        <w:autoSpaceDE w:val="0"/>
        <w:autoSpaceDN w:val="0"/>
        <w:adjustRightInd w:val="0"/>
        <w:rPr>
          <w:rFonts w:ascii="宋体" w:eastAsia="宋体" w:cs="宋体"/>
          <w:b/>
          <w:bCs/>
          <w:color w:val="FF0000"/>
          <w:szCs w:val="21"/>
        </w:rPr>
      </w:pPr>
    </w:p>
    <w:p w:rsidR="00EF67AA" w:rsidRPr="00EF67AA" w:rsidRDefault="00EF67AA" w:rsidP="00EF67AA">
      <w:pPr>
        <w:autoSpaceDE w:val="0"/>
        <w:autoSpaceDN w:val="0"/>
        <w:adjustRightInd w:val="0"/>
        <w:rPr>
          <w:rFonts w:ascii="宋体" w:eastAsia="宋体" w:cs="宋体"/>
          <w:b/>
          <w:bCs/>
          <w:color w:val="FF0000"/>
          <w:szCs w:val="21"/>
        </w:rPr>
      </w:pPr>
      <w:r w:rsidRPr="00EF67AA">
        <w:rPr>
          <w:rFonts w:ascii="宋体" w:eastAsia="宋体" w:cs="宋体" w:hint="eastAsia"/>
          <w:b/>
          <w:bCs/>
          <w:color w:val="FF0000"/>
          <w:szCs w:val="21"/>
        </w:rPr>
        <w:t>* 2．详细配置名称以及数量</w:t>
      </w:r>
      <w:bookmarkStart w:id="7" w:name="OLE_LINK3"/>
      <w:bookmarkStart w:id="8" w:name="OLE_LINK4"/>
    </w:p>
    <w:tbl>
      <w:tblPr>
        <w:tblW w:w="0" w:type="auto"/>
        <w:tblInd w:w="-23" w:type="dxa"/>
        <w:tblLayout w:type="fixed"/>
        <w:tblCellMar>
          <w:left w:w="15" w:type="dxa"/>
          <w:right w:w="15" w:type="dxa"/>
        </w:tblCellMar>
        <w:tblLook w:val="0000" w:firstRow="0" w:lastRow="0" w:firstColumn="0" w:lastColumn="0" w:noHBand="0" w:noVBand="0"/>
      </w:tblPr>
      <w:tblGrid>
        <w:gridCol w:w="1161"/>
        <w:gridCol w:w="3215"/>
        <w:gridCol w:w="1549"/>
        <w:gridCol w:w="1071"/>
        <w:gridCol w:w="1340"/>
      </w:tblGrid>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序号</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货物名称</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数量</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单位</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备注</w:t>
            </w:r>
          </w:p>
        </w:tc>
      </w:tr>
      <w:tr w:rsidR="00EF67AA">
        <w:tc>
          <w:tcPr>
            <w:tcW w:w="1161"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cs="宋体"/>
                <w:b/>
                <w:bCs/>
                <w:color w:val="000000"/>
                <w:kern w:val="0"/>
                <w:sz w:val="24"/>
                <w:szCs w:val="24"/>
              </w:rPr>
            </w:pPr>
            <w:proofErr w:type="gramStart"/>
            <w:r>
              <w:rPr>
                <w:rFonts w:ascii="宋体" w:eastAsia="宋体" w:cs="宋体" w:hint="eastAsia"/>
                <w:b/>
                <w:bCs/>
                <w:color w:val="000000"/>
                <w:kern w:val="0"/>
                <w:sz w:val="24"/>
                <w:szCs w:val="24"/>
              </w:rPr>
              <w:t>一</w:t>
            </w:r>
            <w:proofErr w:type="gramEnd"/>
          </w:p>
        </w:tc>
        <w:tc>
          <w:tcPr>
            <w:tcW w:w="3215"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cs="宋体"/>
                <w:b/>
                <w:bCs/>
                <w:color w:val="000000"/>
                <w:kern w:val="0"/>
                <w:sz w:val="24"/>
                <w:szCs w:val="24"/>
              </w:rPr>
            </w:pPr>
            <w:r w:rsidRPr="00EF67AA">
              <w:rPr>
                <w:rFonts w:ascii="宋体" w:eastAsia="宋体" w:cs="宋体" w:hint="eastAsia"/>
                <w:b/>
                <w:bCs/>
                <w:color w:val="000000"/>
                <w:kern w:val="0"/>
                <w:sz w:val="24"/>
                <w:szCs w:val="24"/>
              </w:rPr>
              <w:t>病理标本</w:t>
            </w:r>
          </w:p>
        </w:tc>
        <w:tc>
          <w:tcPr>
            <w:tcW w:w="1549"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1</w:t>
            </w:r>
          </w:p>
        </w:tc>
        <w:tc>
          <w:tcPr>
            <w:tcW w:w="1071"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套</w:t>
            </w:r>
          </w:p>
        </w:tc>
        <w:tc>
          <w:tcPr>
            <w:tcW w:w="1340"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cs="宋体"/>
                <w:b/>
                <w:bCs/>
                <w:color w:val="000000"/>
                <w:kern w:val="0"/>
                <w:sz w:val="24"/>
                <w:szCs w:val="24"/>
              </w:rPr>
            </w:pP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心肌肥大</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前列腺增生</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bookmarkEnd w:id="7"/>
      <w:bookmarkEnd w:id="8"/>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肝细胞水样变性</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肝细胞脂肪变性</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脾</w:t>
            </w:r>
            <w:proofErr w:type="gramEnd"/>
            <w:r>
              <w:rPr>
                <w:rFonts w:ascii="宋体" w:eastAsia="宋体" w:hAnsi="Times New Roman" w:cs="宋体" w:hint="eastAsia"/>
                <w:color w:val="000000"/>
                <w:kern w:val="0"/>
                <w:sz w:val="24"/>
                <w:szCs w:val="24"/>
              </w:rPr>
              <w:t>中央动脉玻璃样变性</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肾小动脉玻璃样变性</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脑液化性坏死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肉芽组织</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脾脏凝固性坏死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心肌褐色</w:t>
            </w:r>
            <w:proofErr w:type="gramStart"/>
            <w:r>
              <w:rPr>
                <w:rFonts w:ascii="宋体" w:eastAsia="宋体" w:hAnsi="Times New Roman" w:cs="宋体" w:hint="eastAsia"/>
                <w:color w:val="000000"/>
                <w:kern w:val="0"/>
                <w:sz w:val="24"/>
                <w:szCs w:val="24"/>
              </w:rPr>
              <w:t>萎</w:t>
            </w:r>
            <w:proofErr w:type="gramEnd"/>
            <w:r>
              <w:rPr>
                <w:rFonts w:ascii="宋体" w:eastAsia="宋体" w:hAnsi="Times New Roman" w:cs="宋体" w:hint="eastAsia"/>
                <w:color w:val="000000"/>
                <w:kern w:val="0"/>
                <w:sz w:val="24"/>
                <w:szCs w:val="24"/>
              </w:rPr>
              <w:t>縮</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混合性血栓</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透明血栓</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肺出血性梗死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脑出血性梗死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脾</w:t>
            </w:r>
            <w:proofErr w:type="gramEnd"/>
            <w:r>
              <w:rPr>
                <w:rFonts w:ascii="宋体" w:eastAsia="宋体" w:hAnsi="Times New Roman" w:cs="宋体" w:hint="eastAsia"/>
                <w:color w:val="000000"/>
                <w:kern w:val="0"/>
                <w:sz w:val="24"/>
                <w:szCs w:val="24"/>
              </w:rPr>
              <w:t>贫血性梗死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脾脏结核</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坏死性淋巴结炎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淋巴结转移性癌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脾</w:t>
            </w:r>
            <w:proofErr w:type="gramEnd"/>
            <w:r>
              <w:rPr>
                <w:rFonts w:ascii="宋体" w:eastAsia="宋体" w:hAnsi="Times New Roman" w:cs="宋体" w:hint="eastAsia"/>
                <w:color w:val="000000"/>
                <w:kern w:val="0"/>
                <w:sz w:val="24"/>
                <w:szCs w:val="24"/>
              </w:rPr>
              <w:t>梗死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心肌梗死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纤维素性胸膜炎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阑尾蜂窝织炎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慢性肾盂肾炎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lastRenderedPageBreak/>
              <w:t>24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高安主动脉炎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细菌性心肌炎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急性肾小球肾炎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慢性肾小球肾炎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菌痢</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流脑</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疤痕</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恶性肿瘤细胞</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皮肤鳞状细胞瘤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角化性鳞状细胞癌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基底细胞癌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肌</w:t>
            </w:r>
            <w:proofErr w:type="gramEnd"/>
            <w:r>
              <w:rPr>
                <w:rFonts w:ascii="宋体" w:eastAsia="宋体" w:hAnsi="Times New Roman" w:cs="宋体" w:hint="eastAsia"/>
                <w:color w:val="000000"/>
                <w:kern w:val="0"/>
                <w:sz w:val="24"/>
                <w:szCs w:val="24"/>
              </w:rPr>
              <w:t>母细胞瘤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胎儿型肝母细胞瘤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滑膜肉瘤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睾丸非霍奇金淋巴瘤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脾</w:t>
            </w:r>
            <w:proofErr w:type="gramEnd"/>
            <w:r>
              <w:rPr>
                <w:rFonts w:ascii="宋体" w:eastAsia="宋体" w:hAnsi="Times New Roman" w:cs="宋体" w:hint="eastAsia"/>
                <w:color w:val="000000"/>
                <w:kern w:val="0"/>
                <w:sz w:val="24"/>
                <w:szCs w:val="24"/>
              </w:rPr>
              <w:t>硬化性血管瘤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阴茎癌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动脉粥样硬化</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血管瘤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冠状动脉粥样硬化</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顆粒性固缩肾</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血管壁纤维素样坏死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鼻咽鳞状细胞癌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慢性支气管炎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大叶性肺炎</w:t>
            </w:r>
            <w:r>
              <w:rPr>
                <w:rFonts w:ascii="宋体" w:eastAsia="宋体" w:hAnsi="Times New Roman" w:cs="宋体"/>
                <w:color w:val="000000"/>
                <w:kern w:val="0"/>
                <w:sz w:val="24"/>
                <w:szCs w:val="24"/>
              </w:rPr>
              <w:t>(</w:t>
            </w:r>
            <w:r>
              <w:rPr>
                <w:rFonts w:ascii="宋体" w:eastAsia="宋体" w:hAnsi="Times New Roman" w:cs="宋体" w:hint="eastAsia"/>
                <w:color w:val="000000"/>
                <w:kern w:val="0"/>
                <w:sz w:val="24"/>
                <w:szCs w:val="24"/>
              </w:rPr>
              <w:t>出血水肿期</w:t>
            </w:r>
            <w:r>
              <w:rPr>
                <w:rFonts w:ascii="宋体" w:eastAsia="宋体" w:hAnsi="Times New Roman" w:cs="宋体"/>
                <w:color w:val="000000"/>
                <w:kern w:val="0"/>
                <w:sz w:val="24"/>
                <w:szCs w:val="24"/>
              </w:rPr>
              <w:t>)</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大叶性肺炎（</w:t>
            </w:r>
            <w:proofErr w:type="gramStart"/>
            <w:r>
              <w:rPr>
                <w:rFonts w:ascii="宋体" w:eastAsia="宋体" w:hAnsi="Times New Roman" w:cs="宋体" w:hint="eastAsia"/>
                <w:color w:val="000000"/>
                <w:kern w:val="0"/>
                <w:sz w:val="24"/>
                <w:szCs w:val="24"/>
              </w:rPr>
              <w:t>红肝期</w:t>
            </w:r>
            <w:proofErr w:type="gramEnd"/>
            <w:r>
              <w:rPr>
                <w:rFonts w:ascii="宋体" w:eastAsia="宋体" w:hAnsi="Times New Roman" w:cs="宋体" w:hint="eastAsia"/>
                <w:color w:val="000000"/>
                <w:kern w:val="0"/>
                <w:sz w:val="24"/>
                <w:szCs w:val="24"/>
              </w:rPr>
              <w:t>）</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大叶性肺炎（</w:t>
            </w:r>
            <w:proofErr w:type="gramStart"/>
            <w:r>
              <w:rPr>
                <w:rFonts w:ascii="宋体" w:eastAsia="宋体" w:hAnsi="Times New Roman" w:cs="宋体" w:hint="eastAsia"/>
                <w:color w:val="000000"/>
                <w:kern w:val="0"/>
                <w:sz w:val="24"/>
                <w:szCs w:val="24"/>
              </w:rPr>
              <w:t>灰肝期</w:t>
            </w:r>
            <w:proofErr w:type="gramEnd"/>
            <w:r>
              <w:rPr>
                <w:rFonts w:ascii="宋体" w:eastAsia="宋体" w:hAnsi="Times New Roman" w:cs="宋体" w:hint="eastAsia"/>
                <w:color w:val="000000"/>
                <w:kern w:val="0"/>
                <w:sz w:val="24"/>
                <w:szCs w:val="24"/>
              </w:rPr>
              <w:t>）</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大叶性肺炎（溶解消散期）</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支气管肺炎（小叶性肺炎）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矽肺</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硅肺</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肺硬化性血管瘤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食道癌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lastRenderedPageBreak/>
              <w:t>57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肠伤寒</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胃腺癌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胃息肉</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急性单纯性阑尾炎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纤维素性肠炎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病毒性肝炎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酒精性肝炎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肝血吸虫病</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大肠绒毛状腺癌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肝肉瘤样癌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肝母细胞瘤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非霍奇金氏淋巴瘤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霍奇金氏淋巴瘤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何杰金淋巴瘤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肾母细胞瘤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膀胱癌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高血压肾</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弥漫性增生性肾小球肾炎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弥漫性硬化性肾小球肾炎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子宫内膜增生症</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卵巢粘液性囊腺瘤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内胚窦瘤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乳腺纤维腺病</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睾丸精原细胞瘤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前列腺癌（高分化型）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前列腺癌（低分化型）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葡萄胎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尖锐湿疣</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畸胎瘤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地方性甲状腺肿</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毒性甲状腺肿</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甲状腺乳头状腺癌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89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甲状腺滤泡性腺癌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肾上腺皮质腺瘤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肾上腺皮质癌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垂体腺瘤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lastRenderedPageBreak/>
              <w:t>93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纤维性甲状腺炎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化脓性脑膜炎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切片，提供样片</w:t>
            </w:r>
            <w:r>
              <w:rPr>
                <w:rFonts w:ascii="宋体" w:eastAsia="宋体" w:hAnsi="Times New Roman" w:cs="宋体"/>
                <w:color w:val="000000"/>
                <w:sz w:val="24"/>
                <w:szCs w:val="24"/>
              </w:rPr>
              <w:t>10</w:t>
            </w:r>
            <w:r>
              <w:rPr>
                <w:rFonts w:ascii="宋体" w:eastAsia="宋体" w:hAnsi="Times New Roman" w:cs="宋体" w:hint="eastAsia"/>
                <w:color w:val="000000"/>
                <w:sz w:val="24"/>
                <w:szCs w:val="24"/>
              </w:rPr>
              <w:t>张以上</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流行性乙型脑炎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脑膜瘤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神经鞘瘤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星形胶质细胞瘤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99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骨软骨瘤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骨巨细胞瘤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100</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张</w:t>
            </w:r>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切片</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前列腺增生</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肝脂肪变性</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肾干酪样坏死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脾</w:t>
            </w:r>
            <w:proofErr w:type="gramEnd"/>
            <w:r>
              <w:rPr>
                <w:rFonts w:ascii="宋体" w:eastAsia="宋体" w:hAnsi="Times New Roman" w:cs="宋体" w:hint="eastAsia"/>
                <w:color w:val="000000"/>
                <w:kern w:val="0"/>
                <w:sz w:val="24"/>
                <w:szCs w:val="24"/>
              </w:rPr>
              <w:t>凝固性坏死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肺炭末沉积症</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肝淤血</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静脉血栓</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肺出血性梗死</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109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脾</w:t>
            </w:r>
            <w:proofErr w:type="gramEnd"/>
            <w:r>
              <w:rPr>
                <w:rFonts w:ascii="宋体" w:eastAsia="宋体" w:hAnsi="Times New Roman" w:cs="宋体" w:hint="eastAsia"/>
                <w:color w:val="000000"/>
                <w:kern w:val="0"/>
                <w:sz w:val="24"/>
                <w:szCs w:val="24"/>
              </w:rPr>
              <w:t>贫血性梗死</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肾贫血性梗死</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纤维素性胸膜炎</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细菌性痢疾</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肝脓肿</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肾脓肿</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宫颈炎性息肉</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皮肤乳头状瘤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膀胱乳头状瘤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甲状腺腺瘤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119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卵巢囊腺瘤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腮腺多形性腺瘤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胃粘液腺癌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结肠腺癌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淋巴结转移癌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霍奇金淋巴瘤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非霍奇金淋巴瘤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脾</w:t>
            </w:r>
            <w:proofErr w:type="gramEnd"/>
            <w:r>
              <w:rPr>
                <w:rFonts w:ascii="宋体" w:eastAsia="宋体" w:hAnsi="Times New Roman" w:cs="宋体" w:hint="eastAsia"/>
                <w:color w:val="000000"/>
                <w:kern w:val="0"/>
                <w:sz w:val="24"/>
                <w:szCs w:val="24"/>
              </w:rPr>
              <w:t>淋巴瘤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r>
              <w:rPr>
                <w:rFonts w:ascii="宋体" w:eastAsia="宋体" w:hAnsi="Times New Roman" w:cs="宋体"/>
                <w:color w:val="000000"/>
                <w:sz w:val="24"/>
                <w:szCs w:val="24"/>
              </w:rPr>
              <w:t>,</w:t>
            </w:r>
            <w:r>
              <w:rPr>
                <w:rFonts w:ascii="宋体" w:eastAsia="宋体" w:hAnsi="Times New Roman" w:cs="宋体" w:hint="eastAsia"/>
                <w:color w:val="000000"/>
                <w:sz w:val="24"/>
                <w:szCs w:val="24"/>
              </w:rPr>
              <w:t>提供</w:t>
            </w:r>
            <w:r>
              <w:rPr>
                <w:rFonts w:ascii="宋体" w:eastAsia="宋体" w:hAnsi="Times New Roman" w:cs="宋体"/>
                <w:color w:val="000000"/>
                <w:sz w:val="24"/>
                <w:szCs w:val="24"/>
              </w:rPr>
              <w:t>1</w:t>
            </w:r>
            <w:r>
              <w:rPr>
                <w:rFonts w:ascii="宋体" w:eastAsia="宋体" w:hAnsi="Times New Roman" w:cs="宋体" w:hint="eastAsia"/>
                <w:color w:val="000000"/>
                <w:sz w:val="24"/>
                <w:szCs w:val="24"/>
              </w:rPr>
              <w:t>个样品</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海绵状淋巴管瘤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恶性血管内皮瘤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平滑肌肉瘤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横纹肌肉瘤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骨巨细胞瘤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lastRenderedPageBreak/>
              <w:t>132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肾母细胞瘤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大体，提供</w:t>
            </w:r>
            <w:r>
              <w:rPr>
                <w:rFonts w:ascii="宋体" w:eastAsia="宋体" w:hAnsi="Times New Roman" w:cs="宋体"/>
                <w:color w:val="000000"/>
                <w:sz w:val="24"/>
                <w:szCs w:val="24"/>
              </w:rPr>
              <w:t>1</w:t>
            </w:r>
            <w:r>
              <w:rPr>
                <w:rFonts w:ascii="宋体" w:eastAsia="宋体" w:hAnsi="Times New Roman" w:cs="宋体" w:hint="eastAsia"/>
                <w:color w:val="000000"/>
                <w:sz w:val="24"/>
                <w:szCs w:val="24"/>
              </w:rPr>
              <w:t>个样品</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恶性畸胎瘤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胃息肉</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多囊肾</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棘球病肝脏</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肝脏硬化性结节病</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肝硬化伴肝癌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139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慢性支气管炎</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肺泡性肺气肿</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支气管哮喘</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支气管扩张症</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弥</w:t>
            </w:r>
            <w:proofErr w:type="gramEnd"/>
            <w:r>
              <w:rPr>
                <w:rFonts w:ascii="宋体" w:eastAsia="宋体" w:hAnsi="Times New Roman" w:cs="宋体" w:hint="eastAsia"/>
                <w:color w:val="000000"/>
                <w:kern w:val="0"/>
                <w:sz w:val="24"/>
                <w:szCs w:val="24"/>
              </w:rPr>
              <w:t>慢性肺气肿</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大叶性肺炎</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小叶性肺炎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肺癌</w:t>
            </w:r>
            <w:r>
              <w:rPr>
                <w:rFonts w:ascii="宋体" w:eastAsia="宋体" w:hAnsi="Times New Roman" w:cs="宋体"/>
                <w:color w:val="000000"/>
                <w:kern w:val="0"/>
                <w:sz w:val="24"/>
                <w:szCs w:val="24"/>
              </w:rPr>
              <w:t>(</w:t>
            </w:r>
            <w:r>
              <w:rPr>
                <w:rFonts w:ascii="宋体" w:eastAsia="宋体" w:hAnsi="Times New Roman" w:cs="宋体" w:hint="eastAsia"/>
                <w:color w:val="000000"/>
                <w:kern w:val="0"/>
                <w:sz w:val="24"/>
                <w:szCs w:val="24"/>
              </w:rPr>
              <w:t>中央型</w:t>
            </w:r>
            <w:r>
              <w:rPr>
                <w:rFonts w:ascii="宋体" w:eastAsia="宋体" w:hAnsi="Times New Roman" w:cs="宋体"/>
                <w:color w:val="000000"/>
                <w:kern w:val="0"/>
                <w:sz w:val="24"/>
                <w:szCs w:val="24"/>
              </w:rPr>
              <w:t>)</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肺癌</w:t>
            </w:r>
            <w:r>
              <w:rPr>
                <w:rFonts w:ascii="宋体" w:eastAsia="宋体" w:hAnsi="Times New Roman" w:cs="宋体"/>
                <w:color w:val="000000"/>
                <w:kern w:val="0"/>
                <w:sz w:val="24"/>
                <w:szCs w:val="24"/>
              </w:rPr>
              <w:t>(</w:t>
            </w:r>
            <w:r>
              <w:rPr>
                <w:rFonts w:ascii="宋体" w:eastAsia="宋体" w:hAnsi="Times New Roman" w:cs="宋体" w:hint="eastAsia"/>
                <w:color w:val="000000"/>
                <w:kern w:val="0"/>
                <w:sz w:val="24"/>
                <w:szCs w:val="24"/>
              </w:rPr>
              <w:t>周围型</w:t>
            </w:r>
            <w:r>
              <w:rPr>
                <w:rFonts w:ascii="宋体" w:eastAsia="宋体" w:hAnsi="Times New Roman" w:cs="宋体"/>
                <w:color w:val="000000"/>
                <w:kern w:val="0"/>
                <w:sz w:val="24"/>
                <w:szCs w:val="24"/>
              </w:rPr>
              <w:t>)</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肺癌</w:t>
            </w:r>
            <w:r>
              <w:rPr>
                <w:rFonts w:ascii="宋体" w:eastAsia="宋体" w:hAnsi="Times New Roman" w:cs="宋体"/>
                <w:color w:val="000000"/>
                <w:kern w:val="0"/>
                <w:sz w:val="24"/>
                <w:szCs w:val="24"/>
              </w:rPr>
              <w:t>(</w:t>
            </w:r>
            <w:r>
              <w:rPr>
                <w:rFonts w:ascii="宋体" w:eastAsia="宋体" w:hAnsi="Times New Roman" w:cs="宋体" w:hint="eastAsia"/>
                <w:color w:val="000000"/>
                <w:kern w:val="0"/>
                <w:sz w:val="24"/>
                <w:szCs w:val="24"/>
              </w:rPr>
              <w:t>弥漫型</w:t>
            </w:r>
            <w:r>
              <w:rPr>
                <w:rFonts w:ascii="宋体" w:eastAsia="宋体" w:hAnsi="Times New Roman" w:cs="宋体"/>
                <w:color w:val="000000"/>
                <w:kern w:val="0"/>
                <w:sz w:val="24"/>
                <w:szCs w:val="24"/>
              </w:rPr>
              <w:t>)</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149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食管癌（髓质型）</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食管癌（蕈伞型）</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食管癌（溃疡型）</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食管癌（缩窄型）</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胃癌（隆起型）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胃癌（溃疡型）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胃癌（浸润型）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结（直肠）癌（隆起型）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结（直肠）癌（溃疡型</w:t>
            </w:r>
            <w:r>
              <w:rPr>
                <w:rFonts w:ascii="宋体" w:eastAsia="宋体" w:hAnsi="Times New Roman" w:cs="宋体"/>
                <w:color w:val="000000"/>
                <w:kern w:val="0"/>
                <w:sz w:val="24"/>
                <w:szCs w:val="24"/>
              </w:rPr>
              <w:t>)</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结（直肠）癌（浸润型）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159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结（直肠）癌（胶样型）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门脉性肝硬化</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坏死后性肝硬化</w:t>
            </w:r>
            <w:proofErr w:type="gramEnd"/>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胆汁性肝硬化</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淤血性肝硬化</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寄生虫性肝硬化</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肝癌（巨块型）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肝癌（多结节型）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肝癌（弥漫型）</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肝血吸虫病</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急性肾小球肾炎</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新月体肾小球肾炎</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慢性肾小球肾炎</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急性肾盂肾炎</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lastRenderedPageBreak/>
              <w:t>173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慢性肾盂肾炎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肾母细胞瘤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肾结核</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膀胱乳头状瘤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膀胱癌</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膀胱结石</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尖锐湿疣</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子宫内膜异位症</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子宫内膜增生症</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子宫平滑肌瘤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侵袭性葡萄胎</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绒毛膜癌</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卵巢乳头状浆液性囊腺癌</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卵巢粘液性囊腺瘤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卵泡膜细胞瘤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恶性畸胎瘤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乳腺纤维囊性变</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乳腺髓样癌</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甲状腺腺瘤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地方性甲状腺肿</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毒性甲状腺肿</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非毒性甲状腺肿</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肾上腺皮质腺瘤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星形细胞瘤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少突胶质细胞瘤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脑膜瘤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神经鞘瘤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神经纤维瘤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201</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软骨肉瘤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202</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骨肉瘤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203</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横纹肌肉瘤</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204</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骨股头坏死</w:t>
            </w:r>
            <w:proofErr w:type="gramEnd"/>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205</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骨巨细胞瘤</w:t>
            </w:r>
            <w:r>
              <w:rPr>
                <w:rFonts w:ascii="宋体" w:eastAsia="宋体" w:hAnsi="Times New Roman" w:cs="宋体"/>
                <w:color w:val="000000"/>
                <w:kern w:val="0"/>
                <w:sz w:val="24"/>
                <w:szCs w:val="24"/>
              </w:rPr>
              <w:t xml:space="preserve"> </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206</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肺结核</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207</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脾脏结核</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大体，提供</w:t>
            </w:r>
            <w:r>
              <w:rPr>
                <w:rFonts w:ascii="宋体" w:eastAsia="宋体" w:hAnsi="Times New Roman" w:cs="宋体"/>
                <w:color w:val="000000"/>
                <w:sz w:val="24"/>
                <w:szCs w:val="24"/>
              </w:rPr>
              <w:t>1</w:t>
            </w:r>
            <w:r>
              <w:rPr>
                <w:rFonts w:ascii="宋体" w:eastAsia="宋体" w:hAnsi="Times New Roman" w:cs="宋体" w:hint="eastAsia"/>
                <w:color w:val="000000"/>
                <w:sz w:val="24"/>
                <w:szCs w:val="24"/>
              </w:rPr>
              <w:t>个样品</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208</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细菌性痢疾</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209</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伤寒</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DD4022">
        <w:tc>
          <w:tcPr>
            <w:tcW w:w="116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210</w:t>
            </w:r>
          </w:p>
        </w:tc>
        <w:tc>
          <w:tcPr>
            <w:tcW w:w="3215"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肝包虫病</w:t>
            </w:r>
          </w:p>
        </w:tc>
        <w:tc>
          <w:tcPr>
            <w:tcW w:w="1549"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1071"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宋体" w:eastAsia="宋体" w:hAnsi="Times New Roman" w:cs="宋体"/>
                <w:color w:val="00000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DD4022" w:rsidRDefault="00DD40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大体</w:t>
            </w:r>
          </w:p>
        </w:tc>
      </w:tr>
      <w:tr w:rsidR="00EF67AA">
        <w:tc>
          <w:tcPr>
            <w:tcW w:w="1161"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2</w:t>
            </w:r>
            <w:r>
              <w:rPr>
                <w:rFonts w:ascii="宋体" w:eastAsia="宋体" w:hAnsi="Times New Roman" w:cs="宋体"/>
                <w:color w:val="000000"/>
                <w:kern w:val="0"/>
                <w:sz w:val="24"/>
                <w:szCs w:val="24"/>
              </w:rPr>
              <w:t>11</w:t>
            </w:r>
          </w:p>
        </w:tc>
        <w:tc>
          <w:tcPr>
            <w:tcW w:w="3215"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kern w:val="0"/>
                <w:sz w:val="24"/>
                <w:szCs w:val="24"/>
              </w:rPr>
            </w:pPr>
            <w:r w:rsidRPr="00EF67AA">
              <w:rPr>
                <w:rFonts w:ascii="宋体" w:eastAsia="宋体" w:hAnsi="Times New Roman" w:cs="宋体" w:hint="eastAsia"/>
                <w:color w:val="000000"/>
                <w:kern w:val="0"/>
                <w:sz w:val="24"/>
                <w:szCs w:val="24"/>
              </w:rPr>
              <w:t>切片标本盒备用空盒</w:t>
            </w:r>
          </w:p>
        </w:tc>
        <w:tc>
          <w:tcPr>
            <w:tcW w:w="1549"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3</w:t>
            </w:r>
            <w:r>
              <w:rPr>
                <w:rFonts w:ascii="宋体" w:eastAsia="宋体" w:hAnsi="Times New Roman" w:cs="宋体"/>
                <w:color w:val="000000"/>
                <w:kern w:val="0"/>
                <w:sz w:val="24"/>
                <w:szCs w:val="24"/>
              </w:rPr>
              <w:t>0</w:t>
            </w:r>
          </w:p>
        </w:tc>
        <w:tc>
          <w:tcPr>
            <w:tcW w:w="1071"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kern w:val="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sz w:val="24"/>
                <w:szCs w:val="24"/>
              </w:rPr>
            </w:pPr>
          </w:p>
        </w:tc>
      </w:tr>
      <w:tr w:rsidR="00EF67AA">
        <w:tc>
          <w:tcPr>
            <w:tcW w:w="1161"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2</w:t>
            </w:r>
            <w:r>
              <w:rPr>
                <w:rFonts w:ascii="宋体" w:eastAsia="宋体" w:hAnsi="Times New Roman" w:cs="宋体"/>
                <w:color w:val="000000"/>
                <w:kern w:val="0"/>
                <w:sz w:val="24"/>
                <w:szCs w:val="24"/>
              </w:rPr>
              <w:t>12</w:t>
            </w:r>
          </w:p>
        </w:tc>
        <w:tc>
          <w:tcPr>
            <w:tcW w:w="3215"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kern w:val="0"/>
                <w:sz w:val="24"/>
                <w:szCs w:val="24"/>
              </w:rPr>
            </w:pPr>
            <w:r w:rsidRPr="00EF67AA">
              <w:rPr>
                <w:rFonts w:ascii="宋体" w:eastAsia="宋体" w:hAnsi="Times New Roman" w:cs="宋体" w:hint="eastAsia"/>
                <w:color w:val="000000"/>
                <w:kern w:val="0"/>
                <w:sz w:val="24"/>
                <w:szCs w:val="24"/>
              </w:rPr>
              <w:t>大体标本备用标签</w:t>
            </w:r>
          </w:p>
        </w:tc>
        <w:tc>
          <w:tcPr>
            <w:tcW w:w="1549"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1</w:t>
            </w:r>
            <w:r>
              <w:rPr>
                <w:rFonts w:ascii="宋体" w:eastAsia="宋体" w:hAnsi="Times New Roman" w:cs="宋体"/>
                <w:color w:val="000000"/>
                <w:kern w:val="0"/>
                <w:sz w:val="24"/>
                <w:szCs w:val="24"/>
              </w:rPr>
              <w:t>00</w:t>
            </w:r>
          </w:p>
        </w:tc>
        <w:tc>
          <w:tcPr>
            <w:tcW w:w="1071"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kern w:val="0"/>
                <w:sz w:val="24"/>
                <w:szCs w:val="24"/>
              </w:rPr>
            </w:pPr>
            <w:proofErr w:type="gramStart"/>
            <w:r>
              <w:rPr>
                <w:rFonts w:ascii="宋体" w:eastAsia="宋体" w:hAnsi="Times New Roman" w:cs="宋体" w:hint="eastAsia"/>
                <w:color w:val="000000"/>
                <w:kern w:val="0"/>
                <w:sz w:val="24"/>
                <w:szCs w:val="24"/>
              </w:rPr>
              <w:t>个</w:t>
            </w:r>
            <w:proofErr w:type="gramEnd"/>
          </w:p>
        </w:tc>
        <w:tc>
          <w:tcPr>
            <w:tcW w:w="1340" w:type="dxa"/>
            <w:tcBorders>
              <w:top w:val="single" w:sz="6" w:space="0" w:color="auto"/>
              <w:left w:val="single" w:sz="6" w:space="0" w:color="auto"/>
              <w:bottom w:val="single" w:sz="6" w:space="0" w:color="auto"/>
              <w:right w:val="single" w:sz="6" w:space="0" w:color="auto"/>
            </w:tcBorders>
          </w:tcPr>
          <w:p w:rsidR="00EF67AA" w:rsidRDefault="00EF67AA">
            <w:pPr>
              <w:autoSpaceDE w:val="0"/>
              <w:autoSpaceDN w:val="0"/>
              <w:adjustRightInd w:val="0"/>
              <w:jc w:val="left"/>
              <w:rPr>
                <w:rFonts w:ascii="宋体" w:eastAsia="宋体" w:hAnsi="Times New Roman" w:cs="宋体"/>
                <w:color w:val="000000"/>
                <w:sz w:val="24"/>
                <w:szCs w:val="24"/>
              </w:rPr>
            </w:pPr>
          </w:p>
        </w:tc>
      </w:tr>
    </w:tbl>
    <w:p w:rsidR="00DD4022" w:rsidRDefault="00DD4022" w:rsidP="00EF67AA">
      <w:pPr>
        <w:autoSpaceDE w:val="0"/>
        <w:autoSpaceDN w:val="0"/>
        <w:adjustRightInd w:val="0"/>
        <w:rPr>
          <w:rFonts w:ascii="宋体" w:eastAsia="宋体" w:hAnsi="Times New Roman" w:cs="宋体"/>
          <w:b/>
          <w:bCs/>
          <w:szCs w:val="21"/>
        </w:rPr>
      </w:pPr>
    </w:p>
    <w:p w:rsidR="00DD4022" w:rsidRDefault="00DD4022" w:rsidP="00DD4022">
      <w:pPr>
        <w:autoSpaceDE w:val="0"/>
        <w:autoSpaceDN w:val="0"/>
        <w:adjustRightInd w:val="0"/>
        <w:rPr>
          <w:rFonts w:ascii="宋体" w:eastAsia="宋体" w:hAnsi="Times New Roman" w:cs="宋体"/>
          <w:b/>
          <w:bCs/>
          <w:szCs w:val="21"/>
        </w:rPr>
      </w:pPr>
    </w:p>
    <w:p w:rsidR="00DD4022" w:rsidRDefault="00DD4022" w:rsidP="00DD4022">
      <w:pPr>
        <w:spacing w:line="360" w:lineRule="auto"/>
        <w:rPr>
          <w:rFonts w:ascii="宋体" w:hAnsi="宋体" w:cs="Times New Roman"/>
          <w:b/>
          <w:sz w:val="24"/>
          <w:szCs w:val="24"/>
        </w:rPr>
      </w:pPr>
    </w:p>
    <w:p w:rsidR="00DD4022" w:rsidRDefault="00DD4022" w:rsidP="00DD402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D4022" w:rsidRDefault="00DD4022" w:rsidP="00DD4022">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DD4022" w:rsidRDefault="00DD4022" w:rsidP="00DD4022">
      <w:pPr>
        <w:autoSpaceDE w:val="0"/>
        <w:autoSpaceDN w:val="0"/>
        <w:adjustRightInd w:val="0"/>
        <w:rPr>
          <w:rFonts w:ascii="宋体" w:eastAsia="宋体" w:cs="宋体"/>
          <w:color w:val="0000FF"/>
          <w:szCs w:val="21"/>
        </w:rPr>
      </w:pPr>
    </w:p>
    <w:p w:rsidR="00423029" w:rsidRDefault="00423029" w:rsidP="00DD4022">
      <w:pPr>
        <w:autoSpaceDE w:val="0"/>
        <w:autoSpaceDN w:val="0"/>
        <w:adjustRightInd w:val="0"/>
        <w:rPr>
          <w:rFonts w:ascii="宋体" w:eastAsia="宋体" w:cs="宋体"/>
          <w:szCs w:val="21"/>
        </w:rPr>
      </w:pPr>
      <w:r>
        <w:rPr>
          <w:rFonts w:ascii="宋体" w:eastAsia="宋体" w:cs="宋体"/>
          <w:szCs w:val="21"/>
        </w:rPr>
        <w:t xml:space="preserve">1. </w:t>
      </w:r>
      <w:r w:rsidR="00DD4022">
        <w:rPr>
          <w:rFonts w:ascii="宋体" w:eastAsia="宋体" w:cs="宋体" w:hint="eastAsia"/>
          <w:szCs w:val="21"/>
        </w:rPr>
        <w:t>切片规格为</w:t>
      </w:r>
      <w:r w:rsidR="00DD4022">
        <w:rPr>
          <w:rFonts w:ascii="宋体" w:eastAsia="宋体" w:cs="宋体"/>
          <w:szCs w:val="21"/>
        </w:rPr>
        <w:t>25.4*76.2*1.0mm</w:t>
      </w:r>
      <w:r w:rsidR="00DD4022">
        <w:rPr>
          <w:rFonts w:ascii="宋体" w:eastAsia="宋体" w:cs="宋体" w:hint="eastAsia"/>
          <w:szCs w:val="21"/>
        </w:rPr>
        <w:t>，</w:t>
      </w:r>
    </w:p>
    <w:p w:rsidR="00423029" w:rsidRDefault="00423029" w:rsidP="00DD4022">
      <w:pPr>
        <w:autoSpaceDE w:val="0"/>
        <w:autoSpaceDN w:val="0"/>
        <w:adjustRightInd w:val="0"/>
        <w:rPr>
          <w:rFonts w:ascii="宋体" w:eastAsia="宋体" w:cs="宋体"/>
          <w:szCs w:val="21"/>
        </w:rPr>
      </w:pPr>
      <w:r>
        <w:rPr>
          <w:rFonts w:ascii="宋体" w:eastAsia="宋体" w:cs="宋体"/>
          <w:szCs w:val="21"/>
        </w:rPr>
        <w:t xml:space="preserve">2. </w:t>
      </w:r>
      <w:r w:rsidR="00DD4022">
        <w:rPr>
          <w:rFonts w:ascii="宋体" w:eastAsia="宋体" w:cs="宋体" w:hint="eastAsia"/>
          <w:szCs w:val="21"/>
        </w:rPr>
        <w:t>病理专家取材，取材于人体病变典型部位，</w:t>
      </w:r>
    </w:p>
    <w:p w:rsidR="00423029" w:rsidRDefault="00423029" w:rsidP="00DD4022">
      <w:pPr>
        <w:autoSpaceDE w:val="0"/>
        <w:autoSpaceDN w:val="0"/>
        <w:adjustRightInd w:val="0"/>
        <w:rPr>
          <w:rFonts w:ascii="宋体" w:eastAsia="宋体" w:cs="宋体"/>
          <w:szCs w:val="21"/>
        </w:rPr>
      </w:pPr>
      <w:r>
        <w:rPr>
          <w:rFonts w:ascii="宋体" w:eastAsia="宋体" w:cs="宋体"/>
          <w:szCs w:val="21"/>
        </w:rPr>
        <w:t xml:space="preserve">3. </w:t>
      </w:r>
      <w:r w:rsidR="00DD4022">
        <w:rPr>
          <w:rFonts w:ascii="宋体" w:eastAsia="宋体" w:cs="宋体" w:hint="eastAsia"/>
          <w:szCs w:val="21"/>
        </w:rPr>
        <w:t>显示结构清晰均匀可见，完全满足教学要求；</w:t>
      </w:r>
    </w:p>
    <w:p w:rsidR="00423029" w:rsidRDefault="00423029" w:rsidP="00DD4022">
      <w:pPr>
        <w:autoSpaceDE w:val="0"/>
        <w:autoSpaceDN w:val="0"/>
        <w:adjustRightInd w:val="0"/>
        <w:rPr>
          <w:rFonts w:ascii="宋体" w:eastAsia="宋体" w:cs="宋体"/>
          <w:szCs w:val="21"/>
        </w:rPr>
      </w:pPr>
      <w:r>
        <w:rPr>
          <w:rFonts w:ascii="宋体" w:eastAsia="宋体" w:cs="宋体"/>
          <w:szCs w:val="21"/>
        </w:rPr>
        <w:t xml:space="preserve">4. </w:t>
      </w:r>
      <w:r w:rsidR="00DD4022">
        <w:rPr>
          <w:rFonts w:ascii="宋体" w:eastAsia="宋体" w:cs="宋体" w:hint="eastAsia"/>
          <w:szCs w:val="21"/>
        </w:rPr>
        <w:t>制作完全符合行业标准，无刀痕、划痕，染色均匀、分色均匀、自然、无重叠，标签清晰、准确、设计美观，精美</w:t>
      </w:r>
      <w:proofErr w:type="gramStart"/>
      <w:r w:rsidR="00DD4022">
        <w:rPr>
          <w:rFonts w:ascii="宋体" w:eastAsia="宋体" w:cs="宋体" w:hint="eastAsia"/>
          <w:szCs w:val="21"/>
        </w:rPr>
        <w:t>玻</w:t>
      </w:r>
      <w:proofErr w:type="gramEnd"/>
      <w:r w:rsidR="00DD4022">
        <w:rPr>
          <w:rFonts w:ascii="宋体" w:eastAsia="宋体" w:cs="宋体" w:hint="eastAsia"/>
          <w:szCs w:val="21"/>
        </w:rPr>
        <w:t>片盒分类封装，便于老师分章节教学；</w:t>
      </w:r>
    </w:p>
    <w:p w:rsidR="00DD4022" w:rsidRDefault="00423029" w:rsidP="00DD4022">
      <w:pPr>
        <w:autoSpaceDE w:val="0"/>
        <w:autoSpaceDN w:val="0"/>
        <w:adjustRightInd w:val="0"/>
        <w:rPr>
          <w:rFonts w:ascii="Times New Roman" w:eastAsia="宋体" w:hAnsi="Times New Roman" w:cs="Times New Roman"/>
          <w:szCs w:val="21"/>
        </w:rPr>
      </w:pPr>
      <w:r>
        <w:rPr>
          <w:rFonts w:ascii="宋体" w:eastAsia="宋体" w:cs="宋体"/>
          <w:szCs w:val="21"/>
        </w:rPr>
        <w:t xml:space="preserve">5. </w:t>
      </w:r>
      <w:r w:rsidR="00DD4022">
        <w:rPr>
          <w:rFonts w:ascii="宋体" w:eastAsia="宋体" w:cs="宋体" w:hint="eastAsia"/>
          <w:szCs w:val="21"/>
        </w:rPr>
        <w:t>制作后由高等医学院校病理学专业正教授检验签字，保证质量。</w:t>
      </w:r>
    </w:p>
    <w:p w:rsidR="00DD4022" w:rsidRDefault="00423029" w:rsidP="00DD4022">
      <w:pPr>
        <w:autoSpaceDE w:val="0"/>
        <w:autoSpaceDN w:val="0"/>
        <w:adjustRightInd w:val="0"/>
        <w:rPr>
          <w:rFonts w:ascii="Times New Roman" w:eastAsia="宋体" w:hAnsi="Times New Roman" w:cs="Times New Roman"/>
          <w:color w:val="0000FF"/>
          <w:szCs w:val="21"/>
        </w:rPr>
      </w:pPr>
      <w:r>
        <w:rPr>
          <w:rFonts w:ascii="宋体" w:eastAsia="宋体" w:hAnsi="Times New Roman" w:cs="宋体" w:hint="eastAsia"/>
          <w:szCs w:val="21"/>
        </w:rPr>
        <w:t>6</w:t>
      </w:r>
      <w:r>
        <w:rPr>
          <w:rFonts w:ascii="宋体" w:eastAsia="宋体" w:hAnsi="Times New Roman" w:cs="宋体"/>
          <w:szCs w:val="21"/>
        </w:rPr>
        <w:t xml:space="preserve">. </w:t>
      </w:r>
      <w:r w:rsidR="00DD4022">
        <w:rPr>
          <w:rFonts w:ascii="宋体" w:eastAsia="宋体" w:hAnsi="Times New Roman" w:cs="宋体" w:hint="eastAsia"/>
          <w:szCs w:val="21"/>
        </w:rPr>
        <w:t>病理大体标本取材于人体，外表美观，病变典型，标本采用进口亚克力有机玻璃瓶封装固定，密封严密无渗漏，层次清楚、修剪干净，透光性好、清澈，无纹、无泡、无浑浊。标本瓶内在病变处用明显的箭头标签标记便于观察，瓶外用不干胶纸标注名称，清晰、准确、设计美观，保存期长。病理标本配强磁台卡，彩色照片展现标本病变特征，可标注使用单位名称，校徽等信息。</w:t>
      </w:r>
    </w:p>
    <w:p w:rsidR="00DD4022" w:rsidRDefault="00DD4022" w:rsidP="00423029">
      <w:pPr>
        <w:autoSpaceDE w:val="0"/>
        <w:autoSpaceDN w:val="0"/>
        <w:adjustRightInd w:val="0"/>
        <w:rPr>
          <w:rFonts w:ascii="宋体" w:eastAsia="宋体" w:hAnsi="Times New Roman" w:cs="宋体"/>
          <w:szCs w:val="21"/>
        </w:rPr>
      </w:pPr>
    </w:p>
    <w:p w:rsidR="00423029" w:rsidRDefault="00423029" w:rsidP="00423029">
      <w:pPr>
        <w:autoSpaceDE w:val="0"/>
        <w:autoSpaceDN w:val="0"/>
        <w:adjustRightInd w:val="0"/>
        <w:rPr>
          <w:rFonts w:ascii="楷体" w:eastAsia="楷体" w:cs="楷体"/>
          <w:color w:val="0000FF"/>
          <w:sz w:val="28"/>
          <w:szCs w:val="28"/>
        </w:rPr>
      </w:pPr>
      <w:r>
        <w:rPr>
          <w:rFonts w:ascii="楷体" w:eastAsia="楷体" w:cs="楷体" w:hint="eastAsia"/>
          <w:color w:val="0000FF"/>
          <w:sz w:val="28"/>
          <w:szCs w:val="28"/>
          <w:highlight w:val="white"/>
        </w:rPr>
        <w:t>（四）样品</w:t>
      </w:r>
      <w:r>
        <w:rPr>
          <w:rFonts w:ascii="楷体" w:eastAsia="楷体" w:cs="楷体"/>
          <w:color w:val="0000FF"/>
          <w:sz w:val="28"/>
          <w:szCs w:val="28"/>
          <w:highlight w:val="white"/>
        </w:rPr>
        <w:t>要求</w:t>
      </w:r>
    </w:p>
    <w:p w:rsidR="00423029" w:rsidRPr="00F1756C" w:rsidRDefault="00423029" w:rsidP="00423029">
      <w:pPr>
        <w:autoSpaceDE w:val="0"/>
        <w:autoSpaceDN w:val="0"/>
        <w:adjustRightInd w:val="0"/>
        <w:ind w:firstLineChars="200" w:firstLine="560"/>
        <w:rPr>
          <w:rFonts w:ascii="仿宋_GB2312" w:eastAsia="仿宋_GB2312" w:cs="仿宋_GB2312"/>
          <w:sz w:val="28"/>
          <w:szCs w:val="28"/>
        </w:rPr>
      </w:pPr>
      <w:r w:rsidRPr="00F1756C">
        <w:rPr>
          <w:rFonts w:ascii="仿宋_GB2312" w:eastAsia="仿宋_GB2312" w:cs="仿宋_GB2312" w:hint="eastAsia"/>
          <w:sz w:val="28"/>
          <w:szCs w:val="28"/>
        </w:rPr>
        <w:t>1.</w:t>
      </w:r>
      <w:r w:rsidRPr="00F1756C">
        <w:rPr>
          <w:rFonts w:ascii="仿宋_GB2312" w:eastAsia="仿宋_GB2312" w:cs="仿宋_GB2312" w:hint="eastAsia"/>
          <w:sz w:val="28"/>
          <w:szCs w:val="28"/>
        </w:rPr>
        <w:tab/>
      </w:r>
      <w:r>
        <w:rPr>
          <w:rFonts w:ascii="仿宋_GB2312" w:eastAsia="仿宋_GB2312" w:cs="仿宋_GB2312" w:hint="eastAsia"/>
          <w:sz w:val="28"/>
          <w:szCs w:val="28"/>
        </w:rPr>
        <w:t>所有投标人均需在递交投标文件的同时</w:t>
      </w:r>
      <w:r w:rsidRPr="00F1756C">
        <w:rPr>
          <w:rFonts w:ascii="仿宋_GB2312" w:eastAsia="仿宋_GB2312" w:cs="仿宋_GB2312" w:hint="eastAsia"/>
          <w:sz w:val="28"/>
          <w:szCs w:val="28"/>
        </w:rPr>
        <w:t>提交以下实物样品：</w:t>
      </w:r>
    </w:p>
    <w:tbl>
      <w:tblPr>
        <w:tblW w:w="81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5"/>
        <w:gridCol w:w="1733"/>
        <w:gridCol w:w="819"/>
        <w:gridCol w:w="2436"/>
        <w:gridCol w:w="2626"/>
      </w:tblGrid>
      <w:tr w:rsidR="00423029" w:rsidRPr="007224E2" w:rsidTr="00423029">
        <w:trPr>
          <w:trHeight w:val="264"/>
          <w:jc w:val="center"/>
        </w:trPr>
        <w:tc>
          <w:tcPr>
            <w:tcW w:w="555" w:type="dxa"/>
            <w:vAlign w:val="center"/>
          </w:tcPr>
          <w:p w:rsidR="00423029" w:rsidRPr="007224E2" w:rsidRDefault="00423029" w:rsidP="00423029">
            <w:pPr>
              <w:adjustRightInd w:val="0"/>
              <w:snapToGrid w:val="0"/>
              <w:spacing w:line="360" w:lineRule="auto"/>
              <w:ind w:leftChars="-33" w:left="-69" w:rightChars="-37" w:right="-78"/>
              <w:jc w:val="center"/>
              <w:rPr>
                <w:rFonts w:ascii="宋体" w:hAnsi="宋体"/>
                <w:b/>
                <w:szCs w:val="21"/>
              </w:rPr>
            </w:pPr>
            <w:r w:rsidRPr="007224E2">
              <w:rPr>
                <w:rFonts w:ascii="宋体" w:hAnsi="宋体"/>
                <w:b/>
                <w:szCs w:val="21"/>
              </w:rPr>
              <w:t>序号</w:t>
            </w:r>
          </w:p>
        </w:tc>
        <w:tc>
          <w:tcPr>
            <w:tcW w:w="1733" w:type="dxa"/>
            <w:vAlign w:val="center"/>
          </w:tcPr>
          <w:p w:rsidR="00423029" w:rsidRPr="007224E2" w:rsidRDefault="00423029" w:rsidP="00423029">
            <w:pPr>
              <w:adjustRightInd w:val="0"/>
              <w:snapToGrid w:val="0"/>
              <w:spacing w:line="360" w:lineRule="auto"/>
              <w:jc w:val="center"/>
              <w:rPr>
                <w:rFonts w:ascii="宋体" w:hAnsi="宋体"/>
                <w:b/>
                <w:szCs w:val="21"/>
              </w:rPr>
            </w:pPr>
            <w:r w:rsidRPr="007224E2">
              <w:rPr>
                <w:rFonts w:ascii="宋体" w:hAnsi="宋体"/>
                <w:b/>
                <w:szCs w:val="21"/>
              </w:rPr>
              <w:t>样品名称</w:t>
            </w:r>
          </w:p>
        </w:tc>
        <w:tc>
          <w:tcPr>
            <w:tcW w:w="819" w:type="dxa"/>
            <w:vAlign w:val="center"/>
          </w:tcPr>
          <w:p w:rsidR="00423029" w:rsidRPr="007224E2" w:rsidRDefault="00423029" w:rsidP="00423029">
            <w:pPr>
              <w:adjustRightInd w:val="0"/>
              <w:snapToGrid w:val="0"/>
              <w:spacing w:line="360" w:lineRule="auto"/>
              <w:jc w:val="center"/>
              <w:rPr>
                <w:rFonts w:ascii="宋体" w:hAnsi="宋体"/>
                <w:b/>
                <w:szCs w:val="21"/>
              </w:rPr>
            </w:pPr>
            <w:r w:rsidRPr="007224E2">
              <w:rPr>
                <w:rFonts w:ascii="宋体" w:hAnsi="宋体" w:hint="eastAsia"/>
                <w:b/>
                <w:szCs w:val="21"/>
              </w:rPr>
              <w:t>数量</w:t>
            </w:r>
          </w:p>
        </w:tc>
        <w:tc>
          <w:tcPr>
            <w:tcW w:w="2436" w:type="dxa"/>
            <w:vAlign w:val="center"/>
          </w:tcPr>
          <w:p w:rsidR="00423029" w:rsidRPr="007224E2" w:rsidRDefault="00423029" w:rsidP="00423029">
            <w:pPr>
              <w:adjustRightInd w:val="0"/>
              <w:snapToGrid w:val="0"/>
              <w:spacing w:line="360" w:lineRule="auto"/>
              <w:jc w:val="center"/>
              <w:rPr>
                <w:rFonts w:ascii="宋体" w:hAnsi="宋体"/>
                <w:b/>
                <w:szCs w:val="21"/>
              </w:rPr>
            </w:pPr>
            <w:r w:rsidRPr="007224E2">
              <w:rPr>
                <w:rFonts w:ascii="宋体" w:hAnsi="宋体"/>
                <w:b/>
                <w:szCs w:val="21"/>
              </w:rPr>
              <w:t>样品规格</w:t>
            </w:r>
          </w:p>
        </w:tc>
        <w:tc>
          <w:tcPr>
            <w:tcW w:w="2626" w:type="dxa"/>
            <w:vAlign w:val="center"/>
          </w:tcPr>
          <w:p w:rsidR="00423029" w:rsidRPr="007224E2" w:rsidRDefault="00423029" w:rsidP="00423029">
            <w:pPr>
              <w:adjustRightInd w:val="0"/>
              <w:snapToGrid w:val="0"/>
              <w:spacing w:line="360" w:lineRule="auto"/>
              <w:jc w:val="center"/>
              <w:rPr>
                <w:rFonts w:ascii="宋体" w:hAnsi="宋体"/>
                <w:b/>
                <w:szCs w:val="21"/>
              </w:rPr>
            </w:pPr>
            <w:r w:rsidRPr="007224E2">
              <w:rPr>
                <w:rFonts w:ascii="宋体" w:hAnsi="宋体" w:hint="eastAsia"/>
                <w:b/>
                <w:szCs w:val="21"/>
              </w:rPr>
              <w:t>技术</w:t>
            </w:r>
            <w:r w:rsidRPr="007224E2">
              <w:rPr>
                <w:rFonts w:ascii="宋体" w:hAnsi="宋体"/>
                <w:b/>
                <w:szCs w:val="21"/>
              </w:rPr>
              <w:t>说明</w:t>
            </w:r>
          </w:p>
        </w:tc>
      </w:tr>
      <w:tr w:rsidR="00423029" w:rsidRPr="007224E2" w:rsidTr="00423029">
        <w:trPr>
          <w:trHeight w:val="264"/>
          <w:jc w:val="center"/>
        </w:trPr>
        <w:tc>
          <w:tcPr>
            <w:tcW w:w="555" w:type="dxa"/>
            <w:vAlign w:val="center"/>
          </w:tcPr>
          <w:p w:rsidR="00423029" w:rsidRPr="007224E2" w:rsidRDefault="00423029" w:rsidP="00423029">
            <w:pPr>
              <w:numPr>
                <w:ilvl w:val="0"/>
                <w:numId w:val="44"/>
              </w:numPr>
              <w:tabs>
                <w:tab w:val="left" w:pos="142"/>
              </w:tabs>
              <w:adjustRightInd w:val="0"/>
              <w:snapToGrid w:val="0"/>
              <w:spacing w:line="360" w:lineRule="auto"/>
              <w:jc w:val="center"/>
              <w:rPr>
                <w:rFonts w:ascii="宋体" w:hAnsi="宋体"/>
                <w:szCs w:val="21"/>
              </w:rPr>
            </w:pPr>
          </w:p>
        </w:tc>
        <w:tc>
          <w:tcPr>
            <w:tcW w:w="1733" w:type="dxa"/>
            <w:vAlign w:val="center"/>
          </w:tcPr>
          <w:p w:rsidR="00423029" w:rsidRPr="007224E2" w:rsidRDefault="00423029" w:rsidP="00423029">
            <w:pPr>
              <w:adjustRightInd w:val="0"/>
              <w:snapToGrid w:val="0"/>
              <w:spacing w:line="360" w:lineRule="auto"/>
              <w:jc w:val="center"/>
              <w:rPr>
                <w:rFonts w:ascii="宋体" w:hAnsi="宋体"/>
                <w:szCs w:val="21"/>
              </w:rPr>
            </w:pPr>
            <w:proofErr w:type="gramStart"/>
            <w:r w:rsidRPr="00423029">
              <w:rPr>
                <w:rFonts w:ascii="宋体" w:hAnsi="宋体" w:cs="宋体" w:hint="eastAsia"/>
                <w:kern w:val="0"/>
                <w:szCs w:val="21"/>
              </w:rPr>
              <w:t>脾</w:t>
            </w:r>
            <w:proofErr w:type="gramEnd"/>
            <w:r w:rsidRPr="00423029">
              <w:rPr>
                <w:rFonts w:ascii="宋体" w:hAnsi="宋体" w:cs="宋体" w:hint="eastAsia"/>
                <w:kern w:val="0"/>
                <w:szCs w:val="21"/>
              </w:rPr>
              <w:t>淋巴瘤</w:t>
            </w:r>
          </w:p>
        </w:tc>
        <w:tc>
          <w:tcPr>
            <w:tcW w:w="819" w:type="dxa"/>
            <w:vAlign w:val="center"/>
          </w:tcPr>
          <w:p w:rsidR="00423029" w:rsidRPr="007224E2" w:rsidRDefault="00423029" w:rsidP="00423029">
            <w:pPr>
              <w:adjustRightInd w:val="0"/>
              <w:snapToGrid w:val="0"/>
              <w:spacing w:line="360" w:lineRule="auto"/>
              <w:jc w:val="center"/>
              <w:rPr>
                <w:rFonts w:ascii="宋体" w:hAnsi="宋体"/>
                <w:szCs w:val="21"/>
              </w:rPr>
            </w:pPr>
            <w:r w:rsidRPr="007224E2">
              <w:rPr>
                <w:rFonts w:ascii="宋体" w:hAnsi="宋体" w:hint="eastAsia"/>
                <w:szCs w:val="21"/>
              </w:rPr>
              <w:t>1</w:t>
            </w:r>
            <w:r>
              <w:rPr>
                <w:rFonts w:ascii="宋体" w:hAnsi="宋体" w:hint="eastAsia"/>
                <w:szCs w:val="21"/>
              </w:rPr>
              <w:t>个</w:t>
            </w:r>
          </w:p>
        </w:tc>
        <w:tc>
          <w:tcPr>
            <w:tcW w:w="2436" w:type="dxa"/>
          </w:tcPr>
          <w:p w:rsidR="00423029" w:rsidRPr="007224E2" w:rsidRDefault="00423029" w:rsidP="00423029">
            <w:pPr>
              <w:adjustRightInd w:val="0"/>
              <w:snapToGrid w:val="0"/>
              <w:spacing w:line="360" w:lineRule="auto"/>
              <w:jc w:val="center"/>
              <w:rPr>
                <w:rFonts w:ascii="宋体" w:hAnsi="宋体" w:cs="SimSun-Identity-H"/>
                <w:kern w:val="0"/>
                <w:szCs w:val="21"/>
              </w:rPr>
            </w:pPr>
            <w:r>
              <w:rPr>
                <w:rFonts w:ascii="宋体" w:hAnsi="宋体" w:cs="SimSun-Identity-H" w:hint="eastAsia"/>
                <w:kern w:val="0"/>
                <w:szCs w:val="21"/>
              </w:rPr>
              <w:t>大体</w:t>
            </w:r>
          </w:p>
        </w:tc>
        <w:tc>
          <w:tcPr>
            <w:tcW w:w="2626" w:type="dxa"/>
            <w:vAlign w:val="center"/>
          </w:tcPr>
          <w:p w:rsidR="00423029" w:rsidRPr="007224E2" w:rsidRDefault="00423029" w:rsidP="00423029">
            <w:pPr>
              <w:adjustRightInd w:val="0"/>
              <w:snapToGrid w:val="0"/>
              <w:spacing w:line="360" w:lineRule="auto"/>
              <w:jc w:val="center"/>
              <w:rPr>
                <w:rFonts w:ascii="宋体" w:hAnsi="宋体" w:cs="SimSun-Identity-H"/>
                <w:kern w:val="0"/>
                <w:szCs w:val="21"/>
              </w:rPr>
            </w:pPr>
            <w:r>
              <w:rPr>
                <w:rFonts w:ascii="宋体" w:hAnsi="宋体" w:cs="SimSun-Identity-H" w:hint="eastAsia"/>
                <w:kern w:val="0"/>
                <w:szCs w:val="21"/>
              </w:rPr>
              <w:t>详见采购需求</w:t>
            </w:r>
          </w:p>
        </w:tc>
      </w:tr>
      <w:tr w:rsidR="00423029" w:rsidRPr="007224E2" w:rsidTr="00423029">
        <w:trPr>
          <w:trHeight w:val="264"/>
          <w:jc w:val="center"/>
        </w:trPr>
        <w:tc>
          <w:tcPr>
            <w:tcW w:w="555" w:type="dxa"/>
            <w:vAlign w:val="center"/>
          </w:tcPr>
          <w:p w:rsidR="00423029" w:rsidRPr="007224E2" w:rsidRDefault="00423029" w:rsidP="00423029">
            <w:pPr>
              <w:numPr>
                <w:ilvl w:val="0"/>
                <w:numId w:val="44"/>
              </w:numPr>
              <w:tabs>
                <w:tab w:val="left" w:pos="142"/>
              </w:tabs>
              <w:adjustRightInd w:val="0"/>
              <w:snapToGrid w:val="0"/>
              <w:spacing w:line="360" w:lineRule="auto"/>
              <w:jc w:val="center"/>
              <w:rPr>
                <w:rFonts w:ascii="宋体" w:hAnsi="宋体"/>
                <w:szCs w:val="21"/>
              </w:rPr>
            </w:pPr>
          </w:p>
        </w:tc>
        <w:tc>
          <w:tcPr>
            <w:tcW w:w="1733" w:type="dxa"/>
            <w:vAlign w:val="center"/>
          </w:tcPr>
          <w:p w:rsidR="00423029" w:rsidRDefault="00423029" w:rsidP="00423029">
            <w:pPr>
              <w:adjustRightInd w:val="0"/>
              <w:snapToGrid w:val="0"/>
              <w:spacing w:line="360" w:lineRule="auto"/>
              <w:jc w:val="center"/>
              <w:rPr>
                <w:rFonts w:ascii="宋体" w:hAnsi="宋体" w:cs="宋体"/>
                <w:kern w:val="0"/>
                <w:szCs w:val="21"/>
              </w:rPr>
            </w:pPr>
            <w:r w:rsidRPr="00423029">
              <w:rPr>
                <w:rFonts w:ascii="宋体" w:hAnsi="宋体" w:cs="宋体" w:hint="eastAsia"/>
                <w:kern w:val="0"/>
                <w:szCs w:val="21"/>
              </w:rPr>
              <w:t>肾母细胞瘤</w:t>
            </w:r>
          </w:p>
        </w:tc>
        <w:tc>
          <w:tcPr>
            <w:tcW w:w="819" w:type="dxa"/>
            <w:vAlign w:val="center"/>
          </w:tcPr>
          <w:p w:rsidR="00423029" w:rsidRPr="007224E2" w:rsidRDefault="00423029" w:rsidP="00423029">
            <w:pPr>
              <w:adjustRightInd w:val="0"/>
              <w:snapToGrid w:val="0"/>
              <w:spacing w:line="360" w:lineRule="auto"/>
              <w:jc w:val="center"/>
              <w:rPr>
                <w:rFonts w:ascii="宋体" w:hAnsi="宋体"/>
                <w:szCs w:val="21"/>
              </w:rPr>
            </w:pPr>
            <w:r>
              <w:rPr>
                <w:rFonts w:ascii="宋体" w:hAnsi="宋体" w:hint="eastAsia"/>
                <w:szCs w:val="21"/>
              </w:rPr>
              <w:t>1</w:t>
            </w:r>
            <w:r>
              <w:rPr>
                <w:rFonts w:ascii="宋体" w:hAnsi="宋体"/>
                <w:szCs w:val="21"/>
              </w:rPr>
              <w:t>个</w:t>
            </w:r>
          </w:p>
        </w:tc>
        <w:tc>
          <w:tcPr>
            <w:tcW w:w="2436" w:type="dxa"/>
          </w:tcPr>
          <w:p w:rsidR="00423029" w:rsidRPr="007224E2" w:rsidRDefault="00423029" w:rsidP="00423029">
            <w:pPr>
              <w:adjustRightInd w:val="0"/>
              <w:snapToGrid w:val="0"/>
              <w:spacing w:line="360" w:lineRule="auto"/>
              <w:jc w:val="center"/>
              <w:rPr>
                <w:rFonts w:ascii="宋体" w:hAnsi="宋体" w:cs="SimSun-Identity-H"/>
                <w:kern w:val="0"/>
                <w:szCs w:val="21"/>
              </w:rPr>
            </w:pPr>
            <w:r>
              <w:rPr>
                <w:rFonts w:ascii="宋体" w:hAnsi="宋体" w:cs="SimSun-Identity-H" w:hint="eastAsia"/>
                <w:kern w:val="0"/>
                <w:szCs w:val="21"/>
              </w:rPr>
              <w:t>大体</w:t>
            </w:r>
          </w:p>
        </w:tc>
        <w:tc>
          <w:tcPr>
            <w:tcW w:w="2626" w:type="dxa"/>
            <w:vAlign w:val="center"/>
          </w:tcPr>
          <w:p w:rsidR="00423029" w:rsidRPr="007224E2" w:rsidRDefault="00423029" w:rsidP="00423029">
            <w:pPr>
              <w:adjustRightInd w:val="0"/>
              <w:snapToGrid w:val="0"/>
              <w:spacing w:line="360" w:lineRule="auto"/>
              <w:jc w:val="center"/>
              <w:rPr>
                <w:rFonts w:ascii="宋体" w:hAnsi="宋体" w:cs="SimSun-Identity-H"/>
                <w:kern w:val="0"/>
                <w:szCs w:val="21"/>
              </w:rPr>
            </w:pPr>
            <w:r>
              <w:rPr>
                <w:rFonts w:ascii="宋体" w:hAnsi="宋体" w:cs="SimSun-Identity-H" w:hint="eastAsia"/>
                <w:kern w:val="0"/>
                <w:szCs w:val="21"/>
              </w:rPr>
              <w:t>详见采购需求</w:t>
            </w:r>
          </w:p>
        </w:tc>
      </w:tr>
      <w:tr w:rsidR="00423029" w:rsidRPr="007224E2" w:rsidTr="00423029">
        <w:trPr>
          <w:trHeight w:val="264"/>
          <w:jc w:val="center"/>
        </w:trPr>
        <w:tc>
          <w:tcPr>
            <w:tcW w:w="555" w:type="dxa"/>
            <w:vAlign w:val="center"/>
          </w:tcPr>
          <w:p w:rsidR="00423029" w:rsidRPr="007224E2" w:rsidRDefault="00423029" w:rsidP="00423029">
            <w:pPr>
              <w:numPr>
                <w:ilvl w:val="0"/>
                <w:numId w:val="44"/>
              </w:numPr>
              <w:tabs>
                <w:tab w:val="left" w:pos="142"/>
              </w:tabs>
              <w:adjustRightInd w:val="0"/>
              <w:snapToGrid w:val="0"/>
              <w:spacing w:line="360" w:lineRule="auto"/>
              <w:jc w:val="center"/>
              <w:rPr>
                <w:rFonts w:ascii="宋体" w:hAnsi="宋体"/>
                <w:szCs w:val="21"/>
              </w:rPr>
            </w:pPr>
          </w:p>
        </w:tc>
        <w:tc>
          <w:tcPr>
            <w:tcW w:w="1733" w:type="dxa"/>
            <w:vAlign w:val="center"/>
          </w:tcPr>
          <w:p w:rsidR="00423029" w:rsidRDefault="00DD4972" w:rsidP="00423029">
            <w:pPr>
              <w:adjustRightInd w:val="0"/>
              <w:snapToGrid w:val="0"/>
              <w:spacing w:line="360" w:lineRule="auto"/>
              <w:jc w:val="center"/>
              <w:rPr>
                <w:rFonts w:ascii="宋体" w:hAnsi="宋体" w:cs="宋体"/>
                <w:kern w:val="0"/>
                <w:szCs w:val="21"/>
              </w:rPr>
            </w:pPr>
            <w:r w:rsidRPr="00DD4972">
              <w:rPr>
                <w:rFonts w:ascii="宋体" w:hAnsi="宋体" w:cs="宋体" w:hint="eastAsia"/>
                <w:kern w:val="0"/>
                <w:szCs w:val="21"/>
              </w:rPr>
              <w:t>脾脏结核</w:t>
            </w:r>
          </w:p>
        </w:tc>
        <w:tc>
          <w:tcPr>
            <w:tcW w:w="819" w:type="dxa"/>
            <w:vAlign w:val="center"/>
          </w:tcPr>
          <w:p w:rsidR="00423029" w:rsidRPr="007224E2" w:rsidRDefault="00DD4972" w:rsidP="00423029">
            <w:pPr>
              <w:adjustRightInd w:val="0"/>
              <w:snapToGrid w:val="0"/>
              <w:spacing w:line="360" w:lineRule="auto"/>
              <w:jc w:val="center"/>
              <w:rPr>
                <w:rFonts w:ascii="宋体" w:hAnsi="宋体"/>
                <w:szCs w:val="21"/>
              </w:rPr>
            </w:pPr>
            <w:r>
              <w:rPr>
                <w:rFonts w:ascii="宋体" w:hAnsi="宋体" w:hint="eastAsia"/>
                <w:szCs w:val="21"/>
              </w:rPr>
              <w:t>1</w:t>
            </w:r>
            <w:r>
              <w:rPr>
                <w:rFonts w:ascii="宋体" w:hAnsi="宋体"/>
                <w:szCs w:val="21"/>
              </w:rPr>
              <w:t>个</w:t>
            </w:r>
          </w:p>
        </w:tc>
        <w:tc>
          <w:tcPr>
            <w:tcW w:w="2436" w:type="dxa"/>
          </w:tcPr>
          <w:p w:rsidR="00423029" w:rsidRPr="007224E2" w:rsidRDefault="00DD4972" w:rsidP="00423029">
            <w:pPr>
              <w:adjustRightInd w:val="0"/>
              <w:snapToGrid w:val="0"/>
              <w:spacing w:line="360" w:lineRule="auto"/>
              <w:jc w:val="center"/>
              <w:rPr>
                <w:rFonts w:ascii="宋体" w:hAnsi="宋体" w:cs="SimSun-Identity-H"/>
                <w:kern w:val="0"/>
                <w:szCs w:val="21"/>
              </w:rPr>
            </w:pPr>
            <w:r>
              <w:rPr>
                <w:rFonts w:ascii="宋体" w:hAnsi="宋体" w:cs="SimSun-Identity-H" w:hint="eastAsia"/>
                <w:kern w:val="0"/>
                <w:szCs w:val="21"/>
              </w:rPr>
              <w:t>大体</w:t>
            </w:r>
          </w:p>
        </w:tc>
        <w:tc>
          <w:tcPr>
            <w:tcW w:w="2626" w:type="dxa"/>
            <w:vAlign w:val="center"/>
          </w:tcPr>
          <w:p w:rsidR="00423029" w:rsidRPr="007224E2" w:rsidRDefault="00DD4972" w:rsidP="00423029">
            <w:pPr>
              <w:adjustRightInd w:val="0"/>
              <w:snapToGrid w:val="0"/>
              <w:spacing w:line="360" w:lineRule="auto"/>
              <w:jc w:val="center"/>
              <w:rPr>
                <w:rFonts w:ascii="宋体" w:hAnsi="宋体" w:cs="SimSun-Identity-H"/>
                <w:kern w:val="0"/>
                <w:szCs w:val="21"/>
              </w:rPr>
            </w:pPr>
            <w:r>
              <w:rPr>
                <w:rFonts w:ascii="宋体" w:hAnsi="宋体" w:cs="SimSun-Identity-H" w:hint="eastAsia"/>
                <w:kern w:val="0"/>
                <w:szCs w:val="21"/>
              </w:rPr>
              <w:t>详见采购需求</w:t>
            </w:r>
          </w:p>
        </w:tc>
      </w:tr>
    </w:tbl>
    <w:p w:rsidR="00423029" w:rsidRPr="00F1756C" w:rsidRDefault="00423029" w:rsidP="00423029">
      <w:pPr>
        <w:autoSpaceDE w:val="0"/>
        <w:autoSpaceDN w:val="0"/>
        <w:adjustRightInd w:val="0"/>
        <w:ind w:firstLineChars="200" w:firstLine="560"/>
        <w:rPr>
          <w:rFonts w:ascii="仿宋_GB2312" w:eastAsia="仿宋_GB2312" w:cs="仿宋_GB2312"/>
          <w:sz w:val="28"/>
          <w:szCs w:val="28"/>
        </w:rPr>
      </w:pPr>
      <w:r w:rsidRPr="00F1756C">
        <w:rPr>
          <w:rFonts w:ascii="仿宋_GB2312" w:eastAsia="仿宋_GB2312" w:cs="仿宋_GB2312" w:hint="eastAsia"/>
          <w:sz w:val="28"/>
          <w:szCs w:val="28"/>
        </w:rPr>
        <w:t>2.</w:t>
      </w:r>
      <w:r w:rsidRPr="00F1756C">
        <w:rPr>
          <w:rFonts w:ascii="仿宋_GB2312" w:eastAsia="仿宋_GB2312" w:cs="仿宋_GB2312" w:hint="eastAsia"/>
          <w:sz w:val="28"/>
          <w:szCs w:val="28"/>
        </w:rPr>
        <w:tab/>
        <w:t>样品的各项技术质量指标标准应符合规定。</w:t>
      </w:r>
    </w:p>
    <w:p w:rsidR="00423029" w:rsidRPr="00507700" w:rsidRDefault="00423029" w:rsidP="00423029">
      <w:pPr>
        <w:autoSpaceDE w:val="0"/>
        <w:autoSpaceDN w:val="0"/>
        <w:adjustRightInd w:val="0"/>
        <w:ind w:firstLineChars="200" w:firstLine="560"/>
        <w:rPr>
          <w:rFonts w:ascii="仿宋_GB2312" w:eastAsia="仿宋_GB2312" w:cs="仿宋_GB2312"/>
          <w:sz w:val="28"/>
          <w:szCs w:val="28"/>
        </w:rPr>
      </w:pPr>
      <w:r w:rsidRPr="00507700">
        <w:rPr>
          <w:rFonts w:ascii="仿宋_GB2312" w:eastAsia="仿宋_GB2312" w:cs="仿宋_GB2312" w:hint="eastAsia"/>
          <w:sz w:val="28"/>
          <w:szCs w:val="28"/>
        </w:rPr>
        <w:t>3.</w:t>
      </w:r>
      <w:r w:rsidRPr="00507700">
        <w:rPr>
          <w:rFonts w:ascii="仿宋_GB2312" w:eastAsia="仿宋_GB2312" w:cs="仿宋_GB2312" w:hint="eastAsia"/>
          <w:sz w:val="28"/>
          <w:szCs w:val="28"/>
        </w:rPr>
        <w:tab/>
        <w:t>采购人不提供参考样品。</w:t>
      </w:r>
    </w:p>
    <w:p w:rsidR="00423029" w:rsidRPr="00507700" w:rsidRDefault="00423029" w:rsidP="00423029">
      <w:pPr>
        <w:autoSpaceDE w:val="0"/>
        <w:autoSpaceDN w:val="0"/>
        <w:adjustRightInd w:val="0"/>
        <w:ind w:firstLineChars="200" w:firstLine="560"/>
        <w:rPr>
          <w:rFonts w:ascii="仿宋_GB2312" w:eastAsia="仿宋_GB2312" w:cs="仿宋_GB2312"/>
          <w:sz w:val="28"/>
          <w:szCs w:val="28"/>
        </w:rPr>
      </w:pPr>
      <w:r w:rsidRPr="00507700">
        <w:rPr>
          <w:rFonts w:ascii="仿宋_GB2312" w:eastAsia="仿宋_GB2312" w:cs="仿宋_GB2312" w:hint="eastAsia"/>
          <w:sz w:val="28"/>
          <w:szCs w:val="28"/>
        </w:rPr>
        <w:t>4.   样品必须符合采购人的项目需求。</w:t>
      </w:r>
    </w:p>
    <w:p w:rsidR="00423029" w:rsidRPr="00F1756C" w:rsidRDefault="00423029" w:rsidP="00423029">
      <w:pPr>
        <w:autoSpaceDE w:val="0"/>
        <w:autoSpaceDN w:val="0"/>
        <w:adjustRightInd w:val="0"/>
        <w:ind w:firstLineChars="200" w:firstLine="560"/>
        <w:rPr>
          <w:rFonts w:ascii="仿宋_GB2312" w:eastAsia="仿宋_GB2312" w:cs="仿宋_GB2312"/>
          <w:sz w:val="28"/>
          <w:szCs w:val="28"/>
        </w:rPr>
      </w:pPr>
      <w:r>
        <w:rPr>
          <w:rFonts w:ascii="仿宋_GB2312" w:eastAsia="仿宋_GB2312" w:cs="仿宋_GB2312"/>
          <w:sz w:val="28"/>
          <w:szCs w:val="28"/>
        </w:rPr>
        <w:t>5</w:t>
      </w:r>
      <w:r w:rsidRPr="00F1756C">
        <w:rPr>
          <w:rFonts w:ascii="仿宋_GB2312" w:eastAsia="仿宋_GB2312" w:cs="仿宋_GB2312" w:hint="eastAsia"/>
          <w:sz w:val="28"/>
          <w:szCs w:val="28"/>
        </w:rPr>
        <w:t>.</w:t>
      </w:r>
      <w:r w:rsidRPr="00F1756C">
        <w:rPr>
          <w:rFonts w:ascii="仿宋_GB2312" w:eastAsia="仿宋_GB2312" w:cs="仿宋_GB2312" w:hint="eastAsia"/>
          <w:sz w:val="28"/>
          <w:szCs w:val="28"/>
        </w:rPr>
        <w:tab/>
        <w:t>样品必须与投标文件分开，每个样品必须标识清楚。</w:t>
      </w:r>
    </w:p>
    <w:p w:rsidR="00423029" w:rsidRPr="00F1756C" w:rsidRDefault="00423029" w:rsidP="00423029">
      <w:pPr>
        <w:autoSpaceDE w:val="0"/>
        <w:autoSpaceDN w:val="0"/>
        <w:adjustRightInd w:val="0"/>
        <w:ind w:firstLineChars="200" w:firstLine="560"/>
        <w:rPr>
          <w:rFonts w:ascii="仿宋_GB2312" w:eastAsia="仿宋_GB2312" w:cs="仿宋_GB2312"/>
          <w:sz w:val="28"/>
          <w:szCs w:val="28"/>
        </w:rPr>
      </w:pPr>
      <w:r>
        <w:rPr>
          <w:rFonts w:ascii="仿宋_GB2312" w:eastAsia="仿宋_GB2312" w:cs="仿宋_GB2312"/>
          <w:sz w:val="28"/>
          <w:szCs w:val="28"/>
        </w:rPr>
        <w:t>6</w:t>
      </w:r>
      <w:r w:rsidRPr="00F1756C">
        <w:rPr>
          <w:rFonts w:ascii="仿宋_GB2312" w:eastAsia="仿宋_GB2312" w:cs="仿宋_GB2312" w:hint="eastAsia"/>
          <w:sz w:val="28"/>
          <w:szCs w:val="28"/>
        </w:rPr>
        <w:t>.</w:t>
      </w:r>
      <w:r w:rsidRPr="00F1756C">
        <w:rPr>
          <w:rFonts w:ascii="仿宋_GB2312" w:eastAsia="仿宋_GB2312" w:cs="仿宋_GB2312" w:hint="eastAsia"/>
          <w:sz w:val="28"/>
          <w:szCs w:val="28"/>
        </w:rPr>
        <w:tab/>
        <w:t>在采购任务完结之后，中标人的样品封存于采购人单位，作为实物样品。采购人及</w:t>
      </w:r>
      <w:r>
        <w:rPr>
          <w:rFonts w:ascii="仿宋_GB2312" w:eastAsia="仿宋_GB2312" w:cs="仿宋_GB2312" w:hint="eastAsia"/>
          <w:sz w:val="28"/>
          <w:szCs w:val="28"/>
        </w:rPr>
        <w:t>深圳大学</w:t>
      </w:r>
      <w:r>
        <w:rPr>
          <w:rFonts w:ascii="仿宋_GB2312" w:eastAsia="仿宋_GB2312" w:cs="仿宋_GB2312"/>
          <w:sz w:val="28"/>
          <w:szCs w:val="28"/>
        </w:rPr>
        <w:t>招投标管理中心</w:t>
      </w:r>
      <w:r w:rsidRPr="00F1756C">
        <w:rPr>
          <w:rFonts w:ascii="仿宋_GB2312" w:eastAsia="仿宋_GB2312" w:cs="仿宋_GB2312" w:hint="eastAsia"/>
          <w:sz w:val="28"/>
          <w:szCs w:val="28"/>
        </w:rPr>
        <w:t>对投标人所递交样品的破损或质量不负任何责任。未中标的投标人应在本项目中标公告发布之日起</w:t>
      </w:r>
      <w:r>
        <w:rPr>
          <w:rFonts w:ascii="仿宋_GB2312" w:eastAsia="仿宋_GB2312" w:cs="仿宋_GB2312" w:hint="eastAsia"/>
          <w:sz w:val="28"/>
          <w:szCs w:val="28"/>
        </w:rPr>
        <w:t>5</w:t>
      </w:r>
      <w:r w:rsidRPr="00F1756C">
        <w:rPr>
          <w:rFonts w:ascii="仿宋_GB2312" w:eastAsia="仿宋_GB2312" w:cs="仿宋_GB2312" w:hint="eastAsia"/>
          <w:sz w:val="28"/>
          <w:szCs w:val="28"/>
        </w:rPr>
        <w:t>个工作日后的3个工作日内自行来</w:t>
      </w:r>
      <w:r>
        <w:rPr>
          <w:rFonts w:ascii="仿宋_GB2312" w:eastAsia="仿宋_GB2312" w:cs="仿宋_GB2312" w:hint="eastAsia"/>
          <w:sz w:val="28"/>
          <w:szCs w:val="28"/>
        </w:rPr>
        <w:t>深圳大学</w:t>
      </w:r>
      <w:r>
        <w:rPr>
          <w:rFonts w:ascii="仿宋_GB2312" w:eastAsia="仿宋_GB2312" w:cs="仿宋_GB2312"/>
          <w:sz w:val="28"/>
          <w:szCs w:val="28"/>
        </w:rPr>
        <w:t>招投标管理</w:t>
      </w:r>
      <w:r>
        <w:rPr>
          <w:rFonts w:ascii="仿宋_GB2312" w:eastAsia="仿宋_GB2312" w:cs="仿宋_GB2312"/>
          <w:sz w:val="28"/>
          <w:szCs w:val="28"/>
        </w:rPr>
        <w:lastRenderedPageBreak/>
        <w:t>中心</w:t>
      </w:r>
      <w:r w:rsidRPr="00F1756C">
        <w:rPr>
          <w:rFonts w:ascii="仿宋_GB2312" w:eastAsia="仿宋_GB2312" w:cs="仿宋_GB2312" w:hint="eastAsia"/>
          <w:sz w:val="28"/>
          <w:szCs w:val="28"/>
        </w:rPr>
        <w:t>取回投标样品。3个工作日后投标人</w:t>
      </w:r>
      <w:proofErr w:type="gramStart"/>
      <w:r w:rsidRPr="00F1756C">
        <w:rPr>
          <w:rFonts w:ascii="仿宋_GB2312" w:eastAsia="仿宋_GB2312" w:cs="仿宋_GB2312" w:hint="eastAsia"/>
          <w:sz w:val="28"/>
          <w:szCs w:val="28"/>
        </w:rPr>
        <w:t>不</w:t>
      </w:r>
      <w:proofErr w:type="gramEnd"/>
      <w:r w:rsidRPr="00F1756C">
        <w:rPr>
          <w:rFonts w:ascii="仿宋_GB2312" w:eastAsia="仿宋_GB2312" w:cs="仿宋_GB2312" w:hint="eastAsia"/>
          <w:sz w:val="28"/>
          <w:szCs w:val="28"/>
        </w:rPr>
        <w:t>取回样品，则视为自动放弃样品的所有权，</w:t>
      </w:r>
      <w:r>
        <w:rPr>
          <w:rFonts w:ascii="仿宋_GB2312" w:eastAsia="仿宋_GB2312" w:cs="仿宋_GB2312" w:hint="eastAsia"/>
          <w:sz w:val="28"/>
          <w:szCs w:val="28"/>
        </w:rPr>
        <w:t>深圳大学</w:t>
      </w:r>
      <w:r>
        <w:rPr>
          <w:rFonts w:ascii="仿宋_GB2312" w:eastAsia="仿宋_GB2312" w:cs="仿宋_GB2312"/>
          <w:sz w:val="28"/>
          <w:szCs w:val="28"/>
        </w:rPr>
        <w:t>招投标管理中心</w:t>
      </w:r>
      <w:r w:rsidRPr="00F1756C">
        <w:rPr>
          <w:rFonts w:ascii="仿宋_GB2312" w:eastAsia="仿宋_GB2312" w:cs="仿宋_GB2312" w:hint="eastAsia"/>
          <w:sz w:val="28"/>
          <w:szCs w:val="28"/>
        </w:rPr>
        <w:t>有权自行处置相关样品。</w:t>
      </w:r>
    </w:p>
    <w:p w:rsidR="00DD4022" w:rsidRPr="00423029" w:rsidRDefault="00DD4022" w:rsidP="00DD4022">
      <w:pPr>
        <w:spacing w:line="360" w:lineRule="auto"/>
        <w:rPr>
          <w:rFonts w:ascii="宋体" w:hAnsi="宋体" w:cs="Times New Roman"/>
          <w:b/>
          <w:sz w:val="24"/>
          <w:szCs w:val="24"/>
        </w:rPr>
      </w:pPr>
    </w:p>
    <w:p w:rsidR="00DD4022" w:rsidRDefault="00DD4022" w:rsidP="00423029">
      <w:pPr>
        <w:spacing w:line="360" w:lineRule="auto"/>
        <w:rPr>
          <w:rFonts w:ascii="宋体" w:hAnsi="宋体" w:cs="Times New Roman"/>
          <w:b/>
          <w:sz w:val="24"/>
          <w:szCs w:val="24"/>
        </w:rPr>
      </w:pPr>
    </w:p>
    <w:p w:rsidR="00DD4022" w:rsidRPr="004A1D52" w:rsidRDefault="00DD4022" w:rsidP="00423029">
      <w:pPr>
        <w:spacing w:line="360" w:lineRule="auto"/>
        <w:rPr>
          <w:rFonts w:ascii="宋体" w:hAnsi="宋体" w:cs="Times New Roman"/>
          <w:b/>
          <w:sz w:val="24"/>
          <w:szCs w:val="24"/>
        </w:rPr>
      </w:pPr>
    </w:p>
    <w:p w:rsidR="00DD4022" w:rsidRDefault="00DD4022" w:rsidP="00423029">
      <w:pPr>
        <w:spacing w:line="360" w:lineRule="auto"/>
        <w:rPr>
          <w:rFonts w:ascii="宋体" w:hAnsi="宋体" w:cs="Times New Roman"/>
          <w:b/>
          <w:sz w:val="24"/>
          <w:szCs w:val="24"/>
        </w:rPr>
      </w:pPr>
    </w:p>
    <w:p w:rsidR="00DD4022" w:rsidRPr="00BB123C" w:rsidRDefault="00DD4022" w:rsidP="00423029">
      <w:pPr>
        <w:spacing w:line="360" w:lineRule="auto"/>
        <w:rPr>
          <w:rFonts w:ascii="宋体" w:hAnsi="宋体" w:cs="Times New Roman"/>
          <w:b/>
          <w:sz w:val="24"/>
          <w:szCs w:val="24"/>
        </w:rPr>
      </w:pPr>
    </w:p>
    <w:p w:rsidR="00DD4022" w:rsidRDefault="00DD4022">
      <w:pPr>
        <w:widowControl/>
        <w:jc w:val="left"/>
        <w:rPr>
          <w:rFonts w:ascii="宋体" w:hAnsi="宋体"/>
          <w:b/>
          <w:color w:val="000000"/>
          <w:sz w:val="48"/>
        </w:rPr>
      </w:pPr>
      <w:bookmarkStart w:id="9" w:name="_Toc5575655"/>
      <w:bookmarkStart w:id="10" w:name="_Toc5578581"/>
      <w:bookmarkStart w:id="11" w:name="_Toc5578718"/>
      <w:bookmarkStart w:id="12" w:name="_Toc20145004"/>
      <w:bookmarkStart w:id="13" w:name="_Toc20564550"/>
      <w:bookmarkStart w:id="14" w:name="_Toc20564638"/>
      <w:bookmarkStart w:id="15" w:name="_Toc390428682"/>
      <w:r>
        <w:rPr>
          <w:rFonts w:ascii="宋体" w:hAnsi="宋体"/>
          <w:b/>
          <w:color w:val="000000"/>
          <w:sz w:val="48"/>
        </w:rPr>
        <w:br w:type="page"/>
      </w:r>
    </w:p>
    <w:p w:rsidR="00DD4022" w:rsidRPr="00F768BE" w:rsidRDefault="00DD4022" w:rsidP="0042302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D4022" w:rsidRPr="00AB11A9" w:rsidRDefault="00DD4022" w:rsidP="00423029">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D4022" w:rsidRPr="00AB11A9" w:rsidRDefault="00DD4022" w:rsidP="00DD402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D4022" w:rsidRDefault="00DD4022" w:rsidP="00DD402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D4022" w:rsidRDefault="00DD4022" w:rsidP="00423029">
      <w:pPr>
        <w:spacing w:line="360" w:lineRule="auto"/>
        <w:ind w:left="420"/>
        <w:rPr>
          <w:rFonts w:ascii="宋体" w:hAnsi="宋体" w:cs="Times New Roman"/>
          <w:b/>
          <w:sz w:val="24"/>
          <w:szCs w:val="24"/>
        </w:rPr>
      </w:pPr>
    </w:p>
    <w:p w:rsidR="00DD4022" w:rsidRPr="006E1CB1" w:rsidRDefault="00DD4022" w:rsidP="0042302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D4022" w:rsidRPr="00AB11A9">
        <w:tc>
          <w:tcPr>
            <w:tcW w:w="1135" w:type="dxa"/>
            <w:vAlign w:val="center"/>
          </w:tcPr>
          <w:p w:rsidR="00DD4022" w:rsidRPr="00AB11A9" w:rsidRDefault="00DD4022" w:rsidP="0042302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D4022" w:rsidRPr="00AB11A9" w:rsidRDefault="00DD4022" w:rsidP="0042302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D4022" w:rsidRPr="00AB11A9" w:rsidRDefault="00DD4022" w:rsidP="0042302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D4022" w:rsidRPr="00AB11A9">
        <w:tc>
          <w:tcPr>
            <w:tcW w:w="1135" w:type="dxa"/>
            <w:vAlign w:val="center"/>
          </w:tcPr>
          <w:p w:rsidR="00DD4022" w:rsidRPr="00AB11A9" w:rsidRDefault="00DD4022" w:rsidP="00DD402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D4022" w:rsidRPr="00AB11A9" w:rsidRDefault="00DD4022" w:rsidP="0042302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D4022" w:rsidRPr="00AB11A9">
        <w:tc>
          <w:tcPr>
            <w:tcW w:w="1135" w:type="dxa"/>
            <w:vAlign w:val="center"/>
          </w:tcPr>
          <w:p w:rsidR="00DD4022" w:rsidRPr="00AB11A9" w:rsidRDefault="00DD4022" w:rsidP="00DD402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D4022" w:rsidRPr="00AB11A9" w:rsidRDefault="00DD4022" w:rsidP="0042302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D4022" w:rsidRPr="00AB11A9">
        <w:tc>
          <w:tcPr>
            <w:tcW w:w="1135" w:type="dxa"/>
            <w:vAlign w:val="center"/>
          </w:tcPr>
          <w:p w:rsidR="00DD4022" w:rsidRPr="00AB11A9" w:rsidRDefault="00DD4022" w:rsidP="00DD402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D4022" w:rsidRPr="00AB11A9">
        <w:tc>
          <w:tcPr>
            <w:tcW w:w="1135" w:type="dxa"/>
            <w:vAlign w:val="center"/>
          </w:tcPr>
          <w:p w:rsidR="00DD4022" w:rsidRPr="00AB11A9" w:rsidRDefault="00DD4022" w:rsidP="00DD402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D4022" w:rsidRPr="00FE21F3" w:rsidRDefault="00DD4022" w:rsidP="0042302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D4022" w:rsidRPr="00FE21F3" w:rsidRDefault="00DD4022" w:rsidP="0042302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D4022" w:rsidRPr="00FE21F3" w:rsidRDefault="00DD4022" w:rsidP="0042302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D4022" w:rsidRPr="00FE21F3" w:rsidRDefault="00DD4022" w:rsidP="0042302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D4022" w:rsidRPr="00FE21F3" w:rsidRDefault="00DD4022" w:rsidP="0042302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D4022" w:rsidRPr="00EF67AA" w:rsidRDefault="00DD4022" w:rsidP="00EF67AA">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DD4022" w:rsidRPr="00AB11A9">
        <w:trPr>
          <w:trHeight w:val="53"/>
        </w:trPr>
        <w:tc>
          <w:tcPr>
            <w:tcW w:w="1135" w:type="dxa"/>
            <w:vAlign w:val="center"/>
          </w:tcPr>
          <w:p w:rsidR="00DD4022" w:rsidRPr="00AB11A9" w:rsidRDefault="00DD4022" w:rsidP="00DD402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深圳大学医学部西丽病理实验室</w:t>
            </w:r>
          </w:p>
        </w:tc>
      </w:tr>
      <w:tr w:rsidR="00DD4022" w:rsidRPr="00AB11A9">
        <w:trPr>
          <w:trHeight w:val="60"/>
        </w:trPr>
        <w:tc>
          <w:tcPr>
            <w:tcW w:w="1135" w:type="dxa"/>
            <w:vAlign w:val="center"/>
          </w:tcPr>
          <w:p w:rsidR="00DD4022" w:rsidRPr="00AB11A9" w:rsidRDefault="00DD4022" w:rsidP="00DD402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D4022" w:rsidRPr="00AB11A9">
        <w:tc>
          <w:tcPr>
            <w:tcW w:w="1135" w:type="dxa"/>
            <w:vAlign w:val="center"/>
          </w:tcPr>
          <w:p w:rsidR="00DD4022" w:rsidRPr="00AB11A9" w:rsidRDefault="00DD4022" w:rsidP="00DD402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D4022" w:rsidRPr="00AB11A9">
        <w:tc>
          <w:tcPr>
            <w:tcW w:w="1135" w:type="dxa"/>
            <w:vAlign w:val="center"/>
          </w:tcPr>
          <w:p w:rsidR="00DD4022" w:rsidRPr="00AB11A9" w:rsidRDefault="00DD4022" w:rsidP="00DD402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D4022" w:rsidRPr="00AB11A9" w:rsidRDefault="00DD4022" w:rsidP="00423029">
            <w:pPr>
              <w:spacing w:line="360" w:lineRule="auto"/>
              <w:rPr>
                <w:rFonts w:ascii="宋体" w:hAnsi="宋体" w:cs="Times New Roman"/>
                <w:sz w:val="24"/>
                <w:szCs w:val="24"/>
              </w:rPr>
            </w:pPr>
            <w:bookmarkStart w:id="16" w:name="OLE_LINK15"/>
            <w:bookmarkStart w:id="17" w:name="OLE_LINK16"/>
            <w:r w:rsidRPr="00AB11A9">
              <w:rPr>
                <w:rFonts w:ascii="宋体" w:hAnsi="宋体" w:cs="Times New Roman" w:hint="eastAsia"/>
                <w:sz w:val="24"/>
                <w:szCs w:val="24"/>
              </w:rPr>
              <w:t>1、中标人应委派技术人员进行现场安装、调试，并提供货物安装调试的一切技术支持。</w:t>
            </w:r>
          </w:p>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16"/>
            <w:bookmarkEnd w:id="17"/>
          </w:p>
        </w:tc>
      </w:tr>
      <w:tr w:rsidR="00DD4022" w:rsidRPr="00AB11A9">
        <w:trPr>
          <w:trHeight w:val="421"/>
        </w:trPr>
        <w:tc>
          <w:tcPr>
            <w:tcW w:w="1135" w:type="dxa"/>
            <w:vAlign w:val="center"/>
          </w:tcPr>
          <w:p w:rsidR="00DD4022" w:rsidRPr="00AB11A9" w:rsidRDefault="00DD4022" w:rsidP="00DD402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D4022" w:rsidRPr="00AB11A9" w:rsidRDefault="00DD4022" w:rsidP="00DD402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DD4022" w:rsidRPr="00AB11A9" w:rsidRDefault="00DD4022" w:rsidP="00DD402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D4022" w:rsidRPr="00AB11A9">
        <w:tc>
          <w:tcPr>
            <w:tcW w:w="1135" w:type="dxa"/>
            <w:vAlign w:val="center"/>
          </w:tcPr>
          <w:p w:rsidR="00DD4022" w:rsidRPr="00AB11A9" w:rsidRDefault="00DD4022" w:rsidP="00DD402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D4022" w:rsidRPr="00DD4022" w:rsidRDefault="00DD4022" w:rsidP="00DD4022">
            <w:pPr>
              <w:ind w:firstLineChars="200" w:firstLine="420"/>
              <w:rPr>
                <w:rFonts w:ascii="宋体" w:hAnsi="宋体" w:cs="Times New Roman"/>
                <w:bCs/>
                <w:color w:val="FF0000"/>
                <w:szCs w:val="21"/>
              </w:rPr>
            </w:pPr>
            <w:r w:rsidRPr="00DD4022">
              <w:rPr>
                <w:rFonts w:ascii="宋体" w:hAnsi="宋体" w:cs="Times New Roman" w:hint="eastAsia"/>
                <w:bCs/>
                <w:color w:val="FF0000"/>
                <w:szCs w:val="21"/>
              </w:rPr>
              <w:t>从中华人民共和国境内提供的货物：</w:t>
            </w:r>
          </w:p>
          <w:p w:rsidR="00DD4022" w:rsidRPr="00BF13D8" w:rsidRDefault="00DD4022" w:rsidP="00EF67AA">
            <w:pPr>
              <w:ind w:firstLineChars="200" w:firstLine="420"/>
              <w:rPr>
                <w:rFonts w:ascii="宋体" w:hAnsi="宋体" w:cs="Times New Roman"/>
                <w:sz w:val="24"/>
                <w:szCs w:val="24"/>
              </w:rPr>
            </w:pPr>
            <w:r w:rsidRPr="00DD4022">
              <w:rPr>
                <w:rFonts w:ascii="宋体" w:hAnsi="宋体" w:cs="Times New Roman" w:hint="eastAsia"/>
                <w:bCs/>
                <w:color w:val="FF0000"/>
                <w:szCs w:val="21"/>
              </w:rPr>
              <w:t xml:space="preserve">　　合同签订后，供方支付合同总金额的5 %（不超过成交额的5%）质量保证金给需方，验收合格后，需方整理相关付款资料，经校内审批后交由市</w:t>
            </w:r>
            <w:proofErr w:type="gramStart"/>
            <w:r w:rsidRPr="00DD4022">
              <w:rPr>
                <w:rFonts w:ascii="宋体" w:hAnsi="宋体" w:cs="Times New Roman" w:hint="eastAsia"/>
                <w:bCs/>
                <w:color w:val="FF0000"/>
                <w:szCs w:val="21"/>
              </w:rPr>
              <w:t>财政委</w:t>
            </w:r>
            <w:proofErr w:type="gramEnd"/>
            <w:r w:rsidRPr="00DD4022">
              <w:rPr>
                <w:rFonts w:ascii="宋体" w:hAnsi="宋体" w:cs="Times New Roman" w:hint="eastAsia"/>
                <w:bCs/>
                <w:color w:val="FF0000"/>
                <w:szCs w:val="21"/>
              </w:rPr>
              <w:t>统一支付货款。一年后，无质量问题情况下由需方</w:t>
            </w:r>
            <w:r w:rsidR="00EF67AA">
              <w:rPr>
                <w:rFonts w:ascii="宋体" w:hAnsi="宋体" w:cs="Times New Roman" w:hint="eastAsia"/>
                <w:bCs/>
                <w:color w:val="FF0000"/>
                <w:szCs w:val="21"/>
              </w:rPr>
              <w:t>无息</w:t>
            </w:r>
            <w:r w:rsidRPr="00DD4022">
              <w:rPr>
                <w:rFonts w:ascii="宋体" w:hAnsi="宋体" w:cs="Times New Roman" w:hint="eastAsia"/>
                <w:bCs/>
                <w:color w:val="FF0000"/>
                <w:szCs w:val="21"/>
              </w:rPr>
              <w:t>退还供方质量保证金。</w:t>
            </w:r>
          </w:p>
        </w:tc>
      </w:tr>
      <w:tr w:rsidR="00DD4022" w:rsidRPr="00AB11A9">
        <w:tc>
          <w:tcPr>
            <w:tcW w:w="1135" w:type="dxa"/>
            <w:vAlign w:val="center"/>
          </w:tcPr>
          <w:p w:rsidR="00DD4022" w:rsidRPr="00AB11A9" w:rsidRDefault="00DD4022" w:rsidP="00DD402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D4022" w:rsidRPr="00AB11A9" w:rsidRDefault="00DD4022" w:rsidP="00DD402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D4022" w:rsidRPr="00AB11A9" w:rsidRDefault="00DD4022" w:rsidP="0042302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D4022" w:rsidRPr="00AB11A9" w:rsidRDefault="00DD4022" w:rsidP="00DD402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D4022" w:rsidRPr="00AB11A9" w:rsidRDefault="00DD4022" w:rsidP="00DD402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D4022" w:rsidRPr="00AB11A9" w:rsidRDefault="00DD4022" w:rsidP="0042302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D4022" w:rsidRPr="00AB11A9" w:rsidRDefault="00DD4022" w:rsidP="00DD402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D4022" w:rsidRPr="00AB11A9" w:rsidRDefault="00DD4022" w:rsidP="00DD402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w:t>
            </w:r>
            <w:r w:rsidRPr="00A767D2">
              <w:rPr>
                <w:rFonts w:ascii="宋体" w:hAnsi="宋体" w:cs="Times New Roman" w:hint="eastAsia"/>
                <w:sz w:val="24"/>
                <w:szCs w:val="24"/>
              </w:rPr>
              <w:lastRenderedPageBreak/>
              <w:t>求进行技术培训。</w:t>
            </w:r>
          </w:p>
          <w:p w:rsidR="00DD4022" w:rsidRPr="00AB11A9" w:rsidRDefault="00DD4022" w:rsidP="00DD402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D4022" w:rsidRPr="00AB11A9">
        <w:tc>
          <w:tcPr>
            <w:tcW w:w="1135" w:type="dxa"/>
            <w:vAlign w:val="center"/>
          </w:tcPr>
          <w:p w:rsidR="00DD4022" w:rsidRPr="00AB11A9" w:rsidRDefault="00DD4022" w:rsidP="00DD402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D4022" w:rsidRPr="00AB11A9" w:rsidRDefault="00DD4022" w:rsidP="0042302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D4022" w:rsidRDefault="00DD4022" w:rsidP="00423029">
      <w:pPr>
        <w:spacing w:line="360" w:lineRule="auto"/>
        <w:ind w:left="420"/>
        <w:jc w:val="center"/>
        <w:rPr>
          <w:rFonts w:ascii="宋体" w:hAnsi="宋体" w:cs="Times New Roman"/>
          <w:b/>
          <w:color w:val="FF0000"/>
          <w:sz w:val="24"/>
          <w:szCs w:val="24"/>
        </w:rPr>
      </w:pPr>
    </w:p>
    <w:p w:rsidR="00DD4022" w:rsidRDefault="00DD402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D4022" w:rsidRDefault="00DD402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D4022" w:rsidRDefault="00DD402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D4022" w:rsidRDefault="00DD4022">
      <w:pPr>
        <w:widowControl/>
        <w:jc w:val="left"/>
        <w:rPr>
          <w:rFonts w:ascii="宋体" w:hAnsi="宋体" w:cs="Times New Roman"/>
          <w:b/>
          <w:kern w:val="0"/>
          <w:sz w:val="44"/>
          <w:szCs w:val="44"/>
        </w:rPr>
      </w:pPr>
      <w:r>
        <w:rPr>
          <w:rFonts w:ascii="宋体" w:hAnsi="宋体" w:cs="Times New Roman"/>
          <w:b/>
          <w:kern w:val="0"/>
          <w:sz w:val="44"/>
          <w:szCs w:val="44"/>
        </w:rPr>
        <w:br w:type="page"/>
      </w:r>
    </w:p>
    <w:p w:rsidR="00DD4022" w:rsidRPr="00F30A19" w:rsidRDefault="00DD402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9"/>
      <w:bookmarkEnd w:id="10"/>
      <w:bookmarkEnd w:id="11"/>
      <w:bookmarkEnd w:id="12"/>
      <w:bookmarkEnd w:id="13"/>
      <w:bookmarkEnd w:id="14"/>
      <w:bookmarkEnd w:id="15"/>
      <w:r w:rsidRPr="00F30A19">
        <w:rPr>
          <w:rFonts w:ascii="宋体" w:hAnsi="宋体" w:cs="Times New Roman" w:hint="eastAsia"/>
          <w:b/>
          <w:sz w:val="44"/>
          <w:szCs w:val="44"/>
        </w:rPr>
        <w:t xml:space="preserve">         </w:t>
      </w:r>
    </w:p>
    <w:p w:rsidR="00DD4022" w:rsidRPr="00AB11A9" w:rsidRDefault="00DD4022">
      <w:pPr>
        <w:autoSpaceDE w:val="0"/>
        <w:autoSpaceDN w:val="0"/>
        <w:adjustRightInd w:val="0"/>
        <w:spacing w:line="500" w:lineRule="atLeast"/>
        <w:ind w:left="425" w:hanging="425"/>
        <w:jc w:val="center"/>
        <w:outlineLvl w:val="0"/>
        <w:rPr>
          <w:rFonts w:ascii="宋体" w:hAnsi="宋体" w:cs="Times New Roman"/>
          <w:b/>
          <w:sz w:val="24"/>
          <w:szCs w:val="20"/>
        </w:rPr>
      </w:pPr>
    </w:p>
    <w:p w:rsidR="00DD4022" w:rsidRPr="00AB11A9" w:rsidRDefault="00DD4022" w:rsidP="00423029">
      <w:pPr>
        <w:spacing w:line="400" w:lineRule="exact"/>
        <w:rPr>
          <w:rFonts w:ascii="宋体" w:hAnsi="宋体" w:cs="Times New Roman"/>
          <w:szCs w:val="21"/>
        </w:rPr>
      </w:pPr>
      <w:bookmarkStart w:id="18" w:name="_Toc5575657"/>
      <w:bookmarkStart w:id="19" w:name="_Toc5578720"/>
      <w:bookmarkStart w:id="20" w:name="_Toc20145006"/>
      <w:bookmarkStart w:id="21" w:name="_Toc20564552"/>
      <w:bookmarkStart w:id="22" w:name="_Toc20564640"/>
      <w:bookmarkStart w:id="23" w:name="_Toc390428686"/>
      <w:r w:rsidRPr="00AB11A9">
        <w:rPr>
          <w:rFonts w:ascii="宋体" w:hAnsi="宋体" w:cs="Times New Roman" w:hint="eastAsia"/>
          <w:szCs w:val="21"/>
        </w:rPr>
        <w:t>投标文件组成：</w:t>
      </w:r>
    </w:p>
    <w:p w:rsidR="00DD4022" w:rsidRDefault="00DD4022" w:rsidP="0042302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D4022" w:rsidRPr="00AB11A9" w:rsidRDefault="00DD4022" w:rsidP="0042302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D4022" w:rsidRPr="00AB11A9" w:rsidRDefault="00DD4022" w:rsidP="0042302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D4022" w:rsidRPr="00AB11A9" w:rsidRDefault="00DD4022" w:rsidP="0042302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D4022" w:rsidRPr="00AB11A9" w:rsidRDefault="00DD4022" w:rsidP="0042302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D4022" w:rsidRPr="00AB11A9" w:rsidRDefault="00DD4022" w:rsidP="0042302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D4022" w:rsidRPr="00AB11A9" w:rsidRDefault="00DD4022" w:rsidP="0042302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D4022" w:rsidRPr="00AB11A9" w:rsidRDefault="00DD4022" w:rsidP="0042302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D4022" w:rsidRPr="00AB11A9" w:rsidRDefault="00DD4022" w:rsidP="0042302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D4022" w:rsidRPr="00AB11A9" w:rsidRDefault="00DD4022" w:rsidP="0042302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D4022" w:rsidRPr="00AB11A9" w:rsidRDefault="00DD4022" w:rsidP="0042302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D4022" w:rsidRPr="00AB11A9" w:rsidRDefault="00DD4022" w:rsidP="0042302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D4022" w:rsidRPr="00AB11A9" w:rsidRDefault="00DD4022" w:rsidP="0042302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D4022" w:rsidRPr="00AB11A9" w:rsidRDefault="00DD4022" w:rsidP="0042302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D4022" w:rsidRPr="00AB11A9" w:rsidRDefault="00DD4022" w:rsidP="0042302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D4022" w:rsidRPr="00AB11A9" w:rsidRDefault="00DD4022" w:rsidP="0042302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D4022" w:rsidRPr="00AB11A9" w:rsidRDefault="00DD4022" w:rsidP="0042302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D4022" w:rsidRPr="00AB11A9" w:rsidRDefault="00DD4022" w:rsidP="0042302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D4022" w:rsidRPr="00AB11A9" w:rsidRDefault="00DD4022" w:rsidP="0042302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D4022" w:rsidRPr="00D5098C" w:rsidRDefault="00DD4022" w:rsidP="0042302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D4022" w:rsidRPr="00D5098C" w:rsidRDefault="00DD4022" w:rsidP="0042302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D4022" w:rsidRPr="00AB11A9" w:rsidRDefault="00DD4022" w:rsidP="0042302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D4022" w:rsidRPr="00134419" w:rsidRDefault="00DD402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4022" w:rsidRDefault="00DD402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4022" w:rsidRDefault="00DD402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4022" w:rsidRPr="00AB11A9" w:rsidRDefault="00DD402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4022" w:rsidRPr="00585515" w:rsidRDefault="00DD4022" w:rsidP="0042302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D4022" w:rsidRPr="00AB11A9" w:rsidRDefault="00DD4022" w:rsidP="00423029">
      <w:pPr>
        <w:spacing w:line="360" w:lineRule="auto"/>
        <w:rPr>
          <w:rFonts w:ascii="宋体" w:hAnsi="宋体" w:cs="Times New Roman"/>
          <w:color w:val="000000"/>
          <w:sz w:val="24"/>
          <w:szCs w:val="24"/>
        </w:rPr>
      </w:pPr>
    </w:p>
    <w:p w:rsidR="00DD4022" w:rsidRPr="00AB11A9" w:rsidRDefault="00DD4022" w:rsidP="0042302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D4022" w:rsidRPr="00AB11A9" w:rsidTr="0042302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D4022" w:rsidRPr="00AB11A9" w:rsidRDefault="00DD4022" w:rsidP="00423029">
            <w:pPr>
              <w:snapToGrid w:val="0"/>
              <w:jc w:val="center"/>
              <w:rPr>
                <w:rFonts w:ascii="宋体" w:hAnsi="宋体" w:cs="Times New Roman"/>
                <w:b/>
                <w:color w:val="000000"/>
                <w:sz w:val="30"/>
                <w:szCs w:val="24"/>
              </w:rPr>
            </w:pPr>
          </w:p>
          <w:p w:rsidR="00DD4022" w:rsidRPr="00AB11A9" w:rsidRDefault="00DD4022" w:rsidP="00423029">
            <w:pPr>
              <w:jc w:val="center"/>
              <w:rPr>
                <w:rFonts w:ascii="宋体" w:hAnsi="宋体" w:cs="Times New Roman"/>
                <w:b/>
                <w:bCs/>
                <w:color w:val="000000"/>
                <w:sz w:val="48"/>
                <w:szCs w:val="24"/>
              </w:rPr>
            </w:pPr>
            <w:bookmarkStart w:id="24" w:name="_Toc108234932"/>
            <w:r w:rsidRPr="00AB11A9">
              <w:rPr>
                <w:rFonts w:ascii="宋体" w:hAnsi="宋体" w:cs="Times New Roman" w:hint="eastAsia"/>
                <w:b/>
                <w:bCs/>
                <w:color w:val="000000"/>
                <w:sz w:val="48"/>
                <w:szCs w:val="24"/>
              </w:rPr>
              <w:t>深圳大学采购项目</w:t>
            </w:r>
          </w:p>
          <w:p w:rsidR="00DD4022" w:rsidRPr="00AB11A9" w:rsidRDefault="00DD4022" w:rsidP="0042302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4"/>
          </w:p>
          <w:p w:rsidR="00DD4022" w:rsidRDefault="00DD4022" w:rsidP="00423029">
            <w:pPr>
              <w:ind w:firstLineChars="350" w:firstLine="984"/>
              <w:rPr>
                <w:rFonts w:ascii="宋体" w:hAnsi="宋体" w:cs="Times New Roman"/>
                <w:b/>
                <w:bCs/>
                <w:color w:val="000000"/>
                <w:sz w:val="28"/>
                <w:szCs w:val="24"/>
              </w:rPr>
            </w:pPr>
          </w:p>
          <w:p w:rsidR="00DD4022" w:rsidRPr="00D707CC" w:rsidRDefault="00DD4022" w:rsidP="0042302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D4022" w:rsidRPr="00D707CC" w:rsidRDefault="00DD4022" w:rsidP="0042302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D4022" w:rsidRPr="00042C71" w:rsidRDefault="00DD4022" w:rsidP="00423029">
            <w:pPr>
              <w:jc w:val="center"/>
              <w:rPr>
                <w:rFonts w:ascii="宋体" w:hAnsi="宋体" w:cs="Times New Roman"/>
                <w:b/>
                <w:color w:val="000000"/>
                <w:sz w:val="32"/>
                <w:szCs w:val="24"/>
              </w:rPr>
            </w:pPr>
          </w:p>
          <w:p w:rsidR="00DD4022" w:rsidRPr="00AB11A9" w:rsidRDefault="00DD4022" w:rsidP="0042302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D4022" w:rsidRPr="00AB11A9" w:rsidRDefault="00DD4022" w:rsidP="0042302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D4022" w:rsidRPr="00AB11A9" w:rsidRDefault="00DD4022" w:rsidP="0042302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D4022" w:rsidRPr="00AB11A9" w:rsidRDefault="00DD4022" w:rsidP="0042302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D4022" w:rsidRPr="00AB11A9" w:rsidRDefault="00DD4022" w:rsidP="0042302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D4022" w:rsidRPr="00AB11A9" w:rsidRDefault="00DD4022" w:rsidP="00423029">
      <w:pPr>
        <w:spacing w:line="360" w:lineRule="auto"/>
        <w:ind w:firstLineChars="200" w:firstLine="482"/>
        <w:rPr>
          <w:rFonts w:ascii="宋体" w:hAnsi="宋体" w:cs="Times New Roman"/>
          <w:b/>
          <w:bCs/>
          <w:color w:val="FF0000"/>
          <w:sz w:val="24"/>
          <w:szCs w:val="24"/>
        </w:rPr>
      </w:pPr>
    </w:p>
    <w:p w:rsidR="00DD4022" w:rsidRPr="00AB11A9" w:rsidRDefault="00DD4022" w:rsidP="00423029">
      <w:pPr>
        <w:spacing w:line="360" w:lineRule="auto"/>
        <w:ind w:firstLineChars="200" w:firstLine="480"/>
        <w:rPr>
          <w:rFonts w:ascii="宋体" w:hAnsi="宋体" w:cs="Times New Roman"/>
          <w:color w:val="000000"/>
          <w:sz w:val="24"/>
          <w:szCs w:val="24"/>
        </w:rPr>
      </w:pPr>
    </w:p>
    <w:p w:rsidR="00DD4022" w:rsidRPr="00AB11A9" w:rsidRDefault="00DD4022" w:rsidP="0042302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D4022" w:rsidRPr="00AB11A9" w:rsidRDefault="00DD4022" w:rsidP="0042302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D4022" w:rsidRPr="00AB11A9" w:rsidRDefault="00DD4022" w:rsidP="0042302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D4022" w:rsidRPr="00AB11A9" w:rsidRDefault="00DD4022" w:rsidP="0042302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D4022" w:rsidRPr="00AB11A9" w:rsidRDefault="00DD4022" w:rsidP="00423029">
      <w:pPr>
        <w:tabs>
          <w:tab w:val="left" w:pos="1200"/>
        </w:tabs>
        <w:spacing w:line="360" w:lineRule="auto"/>
        <w:ind w:left="425"/>
        <w:rPr>
          <w:rFonts w:ascii="宋体" w:hAnsi="宋体" w:cs="Times New Roman"/>
          <w:color w:val="FF0000"/>
          <w:sz w:val="24"/>
          <w:szCs w:val="24"/>
        </w:rPr>
      </w:pPr>
    </w:p>
    <w:p w:rsidR="00DD4022" w:rsidRDefault="00DD4022">
      <w:pPr>
        <w:widowControl/>
        <w:jc w:val="left"/>
        <w:rPr>
          <w:rFonts w:ascii="宋体" w:hAnsi="宋体" w:cs="Times New Roman"/>
          <w:b/>
          <w:kern w:val="0"/>
          <w:sz w:val="28"/>
          <w:szCs w:val="32"/>
        </w:rPr>
      </w:pPr>
      <w:r>
        <w:rPr>
          <w:rFonts w:ascii="宋体" w:hAnsi="宋体" w:cs="Times New Roman"/>
          <w:b/>
          <w:kern w:val="0"/>
          <w:sz w:val="28"/>
          <w:szCs w:val="32"/>
        </w:rPr>
        <w:br w:type="page"/>
      </w:r>
    </w:p>
    <w:p w:rsidR="00DD4022" w:rsidRPr="00585515" w:rsidRDefault="00DD4022" w:rsidP="0042302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D4022" w:rsidRPr="00AB11A9" w:rsidRDefault="00DD4022" w:rsidP="00423029">
      <w:pPr>
        <w:tabs>
          <w:tab w:val="num" w:pos="1740"/>
        </w:tabs>
        <w:spacing w:line="360" w:lineRule="auto"/>
        <w:jc w:val="center"/>
        <w:rPr>
          <w:rFonts w:ascii="宋体" w:hAnsi="宋体"/>
          <w:bCs/>
          <w:sz w:val="24"/>
        </w:rPr>
      </w:pPr>
    </w:p>
    <w:p w:rsidR="00DD4022" w:rsidRPr="00AB11A9" w:rsidRDefault="00DD4022" w:rsidP="00423029">
      <w:pPr>
        <w:tabs>
          <w:tab w:val="num" w:pos="1740"/>
        </w:tabs>
        <w:spacing w:line="360" w:lineRule="auto"/>
        <w:jc w:val="center"/>
        <w:rPr>
          <w:rFonts w:ascii="宋体" w:hAnsi="宋体"/>
          <w:b/>
          <w:bCs/>
          <w:sz w:val="24"/>
        </w:rPr>
      </w:pPr>
    </w:p>
    <w:p w:rsidR="00DD4022" w:rsidRPr="00AB11A9" w:rsidRDefault="00DD4022" w:rsidP="0042302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D4022" w:rsidRPr="00AB11A9" w:rsidRDefault="00DD4022" w:rsidP="00423029">
      <w:pPr>
        <w:tabs>
          <w:tab w:val="num" w:pos="1740"/>
        </w:tabs>
        <w:spacing w:line="360" w:lineRule="auto"/>
        <w:jc w:val="center"/>
        <w:rPr>
          <w:rFonts w:ascii="宋体" w:hAnsi="宋体"/>
          <w:b/>
          <w:bCs/>
          <w:sz w:val="24"/>
        </w:rPr>
      </w:pPr>
    </w:p>
    <w:p w:rsidR="00DD4022" w:rsidRPr="00AB11A9" w:rsidRDefault="00DD4022" w:rsidP="0042302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D4022" w:rsidRPr="00AB11A9" w:rsidRDefault="00DD4022" w:rsidP="00423029">
      <w:pPr>
        <w:tabs>
          <w:tab w:val="num" w:pos="1740"/>
        </w:tabs>
        <w:spacing w:line="360" w:lineRule="auto"/>
        <w:jc w:val="center"/>
        <w:rPr>
          <w:rFonts w:ascii="宋体" w:hAnsi="宋体"/>
          <w:b/>
          <w:bCs/>
          <w:sz w:val="24"/>
        </w:rPr>
      </w:pPr>
    </w:p>
    <w:p w:rsidR="00DD4022" w:rsidRPr="00AB11A9" w:rsidRDefault="00DD4022" w:rsidP="0042302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D4022" w:rsidRPr="00AB11A9" w:rsidRDefault="00DD4022" w:rsidP="00423029">
      <w:pPr>
        <w:tabs>
          <w:tab w:val="num" w:pos="1740"/>
        </w:tabs>
        <w:spacing w:line="360" w:lineRule="auto"/>
        <w:rPr>
          <w:rFonts w:ascii="宋体" w:hAnsi="宋体"/>
          <w:b/>
          <w:bCs/>
          <w:sz w:val="24"/>
        </w:rPr>
      </w:pPr>
    </w:p>
    <w:p w:rsidR="00DD4022" w:rsidRPr="00AB11A9" w:rsidRDefault="00DD4022" w:rsidP="00423029">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D4022" w:rsidRPr="00AB11A9" w:rsidRDefault="00DD4022" w:rsidP="00423029">
      <w:pPr>
        <w:tabs>
          <w:tab w:val="num" w:pos="1740"/>
        </w:tabs>
        <w:spacing w:line="360" w:lineRule="auto"/>
        <w:jc w:val="center"/>
        <w:rPr>
          <w:rFonts w:ascii="宋体" w:hAnsi="宋体"/>
          <w:b/>
          <w:bCs/>
          <w:sz w:val="24"/>
        </w:rPr>
      </w:pPr>
    </w:p>
    <w:p w:rsidR="00DD4022" w:rsidRPr="00AB11A9" w:rsidRDefault="00DD4022" w:rsidP="0042302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D4022" w:rsidRPr="00AB11A9" w:rsidRDefault="00DD4022" w:rsidP="0042302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D4022" w:rsidRPr="00AB11A9" w:rsidRDefault="00DD4022" w:rsidP="00423029">
      <w:pPr>
        <w:tabs>
          <w:tab w:val="num" w:pos="1740"/>
          <w:tab w:val="left" w:pos="1778"/>
        </w:tabs>
        <w:spacing w:line="360" w:lineRule="auto"/>
        <w:jc w:val="center"/>
        <w:rPr>
          <w:rFonts w:ascii="宋体" w:hAnsi="宋体"/>
          <w:b/>
          <w:bCs/>
          <w:sz w:val="24"/>
        </w:rPr>
      </w:pPr>
    </w:p>
    <w:p w:rsidR="00DD4022" w:rsidRPr="00AB11A9" w:rsidRDefault="00DD4022" w:rsidP="00423029">
      <w:pPr>
        <w:tabs>
          <w:tab w:val="num" w:pos="1740"/>
          <w:tab w:val="left" w:pos="1778"/>
        </w:tabs>
        <w:spacing w:line="360" w:lineRule="auto"/>
        <w:jc w:val="center"/>
        <w:rPr>
          <w:rFonts w:ascii="宋体" w:hAnsi="宋体"/>
          <w:b/>
          <w:bCs/>
          <w:sz w:val="24"/>
        </w:rPr>
      </w:pPr>
    </w:p>
    <w:p w:rsidR="00DD4022" w:rsidRPr="00AB11A9" w:rsidRDefault="00DD4022" w:rsidP="00423029">
      <w:pPr>
        <w:tabs>
          <w:tab w:val="left" w:pos="1680"/>
          <w:tab w:val="num" w:pos="1740"/>
          <w:tab w:val="left" w:pos="1778"/>
        </w:tabs>
        <w:spacing w:line="360" w:lineRule="auto"/>
        <w:ind w:firstLine="1540"/>
        <w:rPr>
          <w:rFonts w:ascii="宋体" w:hAnsi="宋体"/>
          <w:b/>
          <w:bCs/>
          <w:sz w:val="24"/>
        </w:rPr>
      </w:pPr>
    </w:p>
    <w:p w:rsidR="00DD4022" w:rsidRPr="00AB11A9" w:rsidRDefault="00DD4022" w:rsidP="0042302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D4022" w:rsidRPr="00F30A19" w:rsidRDefault="00DD4022" w:rsidP="0042302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D4022" w:rsidRPr="00AB11A9" w:rsidRDefault="00DD4022" w:rsidP="0042302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D4022" w:rsidRDefault="00DD402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D4022" w:rsidRPr="00585515" w:rsidRDefault="00DD4022" w:rsidP="00423029">
      <w:pPr>
        <w:pStyle w:val="3"/>
        <w:jc w:val="center"/>
        <w:rPr>
          <w:rFonts w:ascii="宋体" w:hAnsi="宋体"/>
          <w:kern w:val="0"/>
        </w:rPr>
      </w:pPr>
      <w:r w:rsidRPr="00585515">
        <w:rPr>
          <w:rFonts w:ascii="宋体" w:hAnsi="宋体" w:hint="eastAsia"/>
          <w:kern w:val="0"/>
        </w:rPr>
        <w:lastRenderedPageBreak/>
        <w:t>三、法定代表人证明书</w:t>
      </w:r>
    </w:p>
    <w:p w:rsidR="00DD4022" w:rsidRPr="00AB11A9" w:rsidRDefault="00DD4022" w:rsidP="00423029">
      <w:pPr>
        <w:rPr>
          <w:rFonts w:ascii="宋体" w:hAnsi="宋体" w:cs="Times New Roman"/>
          <w:sz w:val="24"/>
          <w:szCs w:val="24"/>
        </w:rPr>
      </w:pP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主营（产）：</w:t>
      </w: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兼营（产）：</w:t>
      </w: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主营：</w:t>
      </w: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兼营：</w:t>
      </w:r>
    </w:p>
    <w:p w:rsidR="00DD4022" w:rsidRPr="00AB11A9" w:rsidRDefault="00DD4022" w:rsidP="0042302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D4022" w:rsidRDefault="00DD4022" w:rsidP="0042302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D4022" w:rsidRPr="006B2646" w:rsidRDefault="00DD4022" w:rsidP="00423029">
      <w:pPr>
        <w:spacing w:line="400" w:lineRule="exact"/>
        <w:rPr>
          <w:rFonts w:ascii="宋体" w:hAnsi="宋体" w:cs="Times New Roman"/>
          <w:szCs w:val="21"/>
        </w:rPr>
      </w:pPr>
      <w:r>
        <w:rPr>
          <w:rFonts w:ascii="宋体" w:hAnsi="宋体" w:cs="Times New Roman" w:hint="eastAsia"/>
          <w:szCs w:val="21"/>
        </w:rPr>
        <w:tab/>
      </w:r>
    </w:p>
    <w:p w:rsidR="00DD4022" w:rsidRPr="00AB11A9" w:rsidRDefault="00DD402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4022" w:rsidRPr="00AB11A9" w:rsidRDefault="00DD402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4022" w:rsidRPr="00AB11A9" w:rsidRDefault="00DD402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4022" w:rsidRPr="00AB11A9" w:rsidRDefault="00DD402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4022" w:rsidRDefault="00DD4022">
      <w:pPr>
        <w:widowControl/>
        <w:jc w:val="left"/>
        <w:rPr>
          <w:rFonts w:ascii="宋体" w:hAnsi="宋体" w:cs="Times New Roman"/>
          <w:b/>
          <w:color w:val="000000"/>
          <w:kern w:val="0"/>
          <w:szCs w:val="20"/>
        </w:rPr>
      </w:pPr>
      <w:bookmarkStart w:id="25" w:name="_Toc389572894"/>
      <w:bookmarkEnd w:id="18"/>
      <w:bookmarkEnd w:id="19"/>
      <w:bookmarkEnd w:id="20"/>
      <w:bookmarkEnd w:id="21"/>
      <w:bookmarkEnd w:id="22"/>
      <w:bookmarkEnd w:id="23"/>
      <w:r>
        <w:rPr>
          <w:rFonts w:ascii="宋体" w:hAnsi="宋体" w:cs="Times New Roman"/>
          <w:b/>
          <w:color w:val="000000"/>
          <w:kern w:val="0"/>
          <w:szCs w:val="20"/>
        </w:rPr>
        <w:br w:type="page"/>
      </w:r>
    </w:p>
    <w:p w:rsidR="00DD4022" w:rsidRPr="00585515" w:rsidRDefault="00DD4022" w:rsidP="00423029">
      <w:pPr>
        <w:pStyle w:val="3"/>
        <w:jc w:val="center"/>
        <w:rPr>
          <w:rFonts w:ascii="宋体" w:hAnsi="宋体"/>
          <w:kern w:val="0"/>
        </w:rPr>
      </w:pPr>
      <w:r w:rsidRPr="00585515">
        <w:rPr>
          <w:rFonts w:ascii="宋体" w:hAnsi="宋体" w:hint="eastAsia"/>
          <w:kern w:val="0"/>
        </w:rPr>
        <w:lastRenderedPageBreak/>
        <w:t>四、法人授权委托证明书</w:t>
      </w:r>
      <w:bookmarkEnd w:id="25"/>
    </w:p>
    <w:p w:rsidR="00DD4022" w:rsidRPr="00AB11A9" w:rsidRDefault="00DD402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D4022" w:rsidRPr="00AB11A9" w:rsidRDefault="00DD402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D4022" w:rsidRPr="00AB11A9" w:rsidRDefault="00DD402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D4022" w:rsidRPr="00AB11A9" w:rsidRDefault="00DD402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D4022" w:rsidRPr="00AB11A9" w:rsidRDefault="00DD402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D4022" w:rsidRPr="00AB11A9" w:rsidRDefault="00DD402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D4022" w:rsidRPr="00AB11A9" w:rsidRDefault="00DD4022">
      <w:pPr>
        <w:spacing w:line="360" w:lineRule="auto"/>
        <w:ind w:firstLineChars="200" w:firstLine="480"/>
        <w:rPr>
          <w:rFonts w:ascii="宋体" w:hAnsi="宋体" w:cs="Times New Roman"/>
          <w:color w:val="000000"/>
          <w:sz w:val="24"/>
          <w:szCs w:val="24"/>
        </w:rPr>
      </w:pPr>
    </w:p>
    <w:p w:rsidR="00DD4022" w:rsidRPr="00AB11A9" w:rsidRDefault="00DD402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D4022" w:rsidRPr="00AB11A9" w:rsidRDefault="00DD402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D4022" w:rsidRPr="00AB11A9" w:rsidRDefault="00DD4022">
      <w:pPr>
        <w:spacing w:line="360" w:lineRule="auto"/>
        <w:rPr>
          <w:rFonts w:ascii="宋体" w:hAnsi="宋体" w:cs="Times New Roman"/>
          <w:color w:val="000000"/>
          <w:sz w:val="24"/>
          <w:szCs w:val="24"/>
        </w:rPr>
      </w:pPr>
    </w:p>
    <w:p w:rsidR="00DD4022" w:rsidRPr="00AB11A9" w:rsidRDefault="00DD4022">
      <w:pPr>
        <w:spacing w:line="360" w:lineRule="auto"/>
        <w:rPr>
          <w:rFonts w:ascii="宋体" w:hAnsi="宋体" w:cs="Times New Roman"/>
          <w:color w:val="000000"/>
          <w:sz w:val="24"/>
          <w:szCs w:val="24"/>
        </w:rPr>
      </w:pPr>
    </w:p>
    <w:p w:rsidR="00DD4022" w:rsidRPr="00AB11A9" w:rsidRDefault="00DD402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D4022" w:rsidRPr="00AB11A9" w:rsidRDefault="00DD402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D4022" w:rsidRPr="00AB11A9" w:rsidRDefault="00DD402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D4022" w:rsidRPr="00AB11A9" w:rsidRDefault="00DD4022">
      <w:pPr>
        <w:spacing w:line="360" w:lineRule="auto"/>
        <w:ind w:firstLineChars="200" w:firstLine="480"/>
        <w:rPr>
          <w:rFonts w:ascii="宋体" w:hAnsi="宋体" w:cs="Times New Roman"/>
          <w:color w:val="000000"/>
          <w:sz w:val="24"/>
          <w:szCs w:val="24"/>
        </w:rPr>
      </w:pPr>
    </w:p>
    <w:p w:rsidR="00DD4022" w:rsidRPr="00AB11A9" w:rsidRDefault="00DD402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D4022" w:rsidRPr="00AB11A9" w:rsidRDefault="00DD4022">
      <w:pPr>
        <w:spacing w:line="360" w:lineRule="auto"/>
        <w:ind w:firstLineChars="200" w:firstLine="480"/>
        <w:rPr>
          <w:rFonts w:ascii="宋体" w:hAnsi="宋体" w:cs="Times New Roman"/>
          <w:color w:val="000000"/>
          <w:sz w:val="24"/>
          <w:szCs w:val="24"/>
        </w:rPr>
      </w:pPr>
    </w:p>
    <w:p w:rsidR="00DD4022" w:rsidRPr="00AB11A9" w:rsidRDefault="00DD4022">
      <w:pPr>
        <w:spacing w:line="360" w:lineRule="auto"/>
        <w:ind w:firstLineChars="200" w:firstLine="480"/>
        <w:rPr>
          <w:rFonts w:ascii="宋体" w:hAnsi="宋体" w:cs="Times New Roman"/>
          <w:color w:val="000000"/>
          <w:sz w:val="24"/>
          <w:szCs w:val="24"/>
        </w:rPr>
      </w:pPr>
    </w:p>
    <w:p w:rsidR="00DD4022" w:rsidRPr="00AB11A9" w:rsidRDefault="00DD4022">
      <w:pPr>
        <w:spacing w:line="360" w:lineRule="auto"/>
        <w:ind w:firstLineChars="200" w:firstLine="480"/>
        <w:rPr>
          <w:rFonts w:ascii="宋体" w:hAnsi="宋体" w:cs="Times New Roman"/>
          <w:color w:val="000000"/>
          <w:sz w:val="24"/>
          <w:szCs w:val="24"/>
        </w:rPr>
      </w:pPr>
    </w:p>
    <w:p w:rsidR="00DD4022" w:rsidRPr="00AB11A9" w:rsidRDefault="00DD4022">
      <w:pPr>
        <w:spacing w:line="360" w:lineRule="auto"/>
        <w:ind w:firstLineChars="200" w:firstLine="480"/>
        <w:rPr>
          <w:rFonts w:ascii="宋体" w:hAnsi="宋体" w:cs="Times New Roman"/>
          <w:color w:val="FF0000"/>
          <w:sz w:val="24"/>
          <w:szCs w:val="24"/>
        </w:rPr>
      </w:pPr>
    </w:p>
    <w:p w:rsidR="00DD4022" w:rsidRPr="00AB11A9" w:rsidRDefault="00DD4022">
      <w:pPr>
        <w:spacing w:line="360" w:lineRule="auto"/>
        <w:ind w:firstLineChars="200" w:firstLine="480"/>
        <w:rPr>
          <w:rFonts w:ascii="宋体" w:hAnsi="宋体" w:cs="Times New Roman"/>
          <w:color w:val="FF0000"/>
          <w:sz w:val="24"/>
          <w:szCs w:val="24"/>
        </w:rPr>
      </w:pPr>
    </w:p>
    <w:p w:rsidR="00DD4022" w:rsidRPr="00AB11A9" w:rsidRDefault="00DD4022">
      <w:pPr>
        <w:spacing w:line="360" w:lineRule="auto"/>
        <w:ind w:firstLineChars="200" w:firstLine="480"/>
        <w:rPr>
          <w:rFonts w:ascii="宋体" w:hAnsi="宋体" w:cs="Times New Roman"/>
          <w:color w:val="FF0000"/>
          <w:sz w:val="24"/>
          <w:szCs w:val="24"/>
        </w:rPr>
      </w:pPr>
    </w:p>
    <w:p w:rsidR="00DD4022" w:rsidRPr="00AB11A9" w:rsidRDefault="00DD4022">
      <w:pPr>
        <w:spacing w:line="360" w:lineRule="auto"/>
        <w:ind w:firstLineChars="200" w:firstLine="480"/>
        <w:rPr>
          <w:rFonts w:ascii="宋体" w:hAnsi="宋体" w:cs="Times New Roman"/>
          <w:color w:val="FF0000"/>
          <w:sz w:val="24"/>
          <w:szCs w:val="24"/>
        </w:rPr>
      </w:pPr>
    </w:p>
    <w:p w:rsidR="00DD4022" w:rsidRPr="00AB11A9" w:rsidRDefault="00DD4022">
      <w:pPr>
        <w:spacing w:line="360" w:lineRule="auto"/>
        <w:ind w:firstLineChars="200" w:firstLine="480"/>
        <w:rPr>
          <w:rFonts w:ascii="宋体" w:hAnsi="宋体" w:cs="Times New Roman"/>
          <w:color w:val="FF0000"/>
          <w:sz w:val="24"/>
          <w:szCs w:val="24"/>
        </w:rPr>
      </w:pPr>
    </w:p>
    <w:p w:rsidR="00DD4022" w:rsidRPr="00AB11A9" w:rsidRDefault="00DD4022">
      <w:pPr>
        <w:spacing w:line="360" w:lineRule="auto"/>
        <w:ind w:firstLineChars="200" w:firstLine="480"/>
        <w:rPr>
          <w:rFonts w:ascii="宋体" w:hAnsi="宋体" w:cs="Times New Roman"/>
          <w:color w:val="FF0000"/>
          <w:sz w:val="24"/>
          <w:szCs w:val="24"/>
        </w:rPr>
      </w:pPr>
    </w:p>
    <w:p w:rsidR="00DD4022" w:rsidRPr="00585515" w:rsidRDefault="00DD4022" w:rsidP="00423029">
      <w:pPr>
        <w:pStyle w:val="3"/>
        <w:jc w:val="center"/>
        <w:rPr>
          <w:rFonts w:ascii="宋体" w:hAnsi="宋体"/>
          <w:kern w:val="0"/>
        </w:rPr>
      </w:pPr>
      <w:r w:rsidRPr="00585515">
        <w:rPr>
          <w:rFonts w:ascii="宋体" w:hAnsi="宋体" w:hint="eastAsia"/>
          <w:kern w:val="0"/>
        </w:rPr>
        <w:lastRenderedPageBreak/>
        <w:t>五、投标函</w:t>
      </w:r>
    </w:p>
    <w:p w:rsidR="00DD4022" w:rsidRPr="00AB11A9" w:rsidRDefault="00DD4022" w:rsidP="00423029">
      <w:pPr>
        <w:spacing w:line="360" w:lineRule="auto"/>
        <w:jc w:val="left"/>
        <w:rPr>
          <w:rFonts w:ascii="宋体" w:hAnsi="宋体"/>
          <w:sz w:val="24"/>
        </w:rPr>
      </w:pPr>
      <w:r w:rsidRPr="00AB11A9">
        <w:rPr>
          <w:rFonts w:ascii="宋体" w:hAnsi="宋体" w:hint="eastAsia"/>
          <w:sz w:val="24"/>
        </w:rPr>
        <w:t>致：深圳大学招投标管理中心</w:t>
      </w:r>
    </w:p>
    <w:p w:rsidR="00DD4022" w:rsidRPr="00AB11A9" w:rsidRDefault="00DD4022" w:rsidP="0042302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D4022" w:rsidRPr="00AB11A9" w:rsidRDefault="00DD4022" w:rsidP="00423029">
      <w:pPr>
        <w:pStyle w:val="a9"/>
        <w:spacing w:before="0" w:beforeAutospacing="0" w:after="0" w:afterAutospacing="0" w:line="360" w:lineRule="auto"/>
        <w:rPr>
          <w:color w:val="auto"/>
        </w:rPr>
      </w:pPr>
      <w:r w:rsidRPr="00AB11A9">
        <w:rPr>
          <w:rFonts w:hint="eastAsia"/>
          <w:color w:val="auto"/>
        </w:rPr>
        <w:t>投标文件包括以下部分：</w:t>
      </w:r>
    </w:p>
    <w:p w:rsidR="00DD4022" w:rsidRPr="00AB11A9" w:rsidRDefault="00DD4022" w:rsidP="00DD402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D4022" w:rsidRPr="00AB11A9" w:rsidRDefault="00DD4022" w:rsidP="00DD402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D4022" w:rsidRPr="00AB11A9" w:rsidRDefault="00DD4022" w:rsidP="00DD402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D4022" w:rsidRPr="00AB11A9" w:rsidRDefault="00DD4022" w:rsidP="00DD402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D4022" w:rsidRPr="00AB11A9" w:rsidRDefault="00DD4022" w:rsidP="00DD402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D4022" w:rsidRPr="00AB11A9" w:rsidRDefault="00DD4022" w:rsidP="0042302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D4022" w:rsidRPr="00AB11A9" w:rsidRDefault="00DD4022" w:rsidP="00DD402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D4022" w:rsidRPr="00AB11A9" w:rsidRDefault="00DD4022" w:rsidP="00DD402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D4022" w:rsidRPr="00AB11A9" w:rsidRDefault="00DD4022" w:rsidP="00DD402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D4022" w:rsidRPr="00AB11A9" w:rsidRDefault="00DD4022" w:rsidP="00DD402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D4022" w:rsidRPr="00AB11A9" w:rsidRDefault="00DD4022" w:rsidP="00DD402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D4022" w:rsidRPr="00AB11A9" w:rsidRDefault="00DD4022" w:rsidP="00DD402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D4022" w:rsidRPr="00AB11A9" w:rsidRDefault="00DD4022" w:rsidP="00DD402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D4022" w:rsidRPr="00AB11A9" w:rsidRDefault="00DD4022" w:rsidP="00DD402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D4022" w:rsidRPr="00AB11A9" w:rsidRDefault="00DD4022" w:rsidP="00423029">
      <w:pPr>
        <w:spacing w:line="360" w:lineRule="auto"/>
        <w:ind w:left="210"/>
        <w:rPr>
          <w:rFonts w:ascii="宋体" w:hAnsi="宋体"/>
          <w:sz w:val="24"/>
        </w:rPr>
      </w:pPr>
    </w:p>
    <w:p w:rsidR="00DD4022" w:rsidRPr="00AB11A9" w:rsidRDefault="00DD4022" w:rsidP="0042302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D4022" w:rsidRPr="00AB11A9" w:rsidRDefault="00DD4022" w:rsidP="0042302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D4022" w:rsidRPr="00AB11A9" w:rsidRDefault="00DD4022" w:rsidP="0042302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D4022" w:rsidRPr="00AB11A9" w:rsidRDefault="00DD4022" w:rsidP="00423029">
      <w:pPr>
        <w:tabs>
          <w:tab w:val="left" w:pos="-3780"/>
        </w:tabs>
        <w:snapToGrid w:val="0"/>
        <w:spacing w:line="360" w:lineRule="auto"/>
        <w:ind w:firstLineChars="100" w:firstLine="240"/>
        <w:rPr>
          <w:rFonts w:ascii="宋体" w:hAnsi="宋体"/>
          <w:sz w:val="24"/>
          <w:u w:val="single"/>
        </w:rPr>
      </w:pPr>
    </w:p>
    <w:p w:rsidR="00DD4022" w:rsidRPr="00AB11A9" w:rsidRDefault="00DD4022" w:rsidP="0042302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D4022" w:rsidRPr="00AB11A9" w:rsidRDefault="00DD4022" w:rsidP="0042302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D4022" w:rsidRPr="00AB11A9" w:rsidRDefault="00DD4022" w:rsidP="0042302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D4022" w:rsidRPr="00AB11A9" w:rsidRDefault="00DD4022" w:rsidP="0042302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D4022" w:rsidRPr="00AB11A9" w:rsidRDefault="00DD4022" w:rsidP="0042302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D4022" w:rsidRPr="00AB11A9" w:rsidRDefault="00DD4022">
      <w:pPr>
        <w:tabs>
          <w:tab w:val="left" w:pos="-3780"/>
        </w:tabs>
        <w:spacing w:line="500" w:lineRule="atLeast"/>
        <w:ind w:left="5145"/>
        <w:rPr>
          <w:rFonts w:ascii="宋体" w:hAnsi="宋体" w:cs="Times New Roman"/>
          <w:szCs w:val="20"/>
        </w:rPr>
      </w:pPr>
    </w:p>
    <w:p w:rsidR="00DD4022" w:rsidRDefault="00DD4022">
      <w:pPr>
        <w:widowControl/>
        <w:jc w:val="left"/>
        <w:rPr>
          <w:rFonts w:ascii="宋体" w:hAnsi="宋体" w:cs="宋体"/>
          <w:b/>
          <w:bCs/>
          <w:sz w:val="24"/>
          <w:szCs w:val="24"/>
        </w:rPr>
      </w:pPr>
      <w:r>
        <w:rPr>
          <w:szCs w:val="24"/>
        </w:rPr>
        <w:br w:type="page"/>
      </w:r>
    </w:p>
    <w:p w:rsidR="00DD4022" w:rsidRPr="00585515" w:rsidRDefault="00DD4022" w:rsidP="00423029">
      <w:pPr>
        <w:pStyle w:val="3"/>
        <w:jc w:val="center"/>
        <w:rPr>
          <w:rFonts w:ascii="宋体" w:hAnsi="宋体"/>
          <w:kern w:val="0"/>
        </w:rPr>
      </w:pPr>
      <w:r w:rsidRPr="00585515">
        <w:rPr>
          <w:rFonts w:ascii="宋体" w:hAnsi="宋体" w:hint="eastAsia"/>
          <w:kern w:val="0"/>
        </w:rPr>
        <w:lastRenderedPageBreak/>
        <w:t>六、投标资格证明文件</w:t>
      </w:r>
    </w:p>
    <w:p w:rsidR="00DD4022" w:rsidRPr="00AB11A9" w:rsidRDefault="00DD4022" w:rsidP="00423029">
      <w:pPr>
        <w:pStyle w:val="15"/>
        <w:ind w:firstLineChars="200" w:firstLine="480"/>
        <w:jc w:val="left"/>
        <w:rPr>
          <w:rFonts w:cs="Times New Roman"/>
          <w:sz w:val="24"/>
          <w:szCs w:val="24"/>
          <w:u w:val="single"/>
        </w:rPr>
      </w:pPr>
    </w:p>
    <w:p w:rsidR="00DD4022" w:rsidRPr="00AB11A9" w:rsidRDefault="00DD4022" w:rsidP="0042302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D4022" w:rsidRPr="00AB11A9" w:rsidRDefault="00DD4022" w:rsidP="0042302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D4022" w:rsidRPr="00AB11A9" w:rsidRDefault="00DD4022" w:rsidP="0042302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D4022" w:rsidRPr="00AB11A9" w:rsidRDefault="00DD4022" w:rsidP="00423029">
      <w:pPr>
        <w:pStyle w:val="15"/>
        <w:ind w:firstLineChars="150" w:firstLine="360"/>
        <w:rPr>
          <w:sz w:val="24"/>
          <w:szCs w:val="24"/>
        </w:rPr>
      </w:pPr>
    </w:p>
    <w:p w:rsidR="00DD4022" w:rsidRPr="00AB11A9" w:rsidRDefault="00DD4022" w:rsidP="00423029">
      <w:pPr>
        <w:pStyle w:val="15"/>
        <w:ind w:firstLineChars="200" w:firstLine="480"/>
        <w:rPr>
          <w:sz w:val="24"/>
          <w:szCs w:val="24"/>
        </w:rPr>
      </w:pPr>
      <w:r w:rsidRPr="00AB11A9">
        <w:rPr>
          <w:rFonts w:hint="eastAsia"/>
          <w:sz w:val="24"/>
          <w:szCs w:val="24"/>
        </w:rPr>
        <w:t>内容包括：</w:t>
      </w:r>
    </w:p>
    <w:p w:rsidR="00DD4022" w:rsidRPr="00AB11A9" w:rsidRDefault="00DD4022" w:rsidP="00DD402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D4022" w:rsidRPr="00AB11A9" w:rsidRDefault="00DD4022" w:rsidP="00DD402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D4022" w:rsidRPr="00AB11A9" w:rsidRDefault="00DD4022" w:rsidP="00423029">
      <w:pPr>
        <w:spacing w:line="360" w:lineRule="auto"/>
        <w:ind w:firstLineChars="150" w:firstLine="360"/>
        <w:rPr>
          <w:rFonts w:ascii="宋体" w:hAnsi="宋体"/>
          <w:sz w:val="24"/>
        </w:rPr>
      </w:pPr>
    </w:p>
    <w:p w:rsidR="00DD4022" w:rsidRPr="00AB11A9" w:rsidRDefault="00DD4022" w:rsidP="00423029">
      <w:pPr>
        <w:spacing w:line="360" w:lineRule="auto"/>
        <w:ind w:firstLineChars="150" w:firstLine="360"/>
        <w:rPr>
          <w:rFonts w:ascii="宋体" w:hAnsi="宋体"/>
          <w:sz w:val="24"/>
        </w:rPr>
      </w:pPr>
    </w:p>
    <w:p w:rsidR="00DD4022" w:rsidRPr="00AB11A9" w:rsidRDefault="00DD4022" w:rsidP="00423029">
      <w:pPr>
        <w:spacing w:line="360" w:lineRule="auto"/>
        <w:ind w:firstLineChars="150" w:firstLine="360"/>
        <w:rPr>
          <w:rFonts w:ascii="宋体" w:hAnsi="宋体"/>
          <w:sz w:val="24"/>
        </w:rPr>
      </w:pPr>
    </w:p>
    <w:p w:rsidR="00DD4022" w:rsidRPr="00AB11A9" w:rsidRDefault="00DD4022" w:rsidP="0042302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D4022" w:rsidRPr="00AB11A9" w:rsidRDefault="00DD4022" w:rsidP="00423029">
      <w:pPr>
        <w:pStyle w:val="15"/>
        <w:ind w:firstLineChars="150" w:firstLine="360"/>
        <w:rPr>
          <w:sz w:val="24"/>
          <w:szCs w:val="24"/>
        </w:rPr>
      </w:pPr>
      <w:r w:rsidRPr="00AB11A9">
        <w:rPr>
          <w:rFonts w:hint="eastAsia"/>
          <w:sz w:val="24"/>
          <w:szCs w:val="24"/>
        </w:rPr>
        <w:t>日期     年   月   日</w:t>
      </w:r>
    </w:p>
    <w:p w:rsidR="00DD4022" w:rsidRPr="00AB11A9" w:rsidRDefault="00DD4022" w:rsidP="00423029">
      <w:pPr>
        <w:rPr>
          <w:rFonts w:ascii="宋体" w:hAnsi="宋体"/>
        </w:rPr>
      </w:pPr>
    </w:p>
    <w:p w:rsidR="00DD4022" w:rsidRPr="00AB11A9" w:rsidRDefault="00DD4022" w:rsidP="00423029">
      <w:pPr>
        <w:rPr>
          <w:rFonts w:ascii="宋体" w:hAnsi="宋体"/>
        </w:rPr>
      </w:pPr>
    </w:p>
    <w:p w:rsidR="00DD4022" w:rsidRPr="00AB11A9" w:rsidRDefault="00DD4022" w:rsidP="00423029">
      <w:pPr>
        <w:rPr>
          <w:rFonts w:ascii="宋体" w:hAnsi="宋体"/>
        </w:rPr>
      </w:pPr>
    </w:p>
    <w:p w:rsidR="00DD4022" w:rsidRPr="00AB11A9" w:rsidRDefault="00DD4022" w:rsidP="0042302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D4022" w:rsidRPr="00AB11A9" w:rsidRDefault="00DD4022">
      <w:pPr>
        <w:tabs>
          <w:tab w:val="left" w:pos="0"/>
        </w:tabs>
        <w:spacing w:line="500" w:lineRule="atLeast"/>
        <w:ind w:left="496" w:firstLine="525"/>
        <w:rPr>
          <w:rFonts w:ascii="宋体" w:hAnsi="宋体" w:cs="Times New Roman"/>
          <w:szCs w:val="20"/>
        </w:rPr>
      </w:pPr>
    </w:p>
    <w:p w:rsidR="00DD4022" w:rsidRPr="00AB11A9" w:rsidRDefault="00DD4022">
      <w:pPr>
        <w:tabs>
          <w:tab w:val="left" w:pos="0"/>
        </w:tabs>
        <w:spacing w:line="500" w:lineRule="atLeast"/>
        <w:ind w:left="496" w:firstLine="525"/>
        <w:rPr>
          <w:rFonts w:ascii="宋体" w:hAnsi="宋体" w:cs="Times New Roman"/>
          <w:szCs w:val="20"/>
        </w:rPr>
      </w:pPr>
    </w:p>
    <w:p w:rsidR="00DD4022" w:rsidRPr="00AB11A9" w:rsidRDefault="00DD4022">
      <w:pPr>
        <w:tabs>
          <w:tab w:val="left" w:pos="0"/>
        </w:tabs>
        <w:spacing w:line="500" w:lineRule="atLeast"/>
        <w:ind w:left="496" w:firstLine="525"/>
        <w:rPr>
          <w:rFonts w:ascii="宋体" w:hAnsi="宋体" w:cs="Times New Roman"/>
          <w:szCs w:val="20"/>
        </w:rPr>
      </w:pPr>
    </w:p>
    <w:p w:rsidR="00DD4022" w:rsidRPr="00AB11A9" w:rsidRDefault="00DD4022">
      <w:pPr>
        <w:tabs>
          <w:tab w:val="left" w:pos="0"/>
        </w:tabs>
        <w:spacing w:line="500" w:lineRule="atLeast"/>
        <w:ind w:left="496" w:firstLine="525"/>
        <w:rPr>
          <w:rFonts w:ascii="宋体" w:hAnsi="宋体" w:cs="Times New Roman"/>
          <w:szCs w:val="20"/>
        </w:rPr>
      </w:pPr>
    </w:p>
    <w:p w:rsidR="00DD4022" w:rsidRPr="00585515" w:rsidRDefault="00DD4022" w:rsidP="0042302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D4022" w:rsidRPr="00AB11A9" w:rsidRDefault="00DD4022" w:rsidP="0042302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D4022" w:rsidRPr="00F85AE8" w:rsidRDefault="00DD4022" w:rsidP="0042302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D4022" w:rsidRPr="00AB11A9" w:rsidRDefault="00DD4022" w:rsidP="00423029">
      <w:pPr>
        <w:spacing w:line="360" w:lineRule="auto"/>
        <w:jc w:val="right"/>
        <w:rPr>
          <w:rFonts w:ascii="宋体" w:hAnsi="宋体"/>
          <w:sz w:val="24"/>
        </w:rPr>
      </w:pPr>
    </w:p>
    <w:p w:rsidR="00DD4022" w:rsidRPr="00AB11A9" w:rsidRDefault="00DD4022" w:rsidP="0042302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D4022" w:rsidRPr="00AB11A9">
        <w:trPr>
          <w:trHeight w:val="743"/>
        </w:trPr>
        <w:tc>
          <w:tcPr>
            <w:tcW w:w="529" w:type="pct"/>
            <w:vAlign w:val="center"/>
          </w:tcPr>
          <w:p w:rsidR="00DD4022" w:rsidRPr="00AB11A9" w:rsidRDefault="00DD4022" w:rsidP="0042302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投标总价</w:t>
            </w:r>
          </w:p>
        </w:tc>
      </w:tr>
      <w:tr w:rsidR="00DD4022" w:rsidRPr="00AB11A9">
        <w:trPr>
          <w:trHeight w:val="1786"/>
        </w:trPr>
        <w:tc>
          <w:tcPr>
            <w:tcW w:w="529" w:type="pct"/>
            <w:vAlign w:val="center"/>
          </w:tcPr>
          <w:p w:rsidR="00DD4022" w:rsidRPr="00AB11A9" w:rsidRDefault="00DD4022" w:rsidP="00423029">
            <w:pPr>
              <w:spacing w:line="360" w:lineRule="auto"/>
              <w:jc w:val="center"/>
              <w:rPr>
                <w:rFonts w:ascii="宋体" w:hAnsi="宋体"/>
                <w:sz w:val="24"/>
              </w:rPr>
            </w:pPr>
          </w:p>
        </w:tc>
        <w:tc>
          <w:tcPr>
            <w:tcW w:w="1417" w:type="pct"/>
            <w:vAlign w:val="center"/>
          </w:tcPr>
          <w:p w:rsidR="00DD4022" w:rsidRPr="00AB11A9" w:rsidRDefault="00DD4022" w:rsidP="00423029">
            <w:pPr>
              <w:spacing w:line="360" w:lineRule="auto"/>
              <w:jc w:val="center"/>
              <w:rPr>
                <w:rFonts w:ascii="宋体" w:hAnsi="宋体"/>
                <w:color w:val="FF0000"/>
                <w:sz w:val="24"/>
              </w:rPr>
            </w:pPr>
          </w:p>
        </w:tc>
        <w:tc>
          <w:tcPr>
            <w:tcW w:w="3054" w:type="pct"/>
            <w:vAlign w:val="center"/>
          </w:tcPr>
          <w:p w:rsidR="00DD4022" w:rsidRPr="00AB11A9" w:rsidRDefault="00DD4022" w:rsidP="00423029">
            <w:pPr>
              <w:spacing w:line="360" w:lineRule="auto"/>
              <w:rPr>
                <w:rFonts w:ascii="宋体" w:hAnsi="宋体"/>
                <w:sz w:val="24"/>
              </w:rPr>
            </w:pPr>
            <w:r w:rsidRPr="00AB11A9">
              <w:rPr>
                <w:rFonts w:ascii="宋体" w:hAnsi="宋体" w:hint="eastAsia"/>
                <w:sz w:val="24"/>
              </w:rPr>
              <w:t>小写金额：</w:t>
            </w:r>
          </w:p>
          <w:p w:rsidR="00DD4022" w:rsidRPr="00AB11A9" w:rsidRDefault="00DD4022" w:rsidP="00423029">
            <w:pPr>
              <w:spacing w:line="360" w:lineRule="auto"/>
              <w:rPr>
                <w:rFonts w:ascii="宋体" w:hAnsi="宋体"/>
                <w:sz w:val="24"/>
              </w:rPr>
            </w:pPr>
            <w:r w:rsidRPr="00AB11A9">
              <w:rPr>
                <w:rFonts w:ascii="宋体" w:hAnsi="宋体" w:hint="eastAsia"/>
                <w:sz w:val="24"/>
              </w:rPr>
              <w:t>大写金额：</w:t>
            </w:r>
          </w:p>
        </w:tc>
      </w:tr>
      <w:tr w:rsidR="00DD4022" w:rsidRPr="00AB11A9">
        <w:trPr>
          <w:trHeight w:val="463"/>
        </w:trPr>
        <w:tc>
          <w:tcPr>
            <w:tcW w:w="5000" w:type="pct"/>
            <w:gridSpan w:val="3"/>
            <w:vAlign w:val="center"/>
          </w:tcPr>
          <w:p w:rsidR="00DD4022" w:rsidRPr="00AB11A9" w:rsidRDefault="00DD4022" w:rsidP="0042302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D4022" w:rsidRPr="00AB11A9" w:rsidRDefault="00DD4022" w:rsidP="00423029">
      <w:pPr>
        <w:spacing w:line="360" w:lineRule="auto"/>
        <w:ind w:left="153" w:hanging="153"/>
        <w:rPr>
          <w:rFonts w:ascii="宋体" w:hAnsi="宋体"/>
          <w:sz w:val="24"/>
        </w:rPr>
      </w:pPr>
    </w:p>
    <w:p w:rsidR="00DD4022" w:rsidRPr="00AB11A9" w:rsidRDefault="00DD4022" w:rsidP="00423029">
      <w:pPr>
        <w:spacing w:line="360" w:lineRule="auto"/>
        <w:ind w:leftChars="-400" w:left="-840" w:firstLineChars="350" w:firstLine="840"/>
        <w:rPr>
          <w:rFonts w:ascii="宋体" w:hAnsi="宋体"/>
          <w:sz w:val="24"/>
        </w:rPr>
      </w:pPr>
      <w:r w:rsidRPr="00AB11A9">
        <w:rPr>
          <w:rFonts w:ascii="宋体" w:hAnsi="宋体" w:hint="eastAsia"/>
          <w:sz w:val="24"/>
        </w:rPr>
        <w:t>注：</w:t>
      </w:r>
    </w:p>
    <w:p w:rsidR="00DD4022" w:rsidRPr="00AB11A9" w:rsidRDefault="00DD4022" w:rsidP="00DD402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D4022" w:rsidRPr="00AB11A9" w:rsidRDefault="00DD4022" w:rsidP="00DD402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D4022" w:rsidRPr="00AB11A9" w:rsidRDefault="00DD4022" w:rsidP="00DD402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D4022" w:rsidRPr="00AB11A9" w:rsidRDefault="00DD4022" w:rsidP="00423029">
      <w:pPr>
        <w:tabs>
          <w:tab w:val="left" w:pos="360"/>
        </w:tabs>
        <w:spacing w:line="360" w:lineRule="auto"/>
        <w:ind w:left="360"/>
        <w:rPr>
          <w:rFonts w:ascii="宋体" w:hAnsi="宋体"/>
          <w:sz w:val="24"/>
        </w:rPr>
      </w:pPr>
    </w:p>
    <w:p w:rsidR="00DD4022" w:rsidRPr="00AB11A9" w:rsidRDefault="00DD4022" w:rsidP="00423029">
      <w:pPr>
        <w:spacing w:line="360" w:lineRule="auto"/>
        <w:ind w:left="153" w:hanging="153"/>
        <w:rPr>
          <w:rFonts w:ascii="宋体" w:hAnsi="宋体"/>
          <w:sz w:val="24"/>
        </w:rPr>
      </w:pPr>
    </w:p>
    <w:p w:rsidR="00DD4022" w:rsidRPr="00AB11A9" w:rsidRDefault="00DD4022" w:rsidP="00423029">
      <w:pPr>
        <w:spacing w:line="360" w:lineRule="auto"/>
        <w:ind w:left="153" w:hanging="153"/>
        <w:rPr>
          <w:rFonts w:ascii="宋体" w:hAnsi="宋体"/>
          <w:sz w:val="24"/>
        </w:rPr>
      </w:pPr>
    </w:p>
    <w:p w:rsidR="00DD4022" w:rsidRPr="00AB11A9" w:rsidRDefault="00DD4022" w:rsidP="0042302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D4022" w:rsidRPr="00AB11A9" w:rsidRDefault="00DD4022">
      <w:pPr>
        <w:tabs>
          <w:tab w:val="left" w:pos="0"/>
        </w:tabs>
        <w:spacing w:line="500" w:lineRule="atLeast"/>
        <w:ind w:left="496" w:firstLine="525"/>
        <w:rPr>
          <w:rFonts w:ascii="宋体" w:hAnsi="宋体" w:cs="Times New Roman"/>
          <w:szCs w:val="20"/>
        </w:rPr>
      </w:pPr>
    </w:p>
    <w:p w:rsidR="00DD4022" w:rsidRPr="00585515" w:rsidRDefault="00DD4022" w:rsidP="00423029">
      <w:pPr>
        <w:pStyle w:val="3"/>
        <w:jc w:val="center"/>
        <w:rPr>
          <w:rFonts w:ascii="宋体" w:hAnsi="宋体"/>
          <w:kern w:val="0"/>
        </w:rPr>
      </w:pPr>
      <w:r w:rsidRPr="00AB11A9">
        <w:rPr>
          <w:rFonts w:ascii="宋体" w:hAnsi="宋体"/>
          <w:sz w:val="24"/>
          <w:szCs w:val="20"/>
        </w:rPr>
        <w:br w:type="page"/>
      </w:r>
      <w:bookmarkStart w:id="26" w:name="_Toc20145008"/>
      <w:bookmarkStart w:id="27" w:name="_Toc20564554"/>
      <w:bookmarkStart w:id="28" w:name="_Toc20564642"/>
      <w:bookmarkStart w:id="29" w:name="_Toc5575660"/>
      <w:bookmarkStart w:id="30" w:name="_Toc5578723"/>
      <w:r w:rsidRPr="00585515">
        <w:rPr>
          <w:rFonts w:ascii="宋体" w:hAnsi="宋体" w:hint="eastAsia"/>
          <w:kern w:val="0"/>
        </w:rPr>
        <w:lastRenderedPageBreak/>
        <w:t>八、投标分项报价清单表</w:t>
      </w:r>
    </w:p>
    <w:p w:rsidR="00DD4022" w:rsidRPr="007B1461" w:rsidRDefault="00DD4022" w:rsidP="00423029">
      <w:pPr>
        <w:pStyle w:val="3"/>
        <w:jc w:val="center"/>
        <w:rPr>
          <w:rFonts w:ascii="宋体" w:hAnsi="宋体"/>
          <w:kern w:val="0"/>
        </w:rPr>
      </w:pPr>
    </w:p>
    <w:p w:rsidR="00DD4022" w:rsidRPr="004637F5" w:rsidRDefault="00DD4022" w:rsidP="00423029">
      <w:pPr>
        <w:spacing w:line="360" w:lineRule="auto"/>
        <w:rPr>
          <w:rFonts w:ascii="宋体" w:hAnsi="宋体"/>
          <w:sz w:val="24"/>
        </w:rPr>
      </w:pPr>
      <w:r w:rsidRPr="004637F5">
        <w:rPr>
          <w:rFonts w:ascii="宋体" w:hAnsi="宋体" w:hint="eastAsia"/>
          <w:sz w:val="24"/>
        </w:rPr>
        <w:t>投标人如从中华人民共和国境内提供的货物和服务</w:t>
      </w:r>
    </w:p>
    <w:p w:rsidR="00DD4022" w:rsidRPr="004637F5" w:rsidRDefault="00DD4022" w:rsidP="0042302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D4022" w:rsidRPr="004637F5" w:rsidRDefault="00DD4022" w:rsidP="00423029">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D4022" w:rsidRPr="004637F5" w:rsidRDefault="00DD4022" w:rsidP="0042302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D402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b/>
                <w:sz w:val="18"/>
              </w:rPr>
            </w:pPr>
            <w:r w:rsidRPr="009A781F">
              <w:rPr>
                <w:rFonts w:ascii="宋体" w:hAnsi="宋体" w:hint="eastAsia"/>
                <w:b/>
                <w:sz w:val="18"/>
              </w:rPr>
              <w:t>设备</w:t>
            </w:r>
          </w:p>
          <w:p w:rsidR="00DD4022" w:rsidRPr="009A781F" w:rsidRDefault="00DD4022" w:rsidP="0042302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合计</w:t>
            </w:r>
          </w:p>
          <w:p w:rsidR="00DD4022" w:rsidRPr="009A781F" w:rsidRDefault="00DD4022" w:rsidP="0042302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备注</w:t>
            </w:r>
          </w:p>
        </w:tc>
      </w:tr>
      <w:tr w:rsidR="00DD402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09"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574"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D4022" w:rsidRPr="009A781F" w:rsidRDefault="00DD4022" w:rsidP="0042302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D4022" w:rsidRPr="009A781F" w:rsidRDefault="00DD4022" w:rsidP="00423029">
            <w:pPr>
              <w:rPr>
                <w:rFonts w:ascii="宋体" w:hAnsi="宋体"/>
                <w:sz w:val="18"/>
              </w:rPr>
            </w:pPr>
          </w:p>
        </w:tc>
      </w:tr>
      <w:tr w:rsidR="00DD402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09"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574"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2562" w:type="dxa"/>
            <w:vMerge/>
            <w:tcBorders>
              <w:left w:val="single" w:sz="6" w:space="0" w:color="auto"/>
              <w:right w:val="single" w:sz="6" w:space="0" w:color="auto"/>
            </w:tcBorders>
          </w:tcPr>
          <w:p w:rsidR="00DD4022" w:rsidRPr="009A781F" w:rsidRDefault="00DD4022" w:rsidP="00423029">
            <w:pPr>
              <w:rPr>
                <w:rFonts w:ascii="宋体" w:hAnsi="宋体"/>
                <w:sz w:val="18"/>
              </w:rPr>
            </w:pPr>
          </w:p>
        </w:tc>
      </w:tr>
      <w:tr w:rsidR="00DD402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09"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574"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2562" w:type="dxa"/>
            <w:vMerge/>
            <w:tcBorders>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r>
      <w:tr w:rsidR="00DD402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投标总价</w:t>
            </w:r>
          </w:p>
          <w:p w:rsidR="00DD4022" w:rsidRPr="009A781F" w:rsidRDefault="00DD4022" w:rsidP="0042302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b/>
                <w:sz w:val="18"/>
              </w:rPr>
            </w:pPr>
            <w:r w:rsidRPr="009A781F">
              <w:rPr>
                <w:rFonts w:ascii="宋体" w:hAnsi="宋体" w:hint="eastAsia"/>
                <w:b/>
                <w:sz w:val="18"/>
              </w:rPr>
              <w:t>大写金额：</w:t>
            </w:r>
          </w:p>
          <w:p w:rsidR="00DD4022" w:rsidRPr="009A781F" w:rsidRDefault="00DD4022" w:rsidP="0042302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r>
    </w:tbl>
    <w:p w:rsidR="00DD4022" w:rsidRPr="009A781F" w:rsidRDefault="00DD4022" w:rsidP="00423029">
      <w:pPr>
        <w:rPr>
          <w:rFonts w:ascii="宋体" w:hAnsi="宋体"/>
        </w:rPr>
      </w:pPr>
      <w:r w:rsidRPr="009A781F">
        <w:rPr>
          <w:rFonts w:ascii="宋体" w:hAnsi="宋体" w:hint="eastAsia"/>
        </w:rPr>
        <w:t>特别说明：</w:t>
      </w:r>
    </w:p>
    <w:p w:rsidR="00DD4022" w:rsidRPr="009A781F" w:rsidRDefault="00DD4022" w:rsidP="00DD402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D4022" w:rsidRPr="009A781F" w:rsidRDefault="00DD4022" w:rsidP="00DD402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D4022" w:rsidRPr="009A781F" w:rsidRDefault="00DD4022" w:rsidP="00DD402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D4022" w:rsidRPr="009A781F" w:rsidRDefault="00DD4022" w:rsidP="00DD402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D4022" w:rsidRPr="009A781F" w:rsidRDefault="00DD4022" w:rsidP="00DD402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D4022" w:rsidRPr="009A781F" w:rsidRDefault="00DD4022" w:rsidP="00DD402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D4022" w:rsidRPr="009A781F" w:rsidRDefault="00DD4022" w:rsidP="00DD4022">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D4022" w:rsidRPr="009A781F" w:rsidRDefault="00DD4022" w:rsidP="00DD402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D4022" w:rsidRPr="003E0FF7" w:rsidRDefault="00DD4022" w:rsidP="00423029"/>
    <w:p w:rsidR="00DD4022" w:rsidRPr="009A781F" w:rsidRDefault="00DD4022" w:rsidP="0042302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D4022" w:rsidRPr="009A781F" w:rsidRDefault="00DD4022" w:rsidP="0042302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D4022" w:rsidRPr="009A781F" w:rsidRDefault="00DD4022" w:rsidP="0042302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D4022" w:rsidRPr="009A781F" w:rsidRDefault="00DD4022" w:rsidP="0042302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D402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设备</w:t>
            </w:r>
          </w:p>
          <w:p w:rsidR="00DD4022" w:rsidRPr="009A781F" w:rsidRDefault="00DD4022" w:rsidP="0042302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合计</w:t>
            </w:r>
          </w:p>
          <w:p w:rsidR="00DD4022" w:rsidRPr="009A781F" w:rsidRDefault="00DD4022" w:rsidP="0042302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D4022" w:rsidRPr="009A781F" w:rsidRDefault="00DD4022" w:rsidP="0042302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备注</w:t>
            </w:r>
          </w:p>
        </w:tc>
      </w:tr>
      <w:tr w:rsidR="00DD402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09"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650"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8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D4022" w:rsidRPr="009A781F" w:rsidRDefault="00DD4022" w:rsidP="0042302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D4022" w:rsidRPr="009A781F" w:rsidRDefault="00DD4022" w:rsidP="00423029">
            <w:pPr>
              <w:rPr>
                <w:rFonts w:ascii="宋体" w:hAnsi="宋体"/>
                <w:sz w:val="18"/>
              </w:rPr>
            </w:pPr>
          </w:p>
        </w:tc>
      </w:tr>
      <w:tr w:rsidR="00DD402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09"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650"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8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2060" w:type="dxa"/>
            <w:vMerge/>
            <w:tcBorders>
              <w:left w:val="single" w:sz="6" w:space="0" w:color="auto"/>
              <w:right w:val="single" w:sz="6" w:space="0" w:color="auto"/>
            </w:tcBorders>
          </w:tcPr>
          <w:p w:rsidR="00DD4022" w:rsidRPr="009A781F" w:rsidRDefault="00DD4022" w:rsidP="00423029">
            <w:pPr>
              <w:rPr>
                <w:rFonts w:ascii="宋体" w:hAnsi="宋体"/>
                <w:sz w:val="18"/>
              </w:rPr>
            </w:pPr>
          </w:p>
        </w:tc>
      </w:tr>
      <w:tr w:rsidR="00DD402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56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09"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650"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87" w:type="dxa"/>
            <w:tcBorders>
              <w:left w:val="single" w:sz="6" w:space="0" w:color="auto"/>
              <w:right w:val="single" w:sz="6" w:space="0" w:color="auto"/>
            </w:tcBorders>
          </w:tcPr>
          <w:p w:rsidR="00DD4022" w:rsidRPr="009A781F" w:rsidRDefault="00DD4022" w:rsidP="0042302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c>
          <w:tcPr>
            <w:tcW w:w="2060" w:type="dxa"/>
            <w:vMerge/>
            <w:tcBorders>
              <w:left w:val="single" w:sz="6" w:space="0" w:color="auto"/>
              <w:bottom w:val="single" w:sz="6" w:space="0" w:color="auto"/>
              <w:right w:val="single" w:sz="6" w:space="0" w:color="auto"/>
            </w:tcBorders>
          </w:tcPr>
          <w:p w:rsidR="00DD4022" w:rsidRPr="009A781F" w:rsidRDefault="00DD4022" w:rsidP="00423029">
            <w:pPr>
              <w:rPr>
                <w:rFonts w:ascii="宋体" w:hAnsi="宋体"/>
                <w:sz w:val="18"/>
              </w:rPr>
            </w:pPr>
          </w:p>
        </w:tc>
      </w:tr>
      <w:tr w:rsidR="00DD402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r w:rsidRPr="009A781F">
              <w:rPr>
                <w:rFonts w:ascii="宋体" w:hAnsi="宋体" w:hint="eastAsia"/>
                <w:b/>
                <w:sz w:val="18"/>
              </w:rPr>
              <w:t>投标</w:t>
            </w:r>
          </w:p>
          <w:p w:rsidR="00DD4022" w:rsidRPr="009A781F" w:rsidRDefault="00DD4022" w:rsidP="00423029">
            <w:pPr>
              <w:jc w:val="center"/>
              <w:rPr>
                <w:rFonts w:ascii="宋体" w:hAnsi="宋体"/>
                <w:b/>
                <w:sz w:val="18"/>
              </w:rPr>
            </w:pPr>
            <w:r w:rsidRPr="009A781F">
              <w:rPr>
                <w:rFonts w:ascii="宋体" w:hAnsi="宋体" w:hint="eastAsia"/>
                <w:b/>
                <w:sz w:val="18"/>
              </w:rPr>
              <w:t>总价</w:t>
            </w:r>
          </w:p>
          <w:p w:rsidR="00DD4022" w:rsidRPr="009A781F" w:rsidRDefault="00DD4022" w:rsidP="0042302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D4022" w:rsidRPr="009A781F" w:rsidRDefault="00DD4022" w:rsidP="00423029">
            <w:pPr>
              <w:rPr>
                <w:rFonts w:ascii="宋体" w:hAnsi="宋体"/>
                <w:b/>
                <w:sz w:val="18"/>
              </w:rPr>
            </w:pPr>
            <w:r w:rsidRPr="009A781F">
              <w:rPr>
                <w:rFonts w:ascii="宋体" w:hAnsi="宋体" w:hint="eastAsia"/>
                <w:b/>
                <w:sz w:val="18"/>
              </w:rPr>
              <w:t>大写金额：</w:t>
            </w:r>
          </w:p>
          <w:p w:rsidR="00DD4022" w:rsidRPr="009A781F" w:rsidRDefault="00DD4022" w:rsidP="0042302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D4022" w:rsidRPr="009A781F" w:rsidRDefault="00DD4022" w:rsidP="00423029">
            <w:pPr>
              <w:jc w:val="center"/>
              <w:rPr>
                <w:rFonts w:ascii="宋体" w:hAnsi="宋体"/>
                <w:b/>
                <w:sz w:val="18"/>
              </w:rPr>
            </w:pPr>
          </w:p>
        </w:tc>
      </w:tr>
      <w:tr w:rsidR="00DD402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D4022" w:rsidRPr="003A4194" w:rsidRDefault="00DD4022" w:rsidP="0042302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D4022" w:rsidRPr="009A781F" w:rsidRDefault="00DD4022" w:rsidP="00423029">
      <w:pPr>
        <w:rPr>
          <w:rFonts w:ascii="宋体" w:hAnsi="宋体"/>
        </w:rPr>
      </w:pPr>
      <w:r w:rsidRPr="009A781F">
        <w:rPr>
          <w:rFonts w:ascii="宋体" w:hAnsi="宋体" w:hint="eastAsia"/>
        </w:rPr>
        <w:t>特别说明：</w:t>
      </w:r>
    </w:p>
    <w:p w:rsidR="00DD4022" w:rsidRDefault="00DD4022" w:rsidP="00DD402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D4022" w:rsidRPr="009A781F" w:rsidRDefault="00DD4022" w:rsidP="00423029">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D4022" w:rsidRPr="009A781F" w:rsidRDefault="00DD4022" w:rsidP="00DD402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D4022" w:rsidRPr="009A781F" w:rsidRDefault="00DD4022" w:rsidP="00DD402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D4022" w:rsidRPr="009A781F" w:rsidRDefault="00DD4022" w:rsidP="00DD402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D4022" w:rsidRPr="009A781F" w:rsidRDefault="00DD4022" w:rsidP="00DD402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DD4022" w:rsidRPr="009A781F" w:rsidRDefault="00DD4022" w:rsidP="00DD402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D4022" w:rsidRPr="009A781F" w:rsidRDefault="00DD4022" w:rsidP="00DD4022">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D4022" w:rsidRPr="009A781F" w:rsidRDefault="00DD4022" w:rsidP="00DD402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D4022" w:rsidRPr="00920882" w:rsidRDefault="00DD4022">
      <w:pPr>
        <w:spacing w:line="500" w:lineRule="atLeast"/>
        <w:jc w:val="center"/>
        <w:rPr>
          <w:rFonts w:ascii="宋体" w:hAnsi="宋体" w:cs="Times New Roman"/>
          <w:b/>
          <w:color w:val="000000"/>
          <w:kern w:val="0"/>
          <w:sz w:val="32"/>
          <w:szCs w:val="20"/>
        </w:rPr>
      </w:pPr>
    </w:p>
    <w:p w:rsidR="00DD4022" w:rsidRPr="00AB11A9" w:rsidRDefault="00DD4022">
      <w:pPr>
        <w:spacing w:line="500" w:lineRule="atLeast"/>
        <w:jc w:val="center"/>
        <w:rPr>
          <w:rFonts w:ascii="宋体" w:hAnsi="宋体" w:cs="Times New Roman"/>
          <w:b/>
          <w:color w:val="000000"/>
          <w:kern w:val="0"/>
          <w:sz w:val="32"/>
          <w:szCs w:val="20"/>
        </w:rPr>
      </w:pPr>
    </w:p>
    <w:p w:rsidR="00DD4022" w:rsidRPr="00AB11A9" w:rsidRDefault="00DD4022">
      <w:pPr>
        <w:spacing w:line="500" w:lineRule="atLeast"/>
        <w:jc w:val="center"/>
        <w:rPr>
          <w:rFonts w:ascii="宋体" w:hAnsi="宋体" w:cs="Times New Roman"/>
          <w:b/>
          <w:color w:val="000000"/>
          <w:kern w:val="0"/>
          <w:sz w:val="32"/>
          <w:szCs w:val="20"/>
        </w:rPr>
      </w:pPr>
    </w:p>
    <w:bookmarkEnd w:id="26"/>
    <w:bookmarkEnd w:id="27"/>
    <w:bookmarkEnd w:id="28"/>
    <w:p w:rsidR="00DD4022" w:rsidRPr="007B1461" w:rsidRDefault="00DD4022" w:rsidP="00423029">
      <w:pPr>
        <w:pStyle w:val="3"/>
        <w:jc w:val="center"/>
        <w:rPr>
          <w:rFonts w:ascii="宋体" w:hAnsi="宋体"/>
          <w:kern w:val="0"/>
        </w:rPr>
      </w:pPr>
      <w:r w:rsidRPr="007B1461">
        <w:rPr>
          <w:rFonts w:ascii="宋体" w:hAnsi="宋体" w:hint="eastAsia"/>
          <w:kern w:val="0"/>
        </w:rPr>
        <w:lastRenderedPageBreak/>
        <w:t>九、投标人情况介绍</w:t>
      </w:r>
    </w:p>
    <w:p w:rsidR="00DD4022" w:rsidRPr="00AB11A9" w:rsidRDefault="00DD4022">
      <w:pPr>
        <w:rPr>
          <w:rFonts w:ascii="宋体" w:hAnsi="宋体" w:cs="Times New Roman"/>
          <w:sz w:val="24"/>
          <w:szCs w:val="24"/>
        </w:rPr>
      </w:pPr>
    </w:p>
    <w:p w:rsidR="00DD4022" w:rsidRPr="00AB11A9" w:rsidRDefault="00DD4022" w:rsidP="00423029">
      <w:pPr>
        <w:rPr>
          <w:rFonts w:ascii="宋体" w:hAnsi="宋体" w:cs="Times New Roman"/>
          <w:b/>
          <w:bCs/>
          <w:sz w:val="24"/>
          <w:szCs w:val="24"/>
        </w:rPr>
      </w:pPr>
      <w:r w:rsidRPr="00AB11A9">
        <w:rPr>
          <w:rFonts w:ascii="宋体" w:hAnsi="宋体" w:cs="Times New Roman" w:hint="eastAsia"/>
          <w:b/>
          <w:bCs/>
          <w:sz w:val="24"/>
          <w:szCs w:val="24"/>
        </w:rPr>
        <w:t>（一）供应商一览表</w:t>
      </w:r>
    </w:p>
    <w:p w:rsidR="00DD4022" w:rsidRPr="00AB11A9" w:rsidRDefault="00DD4022" w:rsidP="0042302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D4022" w:rsidRPr="00AB11A9">
        <w:trPr>
          <w:cantSplit/>
          <w:trHeight w:val="20"/>
          <w:jc w:val="center"/>
        </w:trPr>
        <w:tc>
          <w:tcPr>
            <w:tcW w:w="735" w:type="dxa"/>
            <w:vAlign w:val="center"/>
          </w:tcPr>
          <w:p w:rsidR="00DD4022" w:rsidRPr="00AB11A9" w:rsidRDefault="00DD4022" w:rsidP="0042302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D4022" w:rsidRPr="00AB11A9" w:rsidDel="00EE3E71" w:rsidRDefault="00DD4022" w:rsidP="0042302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D4022" w:rsidRPr="00AB11A9" w:rsidRDefault="00DD4022" w:rsidP="0042302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D4022" w:rsidRPr="00AB11A9" w:rsidRDefault="00DD4022" w:rsidP="00423029">
            <w:pPr>
              <w:jc w:val="center"/>
              <w:rPr>
                <w:rFonts w:ascii="宋体" w:hAnsi="宋体" w:cs="Times New Roman"/>
                <w:b/>
                <w:szCs w:val="21"/>
              </w:rPr>
            </w:pPr>
            <w:r w:rsidRPr="00AB11A9">
              <w:rPr>
                <w:rFonts w:ascii="宋体" w:hAnsi="宋体" w:cs="Times New Roman" w:hint="eastAsia"/>
                <w:b/>
                <w:szCs w:val="21"/>
              </w:rPr>
              <w:t>备注</w:t>
            </w:r>
          </w:p>
        </w:tc>
      </w:tr>
      <w:tr w:rsidR="00DD4022" w:rsidRPr="00AB11A9">
        <w:trPr>
          <w:cantSplit/>
          <w:trHeight w:val="20"/>
          <w:jc w:val="center"/>
        </w:trPr>
        <w:tc>
          <w:tcPr>
            <w:tcW w:w="735" w:type="dxa"/>
            <w:vAlign w:val="center"/>
          </w:tcPr>
          <w:p w:rsidR="00DD4022" w:rsidRPr="00AB11A9" w:rsidRDefault="00DD4022" w:rsidP="00423029">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D4022" w:rsidRPr="00AB11A9" w:rsidRDefault="00DD4022" w:rsidP="0042302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提供扫描件</w:t>
            </w:r>
          </w:p>
        </w:tc>
      </w:tr>
      <w:tr w:rsidR="00DD4022" w:rsidRPr="00AB11A9">
        <w:trPr>
          <w:cantSplit/>
          <w:trHeight w:val="20"/>
          <w:jc w:val="center"/>
        </w:trPr>
        <w:tc>
          <w:tcPr>
            <w:tcW w:w="735" w:type="dxa"/>
            <w:shd w:val="clear" w:color="auto" w:fill="auto"/>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D4022" w:rsidRPr="00AB11A9" w:rsidRDefault="00DD4022" w:rsidP="00423029">
            <w:pPr>
              <w:rPr>
                <w:rFonts w:ascii="宋体" w:hAnsi="宋体" w:cs="Times New Roman"/>
                <w:szCs w:val="21"/>
              </w:rPr>
            </w:pPr>
          </w:p>
        </w:tc>
        <w:tc>
          <w:tcPr>
            <w:tcW w:w="1411" w:type="dxa"/>
            <w:vAlign w:val="center"/>
          </w:tcPr>
          <w:p w:rsidR="00DD4022" w:rsidRPr="00AB11A9" w:rsidRDefault="00DD4022" w:rsidP="00423029">
            <w:pPr>
              <w:jc w:val="center"/>
              <w:rPr>
                <w:rFonts w:ascii="宋体" w:hAnsi="宋体" w:cs="Times New Roman"/>
                <w:szCs w:val="21"/>
              </w:rPr>
            </w:pPr>
          </w:p>
        </w:tc>
      </w:tr>
      <w:tr w:rsidR="00DD4022" w:rsidRPr="00AB11A9">
        <w:trPr>
          <w:cantSplit/>
          <w:trHeight w:val="20"/>
          <w:jc w:val="center"/>
        </w:trPr>
        <w:tc>
          <w:tcPr>
            <w:tcW w:w="735" w:type="dxa"/>
            <w:shd w:val="clear" w:color="auto" w:fill="auto"/>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D4022" w:rsidRPr="00AB11A9" w:rsidRDefault="00DD4022" w:rsidP="00423029">
            <w:pPr>
              <w:rPr>
                <w:rFonts w:ascii="宋体" w:hAnsi="宋体" w:cs="Times New Roman"/>
                <w:szCs w:val="21"/>
              </w:rPr>
            </w:pPr>
          </w:p>
        </w:tc>
        <w:tc>
          <w:tcPr>
            <w:tcW w:w="1411" w:type="dxa"/>
            <w:vAlign w:val="center"/>
          </w:tcPr>
          <w:p w:rsidR="00DD4022" w:rsidRPr="00AB11A9" w:rsidRDefault="00DD4022" w:rsidP="00423029">
            <w:pPr>
              <w:jc w:val="center"/>
              <w:rPr>
                <w:rFonts w:ascii="宋体" w:hAnsi="宋体" w:cs="Times New Roman"/>
                <w:szCs w:val="21"/>
              </w:rPr>
            </w:pPr>
          </w:p>
        </w:tc>
      </w:tr>
      <w:tr w:rsidR="00DD4022" w:rsidRPr="00AB11A9">
        <w:trPr>
          <w:cantSplit/>
          <w:trHeight w:val="20"/>
          <w:jc w:val="center"/>
        </w:trPr>
        <w:tc>
          <w:tcPr>
            <w:tcW w:w="735" w:type="dxa"/>
            <w:shd w:val="clear" w:color="auto" w:fill="auto"/>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D4022" w:rsidRPr="00AB11A9" w:rsidRDefault="00DD4022" w:rsidP="00423029">
            <w:pPr>
              <w:rPr>
                <w:rFonts w:ascii="宋体" w:hAnsi="宋体" w:cs="Times New Roman"/>
                <w:szCs w:val="21"/>
              </w:rPr>
            </w:pPr>
          </w:p>
        </w:tc>
        <w:tc>
          <w:tcPr>
            <w:tcW w:w="1411" w:type="dxa"/>
            <w:vAlign w:val="center"/>
          </w:tcPr>
          <w:p w:rsidR="00DD4022" w:rsidRPr="00AB11A9" w:rsidRDefault="00DD4022" w:rsidP="00423029">
            <w:pPr>
              <w:jc w:val="center"/>
              <w:rPr>
                <w:rFonts w:ascii="宋体" w:hAnsi="宋体" w:cs="Times New Roman"/>
                <w:szCs w:val="21"/>
              </w:rPr>
            </w:pPr>
          </w:p>
        </w:tc>
      </w:tr>
      <w:tr w:rsidR="00DD4022" w:rsidRPr="00AB11A9">
        <w:trPr>
          <w:cantSplit/>
          <w:trHeight w:val="20"/>
          <w:jc w:val="center"/>
        </w:trPr>
        <w:tc>
          <w:tcPr>
            <w:tcW w:w="735" w:type="dxa"/>
            <w:shd w:val="clear" w:color="auto" w:fill="auto"/>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D4022" w:rsidRPr="00AB11A9" w:rsidRDefault="00DD4022" w:rsidP="00423029">
            <w:pPr>
              <w:rPr>
                <w:rFonts w:ascii="宋体" w:hAnsi="宋体" w:cs="Times New Roman"/>
                <w:szCs w:val="21"/>
              </w:rPr>
            </w:pPr>
          </w:p>
        </w:tc>
        <w:tc>
          <w:tcPr>
            <w:tcW w:w="1411" w:type="dxa"/>
            <w:vAlign w:val="center"/>
          </w:tcPr>
          <w:p w:rsidR="00DD4022" w:rsidRPr="00AB11A9" w:rsidRDefault="00DD4022" w:rsidP="00423029">
            <w:pPr>
              <w:jc w:val="center"/>
              <w:rPr>
                <w:rFonts w:ascii="宋体" w:hAnsi="宋体" w:cs="Times New Roman"/>
                <w:szCs w:val="21"/>
              </w:rPr>
            </w:pPr>
          </w:p>
        </w:tc>
      </w:tr>
      <w:tr w:rsidR="00DD4022" w:rsidRPr="00AB11A9">
        <w:trPr>
          <w:cantSplit/>
          <w:trHeight w:val="20"/>
          <w:jc w:val="center"/>
        </w:trPr>
        <w:tc>
          <w:tcPr>
            <w:tcW w:w="735" w:type="dxa"/>
            <w:vAlign w:val="center"/>
          </w:tcPr>
          <w:p w:rsidR="00DD4022" w:rsidRPr="00AB11A9" w:rsidRDefault="00DD4022" w:rsidP="0042302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D4022" w:rsidRPr="00AB11A9" w:rsidRDefault="00DD4022" w:rsidP="0042302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提供扫描件</w:t>
            </w:r>
          </w:p>
        </w:tc>
      </w:tr>
      <w:tr w:rsidR="00DD4022" w:rsidRPr="00AB11A9">
        <w:trPr>
          <w:cantSplit/>
          <w:trHeight w:val="20"/>
          <w:jc w:val="center"/>
        </w:trPr>
        <w:tc>
          <w:tcPr>
            <w:tcW w:w="735" w:type="dxa"/>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D4022" w:rsidRPr="00AB11A9" w:rsidRDefault="00DD4022" w:rsidP="0042302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D4022" w:rsidRPr="00AB11A9" w:rsidRDefault="00DD4022" w:rsidP="00423029">
            <w:pPr>
              <w:rPr>
                <w:rFonts w:ascii="宋体" w:hAnsi="宋体" w:cs="Times New Roman"/>
                <w:szCs w:val="21"/>
              </w:rPr>
            </w:pPr>
          </w:p>
        </w:tc>
        <w:tc>
          <w:tcPr>
            <w:tcW w:w="1411" w:type="dxa"/>
            <w:vAlign w:val="center"/>
          </w:tcPr>
          <w:p w:rsidR="00DD4022" w:rsidRPr="00AB11A9" w:rsidRDefault="00DD4022" w:rsidP="00423029">
            <w:pPr>
              <w:jc w:val="center"/>
              <w:rPr>
                <w:rFonts w:ascii="宋体" w:hAnsi="宋体" w:cs="Times New Roman"/>
                <w:szCs w:val="21"/>
              </w:rPr>
            </w:pPr>
          </w:p>
        </w:tc>
      </w:tr>
    </w:tbl>
    <w:p w:rsidR="00DD4022" w:rsidRPr="00AB11A9" w:rsidRDefault="00DD4022" w:rsidP="00423029">
      <w:pPr>
        <w:rPr>
          <w:rFonts w:ascii="宋体" w:hAnsi="宋体" w:cs="Times New Roman"/>
          <w:b/>
          <w:bCs/>
          <w:sz w:val="24"/>
          <w:szCs w:val="24"/>
        </w:rPr>
      </w:pPr>
    </w:p>
    <w:p w:rsidR="00DD4022" w:rsidRPr="00AB11A9" w:rsidRDefault="00DD4022" w:rsidP="00423029">
      <w:pPr>
        <w:rPr>
          <w:rFonts w:ascii="宋体" w:hAnsi="宋体" w:cs="Times New Roman"/>
          <w:b/>
          <w:bCs/>
          <w:sz w:val="24"/>
          <w:szCs w:val="24"/>
        </w:rPr>
      </w:pPr>
    </w:p>
    <w:p w:rsidR="00DD4022" w:rsidRPr="00AB11A9" w:rsidRDefault="00DD4022" w:rsidP="0042302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D4022" w:rsidRPr="00AB11A9" w:rsidRDefault="00DD4022" w:rsidP="0042302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D4022" w:rsidRPr="00AB11A9" w:rsidRDefault="00DD4022" w:rsidP="00423029">
      <w:pPr>
        <w:rPr>
          <w:rFonts w:ascii="宋体" w:hAnsi="宋体" w:cs="Times New Roman"/>
          <w:b/>
          <w:bCs/>
          <w:sz w:val="24"/>
          <w:szCs w:val="24"/>
        </w:rPr>
      </w:pPr>
    </w:p>
    <w:p w:rsidR="00DD4022" w:rsidRPr="00AB11A9" w:rsidRDefault="00DD4022" w:rsidP="00423029">
      <w:pPr>
        <w:rPr>
          <w:rFonts w:ascii="宋体" w:hAnsi="宋体" w:cs="Times New Roman"/>
          <w:b/>
          <w:bCs/>
          <w:sz w:val="24"/>
          <w:szCs w:val="24"/>
        </w:rPr>
      </w:pPr>
    </w:p>
    <w:p w:rsidR="00DD4022" w:rsidRPr="00AB11A9" w:rsidRDefault="00DD4022" w:rsidP="00423029">
      <w:pPr>
        <w:rPr>
          <w:rFonts w:ascii="宋体" w:hAnsi="宋体" w:cs="Times New Roman"/>
          <w:b/>
          <w:bCs/>
          <w:sz w:val="24"/>
          <w:szCs w:val="24"/>
        </w:rPr>
      </w:pPr>
      <w:r w:rsidRPr="00AB11A9">
        <w:rPr>
          <w:rFonts w:ascii="宋体" w:hAnsi="宋体" w:cs="Times New Roman" w:hint="eastAsia"/>
          <w:b/>
          <w:bCs/>
          <w:sz w:val="24"/>
          <w:szCs w:val="24"/>
        </w:rPr>
        <w:t>（三）经营状况</w:t>
      </w:r>
    </w:p>
    <w:p w:rsidR="00DD4022" w:rsidRPr="00AB11A9" w:rsidRDefault="00DD4022" w:rsidP="00423029">
      <w:pPr>
        <w:rPr>
          <w:rFonts w:ascii="宋体" w:hAnsi="宋体" w:cs="Times New Roman"/>
          <w:b/>
          <w:bCs/>
          <w:szCs w:val="24"/>
        </w:rPr>
      </w:pPr>
      <w:r w:rsidRPr="00AB11A9">
        <w:rPr>
          <w:rFonts w:ascii="宋体" w:hAnsi="宋体" w:cs="Times New Roman" w:hint="eastAsia"/>
          <w:b/>
          <w:bCs/>
          <w:szCs w:val="24"/>
        </w:rPr>
        <w:t>近3年营业额，以审计报告为准</w:t>
      </w:r>
    </w:p>
    <w:p w:rsidR="00DD4022" w:rsidRPr="00AB11A9" w:rsidRDefault="00DD4022" w:rsidP="00423029">
      <w:pPr>
        <w:rPr>
          <w:rFonts w:ascii="宋体" w:hAnsi="宋体" w:cs="Times New Roman"/>
          <w:b/>
          <w:bCs/>
          <w:sz w:val="24"/>
          <w:szCs w:val="24"/>
        </w:rPr>
      </w:pPr>
    </w:p>
    <w:p w:rsidR="00DD4022" w:rsidRPr="00AB11A9" w:rsidRDefault="00DD4022" w:rsidP="00423029">
      <w:pPr>
        <w:rPr>
          <w:rFonts w:ascii="宋体" w:hAnsi="宋体" w:cs="Times New Roman"/>
          <w:b/>
          <w:bCs/>
          <w:sz w:val="24"/>
          <w:szCs w:val="24"/>
        </w:rPr>
      </w:pPr>
    </w:p>
    <w:p w:rsidR="00DD4022" w:rsidRPr="00AB11A9" w:rsidRDefault="00DD4022" w:rsidP="0042302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D4022" w:rsidRPr="00AB11A9" w:rsidRDefault="00DD4022" w:rsidP="00423029">
      <w:pPr>
        <w:rPr>
          <w:rFonts w:ascii="宋体" w:hAnsi="宋体" w:cs="Times New Roman"/>
          <w:b/>
          <w:sz w:val="24"/>
          <w:szCs w:val="24"/>
        </w:rPr>
      </w:pPr>
    </w:p>
    <w:p w:rsidR="00DD4022" w:rsidRPr="00AB11A9" w:rsidRDefault="00DD4022" w:rsidP="00423029">
      <w:pPr>
        <w:rPr>
          <w:rFonts w:ascii="宋体" w:hAnsi="宋体" w:cs="Times New Roman"/>
          <w:b/>
          <w:sz w:val="24"/>
          <w:szCs w:val="24"/>
        </w:rPr>
      </w:pPr>
    </w:p>
    <w:p w:rsidR="00DD4022" w:rsidRPr="00AB11A9" w:rsidRDefault="00DD4022" w:rsidP="00423029">
      <w:pPr>
        <w:rPr>
          <w:rFonts w:ascii="宋体" w:hAnsi="宋体" w:cs="Times New Roman"/>
          <w:b/>
          <w:sz w:val="24"/>
          <w:szCs w:val="24"/>
        </w:rPr>
      </w:pPr>
      <w:r w:rsidRPr="00AB11A9">
        <w:rPr>
          <w:rFonts w:ascii="宋体" w:hAnsi="宋体" w:cs="Times New Roman" w:hint="eastAsia"/>
          <w:b/>
          <w:sz w:val="24"/>
          <w:szCs w:val="24"/>
        </w:rPr>
        <w:t>（五）纳税情况</w:t>
      </w:r>
    </w:p>
    <w:p w:rsidR="00DD4022" w:rsidRPr="00AB11A9" w:rsidRDefault="00DD4022" w:rsidP="0042302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D4022" w:rsidRPr="00AB11A9" w:rsidRDefault="00DD4022" w:rsidP="00423029">
      <w:pPr>
        <w:rPr>
          <w:rFonts w:ascii="宋体" w:hAnsi="宋体" w:cs="Times New Roman"/>
          <w:b/>
          <w:bCs/>
          <w:szCs w:val="24"/>
        </w:rPr>
      </w:pPr>
    </w:p>
    <w:p w:rsidR="00DD4022" w:rsidRPr="00AB11A9" w:rsidRDefault="00DD4022" w:rsidP="00423029">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D4022" w:rsidRPr="00AB11A9" w:rsidRDefault="00DD4022" w:rsidP="00423029">
      <w:pPr>
        <w:rPr>
          <w:rFonts w:ascii="宋体" w:hAnsi="宋体" w:cs="Times New Roman"/>
          <w:b/>
          <w:bCs/>
          <w:szCs w:val="24"/>
        </w:rPr>
      </w:pPr>
      <w:r w:rsidRPr="00AB11A9">
        <w:rPr>
          <w:rFonts w:ascii="宋体" w:hAnsi="宋体" w:cs="Times New Roman" w:hint="eastAsia"/>
          <w:b/>
          <w:bCs/>
          <w:szCs w:val="24"/>
        </w:rPr>
        <w:t>以社保缴纳清单为准</w:t>
      </w:r>
    </w:p>
    <w:p w:rsidR="00DD4022" w:rsidRPr="00AB11A9" w:rsidRDefault="00DD4022" w:rsidP="00423029">
      <w:pPr>
        <w:rPr>
          <w:rFonts w:ascii="宋体" w:hAnsi="宋体" w:cs="Times New Roman"/>
          <w:b/>
          <w:bCs/>
          <w:szCs w:val="24"/>
        </w:rPr>
      </w:pPr>
    </w:p>
    <w:p w:rsidR="00DD4022" w:rsidRPr="00AB11A9" w:rsidRDefault="00DD4022" w:rsidP="00423029">
      <w:pPr>
        <w:rPr>
          <w:rFonts w:ascii="宋体" w:hAnsi="宋体" w:cs="Times New Roman"/>
          <w:b/>
          <w:sz w:val="24"/>
          <w:szCs w:val="24"/>
        </w:rPr>
      </w:pPr>
    </w:p>
    <w:p w:rsidR="00DD4022" w:rsidRPr="00AB11A9" w:rsidRDefault="00DD4022" w:rsidP="0042302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D4022" w:rsidRPr="00AB11A9" w:rsidRDefault="00DD4022" w:rsidP="0042302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D4022" w:rsidRPr="00AB11A9" w:rsidRDefault="00DD4022">
      <w:pPr>
        <w:spacing w:line="360" w:lineRule="auto"/>
        <w:ind w:firstLine="240"/>
        <w:rPr>
          <w:rFonts w:ascii="宋体" w:hAnsi="宋体" w:cs="Times New Roman"/>
          <w:color w:val="FF0000"/>
          <w:sz w:val="24"/>
          <w:szCs w:val="21"/>
        </w:rPr>
      </w:pPr>
    </w:p>
    <w:p w:rsidR="00DD4022" w:rsidRPr="00AB11A9" w:rsidRDefault="00DD4022">
      <w:pPr>
        <w:spacing w:line="360" w:lineRule="auto"/>
        <w:ind w:firstLine="240"/>
        <w:rPr>
          <w:rFonts w:ascii="宋体" w:hAnsi="宋体" w:cs="Times New Roman"/>
          <w:color w:val="FF0000"/>
          <w:sz w:val="24"/>
          <w:szCs w:val="21"/>
        </w:rPr>
      </w:pPr>
    </w:p>
    <w:p w:rsidR="00DD4022" w:rsidRPr="00AB11A9" w:rsidRDefault="00DD4022">
      <w:pPr>
        <w:spacing w:line="360" w:lineRule="auto"/>
        <w:ind w:firstLine="240"/>
        <w:rPr>
          <w:rFonts w:ascii="宋体" w:hAnsi="宋体" w:cs="Times New Roman"/>
          <w:color w:val="FF0000"/>
          <w:sz w:val="24"/>
          <w:szCs w:val="21"/>
        </w:rPr>
      </w:pPr>
    </w:p>
    <w:p w:rsidR="00DD4022" w:rsidRPr="00AB11A9" w:rsidRDefault="00DD4022">
      <w:pPr>
        <w:spacing w:line="360" w:lineRule="auto"/>
        <w:ind w:firstLine="240"/>
        <w:rPr>
          <w:rFonts w:ascii="宋体" w:hAnsi="宋体" w:cs="Times New Roman"/>
          <w:color w:val="FF0000"/>
          <w:sz w:val="24"/>
          <w:szCs w:val="21"/>
        </w:rPr>
      </w:pPr>
    </w:p>
    <w:p w:rsidR="00DD4022" w:rsidRPr="007B1461" w:rsidRDefault="00DD4022" w:rsidP="00423029">
      <w:pPr>
        <w:pStyle w:val="3"/>
        <w:jc w:val="center"/>
        <w:rPr>
          <w:rFonts w:ascii="宋体" w:hAnsi="宋体"/>
          <w:kern w:val="0"/>
        </w:rPr>
      </w:pPr>
      <w:r w:rsidRPr="007B1461">
        <w:rPr>
          <w:rFonts w:ascii="宋体" w:hAnsi="宋体" w:hint="eastAsia"/>
          <w:kern w:val="0"/>
        </w:rPr>
        <w:lastRenderedPageBreak/>
        <w:t>十、业绩清单</w:t>
      </w:r>
    </w:p>
    <w:p w:rsidR="00DD4022" w:rsidRPr="00AB11A9" w:rsidRDefault="00DD4022" w:rsidP="00423029">
      <w:pPr>
        <w:pStyle w:val="USE1"/>
        <w:numPr>
          <w:ilvl w:val="0"/>
          <w:numId w:val="0"/>
        </w:numPr>
        <w:spacing w:line="360" w:lineRule="auto"/>
        <w:rPr>
          <w:szCs w:val="24"/>
        </w:rPr>
      </w:pPr>
    </w:p>
    <w:p w:rsidR="00DD4022" w:rsidRPr="00AB11A9" w:rsidRDefault="00DD4022" w:rsidP="0042302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D4022" w:rsidRPr="00CC2B1B" w:rsidRDefault="00DD4022" w:rsidP="00423029">
      <w:pPr>
        <w:spacing w:line="360" w:lineRule="auto"/>
        <w:rPr>
          <w:rFonts w:ascii="宋体" w:hAnsi="宋体"/>
          <w:sz w:val="24"/>
          <w:u w:val="single"/>
        </w:rPr>
      </w:pPr>
      <w:r w:rsidRPr="00CC2B1B">
        <w:rPr>
          <w:rFonts w:ascii="宋体" w:hAnsi="宋体" w:hint="eastAsia"/>
          <w:sz w:val="24"/>
        </w:rPr>
        <w:t>招标编号/包号：_____________</w:t>
      </w:r>
    </w:p>
    <w:p w:rsidR="00DD4022" w:rsidRPr="00CC2B1B" w:rsidRDefault="00DD4022" w:rsidP="0042302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D4022" w:rsidRPr="00AB11A9" w:rsidRDefault="00DD4022" w:rsidP="0042302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D4022" w:rsidRPr="00AB11A9">
        <w:trPr>
          <w:trHeight w:val="636"/>
        </w:trPr>
        <w:tc>
          <w:tcPr>
            <w:tcW w:w="443"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完成时间</w:t>
            </w:r>
          </w:p>
        </w:tc>
      </w:tr>
      <w:tr w:rsidR="00DD4022" w:rsidRPr="00AB11A9">
        <w:trPr>
          <w:trHeight w:val="636"/>
        </w:trPr>
        <w:tc>
          <w:tcPr>
            <w:tcW w:w="443"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D4022" w:rsidRPr="00AB11A9" w:rsidRDefault="00DD4022" w:rsidP="00423029">
            <w:pPr>
              <w:spacing w:line="360" w:lineRule="auto"/>
              <w:jc w:val="center"/>
              <w:rPr>
                <w:rFonts w:ascii="宋体" w:hAnsi="宋体"/>
                <w:sz w:val="24"/>
              </w:rPr>
            </w:pPr>
          </w:p>
        </w:tc>
        <w:tc>
          <w:tcPr>
            <w:tcW w:w="953" w:type="pct"/>
            <w:vAlign w:val="center"/>
          </w:tcPr>
          <w:p w:rsidR="00DD4022" w:rsidRPr="00AB11A9" w:rsidRDefault="00DD4022" w:rsidP="00423029">
            <w:pPr>
              <w:spacing w:line="360" w:lineRule="auto"/>
              <w:jc w:val="center"/>
              <w:rPr>
                <w:rFonts w:ascii="宋体" w:hAnsi="宋体"/>
                <w:sz w:val="24"/>
              </w:rPr>
            </w:pPr>
          </w:p>
        </w:tc>
        <w:tc>
          <w:tcPr>
            <w:tcW w:w="1691" w:type="pct"/>
            <w:vAlign w:val="center"/>
          </w:tcPr>
          <w:p w:rsidR="00DD4022" w:rsidRPr="00AB11A9" w:rsidRDefault="00DD4022" w:rsidP="00423029">
            <w:pPr>
              <w:spacing w:line="360" w:lineRule="auto"/>
              <w:jc w:val="center"/>
              <w:rPr>
                <w:rFonts w:ascii="宋体" w:hAnsi="宋体"/>
                <w:sz w:val="24"/>
              </w:rPr>
            </w:pPr>
          </w:p>
        </w:tc>
        <w:tc>
          <w:tcPr>
            <w:tcW w:w="472" w:type="pct"/>
            <w:vAlign w:val="center"/>
          </w:tcPr>
          <w:p w:rsidR="00DD4022" w:rsidRPr="00AB11A9" w:rsidRDefault="00DD4022" w:rsidP="00423029">
            <w:pPr>
              <w:spacing w:line="360" w:lineRule="auto"/>
              <w:jc w:val="center"/>
              <w:rPr>
                <w:rFonts w:ascii="宋体" w:hAnsi="宋体"/>
                <w:sz w:val="24"/>
              </w:rPr>
            </w:pPr>
          </w:p>
        </w:tc>
        <w:tc>
          <w:tcPr>
            <w:tcW w:w="695" w:type="pct"/>
            <w:vAlign w:val="center"/>
          </w:tcPr>
          <w:p w:rsidR="00DD4022" w:rsidRPr="00AB11A9" w:rsidRDefault="00DD4022" w:rsidP="00423029">
            <w:pPr>
              <w:spacing w:line="360" w:lineRule="auto"/>
              <w:jc w:val="center"/>
              <w:rPr>
                <w:rFonts w:ascii="宋体" w:hAnsi="宋体"/>
                <w:sz w:val="24"/>
              </w:rPr>
            </w:pPr>
          </w:p>
        </w:tc>
      </w:tr>
      <w:tr w:rsidR="00DD4022" w:rsidRPr="00AB11A9">
        <w:trPr>
          <w:trHeight w:val="636"/>
        </w:trPr>
        <w:tc>
          <w:tcPr>
            <w:tcW w:w="443"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D4022" w:rsidRPr="00AB11A9" w:rsidRDefault="00DD4022" w:rsidP="00423029">
            <w:pPr>
              <w:spacing w:line="360" w:lineRule="auto"/>
              <w:jc w:val="center"/>
              <w:rPr>
                <w:rFonts w:ascii="宋体" w:hAnsi="宋体"/>
                <w:sz w:val="24"/>
              </w:rPr>
            </w:pPr>
          </w:p>
        </w:tc>
        <w:tc>
          <w:tcPr>
            <w:tcW w:w="953" w:type="pct"/>
            <w:vAlign w:val="center"/>
          </w:tcPr>
          <w:p w:rsidR="00DD4022" w:rsidRPr="00AB11A9" w:rsidRDefault="00DD4022" w:rsidP="00423029">
            <w:pPr>
              <w:spacing w:line="360" w:lineRule="auto"/>
              <w:jc w:val="center"/>
              <w:rPr>
                <w:rFonts w:ascii="宋体" w:hAnsi="宋体"/>
                <w:sz w:val="24"/>
              </w:rPr>
            </w:pPr>
          </w:p>
        </w:tc>
        <w:tc>
          <w:tcPr>
            <w:tcW w:w="1691" w:type="pct"/>
            <w:vAlign w:val="center"/>
          </w:tcPr>
          <w:p w:rsidR="00DD4022" w:rsidRPr="00AB11A9" w:rsidRDefault="00DD4022" w:rsidP="00423029">
            <w:pPr>
              <w:spacing w:line="360" w:lineRule="auto"/>
              <w:jc w:val="center"/>
              <w:rPr>
                <w:rFonts w:ascii="宋体" w:hAnsi="宋体"/>
                <w:sz w:val="24"/>
              </w:rPr>
            </w:pPr>
          </w:p>
        </w:tc>
        <w:tc>
          <w:tcPr>
            <w:tcW w:w="472" w:type="pct"/>
            <w:vAlign w:val="center"/>
          </w:tcPr>
          <w:p w:rsidR="00DD4022" w:rsidRPr="00AB11A9" w:rsidRDefault="00DD4022" w:rsidP="00423029">
            <w:pPr>
              <w:spacing w:line="360" w:lineRule="auto"/>
              <w:jc w:val="center"/>
              <w:rPr>
                <w:rFonts w:ascii="宋体" w:hAnsi="宋体"/>
                <w:sz w:val="24"/>
              </w:rPr>
            </w:pPr>
          </w:p>
        </w:tc>
        <w:tc>
          <w:tcPr>
            <w:tcW w:w="695" w:type="pct"/>
            <w:vAlign w:val="center"/>
          </w:tcPr>
          <w:p w:rsidR="00DD4022" w:rsidRPr="00AB11A9" w:rsidRDefault="00DD4022" w:rsidP="00423029">
            <w:pPr>
              <w:spacing w:line="360" w:lineRule="auto"/>
              <w:jc w:val="center"/>
              <w:rPr>
                <w:rFonts w:ascii="宋体" w:hAnsi="宋体"/>
                <w:sz w:val="24"/>
              </w:rPr>
            </w:pPr>
          </w:p>
        </w:tc>
      </w:tr>
      <w:tr w:rsidR="00DD4022" w:rsidRPr="00AB11A9">
        <w:trPr>
          <w:trHeight w:val="637"/>
        </w:trPr>
        <w:tc>
          <w:tcPr>
            <w:tcW w:w="443" w:type="pct"/>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D4022" w:rsidRPr="00AB11A9" w:rsidRDefault="00DD4022" w:rsidP="00423029">
            <w:pPr>
              <w:spacing w:line="360" w:lineRule="auto"/>
              <w:jc w:val="center"/>
              <w:rPr>
                <w:rFonts w:ascii="宋体" w:hAnsi="宋体"/>
                <w:sz w:val="24"/>
              </w:rPr>
            </w:pPr>
          </w:p>
        </w:tc>
        <w:tc>
          <w:tcPr>
            <w:tcW w:w="953" w:type="pct"/>
            <w:vAlign w:val="center"/>
          </w:tcPr>
          <w:p w:rsidR="00DD4022" w:rsidRPr="00AB11A9" w:rsidRDefault="00DD4022" w:rsidP="00423029">
            <w:pPr>
              <w:spacing w:line="360" w:lineRule="auto"/>
              <w:jc w:val="center"/>
              <w:rPr>
                <w:rFonts w:ascii="宋体" w:hAnsi="宋体"/>
                <w:sz w:val="24"/>
              </w:rPr>
            </w:pPr>
          </w:p>
        </w:tc>
        <w:tc>
          <w:tcPr>
            <w:tcW w:w="1691" w:type="pct"/>
            <w:vAlign w:val="center"/>
          </w:tcPr>
          <w:p w:rsidR="00DD4022" w:rsidRPr="00AB11A9" w:rsidRDefault="00DD4022" w:rsidP="00423029">
            <w:pPr>
              <w:spacing w:line="360" w:lineRule="auto"/>
              <w:jc w:val="center"/>
              <w:rPr>
                <w:rFonts w:ascii="宋体" w:hAnsi="宋体"/>
                <w:sz w:val="24"/>
              </w:rPr>
            </w:pPr>
          </w:p>
        </w:tc>
        <w:tc>
          <w:tcPr>
            <w:tcW w:w="472" w:type="pct"/>
            <w:vAlign w:val="center"/>
          </w:tcPr>
          <w:p w:rsidR="00DD4022" w:rsidRPr="00AB11A9" w:rsidRDefault="00DD4022" w:rsidP="00423029">
            <w:pPr>
              <w:spacing w:line="360" w:lineRule="auto"/>
              <w:jc w:val="center"/>
              <w:rPr>
                <w:rFonts w:ascii="宋体" w:hAnsi="宋体"/>
                <w:sz w:val="24"/>
              </w:rPr>
            </w:pPr>
          </w:p>
        </w:tc>
        <w:tc>
          <w:tcPr>
            <w:tcW w:w="695" w:type="pct"/>
            <w:vAlign w:val="center"/>
          </w:tcPr>
          <w:p w:rsidR="00DD4022" w:rsidRPr="00AB11A9" w:rsidRDefault="00DD4022" w:rsidP="00423029">
            <w:pPr>
              <w:spacing w:line="360" w:lineRule="auto"/>
              <w:jc w:val="center"/>
              <w:rPr>
                <w:rFonts w:ascii="宋体" w:hAnsi="宋体"/>
                <w:sz w:val="24"/>
              </w:rPr>
            </w:pPr>
          </w:p>
        </w:tc>
      </w:tr>
      <w:tr w:rsidR="00DD4022" w:rsidRPr="00AB11A9">
        <w:trPr>
          <w:trHeight w:val="636"/>
        </w:trPr>
        <w:tc>
          <w:tcPr>
            <w:tcW w:w="443" w:type="pct"/>
            <w:vAlign w:val="center"/>
          </w:tcPr>
          <w:p w:rsidR="00DD4022" w:rsidRPr="00AB11A9" w:rsidRDefault="00DD4022" w:rsidP="00423029">
            <w:pPr>
              <w:spacing w:line="360" w:lineRule="auto"/>
              <w:rPr>
                <w:rFonts w:ascii="宋体" w:hAnsi="宋体"/>
                <w:sz w:val="24"/>
              </w:rPr>
            </w:pPr>
          </w:p>
        </w:tc>
        <w:tc>
          <w:tcPr>
            <w:tcW w:w="746" w:type="pct"/>
            <w:vAlign w:val="center"/>
          </w:tcPr>
          <w:p w:rsidR="00DD4022" w:rsidRPr="00AB11A9" w:rsidRDefault="00DD4022" w:rsidP="00423029">
            <w:pPr>
              <w:spacing w:line="360" w:lineRule="auto"/>
              <w:jc w:val="center"/>
              <w:rPr>
                <w:rFonts w:ascii="宋体" w:hAnsi="宋体"/>
                <w:sz w:val="24"/>
              </w:rPr>
            </w:pPr>
          </w:p>
        </w:tc>
        <w:tc>
          <w:tcPr>
            <w:tcW w:w="953" w:type="pct"/>
            <w:vAlign w:val="center"/>
          </w:tcPr>
          <w:p w:rsidR="00DD4022" w:rsidRPr="00AB11A9" w:rsidRDefault="00DD4022" w:rsidP="00423029">
            <w:pPr>
              <w:spacing w:line="360" w:lineRule="auto"/>
              <w:jc w:val="center"/>
              <w:rPr>
                <w:rFonts w:ascii="宋体" w:hAnsi="宋体"/>
                <w:sz w:val="24"/>
              </w:rPr>
            </w:pPr>
          </w:p>
        </w:tc>
        <w:tc>
          <w:tcPr>
            <w:tcW w:w="1691" w:type="pct"/>
            <w:vAlign w:val="center"/>
          </w:tcPr>
          <w:p w:rsidR="00DD4022" w:rsidRPr="00AB11A9" w:rsidRDefault="00DD4022" w:rsidP="00423029">
            <w:pPr>
              <w:spacing w:line="360" w:lineRule="auto"/>
              <w:jc w:val="center"/>
              <w:rPr>
                <w:rFonts w:ascii="宋体" w:hAnsi="宋体"/>
                <w:sz w:val="24"/>
              </w:rPr>
            </w:pPr>
          </w:p>
        </w:tc>
        <w:tc>
          <w:tcPr>
            <w:tcW w:w="472" w:type="pct"/>
            <w:vAlign w:val="center"/>
          </w:tcPr>
          <w:p w:rsidR="00DD4022" w:rsidRPr="00AB11A9" w:rsidRDefault="00DD4022" w:rsidP="00423029">
            <w:pPr>
              <w:spacing w:line="360" w:lineRule="auto"/>
              <w:jc w:val="center"/>
              <w:rPr>
                <w:rFonts w:ascii="宋体" w:hAnsi="宋体"/>
                <w:sz w:val="24"/>
              </w:rPr>
            </w:pPr>
          </w:p>
        </w:tc>
        <w:tc>
          <w:tcPr>
            <w:tcW w:w="695" w:type="pct"/>
            <w:vAlign w:val="center"/>
          </w:tcPr>
          <w:p w:rsidR="00DD4022" w:rsidRPr="00AB11A9" w:rsidRDefault="00DD4022" w:rsidP="00423029">
            <w:pPr>
              <w:spacing w:line="360" w:lineRule="auto"/>
              <w:jc w:val="center"/>
              <w:rPr>
                <w:rFonts w:ascii="宋体" w:hAnsi="宋体"/>
                <w:sz w:val="24"/>
              </w:rPr>
            </w:pPr>
          </w:p>
        </w:tc>
      </w:tr>
      <w:tr w:rsidR="00DD4022" w:rsidRPr="00AB11A9">
        <w:trPr>
          <w:trHeight w:val="636"/>
        </w:trPr>
        <w:tc>
          <w:tcPr>
            <w:tcW w:w="443" w:type="pct"/>
            <w:vAlign w:val="center"/>
          </w:tcPr>
          <w:p w:rsidR="00DD4022" w:rsidRPr="00AB11A9" w:rsidRDefault="00DD4022" w:rsidP="00423029">
            <w:pPr>
              <w:spacing w:line="360" w:lineRule="auto"/>
              <w:jc w:val="center"/>
              <w:rPr>
                <w:rFonts w:ascii="宋体" w:hAnsi="宋体"/>
                <w:sz w:val="24"/>
              </w:rPr>
            </w:pPr>
          </w:p>
        </w:tc>
        <w:tc>
          <w:tcPr>
            <w:tcW w:w="746" w:type="pct"/>
            <w:vAlign w:val="center"/>
          </w:tcPr>
          <w:p w:rsidR="00DD4022" w:rsidRPr="00AB11A9" w:rsidRDefault="00DD4022" w:rsidP="00423029">
            <w:pPr>
              <w:spacing w:line="360" w:lineRule="auto"/>
              <w:jc w:val="center"/>
              <w:rPr>
                <w:rFonts w:ascii="宋体" w:hAnsi="宋体"/>
                <w:sz w:val="24"/>
              </w:rPr>
            </w:pPr>
          </w:p>
        </w:tc>
        <w:tc>
          <w:tcPr>
            <w:tcW w:w="953" w:type="pct"/>
            <w:vAlign w:val="center"/>
          </w:tcPr>
          <w:p w:rsidR="00DD4022" w:rsidRPr="00AB11A9" w:rsidRDefault="00DD4022" w:rsidP="00423029">
            <w:pPr>
              <w:spacing w:line="360" w:lineRule="auto"/>
              <w:jc w:val="center"/>
              <w:rPr>
                <w:rFonts w:ascii="宋体" w:hAnsi="宋体"/>
                <w:sz w:val="24"/>
              </w:rPr>
            </w:pPr>
          </w:p>
        </w:tc>
        <w:tc>
          <w:tcPr>
            <w:tcW w:w="1691" w:type="pct"/>
            <w:vAlign w:val="center"/>
          </w:tcPr>
          <w:p w:rsidR="00DD4022" w:rsidRPr="00AB11A9" w:rsidRDefault="00DD4022" w:rsidP="00423029">
            <w:pPr>
              <w:spacing w:line="360" w:lineRule="auto"/>
              <w:jc w:val="center"/>
              <w:rPr>
                <w:rFonts w:ascii="宋体" w:hAnsi="宋体"/>
                <w:sz w:val="24"/>
              </w:rPr>
            </w:pPr>
          </w:p>
        </w:tc>
        <w:tc>
          <w:tcPr>
            <w:tcW w:w="472" w:type="pct"/>
            <w:vAlign w:val="center"/>
          </w:tcPr>
          <w:p w:rsidR="00DD4022" w:rsidRPr="00AB11A9" w:rsidRDefault="00DD4022" w:rsidP="00423029">
            <w:pPr>
              <w:spacing w:line="360" w:lineRule="auto"/>
              <w:jc w:val="center"/>
              <w:rPr>
                <w:rFonts w:ascii="宋体" w:hAnsi="宋体"/>
                <w:sz w:val="24"/>
              </w:rPr>
            </w:pPr>
          </w:p>
        </w:tc>
        <w:tc>
          <w:tcPr>
            <w:tcW w:w="695" w:type="pct"/>
            <w:vAlign w:val="center"/>
          </w:tcPr>
          <w:p w:rsidR="00DD4022" w:rsidRPr="00AB11A9" w:rsidRDefault="00DD4022" w:rsidP="00423029">
            <w:pPr>
              <w:spacing w:line="360" w:lineRule="auto"/>
              <w:jc w:val="center"/>
              <w:rPr>
                <w:rFonts w:ascii="宋体" w:hAnsi="宋体"/>
                <w:sz w:val="24"/>
              </w:rPr>
            </w:pPr>
          </w:p>
        </w:tc>
      </w:tr>
      <w:tr w:rsidR="00DD4022" w:rsidRPr="00AB11A9">
        <w:trPr>
          <w:trHeight w:val="637"/>
        </w:trPr>
        <w:tc>
          <w:tcPr>
            <w:tcW w:w="443" w:type="pct"/>
            <w:vAlign w:val="center"/>
          </w:tcPr>
          <w:p w:rsidR="00DD4022" w:rsidRPr="00AB11A9" w:rsidRDefault="00DD4022" w:rsidP="00423029">
            <w:pPr>
              <w:spacing w:line="360" w:lineRule="auto"/>
              <w:jc w:val="center"/>
              <w:rPr>
                <w:rFonts w:ascii="宋体" w:hAnsi="宋体"/>
                <w:sz w:val="24"/>
              </w:rPr>
            </w:pPr>
          </w:p>
        </w:tc>
        <w:tc>
          <w:tcPr>
            <w:tcW w:w="746" w:type="pct"/>
            <w:vAlign w:val="center"/>
          </w:tcPr>
          <w:p w:rsidR="00DD4022" w:rsidRPr="00AB11A9" w:rsidRDefault="00DD4022" w:rsidP="00423029">
            <w:pPr>
              <w:spacing w:line="360" w:lineRule="auto"/>
              <w:jc w:val="center"/>
              <w:rPr>
                <w:rFonts w:ascii="宋体" w:hAnsi="宋体"/>
                <w:sz w:val="24"/>
              </w:rPr>
            </w:pPr>
          </w:p>
        </w:tc>
        <w:tc>
          <w:tcPr>
            <w:tcW w:w="953" w:type="pct"/>
            <w:vAlign w:val="center"/>
          </w:tcPr>
          <w:p w:rsidR="00DD4022" w:rsidRPr="00AB11A9" w:rsidRDefault="00DD4022" w:rsidP="00423029">
            <w:pPr>
              <w:spacing w:line="360" w:lineRule="auto"/>
              <w:jc w:val="center"/>
              <w:rPr>
                <w:rFonts w:ascii="宋体" w:hAnsi="宋体"/>
                <w:sz w:val="24"/>
              </w:rPr>
            </w:pPr>
          </w:p>
        </w:tc>
        <w:tc>
          <w:tcPr>
            <w:tcW w:w="1691" w:type="pct"/>
            <w:vAlign w:val="center"/>
          </w:tcPr>
          <w:p w:rsidR="00DD4022" w:rsidRPr="00AB11A9" w:rsidRDefault="00DD4022" w:rsidP="00423029">
            <w:pPr>
              <w:spacing w:line="360" w:lineRule="auto"/>
              <w:jc w:val="center"/>
              <w:rPr>
                <w:rFonts w:ascii="宋体" w:hAnsi="宋体"/>
                <w:sz w:val="24"/>
              </w:rPr>
            </w:pPr>
          </w:p>
        </w:tc>
        <w:tc>
          <w:tcPr>
            <w:tcW w:w="472" w:type="pct"/>
            <w:vAlign w:val="center"/>
          </w:tcPr>
          <w:p w:rsidR="00DD4022" w:rsidRPr="00AB11A9" w:rsidRDefault="00DD4022" w:rsidP="00423029">
            <w:pPr>
              <w:spacing w:line="360" w:lineRule="auto"/>
              <w:jc w:val="center"/>
              <w:rPr>
                <w:rFonts w:ascii="宋体" w:hAnsi="宋体"/>
                <w:sz w:val="24"/>
              </w:rPr>
            </w:pPr>
          </w:p>
        </w:tc>
        <w:tc>
          <w:tcPr>
            <w:tcW w:w="695" w:type="pct"/>
            <w:vAlign w:val="center"/>
          </w:tcPr>
          <w:p w:rsidR="00DD4022" w:rsidRPr="00AB11A9" w:rsidRDefault="00DD4022" w:rsidP="00423029">
            <w:pPr>
              <w:spacing w:line="360" w:lineRule="auto"/>
              <w:jc w:val="center"/>
              <w:rPr>
                <w:rFonts w:ascii="宋体" w:hAnsi="宋体"/>
                <w:sz w:val="24"/>
              </w:rPr>
            </w:pPr>
          </w:p>
        </w:tc>
      </w:tr>
      <w:tr w:rsidR="00DD4022" w:rsidRPr="00AB11A9">
        <w:trPr>
          <w:trHeight w:val="636"/>
        </w:trPr>
        <w:tc>
          <w:tcPr>
            <w:tcW w:w="443" w:type="pct"/>
            <w:vAlign w:val="center"/>
          </w:tcPr>
          <w:p w:rsidR="00DD4022" w:rsidRPr="00AB11A9" w:rsidRDefault="00DD4022" w:rsidP="00423029">
            <w:pPr>
              <w:spacing w:line="360" w:lineRule="auto"/>
              <w:jc w:val="center"/>
              <w:rPr>
                <w:rFonts w:ascii="宋体" w:hAnsi="宋体"/>
                <w:sz w:val="24"/>
              </w:rPr>
            </w:pPr>
          </w:p>
        </w:tc>
        <w:tc>
          <w:tcPr>
            <w:tcW w:w="746" w:type="pct"/>
            <w:vAlign w:val="center"/>
          </w:tcPr>
          <w:p w:rsidR="00DD4022" w:rsidRPr="00AB11A9" w:rsidRDefault="00DD4022" w:rsidP="00423029">
            <w:pPr>
              <w:spacing w:line="360" w:lineRule="auto"/>
              <w:jc w:val="center"/>
              <w:rPr>
                <w:rFonts w:ascii="宋体" w:hAnsi="宋体"/>
                <w:sz w:val="24"/>
              </w:rPr>
            </w:pPr>
          </w:p>
        </w:tc>
        <w:tc>
          <w:tcPr>
            <w:tcW w:w="953" w:type="pct"/>
            <w:vAlign w:val="center"/>
          </w:tcPr>
          <w:p w:rsidR="00DD4022" w:rsidRPr="00AB11A9" w:rsidRDefault="00DD4022" w:rsidP="00423029">
            <w:pPr>
              <w:spacing w:line="360" w:lineRule="auto"/>
              <w:jc w:val="center"/>
              <w:rPr>
                <w:rFonts w:ascii="宋体" w:hAnsi="宋体"/>
                <w:sz w:val="24"/>
              </w:rPr>
            </w:pPr>
          </w:p>
        </w:tc>
        <w:tc>
          <w:tcPr>
            <w:tcW w:w="1691" w:type="pct"/>
            <w:vAlign w:val="center"/>
          </w:tcPr>
          <w:p w:rsidR="00DD4022" w:rsidRPr="00AB11A9" w:rsidRDefault="00DD4022" w:rsidP="00423029">
            <w:pPr>
              <w:spacing w:line="360" w:lineRule="auto"/>
              <w:jc w:val="center"/>
              <w:rPr>
                <w:rFonts w:ascii="宋体" w:hAnsi="宋体"/>
                <w:sz w:val="24"/>
              </w:rPr>
            </w:pPr>
          </w:p>
        </w:tc>
        <w:tc>
          <w:tcPr>
            <w:tcW w:w="472" w:type="pct"/>
            <w:vAlign w:val="center"/>
          </w:tcPr>
          <w:p w:rsidR="00DD4022" w:rsidRPr="00AB11A9" w:rsidRDefault="00DD4022" w:rsidP="00423029">
            <w:pPr>
              <w:spacing w:line="360" w:lineRule="auto"/>
              <w:jc w:val="center"/>
              <w:rPr>
                <w:rFonts w:ascii="宋体" w:hAnsi="宋体"/>
                <w:sz w:val="24"/>
              </w:rPr>
            </w:pPr>
          </w:p>
        </w:tc>
        <w:tc>
          <w:tcPr>
            <w:tcW w:w="695" w:type="pct"/>
            <w:vAlign w:val="center"/>
          </w:tcPr>
          <w:p w:rsidR="00DD4022" w:rsidRPr="00AB11A9" w:rsidRDefault="00DD4022" w:rsidP="00423029">
            <w:pPr>
              <w:spacing w:line="360" w:lineRule="auto"/>
              <w:jc w:val="center"/>
              <w:rPr>
                <w:rFonts w:ascii="宋体" w:hAnsi="宋体"/>
                <w:sz w:val="24"/>
              </w:rPr>
            </w:pPr>
          </w:p>
        </w:tc>
      </w:tr>
      <w:tr w:rsidR="00DD4022" w:rsidRPr="00AB11A9">
        <w:trPr>
          <w:trHeight w:val="636"/>
        </w:trPr>
        <w:tc>
          <w:tcPr>
            <w:tcW w:w="443" w:type="pct"/>
            <w:vAlign w:val="center"/>
          </w:tcPr>
          <w:p w:rsidR="00DD4022" w:rsidRPr="00AB11A9" w:rsidRDefault="00DD4022" w:rsidP="00423029">
            <w:pPr>
              <w:spacing w:line="360" w:lineRule="auto"/>
              <w:jc w:val="center"/>
              <w:rPr>
                <w:rFonts w:ascii="宋体" w:hAnsi="宋体"/>
                <w:sz w:val="24"/>
              </w:rPr>
            </w:pPr>
          </w:p>
        </w:tc>
        <w:tc>
          <w:tcPr>
            <w:tcW w:w="746" w:type="pct"/>
            <w:vAlign w:val="center"/>
          </w:tcPr>
          <w:p w:rsidR="00DD4022" w:rsidRPr="00AB11A9" w:rsidRDefault="00DD4022" w:rsidP="00423029">
            <w:pPr>
              <w:spacing w:line="360" w:lineRule="auto"/>
              <w:jc w:val="center"/>
              <w:rPr>
                <w:rFonts w:ascii="宋体" w:hAnsi="宋体"/>
                <w:sz w:val="24"/>
              </w:rPr>
            </w:pPr>
          </w:p>
        </w:tc>
        <w:tc>
          <w:tcPr>
            <w:tcW w:w="953" w:type="pct"/>
            <w:vAlign w:val="center"/>
          </w:tcPr>
          <w:p w:rsidR="00DD4022" w:rsidRPr="00AB11A9" w:rsidRDefault="00DD4022" w:rsidP="00423029">
            <w:pPr>
              <w:spacing w:line="360" w:lineRule="auto"/>
              <w:jc w:val="center"/>
              <w:rPr>
                <w:rFonts w:ascii="宋体" w:hAnsi="宋体"/>
                <w:sz w:val="24"/>
              </w:rPr>
            </w:pPr>
          </w:p>
        </w:tc>
        <w:tc>
          <w:tcPr>
            <w:tcW w:w="1691" w:type="pct"/>
            <w:vAlign w:val="center"/>
          </w:tcPr>
          <w:p w:rsidR="00DD4022" w:rsidRPr="00AB11A9" w:rsidRDefault="00DD4022" w:rsidP="00423029">
            <w:pPr>
              <w:spacing w:line="360" w:lineRule="auto"/>
              <w:jc w:val="center"/>
              <w:rPr>
                <w:rFonts w:ascii="宋体" w:hAnsi="宋体"/>
                <w:sz w:val="24"/>
              </w:rPr>
            </w:pPr>
          </w:p>
        </w:tc>
        <w:tc>
          <w:tcPr>
            <w:tcW w:w="472" w:type="pct"/>
            <w:vAlign w:val="center"/>
          </w:tcPr>
          <w:p w:rsidR="00DD4022" w:rsidRPr="00AB11A9" w:rsidRDefault="00DD4022" w:rsidP="00423029">
            <w:pPr>
              <w:spacing w:line="360" w:lineRule="auto"/>
              <w:jc w:val="center"/>
              <w:rPr>
                <w:rFonts w:ascii="宋体" w:hAnsi="宋体"/>
                <w:sz w:val="24"/>
              </w:rPr>
            </w:pPr>
          </w:p>
        </w:tc>
        <w:tc>
          <w:tcPr>
            <w:tcW w:w="695" w:type="pct"/>
            <w:vAlign w:val="center"/>
          </w:tcPr>
          <w:p w:rsidR="00DD4022" w:rsidRPr="00AB11A9" w:rsidRDefault="00DD4022" w:rsidP="00423029">
            <w:pPr>
              <w:spacing w:line="360" w:lineRule="auto"/>
              <w:jc w:val="center"/>
              <w:rPr>
                <w:rFonts w:ascii="宋体" w:hAnsi="宋体"/>
                <w:sz w:val="24"/>
              </w:rPr>
            </w:pPr>
          </w:p>
        </w:tc>
      </w:tr>
      <w:tr w:rsidR="00DD4022" w:rsidRPr="00AB11A9">
        <w:trPr>
          <w:trHeight w:val="637"/>
        </w:trPr>
        <w:tc>
          <w:tcPr>
            <w:tcW w:w="1189" w:type="pct"/>
            <w:gridSpan w:val="2"/>
            <w:vAlign w:val="center"/>
          </w:tcPr>
          <w:p w:rsidR="00DD4022" w:rsidRPr="00AB11A9" w:rsidRDefault="00DD4022" w:rsidP="0042302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D4022" w:rsidRPr="00AB11A9" w:rsidRDefault="00DD4022" w:rsidP="00423029">
            <w:pPr>
              <w:spacing w:line="360" w:lineRule="auto"/>
              <w:rPr>
                <w:rFonts w:ascii="宋体" w:hAnsi="宋体"/>
                <w:sz w:val="24"/>
              </w:rPr>
            </w:pPr>
            <w:r w:rsidRPr="00AB11A9">
              <w:rPr>
                <w:rFonts w:ascii="宋体" w:hAnsi="宋体" w:hint="eastAsia"/>
                <w:sz w:val="24"/>
              </w:rPr>
              <w:t>大写:</w:t>
            </w:r>
          </w:p>
          <w:p w:rsidR="00DD4022" w:rsidRPr="00AB11A9" w:rsidRDefault="00DD4022" w:rsidP="00423029">
            <w:pPr>
              <w:spacing w:line="360" w:lineRule="auto"/>
              <w:rPr>
                <w:rFonts w:ascii="宋体" w:hAnsi="宋体"/>
                <w:sz w:val="24"/>
              </w:rPr>
            </w:pPr>
            <w:r w:rsidRPr="00AB11A9">
              <w:rPr>
                <w:rFonts w:ascii="宋体" w:hAnsi="宋体" w:hint="eastAsia"/>
                <w:sz w:val="24"/>
              </w:rPr>
              <w:t>数字:</w:t>
            </w:r>
          </w:p>
        </w:tc>
      </w:tr>
    </w:tbl>
    <w:p w:rsidR="00DD4022" w:rsidRPr="00AB11A9" w:rsidRDefault="00DD4022" w:rsidP="00423029">
      <w:pPr>
        <w:spacing w:line="360" w:lineRule="auto"/>
        <w:rPr>
          <w:rFonts w:ascii="宋体" w:hAnsi="宋体"/>
          <w:b/>
          <w:sz w:val="24"/>
        </w:rPr>
      </w:pPr>
    </w:p>
    <w:p w:rsidR="00DD4022" w:rsidRPr="00AB11A9" w:rsidRDefault="00DD4022" w:rsidP="0042302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D4022" w:rsidRPr="00AB11A9" w:rsidRDefault="00DD4022" w:rsidP="00423029">
      <w:pPr>
        <w:pStyle w:val="15"/>
        <w:rPr>
          <w:sz w:val="24"/>
          <w:szCs w:val="24"/>
        </w:rPr>
      </w:pPr>
    </w:p>
    <w:p w:rsidR="00DD4022" w:rsidRPr="00AB11A9" w:rsidRDefault="00DD4022" w:rsidP="0042302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D4022" w:rsidRPr="007B1461" w:rsidRDefault="00DD4022" w:rsidP="00423029">
      <w:pPr>
        <w:pStyle w:val="3"/>
        <w:jc w:val="center"/>
        <w:rPr>
          <w:rFonts w:ascii="宋体" w:hAnsi="宋体"/>
          <w:kern w:val="0"/>
        </w:rPr>
      </w:pPr>
      <w:r w:rsidRPr="00AB11A9">
        <w:rPr>
          <w:szCs w:val="24"/>
        </w:rPr>
        <w:br w:type="page"/>
      </w:r>
      <w:bookmarkStart w:id="31" w:name="_Toc318878964"/>
      <w:bookmarkStart w:id="32" w:name="_Toc374439143"/>
      <w:r w:rsidRPr="007B1461">
        <w:rPr>
          <w:rFonts w:ascii="宋体" w:hAnsi="宋体"/>
          <w:kern w:val="0"/>
        </w:rPr>
        <w:lastRenderedPageBreak/>
        <w:t>十一</w:t>
      </w:r>
      <w:r w:rsidRPr="007B1461">
        <w:rPr>
          <w:rFonts w:ascii="宋体" w:hAnsi="宋体" w:hint="eastAsia"/>
          <w:kern w:val="0"/>
        </w:rPr>
        <w:t>、商务条款偏离表</w:t>
      </w:r>
      <w:bookmarkEnd w:id="31"/>
      <w:bookmarkEnd w:id="32"/>
    </w:p>
    <w:p w:rsidR="00DD4022" w:rsidRPr="00AB11A9" w:rsidRDefault="00DD4022" w:rsidP="00423029">
      <w:pPr>
        <w:spacing w:line="360" w:lineRule="auto"/>
        <w:ind w:right="-692"/>
        <w:rPr>
          <w:rFonts w:ascii="宋体" w:hAnsi="宋体" w:cs="Times New Roman"/>
          <w:sz w:val="24"/>
          <w:szCs w:val="24"/>
        </w:rPr>
      </w:pPr>
    </w:p>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D4022" w:rsidRPr="00CC2B1B" w:rsidRDefault="00DD4022" w:rsidP="0042302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D4022" w:rsidRPr="00CC2B1B" w:rsidRDefault="00DD4022" w:rsidP="0042302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D4022" w:rsidRPr="00AB11A9">
        <w:trPr>
          <w:trHeight w:val="649"/>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D4022" w:rsidRPr="00AB11A9">
        <w:trPr>
          <w:trHeight w:val="650"/>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D4022" w:rsidRPr="00AB11A9" w:rsidRDefault="00DD4022" w:rsidP="0042302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559"/>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253"/>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422"/>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71"/>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913"/>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561"/>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71"/>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71"/>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71"/>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17"/>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97"/>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71"/>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71"/>
        </w:trPr>
        <w:tc>
          <w:tcPr>
            <w:tcW w:w="817"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2268" w:type="dxa"/>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D4022" w:rsidRPr="00AB11A9" w:rsidRDefault="00DD4022" w:rsidP="00423029">
            <w:pPr>
              <w:spacing w:line="360" w:lineRule="auto"/>
              <w:jc w:val="center"/>
              <w:rPr>
                <w:rFonts w:ascii="宋体" w:hAnsi="宋体" w:cs="Times New Roman"/>
                <w:sz w:val="24"/>
                <w:szCs w:val="24"/>
              </w:rPr>
            </w:pPr>
          </w:p>
        </w:tc>
        <w:tc>
          <w:tcPr>
            <w:tcW w:w="1373" w:type="dxa"/>
            <w:vAlign w:val="center"/>
          </w:tcPr>
          <w:p w:rsidR="00DD4022" w:rsidRPr="00AB11A9" w:rsidRDefault="00DD4022" w:rsidP="00423029">
            <w:pPr>
              <w:spacing w:line="360" w:lineRule="auto"/>
              <w:jc w:val="center"/>
              <w:rPr>
                <w:rFonts w:ascii="宋体" w:hAnsi="宋体" w:cs="Times New Roman"/>
                <w:sz w:val="24"/>
                <w:szCs w:val="24"/>
              </w:rPr>
            </w:pPr>
          </w:p>
        </w:tc>
        <w:tc>
          <w:tcPr>
            <w:tcW w:w="1225" w:type="dxa"/>
            <w:vAlign w:val="center"/>
          </w:tcPr>
          <w:p w:rsidR="00DD4022" w:rsidRPr="00AB11A9" w:rsidRDefault="00DD4022" w:rsidP="00423029">
            <w:pPr>
              <w:spacing w:line="360" w:lineRule="auto"/>
              <w:jc w:val="center"/>
              <w:rPr>
                <w:rFonts w:ascii="宋体" w:hAnsi="宋体" w:cs="Times New Roman"/>
                <w:sz w:val="24"/>
                <w:szCs w:val="24"/>
              </w:rPr>
            </w:pPr>
          </w:p>
        </w:tc>
        <w:tc>
          <w:tcPr>
            <w:tcW w:w="899" w:type="dxa"/>
            <w:vAlign w:val="center"/>
          </w:tcPr>
          <w:p w:rsidR="00DD4022" w:rsidRPr="00AB11A9" w:rsidRDefault="00DD4022" w:rsidP="00423029">
            <w:pPr>
              <w:spacing w:line="360" w:lineRule="auto"/>
              <w:jc w:val="center"/>
              <w:rPr>
                <w:rFonts w:ascii="宋体" w:hAnsi="宋体" w:cs="Times New Roman"/>
                <w:sz w:val="24"/>
                <w:szCs w:val="24"/>
              </w:rPr>
            </w:pPr>
          </w:p>
        </w:tc>
      </w:tr>
    </w:tbl>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D4022" w:rsidRPr="00AB11A9" w:rsidRDefault="00DD4022" w:rsidP="00DD402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D4022" w:rsidRPr="00AB11A9" w:rsidRDefault="00DD4022" w:rsidP="00DD402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D4022" w:rsidRPr="00AB11A9" w:rsidRDefault="00DD4022" w:rsidP="00DD402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D4022" w:rsidRPr="00AB11A9" w:rsidRDefault="00DD4022" w:rsidP="00423029">
      <w:pPr>
        <w:spacing w:line="360" w:lineRule="auto"/>
        <w:rPr>
          <w:rFonts w:ascii="宋体" w:hAnsi="宋体" w:cs="Times New Roman"/>
          <w:sz w:val="24"/>
          <w:szCs w:val="24"/>
        </w:rPr>
      </w:pPr>
    </w:p>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D4022" w:rsidRPr="007B1461" w:rsidRDefault="00DD4022" w:rsidP="00423029">
      <w:pPr>
        <w:pStyle w:val="3"/>
        <w:jc w:val="center"/>
        <w:rPr>
          <w:rFonts w:ascii="宋体" w:hAnsi="宋体"/>
          <w:kern w:val="0"/>
        </w:rPr>
      </w:pPr>
      <w:bookmarkStart w:id="33" w:name="_Toc318878965"/>
      <w:bookmarkStart w:id="34"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3"/>
      <w:bookmarkEnd w:id="34"/>
    </w:p>
    <w:p w:rsidR="00DD4022" w:rsidRPr="00AB11A9" w:rsidRDefault="00DD4022" w:rsidP="00423029">
      <w:pPr>
        <w:tabs>
          <w:tab w:val="left" w:pos="1540"/>
          <w:tab w:val="left" w:pos="1582"/>
        </w:tabs>
        <w:spacing w:line="360" w:lineRule="auto"/>
        <w:jc w:val="left"/>
        <w:rPr>
          <w:rFonts w:ascii="宋体" w:hAnsi="宋体" w:cs="Times New Roman"/>
          <w:sz w:val="24"/>
          <w:szCs w:val="24"/>
        </w:rPr>
      </w:pPr>
    </w:p>
    <w:p w:rsidR="00DD4022" w:rsidRPr="00AB11A9" w:rsidRDefault="00DD4022" w:rsidP="0042302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D4022" w:rsidRPr="00CC2B1B" w:rsidRDefault="00DD4022" w:rsidP="0042302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D4022" w:rsidRPr="00CC2B1B" w:rsidRDefault="00DD4022" w:rsidP="0042302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D4022" w:rsidRPr="00AB11A9" w:rsidRDefault="00DD4022" w:rsidP="0042302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D4022" w:rsidRPr="00AB11A9">
        <w:tc>
          <w:tcPr>
            <w:tcW w:w="275" w:type="pct"/>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D4022" w:rsidRPr="00AB11A9">
        <w:trPr>
          <w:trHeight w:val="630"/>
        </w:trPr>
        <w:tc>
          <w:tcPr>
            <w:tcW w:w="275" w:type="pct"/>
            <w:vAlign w:val="center"/>
          </w:tcPr>
          <w:p w:rsidR="00DD4022" w:rsidRPr="00AB11A9" w:rsidRDefault="00DD4022" w:rsidP="00423029">
            <w:pPr>
              <w:spacing w:line="360" w:lineRule="auto"/>
              <w:jc w:val="center"/>
              <w:rPr>
                <w:rFonts w:ascii="宋体" w:hAnsi="宋体" w:cs="Times New Roman"/>
                <w:sz w:val="24"/>
                <w:szCs w:val="24"/>
              </w:rPr>
            </w:pPr>
          </w:p>
        </w:tc>
        <w:tc>
          <w:tcPr>
            <w:tcW w:w="659" w:type="pct"/>
            <w:vAlign w:val="center"/>
          </w:tcPr>
          <w:p w:rsidR="00DD4022" w:rsidRPr="00AB11A9" w:rsidRDefault="00DD4022" w:rsidP="00423029">
            <w:pPr>
              <w:spacing w:line="360" w:lineRule="auto"/>
              <w:jc w:val="center"/>
              <w:rPr>
                <w:rFonts w:ascii="宋体" w:hAnsi="宋体" w:cs="Times New Roman"/>
                <w:sz w:val="24"/>
                <w:szCs w:val="24"/>
              </w:rPr>
            </w:pPr>
          </w:p>
        </w:tc>
        <w:tc>
          <w:tcPr>
            <w:tcW w:w="820" w:type="pct"/>
            <w:vAlign w:val="center"/>
          </w:tcPr>
          <w:p w:rsidR="00DD4022" w:rsidRPr="00AB11A9" w:rsidRDefault="00DD4022" w:rsidP="00423029">
            <w:pPr>
              <w:spacing w:line="360" w:lineRule="auto"/>
              <w:jc w:val="center"/>
              <w:rPr>
                <w:rFonts w:ascii="宋体" w:hAnsi="宋体" w:cs="Times New Roman"/>
                <w:sz w:val="24"/>
                <w:szCs w:val="24"/>
              </w:rPr>
            </w:pPr>
          </w:p>
        </w:tc>
        <w:tc>
          <w:tcPr>
            <w:tcW w:w="738" w:type="pct"/>
            <w:vAlign w:val="center"/>
          </w:tcPr>
          <w:p w:rsidR="00DD4022" w:rsidRPr="00AB11A9" w:rsidRDefault="00DD4022" w:rsidP="00423029">
            <w:pPr>
              <w:spacing w:line="360" w:lineRule="auto"/>
              <w:jc w:val="center"/>
              <w:rPr>
                <w:rFonts w:ascii="宋体" w:hAnsi="宋体" w:cs="Times New Roman"/>
                <w:sz w:val="24"/>
                <w:szCs w:val="24"/>
              </w:rPr>
            </w:pPr>
          </w:p>
        </w:tc>
        <w:tc>
          <w:tcPr>
            <w:tcW w:w="1266" w:type="pct"/>
            <w:vAlign w:val="center"/>
          </w:tcPr>
          <w:p w:rsidR="00DD4022" w:rsidRPr="00AB11A9" w:rsidRDefault="00DD4022" w:rsidP="00423029">
            <w:pPr>
              <w:spacing w:line="360" w:lineRule="auto"/>
              <w:jc w:val="center"/>
              <w:rPr>
                <w:rFonts w:ascii="宋体" w:hAnsi="宋体" w:cs="Times New Roman"/>
                <w:sz w:val="24"/>
                <w:szCs w:val="24"/>
              </w:rPr>
            </w:pPr>
          </w:p>
        </w:tc>
        <w:tc>
          <w:tcPr>
            <w:tcW w:w="426" w:type="pct"/>
            <w:vAlign w:val="center"/>
          </w:tcPr>
          <w:p w:rsidR="00DD4022" w:rsidRPr="00AB11A9" w:rsidRDefault="00DD4022" w:rsidP="00423029">
            <w:pPr>
              <w:spacing w:line="360" w:lineRule="auto"/>
              <w:jc w:val="center"/>
              <w:rPr>
                <w:rFonts w:ascii="宋体" w:hAnsi="宋体" w:cs="Times New Roman"/>
                <w:sz w:val="24"/>
                <w:szCs w:val="24"/>
              </w:rPr>
            </w:pPr>
          </w:p>
        </w:tc>
        <w:tc>
          <w:tcPr>
            <w:tcW w:w="816" w:type="pct"/>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30"/>
        </w:trPr>
        <w:tc>
          <w:tcPr>
            <w:tcW w:w="275" w:type="pct"/>
            <w:vAlign w:val="center"/>
          </w:tcPr>
          <w:p w:rsidR="00DD4022" w:rsidRPr="00AB11A9" w:rsidRDefault="00DD4022" w:rsidP="00423029">
            <w:pPr>
              <w:spacing w:line="360" w:lineRule="auto"/>
              <w:jc w:val="center"/>
              <w:rPr>
                <w:rFonts w:ascii="宋体" w:hAnsi="宋体" w:cs="Times New Roman"/>
                <w:sz w:val="24"/>
                <w:szCs w:val="24"/>
              </w:rPr>
            </w:pPr>
          </w:p>
        </w:tc>
        <w:tc>
          <w:tcPr>
            <w:tcW w:w="659" w:type="pct"/>
            <w:vAlign w:val="center"/>
          </w:tcPr>
          <w:p w:rsidR="00DD4022" w:rsidRPr="00AB11A9" w:rsidRDefault="00DD4022" w:rsidP="00423029">
            <w:pPr>
              <w:spacing w:line="360" w:lineRule="auto"/>
              <w:jc w:val="center"/>
              <w:rPr>
                <w:rFonts w:ascii="宋体" w:hAnsi="宋体" w:cs="Times New Roman"/>
                <w:sz w:val="24"/>
                <w:szCs w:val="24"/>
              </w:rPr>
            </w:pPr>
          </w:p>
        </w:tc>
        <w:tc>
          <w:tcPr>
            <w:tcW w:w="820" w:type="pct"/>
            <w:vAlign w:val="center"/>
          </w:tcPr>
          <w:p w:rsidR="00DD4022" w:rsidRPr="00AB11A9" w:rsidRDefault="00DD4022" w:rsidP="00423029">
            <w:pPr>
              <w:spacing w:line="360" w:lineRule="auto"/>
              <w:jc w:val="center"/>
              <w:rPr>
                <w:rFonts w:ascii="宋体" w:hAnsi="宋体" w:cs="Times New Roman"/>
                <w:sz w:val="24"/>
                <w:szCs w:val="24"/>
              </w:rPr>
            </w:pPr>
          </w:p>
        </w:tc>
        <w:tc>
          <w:tcPr>
            <w:tcW w:w="738" w:type="pct"/>
            <w:vAlign w:val="center"/>
          </w:tcPr>
          <w:p w:rsidR="00DD4022" w:rsidRPr="00AB11A9" w:rsidRDefault="00DD4022" w:rsidP="00423029">
            <w:pPr>
              <w:spacing w:line="360" w:lineRule="auto"/>
              <w:jc w:val="center"/>
              <w:rPr>
                <w:rFonts w:ascii="宋体" w:hAnsi="宋体" w:cs="Times New Roman"/>
                <w:sz w:val="24"/>
                <w:szCs w:val="24"/>
              </w:rPr>
            </w:pPr>
          </w:p>
        </w:tc>
        <w:tc>
          <w:tcPr>
            <w:tcW w:w="1266" w:type="pct"/>
            <w:vAlign w:val="center"/>
          </w:tcPr>
          <w:p w:rsidR="00DD4022" w:rsidRPr="00AB11A9" w:rsidRDefault="00DD4022" w:rsidP="00423029">
            <w:pPr>
              <w:spacing w:line="360" w:lineRule="auto"/>
              <w:jc w:val="center"/>
              <w:rPr>
                <w:rFonts w:ascii="宋体" w:hAnsi="宋体" w:cs="Times New Roman"/>
                <w:sz w:val="24"/>
                <w:szCs w:val="24"/>
              </w:rPr>
            </w:pPr>
          </w:p>
        </w:tc>
        <w:tc>
          <w:tcPr>
            <w:tcW w:w="426" w:type="pct"/>
            <w:vAlign w:val="center"/>
          </w:tcPr>
          <w:p w:rsidR="00DD4022" w:rsidRPr="00AB11A9" w:rsidRDefault="00DD4022" w:rsidP="00423029">
            <w:pPr>
              <w:spacing w:line="360" w:lineRule="auto"/>
              <w:jc w:val="center"/>
              <w:rPr>
                <w:rFonts w:ascii="宋体" w:hAnsi="宋体" w:cs="Times New Roman"/>
                <w:sz w:val="24"/>
                <w:szCs w:val="24"/>
              </w:rPr>
            </w:pPr>
          </w:p>
        </w:tc>
        <w:tc>
          <w:tcPr>
            <w:tcW w:w="816" w:type="pct"/>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30"/>
        </w:trPr>
        <w:tc>
          <w:tcPr>
            <w:tcW w:w="275" w:type="pct"/>
            <w:vAlign w:val="center"/>
          </w:tcPr>
          <w:p w:rsidR="00DD4022" w:rsidRPr="00AB11A9" w:rsidRDefault="00DD4022" w:rsidP="00423029">
            <w:pPr>
              <w:spacing w:line="360" w:lineRule="auto"/>
              <w:jc w:val="center"/>
              <w:rPr>
                <w:rFonts w:ascii="宋体" w:hAnsi="宋体" w:cs="Times New Roman"/>
                <w:sz w:val="24"/>
                <w:szCs w:val="24"/>
              </w:rPr>
            </w:pPr>
          </w:p>
        </w:tc>
        <w:tc>
          <w:tcPr>
            <w:tcW w:w="659" w:type="pct"/>
            <w:vAlign w:val="center"/>
          </w:tcPr>
          <w:p w:rsidR="00DD4022" w:rsidRPr="00AB11A9" w:rsidRDefault="00DD4022" w:rsidP="00423029">
            <w:pPr>
              <w:spacing w:line="360" w:lineRule="auto"/>
              <w:jc w:val="center"/>
              <w:rPr>
                <w:rFonts w:ascii="宋体" w:hAnsi="宋体" w:cs="Times New Roman"/>
                <w:sz w:val="24"/>
                <w:szCs w:val="24"/>
              </w:rPr>
            </w:pPr>
          </w:p>
        </w:tc>
        <w:tc>
          <w:tcPr>
            <w:tcW w:w="820" w:type="pct"/>
            <w:vAlign w:val="center"/>
          </w:tcPr>
          <w:p w:rsidR="00DD4022" w:rsidRPr="00AB11A9" w:rsidRDefault="00DD4022" w:rsidP="00423029">
            <w:pPr>
              <w:spacing w:line="360" w:lineRule="auto"/>
              <w:jc w:val="center"/>
              <w:rPr>
                <w:rFonts w:ascii="宋体" w:hAnsi="宋体" w:cs="Times New Roman"/>
                <w:sz w:val="24"/>
                <w:szCs w:val="24"/>
              </w:rPr>
            </w:pPr>
          </w:p>
        </w:tc>
        <w:tc>
          <w:tcPr>
            <w:tcW w:w="738" w:type="pct"/>
            <w:vAlign w:val="center"/>
          </w:tcPr>
          <w:p w:rsidR="00DD4022" w:rsidRPr="00AB11A9" w:rsidRDefault="00DD4022" w:rsidP="00423029">
            <w:pPr>
              <w:spacing w:line="360" w:lineRule="auto"/>
              <w:jc w:val="center"/>
              <w:rPr>
                <w:rFonts w:ascii="宋体" w:hAnsi="宋体" w:cs="Times New Roman"/>
                <w:sz w:val="24"/>
                <w:szCs w:val="24"/>
              </w:rPr>
            </w:pPr>
          </w:p>
        </w:tc>
        <w:tc>
          <w:tcPr>
            <w:tcW w:w="1266" w:type="pct"/>
            <w:vAlign w:val="center"/>
          </w:tcPr>
          <w:p w:rsidR="00DD4022" w:rsidRPr="00AB11A9" w:rsidRDefault="00DD4022" w:rsidP="00423029">
            <w:pPr>
              <w:spacing w:line="360" w:lineRule="auto"/>
              <w:jc w:val="center"/>
              <w:rPr>
                <w:rFonts w:ascii="宋体" w:hAnsi="宋体" w:cs="Times New Roman"/>
                <w:sz w:val="24"/>
                <w:szCs w:val="24"/>
              </w:rPr>
            </w:pPr>
          </w:p>
        </w:tc>
        <w:tc>
          <w:tcPr>
            <w:tcW w:w="426" w:type="pct"/>
            <w:vAlign w:val="center"/>
          </w:tcPr>
          <w:p w:rsidR="00DD4022" w:rsidRPr="00AB11A9" w:rsidRDefault="00DD4022" w:rsidP="00423029">
            <w:pPr>
              <w:spacing w:line="360" w:lineRule="auto"/>
              <w:jc w:val="center"/>
              <w:rPr>
                <w:rFonts w:ascii="宋体" w:hAnsi="宋体" w:cs="Times New Roman"/>
                <w:sz w:val="24"/>
                <w:szCs w:val="24"/>
              </w:rPr>
            </w:pPr>
          </w:p>
        </w:tc>
        <w:tc>
          <w:tcPr>
            <w:tcW w:w="816" w:type="pct"/>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30"/>
        </w:trPr>
        <w:tc>
          <w:tcPr>
            <w:tcW w:w="275" w:type="pct"/>
            <w:vAlign w:val="center"/>
          </w:tcPr>
          <w:p w:rsidR="00DD4022" w:rsidRPr="00AB11A9" w:rsidRDefault="00DD4022" w:rsidP="00423029">
            <w:pPr>
              <w:spacing w:line="360" w:lineRule="auto"/>
              <w:jc w:val="center"/>
              <w:rPr>
                <w:rFonts w:ascii="宋体" w:hAnsi="宋体" w:cs="Times New Roman"/>
                <w:sz w:val="24"/>
                <w:szCs w:val="24"/>
              </w:rPr>
            </w:pPr>
          </w:p>
        </w:tc>
        <w:tc>
          <w:tcPr>
            <w:tcW w:w="659" w:type="pct"/>
            <w:vAlign w:val="center"/>
          </w:tcPr>
          <w:p w:rsidR="00DD4022" w:rsidRPr="00AB11A9" w:rsidRDefault="00DD4022" w:rsidP="00423029">
            <w:pPr>
              <w:spacing w:line="360" w:lineRule="auto"/>
              <w:jc w:val="center"/>
              <w:rPr>
                <w:rFonts w:ascii="宋体" w:hAnsi="宋体" w:cs="Times New Roman"/>
                <w:sz w:val="24"/>
                <w:szCs w:val="24"/>
              </w:rPr>
            </w:pPr>
          </w:p>
        </w:tc>
        <w:tc>
          <w:tcPr>
            <w:tcW w:w="820" w:type="pct"/>
            <w:vAlign w:val="center"/>
          </w:tcPr>
          <w:p w:rsidR="00DD4022" w:rsidRPr="00AB11A9" w:rsidRDefault="00DD4022" w:rsidP="00423029">
            <w:pPr>
              <w:spacing w:line="360" w:lineRule="auto"/>
              <w:jc w:val="center"/>
              <w:rPr>
                <w:rFonts w:ascii="宋体" w:hAnsi="宋体" w:cs="Times New Roman"/>
                <w:sz w:val="24"/>
                <w:szCs w:val="24"/>
              </w:rPr>
            </w:pPr>
          </w:p>
        </w:tc>
        <w:tc>
          <w:tcPr>
            <w:tcW w:w="738" w:type="pct"/>
            <w:vAlign w:val="center"/>
          </w:tcPr>
          <w:p w:rsidR="00DD4022" w:rsidRPr="00AB11A9" w:rsidRDefault="00DD4022" w:rsidP="00423029">
            <w:pPr>
              <w:spacing w:line="360" w:lineRule="auto"/>
              <w:jc w:val="center"/>
              <w:rPr>
                <w:rFonts w:ascii="宋体" w:hAnsi="宋体" w:cs="Times New Roman"/>
                <w:sz w:val="24"/>
                <w:szCs w:val="24"/>
              </w:rPr>
            </w:pPr>
          </w:p>
        </w:tc>
        <w:tc>
          <w:tcPr>
            <w:tcW w:w="1266" w:type="pct"/>
            <w:vAlign w:val="center"/>
          </w:tcPr>
          <w:p w:rsidR="00DD4022" w:rsidRPr="00AB11A9" w:rsidRDefault="00DD4022" w:rsidP="00423029">
            <w:pPr>
              <w:spacing w:line="360" w:lineRule="auto"/>
              <w:jc w:val="center"/>
              <w:rPr>
                <w:rFonts w:ascii="宋体" w:hAnsi="宋体" w:cs="Times New Roman"/>
                <w:sz w:val="24"/>
                <w:szCs w:val="24"/>
              </w:rPr>
            </w:pPr>
          </w:p>
        </w:tc>
        <w:tc>
          <w:tcPr>
            <w:tcW w:w="426" w:type="pct"/>
            <w:vAlign w:val="center"/>
          </w:tcPr>
          <w:p w:rsidR="00DD4022" w:rsidRPr="00AB11A9" w:rsidRDefault="00DD4022" w:rsidP="00423029">
            <w:pPr>
              <w:spacing w:line="360" w:lineRule="auto"/>
              <w:jc w:val="center"/>
              <w:rPr>
                <w:rFonts w:ascii="宋体" w:hAnsi="宋体" w:cs="Times New Roman"/>
                <w:sz w:val="24"/>
                <w:szCs w:val="24"/>
              </w:rPr>
            </w:pPr>
          </w:p>
        </w:tc>
        <w:tc>
          <w:tcPr>
            <w:tcW w:w="816" w:type="pct"/>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30"/>
        </w:trPr>
        <w:tc>
          <w:tcPr>
            <w:tcW w:w="275" w:type="pct"/>
            <w:vAlign w:val="center"/>
          </w:tcPr>
          <w:p w:rsidR="00DD4022" w:rsidRPr="00AB11A9" w:rsidRDefault="00DD4022" w:rsidP="00423029">
            <w:pPr>
              <w:spacing w:line="360" w:lineRule="auto"/>
              <w:jc w:val="center"/>
              <w:rPr>
                <w:rFonts w:ascii="宋体" w:hAnsi="宋体" w:cs="Times New Roman"/>
                <w:sz w:val="24"/>
                <w:szCs w:val="24"/>
              </w:rPr>
            </w:pPr>
          </w:p>
        </w:tc>
        <w:tc>
          <w:tcPr>
            <w:tcW w:w="659" w:type="pct"/>
            <w:vAlign w:val="center"/>
          </w:tcPr>
          <w:p w:rsidR="00DD4022" w:rsidRPr="00AB11A9" w:rsidRDefault="00DD4022" w:rsidP="00423029">
            <w:pPr>
              <w:spacing w:line="360" w:lineRule="auto"/>
              <w:jc w:val="center"/>
              <w:rPr>
                <w:rFonts w:ascii="宋体" w:hAnsi="宋体" w:cs="Times New Roman"/>
                <w:sz w:val="24"/>
                <w:szCs w:val="24"/>
              </w:rPr>
            </w:pPr>
          </w:p>
        </w:tc>
        <w:tc>
          <w:tcPr>
            <w:tcW w:w="820" w:type="pct"/>
            <w:vAlign w:val="center"/>
          </w:tcPr>
          <w:p w:rsidR="00DD4022" w:rsidRPr="00AB11A9" w:rsidRDefault="00DD4022" w:rsidP="00423029">
            <w:pPr>
              <w:spacing w:line="360" w:lineRule="auto"/>
              <w:jc w:val="center"/>
              <w:rPr>
                <w:rFonts w:ascii="宋体" w:hAnsi="宋体" w:cs="Times New Roman"/>
                <w:sz w:val="24"/>
                <w:szCs w:val="24"/>
              </w:rPr>
            </w:pPr>
          </w:p>
        </w:tc>
        <w:tc>
          <w:tcPr>
            <w:tcW w:w="738" w:type="pct"/>
            <w:vAlign w:val="center"/>
          </w:tcPr>
          <w:p w:rsidR="00DD4022" w:rsidRPr="00AB11A9" w:rsidRDefault="00DD4022" w:rsidP="00423029">
            <w:pPr>
              <w:spacing w:line="360" w:lineRule="auto"/>
              <w:jc w:val="center"/>
              <w:rPr>
                <w:rFonts w:ascii="宋体" w:hAnsi="宋体" w:cs="Times New Roman"/>
                <w:sz w:val="24"/>
                <w:szCs w:val="24"/>
              </w:rPr>
            </w:pPr>
          </w:p>
        </w:tc>
        <w:tc>
          <w:tcPr>
            <w:tcW w:w="1266" w:type="pct"/>
            <w:vAlign w:val="center"/>
          </w:tcPr>
          <w:p w:rsidR="00DD4022" w:rsidRPr="00AB11A9" w:rsidRDefault="00DD4022" w:rsidP="00423029">
            <w:pPr>
              <w:spacing w:line="360" w:lineRule="auto"/>
              <w:jc w:val="center"/>
              <w:rPr>
                <w:rFonts w:ascii="宋体" w:hAnsi="宋体" w:cs="Times New Roman"/>
                <w:sz w:val="24"/>
                <w:szCs w:val="24"/>
              </w:rPr>
            </w:pPr>
          </w:p>
        </w:tc>
        <w:tc>
          <w:tcPr>
            <w:tcW w:w="426" w:type="pct"/>
            <w:vAlign w:val="center"/>
          </w:tcPr>
          <w:p w:rsidR="00DD4022" w:rsidRPr="00AB11A9" w:rsidRDefault="00DD4022" w:rsidP="00423029">
            <w:pPr>
              <w:spacing w:line="360" w:lineRule="auto"/>
              <w:jc w:val="center"/>
              <w:rPr>
                <w:rFonts w:ascii="宋体" w:hAnsi="宋体" w:cs="Times New Roman"/>
                <w:sz w:val="24"/>
                <w:szCs w:val="24"/>
              </w:rPr>
            </w:pPr>
          </w:p>
        </w:tc>
        <w:tc>
          <w:tcPr>
            <w:tcW w:w="816" w:type="pct"/>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trPr>
          <w:trHeight w:val="630"/>
        </w:trPr>
        <w:tc>
          <w:tcPr>
            <w:tcW w:w="275" w:type="pct"/>
            <w:vAlign w:val="center"/>
          </w:tcPr>
          <w:p w:rsidR="00DD4022" w:rsidRPr="00AB11A9" w:rsidRDefault="00DD4022" w:rsidP="00423029">
            <w:pPr>
              <w:spacing w:line="360" w:lineRule="auto"/>
              <w:jc w:val="center"/>
              <w:rPr>
                <w:rFonts w:ascii="宋体" w:hAnsi="宋体" w:cs="Times New Roman"/>
                <w:sz w:val="24"/>
                <w:szCs w:val="24"/>
              </w:rPr>
            </w:pPr>
          </w:p>
        </w:tc>
        <w:tc>
          <w:tcPr>
            <w:tcW w:w="659" w:type="pct"/>
            <w:vAlign w:val="center"/>
          </w:tcPr>
          <w:p w:rsidR="00DD4022" w:rsidRPr="00AB11A9" w:rsidRDefault="00DD4022" w:rsidP="00423029">
            <w:pPr>
              <w:spacing w:line="360" w:lineRule="auto"/>
              <w:jc w:val="center"/>
              <w:rPr>
                <w:rFonts w:ascii="宋体" w:hAnsi="宋体" w:cs="Times New Roman"/>
                <w:sz w:val="24"/>
                <w:szCs w:val="24"/>
              </w:rPr>
            </w:pPr>
          </w:p>
        </w:tc>
        <w:tc>
          <w:tcPr>
            <w:tcW w:w="820" w:type="pct"/>
            <w:vAlign w:val="center"/>
          </w:tcPr>
          <w:p w:rsidR="00DD4022" w:rsidRPr="00AB11A9" w:rsidRDefault="00DD4022" w:rsidP="00423029">
            <w:pPr>
              <w:spacing w:line="360" w:lineRule="auto"/>
              <w:jc w:val="center"/>
              <w:rPr>
                <w:rFonts w:ascii="宋体" w:hAnsi="宋体" w:cs="Times New Roman"/>
                <w:sz w:val="24"/>
                <w:szCs w:val="24"/>
              </w:rPr>
            </w:pPr>
          </w:p>
        </w:tc>
        <w:tc>
          <w:tcPr>
            <w:tcW w:w="738" w:type="pct"/>
            <w:vAlign w:val="center"/>
          </w:tcPr>
          <w:p w:rsidR="00DD4022" w:rsidRPr="00AB11A9" w:rsidRDefault="00DD4022" w:rsidP="00423029">
            <w:pPr>
              <w:spacing w:line="360" w:lineRule="auto"/>
              <w:jc w:val="center"/>
              <w:rPr>
                <w:rFonts w:ascii="宋体" w:hAnsi="宋体" w:cs="Times New Roman"/>
                <w:sz w:val="24"/>
                <w:szCs w:val="24"/>
              </w:rPr>
            </w:pPr>
          </w:p>
        </w:tc>
        <w:tc>
          <w:tcPr>
            <w:tcW w:w="1266" w:type="pct"/>
            <w:vAlign w:val="center"/>
          </w:tcPr>
          <w:p w:rsidR="00DD4022" w:rsidRPr="00AB11A9" w:rsidRDefault="00DD4022" w:rsidP="00423029">
            <w:pPr>
              <w:spacing w:line="360" w:lineRule="auto"/>
              <w:jc w:val="center"/>
              <w:rPr>
                <w:rFonts w:ascii="宋体" w:hAnsi="宋体" w:cs="Times New Roman"/>
                <w:sz w:val="24"/>
                <w:szCs w:val="24"/>
              </w:rPr>
            </w:pPr>
          </w:p>
        </w:tc>
        <w:tc>
          <w:tcPr>
            <w:tcW w:w="426" w:type="pct"/>
            <w:vAlign w:val="center"/>
          </w:tcPr>
          <w:p w:rsidR="00DD4022" w:rsidRPr="00AB11A9" w:rsidRDefault="00DD4022" w:rsidP="00423029">
            <w:pPr>
              <w:spacing w:line="360" w:lineRule="auto"/>
              <w:jc w:val="center"/>
              <w:rPr>
                <w:rFonts w:ascii="宋体" w:hAnsi="宋体" w:cs="Times New Roman"/>
                <w:sz w:val="24"/>
                <w:szCs w:val="24"/>
              </w:rPr>
            </w:pPr>
          </w:p>
        </w:tc>
        <w:tc>
          <w:tcPr>
            <w:tcW w:w="816" w:type="pct"/>
            <w:vAlign w:val="center"/>
          </w:tcPr>
          <w:p w:rsidR="00DD4022" w:rsidRPr="00AB11A9" w:rsidRDefault="00DD4022" w:rsidP="00423029">
            <w:pPr>
              <w:spacing w:line="360" w:lineRule="auto"/>
              <w:jc w:val="center"/>
              <w:rPr>
                <w:rFonts w:ascii="宋体" w:hAnsi="宋体" w:cs="Times New Roman"/>
                <w:sz w:val="24"/>
                <w:szCs w:val="24"/>
              </w:rPr>
            </w:pPr>
          </w:p>
        </w:tc>
      </w:tr>
    </w:tbl>
    <w:p w:rsidR="00DD4022" w:rsidRPr="00AB11A9" w:rsidRDefault="00DD4022" w:rsidP="00423029">
      <w:pPr>
        <w:tabs>
          <w:tab w:val="left" w:pos="1540"/>
          <w:tab w:val="left" w:pos="1582"/>
        </w:tabs>
        <w:spacing w:line="360" w:lineRule="auto"/>
        <w:jc w:val="left"/>
        <w:rPr>
          <w:rFonts w:ascii="宋体" w:hAnsi="宋体" w:cs="Times New Roman"/>
          <w:sz w:val="24"/>
          <w:szCs w:val="24"/>
        </w:rPr>
      </w:pPr>
    </w:p>
    <w:p w:rsidR="00DD4022" w:rsidRPr="00AB11A9" w:rsidRDefault="00DD4022" w:rsidP="0042302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D4022" w:rsidRPr="00AB11A9" w:rsidRDefault="00DD4022" w:rsidP="00423029">
      <w:pPr>
        <w:tabs>
          <w:tab w:val="left" w:pos="1540"/>
          <w:tab w:val="left" w:pos="1582"/>
        </w:tabs>
        <w:spacing w:line="360" w:lineRule="auto"/>
        <w:jc w:val="left"/>
        <w:rPr>
          <w:rFonts w:ascii="宋体" w:hAnsi="宋体" w:cs="Times New Roman"/>
          <w:b/>
          <w:sz w:val="24"/>
          <w:szCs w:val="24"/>
        </w:rPr>
      </w:pPr>
    </w:p>
    <w:p w:rsidR="00DD4022" w:rsidRPr="00AB11A9" w:rsidRDefault="00DD4022" w:rsidP="0042302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D4022" w:rsidRPr="00AB11A9" w:rsidRDefault="00DD4022" w:rsidP="00423029">
      <w:pPr>
        <w:spacing w:line="360" w:lineRule="auto"/>
        <w:jc w:val="left"/>
        <w:rPr>
          <w:rFonts w:ascii="宋体" w:hAnsi="宋体" w:cs="Times New Roman"/>
          <w:sz w:val="24"/>
          <w:szCs w:val="24"/>
        </w:rPr>
      </w:pPr>
    </w:p>
    <w:p w:rsidR="00DD4022" w:rsidRPr="007B1461" w:rsidRDefault="00DD4022" w:rsidP="00423029">
      <w:pPr>
        <w:pStyle w:val="3"/>
        <w:jc w:val="center"/>
        <w:rPr>
          <w:rFonts w:ascii="宋体" w:hAnsi="宋体"/>
          <w:kern w:val="0"/>
        </w:rPr>
      </w:pPr>
      <w:r w:rsidRPr="00AB11A9">
        <w:rPr>
          <w:rFonts w:ascii="宋体" w:hAnsi="宋体" w:cs="宋体"/>
          <w:sz w:val="24"/>
          <w:szCs w:val="24"/>
        </w:rPr>
        <w:br w:type="page"/>
      </w:r>
      <w:bookmarkStart w:id="35" w:name="_Toc155751975"/>
      <w:bookmarkStart w:id="36" w:name="_Toc318878966"/>
      <w:bookmarkStart w:id="37" w:name="_Toc374439145"/>
      <w:r w:rsidRPr="007B1461">
        <w:rPr>
          <w:rFonts w:ascii="宋体" w:hAnsi="宋体" w:hint="eastAsia"/>
          <w:kern w:val="0"/>
        </w:rPr>
        <w:lastRenderedPageBreak/>
        <w:t>十三、技术规格偏离表</w:t>
      </w:r>
      <w:bookmarkEnd w:id="35"/>
      <w:bookmarkEnd w:id="36"/>
      <w:bookmarkEnd w:id="37"/>
    </w:p>
    <w:p w:rsidR="00DD4022" w:rsidRPr="00AB11A9" w:rsidRDefault="00DD4022" w:rsidP="00423029">
      <w:pPr>
        <w:spacing w:line="360" w:lineRule="auto"/>
        <w:jc w:val="left"/>
        <w:outlineLvl w:val="2"/>
        <w:rPr>
          <w:rFonts w:ascii="宋体" w:hAnsi="宋体" w:cs="宋体"/>
          <w:b/>
          <w:bCs/>
          <w:sz w:val="24"/>
          <w:szCs w:val="24"/>
        </w:rPr>
      </w:pPr>
    </w:p>
    <w:p w:rsidR="00DD4022" w:rsidRPr="00AB11A9" w:rsidRDefault="00DD4022" w:rsidP="0042302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D4022" w:rsidRPr="008958C5" w:rsidRDefault="00DD4022" w:rsidP="0042302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D4022" w:rsidRPr="008958C5" w:rsidRDefault="00DD4022" w:rsidP="0042302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D4022" w:rsidRPr="00AB11A9" w:rsidRDefault="00DD4022" w:rsidP="0042302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D4022" w:rsidRPr="00AB11A9">
        <w:trPr>
          <w:trHeight w:val="696"/>
        </w:trPr>
        <w:tc>
          <w:tcPr>
            <w:tcW w:w="794"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D4022" w:rsidRPr="00AB11A9" w:rsidTr="00423029">
        <w:trPr>
          <w:trHeight w:val="624"/>
        </w:trPr>
        <w:tc>
          <w:tcPr>
            <w:tcW w:w="794"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1754"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224"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c>
          <w:tcPr>
            <w:tcW w:w="898"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rsidTr="00423029">
        <w:trPr>
          <w:trHeight w:val="624"/>
        </w:trPr>
        <w:tc>
          <w:tcPr>
            <w:tcW w:w="794"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1754"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224"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c>
          <w:tcPr>
            <w:tcW w:w="898"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rsidTr="00423029">
        <w:trPr>
          <w:trHeight w:val="624"/>
        </w:trPr>
        <w:tc>
          <w:tcPr>
            <w:tcW w:w="794"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1754"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224"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c>
          <w:tcPr>
            <w:tcW w:w="898"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rsidTr="00423029">
        <w:trPr>
          <w:trHeight w:val="624"/>
        </w:trPr>
        <w:tc>
          <w:tcPr>
            <w:tcW w:w="794"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1754"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224"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c>
          <w:tcPr>
            <w:tcW w:w="898"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rsidTr="00423029">
        <w:trPr>
          <w:trHeight w:val="624"/>
        </w:trPr>
        <w:tc>
          <w:tcPr>
            <w:tcW w:w="794"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1754"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224"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c>
          <w:tcPr>
            <w:tcW w:w="898"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rsidTr="00423029">
        <w:trPr>
          <w:trHeight w:val="624"/>
        </w:trPr>
        <w:tc>
          <w:tcPr>
            <w:tcW w:w="794"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1754"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224"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c>
          <w:tcPr>
            <w:tcW w:w="898"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r>
      <w:tr w:rsidR="00DD4022" w:rsidRPr="00AB11A9" w:rsidTr="00423029">
        <w:trPr>
          <w:trHeight w:val="624"/>
        </w:trPr>
        <w:tc>
          <w:tcPr>
            <w:tcW w:w="794" w:type="dxa"/>
            <w:tcBorders>
              <w:right w:val="single" w:sz="4" w:space="0" w:color="auto"/>
            </w:tcBorders>
            <w:vAlign w:val="center"/>
          </w:tcPr>
          <w:p w:rsidR="00DD4022" w:rsidRPr="00AB11A9" w:rsidRDefault="00DD4022" w:rsidP="0042302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D4022" w:rsidRPr="00AB11A9" w:rsidRDefault="00DD4022" w:rsidP="00423029">
            <w:pPr>
              <w:spacing w:line="360" w:lineRule="auto"/>
              <w:rPr>
                <w:rFonts w:ascii="宋体" w:hAnsi="宋体" w:cs="Times New Roman"/>
                <w:sz w:val="24"/>
                <w:szCs w:val="24"/>
              </w:rPr>
            </w:pPr>
          </w:p>
        </w:tc>
        <w:tc>
          <w:tcPr>
            <w:tcW w:w="1754"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372" w:type="dxa"/>
            <w:vAlign w:val="center"/>
          </w:tcPr>
          <w:p w:rsidR="00DD4022" w:rsidRPr="00AB11A9" w:rsidRDefault="00DD4022" w:rsidP="00423029">
            <w:pPr>
              <w:spacing w:line="360" w:lineRule="auto"/>
              <w:jc w:val="center"/>
              <w:rPr>
                <w:rFonts w:ascii="宋体" w:hAnsi="宋体" w:cs="Times New Roman"/>
                <w:sz w:val="24"/>
                <w:szCs w:val="24"/>
              </w:rPr>
            </w:pPr>
          </w:p>
        </w:tc>
        <w:tc>
          <w:tcPr>
            <w:tcW w:w="1224"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c>
          <w:tcPr>
            <w:tcW w:w="898" w:type="dxa"/>
            <w:shd w:val="clear" w:color="auto" w:fill="auto"/>
            <w:vAlign w:val="center"/>
          </w:tcPr>
          <w:p w:rsidR="00DD4022" w:rsidRPr="00AB11A9" w:rsidRDefault="00DD4022" w:rsidP="00423029">
            <w:pPr>
              <w:spacing w:line="360" w:lineRule="auto"/>
              <w:jc w:val="center"/>
              <w:rPr>
                <w:rFonts w:ascii="宋体" w:hAnsi="宋体" w:cs="Times New Roman"/>
                <w:sz w:val="24"/>
                <w:szCs w:val="24"/>
              </w:rPr>
            </w:pPr>
          </w:p>
        </w:tc>
      </w:tr>
    </w:tbl>
    <w:p w:rsidR="00DD4022" w:rsidRPr="00AB11A9" w:rsidRDefault="00DD4022" w:rsidP="0042302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D4022" w:rsidRPr="00AB11A9" w:rsidRDefault="00DD4022" w:rsidP="00DD402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D4022" w:rsidRPr="00AB11A9" w:rsidRDefault="00DD4022" w:rsidP="00DD402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D4022" w:rsidRPr="00AB11A9" w:rsidRDefault="00DD4022" w:rsidP="00DD402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D4022" w:rsidRPr="00AB11A9" w:rsidRDefault="00DD4022" w:rsidP="00423029">
      <w:pPr>
        <w:spacing w:line="360" w:lineRule="auto"/>
        <w:ind w:left="2978"/>
        <w:rPr>
          <w:rFonts w:ascii="宋体" w:hAnsi="宋体" w:cs="Times New Roman"/>
          <w:sz w:val="24"/>
          <w:szCs w:val="24"/>
        </w:rPr>
      </w:pPr>
    </w:p>
    <w:p w:rsidR="00DD4022" w:rsidRPr="00AB11A9" w:rsidRDefault="00DD4022" w:rsidP="0042302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D4022" w:rsidRPr="007B1461" w:rsidRDefault="00DD4022" w:rsidP="00423029">
      <w:pPr>
        <w:pStyle w:val="3"/>
        <w:jc w:val="center"/>
        <w:rPr>
          <w:rFonts w:ascii="宋体" w:hAnsi="宋体"/>
          <w:kern w:val="0"/>
          <w:lang w:eastAsia="zh-CN"/>
        </w:rPr>
      </w:pPr>
      <w:r w:rsidRPr="00AB11A9">
        <w:rPr>
          <w:rFonts w:ascii="宋体" w:hAnsi="宋体"/>
          <w:color w:val="000000"/>
          <w:kern w:val="0"/>
          <w:szCs w:val="20"/>
        </w:rPr>
        <w:br w:type="page"/>
      </w:r>
      <w:bookmarkStart w:id="38" w:name="_Toc390428687"/>
      <w:bookmarkStart w:id="39" w:name="_Toc5575665"/>
      <w:bookmarkStart w:id="40" w:name="_Toc5578728"/>
      <w:bookmarkStart w:id="41" w:name="_Toc20145013"/>
      <w:bookmarkStart w:id="42" w:name="_Toc20564559"/>
      <w:bookmarkStart w:id="43" w:name="_Toc20564647"/>
      <w:bookmarkEnd w:id="29"/>
      <w:bookmarkEnd w:id="30"/>
      <w:r w:rsidRPr="007B1461">
        <w:rPr>
          <w:rFonts w:ascii="宋体" w:hAnsi="宋体" w:hint="eastAsia"/>
          <w:kern w:val="0"/>
        </w:rPr>
        <w:lastRenderedPageBreak/>
        <w:t>十四、售后服务方案</w:t>
      </w:r>
    </w:p>
    <w:p w:rsidR="00DD4022" w:rsidRPr="00AB11A9" w:rsidRDefault="00DD4022" w:rsidP="00423029">
      <w:pPr>
        <w:rPr>
          <w:rFonts w:ascii="宋体" w:hAnsi="宋体"/>
          <w:sz w:val="24"/>
        </w:rPr>
      </w:pPr>
    </w:p>
    <w:p w:rsidR="00DD4022" w:rsidRPr="00AB11A9" w:rsidRDefault="00DD4022" w:rsidP="00423029">
      <w:pPr>
        <w:spacing w:line="400" w:lineRule="exact"/>
        <w:rPr>
          <w:rFonts w:ascii="宋体" w:hAnsi="宋体"/>
          <w:szCs w:val="21"/>
        </w:rPr>
      </w:pPr>
      <w:r w:rsidRPr="00AB11A9">
        <w:rPr>
          <w:rFonts w:ascii="宋体" w:hAnsi="宋体" w:hint="eastAsia"/>
          <w:szCs w:val="21"/>
        </w:rPr>
        <w:t>主要内容应包括(根据项目实际情况适当调整内容)：</w:t>
      </w:r>
    </w:p>
    <w:p w:rsidR="00DD4022" w:rsidRPr="00AB11A9" w:rsidRDefault="00DD4022" w:rsidP="0042302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D4022" w:rsidRPr="00AB11A9" w:rsidRDefault="00DD4022" w:rsidP="0042302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D4022" w:rsidRPr="00AB11A9" w:rsidRDefault="00DD4022" w:rsidP="0042302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D4022" w:rsidRPr="00AB11A9" w:rsidRDefault="00DD4022" w:rsidP="0042302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D4022" w:rsidRPr="00AB11A9" w:rsidRDefault="00DD4022" w:rsidP="0042302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D4022" w:rsidRDefault="00DD4022">
      <w:pPr>
        <w:widowControl/>
        <w:jc w:val="left"/>
        <w:rPr>
          <w:rFonts w:ascii="宋体" w:hAnsi="宋体" w:cs="Times New Roman"/>
          <w:b/>
          <w:bCs/>
          <w:kern w:val="0"/>
          <w:sz w:val="32"/>
          <w:szCs w:val="32"/>
          <w:lang w:val="x-none" w:eastAsia="x-none"/>
        </w:rPr>
      </w:pPr>
      <w:r>
        <w:rPr>
          <w:rFonts w:ascii="宋体" w:hAnsi="宋体"/>
          <w:kern w:val="0"/>
        </w:rPr>
        <w:br w:type="page"/>
      </w:r>
    </w:p>
    <w:p w:rsidR="00DD4022" w:rsidRPr="00AB11A9" w:rsidRDefault="00DD4022" w:rsidP="0042302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D4022" w:rsidRPr="00AB11A9" w:rsidRDefault="00DD4022" w:rsidP="00423029">
      <w:pPr>
        <w:spacing w:line="360" w:lineRule="auto"/>
        <w:rPr>
          <w:rFonts w:ascii="宋体" w:hAnsi="宋体"/>
          <w:sz w:val="24"/>
        </w:rPr>
      </w:pPr>
      <w:r w:rsidRPr="00AB11A9">
        <w:rPr>
          <w:rFonts w:ascii="宋体" w:hAnsi="宋体" w:hint="eastAsia"/>
          <w:sz w:val="24"/>
        </w:rPr>
        <w:t>深圳大学招投标管理中心：</w:t>
      </w:r>
    </w:p>
    <w:p w:rsidR="00DD4022" w:rsidRPr="00AB11A9" w:rsidRDefault="00DD4022" w:rsidP="00423029">
      <w:pPr>
        <w:spacing w:line="360" w:lineRule="auto"/>
        <w:ind w:firstLineChars="200" w:firstLine="480"/>
        <w:rPr>
          <w:rFonts w:ascii="宋体" w:hAnsi="宋体"/>
          <w:sz w:val="24"/>
        </w:rPr>
      </w:pPr>
    </w:p>
    <w:p w:rsidR="00DD4022" w:rsidRPr="00AB11A9" w:rsidRDefault="00DD4022" w:rsidP="0042302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D4022" w:rsidRPr="00AB11A9" w:rsidRDefault="00DD4022" w:rsidP="0042302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D4022" w:rsidRPr="00AB11A9"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D4022" w:rsidRPr="00AB11A9"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D4022" w:rsidRPr="00AB11A9" w:rsidRDefault="00DD4022" w:rsidP="0042302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D4022" w:rsidRPr="00AB11A9" w:rsidRDefault="00DD4022" w:rsidP="00423029">
      <w:pPr>
        <w:pStyle w:val="10"/>
        <w:rPr>
          <w:rFonts w:ascii="宋体" w:hAnsi="宋体"/>
        </w:rPr>
      </w:pPr>
    </w:p>
    <w:p w:rsidR="00DD4022" w:rsidRPr="00AB11A9" w:rsidRDefault="00DD4022" w:rsidP="00423029">
      <w:pPr>
        <w:rPr>
          <w:rFonts w:ascii="宋体" w:hAnsi="宋体"/>
        </w:rPr>
      </w:pPr>
    </w:p>
    <w:p w:rsidR="00DD4022" w:rsidRDefault="00DD4022">
      <w:pPr>
        <w:widowControl/>
        <w:jc w:val="left"/>
        <w:rPr>
          <w:rFonts w:ascii="宋体" w:hAnsi="宋体" w:cs="Times New Roman"/>
          <w:b/>
          <w:bCs/>
          <w:kern w:val="0"/>
          <w:sz w:val="32"/>
          <w:szCs w:val="32"/>
          <w:lang w:val="x-none" w:eastAsia="x-none"/>
        </w:rPr>
      </w:pPr>
      <w:r>
        <w:rPr>
          <w:rFonts w:ascii="宋体" w:hAnsi="宋体"/>
          <w:kern w:val="0"/>
        </w:rPr>
        <w:br w:type="page"/>
      </w:r>
    </w:p>
    <w:p w:rsidR="00DD4022" w:rsidRPr="00AB11A9" w:rsidRDefault="00DD4022" w:rsidP="0042302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4" w:name="_Toc374439151"/>
      <w:r>
        <w:rPr>
          <w:rFonts w:ascii="宋体" w:hAnsi="宋体" w:hint="eastAsia"/>
          <w:kern w:val="0"/>
          <w:lang w:eastAsia="zh-CN"/>
        </w:rPr>
        <w:t>无</w:t>
      </w:r>
      <w:r>
        <w:rPr>
          <w:rFonts w:ascii="宋体" w:hAnsi="宋体"/>
          <w:kern w:val="0"/>
          <w:lang w:eastAsia="zh-CN"/>
        </w:rPr>
        <w:t>违法违规行为承诺函</w:t>
      </w:r>
      <w:bookmarkEnd w:id="44"/>
    </w:p>
    <w:p w:rsidR="00DD4022" w:rsidRPr="00AB11A9" w:rsidRDefault="00DD4022" w:rsidP="00423029">
      <w:pPr>
        <w:spacing w:line="360" w:lineRule="auto"/>
        <w:rPr>
          <w:rFonts w:ascii="宋体" w:hAnsi="宋体"/>
          <w:sz w:val="24"/>
        </w:rPr>
      </w:pPr>
      <w:r w:rsidRPr="00AB11A9">
        <w:rPr>
          <w:rFonts w:ascii="宋体" w:hAnsi="宋体" w:hint="eastAsia"/>
          <w:sz w:val="24"/>
        </w:rPr>
        <w:t>深圳大学招投标管理中心：</w:t>
      </w:r>
    </w:p>
    <w:p w:rsidR="00DD4022" w:rsidRPr="00AB11A9" w:rsidRDefault="00DD4022" w:rsidP="00423029">
      <w:pPr>
        <w:spacing w:line="360" w:lineRule="auto"/>
        <w:ind w:firstLineChars="200" w:firstLine="480"/>
        <w:rPr>
          <w:rFonts w:ascii="宋体" w:hAnsi="宋体"/>
          <w:sz w:val="24"/>
        </w:rPr>
      </w:pPr>
    </w:p>
    <w:p w:rsidR="00DD4022" w:rsidRDefault="00DD4022" w:rsidP="0042302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DD4022" w:rsidRDefault="00DD4022" w:rsidP="0042302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D4022" w:rsidRDefault="00DD4022" w:rsidP="0042302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D4022" w:rsidRPr="00922798" w:rsidRDefault="00DD4022" w:rsidP="0042302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D4022" w:rsidRPr="00AB11A9" w:rsidRDefault="00DD4022" w:rsidP="0042302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D4022" w:rsidRPr="00D53C8E"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rPr>
      </w:pPr>
      <w:r>
        <w:rPr>
          <w:rFonts w:ascii="宋体" w:hAnsi="宋体" w:hint="eastAsia"/>
          <w:sz w:val="24"/>
        </w:rPr>
        <w:t>特此声明</w:t>
      </w:r>
    </w:p>
    <w:p w:rsidR="00DD4022" w:rsidRPr="00AB11A9" w:rsidRDefault="00DD4022" w:rsidP="0042302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D4022" w:rsidRPr="00AB11A9"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DD4022" w:rsidRDefault="00DD4022" w:rsidP="0042302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D4022" w:rsidRDefault="00DD4022">
      <w:pPr>
        <w:widowControl/>
        <w:jc w:val="left"/>
      </w:pPr>
      <w:r>
        <w:br w:type="page"/>
      </w:r>
    </w:p>
    <w:p w:rsidR="00DD4022" w:rsidRPr="00922798" w:rsidRDefault="00DD4022" w:rsidP="00423029">
      <w:pPr>
        <w:pStyle w:val="10"/>
      </w:pPr>
    </w:p>
    <w:p w:rsidR="00DD4022" w:rsidRPr="00AB11A9" w:rsidRDefault="00DD4022" w:rsidP="0042302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D4022" w:rsidRPr="00AB11A9" w:rsidRDefault="00DD4022" w:rsidP="0042302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D4022" w:rsidRPr="00AB11A9" w:rsidRDefault="00DD4022" w:rsidP="00423029">
      <w:pPr>
        <w:spacing w:line="360" w:lineRule="auto"/>
        <w:jc w:val="left"/>
        <w:rPr>
          <w:rFonts w:ascii="宋体" w:hAnsi="宋体"/>
          <w:sz w:val="24"/>
        </w:rPr>
      </w:pPr>
    </w:p>
    <w:p w:rsidR="00DD4022" w:rsidRPr="00AB11A9" w:rsidRDefault="00DD4022" w:rsidP="00423029">
      <w:pPr>
        <w:jc w:val="center"/>
        <w:rPr>
          <w:rFonts w:ascii="宋体" w:hAnsi="宋体"/>
          <w:sz w:val="24"/>
        </w:rPr>
      </w:pPr>
      <w:r w:rsidRPr="00AB11A9">
        <w:rPr>
          <w:rFonts w:ascii="宋体" w:hAnsi="宋体" w:hint="eastAsia"/>
          <w:sz w:val="24"/>
        </w:rPr>
        <w:t>诚信良好的承诺函</w:t>
      </w:r>
    </w:p>
    <w:p w:rsidR="00DD4022" w:rsidRPr="00AB11A9" w:rsidRDefault="00DD4022" w:rsidP="00423029">
      <w:pPr>
        <w:spacing w:line="360" w:lineRule="auto"/>
        <w:rPr>
          <w:rFonts w:ascii="宋体" w:hAnsi="宋体"/>
          <w:sz w:val="24"/>
        </w:rPr>
      </w:pPr>
      <w:r w:rsidRPr="00AB11A9">
        <w:rPr>
          <w:rFonts w:ascii="宋体" w:hAnsi="宋体" w:hint="eastAsia"/>
          <w:sz w:val="24"/>
        </w:rPr>
        <w:t>深圳大学招投标管理中心：</w:t>
      </w:r>
    </w:p>
    <w:p w:rsidR="00DD4022" w:rsidRPr="00AB11A9" w:rsidRDefault="00DD4022" w:rsidP="00423029">
      <w:pPr>
        <w:spacing w:line="360" w:lineRule="auto"/>
        <w:ind w:firstLineChars="200" w:firstLine="480"/>
        <w:rPr>
          <w:rFonts w:ascii="宋体" w:hAnsi="宋体"/>
          <w:sz w:val="24"/>
        </w:rPr>
      </w:pPr>
    </w:p>
    <w:p w:rsidR="00DD4022" w:rsidRPr="00AB11A9" w:rsidRDefault="00DD4022" w:rsidP="0042302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 xml:space="preserve">（七）恶意投诉的； </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D4022" w:rsidRPr="00AB11A9" w:rsidRDefault="00DD4022" w:rsidP="0042302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D4022" w:rsidRPr="00AB11A9" w:rsidRDefault="00DD4022" w:rsidP="0042302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D4022" w:rsidRPr="00AB11A9" w:rsidRDefault="00DD4022" w:rsidP="0042302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D4022" w:rsidRPr="00AB11A9" w:rsidRDefault="00DD4022" w:rsidP="00423029">
      <w:pPr>
        <w:spacing w:line="360" w:lineRule="auto"/>
        <w:ind w:firstLineChars="200" w:firstLine="480"/>
        <w:rPr>
          <w:rFonts w:ascii="宋体" w:hAnsi="宋体"/>
          <w:sz w:val="24"/>
        </w:rPr>
      </w:pPr>
      <w:r w:rsidRPr="00AB11A9">
        <w:rPr>
          <w:rFonts w:ascii="宋体" w:hAnsi="宋体" w:hint="eastAsia"/>
          <w:sz w:val="24"/>
        </w:rPr>
        <w:t>特此承诺。</w:t>
      </w:r>
    </w:p>
    <w:p w:rsidR="00DD4022" w:rsidRPr="00AB11A9"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D4022" w:rsidRPr="00AB11A9" w:rsidRDefault="00DD4022" w:rsidP="00423029">
      <w:pPr>
        <w:spacing w:line="360" w:lineRule="auto"/>
        <w:rPr>
          <w:rFonts w:ascii="宋体" w:hAnsi="宋体"/>
          <w:sz w:val="24"/>
        </w:rPr>
      </w:pPr>
    </w:p>
    <w:p w:rsidR="00DD4022" w:rsidRPr="00AB11A9" w:rsidRDefault="00DD4022" w:rsidP="0042302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D4022" w:rsidRPr="00AB11A9" w:rsidRDefault="00DD4022" w:rsidP="0042302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D4022" w:rsidRPr="007B1461" w:rsidRDefault="00DD4022" w:rsidP="00423029">
      <w:pPr>
        <w:pStyle w:val="3"/>
        <w:jc w:val="center"/>
        <w:rPr>
          <w:rFonts w:ascii="宋体" w:hAnsi="宋体"/>
          <w:kern w:val="0"/>
        </w:rPr>
      </w:pPr>
      <w:r w:rsidRPr="007B1461">
        <w:rPr>
          <w:rFonts w:ascii="宋体" w:hAnsi="宋体" w:hint="eastAsia"/>
          <w:kern w:val="0"/>
        </w:rPr>
        <w:lastRenderedPageBreak/>
        <w:t>十八 保证金退还</w:t>
      </w:r>
    </w:p>
    <w:p w:rsidR="00DD4022" w:rsidRPr="00AB11A9" w:rsidRDefault="00DD4022" w:rsidP="00423029">
      <w:pPr>
        <w:spacing w:line="360" w:lineRule="auto"/>
        <w:jc w:val="center"/>
        <w:outlineLvl w:val="2"/>
        <w:rPr>
          <w:rFonts w:ascii="宋体" w:hAnsi="宋体"/>
          <w:b/>
          <w:sz w:val="24"/>
        </w:rPr>
      </w:pPr>
    </w:p>
    <w:p w:rsidR="00DD4022" w:rsidRPr="000F4A55" w:rsidRDefault="00DD4022" w:rsidP="00423029">
      <w:pPr>
        <w:spacing w:line="360" w:lineRule="auto"/>
        <w:rPr>
          <w:sz w:val="24"/>
        </w:rPr>
      </w:pPr>
      <w:r w:rsidRPr="000F4A55">
        <w:rPr>
          <w:rFonts w:hint="eastAsia"/>
          <w:sz w:val="24"/>
        </w:rPr>
        <w:t>深圳大学招投标管理中心：</w:t>
      </w:r>
    </w:p>
    <w:p w:rsidR="00DD4022" w:rsidRPr="000F4A55" w:rsidRDefault="00DD4022" w:rsidP="0042302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D4022" w:rsidRDefault="00DD4022" w:rsidP="00423029">
      <w:pPr>
        <w:spacing w:line="360" w:lineRule="auto"/>
        <w:ind w:firstLineChars="200" w:firstLine="480"/>
        <w:rPr>
          <w:sz w:val="24"/>
        </w:rPr>
      </w:pPr>
    </w:p>
    <w:p w:rsidR="00DD4022" w:rsidRPr="000F4A55" w:rsidRDefault="00DD4022" w:rsidP="0042302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D4022" w:rsidRDefault="00DD4022" w:rsidP="00423029">
      <w:pPr>
        <w:spacing w:line="360" w:lineRule="auto"/>
        <w:ind w:firstLineChars="200" w:firstLine="480"/>
        <w:rPr>
          <w:sz w:val="24"/>
        </w:rPr>
      </w:pPr>
    </w:p>
    <w:p w:rsidR="00DD4022" w:rsidRPr="000F4A55" w:rsidRDefault="00DD4022" w:rsidP="0042302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D4022" w:rsidRDefault="00DD4022" w:rsidP="00423029">
      <w:pPr>
        <w:spacing w:line="360" w:lineRule="auto"/>
        <w:ind w:firstLineChars="200" w:firstLine="480"/>
        <w:rPr>
          <w:sz w:val="24"/>
        </w:rPr>
      </w:pPr>
    </w:p>
    <w:p w:rsidR="00DD4022" w:rsidRPr="000F4A55" w:rsidRDefault="00DD4022" w:rsidP="0042302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D4022" w:rsidRPr="000F4A55" w:rsidRDefault="00DD4022" w:rsidP="00423029">
      <w:pPr>
        <w:spacing w:line="360" w:lineRule="auto"/>
        <w:ind w:leftChars="675" w:left="1418"/>
        <w:rPr>
          <w:sz w:val="24"/>
        </w:rPr>
      </w:pPr>
      <w:r w:rsidRPr="000F4A55">
        <w:rPr>
          <w:rFonts w:hint="eastAsia"/>
          <w:sz w:val="24"/>
        </w:rPr>
        <w:t>户名：</w:t>
      </w:r>
    </w:p>
    <w:p w:rsidR="00DD4022" w:rsidRPr="000F4A55" w:rsidRDefault="00DD4022" w:rsidP="00423029">
      <w:pPr>
        <w:spacing w:line="360" w:lineRule="auto"/>
        <w:ind w:leftChars="675" w:left="1418"/>
        <w:rPr>
          <w:sz w:val="24"/>
        </w:rPr>
      </w:pPr>
      <w:r w:rsidRPr="000F4A55">
        <w:rPr>
          <w:rFonts w:hint="eastAsia"/>
          <w:sz w:val="24"/>
        </w:rPr>
        <w:t>账号：</w:t>
      </w:r>
    </w:p>
    <w:p w:rsidR="00DD4022" w:rsidRPr="000F4A55" w:rsidRDefault="00DD4022" w:rsidP="00423029">
      <w:pPr>
        <w:spacing w:line="360" w:lineRule="auto"/>
        <w:ind w:leftChars="675" w:left="1418"/>
        <w:rPr>
          <w:sz w:val="24"/>
        </w:rPr>
      </w:pPr>
      <w:r w:rsidRPr="000F4A55">
        <w:rPr>
          <w:rFonts w:hint="eastAsia"/>
          <w:sz w:val="24"/>
        </w:rPr>
        <w:t>开户行：</w:t>
      </w:r>
    </w:p>
    <w:p w:rsidR="00DD4022" w:rsidRPr="000F4A55" w:rsidRDefault="00DD4022" w:rsidP="00423029">
      <w:pPr>
        <w:spacing w:line="360" w:lineRule="auto"/>
        <w:rPr>
          <w:sz w:val="24"/>
        </w:rPr>
      </w:pPr>
    </w:p>
    <w:p w:rsidR="00DD4022" w:rsidRPr="000F4A55" w:rsidRDefault="00DD4022" w:rsidP="00423029">
      <w:pPr>
        <w:spacing w:line="360" w:lineRule="auto"/>
        <w:rPr>
          <w:sz w:val="24"/>
        </w:rPr>
      </w:pPr>
    </w:p>
    <w:p w:rsidR="00DD4022" w:rsidRPr="000F4A55" w:rsidRDefault="00DD4022" w:rsidP="0042302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D4022" w:rsidRPr="000F4A55" w:rsidRDefault="00DD4022" w:rsidP="00423029">
      <w:pPr>
        <w:spacing w:line="360" w:lineRule="auto"/>
        <w:ind w:leftChars="2092" w:left="4393"/>
        <w:rPr>
          <w:sz w:val="24"/>
        </w:rPr>
      </w:pPr>
      <w:r w:rsidRPr="000F4A55">
        <w:rPr>
          <w:rFonts w:hint="eastAsia"/>
          <w:sz w:val="24"/>
        </w:rPr>
        <w:t>投标代表签名</w:t>
      </w:r>
    </w:p>
    <w:p w:rsidR="00DD4022" w:rsidRPr="000F4A55" w:rsidRDefault="00DD4022" w:rsidP="00423029">
      <w:pPr>
        <w:spacing w:line="360" w:lineRule="auto"/>
        <w:ind w:leftChars="2092" w:left="4393"/>
        <w:rPr>
          <w:sz w:val="24"/>
        </w:rPr>
      </w:pPr>
      <w:r w:rsidRPr="000F4A55">
        <w:rPr>
          <w:rFonts w:hint="eastAsia"/>
          <w:sz w:val="24"/>
        </w:rPr>
        <w:t>联系电话</w:t>
      </w:r>
    </w:p>
    <w:p w:rsidR="00DD4022" w:rsidRPr="000F4A55" w:rsidRDefault="00DD4022" w:rsidP="00423029">
      <w:pPr>
        <w:spacing w:line="360" w:lineRule="auto"/>
        <w:ind w:leftChars="2092" w:left="4393"/>
        <w:rPr>
          <w:sz w:val="24"/>
        </w:rPr>
      </w:pPr>
      <w:r w:rsidRPr="000F4A55">
        <w:rPr>
          <w:rFonts w:hint="eastAsia"/>
          <w:sz w:val="24"/>
        </w:rPr>
        <w:t>日期</w:t>
      </w:r>
    </w:p>
    <w:p w:rsidR="00DD4022" w:rsidRDefault="00DD4022" w:rsidP="00423029">
      <w:pPr>
        <w:spacing w:line="360" w:lineRule="auto"/>
        <w:ind w:rightChars="229" w:right="481"/>
        <w:outlineLvl w:val="2"/>
        <w:rPr>
          <w:rFonts w:ascii="宋体" w:hAnsi="宋体"/>
          <w:sz w:val="24"/>
        </w:rPr>
      </w:pPr>
    </w:p>
    <w:p w:rsidR="00DD4022" w:rsidRDefault="00DD4022" w:rsidP="0042302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D4022" w:rsidRDefault="00DD4022" w:rsidP="00423029">
      <w:pPr>
        <w:autoSpaceDE w:val="0"/>
        <w:autoSpaceDN w:val="0"/>
        <w:adjustRightInd w:val="0"/>
        <w:spacing w:before="142" w:line="500" w:lineRule="atLeast"/>
        <w:jc w:val="center"/>
        <w:outlineLvl w:val="1"/>
        <w:rPr>
          <w:rFonts w:ascii="宋体" w:hAnsi="宋体"/>
          <w:sz w:val="24"/>
        </w:rPr>
      </w:pPr>
    </w:p>
    <w:p w:rsidR="00DD4022" w:rsidRDefault="00DD402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D4022" w:rsidRDefault="00DD402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D4022" w:rsidRDefault="00DD4022">
      <w:pPr>
        <w:widowControl/>
        <w:jc w:val="left"/>
        <w:rPr>
          <w:rFonts w:ascii="宋体" w:hAnsi="宋体"/>
          <w:sz w:val="24"/>
        </w:rPr>
      </w:pPr>
    </w:p>
    <w:p w:rsidR="00DD4022" w:rsidRPr="00AB11A9" w:rsidRDefault="00DD4022" w:rsidP="0042302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5" w:name="_Toc49329276"/>
      <w:bookmarkStart w:id="46" w:name="_Toc389572906"/>
      <w:bookmarkEnd w:id="38"/>
      <w:bookmarkEnd w:id="39"/>
      <w:bookmarkEnd w:id="40"/>
      <w:bookmarkEnd w:id="41"/>
      <w:bookmarkEnd w:id="42"/>
      <w:bookmarkEnd w:id="43"/>
    </w:p>
    <w:p w:rsidR="00DD4022" w:rsidRPr="00660B47" w:rsidRDefault="00DD4022" w:rsidP="00423029">
      <w:pPr>
        <w:autoSpaceDE w:val="0"/>
        <w:autoSpaceDN w:val="0"/>
        <w:adjustRightInd w:val="0"/>
        <w:spacing w:before="142" w:line="500" w:lineRule="atLeast"/>
        <w:jc w:val="center"/>
        <w:outlineLvl w:val="1"/>
        <w:rPr>
          <w:rFonts w:ascii="宋体" w:hAnsi="宋体"/>
          <w:b/>
          <w:bCs/>
          <w:kern w:val="0"/>
          <w:sz w:val="32"/>
          <w:szCs w:val="32"/>
        </w:rPr>
      </w:pPr>
    </w:p>
    <w:p w:rsidR="00DD4022" w:rsidRPr="00AB11A9" w:rsidRDefault="00DD4022" w:rsidP="00423029">
      <w:pPr>
        <w:pStyle w:val="USE2"/>
        <w:numPr>
          <w:ilvl w:val="0"/>
          <w:numId w:val="0"/>
        </w:numPr>
        <w:rPr>
          <w:b/>
          <w:szCs w:val="24"/>
        </w:rPr>
      </w:pPr>
    </w:p>
    <w:p w:rsidR="00DD4022" w:rsidRDefault="00DD4022" w:rsidP="00423029">
      <w:pPr>
        <w:spacing w:line="360" w:lineRule="auto"/>
        <w:jc w:val="center"/>
        <w:outlineLvl w:val="2"/>
        <w:rPr>
          <w:rFonts w:ascii="宋体" w:hAnsi="宋体"/>
          <w:b/>
          <w:sz w:val="24"/>
        </w:rPr>
      </w:pPr>
      <w:bookmarkStart w:id="47" w:name="_Toc318878912"/>
      <w:bookmarkStart w:id="48" w:name="_Toc374439090"/>
      <w:bookmarkEnd w:id="45"/>
      <w:bookmarkEnd w:id="46"/>
    </w:p>
    <w:p w:rsidR="00DD4022" w:rsidRDefault="00DD4022" w:rsidP="00423029">
      <w:pPr>
        <w:spacing w:line="360" w:lineRule="auto"/>
        <w:jc w:val="center"/>
        <w:outlineLvl w:val="2"/>
        <w:rPr>
          <w:rFonts w:ascii="宋体" w:hAnsi="宋体"/>
          <w:b/>
          <w:sz w:val="24"/>
        </w:rPr>
      </w:pPr>
    </w:p>
    <w:p w:rsidR="00DD4022" w:rsidRDefault="00DD4022" w:rsidP="00423029">
      <w:pPr>
        <w:spacing w:line="360" w:lineRule="auto"/>
        <w:jc w:val="center"/>
        <w:outlineLvl w:val="2"/>
        <w:rPr>
          <w:rFonts w:ascii="宋体" w:hAnsi="宋体"/>
          <w:b/>
          <w:sz w:val="24"/>
        </w:rPr>
      </w:pPr>
    </w:p>
    <w:p w:rsidR="00DD4022" w:rsidRPr="00AB11A9" w:rsidRDefault="00DD4022" w:rsidP="00423029">
      <w:pPr>
        <w:spacing w:line="360" w:lineRule="auto"/>
        <w:jc w:val="center"/>
        <w:outlineLvl w:val="2"/>
        <w:rPr>
          <w:rFonts w:ascii="宋体" w:hAnsi="宋体"/>
          <w:b/>
          <w:sz w:val="24"/>
        </w:rPr>
      </w:pPr>
    </w:p>
    <w:p w:rsidR="00DD4022" w:rsidRPr="00AB11A9" w:rsidRDefault="00DD4022" w:rsidP="00423029">
      <w:pPr>
        <w:spacing w:line="360" w:lineRule="auto"/>
        <w:jc w:val="center"/>
        <w:outlineLvl w:val="2"/>
        <w:rPr>
          <w:rFonts w:ascii="宋体" w:hAnsi="宋体"/>
          <w:b/>
          <w:sz w:val="24"/>
        </w:rPr>
      </w:pPr>
    </w:p>
    <w:p w:rsidR="00DD4022" w:rsidRDefault="00DD4022">
      <w:pPr>
        <w:widowControl/>
        <w:jc w:val="left"/>
        <w:rPr>
          <w:rFonts w:ascii="宋体" w:hAnsi="宋体"/>
          <w:b/>
          <w:sz w:val="24"/>
        </w:rPr>
      </w:pPr>
      <w:r>
        <w:rPr>
          <w:rFonts w:ascii="宋体" w:hAnsi="宋体"/>
          <w:b/>
          <w:sz w:val="24"/>
        </w:rPr>
        <w:br w:type="page"/>
      </w:r>
    </w:p>
    <w:bookmarkEnd w:id="47"/>
    <w:bookmarkEnd w:id="48"/>
    <w:p w:rsidR="00DD4022" w:rsidRDefault="00DD4022" w:rsidP="0042302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D4022" w:rsidRDefault="00DD4022" w:rsidP="00423029">
      <w:pPr>
        <w:jc w:val="center"/>
        <w:rPr>
          <w:rFonts w:ascii="宋体" w:hAnsi="宋体"/>
          <w:sz w:val="28"/>
          <w:szCs w:val="28"/>
        </w:rPr>
      </w:pPr>
    </w:p>
    <w:p w:rsidR="00DD4022" w:rsidRPr="00504E20" w:rsidRDefault="00DD4022" w:rsidP="00423029">
      <w:pPr>
        <w:jc w:val="center"/>
        <w:rPr>
          <w:rFonts w:ascii="宋体" w:hAnsi="宋体"/>
          <w:sz w:val="28"/>
          <w:szCs w:val="28"/>
        </w:rPr>
      </w:pPr>
    </w:p>
    <w:p w:rsidR="00DD4022" w:rsidRPr="00AB11A9" w:rsidRDefault="00DD4022" w:rsidP="0042302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D4022" w:rsidRDefault="00DD4022" w:rsidP="00423029">
      <w:pPr>
        <w:ind w:firstLineChars="196" w:firstLine="412"/>
        <w:jc w:val="center"/>
        <w:rPr>
          <w:rFonts w:ascii="宋体" w:hAnsi="宋体"/>
          <w:szCs w:val="21"/>
        </w:rPr>
      </w:pPr>
    </w:p>
    <w:p w:rsidR="00DD4022" w:rsidRDefault="00DD4022" w:rsidP="00423029">
      <w:pPr>
        <w:ind w:firstLineChars="196" w:firstLine="412"/>
        <w:jc w:val="center"/>
        <w:rPr>
          <w:rFonts w:ascii="宋体" w:hAnsi="宋体"/>
          <w:szCs w:val="21"/>
        </w:rPr>
      </w:pPr>
    </w:p>
    <w:p w:rsidR="00DD4022" w:rsidRPr="00504E20" w:rsidRDefault="00DD4022" w:rsidP="00423029">
      <w:pPr>
        <w:ind w:firstLineChars="196" w:firstLine="412"/>
        <w:jc w:val="center"/>
        <w:rPr>
          <w:rFonts w:ascii="宋体" w:hAnsi="宋体"/>
          <w:szCs w:val="21"/>
        </w:rPr>
      </w:pPr>
    </w:p>
    <w:p w:rsidR="00DD4022" w:rsidRPr="00AB11A9" w:rsidRDefault="00DD4022" w:rsidP="0042302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D4022" w:rsidRPr="001751C3" w:rsidRDefault="00DD4022" w:rsidP="00423029">
      <w:pPr>
        <w:spacing w:line="360" w:lineRule="auto"/>
        <w:rPr>
          <w:rFonts w:ascii="宋体" w:hAnsi="宋体"/>
          <w:szCs w:val="21"/>
        </w:rPr>
      </w:pPr>
      <w:r w:rsidRPr="001751C3">
        <w:rPr>
          <w:rFonts w:ascii="宋体" w:hAnsi="宋体" w:hint="eastAsia"/>
          <w:szCs w:val="21"/>
        </w:rPr>
        <w:t>1.总则</w:t>
      </w:r>
    </w:p>
    <w:p w:rsidR="00DD4022" w:rsidRPr="001751C3" w:rsidRDefault="00DD4022" w:rsidP="0042302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D4022" w:rsidRPr="001751C3" w:rsidRDefault="00DD4022" w:rsidP="0042302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D4022" w:rsidRPr="001751C3" w:rsidRDefault="00DD4022" w:rsidP="0042302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D4022" w:rsidRPr="001751C3" w:rsidRDefault="00DD4022" w:rsidP="0042302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D4022" w:rsidRPr="001751C3" w:rsidRDefault="00DD4022" w:rsidP="0042302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D4022" w:rsidRPr="001751C3" w:rsidRDefault="00DD4022" w:rsidP="0042302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D4022" w:rsidRPr="001751C3" w:rsidRDefault="00DD4022" w:rsidP="00423029">
      <w:pPr>
        <w:spacing w:line="360" w:lineRule="auto"/>
        <w:rPr>
          <w:rFonts w:ascii="宋体" w:hAnsi="宋体"/>
          <w:szCs w:val="21"/>
        </w:rPr>
      </w:pPr>
      <w:bookmarkStart w:id="49" w:name="_Toc60560628"/>
      <w:bookmarkStart w:id="50" w:name="_Toc60631623"/>
      <w:bookmarkStart w:id="51" w:name="_Toc73517642"/>
      <w:bookmarkStart w:id="52" w:name="_Toc73518120"/>
      <w:bookmarkStart w:id="53" w:name="_Toc73521550"/>
      <w:bookmarkStart w:id="54" w:name="_Toc73521638"/>
      <w:bookmarkStart w:id="55" w:name="_Toc100052367"/>
      <w:bookmarkStart w:id="56" w:name="_Toc60560629"/>
      <w:bookmarkStart w:id="57" w:name="_Toc60631624"/>
      <w:bookmarkStart w:id="58" w:name="_Toc73517643"/>
      <w:bookmarkStart w:id="59" w:name="_Toc73518121"/>
      <w:bookmarkStart w:id="60" w:name="_Toc73521551"/>
      <w:bookmarkStart w:id="61" w:name="_Toc73521639"/>
      <w:bookmarkStart w:id="62" w:name="_Toc100052368"/>
      <w:r w:rsidRPr="001751C3">
        <w:rPr>
          <w:rFonts w:ascii="宋体" w:hAnsi="宋体" w:hint="eastAsia"/>
          <w:szCs w:val="21"/>
        </w:rPr>
        <w:t>2．定义</w:t>
      </w:r>
      <w:bookmarkEnd w:id="49"/>
      <w:bookmarkEnd w:id="50"/>
      <w:bookmarkEnd w:id="51"/>
      <w:bookmarkEnd w:id="52"/>
      <w:bookmarkEnd w:id="53"/>
      <w:bookmarkEnd w:id="54"/>
      <w:bookmarkEnd w:id="55"/>
    </w:p>
    <w:p w:rsidR="00DD4022" w:rsidRPr="001751C3" w:rsidRDefault="00DD4022" w:rsidP="0042302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D4022" w:rsidRPr="001751C3" w:rsidRDefault="00DD4022" w:rsidP="0042302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D4022" w:rsidRPr="001751C3" w:rsidRDefault="00DD4022" w:rsidP="0042302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D4022" w:rsidRPr="001751C3" w:rsidRDefault="00DD4022" w:rsidP="0042302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D4022" w:rsidRPr="001751C3" w:rsidRDefault="00DD4022" w:rsidP="0042302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D4022" w:rsidRPr="001751C3" w:rsidRDefault="00DD4022" w:rsidP="0042302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D4022" w:rsidRPr="001751C3" w:rsidRDefault="00DD4022" w:rsidP="0042302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D4022" w:rsidRPr="001751C3" w:rsidRDefault="00DD4022" w:rsidP="0042302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D4022" w:rsidRPr="001751C3" w:rsidRDefault="00DD4022" w:rsidP="0042302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D4022" w:rsidRPr="001751C3" w:rsidRDefault="00DD4022" w:rsidP="0042302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D4022" w:rsidRPr="001751C3" w:rsidRDefault="00DD4022" w:rsidP="0042302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D4022" w:rsidRPr="001751C3" w:rsidRDefault="00DD4022" w:rsidP="0042302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D4022" w:rsidRPr="001751C3" w:rsidRDefault="00DD4022" w:rsidP="0042302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D4022" w:rsidRPr="001751C3" w:rsidRDefault="00DD4022" w:rsidP="0042302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D4022" w:rsidRPr="001751C3" w:rsidRDefault="00DD4022" w:rsidP="0042302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D4022" w:rsidRPr="001751C3" w:rsidRDefault="00DD4022" w:rsidP="0042302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D4022" w:rsidRPr="001751C3" w:rsidRDefault="00DD4022" w:rsidP="0042302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D4022" w:rsidRPr="001751C3" w:rsidRDefault="00DD4022" w:rsidP="0042302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D4022" w:rsidRPr="001751C3" w:rsidRDefault="00DD4022" w:rsidP="0042302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D4022" w:rsidRPr="001751C3" w:rsidRDefault="00DD4022" w:rsidP="0042302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D4022" w:rsidRPr="001751C3" w:rsidRDefault="00DD4022" w:rsidP="0042302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D4022" w:rsidRPr="001751C3" w:rsidRDefault="00DD4022" w:rsidP="0042302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D4022" w:rsidRPr="001751C3" w:rsidRDefault="00DD4022" w:rsidP="0042302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D4022" w:rsidRPr="001751C3" w:rsidRDefault="00DD4022" w:rsidP="0042302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D4022" w:rsidRPr="001751C3" w:rsidRDefault="00DD4022" w:rsidP="0042302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D4022" w:rsidRPr="001751C3" w:rsidRDefault="00DD4022" w:rsidP="0042302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D4022" w:rsidRPr="001751C3" w:rsidRDefault="00DD4022" w:rsidP="0042302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D4022" w:rsidRPr="001751C3" w:rsidRDefault="00DD4022" w:rsidP="0042302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D4022" w:rsidRPr="001751C3" w:rsidRDefault="00DD4022" w:rsidP="0042302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D4022" w:rsidRPr="00AB11A9" w:rsidRDefault="00DD4022" w:rsidP="00423029">
      <w:pPr>
        <w:pStyle w:val="2"/>
        <w:adjustRightInd w:val="0"/>
        <w:spacing w:beforeLines="50" w:before="156" w:afterLines="50" w:after="156" w:line="240" w:lineRule="auto"/>
        <w:jc w:val="center"/>
        <w:textAlignment w:val="baseline"/>
        <w:rPr>
          <w:rFonts w:ascii="宋体" w:hAnsi="宋体"/>
          <w:sz w:val="28"/>
          <w:szCs w:val="28"/>
        </w:rPr>
      </w:pPr>
      <w:bookmarkStart w:id="63" w:name="bt招标文件"/>
      <w:bookmarkStart w:id="64" w:name="_Toc73517648"/>
      <w:bookmarkStart w:id="65" w:name="_Toc73518126"/>
      <w:bookmarkStart w:id="66" w:name="_Toc73521556"/>
      <w:bookmarkStart w:id="67" w:name="_Toc73521644"/>
      <w:bookmarkStart w:id="68" w:name="_Toc100052373"/>
      <w:bookmarkStart w:id="69" w:name="_Toc101074878"/>
      <w:bookmarkEnd w:id="56"/>
      <w:bookmarkEnd w:id="57"/>
      <w:bookmarkEnd w:id="58"/>
      <w:bookmarkEnd w:id="59"/>
      <w:bookmarkEnd w:id="60"/>
      <w:bookmarkEnd w:id="61"/>
      <w:bookmarkEnd w:id="62"/>
      <w:bookmarkEnd w:id="63"/>
      <w:r w:rsidRPr="00AB11A9">
        <w:rPr>
          <w:rFonts w:ascii="宋体" w:hAnsi="宋体" w:hint="eastAsia"/>
          <w:sz w:val="28"/>
          <w:szCs w:val="28"/>
        </w:rPr>
        <w:t>第七章 招标文件</w:t>
      </w:r>
      <w:bookmarkEnd w:id="64"/>
      <w:bookmarkEnd w:id="65"/>
      <w:bookmarkEnd w:id="66"/>
      <w:bookmarkEnd w:id="67"/>
      <w:bookmarkEnd w:id="68"/>
      <w:bookmarkEnd w:id="69"/>
    </w:p>
    <w:p w:rsidR="00DD4022" w:rsidRPr="001751C3" w:rsidRDefault="00DD4022" w:rsidP="00423029">
      <w:pPr>
        <w:spacing w:line="360" w:lineRule="auto"/>
        <w:rPr>
          <w:rFonts w:ascii="宋体" w:hAnsi="宋体"/>
          <w:szCs w:val="21"/>
        </w:rPr>
      </w:pPr>
      <w:bookmarkStart w:id="70" w:name="_Toc73517649"/>
      <w:bookmarkStart w:id="71" w:name="_Toc73518127"/>
      <w:bookmarkStart w:id="72" w:name="_Toc73521557"/>
      <w:bookmarkStart w:id="73" w:name="_Toc73521645"/>
      <w:bookmarkStart w:id="74" w:name="_Toc100052374"/>
      <w:r w:rsidRPr="001751C3">
        <w:rPr>
          <w:rFonts w:ascii="宋体" w:hAnsi="宋体" w:hint="eastAsia"/>
          <w:szCs w:val="21"/>
        </w:rPr>
        <w:t>3．招标文件的编制与组成</w:t>
      </w:r>
      <w:bookmarkEnd w:id="70"/>
      <w:bookmarkEnd w:id="71"/>
      <w:bookmarkEnd w:id="72"/>
      <w:bookmarkEnd w:id="73"/>
      <w:bookmarkEnd w:id="74"/>
    </w:p>
    <w:p w:rsidR="00DD4022" w:rsidRPr="001751C3" w:rsidRDefault="00DD4022" w:rsidP="0042302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D4022" w:rsidRPr="001751C3" w:rsidRDefault="00DD4022" w:rsidP="00423029">
      <w:pPr>
        <w:ind w:firstLineChars="196" w:firstLine="412"/>
        <w:rPr>
          <w:rFonts w:ascii="宋体" w:hAnsi="宋体"/>
          <w:szCs w:val="21"/>
        </w:rPr>
      </w:pPr>
      <w:r w:rsidRPr="001751C3">
        <w:rPr>
          <w:rFonts w:ascii="宋体" w:hAnsi="宋体" w:hint="eastAsia"/>
          <w:szCs w:val="21"/>
        </w:rPr>
        <w:t>招标文件包括下列内容：</w:t>
      </w:r>
    </w:p>
    <w:p w:rsidR="00DD4022" w:rsidRPr="001751C3" w:rsidRDefault="00DD4022" w:rsidP="00423029">
      <w:pPr>
        <w:ind w:firstLineChars="196" w:firstLine="412"/>
        <w:rPr>
          <w:rFonts w:ascii="宋体" w:hAnsi="宋体"/>
          <w:szCs w:val="21"/>
        </w:rPr>
      </w:pPr>
    </w:p>
    <w:p w:rsidR="00DD4022" w:rsidRPr="001751C3" w:rsidRDefault="00DD4022" w:rsidP="00423029">
      <w:pPr>
        <w:widowControl/>
        <w:jc w:val="left"/>
        <w:rPr>
          <w:rFonts w:ascii="宋体" w:hAnsi="宋体"/>
          <w:color w:val="000000"/>
          <w:szCs w:val="21"/>
        </w:rPr>
      </w:pPr>
      <w:bookmarkStart w:id="75" w:name="_Toc60560636"/>
      <w:bookmarkStart w:id="76" w:name="_Toc60631631"/>
      <w:bookmarkStart w:id="77" w:name="_Toc73517650"/>
      <w:bookmarkStart w:id="78" w:name="_Toc73518128"/>
      <w:bookmarkStart w:id="79" w:name="_Toc73521558"/>
      <w:bookmarkStart w:id="80" w:name="_Toc73521646"/>
      <w:bookmarkStart w:id="81" w:name="_Toc100052375"/>
      <w:bookmarkStart w:id="82" w:name="_Toc60560637"/>
      <w:bookmarkStart w:id="83" w:name="_Toc60631632"/>
      <w:bookmarkStart w:id="84" w:name="_Toc73517651"/>
      <w:bookmarkStart w:id="85" w:name="_Toc73518129"/>
      <w:bookmarkStart w:id="86" w:name="_Toc73521559"/>
      <w:bookmarkStart w:id="87" w:name="_Toc73521647"/>
      <w:bookmarkStart w:id="88" w:name="_Toc100052376"/>
      <w:r w:rsidRPr="001751C3">
        <w:rPr>
          <w:rFonts w:ascii="宋体" w:hAnsi="宋体" w:hint="eastAsia"/>
          <w:color w:val="000000"/>
          <w:szCs w:val="21"/>
        </w:rPr>
        <w:t>第一册 项目专用篇</w:t>
      </w:r>
    </w:p>
    <w:p w:rsidR="00DD4022" w:rsidRPr="001751C3" w:rsidRDefault="00DD4022" w:rsidP="00423029">
      <w:pPr>
        <w:widowControl/>
        <w:jc w:val="left"/>
        <w:rPr>
          <w:rFonts w:ascii="宋体" w:hAnsi="宋体"/>
          <w:color w:val="000000"/>
          <w:szCs w:val="21"/>
        </w:rPr>
      </w:pP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D4022" w:rsidRPr="001751C3" w:rsidRDefault="00DD4022" w:rsidP="00423029">
      <w:pPr>
        <w:widowControl/>
        <w:jc w:val="left"/>
        <w:rPr>
          <w:rFonts w:ascii="宋体" w:hAnsi="宋体"/>
          <w:color w:val="000000"/>
          <w:szCs w:val="21"/>
        </w:rPr>
      </w:pPr>
    </w:p>
    <w:p w:rsidR="00DD4022" w:rsidRPr="001751C3" w:rsidRDefault="00DD4022" w:rsidP="00423029">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D4022" w:rsidRPr="001751C3" w:rsidRDefault="00DD4022" w:rsidP="00423029">
      <w:pPr>
        <w:widowControl/>
        <w:jc w:val="left"/>
        <w:rPr>
          <w:rFonts w:ascii="宋体" w:hAnsi="宋体"/>
          <w:color w:val="000000"/>
          <w:szCs w:val="21"/>
        </w:rPr>
      </w:pP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D4022" w:rsidRPr="001751C3" w:rsidRDefault="00DD4022" w:rsidP="0042302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D4022" w:rsidRPr="001751C3" w:rsidRDefault="00DD4022" w:rsidP="00423029">
      <w:pPr>
        <w:widowControl/>
        <w:ind w:leftChars="200" w:left="420"/>
        <w:jc w:val="left"/>
        <w:rPr>
          <w:rFonts w:ascii="宋体" w:hAnsi="宋体"/>
          <w:color w:val="000000"/>
          <w:szCs w:val="21"/>
        </w:rPr>
      </w:pPr>
    </w:p>
    <w:p w:rsidR="00DD4022" w:rsidRPr="001751C3" w:rsidRDefault="00DD4022" w:rsidP="0042302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D4022" w:rsidRPr="001751C3" w:rsidRDefault="00DD4022" w:rsidP="0042302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5"/>
      <w:bookmarkEnd w:id="76"/>
      <w:bookmarkEnd w:id="77"/>
      <w:bookmarkEnd w:id="78"/>
      <w:bookmarkEnd w:id="79"/>
      <w:bookmarkEnd w:id="80"/>
      <w:bookmarkEnd w:id="81"/>
    </w:p>
    <w:p w:rsidR="00DD4022" w:rsidRPr="001751C3" w:rsidRDefault="00DD4022" w:rsidP="0042302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DD4022" w:rsidRPr="001751C3" w:rsidRDefault="00DD4022" w:rsidP="0042302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D4022" w:rsidRPr="001751C3" w:rsidRDefault="00DD4022" w:rsidP="0042302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D4022" w:rsidRPr="001751C3" w:rsidRDefault="00DD4022" w:rsidP="0042302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2"/>
      <w:bookmarkEnd w:id="83"/>
      <w:bookmarkEnd w:id="84"/>
      <w:bookmarkEnd w:id="85"/>
      <w:bookmarkEnd w:id="86"/>
      <w:bookmarkEnd w:id="87"/>
      <w:bookmarkEnd w:id="88"/>
    </w:p>
    <w:p w:rsidR="00DD4022" w:rsidRPr="001751C3" w:rsidRDefault="00DD4022" w:rsidP="00423029">
      <w:pPr>
        <w:tabs>
          <w:tab w:val="num" w:pos="1080"/>
        </w:tabs>
        <w:adjustRightInd w:val="0"/>
        <w:snapToGrid w:val="0"/>
        <w:spacing w:line="360" w:lineRule="auto"/>
        <w:ind w:firstLineChars="200" w:firstLine="420"/>
        <w:jc w:val="left"/>
        <w:rPr>
          <w:rFonts w:ascii="宋体" w:hAnsi="宋体" w:cs="Times New Roman"/>
          <w:szCs w:val="21"/>
        </w:rPr>
      </w:pPr>
      <w:bookmarkStart w:id="89" w:name="bt投标文件"/>
      <w:bookmarkStart w:id="90" w:name="_Toc73517652"/>
      <w:bookmarkStart w:id="91" w:name="_Toc73518130"/>
      <w:bookmarkStart w:id="92" w:name="_Toc73521560"/>
      <w:bookmarkStart w:id="93" w:name="_Toc73521648"/>
      <w:bookmarkStart w:id="94" w:name="_Toc100052377"/>
      <w:bookmarkStart w:id="95" w:name="_Toc101074879"/>
      <w:bookmarkEnd w:id="89"/>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D4022" w:rsidRPr="001751C3" w:rsidRDefault="00DD4022" w:rsidP="0042302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D4022" w:rsidRPr="001751C3" w:rsidRDefault="00DD4022" w:rsidP="0042302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D4022" w:rsidRPr="001751C3" w:rsidRDefault="00DD4022" w:rsidP="0042302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D4022" w:rsidRPr="00AB11A9" w:rsidRDefault="00DD4022" w:rsidP="0042302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90"/>
      <w:bookmarkEnd w:id="91"/>
      <w:bookmarkEnd w:id="92"/>
      <w:bookmarkEnd w:id="93"/>
      <w:bookmarkEnd w:id="94"/>
      <w:bookmarkEnd w:id="95"/>
      <w:r w:rsidRPr="00AB11A9">
        <w:rPr>
          <w:rFonts w:ascii="宋体" w:hAnsi="宋体" w:hint="eastAsia"/>
          <w:sz w:val="28"/>
          <w:szCs w:val="28"/>
        </w:rPr>
        <w:t>的编制</w:t>
      </w:r>
    </w:p>
    <w:p w:rsidR="00DD4022" w:rsidRPr="001751C3" w:rsidRDefault="00DD4022" w:rsidP="00423029">
      <w:pPr>
        <w:autoSpaceDE w:val="0"/>
        <w:autoSpaceDN w:val="0"/>
        <w:adjustRightInd w:val="0"/>
        <w:spacing w:line="360" w:lineRule="auto"/>
        <w:outlineLvl w:val="2"/>
        <w:rPr>
          <w:rFonts w:ascii="宋体" w:hAnsi="宋体" w:cs="Times New Roman"/>
          <w:b/>
          <w:kern w:val="0"/>
          <w:szCs w:val="21"/>
        </w:rPr>
      </w:pPr>
      <w:bookmarkStart w:id="96"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6"/>
    </w:p>
    <w:p w:rsidR="00DD4022" w:rsidRPr="001751C3" w:rsidRDefault="00DD4022" w:rsidP="0042302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D4022" w:rsidRPr="001751C3" w:rsidRDefault="00DD4022" w:rsidP="00423029">
      <w:pPr>
        <w:autoSpaceDE w:val="0"/>
        <w:autoSpaceDN w:val="0"/>
        <w:adjustRightInd w:val="0"/>
        <w:spacing w:line="360" w:lineRule="auto"/>
        <w:outlineLvl w:val="2"/>
        <w:rPr>
          <w:rFonts w:ascii="宋体" w:hAnsi="宋体" w:cs="Times New Roman"/>
          <w:b/>
          <w:kern w:val="0"/>
          <w:szCs w:val="21"/>
        </w:rPr>
      </w:pPr>
      <w:bookmarkStart w:id="97"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7"/>
    </w:p>
    <w:p w:rsidR="00DD4022" w:rsidRPr="001751C3" w:rsidRDefault="00DD4022" w:rsidP="0042302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D4022" w:rsidRPr="001751C3" w:rsidRDefault="00DD4022" w:rsidP="0042302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D4022" w:rsidRPr="001751C3" w:rsidRDefault="00DD4022" w:rsidP="0042302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D4022" w:rsidRPr="001751C3" w:rsidRDefault="00DD4022" w:rsidP="0042302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D4022" w:rsidRPr="001751C3" w:rsidRDefault="00DD4022" w:rsidP="0042302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D4022" w:rsidRPr="001751C3" w:rsidRDefault="00DD4022" w:rsidP="00DD402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D4022" w:rsidRPr="001751C3" w:rsidRDefault="00DD4022" w:rsidP="00DD402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D4022" w:rsidRPr="001751C3" w:rsidRDefault="00DD4022" w:rsidP="00423029">
      <w:pPr>
        <w:tabs>
          <w:tab w:val="num" w:pos="1368"/>
        </w:tabs>
        <w:spacing w:line="360" w:lineRule="auto"/>
        <w:ind w:firstLineChars="150" w:firstLine="315"/>
        <w:rPr>
          <w:rFonts w:ascii="宋体" w:hAnsi="宋体" w:cs="Times New Roman"/>
          <w:szCs w:val="21"/>
        </w:rPr>
      </w:pPr>
    </w:p>
    <w:p w:rsidR="00DD4022" w:rsidRPr="001751C3" w:rsidRDefault="00DD4022" w:rsidP="00423029">
      <w:pPr>
        <w:spacing w:line="360" w:lineRule="auto"/>
        <w:rPr>
          <w:rFonts w:ascii="宋体" w:hAnsi="宋体"/>
          <w:b/>
          <w:szCs w:val="21"/>
        </w:rPr>
      </w:pPr>
      <w:r w:rsidRPr="001751C3">
        <w:rPr>
          <w:rFonts w:ascii="宋体" w:hAnsi="宋体" w:hint="eastAsia"/>
          <w:b/>
          <w:szCs w:val="21"/>
        </w:rPr>
        <w:t>8  投标文件制作原则</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8" w:name="_Toc82940128"/>
      <w:bookmarkStart w:id="99" w:name="_Toc49844083"/>
      <w:bookmarkStart w:id="100" w:name="_Toc49159958"/>
      <w:bookmarkStart w:id="101" w:name="_Toc48707738"/>
      <w:r w:rsidRPr="001751C3">
        <w:rPr>
          <w:rFonts w:ascii="宋体" w:hAnsi="宋体" w:hint="eastAsia"/>
          <w:szCs w:val="21"/>
        </w:rPr>
        <w:t>其它资料</w:t>
      </w:r>
      <w:bookmarkEnd w:id="98"/>
      <w:bookmarkEnd w:id="99"/>
      <w:bookmarkEnd w:id="100"/>
      <w:bookmarkEnd w:id="101"/>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8.6投标文件必须打印。</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D4022" w:rsidRPr="001751C3" w:rsidRDefault="00DD4022" w:rsidP="00423029">
      <w:pPr>
        <w:autoSpaceDE w:val="0"/>
        <w:autoSpaceDN w:val="0"/>
        <w:adjustRightInd w:val="0"/>
        <w:spacing w:line="360" w:lineRule="auto"/>
        <w:outlineLvl w:val="2"/>
        <w:rPr>
          <w:rFonts w:ascii="宋体" w:hAnsi="宋体" w:cs="Times New Roman"/>
          <w:b/>
          <w:kern w:val="0"/>
          <w:szCs w:val="21"/>
        </w:rPr>
      </w:pPr>
      <w:bookmarkStart w:id="102"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2"/>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D4022" w:rsidRPr="001751C3" w:rsidRDefault="00DD4022" w:rsidP="00423029">
      <w:pPr>
        <w:autoSpaceDE w:val="0"/>
        <w:autoSpaceDN w:val="0"/>
        <w:adjustRightInd w:val="0"/>
        <w:spacing w:line="360" w:lineRule="auto"/>
        <w:outlineLvl w:val="2"/>
        <w:rPr>
          <w:rFonts w:ascii="宋体" w:hAnsi="宋体" w:cs="Times New Roman"/>
          <w:b/>
          <w:kern w:val="0"/>
          <w:szCs w:val="21"/>
        </w:rPr>
      </w:pPr>
      <w:bookmarkStart w:id="103"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3"/>
    </w:p>
    <w:p w:rsidR="00DD4022" w:rsidRPr="001751C3" w:rsidRDefault="00DD4022" w:rsidP="0042302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4" w:name="_Toc82940129"/>
      <w:bookmarkStart w:id="105" w:name="_Toc49844084"/>
      <w:r w:rsidRPr="001751C3">
        <w:rPr>
          <w:rFonts w:ascii="宋体" w:hAnsi="宋体" w:hint="eastAsia"/>
          <w:szCs w:val="21"/>
        </w:rPr>
        <w:t>两个以上</w:t>
      </w:r>
      <w:bookmarkEnd w:id="104"/>
      <w:bookmarkEnd w:id="105"/>
      <w:r w:rsidRPr="001751C3">
        <w:rPr>
          <w:rFonts w:ascii="宋体" w:hAnsi="宋体" w:hint="eastAsia"/>
          <w:szCs w:val="21"/>
        </w:rPr>
        <w:t>的报价且未明确哪个报价有效的，其投标将被否决。</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D4022" w:rsidRPr="001751C3" w:rsidRDefault="00DD4022" w:rsidP="00423029">
      <w:pPr>
        <w:autoSpaceDE w:val="0"/>
        <w:autoSpaceDN w:val="0"/>
        <w:adjustRightInd w:val="0"/>
        <w:spacing w:line="312" w:lineRule="auto"/>
        <w:jc w:val="left"/>
        <w:rPr>
          <w:rFonts w:ascii="宋体" w:hAnsi="宋体" w:cs="Times New Roman"/>
          <w:kern w:val="0"/>
          <w:szCs w:val="21"/>
        </w:rPr>
      </w:pPr>
    </w:p>
    <w:p w:rsidR="00DD4022" w:rsidRPr="001751C3" w:rsidRDefault="00DD4022" w:rsidP="00423029">
      <w:pPr>
        <w:autoSpaceDE w:val="0"/>
        <w:autoSpaceDN w:val="0"/>
        <w:adjustRightInd w:val="0"/>
        <w:spacing w:line="360" w:lineRule="auto"/>
        <w:outlineLvl w:val="2"/>
        <w:rPr>
          <w:rFonts w:ascii="宋体" w:hAnsi="宋体" w:cs="Times New Roman"/>
          <w:b/>
          <w:kern w:val="0"/>
          <w:szCs w:val="21"/>
        </w:rPr>
      </w:pPr>
      <w:bookmarkStart w:id="106"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6"/>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D4022" w:rsidRPr="001751C3" w:rsidRDefault="00DD4022" w:rsidP="0042302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D4022" w:rsidRPr="001751C3" w:rsidRDefault="00DD4022" w:rsidP="00423029">
      <w:pPr>
        <w:autoSpaceDE w:val="0"/>
        <w:autoSpaceDN w:val="0"/>
        <w:adjustRightInd w:val="0"/>
        <w:spacing w:line="360" w:lineRule="auto"/>
        <w:outlineLvl w:val="2"/>
        <w:rPr>
          <w:rFonts w:ascii="宋体" w:hAnsi="宋体" w:cs="Times New Roman"/>
          <w:b/>
          <w:kern w:val="0"/>
          <w:szCs w:val="21"/>
        </w:rPr>
      </w:pPr>
      <w:bookmarkStart w:id="107"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7"/>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D4022" w:rsidRPr="001751C3" w:rsidRDefault="00DD4022" w:rsidP="0042302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D4022" w:rsidRPr="001751C3" w:rsidRDefault="00DD4022" w:rsidP="0042302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D4022" w:rsidRPr="001751C3" w:rsidRDefault="00DD4022" w:rsidP="0042302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D4022"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D4022" w:rsidRPr="001751C3" w:rsidRDefault="00DD4022" w:rsidP="0042302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D4022" w:rsidRPr="001751C3" w:rsidRDefault="00DD4022" w:rsidP="00423029">
      <w:pPr>
        <w:autoSpaceDE w:val="0"/>
        <w:autoSpaceDN w:val="0"/>
        <w:adjustRightInd w:val="0"/>
        <w:spacing w:line="360" w:lineRule="auto"/>
        <w:outlineLvl w:val="2"/>
        <w:rPr>
          <w:rFonts w:ascii="宋体" w:hAnsi="宋体" w:cs="Times New Roman"/>
          <w:b/>
          <w:kern w:val="0"/>
          <w:szCs w:val="21"/>
        </w:rPr>
      </w:pPr>
      <w:bookmarkStart w:id="108"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8"/>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D4022" w:rsidRPr="001751C3" w:rsidRDefault="00DD4022" w:rsidP="0042302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D4022" w:rsidRPr="00A23D23" w:rsidRDefault="00DD4022" w:rsidP="0042302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D4022" w:rsidRPr="001751C3" w:rsidRDefault="00DD4022" w:rsidP="00DD402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D4022" w:rsidRPr="001751C3" w:rsidRDefault="00DD4022" w:rsidP="00DD402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D4022" w:rsidRPr="001751C3" w:rsidRDefault="00DD4022" w:rsidP="00DD402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D4022" w:rsidRPr="001751C3" w:rsidRDefault="00DD4022" w:rsidP="00DD402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D4022" w:rsidRPr="001751C3" w:rsidRDefault="00DD4022" w:rsidP="00DD402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D4022" w:rsidRPr="001751C3" w:rsidRDefault="00DD4022" w:rsidP="0042302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D4022" w:rsidRPr="001751C3" w:rsidRDefault="00DD4022" w:rsidP="00423029">
      <w:pPr>
        <w:autoSpaceDE w:val="0"/>
        <w:autoSpaceDN w:val="0"/>
        <w:adjustRightInd w:val="0"/>
        <w:spacing w:line="360" w:lineRule="auto"/>
        <w:outlineLvl w:val="2"/>
        <w:rPr>
          <w:rFonts w:ascii="宋体" w:hAnsi="宋体" w:cs="Times New Roman"/>
          <w:b/>
          <w:kern w:val="0"/>
          <w:szCs w:val="21"/>
        </w:rPr>
      </w:pPr>
      <w:bookmarkStart w:id="109"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9"/>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D4022" w:rsidRPr="001751C3" w:rsidRDefault="00DD4022" w:rsidP="0042302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D4022" w:rsidRPr="001751C3" w:rsidRDefault="00DD4022" w:rsidP="00423029">
      <w:pPr>
        <w:autoSpaceDE w:val="0"/>
        <w:autoSpaceDN w:val="0"/>
        <w:adjustRightInd w:val="0"/>
        <w:spacing w:line="360" w:lineRule="auto"/>
        <w:outlineLvl w:val="2"/>
        <w:rPr>
          <w:rFonts w:ascii="宋体" w:hAnsi="宋体" w:cs="Times New Roman"/>
          <w:b/>
          <w:kern w:val="0"/>
          <w:szCs w:val="21"/>
        </w:rPr>
      </w:pPr>
      <w:bookmarkStart w:id="110"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10"/>
      <w:r w:rsidRPr="001751C3">
        <w:rPr>
          <w:rFonts w:ascii="宋体" w:hAnsi="宋体" w:cs="Times New Roman" w:hint="eastAsia"/>
          <w:b/>
          <w:kern w:val="0"/>
          <w:szCs w:val="21"/>
        </w:rPr>
        <w:t>及装订</w:t>
      </w:r>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D4022" w:rsidRPr="001751C3" w:rsidRDefault="00DD4022" w:rsidP="0042302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D4022" w:rsidRPr="001751C3" w:rsidRDefault="00DD4022" w:rsidP="0042302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D4022" w:rsidRPr="001751C3" w:rsidRDefault="00DD4022" w:rsidP="00423029">
      <w:pPr>
        <w:spacing w:line="360" w:lineRule="auto"/>
        <w:outlineLvl w:val="2"/>
        <w:rPr>
          <w:rFonts w:ascii="宋体" w:hAnsi="宋体"/>
          <w:b/>
          <w:szCs w:val="21"/>
        </w:rPr>
      </w:pPr>
      <w:bookmarkStart w:id="111" w:name="_Toc318878935"/>
      <w:bookmarkStart w:id="112" w:name="_Toc374439113"/>
      <w:r w:rsidRPr="001751C3">
        <w:rPr>
          <w:rFonts w:ascii="宋体" w:hAnsi="宋体" w:hint="eastAsia"/>
          <w:b/>
          <w:szCs w:val="21"/>
        </w:rPr>
        <w:t>15 投标文件的密封</w:t>
      </w:r>
      <w:bookmarkEnd w:id="111"/>
      <w:bookmarkEnd w:id="112"/>
    </w:p>
    <w:p w:rsidR="00DD4022" w:rsidRPr="001751C3" w:rsidRDefault="00DD4022" w:rsidP="00423029">
      <w:pPr>
        <w:spacing w:line="360" w:lineRule="auto"/>
        <w:rPr>
          <w:rFonts w:ascii="宋体" w:hAnsi="宋体"/>
          <w:szCs w:val="21"/>
        </w:rPr>
      </w:pPr>
      <w:r w:rsidRPr="001751C3">
        <w:rPr>
          <w:rFonts w:ascii="宋体" w:hAnsi="宋体" w:hint="eastAsia"/>
          <w:szCs w:val="21"/>
        </w:rPr>
        <w:t>15.1所有文件必须密封完整且加盖公章。</w:t>
      </w:r>
    </w:p>
    <w:p w:rsidR="00DD4022" w:rsidRPr="001751C3" w:rsidRDefault="00DD4022" w:rsidP="0042302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D4022" w:rsidRPr="001751C3" w:rsidRDefault="00DD4022" w:rsidP="00423029">
      <w:pPr>
        <w:tabs>
          <w:tab w:val="num" w:pos="1041"/>
        </w:tabs>
        <w:spacing w:line="360" w:lineRule="auto"/>
        <w:outlineLvl w:val="2"/>
        <w:rPr>
          <w:rFonts w:ascii="宋体" w:hAnsi="宋体" w:cs="Times New Roman"/>
          <w:b/>
          <w:szCs w:val="21"/>
        </w:rPr>
      </w:pPr>
      <w:bookmarkStart w:id="113" w:name="_Toc318878936"/>
      <w:bookmarkStart w:id="114" w:name="_Toc374439114"/>
      <w:r w:rsidRPr="001751C3">
        <w:rPr>
          <w:rFonts w:ascii="宋体" w:hAnsi="宋体" w:cs="Times New Roman" w:hint="eastAsia"/>
          <w:b/>
          <w:szCs w:val="21"/>
        </w:rPr>
        <w:t>16 投标无效</w:t>
      </w:r>
      <w:bookmarkEnd w:id="113"/>
      <w:bookmarkEnd w:id="114"/>
    </w:p>
    <w:p w:rsidR="00DD4022" w:rsidRPr="001751C3" w:rsidRDefault="00DD4022" w:rsidP="0042302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D4022" w:rsidRPr="001751C3" w:rsidRDefault="00DD4022" w:rsidP="0042302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D4022" w:rsidRPr="001751C3" w:rsidRDefault="00DD4022" w:rsidP="0042302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D4022" w:rsidRPr="001751C3" w:rsidRDefault="00DD4022" w:rsidP="0042302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D4022" w:rsidRPr="001751C3" w:rsidRDefault="00DD4022" w:rsidP="0042302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D4022" w:rsidRPr="001751C3" w:rsidRDefault="00DD4022" w:rsidP="0042302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D4022" w:rsidRPr="00C913BA" w:rsidRDefault="00DD4022" w:rsidP="00423029">
      <w:pPr>
        <w:spacing w:line="360" w:lineRule="auto"/>
        <w:rPr>
          <w:rFonts w:ascii="宋体" w:hAnsi="宋体" w:cs="Times New Roman"/>
          <w:szCs w:val="21"/>
        </w:rPr>
      </w:pPr>
    </w:p>
    <w:p w:rsidR="00DD4022" w:rsidRPr="00AB11A9" w:rsidRDefault="00DD4022" w:rsidP="00423029">
      <w:pPr>
        <w:pStyle w:val="2"/>
        <w:adjustRightInd w:val="0"/>
        <w:spacing w:beforeLines="50" w:before="156" w:afterLines="50" w:after="156" w:line="240" w:lineRule="auto"/>
        <w:jc w:val="center"/>
        <w:textAlignment w:val="baseline"/>
        <w:rPr>
          <w:rFonts w:ascii="宋体" w:hAnsi="宋体"/>
          <w:sz w:val="28"/>
          <w:szCs w:val="28"/>
        </w:rPr>
      </w:pPr>
      <w:bookmarkStart w:id="115" w:name="_Toc73517662"/>
      <w:bookmarkStart w:id="116" w:name="_Toc73518140"/>
      <w:bookmarkStart w:id="117" w:name="_Toc73521570"/>
      <w:bookmarkStart w:id="118" w:name="_Toc73521658"/>
      <w:bookmarkStart w:id="119" w:name="_Toc100052387"/>
      <w:bookmarkStart w:id="120" w:name="_Toc101074880"/>
      <w:r w:rsidRPr="00AB11A9">
        <w:rPr>
          <w:rFonts w:ascii="宋体" w:hAnsi="宋体" w:hint="eastAsia"/>
          <w:sz w:val="28"/>
          <w:szCs w:val="28"/>
        </w:rPr>
        <w:t>第九章 投标文件</w:t>
      </w:r>
      <w:bookmarkEnd w:id="115"/>
      <w:bookmarkEnd w:id="116"/>
      <w:bookmarkEnd w:id="117"/>
      <w:bookmarkEnd w:id="118"/>
      <w:bookmarkEnd w:id="119"/>
      <w:bookmarkEnd w:id="120"/>
      <w:r w:rsidRPr="00AB11A9">
        <w:rPr>
          <w:rFonts w:ascii="宋体" w:hAnsi="宋体" w:hint="eastAsia"/>
          <w:sz w:val="28"/>
          <w:szCs w:val="28"/>
        </w:rPr>
        <w:t>的递交</w:t>
      </w:r>
    </w:p>
    <w:p w:rsidR="00DD4022" w:rsidRPr="00AB11A9" w:rsidRDefault="00DD4022" w:rsidP="00423029">
      <w:pPr>
        <w:pStyle w:val="aa"/>
        <w:spacing w:line="360" w:lineRule="auto"/>
        <w:outlineLvl w:val="2"/>
        <w:rPr>
          <w:rFonts w:hAnsi="宋体"/>
          <w:b/>
          <w:sz w:val="21"/>
          <w:szCs w:val="21"/>
        </w:rPr>
      </w:pPr>
      <w:bookmarkStart w:id="121" w:name="_Toc332634192"/>
      <w:bookmarkStart w:id="122" w:name="_Toc60560649"/>
      <w:bookmarkStart w:id="123" w:name="_Toc60631644"/>
      <w:bookmarkStart w:id="124" w:name="_Toc73517663"/>
      <w:bookmarkStart w:id="125" w:name="_Toc73518141"/>
      <w:bookmarkStart w:id="126" w:name="_Toc73521571"/>
      <w:bookmarkStart w:id="127" w:name="_Toc73521659"/>
      <w:bookmarkStart w:id="128" w:name="_Toc100052388"/>
      <w:r w:rsidRPr="00AB11A9">
        <w:rPr>
          <w:rFonts w:hAnsi="宋体"/>
          <w:b/>
          <w:sz w:val="21"/>
          <w:szCs w:val="21"/>
        </w:rPr>
        <w:t>17  投标文件的密封和标记</w:t>
      </w:r>
      <w:bookmarkEnd w:id="121"/>
    </w:p>
    <w:p w:rsidR="00DD4022" w:rsidRPr="00AB11A9" w:rsidRDefault="00DD4022" w:rsidP="0042302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D4022" w:rsidRPr="00AB11A9" w:rsidRDefault="00DD4022" w:rsidP="0042302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D4022" w:rsidRPr="00AB11A9" w:rsidRDefault="00DD4022" w:rsidP="0042302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D4022" w:rsidRPr="00AB11A9" w:rsidRDefault="00DD4022" w:rsidP="0042302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D4022" w:rsidRPr="00AB11A9" w:rsidRDefault="00DD4022" w:rsidP="0042302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D4022" w:rsidRPr="00AB11A9" w:rsidRDefault="00DD4022" w:rsidP="0042302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D4022" w:rsidRPr="00AB11A9" w:rsidRDefault="00DD4022" w:rsidP="00423029">
      <w:pPr>
        <w:pStyle w:val="aa"/>
        <w:spacing w:line="360" w:lineRule="auto"/>
        <w:outlineLvl w:val="2"/>
        <w:rPr>
          <w:rFonts w:hAnsi="宋体"/>
          <w:b/>
          <w:sz w:val="21"/>
          <w:szCs w:val="21"/>
        </w:rPr>
      </w:pPr>
      <w:bookmarkStart w:id="129" w:name="_Toc332634193"/>
      <w:r w:rsidRPr="00AB11A9">
        <w:rPr>
          <w:rFonts w:hAnsi="宋体"/>
          <w:b/>
          <w:sz w:val="21"/>
          <w:szCs w:val="21"/>
        </w:rPr>
        <w:t>18  投标截止期</w:t>
      </w:r>
      <w:bookmarkEnd w:id="129"/>
    </w:p>
    <w:p w:rsidR="00DD4022" w:rsidRPr="00AB11A9" w:rsidRDefault="00DD4022" w:rsidP="0042302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D4022" w:rsidRPr="00AB11A9" w:rsidRDefault="00DD4022" w:rsidP="0042302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D4022" w:rsidRPr="00AB11A9" w:rsidRDefault="00DD4022" w:rsidP="00423029">
      <w:pPr>
        <w:pStyle w:val="aa"/>
        <w:spacing w:line="360" w:lineRule="auto"/>
        <w:outlineLvl w:val="2"/>
        <w:rPr>
          <w:rFonts w:hAnsi="宋体"/>
          <w:b/>
          <w:sz w:val="21"/>
          <w:szCs w:val="21"/>
        </w:rPr>
      </w:pPr>
      <w:bookmarkStart w:id="130" w:name="_Toc332634194"/>
      <w:r w:rsidRPr="00AB11A9">
        <w:rPr>
          <w:rFonts w:hAnsi="宋体"/>
          <w:b/>
          <w:sz w:val="21"/>
          <w:szCs w:val="21"/>
        </w:rPr>
        <w:t>19  迟交的投标文件</w:t>
      </w:r>
      <w:bookmarkEnd w:id="130"/>
    </w:p>
    <w:p w:rsidR="00DD4022" w:rsidRPr="00AB11A9" w:rsidRDefault="00DD4022" w:rsidP="0042302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D4022" w:rsidRPr="00AB11A9" w:rsidRDefault="00DD4022" w:rsidP="00423029">
      <w:pPr>
        <w:pStyle w:val="aa"/>
        <w:spacing w:line="360" w:lineRule="auto"/>
        <w:outlineLvl w:val="2"/>
        <w:rPr>
          <w:rFonts w:hAnsi="宋体"/>
          <w:b/>
          <w:sz w:val="21"/>
          <w:szCs w:val="21"/>
        </w:rPr>
      </w:pPr>
      <w:bookmarkStart w:id="131" w:name="_Toc332634195"/>
      <w:r w:rsidRPr="00AB11A9">
        <w:rPr>
          <w:rFonts w:hAnsi="宋体"/>
          <w:b/>
          <w:sz w:val="21"/>
          <w:szCs w:val="21"/>
        </w:rPr>
        <w:t>20  投标文件的修改与撤回</w:t>
      </w:r>
      <w:bookmarkEnd w:id="131"/>
    </w:p>
    <w:p w:rsidR="00DD4022" w:rsidRPr="00AB11A9" w:rsidRDefault="00DD4022" w:rsidP="0042302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D4022" w:rsidRPr="00AB11A9" w:rsidRDefault="00DD4022" w:rsidP="0042302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D4022" w:rsidRPr="00AB11A9" w:rsidRDefault="00DD4022" w:rsidP="0042302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D4022" w:rsidRPr="00AB11A9" w:rsidRDefault="00DD4022" w:rsidP="0042302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D4022" w:rsidRPr="00AB11A9" w:rsidRDefault="00DD4022" w:rsidP="00423029">
      <w:pPr>
        <w:spacing w:line="360" w:lineRule="auto"/>
        <w:rPr>
          <w:rFonts w:ascii="宋体" w:hAnsi="宋体"/>
          <w:sz w:val="24"/>
        </w:rPr>
      </w:pPr>
    </w:p>
    <w:p w:rsidR="00DD4022" w:rsidRPr="00AB11A9" w:rsidRDefault="00DD4022" w:rsidP="00423029">
      <w:pPr>
        <w:pStyle w:val="2"/>
        <w:adjustRightInd w:val="0"/>
        <w:spacing w:beforeLines="50" w:before="156" w:afterLines="50" w:after="156" w:line="240" w:lineRule="auto"/>
        <w:jc w:val="center"/>
        <w:textAlignment w:val="baseline"/>
        <w:rPr>
          <w:rFonts w:ascii="宋体" w:hAnsi="宋体"/>
          <w:sz w:val="28"/>
          <w:szCs w:val="28"/>
        </w:rPr>
      </w:pPr>
      <w:bookmarkStart w:id="132" w:name="_Toc73517666"/>
      <w:bookmarkStart w:id="133" w:name="_Toc73518144"/>
      <w:bookmarkStart w:id="134" w:name="_Toc73521574"/>
      <w:bookmarkStart w:id="135" w:name="_Toc73521662"/>
      <w:bookmarkStart w:id="136" w:name="_Toc100052391"/>
      <w:bookmarkStart w:id="137" w:name="_Toc101074881"/>
      <w:bookmarkEnd w:id="122"/>
      <w:bookmarkEnd w:id="123"/>
      <w:bookmarkEnd w:id="124"/>
      <w:bookmarkEnd w:id="125"/>
      <w:bookmarkEnd w:id="126"/>
      <w:bookmarkEnd w:id="127"/>
      <w:bookmarkEnd w:id="128"/>
      <w:r w:rsidRPr="00AB11A9">
        <w:rPr>
          <w:rFonts w:ascii="宋体" w:hAnsi="宋体" w:hint="eastAsia"/>
          <w:sz w:val="28"/>
          <w:szCs w:val="28"/>
        </w:rPr>
        <w:t>第十章 开标</w:t>
      </w:r>
      <w:bookmarkEnd w:id="132"/>
      <w:bookmarkEnd w:id="133"/>
      <w:bookmarkEnd w:id="134"/>
      <w:bookmarkEnd w:id="135"/>
      <w:bookmarkEnd w:id="136"/>
      <w:bookmarkEnd w:id="137"/>
      <w:r w:rsidRPr="00AB11A9">
        <w:rPr>
          <w:rFonts w:ascii="宋体" w:hAnsi="宋体" w:hint="eastAsia"/>
          <w:sz w:val="28"/>
          <w:szCs w:val="28"/>
        </w:rPr>
        <w:t>与评标</w:t>
      </w:r>
    </w:p>
    <w:p w:rsidR="00DD4022" w:rsidRPr="001751C3" w:rsidRDefault="00DD4022" w:rsidP="00423029">
      <w:pPr>
        <w:spacing w:line="360" w:lineRule="auto"/>
        <w:rPr>
          <w:rFonts w:ascii="宋体" w:hAnsi="宋体"/>
          <w:szCs w:val="21"/>
        </w:rPr>
      </w:pPr>
      <w:bookmarkStart w:id="138" w:name="_Toc60560655"/>
      <w:bookmarkStart w:id="139" w:name="_Toc60631650"/>
      <w:bookmarkStart w:id="140" w:name="_Toc73517667"/>
      <w:bookmarkStart w:id="141" w:name="_Toc73518145"/>
      <w:bookmarkStart w:id="142" w:name="_Toc73521575"/>
      <w:bookmarkStart w:id="143" w:name="_Toc73521663"/>
      <w:bookmarkStart w:id="144" w:name="_Toc100052392"/>
      <w:r w:rsidRPr="001751C3">
        <w:rPr>
          <w:rFonts w:ascii="宋体" w:hAnsi="宋体" w:hint="eastAsia"/>
          <w:szCs w:val="21"/>
        </w:rPr>
        <w:t>21．开标</w:t>
      </w:r>
      <w:bookmarkEnd w:id="138"/>
      <w:bookmarkEnd w:id="139"/>
      <w:bookmarkEnd w:id="140"/>
      <w:bookmarkEnd w:id="141"/>
      <w:bookmarkEnd w:id="142"/>
      <w:bookmarkEnd w:id="143"/>
      <w:bookmarkEnd w:id="144"/>
    </w:p>
    <w:p w:rsidR="00DD4022" w:rsidRPr="001751C3" w:rsidRDefault="00DD4022" w:rsidP="00423029">
      <w:pPr>
        <w:spacing w:line="360" w:lineRule="auto"/>
        <w:rPr>
          <w:rFonts w:ascii="宋体" w:hAnsi="宋体" w:cs="Times New Roman"/>
          <w:szCs w:val="21"/>
        </w:rPr>
      </w:pPr>
      <w:bookmarkStart w:id="145" w:name="bt评标"/>
      <w:bookmarkStart w:id="146" w:name="_Toc73517668"/>
      <w:bookmarkStart w:id="147" w:name="_Toc73518146"/>
      <w:bookmarkStart w:id="148" w:name="_Toc73521576"/>
      <w:bookmarkStart w:id="149" w:name="_Toc73521664"/>
      <w:bookmarkStart w:id="150" w:name="_Toc100052393"/>
      <w:bookmarkStart w:id="151" w:name="_Toc101074882"/>
      <w:bookmarkEnd w:id="145"/>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D4022" w:rsidRPr="001751C3" w:rsidRDefault="00DD4022" w:rsidP="0042302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D4022" w:rsidRPr="001751C3" w:rsidRDefault="00DD4022" w:rsidP="0042302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D4022" w:rsidRPr="001751C3" w:rsidRDefault="00DD4022" w:rsidP="0042302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D4022" w:rsidRPr="001751C3" w:rsidRDefault="00DD4022" w:rsidP="0042302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D4022" w:rsidRPr="001751C3" w:rsidRDefault="00DD4022" w:rsidP="00423029">
      <w:pPr>
        <w:rPr>
          <w:rFonts w:ascii="宋体" w:hAnsi="宋体"/>
          <w:szCs w:val="21"/>
        </w:rPr>
      </w:pPr>
    </w:p>
    <w:p w:rsidR="00DD4022" w:rsidRPr="001751C3" w:rsidRDefault="00DD4022" w:rsidP="00423029">
      <w:pPr>
        <w:pStyle w:val="aa"/>
        <w:spacing w:line="360" w:lineRule="auto"/>
        <w:outlineLvl w:val="2"/>
        <w:rPr>
          <w:rFonts w:hAnsi="宋体"/>
          <w:b/>
          <w:sz w:val="21"/>
          <w:szCs w:val="21"/>
        </w:rPr>
      </w:pPr>
      <w:bookmarkStart w:id="152" w:name="_Toc332634199"/>
      <w:r w:rsidRPr="001751C3">
        <w:rPr>
          <w:rFonts w:hAnsi="宋体"/>
          <w:b/>
          <w:sz w:val="21"/>
          <w:szCs w:val="21"/>
        </w:rPr>
        <w:t>22  投标文件的澄清</w:t>
      </w:r>
      <w:bookmarkEnd w:id="152"/>
    </w:p>
    <w:p w:rsidR="00DD4022" w:rsidRPr="001751C3" w:rsidRDefault="00DD4022" w:rsidP="0042302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D4022" w:rsidRPr="001751C3" w:rsidRDefault="00DD4022" w:rsidP="00423029">
      <w:pPr>
        <w:pStyle w:val="aa"/>
        <w:spacing w:line="360" w:lineRule="auto"/>
        <w:outlineLvl w:val="2"/>
        <w:rPr>
          <w:rFonts w:hAnsi="宋体"/>
          <w:b/>
          <w:sz w:val="21"/>
          <w:szCs w:val="21"/>
        </w:rPr>
      </w:pPr>
      <w:bookmarkStart w:id="153" w:name="_Toc332634196"/>
      <w:r w:rsidRPr="001751C3">
        <w:rPr>
          <w:rFonts w:hAnsi="宋体"/>
          <w:b/>
          <w:sz w:val="21"/>
          <w:szCs w:val="21"/>
        </w:rPr>
        <w:t>23  评标</w:t>
      </w:r>
      <w:bookmarkEnd w:id="153"/>
    </w:p>
    <w:p w:rsidR="00DD4022" w:rsidRPr="001751C3" w:rsidRDefault="00DD4022" w:rsidP="00423029">
      <w:pPr>
        <w:spacing w:line="360" w:lineRule="auto"/>
        <w:ind w:firstLine="420"/>
        <w:rPr>
          <w:rFonts w:ascii="宋体" w:hAnsi="宋体"/>
          <w:szCs w:val="21"/>
        </w:rPr>
      </w:pPr>
      <w:r w:rsidRPr="001751C3">
        <w:rPr>
          <w:rFonts w:ascii="宋体" w:hAnsi="宋体" w:hint="eastAsia"/>
          <w:szCs w:val="21"/>
        </w:rPr>
        <w:t>23.1评标委员会</w:t>
      </w:r>
    </w:p>
    <w:p w:rsidR="00DD4022" w:rsidRPr="001751C3" w:rsidRDefault="00DD4022" w:rsidP="0042302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D4022" w:rsidRPr="001751C3" w:rsidRDefault="00DD4022" w:rsidP="0042302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D4022" w:rsidRPr="001751C3" w:rsidRDefault="00DD4022" w:rsidP="00423029">
      <w:pPr>
        <w:spacing w:line="360" w:lineRule="auto"/>
        <w:ind w:left="420" w:firstLine="420"/>
        <w:rPr>
          <w:rFonts w:ascii="宋体" w:hAnsi="宋体" w:cs="Times New Roman"/>
          <w:szCs w:val="21"/>
        </w:rPr>
      </w:pPr>
    </w:p>
    <w:p w:rsidR="00DD4022" w:rsidRPr="001751C3" w:rsidRDefault="00DD4022" w:rsidP="0042302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D4022" w:rsidRPr="001751C3" w:rsidRDefault="00DD4022" w:rsidP="0042302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D4022" w:rsidRPr="001751C3" w:rsidRDefault="00DD4022" w:rsidP="0042302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D4022" w:rsidRPr="001751C3" w:rsidRDefault="00DD4022" w:rsidP="00423029">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D4022" w:rsidRPr="001751C3" w:rsidRDefault="00DD4022" w:rsidP="0042302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D4022" w:rsidRPr="001751C3" w:rsidRDefault="00DD4022" w:rsidP="0042302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D4022" w:rsidRPr="001751C3" w:rsidRDefault="00DD4022" w:rsidP="0042302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D4022" w:rsidRPr="001751C3" w:rsidRDefault="00DD4022" w:rsidP="0042302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D4022" w:rsidRPr="001751C3" w:rsidRDefault="00DD4022" w:rsidP="0042302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D4022" w:rsidRPr="001751C3" w:rsidRDefault="00DD4022" w:rsidP="0042302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D4022" w:rsidRPr="001751C3" w:rsidRDefault="00DD4022" w:rsidP="0042302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D4022" w:rsidRPr="001751C3" w:rsidRDefault="00DD4022" w:rsidP="0042302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D4022" w:rsidRPr="001751C3" w:rsidRDefault="00DD4022" w:rsidP="0042302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D4022" w:rsidRPr="001751C3" w:rsidRDefault="00DD4022" w:rsidP="0042302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D4022" w:rsidRPr="001751C3" w:rsidRDefault="00DD4022" w:rsidP="0042302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D4022" w:rsidRPr="001751C3" w:rsidRDefault="00DD4022" w:rsidP="0042302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D4022" w:rsidRPr="001751C3" w:rsidRDefault="00DD4022" w:rsidP="00423029">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DD4022" w:rsidRPr="001751C3" w:rsidRDefault="00DD4022" w:rsidP="0042302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D4022" w:rsidRPr="001751C3" w:rsidRDefault="00DD4022" w:rsidP="0042302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D4022" w:rsidRPr="001751C3" w:rsidRDefault="00DD4022" w:rsidP="0042302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D4022" w:rsidRPr="001751C3" w:rsidRDefault="00DD4022" w:rsidP="0042302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D4022" w:rsidRPr="001751C3" w:rsidRDefault="00DD4022" w:rsidP="0042302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D4022" w:rsidRPr="001751C3" w:rsidRDefault="00DD4022" w:rsidP="0042302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D4022" w:rsidRPr="001751C3" w:rsidRDefault="00DD4022" w:rsidP="0042302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D4022" w:rsidRPr="001751C3" w:rsidRDefault="00DD4022" w:rsidP="0042302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D4022" w:rsidRPr="001751C3" w:rsidRDefault="00DD4022" w:rsidP="0042302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D4022" w:rsidRPr="001751C3" w:rsidRDefault="00DD4022" w:rsidP="0042302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D4022" w:rsidRPr="001751C3" w:rsidRDefault="00DD4022" w:rsidP="0042302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D4022" w:rsidRPr="001751C3" w:rsidRDefault="00DD4022" w:rsidP="00DD402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D4022" w:rsidRPr="001751C3" w:rsidRDefault="00DD4022" w:rsidP="00DD402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D4022" w:rsidRPr="001751C3" w:rsidRDefault="00DD4022" w:rsidP="00DD402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D4022" w:rsidRPr="001751C3" w:rsidRDefault="00DD4022" w:rsidP="0042302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D4022" w:rsidRPr="001751C3" w:rsidRDefault="00DD4022" w:rsidP="0042302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D4022" w:rsidRPr="001751C3" w:rsidRDefault="00DD4022" w:rsidP="0042302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D4022" w:rsidRPr="001751C3" w:rsidRDefault="00DD4022" w:rsidP="0042302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D4022" w:rsidRPr="001751C3" w:rsidRDefault="00DD4022" w:rsidP="0042302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D4022" w:rsidRPr="001751C3" w:rsidRDefault="00DD4022" w:rsidP="0042302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D4022" w:rsidRPr="001751C3" w:rsidRDefault="00DD4022" w:rsidP="0042302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D4022" w:rsidRPr="001751C3" w:rsidRDefault="00DD4022" w:rsidP="0042302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D4022" w:rsidRPr="001751C3" w:rsidRDefault="00DD4022" w:rsidP="0042302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D4022" w:rsidRPr="001751C3" w:rsidRDefault="00DD4022" w:rsidP="0042302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D4022" w:rsidRPr="001751C3" w:rsidRDefault="00DD4022" w:rsidP="0042302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D4022" w:rsidRPr="001751C3" w:rsidRDefault="00DD4022" w:rsidP="0042302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D4022" w:rsidRPr="001751C3" w:rsidRDefault="00DD4022" w:rsidP="0042302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D4022" w:rsidRPr="001751C3" w:rsidRDefault="00DD4022" w:rsidP="0042302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D4022" w:rsidRPr="001751C3" w:rsidRDefault="00DD4022" w:rsidP="00423029">
      <w:pPr>
        <w:spacing w:line="360" w:lineRule="auto"/>
        <w:ind w:leftChars="210" w:left="441"/>
        <w:rPr>
          <w:rFonts w:ascii="宋体" w:hAnsi="宋体" w:cs="Times New Roman"/>
          <w:szCs w:val="21"/>
        </w:rPr>
      </w:pPr>
    </w:p>
    <w:p w:rsidR="00DD4022" w:rsidRPr="001751C3" w:rsidRDefault="00DD4022" w:rsidP="00423029">
      <w:pPr>
        <w:pStyle w:val="aa"/>
        <w:spacing w:line="360" w:lineRule="auto"/>
        <w:outlineLvl w:val="2"/>
        <w:rPr>
          <w:rFonts w:hAnsi="宋体"/>
          <w:b/>
          <w:sz w:val="21"/>
          <w:szCs w:val="21"/>
        </w:rPr>
      </w:pPr>
      <w:r w:rsidRPr="001751C3">
        <w:rPr>
          <w:rFonts w:hAnsi="宋体"/>
          <w:b/>
          <w:sz w:val="21"/>
          <w:szCs w:val="21"/>
        </w:rPr>
        <w:t>24  评标方法</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D4022" w:rsidRPr="001751C3" w:rsidRDefault="00DD4022" w:rsidP="0042302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D4022" w:rsidRPr="001751C3" w:rsidRDefault="00DD4022" w:rsidP="00423029">
      <w:pPr>
        <w:rPr>
          <w:rFonts w:ascii="宋体" w:hAnsi="宋体"/>
          <w:szCs w:val="21"/>
        </w:rPr>
      </w:pPr>
    </w:p>
    <w:p w:rsidR="00DD4022" w:rsidRPr="001751C3" w:rsidRDefault="00DD4022" w:rsidP="00423029">
      <w:pPr>
        <w:pStyle w:val="aa"/>
        <w:spacing w:line="360" w:lineRule="auto"/>
        <w:outlineLvl w:val="2"/>
        <w:rPr>
          <w:rFonts w:hAnsi="宋体"/>
          <w:b/>
          <w:sz w:val="21"/>
          <w:szCs w:val="21"/>
        </w:rPr>
      </w:pPr>
      <w:bookmarkStart w:id="154" w:name="_Toc374439125"/>
      <w:r w:rsidRPr="001751C3">
        <w:rPr>
          <w:rFonts w:hAnsi="宋体"/>
          <w:b/>
          <w:sz w:val="21"/>
          <w:szCs w:val="21"/>
        </w:rPr>
        <w:t>25 中标候选人的推荐和确定</w:t>
      </w:r>
      <w:bookmarkEnd w:id="154"/>
    </w:p>
    <w:p w:rsidR="00DD4022" w:rsidRPr="001751C3" w:rsidRDefault="00DD4022" w:rsidP="0042302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D4022" w:rsidRPr="00AB11A9" w:rsidRDefault="00DD4022" w:rsidP="00423029">
      <w:pPr>
        <w:spacing w:line="360" w:lineRule="auto"/>
        <w:ind w:firstLineChars="500" w:firstLine="1200"/>
        <w:rPr>
          <w:rFonts w:ascii="宋体" w:hAnsi="宋体" w:cs="Times New Roman"/>
          <w:sz w:val="24"/>
          <w:szCs w:val="24"/>
        </w:rPr>
      </w:pPr>
    </w:p>
    <w:p w:rsidR="00DD4022" w:rsidRPr="00AB11A9" w:rsidRDefault="00DD4022" w:rsidP="00423029">
      <w:pPr>
        <w:spacing w:line="360" w:lineRule="auto"/>
        <w:ind w:left="748"/>
        <w:jc w:val="center"/>
        <w:outlineLvl w:val="2"/>
        <w:rPr>
          <w:rFonts w:ascii="宋体" w:hAnsi="宋体"/>
          <w:b/>
          <w:sz w:val="24"/>
        </w:rPr>
      </w:pPr>
      <w:bookmarkStart w:id="155" w:name="_Toc318878939"/>
      <w:bookmarkStart w:id="156"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5"/>
      <w:bookmarkEnd w:id="156"/>
    </w:p>
    <w:p w:rsidR="00DD4022" w:rsidRPr="001751C3" w:rsidRDefault="00DD4022" w:rsidP="00423029">
      <w:pPr>
        <w:tabs>
          <w:tab w:val="left" w:pos="993"/>
        </w:tabs>
        <w:spacing w:line="360" w:lineRule="auto"/>
        <w:outlineLvl w:val="2"/>
        <w:rPr>
          <w:rFonts w:ascii="宋体" w:hAnsi="宋体"/>
          <w:b/>
          <w:szCs w:val="21"/>
        </w:rPr>
      </w:pPr>
      <w:bookmarkStart w:id="157" w:name="_Toc169001299"/>
      <w:r w:rsidRPr="001751C3">
        <w:rPr>
          <w:rFonts w:ascii="宋体" w:hAnsi="宋体" w:hint="eastAsia"/>
          <w:b/>
          <w:szCs w:val="21"/>
        </w:rPr>
        <w:t xml:space="preserve">26 </w:t>
      </w:r>
      <w:bookmarkStart w:id="158" w:name="_Toc318878940"/>
      <w:bookmarkStart w:id="159" w:name="_Toc374439118"/>
      <w:r w:rsidRPr="001751C3">
        <w:rPr>
          <w:rFonts w:ascii="宋体" w:hAnsi="宋体" w:hint="eastAsia"/>
          <w:b/>
          <w:szCs w:val="21"/>
        </w:rPr>
        <w:t>招标机构工作人员纪律与保密</w:t>
      </w:r>
      <w:bookmarkEnd w:id="158"/>
      <w:bookmarkEnd w:id="159"/>
    </w:p>
    <w:p w:rsidR="00DD4022" w:rsidRPr="001751C3" w:rsidRDefault="00DD4022" w:rsidP="0042302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D4022" w:rsidRPr="001751C3" w:rsidRDefault="00DD4022" w:rsidP="0042302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D4022" w:rsidRPr="001751C3" w:rsidRDefault="00DD4022" w:rsidP="0042302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D4022" w:rsidRPr="001751C3" w:rsidRDefault="00DD4022" w:rsidP="0042302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60" w:name="_Toc318878941"/>
      <w:bookmarkStart w:id="161" w:name="_Toc374439119"/>
      <w:r w:rsidRPr="001751C3">
        <w:rPr>
          <w:rFonts w:ascii="宋体" w:hAnsi="宋体" w:hint="eastAsia"/>
          <w:b/>
          <w:szCs w:val="21"/>
        </w:rPr>
        <w:t>评标委员会的纪律与保密</w:t>
      </w:r>
      <w:bookmarkEnd w:id="160"/>
      <w:bookmarkEnd w:id="161"/>
    </w:p>
    <w:p w:rsidR="00DD4022" w:rsidRPr="001751C3" w:rsidRDefault="00DD4022" w:rsidP="0042302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2" w:name="_Toc49159975"/>
      <w:bookmarkStart w:id="163" w:name="_Toc49844104"/>
      <w:bookmarkStart w:id="164" w:name="_Toc82940149"/>
      <w:r w:rsidRPr="001751C3">
        <w:rPr>
          <w:rFonts w:ascii="宋体" w:hAnsi="宋体" w:hint="eastAsia"/>
          <w:szCs w:val="21"/>
        </w:rPr>
        <w:t>露给投标</w:t>
      </w:r>
      <w:bookmarkEnd w:id="162"/>
      <w:bookmarkEnd w:id="163"/>
      <w:bookmarkEnd w:id="164"/>
      <w:r w:rsidRPr="001751C3">
        <w:rPr>
          <w:rFonts w:ascii="宋体" w:hAnsi="宋体" w:hint="eastAsia"/>
          <w:szCs w:val="21"/>
        </w:rPr>
        <w:t>人或与评标工作无关的单位和个人。</w:t>
      </w:r>
    </w:p>
    <w:p w:rsidR="00DD4022" w:rsidRPr="001751C3" w:rsidRDefault="00DD4022" w:rsidP="0042302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D4022" w:rsidRPr="001751C3" w:rsidRDefault="00DD4022" w:rsidP="0042302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D4022" w:rsidRPr="001751C3" w:rsidRDefault="00DD4022" w:rsidP="0042302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D4022" w:rsidRPr="001751C3" w:rsidRDefault="00DD4022" w:rsidP="0042302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D4022" w:rsidRPr="001751C3" w:rsidRDefault="00DD4022" w:rsidP="0042302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D4022" w:rsidRPr="001751C3" w:rsidRDefault="00DD4022" w:rsidP="0042302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D4022" w:rsidRPr="001751C3" w:rsidRDefault="00DD4022" w:rsidP="0042302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D4022" w:rsidRPr="001751C3" w:rsidRDefault="00DD4022" w:rsidP="0042302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D4022" w:rsidRPr="001751C3" w:rsidRDefault="00DD4022" w:rsidP="0042302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5" w:name="_Toc395974946"/>
      <w:bookmarkStart w:id="166" w:name="_Toc396102302"/>
      <w:bookmarkStart w:id="167" w:name="_Toc396102825"/>
      <w:bookmarkStart w:id="168" w:name="_Toc396103573"/>
      <w:bookmarkStart w:id="169" w:name="_Toc396898786"/>
      <w:bookmarkStart w:id="170" w:name="_Toc396900403"/>
      <w:bookmarkStart w:id="171" w:name="_Toc397169099"/>
      <w:bookmarkStart w:id="172" w:name="_Toc398200830"/>
      <w:bookmarkStart w:id="173" w:name="_Toc399318736"/>
      <w:bookmarkStart w:id="174" w:name="_Toc399326480"/>
      <w:bookmarkStart w:id="175" w:name="_Toc402766593"/>
      <w:bookmarkStart w:id="176" w:name="_Toc402767005"/>
      <w:bookmarkStart w:id="177" w:name="_Toc522447002"/>
      <w:bookmarkStart w:id="178" w:name="_Toc38603250"/>
      <w:bookmarkStart w:id="179" w:name="_Toc38603378"/>
      <w:bookmarkStart w:id="180" w:name="_Toc48707758"/>
      <w:bookmarkStart w:id="181" w:name="_Toc49159976"/>
      <w:bookmarkStart w:id="182" w:name="_Toc49844105"/>
      <w:bookmarkStart w:id="183" w:name="_Toc82940150"/>
      <w:bookmarkStart w:id="184" w:name="_Toc103498942"/>
      <w:r w:rsidRPr="001751C3">
        <w:rPr>
          <w:rFonts w:ascii="宋体" w:hAnsi="宋体" w:hint="eastAsia"/>
          <w:szCs w:val="21"/>
        </w:rPr>
        <w:t>上级</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1751C3">
        <w:rPr>
          <w:rFonts w:ascii="宋体" w:hAnsi="宋体" w:hint="eastAsia"/>
          <w:szCs w:val="21"/>
        </w:rPr>
        <w:t>主管</w:t>
      </w:r>
      <w:bookmarkEnd w:id="180"/>
      <w:bookmarkEnd w:id="181"/>
      <w:bookmarkEnd w:id="182"/>
      <w:bookmarkEnd w:id="183"/>
      <w:bookmarkEnd w:id="184"/>
      <w:r w:rsidRPr="001751C3">
        <w:rPr>
          <w:rFonts w:ascii="宋体" w:hAnsi="宋体" w:hint="eastAsia"/>
          <w:szCs w:val="21"/>
        </w:rPr>
        <w:t>部</w:t>
      </w:r>
      <w:bookmarkStart w:id="185" w:name="_Toc48707759"/>
      <w:bookmarkStart w:id="186" w:name="_Toc49159977"/>
      <w:bookmarkStart w:id="187" w:name="_Toc49844106"/>
      <w:bookmarkStart w:id="188" w:name="_Toc82940151"/>
      <w:r w:rsidRPr="001751C3">
        <w:rPr>
          <w:rFonts w:ascii="宋体" w:hAnsi="宋体" w:hint="eastAsia"/>
          <w:szCs w:val="21"/>
        </w:rPr>
        <w:t>门和有关部门的</w:t>
      </w:r>
      <w:bookmarkEnd w:id="185"/>
      <w:bookmarkEnd w:id="186"/>
      <w:bookmarkEnd w:id="187"/>
      <w:bookmarkEnd w:id="188"/>
      <w:r w:rsidRPr="001751C3">
        <w:rPr>
          <w:rFonts w:ascii="宋体" w:hAnsi="宋体" w:hint="eastAsia"/>
          <w:szCs w:val="21"/>
        </w:rPr>
        <w:t>审计和监督。</w:t>
      </w:r>
    </w:p>
    <w:p w:rsidR="00DD4022" w:rsidRPr="001751C3" w:rsidRDefault="00DD4022" w:rsidP="00423029">
      <w:pPr>
        <w:spacing w:line="360" w:lineRule="auto"/>
        <w:rPr>
          <w:rFonts w:ascii="宋体" w:hAnsi="宋体"/>
          <w:szCs w:val="21"/>
        </w:rPr>
      </w:pPr>
      <w:r w:rsidRPr="001751C3">
        <w:rPr>
          <w:rFonts w:ascii="宋体" w:hAnsi="宋体" w:hint="eastAsia"/>
          <w:szCs w:val="21"/>
        </w:rPr>
        <w:t>27.6按评标委员会工作要求进行评标。</w:t>
      </w:r>
    </w:p>
    <w:p w:rsidR="00DD4022" w:rsidRPr="001751C3" w:rsidRDefault="00DD4022" w:rsidP="00423029">
      <w:pPr>
        <w:tabs>
          <w:tab w:val="left" w:pos="993"/>
        </w:tabs>
        <w:spacing w:line="360" w:lineRule="auto"/>
        <w:outlineLvl w:val="2"/>
        <w:rPr>
          <w:rFonts w:ascii="宋体" w:hAnsi="宋体"/>
          <w:b/>
          <w:szCs w:val="21"/>
        </w:rPr>
      </w:pPr>
      <w:bookmarkStart w:id="189" w:name="_Toc318878942"/>
      <w:bookmarkStart w:id="190" w:name="_Toc374439120"/>
      <w:r w:rsidRPr="001751C3">
        <w:rPr>
          <w:rFonts w:ascii="宋体" w:hAnsi="宋体" w:hint="eastAsia"/>
          <w:b/>
          <w:szCs w:val="21"/>
        </w:rPr>
        <w:t>28  投标人纪律</w:t>
      </w:r>
      <w:bookmarkEnd w:id="157"/>
      <w:bookmarkEnd w:id="189"/>
      <w:bookmarkEnd w:id="190"/>
    </w:p>
    <w:p w:rsidR="00DD4022" w:rsidRPr="001751C3" w:rsidRDefault="00DD4022" w:rsidP="0042302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D4022" w:rsidRPr="001751C3" w:rsidRDefault="00DD4022" w:rsidP="0042302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D4022" w:rsidRPr="001751C3" w:rsidRDefault="00DD4022" w:rsidP="0042302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1" w:name="_Toc48707750"/>
      <w:bookmarkStart w:id="192" w:name="_Toc49159969"/>
      <w:bookmarkStart w:id="193" w:name="_Toc49844097"/>
      <w:bookmarkStart w:id="194" w:name="_Toc82940142"/>
      <w:bookmarkStart w:id="195" w:name="_Toc103498941"/>
    </w:p>
    <w:p w:rsidR="00DD4022" w:rsidRPr="001751C3" w:rsidRDefault="00DD4022" w:rsidP="00423029">
      <w:pPr>
        <w:spacing w:line="360" w:lineRule="auto"/>
        <w:rPr>
          <w:rFonts w:ascii="宋体" w:hAnsi="宋体"/>
          <w:szCs w:val="21"/>
        </w:rPr>
      </w:pPr>
      <w:r w:rsidRPr="001751C3">
        <w:rPr>
          <w:rFonts w:ascii="宋体" w:hAnsi="宋体" w:hint="eastAsia"/>
          <w:szCs w:val="21"/>
        </w:rPr>
        <w:t>28.4投标不得</w:t>
      </w:r>
      <w:bookmarkEnd w:id="191"/>
      <w:bookmarkEnd w:id="192"/>
      <w:bookmarkEnd w:id="193"/>
      <w:bookmarkEnd w:id="194"/>
      <w:bookmarkEnd w:id="195"/>
      <w:r w:rsidRPr="001751C3">
        <w:rPr>
          <w:rFonts w:ascii="宋体" w:hAnsi="宋体" w:hint="eastAsia"/>
          <w:szCs w:val="21"/>
        </w:rPr>
        <w:t>采</w:t>
      </w:r>
      <w:bookmarkStart w:id="196" w:name="_Toc49844098"/>
      <w:bookmarkStart w:id="197" w:name="_Toc82940143"/>
      <w:r w:rsidRPr="001751C3">
        <w:rPr>
          <w:rFonts w:ascii="宋体" w:hAnsi="宋体" w:hint="eastAsia"/>
          <w:szCs w:val="21"/>
        </w:rPr>
        <w:t>用不</w:t>
      </w:r>
      <w:bookmarkEnd w:id="196"/>
      <w:bookmarkEnd w:id="197"/>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D4022" w:rsidRPr="001751C3" w:rsidRDefault="00DD4022" w:rsidP="0042302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D4022" w:rsidRPr="001751C3" w:rsidRDefault="00DD4022" w:rsidP="0042302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D4022" w:rsidRPr="001751C3" w:rsidRDefault="00DD4022" w:rsidP="0042302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D4022" w:rsidRPr="00AB11A9" w:rsidRDefault="00DD4022" w:rsidP="00423029">
      <w:pPr>
        <w:spacing w:line="360" w:lineRule="auto"/>
        <w:rPr>
          <w:rFonts w:ascii="宋体" w:hAnsi="宋体" w:cs="Times New Roman"/>
          <w:sz w:val="24"/>
          <w:szCs w:val="24"/>
        </w:rPr>
      </w:pPr>
    </w:p>
    <w:p w:rsidR="00DD4022" w:rsidRPr="00AB11A9" w:rsidRDefault="00DD4022" w:rsidP="00423029">
      <w:pPr>
        <w:spacing w:line="360" w:lineRule="auto"/>
        <w:rPr>
          <w:rFonts w:ascii="宋体" w:hAnsi="宋体" w:cs="Times New Roman"/>
          <w:sz w:val="24"/>
          <w:szCs w:val="24"/>
        </w:rPr>
      </w:pPr>
    </w:p>
    <w:p w:rsidR="00DD4022" w:rsidRPr="00AB11A9" w:rsidRDefault="00DD4022" w:rsidP="00423029">
      <w:pPr>
        <w:tabs>
          <w:tab w:val="num" w:pos="1041"/>
        </w:tabs>
        <w:spacing w:line="360" w:lineRule="auto"/>
        <w:ind w:left="360"/>
        <w:jc w:val="center"/>
        <w:outlineLvl w:val="2"/>
        <w:rPr>
          <w:rFonts w:ascii="宋体" w:hAnsi="宋体" w:cs="Times New Roman"/>
          <w:b/>
          <w:sz w:val="24"/>
          <w:szCs w:val="24"/>
        </w:rPr>
      </w:pPr>
      <w:bookmarkStart w:id="198" w:name="_Toc318878948"/>
      <w:bookmarkStart w:id="199" w:name="_Toc374439126"/>
      <w:r w:rsidRPr="00AB11A9">
        <w:rPr>
          <w:rFonts w:ascii="宋体" w:hAnsi="宋体" w:cs="Times New Roman" w:hint="eastAsia"/>
          <w:b/>
          <w:sz w:val="24"/>
          <w:szCs w:val="24"/>
        </w:rPr>
        <w:t>第十二章  结果公示/质疑/投诉</w:t>
      </w:r>
      <w:bookmarkEnd w:id="198"/>
      <w:bookmarkEnd w:id="199"/>
    </w:p>
    <w:p w:rsidR="00DD4022" w:rsidRPr="00AB11A9" w:rsidRDefault="00DD4022" w:rsidP="0042302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D4022" w:rsidRPr="001751C3" w:rsidRDefault="00DD4022" w:rsidP="0042302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D4022" w:rsidRPr="00AB11A9" w:rsidRDefault="00DD4022" w:rsidP="0042302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D4022" w:rsidRPr="001751C3" w:rsidRDefault="00DD4022" w:rsidP="0042302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D4022" w:rsidRPr="00AB11A9" w:rsidRDefault="00DD4022" w:rsidP="00423029">
      <w:pPr>
        <w:ind w:leftChars="400" w:left="840"/>
        <w:rPr>
          <w:rFonts w:ascii="宋体" w:hAnsi="宋体"/>
        </w:rPr>
      </w:pPr>
    </w:p>
    <w:p w:rsidR="00DD4022" w:rsidRPr="00AB11A9" w:rsidRDefault="00DD4022" w:rsidP="0042302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D4022" w:rsidRPr="00AB11A9" w:rsidRDefault="00DD4022" w:rsidP="00423029">
      <w:pPr>
        <w:tabs>
          <w:tab w:val="left" w:pos="993"/>
        </w:tabs>
        <w:spacing w:line="360" w:lineRule="auto"/>
        <w:outlineLvl w:val="2"/>
        <w:rPr>
          <w:rFonts w:ascii="宋体" w:hAnsi="宋体" w:cs="Times New Roman"/>
          <w:b/>
          <w:sz w:val="24"/>
          <w:szCs w:val="24"/>
        </w:rPr>
      </w:pPr>
      <w:bookmarkStart w:id="200" w:name="_Toc318878949"/>
      <w:bookmarkStart w:id="201" w:name="_Toc374439127"/>
      <w:r w:rsidRPr="00AB11A9">
        <w:rPr>
          <w:rFonts w:ascii="宋体" w:hAnsi="宋体" w:cs="Times New Roman" w:hint="eastAsia"/>
          <w:b/>
          <w:sz w:val="24"/>
          <w:szCs w:val="24"/>
        </w:rPr>
        <w:t>31 招标人确认招标结果</w:t>
      </w:r>
      <w:bookmarkEnd w:id="200"/>
      <w:bookmarkEnd w:id="201"/>
    </w:p>
    <w:p w:rsidR="00DD4022" w:rsidRPr="001751C3" w:rsidRDefault="00DD4022" w:rsidP="0042302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D4022" w:rsidRPr="00AB11A9" w:rsidRDefault="00DD4022" w:rsidP="00423029">
      <w:pPr>
        <w:tabs>
          <w:tab w:val="left" w:pos="993"/>
        </w:tabs>
        <w:spacing w:line="360" w:lineRule="auto"/>
        <w:outlineLvl w:val="2"/>
        <w:rPr>
          <w:rFonts w:ascii="宋体" w:hAnsi="宋体" w:cs="Times New Roman"/>
          <w:b/>
          <w:sz w:val="24"/>
          <w:szCs w:val="24"/>
        </w:rPr>
      </w:pPr>
      <w:bookmarkStart w:id="202" w:name="_Toc318878950"/>
      <w:bookmarkStart w:id="203" w:name="_Toc374439128"/>
      <w:r w:rsidRPr="00AB11A9">
        <w:rPr>
          <w:rFonts w:ascii="宋体" w:hAnsi="宋体" w:cs="Times New Roman" w:hint="eastAsia"/>
          <w:b/>
          <w:sz w:val="24"/>
          <w:szCs w:val="24"/>
        </w:rPr>
        <w:t>32 发放中标通知书</w:t>
      </w:r>
      <w:bookmarkEnd w:id="202"/>
      <w:bookmarkEnd w:id="203"/>
    </w:p>
    <w:p w:rsidR="00DD4022" w:rsidRPr="001751C3" w:rsidRDefault="00DD4022" w:rsidP="0042302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D4022" w:rsidRPr="001751C3" w:rsidRDefault="00DD4022" w:rsidP="0042302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D4022" w:rsidRPr="00AB11A9" w:rsidRDefault="00DD4022" w:rsidP="00423029">
      <w:pPr>
        <w:tabs>
          <w:tab w:val="left" w:pos="993"/>
        </w:tabs>
        <w:spacing w:line="360" w:lineRule="auto"/>
        <w:outlineLvl w:val="2"/>
        <w:rPr>
          <w:rFonts w:ascii="宋体" w:hAnsi="宋体" w:cs="Times New Roman"/>
          <w:b/>
          <w:sz w:val="24"/>
          <w:szCs w:val="24"/>
        </w:rPr>
      </w:pPr>
      <w:bookmarkStart w:id="204" w:name="_Toc318878951"/>
      <w:bookmarkStart w:id="205" w:name="_Toc374439129"/>
      <w:r w:rsidRPr="00AB11A9">
        <w:rPr>
          <w:rFonts w:ascii="宋体" w:hAnsi="宋体" w:cs="Times New Roman" w:hint="eastAsia"/>
          <w:b/>
          <w:sz w:val="24"/>
          <w:szCs w:val="24"/>
        </w:rPr>
        <w:lastRenderedPageBreak/>
        <w:t>33 合同签署</w:t>
      </w:r>
      <w:bookmarkEnd w:id="204"/>
      <w:bookmarkEnd w:id="205"/>
    </w:p>
    <w:p w:rsidR="00DD4022" w:rsidRPr="001751C3" w:rsidRDefault="00DD4022" w:rsidP="0042302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D4022" w:rsidRPr="001751C3" w:rsidRDefault="00DD4022" w:rsidP="0042302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D4022" w:rsidRPr="001751C3" w:rsidRDefault="00DD4022" w:rsidP="0042302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D4022" w:rsidRPr="001751C3" w:rsidRDefault="00DD4022" w:rsidP="0042302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D4022" w:rsidRPr="001751C3" w:rsidRDefault="00DD4022" w:rsidP="0042302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D4022" w:rsidRPr="00AB11A9" w:rsidRDefault="00DD4022" w:rsidP="00423029">
      <w:pPr>
        <w:tabs>
          <w:tab w:val="left" w:pos="993"/>
        </w:tabs>
        <w:spacing w:line="360" w:lineRule="auto"/>
        <w:outlineLvl w:val="2"/>
        <w:rPr>
          <w:rFonts w:ascii="宋体" w:hAnsi="宋体" w:cs="Times New Roman"/>
          <w:b/>
          <w:sz w:val="24"/>
          <w:szCs w:val="24"/>
        </w:rPr>
      </w:pPr>
      <w:bookmarkStart w:id="206" w:name="_Toc169001318"/>
      <w:r w:rsidRPr="00AB11A9">
        <w:rPr>
          <w:rFonts w:ascii="宋体" w:hAnsi="宋体" w:cs="Times New Roman" w:hint="eastAsia"/>
          <w:b/>
          <w:sz w:val="24"/>
          <w:szCs w:val="24"/>
        </w:rPr>
        <w:t xml:space="preserve">34 </w:t>
      </w:r>
      <w:bookmarkStart w:id="207" w:name="_Toc318878952"/>
      <w:bookmarkStart w:id="208" w:name="_Toc374439130"/>
      <w:r w:rsidRPr="00AB11A9">
        <w:rPr>
          <w:rFonts w:ascii="宋体" w:hAnsi="宋体" w:cs="Times New Roman" w:hint="eastAsia"/>
          <w:b/>
          <w:sz w:val="24"/>
          <w:szCs w:val="24"/>
        </w:rPr>
        <w:t>其它</w:t>
      </w:r>
      <w:bookmarkEnd w:id="207"/>
      <w:bookmarkEnd w:id="208"/>
    </w:p>
    <w:p w:rsidR="00DD4022" w:rsidRPr="001751C3" w:rsidRDefault="00DD4022" w:rsidP="0042302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D4022" w:rsidRPr="001751C3" w:rsidRDefault="00DD4022" w:rsidP="0042302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D4022" w:rsidRPr="001751C3" w:rsidRDefault="00DD4022" w:rsidP="0042302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6"/>
      <w:bookmarkEnd w:id="147"/>
      <w:bookmarkEnd w:id="148"/>
      <w:bookmarkEnd w:id="149"/>
      <w:bookmarkEnd w:id="150"/>
      <w:bookmarkEnd w:id="151"/>
      <w:bookmarkEnd w:id="206"/>
    </w:p>
    <w:p w:rsidR="00DD4022" w:rsidRDefault="00DD4022" w:rsidP="00423029">
      <w:pPr>
        <w:tabs>
          <w:tab w:val="left" w:pos="900"/>
        </w:tabs>
        <w:spacing w:line="360" w:lineRule="auto"/>
        <w:rPr>
          <w:rFonts w:ascii="宋体" w:hAnsi="宋体" w:cs="Times New Roman"/>
          <w:sz w:val="24"/>
          <w:szCs w:val="24"/>
        </w:rPr>
      </w:pPr>
    </w:p>
    <w:p w:rsidR="00DD4022" w:rsidRDefault="00DD4022" w:rsidP="0042302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D4022" w:rsidRPr="001751C3" w:rsidRDefault="00DD4022" w:rsidP="00423029">
      <w:pPr>
        <w:spacing w:line="360" w:lineRule="auto"/>
        <w:jc w:val="center"/>
        <w:rPr>
          <w:rFonts w:ascii="宋体" w:hAnsi="宋体"/>
          <w:b/>
          <w:bCs/>
          <w:szCs w:val="21"/>
        </w:rPr>
      </w:pPr>
      <w:r w:rsidRPr="001751C3">
        <w:rPr>
          <w:rFonts w:ascii="宋体" w:hAnsi="宋体" w:hint="eastAsia"/>
          <w:b/>
          <w:bCs/>
          <w:szCs w:val="21"/>
        </w:rPr>
        <w:t>货物采购国内贸易合同</w:t>
      </w:r>
    </w:p>
    <w:p w:rsidR="00DD4022" w:rsidRPr="001751C3" w:rsidRDefault="00DD4022" w:rsidP="00423029">
      <w:pPr>
        <w:spacing w:line="360" w:lineRule="auto"/>
        <w:rPr>
          <w:rFonts w:ascii="宋体" w:hAnsi="宋体"/>
          <w:b/>
          <w:bCs/>
          <w:szCs w:val="21"/>
        </w:rPr>
      </w:pPr>
      <w:r w:rsidRPr="001751C3">
        <w:rPr>
          <w:rFonts w:ascii="宋体" w:hAnsi="宋体" w:hint="eastAsia"/>
          <w:b/>
          <w:bCs/>
          <w:szCs w:val="21"/>
        </w:rPr>
        <w:t xml:space="preserve">                                             合同编号：</w:t>
      </w:r>
    </w:p>
    <w:p w:rsidR="00DD4022" w:rsidRPr="001751C3" w:rsidRDefault="00DD4022" w:rsidP="0042302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D4022" w:rsidRPr="001751C3" w:rsidRDefault="00DD4022" w:rsidP="00423029">
      <w:pPr>
        <w:spacing w:line="360" w:lineRule="auto"/>
        <w:rPr>
          <w:rFonts w:ascii="宋体" w:hAnsi="宋体"/>
          <w:b/>
          <w:bCs/>
          <w:szCs w:val="21"/>
        </w:rPr>
      </w:pPr>
      <w:r w:rsidRPr="001751C3">
        <w:rPr>
          <w:rFonts w:ascii="宋体" w:hAnsi="宋体" w:hint="eastAsia"/>
          <w:b/>
          <w:bCs/>
          <w:szCs w:val="21"/>
        </w:rPr>
        <w:t>乙方：</w:t>
      </w:r>
    </w:p>
    <w:p w:rsidR="00DD4022" w:rsidRPr="001751C3" w:rsidRDefault="00DD4022" w:rsidP="00423029">
      <w:pPr>
        <w:spacing w:line="360" w:lineRule="auto"/>
        <w:rPr>
          <w:rFonts w:ascii="宋体" w:hAnsi="宋体"/>
          <w:b/>
          <w:bCs/>
          <w:szCs w:val="21"/>
        </w:rPr>
      </w:pPr>
    </w:p>
    <w:p w:rsidR="00DD4022" w:rsidRPr="001751C3" w:rsidRDefault="00DD4022" w:rsidP="00423029">
      <w:pPr>
        <w:spacing w:line="360" w:lineRule="auto"/>
        <w:rPr>
          <w:rFonts w:ascii="宋体" w:hAnsi="宋体"/>
          <w:bCs/>
          <w:szCs w:val="21"/>
        </w:rPr>
      </w:pPr>
      <w:r w:rsidRPr="001751C3">
        <w:rPr>
          <w:rFonts w:ascii="宋体" w:hAnsi="宋体" w:hint="eastAsia"/>
          <w:bCs/>
          <w:szCs w:val="21"/>
        </w:rPr>
        <w:t>甲方联系人：姓名：           电话：           手机：</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 xml:space="preserve">            邮政编码：</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乙方联系人：姓名：           电话：           手机：</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 xml:space="preserve">            地址：</w:t>
      </w:r>
    </w:p>
    <w:p w:rsidR="00DD4022" w:rsidRPr="001751C3" w:rsidRDefault="00DD4022" w:rsidP="0042302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D4022" w:rsidRPr="001751C3" w:rsidRDefault="00DD4022" w:rsidP="00423029">
      <w:pPr>
        <w:spacing w:line="360" w:lineRule="auto"/>
        <w:rPr>
          <w:rFonts w:ascii="宋体" w:hAnsi="宋体"/>
          <w:b/>
          <w:bCs/>
          <w:szCs w:val="21"/>
        </w:rPr>
      </w:pPr>
    </w:p>
    <w:p w:rsidR="00DD4022" w:rsidRPr="001751C3" w:rsidRDefault="00DD4022" w:rsidP="0042302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D4022" w:rsidRPr="001751C3" w:rsidRDefault="00DD4022" w:rsidP="0042302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D4022" w:rsidRPr="001751C3">
        <w:trPr>
          <w:jc w:val="center"/>
        </w:trPr>
        <w:tc>
          <w:tcPr>
            <w:tcW w:w="581" w:type="dxa"/>
            <w:vAlign w:val="center"/>
          </w:tcPr>
          <w:p w:rsidR="00DD4022" w:rsidRPr="001751C3" w:rsidRDefault="00DD4022" w:rsidP="0042302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D4022" w:rsidRPr="001751C3" w:rsidRDefault="00DD4022" w:rsidP="0042302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D4022" w:rsidRPr="001751C3" w:rsidRDefault="00DD4022" w:rsidP="00423029">
            <w:pPr>
              <w:spacing w:line="360" w:lineRule="auto"/>
              <w:jc w:val="center"/>
              <w:rPr>
                <w:rFonts w:ascii="宋体" w:hAnsi="宋体"/>
                <w:bCs/>
                <w:szCs w:val="21"/>
              </w:rPr>
            </w:pPr>
            <w:r w:rsidRPr="001751C3">
              <w:rPr>
                <w:rFonts w:ascii="宋体" w:hAnsi="宋体" w:hint="eastAsia"/>
                <w:bCs/>
                <w:szCs w:val="21"/>
              </w:rPr>
              <w:t>货物</w:t>
            </w:r>
          </w:p>
          <w:p w:rsidR="00DD4022" w:rsidRPr="001751C3" w:rsidRDefault="00DD4022" w:rsidP="0042302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D4022" w:rsidRPr="001751C3" w:rsidRDefault="00DD4022" w:rsidP="0042302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D4022" w:rsidRPr="001751C3" w:rsidRDefault="00DD4022" w:rsidP="0042302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D4022" w:rsidRPr="001751C3" w:rsidRDefault="00DD4022" w:rsidP="0042302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D4022" w:rsidRPr="001751C3" w:rsidRDefault="00DD4022" w:rsidP="0042302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D4022" w:rsidRPr="001751C3" w:rsidRDefault="00DD4022" w:rsidP="00423029">
            <w:pPr>
              <w:spacing w:line="360" w:lineRule="auto"/>
              <w:jc w:val="center"/>
              <w:rPr>
                <w:rFonts w:ascii="宋体" w:hAnsi="宋体"/>
                <w:bCs/>
                <w:szCs w:val="21"/>
              </w:rPr>
            </w:pPr>
            <w:r w:rsidRPr="001751C3">
              <w:rPr>
                <w:rFonts w:ascii="宋体" w:hAnsi="宋体" w:hint="eastAsia"/>
                <w:bCs/>
                <w:szCs w:val="21"/>
              </w:rPr>
              <w:t>总价</w:t>
            </w:r>
          </w:p>
          <w:p w:rsidR="00DD4022" w:rsidRPr="001751C3" w:rsidRDefault="00DD4022" w:rsidP="00423029">
            <w:pPr>
              <w:spacing w:line="360" w:lineRule="auto"/>
              <w:jc w:val="center"/>
              <w:rPr>
                <w:rFonts w:ascii="宋体" w:hAnsi="宋体"/>
                <w:bCs/>
                <w:szCs w:val="21"/>
              </w:rPr>
            </w:pPr>
            <w:r w:rsidRPr="001751C3">
              <w:rPr>
                <w:rFonts w:ascii="宋体" w:hAnsi="宋体" w:hint="eastAsia"/>
                <w:bCs/>
                <w:szCs w:val="21"/>
              </w:rPr>
              <w:t>(元)</w:t>
            </w:r>
          </w:p>
        </w:tc>
      </w:tr>
      <w:tr w:rsidR="00DD4022" w:rsidRPr="001751C3">
        <w:trPr>
          <w:trHeight w:val="562"/>
          <w:jc w:val="center"/>
        </w:trPr>
        <w:tc>
          <w:tcPr>
            <w:tcW w:w="581" w:type="dxa"/>
            <w:vAlign w:val="center"/>
          </w:tcPr>
          <w:p w:rsidR="00DD4022" w:rsidRPr="001751C3" w:rsidRDefault="00DD4022" w:rsidP="00423029">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D4022" w:rsidRPr="001751C3" w:rsidRDefault="00DD4022" w:rsidP="00423029">
            <w:pPr>
              <w:spacing w:line="360" w:lineRule="auto"/>
              <w:rPr>
                <w:rFonts w:ascii="宋体" w:hAnsi="宋体"/>
                <w:bCs/>
                <w:szCs w:val="21"/>
              </w:rPr>
            </w:pPr>
          </w:p>
        </w:tc>
        <w:tc>
          <w:tcPr>
            <w:tcW w:w="1857" w:type="dxa"/>
          </w:tcPr>
          <w:p w:rsidR="00DD4022" w:rsidRPr="001751C3" w:rsidRDefault="00DD4022" w:rsidP="00423029">
            <w:pPr>
              <w:spacing w:line="360" w:lineRule="auto"/>
              <w:jc w:val="center"/>
              <w:rPr>
                <w:rFonts w:ascii="宋体" w:hAnsi="宋体"/>
                <w:bCs/>
                <w:color w:val="0000FF"/>
                <w:szCs w:val="21"/>
              </w:rPr>
            </w:pPr>
          </w:p>
        </w:tc>
        <w:tc>
          <w:tcPr>
            <w:tcW w:w="1620" w:type="dxa"/>
          </w:tcPr>
          <w:p w:rsidR="00DD4022" w:rsidRPr="001751C3" w:rsidRDefault="00DD4022" w:rsidP="00423029">
            <w:pPr>
              <w:spacing w:line="360" w:lineRule="auto"/>
              <w:rPr>
                <w:rFonts w:ascii="宋体" w:hAnsi="宋体"/>
                <w:bCs/>
                <w:szCs w:val="21"/>
              </w:rPr>
            </w:pPr>
          </w:p>
        </w:tc>
        <w:tc>
          <w:tcPr>
            <w:tcW w:w="720" w:type="dxa"/>
          </w:tcPr>
          <w:p w:rsidR="00DD4022" w:rsidRPr="001751C3" w:rsidRDefault="00DD4022" w:rsidP="00423029">
            <w:pPr>
              <w:spacing w:line="360" w:lineRule="auto"/>
              <w:rPr>
                <w:rFonts w:ascii="宋体" w:hAnsi="宋体"/>
                <w:bCs/>
                <w:szCs w:val="21"/>
              </w:rPr>
            </w:pPr>
          </w:p>
        </w:tc>
        <w:tc>
          <w:tcPr>
            <w:tcW w:w="720" w:type="dxa"/>
          </w:tcPr>
          <w:p w:rsidR="00DD4022" w:rsidRPr="001751C3" w:rsidRDefault="00DD4022" w:rsidP="00423029">
            <w:pPr>
              <w:spacing w:line="360" w:lineRule="auto"/>
              <w:rPr>
                <w:rFonts w:ascii="宋体" w:hAnsi="宋体"/>
                <w:bCs/>
                <w:szCs w:val="21"/>
              </w:rPr>
            </w:pPr>
          </w:p>
        </w:tc>
        <w:tc>
          <w:tcPr>
            <w:tcW w:w="1137" w:type="dxa"/>
          </w:tcPr>
          <w:p w:rsidR="00DD4022" w:rsidRPr="001751C3" w:rsidRDefault="00DD4022" w:rsidP="00423029">
            <w:pPr>
              <w:spacing w:line="360" w:lineRule="auto"/>
              <w:rPr>
                <w:rFonts w:ascii="宋体" w:hAnsi="宋体"/>
                <w:bCs/>
                <w:szCs w:val="21"/>
              </w:rPr>
            </w:pPr>
          </w:p>
        </w:tc>
      </w:tr>
    </w:tbl>
    <w:p w:rsidR="00DD4022" w:rsidRPr="001751C3" w:rsidRDefault="00DD4022" w:rsidP="0042302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D4022" w:rsidRPr="001751C3" w:rsidRDefault="00DD4022" w:rsidP="0042302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D4022" w:rsidRPr="001751C3" w:rsidRDefault="00DD4022" w:rsidP="0042302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D4022" w:rsidRPr="001751C3" w:rsidRDefault="00DD4022" w:rsidP="0042302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D4022" w:rsidRPr="001751C3" w:rsidRDefault="00DD4022" w:rsidP="0042302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D4022" w:rsidRPr="001751C3" w:rsidRDefault="00DD4022" w:rsidP="0042302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D4022" w:rsidRPr="001751C3" w:rsidRDefault="00DD4022" w:rsidP="0042302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D4022" w:rsidRPr="001751C3" w:rsidRDefault="00DD4022" w:rsidP="0042302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D4022" w:rsidRPr="001751C3" w:rsidRDefault="00DD4022" w:rsidP="0042302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D4022" w:rsidRPr="001751C3" w:rsidRDefault="00DD4022" w:rsidP="0042302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D4022" w:rsidRPr="001751C3" w:rsidRDefault="00DD4022" w:rsidP="0042302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1．交货日期和地点</w:t>
      </w:r>
    </w:p>
    <w:p w:rsidR="00DD4022" w:rsidRPr="001751C3" w:rsidRDefault="00DD4022" w:rsidP="0042302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D4022" w:rsidRPr="001751C3" w:rsidRDefault="00DD4022" w:rsidP="0042302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D4022" w:rsidRPr="001751C3" w:rsidRDefault="00DD4022" w:rsidP="0042302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D4022" w:rsidRPr="001751C3" w:rsidRDefault="00DD4022" w:rsidP="0042302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 xml:space="preserve">过程中不受锈蚀、损坏或灭失。 </w:t>
      </w:r>
    </w:p>
    <w:p w:rsidR="00DD4022" w:rsidRPr="001751C3" w:rsidRDefault="00DD4022" w:rsidP="0042302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D4022" w:rsidRPr="001751C3" w:rsidRDefault="00DD4022" w:rsidP="0042302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D4022" w:rsidRPr="001751C3" w:rsidRDefault="00DD4022" w:rsidP="0042302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D4022" w:rsidRPr="001751C3" w:rsidRDefault="00DD4022" w:rsidP="0042302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D4022" w:rsidRPr="001751C3" w:rsidRDefault="00DD4022" w:rsidP="0042302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D4022" w:rsidRPr="001751C3" w:rsidRDefault="00DD4022" w:rsidP="0042302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D4022" w:rsidRPr="001751C3" w:rsidRDefault="00DD4022" w:rsidP="0042302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D4022" w:rsidRPr="001751C3" w:rsidRDefault="00DD4022" w:rsidP="0042302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D4022" w:rsidRPr="001751C3" w:rsidRDefault="00DD4022" w:rsidP="0042302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D4022" w:rsidRPr="001751C3" w:rsidRDefault="00DD4022" w:rsidP="0042302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D4022" w:rsidRPr="001751C3" w:rsidRDefault="00DD4022" w:rsidP="0042302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D4022" w:rsidRPr="001751C3" w:rsidRDefault="00DD4022" w:rsidP="00423029">
      <w:pPr>
        <w:spacing w:line="360" w:lineRule="auto"/>
        <w:ind w:leftChars="228" w:left="529" w:hangingChars="24" w:hanging="50"/>
        <w:outlineLvl w:val="0"/>
        <w:rPr>
          <w:rFonts w:ascii="宋体" w:hAnsi="宋体"/>
          <w:bCs/>
          <w:szCs w:val="21"/>
        </w:rPr>
      </w:pPr>
    </w:p>
    <w:p w:rsidR="00DD4022" w:rsidRPr="001751C3" w:rsidRDefault="00DD4022" w:rsidP="00423029">
      <w:pPr>
        <w:spacing w:line="360" w:lineRule="auto"/>
        <w:ind w:leftChars="228" w:left="529" w:hangingChars="24" w:hanging="50"/>
        <w:outlineLvl w:val="0"/>
        <w:rPr>
          <w:rFonts w:ascii="宋体" w:hAnsi="宋体"/>
          <w:bCs/>
          <w:szCs w:val="21"/>
        </w:rPr>
      </w:pPr>
    </w:p>
    <w:p w:rsidR="00DD4022" w:rsidRPr="001751C3" w:rsidRDefault="00DD4022" w:rsidP="0042302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D4022" w:rsidRPr="001751C3" w:rsidRDefault="00DD4022" w:rsidP="0042302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D4022" w:rsidRPr="001751C3" w:rsidRDefault="00DD4022" w:rsidP="0042302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D4022" w:rsidRPr="001751C3" w:rsidRDefault="00DD4022" w:rsidP="0042302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DD4022" w:rsidRPr="001751C3" w:rsidRDefault="00DD4022" w:rsidP="0042302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D4022" w:rsidRPr="001751C3" w:rsidRDefault="00DD4022" w:rsidP="0042302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D4022" w:rsidRPr="001751C3" w:rsidRDefault="00DD4022" w:rsidP="0042302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D4022" w:rsidRPr="001751C3" w:rsidRDefault="00DD4022" w:rsidP="0042302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D4022" w:rsidRPr="001751C3" w:rsidRDefault="00DD4022" w:rsidP="0042302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D4022" w:rsidRPr="001751C3" w:rsidRDefault="00DD4022" w:rsidP="0042302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D4022" w:rsidRPr="001751C3" w:rsidRDefault="00DD4022" w:rsidP="0042302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D4022" w:rsidRPr="001751C3" w:rsidRDefault="00DD4022" w:rsidP="0042302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D4022" w:rsidRPr="001751C3" w:rsidRDefault="00DD4022" w:rsidP="00423029">
      <w:pPr>
        <w:tabs>
          <w:tab w:val="left" w:pos="-1080"/>
        </w:tabs>
        <w:spacing w:line="360" w:lineRule="auto"/>
        <w:rPr>
          <w:rFonts w:ascii="宋体" w:hAnsi="宋体"/>
          <w:bCs/>
          <w:szCs w:val="21"/>
        </w:rPr>
      </w:pPr>
      <w:r w:rsidRPr="001751C3">
        <w:rPr>
          <w:rFonts w:ascii="宋体" w:hAnsi="宋体" w:hint="eastAsia"/>
          <w:bCs/>
          <w:szCs w:val="21"/>
        </w:rPr>
        <w:t>的5%违约金。</w:t>
      </w:r>
    </w:p>
    <w:p w:rsidR="00DD4022" w:rsidRPr="001751C3" w:rsidRDefault="00DD4022" w:rsidP="0042302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D4022" w:rsidRPr="001751C3" w:rsidRDefault="00DD4022" w:rsidP="0042302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D4022" w:rsidRPr="001751C3" w:rsidRDefault="00DD4022" w:rsidP="0042302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D4022" w:rsidRPr="001751C3" w:rsidRDefault="00DD4022" w:rsidP="0042302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D4022" w:rsidRPr="001751C3" w:rsidRDefault="00DD4022" w:rsidP="00423029">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D4022" w:rsidRPr="001751C3" w:rsidRDefault="00DD4022" w:rsidP="0042302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D4022" w:rsidRPr="001751C3" w:rsidRDefault="00DD4022" w:rsidP="0042302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D4022" w:rsidRPr="001751C3" w:rsidRDefault="00DD4022" w:rsidP="0042302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D4022" w:rsidRPr="001751C3" w:rsidRDefault="00DD4022" w:rsidP="00423029">
      <w:pPr>
        <w:pStyle w:val="af"/>
        <w:spacing w:line="360" w:lineRule="auto"/>
        <w:ind w:firstLineChars="200" w:firstLine="422"/>
        <w:rPr>
          <w:rFonts w:hAnsi="宋体"/>
          <w:b/>
          <w:bCs/>
        </w:rPr>
      </w:pPr>
      <w:r w:rsidRPr="001751C3">
        <w:rPr>
          <w:rFonts w:hAnsi="宋体" w:hint="eastAsia"/>
          <w:b/>
          <w:bCs/>
        </w:rPr>
        <w:t xml:space="preserve">九、风险承担 </w:t>
      </w:r>
    </w:p>
    <w:p w:rsidR="00DD4022" w:rsidRPr="001751C3" w:rsidRDefault="00DD4022" w:rsidP="0042302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D4022" w:rsidRPr="001751C3" w:rsidRDefault="00DD4022" w:rsidP="0042302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D4022" w:rsidRPr="001751C3" w:rsidRDefault="00DD4022" w:rsidP="0042302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D4022" w:rsidRPr="001751C3" w:rsidRDefault="00DD4022" w:rsidP="0042302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D4022" w:rsidRPr="001751C3" w:rsidRDefault="00DD4022" w:rsidP="0042302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D4022" w:rsidRPr="001751C3" w:rsidRDefault="00DD4022" w:rsidP="0042302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D4022" w:rsidRPr="001751C3" w:rsidRDefault="00DD4022" w:rsidP="0042302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D4022" w:rsidRPr="001751C3" w:rsidRDefault="00DD4022" w:rsidP="0042302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D4022" w:rsidRPr="001751C3" w:rsidRDefault="00DD4022" w:rsidP="0042302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D4022" w:rsidRPr="001751C3" w:rsidRDefault="00DD4022" w:rsidP="00423029">
      <w:pPr>
        <w:spacing w:line="360" w:lineRule="auto"/>
        <w:ind w:leftChars="343" w:left="720" w:firstLineChars="294" w:firstLine="617"/>
        <w:rPr>
          <w:rFonts w:ascii="宋体" w:hAnsi="宋体"/>
          <w:bCs/>
          <w:szCs w:val="21"/>
        </w:rPr>
      </w:pPr>
    </w:p>
    <w:p w:rsidR="00DD4022" w:rsidRPr="001751C3" w:rsidRDefault="00DD4022" w:rsidP="00423029">
      <w:pPr>
        <w:spacing w:line="360" w:lineRule="auto"/>
        <w:ind w:firstLineChars="150" w:firstLine="315"/>
        <w:rPr>
          <w:rFonts w:ascii="宋体" w:hAnsi="宋体"/>
          <w:bCs/>
          <w:szCs w:val="21"/>
        </w:rPr>
      </w:pPr>
    </w:p>
    <w:p w:rsidR="00DD4022" w:rsidRPr="001751C3" w:rsidRDefault="00DD4022" w:rsidP="00423029">
      <w:pPr>
        <w:spacing w:line="360" w:lineRule="auto"/>
        <w:ind w:firstLineChars="150" w:firstLine="315"/>
        <w:rPr>
          <w:rFonts w:ascii="宋体" w:hAnsi="宋体"/>
          <w:bCs/>
          <w:szCs w:val="21"/>
        </w:rPr>
      </w:pP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D4022" w:rsidRPr="001751C3" w:rsidRDefault="00DD4022" w:rsidP="0042302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 xml:space="preserve">  </w:t>
      </w:r>
    </w:p>
    <w:p w:rsidR="00DD4022" w:rsidRPr="001751C3" w:rsidRDefault="00DD4022" w:rsidP="00423029">
      <w:pPr>
        <w:spacing w:line="360" w:lineRule="auto"/>
        <w:rPr>
          <w:rFonts w:ascii="宋体" w:hAnsi="宋体"/>
          <w:bCs/>
          <w:szCs w:val="21"/>
        </w:rPr>
      </w:pPr>
      <w:r w:rsidRPr="001751C3">
        <w:rPr>
          <w:rFonts w:ascii="宋体" w:hAnsi="宋体" w:hint="eastAsia"/>
          <w:bCs/>
          <w:szCs w:val="21"/>
        </w:rPr>
        <w:t>配置清单和技术参数与招投标文件一致。</w:t>
      </w:r>
    </w:p>
    <w:p w:rsidR="00DD4022" w:rsidRPr="001751C3" w:rsidRDefault="00DD4022" w:rsidP="0042302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D4022" w:rsidRPr="001751C3" w:rsidRDefault="00DD4022" w:rsidP="00423029">
      <w:pPr>
        <w:tabs>
          <w:tab w:val="left" w:pos="900"/>
        </w:tabs>
        <w:spacing w:line="360" w:lineRule="auto"/>
        <w:rPr>
          <w:rFonts w:ascii="宋体" w:hAnsi="宋体" w:cs="Times New Roman"/>
          <w:szCs w:val="21"/>
        </w:rPr>
      </w:pPr>
    </w:p>
    <w:p w:rsidR="00130591" w:rsidRDefault="00130591"/>
    <w:sectPr w:rsidR="00130591" w:rsidSect="0042302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9C" w:rsidRDefault="0026579C" w:rsidP="00DD4022">
      <w:r>
        <w:separator/>
      </w:r>
    </w:p>
  </w:endnote>
  <w:endnote w:type="continuationSeparator" w:id="0">
    <w:p w:rsidR="0026579C" w:rsidRDefault="0026579C" w:rsidP="00DD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SimSun-Identity-H">
    <w:altName w:val="宋体"/>
    <w:charset w:val="86"/>
    <w:family w:val="auto"/>
    <w:pitch w:val="default"/>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423029" w:rsidRDefault="0042302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386E">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386E">
              <w:rPr>
                <w:b/>
                <w:bCs/>
                <w:noProof/>
              </w:rPr>
              <w:t>72</w:t>
            </w:r>
            <w:r>
              <w:rPr>
                <w:b/>
                <w:bCs/>
                <w:sz w:val="24"/>
                <w:szCs w:val="24"/>
              </w:rPr>
              <w:fldChar w:fldCharType="end"/>
            </w:r>
          </w:p>
        </w:sdtContent>
      </w:sdt>
    </w:sdtContent>
  </w:sdt>
  <w:p w:rsidR="00423029" w:rsidRDefault="004230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9C" w:rsidRDefault="0026579C" w:rsidP="00DD4022">
      <w:r>
        <w:separator/>
      </w:r>
    </w:p>
  </w:footnote>
  <w:footnote w:type="continuationSeparator" w:id="0">
    <w:p w:rsidR="0026579C" w:rsidRDefault="0026579C" w:rsidP="00DD4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29" w:rsidRDefault="0042302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SZUCG20170115EQ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22"/>
    <w:rsid w:val="00112AA9"/>
    <w:rsid w:val="00130591"/>
    <w:rsid w:val="0026579C"/>
    <w:rsid w:val="002F54F0"/>
    <w:rsid w:val="003A7DEF"/>
    <w:rsid w:val="00423029"/>
    <w:rsid w:val="005722EA"/>
    <w:rsid w:val="00DD4022"/>
    <w:rsid w:val="00DD4972"/>
    <w:rsid w:val="00DE386E"/>
    <w:rsid w:val="00EF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C2D042-F268-46EE-9FE4-E1F3E67F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7AA"/>
    <w:pPr>
      <w:widowControl w:val="0"/>
      <w:jc w:val="both"/>
    </w:pPr>
  </w:style>
  <w:style w:type="paragraph" w:styleId="2">
    <w:name w:val="heading 2"/>
    <w:basedOn w:val="a"/>
    <w:next w:val="a"/>
    <w:link w:val="2Char"/>
    <w:uiPriority w:val="9"/>
    <w:qFormat/>
    <w:rsid w:val="00DD402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D402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D402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D402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D4022"/>
    <w:rPr>
      <w:rFonts w:ascii="Calibri" w:eastAsia="宋体" w:hAnsi="Calibri" w:cs="Times New Roman"/>
      <w:b/>
      <w:bCs/>
      <w:sz w:val="32"/>
      <w:szCs w:val="32"/>
      <w:lang w:val="x-none" w:eastAsia="x-none"/>
    </w:rPr>
  </w:style>
  <w:style w:type="character" w:customStyle="1" w:styleId="4Char">
    <w:name w:val="标题 4 Char"/>
    <w:basedOn w:val="a0"/>
    <w:link w:val="4"/>
    <w:rsid w:val="00DD4022"/>
    <w:rPr>
      <w:rFonts w:ascii="Arial" w:eastAsia="黑体" w:hAnsi="Arial" w:cs="Times New Roman"/>
      <w:b/>
      <w:bCs/>
      <w:kern w:val="0"/>
      <w:sz w:val="28"/>
      <w:szCs w:val="28"/>
      <w:lang w:val="x-none" w:eastAsia="x-none"/>
    </w:rPr>
  </w:style>
  <w:style w:type="character" w:customStyle="1" w:styleId="Char">
    <w:name w:val="页脚 Char"/>
    <w:link w:val="a3"/>
    <w:uiPriority w:val="99"/>
    <w:rsid w:val="00DD4022"/>
    <w:rPr>
      <w:sz w:val="18"/>
      <w:szCs w:val="18"/>
    </w:rPr>
  </w:style>
  <w:style w:type="character" w:customStyle="1" w:styleId="Char0">
    <w:name w:val="标准文本 Char"/>
    <w:link w:val="a4"/>
    <w:rsid w:val="00DD4022"/>
    <w:rPr>
      <w:rFonts w:ascii="Times New Roman" w:eastAsia="宋体" w:hAnsi="Times New Roman" w:cs="Times New Roman"/>
      <w:sz w:val="24"/>
      <w:szCs w:val="20"/>
    </w:rPr>
  </w:style>
  <w:style w:type="character" w:customStyle="1" w:styleId="Char1">
    <w:name w:val="页眉 Char"/>
    <w:link w:val="a5"/>
    <w:uiPriority w:val="99"/>
    <w:rsid w:val="00DD4022"/>
    <w:rPr>
      <w:sz w:val="18"/>
      <w:szCs w:val="18"/>
    </w:rPr>
  </w:style>
  <w:style w:type="character" w:customStyle="1" w:styleId="Char2">
    <w:name w:val="文档结构图 Char"/>
    <w:link w:val="a6"/>
    <w:uiPriority w:val="99"/>
    <w:rsid w:val="00DD4022"/>
    <w:rPr>
      <w:rFonts w:ascii="宋体" w:eastAsia="宋体"/>
      <w:sz w:val="18"/>
      <w:szCs w:val="18"/>
    </w:rPr>
  </w:style>
  <w:style w:type="paragraph" w:styleId="a3">
    <w:name w:val="footer"/>
    <w:basedOn w:val="a"/>
    <w:link w:val="Char"/>
    <w:uiPriority w:val="99"/>
    <w:unhideWhenUsed/>
    <w:rsid w:val="00DD4022"/>
    <w:pPr>
      <w:tabs>
        <w:tab w:val="center" w:pos="4153"/>
        <w:tab w:val="right" w:pos="8306"/>
      </w:tabs>
      <w:snapToGrid w:val="0"/>
      <w:jc w:val="left"/>
    </w:pPr>
    <w:rPr>
      <w:sz w:val="18"/>
      <w:szCs w:val="18"/>
    </w:rPr>
  </w:style>
  <w:style w:type="character" w:customStyle="1" w:styleId="Char10">
    <w:name w:val="页脚 Char1"/>
    <w:basedOn w:val="a0"/>
    <w:uiPriority w:val="99"/>
    <w:semiHidden/>
    <w:rsid w:val="00DD4022"/>
    <w:rPr>
      <w:sz w:val="18"/>
      <w:szCs w:val="18"/>
    </w:rPr>
  </w:style>
  <w:style w:type="paragraph" w:styleId="a6">
    <w:name w:val="Document Map"/>
    <w:basedOn w:val="a"/>
    <w:link w:val="Char2"/>
    <w:uiPriority w:val="99"/>
    <w:unhideWhenUsed/>
    <w:rsid w:val="00DD4022"/>
    <w:rPr>
      <w:rFonts w:ascii="宋体" w:eastAsia="宋体"/>
      <w:sz w:val="18"/>
      <w:szCs w:val="18"/>
    </w:rPr>
  </w:style>
  <w:style w:type="character" w:customStyle="1" w:styleId="Char11">
    <w:name w:val="文档结构图 Char1"/>
    <w:basedOn w:val="a0"/>
    <w:uiPriority w:val="99"/>
    <w:semiHidden/>
    <w:rsid w:val="00DD4022"/>
    <w:rPr>
      <w:rFonts w:ascii="Microsoft YaHei UI" w:eastAsia="Microsoft YaHei UI"/>
      <w:sz w:val="18"/>
      <w:szCs w:val="18"/>
    </w:rPr>
  </w:style>
  <w:style w:type="paragraph" w:styleId="a5">
    <w:name w:val="header"/>
    <w:basedOn w:val="a"/>
    <w:link w:val="Char1"/>
    <w:uiPriority w:val="99"/>
    <w:unhideWhenUsed/>
    <w:rsid w:val="00DD402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D4022"/>
    <w:rPr>
      <w:sz w:val="18"/>
      <w:szCs w:val="18"/>
    </w:rPr>
  </w:style>
  <w:style w:type="paragraph" w:customStyle="1" w:styleId="a4">
    <w:name w:val="标准文本"/>
    <w:basedOn w:val="a"/>
    <w:link w:val="Char0"/>
    <w:qFormat/>
    <w:rsid w:val="00DD402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D4022"/>
    <w:pPr>
      <w:shd w:val="clear" w:color="auto" w:fill="000080"/>
    </w:pPr>
    <w:rPr>
      <w:rFonts w:ascii="Tahoma" w:hAnsi="Tahoma"/>
      <w:sz w:val="24"/>
      <w:szCs w:val="24"/>
    </w:rPr>
  </w:style>
  <w:style w:type="paragraph" w:customStyle="1" w:styleId="USE3">
    <w:name w:val="USE 3"/>
    <w:basedOn w:val="a"/>
    <w:rsid w:val="00DD402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D4022"/>
    <w:pPr>
      <w:ind w:firstLineChars="200" w:firstLine="420"/>
    </w:pPr>
    <w:rPr>
      <w:rFonts w:ascii="Calibri" w:eastAsia="宋体" w:hAnsi="Calibri" w:cs="Times New Roman"/>
    </w:rPr>
  </w:style>
  <w:style w:type="paragraph" w:customStyle="1" w:styleId="USE10">
    <w:name w:val="USE 1"/>
    <w:basedOn w:val="a"/>
    <w:rsid w:val="00DD402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D4022"/>
    <w:pPr>
      <w:ind w:firstLineChars="200" w:firstLine="420"/>
    </w:pPr>
    <w:rPr>
      <w:rFonts w:ascii="Times New Roman" w:eastAsia="宋体" w:hAnsi="Times New Roman" w:cs="Times New Roman"/>
      <w:szCs w:val="24"/>
    </w:rPr>
  </w:style>
  <w:style w:type="paragraph" w:customStyle="1" w:styleId="USE2">
    <w:name w:val="USE 2"/>
    <w:basedOn w:val="a"/>
    <w:rsid w:val="00DD402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D4022"/>
    <w:pPr>
      <w:ind w:firstLineChars="200" w:firstLine="420"/>
    </w:pPr>
    <w:rPr>
      <w:rFonts w:ascii="Calibri" w:eastAsia="宋体" w:hAnsi="Calibri" w:cs="Times New Roman"/>
    </w:rPr>
  </w:style>
  <w:style w:type="paragraph" w:customStyle="1" w:styleId="USE4">
    <w:name w:val="USE 4"/>
    <w:basedOn w:val="a"/>
    <w:rsid w:val="00DD402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D402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D402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D4022"/>
    <w:rPr>
      <w:rFonts w:ascii="Calibri" w:eastAsia="宋体" w:hAnsi="Calibri" w:cs="黑体"/>
      <w:sz w:val="18"/>
      <w:szCs w:val="18"/>
    </w:rPr>
  </w:style>
  <w:style w:type="character" w:customStyle="1" w:styleId="Char4">
    <w:name w:val="批注框文本 Char"/>
    <w:basedOn w:val="a0"/>
    <w:link w:val="a7"/>
    <w:semiHidden/>
    <w:rsid w:val="00DD4022"/>
    <w:rPr>
      <w:rFonts w:ascii="Calibri" w:eastAsia="宋体" w:hAnsi="Calibri" w:cs="黑体"/>
      <w:sz w:val="18"/>
      <w:szCs w:val="18"/>
    </w:rPr>
  </w:style>
  <w:style w:type="character" w:styleId="a8">
    <w:name w:val="Hyperlink"/>
    <w:rsid w:val="00DD4022"/>
    <w:rPr>
      <w:color w:val="0000FF"/>
      <w:u w:val="single"/>
    </w:rPr>
  </w:style>
  <w:style w:type="paragraph" w:customStyle="1" w:styleId="25">
    <w:name w:val="样式 宋体 一号 加粗 居中 行距: 最小值 25 磅"/>
    <w:basedOn w:val="a"/>
    <w:rsid w:val="00DD4022"/>
    <w:pPr>
      <w:spacing w:line="500" w:lineRule="atLeast"/>
      <w:jc w:val="center"/>
    </w:pPr>
    <w:rPr>
      <w:rFonts w:ascii="宋体" w:eastAsia="宋体" w:hAnsi="宋体" w:cs="宋体"/>
      <w:b/>
      <w:bCs/>
      <w:sz w:val="52"/>
      <w:szCs w:val="20"/>
    </w:rPr>
  </w:style>
  <w:style w:type="paragraph" w:styleId="a9">
    <w:name w:val="Normal (Web)"/>
    <w:basedOn w:val="a"/>
    <w:rsid w:val="00DD402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D402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D4022"/>
    <w:rPr>
      <w:rFonts w:ascii="宋体" w:eastAsia="宋体" w:hAnsi="Times New Roman" w:cs="Times New Roman"/>
      <w:kern w:val="0"/>
      <w:sz w:val="28"/>
      <w:szCs w:val="20"/>
      <w:lang w:val="x-none" w:eastAsia="x-none"/>
    </w:rPr>
  </w:style>
  <w:style w:type="paragraph" w:styleId="ab">
    <w:name w:val="Body Text"/>
    <w:basedOn w:val="a"/>
    <w:link w:val="Char6"/>
    <w:rsid w:val="00DD402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D4022"/>
    <w:rPr>
      <w:rFonts w:ascii="宋体" w:eastAsia="宋体" w:hAnsi="Times New Roman" w:cs="Times New Roman"/>
      <w:kern w:val="0"/>
      <w:sz w:val="28"/>
      <w:szCs w:val="20"/>
      <w:lang w:val="x-none" w:eastAsia="x-none"/>
    </w:rPr>
  </w:style>
  <w:style w:type="paragraph" w:styleId="ac">
    <w:name w:val="List Paragraph"/>
    <w:basedOn w:val="a"/>
    <w:qFormat/>
    <w:rsid w:val="00DD402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D4022"/>
    <w:pPr>
      <w:spacing w:line="360" w:lineRule="auto"/>
    </w:pPr>
    <w:rPr>
      <w:rFonts w:ascii="宋体" w:eastAsia="宋体" w:hAnsi="宋体" w:cs="宋体"/>
      <w:szCs w:val="20"/>
    </w:rPr>
  </w:style>
  <w:style w:type="paragraph" w:styleId="10">
    <w:name w:val="index 1"/>
    <w:basedOn w:val="a"/>
    <w:next w:val="a"/>
    <w:autoRedefine/>
    <w:semiHidden/>
    <w:unhideWhenUsed/>
    <w:rsid w:val="00DD4022"/>
    <w:rPr>
      <w:rFonts w:ascii="Calibri" w:eastAsia="宋体" w:hAnsi="Calibri" w:cs="黑体"/>
    </w:rPr>
  </w:style>
  <w:style w:type="paragraph" w:styleId="ad">
    <w:name w:val="index heading"/>
    <w:basedOn w:val="a"/>
    <w:next w:val="10"/>
    <w:semiHidden/>
    <w:rsid w:val="00DD4022"/>
    <w:rPr>
      <w:rFonts w:ascii="Times New Roman" w:eastAsia="宋体" w:hAnsi="Times New Roman" w:cs="Times New Roman"/>
      <w:szCs w:val="20"/>
    </w:rPr>
  </w:style>
  <w:style w:type="character" w:styleId="ae">
    <w:name w:val="annotation reference"/>
    <w:semiHidden/>
    <w:rsid w:val="00DD4022"/>
    <w:rPr>
      <w:sz w:val="21"/>
      <w:szCs w:val="21"/>
    </w:rPr>
  </w:style>
  <w:style w:type="paragraph" w:customStyle="1" w:styleId="p16">
    <w:name w:val="p16"/>
    <w:basedOn w:val="a"/>
    <w:rsid w:val="00DD402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D402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D4022"/>
    <w:rPr>
      <w:rFonts w:ascii="宋体" w:eastAsia="宋体" w:hAnsi="Courier New" w:cs="Times New Roman"/>
      <w:szCs w:val="21"/>
      <w:lang w:val="x-none" w:eastAsia="x-none"/>
    </w:rPr>
  </w:style>
  <w:style w:type="character" w:customStyle="1" w:styleId="Char7">
    <w:name w:val="纯文本 Char"/>
    <w:basedOn w:val="a0"/>
    <w:link w:val="af"/>
    <w:rsid w:val="00DD4022"/>
    <w:rPr>
      <w:rFonts w:ascii="宋体" w:eastAsia="宋体" w:hAnsi="Courier New" w:cs="Times New Roman"/>
      <w:szCs w:val="21"/>
      <w:lang w:val="x-none" w:eastAsia="x-none"/>
    </w:rPr>
  </w:style>
  <w:style w:type="paragraph" w:styleId="af0">
    <w:name w:val="annotation text"/>
    <w:basedOn w:val="a"/>
    <w:link w:val="Char8"/>
    <w:semiHidden/>
    <w:rsid w:val="00DD402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D4022"/>
    <w:rPr>
      <w:rFonts w:ascii="Times New Roman" w:eastAsia="宋体" w:hAnsi="Times New Roman" w:cs="Times New Roman"/>
      <w:szCs w:val="24"/>
      <w:lang w:val="x-none" w:eastAsia="x-none"/>
    </w:rPr>
  </w:style>
  <w:style w:type="paragraph" w:customStyle="1" w:styleId="CharChar">
    <w:name w:val="Char Char"/>
    <w:basedOn w:val="a"/>
    <w:rsid w:val="00DD402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72</Pages>
  <Words>5778</Words>
  <Characters>32938</Characters>
  <Application>Microsoft Office Word</Application>
  <DocSecurity>0</DocSecurity>
  <Lines>274</Lines>
  <Paragraphs>77</Paragraphs>
  <ScaleCrop>false</ScaleCrop>
  <Company>Microsoft</Company>
  <LinksUpToDate>false</LinksUpToDate>
  <CharactersWithSpaces>38639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2017-07-03T05:14:00Z</dcterms:created>
  <dcterms:modified xsi:type="dcterms:W3CDTF">2017-08-17T09:56:00Z</dcterms:modified>
</cp:coreProperties>
</file>