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92" w:rsidRDefault="00843D92">
      <w:pPr>
        <w:rPr>
          <w:rFonts w:ascii="宋体" w:hAnsi="宋体"/>
        </w:rPr>
      </w:pPr>
    </w:p>
    <w:p w:rsidR="00843D92" w:rsidRDefault="00F441A3">
      <w:pPr>
        <w:jc w:val="center"/>
        <w:rPr>
          <w:rFonts w:ascii="宋体" w:hAnsi="宋体"/>
          <w:color w:val="0000FF"/>
          <w:sz w:val="56"/>
        </w:rPr>
      </w:pPr>
      <w:r>
        <w:rPr>
          <w:rFonts w:ascii="宋体" w:hAnsi="宋体" w:hint="eastAsia"/>
          <w:color w:val="0000FF"/>
          <w:sz w:val="56"/>
        </w:rPr>
        <w:t>深圳大学</w:t>
      </w:r>
    </w:p>
    <w:p w:rsidR="00843D92" w:rsidRDefault="00843D92">
      <w:pPr>
        <w:jc w:val="center"/>
        <w:rPr>
          <w:rFonts w:ascii="宋体" w:hAnsi="宋体"/>
          <w:color w:val="0000FF"/>
          <w:sz w:val="56"/>
        </w:rPr>
      </w:pPr>
    </w:p>
    <w:p w:rsidR="00843D92" w:rsidRDefault="00F441A3">
      <w:pPr>
        <w:jc w:val="center"/>
        <w:rPr>
          <w:rFonts w:ascii="宋体" w:hAnsi="宋体"/>
          <w:color w:val="FF0000"/>
          <w:sz w:val="52"/>
          <w:szCs w:val="52"/>
        </w:rPr>
      </w:pPr>
      <w:bookmarkStart w:id="0" w:name="OLE_LINK2"/>
      <w:bookmarkStart w:id="1" w:name="OLE_LINK1"/>
      <w:r>
        <w:rPr>
          <w:rFonts w:ascii="宋体" w:hAnsi="宋体" w:hint="eastAsia"/>
          <w:color w:val="FF0000"/>
          <w:sz w:val="52"/>
          <w:szCs w:val="52"/>
        </w:rPr>
        <w:t>计算机与软件学院购置办公家具</w:t>
      </w:r>
    </w:p>
    <w:bookmarkEnd w:id="0"/>
    <w:bookmarkEnd w:id="1"/>
    <w:p w:rsidR="00843D92" w:rsidRDefault="00F441A3">
      <w:pPr>
        <w:jc w:val="center"/>
        <w:rPr>
          <w:rFonts w:ascii="宋体" w:hAnsi="宋体"/>
          <w:color w:val="0000FF"/>
          <w:sz w:val="52"/>
          <w:szCs w:val="52"/>
        </w:rPr>
      </w:pPr>
      <w:r>
        <w:rPr>
          <w:rFonts w:ascii="宋体" w:hAnsi="宋体" w:hint="eastAsia"/>
          <w:color w:val="0000FF"/>
          <w:sz w:val="52"/>
          <w:szCs w:val="52"/>
        </w:rPr>
        <w:t>采购项目</w:t>
      </w:r>
    </w:p>
    <w:p w:rsidR="00843D92" w:rsidRDefault="00843D92">
      <w:pPr>
        <w:jc w:val="center"/>
        <w:rPr>
          <w:rFonts w:ascii="宋体" w:hAnsi="宋体"/>
          <w:color w:val="0000FF"/>
          <w:sz w:val="52"/>
          <w:szCs w:val="52"/>
        </w:rPr>
      </w:pPr>
    </w:p>
    <w:p w:rsidR="00843D92" w:rsidRDefault="00F441A3">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843D92" w:rsidRDefault="00F441A3">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SZUCG20170092HW</w:t>
      </w:r>
      <w:r>
        <w:rPr>
          <w:rFonts w:ascii="宋体" w:hAnsi="宋体" w:hint="eastAsia"/>
          <w:color w:val="000000"/>
          <w:sz w:val="30"/>
        </w:rPr>
        <w:t>）</w:t>
      </w: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F441A3">
      <w:pPr>
        <w:jc w:val="center"/>
        <w:rPr>
          <w:rFonts w:ascii="宋体" w:hAnsi="宋体"/>
          <w:color w:val="000000"/>
          <w:sz w:val="30"/>
        </w:rPr>
      </w:pPr>
      <w:r>
        <w:rPr>
          <w:rFonts w:ascii="宋体" w:hAnsi="宋体" w:hint="eastAsia"/>
          <w:color w:val="000000"/>
          <w:sz w:val="30"/>
        </w:rPr>
        <w:t>深圳大学招投标管理中心</w:t>
      </w:r>
    </w:p>
    <w:p w:rsidR="00843D92" w:rsidRDefault="00F441A3">
      <w:pPr>
        <w:jc w:val="center"/>
        <w:rPr>
          <w:rFonts w:ascii="宋体" w:hAnsi="宋体"/>
          <w:color w:val="000000"/>
          <w:sz w:val="30"/>
        </w:rPr>
      </w:pPr>
      <w:r>
        <w:rPr>
          <w:rFonts w:ascii="宋体" w:hAnsi="宋体" w:hint="eastAsia"/>
          <w:color w:val="FF0000"/>
          <w:sz w:val="30"/>
        </w:rPr>
        <w:t>二零一七年六月</w:t>
      </w:r>
    </w:p>
    <w:p w:rsidR="00843D92" w:rsidRDefault="00843D92">
      <w:pPr>
        <w:jc w:val="center"/>
        <w:rPr>
          <w:rFonts w:ascii="宋体" w:hAnsi="宋体"/>
          <w:color w:val="000000"/>
          <w:sz w:val="30"/>
        </w:rPr>
      </w:pPr>
    </w:p>
    <w:p w:rsidR="00843D92" w:rsidRDefault="00F441A3">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843D92" w:rsidRDefault="00F441A3">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rsidR="00843D92" w:rsidRDefault="00843D92">
      <w:pPr>
        <w:widowControl/>
        <w:jc w:val="left"/>
        <w:rPr>
          <w:rFonts w:ascii="宋体" w:hAnsi="宋体"/>
          <w:color w:val="000000"/>
          <w:sz w:val="24"/>
          <w:szCs w:val="24"/>
        </w:rPr>
      </w:pP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843D92" w:rsidRDefault="00843D92">
      <w:pPr>
        <w:widowControl/>
        <w:jc w:val="left"/>
        <w:rPr>
          <w:rFonts w:ascii="宋体" w:hAnsi="宋体"/>
          <w:color w:val="000000"/>
          <w:sz w:val="24"/>
          <w:szCs w:val="24"/>
        </w:rPr>
      </w:pPr>
    </w:p>
    <w:p w:rsidR="00843D92" w:rsidRDefault="00F441A3">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rsidR="00843D92" w:rsidRDefault="00843D92">
      <w:pPr>
        <w:widowControl/>
        <w:jc w:val="left"/>
        <w:rPr>
          <w:rFonts w:ascii="宋体" w:hAnsi="宋体"/>
          <w:color w:val="000000"/>
          <w:sz w:val="24"/>
          <w:szCs w:val="24"/>
        </w:rPr>
      </w:pP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F441A3">
      <w:pPr>
        <w:spacing w:line="360" w:lineRule="auto"/>
        <w:rPr>
          <w:rFonts w:ascii="宋体" w:hAnsi="宋体"/>
          <w:b/>
          <w:sz w:val="24"/>
        </w:rPr>
      </w:pPr>
      <w:r>
        <w:rPr>
          <w:rFonts w:ascii="宋体" w:hAnsi="宋体" w:hint="eastAsia"/>
          <w:b/>
          <w:sz w:val="24"/>
        </w:rPr>
        <w:t>说明</w:t>
      </w:r>
    </w:p>
    <w:p w:rsidR="00843D92" w:rsidRDefault="00F441A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843D92" w:rsidRDefault="00F441A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F441A3" w:rsidP="007A2EE0">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rsidR="00843D92" w:rsidRDefault="00F441A3">
      <w:pPr>
        <w:spacing w:beforeLines="50" w:before="156"/>
        <w:ind w:firstLineChars="200" w:firstLine="480"/>
        <w:jc w:val="left"/>
        <w:rPr>
          <w:rFonts w:ascii="宋体" w:hAnsi="宋体" w:cs="Times New Roman"/>
          <w:sz w:val="24"/>
          <w:szCs w:val="24"/>
        </w:rPr>
      </w:pPr>
      <w:bookmarkStart w:id="2"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计算机与软件学院购置办公家具</w:t>
      </w:r>
      <w:r>
        <w:rPr>
          <w:rFonts w:ascii="宋体" w:hAnsi="宋体" w:hint="eastAsia"/>
          <w:color w:val="00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843D92" w:rsidRDefault="00F441A3">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SZUCG20170092HW</w:t>
      </w:r>
    </w:p>
    <w:p w:rsidR="00843D92" w:rsidRDefault="00F441A3">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计算机与软件学院购置办公家具</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843D92">
        <w:tc>
          <w:tcPr>
            <w:tcW w:w="770" w:type="dxa"/>
            <w:tcBorders>
              <w:righ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38" w:type="dxa"/>
            <w:tcBorders>
              <w:lef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数量</w:t>
            </w:r>
          </w:p>
        </w:tc>
      </w:tr>
      <w:tr w:rsidR="00843D92">
        <w:trPr>
          <w:trHeight w:val="691"/>
        </w:trPr>
        <w:tc>
          <w:tcPr>
            <w:tcW w:w="770" w:type="dxa"/>
            <w:tcBorders>
              <w:righ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843D92" w:rsidRDefault="00F441A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办公家具</w:t>
            </w:r>
          </w:p>
        </w:tc>
        <w:tc>
          <w:tcPr>
            <w:tcW w:w="1438" w:type="dxa"/>
            <w:tcBorders>
              <w:left w:val="single" w:sz="4" w:space="0" w:color="auto"/>
            </w:tcBorders>
            <w:vAlign w:val="center"/>
          </w:tcPr>
          <w:p w:rsidR="00843D92" w:rsidRDefault="00F441A3">
            <w:pPr>
              <w:spacing w:line="360" w:lineRule="auto"/>
              <w:jc w:val="center"/>
              <w:rPr>
                <w:rFonts w:ascii="宋体" w:hAnsi="宋体"/>
                <w:color w:val="FF0000"/>
                <w:sz w:val="24"/>
              </w:rPr>
            </w:pPr>
            <w:r>
              <w:rPr>
                <w:rFonts w:ascii="宋体" w:hAnsi="宋体" w:hint="eastAsia"/>
                <w:color w:val="FF0000"/>
                <w:sz w:val="24"/>
              </w:rPr>
              <w:t>1</w:t>
            </w:r>
            <w:r>
              <w:rPr>
                <w:rFonts w:ascii="宋体" w:hAnsi="宋体" w:hint="eastAsia"/>
                <w:color w:val="FF0000"/>
                <w:sz w:val="24"/>
              </w:rPr>
              <w:t>批</w:t>
            </w:r>
          </w:p>
        </w:tc>
      </w:tr>
      <w:tr w:rsidR="00843D92">
        <w:trPr>
          <w:trHeight w:val="691"/>
        </w:trPr>
        <w:tc>
          <w:tcPr>
            <w:tcW w:w="8172" w:type="dxa"/>
            <w:gridSpan w:val="3"/>
            <w:vAlign w:val="center"/>
          </w:tcPr>
          <w:p w:rsidR="00843D92" w:rsidRDefault="00F441A3">
            <w:pPr>
              <w:spacing w:line="360" w:lineRule="auto"/>
              <w:rPr>
                <w:rFonts w:ascii="宋体" w:hAnsi="宋体"/>
                <w:sz w:val="24"/>
              </w:rPr>
            </w:pPr>
            <w:r>
              <w:rPr>
                <w:rFonts w:ascii="宋体" w:hAnsi="宋体" w:hint="eastAsia"/>
                <w:sz w:val="24"/>
              </w:rPr>
              <w:t>备注：</w:t>
            </w:r>
          </w:p>
          <w:p w:rsidR="00843D92" w:rsidRDefault="00F441A3">
            <w:pPr>
              <w:numPr>
                <w:ilvl w:val="0"/>
                <w:numId w:val="2"/>
              </w:numPr>
              <w:spacing w:line="360" w:lineRule="auto"/>
              <w:rPr>
                <w:rFonts w:ascii="宋体" w:hAnsi="宋体"/>
                <w:sz w:val="24"/>
              </w:rPr>
            </w:pPr>
            <w:r>
              <w:rPr>
                <w:rFonts w:ascii="宋体" w:hAnsi="宋体" w:hint="eastAsia"/>
                <w:sz w:val="24"/>
              </w:rPr>
              <w:t>本项目不分包，投标人不可拆分投标。</w:t>
            </w:r>
          </w:p>
          <w:p w:rsidR="00843D92" w:rsidRDefault="00F441A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843D92" w:rsidRDefault="00F441A3">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43D92" w:rsidRDefault="00F441A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0000FF"/>
                <w:sz w:val="24"/>
              </w:rPr>
              <w:t xml:space="preserve"> </w:t>
            </w:r>
            <w:r w:rsidRPr="007A2EE0">
              <w:rPr>
                <w:rFonts w:ascii="宋体" w:hAnsi="宋体"/>
                <w:b/>
                <w:bCs/>
                <w:color w:val="FF0000"/>
                <w:sz w:val="24"/>
              </w:rPr>
              <w:t>3</w:t>
            </w:r>
            <w:r w:rsidRPr="007A2EE0">
              <w:rPr>
                <w:rFonts w:ascii="宋体" w:hAnsi="宋体" w:hint="eastAsia"/>
                <w:b/>
                <w:bCs/>
                <w:color w:val="FF0000"/>
                <w:sz w:val="24"/>
              </w:rPr>
              <w:t>40</w:t>
            </w:r>
            <w:r w:rsidRPr="007A2EE0">
              <w:rPr>
                <w:rFonts w:ascii="宋体" w:hAnsi="宋体" w:hint="eastAsia"/>
                <w:b/>
                <w:bCs/>
                <w:color w:val="FF0000"/>
                <w:sz w:val="24"/>
              </w:rPr>
              <w:t>,</w:t>
            </w:r>
            <w:r w:rsidRPr="007A2EE0">
              <w:rPr>
                <w:rFonts w:ascii="宋体" w:hAnsi="宋体"/>
                <w:b/>
                <w:bCs/>
                <w:color w:val="FF0000"/>
                <w:sz w:val="24"/>
              </w:rPr>
              <w:t>000</w:t>
            </w:r>
            <w:r w:rsidRPr="007A2EE0">
              <w:rPr>
                <w:rFonts w:ascii="宋体" w:hAnsi="宋体" w:hint="eastAsia"/>
                <w:b/>
                <w:bCs/>
                <w:color w:val="FF0000"/>
                <w:sz w:val="24"/>
              </w:rPr>
              <w:t>.00</w:t>
            </w:r>
            <w:r>
              <w:rPr>
                <w:rFonts w:ascii="宋体" w:hAnsi="宋体" w:hint="eastAsia"/>
                <w:color w:val="0000FF"/>
                <w:sz w:val="24"/>
              </w:rPr>
              <w:t xml:space="preserve"> </w:t>
            </w:r>
            <w:r>
              <w:rPr>
                <w:rFonts w:ascii="宋体" w:hAnsi="宋体" w:hint="eastAsia"/>
                <w:color w:val="FF0000"/>
                <w:sz w:val="24"/>
              </w:rPr>
              <w:t>元</w:t>
            </w:r>
            <w:r>
              <w:rPr>
                <w:rFonts w:ascii="宋体" w:hAnsi="宋体" w:hint="eastAsia"/>
                <w:sz w:val="24"/>
              </w:rPr>
              <w:t>。</w:t>
            </w:r>
          </w:p>
        </w:tc>
      </w:tr>
    </w:tbl>
    <w:p w:rsidR="00843D92" w:rsidRDefault="00F441A3">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w:t>
      </w:r>
      <w:r>
        <w:rPr>
          <w:rFonts w:ascii="宋体" w:hAnsi="宋体" w:cs="Times New Roman" w:hint="eastAsia"/>
          <w:color w:val="FF0000"/>
          <w:sz w:val="24"/>
          <w:szCs w:val="24"/>
        </w:rPr>
        <w:t>0</w:t>
      </w:r>
      <w:r>
        <w:rPr>
          <w:rFonts w:ascii="宋体" w:hAnsi="宋体" w:cs="Times New Roman"/>
          <w:color w:val="FF0000"/>
          <w:sz w:val="24"/>
          <w:szCs w:val="24"/>
        </w:rPr>
        <w:t>6</w:t>
      </w:r>
      <w:r>
        <w:rPr>
          <w:rFonts w:ascii="宋体" w:hAnsi="宋体" w:cs="Times New Roman" w:hint="eastAsia"/>
          <w:color w:val="FF0000"/>
          <w:sz w:val="24"/>
          <w:szCs w:val="24"/>
        </w:rPr>
        <w:t>月</w:t>
      </w:r>
      <w:r w:rsidR="007A2EE0">
        <w:rPr>
          <w:rFonts w:ascii="宋体" w:hAnsi="宋体" w:cs="Times New Roman" w:hint="eastAsia"/>
          <w:color w:val="FF0000"/>
          <w:sz w:val="24"/>
          <w:szCs w:val="24"/>
        </w:rPr>
        <w:t>3</w:t>
      </w:r>
      <w:r w:rsidR="007A2EE0">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w:t>
      </w:r>
      <w:r>
        <w:rPr>
          <w:rFonts w:ascii="宋体" w:hAnsi="宋体" w:cs="Times New Roman" w:hint="eastAsia"/>
          <w:color w:val="FF0000"/>
          <w:sz w:val="24"/>
          <w:szCs w:val="24"/>
        </w:rPr>
        <w:t>0</w:t>
      </w:r>
      <w:r>
        <w:rPr>
          <w:rFonts w:ascii="宋体" w:hAnsi="宋体" w:cs="Times New Roman"/>
          <w:color w:val="FF0000"/>
          <w:sz w:val="24"/>
          <w:szCs w:val="24"/>
        </w:rPr>
        <w:t>7</w:t>
      </w:r>
      <w:r>
        <w:rPr>
          <w:rFonts w:ascii="宋体" w:hAnsi="宋体" w:cs="Times New Roman" w:hint="eastAsia"/>
          <w:color w:val="FF0000"/>
          <w:sz w:val="24"/>
          <w:szCs w:val="24"/>
        </w:rPr>
        <w:t>月</w:t>
      </w:r>
      <w:r w:rsidR="007A2EE0">
        <w:rPr>
          <w:rFonts w:ascii="宋体" w:hAnsi="宋体" w:cs="Times New Roman" w:hint="eastAsia"/>
          <w:color w:val="FF0000"/>
          <w:sz w:val="24"/>
          <w:szCs w:val="24"/>
        </w:rPr>
        <w:t>1</w:t>
      </w:r>
      <w:r w:rsidR="007A2EE0">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14:00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w:t>
      </w:r>
      <w:r>
        <w:rPr>
          <w:rFonts w:ascii="宋体" w:hAnsi="宋体" w:cs="Times New Roman" w:hint="eastAsia"/>
          <w:sz w:val="24"/>
          <w:szCs w:val="24"/>
        </w:rPr>
        <w:t>标书费缴纳至深圳大学基本账户：</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rPr>
        <w:t>748467064612</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843D92" w:rsidRDefault="00F441A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w:t>
      </w:r>
      <w:r>
        <w:rPr>
          <w:rFonts w:ascii="宋体" w:hAnsi="宋体" w:cs="Times New Roman" w:hint="eastAsia"/>
          <w:sz w:val="24"/>
          <w:szCs w:val="24"/>
        </w:rPr>
        <w:t>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843D92" w:rsidRDefault="00F441A3">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rsidR="00843D92" w:rsidRDefault="00F441A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bookmarkStart w:id="3" w:name="OLE_LINK4"/>
      <w:bookmarkStart w:id="4" w:name="OLE_LINK5"/>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w:t>
      </w:r>
      <w:r>
        <w:rPr>
          <w:rFonts w:ascii="宋体" w:hAnsi="宋体" w:hint="eastAsia"/>
          <w:color w:val="FF0000"/>
          <w:sz w:val="24"/>
        </w:rPr>
        <w:t>0</w:t>
      </w:r>
      <w:r>
        <w:rPr>
          <w:rFonts w:ascii="宋体" w:hAnsi="宋体"/>
          <w:color w:val="FF0000"/>
          <w:sz w:val="24"/>
        </w:rPr>
        <w:t>7</w:t>
      </w:r>
      <w:r>
        <w:rPr>
          <w:rFonts w:ascii="宋体" w:hAnsi="宋体" w:hint="eastAsia"/>
          <w:color w:val="FF0000"/>
          <w:sz w:val="24"/>
        </w:rPr>
        <w:t>月</w:t>
      </w:r>
      <w:r w:rsidR="007A2EE0">
        <w:rPr>
          <w:rFonts w:ascii="宋体" w:hAnsi="宋体" w:hint="eastAsia"/>
          <w:color w:val="FF0000"/>
          <w:sz w:val="24"/>
        </w:rPr>
        <w:t>1</w:t>
      </w:r>
      <w:r w:rsidR="007A2EE0">
        <w:rPr>
          <w:rFonts w:ascii="宋体" w:hAnsi="宋体"/>
          <w:color w:val="FF0000"/>
          <w:sz w:val="24"/>
        </w:rPr>
        <w:t>2</w:t>
      </w:r>
      <w:r>
        <w:rPr>
          <w:rFonts w:ascii="宋体" w:hAnsi="宋体" w:hint="eastAsia"/>
          <w:color w:val="FF0000"/>
          <w:sz w:val="24"/>
        </w:rPr>
        <w:t>日（星期</w:t>
      </w:r>
      <w:r w:rsidR="007A2EE0">
        <w:rPr>
          <w:rFonts w:ascii="宋体" w:hAnsi="宋体" w:hint="eastAsia"/>
          <w:color w:val="FF0000"/>
          <w:sz w:val="24"/>
        </w:rPr>
        <w:t>三</w:t>
      </w:r>
      <w:r>
        <w:rPr>
          <w:rFonts w:ascii="宋体" w:hAnsi="宋体" w:hint="eastAsia"/>
          <w:color w:val="FF0000"/>
          <w:sz w:val="24"/>
        </w:rPr>
        <w:t>）</w:t>
      </w:r>
      <w:r>
        <w:rPr>
          <w:rFonts w:ascii="宋体" w:hAnsi="宋体" w:hint="eastAsia"/>
          <w:color w:val="FF0000"/>
          <w:sz w:val="24"/>
        </w:rPr>
        <w:t>1</w:t>
      </w:r>
      <w:r w:rsidR="007A2EE0">
        <w:rPr>
          <w:rFonts w:ascii="宋体" w:hAnsi="宋体"/>
          <w:color w:val="FF0000"/>
          <w:sz w:val="24"/>
        </w:rPr>
        <w:t>0</w:t>
      </w:r>
      <w:r>
        <w:rPr>
          <w:rFonts w:ascii="宋体" w:hAnsi="宋体" w:hint="eastAsia"/>
          <w:color w:val="FF0000"/>
          <w:sz w:val="24"/>
        </w:rPr>
        <w:t>:00</w:t>
      </w:r>
      <w:bookmarkEnd w:id="3"/>
      <w:bookmarkEnd w:id="4"/>
      <w:r>
        <w:rPr>
          <w:rFonts w:ascii="宋体" w:hAnsi="宋体" w:hint="eastAsia"/>
          <w:color w:val="FF0000"/>
          <w:sz w:val="24"/>
        </w:rPr>
        <w:t xml:space="preserve">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843D92" w:rsidRDefault="00F441A3">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sidR="007A2EE0">
        <w:rPr>
          <w:rFonts w:ascii="宋体" w:hAnsi="宋体" w:hint="eastAsia"/>
          <w:color w:val="FF0000"/>
          <w:sz w:val="24"/>
        </w:rPr>
        <w:t>201</w:t>
      </w:r>
      <w:r w:rsidR="007A2EE0">
        <w:rPr>
          <w:rFonts w:ascii="宋体" w:hAnsi="宋体"/>
          <w:color w:val="FF0000"/>
          <w:sz w:val="24"/>
        </w:rPr>
        <w:t>7</w:t>
      </w:r>
      <w:r w:rsidR="007A2EE0">
        <w:rPr>
          <w:rFonts w:ascii="宋体" w:hAnsi="宋体" w:hint="eastAsia"/>
          <w:color w:val="FF0000"/>
          <w:sz w:val="24"/>
        </w:rPr>
        <w:t>年0</w:t>
      </w:r>
      <w:r w:rsidR="007A2EE0">
        <w:rPr>
          <w:rFonts w:ascii="宋体" w:hAnsi="宋体"/>
          <w:color w:val="FF0000"/>
          <w:sz w:val="24"/>
        </w:rPr>
        <w:t>7</w:t>
      </w:r>
      <w:r w:rsidR="007A2EE0">
        <w:rPr>
          <w:rFonts w:ascii="宋体" w:hAnsi="宋体" w:hint="eastAsia"/>
          <w:color w:val="FF0000"/>
          <w:sz w:val="24"/>
        </w:rPr>
        <w:t>月1</w:t>
      </w:r>
      <w:r w:rsidR="007A2EE0">
        <w:rPr>
          <w:rFonts w:ascii="宋体" w:hAnsi="宋体"/>
          <w:color w:val="FF0000"/>
          <w:sz w:val="24"/>
        </w:rPr>
        <w:t>2</w:t>
      </w:r>
      <w:r w:rsidR="007A2EE0">
        <w:rPr>
          <w:rFonts w:ascii="宋体" w:hAnsi="宋体" w:hint="eastAsia"/>
          <w:color w:val="FF0000"/>
          <w:sz w:val="24"/>
        </w:rPr>
        <w:t>日（星期三）1</w:t>
      </w:r>
      <w:r w:rsidR="007A2EE0">
        <w:rPr>
          <w:rFonts w:ascii="宋体" w:hAnsi="宋体"/>
          <w:color w:val="FF0000"/>
          <w:sz w:val="24"/>
        </w:rPr>
        <w:t>0</w:t>
      </w:r>
      <w:r w:rsidR="007A2EE0">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843D92" w:rsidRDefault="00F441A3">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843D92" w:rsidRDefault="00F441A3">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843D92" w:rsidRDefault="00843D92">
      <w:pPr>
        <w:spacing w:beforeLines="50" w:before="156"/>
        <w:jc w:val="left"/>
        <w:rPr>
          <w:rFonts w:ascii="宋体" w:hAnsi="宋体"/>
          <w:color w:val="000000"/>
          <w:sz w:val="24"/>
        </w:rPr>
      </w:pPr>
    </w:p>
    <w:p w:rsidR="00843D92" w:rsidRDefault="00F441A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843D92" w:rsidRDefault="00F441A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人：孙老师</w:t>
      </w:r>
      <w:r>
        <w:rPr>
          <w:rFonts w:ascii="宋体" w:hAnsi="宋体"/>
          <w:color w:val="000000"/>
          <w:sz w:val="24"/>
        </w:rPr>
        <w:t xml:space="preserve">  </w:t>
      </w:r>
      <w:r>
        <w:rPr>
          <w:rFonts w:ascii="宋体" w:hAnsi="宋体"/>
          <w:color w:val="000000"/>
          <w:sz w:val="24"/>
        </w:rPr>
        <w:t>电话：（</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103</w:t>
      </w:r>
    </w:p>
    <w:p w:rsidR="00843D92" w:rsidRDefault="00F441A3">
      <w:pPr>
        <w:wordWrap w:val="0"/>
        <w:spacing w:beforeLines="50" w:before="156"/>
        <w:jc w:val="right"/>
        <w:rPr>
          <w:rFonts w:ascii="宋体" w:hAnsi="宋体"/>
          <w:color w:val="000000"/>
          <w:sz w:val="24"/>
        </w:rPr>
      </w:pPr>
      <w:r>
        <w:rPr>
          <w:rFonts w:ascii="宋体" w:hAnsi="宋体" w:hint="eastAsia"/>
          <w:color w:val="000000"/>
          <w:sz w:val="24"/>
        </w:rPr>
        <w:t>王老师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129</w:t>
      </w:r>
    </w:p>
    <w:p w:rsidR="00843D92" w:rsidRDefault="00F441A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843D92" w:rsidRDefault="00F441A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843D92" w:rsidRDefault="00F441A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843D92" w:rsidRDefault="00843D92">
      <w:pPr>
        <w:widowControl/>
        <w:jc w:val="left"/>
        <w:rPr>
          <w:rFonts w:ascii="宋体" w:hAnsi="宋体"/>
          <w:color w:val="000000"/>
          <w:sz w:val="24"/>
        </w:rPr>
      </w:pPr>
    </w:p>
    <w:p w:rsidR="00843D92" w:rsidRDefault="00843D92">
      <w:pPr>
        <w:spacing w:line="360" w:lineRule="auto"/>
        <w:ind w:firstLineChars="1850" w:firstLine="4440"/>
        <w:jc w:val="right"/>
        <w:rPr>
          <w:rFonts w:ascii="宋体" w:hAnsi="宋体"/>
          <w:color w:val="FF0000"/>
          <w:sz w:val="24"/>
        </w:rPr>
      </w:pPr>
    </w:p>
    <w:p w:rsidR="00843D92" w:rsidRDefault="00F441A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w:t>
      </w:r>
      <w:r>
        <w:rPr>
          <w:rFonts w:ascii="宋体" w:hAnsi="宋体" w:hint="eastAsia"/>
          <w:color w:val="FF0000"/>
          <w:sz w:val="24"/>
        </w:rPr>
        <w:t>0</w:t>
      </w:r>
      <w:r>
        <w:rPr>
          <w:rFonts w:ascii="宋体" w:hAnsi="宋体"/>
          <w:color w:val="FF0000"/>
          <w:sz w:val="24"/>
        </w:rPr>
        <w:t>6</w:t>
      </w:r>
      <w:r>
        <w:rPr>
          <w:rFonts w:ascii="宋体" w:hAnsi="宋体" w:hint="eastAsia"/>
          <w:color w:val="FF0000"/>
          <w:sz w:val="24"/>
        </w:rPr>
        <w:t>月</w:t>
      </w:r>
      <w:r w:rsidR="007A2EE0">
        <w:rPr>
          <w:rFonts w:ascii="宋体" w:hAnsi="宋体" w:hint="eastAsia"/>
          <w:color w:val="FF0000"/>
          <w:sz w:val="24"/>
        </w:rPr>
        <w:t>3</w:t>
      </w:r>
      <w:r w:rsidR="007A2EE0">
        <w:rPr>
          <w:rFonts w:ascii="宋体" w:hAnsi="宋体"/>
          <w:color w:val="FF0000"/>
          <w:sz w:val="24"/>
        </w:rPr>
        <w:t>0</w:t>
      </w:r>
      <w:r>
        <w:rPr>
          <w:rFonts w:ascii="宋体" w:hAnsi="宋体" w:hint="eastAsia"/>
          <w:color w:val="FF0000"/>
          <w:sz w:val="24"/>
        </w:rPr>
        <w:t>日</w:t>
      </w:r>
    </w:p>
    <w:bookmarkEnd w:id="2"/>
    <w:p w:rsidR="00843D92" w:rsidRDefault="00F441A3">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rsidR="00843D92" w:rsidRDefault="00F441A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843D92">
        <w:trPr>
          <w:jc w:val="center"/>
        </w:trPr>
        <w:tc>
          <w:tcPr>
            <w:tcW w:w="1780" w:type="dxa"/>
            <w:vAlign w:val="center"/>
          </w:tcPr>
          <w:p w:rsidR="00843D92" w:rsidRDefault="00F441A3">
            <w:pPr>
              <w:pStyle w:val="USE10"/>
              <w:tabs>
                <w:tab w:val="left" w:pos="1260"/>
              </w:tabs>
              <w:spacing w:line="360" w:lineRule="auto"/>
              <w:jc w:val="both"/>
              <w:rPr>
                <w:szCs w:val="24"/>
              </w:rPr>
            </w:pPr>
            <w:r>
              <w:rPr>
                <w:rFonts w:hint="eastAsia"/>
                <w:szCs w:val="24"/>
              </w:rPr>
              <w:t>内容</w:t>
            </w:r>
          </w:p>
        </w:tc>
        <w:tc>
          <w:tcPr>
            <w:tcW w:w="5688" w:type="dxa"/>
            <w:vAlign w:val="center"/>
          </w:tcPr>
          <w:p w:rsidR="00843D92" w:rsidRDefault="00F441A3">
            <w:pPr>
              <w:pStyle w:val="USE10"/>
              <w:tabs>
                <w:tab w:val="left" w:pos="1260"/>
              </w:tabs>
              <w:spacing w:line="360" w:lineRule="auto"/>
              <w:jc w:val="both"/>
              <w:rPr>
                <w:szCs w:val="24"/>
              </w:rPr>
            </w:pPr>
            <w:r>
              <w:rPr>
                <w:rFonts w:hint="eastAsia"/>
                <w:szCs w:val="24"/>
              </w:rPr>
              <w:t>规定</w:t>
            </w:r>
          </w:p>
        </w:tc>
      </w:tr>
      <w:tr w:rsidR="00843D92">
        <w:trPr>
          <w:jc w:val="center"/>
        </w:trPr>
        <w:tc>
          <w:tcPr>
            <w:tcW w:w="1780" w:type="dxa"/>
            <w:vAlign w:val="center"/>
          </w:tcPr>
          <w:p w:rsidR="00843D92" w:rsidRDefault="00F441A3">
            <w:pPr>
              <w:pStyle w:val="USE10"/>
              <w:tabs>
                <w:tab w:val="left" w:pos="1260"/>
              </w:tabs>
              <w:spacing w:line="360" w:lineRule="auto"/>
              <w:jc w:val="both"/>
              <w:rPr>
                <w:b w:val="0"/>
              </w:rPr>
            </w:pPr>
            <w:r>
              <w:rPr>
                <w:rFonts w:hint="eastAsia"/>
                <w:b w:val="0"/>
              </w:rPr>
              <w:t>招标编号</w:t>
            </w:r>
          </w:p>
        </w:tc>
        <w:tc>
          <w:tcPr>
            <w:tcW w:w="5688" w:type="dxa"/>
            <w:vAlign w:val="center"/>
          </w:tcPr>
          <w:p w:rsidR="00843D92" w:rsidRDefault="00F441A3">
            <w:pPr>
              <w:spacing w:beforeLines="50" w:before="156"/>
              <w:jc w:val="left"/>
              <w:rPr>
                <w:b/>
                <w:color w:val="FF0000"/>
              </w:rPr>
            </w:pPr>
            <w:r>
              <w:rPr>
                <w:rFonts w:ascii="宋体" w:hAnsi="宋体" w:hint="eastAsia"/>
                <w:color w:val="FF0000"/>
                <w:sz w:val="24"/>
              </w:rPr>
              <w:t>SZUCG20170092HW</w:t>
            </w:r>
          </w:p>
        </w:tc>
      </w:tr>
      <w:tr w:rsidR="00843D92">
        <w:trPr>
          <w:jc w:val="center"/>
        </w:trPr>
        <w:tc>
          <w:tcPr>
            <w:tcW w:w="1780" w:type="dxa"/>
            <w:vAlign w:val="center"/>
          </w:tcPr>
          <w:p w:rsidR="00843D92" w:rsidRDefault="00F441A3">
            <w:pPr>
              <w:pStyle w:val="USE10"/>
              <w:tabs>
                <w:tab w:val="left" w:pos="1260"/>
              </w:tabs>
              <w:spacing w:line="360" w:lineRule="auto"/>
              <w:jc w:val="both"/>
              <w:rPr>
                <w:b w:val="0"/>
              </w:rPr>
            </w:pPr>
            <w:r>
              <w:rPr>
                <w:rFonts w:hint="eastAsia"/>
                <w:b w:val="0"/>
              </w:rPr>
              <w:t>项目名称</w:t>
            </w:r>
          </w:p>
        </w:tc>
        <w:tc>
          <w:tcPr>
            <w:tcW w:w="5688" w:type="dxa"/>
            <w:vAlign w:val="center"/>
          </w:tcPr>
          <w:p w:rsidR="00843D92" w:rsidRDefault="00F441A3">
            <w:pPr>
              <w:pStyle w:val="USE10"/>
              <w:tabs>
                <w:tab w:val="left" w:pos="1260"/>
              </w:tabs>
              <w:spacing w:line="360" w:lineRule="auto"/>
              <w:jc w:val="both"/>
              <w:rPr>
                <w:b w:val="0"/>
                <w:color w:val="FF0000"/>
              </w:rPr>
            </w:pPr>
            <w:r>
              <w:rPr>
                <w:rFonts w:hint="eastAsia"/>
                <w:b w:val="0"/>
                <w:color w:val="FF0000"/>
              </w:rPr>
              <w:t>计算机与软件学院购置办公家具</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深圳大学</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843D92" w:rsidRDefault="00F441A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843D92" w:rsidRDefault="00F441A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szCs w:val="24"/>
              </w:rPr>
              <w:t>资格后审</w:t>
            </w:r>
          </w:p>
        </w:tc>
      </w:tr>
      <w:tr w:rsidR="00843D92">
        <w:trPr>
          <w:trHeight w:val="1230"/>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843D92" w:rsidRDefault="00F441A3">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3D92" w:rsidRDefault="00F441A3">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r>
              <w:rPr>
                <w:rFonts w:ascii="宋体" w:hAnsi="宋体" w:hint="eastAsia"/>
                <w:sz w:val="24"/>
              </w:rPr>
              <w:t>；</w:t>
            </w:r>
          </w:p>
          <w:p w:rsidR="00843D92" w:rsidRDefault="00F441A3">
            <w:pPr>
              <w:numPr>
                <w:ilvl w:val="0"/>
                <w:numId w:val="5"/>
              </w:numPr>
              <w:spacing w:line="360" w:lineRule="auto"/>
              <w:rPr>
                <w:rFonts w:ascii="宋体" w:hAnsi="宋体"/>
                <w:sz w:val="24"/>
              </w:rPr>
            </w:pPr>
            <w:r>
              <w:rPr>
                <w:rFonts w:ascii="宋体" w:hAnsi="宋体" w:hint="eastAsia"/>
                <w:sz w:val="24"/>
              </w:rPr>
              <w:t>本项目不接受联合体投标。</w:t>
            </w:r>
          </w:p>
        </w:tc>
      </w:tr>
      <w:tr w:rsidR="00843D92">
        <w:trPr>
          <w:trHeight w:val="376"/>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843D92" w:rsidRDefault="00F441A3">
            <w:pPr>
              <w:pStyle w:val="USE10"/>
              <w:tabs>
                <w:tab w:val="left" w:pos="1260"/>
              </w:tabs>
              <w:spacing w:line="360" w:lineRule="auto"/>
              <w:jc w:val="both"/>
              <w:rPr>
                <w:b w:val="0"/>
              </w:rPr>
            </w:pPr>
            <w:r>
              <w:rPr>
                <w:rFonts w:hint="eastAsia"/>
                <w:b w:val="0"/>
              </w:rPr>
              <w:t>■不需提供投标样品</w:t>
            </w:r>
          </w:p>
          <w:p w:rsidR="00843D92" w:rsidRDefault="00F441A3">
            <w:pPr>
              <w:pStyle w:val="USE10"/>
              <w:tabs>
                <w:tab w:val="left" w:pos="1260"/>
              </w:tabs>
              <w:spacing w:line="360" w:lineRule="auto"/>
              <w:jc w:val="both"/>
              <w:rPr>
                <w:b w:val="0"/>
              </w:rPr>
            </w:pPr>
            <w:r>
              <w:rPr>
                <w:rFonts w:hint="eastAsia"/>
                <w:b w:val="0"/>
              </w:rPr>
              <w:t>口须提供投标样品</w:t>
            </w:r>
          </w:p>
        </w:tc>
      </w:tr>
      <w:tr w:rsidR="00843D92">
        <w:trPr>
          <w:trHeight w:val="559"/>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843D92" w:rsidRDefault="00F441A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843D92">
        <w:trPr>
          <w:trHeight w:val="1324"/>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843D92" w:rsidRDefault="00F441A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843D92" w:rsidRDefault="00F441A3">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843D92" w:rsidRDefault="00F441A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843D92">
        <w:trPr>
          <w:trHeight w:val="336"/>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lastRenderedPageBreak/>
              <w:t>*</w:t>
            </w:r>
            <w:r>
              <w:rPr>
                <w:rFonts w:hint="eastAsia"/>
                <w:b w:val="0"/>
                <w:szCs w:val="24"/>
              </w:rPr>
              <w:t>投标报价</w:t>
            </w:r>
          </w:p>
        </w:tc>
        <w:tc>
          <w:tcPr>
            <w:tcW w:w="5688" w:type="dxa"/>
            <w:vAlign w:val="center"/>
          </w:tcPr>
          <w:p w:rsidR="00843D92" w:rsidRDefault="00F441A3">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w:t>
            </w:r>
          </w:p>
          <w:p w:rsidR="00843D92" w:rsidRDefault="00F441A3">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rsidR="00843D92" w:rsidRDefault="00F441A3">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843D92">
        <w:trPr>
          <w:trHeight w:val="60"/>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843D92" w:rsidRDefault="00F441A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Pr="007A2EE0">
              <w:rPr>
                <w:rFonts w:ascii="宋体" w:hAnsi="宋体" w:hint="eastAsia"/>
                <w:b/>
                <w:bCs/>
                <w:color w:val="FF0000"/>
                <w:sz w:val="24"/>
              </w:rPr>
              <w:t>340</w:t>
            </w:r>
            <w:r w:rsidRPr="007A2EE0">
              <w:rPr>
                <w:rFonts w:ascii="宋体" w:hAnsi="宋体" w:hint="eastAsia"/>
                <w:b/>
                <w:bCs/>
                <w:color w:val="FF0000"/>
                <w:sz w:val="24"/>
              </w:rPr>
              <w:t>,</w:t>
            </w:r>
            <w:r w:rsidRPr="007A2EE0">
              <w:rPr>
                <w:rFonts w:ascii="宋体" w:hAnsi="宋体"/>
                <w:b/>
                <w:bCs/>
                <w:color w:val="FF0000"/>
                <w:sz w:val="24"/>
              </w:rPr>
              <w:t>000</w:t>
            </w:r>
            <w:r w:rsidRPr="007A2EE0">
              <w:rPr>
                <w:rFonts w:ascii="宋体" w:hAnsi="宋体" w:hint="eastAsia"/>
                <w:b/>
                <w:bCs/>
                <w:color w:val="FF0000"/>
                <w:sz w:val="24"/>
              </w:rPr>
              <w:t>.00</w:t>
            </w:r>
            <w:r>
              <w:rPr>
                <w:rFonts w:ascii="宋体" w:hAnsi="宋体" w:hint="eastAsia"/>
                <w:color w:val="0000FF"/>
                <w:sz w:val="24"/>
              </w:rPr>
              <w:t xml:space="preserve"> </w:t>
            </w:r>
            <w:r>
              <w:rPr>
                <w:rFonts w:ascii="宋体" w:hAnsi="宋体" w:hint="eastAsia"/>
                <w:color w:val="FF0000"/>
                <w:sz w:val="24"/>
              </w:rPr>
              <w:t>元</w:t>
            </w:r>
            <w:r>
              <w:rPr>
                <w:rFonts w:ascii="宋体" w:hAnsi="宋体" w:hint="eastAsia"/>
                <w:sz w:val="24"/>
              </w:rPr>
              <w:t>。投标总报价不能超过预算，否则做废标处理。</w:t>
            </w:r>
          </w:p>
        </w:tc>
      </w:tr>
      <w:tr w:rsidR="00843D92">
        <w:trPr>
          <w:trHeight w:val="741"/>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843D92" w:rsidRDefault="00F441A3">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kern w:val="0"/>
                <w:sz w:val="24"/>
                <w:szCs w:val="24"/>
              </w:rPr>
              <w:t>开户行：中国银行深圳深大支行</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w:t>
            </w:r>
            <w:r>
              <w:rPr>
                <w:rFonts w:ascii="宋体" w:hAnsi="宋体" w:cs="宋体" w:hint="eastAsia"/>
                <w:kern w:val="0"/>
                <w:sz w:val="24"/>
                <w:szCs w:val="24"/>
              </w:rPr>
              <w:t>748467064612</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843D92">
        <w:trPr>
          <w:trHeight w:val="637"/>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843D92" w:rsidRDefault="007A2EE0">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年0</w:t>
            </w:r>
            <w:r>
              <w:rPr>
                <w:color w:val="FF0000"/>
              </w:rPr>
              <w:t>7</w:t>
            </w:r>
            <w:r>
              <w:rPr>
                <w:rFonts w:hint="eastAsia"/>
                <w:color w:val="FF0000"/>
              </w:rPr>
              <w:t>月1</w:t>
            </w:r>
            <w:r>
              <w:rPr>
                <w:color w:val="FF0000"/>
              </w:rPr>
              <w:t>2</w:t>
            </w:r>
            <w:r>
              <w:rPr>
                <w:rFonts w:hint="eastAsia"/>
                <w:color w:val="FF0000"/>
              </w:rPr>
              <w:t>日（星期三）1</w:t>
            </w:r>
            <w:r>
              <w:rPr>
                <w:color w:val="FF0000"/>
              </w:rPr>
              <w:t>0</w:t>
            </w:r>
            <w:r>
              <w:rPr>
                <w:rFonts w:hint="eastAsia"/>
                <w:color w:val="FF0000"/>
              </w:rPr>
              <w:t>:00</w:t>
            </w:r>
            <w:r w:rsidR="00F441A3">
              <w:rPr>
                <w:rFonts w:hint="eastAsia"/>
                <w:color w:val="FF0000"/>
              </w:rPr>
              <w:t>（北京时间）</w:t>
            </w:r>
            <w:r w:rsidR="00F441A3">
              <w:rPr>
                <w:rFonts w:hint="eastAsia"/>
                <w:b w:val="0"/>
                <w:szCs w:val="24"/>
              </w:rPr>
              <w:t>，</w:t>
            </w:r>
          </w:p>
          <w:p w:rsidR="00843D92" w:rsidRDefault="00F441A3">
            <w:pPr>
              <w:pStyle w:val="USE10"/>
              <w:spacing w:line="360" w:lineRule="auto"/>
              <w:jc w:val="both"/>
              <w:rPr>
                <w:b w:val="0"/>
                <w:szCs w:val="24"/>
              </w:rPr>
            </w:pPr>
            <w:r>
              <w:rPr>
                <w:rFonts w:hint="eastAsia"/>
                <w:b w:val="0"/>
                <w:szCs w:val="24"/>
              </w:rPr>
              <w:lastRenderedPageBreak/>
              <w:t>深圳大学招投标管理中心。</w:t>
            </w:r>
          </w:p>
        </w:tc>
      </w:tr>
      <w:tr w:rsidR="00843D92">
        <w:trPr>
          <w:trHeight w:val="552"/>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843D92" w:rsidRDefault="007A2EE0">
            <w:pPr>
              <w:pStyle w:val="USE10"/>
              <w:spacing w:line="360" w:lineRule="auto"/>
              <w:jc w:val="both"/>
              <w:rPr>
                <w:b w:val="0"/>
                <w:szCs w:val="24"/>
              </w:rPr>
            </w:pPr>
            <w:r>
              <w:rPr>
                <w:rFonts w:hint="eastAsia"/>
                <w:color w:val="FF0000"/>
              </w:rPr>
              <w:t>201</w:t>
            </w:r>
            <w:r>
              <w:rPr>
                <w:color w:val="FF0000"/>
              </w:rPr>
              <w:t>7</w:t>
            </w:r>
            <w:r>
              <w:rPr>
                <w:rFonts w:hint="eastAsia"/>
                <w:color w:val="FF0000"/>
              </w:rPr>
              <w:t>年0</w:t>
            </w:r>
            <w:r>
              <w:rPr>
                <w:color w:val="FF0000"/>
              </w:rPr>
              <w:t>7</w:t>
            </w:r>
            <w:r>
              <w:rPr>
                <w:rFonts w:hint="eastAsia"/>
                <w:color w:val="FF0000"/>
              </w:rPr>
              <w:t>月1</w:t>
            </w:r>
            <w:r>
              <w:rPr>
                <w:color w:val="FF0000"/>
              </w:rPr>
              <w:t>2</w:t>
            </w:r>
            <w:r>
              <w:rPr>
                <w:rFonts w:hint="eastAsia"/>
                <w:color w:val="FF0000"/>
              </w:rPr>
              <w:t>日（星期三）1</w:t>
            </w:r>
            <w:r>
              <w:rPr>
                <w:color w:val="FF0000"/>
              </w:rPr>
              <w:t>0</w:t>
            </w:r>
            <w:r>
              <w:rPr>
                <w:rFonts w:hint="eastAsia"/>
                <w:color w:val="FF0000"/>
              </w:rPr>
              <w:t>:00</w:t>
            </w:r>
            <w:bookmarkStart w:id="5" w:name="_GoBack"/>
            <w:bookmarkEnd w:id="5"/>
            <w:r w:rsidR="00F441A3">
              <w:rPr>
                <w:rFonts w:hint="eastAsia"/>
                <w:color w:val="FF0000"/>
              </w:rPr>
              <w:t>（北京时间）</w:t>
            </w:r>
          </w:p>
          <w:p w:rsidR="00843D92" w:rsidRDefault="00F441A3">
            <w:pPr>
              <w:pStyle w:val="USE10"/>
              <w:spacing w:line="360" w:lineRule="auto"/>
              <w:jc w:val="both"/>
              <w:rPr>
                <w:b w:val="0"/>
                <w:color w:val="FF0000"/>
                <w:szCs w:val="24"/>
              </w:rPr>
            </w:pPr>
            <w:r>
              <w:rPr>
                <w:rFonts w:hint="eastAsia"/>
                <w:color w:val="FF0000"/>
              </w:rPr>
              <w:t>深圳大学办公楼</w:t>
            </w:r>
            <w:r>
              <w:rPr>
                <w:rFonts w:hint="eastAsia"/>
                <w:color w:val="FF0000"/>
              </w:rPr>
              <w:t>241</w:t>
            </w:r>
            <w:r>
              <w:rPr>
                <w:rFonts w:hint="eastAsia"/>
                <w:color w:val="FF0000"/>
              </w:rPr>
              <w:t>室</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843D92" w:rsidRDefault="00F441A3">
            <w:pPr>
              <w:pStyle w:val="USE10"/>
              <w:spacing w:line="360" w:lineRule="auto"/>
              <w:jc w:val="both"/>
              <w:rPr>
                <w:b w:val="0"/>
                <w:szCs w:val="24"/>
              </w:rPr>
            </w:pPr>
            <w:r>
              <w:rPr>
                <w:rFonts w:hint="eastAsia"/>
                <w:b w:val="0"/>
              </w:rPr>
              <w:t>口</w:t>
            </w:r>
            <w:r>
              <w:rPr>
                <w:rFonts w:hint="eastAsia"/>
                <w:b w:val="0"/>
                <w:szCs w:val="24"/>
              </w:rPr>
              <w:t>最低评标价法</w:t>
            </w:r>
          </w:p>
          <w:p w:rsidR="00843D92" w:rsidRDefault="00F441A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843D92" w:rsidRDefault="00F441A3">
            <w:pPr>
              <w:pStyle w:val="USE10"/>
              <w:spacing w:line="360" w:lineRule="auto"/>
              <w:jc w:val="both"/>
              <w:rPr>
                <w:b w:val="0"/>
                <w:szCs w:val="24"/>
              </w:rPr>
            </w:pPr>
            <w:r>
              <w:rPr>
                <w:rFonts w:hint="eastAsia"/>
                <w:b w:val="0"/>
              </w:rPr>
              <w:t>口</w:t>
            </w:r>
            <w:r>
              <w:rPr>
                <w:rFonts w:hint="eastAsia"/>
                <w:b w:val="0"/>
                <w:szCs w:val="24"/>
              </w:rPr>
              <w:t>定性评审法</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843D92" w:rsidRDefault="00F441A3">
            <w:pPr>
              <w:spacing w:line="360" w:lineRule="auto"/>
              <w:rPr>
                <w:b/>
              </w:rPr>
            </w:pPr>
            <w:r>
              <w:rPr>
                <w:rFonts w:ascii="宋体" w:hAnsi="宋体" w:hint="eastAsia"/>
                <w:sz w:val="24"/>
              </w:rPr>
              <w:t>不适用评定分离，直接由评委会推荐中标候选人。</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43D92" w:rsidRDefault="00F441A3">
            <w:pPr>
              <w:spacing w:line="360" w:lineRule="auto"/>
              <w:jc w:val="center"/>
              <w:rPr>
                <w:rFonts w:ascii="宋体" w:hAnsi="宋体"/>
                <w:sz w:val="24"/>
              </w:rPr>
            </w:pPr>
            <w:r>
              <w:rPr>
                <w:rFonts w:ascii="宋体" w:hAnsi="宋体" w:hint="eastAsia"/>
                <w:sz w:val="24"/>
              </w:rPr>
              <w:t>免收</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43D92" w:rsidRDefault="00F441A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843D92" w:rsidRDefault="00843D92">
      <w:pPr>
        <w:pStyle w:val="USE10"/>
        <w:tabs>
          <w:tab w:val="left" w:pos="567"/>
        </w:tabs>
        <w:spacing w:line="360" w:lineRule="auto"/>
        <w:ind w:left="420"/>
        <w:rPr>
          <w:szCs w:val="24"/>
        </w:rPr>
      </w:pPr>
    </w:p>
    <w:p w:rsidR="00843D92" w:rsidRDefault="00843D92">
      <w:pPr>
        <w:pStyle w:val="USE10"/>
        <w:tabs>
          <w:tab w:val="left" w:pos="567"/>
        </w:tabs>
        <w:spacing w:line="360" w:lineRule="auto"/>
        <w:ind w:left="420"/>
        <w:rPr>
          <w:szCs w:val="24"/>
        </w:rPr>
      </w:pPr>
    </w:p>
    <w:p w:rsidR="00843D92" w:rsidRDefault="00843D92">
      <w:pPr>
        <w:pStyle w:val="USE10"/>
        <w:tabs>
          <w:tab w:val="left" w:pos="567"/>
        </w:tabs>
        <w:spacing w:line="360" w:lineRule="auto"/>
        <w:ind w:left="420"/>
        <w:rPr>
          <w:szCs w:val="24"/>
        </w:rPr>
      </w:pPr>
    </w:p>
    <w:p w:rsidR="00843D92" w:rsidRDefault="00F441A3">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843D92">
        <w:trPr>
          <w:trHeight w:val="251"/>
        </w:trPr>
        <w:tc>
          <w:tcPr>
            <w:tcW w:w="1951" w:type="dxa"/>
            <w:vAlign w:val="center"/>
          </w:tcPr>
          <w:p w:rsidR="00843D92" w:rsidRDefault="00F441A3">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843D92" w:rsidRDefault="00F441A3">
            <w:pPr>
              <w:spacing w:line="360" w:lineRule="auto"/>
              <w:jc w:val="center"/>
              <w:rPr>
                <w:rFonts w:ascii="宋体" w:hAnsi="宋体"/>
                <w:b/>
                <w:sz w:val="24"/>
              </w:rPr>
            </w:pPr>
            <w:r>
              <w:rPr>
                <w:rFonts w:ascii="宋体" w:hAnsi="宋体" w:hint="eastAsia"/>
                <w:b/>
                <w:sz w:val="24"/>
              </w:rPr>
              <w:t>具体内容</w:t>
            </w:r>
          </w:p>
        </w:tc>
      </w:tr>
      <w:tr w:rsidR="00843D92">
        <w:trPr>
          <w:trHeight w:val="251"/>
        </w:trPr>
        <w:tc>
          <w:tcPr>
            <w:tcW w:w="8611" w:type="dxa"/>
            <w:gridSpan w:val="2"/>
            <w:vAlign w:val="center"/>
          </w:tcPr>
          <w:p w:rsidR="00843D92" w:rsidRDefault="00F441A3">
            <w:pPr>
              <w:spacing w:line="360" w:lineRule="auto"/>
              <w:jc w:val="center"/>
              <w:rPr>
                <w:rFonts w:ascii="宋体" w:hAnsi="宋体"/>
                <w:b/>
                <w:sz w:val="24"/>
              </w:rPr>
            </w:pPr>
            <w:r>
              <w:rPr>
                <w:rFonts w:ascii="宋体" w:hAnsi="宋体" w:hint="eastAsia"/>
                <w:b/>
                <w:sz w:val="24"/>
              </w:rPr>
              <w:t>一、资格审查内容</w:t>
            </w:r>
          </w:p>
        </w:tc>
      </w:tr>
      <w:tr w:rsidR="00843D92">
        <w:trPr>
          <w:trHeight w:val="251"/>
        </w:trPr>
        <w:tc>
          <w:tcPr>
            <w:tcW w:w="1951" w:type="dxa"/>
            <w:vMerge w:val="restart"/>
            <w:vAlign w:val="center"/>
          </w:tcPr>
          <w:p w:rsidR="00843D92" w:rsidRDefault="00F441A3">
            <w:pPr>
              <w:spacing w:line="360" w:lineRule="auto"/>
              <w:jc w:val="center"/>
              <w:rPr>
                <w:rFonts w:ascii="宋体" w:hAnsi="宋体"/>
                <w:sz w:val="24"/>
              </w:rPr>
            </w:pPr>
            <w:r>
              <w:rPr>
                <w:rFonts w:ascii="宋体" w:hAnsi="宋体" w:hint="eastAsia"/>
                <w:sz w:val="24"/>
              </w:rPr>
              <w:t>资格证明文件</w:t>
            </w:r>
          </w:p>
          <w:p w:rsidR="00843D92" w:rsidRDefault="00843D92">
            <w:pPr>
              <w:spacing w:line="360" w:lineRule="auto"/>
              <w:jc w:val="center"/>
              <w:rPr>
                <w:rFonts w:ascii="宋体" w:hAnsi="宋体"/>
                <w:sz w:val="24"/>
              </w:rPr>
            </w:pPr>
          </w:p>
        </w:tc>
        <w:tc>
          <w:tcPr>
            <w:tcW w:w="6660" w:type="dxa"/>
            <w:vAlign w:val="center"/>
          </w:tcPr>
          <w:p w:rsidR="00843D92" w:rsidRDefault="00F441A3">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843D92">
        <w:trPr>
          <w:trHeight w:val="251"/>
        </w:trPr>
        <w:tc>
          <w:tcPr>
            <w:tcW w:w="1951" w:type="dxa"/>
            <w:vMerge/>
            <w:vAlign w:val="center"/>
          </w:tcPr>
          <w:p w:rsidR="00843D92" w:rsidRDefault="00843D92">
            <w:pPr>
              <w:spacing w:line="360" w:lineRule="auto"/>
              <w:jc w:val="center"/>
              <w:rPr>
                <w:rFonts w:ascii="宋体" w:hAnsi="宋体"/>
                <w:sz w:val="24"/>
              </w:rPr>
            </w:pPr>
          </w:p>
        </w:tc>
        <w:tc>
          <w:tcPr>
            <w:tcW w:w="6660" w:type="dxa"/>
            <w:vAlign w:val="center"/>
          </w:tcPr>
          <w:p w:rsidR="00843D92" w:rsidRDefault="00F441A3">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二、符合性检查评审内容</w:t>
            </w:r>
          </w:p>
        </w:tc>
      </w:tr>
      <w:tr w:rsidR="00843D92">
        <w:trPr>
          <w:trHeight w:val="1902"/>
        </w:trPr>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基本材料</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法定代表人证明书</w:t>
            </w:r>
          </w:p>
          <w:p w:rsidR="00843D92" w:rsidRDefault="00F441A3">
            <w:pPr>
              <w:spacing w:line="360" w:lineRule="auto"/>
              <w:jc w:val="left"/>
              <w:rPr>
                <w:rFonts w:ascii="宋体" w:hAnsi="宋体"/>
                <w:sz w:val="24"/>
              </w:rPr>
            </w:pPr>
            <w:r>
              <w:rPr>
                <w:rFonts w:ascii="宋体" w:hAnsi="宋体" w:hint="eastAsia"/>
                <w:sz w:val="24"/>
              </w:rPr>
              <w:t>法人授权委托证明书（法人代表亲自投标无需此项）</w:t>
            </w:r>
          </w:p>
          <w:p w:rsidR="00843D92" w:rsidRDefault="00F441A3">
            <w:pPr>
              <w:spacing w:line="360" w:lineRule="auto"/>
              <w:jc w:val="left"/>
              <w:rPr>
                <w:rFonts w:ascii="宋体" w:hAnsi="宋体"/>
                <w:sz w:val="24"/>
              </w:rPr>
            </w:pPr>
            <w:r>
              <w:rPr>
                <w:rFonts w:ascii="宋体" w:hAnsi="宋体" w:hint="eastAsia"/>
                <w:sz w:val="24"/>
              </w:rPr>
              <w:t>投标函</w:t>
            </w:r>
          </w:p>
          <w:p w:rsidR="00843D92" w:rsidRDefault="00F441A3">
            <w:pPr>
              <w:spacing w:line="360" w:lineRule="auto"/>
              <w:jc w:val="left"/>
              <w:rPr>
                <w:rFonts w:ascii="宋体" w:hAnsi="宋体"/>
                <w:sz w:val="24"/>
              </w:rPr>
            </w:pPr>
            <w:r>
              <w:rPr>
                <w:rFonts w:ascii="宋体" w:hAnsi="宋体" w:hint="eastAsia"/>
                <w:sz w:val="24"/>
              </w:rPr>
              <w:t>投标资质证明文件</w:t>
            </w:r>
          </w:p>
          <w:p w:rsidR="00843D92" w:rsidRDefault="00F441A3">
            <w:pPr>
              <w:spacing w:line="360" w:lineRule="auto"/>
              <w:jc w:val="left"/>
              <w:rPr>
                <w:rFonts w:ascii="宋体" w:hAnsi="宋体"/>
                <w:sz w:val="24"/>
              </w:rPr>
            </w:pPr>
            <w:r>
              <w:rPr>
                <w:rFonts w:ascii="宋体" w:hAnsi="宋体" w:hint="eastAsia"/>
                <w:sz w:val="24"/>
              </w:rPr>
              <w:t>投标一览表</w:t>
            </w:r>
          </w:p>
          <w:p w:rsidR="00843D92" w:rsidRDefault="00F441A3">
            <w:pPr>
              <w:spacing w:line="360" w:lineRule="auto"/>
              <w:jc w:val="left"/>
              <w:rPr>
                <w:rFonts w:ascii="宋体" w:hAnsi="宋体"/>
                <w:sz w:val="24"/>
              </w:rPr>
            </w:pPr>
            <w:r>
              <w:rPr>
                <w:rFonts w:ascii="宋体" w:hAnsi="宋体" w:hint="eastAsia"/>
                <w:sz w:val="24"/>
              </w:rPr>
              <w:t>分项报价清单表</w:t>
            </w:r>
          </w:p>
          <w:p w:rsidR="00843D92" w:rsidRDefault="00F441A3">
            <w:pPr>
              <w:spacing w:line="360" w:lineRule="auto"/>
              <w:jc w:val="left"/>
              <w:rPr>
                <w:rFonts w:ascii="宋体" w:hAnsi="宋体"/>
                <w:sz w:val="24"/>
              </w:rPr>
            </w:pPr>
            <w:r>
              <w:rPr>
                <w:rFonts w:ascii="宋体" w:hAnsi="宋体" w:hint="eastAsia"/>
                <w:sz w:val="24"/>
              </w:rPr>
              <w:t>投标人情况介绍</w:t>
            </w:r>
          </w:p>
          <w:p w:rsidR="00843D92" w:rsidRDefault="00F441A3">
            <w:pPr>
              <w:spacing w:line="360" w:lineRule="auto"/>
              <w:jc w:val="left"/>
              <w:rPr>
                <w:rFonts w:ascii="宋体" w:hAnsi="宋体"/>
                <w:sz w:val="24"/>
              </w:rPr>
            </w:pPr>
            <w:r>
              <w:rPr>
                <w:rFonts w:ascii="宋体" w:hAnsi="宋体" w:hint="eastAsia"/>
                <w:sz w:val="24"/>
              </w:rPr>
              <w:lastRenderedPageBreak/>
              <w:t>商务条款偏离表</w:t>
            </w:r>
          </w:p>
          <w:p w:rsidR="00843D92" w:rsidRDefault="00F441A3">
            <w:pPr>
              <w:spacing w:line="360" w:lineRule="auto"/>
              <w:jc w:val="left"/>
              <w:rPr>
                <w:rFonts w:ascii="宋体" w:hAnsi="宋体"/>
                <w:sz w:val="24"/>
              </w:rPr>
            </w:pPr>
            <w:r>
              <w:rPr>
                <w:rFonts w:ascii="宋体" w:hAnsi="宋体" w:hint="eastAsia"/>
                <w:sz w:val="24"/>
              </w:rPr>
              <w:t>技术规格偏离表</w:t>
            </w:r>
          </w:p>
          <w:p w:rsidR="00843D92" w:rsidRDefault="00F441A3">
            <w:pPr>
              <w:spacing w:line="360" w:lineRule="auto"/>
              <w:jc w:val="left"/>
              <w:rPr>
                <w:rFonts w:ascii="宋体" w:hAnsi="宋体"/>
                <w:sz w:val="24"/>
              </w:rPr>
            </w:pPr>
            <w:r>
              <w:rPr>
                <w:rFonts w:ascii="宋体" w:hAnsi="宋体" w:hint="eastAsia"/>
                <w:sz w:val="24"/>
              </w:rPr>
              <w:t>未侵犯他人知识产权的声明</w:t>
            </w:r>
          </w:p>
          <w:p w:rsidR="00843D92" w:rsidRDefault="00F441A3">
            <w:pPr>
              <w:spacing w:line="360" w:lineRule="auto"/>
              <w:jc w:val="left"/>
              <w:rPr>
                <w:rFonts w:ascii="宋体" w:hAnsi="宋体"/>
                <w:sz w:val="24"/>
              </w:rPr>
            </w:pPr>
            <w:r>
              <w:rPr>
                <w:rFonts w:ascii="宋体" w:hAnsi="宋体" w:hint="eastAsia"/>
                <w:sz w:val="24"/>
              </w:rPr>
              <w:t>无违法违规行为承诺函</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密封及盖章</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843D92" w:rsidRDefault="00F441A3">
            <w:pPr>
              <w:spacing w:line="360" w:lineRule="auto"/>
              <w:jc w:val="left"/>
              <w:rPr>
                <w:rFonts w:ascii="宋体" w:hAnsi="宋体"/>
                <w:sz w:val="24"/>
              </w:rPr>
            </w:pPr>
            <w:r>
              <w:rPr>
                <w:rFonts w:ascii="宋体" w:hAnsi="宋体" w:hint="eastAsia"/>
                <w:sz w:val="24"/>
              </w:rPr>
              <w:t>近三年内在经营活动中没有重大违法记录</w:t>
            </w:r>
          </w:p>
          <w:p w:rsidR="00843D92" w:rsidRDefault="00F441A3">
            <w:pPr>
              <w:spacing w:line="360" w:lineRule="auto"/>
              <w:jc w:val="left"/>
              <w:rPr>
                <w:rFonts w:ascii="宋体" w:hAnsi="宋体"/>
                <w:sz w:val="24"/>
              </w:rPr>
            </w:pPr>
            <w:r>
              <w:rPr>
                <w:rFonts w:ascii="宋体" w:hAnsi="宋体" w:hint="eastAsia"/>
                <w:sz w:val="24"/>
              </w:rPr>
              <w:t>非联合体投标</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对招标文件第四章合同专用条款的承诺。</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具体金额及形式（格式自拟）</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投标报价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是否超出财政预算</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知识产权</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未侵犯他人知识产权的声明</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其他不符合招标文件规定的废标情况</w:t>
            </w:r>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三、商务评分评审内容</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须提供《诚信良好的承诺函》原件加盖投标人公章。</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843D92">
        <w:tc>
          <w:tcPr>
            <w:tcW w:w="8611" w:type="dxa"/>
            <w:gridSpan w:val="2"/>
          </w:tcPr>
          <w:p w:rsidR="00843D92" w:rsidRDefault="00F441A3">
            <w:pPr>
              <w:spacing w:line="360" w:lineRule="auto"/>
              <w:jc w:val="center"/>
              <w:rPr>
                <w:rFonts w:ascii="宋体" w:hAnsi="宋体"/>
                <w:sz w:val="24"/>
              </w:rPr>
            </w:pPr>
            <w:r>
              <w:rPr>
                <w:rFonts w:ascii="宋体" w:hAnsi="宋体" w:hint="eastAsia"/>
                <w:b/>
                <w:sz w:val="24"/>
              </w:rPr>
              <w:t>四、技术评分评审内容</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t>主要人员</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主要技术人员情况表</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t>技术规格</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技术规格偏离表</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技术彩页或技术白皮书（如需、格式自拟）</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五、报价评分评审内容</w:t>
            </w:r>
          </w:p>
        </w:tc>
      </w:tr>
      <w:tr w:rsidR="00843D92">
        <w:tc>
          <w:tcPr>
            <w:tcW w:w="1951" w:type="dxa"/>
            <w:vAlign w:val="center"/>
          </w:tcPr>
          <w:p w:rsidR="00843D92" w:rsidRDefault="00F441A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投标一览表</w:t>
            </w:r>
          </w:p>
        </w:tc>
      </w:tr>
      <w:tr w:rsidR="00843D92">
        <w:tc>
          <w:tcPr>
            <w:tcW w:w="1951" w:type="dxa"/>
            <w:vAlign w:val="center"/>
          </w:tcPr>
          <w:p w:rsidR="00843D92" w:rsidRDefault="00F441A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投标分项报价表</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r w:rsidR="00843D92">
        <w:tc>
          <w:tcPr>
            <w:tcW w:w="8611" w:type="dxa"/>
            <w:gridSpan w:val="2"/>
          </w:tcPr>
          <w:p w:rsidR="00843D92" w:rsidRDefault="00F441A3">
            <w:pPr>
              <w:spacing w:line="360" w:lineRule="auto"/>
              <w:jc w:val="center"/>
              <w:rPr>
                <w:rFonts w:ascii="宋体" w:hAnsi="宋体"/>
                <w:sz w:val="24"/>
              </w:rPr>
            </w:pPr>
            <w:r>
              <w:rPr>
                <w:rFonts w:ascii="宋体" w:hAnsi="宋体" w:hint="eastAsia"/>
                <w:b/>
                <w:sz w:val="24"/>
              </w:rPr>
              <w:t>六、其他</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bl>
    <w:p w:rsidR="00843D92" w:rsidRDefault="00843D92">
      <w:pPr>
        <w:pStyle w:val="USE10"/>
        <w:tabs>
          <w:tab w:val="left" w:pos="567"/>
        </w:tabs>
        <w:spacing w:line="360" w:lineRule="auto"/>
        <w:ind w:left="420"/>
        <w:jc w:val="center"/>
        <w:rPr>
          <w:szCs w:val="24"/>
        </w:rPr>
      </w:pPr>
    </w:p>
    <w:p w:rsidR="00843D92" w:rsidRDefault="00F441A3">
      <w:pPr>
        <w:pStyle w:val="USE10"/>
        <w:tabs>
          <w:tab w:val="left" w:pos="567"/>
        </w:tabs>
        <w:spacing w:line="360" w:lineRule="auto"/>
        <w:ind w:left="420"/>
        <w:jc w:val="center"/>
        <w:rPr>
          <w:sz w:val="30"/>
          <w:szCs w:val="30"/>
        </w:rPr>
      </w:pPr>
      <w:r>
        <w:rPr>
          <w:rFonts w:hint="eastAsia"/>
          <w:sz w:val="30"/>
          <w:szCs w:val="30"/>
        </w:rPr>
        <w:t>三、评标方法</w:t>
      </w:r>
    </w:p>
    <w:p w:rsidR="00843D92" w:rsidRDefault="00F441A3">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843D92" w:rsidRDefault="00F441A3">
      <w:pPr>
        <w:pStyle w:val="USE10"/>
        <w:spacing w:line="360" w:lineRule="auto"/>
        <w:rPr>
          <w:b w:val="0"/>
          <w:szCs w:val="24"/>
        </w:rPr>
      </w:pPr>
      <w:r>
        <w:rPr>
          <w:rFonts w:hint="eastAsia"/>
          <w:b w:val="0"/>
          <w:szCs w:val="24"/>
        </w:rPr>
        <w:t>综合评分法：</w:t>
      </w:r>
    </w:p>
    <w:p w:rsidR="00843D92" w:rsidRDefault="00F441A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843D92" w:rsidRDefault="00F441A3">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843D92" w:rsidRDefault="00F441A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843D92" w:rsidRDefault="00F441A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843D92" w:rsidRDefault="00F441A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843D92" w:rsidRDefault="00F441A3">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843D92">
        <w:trPr>
          <w:trHeight w:val="533"/>
        </w:trPr>
        <w:tc>
          <w:tcPr>
            <w:tcW w:w="1786" w:type="dxa"/>
            <w:tcBorders>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843D92" w:rsidRDefault="00F441A3">
            <w:pPr>
              <w:pStyle w:val="USE10"/>
              <w:spacing w:line="360" w:lineRule="auto"/>
              <w:jc w:val="center"/>
              <w:rPr>
                <w:b w:val="0"/>
                <w:szCs w:val="24"/>
              </w:rPr>
            </w:pPr>
            <w:r>
              <w:rPr>
                <w:rFonts w:hint="eastAsia"/>
                <w:b w:val="0"/>
                <w:szCs w:val="24"/>
              </w:rPr>
              <w:t>报价</w:t>
            </w:r>
          </w:p>
        </w:tc>
      </w:tr>
      <w:tr w:rsidR="00843D92">
        <w:trPr>
          <w:trHeight w:val="850"/>
        </w:trPr>
        <w:tc>
          <w:tcPr>
            <w:tcW w:w="1786" w:type="dxa"/>
            <w:tcBorders>
              <w:top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843D92" w:rsidRDefault="00F441A3">
      <w:pPr>
        <w:pStyle w:val="USE10"/>
        <w:tabs>
          <w:tab w:val="left" w:pos="993"/>
          <w:tab w:val="left" w:pos="1134"/>
        </w:tabs>
        <w:spacing w:line="360" w:lineRule="auto"/>
        <w:ind w:firstLineChars="200" w:firstLine="482"/>
        <w:rPr>
          <w:szCs w:val="24"/>
        </w:rPr>
      </w:pPr>
      <w:r>
        <w:rPr>
          <w:rFonts w:hint="eastAsia"/>
          <w:szCs w:val="24"/>
        </w:rPr>
        <w:lastRenderedPageBreak/>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序号</w:t>
            </w:r>
          </w:p>
        </w:tc>
        <w:tc>
          <w:tcPr>
            <w:tcW w:w="1318" w:type="dxa"/>
            <w:vAlign w:val="center"/>
          </w:tcPr>
          <w:p w:rsidR="00843D92" w:rsidRDefault="00F441A3">
            <w:pPr>
              <w:pStyle w:val="USE10"/>
              <w:spacing w:line="360" w:lineRule="auto"/>
              <w:jc w:val="center"/>
              <w:rPr>
                <w:b w:val="0"/>
                <w:szCs w:val="24"/>
              </w:rPr>
            </w:pPr>
            <w:r>
              <w:rPr>
                <w:rFonts w:hint="eastAsia"/>
                <w:b w:val="0"/>
                <w:szCs w:val="24"/>
              </w:rPr>
              <w:t>评分项目</w:t>
            </w:r>
          </w:p>
        </w:tc>
        <w:tc>
          <w:tcPr>
            <w:tcW w:w="7193" w:type="dxa"/>
            <w:vAlign w:val="center"/>
          </w:tcPr>
          <w:p w:rsidR="00843D92" w:rsidRDefault="00F441A3">
            <w:pPr>
              <w:pStyle w:val="USE10"/>
              <w:spacing w:line="360" w:lineRule="auto"/>
              <w:rPr>
                <w:b w:val="0"/>
                <w:szCs w:val="24"/>
              </w:rPr>
            </w:pPr>
            <w:r>
              <w:rPr>
                <w:rFonts w:hint="eastAsia"/>
                <w:b w:val="0"/>
                <w:szCs w:val="24"/>
              </w:rPr>
              <w:t>评分标准及分值</w:t>
            </w:r>
          </w:p>
        </w:tc>
      </w:tr>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1</w:t>
            </w:r>
          </w:p>
        </w:tc>
        <w:tc>
          <w:tcPr>
            <w:tcW w:w="1318" w:type="dxa"/>
            <w:vAlign w:val="center"/>
          </w:tcPr>
          <w:p w:rsidR="00843D92" w:rsidRDefault="00F441A3">
            <w:pPr>
              <w:pStyle w:val="USE10"/>
              <w:spacing w:line="360" w:lineRule="auto"/>
              <w:jc w:val="center"/>
              <w:rPr>
                <w:szCs w:val="24"/>
              </w:rPr>
            </w:pPr>
            <w:r>
              <w:rPr>
                <w:rFonts w:hint="eastAsia"/>
                <w:szCs w:val="24"/>
              </w:rPr>
              <w:t>投标人诚信评审</w:t>
            </w:r>
          </w:p>
        </w:tc>
        <w:tc>
          <w:tcPr>
            <w:tcW w:w="7193" w:type="dxa"/>
            <w:vAlign w:val="center"/>
          </w:tcPr>
          <w:p w:rsidR="00843D92" w:rsidRDefault="00F441A3">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843D92" w:rsidRDefault="00F441A3">
            <w:pPr>
              <w:tabs>
                <w:tab w:val="left" w:pos="451"/>
              </w:tabs>
              <w:spacing w:line="360" w:lineRule="auto"/>
              <w:rPr>
                <w:rFonts w:ascii="宋体" w:hAnsi="宋体"/>
                <w:b/>
                <w:sz w:val="24"/>
              </w:rPr>
            </w:pPr>
            <w:r>
              <w:rPr>
                <w:rFonts w:ascii="宋体" w:hAnsi="宋体" w:hint="eastAsia"/>
                <w:b/>
                <w:sz w:val="24"/>
              </w:rPr>
              <w:t>评审标准：</w:t>
            </w:r>
          </w:p>
          <w:p w:rsidR="00843D92" w:rsidRDefault="00F441A3">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rsidR="00843D92" w:rsidRDefault="00F441A3">
            <w:pPr>
              <w:tabs>
                <w:tab w:val="left" w:pos="451"/>
              </w:tabs>
              <w:spacing w:line="360" w:lineRule="auto"/>
              <w:rPr>
                <w:rFonts w:ascii="宋体" w:hAnsi="宋体"/>
                <w:b/>
                <w:sz w:val="24"/>
              </w:rPr>
            </w:pPr>
            <w:r>
              <w:rPr>
                <w:rFonts w:ascii="宋体" w:hAnsi="宋体" w:hint="eastAsia"/>
                <w:b/>
                <w:sz w:val="24"/>
              </w:rPr>
              <w:t>证明文件：</w:t>
            </w:r>
          </w:p>
          <w:p w:rsidR="00843D92" w:rsidRDefault="00F441A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843D92">
        <w:trPr>
          <w:trHeight w:val="835"/>
        </w:trPr>
        <w:tc>
          <w:tcPr>
            <w:tcW w:w="775" w:type="dxa"/>
            <w:vAlign w:val="center"/>
          </w:tcPr>
          <w:p w:rsidR="00843D92" w:rsidRDefault="00F441A3">
            <w:pPr>
              <w:pStyle w:val="USE10"/>
              <w:spacing w:line="360" w:lineRule="auto"/>
              <w:jc w:val="center"/>
              <w:rPr>
                <w:b w:val="0"/>
                <w:szCs w:val="24"/>
              </w:rPr>
            </w:pPr>
            <w:r>
              <w:rPr>
                <w:rFonts w:hint="eastAsia"/>
                <w:b w:val="0"/>
                <w:szCs w:val="24"/>
              </w:rPr>
              <w:t>2</w:t>
            </w:r>
          </w:p>
        </w:tc>
        <w:tc>
          <w:tcPr>
            <w:tcW w:w="1318" w:type="dxa"/>
            <w:vAlign w:val="center"/>
          </w:tcPr>
          <w:p w:rsidR="00843D92" w:rsidRDefault="00F441A3">
            <w:pPr>
              <w:pStyle w:val="USE10"/>
              <w:spacing w:line="360" w:lineRule="auto"/>
              <w:jc w:val="center"/>
              <w:rPr>
                <w:szCs w:val="24"/>
              </w:rPr>
            </w:pPr>
            <w:r>
              <w:rPr>
                <w:rFonts w:hint="eastAsia"/>
                <w:szCs w:val="24"/>
              </w:rPr>
              <w:t>同类有效业绩</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rsidR="00843D92" w:rsidRDefault="00F441A3">
            <w:pPr>
              <w:spacing w:line="360" w:lineRule="auto"/>
              <w:rPr>
                <w:rFonts w:ascii="宋体" w:hAnsi="宋体"/>
                <w:b/>
                <w:sz w:val="24"/>
              </w:rPr>
            </w:pPr>
            <w:r>
              <w:rPr>
                <w:rFonts w:ascii="宋体" w:hAnsi="宋体" w:hint="eastAsia"/>
                <w:b/>
                <w:sz w:val="24"/>
              </w:rPr>
              <w:t>评审标准：</w:t>
            </w:r>
          </w:p>
          <w:p w:rsidR="00843D92" w:rsidRDefault="00F441A3">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rsidR="00843D92" w:rsidRDefault="00F441A3">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843D92" w:rsidRDefault="00F441A3">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843D92" w:rsidRDefault="00F441A3">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43D92">
        <w:trPr>
          <w:trHeight w:val="834"/>
        </w:trPr>
        <w:tc>
          <w:tcPr>
            <w:tcW w:w="775" w:type="dxa"/>
            <w:vAlign w:val="center"/>
          </w:tcPr>
          <w:p w:rsidR="00843D92" w:rsidRDefault="00F441A3">
            <w:pPr>
              <w:pStyle w:val="USE10"/>
              <w:spacing w:line="360" w:lineRule="auto"/>
              <w:jc w:val="center"/>
              <w:rPr>
                <w:b w:val="0"/>
                <w:szCs w:val="24"/>
              </w:rPr>
            </w:pPr>
            <w:r>
              <w:rPr>
                <w:rFonts w:hint="eastAsia"/>
                <w:b w:val="0"/>
                <w:szCs w:val="24"/>
              </w:rPr>
              <w:t>3</w:t>
            </w:r>
          </w:p>
        </w:tc>
        <w:tc>
          <w:tcPr>
            <w:tcW w:w="1318" w:type="dxa"/>
            <w:vAlign w:val="center"/>
          </w:tcPr>
          <w:p w:rsidR="00843D92" w:rsidRDefault="00F441A3">
            <w:pPr>
              <w:pStyle w:val="USE10"/>
              <w:spacing w:line="360" w:lineRule="auto"/>
              <w:jc w:val="center"/>
              <w:rPr>
                <w:szCs w:val="24"/>
              </w:rPr>
            </w:pPr>
            <w:r>
              <w:rPr>
                <w:rFonts w:hint="eastAsia"/>
                <w:szCs w:val="24"/>
              </w:rPr>
              <w:t>质量保证及技术支持服务方案</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rsidR="00843D92" w:rsidRDefault="00F441A3">
            <w:pPr>
              <w:spacing w:line="360" w:lineRule="auto"/>
              <w:rPr>
                <w:rFonts w:ascii="宋体" w:hAnsi="宋体"/>
                <w:b/>
                <w:sz w:val="24"/>
              </w:rPr>
            </w:pPr>
            <w:r>
              <w:rPr>
                <w:rFonts w:ascii="宋体" w:hAnsi="宋体" w:hint="eastAsia"/>
                <w:b/>
                <w:sz w:val="24"/>
              </w:rPr>
              <w:t>评审标准：</w:t>
            </w:r>
          </w:p>
          <w:p w:rsidR="00843D92" w:rsidRDefault="00F441A3">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843D92" w:rsidRDefault="00F441A3">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843D92">
        <w:trPr>
          <w:trHeight w:val="834"/>
        </w:trPr>
        <w:tc>
          <w:tcPr>
            <w:tcW w:w="775" w:type="dxa"/>
            <w:vAlign w:val="center"/>
          </w:tcPr>
          <w:p w:rsidR="00843D92" w:rsidRDefault="00F441A3">
            <w:pPr>
              <w:pStyle w:val="USE10"/>
              <w:spacing w:line="360" w:lineRule="auto"/>
              <w:jc w:val="center"/>
              <w:rPr>
                <w:b w:val="0"/>
                <w:szCs w:val="24"/>
              </w:rPr>
            </w:pPr>
            <w:r>
              <w:rPr>
                <w:rFonts w:hint="eastAsia"/>
                <w:b w:val="0"/>
                <w:szCs w:val="24"/>
              </w:rPr>
              <w:lastRenderedPageBreak/>
              <w:t>4</w:t>
            </w:r>
          </w:p>
        </w:tc>
        <w:tc>
          <w:tcPr>
            <w:tcW w:w="1318" w:type="dxa"/>
            <w:vAlign w:val="center"/>
          </w:tcPr>
          <w:p w:rsidR="00843D92" w:rsidRDefault="00F441A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rsidR="00843D92" w:rsidRDefault="00F441A3">
            <w:pPr>
              <w:spacing w:line="360" w:lineRule="auto"/>
              <w:rPr>
                <w:rFonts w:ascii="宋体" w:hAnsi="宋体"/>
                <w:sz w:val="24"/>
              </w:rPr>
            </w:pPr>
            <w:r>
              <w:rPr>
                <w:rFonts w:ascii="宋体" w:hAnsi="宋体" w:hint="eastAsia"/>
                <w:b/>
                <w:sz w:val="24"/>
              </w:rPr>
              <w:t>评审标准：</w:t>
            </w:r>
          </w:p>
          <w:p w:rsidR="00843D92" w:rsidRDefault="00F441A3">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843D92" w:rsidRDefault="00F441A3">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843D92" w:rsidRDefault="00F441A3">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43D92">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t>备注：</w:t>
            </w:r>
          </w:p>
          <w:p w:rsidR="00843D92" w:rsidRDefault="00F441A3">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843D92" w:rsidRDefault="00F441A3">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843D92" w:rsidRDefault="00F441A3">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序号</w:t>
            </w:r>
          </w:p>
        </w:tc>
        <w:tc>
          <w:tcPr>
            <w:tcW w:w="1318" w:type="dxa"/>
            <w:vAlign w:val="center"/>
          </w:tcPr>
          <w:p w:rsidR="00843D92" w:rsidRDefault="00F441A3">
            <w:pPr>
              <w:pStyle w:val="USE10"/>
              <w:spacing w:line="360" w:lineRule="auto"/>
              <w:jc w:val="center"/>
              <w:rPr>
                <w:b w:val="0"/>
                <w:szCs w:val="24"/>
              </w:rPr>
            </w:pPr>
            <w:r>
              <w:rPr>
                <w:rFonts w:hint="eastAsia"/>
                <w:b w:val="0"/>
                <w:szCs w:val="24"/>
              </w:rPr>
              <w:t>评分项目</w:t>
            </w:r>
          </w:p>
        </w:tc>
        <w:tc>
          <w:tcPr>
            <w:tcW w:w="7193" w:type="dxa"/>
            <w:vAlign w:val="center"/>
          </w:tcPr>
          <w:p w:rsidR="00843D92" w:rsidRDefault="00F441A3">
            <w:pPr>
              <w:pStyle w:val="USE10"/>
              <w:spacing w:line="360" w:lineRule="auto"/>
              <w:rPr>
                <w:b w:val="0"/>
                <w:szCs w:val="24"/>
              </w:rPr>
            </w:pPr>
            <w:r>
              <w:rPr>
                <w:rFonts w:hint="eastAsia"/>
                <w:b w:val="0"/>
                <w:szCs w:val="24"/>
              </w:rPr>
              <w:t>评分标准及分值</w:t>
            </w:r>
          </w:p>
        </w:tc>
      </w:tr>
      <w:tr w:rsidR="00843D92">
        <w:trPr>
          <w:trHeight w:val="908"/>
        </w:trPr>
        <w:tc>
          <w:tcPr>
            <w:tcW w:w="775" w:type="dxa"/>
            <w:vAlign w:val="center"/>
          </w:tcPr>
          <w:p w:rsidR="00843D92" w:rsidRDefault="00F441A3">
            <w:pPr>
              <w:pStyle w:val="USE10"/>
              <w:spacing w:line="360" w:lineRule="auto"/>
              <w:jc w:val="center"/>
              <w:rPr>
                <w:b w:val="0"/>
                <w:szCs w:val="24"/>
              </w:rPr>
            </w:pPr>
            <w:r>
              <w:rPr>
                <w:rFonts w:hint="eastAsia"/>
                <w:b w:val="0"/>
                <w:szCs w:val="24"/>
              </w:rPr>
              <w:t>1</w:t>
            </w:r>
          </w:p>
        </w:tc>
        <w:tc>
          <w:tcPr>
            <w:tcW w:w="1318" w:type="dxa"/>
            <w:vAlign w:val="center"/>
          </w:tcPr>
          <w:p w:rsidR="00843D92" w:rsidRDefault="00F441A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843D92" w:rsidRDefault="00F441A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843D92" w:rsidRDefault="00F441A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投标人所投产品一般技术参数每负偏离（低于）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843D92">
        <w:trPr>
          <w:trHeight w:val="680"/>
        </w:trPr>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lastRenderedPageBreak/>
              <w:t>备注：</w:t>
            </w:r>
          </w:p>
          <w:p w:rsidR="00843D92" w:rsidRDefault="00F441A3">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rsidR="00843D92" w:rsidRDefault="00F441A3">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843D92" w:rsidRDefault="00F441A3">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843D92" w:rsidRDefault="00F441A3">
      <w:pPr>
        <w:pStyle w:val="USE10"/>
        <w:tabs>
          <w:tab w:val="left" w:pos="567"/>
          <w:tab w:val="left" w:pos="1134"/>
        </w:tabs>
        <w:spacing w:line="360" w:lineRule="auto"/>
        <w:ind w:left="446"/>
        <w:rPr>
          <w:szCs w:val="24"/>
        </w:rPr>
      </w:pPr>
      <w:r>
        <w:rPr>
          <w:rFonts w:hint="eastAsia"/>
          <w:szCs w:val="24"/>
        </w:rPr>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843D92">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43D92" w:rsidRDefault="00F441A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评分标准及分值</w:t>
            </w:r>
          </w:p>
        </w:tc>
      </w:tr>
      <w:tr w:rsidR="00843D92">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43D92" w:rsidRDefault="00F441A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43D92" w:rsidRDefault="00F441A3">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843D92" w:rsidRDefault="00F441A3">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843D92">
        <w:trPr>
          <w:cantSplit/>
        </w:trPr>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t>备注：</w:t>
            </w:r>
          </w:p>
          <w:p w:rsidR="00843D92" w:rsidRDefault="00F441A3">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843D92" w:rsidRDefault="00F441A3">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rsidR="00843D92" w:rsidRDefault="00F441A3">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843D92" w:rsidRDefault="00F441A3">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843D92" w:rsidRDefault="00F441A3">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843D92" w:rsidRDefault="00F441A3">
      <w:pPr>
        <w:numPr>
          <w:ilvl w:val="0"/>
          <w:numId w:val="17"/>
        </w:numPr>
        <w:spacing w:line="360" w:lineRule="auto"/>
        <w:rPr>
          <w:rFonts w:ascii="宋体" w:hAnsi="宋体"/>
          <w:sz w:val="24"/>
        </w:rPr>
      </w:pPr>
      <w:r>
        <w:rPr>
          <w:rFonts w:ascii="宋体" w:hAnsi="宋体" w:hint="eastAsia"/>
          <w:sz w:val="24"/>
        </w:rPr>
        <w:t>报价得分：按报价评分公式计算。</w:t>
      </w:r>
    </w:p>
    <w:p w:rsidR="00843D92" w:rsidRDefault="00F441A3">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rsidR="00843D92" w:rsidRDefault="00F441A3">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843D92" w:rsidRDefault="00F441A3">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843D92" w:rsidRDefault="00F441A3">
      <w:pPr>
        <w:pStyle w:val="USE10"/>
        <w:tabs>
          <w:tab w:val="left" w:pos="567"/>
          <w:tab w:val="left" w:pos="1134"/>
        </w:tabs>
        <w:spacing w:line="360" w:lineRule="auto"/>
        <w:ind w:left="446"/>
        <w:rPr>
          <w:szCs w:val="24"/>
        </w:rPr>
      </w:pPr>
      <w:r>
        <w:rPr>
          <w:rFonts w:hint="eastAsia"/>
          <w:szCs w:val="24"/>
        </w:rPr>
        <w:t>8</w:t>
      </w:r>
      <w:r>
        <w:rPr>
          <w:rFonts w:hint="eastAsia"/>
          <w:szCs w:val="24"/>
        </w:rPr>
        <w:t>、若项目第一次公开招标失败，第二次公开招标有效投标人数不足三家的，评委会可现场提议是否转为竞争性谈判或单一来源谈判，报招投标管理中心审批后实施。</w:t>
      </w:r>
    </w:p>
    <w:p w:rsidR="00843D92" w:rsidRDefault="00843D92">
      <w:pPr>
        <w:spacing w:beforeLines="50" w:before="156"/>
        <w:jc w:val="left"/>
        <w:rPr>
          <w:rFonts w:ascii="宋体" w:hAnsi="宋体"/>
          <w:color w:val="000000"/>
          <w:sz w:val="24"/>
        </w:rPr>
      </w:pPr>
    </w:p>
    <w:p w:rsidR="00843D92" w:rsidRDefault="00843D92">
      <w:pPr>
        <w:spacing w:beforeLines="50" w:before="156"/>
        <w:jc w:val="left"/>
        <w:rPr>
          <w:rFonts w:ascii="宋体" w:hAnsi="宋体"/>
          <w:color w:val="000000"/>
          <w:sz w:val="24"/>
        </w:rPr>
      </w:pPr>
    </w:p>
    <w:p w:rsidR="00843D92" w:rsidRDefault="00F441A3">
      <w:pPr>
        <w:widowControl/>
        <w:jc w:val="center"/>
        <w:rPr>
          <w:rFonts w:ascii="宋体" w:hAnsi="宋体"/>
          <w:b/>
          <w:color w:val="000000"/>
          <w:sz w:val="48"/>
        </w:rPr>
      </w:pPr>
      <w:r>
        <w:rPr>
          <w:rFonts w:ascii="宋体" w:hAnsi="宋体" w:hint="eastAsia"/>
          <w:b/>
          <w:color w:val="000000"/>
          <w:sz w:val="48"/>
        </w:rPr>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rsidR="00843D92" w:rsidRDefault="00843D92">
      <w:pPr>
        <w:spacing w:beforeLines="50" w:before="156"/>
        <w:jc w:val="left"/>
        <w:rPr>
          <w:rFonts w:ascii="宋体" w:hAnsi="宋体"/>
          <w:color w:val="000000"/>
          <w:sz w:val="24"/>
        </w:rPr>
      </w:pPr>
    </w:p>
    <w:p w:rsidR="00843D92" w:rsidRDefault="00F441A3">
      <w:pPr>
        <w:spacing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p w:rsidR="00843D92" w:rsidRDefault="00843D92">
      <w:pPr>
        <w:spacing w:line="360" w:lineRule="auto"/>
        <w:jc w:val="center"/>
        <w:rPr>
          <w:rFonts w:ascii="宋体" w:hAnsi="宋体" w:cs="Times New Roman"/>
          <w:b/>
          <w:sz w:val="24"/>
          <w:szCs w:val="24"/>
          <w:u w:val="single"/>
        </w:rPr>
      </w:pPr>
    </w:p>
    <w:p w:rsidR="00843D92" w:rsidRDefault="00843D92">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843D92">
        <w:trPr>
          <w:trHeight w:val="1173"/>
        </w:trPr>
        <w:tc>
          <w:tcPr>
            <w:tcW w:w="873"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10" w:type="dxa"/>
            <w:tcBorders>
              <w:left w:val="single" w:sz="4" w:space="0" w:color="auto"/>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843D92">
        <w:trPr>
          <w:trHeight w:val="635"/>
        </w:trPr>
        <w:tc>
          <w:tcPr>
            <w:tcW w:w="873" w:type="dxa"/>
            <w:tcBorders>
              <w:right w:val="single" w:sz="4" w:space="0" w:color="auto"/>
            </w:tcBorders>
            <w:vAlign w:val="center"/>
          </w:tcPr>
          <w:p w:rsidR="00843D92" w:rsidRDefault="00F441A3">
            <w:pPr>
              <w:jc w:val="center"/>
            </w:pPr>
            <w:r>
              <w:rPr>
                <w:rFonts w:hint="eastAsia"/>
              </w:rPr>
              <w:t>--</w:t>
            </w:r>
          </w:p>
        </w:tc>
        <w:tc>
          <w:tcPr>
            <w:tcW w:w="4024" w:type="dxa"/>
            <w:tcBorders>
              <w:left w:val="single" w:sz="4" w:space="0" w:color="auto"/>
              <w:right w:val="single" w:sz="4" w:space="0" w:color="auto"/>
            </w:tcBorders>
            <w:vAlign w:val="center"/>
          </w:tcPr>
          <w:p w:rsidR="00843D92" w:rsidRDefault="00F441A3">
            <w:pPr>
              <w:jc w:val="center"/>
              <w:rPr>
                <w:color w:val="FF0000"/>
              </w:rPr>
            </w:pPr>
            <w:r>
              <w:rPr>
                <w:rFonts w:hint="eastAsia"/>
                <w:color w:val="FF0000"/>
              </w:rPr>
              <w:t>办公家具</w:t>
            </w:r>
          </w:p>
        </w:tc>
        <w:tc>
          <w:tcPr>
            <w:tcW w:w="1010" w:type="dxa"/>
            <w:tcBorders>
              <w:left w:val="single" w:sz="4" w:space="0" w:color="auto"/>
              <w:right w:val="single" w:sz="4" w:space="0" w:color="auto"/>
            </w:tcBorders>
            <w:vAlign w:val="center"/>
          </w:tcPr>
          <w:p w:rsidR="00843D92" w:rsidRDefault="00F441A3">
            <w:pPr>
              <w:jc w:val="center"/>
              <w:rPr>
                <w:color w:val="FF0000"/>
              </w:rPr>
            </w:pPr>
            <w:r>
              <w:rPr>
                <w:color w:val="FF0000"/>
              </w:rPr>
              <w:t>1</w:t>
            </w:r>
            <w:r>
              <w:rPr>
                <w:color w:val="FF0000"/>
              </w:rPr>
              <w:t>批</w:t>
            </w:r>
          </w:p>
        </w:tc>
        <w:tc>
          <w:tcPr>
            <w:tcW w:w="2369" w:type="dxa"/>
            <w:tcBorders>
              <w:left w:val="single" w:sz="4" w:space="0" w:color="auto"/>
            </w:tcBorders>
            <w:vAlign w:val="center"/>
          </w:tcPr>
          <w:p w:rsidR="00843D92" w:rsidRDefault="00F441A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0000FF"/>
                <w:sz w:val="24"/>
                <w:szCs w:val="24"/>
              </w:rPr>
              <w:t xml:space="preserve"> </w:t>
            </w:r>
            <w:r>
              <w:rPr>
                <w:rFonts w:ascii="宋体" w:hAnsi="宋体" w:cs="Times New Roman" w:hint="eastAsia"/>
                <w:color w:val="0000FF"/>
                <w:sz w:val="24"/>
                <w:szCs w:val="24"/>
              </w:rPr>
              <w:t>340</w:t>
            </w:r>
            <w:r>
              <w:rPr>
                <w:rFonts w:ascii="宋体" w:hAnsi="宋体" w:cs="Times New Roman" w:hint="eastAsia"/>
                <w:color w:val="0000FF"/>
                <w:sz w:val="24"/>
                <w:szCs w:val="24"/>
              </w:rPr>
              <w:t>,</w:t>
            </w:r>
            <w:r>
              <w:rPr>
                <w:rFonts w:ascii="宋体" w:hAnsi="宋体" w:cs="Times New Roman"/>
                <w:color w:val="0000FF"/>
                <w:sz w:val="24"/>
                <w:szCs w:val="24"/>
              </w:rPr>
              <w:t>000</w:t>
            </w:r>
            <w:r>
              <w:rPr>
                <w:rFonts w:ascii="宋体" w:hAnsi="宋体" w:cs="Times New Roman" w:hint="eastAsia"/>
                <w:color w:val="0000FF"/>
                <w:sz w:val="24"/>
                <w:szCs w:val="24"/>
              </w:rPr>
              <w:t xml:space="preserve">.00 </w:t>
            </w:r>
            <w:r>
              <w:rPr>
                <w:rFonts w:ascii="宋体" w:hAnsi="宋体" w:cs="Times New Roman" w:hint="eastAsia"/>
                <w:color w:val="FF0000"/>
                <w:sz w:val="24"/>
                <w:szCs w:val="24"/>
              </w:rPr>
              <w:t>元</w:t>
            </w:r>
          </w:p>
        </w:tc>
      </w:tr>
      <w:tr w:rsidR="00843D92">
        <w:trPr>
          <w:trHeight w:val="635"/>
        </w:trPr>
        <w:tc>
          <w:tcPr>
            <w:tcW w:w="8276" w:type="dxa"/>
            <w:gridSpan w:val="4"/>
            <w:tcBorders>
              <w:bottom w:val="single" w:sz="12" w:space="0" w:color="auto"/>
            </w:tcBorders>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备注：</w:t>
            </w:r>
          </w:p>
          <w:p w:rsidR="00843D92" w:rsidRDefault="00F441A3">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843D92" w:rsidRDefault="00F441A3">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843D92" w:rsidRDefault="00843D92">
      <w:pPr>
        <w:spacing w:beforeLines="50" w:before="156"/>
        <w:jc w:val="left"/>
        <w:rPr>
          <w:rFonts w:ascii="宋体" w:hAnsi="宋体"/>
          <w:color w:val="000000"/>
          <w:sz w:val="24"/>
        </w:rPr>
      </w:pPr>
    </w:p>
    <w:p w:rsidR="00843D92" w:rsidRDefault="00F441A3">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843D92" w:rsidRDefault="00F441A3">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843D92" w:rsidRDefault="00F441A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843D92" w:rsidRDefault="00F441A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w:t>
      </w:r>
      <w:r>
        <w:rPr>
          <w:rFonts w:ascii="宋体" w:hAnsi="宋体" w:cs="Times New Roman" w:hint="eastAsia"/>
          <w:sz w:val="24"/>
          <w:szCs w:val="24"/>
        </w:rPr>
        <w:t>他未作特殊标注的条款均为一般技术要求，允许在投标文件中有负偏离。负偏离的将按招标文件有关要求扣分；</w:t>
      </w:r>
    </w:p>
    <w:p w:rsidR="00843D92" w:rsidRDefault="00843D92">
      <w:pPr>
        <w:spacing w:beforeLines="50" w:before="156"/>
        <w:jc w:val="left"/>
        <w:rPr>
          <w:rFonts w:ascii="宋体" w:hAnsi="宋体"/>
          <w:color w:val="000000"/>
          <w:sz w:val="24"/>
        </w:rPr>
      </w:pPr>
    </w:p>
    <w:p w:rsidR="00843D92" w:rsidRDefault="00843D92">
      <w:pPr>
        <w:spacing w:beforeLines="50" w:before="156"/>
        <w:jc w:val="left"/>
        <w:rPr>
          <w:rFonts w:ascii="宋体" w:hAnsi="宋体"/>
          <w:color w:val="000000"/>
          <w:sz w:val="24"/>
        </w:rPr>
      </w:pPr>
    </w:p>
    <w:p w:rsidR="00843D92" w:rsidRDefault="00843D92">
      <w:pPr>
        <w:ind w:firstLineChars="200" w:firstLine="420"/>
        <w:rPr>
          <w:color w:val="FF0000"/>
        </w:rPr>
      </w:pPr>
    </w:p>
    <w:p w:rsidR="00843D92" w:rsidRDefault="00F441A3">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843D92" w:rsidRDefault="00F441A3">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843D92" w:rsidRDefault="00F441A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43D92">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3D92">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办公家具</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jc w:val="left"/>
              <w:rPr>
                <w:rFonts w:ascii="Times New Roman" w:eastAsia="宋体" w:hAnsi="Times New Roman" w:cs="Times New Roman"/>
                <w:szCs w:val="21"/>
              </w:rPr>
            </w:pPr>
          </w:p>
        </w:tc>
      </w:tr>
    </w:tbl>
    <w:p w:rsidR="00843D92" w:rsidRDefault="00843D92">
      <w:pPr>
        <w:autoSpaceDE w:val="0"/>
        <w:autoSpaceDN w:val="0"/>
        <w:adjustRightInd w:val="0"/>
        <w:rPr>
          <w:rFonts w:ascii="Times New Roman" w:eastAsia="宋体" w:hAnsi="Times New Roman" w:cs="Times New Roman"/>
          <w:szCs w:val="21"/>
        </w:rPr>
      </w:pPr>
    </w:p>
    <w:p w:rsidR="00843D92" w:rsidRDefault="00F441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126"/>
        <w:gridCol w:w="567"/>
        <w:gridCol w:w="851"/>
        <w:gridCol w:w="4678"/>
      </w:tblGrid>
      <w:tr w:rsidR="00843D92">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126"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4678"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参考图片</w:t>
            </w:r>
          </w:p>
        </w:tc>
      </w:tr>
      <w:tr w:rsidR="00843D92">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126"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hint="eastAsia"/>
                <w:szCs w:val="21"/>
              </w:rPr>
              <w:t>公家具</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jc w:val="left"/>
              <w:rPr>
                <w:rFonts w:ascii="Times New Roman" w:eastAsia="宋体" w:hAnsi="Times New Roman" w:cs="Times New Roman"/>
                <w:szCs w:val="21"/>
              </w:rPr>
            </w:pPr>
          </w:p>
        </w:tc>
      </w:tr>
      <w:tr w:rsidR="00843D92">
        <w:trPr>
          <w:trHeight w:val="557"/>
        </w:trPr>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宋体" w:eastAsia="宋体" w:hAnsi="Times New Roman" w:cs="宋体"/>
                <w:szCs w:val="21"/>
              </w:rPr>
            </w:pPr>
            <w:r>
              <w:rPr>
                <w:rFonts w:ascii="宋体" w:eastAsia="宋体" w:hAnsi="Times New Roman" w:cs="宋体"/>
                <w:szCs w:val="21"/>
              </w:rPr>
              <w:t>1</w:t>
            </w:r>
          </w:p>
        </w:tc>
        <w:tc>
          <w:tcPr>
            <w:tcW w:w="2126"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宋体" w:eastAsia="宋体" w:hAnsi="Times New Roman" w:cs="宋体"/>
                <w:kern w:val="0"/>
                <w:szCs w:val="21"/>
              </w:rPr>
            </w:pPr>
            <w:r>
              <w:rPr>
                <w:rFonts w:ascii="宋体" w:eastAsia="宋体" w:hAnsi="Times New Roman" w:cs="宋体" w:hint="eastAsia"/>
                <w:kern w:val="0"/>
                <w:szCs w:val="21"/>
              </w:rPr>
              <w:t>双门铁艺文件柜</w:t>
            </w:r>
          </w:p>
        </w:tc>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152</w:t>
            </w:r>
          </w:p>
        </w:tc>
        <w:tc>
          <w:tcPr>
            <w:tcW w:w="851"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bookmarkStart w:id="6" w:name="OLE_LINK3"/>
            <w:r>
              <w:rPr>
                <w:rFonts w:cs="Tahoma" w:hint="eastAsia"/>
                <w:sz w:val="21"/>
                <w:szCs w:val="21"/>
              </w:rPr>
              <w:t>2</w:t>
            </w:r>
            <w:bookmarkEnd w:id="6"/>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15</w:t>
            </w:r>
            <w:r>
              <w:rPr>
                <w:rFonts w:cs="Tahoma" w:hint="eastAsia"/>
                <w:sz w:val="21"/>
                <w:szCs w:val="21"/>
              </w:rPr>
              <w:t>格铁艺储物柜</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矮门铁艺文件柜</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900"/>
              </w:tabs>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bookmarkStart w:id="7" w:name="_Hlk486161779"/>
            <w:r>
              <w:rPr>
                <w:rFonts w:cs="Tahoma" w:hint="eastAsia"/>
                <w:sz w:val="21"/>
                <w:szCs w:val="21"/>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w:t>
            </w:r>
            <w:r>
              <w:rPr>
                <w:rFonts w:cs="Tahoma" w:hint="eastAsia"/>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bookmarkEnd w:id="7"/>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w:t>
            </w:r>
            <w:r>
              <w:rPr>
                <w:rFonts w:cs="Tahoma" w:hint="eastAsia"/>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w:t>
            </w:r>
            <w:r>
              <w:rPr>
                <w:rFonts w:cs="Tahoma" w:hint="eastAsia"/>
                <w:sz w:val="21"/>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个</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tbl>
    <w:p w:rsidR="00843D92" w:rsidRDefault="00843D92">
      <w:pPr>
        <w:spacing w:line="360" w:lineRule="auto"/>
        <w:rPr>
          <w:rFonts w:ascii="宋体" w:eastAsia="宋体" w:hAnsi="Times New Roman" w:cs="宋体"/>
          <w:sz w:val="28"/>
          <w:szCs w:val="28"/>
        </w:rPr>
      </w:pPr>
    </w:p>
    <w:p w:rsidR="00843D92" w:rsidRDefault="00843D92">
      <w:pPr>
        <w:spacing w:line="360" w:lineRule="auto"/>
        <w:rPr>
          <w:rFonts w:ascii="宋体" w:hAnsi="宋体" w:cs="Times New Roman"/>
          <w:b/>
          <w:sz w:val="24"/>
          <w:szCs w:val="24"/>
        </w:rPr>
      </w:pPr>
    </w:p>
    <w:p w:rsidR="00843D92" w:rsidRDefault="00843D92">
      <w:pPr>
        <w:spacing w:line="360" w:lineRule="auto"/>
        <w:rPr>
          <w:rFonts w:ascii="宋体" w:hAnsi="宋体" w:cs="Times New Roman"/>
          <w:b/>
          <w:sz w:val="24"/>
          <w:szCs w:val="24"/>
        </w:rPr>
      </w:pPr>
    </w:p>
    <w:p w:rsidR="00843D92" w:rsidRDefault="00843D92">
      <w:pPr>
        <w:spacing w:line="360" w:lineRule="auto"/>
        <w:rPr>
          <w:rFonts w:ascii="宋体" w:hAnsi="宋体" w:cs="Times New Roman"/>
          <w:b/>
          <w:sz w:val="24"/>
          <w:szCs w:val="24"/>
        </w:rPr>
      </w:pPr>
    </w:p>
    <w:p w:rsidR="00843D92" w:rsidRDefault="00F441A3">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843D92" w:rsidRDefault="00843D92">
      <w:pPr>
        <w:autoSpaceDE w:val="0"/>
        <w:autoSpaceDN w:val="0"/>
        <w:adjustRightInd w:val="0"/>
        <w:ind w:firstLine="413"/>
        <w:rPr>
          <w:rFonts w:ascii="宋体" w:eastAsia="宋体" w:cs="宋体"/>
          <w:b/>
          <w:bCs/>
          <w:szCs w:val="21"/>
        </w:rPr>
      </w:pPr>
    </w:p>
    <w:p w:rsidR="00843D92" w:rsidRDefault="00843D92">
      <w:pPr>
        <w:autoSpaceDE w:val="0"/>
        <w:autoSpaceDN w:val="0"/>
        <w:adjustRightInd w:val="0"/>
        <w:ind w:firstLine="413"/>
        <w:rPr>
          <w:rFonts w:ascii="宋体" w:eastAsia="宋体" w:cs="宋体"/>
          <w:b/>
          <w:bCs/>
          <w:szCs w:val="21"/>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hint="eastAsia"/>
          <w:sz w:val="24"/>
          <w:szCs w:val="24"/>
        </w:rPr>
        <w:t>、双门铁艺文件柜</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sz w:val="24"/>
          <w:szCs w:val="24"/>
        </w:rPr>
        <w:t xml:space="preserve">.1 </w:t>
      </w:r>
      <w:r>
        <w:rPr>
          <w:rFonts w:ascii="仿宋_GB2312" w:eastAsia="仿宋_GB2312" w:cs="仿宋_GB2312" w:hint="eastAsia"/>
          <w:sz w:val="24"/>
          <w:szCs w:val="24"/>
        </w:rPr>
        <w:t>尺寸：</w:t>
      </w:r>
      <w:r>
        <w:rPr>
          <w:rFonts w:ascii="仿宋_GB2312" w:eastAsia="仿宋_GB2312" w:cs="仿宋_GB2312" w:hint="eastAsia"/>
          <w:sz w:val="24"/>
          <w:szCs w:val="24"/>
        </w:rPr>
        <w:t>900*400*2000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1.2 </w:t>
      </w:r>
      <w:r>
        <w:rPr>
          <w:rFonts w:ascii="仿宋_GB2312" w:eastAsia="仿宋_GB2312" w:cs="仿宋_GB2312" w:hint="eastAsia"/>
          <w:sz w:val="24"/>
          <w:szCs w:val="24"/>
        </w:rPr>
        <w:t>采用</w:t>
      </w:r>
      <w:r>
        <w:rPr>
          <w:rFonts w:ascii="仿宋_GB2312" w:eastAsia="仿宋_GB2312" w:cs="仿宋_GB2312" w:hint="eastAsia"/>
          <w:sz w:val="24"/>
          <w:szCs w:val="24"/>
        </w:rPr>
        <w:t>0.8MM</w:t>
      </w:r>
      <w:r>
        <w:rPr>
          <w:rFonts w:ascii="仿宋_GB2312" w:eastAsia="仿宋_GB2312" w:cs="仿宋_GB2312" w:hint="eastAsia"/>
          <w:sz w:val="24"/>
          <w:szCs w:val="24"/>
        </w:rPr>
        <w:t>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1.3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lastRenderedPageBreak/>
        <w:t>1</w:t>
      </w:r>
      <w:r>
        <w:rPr>
          <w:rFonts w:ascii="仿宋_GB2312" w:eastAsia="仿宋_GB2312" w:cs="仿宋_GB2312"/>
          <w:sz w:val="24"/>
          <w:szCs w:val="24"/>
        </w:rPr>
        <w:t xml:space="preserve">.4 </w:t>
      </w:r>
      <w:r>
        <w:rPr>
          <w:rFonts w:ascii="仿宋_GB2312" w:eastAsia="仿宋_GB2312" w:cs="仿宋_GB2312" w:hint="eastAsia"/>
          <w:sz w:val="24"/>
          <w:szCs w:val="24"/>
        </w:rPr>
        <w:t>所用钢材前置处理：钢料经脱脂、除锈、表调、磷化、清洗等十步隧道式前处理程序。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1.5 </w:t>
      </w:r>
      <w:r>
        <w:rPr>
          <w:rFonts w:ascii="仿宋_GB2312" w:eastAsia="仿宋_GB2312" w:cs="仿宋_GB2312" w:hint="eastAsia"/>
          <w:sz w:val="24"/>
          <w:szCs w:val="24"/>
        </w:rPr>
        <w:t>表面处理：应采用静电粉末喷涂，必须按国家标准进行。</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2</w:t>
      </w:r>
      <w:r>
        <w:rPr>
          <w:rFonts w:ascii="仿宋_GB2312" w:eastAsia="仿宋_GB2312" w:cs="仿宋_GB2312" w:hint="eastAsia"/>
          <w:sz w:val="24"/>
          <w:szCs w:val="24"/>
        </w:rPr>
        <w:t>、</w:t>
      </w:r>
      <w:r>
        <w:rPr>
          <w:rFonts w:ascii="仿宋_GB2312" w:eastAsia="仿宋_GB2312" w:cs="仿宋_GB2312" w:hint="eastAsia"/>
          <w:sz w:val="24"/>
          <w:szCs w:val="24"/>
        </w:rPr>
        <w:t>15</w:t>
      </w:r>
      <w:r>
        <w:rPr>
          <w:rFonts w:ascii="仿宋_GB2312" w:eastAsia="仿宋_GB2312" w:cs="仿宋_GB2312" w:hint="eastAsia"/>
          <w:sz w:val="24"/>
          <w:szCs w:val="24"/>
        </w:rPr>
        <w:t>格铁艺储物柜尺寸：</w:t>
      </w:r>
      <w:r>
        <w:rPr>
          <w:rFonts w:ascii="仿宋_GB2312" w:eastAsia="仿宋_GB2312" w:cs="仿宋_GB2312" w:hint="eastAsia"/>
          <w:sz w:val="24"/>
          <w:szCs w:val="24"/>
        </w:rPr>
        <w:t>1500*400*2000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2.1 </w:t>
      </w:r>
      <w:r>
        <w:rPr>
          <w:rFonts w:ascii="仿宋_GB2312" w:eastAsia="仿宋_GB2312" w:cs="仿宋_GB2312" w:hint="eastAsia"/>
          <w:sz w:val="24"/>
          <w:szCs w:val="24"/>
        </w:rPr>
        <w:t>采用</w:t>
      </w:r>
      <w:r>
        <w:rPr>
          <w:rFonts w:ascii="仿宋_GB2312" w:eastAsia="仿宋_GB2312" w:cs="仿宋_GB2312" w:hint="eastAsia"/>
          <w:sz w:val="24"/>
          <w:szCs w:val="24"/>
        </w:rPr>
        <w:t>0.8MM</w:t>
      </w:r>
      <w:r>
        <w:rPr>
          <w:rFonts w:ascii="仿宋_GB2312" w:eastAsia="仿宋_GB2312" w:cs="仿宋_GB2312" w:hint="eastAsia"/>
          <w:sz w:val="24"/>
          <w:szCs w:val="24"/>
        </w:rPr>
        <w:t>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2</w:t>
      </w:r>
      <w:r>
        <w:rPr>
          <w:rFonts w:ascii="仿宋_GB2312" w:eastAsia="仿宋_GB2312" w:cs="仿宋_GB2312"/>
          <w:sz w:val="24"/>
          <w:szCs w:val="24"/>
        </w:rPr>
        <w:t xml:space="preserve">.2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2.3 </w:t>
      </w:r>
      <w:r>
        <w:rPr>
          <w:rFonts w:ascii="仿宋_GB2312" w:eastAsia="仿宋_GB2312" w:cs="仿宋_GB2312" w:hint="eastAsia"/>
          <w:sz w:val="24"/>
          <w:szCs w:val="24"/>
        </w:rPr>
        <w:t>所用钢材前置处理：钢料经脱脂、除锈、表调、磷化、清洗等十步隧道式前处理程序。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2.4 </w:t>
      </w:r>
      <w:r>
        <w:rPr>
          <w:rFonts w:ascii="仿宋_GB2312" w:eastAsia="仿宋_GB2312" w:cs="仿宋_GB2312" w:hint="eastAsia"/>
          <w:sz w:val="24"/>
          <w:szCs w:val="24"/>
        </w:rPr>
        <w:t>表面处理：应采用静电粉末喷涂，必须按国家标准进行。</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hint="eastAsia"/>
          <w:sz w:val="24"/>
          <w:szCs w:val="24"/>
        </w:rPr>
        <w:t>、矮门铁艺文件柜</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sz w:val="24"/>
          <w:szCs w:val="24"/>
        </w:rPr>
        <w:t xml:space="preserve">.1 </w:t>
      </w:r>
      <w:r>
        <w:rPr>
          <w:rFonts w:ascii="仿宋_GB2312" w:eastAsia="仿宋_GB2312" w:cs="仿宋_GB2312" w:hint="eastAsia"/>
          <w:sz w:val="24"/>
          <w:szCs w:val="24"/>
        </w:rPr>
        <w:t>尺寸：</w:t>
      </w:r>
      <w:r>
        <w:rPr>
          <w:rFonts w:ascii="仿宋_GB2312" w:eastAsia="仿宋_GB2312" w:cs="仿宋_GB2312" w:hint="eastAsia"/>
          <w:sz w:val="24"/>
          <w:szCs w:val="24"/>
        </w:rPr>
        <w:t>900*500*800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3.2 </w:t>
      </w:r>
      <w:r>
        <w:rPr>
          <w:rFonts w:ascii="仿宋_GB2312" w:eastAsia="仿宋_GB2312" w:cs="仿宋_GB2312" w:hint="eastAsia"/>
          <w:sz w:val="24"/>
          <w:szCs w:val="24"/>
        </w:rPr>
        <w:t>采用</w:t>
      </w:r>
      <w:r>
        <w:rPr>
          <w:rFonts w:ascii="仿宋_GB2312" w:eastAsia="仿宋_GB2312" w:cs="仿宋_GB2312" w:hint="eastAsia"/>
          <w:sz w:val="24"/>
          <w:szCs w:val="24"/>
        </w:rPr>
        <w:t>0.8MM</w:t>
      </w:r>
      <w:r>
        <w:rPr>
          <w:rFonts w:ascii="仿宋_GB2312" w:eastAsia="仿宋_GB2312" w:cs="仿宋_GB2312" w:hint="eastAsia"/>
          <w:sz w:val="24"/>
          <w:szCs w:val="24"/>
        </w:rPr>
        <w:t>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3.3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sz w:val="24"/>
          <w:szCs w:val="24"/>
        </w:rPr>
        <w:t xml:space="preserve">.4 </w:t>
      </w:r>
      <w:r>
        <w:rPr>
          <w:rFonts w:ascii="仿宋_GB2312" w:eastAsia="仿宋_GB2312" w:cs="仿宋_GB2312" w:hint="eastAsia"/>
          <w:sz w:val="24"/>
          <w:szCs w:val="24"/>
        </w:rPr>
        <w:t>所用钢材前置处理：钢料经脱脂、除锈、表调、磷化、清</w:t>
      </w:r>
      <w:r>
        <w:rPr>
          <w:rFonts w:ascii="仿宋_GB2312" w:eastAsia="仿宋_GB2312" w:cs="仿宋_GB2312" w:hint="eastAsia"/>
          <w:sz w:val="24"/>
          <w:szCs w:val="24"/>
        </w:rPr>
        <w:t>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3.5 </w:t>
      </w:r>
      <w:r>
        <w:rPr>
          <w:rFonts w:ascii="仿宋_GB2312" w:eastAsia="仿宋_GB2312" w:cs="仿宋_GB2312" w:hint="eastAsia"/>
          <w:sz w:val="24"/>
          <w:szCs w:val="24"/>
        </w:rPr>
        <w:t>表面处理：应采用静电粉末喷涂，必须按国家标准进行。</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3.6 </w:t>
      </w:r>
      <w:r>
        <w:rPr>
          <w:rFonts w:ascii="仿宋_GB2312" w:eastAsia="仿宋_GB2312" w:cs="仿宋_GB2312" w:hint="eastAsia"/>
          <w:sz w:val="24"/>
          <w:szCs w:val="24"/>
        </w:rPr>
        <w:t>开合门带锁，采用优质锁具。</w:t>
      </w:r>
      <w:r>
        <w:rPr>
          <w:rFonts w:ascii="仿宋_GB2312" w:eastAsia="仿宋_GB2312" w:cs="仿宋_GB2312" w:hint="eastAsia"/>
          <w:sz w:val="24"/>
          <w:szCs w:val="24"/>
        </w:rPr>
        <w:t xml:space="preserve"> </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hint="eastAsia"/>
          <w:sz w:val="24"/>
          <w:szCs w:val="24"/>
        </w:rPr>
        <w:t>、壁挂玻璃黑板</w:t>
      </w:r>
      <w:r>
        <w:rPr>
          <w:rFonts w:ascii="仿宋_GB2312" w:eastAsia="仿宋_GB2312" w:cs="仿宋_GB2312" w:hint="eastAsia"/>
          <w:sz w:val="24"/>
          <w:szCs w:val="24"/>
        </w:rPr>
        <w:t>1</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.1 </w:t>
      </w:r>
      <w:r>
        <w:rPr>
          <w:rFonts w:ascii="仿宋_GB2312" w:eastAsia="仿宋_GB2312" w:cs="仿宋_GB2312" w:hint="eastAsia"/>
          <w:sz w:val="24"/>
          <w:szCs w:val="24"/>
        </w:rPr>
        <w:t>尺寸：</w:t>
      </w:r>
      <w:r>
        <w:rPr>
          <w:rFonts w:ascii="仿宋_GB2312" w:eastAsia="仿宋_GB2312" w:cs="仿宋_GB2312" w:hint="eastAsia"/>
          <w:sz w:val="24"/>
          <w:szCs w:val="24"/>
        </w:rPr>
        <w:t>1500*900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.2 </w:t>
      </w:r>
      <w:r>
        <w:rPr>
          <w:rFonts w:ascii="仿宋_GB2312" w:eastAsia="仿宋_GB2312" w:cs="仿宋_GB2312" w:hint="eastAsia"/>
          <w:sz w:val="24"/>
          <w:szCs w:val="24"/>
        </w:rPr>
        <w:t>边框厚度：</w:t>
      </w:r>
      <w:r>
        <w:rPr>
          <w:rFonts w:ascii="仿宋_GB2312" w:eastAsia="仿宋_GB2312" w:cs="仿宋_GB2312" w:hint="eastAsia"/>
          <w:sz w:val="24"/>
          <w:szCs w:val="24"/>
        </w:rPr>
        <w:t>1.5cm</w:t>
      </w:r>
      <w:r>
        <w:rPr>
          <w:rFonts w:ascii="仿宋_GB2312" w:eastAsia="仿宋_GB2312" w:cs="仿宋_GB2312" w:hint="eastAsia"/>
          <w:sz w:val="24"/>
          <w:szCs w:val="24"/>
        </w:rPr>
        <w:t>，铝合金材料；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.3 </w:t>
      </w:r>
      <w:r>
        <w:rPr>
          <w:rFonts w:ascii="仿宋_GB2312" w:eastAsia="仿宋_GB2312" w:cs="仿宋_GB2312" w:hint="eastAsia"/>
          <w:sz w:val="24"/>
          <w:szCs w:val="24"/>
        </w:rPr>
        <w:t>面板：磁性钢化玻璃，防爆强磁，易写易擦；</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hint="eastAsia"/>
          <w:sz w:val="24"/>
          <w:szCs w:val="24"/>
        </w:rPr>
        <w:t>、壁挂玻璃黑板</w:t>
      </w:r>
      <w:r>
        <w:rPr>
          <w:rFonts w:ascii="仿宋_GB2312" w:eastAsia="仿宋_GB2312" w:cs="仿宋_GB2312" w:hint="eastAsia"/>
          <w:sz w:val="24"/>
          <w:szCs w:val="24"/>
        </w:rPr>
        <w:t>2</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sz w:val="24"/>
          <w:szCs w:val="24"/>
        </w:rPr>
        <w:t xml:space="preserve">.1 </w:t>
      </w:r>
      <w:r>
        <w:rPr>
          <w:rFonts w:ascii="仿宋_GB2312" w:eastAsia="仿宋_GB2312" w:cs="仿宋_GB2312" w:hint="eastAsia"/>
          <w:sz w:val="24"/>
          <w:szCs w:val="24"/>
        </w:rPr>
        <w:t>尺寸：</w:t>
      </w:r>
      <w:r>
        <w:rPr>
          <w:rFonts w:ascii="仿宋_GB2312" w:eastAsia="仿宋_GB2312" w:cs="仿宋_GB2312" w:hint="eastAsia"/>
          <w:sz w:val="24"/>
          <w:szCs w:val="24"/>
        </w:rPr>
        <w:t>2000*1000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sz w:val="24"/>
          <w:szCs w:val="24"/>
        </w:rPr>
        <w:t xml:space="preserve">.2 </w:t>
      </w:r>
      <w:r>
        <w:rPr>
          <w:rFonts w:ascii="仿宋_GB2312" w:eastAsia="仿宋_GB2312" w:cs="仿宋_GB2312" w:hint="eastAsia"/>
          <w:sz w:val="24"/>
          <w:szCs w:val="24"/>
        </w:rPr>
        <w:t>边框厚度：</w:t>
      </w:r>
      <w:r>
        <w:rPr>
          <w:rFonts w:ascii="仿宋_GB2312" w:eastAsia="仿宋_GB2312" w:cs="仿宋_GB2312" w:hint="eastAsia"/>
          <w:sz w:val="24"/>
          <w:szCs w:val="24"/>
        </w:rPr>
        <w:t>1.5cm</w:t>
      </w:r>
      <w:r>
        <w:rPr>
          <w:rFonts w:ascii="仿宋_GB2312" w:eastAsia="仿宋_GB2312" w:cs="仿宋_GB2312" w:hint="eastAsia"/>
          <w:sz w:val="24"/>
          <w:szCs w:val="24"/>
        </w:rPr>
        <w:t>，铝合金材料；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5.3 </w:t>
      </w:r>
      <w:r>
        <w:rPr>
          <w:rFonts w:ascii="仿宋_GB2312" w:eastAsia="仿宋_GB2312" w:cs="仿宋_GB2312" w:hint="eastAsia"/>
          <w:sz w:val="24"/>
          <w:szCs w:val="24"/>
        </w:rPr>
        <w:t>面板：磁性钢化玻璃，防爆强磁，易写易擦；</w:t>
      </w:r>
      <w:r>
        <w:rPr>
          <w:rFonts w:ascii="仿宋_GB2312" w:eastAsia="仿宋_GB2312" w:cs="仿宋_GB2312" w:hint="eastAsia"/>
          <w:sz w:val="24"/>
          <w:szCs w:val="24"/>
        </w:rPr>
        <w:t xml:space="preserve"> </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hint="eastAsia"/>
          <w:sz w:val="24"/>
          <w:szCs w:val="24"/>
        </w:rPr>
        <w:t>、壁挂玻璃黑板</w:t>
      </w:r>
      <w:r>
        <w:rPr>
          <w:rFonts w:ascii="仿宋_GB2312" w:eastAsia="仿宋_GB2312" w:cs="仿宋_GB2312" w:hint="eastAsia"/>
          <w:sz w:val="24"/>
          <w:szCs w:val="24"/>
        </w:rPr>
        <w:t>3</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.1 </w:t>
      </w:r>
      <w:r>
        <w:rPr>
          <w:rFonts w:ascii="仿宋_GB2312" w:eastAsia="仿宋_GB2312" w:cs="仿宋_GB2312" w:hint="eastAsia"/>
          <w:sz w:val="24"/>
          <w:szCs w:val="24"/>
        </w:rPr>
        <w:t>尺寸：</w:t>
      </w:r>
      <w:r>
        <w:rPr>
          <w:rFonts w:ascii="仿宋_GB2312" w:eastAsia="仿宋_GB2312" w:cs="仿宋_GB2312" w:hint="eastAsia"/>
          <w:sz w:val="24"/>
          <w:szCs w:val="24"/>
        </w:rPr>
        <w:t>3000*1200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.2 </w:t>
      </w:r>
      <w:r>
        <w:rPr>
          <w:rFonts w:ascii="仿宋_GB2312" w:eastAsia="仿宋_GB2312" w:cs="仿宋_GB2312" w:hint="eastAsia"/>
          <w:sz w:val="24"/>
          <w:szCs w:val="24"/>
        </w:rPr>
        <w:t>边框厚度：</w:t>
      </w:r>
      <w:r>
        <w:rPr>
          <w:rFonts w:ascii="仿宋_GB2312" w:eastAsia="仿宋_GB2312" w:cs="仿宋_GB2312" w:hint="eastAsia"/>
          <w:sz w:val="24"/>
          <w:szCs w:val="24"/>
        </w:rPr>
        <w:t>1.5cm</w:t>
      </w:r>
      <w:r>
        <w:rPr>
          <w:rFonts w:ascii="仿宋_GB2312" w:eastAsia="仿宋_GB2312" w:cs="仿宋_GB2312" w:hint="eastAsia"/>
          <w:sz w:val="24"/>
          <w:szCs w:val="24"/>
        </w:rPr>
        <w:t>，铝合金材料；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.3 </w:t>
      </w:r>
      <w:r>
        <w:rPr>
          <w:rFonts w:ascii="仿宋_GB2312" w:eastAsia="仿宋_GB2312" w:cs="仿宋_GB2312" w:hint="eastAsia"/>
          <w:sz w:val="24"/>
          <w:szCs w:val="24"/>
        </w:rPr>
        <w:t>面板：磁性钢化玻璃，防爆强磁，易写易擦；</w:t>
      </w:r>
    </w:p>
    <w:p w:rsidR="00843D92" w:rsidRDefault="00843D92">
      <w:pPr>
        <w:autoSpaceDE w:val="0"/>
        <w:autoSpaceDN w:val="0"/>
        <w:adjustRightInd w:val="0"/>
        <w:rPr>
          <w:rFonts w:ascii="仿宋_GB2312" w:eastAsia="仿宋_GB2312" w:cs="仿宋_GB2312"/>
          <w:sz w:val="24"/>
          <w:szCs w:val="24"/>
        </w:rPr>
      </w:pPr>
    </w:p>
    <w:p w:rsidR="00843D92" w:rsidRDefault="00843D92">
      <w:pPr>
        <w:autoSpaceDE w:val="0"/>
        <w:autoSpaceDN w:val="0"/>
        <w:adjustRightInd w:val="0"/>
        <w:rPr>
          <w:rFonts w:ascii="仿宋_GB2312" w:eastAsia="仿宋_GB2312" w:cs="仿宋_GB2312"/>
          <w:sz w:val="24"/>
          <w:szCs w:val="24"/>
        </w:rPr>
      </w:pPr>
    </w:p>
    <w:p w:rsidR="00843D92" w:rsidRDefault="00843D92">
      <w:pPr>
        <w:autoSpaceDE w:val="0"/>
        <w:autoSpaceDN w:val="0"/>
        <w:adjustRightInd w:val="0"/>
        <w:rPr>
          <w:rFonts w:ascii="仿宋_GB2312" w:eastAsia="仿宋_GB2312" w:cs="仿宋_GB2312"/>
          <w:szCs w:val="21"/>
        </w:rPr>
      </w:pPr>
    </w:p>
    <w:p w:rsidR="00843D92" w:rsidRDefault="00843D92">
      <w:pPr>
        <w:autoSpaceDE w:val="0"/>
        <w:autoSpaceDN w:val="0"/>
        <w:adjustRightInd w:val="0"/>
        <w:rPr>
          <w:rFonts w:ascii="仿宋_GB2312" w:eastAsia="仿宋_GB2312" w:cs="仿宋_GB2312"/>
          <w:szCs w:val="21"/>
        </w:rPr>
      </w:pPr>
    </w:p>
    <w:p w:rsidR="00843D92" w:rsidRDefault="00F441A3">
      <w:pPr>
        <w:widowControl/>
        <w:jc w:val="left"/>
        <w:rPr>
          <w:rFonts w:ascii="宋体" w:hAnsi="宋体"/>
          <w:b/>
          <w:color w:val="000000"/>
          <w:sz w:val="48"/>
        </w:rPr>
      </w:pPr>
      <w:bookmarkStart w:id="8" w:name="_Toc20564550"/>
      <w:bookmarkStart w:id="9" w:name="_Toc390428682"/>
      <w:bookmarkStart w:id="10" w:name="_Toc5575655"/>
      <w:bookmarkStart w:id="11" w:name="_Toc5578581"/>
      <w:bookmarkStart w:id="12" w:name="_Toc5578718"/>
      <w:bookmarkStart w:id="13" w:name="_Toc20145004"/>
      <w:bookmarkStart w:id="14" w:name="_Toc20564638"/>
      <w:r>
        <w:rPr>
          <w:rFonts w:ascii="宋体" w:hAnsi="宋体"/>
          <w:b/>
          <w:color w:val="000000"/>
          <w:sz w:val="48"/>
        </w:rPr>
        <w:br w:type="page"/>
      </w:r>
    </w:p>
    <w:p w:rsidR="00843D92" w:rsidRDefault="00F441A3">
      <w:pPr>
        <w:spacing w:beforeLines="50" w:before="156"/>
        <w:jc w:val="center"/>
        <w:rPr>
          <w:rFonts w:ascii="宋体" w:hAnsi="宋体"/>
          <w:b/>
          <w:color w:val="000000"/>
          <w:sz w:val="48"/>
        </w:rPr>
      </w:pPr>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rsidR="00843D92" w:rsidRDefault="00F441A3">
      <w:pPr>
        <w:spacing w:line="360" w:lineRule="auto"/>
        <w:rPr>
          <w:rFonts w:ascii="宋体" w:hAnsi="宋体" w:cs="Times New Roman"/>
          <w:b/>
          <w:sz w:val="24"/>
          <w:szCs w:val="24"/>
        </w:rPr>
      </w:pPr>
      <w:r>
        <w:rPr>
          <w:rFonts w:ascii="宋体" w:hAnsi="宋体" w:cs="Times New Roman" w:hint="eastAsia"/>
          <w:b/>
          <w:sz w:val="24"/>
          <w:szCs w:val="24"/>
        </w:rPr>
        <w:t>说明：</w:t>
      </w:r>
    </w:p>
    <w:p w:rsidR="00843D92" w:rsidRDefault="00F441A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843D92" w:rsidRDefault="00F441A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843D92" w:rsidRDefault="00843D92">
      <w:pPr>
        <w:spacing w:line="360" w:lineRule="auto"/>
        <w:ind w:left="420"/>
        <w:rPr>
          <w:rFonts w:ascii="宋体" w:hAnsi="宋体" w:cs="Times New Roman"/>
          <w:b/>
          <w:sz w:val="24"/>
          <w:szCs w:val="24"/>
        </w:rPr>
      </w:pPr>
    </w:p>
    <w:p w:rsidR="00843D92" w:rsidRDefault="00843D92">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843D92">
        <w:tc>
          <w:tcPr>
            <w:tcW w:w="1111" w:type="dxa"/>
            <w:vAlign w:val="center"/>
          </w:tcPr>
          <w:p w:rsidR="00843D92" w:rsidRDefault="00F441A3">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843D92" w:rsidRDefault="00F441A3">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843D92" w:rsidRDefault="00F441A3">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843D92" w:rsidRDefault="00F441A3">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843D92" w:rsidRDefault="00F441A3">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843D92" w:rsidRDefault="00F441A3">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843D92" w:rsidRDefault="00F441A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843D92" w:rsidRDefault="00F441A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843D92" w:rsidRDefault="00F441A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843D92" w:rsidRDefault="00F441A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843D92" w:rsidRDefault="00F441A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p w:rsidR="00843D92" w:rsidRDefault="00843D92">
            <w:pPr>
              <w:rPr>
                <w:rFonts w:ascii="宋体" w:hAnsi="宋体" w:cs="Times New Roman"/>
                <w:bCs/>
                <w:sz w:val="24"/>
                <w:szCs w:val="24"/>
              </w:rPr>
            </w:pPr>
          </w:p>
        </w:tc>
      </w:tr>
      <w:tr w:rsidR="00843D92">
        <w:trPr>
          <w:trHeight w:val="53"/>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深圳大学</w:t>
            </w:r>
            <w:r>
              <w:rPr>
                <w:rFonts w:hint="eastAsia"/>
                <w:bCs/>
                <w:color w:val="FF0000"/>
                <w:szCs w:val="21"/>
                <w:u w:val="single"/>
              </w:rPr>
              <w:t>计软学院</w:t>
            </w:r>
          </w:p>
        </w:tc>
      </w:tr>
      <w:tr w:rsidR="00843D92">
        <w:trPr>
          <w:trHeight w:val="60"/>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843D92" w:rsidRDefault="00F441A3">
            <w:pPr>
              <w:spacing w:line="360" w:lineRule="auto"/>
              <w:rPr>
                <w:rFonts w:ascii="宋体" w:hAnsi="宋体" w:cs="Times New Roman"/>
                <w:sz w:val="24"/>
                <w:szCs w:val="24"/>
              </w:rPr>
            </w:pPr>
            <w:bookmarkStart w:id="15" w:name="OLE_LINK15"/>
            <w:bookmarkStart w:id="16"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t>d.</w:t>
            </w:r>
            <w:r>
              <w:rPr>
                <w:rFonts w:ascii="宋体" w:hAnsi="宋体" w:cs="Times New Roman" w:hint="eastAsia"/>
                <w:sz w:val="24"/>
                <w:szCs w:val="24"/>
              </w:rPr>
              <w:t>货物功能、性能及各项技术参数指标。</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15"/>
            <w:bookmarkEnd w:id="16"/>
          </w:p>
          <w:p w:rsidR="00843D92" w:rsidRDefault="00F441A3">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a</w:t>
            </w:r>
            <w:r>
              <w:rPr>
                <w:rFonts w:ascii="宋体" w:hAnsi="宋体" w:cs="Times New Roman" w:hint="eastAsia"/>
                <w:sz w:val="24"/>
                <w:szCs w:val="24"/>
              </w:rPr>
              <w:t>、中标人已按照合同规</w:t>
            </w:r>
            <w:r>
              <w:rPr>
                <w:rFonts w:ascii="宋体" w:hAnsi="宋体" w:cs="Times New Roman" w:hint="eastAsia"/>
                <w:sz w:val="24"/>
                <w:szCs w:val="24"/>
              </w:rPr>
              <w:t>定提供了全部产品及完</w:t>
            </w:r>
            <w:r>
              <w:rPr>
                <w:rFonts w:ascii="宋体" w:hAnsi="宋体" w:cs="Times New Roman" w:hint="eastAsia"/>
                <w:sz w:val="24"/>
                <w:szCs w:val="24"/>
              </w:rPr>
              <w:lastRenderedPageBreak/>
              <w:t>整的技术资料。</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b</w:t>
            </w:r>
            <w:r>
              <w:rPr>
                <w:rFonts w:ascii="宋体" w:hAnsi="宋体" w:cs="Times New Roman" w:hint="eastAsia"/>
                <w:sz w:val="24"/>
                <w:szCs w:val="24"/>
              </w:rPr>
              <w:t>、货物符合招标文件技术规格书的要求，性能满足要求。</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c</w:t>
            </w:r>
            <w:r>
              <w:rPr>
                <w:rFonts w:ascii="宋体" w:hAnsi="宋体" w:cs="Times New Roman" w:hint="eastAsia"/>
                <w:sz w:val="24"/>
                <w:szCs w:val="24"/>
              </w:rPr>
              <w:t>、货物具备产品合格证。</w:t>
            </w:r>
          </w:p>
        </w:tc>
      </w:tr>
      <w:tr w:rsidR="00843D92">
        <w:trPr>
          <w:trHeight w:val="421"/>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843D92" w:rsidRDefault="00F441A3">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843D92" w:rsidRDefault="00F441A3">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3D92">
        <w:tc>
          <w:tcPr>
            <w:tcW w:w="1111" w:type="dxa"/>
            <w:vAlign w:val="center"/>
          </w:tcPr>
          <w:p w:rsidR="00843D92" w:rsidRDefault="00843D92">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843D92" w:rsidRDefault="00F441A3">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843D92" w:rsidRDefault="00843D92">
            <w:pPr>
              <w:rPr>
                <w:rFonts w:ascii="宋体" w:hAnsi="宋体" w:cs="Times New Roman"/>
                <w:sz w:val="24"/>
                <w:szCs w:val="24"/>
              </w:rPr>
            </w:pPr>
          </w:p>
        </w:tc>
      </w:tr>
      <w:tr w:rsidR="00843D92">
        <w:tc>
          <w:tcPr>
            <w:tcW w:w="1111" w:type="dxa"/>
            <w:vAlign w:val="center"/>
          </w:tcPr>
          <w:p w:rsidR="00843D92" w:rsidRDefault="00843D92">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843D92" w:rsidRDefault="00843D92">
      <w:pPr>
        <w:spacing w:line="360" w:lineRule="auto"/>
        <w:ind w:left="420"/>
        <w:jc w:val="center"/>
        <w:rPr>
          <w:rFonts w:ascii="宋体" w:hAnsi="宋体" w:cs="Times New Roman"/>
          <w:b/>
          <w:color w:val="FF0000"/>
          <w:sz w:val="24"/>
          <w:szCs w:val="24"/>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F441A3">
      <w:pPr>
        <w:widowControl/>
        <w:jc w:val="left"/>
        <w:rPr>
          <w:rFonts w:ascii="宋体" w:hAnsi="宋体" w:cs="Times New Roman"/>
          <w:b/>
          <w:kern w:val="0"/>
          <w:sz w:val="44"/>
          <w:szCs w:val="44"/>
        </w:rPr>
      </w:pPr>
      <w:r>
        <w:rPr>
          <w:rFonts w:ascii="宋体" w:hAnsi="宋体" w:cs="Times New Roman"/>
          <w:b/>
          <w:kern w:val="0"/>
          <w:sz w:val="44"/>
          <w:szCs w:val="44"/>
        </w:rPr>
        <w:br w:type="page"/>
      </w:r>
    </w:p>
    <w:p w:rsidR="00843D92" w:rsidRDefault="00F441A3">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8"/>
      <w:bookmarkEnd w:id="9"/>
      <w:bookmarkEnd w:id="10"/>
      <w:bookmarkEnd w:id="11"/>
      <w:bookmarkEnd w:id="12"/>
      <w:bookmarkEnd w:id="13"/>
      <w:bookmarkEnd w:id="14"/>
      <w:r>
        <w:rPr>
          <w:rFonts w:ascii="宋体" w:hAnsi="宋体" w:cs="Times New Roman" w:hint="eastAsia"/>
          <w:b/>
          <w:sz w:val="44"/>
          <w:szCs w:val="44"/>
        </w:rPr>
        <w:t xml:space="preserve">         </w:t>
      </w:r>
    </w:p>
    <w:p w:rsidR="00843D92" w:rsidRDefault="00843D92">
      <w:pPr>
        <w:autoSpaceDE w:val="0"/>
        <w:autoSpaceDN w:val="0"/>
        <w:adjustRightInd w:val="0"/>
        <w:spacing w:line="500" w:lineRule="atLeast"/>
        <w:ind w:left="425" w:hanging="425"/>
        <w:jc w:val="center"/>
        <w:outlineLvl w:val="0"/>
        <w:rPr>
          <w:rFonts w:ascii="宋体" w:hAnsi="宋体" w:cs="Times New Roman"/>
          <w:b/>
          <w:sz w:val="24"/>
          <w:szCs w:val="20"/>
        </w:rPr>
      </w:pPr>
    </w:p>
    <w:p w:rsidR="00843D92" w:rsidRDefault="00F441A3">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Pr>
          <w:rFonts w:ascii="宋体" w:hAnsi="宋体" w:cs="Times New Roman" w:hint="eastAsia"/>
          <w:szCs w:val="21"/>
        </w:rPr>
        <w:t>投标文件组成：</w:t>
      </w:r>
    </w:p>
    <w:p w:rsidR="00843D92" w:rsidRDefault="00F441A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843D92" w:rsidRDefault="00F441A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843D92" w:rsidRDefault="00F441A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843D92" w:rsidRDefault="00F441A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）无违法违规行为承诺函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843D92" w:rsidRDefault="00F441A3">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843D92" w:rsidRDefault="00F441A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843D92" w:rsidRDefault="00F441A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F441A3">
      <w:pPr>
        <w:pStyle w:val="3"/>
        <w:jc w:val="center"/>
        <w:rPr>
          <w:rFonts w:ascii="宋体" w:hAnsi="宋体"/>
          <w:kern w:val="0"/>
        </w:rPr>
      </w:pPr>
      <w:r>
        <w:rPr>
          <w:rFonts w:ascii="宋体" w:hAnsi="宋体" w:hint="eastAsia"/>
          <w:kern w:val="0"/>
        </w:rPr>
        <w:t>一、文件袋封面（参考格式）</w:t>
      </w:r>
    </w:p>
    <w:p w:rsidR="00843D92" w:rsidRDefault="00843D92">
      <w:pPr>
        <w:spacing w:line="360" w:lineRule="auto"/>
        <w:rPr>
          <w:rFonts w:ascii="宋体" w:hAnsi="宋体" w:cs="Times New Roman"/>
          <w:color w:val="000000"/>
          <w:sz w:val="24"/>
          <w:szCs w:val="24"/>
        </w:rPr>
      </w:pPr>
    </w:p>
    <w:p w:rsidR="00843D92" w:rsidRDefault="00843D92">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843D9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D92" w:rsidRDefault="00843D92">
            <w:pPr>
              <w:snapToGrid w:val="0"/>
              <w:jc w:val="center"/>
              <w:rPr>
                <w:rFonts w:ascii="宋体" w:hAnsi="宋体" w:cs="Times New Roman"/>
                <w:b/>
                <w:color w:val="000000"/>
                <w:sz w:val="30"/>
                <w:szCs w:val="24"/>
              </w:rPr>
            </w:pPr>
          </w:p>
          <w:p w:rsidR="00843D92" w:rsidRDefault="00F441A3">
            <w:pPr>
              <w:jc w:val="center"/>
              <w:rPr>
                <w:rFonts w:ascii="宋体" w:hAnsi="宋体" w:cs="Times New Roman"/>
                <w:b/>
                <w:bCs/>
                <w:color w:val="000000"/>
                <w:sz w:val="48"/>
                <w:szCs w:val="24"/>
              </w:rPr>
            </w:pPr>
            <w:bookmarkStart w:id="23" w:name="_Toc108234932"/>
            <w:r>
              <w:rPr>
                <w:rFonts w:ascii="宋体" w:hAnsi="宋体" w:cs="Times New Roman" w:hint="eastAsia"/>
                <w:b/>
                <w:bCs/>
                <w:color w:val="000000"/>
                <w:sz w:val="48"/>
                <w:szCs w:val="24"/>
              </w:rPr>
              <w:t>深圳大学采购项目</w:t>
            </w:r>
          </w:p>
          <w:p w:rsidR="00843D92" w:rsidRDefault="00F441A3">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3"/>
          </w:p>
          <w:p w:rsidR="00843D92" w:rsidRDefault="00843D92">
            <w:pPr>
              <w:ind w:firstLineChars="350" w:firstLine="984"/>
              <w:rPr>
                <w:rFonts w:ascii="宋体" w:hAnsi="宋体" w:cs="Times New Roman"/>
                <w:b/>
                <w:bCs/>
                <w:color w:val="000000"/>
                <w:sz w:val="28"/>
                <w:szCs w:val="24"/>
              </w:rPr>
            </w:pPr>
          </w:p>
          <w:p w:rsidR="00843D92" w:rsidRDefault="00F441A3">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rsidR="00843D92" w:rsidRDefault="00F441A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rsidR="00843D92" w:rsidRDefault="00843D92">
            <w:pPr>
              <w:jc w:val="center"/>
              <w:rPr>
                <w:rFonts w:ascii="宋体" w:hAnsi="宋体" w:cs="Times New Roman"/>
                <w:b/>
                <w:color w:val="000000"/>
                <w:sz w:val="32"/>
                <w:szCs w:val="24"/>
              </w:rPr>
            </w:pPr>
          </w:p>
          <w:p w:rsidR="00843D92" w:rsidRDefault="00F441A3">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r>
              <w:rPr>
                <w:rFonts w:ascii="宋体" w:hAnsi="宋体" w:cs="Times New Roman" w:hint="eastAsia"/>
                <w:color w:val="000000"/>
                <w:sz w:val="24"/>
                <w:szCs w:val="24"/>
                <w:u w:val="single"/>
              </w:rPr>
              <w:t xml:space="preserve">                                  </w:t>
            </w:r>
          </w:p>
          <w:p w:rsidR="00843D92" w:rsidRDefault="00F441A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843D92" w:rsidRDefault="00F441A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843D92" w:rsidRDefault="00F441A3">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rsidR="00843D92" w:rsidRDefault="00F441A3">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843D92" w:rsidRDefault="00843D92">
      <w:pPr>
        <w:spacing w:line="360" w:lineRule="auto"/>
        <w:ind w:firstLineChars="200" w:firstLine="482"/>
        <w:rPr>
          <w:rFonts w:ascii="宋体" w:hAnsi="宋体" w:cs="Times New Roman"/>
          <w:b/>
          <w:bCs/>
          <w:color w:val="FF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843D92" w:rsidRDefault="00F441A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w:t>
      </w:r>
      <w:r>
        <w:rPr>
          <w:rFonts w:ascii="宋体" w:hAnsi="宋体" w:cs="Times New Roman" w:hint="eastAsia"/>
          <w:color w:val="FF0000"/>
          <w:sz w:val="24"/>
          <w:szCs w:val="24"/>
        </w:rPr>
        <w:t xml:space="preserve"> </w:t>
      </w:r>
      <w:r>
        <w:rPr>
          <w:rFonts w:ascii="宋体" w:hAnsi="宋体" w:cs="Times New Roman" w:hint="eastAsia"/>
          <w:color w:val="FF0000"/>
          <w:sz w:val="24"/>
          <w:szCs w:val="24"/>
        </w:rPr>
        <w:t>必须分开单独封装并标贴此封面，在封面标注封装内容，封口处加盖公章。</w:t>
      </w:r>
    </w:p>
    <w:p w:rsidR="00843D92" w:rsidRDefault="00F441A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843D92" w:rsidRDefault="00F441A3">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843D92" w:rsidRDefault="00843D92">
      <w:pPr>
        <w:tabs>
          <w:tab w:val="left" w:pos="1200"/>
        </w:tabs>
        <w:spacing w:line="360" w:lineRule="auto"/>
        <w:ind w:left="425"/>
        <w:rPr>
          <w:rFonts w:ascii="宋体" w:hAnsi="宋体" w:cs="Times New Roman"/>
          <w:color w:val="FF0000"/>
          <w:sz w:val="24"/>
          <w:szCs w:val="24"/>
        </w:rPr>
      </w:pPr>
    </w:p>
    <w:p w:rsidR="00843D92" w:rsidRDefault="00F441A3">
      <w:pPr>
        <w:widowControl/>
        <w:jc w:val="left"/>
        <w:rPr>
          <w:rFonts w:ascii="宋体" w:hAnsi="宋体" w:cs="Times New Roman"/>
          <w:b/>
          <w:kern w:val="0"/>
          <w:sz w:val="28"/>
          <w:szCs w:val="32"/>
        </w:rPr>
      </w:pPr>
      <w:r>
        <w:rPr>
          <w:rFonts w:ascii="宋体" w:hAnsi="宋体" w:cs="Times New Roman"/>
          <w:b/>
          <w:kern w:val="0"/>
          <w:sz w:val="28"/>
          <w:szCs w:val="32"/>
        </w:rPr>
        <w:br w:type="page"/>
      </w:r>
    </w:p>
    <w:p w:rsidR="00843D92" w:rsidRDefault="00F441A3">
      <w:pPr>
        <w:pStyle w:val="3"/>
        <w:jc w:val="center"/>
        <w:rPr>
          <w:rFonts w:ascii="宋体" w:hAnsi="宋体"/>
          <w:kern w:val="0"/>
        </w:rPr>
      </w:pPr>
      <w:r>
        <w:rPr>
          <w:rFonts w:ascii="宋体" w:hAnsi="宋体" w:hint="eastAsia"/>
          <w:kern w:val="0"/>
        </w:rPr>
        <w:lastRenderedPageBreak/>
        <w:t>二、投标文件封面（参考格式）</w:t>
      </w:r>
    </w:p>
    <w:p w:rsidR="00843D92" w:rsidRDefault="00843D92">
      <w:pPr>
        <w:tabs>
          <w:tab w:val="left" w:pos="1740"/>
        </w:tabs>
        <w:spacing w:line="360" w:lineRule="auto"/>
        <w:jc w:val="center"/>
        <w:rPr>
          <w:rFonts w:ascii="宋体" w:hAnsi="宋体"/>
          <w:bCs/>
          <w:sz w:val="24"/>
        </w:rPr>
      </w:pP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投标文件</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843D92" w:rsidRDefault="00843D92">
      <w:pPr>
        <w:tabs>
          <w:tab w:val="left" w:pos="1740"/>
        </w:tabs>
        <w:spacing w:line="360" w:lineRule="auto"/>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正（副）本</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843D92" w:rsidRDefault="00F441A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843D92" w:rsidRDefault="00843D92">
      <w:pPr>
        <w:tabs>
          <w:tab w:val="left" w:pos="1740"/>
          <w:tab w:val="left" w:pos="1778"/>
        </w:tabs>
        <w:spacing w:line="360" w:lineRule="auto"/>
        <w:jc w:val="center"/>
        <w:rPr>
          <w:rFonts w:ascii="宋体" w:hAnsi="宋体"/>
          <w:b/>
          <w:bCs/>
          <w:sz w:val="24"/>
        </w:rPr>
      </w:pPr>
    </w:p>
    <w:p w:rsidR="00843D92" w:rsidRDefault="00843D92">
      <w:pPr>
        <w:tabs>
          <w:tab w:val="left" w:pos="1740"/>
          <w:tab w:val="left" w:pos="1778"/>
        </w:tabs>
        <w:spacing w:line="360" w:lineRule="auto"/>
        <w:jc w:val="center"/>
        <w:rPr>
          <w:rFonts w:ascii="宋体" w:hAnsi="宋体"/>
          <w:b/>
          <w:bCs/>
          <w:sz w:val="24"/>
        </w:rPr>
      </w:pPr>
    </w:p>
    <w:p w:rsidR="00843D92" w:rsidRDefault="00843D92">
      <w:pPr>
        <w:tabs>
          <w:tab w:val="left" w:pos="1680"/>
          <w:tab w:val="left" w:pos="1740"/>
          <w:tab w:val="left" w:pos="1778"/>
        </w:tabs>
        <w:spacing w:line="360" w:lineRule="auto"/>
        <w:ind w:firstLine="1540"/>
        <w:rPr>
          <w:rFonts w:ascii="宋体" w:hAnsi="宋体"/>
          <w:b/>
          <w:bCs/>
          <w:sz w:val="24"/>
        </w:rPr>
      </w:pPr>
    </w:p>
    <w:p w:rsidR="00843D92" w:rsidRDefault="00F441A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843D92" w:rsidRDefault="00F441A3">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rsidR="00843D92" w:rsidRDefault="00F441A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rsidR="00843D92" w:rsidRDefault="00F441A3">
      <w:pPr>
        <w:widowControl/>
        <w:jc w:val="left"/>
        <w:rPr>
          <w:rFonts w:ascii="宋体" w:hAnsi="宋体" w:cs="Times New Roman"/>
          <w:b/>
          <w:kern w:val="0"/>
          <w:sz w:val="28"/>
          <w:szCs w:val="32"/>
        </w:rPr>
      </w:pPr>
      <w:r>
        <w:rPr>
          <w:rFonts w:ascii="宋体" w:hAnsi="宋体" w:cs="Times New Roman"/>
          <w:b/>
          <w:kern w:val="0"/>
          <w:sz w:val="28"/>
          <w:szCs w:val="32"/>
        </w:rPr>
        <w:br w:type="page"/>
      </w:r>
    </w:p>
    <w:p w:rsidR="00843D92" w:rsidRDefault="00F441A3">
      <w:pPr>
        <w:pStyle w:val="3"/>
        <w:jc w:val="center"/>
        <w:rPr>
          <w:rFonts w:ascii="宋体" w:hAnsi="宋体"/>
          <w:kern w:val="0"/>
        </w:rPr>
      </w:pPr>
      <w:r>
        <w:rPr>
          <w:rFonts w:ascii="宋体" w:hAnsi="宋体" w:hint="eastAsia"/>
          <w:kern w:val="0"/>
        </w:rPr>
        <w:lastRenderedPageBreak/>
        <w:t>三、法定代表人证明书</w:t>
      </w:r>
    </w:p>
    <w:p w:rsidR="00843D92" w:rsidRDefault="00843D92">
      <w:pPr>
        <w:rPr>
          <w:rFonts w:ascii="宋体" w:hAnsi="宋体" w:cs="Times New Roman"/>
          <w:sz w:val="24"/>
          <w:szCs w:val="24"/>
        </w:rPr>
      </w:pPr>
    </w:p>
    <w:p w:rsidR="00843D92" w:rsidRDefault="00F441A3">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843D92" w:rsidRDefault="00F441A3">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r>
        <w:rPr>
          <w:rFonts w:ascii="宋体" w:hAnsi="宋体" w:cs="Times New Roman" w:hint="eastAsia"/>
          <w:szCs w:val="21"/>
        </w:rPr>
        <w:t xml:space="preserve"> </w:t>
      </w:r>
    </w:p>
    <w:p w:rsidR="00843D92" w:rsidRDefault="00F441A3">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rsidR="00843D92" w:rsidRDefault="00F441A3">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rsidR="00843D92" w:rsidRDefault="00F441A3">
      <w:pPr>
        <w:spacing w:line="400" w:lineRule="exact"/>
        <w:rPr>
          <w:rFonts w:ascii="宋体" w:hAnsi="宋体" w:cs="Times New Roman"/>
          <w:szCs w:val="21"/>
        </w:rPr>
      </w:pPr>
      <w:r>
        <w:rPr>
          <w:rFonts w:ascii="宋体" w:hAnsi="宋体" w:cs="Times New Roman" w:hint="eastAsia"/>
          <w:szCs w:val="21"/>
        </w:rPr>
        <w:t>主营（产）：</w:t>
      </w:r>
    </w:p>
    <w:p w:rsidR="00843D92" w:rsidRDefault="00F441A3">
      <w:pPr>
        <w:spacing w:line="400" w:lineRule="exact"/>
        <w:rPr>
          <w:rFonts w:ascii="宋体" w:hAnsi="宋体" w:cs="Times New Roman"/>
          <w:szCs w:val="21"/>
        </w:rPr>
      </w:pPr>
      <w:r>
        <w:rPr>
          <w:rFonts w:ascii="宋体" w:hAnsi="宋体" w:cs="Times New Roman" w:hint="eastAsia"/>
          <w:szCs w:val="21"/>
        </w:rPr>
        <w:t>兼营（产）：</w:t>
      </w:r>
    </w:p>
    <w:p w:rsidR="00843D92" w:rsidRDefault="00F441A3">
      <w:pPr>
        <w:spacing w:line="400" w:lineRule="exact"/>
        <w:rPr>
          <w:rFonts w:ascii="宋体" w:hAnsi="宋体" w:cs="Times New Roman"/>
          <w:szCs w:val="21"/>
        </w:rPr>
      </w:pPr>
      <w:r>
        <w:rPr>
          <w:rFonts w:ascii="宋体" w:hAnsi="宋体" w:cs="Times New Roman" w:hint="eastAsia"/>
          <w:szCs w:val="21"/>
        </w:rPr>
        <w:t>进口物品经营许可证号码：</w:t>
      </w:r>
    </w:p>
    <w:p w:rsidR="00843D92" w:rsidRDefault="00F441A3">
      <w:pPr>
        <w:spacing w:line="400" w:lineRule="exact"/>
        <w:rPr>
          <w:rFonts w:ascii="宋体" w:hAnsi="宋体" w:cs="Times New Roman"/>
          <w:szCs w:val="21"/>
        </w:rPr>
      </w:pPr>
      <w:r>
        <w:rPr>
          <w:rFonts w:ascii="宋体" w:hAnsi="宋体" w:cs="Times New Roman" w:hint="eastAsia"/>
          <w:szCs w:val="21"/>
        </w:rPr>
        <w:t>主营：</w:t>
      </w:r>
    </w:p>
    <w:p w:rsidR="00843D92" w:rsidRDefault="00F441A3">
      <w:pPr>
        <w:spacing w:line="400" w:lineRule="exact"/>
        <w:rPr>
          <w:rFonts w:ascii="宋体" w:hAnsi="宋体" w:cs="Times New Roman"/>
          <w:szCs w:val="21"/>
        </w:rPr>
      </w:pPr>
      <w:r>
        <w:rPr>
          <w:rFonts w:ascii="宋体" w:hAnsi="宋体" w:cs="Times New Roman" w:hint="eastAsia"/>
          <w:szCs w:val="21"/>
        </w:rPr>
        <w:t>兼营：</w:t>
      </w:r>
    </w:p>
    <w:p w:rsidR="00843D92" w:rsidRDefault="00F441A3">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843D92" w:rsidRDefault="00F441A3">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843D92" w:rsidRDefault="00F441A3">
      <w:pPr>
        <w:spacing w:line="400" w:lineRule="exact"/>
        <w:rPr>
          <w:rFonts w:ascii="宋体" w:hAnsi="宋体" w:cs="Times New Roman"/>
          <w:szCs w:val="21"/>
        </w:rPr>
      </w:pPr>
      <w:r>
        <w:rPr>
          <w:rFonts w:ascii="宋体" w:hAnsi="宋体" w:cs="Times New Roman" w:hint="eastAsia"/>
          <w:szCs w:val="21"/>
        </w:rPr>
        <w:tab/>
      </w: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F441A3">
      <w:pPr>
        <w:widowControl/>
        <w:jc w:val="left"/>
        <w:rPr>
          <w:rFonts w:ascii="宋体" w:hAnsi="宋体" w:cs="Times New Roman"/>
          <w:b/>
          <w:color w:val="000000"/>
          <w:kern w:val="0"/>
          <w:szCs w:val="20"/>
        </w:rPr>
      </w:pPr>
      <w:bookmarkStart w:id="24" w:name="_Toc389572894"/>
      <w:bookmarkEnd w:id="17"/>
      <w:bookmarkEnd w:id="18"/>
      <w:bookmarkEnd w:id="19"/>
      <w:bookmarkEnd w:id="20"/>
      <w:bookmarkEnd w:id="21"/>
      <w:bookmarkEnd w:id="22"/>
      <w:r>
        <w:rPr>
          <w:rFonts w:ascii="宋体" w:hAnsi="宋体" w:cs="Times New Roman"/>
          <w:b/>
          <w:color w:val="000000"/>
          <w:kern w:val="0"/>
          <w:szCs w:val="20"/>
        </w:rPr>
        <w:br w:type="page"/>
      </w:r>
    </w:p>
    <w:p w:rsidR="00843D92" w:rsidRDefault="00F441A3">
      <w:pPr>
        <w:pStyle w:val="3"/>
        <w:jc w:val="center"/>
        <w:rPr>
          <w:rFonts w:ascii="宋体" w:hAnsi="宋体"/>
          <w:kern w:val="0"/>
        </w:rPr>
      </w:pPr>
      <w:r>
        <w:rPr>
          <w:rFonts w:ascii="宋体" w:hAnsi="宋体" w:hint="eastAsia"/>
          <w:kern w:val="0"/>
        </w:rPr>
        <w:lastRenderedPageBreak/>
        <w:t>四、法人授权委托证明书</w:t>
      </w:r>
      <w:bookmarkEnd w:id="24"/>
    </w:p>
    <w:p w:rsidR="00843D92" w:rsidRDefault="00F441A3">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843D92" w:rsidRDefault="00F441A3">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rsidR="00843D92" w:rsidRDefault="00F441A3">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rsidR="00843D92" w:rsidRDefault="00F441A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843D92" w:rsidRDefault="00F441A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843D92" w:rsidRDefault="00843D92">
      <w:pPr>
        <w:spacing w:line="360" w:lineRule="auto"/>
        <w:rPr>
          <w:rFonts w:ascii="宋体" w:hAnsi="宋体" w:cs="Times New Roman"/>
          <w:color w:val="000000"/>
          <w:sz w:val="24"/>
          <w:szCs w:val="24"/>
        </w:rPr>
      </w:pPr>
    </w:p>
    <w:p w:rsidR="00843D92" w:rsidRDefault="00843D92">
      <w:pPr>
        <w:spacing w:line="360" w:lineRule="auto"/>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F441A3">
      <w:pPr>
        <w:pStyle w:val="3"/>
        <w:jc w:val="center"/>
        <w:rPr>
          <w:rFonts w:ascii="宋体" w:hAnsi="宋体"/>
          <w:kern w:val="0"/>
        </w:rPr>
      </w:pPr>
      <w:r>
        <w:rPr>
          <w:rFonts w:ascii="宋体" w:hAnsi="宋体" w:hint="eastAsia"/>
          <w:kern w:val="0"/>
        </w:rPr>
        <w:lastRenderedPageBreak/>
        <w:t>五、投标函</w:t>
      </w:r>
    </w:p>
    <w:p w:rsidR="00843D92" w:rsidRDefault="00F441A3">
      <w:pPr>
        <w:spacing w:line="360" w:lineRule="auto"/>
        <w:jc w:val="left"/>
        <w:rPr>
          <w:rFonts w:ascii="宋体" w:hAnsi="宋体"/>
          <w:sz w:val="24"/>
        </w:rPr>
      </w:pPr>
      <w:r>
        <w:rPr>
          <w:rFonts w:ascii="宋体" w:hAnsi="宋体" w:hint="eastAsia"/>
          <w:sz w:val="24"/>
        </w:rPr>
        <w:t>致：深圳大学招投标管理中心</w:t>
      </w:r>
    </w:p>
    <w:p w:rsidR="00843D92" w:rsidRDefault="00F441A3">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843D92" w:rsidRDefault="00F441A3">
      <w:pPr>
        <w:pStyle w:val="ad"/>
        <w:spacing w:before="0" w:beforeAutospacing="0" w:after="0" w:afterAutospacing="0" w:line="360" w:lineRule="auto"/>
        <w:rPr>
          <w:color w:val="auto"/>
        </w:rPr>
      </w:pPr>
      <w:r>
        <w:rPr>
          <w:rFonts w:hint="eastAsia"/>
          <w:color w:val="auto"/>
        </w:rPr>
        <w:t>投标文件包括以下部分：</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843D92" w:rsidRDefault="00F441A3">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843D92" w:rsidRDefault="00F441A3">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843D92" w:rsidRDefault="00843D92">
      <w:pPr>
        <w:spacing w:line="360" w:lineRule="auto"/>
        <w:ind w:left="210"/>
        <w:rPr>
          <w:rFonts w:ascii="宋体" w:hAnsi="宋体"/>
          <w:sz w:val="24"/>
        </w:rPr>
      </w:pPr>
    </w:p>
    <w:p w:rsidR="00843D92" w:rsidRDefault="00F441A3">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r>
        <w:rPr>
          <w:rFonts w:ascii="宋体" w:hAnsi="宋体" w:hint="eastAsia"/>
          <w:sz w:val="24"/>
          <w:u w:val="single"/>
        </w:rPr>
        <w:t xml:space="preserve">                           </w:t>
      </w:r>
    </w:p>
    <w:p w:rsidR="00843D92" w:rsidRDefault="00F441A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843D92" w:rsidRDefault="00843D92">
      <w:pPr>
        <w:tabs>
          <w:tab w:val="left" w:pos="-3780"/>
        </w:tabs>
        <w:snapToGrid w:val="0"/>
        <w:spacing w:line="360" w:lineRule="auto"/>
        <w:ind w:firstLineChars="100" w:firstLine="240"/>
        <w:rPr>
          <w:rFonts w:ascii="宋体" w:hAnsi="宋体"/>
          <w:sz w:val="24"/>
          <w:u w:val="single"/>
        </w:rPr>
      </w:pP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授权代表姓名（印刷体）：</w:t>
      </w:r>
      <w:r>
        <w:rPr>
          <w:rFonts w:ascii="宋体" w:hAnsi="宋体" w:hint="eastAsia"/>
          <w:sz w:val="24"/>
          <w:u w:val="single"/>
        </w:rPr>
        <w:t xml:space="preserve">                </w:t>
      </w:r>
    </w:p>
    <w:p w:rsidR="00843D92" w:rsidRDefault="00F441A3">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43D92" w:rsidRDefault="00843D92">
      <w:pPr>
        <w:tabs>
          <w:tab w:val="left" w:pos="-3780"/>
        </w:tabs>
        <w:spacing w:line="500" w:lineRule="atLeast"/>
        <w:ind w:left="5145"/>
        <w:rPr>
          <w:rFonts w:ascii="宋体" w:hAnsi="宋体" w:cs="Times New Roman"/>
          <w:szCs w:val="20"/>
        </w:rPr>
      </w:pPr>
    </w:p>
    <w:p w:rsidR="00843D92" w:rsidRDefault="00F441A3">
      <w:pPr>
        <w:widowControl/>
        <w:jc w:val="left"/>
        <w:rPr>
          <w:rFonts w:ascii="宋体" w:hAnsi="宋体" w:cs="宋体"/>
          <w:b/>
          <w:bCs/>
          <w:sz w:val="24"/>
          <w:szCs w:val="24"/>
        </w:rPr>
      </w:pPr>
      <w:r>
        <w:rPr>
          <w:szCs w:val="24"/>
        </w:rPr>
        <w:br w:type="page"/>
      </w:r>
    </w:p>
    <w:p w:rsidR="00843D92" w:rsidRDefault="00F441A3">
      <w:pPr>
        <w:pStyle w:val="3"/>
        <w:jc w:val="center"/>
        <w:rPr>
          <w:rFonts w:ascii="宋体" w:hAnsi="宋体"/>
          <w:kern w:val="0"/>
        </w:rPr>
      </w:pPr>
      <w:r>
        <w:rPr>
          <w:rFonts w:ascii="宋体" w:hAnsi="宋体" w:hint="eastAsia"/>
          <w:kern w:val="0"/>
        </w:rPr>
        <w:lastRenderedPageBreak/>
        <w:t>六、投标资格证明文件</w:t>
      </w:r>
    </w:p>
    <w:p w:rsidR="00843D92" w:rsidRDefault="00843D92">
      <w:pPr>
        <w:pStyle w:val="15"/>
        <w:ind w:firstLineChars="200" w:firstLine="480"/>
        <w:jc w:val="left"/>
        <w:rPr>
          <w:rFonts w:cs="Times New Roman"/>
          <w:sz w:val="24"/>
          <w:szCs w:val="24"/>
          <w:u w:val="single"/>
        </w:rPr>
      </w:pPr>
    </w:p>
    <w:p w:rsidR="00843D92" w:rsidRDefault="00F441A3">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843D92" w:rsidRDefault="00F441A3">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843D92" w:rsidRDefault="00F441A3">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843D92" w:rsidRDefault="00843D92">
      <w:pPr>
        <w:pStyle w:val="15"/>
        <w:ind w:firstLineChars="150" w:firstLine="360"/>
        <w:rPr>
          <w:sz w:val="24"/>
          <w:szCs w:val="24"/>
        </w:rPr>
      </w:pPr>
    </w:p>
    <w:p w:rsidR="00843D92" w:rsidRDefault="00F441A3">
      <w:pPr>
        <w:pStyle w:val="15"/>
        <w:ind w:firstLineChars="200" w:firstLine="480"/>
        <w:rPr>
          <w:sz w:val="24"/>
          <w:szCs w:val="24"/>
        </w:rPr>
      </w:pPr>
      <w:r>
        <w:rPr>
          <w:rFonts w:hint="eastAsia"/>
          <w:sz w:val="24"/>
          <w:szCs w:val="24"/>
        </w:rPr>
        <w:t>内容包括：</w:t>
      </w:r>
    </w:p>
    <w:p w:rsidR="00843D92" w:rsidRDefault="00F441A3">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843D92" w:rsidRDefault="00F441A3">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843D92" w:rsidRDefault="00843D92">
      <w:pPr>
        <w:spacing w:line="360" w:lineRule="auto"/>
        <w:ind w:firstLineChars="150" w:firstLine="360"/>
        <w:rPr>
          <w:rFonts w:ascii="宋体" w:hAnsi="宋体"/>
          <w:sz w:val="24"/>
        </w:rPr>
      </w:pPr>
    </w:p>
    <w:p w:rsidR="00843D92" w:rsidRDefault="00843D92">
      <w:pPr>
        <w:spacing w:line="360" w:lineRule="auto"/>
        <w:ind w:firstLineChars="150" w:firstLine="360"/>
        <w:rPr>
          <w:rFonts w:ascii="宋体" w:hAnsi="宋体"/>
          <w:sz w:val="24"/>
        </w:rPr>
      </w:pPr>
    </w:p>
    <w:p w:rsidR="00843D92" w:rsidRDefault="00843D92">
      <w:pPr>
        <w:spacing w:line="360" w:lineRule="auto"/>
        <w:ind w:firstLineChars="150" w:firstLine="360"/>
        <w:rPr>
          <w:rFonts w:ascii="宋体" w:hAnsi="宋体"/>
          <w:sz w:val="24"/>
        </w:rPr>
      </w:pPr>
    </w:p>
    <w:p w:rsidR="00843D92" w:rsidRDefault="00F441A3">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843D92" w:rsidRDefault="00F441A3">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843D92" w:rsidRDefault="00843D92">
      <w:pPr>
        <w:rPr>
          <w:rFonts w:ascii="宋体" w:hAnsi="宋体"/>
        </w:rPr>
      </w:pPr>
    </w:p>
    <w:p w:rsidR="00843D92" w:rsidRDefault="00843D92">
      <w:pPr>
        <w:rPr>
          <w:rFonts w:ascii="宋体" w:hAnsi="宋体"/>
        </w:rPr>
      </w:pPr>
    </w:p>
    <w:p w:rsidR="00843D92" w:rsidRDefault="00843D92">
      <w:pPr>
        <w:rPr>
          <w:rFonts w:ascii="宋体" w:hAnsi="宋体"/>
        </w:rPr>
      </w:pPr>
    </w:p>
    <w:p w:rsidR="00843D92" w:rsidRDefault="00F441A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F441A3">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843D92" w:rsidRDefault="00F441A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843D92" w:rsidRDefault="00F441A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843D92" w:rsidRDefault="00843D92">
      <w:pPr>
        <w:spacing w:line="360" w:lineRule="auto"/>
        <w:jc w:val="right"/>
        <w:rPr>
          <w:rFonts w:ascii="宋体" w:hAnsi="宋体"/>
          <w:sz w:val="24"/>
        </w:rPr>
      </w:pPr>
    </w:p>
    <w:p w:rsidR="00843D92" w:rsidRDefault="00F441A3">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843D92">
        <w:trPr>
          <w:trHeight w:val="743"/>
        </w:trPr>
        <w:tc>
          <w:tcPr>
            <w:tcW w:w="850" w:type="dxa"/>
            <w:vAlign w:val="center"/>
          </w:tcPr>
          <w:p w:rsidR="00843D92" w:rsidRDefault="00F441A3">
            <w:pPr>
              <w:spacing w:line="360" w:lineRule="auto"/>
              <w:jc w:val="center"/>
              <w:rPr>
                <w:rFonts w:ascii="宋体" w:hAnsi="宋体"/>
                <w:sz w:val="24"/>
              </w:rPr>
            </w:pPr>
            <w:r>
              <w:rPr>
                <w:rFonts w:ascii="宋体" w:hAnsi="宋体" w:hint="eastAsia"/>
                <w:sz w:val="24"/>
              </w:rPr>
              <w:t>包号</w:t>
            </w:r>
          </w:p>
        </w:tc>
        <w:tc>
          <w:tcPr>
            <w:tcW w:w="2275" w:type="dxa"/>
            <w:vAlign w:val="center"/>
          </w:tcPr>
          <w:p w:rsidR="00843D92" w:rsidRDefault="00F441A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4904" w:type="dxa"/>
            <w:vAlign w:val="center"/>
          </w:tcPr>
          <w:p w:rsidR="00843D92" w:rsidRDefault="00F441A3">
            <w:pPr>
              <w:spacing w:line="360" w:lineRule="auto"/>
              <w:jc w:val="center"/>
              <w:rPr>
                <w:rFonts w:ascii="宋体" w:hAnsi="宋体"/>
                <w:sz w:val="24"/>
              </w:rPr>
            </w:pPr>
            <w:r>
              <w:rPr>
                <w:rFonts w:ascii="宋体" w:hAnsi="宋体" w:hint="eastAsia"/>
                <w:sz w:val="24"/>
              </w:rPr>
              <w:t>投标总价</w:t>
            </w:r>
          </w:p>
        </w:tc>
      </w:tr>
      <w:tr w:rsidR="00843D92">
        <w:trPr>
          <w:trHeight w:val="1786"/>
        </w:trPr>
        <w:tc>
          <w:tcPr>
            <w:tcW w:w="850" w:type="dxa"/>
            <w:vAlign w:val="center"/>
          </w:tcPr>
          <w:p w:rsidR="00843D92" w:rsidRDefault="00843D92">
            <w:pPr>
              <w:spacing w:line="360" w:lineRule="auto"/>
              <w:jc w:val="center"/>
              <w:rPr>
                <w:rFonts w:ascii="宋体" w:hAnsi="宋体"/>
                <w:sz w:val="24"/>
              </w:rPr>
            </w:pPr>
          </w:p>
        </w:tc>
        <w:tc>
          <w:tcPr>
            <w:tcW w:w="2275" w:type="dxa"/>
            <w:vAlign w:val="center"/>
          </w:tcPr>
          <w:p w:rsidR="00843D92" w:rsidRDefault="00843D92">
            <w:pPr>
              <w:spacing w:line="360" w:lineRule="auto"/>
              <w:jc w:val="center"/>
              <w:rPr>
                <w:rFonts w:ascii="宋体" w:hAnsi="宋体"/>
                <w:color w:val="FF0000"/>
                <w:sz w:val="24"/>
              </w:rPr>
            </w:pPr>
          </w:p>
        </w:tc>
        <w:tc>
          <w:tcPr>
            <w:tcW w:w="4904" w:type="dxa"/>
            <w:vAlign w:val="center"/>
          </w:tcPr>
          <w:p w:rsidR="00843D92" w:rsidRDefault="00F441A3">
            <w:pPr>
              <w:spacing w:line="360" w:lineRule="auto"/>
              <w:rPr>
                <w:rFonts w:ascii="宋体" w:hAnsi="宋体"/>
                <w:sz w:val="24"/>
              </w:rPr>
            </w:pPr>
            <w:r>
              <w:rPr>
                <w:rFonts w:ascii="宋体" w:hAnsi="宋体" w:hint="eastAsia"/>
                <w:sz w:val="24"/>
              </w:rPr>
              <w:t>小写金额：</w:t>
            </w:r>
          </w:p>
          <w:p w:rsidR="00843D92" w:rsidRDefault="00F441A3">
            <w:pPr>
              <w:spacing w:line="360" w:lineRule="auto"/>
              <w:rPr>
                <w:rFonts w:ascii="宋体" w:hAnsi="宋体"/>
                <w:sz w:val="24"/>
              </w:rPr>
            </w:pPr>
            <w:r>
              <w:rPr>
                <w:rFonts w:ascii="宋体" w:hAnsi="宋体" w:hint="eastAsia"/>
                <w:sz w:val="24"/>
              </w:rPr>
              <w:t>大写金额：</w:t>
            </w:r>
          </w:p>
        </w:tc>
      </w:tr>
      <w:tr w:rsidR="00843D92">
        <w:trPr>
          <w:trHeight w:val="463"/>
        </w:trPr>
        <w:tc>
          <w:tcPr>
            <w:tcW w:w="8029" w:type="dxa"/>
            <w:gridSpan w:val="3"/>
            <w:vAlign w:val="center"/>
          </w:tcPr>
          <w:p w:rsidR="00843D92" w:rsidRDefault="00F441A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843D92" w:rsidRDefault="00843D92">
      <w:pPr>
        <w:spacing w:line="360" w:lineRule="auto"/>
        <w:ind w:left="153" w:hanging="153"/>
        <w:rPr>
          <w:rFonts w:ascii="宋体" w:hAnsi="宋体"/>
          <w:sz w:val="24"/>
        </w:rPr>
      </w:pPr>
    </w:p>
    <w:p w:rsidR="00843D92" w:rsidRDefault="00F441A3">
      <w:pPr>
        <w:spacing w:line="360" w:lineRule="auto"/>
        <w:ind w:leftChars="-400" w:left="-840" w:firstLineChars="350" w:firstLine="840"/>
        <w:rPr>
          <w:rFonts w:ascii="宋体" w:hAnsi="宋体"/>
          <w:sz w:val="24"/>
        </w:rPr>
      </w:pPr>
      <w:r>
        <w:rPr>
          <w:rFonts w:ascii="宋体" w:hAnsi="宋体" w:hint="eastAsia"/>
          <w:sz w:val="24"/>
        </w:rPr>
        <w:t>注：</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843D92" w:rsidRDefault="00843D92">
      <w:pPr>
        <w:tabs>
          <w:tab w:val="left" w:pos="360"/>
        </w:tabs>
        <w:spacing w:line="360" w:lineRule="auto"/>
        <w:ind w:left="360"/>
        <w:rPr>
          <w:rFonts w:ascii="宋体" w:hAnsi="宋体"/>
          <w:sz w:val="24"/>
        </w:rPr>
      </w:pPr>
    </w:p>
    <w:p w:rsidR="00843D92" w:rsidRDefault="00843D92">
      <w:pPr>
        <w:spacing w:line="360" w:lineRule="auto"/>
        <w:ind w:left="153" w:hanging="153"/>
        <w:rPr>
          <w:rFonts w:ascii="宋体" w:hAnsi="宋体"/>
          <w:sz w:val="24"/>
        </w:rPr>
      </w:pPr>
    </w:p>
    <w:p w:rsidR="00843D92" w:rsidRDefault="00843D92">
      <w:pPr>
        <w:spacing w:line="360" w:lineRule="auto"/>
        <w:ind w:left="153" w:hanging="153"/>
        <w:rPr>
          <w:rFonts w:ascii="宋体" w:hAnsi="宋体"/>
          <w:sz w:val="24"/>
        </w:rPr>
      </w:pPr>
    </w:p>
    <w:p w:rsidR="00843D92" w:rsidRDefault="00F441A3">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 xml:space="preserve">____________________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43D92" w:rsidRDefault="00843D92">
      <w:pPr>
        <w:tabs>
          <w:tab w:val="left" w:pos="0"/>
        </w:tabs>
        <w:spacing w:line="500" w:lineRule="atLeast"/>
        <w:ind w:left="496" w:firstLine="525"/>
        <w:rPr>
          <w:rFonts w:ascii="宋体" w:hAnsi="宋体" w:cs="Times New Roman"/>
          <w:szCs w:val="20"/>
        </w:rPr>
      </w:pPr>
    </w:p>
    <w:p w:rsidR="00843D92" w:rsidRDefault="00F441A3">
      <w:pPr>
        <w:pStyle w:val="3"/>
        <w:jc w:val="center"/>
        <w:rPr>
          <w:rFonts w:ascii="宋体" w:hAnsi="宋体"/>
          <w:kern w:val="0"/>
        </w:rPr>
      </w:pPr>
      <w:r>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Pr>
          <w:rFonts w:ascii="宋体" w:hAnsi="宋体" w:hint="eastAsia"/>
          <w:kern w:val="0"/>
        </w:rPr>
        <w:lastRenderedPageBreak/>
        <w:t>八、投标分项报价清单表</w:t>
      </w:r>
    </w:p>
    <w:p w:rsidR="00843D92" w:rsidRDefault="00843D92">
      <w:pPr>
        <w:pStyle w:val="3"/>
        <w:jc w:val="center"/>
        <w:rPr>
          <w:rFonts w:ascii="宋体" w:hAnsi="宋体"/>
          <w:kern w:val="0"/>
        </w:rPr>
      </w:pPr>
    </w:p>
    <w:p w:rsidR="00843D92" w:rsidRDefault="00F441A3">
      <w:pPr>
        <w:spacing w:line="360" w:lineRule="auto"/>
        <w:rPr>
          <w:rFonts w:ascii="宋体" w:hAnsi="宋体"/>
          <w:sz w:val="24"/>
        </w:rPr>
      </w:pPr>
      <w:r>
        <w:rPr>
          <w:rFonts w:ascii="宋体" w:hAnsi="宋体" w:hint="eastAsia"/>
          <w:sz w:val="24"/>
        </w:rPr>
        <w:t>投标人如从中华人民共和国境内提供的货物和服务</w:t>
      </w:r>
    </w:p>
    <w:p w:rsidR="00843D92" w:rsidRDefault="00F441A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rsidR="00843D92" w:rsidRDefault="00F441A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843D92" w:rsidRDefault="00F441A3">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843D92">
        <w:trPr>
          <w:cantSplit/>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设备</w:t>
            </w:r>
          </w:p>
          <w:p w:rsidR="00843D92" w:rsidRDefault="00F441A3">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合计</w:t>
            </w:r>
          </w:p>
          <w:p w:rsidR="00843D92" w:rsidRDefault="00F441A3">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备注</w:t>
            </w:r>
          </w:p>
        </w:tc>
      </w:tr>
      <w:tr w:rsidR="00843D92">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43D92" w:rsidRDefault="00F441A3">
            <w:pPr>
              <w:rPr>
                <w:rFonts w:ascii="宋体" w:hAnsi="宋体"/>
                <w:sz w:val="18"/>
              </w:rPr>
            </w:pPr>
            <w:r>
              <w:rPr>
                <w:rFonts w:ascii="宋体" w:hAnsi="宋体" w:hint="eastAsia"/>
                <w:sz w:val="18"/>
              </w:rPr>
              <w:t>须另页说明该项详细配置清单，进口货物须注明乙方外贸合同的签订方</w:t>
            </w:r>
          </w:p>
          <w:p w:rsidR="00843D92" w:rsidRDefault="00843D92">
            <w:pPr>
              <w:rPr>
                <w:rFonts w:ascii="宋体" w:hAnsi="宋体"/>
                <w:sz w:val="18"/>
              </w:rPr>
            </w:pPr>
          </w:p>
        </w:tc>
      </w:tr>
      <w:tr w:rsidR="00843D92">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tcBorders>
              <w:left w:val="single" w:sz="6" w:space="0" w:color="auto"/>
              <w:right w:val="single" w:sz="6" w:space="0" w:color="auto"/>
            </w:tcBorders>
          </w:tcPr>
          <w:p w:rsidR="00843D92" w:rsidRDefault="00843D92">
            <w:pPr>
              <w:rPr>
                <w:rFonts w:ascii="宋体" w:hAnsi="宋体"/>
                <w:sz w:val="18"/>
              </w:rPr>
            </w:pPr>
          </w:p>
        </w:tc>
      </w:tr>
      <w:tr w:rsidR="00843D92">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tcBorders>
              <w:left w:val="single" w:sz="6" w:space="0" w:color="auto"/>
              <w:bottom w:val="single" w:sz="6" w:space="0" w:color="auto"/>
              <w:right w:val="single" w:sz="6" w:space="0" w:color="auto"/>
            </w:tcBorders>
          </w:tcPr>
          <w:p w:rsidR="00843D92" w:rsidRDefault="00843D92">
            <w:pPr>
              <w:rPr>
                <w:rFonts w:ascii="宋体" w:hAnsi="宋体"/>
                <w:sz w:val="18"/>
              </w:rPr>
            </w:pPr>
          </w:p>
        </w:tc>
      </w:tr>
      <w:tr w:rsidR="00843D92">
        <w:trPr>
          <w:cantSplit/>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投标总价</w:t>
            </w:r>
          </w:p>
          <w:p w:rsidR="00843D92" w:rsidRDefault="00F441A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大写金额：</w:t>
            </w:r>
          </w:p>
          <w:p w:rsidR="00843D92" w:rsidRDefault="00F441A3">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r>
    </w:tbl>
    <w:p w:rsidR="00843D92" w:rsidRDefault="00F441A3">
      <w:pPr>
        <w:rPr>
          <w:rFonts w:ascii="宋体" w:hAnsi="宋体"/>
        </w:rPr>
      </w:pPr>
      <w:r>
        <w:rPr>
          <w:rFonts w:ascii="宋体" w:hAnsi="宋体" w:hint="eastAsia"/>
        </w:rPr>
        <w:t>特别说明：</w:t>
      </w:r>
    </w:p>
    <w:p w:rsidR="00843D92" w:rsidRDefault="00F441A3">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843D92" w:rsidRDefault="00F441A3">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843D92" w:rsidRDefault="00F441A3">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843D92" w:rsidRDefault="00F441A3">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843D92" w:rsidRDefault="00843D92"/>
    <w:p w:rsidR="00843D92" w:rsidRDefault="00F441A3">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843D92" w:rsidRDefault="00F441A3">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rsidR="00843D92" w:rsidRDefault="00F441A3">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843D92" w:rsidRDefault="00F441A3">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843D92">
        <w:trPr>
          <w:cantSplit/>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设备</w:t>
            </w:r>
          </w:p>
          <w:p w:rsidR="00843D92" w:rsidRDefault="00F441A3">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合计</w:t>
            </w:r>
          </w:p>
          <w:p w:rsidR="00843D92" w:rsidRDefault="00F441A3">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备注</w:t>
            </w:r>
          </w:p>
        </w:tc>
      </w:tr>
      <w:tr w:rsidR="00843D92">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43D92" w:rsidRDefault="00F441A3">
            <w:pPr>
              <w:rPr>
                <w:rFonts w:ascii="宋体" w:hAnsi="宋体"/>
                <w:sz w:val="18"/>
              </w:rPr>
            </w:pPr>
            <w:r>
              <w:rPr>
                <w:rFonts w:ascii="宋体" w:hAnsi="宋体" w:hint="eastAsia"/>
                <w:sz w:val="18"/>
              </w:rPr>
              <w:t>须另页说明该项详细配置清单，进口货物须注明乙方外贸合同的签订方</w:t>
            </w:r>
          </w:p>
          <w:p w:rsidR="00843D92" w:rsidRDefault="00843D92">
            <w:pPr>
              <w:rPr>
                <w:rFonts w:ascii="宋体" w:hAnsi="宋体"/>
                <w:sz w:val="18"/>
              </w:rPr>
            </w:pPr>
          </w:p>
        </w:tc>
      </w:tr>
      <w:tr w:rsidR="00843D92">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tcBorders>
              <w:left w:val="single" w:sz="6" w:space="0" w:color="auto"/>
              <w:right w:val="single" w:sz="6" w:space="0" w:color="auto"/>
            </w:tcBorders>
          </w:tcPr>
          <w:p w:rsidR="00843D92" w:rsidRDefault="00843D92">
            <w:pPr>
              <w:rPr>
                <w:rFonts w:ascii="宋体" w:hAnsi="宋体"/>
                <w:sz w:val="18"/>
              </w:rPr>
            </w:pPr>
          </w:p>
        </w:tc>
      </w:tr>
      <w:tr w:rsidR="00843D92">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tcBorders>
              <w:left w:val="single" w:sz="6" w:space="0" w:color="auto"/>
              <w:bottom w:val="single" w:sz="6" w:space="0" w:color="auto"/>
              <w:right w:val="single" w:sz="6" w:space="0" w:color="auto"/>
            </w:tcBorders>
          </w:tcPr>
          <w:p w:rsidR="00843D92" w:rsidRDefault="00843D92">
            <w:pPr>
              <w:rPr>
                <w:rFonts w:ascii="宋体" w:hAnsi="宋体"/>
                <w:sz w:val="18"/>
              </w:rPr>
            </w:pPr>
          </w:p>
        </w:tc>
      </w:tr>
      <w:tr w:rsidR="00843D92">
        <w:trPr>
          <w:cantSplit/>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投标</w:t>
            </w:r>
          </w:p>
          <w:p w:rsidR="00843D92" w:rsidRDefault="00F441A3">
            <w:pPr>
              <w:jc w:val="center"/>
              <w:rPr>
                <w:rFonts w:ascii="宋体" w:hAnsi="宋体"/>
                <w:b/>
                <w:sz w:val="18"/>
              </w:rPr>
            </w:pPr>
            <w:r>
              <w:rPr>
                <w:rFonts w:ascii="宋体" w:hAnsi="宋体" w:hint="eastAsia"/>
                <w:b/>
                <w:sz w:val="18"/>
              </w:rPr>
              <w:t>总价</w:t>
            </w:r>
          </w:p>
          <w:p w:rsidR="00843D92" w:rsidRDefault="00F441A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大写金额：</w:t>
            </w:r>
          </w:p>
          <w:p w:rsidR="00843D92" w:rsidRDefault="00F441A3">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r>
      <w:tr w:rsidR="00843D92">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43D92" w:rsidRDefault="00F441A3">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843D92" w:rsidRDefault="00F441A3">
      <w:pPr>
        <w:rPr>
          <w:rFonts w:ascii="宋体" w:hAnsi="宋体"/>
        </w:rPr>
      </w:pPr>
      <w:r>
        <w:rPr>
          <w:rFonts w:ascii="宋体" w:hAnsi="宋体" w:hint="eastAsia"/>
        </w:rPr>
        <w:t>特别说明：</w:t>
      </w:r>
    </w:p>
    <w:p w:rsidR="00843D92" w:rsidRDefault="00F441A3">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843D92" w:rsidRDefault="00F441A3">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843D92" w:rsidRDefault="00F441A3">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843D92" w:rsidRDefault="00F441A3">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843D92" w:rsidRDefault="00F441A3">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。报价包括与该项目有关的一切费用如代理费（货物成交价</w:t>
      </w:r>
      <w:r>
        <w:rPr>
          <w:rFonts w:ascii="宋体" w:hAnsi="宋体" w:hint="eastAsia"/>
          <w:b/>
          <w:u w:val="single"/>
        </w:rPr>
        <w:t>300</w:t>
      </w:r>
      <w:r>
        <w:rPr>
          <w:rFonts w:ascii="宋体" w:hAnsi="宋体" w:hint="eastAsia"/>
          <w:b/>
          <w:u w:val="single"/>
        </w:rPr>
        <w:t>万元以内，代理费</w:t>
      </w:r>
      <w:r>
        <w:rPr>
          <w:rFonts w:ascii="宋体" w:hAnsi="宋体" w:hint="eastAsia"/>
          <w:b/>
          <w:u w:val="single"/>
        </w:rPr>
        <w:t>1.8%</w:t>
      </w:r>
      <w:r>
        <w:rPr>
          <w:rFonts w:ascii="宋体" w:hAnsi="宋体" w:hint="eastAsia"/>
          <w:b/>
          <w:u w:val="single"/>
        </w:rPr>
        <w:t>）、安装调试费、运输、保险、服务培训费、税金（不符合科教用品免税政策的）、项目验收时的试剂耗材、强制性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每一分项</w:t>
      </w:r>
      <w:r>
        <w:rPr>
          <w:rFonts w:ascii="宋体" w:hAnsi="宋体" w:hint="eastAsia"/>
        </w:rPr>
        <w:t>设备必须另附其详细配置清单及货号，包括附件和配件，并注明各部分的确定生产地。中标后供应商提出产地变更的，列入不良行为记录名单，直至取消中标资格。进口货物须明确该项乙方外贸合同的签订方。</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843D92" w:rsidRDefault="00843D92">
      <w:pPr>
        <w:spacing w:line="500" w:lineRule="atLeast"/>
        <w:jc w:val="center"/>
        <w:rPr>
          <w:rFonts w:ascii="宋体" w:hAnsi="宋体" w:cs="Times New Roman"/>
          <w:b/>
          <w:color w:val="000000"/>
          <w:kern w:val="0"/>
          <w:sz w:val="32"/>
          <w:szCs w:val="20"/>
        </w:rPr>
      </w:pPr>
    </w:p>
    <w:p w:rsidR="00843D92" w:rsidRDefault="00843D92">
      <w:pPr>
        <w:spacing w:line="500" w:lineRule="atLeast"/>
        <w:jc w:val="center"/>
        <w:rPr>
          <w:rFonts w:ascii="宋体" w:hAnsi="宋体" w:cs="Times New Roman"/>
          <w:b/>
          <w:color w:val="000000"/>
          <w:kern w:val="0"/>
          <w:sz w:val="32"/>
          <w:szCs w:val="20"/>
        </w:rPr>
      </w:pPr>
    </w:p>
    <w:p w:rsidR="00843D92" w:rsidRDefault="00843D92">
      <w:pPr>
        <w:spacing w:line="500" w:lineRule="atLeast"/>
        <w:jc w:val="center"/>
        <w:rPr>
          <w:rFonts w:ascii="宋体" w:hAnsi="宋体" w:cs="Times New Roman"/>
          <w:b/>
          <w:color w:val="000000"/>
          <w:kern w:val="0"/>
          <w:sz w:val="32"/>
          <w:szCs w:val="20"/>
        </w:rPr>
      </w:pPr>
    </w:p>
    <w:bookmarkEnd w:id="25"/>
    <w:bookmarkEnd w:id="26"/>
    <w:bookmarkEnd w:id="27"/>
    <w:p w:rsidR="00843D92" w:rsidRDefault="00F441A3">
      <w:pPr>
        <w:pStyle w:val="3"/>
        <w:jc w:val="center"/>
        <w:rPr>
          <w:rFonts w:ascii="宋体" w:hAnsi="宋体"/>
          <w:kern w:val="0"/>
        </w:rPr>
      </w:pPr>
      <w:r>
        <w:rPr>
          <w:rFonts w:ascii="宋体" w:hAnsi="宋体" w:hint="eastAsia"/>
          <w:kern w:val="0"/>
        </w:rPr>
        <w:lastRenderedPageBreak/>
        <w:t>九、投标人情况介绍</w:t>
      </w:r>
    </w:p>
    <w:p w:rsidR="00843D92" w:rsidRDefault="00843D92">
      <w:pPr>
        <w:rPr>
          <w:rFonts w:ascii="宋体" w:hAnsi="宋体" w:cs="Times New Roman"/>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（一）供应商一览表</w:t>
      </w:r>
    </w:p>
    <w:p w:rsidR="00843D92" w:rsidRDefault="00843D9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843D92">
        <w:trPr>
          <w:cantSplit/>
          <w:trHeight w:val="20"/>
          <w:jc w:val="center"/>
        </w:trPr>
        <w:tc>
          <w:tcPr>
            <w:tcW w:w="735" w:type="dxa"/>
            <w:vAlign w:val="center"/>
          </w:tcPr>
          <w:p w:rsidR="00843D92" w:rsidRDefault="00F441A3">
            <w:pPr>
              <w:jc w:val="center"/>
              <w:rPr>
                <w:rFonts w:ascii="宋体" w:hAnsi="宋体" w:cs="Times New Roman"/>
                <w:b/>
                <w:szCs w:val="21"/>
              </w:rPr>
            </w:pPr>
            <w:r>
              <w:rPr>
                <w:rFonts w:ascii="宋体" w:hAnsi="宋体" w:cs="Times New Roman" w:hint="eastAsia"/>
                <w:b/>
                <w:szCs w:val="21"/>
              </w:rPr>
              <w:t>序号</w:t>
            </w:r>
          </w:p>
        </w:tc>
        <w:tc>
          <w:tcPr>
            <w:tcW w:w="2477" w:type="dxa"/>
          </w:tcPr>
          <w:p w:rsidR="00843D92" w:rsidRDefault="00F441A3">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rsidR="00843D92" w:rsidRDefault="00F441A3">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843D92" w:rsidRDefault="00F441A3">
            <w:pPr>
              <w:jc w:val="center"/>
              <w:rPr>
                <w:rFonts w:ascii="宋体" w:hAnsi="宋体" w:cs="Times New Roman"/>
                <w:b/>
                <w:szCs w:val="21"/>
              </w:rPr>
            </w:pPr>
            <w:r>
              <w:rPr>
                <w:rFonts w:ascii="宋体" w:hAnsi="宋体" w:cs="Times New Roman" w:hint="eastAsia"/>
                <w:b/>
                <w:szCs w:val="21"/>
              </w:rPr>
              <w:t>备注</w:t>
            </w:r>
          </w:p>
        </w:tc>
      </w:tr>
      <w:tr w:rsidR="00843D92">
        <w:trPr>
          <w:cantSplit/>
          <w:trHeight w:val="20"/>
          <w:jc w:val="center"/>
        </w:trPr>
        <w:tc>
          <w:tcPr>
            <w:tcW w:w="735" w:type="dxa"/>
            <w:vAlign w:val="center"/>
          </w:tcPr>
          <w:p w:rsidR="00843D92" w:rsidRDefault="00F441A3">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843D92" w:rsidRDefault="00F441A3">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843D92" w:rsidRDefault="00F441A3">
            <w:pPr>
              <w:jc w:val="center"/>
              <w:rPr>
                <w:rFonts w:ascii="宋体" w:hAnsi="宋体" w:cs="Times New Roman"/>
                <w:szCs w:val="21"/>
              </w:rPr>
            </w:pPr>
            <w:r>
              <w:rPr>
                <w:rFonts w:ascii="宋体" w:hAnsi="宋体" w:cs="Times New Roman" w:hint="eastAsia"/>
                <w:szCs w:val="21"/>
              </w:rPr>
              <w:t>提供扫描件</w:t>
            </w: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vAlign w:val="center"/>
          </w:tcPr>
          <w:p w:rsidR="00843D92" w:rsidRDefault="00F441A3">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843D92" w:rsidRDefault="00F441A3">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843D92" w:rsidRDefault="00F441A3">
            <w:pPr>
              <w:jc w:val="center"/>
              <w:rPr>
                <w:rFonts w:ascii="宋体" w:hAnsi="宋体" w:cs="Times New Roman"/>
                <w:szCs w:val="21"/>
              </w:rPr>
            </w:pPr>
            <w:r>
              <w:rPr>
                <w:rFonts w:ascii="宋体" w:hAnsi="宋体" w:cs="Times New Roman" w:hint="eastAsia"/>
                <w:szCs w:val="21"/>
              </w:rPr>
              <w:t>提供扫描件</w:t>
            </w:r>
          </w:p>
        </w:tc>
      </w:tr>
      <w:tr w:rsidR="00843D92">
        <w:trPr>
          <w:cantSplit/>
          <w:trHeight w:val="20"/>
          <w:jc w:val="center"/>
        </w:trPr>
        <w:tc>
          <w:tcPr>
            <w:tcW w:w="735" w:type="dxa"/>
            <w:vAlign w:val="center"/>
          </w:tcPr>
          <w:p w:rsidR="00843D92" w:rsidRDefault="00F441A3">
            <w:pPr>
              <w:jc w:val="center"/>
              <w:rPr>
                <w:rFonts w:ascii="宋体" w:hAnsi="宋体" w:cs="Times New Roman"/>
                <w:szCs w:val="21"/>
              </w:rPr>
            </w:pPr>
            <w:r>
              <w:rPr>
                <w:rFonts w:ascii="宋体" w:hAnsi="宋体" w:cs="Times New Roman" w:hint="eastAsia"/>
                <w:szCs w:val="21"/>
              </w:rPr>
              <w:t>1</w:t>
            </w:r>
          </w:p>
        </w:tc>
        <w:tc>
          <w:tcPr>
            <w:tcW w:w="2477" w:type="dxa"/>
            <w:vAlign w:val="center"/>
          </w:tcPr>
          <w:p w:rsidR="00843D92" w:rsidRDefault="00F441A3">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bl>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843D92" w:rsidRDefault="00F441A3">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（三）经营状况</w:t>
      </w:r>
    </w:p>
    <w:p w:rsidR="00843D92" w:rsidRDefault="00F441A3">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843D92" w:rsidRDefault="00843D92">
      <w:pPr>
        <w:rPr>
          <w:rFonts w:ascii="宋体" w:hAnsi="宋体" w:cs="Times New Roman"/>
          <w:b/>
          <w:sz w:val="24"/>
          <w:szCs w:val="24"/>
        </w:rPr>
      </w:pPr>
    </w:p>
    <w:p w:rsidR="00843D92" w:rsidRDefault="00843D92">
      <w:pPr>
        <w:rPr>
          <w:rFonts w:ascii="宋体" w:hAnsi="宋体" w:cs="Times New Roman"/>
          <w:b/>
          <w:sz w:val="24"/>
          <w:szCs w:val="24"/>
        </w:rPr>
      </w:pPr>
    </w:p>
    <w:p w:rsidR="00843D92" w:rsidRDefault="00F441A3">
      <w:pPr>
        <w:rPr>
          <w:rFonts w:ascii="宋体" w:hAnsi="宋体" w:cs="Times New Roman"/>
          <w:b/>
          <w:sz w:val="24"/>
          <w:szCs w:val="24"/>
        </w:rPr>
      </w:pPr>
      <w:r>
        <w:rPr>
          <w:rFonts w:ascii="宋体" w:hAnsi="宋体" w:cs="Times New Roman" w:hint="eastAsia"/>
          <w:b/>
          <w:sz w:val="24"/>
          <w:szCs w:val="24"/>
        </w:rPr>
        <w:t>（五）纳税情况</w:t>
      </w:r>
    </w:p>
    <w:p w:rsidR="00843D92" w:rsidRDefault="00F441A3">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843D92" w:rsidRDefault="00843D92">
      <w:pPr>
        <w:rPr>
          <w:rFonts w:ascii="宋体" w:hAnsi="宋体" w:cs="Times New Roman"/>
          <w:b/>
          <w:bCs/>
          <w:szCs w:val="24"/>
        </w:rPr>
      </w:pPr>
    </w:p>
    <w:p w:rsidR="00843D92" w:rsidRDefault="00F441A3">
      <w:pPr>
        <w:rPr>
          <w:rFonts w:ascii="宋体" w:hAnsi="宋体" w:cs="Times New Roman"/>
          <w:b/>
          <w:sz w:val="24"/>
          <w:szCs w:val="24"/>
        </w:rPr>
      </w:pPr>
      <w:r>
        <w:rPr>
          <w:rFonts w:ascii="宋体" w:hAnsi="宋体" w:cs="Times New Roman" w:hint="eastAsia"/>
          <w:b/>
          <w:sz w:val="24"/>
          <w:szCs w:val="24"/>
        </w:rPr>
        <w:t>（六）社保证明</w:t>
      </w:r>
    </w:p>
    <w:p w:rsidR="00843D92" w:rsidRDefault="00F441A3">
      <w:pPr>
        <w:rPr>
          <w:rFonts w:ascii="宋体" w:hAnsi="宋体" w:cs="Times New Roman"/>
          <w:b/>
          <w:bCs/>
          <w:szCs w:val="24"/>
        </w:rPr>
      </w:pPr>
      <w:r>
        <w:rPr>
          <w:rFonts w:ascii="宋体" w:hAnsi="宋体" w:cs="Times New Roman" w:hint="eastAsia"/>
          <w:b/>
          <w:bCs/>
          <w:szCs w:val="24"/>
        </w:rPr>
        <w:t>以社保缴纳清单为准</w:t>
      </w:r>
    </w:p>
    <w:p w:rsidR="00843D92" w:rsidRDefault="00843D92">
      <w:pPr>
        <w:rPr>
          <w:rFonts w:ascii="宋体" w:hAnsi="宋体" w:cs="Times New Roman"/>
          <w:b/>
          <w:bCs/>
          <w:szCs w:val="24"/>
        </w:rPr>
      </w:pPr>
    </w:p>
    <w:p w:rsidR="00843D92" w:rsidRDefault="00843D92">
      <w:pPr>
        <w:rPr>
          <w:rFonts w:ascii="宋体" w:hAnsi="宋体" w:cs="Times New Roman"/>
          <w:b/>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843D92" w:rsidRDefault="00F441A3">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F441A3">
      <w:pPr>
        <w:pStyle w:val="3"/>
        <w:jc w:val="center"/>
        <w:rPr>
          <w:rFonts w:ascii="宋体" w:hAnsi="宋体"/>
          <w:kern w:val="0"/>
        </w:rPr>
      </w:pPr>
      <w:r>
        <w:rPr>
          <w:rFonts w:ascii="宋体" w:hAnsi="宋体" w:hint="eastAsia"/>
          <w:kern w:val="0"/>
        </w:rPr>
        <w:lastRenderedPageBreak/>
        <w:t>十、业绩清单</w:t>
      </w:r>
    </w:p>
    <w:p w:rsidR="00843D92" w:rsidRDefault="00843D92">
      <w:pPr>
        <w:pStyle w:val="USE1"/>
        <w:numPr>
          <w:ilvl w:val="0"/>
          <w:numId w:val="0"/>
        </w:numPr>
        <w:spacing w:line="360" w:lineRule="auto"/>
        <w:rPr>
          <w:szCs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F441A3">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843D92" w:rsidRDefault="00F441A3">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843D92" w:rsidRDefault="00843D92">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序号</w:t>
            </w:r>
          </w:p>
        </w:tc>
        <w:tc>
          <w:tcPr>
            <w:tcW w:w="1268" w:type="dxa"/>
            <w:vAlign w:val="center"/>
          </w:tcPr>
          <w:p w:rsidR="00843D92" w:rsidRDefault="00F441A3">
            <w:pPr>
              <w:spacing w:line="360" w:lineRule="auto"/>
              <w:jc w:val="center"/>
              <w:rPr>
                <w:rFonts w:ascii="宋体" w:hAnsi="宋体"/>
                <w:sz w:val="24"/>
              </w:rPr>
            </w:pPr>
            <w:r>
              <w:rPr>
                <w:rFonts w:ascii="宋体" w:hAnsi="宋体" w:hint="eastAsia"/>
                <w:sz w:val="24"/>
              </w:rPr>
              <w:t>项目名称</w:t>
            </w:r>
          </w:p>
        </w:tc>
        <w:tc>
          <w:tcPr>
            <w:tcW w:w="1619" w:type="dxa"/>
            <w:vAlign w:val="center"/>
          </w:tcPr>
          <w:p w:rsidR="00843D92" w:rsidRDefault="00F441A3">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843D92" w:rsidRDefault="00F441A3">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843D92" w:rsidRDefault="00F441A3">
            <w:pPr>
              <w:spacing w:line="360" w:lineRule="auto"/>
              <w:jc w:val="center"/>
              <w:rPr>
                <w:rFonts w:ascii="宋体" w:hAnsi="宋体"/>
                <w:sz w:val="24"/>
              </w:rPr>
            </w:pPr>
            <w:r>
              <w:rPr>
                <w:rFonts w:ascii="宋体" w:hAnsi="宋体" w:hint="eastAsia"/>
                <w:sz w:val="24"/>
              </w:rPr>
              <w:t>金额</w:t>
            </w:r>
          </w:p>
        </w:tc>
        <w:tc>
          <w:tcPr>
            <w:tcW w:w="1181" w:type="dxa"/>
            <w:vAlign w:val="center"/>
          </w:tcPr>
          <w:p w:rsidR="00843D92" w:rsidRDefault="00F441A3">
            <w:pPr>
              <w:spacing w:line="360" w:lineRule="auto"/>
              <w:jc w:val="center"/>
              <w:rPr>
                <w:rFonts w:ascii="宋体" w:hAnsi="宋体"/>
                <w:sz w:val="24"/>
              </w:rPr>
            </w:pPr>
            <w:r>
              <w:rPr>
                <w:rFonts w:ascii="宋体" w:hAnsi="宋体" w:hint="eastAsia"/>
                <w:sz w:val="24"/>
              </w:rPr>
              <w:t>完成时间</w:t>
            </w:r>
          </w:p>
        </w:tc>
      </w:tr>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1</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2</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3</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2021" w:type="dxa"/>
            <w:gridSpan w:val="2"/>
            <w:vAlign w:val="center"/>
          </w:tcPr>
          <w:p w:rsidR="00843D92" w:rsidRDefault="00F441A3">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843D92" w:rsidRDefault="00F441A3">
            <w:pPr>
              <w:spacing w:line="360" w:lineRule="auto"/>
              <w:rPr>
                <w:rFonts w:ascii="宋体" w:hAnsi="宋体"/>
                <w:sz w:val="24"/>
              </w:rPr>
            </w:pPr>
            <w:r>
              <w:rPr>
                <w:rFonts w:ascii="宋体" w:hAnsi="宋体" w:hint="eastAsia"/>
                <w:sz w:val="24"/>
              </w:rPr>
              <w:t>大写</w:t>
            </w:r>
            <w:r>
              <w:rPr>
                <w:rFonts w:ascii="宋体" w:hAnsi="宋体" w:hint="eastAsia"/>
                <w:sz w:val="24"/>
              </w:rPr>
              <w:t>:</w:t>
            </w:r>
          </w:p>
          <w:p w:rsidR="00843D92" w:rsidRDefault="00F441A3">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843D92" w:rsidRDefault="00843D92">
      <w:pPr>
        <w:spacing w:line="360" w:lineRule="auto"/>
        <w:rPr>
          <w:rFonts w:ascii="宋体" w:hAnsi="宋体"/>
          <w:b/>
          <w:sz w:val="24"/>
        </w:rPr>
      </w:pPr>
    </w:p>
    <w:p w:rsidR="00843D92" w:rsidRDefault="00F441A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843D92" w:rsidRDefault="00843D92">
      <w:pPr>
        <w:pStyle w:val="15"/>
        <w:rPr>
          <w:sz w:val="24"/>
          <w:szCs w:val="24"/>
        </w:rPr>
      </w:pPr>
    </w:p>
    <w:p w:rsidR="00843D92" w:rsidRDefault="00F441A3">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43D92" w:rsidRDefault="00F441A3">
      <w:pPr>
        <w:pStyle w:val="3"/>
        <w:jc w:val="center"/>
        <w:rPr>
          <w:rFonts w:ascii="宋体" w:hAnsi="宋体"/>
          <w:kern w:val="0"/>
        </w:rPr>
      </w:pPr>
      <w:r>
        <w:rPr>
          <w:szCs w:val="24"/>
        </w:rPr>
        <w:br w:type="page"/>
      </w:r>
      <w:bookmarkStart w:id="30" w:name="_Toc318878964"/>
      <w:bookmarkStart w:id="31" w:name="_Toc374439143"/>
      <w:r>
        <w:rPr>
          <w:rFonts w:ascii="宋体" w:hAnsi="宋体"/>
          <w:kern w:val="0"/>
        </w:rPr>
        <w:lastRenderedPageBreak/>
        <w:t>十一</w:t>
      </w:r>
      <w:r>
        <w:rPr>
          <w:rFonts w:ascii="宋体" w:hAnsi="宋体" w:hint="eastAsia"/>
          <w:kern w:val="0"/>
        </w:rPr>
        <w:t>、商务条款偏离表</w:t>
      </w:r>
      <w:bookmarkEnd w:id="30"/>
      <w:bookmarkEnd w:id="31"/>
    </w:p>
    <w:p w:rsidR="00843D92" w:rsidRDefault="00843D92">
      <w:pPr>
        <w:spacing w:line="360" w:lineRule="auto"/>
        <w:ind w:right="-692"/>
        <w:rPr>
          <w:rFonts w:ascii="宋体" w:hAnsi="宋体" w:cs="Times New Roman"/>
          <w:sz w:val="24"/>
          <w:szCs w:val="24"/>
        </w:rPr>
      </w:pP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843D92" w:rsidRDefault="00F441A3">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843D92">
        <w:trPr>
          <w:trHeight w:val="649"/>
        </w:trPr>
        <w:tc>
          <w:tcPr>
            <w:tcW w:w="817"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43D92">
        <w:trPr>
          <w:trHeight w:val="650"/>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559"/>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253"/>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422"/>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913"/>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56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97"/>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bl>
    <w:p w:rsidR="00843D92" w:rsidRDefault="00F441A3">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843D92" w:rsidRDefault="00843D92">
      <w:pPr>
        <w:spacing w:line="360" w:lineRule="auto"/>
        <w:rPr>
          <w:rFonts w:ascii="宋体" w:hAnsi="宋体" w:cs="Times New Roman"/>
          <w:sz w:val="24"/>
          <w:szCs w:val="24"/>
        </w:rPr>
      </w:pP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843D92" w:rsidRDefault="00F441A3">
      <w:pPr>
        <w:pStyle w:val="3"/>
        <w:jc w:val="center"/>
        <w:rPr>
          <w:rFonts w:ascii="宋体" w:hAnsi="宋体"/>
          <w:kern w:val="0"/>
        </w:rPr>
      </w:pPr>
      <w:bookmarkStart w:id="32" w:name="_Toc374439144"/>
      <w:bookmarkStart w:id="33" w:name="_Toc318878965"/>
      <w:r>
        <w:rPr>
          <w:rFonts w:ascii="宋体" w:hAnsi="宋体" w:cs="宋体"/>
          <w:sz w:val="24"/>
          <w:szCs w:val="24"/>
        </w:rPr>
        <w:br w:type="page"/>
      </w:r>
      <w:r>
        <w:rPr>
          <w:rFonts w:ascii="宋体" w:hAnsi="宋体" w:hint="eastAsia"/>
          <w:kern w:val="0"/>
        </w:rPr>
        <w:lastRenderedPageBreak/>
        <w:t>十二、主要技术人员情况表</w:t>
      </w:r>
      <w:bookmarkEnd w:id="32"/>
      <w:bookmarkEnd w:id="33"/>
    </w:p>
    <w:p w:rsidR="00843D92" w:rsidRDefault="00843D92">
      <w:pPr>
        <w:tabs>
          <w:tab w:val="left" w:pos="1540"/>
          <w:tab w:val="left" w:pos="1582"/>
        </w:tabs>
        <w:spacing w:line="360" w:lineRule="auto"/>
        <w:jc w:val="left"/>
        <w:rPr>
          <w:rFonts w:ascii="宋体" w:hAnsi="宋体" w:cs="Times New Roman"/>
          <w:sz w:val="24"/>
          <w:szCs w:val="24"/>
        </w:rPr>
      </w:pP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843D92" w:rsidRDefault="00F441A3">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843D92" w:rsidRDefault="00843D92">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843D92">
        <w:tc>
          <w:tcPr>
            <w:tcW w:w="456"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22"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工作</w:t>
            </w:r>
          </w:p>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bl>
    <w:p w:rsidR="00843D92" w:rsidRDefault="00843D92">
      <w:pPr>
        <w:tabs>
          <w:tab w:val="left" w:pos="1540"/>
          <w:tab w:val="left" w:pos="1582"/>
        </w:tabs>
        <w:spacing w:line="360" w:lineRule="auto"/>
        <w:jc w:val="left"/>
        <w:rPr>
          <w:rFonts w:ascii="宋体" w:hAnsi="宋体" w:cs="Times New Roman"/>
          <w:sz w:val="24"/>
          <w:szCs w:val="24"/>
        </w:rPr>
      </w:pPr>
    </w:p>
    <w:p w:rsidR="00843D92" w:rsidRDefault="00F441A3">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843D92" w:rsidRDefault="00843D92">
      <w:pPr>
        <w:tabs>
          <w:tab w:val="left" w:pos="1540"/>
          <w:tab w:val="left" w:pos="1582"/>
        </w:tabs>
        <w:spacing w:line="360" w:lineRule="auto"/>
        <w:jc w:val="left"/>
        <w:rPr>
          <w:rFonts w:ascii="宋体" w:hAnsi="宋体" w:cs="Times New Roman"/>
          <w:b/>
          <w:sz w:val="24"/>
          <w:szCs w:val="24"/>
        </w:rPr>
      </w:pP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843D92" w:rsidRDefault="00843D92">
      <w:pPr>
        <w:spacing w:line="360" w:lineRule="auto"/>
        <w:jc w:val="left"/>
        <w:rPr>
          <w:rFonts w:ascii="宋体" w:hAnsi="宋体" w:cs="Times New Roman"/>
          <w:sz w:val="24"/>
          <w:szCs w:val="24"/>
        </w:rPr>
      </w:pPr>
    </w:p>
    <w:p w:rsidR="00843D92" w:rsidRDefault="00F441A3">
      <w:pPr>
        <w:pStyle w:val="3"/>
        <w:jc w:val="center"/>
        <w:rPr>
          <w:rFonts w:ascii="宋体" w:hAnsi="宋体"/>
          <w:kern w:val="0"/>
        </w:rPr>
      </w:pPr>
      <w:r>
        <w:rPr>
          <w:rFonts w:ascii="宋体" w:hAnsi="宋体" w:cs="宋体"/>
          <w:sz w:val="24"/>
          <w:szCs w:val="24"/>
        </w:rPr>
        <w:br w:type="page"/>
      </w:r>
      <w:bookmarkStart w:id="34" w:name="_Toc155751975"/>
      <w:bookmarkStart w:id="35" w:name="_Toc374439145"/>
      <w:bookmarkStart w:id="36" w:name="_Toc318878966"/>
      <w:r>
        <w:rPr>
          <w:rFonts w:ascii="宋体" w:hAnsi="宋体" w:hint="eastAsia"/>
          <w:kern w:val="0"/>
        </w:rPr>
        <w:lastRenderedPageBreak/>
        <w:t>十三、技术规格偏离表</w:t>
      </w:r>
      <w:bookmarkEnd w:id="34"/>
      <w:bookmarkEnd w:id="35"/>
      <w:bookmarkEnd w:id="36"/>
    </w:p>
    <w:p w:rsidR="00843D92" w:rsidRDefault="00843D92">
      <w:pPr>
        <w:spacing w:line="360" w:lineRule="auto"/>
        <w:jc w:val="left"/>
        <w:outlineLvl w:val="2"/>
        <w:rPr>
          <w:rFonts w:ascii="宋体" w:hAnsi="宋体" w:cs="宋体"/>
          <w:b/>
          <w:bCs/>
          <w:sz w:val="24"/>
          <w:szCs w:val="24"/>
        </w:rPr>
      </w:pPr>
    </w:p>
    <w:p w:rsidR="00843D92" w:rsidRDefault="00F441A3">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843D92" w:rsidRDefault="00F441A3">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843D92" w:rsidRDefault="00F441A3">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843D92" w:rsidRDefault="00843D92">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843D92">
        <w:trPr>
          <w:trHeight w:val="696"/>
        </w:trPr>
        <w:tc>
          <w:tcPr>
            <w:tcW w:w="738"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bl>
    <w:p w:rsidR="00843D92" w:rsidRDefault="00F441A3">
      <w:pPr>
        <w:spacing w:line="360" w:lineRule="auto"/>
        <w:rPr>
          <w:rFonts w:ascii="宋体" w:hAnsi="宋体" w:cs="Times New Roman"/>
          <w:sz w:val="24"/>
          <w:szCs w:val="24"/>
        </w:rPr>
      </w:pPr>
      <w:r>
        <w:rPr>
          <w:rFonts w:ascii="宋体" w:hAnsi="宋体" w:cs="Times New Roman" w:hint="eastAsia"/>
          <w:sz w:val="24"/>
          <w:szCs w:val="24"/>
        </w:rPr>
        <w:t>说明：</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843D92" w:rsidRDefault="00843D92">
      <w:pPr>
        <w:spacing w:line="360" w:lineRule="auto"/>
        <w:ind w:left="2978"/>
        <w:rPr>
          <w:rFonts w:ascii="宋体" w:hAnsi="宋体" w:cs="Times New Roman"/>
          <w:sz w:val="24"/>
          <w:szCs w:val="24"/>
        </w:rPr>
      </w:pPr>
    </w:p>
    <w:p w:rsidR="00843D92" w:rsidRDefault="00F441A3">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843D92" w:rsidRDefault="00F441A3">
      <w:pPr>
        <w:pStyle w:val="3"/>
        <w:jc w:val="center"/>
        <w:rPr>
          <w:rFonts w:ascii="宋体" w:hAnsi="宋体"/>
          <w:kern w:val="0"/>
        </w:rPr>
      </w:pPr>
      <w:r>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Pr>
          <w:rFonts w:ascii="宋体" w:hAnsi="宋体" w:hint="eastAsia"/>
          <w:kern w:val="0"/>
        </w:rPr>
        <w:lastRenderedPageBreak/>
        <w:t>十四、售后服务方案</w:t>
      </w:r>
    </w:p>
    <w:p w:rsidR="00843D92" w:rsidRDefault="00843D92">
      <w:pPr>
        <w:rPr>
          <w:rFonts w:ascii="宋体" w:hAnsi="宋体"/>
          <w:sz w:val="24"/>
        </w:rPr>
      </w:pPr>
    </w:p>
    <w:p w:rsidR="00843D92" w:rsidRDefault="00F441A3">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843D92" w:rsidRDefault="00F441A3">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843D92" w:rsidRDefault="00F441A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843D92" w:rsidRDefault="00F441A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843D92" w:rsidRDefault="00F441A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843D92" w:rsidRDefault="00F441A3">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843D92" w:rsidRDefault="00F441A3">
      <w:pPr>
        <w:widowControl/>
        <w:jc w:val="left"/>
        <w:rPr>
          <w:rFonts w:ascii="宋体" w:hAnsi="宋体" w:cs="Times New Roman"/>
          <w:b/>
          <w:bCs/>
          <w:kern w:val="0"/>
          <w:sz w:val="32"/>
          <w:szCs w:val="32"/>
          <w:lang w:val="zh-CN"/>
        </w:rPr>
      </w:pPr>
      <w:r>
        <w:rPr>
          <w:rFonts w:ascii="宋体" w:hAnsi="宋体"/>
          <w:kern w:val="0"/>
        </w:rPr>
        <w:br w:type="page"/>
      </w:r>
    </w:p>
    <w:p w:rsidR="00843D92" w:rsidRDefault="00F441A3">
      <w:pPr>
        <w:pStyle w:val="3"/>
        <w:jc w:val="center"/>
        <w:rPr>
          <w:rFonts w:ascii="宋体" w:hAnsi="宋体"/>
          <w:kern w:val="0"/>
        </w:rPr>
      </w:pPr>
      <w:r>
        <w:rPr>
          <w:rFonts w:ascii="宋体" w:hAnsi="宋体" w:hint="eastAsia"/>
          <w:kern w:val="0"/>
        </w:rPr>
        <w:lastRenderedPageBreak/>
        <w:t>十五、未侵犯他人知识产权的声明</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43D92" w:rsidRDefault="00F441A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843D92" w:rsidRDefault="00843D92">
      <w:pPr>
        <w:pStyle w:val="1"/>
        <w:rPr>
          <w:rFonts w:ascii="宋体" w:hAnsi="宋体"/>
        </w:rPr>
      </w:pPr>
    </w:p>
    <w:p w:rsidR="00843D92" w:rsidRDefault="00843D92">
      <w:pPr>
        <w:rPr>
          <w:rFonts w:ascii="宋体" w:hAnsi="宋体"/>
        </w:rPr>
      </w:pPr>
    </w:p>
    <w:p w:rsidR="00843D92" w:rsidRDefault="00F441A3">
      <w:pPr>
        <w:widowControl/>
        <w:jc w:val="left"/>
        <w:rPr>
          <w:rFonts w:ascii="宋体" w:hAnsi="宋体" w:cs="Times New Roman"/>
          <w:b/>
          <w:bCs/>
          <w:kern w:val="0"/>
          <w:sz w:val="32"/>
          <w:szCs w:val="32"/>
          <w:lang w:val="zh-CN"/>
        </w:rPr>
      </w:pPr>
      <w:r>
        <w:rPr>
          <w:rFonts w:ascii="宋体" w:hAnsi="宋体"/>
          <w:kern w:val="0"/>
        </w:rPr>
        <w:br w:type="page"/>
      </w:r>
    </w:p>
    <w:p w:rsidR="00843D92" w:rsidRDefault="00F441A3">
      <w:pPr>
        <w:pStyle w:val="3"/>
        <w:jc w:val="center"/>
        <w:rPr>
          <w:rFonts w:ascii="宋体" w:hAnsi="宋体"/>
          <w:kern w:val="0"/>
        </w:rPr>
      </w:pPr>
      <w:r>
        <w:rPr>
          <w:rFonts w:ascii="宋体" w:hAnsi="宋体" w:hint="eastAsia"/>
          <w:kern w:val="0"/>
        </w:rPr>
        <w:lastRenderedPageBreak/>
        <w:t>十六、无违法违规行为承诺函</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843D92" w:rsidRDefault="00F441A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43D92" w:rsidRDefault="00F441A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43D92" w:rsidRDefault="00F441A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43D92" w:rsidRDefault="00F441A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特此声明</w:t>
      </w: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843D92" w:rsidRDefault="00F441A3">
      <w:pPr>
        <w:widowControl/>
        <w:jc w:val="left"/>
      </w:pPr>
      <w:r>
        <w:br w:type="page"/>
      </w:r>
    </w:p>
    <w:p w:rsidR="00843D92" w:rsidRDefault="00F441A3">
      <w:pPr>
        <w:pStyle w:val="3"/>
        <w:jc w:val="center"/>
        <w:rPr>
          <w:rFonts w:ascii="宋体" w:hAnsi="宋体"/>
          <w:kern w:val="0"/>
        </w:rPr>
      </w:pPr>
      <w:r>
        <w:rPr>
          <w:rFonts w:ascii="宋体" w:hAnsi="宋体" w:hint="eastAsia"/>
          <w:kern w:val="0"/>
        </w:rPr>
        <w:lastRenderedPageBreak/>
        <w:t>十七、诚信良好的承诺函</w:t>
      </w:r>
    </w:p>
    <w:p w:rsidR="00843D92" w:rsidRDefault="00F441A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843D92" w:rsidRDefault="00843D92">
      <w:pPr>
        <w:spacing w:line="360" w:lineRule="auto"/>
        <w:jc w:val="left"/>
        <w:rPr>
          <w:rFonts w:ascii="宋体" w:hAnsi="宋体"/>
          <w:sz w:val="24"/>
        </w:rPr>
      </w:pPr>
    </w:p>
    <w:p w:rsidR="00843D92" w:rsidRDefault="00F441A3">
      <w:pPr>
        <w:jc w:val="center"/>
        <w:rPr>
          <w:rFonts w:ascii="宋体" w:hAnsi="宋体"/>
          <w:sz w:val="24"/>
        </w:rPr>
      </w:pPr>
      <w:r>
        <w:rPr>
          <w:rFonts w:ascii="宋体" w:hAnsi="宋体" w:hint="eastAsia"/>
          <w:sz w:val="24"/>
        </w:rPr>
        <w:t>诚信良好的承诺函</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843D92" w:rsidRDefault="00F441A3">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843D92" w:rsidRDefault="00F441A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843D92" w:rsidRDefault="00F441A3">
      <w:pPr>
        <w:pStyle w:val="USE10"/>
        <w:tabs>
          <w:tab w:val="left" w:pos="567"/>
        </w:tabs>
        <w:spacing w:line="360" w:lineRule="auto"/>
        <w:ind w:left="420"/>
        <w:rPr>
          <w:b w:val="0"/>
          <w:szCs w:val="24"/>
        </w:rPr>
      </w:pPr>
      <w:r>
        <w:rPr>
          <w:rFonts w:hint="eastAsia"/>
          <w:b w:val="0"/>
          <w:szCs w:val="24"/>
        </w:rPr>
        <w:t>（三）隐瞒真实情况，提供虚假资料的；</w:t>
      </w:r>
    </w:p>
    <w:p w:rsidR="00843D92" w:rsidRDefault="00F441A3">
      <w:pPr>
        <w:pStyle w:val="USE10"/>
        <w:tabs>
          <w:tab w:val="left" w:pos="567"/>
        </w:tabs>
        <w:spacing w:line="360" w:lineRule="auto"/>
        <w:ind w:left="420"/>
        <w:rPr>
          <w:b w:val="0"/>
          <w:szCs w:val="24"/>
        </w:rPr>
      </w:pPr>
      <w:r>
        <w:rPr>
          <w:rFonts w:hint="eastAsia"/>
          <w:b w:val="0"/>
          <w:szCs w:val="24"/>
        </w:rPr>
        <w:t>（四）以非法手段排斥其他供应商参与竞争的；</w:t>
      </w:r>
    </w:p>
    <w:p w:rsidR="00843D92" w:rsidRDefault="00F441A3">
      <w:pPr>
        <w:pStyle w:val="USE10"/>
        <w:tabs>
          <w:tab w:val="left" w:pos="567"/>
        </w:tabs>
        <w:spacing w:line="360" w:lineRule="auto"/>
        <w:ind w:left="420"/>
        <w:rPr>
          <w:b w:val="0"/>
          <w:szCs w:val="24"/>
        </w:rPr>
      </w:pPr>
      <w:r>
        <w:rPr>
          <w:rFonts w:hint="eastAsia"/>
          <w:b w:val="0"/>
          <w:szCs w:val="24"/>
        </w:rPr>
        <w:t>（五）与其他采购参加人串通投标的；</w:t>
      </w:r>
    </w:p>
    <w:p w:rsidR="00843D92" w:rsidRDefault="00F441A3">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843D92" w:rsidRDefault="00F441A3">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843D92" w:rsidRDefault="00F441A3">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843D92" w:rsidRDefault="00F441A3">
      <w:pPr>
        <w:pStyle w:val="USE10"/>
        <w:tabs>
          <w:tab w:val="left" w:pos="567"/>
        </w:tabs>
        <w:spacing w:line="360" w:lineRule="auto"/>
        <w:ind w:left="420"/>
        <w:rPr>
          <w:b w:val="0"/>
          <w:szCs w:val="24"/>
        </w:rPr>
      </w:pPr>
      <w:r>
        <w:rPr>
          <w:rFonts w:hint="eastAsia"/>
          <w:b w:val="0"/>
          <w:szCs w:val="24"/>
        </w:rPr>
        <w:t>（九）阻碍、抗拒主管部门监督检查的；</w:t>
      </w:r>
    </w:p>
    <w:p w:rsidR="00843D92" w:rsidRDefault="00F441A3">
      <w:pPr>
        <w:pStyle w:val="USE10"/>
        <w:tabs>
          <w:tab w:val="left" w:pos="567"/>
        </w:tabs>
        <w:spacing w:line="360" w:lineRule="auto"/>
        <w:ind w:left="420"/>
        <w:rPr>
          <w:b w:val="0"/>
          <w:szCs w:val="24"/>
        </w:rPr>
      </w:pPr>
      <w:r>
        <w:rPr>
          <w:rFonts w:hint="eastAsia"/>
          <w:b w:val="0"/>
          <w:szCs w:val="24"/>
        </w:rPr>
        <w:t>（十）履约检查不合格或者评价为差的；</w:t>
      </w:r>
    </w:p>
    <w:p w:rsidR="00843D92" w:rsidRDefault="00F441A3">
      <w:pPr>
        <w:spacing w:line="360" w:lineRule="auto"/>
        <w:ind w:firstLineChars="200" w:firstLine="480"/>
        <w:rPr>
          <w:rFonts w:ascii="宋体" w:hAnsi="宋体"/>
          <w:sz w:val="24"/>
        </w:rPr>
      </w:pPr>
      <w:r>
        <w:rPr>
          <w:rFonts w:ascii="宋体" w:hAnsi="宋体" w:hint="eastAsia"/>
          <w:sz w:val="24"/>
        </w:rPr>
        <w:t>（十一）主管部门认定的其他情形。</w:t>
      </w:r>
    </w:p>
    <w:p w:rsidR="00843D92" w:rsidRDefault="00F441A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843D92" w:rsidRDefault="00F441A3">
      <w:pPr>
        <w:spacing w:line="360" w:lineRule="auto"/>
        <w:ind w:firstLineChars="200" w:firstLine="480"/>
        <w:rPr>
          <w:rFonts w:ascii="宋体" w:hAnsi="宋体"/>
          <w:sz w:val="24"/>
        </w:rPr>
      </w:pPr>
      <w:r>
        <w:rPr>
          <w:rFonts w:ascii="宋体" w:hAnsi="宋体" w:hint="eastAsia"/>
          <w:sz w:val="24"/>
        </w:rPr>
        <w:t>特此承诺。</w:t>
      </w: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843D92" w:rsidRDefault="00F441A3">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rsidR="00843D92" w:rsidRDefault="00843D92">
      <w:pPr>
        <w:spacing w:line="360" w:lineRule="auto"/>
        <w:jc w:val="center"/>
        <w:outlineLvl w:val="2"/>
        <w:rPr>
          <w:rFonts w:ascii="宋体" w:hAnsi="宋体"/>
          <w:b/>
          <w:sz w:val="24"/>
        </w:rPr>
      </w:pPr>
    </w:p>
    <w:p w:rsidR="00843D92" w:rsidRDefault="00F441A3">
      <w:pPr>
        <w:spacing w:line="360" w:lineRule="auto"/>
        <w:rPr>
          <w:sz w:val="24"/>
        </w:rPr>
      </w:pPr>
      <w:r>
        <w:rPr>
          <w:rFonts w:hint="eastAsia"/>
          <w:sz w:val="24"/>
        </w:rPr>
        <w:t>深圳大学招投标管理中心：</w:t>
      </w:r>
    </w:p>
    <w:p w:rsidR="00843D92" w:rsidRDefault="00F441A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843D92" w:rsidRDefault="00F441A3">
      <w:pPr>
        <w:spacing w:line="360" w:lineRule="auto"/>
        <w:ind w:leftChars="675" w:left="1418"/>
        <w:rPr>
          <w:sz w:val="24"/>
        </w:rPr>
      </w:pPr>
      <w:r>
        <w:rPr>
          <w:rFonts w:hint="eastAsia"/>
          <w:sz w:val="24"/>
        </w:rPr>
        <w:t>户名：</w:t>
      </w:r>
    </w:p>
    <w:p w:rsidR="00843D92" w:rsidRDefault="00F441A3">
      <w:pPr>
        <w:spacing w:line="360" w:lineRule="auto"/>
        <w:ind w:leftChars="675" w:left="1418"/>
        <w:rPr>
          <w:sz w:val="24"/>
        </w:rPr>
      </w:pPr>
      <w:r>
        <w:rPr>
          <w:rFonts w:hint="eastAsia"/>
          <w:sz w:val="24"/>
        </w:rPr>
        <w:t>账号：</w:t>
      </w:r>
    </w:p>
    <w:p w:rsidR="00843D92" w:rsidRDefault="00F441A3">
      <w:pPr>
        <w:spacing w:line="360" w:lineRule="auto"/>
        <w:ind w:leftChars="675" w:left="1418"/>
        <w:rPr>
          <w:sz w:val="24"/>
        </w:rPr>
      </w:pPr>
      <w:r>
        <w:rPr>
          <w:rFonts w:hint="eastAsia"/>
          <w:sz w:val="24"/>
        </w:rPr>
        <w:t>开户行：</w:t>
      </w:r>
    </w:p>
    <w:p w:rsidR="00843D92" w:rsidRDefault="00843D92">
      <w:pPr>
        <w:spacing w:line="360" w:lineRule="auto"/>
        <w:rPr>
          <w:sz w:val="24"/>
        </w:rPr>
      </w:pPr>
    </w:p>
    <w:p w:rsidR="00843D92" w:rsidRDefault="00843D92">
      <w:pPr>
        <w:spacing w:line="360" w:lineRule="auto"/>
        <w:rPr>
          <w:sz w:val="24"/>
        </w:rPr>
      </w:pPr>
    </w:p>
    <w:p w:rsidR="00843D92" w:rsidRDefault="00F441A3">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843D92" w:rsidRDefault="00F441A3">
      <w:pPr>
        <w:spacing w:line="360" w:lineRule="auto"/>
        <w:ind w:leftChars="2092" w:left="4393"/>
        <w:rPr>
          <w:sz w:val="24"/>
        </w:rPr>
      </w:pPr>
      <w:r>
        <w:rPr>
          <w:rFonts w:hint="eastAsia"/>
          <w:sz w:val="24"/>
        </w:rPr>
        <w:t>投标代表签名</w:t>
      </w:r>
    </w:p>
    <w:p w:rsidR="00843D92" w:rsidRDefault="00F441A3">
      <w:pPr>
        <w:spacing w:line="360" w:lineRule="auto"/>
        <w:ind w:leftChars="2092" w:left="4393"/>
        <w:rPr>
          <w:sz w:val="24"/>
        </w:rPr>
      </w:pPr>
      <w:r>
        <w:rPr>
          <w:rFonts w:hint="eastAsia"/>
          <w:sz w:val="24"/>
        </w:rPr>
        <w:t>联系电话</w:t>
      </w:r>
    </w:p>
    <w:p w:rsidR="00843D92" w:rsidRDefault="00F441A3">
      <w:pPr>
        <w:spacing w:line="360" w:lineRule="auto"/>
        <w:ind w:leftChars="2092" w:left="4393"/>
        <w:rPr>
          <w:sz w:val="24"/>
        </w:rPr>
      </w:pPr>
      <w:r>
        <w:rPr>
          <w:rFonts w:hint="eastAsia"/>
          <w:sz w:val="24"/>
        </w:rPr>
        <w:t>日期</w:t>
      </w:r>
    </w:p>
    <w:p w:rsidR="00843D92" w:rsidRDefault="00843D92">
      <w:pPr>
        <w:spacing w:line="360" w:lineRule="auto"/>
        <w:ind w:rightChars="229" w:right="481"/>
        <w:outlineLvl w:val="2"/>
        <w:rPr>
          <w:rFonts w:ascii="宋体" w:hAnsi="宋体"/>
          <w:sz w:val="24"/>
        </w:rPr>
      </w:pPr>
    </w:p>
    <w:p w:rsidR="00843D92" w:rsidRDefault="00F441A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843D92" w:rsidRDefault="00843D92">
      <w:pPr>
        <w:autoSpaceDE w:val="0"/>
        <w:autoSpaceDN w:val="0"/>
        <w:adjustRightInd w:val="0"/>
        <w:spacing w:before="142" w:line="500" w:lineRule="atLeast"/>
        <w:jc w:val="center"/>
        <w:outlineLvl w:val="1"/>
        <w:rPr>
          <w:rFonts w:ascii="宋体" w:hAnsi="宋体"/>
          <w:sz w:val="24"/>
        </w:rPr>
      </w:pPr>
    </w:p>
    <w:p w:rsidR="00843D92" w:rsidRDefault="00F441A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hint="eastAsia"/>
          <w:b/>
          <w:bCs/>
          <w:color w:val="0000FF"/>
          <w:kern w:val="0"/>
          <w:sz w:val="36"/>
          <w:szCs w:val="46"/>
        </w:rPr>
        <w:t xml:space="preserve"> 2605 7039 </w:t>
      </w:r>
      <w:r>
        <w:rPr>
          <w:rFonts w:ascii="宋体" w:hAnsi="MS Sans Serif" w:hint="eastAsia"/>
          <w:b/>
          <w:bCs/>
          <w:color w:val="0000FF"/>
          <w:kern w:val="0"/>
          <w:sz w:val="36"/>
          <w:szCs w:val="46"/>
        </w:rPr>
        <w:t>冯老师</w:t>
      </w:r>
    </w:p>
    <w:p w:rsidR="00843D92" w:rsidRDefault="00F441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43D92" w:rsidRDefault="00843D92">
      <w:pPr>
        <w:widowControl/>
        <w:jc w:val="left"/>
        <w:rPr>
          <w:rFonts w:ascii="宋体" w:hAnsi="宋体"/>
          <w:sz w:val="24"/>
        </w:rPr>
      </w:pPr>
    </w:p>
    <w:p w:rsidR="00843D92" w:rsidRDefault="00F441A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3" w:name="_Toc49329276"/>
      <w:bookmarkStart w:id="44" w:name="_Toc389572906"/>
      <w:bookmarkEnd w:id="37"/>
      <w:bookmarkEnd w:id="38"/>
      <w:bookmarkEnd w:id="39"/>
      <w:bookmarkEnd w:id="40"/>
      <w:bookmarkEnd w:id="41"/>
      <w:bookmarkEnd w:id="42"/>
    </w:p>
    <w:p w:rsidR="00843D92" w:rsidRDefault="00843D92">
      <w:pPr>
        <w:autoSpaceDE w:val="0"/>
        <w:autoSpaceDN w:val="0"/>
        <w:adjustRightInd w:val="0"/>
        <w:spacing w:before="142" w:line="500" w:lineRule="atLeast"/>
        <w:jc w:val="center"/>
        <w:outlineLvl w:val="1"/>
        <w:rPr>
          <w:rFonts w:ascii="宋体" w:hAnsi="宋体"/>
          <w:b/>
          <w:bCs/>
          <w:kern w:val="0"/>
          <w:sz w:val="32"/>
          <w:szCs w:val="32"/>
        </w:rPr>
      </w:pPr>
    </w:p>
    <w:p w:rsidR="00843D92" w:rsidRDefault="00843D92">
      <w:pPr>
        <w:pStyle w:val="USE2"/>
        <w:numPr>
          <w:ilvl w:val="0"/>
          <w:numId w:val="0"/>
        </w:numPr>
        <w:rPr>
          <w:b/>
          <w:szCs w:val="24"/>
        </w:rPr>
      </w:pPr>
    </w:p>
    <w:p w:rsidR="00843D92" w:rsidRDefault="00843D92">
      <w:pPr>
        <w:spacing w:line="360" w:lineRule="auto"/>
        <w:jc w:val="center"/>
        <w:outlineLvl w:val="2"/>
        <w:rPr>
          <w:rFonts w:ascii="宋体" w:hAnsi="宋体"/>
          <w:b/>
          <w:sz w:val="24"/>
        </w:rPr>
      </w:pPr>
      <w:bookmarkStart w:id="45" w:name="_Toc318878912"/>
      <w:bookmarkStart w:id="46" w:name="_Toc374439090"/>
      <w:bookmarkEnd w:id="43"/>
      <w:bookmarkEnd w:id="44"/>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F441A3">
      <w:pPr>
        <w:widowControl/>
        <w:jc w:val="left"/>
        <w:rPr>
          <w:rFonts w:ascii="宋体" w:hAnsi="宋体"/>
          <w:b/>
          <w:sz w:val="24"/>
        </w:rPr>
      </w:pPr>
      <w:r>
        <w:rPr>
          <w:rFonts w:ascii="宋体" w:hAnsi="宋体"/>
          <w:b/>
          <w:sz w:val="24"/>
        </w:rPr>
        <w:br w:type="page"/>
      </w:r>
    </w:p>
    <w:bookmarkEnd w:id="45"/>
    <w:bookmarkEnd w:id="46"/>
    <w:p w:rsidR="00843D92" w:rsidRDefault="00F441A3">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rsidR="00843D92" w:rsidRDefault="00843D92">
      <w:pPr>
        <w:jc w:val="center"/>
        <w:rPr>
          <w:rFonts w:ascii="宋体" w:hAnsi="宋体"/>
          <w:sz w:val="28"/>
          <w:szCs w:val="28"/>
        </w:rPr>
      </w:pPr>
    </w:p>
    <w:p w:rsidR="00843D92" w:rsidRDefault="00843D92">
      <w:pPr>
        <w:jc w:val="center"/>
        <w:rPr>
          <w:rFonts w:ascii="宋体" w:hAnsi="宋体"/>
          <w:sz w:val="28"/>
          <w:szCs w:val="28"/>
        </w:rPr>
      </w:pPr>
    </w:p>
    <w:p w:rsidR="00843D92" w:rsidRDefault="00F441A3">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843D92" w:rsidRDefault="00843D92">
      <w:pPr>
        <w:ind w:firstLineChars="196" w:firstLine="412"/>
        <w:jc w:val="center"/>
        <w:rPr>
          <w:rFonts w:ascii="宋体" w:hAnsi="宋体"/>
          <w:szCs w:val="21"/>
        </w:rPr>
      </w:pPr>
    </w:p>
    <w:p w:rsidR="00843D92" w:rsidRDefault="00843D92">
      <w:pPr>
        <w:ind w:firstLineChars="196" w:firstLine="412"/>
        <w:jc w:val="center"/>
        <w:rPr>
          <w:rFonts w:ascii="宋体" w:hAnsi="宋体"/>
          <w:szCs w:val="21"/>
        </w:rPr>
      </w:pPr>
    </w:p>
    <w:p w:rsidR="00843D92" w:rsidRDefault="00843D92">
      <w:pPr>
        <w:ind w:firstLineChars="196" w:firstLine="412"/>
        <w:jc w:val="center"/>
        <w:rPr>
          <w:rFonts w:ascii="宋体" w:hAnsi="宋体"/>
          <w:szCs w:val="21"/>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rsidR="00843D92" w:rsidRDefault="00F441A3">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843D92" w:rsidRDefault="00F441A3">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843D92" w:rsidRDefault="00F441A3">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843D92" w:rsidRDefault="00F441A3">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Pr>
          <w:rFonts w:ascii="宋体" w:hAnsi="宋体" w:hint="eastAsia"/>
          <w:szCs w:val="21"/>
        </w:rPr>
        <w:t>2</w:t>
      </w:r>
      <w:r>
        <w:rPr>
          <w:rFonts w:ascii="宋体" w:hAnsi="宋体" w:hint="eastAsia"/>
          <w:szCs w:val="21"/>
        </w:rPr>
        <w:t>．定义</w:t>
      </w:r>
      <w:bookmarkEnd w:id="47"/>
      <w:bookmarkEnd w:id="48"/>
      <w:bookmarkEnd w:id="49"/>
      <w:bookmarkEnd w:id="50"/>
      <w:bookmarkEnd w:id="51"/>
      <w:bookmarkEnd w:id="52"/>
      <w:bookmarkEnd w:id="53"/>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r>
        <w:rPr>
          <w:rFonts w:hint="eastAsia"/>
          <w:sz w:val="21"/>
          <w:szCs w:val="21"/>
        </w:rPr>
        <w:t>。</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843D92" w:rsidRDefault="00F441A3">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w:t>
      </w:r>
      <w:r>
        <w:rPr>
          <w:rFonts w:hint="eastAsia"/>
          <w:sz w:val="21"/>
          <w:szCs w:val="21"/>
        </w:rPr>
        <w:t>配的。</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w:t>
      </w:r>
      <w:r>
        <w:rPr>
          <w:rFonts w:hint="eastAsia"/>
          <w:sz w:val="21"/>
          <w:szCs w:val="21"/>
        </w:rPr>
        <w:t>勘察项目现场时发生的人员伤亡、人身伤害、财产损失、损害以及任何其他的损失和损害（包括因此所发生的费用由潜在投标人自理）。</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量问题和产品故障由卖方负责修理、更换或退货解决，买方无需支付任何费用。</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“天”是指日历日。其</w:t>
      </w:r>
      <w:r>
        <w:rPr>
          <w:rFonts w:hint="eastAsia"/>
          <w:sz w:val="21"/>
          <w:szCs w:val="21"/>
        </w:rPr>
        <w:t>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843D92" w:rsidRDefault="00F441A3">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843D92" w:rsidRDefault="00F441A3">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843D92" w:rsidRDefault="00F441A3">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62"/>
      <w:bookmarkEnd w:id="63"/>
      <w:bookmarkEnd w:id="64"/>
      <w:bookmarkEnd w:id="65"/>
      <w:bookmarkEnd w:id="66"/>
      <w:bookmarkEnd w:id="67"/>
    </w:p>
    <w:p w:rsidR="00843D92" w:rsidRDefault="00F441A3">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Pr>
          <w:rFonts w:ascii="宋体" w:hAnsi="宋体" w:hint="eastAsia"/>
          <w:szCs w:val="21"/>
        </w:rPr>
        <w:t>3</w:t>
      </w:r>
      <w:r>
        <w:rPr>
          <w:rFonts w:ascii="宋体" w:hAnsi="宋体" w:hint="eastAsia"/>
          <w:szCs w:val="21"/>
        </w:rPr>
        <w:t>．招标文件的编制与组成</w:t>
      </w:r>
      <w:bookmarkEnd w:id="68"/>
      <w:bookmarkEnd w:id="69"/>
      <w:bookmarkEnd w:id="70"/>
      <w:bookmarkEnd w:id="71"/>
      <w:bookmarkEnd w:id="72"/>
    </w:p>
    <w:p w:rsidR="00843D92" w:rsidRDefault="00F441A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43D92" w:rsidRDefault="00F441A3">
      <w:pPr>
        <w:ind w:firstLineChars="196" w:firstLine="412"/>
        <w:rPr>
          <w:rFonts w:ascii="宋体" w:hAnsi="宋体"/>
          <w:szCs w:val="21"/>
        </w:rPr>
      </w:pPr>
      <w:r>
        <w:rPr>
          <w:rFonts w:ascii="宋体" w:hAnsi="宋体" w:hint="eastAsia"/>
          <w:szCs w:val="21"/>
        </w:rPr>
        <w:t>招标文件包括下列内容：</w:t>
      </w:r>
    </w:p>
    <w:p w:rsidR="00843D92" w:rsidRDefault="00843D92">
      <w:pPr>
        <w:ind w:firstLineChars="196" w:firstLine="412"/>
        <w:rPr>
          <w:rFonts w:ascii="宋体" w:hAnsi="宋体"/>
          <w:szCs w:val="21"/>
        </w:rPr>
      </w:pPr>
    </w:p>
    <w:p w:rsidR="00843D92" w:rsidRDefault="00F441A3">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rsidR="00843D92" w:rsidRDefault="00843D92">
      <w:pPr>
        <w:widowControl/>
        <w:jc w:val="left"/>
        <w:rPr>
          <w:rFonts w:ascii="宋体" w:hAnsi="宋体"/>
          <w:color w:val="000000"/>
          <w:szCs w:val="21"/>
        </w:rPr>
      </w:pP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843D92" w:rsidRDefault="00843D92">
      <w:pPr>
        <w:widowControl/>
        <w:jc w:val="left"/>
        <w:rPr>
          <w:rFonts w:ascii="宋体" w:hAnsi="宋体"/>
          <w:color w:val="000000"/>
          <w:szCs w:val="21"/>
        </w:rPr>
      </w:pPr>
    </w:p>
    <w:p w:rsidR="00843D92" w:rsidRDefault="00F441A3">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rsidR="00843D92" w:rsidRDefault="00843D92">
      <w:pPr>
        <w:widowControl/>
        <w:jc w:val="left"/>
        <w:rPr>
          <w:rFonts w:ascii="宋体" w:hAnsi="宋体"/>
          <w:color w:val="000000"/>
          <w:szCs w:val="21"/>
        </w:rPr>
      </w:pP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rsidR="00843D92" w:rsidRDefault="00843D92">
      <w:pPr>
        <w:widowControl/>
        <w:ind w:leftChars="200" w:left="420"/>
        <w:jc w:val="left"/>
        <w:rPr>
          <w:rFonts w:ascii="宋体" w:hAnsi="宋体"/>
          <w:color w:val="000000"/>
          <w:szCs w:val="21"/>
        </w:rPr>
      </w:pP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43D92" w:rsidRDefault="00F441A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73"/>
      <w:bookmarkEnd w:id="74"/>
      <w:bookmarkEnd w:id="75"/>
      <w:bookmarkEnd w:id="76"/>
      <w:bookmarkEnd w:id="77"/>
      <w:bookmarkEnd w:id="78"/>
      <w:bookmarkEnd w:id="79"/>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w:t>
      </w:r>
      <w:r>
        <w:rPr>
          <w:rFonts w:ascii="宋体" w:hAnsi="宋体" w:cs="Times New Roman" w:hint="eastAsia"/>
          <w:szCs w:val="21"/>
        </w:rPr>
        <w:lastRenderedPageBreak/>
        <w:t>予以答复，同时将书面答复发给每个购买招标文件的投标人；</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rsidR="00843D92" w:rsidRDefault="00F441A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80"/>
      <w:bookmarkEnd w:id="81"/>
      <w:bookmarkEnd w:id="82"/>
      <w:bookmarkEnd w:id="83"/>
      <w:bookmarkEnd w:id="84"/>
      <w:bookmarkEnd w:id="85"/>
      <w:bookmarkEnd w:id="86"/>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Pr>
          <w:rFonts w:ascii="宋体" w:hAnsi="宋体" w:cs="Times New Roman" w:hint="eastAsia"/>
          <w:szCs w:val="21"/>
        </w:rPr>
        <w:t>5.1</w:t>
      </w:r>
      <w:r>
        <w:rPr>
          <w:rFonts w:ascii="宋体" w:hAnsi="宋体" w:cs="Times New Roman" w:hint="eastAsia"/>
          <w:szCs w:val="21"/>
        </w:rPr>
        <w:t>招标文件发出后，在投标截止日期前任何时候，确需要变更招标内容的，招标机构可主动地或在解答投标人提出的澄清问题时对招标文件进行修改；</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w:t>
      </w:r>
      <w:r>
        <w:rPr>
          <w:rFonts w:ascii="宋体" w:hAnsi="宋体" w:cs="Times New Roman" w:hint="eastAsia"/>
          <w:szCs w:val="21"/>
        </w:rPr>
        <w:t>文件的组成部分，并具有约束力。</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w:t>
      </w:r>
      <w:r>
        <w:rPr>
          <w:rFonts w:ascii="宋体" w:hAnsi="宋体" w:cs="Times New Roman" w:hint="eastAsia"/>
          <w:szCs w:val="21"/>
        </w:rPr>
        <w:t>确。</w:t>
      </w: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88"/>
      <w:bookmarkEnd w:id="89"/>
      <w:bookmarkEnd w:id="90"/>
      <w:bookmarkEnd w:id="91"/>
      <w:bookmarkEnd w:id="92"/>
      <w:bookmarkEnd w:id="93"/>
      <w:r>
        <w:rPr>
          <w:rFonts w:ascii="宋体" w:hAnsi="宋体" w:hint="eastAsia"/>
          <w:sz w:val="28"/>
          <w:szCs w:val="28"/>
        </w:rPr>
        <w:t>的编制</w:t>
      </w:r>
    </w:p>
    <w:p w:rsidR="00843D92" w:rsidRDefault="00F441A3">
      <w:pPr>
        <w:autoSpaceDE w:val="0"/>
        <w:autoSpaceDN w:val="0"/>
        <w:adjustRightInd w:val="0"/>
        <w:spacing w:line="360" w:lineRule="auto"/>
        <w:outlineLvl w:val="2"/>
        <w:rPr>
          <w:rFonts w:ascii="宋体" w:hAnsi="宋体" w:cs="Times New Roman"/>
          <w:b/>
          <w:kern w:val="0"/>
          <w:szCs w:val="21"/>
        </w:rPr>
      </w:pPr>
      <w:bookmarkStart w:id="94"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94"/>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843D92" w:rsidRDefault="00F441A3">
      <w:pPr>
        <w:autoSpaceDE w:val="0"/>
        <w:autoSpaceDN w:val="0"/>
        <w:adjustRightInd w:val="0"/>
        <w:spacing w:line="360" w:lineRule="auto"/>
        <w:outlineLvl w:val="2"/>
        <w:rPr>
          <w:rFonts w:ascii="宋体" w:hAnsi="宋体" w:cs="Times New Roman"/>
          <w:b/>
          <w:kern w:val="0"/>
          <w:szCs w:val="21"/>
        </w:rPr>
      </w:pPr>
      <w:bookmarkStart w:id="95"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5"/>
    </w:p>
    <w:p w:rsidR="00843D92" w:rsidRDefault="00F441A3">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843D92" w:rsidRDefault="00F441A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843D92" w:rsidRDefault="00F441A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843D92" w:rsidRDefault="00843D92">
      <w:pPr>
        <w:tabs>
          <w:tab w:val="left" w:pos="1368"/>
        </w:tabs>
        <w:spacing w:line="360" w:lineRule="auto"/>
        <w:ind w:firstLineChars="150" w:firstLine="315"/>
        <w:rPr>
          <w:rFonts w:ascii="宋体" w:hAnsi="宋体" w:cs="Times New Roman"/>
          <w:szCs w:val="21"/>
        </w:rPr>
      </w:pPr>
    </w:p>
    <w:p w:rsidR="00843D92" w:rsidRDefault="00F441A3">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843D92" w:rsidRDefault="00F441A3">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843D92" w:rsidRDefault="00F441A3">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843D92" w:rsidRDefault="00F441A3">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6" w:name="_Toc82940128"/>
      <w:bookmarkStart w:id="97" w:name="_Toc49844083"/>
      <w:bookmarkStart w:id="98" w:name="_Toc49159958"/>
      <w:bookmarkStart w:id="99" w:name="_Toc48707738"/>
      <w:r>
        <w:rPr>
          <w:rFonts w:ascii="宋体" w:hAnsi="宋体" w:hint="eastAsia"/>
          <w:szCs w:val="21"/>
        </w:rPr>
        <w:t>其它资料</w:t>
      </w:r>
      <w:bookmarkEnd w:id="96"/>
      <w:bookmarkEnd w:id="97"/>
      <w:bookmarkEnd w:id="98"/>
      <w:bookmarkEnd w:id="99"/>
      <w:r>
        <w:rPr>
          <w:rFonts w:ascii="宋体" w:hAnsi="宋体" w:hint="eastAsia"/>
          <w:szCs w:val="21"/>
        </w:rPr>
        <w:t>。如投标人没有按照招标文件的要求提交全部资料，或者提交的资料没有对招标文件在各方面都做出实质性的响应，可能导</w:t>
      </w:r>
      <w:r>
        <w:rPr>
          <w:rFonts w:ascii="宋体" w:hAnsi="宋体" w:hint="eastAsia"/>
          <w:szCs w:val="21"/>
        </w:rPr>
        <w:t>致投标将被否决，风险由投标人承担。</w:t>
      </w:r>
    </w:p>
    <w:p w:rsidR="00843D92" w:rsidRDefault="00F441A3">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843D92" w:rsidRDefault="00F441A3">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投标文件封面需清楚地标明“正本”或“副本”字样。若正本与副本不符，以正本为准。同时投标人应提供投标文件的电子版，电子版随“正本”一同封装。</w:t>
      </w:r>
    </w:p>
    <w:p w:rsidR="00843D92" w:rsidRDefault="00F441A3">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843D92" w:rsidRDefault="00F441A3">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0"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100"/>
    </w:p>
    <w:p w:rsidR="00843D92" w:rsidRDefault="00F441A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r>
        <w:rPr>
          <w:rFonts w:ascii="宋体" w:hAnsi="宋体" w:hint="eastAsia"/>
          <w:szCs w:val="21"/>
        </w:rPr>
        <w:t>供唱标使用的、单独密封的投标一览表。</w:t>
      </w:r>
    </w:p>
    <w:p w:rsidR="00843D92" w:rsidRDefault="00F441A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1"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101"/>
    </w:p>
    <w:p w:rsidR="00843D92" w:rsidRDefault="00F441A3">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843D92" w:rsidRDefault="00F441A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843D92" w:rsidRDefault="00F441A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843D92" w:rsidRDefault="00F441A3">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w:t>
      </w:r>
      <w:r>
        <w:rPr>
          <w:rFonts w:ascii="宋体" w:hAnsi="宋体" w:hint="eastAsia"/>
          <w:szCs w:val="21"/>
        </w:rPr>
        <w:t>否决的投标报价：</w:t>
      </w:r>
    </w:p>
    <w:p w:rsidR="00843D92" w:rsidRDefault="00F441A3">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843D92" w:rsidRDefault="00F441A3">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102" w:name="_Toc49844084"/>
      <w:bookmarkStart w:id="103" w:name="_Toc82940129"/>
      <w:r>
        <w:rPr>
          <w:rFonts w:ascii="宋体" w:hAnsi="宋体" w:hint="eastAsia"/>
          <w:szCs w:val="21"/>
        </w:rPr>
        <w:t>两个以上</w:t>
      </w:r>
      <w:bookmarkEnd w:id="102"/>
      <w:bookmarkEnd w:id="103"/>
      <w:r>
        <w:rPr>
          <w:rFonts w:ascii="宋体" w:hAnsi="宋体" w:hint="eastAsia"/>
          <w:szCs w:val="21"/>
        </w:rPr>
        <w:t>的报价且未明确哪个报价有效的，其投标将被否决。</w:t>
      </w:r>
    </w:p>
    <w:p w:rsidR="00843D92" w:rsidRDefault="00F441A3">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843D92" w:rsidRDefault="00F441A3">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843D92" w:rsidRDefault="00843D92">
      <w:pPr>
        <w:autoSpaceDE w:val="0"/>
        <w:autoSpaceDN w:val="0"/>
        <w:adjustRightInd w:val="0"/>
        <w:spacing w:line="312" w:lineRule="auto"/>
        <w:jc w:val="left"/>
        <w:rPr>
          <w:rFonts w:ascii="宋体" w:hAnsi="宋体" w:cs="Times New Roman"/>
          <w:kern w:val="0"/>
          <w:szCs w:val="21"/>
        </w:rPr>
      </w:pPr>
    </w:p>
    <w:p w:rsidR="00843D92" w:rsidRDefault="00F441A3">
      <w:pPr>
        <w:autoSpaceDE w:val="0"/>
        <w:autoSpaceDN w:val="0"/>
        <w:adjustRightInd w:val="0"/>
        <w:spacing w:line="360" w:lineRule="auto"/>
        <w:outlineLvl w:val="2"/>
        <w:rPr>
          <w:rFonts w:ascii="宋体" w:hAnsi="宋体" w:cs="Times New Roman"/>
          <w:b/>
          <w:kern w:val="0"/>
          <w:szCs w:val="21"/>
        </w:rPr>
      </w:pPr>
      <w:bookmarkStart w:id="104"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104"/>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43D92" w:rsidRDefault="00F441A3">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5"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5"/>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843D92" w:rsidRDefault="00F441A3">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843D92" w:rsidRDefault="00F441A3">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43D92" w:rsidRDefault="00F441A3">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w:t>
      </w:r>
      <w:r>
        <w:rPr>
          <w:rFonts w:ascii="宋体" w:hAnsi="宋体" w:cs="Times New Roman" w:hint="eastAsia"/>
          <w:szCs w:val="21"/>
        </w:rPr>
        <w:t>规格时，则已在参照后面加上“或相当于”的字样。</w:t>
      </w:r>
    </w:p>
    <w:p w:rsidR="00843D92" w:rsidRDefault="00F441A3">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6"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06"/>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（人民币）投标保证金，并缴款凭证作为投标文件的一部分。</w:t>
      </w:r>
    </w:p>
    <w:p w:rsidR="00843D92" w:rsidRDefault="00F441A3">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843D92" w:rsidRDefault="00F441A3">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w:t>
      </w:r>
      <w:r>
        <w:rPr>
          <w:rFonts w:ascii="宋体" w:hAnsi="宋体" w:cs="Times New Roman" w:hint="eastAsia"/>
          <w:szCs w:val="21"/>
        </w:rPr>
        <w:t>方案、供货</w:t>
      </w:r>
      <w:r>
        <w:rPr>
          <w:rFonts w:ascii="宋体" w:hAnsi="宋体" w:cs="Times New Roman" w:hint="eastAsia"/>
          <w:szCs w:val="21"/>
        </w:rPr>
        <w:lastRenderedPageBreak/>
        <w:t>范围和价格等签订合同，但招标人提出的变化除外）。</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843D92" w:rsidRDefault="00F441A3">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7"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投标有效期</w:t>
      </w:r>
      <w:bookmarkEnd w:id="107"/>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843D92" w:rsidRDefault="00F441A3">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8"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8"/>
      <w:r>
        <w:rPr>
          <w:rFonts w:ascii="宋体" w:hAnsi="宋体" w:cs="Times New Roman" w:hint="eastAsia"/>
          <w:b/>
          <w:kern w:val="0"/>
          <w:szCs w:val="21"/>
        </w:rPr>
        <w:t>及装订</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843D92" w:rsidRDefault="00F441A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w:t>
      </w:r>
      <w:r>
        <w:rPr>
          <w:rFonts w:ascii="宋体" w:hAnsi="宋体" w:cs="Times New Roman" w:hint="eastAsia"/>
          <w:szCs w:val="21"/>
        </w:rPr>
        <w:t>标文件中任何行间插字、涂改、叠写和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rsidR="00843D92" w:rsidRDefault="00F441A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43D92" w:rsidRDefault="00F441A3">
      <w:pPr>
        <w:spacing w:line="360" w:lineRule="auto"/>
        <w:outlineLvl w:val="2"/>
        <w:rPr>
          <w:rFonts w:ascii="宋体" w:hAnsi="宋体"/>
          <w:b/>
          <w:szCs w:val="21"/>
        </w:rPr>
      </w:pPr>
      <w:bookmarkStart w:id="109" w:name="_Toc374439113"/>
      <w:bookmarkStart w:id="110" w:name="_Toc318878935"/>
      <w:r>
        <w:rPr>
          <w:rFonts w:ascii="宋体" w:hAnsi="宋体" w:hint="eastAsia"/>
          <w:b/>
          <w:szCs w:val="21"/>
        </w:rPr>
        <w:t xml:space="preserve">15 </w:t>
      </w:r>
      <w:r>
        <w:rPr>
          <w:rFonts w:ascii="宋体" w:hAnsi="宋体" w:hint="eastAsia"/>
          <w:b/>
          <w:szCs w:val="21"/>
        </w:rPr>
        <w:t>投标文件的密封</w:t>
      </w:r>
      <w:bookmarkEnd w:id="109"/>
      <w:bookmarkEnd w:id="110"/>
    </w:p>
    <w:p w:rsidR="00843D92" w:rsidRDefault="00F441A3">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843D92" w:rsidRDefault="00F441A3">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843D92" w:rsidRDefault="00F441A3">
      <w:pPr>
        <w:tabs>
          <w:tab w:val="left" w:pos="1041"/>
        </w:tabs>
        <w:spacing w:line="360" w:lineRule="auto"/>
        <w:outlineLvl w:val="2"/>
        <w:rPr>
          <w:rFonts w:ascii="宋体" w:hAnsi="宋体" w:cs="Times New Roman"/>
          <w:b/>
          <w:szCs w:val="21"/>
        </w:rPr>
      </w:pPr>
      <w:bookmarkStart w:id="111" w:name="_Toc318878936"/>
      <w:bookmarkStart w:id="112" w:name="_Toc374439114"/>
      <w:r>
        <w:rPr>
          <w:rFonts w:ascii="宋体" w:hAnsi="宋体" w:cs="Times New Roman" w:hint="eastAsia"/>
          <w:b/>
          <w:szCs w:val="21"/>
        </w:rPr>
        <w:t xml:space="preserve">16 </w:t>
      </w:r>
      <w:r>
        <w:rPr>
          <w:rFonts w:ascii="宋体" w:hAnsi="宋体" w:cs="Times New Roman" w:hint="eastAsia"/>
          <w:b/>
          <w:szCs w:val="21"/>
        </w:rPr>
        <w:t>投标无效</w:t>
      </w:r>
      <w:bookmarkEnd w:id="111"/>
      <w:bookmarkEnd w:id="112"/>
    </w:p>
    <w:p w:rsidR="00843D92" w:rsidRDefault="00F441A3">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w:t>
      </w:r>
      <w:r>
        <w:rPr>
          <w:rFonts w:ascii="宋体" w:hAnsi="宋体" w:cs="Times New Roman" w:hint="eastAsia"/>
          <w:szCs w:val="21"/>
        </w:rPr>
        <w:t>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lastRenderedPageBreak/>
        <w:t>其投标无效。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rsidR="00843D92" w:rsidRDefault="00843D92">
      <w:pPr>
        <w:spacing w:line="360" w:lineRule="auto"/>
        <w:rPr>
          <w:rFonts w:ascii="宋体" w:hAnsi="宋体" w:cs="Times New Roman"/>
          <w:szCs w:val="21"/>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13"/>
      <w:bookmarkEnd w:id="114"/>
      <w:bookmarkEnd w:id="115"/>
      <w:bookmarkEnd w:id="116"/>
      <w:bookmarkEnd w:id="117"/>
      <w:bookmarkEnd w:id="118"/>
      <w:r>
        <w:rPr>
          <w:rFonts w:ascii="宋体" w:hAnsi="宋体" w:hint="eastAsia"/>
          <w:sz w:val="28"/>
          <w:szCs w:val="28"/>
        </w:rPr>
        <w:t>的递交</w:t>
      </w:r>
    </w:p>
    <w:p w:rsidR="00843D92" w:rsidRDefault="00F441A3">
      <w:pPr>
        <w:pStyle w:val="a8"/>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Pr>
          <w:rFonts w:hAnsi="宋体"/>
          <w:b/>
          <w:sz w:val="21"/>
          <w:szCs w:val="21"/>
        </w:rPr>
        <w:t xml:space="preserve">17  </w:t>
      </w:r>
      <w:r>
        <w:rPr>
          <w:rFonts w:hAnsi="宋体"/>
          <w:b/>
          <w:sz w:val="21"/>
          <w:szCs w:val="21"/>
        </w:rPr>
        <w:t>投标文件的密封和标记</w:t>
      </w:r>
      <w:bookmarkEnd w:id="119"/>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843D92" w:rsidRDefault="00F441A3">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843D92" w:rsidRDefault="00F441A3">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843D92" w:rsidRDefault="00F441A3">
      <w:pPr>
        <w:pStyle w:val="a8"/>
        <w:spacing w:line="360" w:lineRule="auto"/>
        <w:outlineLvl w:val="2"/>
        <w:rPr>
          <w:rFonts w:hAnsi="宋体"/>
          <w:b/>
          <w:sz w:val="21"/>
          <w:szCs w:val="21"/>
        </w:rPr>
      </w:pPr>
      <w:bookmarkStart w:id="127" w:name="_Toc332634193"/>
      <w:r>
        <w:rPr>
          <w:rFonts w:hAnsi="宋体"/>
          <w:b/>
          <w:sz w:val="21"/>
          <w:szCs w:val="21"/>
        </w:rPr>
        <w:t xml:space="preserve">18  </w:t>
      </w:r>
      <w:r>
        <w:rPr>
          <w:rFonts w:hAnsi="宋体"/>
          <w:b/>
          <w:sz w:val="21"/>
          <w:szCs w:val="21"/>
        </w:rPr>
        <w:t>投标截止期</w:t>
      </w:r>
      <w:bookmarkEnd w:id="127"/>
    </w:p>
    <w:p w:rsidR="00843D92" w:rsidRDefault="00F441A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843D92" w:rsidRDefault="00F441A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43D92" w:rsidRDefault="00F441A3">
      <w:pPr>
        <w:pStyle w:val="a8"/>
        <w:spacing w:line="360" w:lineRule="auto"/>
        <w:outlineLvl w:val="2"/>
        <w:rPr>
          <w:rFonts w:hAnsi="宋体"/>
          <w:b/>
          <w:sz w:val="21"/>
          <w:szCs w:val="21"/>
        </w:rPr>
      </w:pPr>
      <w:bookmarkStart w:id="128" w:name="_Toc332634194"/>
      <w:r>
        <w:rPr>
          <w:rFonts w:hAnsi="宋体"/>
          <w:b/>
          <w:sz w:val="21"/>
          <w:szCs w:val="21"/>
        </w:rPr>
        <w:t xml:space="preserve">19  </w:t>
      </w:r>
      <w:r>
        <w:rPr>
          <w:rFonts w:hAnsi="宋体"/>
          <w:b/>
          <w:sz w:val="21"/>
          <w:szCs w:val="21"/>
        </w:rPr>
        <w:t>迟交的投标文件</w:t>
      </w:r>
      <w:bookmarkEnd w:id="128"/>
    </w:p>
    <w:p w:rsidR="00843D92" w:rsidRDefault="00F441A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843D92" w:rsidRDefault="00F441A3">
      <w:pPr>
        <w:pStyle w:val="a8"/>
        <w:spacing w:line="360" w:lineRule="auto"/>
        <w:outlineLvl w:val="2"/>
        <w:rPr>
          <w:rFonts w:hAnsi="宋体"/>
          <w:b/>
          <w:sz w:val="21"/>
          <w:szCs w:val="21"/>
        </w:rPr>
      </w:pPr>
      <w:bookmarkStart w:id="129" w:name="_Toc332634195"/>
      <w:r>
        <w:rPr>
          <w:rFonts w:hAnsi="宋体"/>
          <w:b/>
          <w:sz w:val="21"/>
          <w:szCs w:val="21"/>
        </w:rPr>
        <w:t xml:space="preserve">20  </w:t>
      </w:r>
      <w:r>
        <w:rPr>
          <w:rFonts w:hAnsi="宋体"/>
          <w:b/>
          <w:sz w:val="21"/>
          <w:szCs w:val="21"/>
        </w:rPr>
        <w:t>投标文件的修改与撤回</w:t>
      </w:r>
      <w:bookmarkEnd w:id="129"/>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843D92" w:rsidRDefault="00F441A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w:t>
      </w:r>
      <w:r>
        <w:rPr>
          <w:rFonts w:ascii="宋体" w:hAnsi="宋体" w:hint="eastAsia"/>
          <w:szCs w:val="21"/>
        </w:rPr>
        <w:t>1</w:t>
      </w:r>
      <w:r>
        <w:rPr>
          <w:rFonts w:ascii="宋体" w:hAnsi="宋体" w:hint="eastAsia"/>
          <w:szCs w:val="21"/>
        </w:rPr>
        <w:t>7</w:t>
      </w:r>
      <w:r>
        <w:rPr>
          <w:rFonts w:ascii="宋体" w:hAnsi="宋体" w:hint="eastAsia"/>
          <w:szCs w:val="21"/>
        </w:rPr>
        <w:t>条规定编制、密封、标记和发送。</w:t>
      </w:r>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843D92" w:rsidRDefault="00843D92">
      <w:pPr>
        <w:spacing w:line="360" w:lineRule="auto"/>
        <w:rPr>
          <w:rFonts w:ascii="宋体" w:hAnsi="宋体"/>
          <w:sz w:val="24"/>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30"/>
      <w:bookmarkEnd w:id="131"/>
      <w:bookmarkEnd w:id="132"/>
      <w:bookmarkEnd w:id="133"/>
      <w:bookmarkEnd w:id="134"/>
      <w:bookmarkEnd w:id="135"/>
      <w:r>
        <w:rPr>
          <w:rFonts w:ascii="宋体" w:hAnsi="宋体" w:hint="eastAsia"/>
          <w:sz w:val="28"/>
          <w:szCs w:val="28"/>
        </w:rPr>
        <w:t>与评标</w:t>
      </w:r>
    </w:p>
    <w:p w:rsidR="00843D92" w:rsidRDefault="00F441A3">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Pr>
          <w:rFonts w:ascii="宋体" w:hAnsi="宋体" w:hint="eastAsia"/>
          <w:szCs w:val="21"/>
        </w:rPr>
        <w:t>21</w:t>
      </w:r>
      <w:r>
        <w:rPr>
          <w:rFonts w:ascii="宋体" w:hAnsi="宋体" w:hint="eastAsia"/>
          <w:szCs w:val="21"/>
        </w:rPr>
        <w:t>．开标</w:t>
      </w:r>
      <w:bookmarkEnd w:id="136"/>
      <w:bookmarkEnd w:id="137"/>
      <w:bookmarkEnd w:id="138"/>
      <w:bookmarkEnd w:id="139"/>
      <w:bookmarkEnd w:id="140"/>
      <w:bookmarkEnd w:id="141"/>
      <w:bookmarkEnd w:id="142"/>
    </w:p>
    <w:p w:rsidR="00843D92" w:rsidRDefault="00F441A3">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843D92" w:rsidRDefault="00F441A3">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843D92" w:rsidRDefault="00F441A3">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843D92" w:rsidRDefault="00F441A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条款的内容，在评标时将不予考虑。无论招标结果如何，已开启的投标文件将不予退回。</w:t>
      </w:r>
    </w:p>
    <w:p w:rsidR="00843D92" w:rsidRDefault="00F441A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843D92" w:rsidRDefault="00F441A3">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rsidR="00843D92" w:rsidRDefault="00843D92">
      <w:pPr>
        <w:rPr>
          <w:rFonts w:ascii="宋体" w:hAnsi="宋体"/>
          <w:szCs w:val="21"/>
        </w:rPr>
      </w:pPr>
    </w:p>
    <w:p w:rsidR="00843D92" w:rsidRDefault="00F441A3">
      <w:pPr>
        <w:pStyle w:val="a8"/>
        <w:spacing w:line="360" w:lineRule="auto"/>
        <w:outlineLvl w:val="2"/>
        <w:rPr>
          <w:rFonts w:hAnsi="宋体"/>
          <w:b/>
          <w:sz w:val="21"/>
          <w:szCs w:val="21"/>
        </w:rPr>
      </w:pPr>
      <w:bookmarkStart w:id="150" w:name="_Toc332634199"/>
      <w:r>
        <w:rPr>
          <w:rFonts w:hAnsi="宋体"/>
          <w:b/>
          <w:sz w:val="21"/>
          <w:szCs w:val="21"/>
        </w:rPr>
        <w:t xml:space="preserve">22  </w:t>
      </w:r>
      <w:r>
        <w:rPr>
          <w:rFonts w:hAnsi="宋体"/>
          <w:b/>
          <w:sz w:val="21"/>
          <w:szCs w:val="21"/>
        </w:rPr>
        <w:t>投标文件的澄清</w:t>
      </w:r>
      <w:bookmarkEnd w:id="150"/>
    </w:p>
    <w:p w:rsidR="00843D92" w:rsidRDefault="00F441A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43D92" w:rsidRDefault="00F441A3">
      <w:pPr>
        <w:pStyle w:val="a8"/>
        <w:spacing w:line="360" w:lineRule="auto"/>
        <w:outlineLvl w:val="2"/>
        <w:rPr>
          <w:rFonts w:hAnsi="宋体"/>
          <w:b/>
          <w:sz w:val="21"/>
          <w:szCs w:val="21"/>
        </w:rPr>
      </w:pPr>
      <w:bookmarkStart w:id="151" w:name="_Toc332634196"/>
      <w:r>
        <w:rPr>
          <w:rFonts w:hAnsi="宋体"/>
          <w:b/>
          <w:sz w:val="21"/>
          <w:szCs w:val="21"/>
        </w:rPr>
        <w:t xml:space="preserve">23  </w:t>
      </w:r>
      <w:r>
        <w:rPr>
          <w:rFonts w:hAnsi="宋体"/>
          <w:b/>
          <w:sz w:val="21"/>
          <w:szCs w:val="21"/>
        </w:rPr>
        <w:t>评标</w:t>
      </w:r>
      <w:bookmarkEnd w:id="151"/>
    </w:p>
    <w:p w:rsidR="00843D92" w:rsidRDefault="00F441A3">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843D92" w:rsidRDefault="00F441A3">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843D92" w:rsidRDefault="00843D92">
      <w:pPr>
        <w:spacing w:line="360" w:lineRule="auto"/>
        <w:ind w:left="420" w:firstLine="420"/>
        <w:rPr>
          <w:rFonts w:ascii="宋体" w:hAnsi="宋体" w:cs="Times New Roman"/>
          <w:szCs w:val="21"/>
        </w:rPr>
      </w:pP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rsidR="00843D92" w:rsidRDefault="00F441A3">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w:t>
      </w:r>
      <w:r>
        <w:rPr>
          <w:rFonts w:ascii="宋体" w:hAnsi="宋体" w:cs="Times New Roman" w:hint="eastAsia"/>
          <w:szCs w:val="21"/>
        </w:rPr>
        <w:t>各项规定和要求严谨、客观地进行评标。</w:t>
      </w:r>
    </w:p>
    <w:p w:rsidR="00843D92" w:rsidRDefault="00F441A3">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843D92" w:rsidRDefault="00F441A3">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rsidR="00843D92" w:rsidRDefault="00F441A3">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843D92" w:rsidRDefault="00F441A3">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除非招标文件中有明确规定，评委会判断投标文件的响应性，仅基于投标文件本身而不靠其它外部证据。评委会不接受投标人主动提出的澄清或说明。</w:t>
      </w:r>
    </w:p>
    <w:p w:rsidR="00843D92" w:rsidRDefault="00F441A3">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w:t>
      </w:r>
      <w:r>
        <w:rPr>
          <w:rFonts w:ascii="宋体" w:hAnsi="宋体" w:cs="Times New Roman" w:hint="eastAsia"/>
          <w:szCs w:val="21"/>
        </w:rPr>
        <w:t>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843D92" w:rsidRDefault="00F441A3">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rsidR="00843D92" w:rsidRDefault="00F441A3">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评标委员会将按照招标文件第二册招投标项目专用资料篇规定的评标方法进行评标。</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843D92" w:rsidRDefault="00F441A3">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843D92" w:rsidRDefault="00F441A3">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rsidR="00843D92" w:rsidRDefault="00F441A3">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对招标文件中描述有歧意或前后不一致的地方，评标委员会有权进行评判，但对同一条款的评判应适用于每个投标人。</w:t>
      </w:r>
      <w:r>
        <w:rPr>
          <w:rFonts w:ascii="宋体" w:hAnsi="宋体" w:cs="Times New Roman" w:hint="eastAsia"/>
          <w:szCs w:val="21"/>
        </w:rPr>
        <w:t xml:space="preserve"> </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rsidR="00843D92" w:rsidRDefault="00F441A3">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对于投标文件中不构成实质性偏差的不正规、不一致或不规则，评标委员会可以接受，但这种接受不能损害或影响任何投标人的相对排序。</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w:t>
      </w:r>
      <w:r>
        <w:rPr>
          <w:rFonts w:ascii="宋体" w:hAnsi="宋体" w:cs="Times New Roman" w:hint="eastAsia"/>
          <w:color w:val="00B0F0"/>
          <w:szCs w:val="21"/>
          <w:highlight w:val="yellow"/>
        </w:rPr>
        <w:t>.6</w:t>
      </w:r>
      <w:r>
        <w:rPr>
          <w:rFonts w:ascii="宋体" w:hAnsi="宋体" w:cs="Times New Roman" w:hint="eastAsia"/>
          <w:color w:val="00B0F0"/>
          <w:szCs w:val="21"/>
          <w:highlight w:val="yellow"/>
        </w:rPr>
        <w:t>技术评标内容及原则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rsidR="00843D92" w:rsidRDefault="00F441A3">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rsidR="00843D92" w:rsidRDefault="00F441A3">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843D92" w:rsidRDefault="00F441A3">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843D92" w:rsidRDefault="00F441A3">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843D92" w:rsidRDefault="00F441A3">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）技术文件中的设备清单与报价文件中的设备报价清单不一致，以技术文件中的设备清单为准</w:t>
      </w:r>
      <w:r>
        <w:rPr>
          <w:rFonts w:ascii="宋体" w:hAnsi="宋体" w:cs="Times New Roman" w:hint="eastAsia"/>
          <w:szCs w:val="21"/>
        </w:rPr>
        <w:t>进行调整。</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w:t>
      </w:r>
      <w:r>
        <w:rPr>
          <w:rFonts w:ascii="宋体" w:hAnsi="宋体" w:cs="Times New Roman" w:hint="eastAsia"/>
          <w:szCs w:val="21"/>
        </w:rPr>
        <w:t>目专用资料篇规定进行评标。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843D92" w:rsidRDefault="00F441A3">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条“投标人纪律”规定的情况。</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843D92" w:rsidRDefault="00843D92">
      <w:pPr>
        <w:spacing w:line="360" w:lineRule="auto"/>
        <w:ind w:leftChars="210" w:left="441"/>
        <w:rPr>
          <w:rFonts w:ascii="宋体" w:hAnsi="宋体" w:cs="Times New Roman"/>
          <w:szCs w:val="21"/>
        </w:rPr>
      </w:pPr>
    </w:p>
    <w:p w:rsidR="00843D92" w:rsidRDefault="00F441A3">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843D92" w:rsidRDefault="00F441A3">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w:t>
      </w:r>
      <w:r>
        <w:rPr>
          <w:rFonts w:ascii="宋体" w:hAnsi="宋体" w:cs="Times New Roman" w:hint="eastAsia"/>
          <w:szCs w:val="21"/>
        </w:rPr>
        <w:t>的其它评标办法。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w:t>
      </w:r>
      <w:r>
        <w:rPr>
          <w:rFonts w:ascii="宋体" w:hAnsi="宋体" w:cs="Times New Roman" w:hint="eastAsia"/>
          <w:szCs w:val="21"/>
        </w:rPr>
        <w:t>选供应商或中标供应商的评标方法。</w:t>
      </w:r>
    </w:p>
    <w:p w:rsidR="00843D92" w:rsidRDefault="00F441A3">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rsidR="00843D92" w:rsidRDefault="00843D92">
      <w:pPr>
        <w:rPr>
          <w:rFonts w:ascii="宋体" w:hAnsi="宋体"/>
          <w:szCs w:val="21"/>
        </w:rPr>
      </w:pPr>
    </w:p>
    <w:p w:rsidR="00843D92" w:rsidRDefault="00F441A3">
      <w:pPr>
        <w:pStyle w:val="a8"/>
        <w:spacing w:line="360" w:lineRule="auto"/>
        <w:outlineLvl w:val="2"/>
        <w:rPr>
          <w:rFonts w:hAnsi="宋体"/>
          <w:b/>
          <w:sz w:val="21"/>
          <w:szCs w:val="21"/>
        </w:rPr>
      </w:pPr>
      <w:bookmarkStart w:id="152" w:name="_Toc374439125"/>
      <w:r>
        <w:rPr>
          <w:rFonts w:hAnsi="宋体"/>
          <w:b/>
          <w:sz w:val="21"/>
          <w:szCs w:val="21"/>
        </w:rPr>
        <w:t xml:space="preserve">25 </w:t>
      </w:r>
      <w:r>
        <w:rPr>
          <w:rFonts w:hAnsi="宋体"/>
          <w:b/>
          <w:sz w:val="21"/>
          <w:szCs w:val="21"/>
        </w:rPr>
        <w:t>中标候选人的推荐和确定</w:t>
      </w:r>
      <w:bookmarkEnd w:id="152"/>
    </w:p>
    <w:p w:rsidR="00843D92" w:rsidRDefault="00F441A3">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843D92" w:rsidRDefault="00843D92">
      <w:pPr>
        <w:spacing w:line="360" w:lineRule="auto"/>
        <w:ind w:firstLineChars="500" w:firstLine="1200"/>
        <w:rPr>
          <w:rFonts w:ascii="宋体" w:hAnsi="宋体" w:cs="Times New Roman"/>
          <w:sz w:val="24"/>
          <w:szCs w:val="24"/>
        </w:rPr>
      </w:pPr>
    </w:p>
    <w:p w:rsidR="00843D92" w:rsidRDefault="00F441A3">
      <w:pPr>
        <w:spacing w:line="360" w:lineRule="auto"/>
        <w:ind w:left="748"/>
        <w:jc w:val="center"/>
        <w:outlineLvl w:val="2"/>
        <w:rPr>
          <w:rFonts w:ascii="宋体" w:hAnsi="宋体"/>
          <w:b/>
          <w:sz w:val="24"/>
        </w:rPr>
      </w:pPr>
      <w:bookmarkStart w:id="153" w:name="_Toc318878939"/>
      <w:bookmarkStart w:id="154" w:name="_Toc374439117"/>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53"/>
      <w:bookmarkEnd w:id="154"/>
    </w:p>
    <w:p w:rsidR="00843D92" w:rsidRDefault="00F441A3">
      <w:pPr>
        <w:tabs>
          <w:tab w:val="left" w:pos="993"/>
        </w:tabs>
        <w:spacing w:line="360" w:lineRule="auto"/>
        <w:outlineLvl w:val="2"/>
        <w:rPr>
          <w:rFonts w:ascii="宋体" w:hAnsi="宋体"/>
          <w:b/>
          <w:szCs w:val="21"/>
        </w:rPr>
      </w:pPr>
      <w:bookmarkStart w:id="155" w:name="_Toc169001299"/>
      <w:r>
        <w:rPr>
          <w:rFonts w:ascii="宋体" w:hAnsi="宋体" w:hint="eastAsia"/>
          <w:b/>
          <w:szCs w:val="21"/>
        </w:rPr>
        <w:t xml:space="preserve">26 </w:t>
      </w:r>
      <w:bookmarkStart w:id="156" w:name="_Toc318878940"/>
      <w:bookmarkStart w:id="157" w:name="_Toc374439118"/>
      <w:r>
        <w:rPr>
          <w:rFonts w:ascii="宋体" w:hAnsi="宋体" w:hint="eastAsia"/>
          <w:b/>
          <w:szCs w:val="21"/>
        </w:rPr>
        <w:t>招标机构工作人员纪律与保密</w:t>
      </w:r>
      <w:bookmarkEnd w:id="156"/>
      <w:bookmarkEnd w:id="157"/>
    </w:p>
    <w:p w:rsidR="00843D92" w:rsidRDefault="00F441A3">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843D92" w:rsidRDefault="00F441A3">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843D92" w:rsidRDefault="00F441A3">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843D92" w:rsidRDefault="00F441A3">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8" w:name="_Toc318878941"/>
      <w:bookmarkStart w:id="159" w:name="_Toc374439119"/>
      <w:r>
        <w:rPr>
          <w:rFonts w:ascii="宋体" w:hAnsi="宋体" w:hint="eastAsia"/>
          <w:b/>
          <w:szCs w:val="21"/>
        </w:rPr>
        <w:t>评标委员会的纪律与保密</w:t>
      </w:r>
      <w:bookmarkEnd w:id="158"/>
      <w:bookmarkEnd w:id="159"/>
    </w:p>
    <w:p w:rsidR="00843D92" w:rsidRDefault="00F441A3">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Pr>
          <w:rFonts w:ascii="宋体" w:hAnsi="宋体" w:hint="eastAsia"/>
          <w:szCs w:val="21"/>
        </w:rPr>
        <w:t>露给投标</w:t>
      </w:r>
      <w:bookmarkEnd w:id="160"/>
      <w:bookmarkEnd w:id="161"/>
      <w:bookmarkEnd w:id="162"/>
      <w:r>
        <w:rPr>
          <w:rFonts w:ascii="宋体" w:hAnsi="宋体" w:hint="eastAsia"/>
          <w:szCs w:val="21"/>
        </w:rPr>
        <w:t>人或与评标工作无关的单位和个人。</w:t>
      </w:r>
    </w:p>
    <w:p w:rsidR="00843D92" w:rsidRDefault="00F441A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843D92" w:rsidRDefault="00F441A3">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w:t>
      </w:r>
      <w:r>
        <w:rPr>
          <w:rFonts w:ascii="宋体" w:hAnsi="宋体" w:hint="eastAsia"/>
          <w:szCs w:val="21"/>
        </w:rPr>
        <w:t>标人存在劳动关系；</w:t>
      </w:r>
    </w:p>
    <w:p w:rsidR="00843D92" w:rsidRDefault="00F441A3">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843D92" w:rsidRDefault="00F441A3">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rsidR="00843D92" w:rsidRDefault="00F441A3">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843D92" w:rsidRDefault="00F441A3">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843D92" w:rsidRDefault="00F441A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w:t>
      </w:r>
      <w:r>
        <w:rPr>
          <w:rFonts w:ascii="宋体" w:hAnsi="宋体"/>
          <w:szCs w:val="21"/>
        </w:rPr>
        <w:t>行评审。</w:t>
      </w:r>
    </w:p>
    <w:p w:rsidR="00843D92" w:rsidRDefault="00F441A3">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43D92" w:rsidRDefault="00F441A3">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hint="eastAsia"/>
          <w:szCs w:val="21"/>
        </w:rPr>
        <w:t>主管</w:t>
      </w:r>
      <w:bookmarkEnd w:id="178"/>
      <w:bookmarkEnd w:id="179"/>
      <w:bookmarkEnd w:id="180"/>
      <w:bookmarkEnd w:id="181"/>
      <w:bookmarkEnd w:id="182"/>
      <w:r>
        <w:rPr>
          <w:rFonts w:ascii="宋体" w:hAnsi="宋体" w:hint="eastAsia"/>
          <w:szCs w:val="21"/>
        </w:rPr>
        <w:t>部</w:t>
      </w:r>
      <w:bookmarkStart w:id="183" w:name="_Toc48707759"/>
      <w:bookmarkStart w:id="184" w:name="_Toc49159977"/>
      <w:bookmarkStart w:id="185" w:name="_Toc49844106"/>
      <w:bookmarkStart w:id="186" w:name="_Toc82940151"/>
      <w:r>
        <w:rPr>
          <w:rFonts w:ascii="宋体" w:hAnsi="宋体" w:hint="eastAsia"/>
          <w:szCs w:val="21"/>
        </w:rPr>
        <w:t>门和有关部门的</w:t>
      </w:r>
      <w:bookmarkEnd w:id="183"/>
      <w:bookmarkEnd w:id="184"/>
      <w:bookmarkEnd w:id="185"/>
      <w:bookmarkEnd w:id="186"/>
      <w:r>
        <w:rPr>
          <w:rFonts w:ascii="宋体" w:hAnsi="宋体" w:hint="eastAsia"/>
          <w:szCs w:val="21"/>
        </w:rPr>
        <w:t>审计和监督。</w:t>
      </w:r>
    </w:p>
    <w:p w:rsidR="00843D92" w:rsidRDefault="00F441A3">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843D92" w:rsidRDefault="00F441A3">
      <w:pPr>
        <w:tabs>
          <w:tab w:val="left" w:pos="993"/>
        </w:tabs>
        <w:spacing w:line="360" w:lineRule="auto"/>
        <w:outlineLvl w:val="2"/>
        <w:rPr>
          <w:rFonts w:ascii="宋体" w:hAnsi="宋体"/>
          <w:b/>
          <w:szCs w:val="21"/>
        </w:rPr>
      </w:pPr>
      <w:bookmarkStart w:id="187" w:name="_Toc374439120"/>
      <w:bookmarkStart w:id="188" w:name="_Toc318878942"/>
      <w:r>
        <w:rPr>
          <w:rFonts w:ascii="宋体" w:hAnsi="宋体" w:hint="eastAsia"/>
          <w:b/>
          <w:szCs w:val="21"/>
        </w:rPr>
        <w:t xml:space="preserve">28  </w:t>
      </w:r>
      <w:r>
        <w:rPr>
          <w:rFonts w:ascii="宋体" w:hAnsi="宋体" w:hint="eastAsia"/>
          <w:b/>
          <w:szCs w:val="21"/>
        </w:rPr>
        <w:t>投标人纪律</w:t>
      </w:r>
      <w:bookmarkEnd w:id="155"/>
      <w:bookmarkEnd w:id="187"/>
      <w:bookmarkEnd w:id="188"/>
    </w:p>
    <w:p w:rsidR="00843D92" w:rsidRDefault="00F441A3">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843D92" w:rsidRDefault="00F441A3">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w:t>
      </w:r>
      <w:r>
        <w:rPr>
          <w:rFonts w:ascii="宋体" w:hAnsi="宋体" w:hint="eastAsia"/>
          <w:szCs w:val="21"/>
        </w:rPr>
        <w:t>所有技术资料应承担保密责任，不得用于本次招标以外的任何目的。</w:t>
      </w:r>
    </w:p>
    <w:p w:rsidR="00843D92" w:rsidRDefault="00F441A3">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9" w:name="_Toc82940142"/>
      <w:bookmarkStart w:id="190" w:name="_Toc103498941"/>
      <w:bookmarkStart w:id="191" w:name="_Toc48707750"/>
      <w:bookmarkStart w:id="192" w:name="_Toc49159969"/>
      <w:bookmarkStart w:id="193" w:name="_Toc49844097"/>
    </w:p>
    <w:p w:rsidR="00843D92" w:rsidRDefault="00F441A3">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9"/>
      <w:bookmarkEnd w:id="190"/>
      <w:bookmarkEnd w:id="191"/>
      <w:bookmarkEnd w:id="192"/>
      <w:bookmarkEnd w:id="193"/>
      <w:r>
        <w:rPr>
          <w:rFonts w:ascii="宋体" w:hAnsi="宋体" w:hint="eastAsia"/>
          <w:szCs w:val="21"/>
        </w:rPr>
        <w:t>采</w:t>
      </w:r>
      <w:bookmarkStart w:id="194" w:name="_Toc49844098"/>
      <w:bookmarkStart w:id="195" w:name="_Toc82940143"/>
      <w:r>
        <w:rPr>
          <w:rFonts w:ascii="宋体" w:hAnsi="宋体" w:hint="eastAsia"/>
          <w:szCs w:val="21"/>
        </w:rPr>
        <w:t>用不</w:t>
      </w:r>
      <w:bookmarkEnd w:id="194"/>
      <w:bookmarkEnd w:id="195"/>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843D92" w:rsidRDefault="00F441A3">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rsidR="00843D92" w:rsidRDefault="00F441A3">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rsidR="00843D92" w:rsidRDefault="00F441A3">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843D92" w:rsidRDefault="00843D92">
      <w:pPr>
        <w:spacing w:line="360" w:lineRule="auto"/>
        <w:rPr>
          <w:rFonts w:ascii="宋体" w:hAnsi="宋体" w:cs="Times New Roman"/>
          <w:sz w:val="24"/>
          <w:szCs w:val="24"/>
        </w:rPr>
      </w:pPr>
    </w:p>
    <w:p w:rsidR="00843D92" w:rsidRDefault="00843D92">
      <w:pPr>
        <w:spacing w:line="360" w:lineRule="auto"/>
        <w:rPr>
          <w:rFonts w:ascii="宋体" w:hAnsi="宋体" w:cs="Times New Roman"/>
          <w:sz w:val="24"/>
          <w:szCs w:val="24"/>
        </w:rPr>
      </w:pPr>
    </w:p>
    <w:p w:rsidR="00843D92" w:rsidRDefault="00F441A3">
      <w:pPr>
        <w:tabs>
          <w:tab w:val="left" w:pos="1041"/>
        </w:tabs>
        <w:spacing w:line="360" w:lineRule="auto"/>
        <w:ind w:left="360"/>
        <w:jc w:val="center"/>
        <w:outlineLvl w:val="2"/>
        <w:rPr>
          <w:rFonts w:ascii="宋体" w:hAnsi="宋体" w:cs="Times New Roman"/>
          <w:b/>
          <w:sz w:val="24"/>
          <w:szCs w:val="24"/>
        </w:rPr>
      </w:pPr>
      <w:bookmarkStart w:id="196" w:name="_Toc318878948"/>
      <w:bookmarkStart w:id="197" w:name="_Toc374439126"/>
      <w:r>
        <w:rPr>
          <w:rFonts w:ascii="宋体" w:hAnsi="宋体" w:cs="Times New Roman" w:hint="eastAsia"/>
          <w:b/>
          <w:sz w:val="24"/>
          <w:szCs w:val="24"/>
        </w:rPr>
        <w:t>第十二章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6"/>
      <w:bookmarkEnd w:id="197"/>
    </w:p>
    <w:p w:rsidR="00843D92" w:rsidRDefault="00F441A3">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843D92" w:rsidRDefault="00F441A3">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843D92" w:rsidRDefault="00F441A3">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w:t>
      </w:r>
      <w:r>
        <w:rPr>
          <w:rFonts w:ascii="宋体" w:hAnsi="宋体" w:cs="Times New Roman" w:hint="eastAsia"/>
          <w:szCs w:val="21"/>
        </w:rPr>
        <w:t>质疑的投标人应保证提出质疑内容及相应证明材料的真实性及来源的合法性，并承担相应的法律责任。</w:t>
      </w:r>
    </w:p>
    <w:p w:rsidR="00843D92" w:rsidRDefault="00F441A3">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843D92" w:rsidRDefault="00843D92">
      <w:pPr>
        <w:ind w:leftChars="400" w:left="840"/>
        <w:rPr>
          <w:rFonts w:ascii="宋体" w:hAnsi="宋体"/>
        </w:rPr>
      </w:pP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rsidR="00843D92" w:rsidRDefault="00F441A3">
      <w:pPr>
        <w:tabs>
          <w:tab w:val="left" w:pos="993"/>
        </w:tabs>
        <w:spacing w:line="360" w:lineRule="auto"/>
        <w:outlineLvl w:val="2"/>
        <w:rPr>
          <w:rFonts w:ascii="宋体" w:hAnsi="宋体" w:cs="Times New Roman"/>
          <w:b/>
          <w:sz w:val="24"/>
          <w:szCs w:val="24"/>
        </w:rPr>
      </w:pPr>
      <w:bookmarkStart w:id="198" w:name="_Toc318878949"/>
      <w:bookmarkStart w:id="199"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8"/>
      <w:bookmarkEnd w:id="199"/>
    </w:p>
    <w:p w:rsidR="00843D92" w:rsidRDefault="00F441A3">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rsidR="00843D92" w:rsidRDefault="00F441A3">
      <w:pPr>
        <w:tabs>
          <w:tab w:val="left" w:pos="993"/>
        </w:tabs>
        <w:spacing w:line="360" w:lineRule="auto"/>
        <w:outlineLvl w:val="2"/>
        <w:rPr>
          <w:rFonts w:ascii="宋体" w:hAnsi="宋体" w:cs="Times New Roman"/>
          <w:b/>
          <w:sz w:val="24"/>
          <w:szCs w:val="24"/>
        </w:rPr>
      </w:pPr>
      <w:bookmarkStart w:id="200" w:name="_Toc318878950"/>
      <w:bookmarkStart w:id="201" w:name="_Toc374439128"/>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200"/>
      <w:bookmarkEnd w:id="201"/>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843D92" w:rsidRDefault="00F441A3">
      <w:pPr>
        <w:tabs>
          <w:tab w:val="left" w:pos="993"/>
        </w:tabs>
        <w:spacing w:line="360" w:lineRule="auto"/>
        <w:outlineLvl w:val="2"/>
        <w:rPr>
          <w:rFonts w:ascii="宋体" w:hAnsi="宋体" w:cs="Times New Roman"/>
          <w:b/>
          <w:sz w:val="24"/>
          <w:szCs w:val="24"/>
        </w:rPr>
      </w:pPr>
      <w:bookmarkStart w:id="202" w:name="_Toc374439129"/>
      <w:bookmarkStart w:id="203" w:name="_Toc318878951"/>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202"/>
      <w:bookmarkEnd w:id="203"/>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w:t>
      </w:r>
      <w:r>
        <w:rPr>
          <w:rFonts w:ascii="宋体" w:hAnsi="宋体" w:cs="Times New Roman" w:hint="eastAsia"/>
          <w:szCs w:val="21"/>
        </w:rPr>
        <w:t>合同协议书时，签约双方应出示法定代表人证明书或其委托代理人的授权书。</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如果中标单位为设备代理商，所代理设备的设备制造商对合同的执行负有连带责任。</w:t>
      </w:r>
    </w:p>
    <w:p w:rsidR="00843D92" w:rsidRDefault="00F441A3">
      <w:pPr>
        <w:tabs>
          <w:tab w:val="left" w:pos="993"/>
        </w:tabs>
        <w:spacing w:line="360" w:lineRule="auto"/>
        <w:outlineLvl w:val="2"/>
        <w:rPr>
          <w:rFonts w:ascii="宋体" w:hAnsi="宋体" w:cs="Times New Roman"/>
          <w:b/>
          <w:sz w:val="24"/>
          <w:szCs w:val="24"/>
        </w:rPr>
      </w:pPr>
      <w:bookmarkStart w:id="204" w:name="_Toc169001318"/>
      <w:r>
        <w:rPr>
          <w:rFonts w:ascii="宋体" w:hAnsi="宋体" w:cs="Times New Roman" w:hint="eastAsia"/>
          <w:b/>
          <w:sz w:val="24"/>
          <w:szCs w:val="24"/>
        </w:rPr>
        <w:t xml:space="preserve">34 </w:t>
      </w:r>
      <w:bookmarkStart w:id="205" w:name="_Toc318878952"/>
      <w:bookmarkStart w:id="206" w:name="_Toc374439130"/>
      <w:r>
        <w:rPr>
          <w:rFonts w:ascii="宋体" w:hAnsi="宋体" w:cs="Times New Roman" w:hint="eastAsia"/>
          <w:b/>
          <w:sz w:val="24"/>
          <w:szCs w:val="24"/>
        </w:rPr>
        <w:t>其它</w:t>
      </w:r>
      <w:bookmarkEnd w:id="205"/>
      <w:bookmarkEnd w:id="206"/>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44"/>
      <w:bookmarkEnd w:id="145"/>
      <w:bookmarkEnd w:id="146"/>
      <w:bookmarkEnd w:id="147"/>
      <w:bookmarkEnd w:id="148"/>
      <w:bookmarkEnd w:id="149"/>
      <w:bookmarkEnd w:id="204"/>
    </w:p>
    <w:p w:rsidR="00843D92" w:rsidRDefault="00843D92">
      <w:pPr>
        <w:tabs>
          <w:tab w:val="left" w:pos="900"/>
        </w:tabs>
        <w:spacing w:line="360" w:lineRule="auto"/>
        <w:rPr>
          <w:rFonts w:ascii="宋体" w:hAnsi="宋体" w:cs="Times New Roman"/>
          <w:sz w:val="24"/>
          <w:szCs w:val="24"/>
        </w:rPr>
      </w:pPr>
    </w:p>
    <w:p w:rsidR="00843D92" w:rsidRDefault="00F441A3">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 xml:space="preserve">  </w:t>
      </w:r>
      <w:r>
        <w:rPr>
          <w:rFonts w:ascii="宋体" w:hAnsi="宋体" w:cs="Times New Roman" w:hint="eastAsia"/>
          <w:sz w:val="24"/>
          <w:szCs w:val="24"/>
        </w:rPr>
        <w:t>合同模板（仅供参考）</w:t>
      </w:r>
    </w:p>
    <w:p w:rsidR="00843D92" w:rsidRDefault="00F441A3">
      <w:pPr>
        <w:spacing w:line="360" w:lineRule="auto"/>
        <w:jc w:val="center"/>
        <w:rPr>
          <w:rFonts w:ascii="宋体" w:hAnsi="宋体"/>
          <w:b/>
          <w:bCs/>
          <w:szCs w:val="21"/>
        </w:rPr>
      </w:pPr>
      <w:r>
        <w:rPr>
          <w:rFonts w:ascii="宋体" w:hAnsi="宋体" w:hint="eastAsia"/>
          <w:b/>
          <w:bCs/>
          <w:szCs w:val="21"/>
        </w:rPr>
        <w:t>货物采购国内贸易合同</w:t>
      </w:r>
    </w:p>
    <w:p w:rsidR="00843D92" w:rsidRDefault="00F441A3">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合同编号：</w:t>
      </w:r>
    </w:p>
    <w:p w:rsidR="00843D92" w:rsidRDefault="00F441A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843D92" w:rsidRDefault="00F441A3">
      <w:pPr>
        <w:spacing w:line="360" w:lineRule="auto"/>
        <w:rPr>
          <w:rFonts w:ascii="宋体" w:hAnsi="宋体"/>
          <w:b/>
          <w:bCs/>
          <w:szCs w:val="21"/>
        </w:rPr>
      </w:pPr>
      <w:r>
        <w:rPr>
          <w:rFonts w:ascii="宋体" w:hAnsi="宋体" w:hint="eastAsia"/>
          <w:b/>
          <w:bCs/>
          <w:szCs w:val="21"/>
        </w:rPr>
        <w:t>乙方：</w:t>
      </w:r>
    </w:p>
    <w:p w:rsidR="00843D92" w:rsidRDefault="00843D92">
      <w:pPr>
        <w:spacing w:line="360" w:lineRule="auto"/>
        <w:rPr>
          <w:rFonts w:ascii="宋体" w:hAnsi="宋体"/>
          <w:b/>
          <w:bCs/>
          <w:szCs w:val="21"/>
        </w:rPr>
      </w:pPr>
    </w:p>
    <w:p w:rsidR="00843D92" w:rsidRDefault="00F441A3">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843D92" w:rsidRDefault="00F441A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rsidR="00843D92" w:rsidRDefault="00F441A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rsidR="00843D92" w:rsidRDefault="00F441A3">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843D92" w:rsidRDefault="00F441A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rsidR="00843D92" w:rsidRDefault="00F441A3">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rsidR="00843D92" w:rsidRDefault="00843D92">
      <w:pPr>
        <w:spacing w:line="360" w:lineRule="auto"/>
        <w:rPr>
          <w:rFonts w:ascii="宋体" w:hAnsi="宋体"/>
          <w:b/>
          <w:bCs/>
          <w:szCs w:val="21"/>
        </w:rPr>
      </w:pPr>
    </w:p>
    <w:p w:rsidR="00843D92" w:rsidRDefault="00F441A3">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843D92">
        <w:trPr>
          <w:jc w:val="center"/>
        </w:trPr>
        <w:tc>
          <w:tcPr>
            <w:tcW w:w="581" w:type="dxa"/>
            <w:vAlign w:val="center"/>
          </w:tcPr>
          <w:p w:rsidR="00843D92" w:rsidRDefault="00F441A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843D92" w:rsidRDefault="00F441A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843D92" w:rsidRDefault="00F441A3">
            <w:pPr>
              <w:spacing w:line="360" w:lineRule="auto"/>
              <w:jc w:val="center"/>
              <w:rPr>
                <w:rFonts w:ascii="宋体" w:hAnsi="宋体"/>
                <w:bCs/>
                <w:szCs w:val="21"/>
              </w:rPr>
            </w:pPr>
            <w:r>
              <w:rPr>
                <w:rFonts w:ascii="宋体" w:hAnsi="宋体" w:hint="eastAsia"/>
                <w:bCs/>
                <w:szCs w:val="21"/>
              </w:rPr>
              <w:t>货物</w:t>
            </w:r>
          </w:p>
          <w:p w:rsidR="00843D92" w:rsidRDefault="00F441A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843D92" w:rsidRDefault="00F441A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843D92" w:rsidRDefault="00F441A3">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843D92" w:rsidRDefault="00F441A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843D92" w:rsidRDefault="00F441A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843D92" w:rsidRDefault="00F441A3">
            <w:pPr>
              <w:spacing w:line="360" w:lineRule="auto"/>
              <w:jc w:val="center"/>
              <w:rPr>
                <w:rFonts w:ascii="宋体" w:hAnsi="宋体"/>
                <w:bCs/>
                <w:szCs w:val="21"/>
              </w:rPr>
            </w:pPr>
            <w:r>
              <w:rPr>
                <w:rFonts w:ascii="宋体" w:hAnsi="宋体" w:hint="eastAsia"/>
                <w:bCs/>
                <w:szCs w:val="21"/>
              </w:rPr>
              <w:t>总价</w:t>
            </w:r>
          </w:p>
          <w:p w:rsidR="00843D92" w:rsidRDefault="00F441A3">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843D92">
        <w:trPr>
          <w:trHeight w:val="562"/>
          <w:jc w:val="center"/>
        </w:trPr>
        <w:tc>
          <w:tcPr>
            <w:tcW w:w="581" w:type="dxa"/>
            <w:vAlign w:val="center"/>
          </w:tcPr>
          <w:p w:rsidR="00843D92" w:rsidRDefault="00F441A3">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843D92" w:rsidRDefault="00843D92">
            <w:pPr>
              <w:spacing w:line="360" w:lineRule="auto"/>
              <w:rPr>
                <w:rFonts w:ascii="宋体" w:hAnsi="宋体"/>
                <w:bCs/>
                <w:szCs w:val="21"/>
              </w:rPr>
            </w:pPr>
          </w:p>
        </w:tc>
        <w:tc>
          <w:tcPr>
            <w:tcW w:w="1857" w:type="dxa"/>
          </w:tcPr>
          <w:p w:rsidR="00843D92" w:rsidRDefault="00843D92">
            <w:pPr>
              <w:spacing w:line="360" w:lineRule="auto"/>
              <w:jc w:val="center"/>
              <w:rPr>
                <w:rFonts w:ascii="宋体" w:hAnsi="宋体"/>
                <w:bCs/>
                <w:color w:val="0000FF"/>
                <w:szCs w:val="21"/>
              </w:rPr>
            </w:pPr>
          </w:p>
        </w:tc>
        <w:tc>
          <w:tcPr>
            <w:tcW w:w="1620" w:type="dxa"/>
          </w:tcPr>
          <w:p w:rsidR="00843D92" w:rsidRDefault="00843D92">
            <w:pPr>
              <w:spacing w:line="360" w:lineRule="auto"/>
              <w:rPr>
                <w:rFonts w:ascii="宋体" w:hAnsi="宋体"/>
                <w:bCs/>
                <w:szCs w:val="21"/>
              </w:rPr>
            </w:pPr>
          </w:p>
        </w:tc>
        <w:tc>
          <w:tcPr>
            <w:tcW w:w="720" w:type="dxa"/>
          </w:tcPr>
          <w:p w:rsidR="00843D92" w:rsidRDefault="00843D92">
            <w:pPr>
              <w:spacing w:line="360" w:lineRule="auto"/>
              <w:rPr>
                <w:rFonts w:ascii="宋体" w:hAnsi="宋体"/>
                <w:bCs/>
                <w:szCs w:val="21"/>
              </w:rPr>
            </w:pPr>
          </w:p>
        </w:tc>
        <w:tc>
          <w:tcPr>
            <w:tcW w:w="720" w:type="dxa"/>
          </w:tcPr>
          <w:p w:rsidR="00843D92" w:rsidRDefault="00843D92">
            <w:pPr>
              <w:spacing w:line="360" w:lineRule="auto"/>
              <w:rPr>
                <w:rFonts w:ascii="宋体" w:hAnsi="宋体"/>
                <w:bCs/>
                <w:szCs w:val="21"/>
              </w:rPr>
            </w:pPr>
          </w:p>
        </w:tc>
        <w:tc>
          <w:tcPr>
            <w:tcW w:w="1137" w:type="dxa"/>
          </w:tcPr>
          <w:p w:rsidR="00843D92" w:rsidRDefault="00843D92">
            <w:pPr>
              <w:spacing w:line="360" w:lineRule="auto"/>
              <w:rPr>
                <w:rFonts w:ascii="宋体" w:hAnsi="宋体"/>
                <w:bCs/>
                <w:szCs w:val="21"/>
              </w:rPr>
            </w:pPr>
          </w:p>
        </w:tc>
      </w:tr>
    </w:tbl>
    <w:p w:rsidR="00843D92" w:rsidRDefault="00F441A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843D92" w:rsidRDefault="00F441A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843D92" w:rsidRDefault="00F441A3">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rsidR="00843D92" w:rsidRDefault="00F441A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rsidR="00843D92" w:rsidRDefault="00F441A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843D92" w:rsidRDefault="00F441A3">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843D92" w:rsidRDefault="00F441A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rsidR="00843D92" w:rsidRDefault="00F441A3">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843D92" w:rsidRDefault="00F441A3">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843D92" w:rsidRDefault="00F441A3">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843D92" w:rsidRDefault="00F441A3">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843D92" w:rsidRDefault="00F441A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843D92" w:rsidRDefault="00F441A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843D92" w:rsidRDefault="00F441A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843D92" w:rsidRDefault="00F441A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843D92" w:rsidRDefault="00F441A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843D92" w:rsidRDefault="00F441A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843D92" w:rsidRDefault="00F441A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843D92" w:rsidRDefault="00F441A3">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843D92" w:rsidRDefault="00F441A3">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843D92" w:rsidRDefault="00F441A3">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rsidR="00843D92" w:rsidRDefault="00F441A3">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843D92" w:rsidRDefault="00F441A3">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rsidR="00843D92" w:rsidRDefault="00F441A3">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843D92" w:rsidRDefault="00F441A3">
      <w:pPr>
        <w:spacing w:line="360" w:lineRule="auto"/>
        <w:ind w:firstLineChars="200" w:firstLine="420"/>
        <w:rPr>
          <w:rFonts w:ascii="宋体" w:hAnsi="宋体"/>
          <w:szCs w:val="21"/>
        </w:rPr>
      </w:pPr>
      <w:r>
        <w:rPr>
          <w:rFonts w:ascii="宋体" w:hAnsi="宋体" w:hint="eastAsia"/>
          <w:szCs w:val="21"/>
        </w:rPr>
        <w:t>货物抵达交货地点后，乙方及</w:t>
      </w:r>
      <w:r>
        <w:rPr>
          <w:rFonts w:ascii="宋体" w:hAnsi="宋体" w:hint="eastAsia"/>
          <w:szCs w:val="21"/>
        </w:rPr>
        <w:t>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843D92" w:rsidRDefault="00F441A3">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843D92" w:rsidRDefault="00F441A3">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rsidR="00843D92" w:rsidRDefault="00F441A3">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rsidR="00843D92" w:rsidRDefault="00F441A3">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rsidR="00843D92" w:rsidRDefault="00F441A3">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843D92" w:rsidRDefault="00F441A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r>
        <w:rPr>
          <w:rFonts w:ascii="宋体" w:hAnsi="宋体" w:hint="eastAsia"/>
          <w:bCs/>
          <w:szCs w:val="21"/>
        </w:rPr>
        <w:t xml:space="preserve"> </w:t>
      </w:r>
    </w:p>
    <w:p w:rsidR="00843D92" w:rsidRDefault="00F441A3">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843D92" w:rsidRDefault="00F441A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r>
        <w:rPr>
          <w:rFonts w:ascii="宋体" w:hAnsi="宋体" w:hint="eastAsia"/>
          <w:bCs/>
          <w:szCs w:val="21"/>
        </w:rPr>
        <w:t xml:space="preserve"> </w:t>
      </w:r>
    </w:p>
    <w:p w:rsidR="00843D92" w:rsidRDefault="00F441A3">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843D92" w:rsidRDefault="00F441A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43D92" w:rsidRDefault="00F441A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843D92" w:rsidRDefault="00843D92">
      <w:pPr>
        <w:spacing w:line="360" w:lineRule="auto"/>
        <w:ind w:leftChars="228" w:left="529" w:hangingChars="24" w:hanging="50"/>
        <w:outlineLvl w:val="0"/>
        <w:rPr>
          <w:rFonts w:ascii="宋体" w:hAnsi="宋体"/>
          <w:bCs/>
          <w:szCs w:val="21"/>
        </w:rPr>
      </w:pPr>
    </w:p>
    <w:p w:rsidR="00843D92" w:rsidRDefault="00843D92">
      <w:pPr>
        <w:spacing w:line="360" w:lineRule="auto"/>
        <w:ind w:leftChars="228" w:left="529" w:hangingChars="24" w:hanging="50"/>
        <w:outlineLvl w:val="0"/>
        <w:rPr>
          <w:rFonts w:ascii="宋体" w:hAnsi="宋体"/>
          <w:bCs/>
          <w:szCs w:val="21"/>
        </w:rPr>
      </w:pPr>
    </w:p>
    <w:p w:rsidR="00843D92" w:rsidRDefault="00F441A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843D92" w:rsidRDefault="00F441A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43D92" w:rsidRDefault="00F441A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43D92" w:rsidRDefault="00F441A3">
      <w:pPr>
        <w:spacing w:line="360" w:lineRule="auto"/>
        <w:ind w:firstLineChars="196" w:firstLine="412"/>
        <w:rPr>
          <w:rFonts w:ascii="宋体" w:hAnsi="宋体"/>
          <w:color w:val="000000"/>
          <w:szCs w:val="21"/>
        </w:rPr>
      </w:pPr>
      <w:r>
        <w:rPr>
          <w:rFonts w:ascii="宋体" w:hAnsi="宋体" w:hint="eastAsia"/>
          <w:color w:val="000000"/>
          <w:szCs w:val="21"/>
        </w:rPr>
        <w:t>乙方</w:t>
      </w:r>
      <w:r>
        <w:rPr>
          <w:rFonts w:ascii="宋体" w:hAnsi="宋体" w:hint="eastAsia"/>
          <w:color w:val="000000"/>
          <w:szCs w:val="21"/>
        </w:rPr>
        <w:t>定期对产品进行预维护保养，以防患于未然。在整个产品运行过程中，乙方帮助甲方解决在应用过程中遇到的各种技术问题。</w:t>
      </w:r>
    </w:p>
    <w:p w:rsidR="00843D92" w:rsidRDefault="00F441A3">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843D92" w:rsidRDefault="00F441A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843D92" w:rsidRDefault="00F441A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843D92" w:rsidRDefault="00F441A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843D92" w:rsidRDefault="00F441A3">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843D92" w:rsidRDefault="00F441A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43D92" w:rsidRDefault="00F441A3">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843D92" w:rsidRDefault="00F441A3">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843D92" w:rsidRDefault="00F441A3">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843D92" w:rsidRDefault="00F441A3">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843D92" w:rsidRDefault="00F441A3">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rsidR="00843D92" w:rsidRDefault="00F441A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843D92" w:rsidRDefault="00F441A3">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843D92" w:rsidRDefault="00F441A3">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宋体" w:hAnsi="宋体" w:hint="eastAsia"/>
          <w:bCs/>
          <w:szCs w:val="21"/>
        </w:rPr>
        <w:t xml:space="preserve">   </w:t>
      </w:r>
    </w:p>
    <w:p w:rsidR="00843D92" w:rsidRDefault="00F441A3">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rsidR="00843D92" w:rsidRDefault="00F441A3">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rsidR="00843D92" w:rsidRDefault="00F441A3">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w:t>
      </w:r>
      <w:r>
        <w:rPr>
          <w:rFonts w:hAnsi="宋体" w:hint="eastAsia"/>
          <w:bCs/>
        </w:rPr>
        <w:t>物主张所有权或知识产权的侵权损害赔偿请求，甲方有权解除本合同，并追究乙方的违约责任。</w:t>
      </w:r>
      <w:r>
        <w:rPr>
          <w:rFonts w:hAnsi="宋体" w:hint="eastAsia"/>
          <w:bCs/>
        </w:rPr>
        <w:t xml:space="preserve"> </w:t>
      </w:r>
    </w:p>
    <w:p w:rsidR="00843D92" w:rsidRDefault="00F441A3">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rsidR="00843D92" w:rsidRDefault="00F441A3">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843D92" w:rsidRDefault="00F441A3">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rsidR="00843D92" w:rsidRDefault="00F441A3">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rsidR="00843D92" w:rsidRDefault="00F441A3">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rsidR="00843D92" w:rsidRDefault="00F441A3">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rsidR="00843D92" w:rsidRDefault="00F441A3">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w:t>
      </w:r>
      <w:r>
        <w:rPr>
          <w:rFonts w:hAnsi="宋体" w:hint="eastAsia"/>
          <w:bCs/>
          <w:u w:val="single"/>
        </w:rPr>
        <w:t xml:space="preserve">  </w:t>
      </w:r>
      <w:r>
        <w:rPr>
          <w:rFonts w:hAnsi="宋体" w:hint="eastAsia"/>
          <w:bCs/>
        </w:rPr>
        <w:t>天内重新提供符合合同规定的货物，否则，视为乙方逾期交货。</w:t>
      </w:r>
      <w:r>
        <w:rPr>
          <w:rFonts w:hAnsi="宋体" w:hint="eastAsia"/>
          <w:bCs/>
        </w:rPr>
        <w:t xml:space="preserve"> </w:t>
      </w:r>
    </w:p>
    <w:p w:rsidR="00843D92" w:rsidRDefault="00F441A3">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．由甲方承担货物毁损、灭失风险的，则甲方不能免除给付货款的义务。</w:t>
      </w:r>
    </w:p>
    <w:p w:rsidR="00843D92" w:rsidRDefault="00F441A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rsidR="00843D92" w:rsidRDefault="00F441A3">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w:t>
      </w:r>
      <w:r>
        <w:rPr>
          <w:rFonts w:ascii="宋体" w:hAnsi="宋体" w:hint="eastAsia"/>
          <w:b/>
          <w:bCs/>
          <w:szCs w:val="21"/>
        </w:rPr>
        <w:t>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843D92" w:rsidRDefault="00F441A3">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843D92" w:rsidRDefault="00F441A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843D92" w:rsidRDefault="00843D92">
      <w:pPr>
        <w:spacing w:line="360" w:lineRule="auto"/>
        <w:ind w:leftChars="343" w:left="720" w:firstLineChars="294" w:firstLine="617"/>
        <w:rPr>
          <w:rFonts w:ascii="宋体" w:hAnsi="宋体"/>
          <w:bCs/>
          <w:szCs w:val="21"/>
        </w:rPr>
      </w:pPr>
    </w:p>
    <w:p w:rsidR="00843D92" w:rsidRDefault="00843D92">
      <w:pPr>
        <w:spacing w:line="360" w:lineRule="auto"/>
        <w:ind w:firstLineChars="150" w:firstLine="315"/>
        <w:rPr>
          <w:rFonts w:ascii="宋体" w:hAnsi="宋体"/>
          <w:bCs/>
          <w:szCs w:val="21"/>
        </w:rPr>
      </w:pPr>
    </w:p>
    <w:p w:rsidR="00843D92" w:rsidRDefault="00843D92">
      <w:pPr>
        <w:spacing w:line="360" w:lineRule="auto"/>
        <w:ind w:firstLineChars="150" w:firstLine="315"/>
        <w:rPr>
          <w:rFonts w:ascii="宋体" w:hAnsi="宋体"/>
          <w:bCs/>
          <w:szCs w:val="21"/>
        </w:rPr>
      </w:pPr>
    </w:p>
    <w:p w:rsidR="00843D92" w:rsidRDefault="00F441A3">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rsidR="00843D92" w:rsidRDefault="00F441A3">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843D92" w:rsidRDefault="00F441A3">
      <w:pPr>
        <w:spacing w:line="360" w:lineRule="auto"/>
        <w:ind w:firstLineChars="150" w:firstLine="315"/>
        <w:rPr>
          <w:rFonts w:ascii="宋体" w:hAnsi="宋体"/>
          <w:bCs/>
          <w:szCs w:val="21"/>
        </w:rPr>
      </w:pPr>
      <w:r>
        <w:rPr>
          <w:rFonts w:ascii="宋体" w:hAnsi="宋体" w:hint="eastAsia"/>
          <w:bCs/>
          <w:szCs w:val="21"/>
        </w:rPr>
        <w:t>用户单位负责人签字：</w:t>
      </w:r>
      <w:r>
        <w:rPr>
          <w:rFonts w:ascii="宋体" w:hAnsi="宋体" w:hint="eastAsia"/>
          <w:bCs/>
          <w:szCs w:val="21"/>
        </w:rPr>
        <w:t xml:space="preserve">                     </w:t>
      </w:r>
      <w:r>
        <w:rPr>
          <w:rFonts w:ascii="宋体" w:hAnsi="宋体" w:hint="eastAsia"/>
          <w:bCs/>
          <w:szCs w:val="21"/>
        </w:rPr>
        <w:t>委托代理人（签字）：</w:t>
      </w:r>
    </w:p>
    <w:p w:rsidR="00843D92" w:rsidRDefault="00F441A3">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r>
        <w:rPr>
          <w:rFonts w:ascii="宋体" w:hAnsi="宋体" w:hint="eastAsia"/>
          <w:bCs/>
          <w:szCs w:val="21"/>
        </w:rPr>
        <w:t xml:space="preserve">            </w:t>
      </w:r>
    </w:p>
    <w:p w:rsidR="00843D92" w:rsidRDefault="00F441A3">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rsidR="00843D92" w:rsidRDefault="00F441A3">
      <w:pPr>
        <w:spacing w:line="360" w:lineRule="auto"/>
        <w:rPr>
          <w:rFonts w:ascii="宋体" w:hAnsi="宋体"/>
          <w:bCs/>
          <w:szCs w:val="21"/>
        </w:rPr>
      </w:pPr>
      <w:r>
        <w:rPr>
          <w:rFonts w:ascii="宋体" w:hAnsi="宋体" w:hint="eastAsia"/>
          <w:bCs/>
          <w:szCs w:val="21"/>
        </w:rPr>
        <w:t xml:space="preserve">  </w:t>
      </w:r>
    </w:p>
    <w:p w:rsidR="00843D92" w:rsidRDefault="00F441A3">
      <w:pPr>
        <w:spacing w:line="360" w:lineRule="auto"/>
        <w:rPr>
          <w:rFonts w:ascii="宋体" w:hAnsi="宋体"/>
          <w:bCs/>
          <w:szCs w:val="21"/>
        </w:rPr>
      </w:pPr>
      <w:r>
        <w:rPr>
          <w:rFonts w:ascii="宋体" w:hAnsi="宋体" w:hint="eastAsia"/>
          <w:bCs/>
          <w:szCs w:val="21"/>
        </w:rPr>
        <w:t>配置清单和技术参数与招投标文件一致。</w:t>
      </w:r>
    </w:p>
    <w:p w:rsidR="00843D92" w:rsidRDefault="00F441A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843D92" w:rsidRDefault="00843D92">
      <w:pPr>
        <w:tabs>
          <w:tab w:val="left" w:pos="900"/>
        </w:tabs>
        <w:spacing w:line="360" w:lineRule="auto"/>
        <w:rPr>
          <w:rFonts w:ascii="宋体" w:hAnsi="宋体" w:cs="Times New Roman"/>
          <w:szCs w:val="21"/>
        </w:rPr>
      </w:pPr>
    </w:p>
    <w:p w:rsidR="00843D92" w:rsidRDefault="00843D92"/>
    <w:sectPr w:rsidR="00843D9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A3" w:rsidRDefault="00F441A3">
      <w:r>
        <w:separator/>
      </w:r>
    </w:p>
  </w:endnote>
  <w:endnote w:type="continuationSeparator" w:id="0">
    <w:p w:rsidR="00F441A3" w:rsidRDefault="00F4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843D92" w:rsidRDefault="00F441A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2EE0">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2EE0">
              <w:rPr>
                <w:b/>
                <w:bCs/>
                <w:noProof/>
              </w:rPr>
              <w:t>64</w:t>
            </w:r>
            <w:r>
              <w:rPr>
                <w:b/>
                <w:bCs/>
                <w:sz w:val="24"/>
                <w:szCs w:val="24"/>
              </w:rPr>
              <w:fldChar w:fldCharType="end"/>
            </w:r>
          </w:p>
        </w:sdtContent>
      </w:sdt>
    </w:sdtContent>
  </w:sdt>
  <w:p w:rsidR="00843D92" w:rsidRDefault="00843D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A3" w:rsidRDefault="00F441A3">
      <w:r>
        <w:separator/>
      </w:r>
    </w:p>
  </w:footnote>
  <w:footnote w:type="continuationSeparator" w:id="0">
    <w:p w:rsidR="00F441A3" w:rsidRDefault="00F4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92" w:rsidRDefault="00F441A3">
    <w:pPr>
      <w:pStyle w:val="ab"/>
    </w:pPr>
    <w:r>
      <w:rPr>
        <w:rFonts w:hint="eastAsia"/>
      </w:rPr>
      <w:t>深圳大学招投标管理中心招标文件　　　　　　　　　　　　　　　　　招标编号：</w:t>
    </w:r>
    <w:r>
      <w:rPr>
        <w:rFonts w:hint="eastAsia"/>
      </w:rPr>
      <w:t>SZU</w:t>
    </w:r>
    <w:r>
      <w:t>CG</w:t>
    </w:r>
    <w:r>
      <w:rPr>
        <w:rFonts w:hint="eastAsia"/>
      </w:rPr>
      <w:t>201</w:t>
    </w:r>
    <w:r>
      <w:t>70092HW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1B57F1"/>
    <w:rsid w:val="002063FF"/>
    <w:rsid w:val="00214B01"/>
    <w:rsid w:val="002A5DFF"/>
    <w:rsid w:val="002C3EC1"/>
    <w:rsid w:val="002C4E7C"/>
    <w:rsid w:val="002D2D91"/>
    <w:rsid w:val="002F64D8"/>
    <w:rsid w:val="00327BD5"/>
    <w:rsid w:val="00345984"/>
    <w:rsid w:val="003463D6"/>
    <w:rsid w:val="00360D51"/>
    <w:rsid w:val="003725A8"/>
    <w:rsid w:val="00383F4E"/>
    <w:rsid w:val="00394D2C"/>
    <w:rsid w:val="003F465F"/>
    <w:rsid w:val="004313D5"/>
    <w:rsid w:val="0045324E"/>
    <w:rsid w:val="00464AA5"/>
    <w:rsid w:val="004778C9"/>
    <w:rsid w:val="00504DCA"/>
    <w:rsid w:val="00504F0A"/>
    <w:rsid w:val="00537BF5"/>
    <w:rsid w:val="005F72E0"/>
    <w:rsid w:val="00611E30"/>
    <w:rsid w:val="00615256"/>
    <w:rsid w:val="00621263"/>
    <w:rsid w:val="006B7188"/>
    <w:rsid w:val="007A2EE0"/>
    <w:rsid w:val="007A4171"/>
    <w:rsid w:val="007C4688"/>
    <w:rsid w:val="007D6653"/>
    <w:rsid w:val="00813D2F"/>
    <w:rsid w:val="00843D92"/>
    <w:rsid w:val="008E17E2"/>
    <w:rsid w:val="008E7522"/>
    <w:rsid w:val="008F5493"/>
    <w:rsid w:val="00955D22"/>
    <w:rsid w:val="0097291F"/>
    <w:rsid w:val="00987E16"/>
    <w:rsid w:val="00A10E71"/>
    <w:rsid w:val="00AB4FFC"/>
    <w:rsid w:val="00AE4AF4"/>
    <w:rsid w:val="00B02E81"/>
    <w:rsid w:val="00B57E21"/>
    <w:rsid w:val="00BA0AFC"/>
    <w:rsid w:val="00BD5AE6"/>
    <w:rsid w:val="00C21E9C"/>
    <w:rsid w:val="00C45646"/>
    <w:rsid w:val="00C47367"/>
    <w:rsid w:val="00C542D4"/>
    <w:rsid w:val="00CD43F9"/>
    <w:rsid w:val="00CE6917"/>
    <w:rsid w:val="00D212EE"/>
    <w:rsid w:val="00E04735"/>
    <w:rsid w:val="00E34B11"/>
    <w:rsid w:val="00E37278"/>
    <w:rsid w:val="00E40B48"/>
    <w:rsid w:val="00E42DA0"/>
    <w:rsid w:val="00EE7BAF"/>
    <w:rsid w:val="00EF3199"/>
    <w:rsid w:val="00F13A97"/>
    <w:rsid w:val="00F1601F"/>
    <w:rsid w:val="00F441A3"/>
    <w:rsid w:val="00FC6215"/>
    <w:rsid w:val="00FF6BB7"/>
    <w:rsid w:val="16F97FCF"/>
    <w:rsid w:val="35B1003A"/>
    <w:rsid w:val="5872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89E3A-5AF8-4C86-91B0-7ADBFD00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5090</Words>
  <Characters>29015</Characters>
  <Application>Microsoft Office Word</Application>
  <DocSecurity>0</DocSecurity>
  <Lines>241</Lines>
  <Paragraphs>68</Paragraphs>
  <ScaleCrop>false</ScaleCrop>
  <Company>Microsoft</Company>
  <LinksUpToDate>false</LinksUpToDate>
  <CharactersWithSpaces>34037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33</cp:revision>
  <cp:lastPrinted>2016-11-14T02:47:00Z</cp:lastPrinted>
  <dcterms:created xsi:type="dcterms:W3CDTF">2016-11-10T07:07:00Z</dcterms:created>
  <dcterms:modified xsi:type="dcterms:W3CDTF">2017-06-30T14:31:00Z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