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02F81B7" w14:textId="77777777" w:rsidR="00346803" w:rsidRDefault="00346803"/>
    <w:p w14:paraId="7990135B" w14:textId="77777777" w:rsidR="00F021B1" w:rsidRDefault="0069589B" w:rsidP="001411A8">
      <w:pPr>
        <w:jc w:val="center"/>
        <w:rPr>
          <w:color w:val="0000FF"/>
          <w:sz w:val="56"/>
        </w:rPr>
      </w:pPr>
      <w:bookmarkStart w:id="0" w:name="OLE_LINK3"/>
      <w:r>
        <w:rPr>
          <w:rFonts w:hint="eastAsia"/>
          <w:color w:val="0000FF"/>
          <w:sz w:val="56"/>
        </w:rPr>
        <w:t>深圳大学</w:t>
      </w:r>
    </w:p>
    <w:p w14:paraId="27438E02" w14:textId="77777777" w:rsidR="0069589B" w:rsidRDefault="0069589B" w:rsidP="001411A8">
      <w:pPr>
        <w:jc w:val="center"/>
        <w:rPr>
          <w:color w:val="0000FF"/>
          <w:sz w:val="56"/>
        </w:rPr>
      </w:pPr>
    </w:p>
    <w:p w14:paraId="65ABB79E" w14:textId="3FD35B3E" w:rsidR="00165BC6" w:rsidRPr="0069589B" w:rsidRDefault="00123414" w:rsidP="001411A8">
      <w:pPr>
        <w:jc w:val="center"/>
        <w:rPr>
          <w:color w:val="FF0000"/>
          <w:sz w:val="52"/>
          <w:szCs w:val="52"/>
        </w:rPr>
      </w:pPr>
      <w:bookmarkStart w:id="1" w:name="OLE_LINK1"/>
      <w:bookmarkStart w:id="2" w:name="OLE_LINK2"/>
      <w:r>
        <w:rPr>
          <w:rFonts w:hint="eastAsia"/>
          <w:color w:val="FF0000"/>
          <w:sz w:val="52"/>
          <w:szCs w:val="52"/>
        </w:rPr>
        <w:t>Synopsys(</w:t>
      </w:r>
      <w:r>
        <w:rPr>
          <w:rFonts w:hint="eastAsia"/>
          <w:color w:val="FF0000"/>
          <w:sz w:val="52"/>
          <w:szCs w:val="52"/>
        </w:rPr>
        <w:t>大学计划</w:t>
      </w:r>
      <w:r>
        <w:rPr>
          <w:rFonts w:hint="eastAsia"/>
          <w:color w:val="FF0000"/>
          <w:sz w:val="52"/>
          <w:szCs w:val="52"/>
        </w:rPr>
        <w:t>)</w:t>
      </w:r>
      <w:r>
        <w:rPr>
          <w:rFonts w:hint="eastAsia"/>
          <w:color w:val="FF0000"/>
          <w:sz w:val="52"/>
          <w:szCs w:val="52"/>
        </w:rPr>
        <w:t>前端后端软件包</w:t>
      </w:r>
    </w:p>
    <w:p w14:paraId="07B020E3" w14:textId="77777777" w:rsidR="00343B53" w:rsidRDefault="00343B53" w:rsidP="001411A8">
      <w:pPr>
        <w:jc w:val="center"/>
        <w:rPr>
          <w:color w:val="0000FF"/>
          <w:sz w:val="56"/>
        </w:rPr>
      </w:pPr>
    </w:p>
    <w:bookmarkEnd w:id="0"/>
    <w:p w14:paraId="0AEA5AF1" w14:textId="77777777" w:rsidR="00346803" w:rsidRDefault="00346803">
      <w:pPr>
        <w:jc w:val="center"/>
        <w:rPr>
          <w:b/>
          <w:color w:val="000000"/>
          <w:sz w:val="90"/>
        </w:rPr>
      </w:pPr>
      <w:r>
        <w:rPr>
          <w:rFonts w:hint="eastAsia"/>
          <w:b/>
          <w:color w:val="000000"/>
          <w:sz w:val="90"/>
        </w:rPr>
        <w:t>采购文件</w:t>
      </w:r>
    </w:p>
    <w:p w14:paraId="5BAF850C" w14:textId="24374430" w:rsidR="00346803" w:rsidRDefault="00346803">
      <w:pPr>
        <w:jc w:val="center"/>
        <w:rPr>
          <w:color w:val="000000"/>
          <w:sz w:val="30"/>
        </w:rPr>
      </w:pPr>
      <w:r w:rsidRPr="00135DB1">
        <w:rPr>
          <w:rFonts w:hint="eastAsia"/>
          <w:color w:val="000000"/>
          <w:sz w:val="30"/>
        </w:rPr>
        <w:t>（采购编号：</w:t>
      </w:r>
      <w:r w:rsidR="00123414">
        <w:rPr>
          <w:rFonts w:hint="eastAsia"/>
          <w:color w:val="FF0000"/>
          <w:sz w:val="28"/>
        </w:rPr>
        <w:t>SZUCG20180047EQ</w:t>
      </w:r>
      <w:r w:rsidRPr="00135DB1">
        <w:rPr>
          <w:rFonts w:hint="eastAsia"/>
          <w:color w:val="000000"/>
          <w:sz w:val="30"/>
        </w:rPr>
        <w:t>）</w:t>
      </w:r>
    </w:p>
    <w:bookmarkEnd w:id="1"/>
    <w:bookmarkEnd w:id="2"/>
    <w:p w14:paraId="779011B8" w14:textId="77777777" w:rsidR="00346803" w:rsidRDefault="00346803">
      <w:pPr>
        <w:jc w:val="center"/>
        <w:rPr>
          <w:color w:val="000000"/>
          <w:sz w:val="90"/>
        </w:rPr>
      </w:pPr>
    </w:p>
    <w:p w14:paraId="6D04C36A" w14:textId="77777777" w:rsidR="00346803" w:rsidRDefault="00346803">
      <w:pPr>
        <w:jc w:val="center"/>
        <w:rPr>
          <w:color w:val="000000"/>
          <w:sz w:val="90"/>
        </w:rPr>
      </w:pPr>
    </w:p>
    <w:p w14:paraId="6AC9B836" w14:textId="77777777" w:rsidR="00F021B1" w:rsidRDefault="00F021B1">
      <w:pPr>
        <w:jc w:val="center"/>
        <w:rPr>
          <w:color w:val="000000"/>
          <w:sz w:val="90"/>
        </w:rPr>
      </w:pPr>
    </w:p>
    <w:p w14:paraId="57ACCF73" w14:textId="77777777" w:rsidR="00346803" w:rsidRDefault="00346803">
      <w:pPr>
        <w:jc w:val="center"/>
        <w:rPr>
          <w:color w:val="000000"/>
          <w:sz w:val="90"/>
        </w:rPr>
      </w:pPr>
    </w:p>
    <w:p w14:paraId="1B9F54E8" w14:textId="77777777" w:rsidR="00346803" w:rsidRDefault="00346803">
      <w:pPr>
        <w:jc w:val="center"/>
        <w:rPr>
          <w:color w:val="000000"/>
          <w:sz w:val="30"/>
        </w:rPr>
      </w:pPr>
      <w:r>
        <w:rPr>
          <w:rFonts w:hint="eastAsia"/>
          <w:color w:val="000000"/>
          <w:sz w:val="30"/>
        </w:rPr>
        <w:t>深圳大学招投标管理中心</w:t>
      </w:r>
    </w:p>
    <w:p w14:paraId="4A8911DC" w14:textId="3B2DABF9" w:rsidR="00346803" w:rsidRDefault="00346803" w:rsidP="00D63FFC">
      <w:pPr>
        <w:jc w:val="center"/>
        <w:rPr>
          <w:rFonts w:ascii="华文新魏" w:eastAsia="华文新魏"/>
          <w:b/>
          <w:color w:val="000000"/>
          <w:sz w:val="48"/>
        </w:rPr>
      </w:pPr>
      <w:r w:rsidRPr="00123414">
        <w:rPr>
          <w:rFonts w:hint="eastAsia"/>
          <w:color w:val="FF0000"/>
          <w:sz w:val="30"/>
        </w:rPr>
        <w:t>二零一</w:t>
      </w:r>
      <w:r w:rsidR="00123414" w:rsidRPr="00123414">
        <w:rPr>
          <w:rFonts w:hint="eastAsia"/>
          <w:color w:val="FF0000"/>
          <w:sz w:val="30"/>
        </w:rPr>
        <w:t>八</w:t>
      </w:r>
      <w:r w:rsidRPr="00123414">
        <w:rPr>
          <w:rFonts w:hint="eastAsia"/>
          <w:color w:val="FF0000"/>
          <w:sz w:val="30"/>
        </w:rPr>
        <w:t>年</w:t>
      </w:r>
      <w:r w:rsidR="00123414" w:rsidRPr="00123414">
        <w:rPr>
          <w:rFonts w:hint="eastAsia"/>
          <w:color w:val="FF0000"/>
          <w:sz w:val="30"/>
        </w:rPr>
        <w:t>三</w:t>
      </w:r>
      <w:r w:rsidRPr="00123414">
        <w:rPr>
          <w:rFonts w:hint="eastAsia"/>
          <w:color w:val="FF0000"/>
          <w:sz w:val="30"/>
        </w:rPr>
        <w:t>月</w:t>
      </w:r>
      <w:r>
        <w:rPr>
          <w:color w:val="000000"/>
          <w:sz w:val="30"/>
        </w:rPr>
        <w:br w:type="page"/>
      </w:r>
      <w:r>
        <w:rPr>
          <w:rFonts w:ascii="华文新魏" w:eastAsia="华文新魏" w:hint="eastAsia"/>
          <w:b/>
          <w:color w:val="000000"/>
          <w:sz w:val="48"/>
        </w:rPr>
        <w:lastRenderedPageBreak/>
        <w:t>谈判邀请书</w:t>
      </w:r>
    </w:p>
    <w:p w14:paraId="077F0D00" w14:textId="54500A25" w:rsidR="007D51AE" w:rsidRDefault="00FF196C" w:rsidP="00DC282C">
      <w:pPr>
        <w:spacing w:beforeLines="50" w:before="156"/>
        <w:ind w:firstLineChars="200" w:firstLine="560"/>
        <w:jc w:val="left"/>
        <w:rPr>
          <w:rFonts w:ascii="宋体" w:hAnsi="宋体"/>
          <w:color w:val="FF0000"/>
          <w:sz w:val="28"/>
          <w:szCs w:val="28"/>
        </w:rPr>
      </w:pPr>
      <w:r w:rsidRPr="00FF196C">
        <w:rPr>
          <w:rFonts w:ascii="宋体" w:hAnsi="宋体" w:hint="eastAsia"/>
          <w:color w:val="FF0000"/>
          <w:sz w:val="28"/>
          <w:szCs w:val="28"/>
        </w:rPr>
        <w:t>深圳市雨阳电子技术开发有限公司</w:t>
      </w:r>
    </w:p>
    <w:p w14:paraId="302277F1" w14:textId="1DA2058F" w:rsidR="00346803" w:rsidRDefault="00346803" w:rsidP="00DC282C">
      <w:pPr>
        <w:spacing w:beforeLines="50" w:before="156"/>
        <w:ind w:firstLineChars="200" w:firstLine="480"/>
        <w:jc w:val="left"/>
        <w:rPr>
          <w:rFonts w:ascii="宋体" w:hAnsi="宋体"/>
          <w:color w:val="000000"/>
          <w:sz w:val="24"/>
        </w:rPr>
      </w:pPr>
      <w:r>
        <w:rPr>
          <w:rFonts w:ascii="宋体" w:hAnsi="宋体" w:hint="eastAsia"/>
          <w:color w:val="000000"/>
          <w:sz w:val="24"/>
        </w:rPr>
        <w:t xml:space="preserve">经深圳大学批准，现就 </w:t>
      </w:r>
      <w:r w:rsidR="00123414">
        <w:rPr>
          <w:rFonts w:hint="eastAsia"/>
          <w:color w:val="FF0000"/>
          <w:sz w:val="24"/>
          <w:szCs w:val="24"/>
        </w:rPr>
        <w:t>Synopsys(</w:t>
      </w:r>
      <w:r w:rsidR="00123414">
        <w:rPr>
          <w:rFonts w:hint="eastAsia"/>
          <w:color w:val="FF0000"/>
          <w:sz w:val="24"/>
          <w:szCs w:val="24"/>
        </w:rPr>
        <w:t>大学计划</w:t>
      </w:r>
      <w:r w:rsidR="00123414">
        <w:rPr>
          <w:rFonts w:hint="eastAsia"/>
          <w:color w:val="FF0000"/>
          <w:sz w:val="24"/>
          <w:szCs w:val="24"/>
        </w:rPr>
        <w:t>)</w:t>
      </w:r>
      <w:r w:rsidR="00123414">
        <w:rPr>
          <w:rFonts w:hint="eastAsia"/>
          <w:color w:val="FF0000"/>
          <w:sz w:val="24"/>
          <w:szCs w:val="24"/>
        </w:rPr>
        <w:t>前端后端软件包</w:t>
      </w:r>
      <w:r w:rsidR="003D01C8">
        <w:rPr>
          <w:rFonts w:hint="eastAsia"/>
          <w:color w:val="FF0000"/>
          <w:sz w:val="24"/>
          <w:szCs w:val="24"/>
        </w:rPr>
        <w:t xml:space="preserve"> </w:t>
      </w:r>
      <w:r w:rsidR="00085AB4">
        <w:rPr>
          <w:rFonts w:ascii="宋体" w:hAnsi="宋体" w:hint="eastAsia"/>
          <w:color w:val="000000"/>
          <w:sz w:val="24"/>
        </w:rPr>
        <w:t>项目进行单一来源谈判，欢迎贵公</w:t>
      </w:r>
      <w:r>
        <w:rPr>
          <w:rFonts w:ascii="宋体" w:hAnsi="宋体" w:hint="eastAsia"/>
          <w:color w:val="000000"/>
          <w:sz w:val="24"/>
        </w:rPr>
        <w:t>司参加</w:t>
      </w:r>
      <w:r>
        <w:rPr>
          <w:rFonts w:ascii="宋体" w:hAnsi="宋体"/>
          <w:color w:val="000000"/>
          <w:sz w:val="24"/>
        </w:rPr>
        <w:t>，具体事项如下：</w:t>
      </w:r>
    </w:p>
    <w:p w14:paraId="35602235" w14:textId="72E94BEC" w:rsidR="00346803" w:rsidRPr="00852C70" w:rsidRDefault="00346803" w:rsidP="00DC282C">
      <w:pPr>
        <w:spacing w:beforeLines="50" w:before="156"/>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123414">
        <w:rPr>
          <w:rFonts w:ascii="宋体" w:hAnsi="宋体"/>
          <w:color w:val="FF0000"/>
          <w:sz w:val="24"/>
        </w:rPr>
        <w:t>SZUCG20180047EQ</w:t>
      </w:r>
    </w:p>
    <w:p w14:paraId="440D13EF" w14:textId="1595C7D3" w:rsidR="00346803" w:rsidRPr="00852C70" w:rsidRDefault="00346803" w:rsidP="00DC282C">
      <w:pPr>
        <w:spacing w:beforeLines="50" w:before="156"/>
        <w:jc w:val="left"/>
        <w:rPr>
          <w:rFonts w:ascii="宋体" w:hAnsi="宋体"/>
          <w:color w:val="FF0000"/>
          <w:sz w:val="24"/>
        </w:rPr>
      </w:pPr>
      <w:r w:rsidRPr="00852C70">
        <w:rPr>
          <w:rFonts w:ascii="宋体" w:hAnsi="宋体"/>
          <w:color w:val="FF0000"/>
          <w:sz w:val="24"/>
        </w:rPr>
        <w:t>2. 项目名称：</w:t>
      </w:r>
      <w:r w:rsidR="00123414">
        <w:rPr>
          <w:rFonts w:ascii="宋体" w:hAnsi="宋体" w:hint="eastAsia"/>
          <w:color w:val="FF0000"/>
          <w:sz w:val="24"/>
        </w:rPr>
        <w:t>Synopsys(大学计划)前端后端软件包</w:t>
      </w:r>
    </w:p>
    <w:p w14:paraId="44C29902" w14:textId="60026398" w:rsidR="00346803" w:rsidRPr="00852C70" w:rsidRDefault="00346803" w:rsidP="00DC282C">
      <w:pPr>
        <w:spacing w:beforeLines="50" w:before="156"/>
        <w:jc w:val="left"/>
        <w:rPr>
          <w:rFonts w:ascii="宋体" w:hAnsi="宋体"/>
          <w:color w:val="FF0000"/>
          <w:sz w:val="24"/>
        </w:rPr>
      </w:pPr>
      <w:r w:rsidRPr="008D48E2">
        <w:rPr>
          <w:rFonts w:ascii="宋体" w:hAnsi="宋体" w:hint="eastAsia"/>
          <w:color w:val="FF0000"/>
          <w:sz w:val="24"/>
        </w:rPr>
        <w:t>3. 项目预算 :</w:t>
      </w:r>
      <w:r w:rsidR="00FF196C" w:rsidRPr="00FF196C">
        <w:t xml:space="preserve"> </w:t>
      </w:r>
      <w:r w:rsidR="00FF196C" w:rsidRPr="00FF196C">
        <w:rPr>
          <w:rFonts w:ascii="宋体" w:hAnsi="宋体"/>
          <w:color w:val="FF0000"/>
          <w:sz w:val="24"/>
        </w:rPr>
        <w:t>560,000.00</w:t>
      </w:r>
      <w:r w:rsidR="00F021B1" w:rsidRPr="008D48E2">
        <w:rPr>
          <w:rFonts w:ascii="宋体" w:hAnsi="宋体" w:hint="eastAsia"/>
          <w:color w:val="FF0000"/>
          <w:sz w:val="24"/>
        </w:rPr>
        <w:t>元</w:t>
      </w:r>
      <w:r w:rsidRPr="008D48E2">
        <w:rPr>
          <w:rFonts w:ascii="宋体" w:hAnsi="宋体" w:hint="eastAsia"/>
          <w:color w:val="FF0000"/>
          <w:sz w:val="24"/>
        </w:rPr>
        <w:t>(人民币)</w:t>
      </w:r>
    </w:p>
    <w:p w14:paraId="7874ABC1" w14:textId="1CBE6E38" w:rsidR="00165BC6" w:rsidRDefault="00346803" w:rsidP="00DC282C">
      <w:pPr>
        <w:spacing w:beforeLines="50" w:before="156"/>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3" w:name="OLE_LINK8"/>
      <w:bookmarkStart w:id="4" w:name="OLE_LINK9"/>
      <w:bookmarkStart w:id="5" w:name="OLE_LINK10"/>
      <w:r w:rsidR="00FF196C" w:rsidRPr="00FF196C">
        <w:rPr>
          <w:rFonts w:ascii="宋体" w:hAnsi="宋体" w:hint="eastAsia"/>
          <w:color w:val="FF0000"/>
          <w:sz w:val="24"/>
        </w:rPr>
        <w:t>深圳市雨阳电子技术开发有限公司</w:t>
      </w:r>
    </w:p>
    <w:bookmarkEnd w:id="3"/>
    <w:bookmarkEnd w:id="4"/>
    <w:bookmarkEnd w:id="5"/>
    <w:p w14:paraId="70A52F5E" w14:textId="77777777" w:rsidR="00D07955" w:rsidRPr="00D07955" w:rsidRDefault="001C641C" w:rsidP="00D07955">
      <w:pPr>
        <w:rPr>
          <w:rFonts w:cs="宋体"/>
          <w:color w:val="222222"/>
          <w:kern w:val="0"/>
          <w:sz w:val="24"/>
          <w:szCs w:val="24"/>
        </w:rPr>
      </w:pPr>
      <w:r>
        <w:rPr>
          <w:rFonts w:ascii="宋体" w:hAnsi="宋体" w:hint="eastAsia"/>
          <w:color w:val="000000"/>
          <w:sz w:val="24"/>
        </w:rPr>
        <w:t xml:space="preserve">5. </w:t>
      </w:r>
      <w:r w:rsidR="008C407F" w:rsidRPr="008C407F">
        <w:rPr>
          <w:rFonts w:cs="宋体" w:hint="eastAsia"/>
          <w:color w:val="222222"/>
          <w:kern w:val="0"/>
          <w:sz w:val="24"/>
          <w:szCs w:val="24"/>
        </w:rPr>
        <w:t>报名时投标人须自行打印投标报名表</w:t>
      </w:r>
      <w:r w:rsidR="008C407F" w:rsidRPr="008C407F">
        <w:rPr>
          <w:rFonts w:cs="宋体" w:hint="eastAsia"/>
          <w:color w:val="222222"/>
          <w:kern w:val="0"/>
          <w:sz w:val="24"/>
          <w:szCs w:val="24"/>
        </w:rPr>
        <w:t>(</w:t>
      </w:r>
      <w:r w:rsidR="008C407F" w:rsidRPr="008C407F">
        <w:rPr>
          <w:rFonts w:cs="宋体" w:hint="eastAsia"/>
          <w:color w:val="222222"/>
          <w:kern w:val="0"/>
          <w:sz w:val="24"/>
          <w:szCs w:val="24"/>
        </w:rPr>
        <w:t>加盖公章</w:t>
      </w:r>
      <w:r w:rsidR="008C407F" w:rsidRPr="008C407F">
        <w:rPr>
          <w:rFonts w:cs="宋体" w:hint="eastAsia"/>
          <w:color w:val="222222"/>
          <w:kern w:val="0"/>
          <w:sz w:val="24"/>
          <w:szCs w:val="24"/>
        </w:rPr>
        <w:t>)(</w:t>
      </w:r>
      <w:r w:rsidR="008C407F" w:rsidRPr="008C407F">
        <w:rPr>
          <w:rFonts w:cs="宋体" w:hint="eastAsia"/>
          <w:color w:val="222222"/>
          <w:kern w:val="0"/>
          <w:sz w:val="24"/>
          <w:szCs w:val="24"/>
        </w:rPr>
        <w:t>投标报名表下载链接：</w:t>
      </w:r>
      <w:r w:rsidR="000C43BD" w:rsidRPr="00D177FB">
        <w:t>http://bidding.szu.edu.cn/listfile.asp</w:t>
      </w:r>
      <w:r w:rsidR="008C407F" w:rsidRPr="008C407F">
        <w:rPr>
          <w:rFonts w:cs="宋体" w:hint="eastAsia"/>
          <w:color w:val="222222"/>
          <w:kern w:val="0"/>
          <w:sz w:val="24"/>
          <w:szCs w:val="24"/>
        </w:rPr>
        <w:t>），并在开标前将公司营业执照原件、投标报名表</w:t>
      </w:r>
      <w:r w:rsidR="008C407F">
        <w:rPr>
          <w:rFonts w:cs="宋体" w:hint="eastAsia"/>
          <w:color w:val="222222"/>
          <w:kern w:val="0"/>
          <w:sz w:val="24"/>
          <w:szCs w:val="24"/>
        </w:rPr>
        <w:t>（盖章）</w:t>
      </w:r>
      <w:r w:rsidR="008C407F" w:rsidRPr="008C407F">
        <w:rPr>
          <w:rFonts w:cs="宋体" w:hint="eastAsia"/>
          <w:color w:val="222222"/>
          <w:kern w:val="0"/>
          <w:sz w:val="24"/>
          <w:szCs w:val="24"/>
        </w:rPr>
        <w:t>及</w:t>
      </w:r>
      <w:r w:rsidR="008C407F" w:rsidRPr="008C407F">
        <w:rPr>
          <w:rFonts w:cs="宋体" w:hint="eastAsia"/>
          <w:color w:val="222222"/>
          <w:kern w:val="0"/>
          <w:sz w:val="24"/>
          <w:szCs w:val="24"/>
        </w:rPr>
        <w:t>150</w:t>
      </w:r>
      <w:r w:rsidR="008C407F" w:rsidRPr="008C407F">
        <w:rPr>
          <w:rFonts w:cs="宋体" w:hint="eastAsia"/>
          <w:color w:val="222222"/>
          <w:kern w:val="0"/>
          <w:sz w:val="24"/>
          <w:szCs w:val="24"/>
        </w:rPr>
        <w:t>元报名费缴纳（非</w:t>
      </w:r>
      <w:r w:rsidR="008C407F" w:rsidRPr="008C407F">
        <w:rPr>
          <w:rFonts w:cs="宋体" w:hint="eastAsia"/>
          <w:color w:val="222222"/>
          <w:kern w:val="0"/>
          <w:sz w:val="24"/>
          <w:szCs w:val="24"/>
        </w:rPr>
        <w:t>ATM</w:t>
      </w:r>
      <w:r w:rsidR="008C407F" w:rsidRPr="008C407F">
        <w:rPr>
          <w:rFonts w:cs="宋体" w:hint="eastAsia"/>
          <w:color w:val="222222"/>
          <w:kern w:val="0"/>
          <w:sz w:val="24"/>
          <w:szCs w:val="24"/>
        </w:rPr>
        <w:t>转账）相关原始凭证扫描件发至邮箱：</w:t>
      </w:r>
      <w:hyperlink r:id="rId8" w:history="1">
        <w:r w:rsidR="008C407F" w:rsidRPr="008D48E2">
          <w:rPr>
            <w:rStyle w:val="a8"/>
            <w:rFonts w:cs="宋体" w:hint="eastAsia"/>
            <w:kern w:val="0"/>
            <w:sz w:val="24"/>
            <w:szCs w:val="24"/>
          </w:rPr>
          <w:t>suncong@szu.edu.cn</w:t>
        </w:r>
      </w:hyperlink>
      <w:r w:rsidR="008C407F" w:rsidRPr="008D48E2">
        <w:rPr>
          <w:rFonts w:cs="宋体" w:hint="eastAsia"/>
          <w:color w:val="222222"/>
          <w:kern w:val="0"/>
          <w:sz w:val="24"/>
          <w:szCs w:val="24"/>
        </w:rPr>
        <w:t>。</w:t>
      </w:r>
      <w:r w:rsidR="00D07955" w:rsidRPr="00D07955">
        <w:rPr>
          <w:rFonts w:cs="宋体" w:hint="eastAsia"/>
          <w:color w:val="222222"/>
          <w:kern w:val="0"/>
          <w:sz w:val="24"/>
          <w:szCs w:val="24"/>
        </w:rPr>
        <w:t>标书费缴纳至深圳大学基本账户：</w:t>
      </w:r>
    </w:p>
    <w:p w14:paraId="0C172C34" w14:textId="77777777" w:rsidR="00D07955" w:rsidRPr="00D07955" w:rsidRDefault="00D07955" w:rsidP="00253B3D">
      <w:pPr>
        <w:ind w:firstLineChars="200" w:firstLine="480"/>
        <w:rPr>
          <w:rFonts w:cs="宋体"/>
          <w:color w:val="222222"/>
          <w:kern w:val="0"/>
          <w:sz w:val="24"/>
          <w:szCs w:val="24"/>
        </w:rPr>
      </w:pPr>
      <w:r w:rsidRPr="00D07955">
        <w:rPr>
          <w:rFonts w:cs="宋体" w:hint="eastAsia"/>
          <w:color w:val="222222"/>
          <w:kern w:val="0"/>
          <w:sz w:val="24"/>
          <w:szCs w:val="24"/>
        </w:rPr>
        <w:t>户名：深圳大学</w:t>
      </w:r>
    </w:p>
    <w:p w14:paraId="70076E86" w14:textId="77777777" w:rsidR="00D07955" w:rsidRPr="00D07955" w:rsidRDefault="00D07955" w:rsidP="00253B3D">
      <w:pPr>
        <w:ind w:firstLineChars="200" w:firstLine="480"/>
        <w:rPr>
          <w:rFonts w:cs="宋体"/>
          <w:color w:val="222222"/>
          <w:kern w:val="0"/>
          <w:sz w:val="24"/>
          <w:szCs w:val="24"/>
        </w:rPr>
      </w:pPr>
      <w:r w:rsidRPr="00D07955">
        <w:rPr>
          <w:rFonts w:cs="宋体" w:hint="eastAsia"/>
          <w:color w:val="222222"/>
          <w:kern w:val="0"/>
          <w:sz w:val="24"/>
          <w:szCs w:val="24"/>
        </w:rPr>
        <w:t>开户行：中国银行深圳深大支行</w:t>
      </w:r>
    </w:p>
    <w:p w14:paraId="2EEDF6A3" w14:textId="68280E40" w:rsidR="008C407F" w:rsidRDefault="00D07955" w:rsidP="00253B3D">
      <w:pPr>
        <w:ind w:firstLineChars="200" w:firstLine="480"/>
        <w:rPr>
          <w:rFonts w:cs="宋体"/>
          <w:color w:val="222222"/>
          <w:kern w:val="0"/>
          <w:sz w:val="24"/>
          <w:szCs w:val="24"/>
        </w:rPr>
      </w:pPr>
      <w:r w:rsidRPr="00D07955">
        <w:rPr>
          <w:rFonts w:cs="宋体" w:hint="eastAsia"/>
          <w:color w:val="222222"/>
          <w:kern w:val="0"/>
          <w:sz w:val="24"/>
          <w:szCs w:val="24"/>
        </w:rPr>
        <w:t>账号：</w:t>
      </w:r>
      <w:r w:rsidRPr="00D07955">
        <w:rPr>
          <w:rFonts w:cs="宋体" w:hint="eastAsia"/>
          <w:color w:val="222222"/>
          <w:kern w:val="0"/>
          <w:sz w:val="24"/>
          <w:szCs w:val="24"/>
        </w:rPr>
        <w:t>748467064612</w:t>
      </w:r>
    </w:p>
    <w:p w14:paraId="590E35F4" w14:textId="12529FD8" w:rsidR="00253B3D" w:rsidRDefault="00253B3D" w:rsidP="00253B3D">
      <w:pPr>
        <w:ind w:firstLineChars="200" w:firstLine="480"/>
        <w:rPr>
          <w:sz w:val="24"/>
          <w:szCs w:val="24"/>
        </w:rPr>
      </w:pPr>
      <w:r w:rsidRPr="00253B3D">
        <w:rPr>
          <w:rFonts w:hint="eastAsia"/>
          <w:sz w:val="24"/>
          <w:szCs w:val="24"/>
        </w:rPr>
        <w:t>备注：项目编号</w:t>
      </w:r>
    </w:p>
    <w:p w14:paraId="7A1B97DD" w14:textId="230BAAFB" w:rsidR="00346803" w:rsidRDefault="003B4706" w:rsidP="008C407F">
      <w:pPr>
        <w:spacing w:line="384" w:lineRule="auto"/>
        <w:rPr>
          <w:rFonts w:ascii="宋体" w:hAnsi="宋体"/>
          <w:color w:val="000000"/>
          <w:sz w:val="24"/>
        </w:rPr>
      </w:pPr>
      <w:r>
        <w:rPr>
          <w:rFonts w:ascii="宋体" w:hAnsi="宋体"/>
          <w:color w:val="000000"/>
          <w:sz w:val="24"/>
        </w:rPr>
        <w:t>6</w:t>
      </w:r>
      <w:r w:rsidR="00346803" w:rsidRPr="006D2240">
        <w:rPr>
          <w:rFonts w:ascii="宋体" w:hAnsi="宋体"/>
          <w:color w:val="000000"/>
          <w:sz w:val="24"/>
        </w:rPr>
        <w:t>.</w:t>
      </w:r>
      <w:r w:rsidR="00346803" w:rsidRPr="006D2240">
        <w:rPr>
          <w:rFonts w:ascii="宋体" w:hAnsi="宋体" w:hint="eastAsia"/>
          <w:color w:val="FF0000"/>
          <w:sz w:val="24"/>
        </w:rPr>
        <w:t>谈判</w:t>
      </w:r>
      <w:r w:rsidR="00346803" w:rsidRPr="006D2240">
        <w:rPr>
          <w:rFonts w:ascii="宋体" w:hAnsi="宋体"/>
          <w:color w:val="FF0000"/>
          <w:sz w:val="24"/>
        </w:rPr>
        <w:t>时间：</w:t>
      </w:r>
      <w:r w:rsidR="00FF196C">
        <w:rPr>
          <w:rFonts w:ascii="宋体" w:hAnsi="宋体"/>
          <w:color w:val="FF0000"/>
          <w:sz w:val="24"/>
        </w:rPr>
        <w:t>2018</w:t>
      </w:r>
      <w:r w:rsidR="00A856D4" w:rsidRPr="006D2240">
        <w:rPr>
          <w:rFonts w:ascii="宋体" w:hAnsi="宋体"/>
          <w:color w:val="FF0000"/>
          <w:sz w:val="24"/>
        </w:rPr>
        <w:t>年</w:t>
      </w:r>
      <w:r w:rsidR="009174DF">
        <w:rPr>
          <w:rFonts w:ascii="宋体" w:hAnsi="宋体" w:hint="eastAsia"/>
          <w:color w:val="FF0000"/>
          <w:sz w:val="24"/>
        </w:rPr>
        <w:t>03</w:t>
      </w:r>
      <w:r w:rsidR="00A856D4" w:rsidRPr="006D2240">
        <w:rPr>
          <w:rFonts w:ascii="宋体" w:hAnsi="宋体"/>
          <w:color w:val="FF0000"/>
          <w:sz w:val="24"/>
        </w:rPr>
        <w:t>月</w:t>
      </w:r>
      <w:r w:rsidR="009174DF">
        <w:rPr>
          <w:rFonts w:ascii="宋体" w:hAnsi="宋体" w:hint="eastAsia"/>
          <w:color w:val="FF0000"/>
          <w:sz w:val="24"/>
        </w:rPr>
        <w:t>16</w:t>
      </w:r>
      <w:r w:rsidR="00A856D4" w:rsidRPr="006D2240">
        <w:rPr>
          <w:rFonts w:ascii="宋体" w:hAnsi="宋体"/>
          <w:color w:val="FF0000"/>
          <w:sz w:val="24"/>
        </w:rPr>
        <w:t>日（星期</w:t>
      </w:r>
      <w:r w:rsidR="009174DF">
        <w:rPr>
          <w:rFonts w:ascii="宋体" w:hAnsi="宋体" w:hint="eastAsia"/>
          <w:color w:val="FF0000"/>
          <w:sz w:val="24"/>
        </w:rPr>
        <w:t>五</w:t>
      </w:r>
      <w:bookmarkStart w:id="6" w:name="_GoBack"/>
      <w:bookmarkEnd w:id="6"/>
      <w:r w:rsidR="00A856D4" w:rsidRPr="006D2240">
        <w:rPr>
          <w:rFonts w:ascii="宋体" w:hAnsi="宋体"/>
          <w:color w:val="FF0000"/>
          <w:sz w:val="24"/>
        </w:rPr>
        <w:t>）</w:t>
      </w:r>
      <w:r w:rsidR="00FF196C">
        <w:rPr>
          <w:rFonts w:ascii="宋体" w:hAnsi="宋体"/>
          <w:color w:val="FF0000"/>
          <w:sz w:val="24"/>
        </w:rPr>
        <w:t>09</w:t>
      </w:r>
      <w:r w:rsidR="00A856D4" w:rsidRPr="006D2240">
        <w:rPr>
          <w:rFonts w:ascii="宋体" w:hAnsi="宋体"/>
          <w:color w:val="FF0000"/>
          <w:sz w:val="24"/>
        </w:rPr>
        <w:t>:</w:t>
      </w:r>
      <w:r w:rsidR="00FF196C">
        <w:rPr>
          <w:rFonts w:ascii="宋体" w:hAnsi="宋体"/>
          <w:color w:val="FF0000"/>
          <w:sz w:val="24"/>
        </w:rPr>
        <w:t>30</w:t>
      </w:r>
      <w:r w:rsidR="00346803" w:rsidRPr="006D2240">
        <w:rPr>
          <w:rFonts w:ascii="宋体" w:hAnsi="宋体"/>
          <w:color w:val="FF0000"/>
          <w:sz w:val="24"/>
        </w:rPr>
        <w:t xml:space="preserve"> （北京时间）</w:t>
      </w:r>
    </w:p>
    <w:p w14:paraId="0F9DF286" w14:textId="7E071E35" w:rsidR="00346803" w:rsidRDefault="003B4706" w:rsidP="00DC282C">
      <w:pPr>
        <w:spacing w:beforeLines="50" w:before="156"/>
        <w:jc w:val="left"/>
        <w:rPr>
          <w:rFonts w:ascii="宋体" w:hAnsi="宋体"/>
          <w:color w:val="000000"/>
          <w:sz w:val="24"/>
        </w:rPr>
      </w:pPr>
      <w:r>
        <w:rPr>
          <w:rFonts w:ascii="宋体" w:hAnsi="宋体"/>
          <w:color w:val="000000"/>
          <w:sz w:val="24"/>
        </w:rPr>
        <w:t>7</w:t>
      </w:r>
      <w:r w:rsidR="00346803">
        <w:rPr>
          <w:rFonts w:ascii="宋体" w:hAnsi="宋体"/>
          <w:color w:val="000000"/>
          <w:sz w:val="24"/>
        </w:rPr>
        <w:t xml:space="preserve">. </w:t>
      </w:r>
      <w:r w:rsidR="00346803">
        <w:rPr>
          <w:rFonts w:ascii="宋体" w:hAnsi="宋体" w:hint="eastAsia"/>
          <w:color w:val="000000"/>
          <w:sz w:val="24"/>
        </w:rPr>
        <w:t>谈判</w:t>
      </w:r>
      <w:r w:rsidR="00346803">
        <w:rPr>
          <w:rFonts w:ascii="宋体" w:hAnsi="宋体"/>
          <w:color w:val="000000"/>
          <w:sz w:val="24"/>
        </w:rPr>
        <w:t>地点：深圳大学</w:t>
      </w:r>
      <w:r w:rsidR="00346803">
        <w:rPr>
          <w:rFonts w:ascii="宋体" w:hAnsi="宋体" w:hint="eastAsia"/>
          <w:color w:val="000000"/>
          <w:sz w:val="24"/>
        </w:rPr>
        <w:t>办公楼2</w:t>
      </w:r>
      <w:r w:rsidR="00D63FFC">
        <w:rPr>
          <w:rFonts w:ascii="宋体" w:hAnsi="宋体" w:hint="eastAsia"/>
          <w:color w:val="000000"/>
          <w:sz w:val="24"/>
        </w:rPr>
        <w:t>41</w:t>
      </w:r>
      <w:r w:rsidR="00346803">
        <w:rPr>
          <w:rFonts w:ascii="宋体" w:hAnsi="宋体"/>
          <w:color w:val="000000"/>
          <w:sz w:val="24"/>
        </w:rPr>
        <w:t>室。投标书直接送至开标室。</w:t>
      </w:r>
    </w:p>
    <w:p w14:paraId="396DAE43" w14:textId="77777777" w:rsidR="00346803" w:rsidRDefault="00346803" w:rsidP="00DC282C">
      <w:pPr>
        <w:spacing w:beforeLines="50" w:before="156"/>
        <w:jc w:val="right"/>
        <w:rPr>
          <w:rFonts w:ascii="宋体" w:hAnsi="宋体"/>
          <w:color w:val="000000"/>
          <w:sz w:val="24"/>
        </w:rPr>
      </w:pPr>
    </w:p>
    <w:p w14:paraId="3FC300EE"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370773F7"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AF4AA5">
        <w:rPr>
          <w:rFonts w:ascii="宋体" w:hAnsi="宋体" w:hint="eastAsia"/>
          <w:color w:val="000000"/>
          <w:sz w:val="24"/>
        </w:rPr>
        <w:t>劳</w:t>
      </w:r>
      <w:r>
        <w:rPr>
          <w:rFonts w:ascii="宋体" w:hAnsi="宋体"/>
          <w:color w:val="000000"/>
          <w:sz w:val="24"/>
        </w:rPr>
        <w:t>老师 电  话：（0755）265311</w:t>
      </w:r>
      <w:r w:rsidR="00AF4AA5">
        <w:rPr>
          <w:rFonts w:ascii="宋体" w:hAnsi="宋体" w:hint="eastAsia"/>
          <w:color w:val="000000"/>
          <w:sz w:val="24"/>
        </w:rPr>
        <w:t>03</w:t>
      </w:r>
    </w:p>
    <w:p w14:paraId="33F8ABD7"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65E51A2A"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2129ACE7"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56DAE61E" w14:textId="77777777" w:rsidR="00346803" w:rsidRDefault="00346803">
      <w:pPr>
        <w:widowControl/>
        <w:jc w:val="left"/>
        <w:rPr>
          <w:rFonts w:ascii="宋体" w:hAnsi="宋体"/>
          <w:color w:val="000000"/>
          <w:sz w:val="24"/>
        </w:rPr>
      </w:pPr>
      <w:r>
        <w:rPr>
          <w:rFonts w:ascii="宋体" w:hAnsi="宋体"/>
          <w:color w:val="000000"/>
          <w:sz w:val="24"/>
        </w:rPr>
        <w:br w:type="page"/>
      </w:r>
    </w:p>
    <w:p w14:paraId="26BB02B0" w14:textId="77777777" w:rsidR="00346803" w:rsidRDefault="00346803" w:rsidP="00DC282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6F62E217" w14:textId="0DC26C94" w:rsidR="00346803" w:rsidRPr="00C56FB2" w:rsidRDefault="00346803" w:rsidP="00FF196C">
      <w:pPr>
        <w:pStyle w:val="ac"/>
        <w:numPr>
          <w:ilvl w:val="0"/>
          <w:numId w:val="3"/>
        </w:numPr>
        <w:spacing w:beforeLines="50" w:before="156"/>
        <w:ind w:firstLineChars="0"/>
        <w:jc w:val="left"/>
        <w:rPr>
          <w:rFonts w:ascii="仿宋" w:eastAsia="仿宋" w:hAnsi="仿宋"/>
          <w:b/>
          <w:sz w:val="24"/>
        </w:rPr>
      </w:pPr>
      <w:r w:rsidRPr="00C56FB2">
        <w:rPr>
          <w:rFonts w:ascii="仿宋" w:eastAsia="仿宋" w:hAnsi="仿宋" w:hint="eastAsia"/>
          <w:b/>
          <w:sz w:val="24"/>
        </w:rPr>
        <w:t>谈判邀请对象：</w:t>
      </w:r>
      <w:r w:rsidR="00FF196C" w:rsidRPr="00FF196C">
        <w:rPr>
          <w:rFonts w:ascii="仿宋" w:eastAsia="仿宋" w:hAnsi="仿宋" w:hint="eastAsia"/>
          <w:b/>
          <w:color w:val="FF0000"/>
          <w:sz w:val="24"/>
        </w:rPr>
        <w:t>深圳市雨阳电子技术开发有限公司</w:t>
      </w:r>
    </w:p>
    <w:p w14:paraId="3F88897C" w14:textId="77777777" w:rsidR="00C56FB2" w:rsidRPr="00C56FB2" w:rsidRDefault="00C56FB2" w:rsidP="00DC282C">
      <w:pPr>
        <w:pStyle w:val="ac"/>
        <w:spacing w:beforeLines="50" w:before="156"/>
        <w:ind w:left="510" w:firstLineChars="0" w:firstLine="0"/>
        <w:jc w:val="left"/>
        <w:rPr>
          <w:rFonts w:ascii="仿宋" w:eastAsia="仿宋" w:hAnsi="仿宋"/>
          <w:color w:val="000000"/>
          <w:sz w:val="24"/>
        </w:rPr>
      </w:pPr>
    </w:p>
    <w:p w14:paraId="740F4112"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08404661"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4D8AE03"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27987A77" w14:textId="77777777" w:rsidR="00346803" w:rsidRDefault="00346803">
      <w:pPr>
        <w:spacing w:line="360" w:lineRule="auto"/>
        <w:rPr>
          <w:rFonts w:ascii="仿宋" w:eastAsia="仿宋" w:hAnsi="仿宋"/>
          <w:sz w:val="24"/>
        </w:rPr>
      </w:pPr>
    </w:p>
    <w:p w14:paraId="1F9EE4C0" w14:textId="77777777"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14:paraId="2DBA5219"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5FEC5356"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0845E44F"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7C546AE9"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4D966009" w14:textId="77777777"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14:paraId="1CEF089F" w14:textId="77777777"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14:paraId="192A7CF4"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0E08512B" w14:textId="77777777"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701E9EC2" w14:textId="77777777" w:rsidR="00346803" w:rsidRDefault="00346803">
      <w:pPr>
        <w:spacing w:line="360" w:lineRule="auto"/>
        <w:rPr>
          <w:rFonts w:ascii="仿宋" w:eastAsia="仿宋" w:hAnsi="仿宋"/>
          <w:sz w:val="24"/>
        </w:rPr>
      </w:pPr>
    </w:p>
    <w:p w14:paraId="61BD64E5"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39D49F1A" w14:textId="77777777"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14:paraId="2CE8703A" w14:textId="77777777"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14:paraId="6C263B5B" w14:textId="77777777"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14:paraId="11C00D8B" w14:textId="77777777"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14:paraId="0FD44E2A"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5EC74B5E" w14:textId="77777777" w:rsidR="00346803" w:rsidRDefault="00346803" w:rsidP="00DC282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项目合同签订后一个月内办理谈判人的保证金退还手续，咨询电话：26057039</w:t>
      </w:r>
      <w:r w:rsidR="00D63FFC">
        <w:rPr>
          <w:rFonts w:ascii="仿宋" w:eastAsia="仿宋" w:hAnsi="仿宋" w:hint="eastAsia"/>
          <w:sz w:val="24"/>
        </w:rPr>
        <w:t>，</w:t>
      </w:r>
      <w:r>
        <w:rPr>
          <w:rFonts w:ascii="仿宋" w:eastAsia="仿宋" w:hAnsi="仿宋" w:hint="eastAsia"/>
          <w:sz w:val="24"/>
        </w:rPr>
        <w:t>若发生下列任何一种行为，招投标管理中心在书面通知谈判人（或中标人）后没收其谈判保证金：</w:t>
      </w:r>
    </w:p>
    <w:p w14:paraId="1EA33223"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75C72C26"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74F599EC"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0D1EF723" w14:textId="77777777"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77FBABB0" w14:textId="77777777" w:rsidR="00346803" w:rsidRDefault="00346803">
      <w:pPr>
        <w:spacing w:line="360" w:lineRule="auto"/>
        <w:rPr>
          <w:rFonts w:ascii="仿宋" w:eastAsia="仿宋" w:hAnsi="仿宋"/>
          <w:sz w:val="24"/>
        </w:rPr>
      </w:pPr>
    </w:p>
    <w:p w14:paraId="0CF68510"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16D8613F" w14:textId="06B72F54" w:rsidR="00346803" w:rsidRPr="00FF196C" w:rsidRDefault="00FF196C" w:rsidP="00D0540C">
      <w:pPr>
        <w:spacing w:line="360" w:lineRule="auto"/>
        <w:ind w:firstLineChars="200" w:firstLine="480"/>
        <w:rPr>
          <w:rFonts w:ascii="仿宋" w:eastAsia="仿宋" w:hAnsi="仿宋"/>
          <w:sz w:val="24"/>
        </w:rPr>
      </w:pPr>
      <w:r w:rsidRPr="00FF196C">
        <w:rPr>
          <w:rFonts w:ascii="仿宋" w:eastAsia="仿宋" w:hAnsi="仿宋" w:hint="eastAsia"/>
          <w:sz w:val="24"/>
        </w:rPr>
        <w:t>验收合格后，设备无故障连续运行</w:t>
      </w:r>
      <w:r w:rsidRPr="00D0540C">
        <w:rPr>
          <w:rFonts w:ascii="仿宋" w:eastAsia="仿宋" w:hAnsi="仿宋" w:hint="eastAsia"/>
          <w:sz w:val="24"/>
          <w:u w:val="single"/>
        </w:rPr>
        <w:t xml:space="preserve">  7 </w:t>
      </w:r>
      <w:r w:rsidRPr="00FF196C">
        <w:rPr>
          <w:rFonts w:ascii="仿宋" w:eastAsia="仿宋" w:hAnsi="仿宋" w:hint="eastAsia"/>
          <w:sz w:val="24"/>
        </w:rPr>
        <w:t>个工作日后需方整理相关付款资料，经校内审批后交由市财政局统一支付货款。</w:t>
      </w:r>
    </w:p>
    <w:p w14:paraId="06176B1B"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4B74ADA5"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56366DAE" w14:textId="77777777" w:rsidR="00346803" w:rsidRDefault="00346803">
      <w:pPr>
        <w:spacing w:line="360" w:lineRule="auto"/>
        <w:rPr>
          <w:rFonts w:ascii="仿宋" w:eastAsia="仿宋" w:hAnsi="仿宋"/>
          <w:sz w:val="24"/>
        </w:rPr>
      </w:pPr>
    </w:p>
    <w:p w14:paraId="011A84C8"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71649497" w14:textId="77777777"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3AA55DF1" w14:textId="77777777" w:rsidR="00346803" w:rsidRDefault="00346803">
      <w:pPr>
        <w:spacing w:line="360" w:lineRule="auto"/>
        <w:rPr>
          <w:rFonts w:ascii="仿宋" w:eastAsia="仿宋" w:hAnsi="仿宋"/>
          <w:sz w:val="24"/>
        </w:rPr>
      </w:pPr>
    </w:p>
    <w:p w14:paraId="7511B9F1"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4417591F"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4EC2DCCB"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249D2C1E" w14:textId="77777777" w:rsidR="00346803" w:rsidRDefault="00346803">
      <w:pPr>
        <w:spacing w:line="360" w:lineRule="auto"/>
        <w:ind w:firstLine="480"/>
        <w:rPr>
          <w:rFonts w:ascii="仿宋" w:eastAsia="仿宋" w:hAnsi="仿宋"/>
          <w:sz w:val="24"/>
        </w:rPr>
      </w:pPr>
      <w:r>
        <w:rPr>
          <w:rFonts w:ascii="仿宋" w:eastAsia="仿宋" w:hAnsi="仿宋" w:hint="eastAsia"/>
          <w:sz w:val="24"/>
        </w:rPr>
        <w:lastRenderedPageBreak/>
        <w:t>谈判文件的[正本]封面均应由谈判人加盖谈判人法人公章；</w:t>
      </w:r>
    </w:p>
    <w:p w14:paraId="3CB2429B"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1DB207A2" w14:textId="77777777"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51DB84BA"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6D7FBA38"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5817F0B3"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2979F4B2"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46AD1932" w14:textId="77777777" w:rsidR="00346803" w:rsidRDefault="00346803">
      <w:pPr>
        <w:spacing w:line="360" w:lineRule="auto"/>
        <w:rPr>
          <w:rFonts w:ascii="仿宋" w:eastAsia="仿宋" w:hAnsi="仿宋"/>
          <w:sz w:val="24"/>
        </w:rPr>
      </w:pPr>
    </w:p>
    <w:p w14:paraId="79AC6668"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65E19C6A"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1B3A796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2D515285"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23D77ED3"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1D293B92"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1DF1E7D"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77A18211"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0A07AC28"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经谈判委员会确认存在细微偏差的谈判文件，谈判委员会可以于谈判结果宣布之前要求谈判人对谈判文件中存在的细微偏差进行修正，若谈判人拒绝修正，则其谈判文件将被拒绝。</w:t>
      </w:r>
    </w:p>
    <w:p w14:paraId="6364363F" w14:textId="77777777" w:rsidR="00346803" w:rsidRDefault="00346803">
      <w:pPr>
        <w:spacing w:line="360" w:lineRule="auto"/>
        <w:rPr>
          <w:rFonts w:ascii="仿宋" w:eastAsia="仿宋" w:hAnsi="仿宋"/>
          <w:sz w:val="24"/>
        </w:rPr>
      </w:pPr>
    </w:p>
    <w:p w14:paraId="1682062D"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1533A66C"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798427F1"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5DFD36EB"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5630C4A3" w14:textId="77777777" w:rsidR="00346803" w:rsidRDefault="00346803">
      <w:pPr>
        <w:spacing w:line="360" w:lineRule="auto"/>
        <w:rPr>
          <w:rFonts w:ascii="仿宋" w:eastAsia="仿宋" w:hAnsi="仿宋"/>
          <w:sz w:val="24"/>
        </w:rPr>
      </w:pPr>
    </w:p>
    <w:p w14:paraId="27F4974E"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6D5D4900"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2EC671A6" w14:textId="77777777" w:rsidR="00346803" w:rsidRDefault="00346803">
      <w:pPr>
        <w:spacing w:line="360" w:lineRule="auto"/>
        <w:rPr>
          <w:rFonts w:ascii="仿宋" w:eastAsia="仿宋" w:hAnsi="仿宋"/>
          <w:sz w:val="24"/>
        </w:rPr>
      </w:pPr>
    </w:p>
    <w:p w14:paraId="0E02AF78"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81250F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11B9847A"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151C0740"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F4EEE4D"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4218E7D3"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50825A33"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33CB3A7C"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168F665D"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1656C3EC"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19A6E8D0" w14:textId="77777777" w:rsidR="00383796" w:rsidRDefault="00383796">
      <w:pPr>
        <w:widowControl/>
        <w:jc w:val="left"/>
        <w:rPr>
          <w:rFonts w:ascii="仿宋" w:eastAsia="仿宋" w:hAnsi="仿宋"/>
          <w:color w:val="000000"/>
          <w:sz w:val="24"/>
        </w:rPr>
      </w:pPr>
    </w:p>
    <w:p w14:paraId="333E3041" w14:textId="77777777" w:rsidR="00346803" w:rsidRDefault="00346803" w:rsidP="00DC282C">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7BF24FFA" w14:textId="77777777" w:rsidR="00370DDB" w:rsidRDefault="00370DDB" w:rsidP="00370DDB">
      <w:pPr>
        <w:ind w:firstLineChars="244" w:firstLine="514"/>
        <w:rPr>
          <w:rFonts w:ascii="宋体" w:hAnsi="宋体"/>
          <w:b/>
          <w:szCs w:val="21"/>
        </w:rPr>
      </w:pPr>
      <w:r>
        <w:rPr>
          <w:rFonts w:ascii="宋体" w:hAnsi="宋体" w:hint="eastAsia"/>
          <w:b/>
          <w:szCs w:val="21"/>
        </w:rPr>
        <w:t>一、采购范围</w:t>
      </w:r>
    </w:p>
    <w:p w14:paraId="19F320CF" w14:textId="77777777" w:rsidR="00370DDB" w:rsidRDefault="00370DDB" w:rsidP="00370DDB">
      <w:pPr>
        <w:ind w:firstLineChars="250" w:firstLine="525"/>
      </w:pPr>
      <w:r>
        <w:t>1</w:t>
      </w:r>
      <w:r>
        <w:rPr>
          <w:rFonts w:hint="eastAsia"/>
        </w:rPr>
        <w:t>．货物名称及数量。</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600"/>
        <w:gridCol w:w="720"/>
        <w:gridCol w:w="1108"/>
        <w:gridCol w:w="1412"/>
      </w:tblGrid>
      <w:tr w:rsidR="00370DDB" w14:paraId="40DCAFD5" w14:textId="77777777" w:rsidTr="00B00692">
        <w:trPr>
          <w:jc w:val="center"/>
        </w:trPr>
        <w:tc>
          <w:tcPr>
            <w:tcW w:w="720" w:type="dxa"/>
            <w:tcBorders>
              <w:top w:val="single" w:sz="4" w:space="0" w:color="auto"/>
              <w:left w:val="single" w:sz="4" w:space="0" w:color="auto"/>
              <w:bottom w:val="single" w:sz="4" w:space="0" w:color="auto"/>
              <w:right w:val="single" w:sz="4" w:space="0" w:color="auto"/>
            </w:tcBorders>
          </w:tcPr>
          <w:p w14:paraId="1F3E69C3" w14:textId="77777777" w:rsidR="00370DDB" w:rsidRDefault="00370DDB" w:rsidP="00B00692">
            <w:pPr>
              <w:spacing w:line="440" w:lineRule="exact"/>
              <w:jc w:val="center"/>
            </w:pPr>
            <w:r>
              <w:rPr>
                <w:rFonts w:hint="eastAsia"/>
              </w:rPr>
              <w:t>序号</w:t>
            </w:r>
          </w:p>
        </w:tc>
        <w:tc>
          <w:tcPr>
            <w:tcW w:w="3600" w:type="dxa"/>
            <w:tcBorders>
              <w:top w:val="single" w:sz="4" w:space="0" w:color="auto"/>
              <w:left w:val="single" w:sz="4" w:space="0" w:color="auto"/>
              <w:bottom w:val="single" w:sz="4" w:space="0" w:color="auto"/>
              <w:right w:val="single" w:sz="4" w:space="0" w:color="auto"/>
            </w:tcBorders>
            <w:vAlign w:val="bottom"/>
          </w:tcPr>
          <w:p w14:paraId="386C1909" w14:textId="77777777" w:rsidR="00370DDB" w:rsidRDefault="00370DDB" w:rsidP="00B00692">
            <w:pPr>
              <w:spacing w:line="440" w:lineRule="exact"/>
              <w:jc w:val="center"/>
            </w:pPr>
            <w:r>
              <w:rPr>
                <w:rFonts w:hint="eastAsia"/>
              </w:rPr>
              <w:t>货物名称</w:t>
            </w:r>
          </w:p>
        </w:tc>
        <w:tc>
          <w:tcPr>
            <w:tcW w:w="720" w:type="dxa"/>
            <w:tcBorders>
              <w:top w:val="single" w:sz="4" w:space="0" w:color="auto"/>
              <w:left w:val="single" w:sz="4" w:space="0" w:color="auto"/>
              <w:bottom w:val="single" w:sz="4" w:space="0" w:color="auto"/>
              <w:right w:val="single" w:sz="4" w:space="0" w:color="auto"/>
            </w:tcBorders>
            <w:vAlign w:val="bottom"/>
          </w:tcPr>
          <w:p w14:paraId="260934C7" w14:textId="77777777" w:rsidR="00370DDB" w:rsidRDefault="00370DDB" w:rsidP="00B00692">
            <w:pPr>
              <w:spacing w:line="440" w:lineRule="exact"/>
              <w:jc w:val="center"/>
            </w:pPr>
            <w:r>
              <w:rPr>
                <w:rFonts w:hint="eastAsia"/>
              </w:rPr>
              <w:t>数量</w:t>
            </w:r>
          </w:p>
        </w:tc>
        <w:tc>
          <w:tcPr>
            <w:tcW w:w="1108" w:type="dxa"/>
            <w:tcBorders>
              <w:top w:val="single" w:sz="4" w:space="0" w:color="auto"/>
              <w:left w:val="single" w:sz="4" w:space="0" w:color="auto"/>
              <w:bottom w:val="single" w:sz="4" w:space="0" w:color="auto"/>
              <w:right w:val="single" w:sz="4" w:space="0" w:color="auto"/>
            </w:tcBorders>
          </w:tcPr>
          <w:p w14:paraId="4A3A8D36" w14:textId="77777777" w:rsidR="00370DDB" w:rsidRDefault="00370DDB" w:rsidP="00B00692">
            <w:pPr>
              <w:spacing w:line="440" w:lineRule="exact"/>
              <w:jc w:val="center"/>
            </w:pPr>
            <w:r>
              <w:rPr>
                <w:rFonts w:hint="eastAsia"/>
              </w:rPr>
              <w:t>单位</w:t>
            </w:r>
          </w:p>
        </w:tc>
        <w:tc>
          <w:tcPr>
            <w:tcW w:w="1412" w:type="dxa"/>
            <w:tcBorders>
              <w:top w:val="single" w:sz="4" w:space="0" w:color="auto"/>
              <w:left w:val="single" w:sz="4" w:space="0" w:color="auto"/>
              <w:bottom w:val="single" w:sz="4" w:space="0" w:color="auto"/>
              <w:right w:val="single" w:sz="4" w:space="0" w:color="auto"/>
            </w:tcBorders>
            <w:vAlign w:val="bottom"/>
          </w:tcPr>
          <w:p w14:paraId="43481F11" w14:textId="77777777" w:rsidR="00370DDB" w:rsidRDefault="00370DDB" w:rsidP="00B00692">
            <w:pPr>
              <w:spacing w:line="440" w:lineRule="exact"/>
              <w:jc w:val="center"/>
            </w:pPr>
            <w:r>
              <w:rPr>
                <w:rFonts w:hint="eastAsia"/>
              </w:rPr>
              <w:t>备注</w:t>
            </w:r>
          </w:p>
        </w:tc>
      </w:tr>
      <w:tr w:rsidR="00370DDB" w14:paraId="0A2717B2" w14:textId="77777777" w:rsidTr="00B00692">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52645B" w14:textId="77777777" w:rsidR="00370DDB" w:rsidRDefault="00370DDB" w:rsidP="00B00692">
            <w:pPr>
              <w:spacing w:line="440" w:lineRule="exact"/>
              <w:jc w:val="center"/>
            </w:pPr>
            <w:r>
              <w:t>一</w:t>
            </w:r>
          </w:p>
        </w:tc>
        <w:tc>
          <w:tcPr>
            <w:tcW w:w="3600" w:type="dxa"/>
            <w:tcBorders>
              <w:top w:val="single" w:sz="4" w:space="0" w:color="auto"/>
              <w:left w:val="single" w:sz="4" w:space="0" w:color="auto"/>
              <w:bottom w:val="single" w:sz="4" w:space="0" w:color="auto"/>
              <w:right w:val="single" w:sz="4" w:space="0" w:color="auto"/>
            </w:tcBorders>
            <w:vAlign w:val="center"/>
          </w:tcPr>
          <w:p w14:paraId="0CE0D911" w14:textId="77777777" w:rsidR="00370DDB" w:rsidRPr="004F49F1" w:rsidRDefault="00370DDB" w:rsidP="00B00692">
            <w:pPr>
              <w:jc w:val="center"/>
              <w:rPr>
                <w:rFonts w:ascii="宋体" w:hAnsi="宋体"/>
                <w:color w:val="0000FF"/>
                <w:szCs w:val="21"/>
              </w:rPr>
            </w:pPr>
            <w:r w:rsidRPr="00CA2D48">
              <w:rPr>
                <w:rFonts w:hint="eastAsia"/>
                <w:szCs w:val="21"/>
              </w:rPr>
              <w:t>Synopsys(</w:t>
            </w:r>
            <w:r w:rsidRPr="00CA2D48">
              <w:rPr>
                <w:rFonts w:hint="eastAsia"/>
                <w:szCs w:val="21"/>
              </w:rPr>
              <w:t>大学计划</w:t>
            </w:r>
            <w:r w:rsidRPr="00CA2D48">
              <w:rPr>
                <w:rFonts w:hint="eastAsia"/>
                <w:szCs w:val="21"/>
              </w:rPr>
              <w:t>)</w:t>
            </w:r>
            <w:r w:rsidRPr="00CA2D48">
              <w:rPr>
                <w:rFonts w:hint="eastAsia"/>
                <w:szCs w:val="21"/>
              </w:rPr>
              <w:t>前端软件包</w:t>
            </w:r>
          </w:p>
        </w:tc>
        <w:tc>
          <w:tcPr>
            <w:tcW w:w="720" w:type="dxa"/>
            <w:tcBorders>
              <w:top w:val="single" w:sz="4" w:space="0" w:color="auto"/>
              <w:left w:val="single" w:sz="4" w:space="0" w:color="auto"/>
              <w:bottom w:val="single" w:sz="4" w:space="0" w:color="auto"/>
              <w:right w:val="single" w:sz="4" w:space="0" w:color="auto"/>
            </w:tcBorders>
            <w:vAlign w:val="center"/>
          </w:tcPr>
          <w:p w14:paraId="28F42B22" w14:textId="77777777" w:rsidR="00370DDB" w:rsidRPr="004F49F1" w:rsidRDefault="00370DDB" w:rsidP="00B00692">
            <w:pPr>
              <w:spacing w:line="440" w:lineRule="exact"/>
              <w:jc w:val="center"/>
            </w:pPr>
            <w:r>
              <w:rPr>
                <w:rFonts w:hint="eastAsia"/>
              </w:rPr>
              <w:t>4</w:t>
            </w:r>
          </w:p>
        </w:tc>
        <w:tc>
          <w:tcPr>
            <w:tcW w:w="1108" w:type="dxa"/>
            <w:tcBorders>
              <w:top w:val="single" w:sz="4" w:space="0" w:color="auto"/>
              <w:left w:val="single" w:sz="4" w:space="0" w:color="auto"/>
              <w:bottom w:val="single" w:sz="4" w:space="0" w:color="auto"/>
              <w:right w:val="single" w:sz="4" w:space="0" w:color="auto"/>
            </w:tcBorders>
            <w:vAlign w:val="center"/>
          </w:tcPr>
          <w:p w14:paraId="3A27758B" w14:textId="77777777" w:rsidR="00370DDB" w:rsidRDefault="00370DDB" w:rsidP="00B00692">
            <w:pPr>
              <w:spacing w:line="440" w:lineRule="exact"/>
              <w:jc w:val="center"/>
            </w:pPr>
            <w:r w:rsidRPr="00704CC2">
              <w:rPr>
                <w:rFonts w:ascii="仿宋_GB2312" w:eastAsia="仿宋_GB2312" w:hint="eastAsia"/>
                <w:szCs w:val="21"/>
              </w:rPr>
              <w:t>License</w:t>
            </w:r>
          </w:p>
        </w:tc>
        <w:tc>
          <w:tcPr>
            <w:tcW w:w="1412" w:type="dxa"/>
            <w:tcBorders>
              <w:top w:val="single" w:sz="4" w:space="0" w:color="auto"/>
              <w:left w:val="single" w:sz="4" w:space="0" w:color="auto"/>
              <w:bottom w:val="single" w:sz="4" w:space="0" w:color="auto"/>
              <w:right w:val="single" w:sz="4" w:space="0" w:color="auto"/>
            </w:tcBorders>
            <w:vAlign w:val="center"/>
          </w:tcPr>
          <w:p w14:paraId="16D52632" w14:textId="77777777" w:rsidR="00370DDB" w:rsidRDefault="00370DDB" w:rsidP="00B00692">
            <w:pPr>
              <w:spacing w:line="440" w:lineRule="exact"/>
              <w:jc w:val="center"/>
            </w:pPr>
          </w:p>
        </w:tc>
      </w:tr>
      <w:tr w:rsidR="00370DDB" w14:paraId="2E9030D8" w14:textId="77777777" w:rsidTr="00B00692">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C4BEBD" w14:textId="77777777" w:rsidR="00370DDB" w:rsidRDefault="00370DDB" w:rsidP="00B00692">
            <w:pPr>
              <w:spacing w:line="440" w:lineRule="exact"/>
              <w:jc w:val="center"/>
            </w:pPr>
            <w:r>
              <w:rPr>
                <w:rFonts w:hint="eastAsia"/>
              </w:rPr>
              <w:t>二</w:t>
            </w:r>
          </w:p>
        </w:tc>
        <w:tc>
          <w:tcPr>
            <w:tcW w:w="3600" w:type="dxa"/>
            <w:tcBorders>
              <w:top w:val="single" w:sz="4" w:space="0" w:color="auto"/>
              <w:left w:val="single" w:sz="4" w:space="0" w:color="auto"/>
              <w:bottom w:val="single" w:sz="4" w:space="0" w:color="auto"/>
              <w:right w:val="single" w:sz="4" w:space="0" w:color="auto"/>
            </w:tcBorders>
            <w:vAlign w:val="center"/>
          </w:tcPr>
          <w:p w14:paraId="4ED61F8B" w14:textId="77777777" w:rsidR="00370DDB" w:rsidRPr="006C2C43" w:rsidRDefault="00370DDB" w:rsidP="00B00692">
            <w:pPr>
              <w:jc w:val="center"/>
              <w:rPr>
                <w:szCs w:val="21"/>
              </w:rPr>
            </w:pPr>
            <w:r w:rsidRPr="00CA2D48">
              <w:rPr>
                <w:rFonts w:hint="eastAsia"/>
                <w:szCs w:val="21"/>
              </w:rPr>
              <w:t>Synopsys(</w:t>
            </w:r>
            <w:r w:rsidRPr="00CA2D48">
              <w:rPr>
                <w:rFonts w:hint="eastAsia"/>
                <w:szCs w:val="21"/>
              </w:rPr>
              <w:t>大学计划</w:t>
            </w:r>
            <w:r w:rsidRPr="00CA2D48">
              <w:rPr>
                <w:rFonts w:hint="eastAsia"/>
                <w:szCs w:val="21"/>
              </w:rPr>
              <w:t>)</w:t>
            </w:r>
            <w:r w:rsidRPr="00CA2D48">
              <w:rPr>
                <w:rFonts w:hint="eastAsia"/>
                <w:szCs w:val="21"/>
              </w:rPr>
              <w:t>后端软件包</w:t>
            </w:r>
          </w:p>
        </w:tc>
        <w:tc>
          <w:tcPr>
            <w:tcW w:w="720" w:type="dxa"/>
            <w:tcBorders>
              <w:top w:val="single" w:sz="4" w:space="0" w:color="auto"/>
              <w:left w:val="single" w:sz="4" w:space="0" w:color="auto"/>
              <w:bottom w:val="single" w:sz="4" w:space="0" w:color="auto"/>
              <w:right w:val="single" w:sz="4" w:space="0" w:color="auto"/>
            </w:tcBorders>
            <w:vAlign w:val="center"/>
          </w:tcPr>
          <w:p w14:paraId="0784EAE5" w14:textId="77777777" w:rsidR="00370DDB" w:rsidRDefault="00370DDB" w:rsidP="00B00692">
            <w:pPr>
              <w:spacing w:line="440" w:lineRule="exact"/>
              <w:jc w:val="center"/>
            </w:pPr>
            <w:r>
              <w:rPr>
                <w:rFonts w:hint="eastAsia"/>
              </w:rPr>
              <w:t>4</w:t>
            </w:r>
          </w:p>
        </w:tc>
        <w:tc>
          <w:tcPr>
            <w:tcW w:w="1108" w:type="dxa"/>
            <w:tcBorders>
              <w:top w:val="single" w:sz="4" w:space="0" w:color="auto"/>
              <w:left w:val="single" w:sz="4" w:space="0" w:color="auto"/>
              <w:bottom w:val="single" w:sz="4" w:space="0" w:color="auto"/>
              <w:right w:val="single" w:sz="4" w:space="0" w:color="auto"/>
            </w:tcBorders>
            <w:vAlign w:val="center"/>
          </w:tcPr>
          <w:p w14:paraId="11340D0A" w14:textId="77777777" w:rsidR="00370DDB" w:rsidRPr="00704CC2" w:rsidRDefault="00370DDB" w:rsidP="00B00692">
            <w:pPr>
              <w:spacing w:line="440" w:lineRule="exact"/>
              <w:jc w:val="center"/>
              <w:rPr>
                <w:rFonts w:ascii="仿宋_GB2312" w:eastAsia="仿宋_GB2312"/>
                <w:szCs w:val="21"/>
              </w:rPr>
            </w:pPr>
            <w:r w:rsidRPr="00704CC2">
              <w:rPr>
                <w:rFonts w:ascii="仿宋_GB2312" w:eastAsia="仿宋_GB2312" w:hint="eastAsia"/>
                <w:szCs w:val="21"/>
              </w:rPr>
              <w:t>License</w:t>
            </w:r>
          </w:p>
        </w:tc>
        <w:tc>
          <w:tcPr>
            <w:tcW w:w="1412" w:type="dxa"/>
            <w:tcBorders>
              <w:top w:val="single" w:sz="4" w:space="0" w:color="auto"/>
              <w:left w:val="single" w:sz="4" w:space="0" w:color="auto"/>
              <w:bottom w:val="single" w:sz="4" w:space="0" w:color="auto"/>
              <w:right w:val="single" w:sz="4" w:space="0" w:color="auto"/>
            </w:tcBorders>
            <w:vAlign w:val="center"/>
          </w:tcPr>
          <w:p w14:paraId="14E4F4CE" w14:textId="77777777" w:rsidR="00370DDB" w:rsidRDefault="00370DDB" w:rsidP="00B00692">
            <w:pPr>
              <w:spacing w:line="440" w:lineRule="exact"/>
              <w:jc w:val="center"/>
            </w:pPr>
          </w:p>
        </w:tc>
      </w:tr>
    </w:tbl>
    <w:p w14:paraId="37E53360" w14:textId="2BEC2680" w:rsidR="00370DDB" w:rsidRDefault="00370DDB" w:rsidP="00370DDB">
      <w:pPr>
        <w:spacing w:beforeLines="50" w:before="156"/>
        <w:ind w:firstLineChars="196" w:firstLine="413"/>
        <w:rPr>
          <w:rFonts w:ascii="宋体" w:hAnsi="宋体"/>
          <w:b/>
          <w:szCs w:val="21"/>
        </w:rPr>
      </w:pPr>
      <w:r>
        <w:rPr>
          <w:rFonts w:ascii="宋体" w:hAnsi="宋体" w:hint="eastAsia"/>
          <w:b/>
          <w:szCs w:val="21"/>
        </w:rPr>
        <w:t>二、技术需求</w:t>
      </w:r>
    </w:p>
    <w:p w14:paraId="2620CEB0" w14:textId="0E006A6E" w:rsidR="00370DDB" w:rsidRPr="00C7357E" w:rsidRDefault="00370DDB" w:rsidP="00370DDB">
      <w:pPr>
        <w:rPr>
          <w:rFonts w:eastAsia="仿宋"/>
          <w:szCs w:val="21"/>
        </w:rPr>
      </w:pPr>
      <w:r w:rsidRPr="0010510B">
        <w:rPr>
          <w:rFonts w:hint="eastAsia"/>
          <w:szCs w:val="21"/>
        </w:rPr>
        <w:t>Synopsyn(</w:t>
      </w:r>
      <w:r w:rsidRPr="0010510B">
        <w:rPr>
          <w:rFonts w:hint="eastAsia"/>
          <w:szCs w:val="21"/>
        </w:rPr>
        <w:t>大学计划</w:t>
      </w:r>
      <w:r w:rsidRPr="0010510B">
        <w:rPr>
          <w:rFonts w:hint="eastAsia"/>
          <w:szCs w:val="21"/>
        </w:rPr>
        <w:t>)</w:t>
      </w:r>
      <w:r w:rsidRPr="0010510B">
        <w:rPr>
          <w:rFonts w:hint="eastAsia"/>
          <w:szCs w:val="21"/>
        </w:rPr>
        <w:t>前端</w:t>
      </w:r>
      <w:r>
        <w:rPr>
          <w:rFonts w:hint="eastAsia"/>
          <w:szCs w:val="21"/>
        </w:rPr>
        <w:t>/</w:t>
      </w:r>
      <w:r w:rsidRPr="0010510B">
        <w:rPr>
          <w:rFonts w:hint="eastAsia"/>
          <w:szCs w:val="21"/>
        </w:rPr>
        <w:t>后端软件包</w:t>
      </w:r>
    </w:p>
    <w:p w14:paraId="53A60117" w14:textId="40FFA898" w:rsidR="00370DDB" w:rsidRPr="00370DDB" w:rsidRDefault="00370DDB" w:rsidP="00370DDB">
      <w:pPr>
        <w:snapToGrid w:val="0"/>
        <w:jc w:val="left"/>
        <w:rPr>
          <w:rFonts w:ascii="宋体" w:hAnsi="宋体"/>
          <w:szCs w:val="21"/>
        </w:rPr>
      </w:pPr>
      <w:r w:rsidRPr="00370DDB">
        <w:rPr>
          <w:rFonts w:ascii="宋体" w:hAnsi="宋体" w:hint="eastAsia"/>
          <w:szCs w:val="21"/>
        </w:rPr>
        <w:t>1、完成RTL代码的编写 (Verilog或VHDL)。可以调用DesignWare库。</w:t>
      </w:r>
    </w:p>
    <w:p w14:paraId="2284B051" w14:textId="7895C9F4" w:rsidR="00370DDB" w:rsidRPr="0010510B" w:rsidRDefault="00370DDB" w:rsidP="00370DDB">
      <w:pPr>
        <w:pStyle w:val="ac"/>
        <w:snapToGrid w:val="0"/>
        <w:ind w:firstLineChars="0" w:firstLine="0"/>
        <w:jc w:val="left"/>
        <w:rPr>
          <w:rFonts w:ascii="宋体" w:hAnsi="宋体"/>
          <w:szCs w:val="21"/>
        </w:rPr>
      </w:pPr>
      <w:r w:rsidRPr="0010510B">
        <w:rPr>
          <w:rFonts w:ascii="宋体" w:hAnsi="宋体" w:hint="eastAsia"/>
          <w:szCs w:val="21"/>
        </w:rPr>
        <w:t>2、使用VCS进行功能仿真和验证。使用VERA为模块、子系统、和整个系统自动生成完整的测试向量。</w:t>
      </w:r>
    </w:p>
    <w:p w14:paraId="576CC88D" w14:textId="257196BE" w:rsidR="00370DDB" w:rsidRPr="0010510B" w:rsidRDefault="00370DDB" w:rsidP="00370DDB">
      <w:pPr>
        <w:pStyle w:val="ac"/>
        <w:snapToGrid w:val="0"/>
        <w:ind w:left="-14" w:firstLineChars="0" w:firstLine="0"/>
        <w:jc w:val="left"/>
        <w:rPr>
          <w:rFonts w:ascii="宋体" w:hAnsi="宋体"/>
          <w:szCs w:val="21"/>
        </w:rPr>
      </w:pPr>
      <w:r w:rsidRPr="0010510B">
        <w:rPr>
          <w:rFonts w:ascii="宋体" w:hAnsi="宋体" w:hint="eastAsia"/>
          <w:szCs w:val="21"/>
        </w:rPr>
        <w:t>3、使用Design Compiler将高级语言(RTL代码)综合成门级网表(Netlist)。需要Foundry提供的库文件(.lib/.db)。在Design Compiler综合的过程中，可以同时调用DFT Compiler插入扫描链，调用Power Compiler进行功耗的优化，调用BSD Compiler插入边界扫描逻辑。输出网表(.v 或.ddc)，和时序约束文件(SDC)。</w:t>
      </w:r>
    </w:p>
    <w:p w14:paraId="03569AC0" w14:textId="11B0CFAB" w:rsidR="00370DDB" w:rsidRPr="0010510B" w:rsidRDefault="00370DDB" w:rsidP="00370DDB">
      <w:pPr>
        <w:pStyle w:val="ac"/>
        <w:snapToGrid w:val="0"/>
        <w:ind w:firstLineChars="0" w:firstLine="0"/>
        <w:jc w:val="left"/>
        <w:rPr>
          <w:rFonts w:ascii="宋体" w:hAnsi="宋体"/>
          <w:szCs w:val="21"/>
        </w:rPr>
      </w:pPr>
      <w:r w:rsidRPr="0010510B">
        <w:rPr>
          <w:rFonts w:ascii="宋体" w:hAnsi="宋体" w:hint="eastAsia"/>
          <w:szCs w:val="21"/>
        </w:rPr>
        <w:t>4、使用Formality将综合后的网表和RTL代码做形式验证，确保两者在逻辑上功能一致。</w:t>
      </w:r>
    </w:p>
    <w:p w14:paraId="2C7B5CD7" w14:textId="471B8207" w:rsidR="00370DDB" w:rsidRPr="0010510B" w:rsidRDefault="00370DDB" w:rsidP="00370DDB">
      <w:pPr>
        <w:pStyle w:val="ac"/>
        <w:snapToGrid w:val="0"/>
        <w:ind w:firstLineChars="0" w:firstLine="0"/>
        <w:jc w:val="left"/>
        <w:rPr>
          <w:rFonts w:ascii="宋体" w:hAnsi="宋体"/>
          <w:szCs w:val="21"/>
        </w:rPr>
      </w:pPr>
      <w:r w:rsidRPr="0010510B">
        <w:rPr>
          <w:rFonts w:ascii="宋体" w:hAnsi="宋体" w:hint="eastAsia"/>
          <w:szCs w:val="21"/>
        </w:rPr>
        <w:t>5、使用TetraMAX做自动向量生成(ATPG)。用于芯片封装时的快速和大量测试，检测出制造过程中有缺陷的芯片。</w:t>
      </w:r>
    </w:p>
    <w:p w14:paraId="13A57A93" w14:textId="05581526" w:rsidR="00370DDB" w:rsidRPr="0010510B" w:rsidRDefault="00370DDB" w:rsidP="00370DDB">
      <w:pPr>
        <w:widowControl/>
        <w:snapToGrid w:val="0"/>
        <w:jc w:val="left"/>
        <w:rPr>
          <w:rFonts w:ascii="宋体" w:hAnsi="宋体"/>
          <w:szCs w:val="21"/>
        </w:rPr>
      </w:pPr>
      <w:r w:rsidRPr="0010510B">
        <w:rPr>
          <w:rFonts w:ascii="宋体" w:hAnsi="宋体" w:hint="eastAsia"/>
          <w:szCs w:val="21"/>
        </w:rPr>
        <w:t>6、使用MVSIM/MVRC分别做多电压域设计的动态和静态环境验证。</w:t>
      </w:r>
    </w:p>
    <w:p w14:paraId="4E5C2468" w14:textId="77777777" w:rsidR="00370DDB" w:rsidRPr="0010510B" w:rsidRDefault="00370DDB" w:rsidP="00370DDB">
      <w:pPr>
        <w:pStyle w:val="ac"/>
        <w:snapToGrid w:val="0"/>
        <w:ind w:firstLineChars="0" w:firstLine="0"/>
        <w:jc w:val="left"/>
        <w:rPr>
          <w:rFonts w:ascii="宋体" w:hAnsi="宋体"/>
          <w:szCs w:val="21"/>
        </w:rPr>
      </w:pPr>
      <w:r w:rsidRPr="0010510B">
        <w:rPr>
          <w:rFonts w:ascii="宋体" w:hAnsi="宋体" w:hint="eastAsia"/>
          <w:szCs w:val="21"/>
        </w:rPr>
        <w:t>7、软件可以仿真半导体多维工艺、器件和系统仿真，且可以解析可视化图形界面，操作灵活，调用方便支持Windows、Linux各种版本。用户可以通过图形界面来进行半导体研究及其制备中工艺模拟和器件仿真的设计、组织和运行；</w:t>
      </w:r>
    </w:p>
    <w:p w14:paraId="3FED7CCD" w14:textId="77777777" w:rsidR="00370DDB" w:rsidRPr="0010510B" w:rsidRDefault="00370DDB" w:rsidP="00370DDB">
      <w:pPr>
        <w:pStyle w:val="ac"/>
        <w:snapToGrid w:val="0"/>
        <w:ind w:firstLineChars="0" w:firstLine="0"/>
        <w:rPr>
          <w:rFonts w:ascii="宋体" w:hAnsi="宋体"/>
          <w:szCs w:val="21"/>
        </w:rPr>
      </w:pPr>
      <w:r w:rsidRPr="0010510B">
        <w:rPr>
          <w:rFonts w:ascii="宋体" w:hAnsi="宋体" w:hint="eastAsia"/>
          <w:szCs w:val="21"/>
        </w:rPr>
        <w:t>8、支持各种器件应用，可以建互连建模和提取，提供寄生参数信息，进行交互式二维工艺仿真、器件编辑和三维仿真。</w:t>
      </w:r>
    </w:p>
    <w:p w14:paraId="14D9A835" w14:textId="77777777" w:rsidR="00370DDB" w:rsidRPr="0010510B" w:rsidRDefault="00370DDB" w:rsidP="00370DDB">
      <w:pPr>
        <w:pStyle w:val="ac"/>
        <w:snapToGrid w:val="0"/>
        <w:ind w:firstLineChars="0" w:firstLine="0"/>
        <w:jc w:val="left"/>
        <w:rPr>
          <w:rFonts w:ascii="宋体" w:hAnsi="宋体"/>
          <w:szCs w:val="21"/>
        </w:rPr>
      </w:pPr>
      <w:r w:rsidRPr="0010510B">
        <w:rPr>
          <w:rFonts w:ascii="宋体" w:hAnsi="宋体" w:hint="eastAsia"/>
          <w:szCs w:val="21"/>
        </w:rPr>
        <w:t>9、支持基本的两维硅器件模拟模块.基本的电子输运模型，复合模型，迁移率模型（包括多种因素对迁移率的散射模型），准确的碰撞电离模型（覆盖各种温度，高达800 度下的雪崩放大模型）；</w:t>
      </w:r>
    </w:p>
    <w:p w14:paraId="7D16A3A9" w14:textId="77777777" w:rsidR="00370DDB" w:rsidRPr="00370DDB" w:rsidRDefault="00370DDB" w:rsidP="00370DDB">
      <w:pPr>
        <w:snapToGrid w:val="0"/>
        <w:jc w:val="left"/>
        <w:rPr>
          <w:rFonts w:ascii="宋体" w:hAnsi="宋体"/>
          <w:szCs w:val="21"/>
        </w:rPr>
      </w:pPr>
      <w:r w:rsidRPr="00370DDB">
        <w:rPr>
          <w:rFonts w:ascii="宋体" w:hAnsi="宋体" w:hint="eastAsia"/>
          <w:szCs w:val="21"/>
        </w:rPr>
        <w:t>10、集成了各模拟工具的图形前端工作环境；</w:t>
      </w:r>
    </w:p>
    <w:p w14:paraId="68918340" w14:textId="77777777" w:rsidR="00370DDB" w:rsidRPr="0010510B" w:rsidRDefault="00370DDB" w:rsidP="00370DDB">
      <w:pPr>
        <w:pStyle w:val="ac"/>
        <w:snapToGrid w:val="0"/>
        <w:ind w:firstLineChars="0" w:firstLine="0"/>
        <w:jc w:val="left"/>
        <w:rPr>
          <w:rFonts w:ascii="宋体" w:hAnsi="宋体"/>
          <w:szCs w:val="21"/>
        </w:rPr>
      </w:pPr>
      <w:r w:rsidRPr="0010510B">
        <w:rPr>
          <w:rFonts w:ascii="宋体" w:hAnsi="宋体" w:hint="eastAsia"/>
          <w:szCs w:val="21"/>
        </w:rPr>
        <w:t>11、用户可以通过图形界面来进行半导体研究及其制备中工艺模拟和器件仿真的设计、组织和运行；</w:t>
      </w:r>
    </w:p>
    <w:p w14:paraId="31652E01" w14:textId="77777777" w:rsidR="00370DDB" w:rsidRPr="0010510B" w:rsidRDefault="00370DDB" w:rsidP="00370DDB">
      <w:pPr>
        <w:pStyle w:val="ac"/>
        <w:snapToGrid w:val="0"/>
        <w:ind w:firstLineChars="0" w:firstLine="0"/>
        <w:rPr>
          <w:rFonts w:ascii="宋体" w:hAnsi="宋体"/>
          <w:szCs w:val="21"/>
        </w:rPr>
      </w:pPr>
      <w:r w:rsidRPr="0010510B">
        <w:rPr>
          <w:rFonts w:ascii="宋体" w:hAnsi="宋体" w:hint="eastAsia"/>
          <w:szCs w:val="21"/>
        </w:rPr>
        <w:t>12、提供的大量先进传输和量子模型，可帮助教学对深度缩放的器件进行精确仿真研究。</w:t>
      </w:r>
    </w:p>
    <w:p w14:paraId="11A2AA97" w14:textId="77777777" w:rsidR="00370DDB" w:rsidRPr="0010510B" w:rsidRDefault="00370DDB" w:rsidP="00370DDB">
      <w:pPr>
        <w:pStyle w:val="ac"/>
        <w:snapToGrid w:val="0"/>
        <w:ind w:firstLineChars="0" w:firstLine="0"/>
        <w:rPr>
          <w:rFonts w:ascii="宋体" w:hAnsi="宋体"/>
          <w:szCs w:val="21"/>
        </w:rPr>
      </w:pPr>
      <w:r w:rsidRPr="0010510B">
        <w:rPr>
          <w:rFonts w:ascii="宋体" w:hAnsi="宋体" w:hint="eastAsia"/>
          <w:szCs w:val="21"/>
        </w:rPr>
        <w:t>13、支持各种器件应用，可以建互连建模和提取，提供寄生参数信息，进行交互式二维工艺仿真、器件编辑和三维仿真。</w:t>
      </w:r>
    </w:p>
    <w:p w14:paraId="28772E9C" w14:textId="77777777" w:rsidR="00370DDB" w:rsidRPr="0010510B" w:rsidRDefault="00370DDB" w:rsidP="00370DDB">
      <w:pPr>
        <w:pStyle w:val="ac"/>
        <w:snapToGrid w:val="0"/>
        <w:ind w:firstLineChars="0" w:firstLine="0"/>
        <w:rPr>
          <w:rFonts w:ascii="宋体" w:hAnsi="宋体"/>
          <w:szCs w:val="21"/>
        </w:rPr>
      </w:pPr>
      <w:r w:rsidRPr="0010510B">
        <w:rPr>
          <w:rFonts w:ascii="宋体" w:hAnsi="宋体" w:hint="eastAsia"/>
          <w:szCs w:val="21"/>
        </w:rPr>
        <w:t>14、提供配套的先进教学工艺模型，包括经过设备供应商提供的数据校准的默认参数，可提供对从纳米级 CMOS到大尺寸高压器件的广泛技术进行预测性仿真的模拟环境。</w:t>
      </w:r>
    </w:p>
    <w:p w14:paraId="7F43E2A5" w14:textId="77777777" w:rsidR="00370DDB" w:rsidRPr="0010510B" w:rsidRDefault="00370DDB" w:rsidP="00370DDB">
      <w:pPr>
        <w:pStyle w:val="ac"/>
        <w:snapToGrid w:val="0"/>
        <w:ind w:firstLineChars="0" w:firstLine="0"/>
        <w:jc w:val="left"/>
        <w:rPr>
          <w:rFonts w:ascii="宋体" w:hAnsi="宋体"/>
          <w:szCs w:val="21"/>
        </w:rPr>
      </w:pPr>
      <w:r w:rsidRPr="0010510B">
        <w:rPr>
          <w:rFonts w:ascii="宋体" w:hAnsi="宋体" w:hint="eastAsia"/>
          <w:szCs w:val="21"/>
        </w:rPr>
        <w:t>15、支持Synopsys 网格生成引擎MESH 和NOFFSET2D/3D 中所有的掺杂和网格选项。网格引擎可以；</w:t>
      </w:r>
    </w:p>
    <w:p w14:paraId="6A5ADB2F" w14:textId="77777777" w:rsidR="00370DDB" w:rsidRPr="0010510B" w:rsidRDefault="00370DDB" w:rsidP="00370DDB">
      <w:pPr>
        <w:pStyle w:val="ac"/>
        <w:snapToGrid w:val="0"/>
        <w:ind w:firstLineChars="0" w:firstLine="0"/>
        <w:jc w:val="left"/>
        <w:rPr>
          <w:rFonts w:ascii="宋体" w:hAnsi="宋体"/>
          <w:szCs w:val="21"/>
        </w:rPr>
      </w:pPr>
      <w:r w:rsidRPr="0010510B">
        <w:rPr>
          <w:rFonts w:ascii="宋体" w:hAnsi="宋体" w:hint="eastAsia"/>
          <w:szCs w:val="21"/>
        </w:rPr>
        <w:t>16、提供光子在器件内部的传输模型包括Ray Trace 模型，Beam－Propagation 模型和FDTD模型；</w:t>
      </w:r>
    </w:p>
    <w:p w14:paraId="3A979508" w14:textId="69C6108D" w:rsidR="00370DDB" w:rsidRPr="0010510B" w:rsidRDefault="00370DDB" w:rsidP="00370DDB">
      <w:pPr>
        <w:pStyle w:val="ac"/>
        <w:snapToGrid w:val="0"/>
        <w:ind w:firstLineChars="0" w:firstLine="0"/>
        <w:jc w:val="left"/>
        <w:rPr>
          <w:rFonts w:ascii="宋体" w:hAnsi="宋体"/>
          <w:szCs w:val="21"/>
        </w:rPr>
      </w:pPr>
      <w:r w:rsidRPr="0010510B">
        <w:rPr>
          <w:rFonts w:ascii="宋体" w:hAnsi="宋体" w:hint="eastAsia"/>
          <w:szCs w:val="21"/>
        </w:rPr>
        <w:t>17、用户操作图形化界面工具配套的高级应用模块， 方便用户进行试验分组及数据分析等；</w:t>
      </w:r>
    </w:p>
    <w:p w14:paraId="643D3084" w14:textId="77777777" w:rsidR="00370DDB" w:rsidRPr="00370DDB" w:rsidRDefault="00370DDB" w:rsidP="00370DDB">
      <w:pPr>
        <w:snapToGrid w:val="0"/>
        <w:jc w:val="left"/>
        <w:rPr>
          <w:rFonts w:ascii="宋体" w:hAnsi="宋体"/>
          <w:szCs w:val="21"/>
        </w:rPr>
      </w:pPr>
      <w:r w:rsidRPr="00370DDB">
        <w:rPr>
          <w:rFonts w:ascii="宋体" w:hAnsi="宋体" w:hint="eastAsia"/>
          <w:szCs w:val="21"/>
        </w:rPr>
        <w:t>18、基于有限差分时域的全波段电磁场仿真模块；</w:t>
      </w:r>
    </w:p>
    <w:p w14:paraId="1A7B2547" w14:textId="63F20B0F" w:rsidR="00370DDB" w:rsidRPr="0010510B" w:rsidRDefault="00370DDB" w:rsidP="00370DDB">
      <w:pPr>
        <w:pStyle w:val="ac"/>
        <w:snapToGrid w:val="0"/>
        <w:ind w:firstLineChars="0" w:firstLine="0"/>
        <w:jc w:val="left"/>
        <w:rPr>
          <w:rFonts w:ascii="宋体" w:hAnsi="宋体"/>
          <w:szCs w:val="21"/>
        </w:rPr>
      </w:pPr>
      <w:r w:rsidRPr="0010510B">
        <w:rPr>
          <w:rFonts w:ascii="宋体" w:hAnsi="宋体" w:hint="eastAsia"/>
          <w:szCs w:val="21"/>
        </w:rPr>
        <w:lastRenderedPageBreak/>
        <w:t>19、器件电学特性模拟工具的深亚微米应用模块，主要包含栅泄漏，栅浮置模型，铁电材料及抗辐照等模型等；</w:t>
      </w:r>
    </w:p>
    <w:p w14:paraId="0151C8CC" w14:textId="579F2F97" w:rsidR="00370DDB" w:rsidRDefault="00370DDB" w:rsidP="00370DDB">
      <w:pPr>
        <w:pStyle w:val="ac"/>
        <w:snapToGrid w:val="0"/>
        <w:ind w:firstLineChars="0" w:firstLine="0"/>
        <w:jc w:val="left"/>
        <w:rPr>
          <w:rFonts w:ascii="宋体" w:hAnsi="宋体"/>
          <w:szCs w:val="21"/>
        </w:rPr>
      </w:pPr>
      <w:r w:rsidRPr="0010510B">
        <w:rPr>
          <w:rFonts w:ascii="宋体" w:hAnsi="宋体" w:hint="eastAsia"/>
          <w:szCs w:val="21"/>
        </w:rPr>
        <w:t>20、并行处理模块，可以调用4颗CPU处理一个任务，达到加速运算速度，降低运算时间的目的。</w:t>
      </w:r>
    </w:p>
    <w:p w14:paraId="10F19856" w14:textId="393B54EC" w:rsidR="00370DDB" w:rsidRPr="0009788E" w:rsidRDefault="00370DDB" w:rsidP="0009788E">
      <w:pPr>
        <w:pStyle w:val="ac"/>
        <w:numPr>
          <w:ilvl w:val="0"/>
          <w:numId w:val="7"/>
        </w:numPr>
        <w:snapToGrid w:val="0"/>
        <w:spacing w:beforeLines="50" w:before="156"/>
        <w:ind w:firstLineChars="0"/>
        <w:jc w:val="left"/>
        <w:rPr>
          <w:rFonts w:ascii="宋体" w:hAnsi="宋体"/>
          <w:b/>
          <w:szCs w:val="21"/>
        </w:rPr>
      </w:pPr>
      <w:r w:rsidRPr="0009788E">
        <w:rPr>
          <w:rFonts w:ascii="宋体" w:hAnsi="宋体"/>
          <w:b/>
          <w:szCs w:val="21"/>
        </w:rPr>
        <w:t>服务需求</w:t>
      </w:r>
    </w:p>
    <w:p w14:paraId="3990EFD5" w14:textId="3BB7FF21" w:rsidR="00370DDB" w:rsidRPr="0010510B" w:rsidRDefault="00370DDB" w:rsidP="00370DDB">
      <w:pPr>
        <w:snapToGrid w:val="0"/>
        <w:rPr>
          <w:rFonts w:ascii="宋体" w:hAnsi="宋体" w:cs="MS Shell Dlg"/>
          <w:szCs w:val="21"/>
        </w:rPr>
      </w:pPr>
      <w:r>
        <w:rPr>
          <w:rFonts w:ascii="宋体" w:hAnsi="宋体" w:cs="MS Shell Dlg" w:hint="eastAsia"/>
          <w:szCs w:val="21"/>
        </w:rPr>
        <w:t>1</w:t>
      </w:r>
      <w:r>
        <w:rPr>
          <w:rFonts w:ascii="宋体" w:hAnsi="宋体" w:cs="MS Shell Dlg"/>
          <w:szCs w:val="21"/>
        </w:rPr>
        <w:t>.</w:t>
      </w:r>
      <w:r w:rsidRPr="0010510B">
        <w:rPr>
          <w:rFonts w:ascii="宋体" w:hAnsi="宋体" w:cs="MS Shell Dlg" w:hint="eastAsia"/>
          <w:szCs w:val="21"/>
        </w:rPr>
        <w:t>免费提供专业的教学模型、配套操作指引、教学方案及视频课程。</w:t>
      </w:r>
    </w:p>
    <w:p w14:paraId="084DA14A" w14:textId="1CC3732D" w:rsidR="00370DDB" w:rsidRPr="0010510B" w:rsidRDefault="00370DDB" w:rsidP="00370DDB">
      <w:pPr>
        <w:snapToGrid w:val="0"/>
        <w:rPr>
          <w:rFonts w:ascii="宋体" w:hAnsi="宋体" w:cs="MS Shell Dlg"/>
          <w:szCs w:val="21"/>
        </w:rPr>
      </w:pPr>
      <w:r>
        <w:rPr>
          <w:rFonts w:ascii="宋体" w:hAnsi="宋体" w:cs="MS Shell Dlg"/>
          <w:szCs w:val="21"/>
        </w:rPr>
        <w:t>2.</w:t>
      </w:r>
      <w:r w:rsidRPr="0010510B">
        <w:rPr>
          <w:rFonts w:ascii="宋体" w:hAnsi="宋体" w:cs="MS Shell Dlg" w:hint="eastAsia"/>
          <w:szCs w:val="21"/>
        </w:rPr>
        <w:t>提供软件设计前端的设计指导和后期的实验素材，提供20个案例。</w:t>
      </w:r>
    </w:p>
    <w:p w14:paraId="4E25356C" w14:textId="05F5F4B3" w:rsidR="00370DDB" w:rsidRPr="00370DDB" w:rsidRDefault="00370DDB" w:rsidP="00370DDB">
      <w:pPr>
        <w:snapToGrid w:val="0"/>
        <w:jc w:val="left"/>
        <w:rPr>
          <w:rFonts w:ascii="宋体" w:hAnsi="宋体" w:cs="MS Shell Dlg"/>
          <w:szCs w:val="21"/>
        </w:rPr>
      </w:pPr>
      <w:r>
        <w:rPr>
          <w:rFonts w:ascii="宋体" w:hAnsi="宋体" w:cs="MS Shell Dlg" w:hint="eastAsia"/>
          <w:szCs w:val="21"/>
        </w:rPr>
        <w:t>3.</w:t>
      </w:r>
      <w:r w:rsidRPr="00370DDB">
        <w:rPr>
          <w:rFonts w:hint="eastAsia"/>
        </w:rPr>
        <w:t xml:space="preserve"> </w:t>
      </w:r>
      <w:r w:rsidRPr="00370DDB">
        <w:rPr>
          <w:rFonts w:ascii="宋体" w:hAnsi="宋体" w:cs="MS Shell Dlg" w:hint="eastAsia"/>
          <w:szCs w:val="21"/>
        </w:rPr>
        <w:t xml:space="preserve">产品全部验收合格后（以技术验收合格签字为标准），供方向需方免费提供  3  年上门保修服务。免费保修期内，所有货物保修服务方式均为供方派员到用户货物使用现场进行保修，保修期内产生的一切费用均由供方承担（含需要返原厂修理的所有费用）。供方如不能修理或不能调换，按产品原价赔偿处理。货物的检修期应以双倍计算延长免费保修期。 </w:t>
      </w:r>
    </w:p>
    <w:p w14:paraId="60B474E9" w14:textId="77777777" w:rsidR="00370DDB" w:rsidRDefault="00370DDB" w:rsidP="00370DDB">
      <w:pPr>
        <w:ind w:firstLineChars="200" w:firstLine="420"/>
        <w:rPr>
          <w:rFonts w:ascii="宋体" w:hAnsi="宋体"/>
          <w:color w:val="000000"/>
          <w:szCs w:val="21"/>
        </w:rPr>
      </w:pPr>
      <w:r>
        <w:rPr>
          <w:rFonts w:ascii="宋体" w:hAnsi="宋体" w:hint="eastAsia"/>
          <w:color w:val="000000"/>
          <w:szCs w:val="21"/>
        </w:rPr>
        <w:t>质保期内，供方将向需方提供优质的售后技术支持服务，开通热线电话接受需方的电话技术咨询，如故障不能排除，供方应在</w:t>
      </w:r>
      <w:r>
        <w:rPr>
          <w:rFonts w:ascii="宋体" w:hAnsi="宋体" w:hint="eastAsia"/>
          <w:szCs w:val="21"/>
          <w:u w:val="single"/>
        </w:rPr>
        <w:t xml:space="preserve"> 72  </w:t>
      </w:r>
      <w:r>
        <w:rPr>
          <w:rFonts w:ascii="宋体" w:hAnsi="宋体" w:hint="eastAsia"/>
          <w:color w:val="000000"/>
          <w:szCs w:val="21"/>
        </w:rPr>
        <w:t>日内提供现场服务，待产品运行正常后撤离现场。</w:t>
      </w:r>
    </w:p>
    <w:p w14:paraId="25982CDC" w14:textId="77777777" w:rsidR="00346803" w:rsidRPr="00370DDB" w:rsidRDefault="00346803" w:rsidP="00370DDB">
      <w:pPr>
        <w:ind w:right="320"/>
        <w:rPr>
          <w:rFonts w:ascii="仿宋_GB2312" w:eastAsia="仿宋_GB2312"/>
          <w:b/>
          <w:sz w:val="32"/>
          <w:szCs w:val="32"/>
        </w:rPr>
      </w:pPr>
    </w:p>
    <w:p w14:paraId="59FDAAEB" w14:textId="77777777" w:rsidR="005731EC" w:rsidRDefault="005731EC">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7392DFA5"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649ABAD2" w14:textId="77777777" w:rsidR="00346803" w:rsidRDefault="00346803">
      <w:pPr>
        <w:rPr>
          <w:b/>
          <w:color w:val="000000"/>
          <w:sz w:val="24"/>
          <w:lang w:val="en-GB"/>
        </w:rPr>
      </w:pPr>
    </w:p>
    <w:p w14:paraId="1EFDEA20" w14:textId="77777777" w:rsidR="00346803" w:rsidRDefault="00346803">
      <w:pPr>
        <w:spacing w:line="360" w:lineRule="auto"/>
        <w:ind w:firstLine="280"/>
        <w:rPr>
          <w:b/>
          <w:color w:val="000000"/>
          <w:sz w:val="30"/>
          <w:u w:val="single"/>
        </w:rPr>
      </w:pPr>
    </w:p>
    <w:p w14:paraId="0E0B8D51"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6C391F09"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66688877" w14:textId="77777777" w:rsidR="00346803" w:rsidRDefault="00346803">
      <w:pPr>
        <w:spacing w:line="360" w:lineRule="auto"/>
        <w:rPr>
          <w:b/>
          <w:color w:val="000000"/>
          <w:sz w:val="30"/>
          <w:u w:val="single"/>
        </w:rPr>
      </w:pPr>
    </w:p>
    <w:p w14:paraId="53482228"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11534C13" w14:textId="77777777" w:rsidR="00346803" w:rsidRDefault="00346803">
      <w:pPr>
        <w:spacing w:line="360" w:lineRule="auto"/>
        <w:ind w:firstLine="280"/>
        <w:rPr>
          <w:b/>
          <w:color w:val="000000"/>
          <w:sz w:val="30"/>
          <w:u w:val="single"/>
        </w:rPr>
      </w:pPr>
    </w:p>
    <w:p w14:paraId="439A2BD3" w14:textId="77777777" w:rsidR="00346803" w:rsidRDefault="009D4E70">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0C901CF7"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0FB3E502"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036536D3" w14:textId="77777777" w:rsidR="00346803" w:rsidRDefault="009D4E70">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5CF4FFDD"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3E089881"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6ACF50D2"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2E5C7ED4"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982B48F" w14:textId="77777777" w:rsidR="00777DC7" w:rsidRPr="001C7D5D" w:rsidRDefault="00777DC7" w:rsidP="00777DC7">
      <w:pPr>
        <w:tabs>
          <w:tab w:val="left" w:pos="540"/>
        </w:tabs>
        <w:spacing w:line="360" w:lineRule="auto"/>
        <w:ind w:firstLineChars="200" w:firstLine="560"/>
        <w:rPr>
          <w:rFonts w:asciiTheme="majorHAnsi" w:eastAsia="仿宋_GB2312" w:hAnsiTheme="majorHAnsi"/>
          <w:sz w:val="28"/>
          <w:szCs w:val="28"/>
        </w:rPr>
      </w:pPr>
      <w:r w:rsidRPr="001C7D5D">
        <w:rPr>
          <w:rFonts w:asciiTheme="majorHAnsi" w:eastAsia="仿宋_GB2312" w:hAnsiTheme="majorHAnsi"/>
          <w:sz w:val="28"/>
          <w:szCs w:val="28"/>
        </w:rPr>
        <w:t>2.5</w:t>
      </w:r>
      <w:r w:rsidRPr="001C7D5D">
        <w:rPr>
          <w:rFonts w:asciiTheme="majorHAnsi" w:eastAsia="仿宋_GB2312" w:hAnsiTheme="majorHAnsi"/>
          <w:sz w:val="28"/>
          <w:szCs w:val="28"/>
        </w:rPr>
        <w:t>无违法违规行为承诺函</w:t>
      </w:r>
    </w:p>
    <w:p w14:paraId="2D7A4C48"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47CD21A6" w14:textId="77777777" w:rsidR="00346803" w:rsidRDefault="00346803">
      <w:pPr>
        <w:tabs>
          <w:tab w:val="left" w:pos="720"/>
        </w:tabs>
        <w:rPr>
          <w:bCs/>
          <w:color w:val="FF0000"/>
        </w:rPr>
      </w:pPr>
    </w:p>
    <w:p w14:paraId="2390BFB0" w14:textId="77777777" w:rsidR="00346803" w:rsidRDefault="00346803">
      <w:pPr>
        <w:tabs>
          <w:tab w:val="left" w:pos="720"/>
        </w:tabs>
        <w:rPr>
          <w:bCs/>
          <w:color w:val="FF0000"/>
          <w:lang w:val="en-GB"/>
        </w:rPr>
      </w:pPr>
    </w:p>
    <w:p w14:paraId="03168960" w14:textId="77777777" w:rsidR="00346803" w:rsidRDefault="00346803">
      <w:pPr>
        <w:tabs>
          <w:tab w:val="left" w:pos="720"/>
        </w:tabs>
        <w:rPr>
          <w:bCs/>
          <w:color w:val="FF0000"/>
          <w:lang w:val="en-GB"/>
        </w:rPr>
      </w:pPr>
    </w:p>
    <w:p w14:paraId="12A0D177" w14:textId="77777777" w:rsidR="00346803" w:rsidRDefault="00346803">
      <w:pPr>
        <w:tabs>
          <w:tab w:val="left" w:pos="720"/>
        </w:tabs>
        <w:ind w:left="720"/>
        <w:rPr>
          <w:bCs/>
          <w:color w:val="FF0000"/>
          <w:lang w:val="en-GB"/>
        </w:rPr>
      </w:pPr>
    </w:p>
    <w:p w14:paraId="3E906E71"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45E9B5F9"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31F6F1E4" w14:textId="77777777" w:rsidR="00346803" w:rsidRDefault="00346803">
      <w:pPr>
        <w:spacing w:line="360" w:lineRule="auto"/>
        <w:rPr>
          <w:sz w:val="28"/>
          <w:u w:val="single"/>
        </w:rPr>
      </w:pPr>
      <w:r>
        <w:rPr>
          <w:rFonts w:hint="eastAsia"/>
          <w:sz w:val="28"/>
        </w:rPr>
        <w:t>谈判人名称：</w:t>
      </w:r>
    </w:p>
    <w:p w14:paraId="69AA88E6" w14:textId="77777777" w:rsidR="00346803" w:rsidRDefault="00346803">
      <w:pPr>
        <w:spacing w:line="360" w:lineRule="auto"/>
        <w:rPr>
          <w:sz w:val="28"/>
        </w:rPr>
      </w:pPr>
      <w:r>
        <w:rPr>
          <w:rFonts w:hint="eastAsia"/>
          <w:sz w:val="28"/>
        </w:rPr>
        <w:t>采购编号：</w:t>
      </w:r>
    </w:p>
    <w:p w14:paraId="4E52CDEC" w14:textId="77777777" w:rsidR="00346803" w:rsidRDefault="00346803">
      <w:pPr>
        <w:spacing w:line="360" w:lineRule="auto"/>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586"/>
        <w:gridCol w:w="1620"/>
      </w:tblGrid>
      <w:tr w:rsidR="00346803" w14:paraId="0436A2A0" w14:textId="77777777">
        <w:trPr>
          <w:cantSplit/>
          <w:trHeight w:val="680"/>
          <w:jc w:val="center"/>
        </w:trPr>
        <w:tc>
          <w:tcPr>
            <w:tcW w:w="1040" w:type="dxa"/>
            <w:vAlign w:val="center"/>
          </w:tcPr>
          <w:p w14:paraId="59B2C5E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3A60043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108E9A2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49BBD04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14:paraId="45315FE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1237DD6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14:paraId="40583A81" w14:textId="77777777">
        <w:trPr>
          <w:cantSplit/>
          <w:trHeight w:val="680"/>
          <w:jc w:val="center"/>
        </w:trPr>
        <w:tc>
          <w:tcPr>
            <w:tcW w:w="1040" w:type="dxa"/>
            <w:vAlign w:val="center"/>
          </w:tcPr>
          <w:p w14:paraId="3F09898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6BEEAD4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3E7977F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54FB56F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14:paraId="4943B8E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4618CC0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3C93A6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29D295E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ECE7F6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22F9CE1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463E2A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66FB178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49C18CD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1454AA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A4CEE9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46AB4A1" w14:textId="77777777" w:rsidR="00346803" w:rsidRDefault="00346803">
      <w:pPr>
        <w:widowControl/>
        <w:jc w:val="left"/>
        <w:rPr>
          <w:b/>
          <w:bCs/>
          <w:sz w:val="28"/>
        </w:rPr>
      </w:pPr>
      <w:r>
        <w:rPr>
          <w:b/>
          <w:bCs/>
          <w:sz w:val="28"/>
        </w:rPr>
        <w:br w:type="page"/>
      </w:r>
    </w:p>
    <w:p w14:paraId="3CA07C4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73CD5A8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2816F4F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13C06E6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5857B0D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37272E7F"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52F9F8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08766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B4393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70307D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A5059F5"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797F534"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BA6A6A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353470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CD9B26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69D52B0"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C79F1CC"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D3DDA02"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8E1295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0FC95D3"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50C8C9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0D7ADEB1"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3DBDF19C" w14:textId="77777777" w:rsidR="00346803" w:rsidRDefault="00346803">
      <w:pPr>
        <w:spacing w:line="360" w:lineRule="auto"/>
        <w:rPr>
          <w:b/>
          <w:bCs/>
          <w:color w:val="000000"/>
          <w:sz w:val="24"/>
          <w:lang w:val="en-GB"/>
        </w:rPr>
      </w:pPr>
    </w:p>
    <w:p w14:paraId="3AEAC830"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5C0E9D19"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7ADA2BF" w14:textId="77777777" w:rsidR="00346803" w:rsidRDefault="00346803">
      <w:pPr>
        <w:spacing w:line="360" w:lineRule="auto"/>
        <w:ind w:firstLineChars="225" w:firstLine="540"/>
        <w:rPr>
          <w:color w:val="000000"/>
          <w:sz w:val="24"/>
        </w:rPr>
      </w:pPr>
      <w:r>
        <w:rPr>
          <w:rFonts w:hint="eastAsia"/>
          <w:color w:val="000000"/>
          <w:sz w:val="24"/>
        </w:rPr>
        <w:t>招标编号：</w:t>
      </w:r>
    </w:p>
    <w:p w14:paraId="1B494AFC"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65CE77F7"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3CDD3771"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0DA4B56F" w14:textId="77777777" w:rsidR="00346803" w:rsidRDefault="00346803">
      <w:pPr>
        <w:spacing w:line="360" w:lineRule="auto"/>
        <w:ind w:firstLineChars="200" w:firstLine="480"/>
        <w:rPr>
          <w:color w:val="000000"/>
          <w:sz w:val="24"/>
          <w:lang w:val="en-GB"/>
        </w:rPr>
      </w:pPr>
    </w:p>
    <w:p w14:paraId="02D10C77"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28D7D9FE"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7BD2B7EB" w14:textId="77777777" w:rsidR="00346803" w:rsidRDefault="00346803">
      <w:pPr>
        <w:spacing w:line="360" w:lineRule="auto"/>
        <w:rPr>
          <w:color w:val="000000"/>
          <w:sz w:val="24"/>
          <w:lang w:val="en-GB"/>
        </w:rPr>
      </w:pPr>
    </w:p>
    <w:p w14:paraId="5DE6B0A0" w14:textId="77777777" w:rsidR="00346803" w:rsidRDefault="00346803">
      <w:pPr>
        <w:spacing w:line="360" w:lineRule="auto"/>
        <w:rPr>
          <w:color w:val="000000"/>
          <w:sz w:val="24"/>
          <w:lang w:val="en-GB"/>
        </w:rPr>
      </w:pPr>
    </w:p>
    <w:p w14:paraId="7612C682"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49566801"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12E0D518"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565BAE51" w14:textId="77777777" w:rsidR="00346803" w:rsidRDefault="00346803">
      <w:pPr>
        <w:spacing w:line="360" w:lineRule="auto"/>
        <w:ind w:firstLineChars="200" w:firstLine="480"/>
        <w:rPr>
          <w:color w:val="000000"/>
          <w:sz w:val="24"/>
          <w:lang w:val="en-GB"/>
        </w:rPr>
      </w:pPr>
    </w:p>
    <w:p w14:paraId="163B46E6"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7B1BA77D" w14:textId="77777777" w:rsidR="00346803" w:rsidRDefault="00346803">
      <w:pPr>
        <w:spacing w:line="360" w:lineRule="auto"/>
        <w:ind w:firstLineChars="200" w:firstLine="420"/>
        <w:rPr>
          <w:color w:val="000000"/>
          <w:lang w:val="en-GB"/>
        </w:rPr>
      </w:pPr>
    </w:p>
    <w:p w14:paraId="6EF5609E" w14:textId="77777777" w:rsidR="00346803" w:rsidRDefault="00346803">
      <w:pPr>
        <w:spacing w:line="360" w:lineRule="auto"/>
        <w:ind w:firstLineChars="200" w:firstLine="420"/>
        <w:rPr>
          <w:color w:val="000000"/>
          <w:lang w:val="en-GB"/>
        </w:rPr>
      </w:pPr>
    </w:p>
    <w:p w14:paraId="56887120" w14:textId="77777777" w:rsidR="00346803" w:rsidRDefault="00346803">
      <w:pPr>
        <w:spacing w:line="360" w:lineRule="auto"/>
        <w:ind w:firstLineChars="200" w:firstLine="420"/>
        <w:rPr>
          <w:color w:val="000000"/>
          <w:lang w:val="en-GB"/>
        </w:rPr>
      </w:pPr>
    </w:p>
    <w:p w14:paraId="4B68CFD6" w14:textId="77777777" w:rsidR="00346803" w:rsidRDefault="00346803">
      <w:pPr>
        <w:spacing w:line="360" w:lineRule="auto"/>
        <w:ind w:firstLineChars="200" w:firstLine="420"/>
        <w:rPr>
          <w:color w:val="000000"/>
          <w:lang w:val="en-GB"/>
        </w:rPr>
      </w:pPr>
    </w:p>
    <w:p w14:paraId="0EFA1E36"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2C65AC73"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53957F68" w14:textId="77777777" w:rsidR="00346803" w:rsidRDefault="00346803">
      <w:pPr>
        <w:spacing w:line="360" w:lineRule="auto"/>
        <w:ind w:left="361" w:hangingChars="150" w:hanging="361"/>
        <w:rPr>
          <w:b/>
          <w:bCs/>
          <w:color w:val="000000"/>
          <w:sz w:val="24"/>
          <w:lang w:val="en-GB"/>
        </w:rPr>
      </w:pPr>
    </w:p>
    <w:p w14:paraId="2945AB80"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70D1047F"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1DA6626B"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131A541A" w14:textId="77777777" w:rsidR="00346803" w:rsidRDefault="00346803">
      <w:pPr>
        <w:spacing w:line="360" w:lineRule="auto"/>
        <w:rPr>
          <w:color w:val="000000"/>
          <w:sz w:val="24"/>
        </w:rPr>
      </w:pPr>
      <w:r>
        <w:rPr>
          <w:rFonts w:hint="eastAsia"/>
          <w:color w:val="000000"/>
          <w:sz w:val="24"/>
        </w:rPr>
        <w:t>项目名称：</w:t>
      </w:r>
    </w:p>
    <w:p w14:paraId="741929E1" w14:textId="77777777" w:rsidR="00346803" w:rsidRDefault="00346803">
      <w:pPr>
        <w:spacing w:line="360" w:lineRule="auto"/>
        <w:rPr>
          <w:color w:val="000000"/>
          <w:sz w:val="24"/>
        </w:rPr>
      </w:pPr>
      <w:r>
        <w:rPr>
          <w:rFonts w:hint="eastAsia"/>
          <w:color w:val="000000"/>
          <w:sz w:val="24"/>
        </w:rPr>
        <w:t>采购编号：</w:t>
      </w:r>
    </w:p>
    <w:p w14:paraId="0468A509" w14:textId="77777777" w:rsidR="00346803" w:rsidRDefault="00346803">
      <w:pPr>
        <w:spacing w:line="420" w:lineRule="exact"/>
        <w:rPr>
          <w:b/>
          <w:bCs/>
          <w:color w:val="000000"/>
          <w:sz w:val="24"/>
        </w:rPr>
      </w:pPr>
      <w:r>
        <w:rPr>
          <w:rFonts w:hint="eastAsia"/>
          <w:b/>
          <w:bCs/>
          <w:color w:val="000000"/>
          <w:sz w:val="24"/>
        </w:rPr>
        <w:t>本公司郑重承诺并声明：</w:t>
      </w:r>
    </w:p>
    <w:p w14:paraId="3D900D55"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5A5C3F28"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1FEFD419" w14:textId="77777777"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4EA89281"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34094D62"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63EA7F5E"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36252007" w14:textId="77777777" w:rsidR="00346803" w:rsidRDefault="00346803">
      <w:pPr>
        <w:tabs>
          <w:tab w:val="left" w:pos="-3780"/>
        </w:tabs>
        <w:spacing w:line="360" w:lineRule="auto"/>
        <w:ind w:firstLineChars="200" w:firstLine="480"/>
        <w:rPr>
          <w:color w:val="000000"/>
          <w:sz w:val="24"/>
        </w:rPr>
      </w:pPr>
    </w:p>
    <w:p w14:paraId="494A6F14"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4794377E"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1C21C5D3"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56AEFC74"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1217CEF3"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366B0DD4" w14:textId="77777777" w:rsidR="00346803" w:rsidRDefault="00346803">
      <w:pPr>
        <w:tabs>
          <w:tab w:val="left" w:pos="-3780"/>
        </w:tabs>
        <w:spacing w:line="360" w:lineRule="auto"/>
        <w:ind w:firstLineChars="200" w:firstLine="480"/>
        <w:rPr>
          <w:color w:val="000000"/>
          <w:sz w:val="24"/>
        </w:rPr>
      </w:pPr>
    </w:p>
    <w:p w14:paraId="43FE57C8"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F7A5E5D" w14:textId="77777777" w:rsidR="00346803" w:rsidRDefault="00346803">
      <w:pPr>
        <w:tabs>
          <w:tab w:val="left" w:pos="-3780"/>
        </w:tabs>
        <w:spacing w:line="360" w:lineRule="auto"/>
        <w:ind w:firstLineChars="200" w:firstLine="420"/>
        <w:rPr>
          <w:rFonts w:ascii="仿宋_GB2312" w:eastAsia="仿宋_GB2312"/>
        </w:rPr>
      </w:pPr>
    </w:p>
    <w:p w14:paraId="6482CCEE"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08FCBAAE" w14:textId="77777777" w:rsidR="00346803" w:rsidRDefault="00346803">
      <w:pPr>
        <w:spacing w:line="360" w:lineRule="auto"/>
        <w:jc w:val="center"/>
        <w:outlineLvl w:val="2"/>
        <w:rPr>
          <w:rFonts w:ascii="宋体" w:hAnsi="宋体"/>
          <w:b/>
          <w:sz w:val="24"/>
        </w:rPr>
      </w:pPr>
    </w:p>
    <w:p w14:paraId="62924E1F" w14:textId="77777777" w:rsidR="00346803" w:rsidRDefault="00346803">
      <w:pPr>
        <w:spacing w:line="360" w:lineRule="auto"/>
        <w:rPr>
          <w:sz w:val="24"/>
        </w:rPr>
      </w:pPr>
      <w:r>
        <w:rPr>
          <w:rFonts w:hint="eastAsia"/>
          <w:sz w:val="24"/>
        </w:rPr>
        <w:t>深圳大学招投标管理中心：</w:t>
      </w:r>
    </w:p>
    <w:p w14:paraId="21CBDBD9"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24BDCC7B" w14:textId="77777777" w:rsidR="00346803" w:rsidRDefault="00346803">
      <w:pPr>
        <w:spacing w:line="360" w:lineRule="auto"/>
        <w:ind w:firstLineChars="200" w:firstLine="480"/>
        <w:rPr>
          <w:sz w:val="24"/>
        </w:rPr>
      </w:pPr>
    </w:p>
    <w:p w14:paraId="205A4A73"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14:paraId="42E6E75B" w14:textId="77777777" w:rsidR="00346803" w:rsidRDefault="00346803">
      <w:pPr>
        <w:spacing w:line="360" w:lineRule="auto"/>
        <w:ind w:firstLineChars="200" w:firstLine="480"/>
        <w:rPr>
          <w:sz w:val="24"/>
        </w:rPr>
      </w:pPr>
    </w:p>
    <w:p w14:paraId="2F467623"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3D2EDBA8" w14:textId="77777777" w:rsidR="00346803" w:rsidRDefault="00346803">
      <w:pPr>
        <w:spacing w:line="360" w:lineRule="auto"/>
        <w:ind w:firstLineChars="200" w:firstLine="480"/>
        <w:rPr>
          <w:sz w:val="24"/>
        </w:rPr>
      </w:pPr>
    </w:p>
    <w:p w14:paraId="49AD85AF"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20EE799F" w14:textId="77777777" w:rsidR="00346803" w:rsidRDefault="00346803">
      <w:pPr>
        <w:spacing w:line="360" w:lineRule="auto"/>
        <w:ind w:leftChars="675" w:left="1418"/>
        <w:rPr>
          <w:sz w:val="24"/>
        </w:rPr>
      </w:pPr>
      <w:r>
        <w:rPr>
          <w:rFonts w:hint="eastAsia"/>
          <w:sz w:val="24"/>
        </w:rPr>
        <w:t>户名：</w:t>
      </w:r>
    </w:p>
    <w:p w14:paraId="77BC8394" w14:textId="77777777" w:rsidR="00346803" w:rsidRDefault="00346803">
      <w:pPr>
        <w:spacing w:line="360" w:lineRule="auto"/>
        <w:ind w:leftChars="675" w:left="1418"/>
        <w:rPr>
          <w:sz w:val="24"/>
        </w:rPr>
      </w:pPr>
      <w:r>
        <w:rPr>
          <w:rFonts w:hint="eastAsia"/>
          <w:sz w:val="24"/>
        </w:rPr>
        <w:t>账号：</w:t>
      </w:r>
    </w:p>
    <w:p w14:paraId="1610B529" w14:textId="77777777" w:rsidR="00346803" w:rsidRDefault="00346803">
      <w:pPr>
        <w:spacing w:line="360" w:lineRule="auto"/>
        <w:ind w:leftChars="675" w:left="1418"/>
        <w:rPr>
          <w:sz w:val="24"/>
        </w:rPr>
      </w:pPr>
      <w:r>
        <w:rPr>
          <w:rFonts w:hint="eastAsia"/>
          <w:sz w:val="24"/>
        </w:rPr>
        <w:t>开户行：</w:t>
      </w:r>
    </w:p>
    <w:p w14:paraId="1A02AB0E" w14:textId="77777777" w:rsidR="00346803" w:rsidRDefault="00346803">
      <w:pPr>
        <w:spacing w:line="360" w:lineRule="auto"/>
        <w:rPr>
          <w:sz w:val="24"/>
        </w:rPr>
      </w:pPr>
    </w:p>
    <w:p w14:paraId="736904A9" w14:textId="77777777" w:rsidR="00346803" w:rsidRDefault="00346803">
      <w:pPr>
        <w:spacing w:line="360" w:lineRule="auto"/>
        <w:ind w:leftChars="2092" w:left="4393"/>
        <w:rPr>
          <w:sz w:val="24"/>
        </w:rPr>
      </w:pPr>
      <w:r>
        <w:rPr>
          <w:rFonts w:hint="eastAsia"/>
          <w:sz w:val="24"/>
        </w:rPr>
        <w:t>投标人名称：（公章）</w:t>
      </w:r>
    </w:p>
    <w:p w14:paraId="1EE4B9AA" w14:textId="77777777" w:rsidR="00346803" w:rsidRDefault="00346803">
      <w:pPr>
        <w:spacing w:line="360" w:lineRule="auto"/>
        <w:ind w:leftChars="2092" w:left="4393"/>
        <w:rPr>
          <w:sz w:val="24"/>
        </w:rPr>
      </w:pPr>
      <w:r>
        <w:rPr>
          <w:rFonts w:hint="eastAsia"/>
          <w:sz w:val="24"/>
        </w:rPr>
        <w:t>投标代表签名</w:t>
      </w:r>
    </w:p>
    <w:p w14:paraId="47B36262" w14:textId="77777777" w:rsidR="00346803" w:rsidRDefault="00346803">
      <w:pPr>
        <w:spacing w:line="360" w:lineRule="auto"/>
        <w:ind w:leftChars="2092" w:left="4393"/>
        <w:rPr>
          <w:sz w:val="24"/>
        </w:rPr>
      </w:pPr>
      <w:r>
        <w:rPr>
          <w:rFonts w:hint="eastAsia"/>
          <w:sz w:val="24"/>
        </w:rPr>
        <w:t>联系电话</w:t>
      </w:r>
    </w:p>
    <w:p w14:paraId="47D22936" w14:textId="77777777" w:rsidR="00346803" w:rsidRDefault="00346803">
      <w:pPr>
        <w:spacing w:line="360" w:lineRule="auto"/>
        <w:ind w:leftChars="2092" w:left="4393"/>
        <w:rPr>
          <w:sz w:val="24"/>
        </w:rPr>
      </w:pPr>
      <w:r>
        <w:rPr>
          <w:rFonts w:hint="eastAsia"/>
          <w:sz w:val="24"/>
        </w:rPr>
        <w:t>日期</w:t>
      </w:r>
    </w:p>
    <w:p w14:paraId="6483CDC3" w14:textId="77777777"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14:paraId="2F79A72E"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690F546B"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40A22FEF" w14:textId="77777777">
        <w:trPr>
          <w:trHeight w:val="4290"/>
          <w:jc w:val="center"/>
        </w:trPr>
        <w:tc>
          <w:tcPr>
            <w:tcW w:w="8522" w:type="dxa"/>
            <w:shd w:val="clear" w:color="auto" w:fill="CFFDCF"/>
          </w:tcPr>
          <w:p w14:paraId="0C267C5E" w14:textId="77777777" w:rsidR="00346803" w:rsidRDefault="00346803">
            <w:pPr>
              <w:snapToGrid w:val="0"/>
              <w:jc w:val="center"/>
              <w:rPr>
                <w:b/>
                <w:color w:val="000000"/>
                <w:sz w:val="30"/>
              </w:rPr>
            </w:pPr>
          </w:p>
          <w:p w14:paraId="3B7DE06A" w14:textId="77777777"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67171A2C"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7C53F7C0" w14:textId="77777777" w:rsidR="00346803" w:rsidRDefault="00346803">
            <w:pPr>
              <w:jc w:val="center"/>
              <w:rPr>
                <w:b/>
                <w:color w:val="000000"/>
                <w:sz w:val="32"/>
              </w:rPr>
            </w:pPr>
          </w:p>
          <w:p w14:paraId="3C5484ED"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117C3B76" w14:textId="77777777" w:rsidR="00346803" w:rsidRDefault="00346803">
            <w:pPr>
              <w:spacing w:line="360" w:lineRule="auto"/>
              <w:ind w:leftChars="84" w:left="176" w:firstLineChars="400" w:firstLine="960"/>
              <w:rPr>
                <w:color w:val="000000"/>
                <w:sz w:val="24"/>
                <w:u w:val="single"/>
              </w:rPr>
            </w:pPr>
          </w:p>
          <w:p w14:paraId="6601DCA8" w14:textId="77777777" w:rsidR="00346803" w:rsidRDefault="00346803">
            <w:pPr>
              <w:spacing w:line="360" w:lineRule="auto"/>
              <w:ind w:leftChars="84" w:left="176" w:firstLineChars="400" w:firstLine="960"/>
              <w:rPr>
                <w:color w:val="000000"/>
                <w:sz w:val="24"/>
              </w:rPr>
            </w:pPr>
          </w:p>
          <w:p w14:paraId="707AFB1C"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39005875" w14:textId="77777777" w:rsidR="00346803" w:rsidRDefault="00346803">
            <w:pPr>
              <w:spacing w:line="360" w:lineRule="auto"/>
              <w:ind w:leftChars="84" w:left="176" w:firstLineChars="400" w:firstLine="960"/>
              <w:rPr>
                <w:color w:val="000000"/>
                <w:sz w:val="24"/>
                <w:u w:val="single"/>
              </w:rPr>
            </w:pPr>
          </w:p>
          <w:p w14:paraId="5D4E60EF" w14:textId="77777777" w:rsidR="00346803" w:rsidRDefault="00346803">
            <w:pPr>
              <w:spacing w:line="360" w:lineRule="auto"/>
              <w:ind w:leftChars="84" w:left="176" w:firstLineChars="400" w:firstLine="960"/>
              <w:rPr>
                <w:color w:val="000000"/>
                <w:sz w:val="24"/>
              </w:rPr>
            </w:pPr>
          </w:p>
          <w:p w14:paraId="22E9A843"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78E8DA58" w14:textId="77777777" w:rsidR="00346803" w:rsidRDefault="00346803">
            <w:pPr>
              <w:spacing w:line="360" w:lineRule="auto"/>
              <w:ind w:leftChars="84" w:left="176" w:firstLineChars="400" w:firstLine="960"/>
              <w:rPr>
                <w:color w:val="000000"/>
                <w:sz w:val="24"/>
                <w:u w:val="single"/>
              </w:rPr>
            </w:pPr>
          </w:p>
          <w:p w14:paraId="180D512A"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51EF8103" w14:textId="77777777" w:rsidR="00346803" w:rsidRDefault="00346803">
            <w:pPr>
              <w:jc w:val="center"/>
              <w:rPr>
                <w:b/>
                <w:bCs/>
                <w:color w:val="000000"/>
              </w:rPr>
            </w:pPr>
          </w:p>
          <w:p w14:paraId="6C35383D"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50BB686E" w14:textId="77777777" w:rsidR="00346803" w:rsidRDefault="00346803">
            <w:pPr>
              <w:jc w:val="center"/>
              <w:rPr>
                <w:color w:val="000000"/>
              </w:rPr>
            </w:pPr>
          </w:p>
        </w:tc>
      </w:tr>
    </w:tbl>
    <w:p w14:paraId="2915B3D9" w14:textId="77777777" w:rsidR="00346803" w:rsidRDefault="00346803">
      <w:pPr>
        <w:spacing w:line="360" w:lineRule="auto"/>
        <w:rPr>
          <w:color w:val="000000"/>
          <w:sz w:val="24"/>
        </w:rPr>
      </w:pPr>
    </w:p>
    <w:p w14:paraId="40A1655F" w14:textId="77777777" w:rsidR="00346803" w:rsidRDefault="00346803">
      <w:pPr>
        <w:spacing w:line="360" w:lineRule="auto"/>
        <w:ind w:firstLineChars="200" w:firstLine="480"/>
        <w:rPr>
          <w:color w:val="000000"/>
          <w:sz w:val="24"/>
        </w:rPr>
      </w:pPr>
    </w:p>
    <w:p w14:paraId="0ABAC9AD" w14:textId="77777777" w:rsidR="00346803" w:rsidRDefault="00346803">
      <w:pPr>
        <w:spacing w:line="360" w:lineRule="auto"/>
        <w:ind w:firstLineChars="200" w:firstLine="480"/>
        <w:rPr>
          <w:color w:val="000000"/>
          <w:sz w:val="24"/>
          <w:lang w:val="en-GB"/>
        </w:rPr>
      </w:pPr>
    </w:p>
    <w:p w14:paraId="3AD7B55C" w14:textId="77777777" w:rsidR="00346803" w:rsidRDefault="00346803">
      <w:pPr>
        <w:spacing w:line="360" w:lineRule="auto"/>
        <w:ind w:firstLineChars="200" w:firstLine="480"/>
        <w:rPr>
          <w:color w:val="000000"/>
          <w:sz w:val="24"/>
          <w:lang w:val="en-GB"/>
        </w:rPr>
      </w:pPr>
    </w:p>
    <w:p w14:paraId="00555727"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64FD26A4"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5EC0599D"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143AC3D0"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2D76CBFE" w14:textId="77777777" w:rsidR="00346803" w:rsidRDefault="00346803">
      <w:pPr>
        <w:rPr>
          <w:lang w:val="en-GB"/>
        </w:rPr>
      </w:pPr>
    </w:p>
    <w:p w14:paraId="417CA96A" w14:textId="77777777" w:rsidR="00346803" w:rsidRDefault="00346803"/>
    <w:p w14:paraId="667C0EB0" w14:textId="77777777" w:rsidR="00346803" w:rsidRDefault="00346803" w:rsidP="00E67864">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498FC" w14:textId="77777777" w:rsidR="009D4E70" w:rsidRDefault="009D4E70">
      <w:r>
        <w:separator/>
      </w:r>
    </w:p>
  </w:endnote>
  <w:endnote w:type="continuationSeparator" w:id="0">
    <w:p w14:paraId="36537B98" w14:textId="77777777" w:rsidR="009D4E70" w:rsidRDefault="009D4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MS Shell Dlg">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9B402" w14:textId="77777777" w:rsidR="00346803" w:rsidRDefault="00E67864">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409B907D"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2DF4D" w14:textId="77777777" w:rsidR="00346803" w:rsidRDefault="00346803">
    <w:pPr>
      <w:pStyle w:val="a4"/>
    </w:pPr>
    <w:r>
      <w:rPr>
        <w:rStyle w:val="a3"/>
        <w:rFonts w:hint="eastAsia"/>
      </w:rPr>
      <w:t xml:space="preserve">　　　　　　　　　　　　　　　　　　　　　　</w:t>
    </w:r>
    <w:r w:rsidR="00E67864">
      <w:fldChar w:fldCharType="begin"/>
    </w:r>
    <w:r>
      <w:rPr>
        <w:rStyle w:val="a3"/>
      </w:rPr>
      <w:instrText xml:space="preserve"> PAGE  \* Arabic  \* MERGEFORMAT </w:instrText>
    </w:r>
    <w:r w:rsidR="00E67864">
      <w:fldChar w:fldCharType="separate"/>
    </w:r>
    <w:r w:rsidR="009174DF">
      <w:rPr>
        <w:rStyle w:val="a3"/>
        <w:noProof/>
      </w:rPr>
      <w:t>4</w:t>
    </w:r>
    <w:r w:rsidR="00E67864">
      <w:fldChar w:fldCharType="end"/>
    </w:r>
    <w:r>
      <w:rPr>
        <w:rStyle w:val="a3"/>
      </w:rPr>
      <w:t xml:space="preserve"> / </w:t>
    </w:r>
    <w:fldSimple w:instr=" NUMPAGES  \* Arabic  \* MERGEFORMAT ">
      <w:r w:rsidR="009174DF" w:rsidRPr="009174DF">
        <w:rPr>
          <w:rStyle w:val="a3"/>
          <w:noProof/>
        </w:rPr>
        <w:t>15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07654" w14:textId="77777777" w:rsidR="009D4E70" w:rsidRDefault="009D4E70">
      <w:r>
        <w:separator/>
      </w:r>
    </w:p>
  </w:footnote>
  <w:footnote w:type="continuationSeparator" w:id="0">
    <w:p w14:paraId="16E677DA" w14:textId="77777777" w:rsidR="009D4E70" w:rsidRDefault="009D4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62525" w14:textId="220CFF74" w:rsidR="00346803" w:rsidRDefault="00346803" w:rsidP="008B3BC1">
    <w:pPr>
      <w:pStyle w:val="a6"/>
      <w:jc w:val="both"/>
    </w:pPr>
    <w:r>
      <w:rPr>
        <w:rFonts w:hint="eastAsia"/>
      </w:rPr>
      <w:t>深</w:t>
    </w:r>
    <w:r w:rsidR="008C4E18">
      <w:rPr>
        <w:rFonts w:hint="eastAsia"/>
      </w:rPr>
      <w:t>圳大学招投标管理中心采购</w:t>
    </w:r>
    <w:r w:rsidR="008B3BC1">
      <w:rPr>
        <w:rFonts w:hint="eastAsia"/>
      </w:rPr>
      <w:t xml:space="preserve">文件　　　　　　　　　　　　　　　</w:t>
    </w:r>
    <w:r>
      <w:rPr>
        <w:rFonts w:hint="eastAsia"/>
      </w:rPr>
      <w:t>采购编号：</w:t>
    </w:r>
    <w:r>
      <w:rPr>
        <w:rFonts w:hint="eastAsia"/>
      </w:rPr>
      <w:t>SZU</w:t>
    </w:r>
    <w:r w:rsidR="00F80E56">
      <w:t>CG</w:t>
    </w:r>
    <w:r w:rsidR="00123414">
      <w:t>20180047EQ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4013F9F"/>
    <w:multiLevelType w:val="hybridMultilevel"/>
    <w:tmpl w:val="D78005DE"/>
    <w:lvl w:ilvl="0" w:tplc="EA9E470C">
      <w:start w:val="1"/>
      <w:numFmt w:val="decimal"/>
      <w:lvlText w:val="%1、"/>
      <w:lvlJc w:val="left"/>
      <w:pPr>
        <w:ind w:left="420" w:hanging="420"/>
      </w:pPr>
      <w:rPr>
        <w:rFonts w:hint="default"/>
        <w:color w:val="auto"/>
      </w:rPr>
    </w:lvl>
    <w:lvl w:ilvl="1" w:tplc="7DD85FD2">
      <w:numFmt w:val="bullet"/>
      <w:lvlText w:val="■"/>
      <w:lvlJc w:val="left"/>
      <w:pPr>
        <w:ind w:left="780" w:hanging="360"/>
      </w:pPr>
      <w:rPr>
        <w:rFonts w:ascii="仿宋" w:eastAsia="仿宋" w:hAnsi="仿宋" w:cs="MS Shell Dlg"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43508DD"/>
    <w:multiLevelType w:val="hybridMultilevel"/>
    <w:tmpl w:val="2E76C8C0"/>
    <w:lvl w:ilvl="0" w:tplc="68003712">
      <w:start w:val="3"/>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F7362EB"/>
    <w:multiLevelType w:val="hybridMultilevel"/>
    <w:tmpl w:val="54B630F2"/>
    <w:lvl w:ilvl="0" w:tplc="4154C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07716"/>
    <w:multiLevelType w:val="hybridMultilevel"/>
    <w:tmpl w:val="2F5E9898"/>
    <w:lvl w:ilvl="0" w:tplc="10748888">
      <w:start w:val="1"/>
      <w:numFmt w:val="japaneseCounting"/>
      <w:lvlText w:val="%1、"/>
      <w:lvlJc w:val="left"/>
      <w:pPr>
        <w:ind w:left="510" w:hanging="510"/>
      </w:pPr>
      <w:rPr>
        <w:rFonts w:hint="default"/>
        <w:color w:val="00000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23C6FEC"/>
    <w:multiLevelType w:val="hybridMultilevel"/>
    <w:tmpl w:val="94527FAE"/>
    <w:lvl w:ilvl="0" w:tplc="4F1C61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5"/>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4177C"/>
    <w:rsid w:val="00043C86"/>
    <w:rsid w:val="00085AB4"/>
    <w:rsid w:val="0009788E"/>
    <w:rsid w:val="000B0A40"/>
    <w:rsid w:val="000C43BD"/>
    <w:rsid w:val="000C6579"/>
    <w:rsid w:val="000D178B"/>
    <w:rsid w:val="000E0696"/>
    <w:rsid w:val="000E31CC"/>
    <w:rsid w:val="001033CD"/>
    <w:rsid w:val="00105AF0"/>
    <w:rsid w:val="00120D1E"/>
    <w:rsid w:val="00122123"/>
    <w:rsid w:val="00123414"/>
    <w:rsid w:val="001259DD"/>
    <w:rsid w:val="00135DB1"/>
    <w:rsid w:val="001411A8"/>
    <w:rsid w:val="00153F74"/>
    <w:rsid w:val="00157628"/>
    <w:rsid w:val="00165BC6"/>
    <w:rsid w:val="001713A2"/>
    <w:rsid w:val="001777DA"/>
    <w:rsid w:val="001A43C4"/>
    <w:rsid w:val="001C641C"/>
    <w:rsid w:val="001D44D3"/>
    <w:rsid w:val="001E428B"/>
    <w:rsid w:val="001F3D39"/>
    <w:rsid w:val="00204B54"/>
    <w:rsid w:val="00220F4F"/>
    <w:rsid w:val="00223D04"/>
    <w:rsid w:val="00240BFE"/>
    <w:rsid w:val="0025222C"/>
    <w:rsid w:val="00253B3D"/>
    <w:rsid w:val="00257939"/>
    <w:rsid w:val="0029051A"/>
    <w:rsid w:val="002A3AC3"/>
    <w:rsid w:val="002C5873"/>
    <w:rsid w:val="002C5FC2"/>
    <w:rsid w:val="002D7C1D"/>
    <w:rsid w:val="002E554B"/>
    <w:rsid w:val="002E59BE"/>
    <w:rsid w:val="002F03D1"/>
    <w:rsid w:val="002F46C6"/>
    <w:rsid w:val="00323461"/>
    <w:rsid w:val="00343B53"/>
    <w:rsid w:val="00346803"/>
    <w:rsid w:val="00352811"/>
    <w:rsid w:val="00363498"/>
    <w:rsid w:val="00370DDB"/>
    <w:rsid w:val="003804A8"/>
    <w:rsid w:val="00383796"/>
    <w:rsid w:val="003B4706"/>
    <w:rsid w:val="003D01C8"/>
    <w:rsid w:val="003D5014"/>
    <w:rsid w:val="003D7730"/>
    <w:rsid w:val="004072ED"/>
    <w:rsid w:val="00416C9A"/>
    <w:rsid w:val="00442907"/>
    <w:rsid w:val="00443A66"/>
    <w:rsid w:val="00457064"/>
    <w:rsid w:val="004615A2"/>
    <w:rsid w:val="00462185"/>
    <w:rsid w:val="004906E9"/>
    <w:rsid w:val="00491C90"/>
    <w:rsid w:val="0049363B"/>
    <w:rsid w:val="00494FEC"/>
    <w:rsid w:val="004B4D87"/>
    <w:rsid w:val="004C175E"/>
    <w:rsid w:val="004C7564"/>
    <w:rsid w:val="004F101E"/>
    <w:rsid w:val="004F54AE"/>
    <w:rsid w:val="005071AB"/>
    <w:rsid w:val="00536DFB"/>
    <w:rsid w:val="0054104F"/>
    <w:rsid w:val="00562A74"/>
    <w:rsid w:val="00565CA8"/>
    <w:rsid w:val="005713E1"/>
    <w:rsid w:val="005731EC"/>
    <w:rsid w:val="005E4BA8"/>
    <w:rsid w:val="005F2F38"/>
    <w:rsid w:val="006015EC"/>
    <w:rsid w:val="00606159"/>
    <w:rsid w:val="00641BC8"/>
    <w:rsid w:val="00643709"/>
    <w:rsid w:val="006649D4"/>
    <w:rsid w:val="00666A05"/>
    <w:rsid w:val="006702E0"/>
    <w:rsid w:val="00676080"/>
    <w:rsid w:val="00682958"/>
    <w:rsid w:val="0069589B"/>
    <w:rsid w:val="006C1FD8"/>
    <w:rsid w:val="006D2240"/>
    <w:rsid w:val="006F11B3"/>
    <w:rsid w:val="00704EA8"/>
    <w:rsid w:val="00712946"/>
    <w:rsid w:val="00723284"/>
    <w:rsid w:val="007251B2"/>
    <w:rsid w:val="0072662F"/>
    <w:rsid w:val="0073187A"/>
    <w:rsid w:val="00731A04"/>
    <w:rsid w:val="00741179"/>
    <w:rsid w:val="00776699"/>
    <w:rsid w:val="00777DC7"/>
    <w:rsid w:val="00793EBB"/>
    <w:rsid w:val="007A5F9D"/>
    <w:rsid w:val="007B3260"/>
    <w:rsid w:val="007B7D95"/>
    <w:rsid w:val="007D51AE"/>
    <w:rsid w:val="007E5F17"/>
    <w:rsid w:val="008377BC"/>
    <w:rsid w:val="00845620"/>
    <w:rsid w:val="00852C70"/>
    <w:rsid w:val="008573EE"/>
    <w:rsid w:val="00872277"/>
    <w:rsid w:val="00875A63"/>
    <w:rsid w:val="008901C7"/>
    <w:rsid w:val="00892B53"/>
    <w:rsid w:val="008A1352"/>
    <w:rsid w:val="008B3BC1"/>
    <w:rsid w:val="008B5526"/>
    <w:rsid w:val="008B74E2"/>
    <w:rsid w:val="008C407F"/>
    <w:rsid w:val="008C4E18"/>
    <w:rsid w:val="008D4537"/>
    <w:rsid w:val="008D48E2"/>
    <w:rsid w:val="008F7624"/>
    <w:rsid w:val="009071C8"/>
    <w:rsid w:val="009174DF"/>
    <w:rsid w:val="00942070"/>
    <w:rsid w:val="0094502C"/>
    <w:rsid w:val="009532C7"/>
    <w:rsid w:val="00963924"/>
    <w:rsid w:val="009B506E"/>
    <w:rsid w:val="009B6922"/>
    <w:rsid w:val="009C210F"/>
    <w:rsid w:val="009D3084"/>
    <w:rsid w:val="009D4E70"/>
    <w:rsid w:val="009E6D47"/>
    <w:rsid w:val="009E79FA"/>
    <w:rsid w:val="00A1228E"/>
    <w:rsid w:val="00A162A2"/>
    <w:rsid w:val="00A16A14"/>
    <w:rsid w:val="00A43DB6"/>
    <w:rsid w:val="00A72DA9"/>
    <w:rsid w:val="00A76F70"/>
    <w:rsid w:val="00A8016B"/>
    <w:rsid w:val="00A856D4"/>
    <w:rsid w:val="00A97E94"/>
    <w:rsid w:val="00AE02A6"/>
    <w:rsid w:val="00AE7D40"/>
    <w:rsid w:val="00AF4AA5"/>
    <w:rsid w:val="00B343BA"/>
    <w:rsid w:val="00B66244"/>
    <w:rsid w:val="00B832C7"/>
    <w:rsid w:val="00B906B5"/>
    <w:rsid w:val="00BA224C"/>
    <w:rsid w:val="00BC021A"/>
    <w:rsid w:val="00BC2194"/>
    <w:rsid w:val="00BD5793"/>
    <w:rsid w:val="00BF1073"/>
    <w:rsid w:val="00C00E86"/>
    <w:rsid w:val="00C33DC8"/>
    <w:rsid w:val="00C43329"/>
    <w:rsid w:val="00C56FB2"/>
    <w:rsid w:val="00C62608"/>
    <w:rsid w:val="00C7109E"/>
    <w:rsid w:val="00C94714"/>
    <w:rsid w:val="00CA2889"/>
    <w:rsid w:val="00CA49E5"/>
    <w:rsid w:val="00CB4493"/>
    <w:rsid w:val="00CB644F"/>
    <w:rsid w:val="00CB6B86"/>
    <w:rsid w:val="00CE5258"/>
    <w:rsid w:val="00CF3E72"/>
    <w:rsid w:val="00D0540C"/>
    <w:rsid w:val="00D07955"/>
    <w:rsid w:val="00D407CA"/>
    <w:rsid w:val="00D5690F"/>
    <w:rsid w:val="00D62AA3"/>
    <w:rsid w:val="00D63E4B"/>
    <w:rsid w:val="00D63FFC"/>
    <w:rsid w:val="00D6711A"/>
    <w:rsid w:val="00D75C16"/>
    <w:rsid w:val="00D908AE"/>
    <w:rsid w:val="00D97B33"/>
    <w:rsid w:val="00DB6C99"/>
    <w:rsid w:val="00DC282C"/>
    <w:rsid w:val="00DF257B"/>
    <w:rsid w:val="00E070BA"/>
    <w:rsid w:val="00E2107B"/>
    <w:rsid w:val="00E314D3"/>
    <w:rsid w:val="00E67864"/>
    <w:rsid w:val="00E93F03"/>
    <w:rsid w:val="00EC1000"/>
    <w:rsid w:val="00EE5780"/>
    <w:rsid w:val="00EF2A7C"/>
    <w:rsid w:val="00EF678A"/>
    <w:rsid w:val="00F021B1"/>
    <w:rsid w:val="00F02683"/>
    <w:rsid w:val="00F0658F"/>
    <w:rsid w:val="00F124E2"/>
    <w:rsid w:val="00F2431E"/>
    <w:rsid w:val="00F31988"/>
    <w:rsid w:val="00F362D7"/>
    <w:rsid w:val="00F454FB"/>
    <w:rsid w:val="00F57B4A"/>
    <w:rsid w:val="00F77644"/>
    <w:rsid w:val="00F80E56"/>
    <w:rsid w:val="00F86334"/>
    <w:rsid w:val="00F9531D"/>
    <w:rsid w:val="00F97D28"/>
    <w:rsid w:val="00F97DE0"/>
    <w:rsid w:val="00FC21F6"/>
    <w:rsid w:val="00FD0870"/>
    <w:rsid w:val="00FE62A1"/>
    <w:rsid w:val="00FF196C"/>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573A94C"/>
  <w15:docId w15:val="{DB9E9317-D984-4723-B02D-6F11D521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153F74"/>
    <w:rPr>
      <w:sz w:val="21"/>
      <w:szCs w:val="21"/>
    </w:rPr>
  </w:style>
  <w:style w:type="paragraph" w:styleId="aa">
    <w:name w:val="annotation text"/>
    <w:basedOn w:val="a"/>
    <w:link w:val="Char2"/>
    <w:semiHidden/>
    <w:unhideWhenUsed/>
    <w:rsid w:val="00153F74"/>
    <w:pPr>
      <w:jc w:val="left"/>
    </w:pPr>
  </w:style>
  <w:style w:type="character" w:customStyle="1" w:styleId="Char2">
    <w:name w:val="批注文字 Char"/>
    <w:basedOn w:val="a0"/>
    <w:link w:val="aa"/>
    <w:semiHidden/>
    <w:rsid w:val="00153F74"/>
    <w:rPr>
      <w:kern w:val="2"/>
      <w:sz w:val="21"/>
      <w:szCs w:val="22"/>
    </w:rPr>
  </w:style>
  <w:style w:type="paragraph" w:styleId="ab">
    <w:name w:val="annotation subject"/>
    <w:basedOn w:val="aa"/>
    <w:next w:val="aa"/>
    <w:link w:val="Char3"/>
    <w:semiHidden/>
    <w:unhideWhenUsed/>
    <w:rsid w:val="00153F74"/>
    <w:rPr>
      <w:b/>
      <w:bCs/>
    </w:rPr>
  </w:style>
  <w:style w:type="character" w:customStyle="1" w:styleId="Char3">
    <w:name w:val="批注主题 Char"/>
    <w:basedOn w:val="Char2"/>
    <w:link w:val="ab"/>
    <w:semiHidden/>
    <w:rsid w:val="00153F74"/>
    <w:rPr>
      <w:b/>
      <w:bCs/>
      <w:kern w:val="2"/>
      <w:sz w:val="21"/>
      <w:szCs w:val="22"/>
    </w:rPr>
  </w:style>
  <w:style w:type="paragraph" w:styleId="ac">
    <w:name w:val="List Paragraph"/>
    <w:basedOn w:val="a"/>
    <w:uiPriority w:val="34"/>
    <w:qFormat/>
    <w:rsid w:val="00C56F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5764738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co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7DA90EE-3ED9-412B-B9B2-AC57677A2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955</Words>
  <Characters>5444</Characters>
  <Application>Microsoft Office Word</Application>
  <DocSecurity>0</DocSecurity>
  <Lines>45</Lines>
  <Paragraphs>12</Paragraphs>
  <ScaleCrop>false</ScaleCrop>
  <Company>Microsoft</Company>
  <LinksUpToDate>false</LinksUpToDate>
  <CharactersWithSpaces>6387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lenovo</cp:lastModifiedBy>
  <cp:revision>53</cp:revision>
  <cp:lastPrinted>2017-08-09T03:46:00Z</cp:lastPrinted>
  <dcterms:created xsi:type="dcterms:W3CDTF">2017-07-21T01:24:00Z</dcterms:created>
  <dcterms:modified xsi:type="dcterms:W3CDTF">2018-03-07T01:17:00Z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