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E4" w:rsidRDefault="001F0FE4"/>
    <w:p w:rsidR="001F0FE4" w:rsidRDefault="001F0FE4" w:rsidP="001F0FE4">
      <w:pPr>
        <w:jc w:val="center"/>
        <w:rPr>
          <w:color w:val="0000FF"/>
          <w:sz w:val="56"/>
        </w:rPr>
      </w:pPr>
      <w:r>
        <w:rPr>
          <w:rFonts w:hint="eastAsia"/>
          <w:color w:val="0000FF"/>
          <w:sz w:val="56"/>
        </w:rPr>
        <w:t>教工餐厅厨房改造购置厨房什件、水电隔墙</w:t>
      </w:r>
    </w:p>
    <w:p w:rsidR="001F0FE4" w:rsidRDefault="001F0FE4" w:rsidP="001F0FE4">
      <w:pPr>
        <w:jc w:val="center"/>
        <w:rPr>
          <w:color w:val="0000FF"/>
          <w:sz w:val="56"/>
        </w:rPr>
      </w:pPr>
    </w:p>
    <w:p w:rsidR="001F0FE4" w:rsidRDefault="001F0FE4" w:rsidP="001F0FE4">
      <w:pPr>
        <w:jc w:val="center"/>
        <w:rPr>
          <w:color w:val="0000FF"/>
          <w:sz w:val="56"/>
        </w:rPr>
      </w:pPr>
    </w:p>
    <w:p w:rsidR="001F0FE4" w:rsidRDefault="001F0FE4" w:rsidP="001F0FE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1F0FE4" w:rsidRDefault="001F0FE4" w:rsidP="001F0FE4">
      <w:pPr>
        <w:jc w:val="center"/>
        <w:rPr>
          <w:color w:val="000000"/>
          <w:sz w:val="30"/>
        </w:rPr>
      </w:pPr>
      <w:r>
        <w:rPr>
          <w:rFonts w:hint="eastAsia"/>
          <w:color w:val="000000"/>
          <w:sz w:val="30"/>
        </w:rPr>
        <w:t>（招标编号：</w:t>
      </w:r>
      <w:r>
        <w:rPr>
          <w:rFonts w:hint="eastAsia"/>
          <w:color w:val="000000"/>
          <w:sz w:val="30"/>
        </w:rPr>
        <w:t>SZU2015170HW</w:t>
      </w:r>
      <w:r>
        <w:rPr>
          <w:rFonts w:hint="eastAsia"/>
          <w:color w:val="000000"/>
          <w:sz w:val="30"/>
        </w:rPr>
        <w:t>）</w:t>
      </w:r>
    </w:p>
    <w:p w:rsidR="001F0FE4" w:rsidRDefault="001F0FE4" w:rsidP="001F0FE4">
      <w:pPr>
        <w:jc w:val="center"/>
        <w:rPr>
          <w:color w:val="000000"/>
          <w:sz w:val="90"/>
        </w:rPr>
      </w:pPr>
    </w:p>
    <w:p w:rsidR="001F0FE4" w:rsidRDefault="001F0FE4" w:rsidP="001F0FE4">
      <w:pPr>
        <w:jc w:val="center"/>
        <w:rPr>
          <w:color w:val="000000"/>
          <w:sz w:val="90"/>
        </w:rPr>
      </w:pPr>
    </w:p>
    <w:p w:rsidR="001F0FE4" w:rsidRDefault="001F0FE4" w:rsidP="001F0FE4">
      <w:pPr>
        <w:jc w:val="center"/>
        <w:rPr>
          <w:color w:val="000000"/>
          <w:sz w:val="90"/>
        </w:rPr>
      </w:pPr>
    </w:p>
    <w:p w:rsidR="001F0FE4" w:rsidRDefault="001F0FE4" w:rsidP="001F0FE4">
      <w:pPr>
        <w:jc w:val="center"/>
        <w:rPr>
          <w:color w:val="000000"/>
          <w:sz w:val="90"/>
        </w:rPr>
      </w:pPr>
    </w:p>
    <w:p w:rsidR="001F0FE4" w:rsidRDefault="001F0FE4" w:rsidP="001F0FE4">
      <w:pPr>
        <w:jc w:val="center"/>
        <w:rPr>
          <w:color w:val="000000"/>
          <w:sz w:val="30"/>
        </w:rPr>
      </w:pPr>
      <w:r>
        <w:rPr>
          <w:rFonts w:hint="eastAsia"/>
          <w:color w:val="000000"/>
          <w:sz w:val="30"/>
        </w:rPr>
        <w:t>深圳大学招投标管理中心</w:t>
      </w:r>
    </w:p>
    <w:p w:rsidR="001F0FE4" w:rsidRDefault="001F0FE4" w:rsidP="001F0FE4">
      <w:pPr>
        <w:jc w:val="center"/>
        <w:rPr>
          <w:color w:val="000000"/>
          <w:sz w:val="30"/>
        </w:rPr>
      </w:pPr>
      <w:r>
        <w:rPr>
          <w:rFonts w:hint="eastAsia"/>
          <w:color w:val="000000"/>
          <w:sz w:val="30"/>
        </w:rPr>
        <w:t>二零一五年七月</w:t>
      </w:r>
    </w:p>
    <w:p w:rsidR="001F0FE4" w:rsidRDefault="001F0FE4">
      <w:pPr>
        <w:widowControl/>
        <w:jc w:val="left"/>
        <w:rPr>
          <w:color w:val="000000"/>
          <w:sz w:val="30"/>
        </w:rPr>
      </w:pPr>
      <w:r>
        <w:rPr>
          <w:color w:val="000000"/>
          <w:sz w:val="30"/>
        </w:rPr>
        <w:br w:type="page"/>
      </w:r>
    </w:p>
    <w:p w:rsidR="001F0FE4" w:rsidRDefault="001F0FE4" w:rsidP="001F0FE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1F0FE4" w:rsidRDefault="001F0FE4" w:rsidP="001F0FE4">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教工餐厅厨房改造购置厨房什件、水电隔墙 项目进行公开招标，欢迎符合条件的企业参加投标，具体事项如下：</w:t>
      </w:r>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1.招标编号：SZU2015170HW</w:t>
      </w:r>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2.项目名称：教工餐厅厨房改造购置厨房什件、水电隔墙</w:t>
      </w:r>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厨房什件资格要求：有多年从事厨具经验的专业公司（提供营业执照副本复印件）水电、不锈钢隔墙项目资格要求（提供营业执照副本复印件）并具有市级以上部门颁发的“机电设备安装工程专业承包叁级”以上的资格证书。</w:t>
      </w:r>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4. 投标报名地点:</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color w:val="000000"/>
          <w:sz w:val="24"/>
        </w:rPr>
        <w:t>521B室。报名时需提供企业营业执照复印件（加盖公章）和法人委托书（加盖公章）。</w:t>
      </w:r>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5. 招标文件发售时间:  2015年07月29日 至 2015年08月05日 （上午9:00-11:30；下午:14:30-17:00）（北京时间，节假日除外）。本项目预算为</w:t>
      </w:r>
      <w:r w:rsidR="00E62EFC">
        <w:rPr>
          <w:rFonts w:ascii="宋体" w:eastAsia="宋体" w:hAnsi="宋体" w:hint="eastAsia"/>
          <w:color w:val="000000"/>
          <w:sz w:val="24"/>
        </w:rPr>
        <w:t>139834元</w:t>
      </w:r>
      <w:r>
        <w:rPr>
          <w:rFonts w:ascii="宋体" w:eastAsia="宋体" w:hAnsi="宋体"/>
          <w:color w:val="000000"/>
          <w:sz w:val="24"/>
        </w:rPr>
        <w:t>，收取标书费150元。</w:t>
      </w:r>
      <w:bookmarkStart w:id="0" w:name="_GoBack"/>
      <w:bookmarkEnd w:id="0"/>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6. 截标时间：2015年08月06日（星期四）15:00 （北京时间）</w:t>
      </w:r>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7. 开标时间：2015年08月06日（星期四）15:00 （北京时间）</w:t>
      </w:r>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w:t>
      </w:r>
      <w:r>
        <w:rPr>
          <w:rFonts w:ascii="宋体" w:eastAsia="宋体" w:hAnsi="宋体" w:hint="eastAsia"/>
          <w:color w:val="000000"/>
          <w:sz w:val="24"/>
        </w:rPr>
        <w:t>标室。</w:t>
      </w:r>
    </w:p>
    <w:p w:rsidR="001F0FE4" w:rsidRDefault="001F0FE4" w:rsidP="001F0FE4">
      <w:pPr>
        <w:spacing w:beforeLines="50" w:before="156"/>
        <w:jc w:val="left"/>
        <w:rPr>
          <w:rFonts w:ascii="宋体" w:eastAsia="宋体" w:hAnsi="宋体"/>
          <w:color w:val="000000"/>
          <w:sz w:val="24"/>
        </w:rPr>
      </w:pPr>
      <w:r>
        <w:rPr>
          <w:rFonts w:ascii="宋体" w:eastAsia="宋体" w:hAnsi="宋体"/>
          <w:color w:val="000000"/>
          <w:sz w:val="24"/>
        </w:rPr>
        <w:t>9. 已领取了招标文件，而不参加投标的供应商，请在开标前3个小时前以书面形式通知招投标管理中心，若该项目因不足三家而导致重新招标，未予书面通知的单位将被取消重新参加该项目投标的资格。</w:t>
      </w:r>
    </w:p>
    <w:p w:rsidR="001F0FE4" w:rsidRDefault="001F0FE4" w:rsidP="001F0FE4">
      <w:pPr>
        <w:spacing w:beforeLines="50" w:before="156"/>
        <w:jc w:val="left"/>
        <w:rPr>
          <w:rFonts w:ascii="宋体" w:eastAsia="宋体" w:hAnsi="宋体"/>
          <w:color w:val="000000"/>
          <w:sz w:val="24"/>
        </w:rPr>
      </w:pPr>
    </w:p>
    <w:p w:rsidR="001F0FE4" w:rsidRDefault="001F0FE4" w:rsidP="001F0FE4">
      <w:pPr>
        <w:spacing w:beforeLines="50" w:before="156"/>
        <w:jc w:val="right"/>
        <w:rPr>
          <w:rFonts w:ascii="宋体" w:eastAsia="宋体" w:hAnsi="宋体"/>
          <w:color w:val="000000"/>
          <w:sz w:val="24"/>
        </w:rPr>
      </w:pPr>
    </w:p>
    <w:p w:rsidR="001F0FE4" w:rsidRDefault="001F0FE4" w:rsidP="001F0FE4">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1F0FE4" w:rsidRDefault="001F0FE4" w:rsidP="001F0FE4">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1F0FE4" w:rsidRDefault="001F0FE4" w:rsidP="001F0FE4">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1F0FE4" w:rsidRDefault="001F0FE4" w:rsidP="001F0FE4">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1F0FE4" w:rsidRDefault="001F0FE4" w:rsidP="001F0FE4">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1F0FE4" w:rsidRDefault="001F0FE4">
      <w:pPr>
        <w:widowControl/>
        <w:jc w:val="left"/>
        <w:rPr>
          <w:rFonts w:ascii="宋体" w:eastAsia="宋体" w:hAnsi="宋体"/>
          <w:color w:val="000000"/>
          <w:sz w:val="24"/>
        </w:rPr>
      </w:pPr>
      <w:r>
        <w:rPr>
          <w:rFonts w:ascii="宋体" w:eastAsia="宋体" w:hAnsi="宋体"/>
          <w:color w:val="000000"/>
          <w:sz w:val="24"/>
        </w:rPr>
        <w:br w:type="page"/>
      </w:r>
    </w:p>
    <w:p w:rsidR="001F0FE4" w:rsidRDefault="001F0FE4" w:rsidP="001F0FE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1F0FE4" w:rsidRDefault="001F0FE4" w:rsidP="001F0FE4">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1F0FE4" w:rsidRDefault="001F0FE4" w:rsidP="001F0FE4">
      <w:pPr>
        <w:spacing w:beforeLines="50" w:before="156"/>
        <w:jc w:val="left"/>
        <w:rPr>
          <w:rFonts w:ascii="仿宋" w:eastAsia="仿宋" w:hAnsi="宋体"/>
          <w:color w:val="000000"/>
          <w:sz w:val="24"/>
        </w:rPr>
      </w:pPr>
      <w:r>
        <w:rPr>
          <w:rFonts w:ascii="仿宋" w:eastAsia="仿宋" w:hAnsi="宋体" w:hint="eastAsia"/>
          <w:color w:val="000000"/>
          <w:sz w:val="24"/>
        </w:rPr>
        <w:t xml:space="preserve">　　参加投标的供应商必须为具备合法的独立法人资格，厨房什件资格要求：有多年从事厨具经验的专业公司（提供营业执照副本复印件）水电、不锈钢隔墙项目资格要求（提供营业执照副本复印件）并具有市级以上部门颁发的“机电设备安装工程专业承包叁级”以上的资格证书。</w:t>
      </w:r>
    </w:p>
    <w:p w:rsidR="001F0FE4" w:rsidRDefault="001F0FE4" w:rsidP="001F0FE4">
      <w:pPr>
        <w:spacing w:beforeLines="50" w:before="156"/>
        <w:jc w:val="left"/>
        <w:rPr>
          <w:rFonts w:ascii="仿宋" w:eastAsia="仿宋" w:hAnsi="宋体"/>
          <w:color w:val="000000"/>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1F0FE4" w:rsidRDefault="001F0FE4"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1F0FE4" w:rsidRPr="002043C3" w:rsidRDefault="001F0FE4"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所有投标人在开标前须提供投标保证金现金5000 元（独立封存并标明投标人单位名称）。</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lastRenderedPageBreak/>
        <w:t xml:space="preserve">　　若发生下列任何一种行为，招投标管理中心在书面通知投标人（或中标人）后没收其投标保证金：</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1、投标人在投标文件中规定的投标有效期内撤回其投标；</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五、付款计划</w:t>
      </w:r>
    </w:p>
    <w:p w:rsidR="001F0FE4" w:rsidRPr="002043C3" w:rsidRDefault="001F0FE4"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七、评标方法</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1F0FE4" w:rsidRDefault="001F0FE4"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w:t>
      </w:r>
      <w:r w:rsidRPr="000B1C94">
        <w:rPr>
          <w:rFonts w:ascii="仿宋" w:eastAsia="仿宋" w:hAnsi="仿宋" w:hint="eastAsia"/>
          <w:sz w:val="24"/>
        </w:rPr>
        <w:lastRenderedPageBreak/>
        <w:t>准</w:t>
      </w:r>
      <w:r>
        <w:rPr>
          <w:rFonts w:ascii="仿宋" w:eastAsia="仿宋" w:hAnsi="仿宋" w:hint="eastAsia"/>
          <w:sz w:val="24"/>
        </w:rPr>
        <w:t>；</w:t>
      </w:r>
    </w:p>
    <w:p w:rsidR="001F0FE4" w:rsidRPr="002043C3" w:rsidRDefault="001F0FE4"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w:t>
      </w:r>
    </w:p>
    <w:p w:rsidR="001F0FE4" w:rsidRPr="002043C3" w:rsidRDefault="001F0FE4"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w:t>
      </w:r>
      <w:r w:rsidRPr="002043C3">
        <w:rPr>
          <w:rFonts w:ascii="仿宋" w:eastAsia="仿宋" w:hAnsi="仿宋" w:hint="eastAsia"/>
          <w:sz w:val="24"/>
        </w:rPr>
        <w:lastRenderedPageBreak/>
        <w:t>项投标；</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1F0FE4" w:rsidRPr="002043C3" w:rsidRDefault="001F0FE4" w:rsidP="00073D55">
      <w:pPr>
        <w:spacing w:line="360" w:lineRule="auto"/>
        <w:rPr>
          <w:rFonts w:ascii="仿宋" w:eastAsia="仿宋" w:hAnsi="仿宋"/>
          <w:sz w:val="24"/>
        </w:rPr>
      </w:pPr>
    </w:p>
    <w:p w:rsidR="001F0FE4" w:rsidRPr="002043C3" w:rsidRDefault="001F0FE4" w:rsidP="00073D55">
      <w:pPr>
        <w:spacing w:line="360" w:lineRule="auto"/>
        <w:rPr>
          <w:rFonts w:ascii="仿宋" w:eastAsia="仿宋" w:hAnsi="仿宋"/>
          <w:b/>
          <w:sz w:val="24"/>
        </w:rPr>
      </w:pPr>
      <w:r w:rsidRPr="002043C3">
        <w:rPr>
          <w:rFonts w:ascii="仿宋" w:eastAsia="仿宋" w:hAnsi="仿宋" w:hint="eastAsia"/>
          <w:b/>
          <w:sz w:val="24"/>
        </w:rPr>
        <w:t>十三、质疑</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lastRenderedPageBreak/>
        <w:t xml:space="preserve">　　3、质疑投诉文件无明确质疑对象或内容的；</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1F0FE4" w:rsidRPr="002043C3" w:rsidRDefault="001F0FE4"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1F0FE4" w:rsidRPr="002043C3" w:rsidRDefault="001F0FE4"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1F0FE4" w:rsidRDefault="001F0FE4" w:rsidP="001F0FE4">
      <w:pPr>
        <w:spacing w:beforeLines="50" w:before="156"/>
        <w:jc w:val="left"/>
        <w:rPr>
          <w:rFonts w:ascii="仿宋" w:eastAsia="仿宋" w:hAnsi="宋体"/>
          <w:color w:val="000000"/>
          <w:sz w:val="24"/>
        </w:rPr>
      </w:pPr>
    </w:p>
    <w:p w:rsidR="001F0FE4" w:rsidRDefault="001F0FE4" w:rsidP="001F0FE4">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1F0FE4" w:rsidRDefault="001F0FE4" w:rsidP="001F0FE4">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2.货物必须是全新的合法的。</w:t>
      </w:r>
    </w:p>
    <w:p w:rsidR="001F0FE4" w:rsidRDefault="001F0FE4" w:rsidP="001F0FE4">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3.供应商必须对所提供货物的知识产权负责。</w:t>
      </w:r>
    </w:p>
    <w:p w:rsidR="001F0FE4" w:rsidRDefault="001F0FE4" w:rsidP="001F0FE4">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4.投标人若是非深圳企业必须在深圳有本公司合法的分支经营机构或售后服务机构。</w:t>
      </w:r>
    </w:p>
    <w:p w:rsidR="001F0FE4" w:rsidRDefault="001F0FE4" w:rsidP="001F0FE4">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4.合同签订后二十日内。</w:t>
      </w:r>
    </w:p>
    <w:p w:rsidR="001F0FE4" w:rsidRDefault="001F0FE4">
      <w:pPr>
        <w:widowControl/>
        <w:jc w:val="left"/>
        <w:rPr>
          <w:rFonts w:ascii="仿宋" w:eastAsia="仿宋" w:hAnsi="宋体"/>
          <w:color w:val="000000"/>
          <w:sz w:val="24"/>
        </w:rPr>
      </w:pPr>
      <w:r>
        <w:rPr>
          <w:rFonts w:ascii="仿宋" w:eastAsia="仿宋" w:hAnsi="宋体"/>
          <w:color w:val="000000"/>
          <w:sz w:val="24"/>
        </w:rPr>
        <w:br w:type="page"/>
      </w:r>
    </w:p>
    <w:p w:rsidR="001F0FE4" w:rsidRDefault="001F0FE4" w:rsidP="001F0FE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采购清单</w:t>
      </w:r>
    </w:p>
    <w:p w:rsidR="001F0FE4" w:rsidRDefault="001F0FE4" w:rsidP="001F0FE4">
      <w:pPr>
        <w:spacing w:beforeLines="50" w:before="156"/>
        <w:jc w:val="left"/>
        <w:rPr>
          <w:rFonts w:ascii="宋体" w:eastAsia="宋体" w:hAnsi="宋体"/>
          <w:color w:val="000000"/>
          <w:sz w:val="24"/>
        </w:rPr>
      </w:pPr>
      <w:r>
        <w:rPr>
          <w:rFonts w:ascii="宋体" w:eastAsia="宋体" w:hAnsi="宋体" w:hint="eastAsia"/>
          <w:color w:val="000000"/>
          <w:sz w:val="24"/>
        </w:rPr>
        <w:t>项目：</w:t>
      </w:r>
      <w:r>
        <w:rPr>
          <w:rFonts w:ascii="宋体" w:eastAsia="宋体" w:hAnsi="宋体"/>
          <w:color w:val="000000"/>
          <w:sz w:val="24"/>
        </w:rPr>
        <w:t>SZU2015170HW教工餐厅厨房改造购置厨房什件、水电隔墙</w:t>
      </w:r>
    </w:p>
    <w:tbl>
      <w:tblPr>
        <w:tblW w:w="8940" w:type="dxa"/>
        <w:tblInd w:w="93" w:type="dxa"/>
        <w:tblLayout w:type="fixed"/>
        <w:tblLook w:val="04A0" w:firstRow="1" w:lastRow="0" w:firstColumn="1" w:lastColumn="0" w:noHBand="0" w:noVBand="1"/>
      </w:tblPr>
      <w:tblGrid>
        <w:gridCol w:w="723"/>
        <w:gridCol w:w="1449"/>
        <w:gridCol w:w="1950"/>
        <w:gridCol w:w="851"/>
        <w:gridCol w:w="850"/>
        <w:gridCol w:w="3117"/>
      </w:tblGrid>
      <w:tr w:rsidR="001F0FE4" w:rsidTr="001F0FE4">
        <w:trPr>
          <w:trHeight w:val="705"/>
        </w:trPr>
        <w:tc>
          <w:tcPr>
            <w:tcW w:w="723" w:type="dxa"/>
            <w:tcBorders>
              <w:top w:val="single" w:sz="4" w:space="0" w:color="auto"/>
              <w:left w:val="single" w:sz="4" w:space="0" w:color="auto"/>
              <w:bottom w:val="single" w:sz="4" w:space="0" w:color="auto"/>
              <w:right w:val="single" w:sz="4" w:space="0" w:color="auto"/>
            </w:tcBorders>
            <w:vAlign w:val="center"/>
            <w:hideMark/>
          </w:tcPr>
          <w:p w:rsidR="001F0FE4" w:rsidRDefault="001F0FE4">
            <w:pPr>
              <w:widowControl/>
              <w:jc w:val="center"/>
              <w:rPr>
                <w:rFonts w:ascii="宋体" w:hAnsi="宋体" w:cs="宋体"/>
                <w:kern w:val="0"/>
                <w:szCs w:val="21"/>
              </w:rPr>
            </w:pPr>
            <w:r>
              <w:rPr>
                <w:rFonts w:ascii="宋体" w:hAnsi="宋体" w:cs="宋体" w:hint="eastAsia"/>
                <w:kern w:val="0"/>
                <w:szCs w:val="21"/>
              </w:rPr>
              <w:t>序号</w:t>
            </w: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widowControl/>
              <w:jc w:val="center"/>
              <w:rPr>
                <w:rFonts w:ascii="宋体" w:hAnsi="宋体" w:cs="宋体"/>
                <w:kern w:val="0"/>
                <w:szCs w:val="21"/>
              </w:rPr>
            </w:pPr>
            <w:r>
              <w:rPr>
                <w:rFonts w:ascii="宋体" w:hAnsi="宋体" w:cs="宋体" w:hint="eastAsia"/>
                <w:kern w:val="0"/>
                <w:szCs w:val="21"/>
              </w:rPr>
              <w:t>品名</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widowControl/>
              <w:jc w:val="center"/>
              <w:rPr>
                <w:rFonts w:ascii="宋体" w:hAnsi="宋体" w:cs="宋体"/>
                <w:kern w:val="0"/>
                <w:szCs w:val="21"/>
              </w:rPr>
            </w:pPr>
            <w:r>
              <w:rPr>
                <w:rFonts w:ascii="宋体" w:hAnsi="宋体" w:cs="宋体" w:hint="eastAsia"/>
                <w:kern w:val="0"/>
                <w:szCs w:val="21"/>
              </w:rPr>
              <w:t>规格</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widowControl/>
              <w:jc w:val="center"/>
              <w:rPr>
                <w:rFonts w:ascii="宋体" w:hAnsi="宋体" w:cs="宋体"/>
                <w:kern w:val="0"/>
                <w:szCs w:val="21"/>
              </w:rPr>
            </w:pPr>
            <w:r>
              <w:rPr>
                <w:rFonts w:ascii="宋体" w:hAnsi="宋体" w:cs="宋体" w:hint="eastAsia"/>
                <w:kern w:val="0"/>
                <w:szCs w:val="21"/>
              </w:rPr>
              <w:t>数量</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widowControl/>
              <w:jc w:val="center"/>
              <w:rPr>
                <w:rFonts w:ascii="宋体" w:hAnsi="宋体" w:cs="宋体"/>
                <w:kern w:val="0"/>
                <w:szCs w:val="21"/>
              </w:rPr>
            </w:pPr>
            <w:r>
              <w:rPr>
                <w:rFonts w:ascii="宋体" w:hAnsi="宋体" w:cs="宋体" w:hint="eastAsia"/>
                <w:kern w:val="0"/>
                <w:szCs w:val="21"/>
              </w:rPr>
              <w:t>单位</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widowControl/>
              <w:jc w:val="center"/>
              <w:rPr>
                <w:rFonts w:ascii="宋体" w:hAnsi="宋体" w:cs="宋体"/>
                <w:kern w:val="0"/>
                <w:szCs w:val="21"/>
              </w:rPr>
            </w:pPr>
            <w:r>
              <w:rPr>
                <w:rFonts w:ascii="宋体" w:hAnsi="宋体" w:cs="宋体" w:hint="eastAsia"/>
                <w:kern w:val="0"/>
                <w:szCs w:val="21"/>
              </w:rPr>
              <w:t>参考品牌</w:t>
            </w:r>
          </w:p>
        </w:tc>
      </w:tr>
      <w:tr w:rsidR="001F0FE4" w:rsidTr="001F0FE4">
        <w:trPr>
          <w:trHeight w:val="596"/>
        </w:trPr>
        <w:tc>
          <w:tcPr>
            <w:tcW w:w="8940" w:type="dxa"/>
            <w:gridSpan w:val="6"/>
            <w:tcBorders>
              <w:top w:val="single" w:sz="4" w:space="0" w:color="auto"/>
              <w:left w:val="single" w:sz="4" w:space="0" w:color="auto"/>
              <w:bottom w:val="single" w:sz="4" w:space="0" w:color="auto"/>
              <w:right w:val="single" w:sz="4" w:space="0" w:color="auto"/>
            </w:tcBorders>
            <w:vAlign w:val="center"/>
            <w:hideMark/>
          </w:tcPr>
          <w:p w:rsidR="001F0FE4" w:rsidRDefault="001F0FE4">
            <w:pPr>
              <w:widowControl/>
              <w:rPr>
                <w:rFonts w:ascii="宋体" w:hAnsi="宋体" w:cs="宋体"/>
                <w:kern w:val="0"/>
                <w:szCs w:val="21"/>
              </w:rPr>
            </w:pPr>
            <w:r>
              <w:rPr>
                <w:rFonts w:ascii="宋体" w:hAnsi="宋体" w:cs="宋体" w:hint="eastAsia"/>
                <w:kern w:val="0"/>
                <w:szCs w:val="21"/>
              </w:rPr>
              <w:t>一、什件</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切肉机</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台</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百成</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菜刀</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w:t>
            </w:r>
            <w:r>
              <w:rPr>
                <w:rFonts w:hint="eastAsia"/>
                <w:sz w:val="20"/>
                <w:szCs w:val="20"/>
              </w:rPr>
              <w:t>号</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把</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十八子</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珠江</w:t>
            </w:r>
            <w:proofErr w:type="gramStart"/>
            <w:r>
              <w:rPr>
                <w:rFonts w:hint="eastAsia"/>
                <w:sz w:val="20"/>
                <w:szCs w:val="20"/>
              </w:rPr>
              <w:t>箩</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大号</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只</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珠江</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珠江</w:t>
            </w:r>
            <w:proofErr w:type="gramStart"/>
            <w:r>
              <w:rPr>
                <w:rFonts w:hint="eastAsia"/>
                <w:sz w:val="20"/>
                <w:szCs w:val="20"/>
              </w:rPr>
              <w:t>箩</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小号</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50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只</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珠江</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大刨刀</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把</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proofErr w:type="gramStart"/>
            <w:r>
              <w:rPr>
                <w:rFonts w:hint="eastAsia"/>
                <w:sz w:val="20"/>
                <w:szCs w:val="20"/>
              </w:rPr>
              <w:t>治忠</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胶砧板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20H*48</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3</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恒基</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胶砧板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15H*45</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2</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恒基</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炒锅</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60CM</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6</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只</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紫金</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炒锅</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40CM</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4</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只</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紫金</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proofErr w:type="gramStart"/>
            <w:r>
              <w:rPr>
                <w:rFonts w:hint="eastAsia"/>
                <w:sz w:val="20"/>
                <w:szCs w:val="20"/>
              </w:rPr>
              <w:t>中胶盆</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60CM</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4</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只</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惠而信</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森</w:t>
            </w:r>
            <w:proofErr w:type="gramStart"/>
            <w:r>
              <w:rPr>
                <w:rFonts w:hint="eastAsia"/>
                <w:sz w:val="20"/>
                <w:szCs w:val="20"/>
              </w:rPr>
              <w:t>宝钢汤桶</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40*40*1.2</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4</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只</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森宝</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东方</w:t>
            </w:r>
            <w:proofErr w:type="gramStart"/>
            <w:r>
              <w:rPr>
                <w:rFonts w:hint="eastAsia"/>
                <w:sz w:val="20"/>
                <w:szCs w:val="20"/>
              </w:rPr>
              <w:t>宽边油格</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10</w:t>
            </w:r>
            <w:r>
              <w:rPr>
                <w:rFonts w:hint="eastAsia"/>
                <w:sz w:val="20"/>
                <w:szCs w:val="20"/>
              </w:rPr>
              <w:t>寸</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把</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东方</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东方竹</w:t>
            </w:r>
            <w:proofErr w:type="gramStart"/>
            <w:r>
              <w:rPr>
                <w:rFonts w:hint="eastAsia"/>
                <w:sz w:val="20"/>
                <w:szCs w:val="20"/>
              </w:rPr>
              <w:t>柄炸厘</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13</w:t>
            </w:r>
            <w:r>
              <w:rPr>
                <w:rFonts w:hint="eastAsia"/>
                <w:sz w:val="20"/>
                <w:szCs w:val="20"/>
              </w:rPr>
              <w:t>寸</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把</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东方</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proofErr w:type="gramStart"/>
            <w:r>
              <w:rPr>
                <w:rFonts w:hint="eastAsia"/>
                <w:sz w:val="20"/>
                <w:szCs w:val="20"/>
              </w:rPr>
              <w:t>石羊炒壳</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5</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把</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宋体</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四层菜架</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1500*500*1500</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台</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定做</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白云</w:t>
            </w:r>
            <w:proofErr w:type="gramStart"/>
            <w:r>
              <w:rPr>
                <w:rFonts w:hint="eastAsia"/>
                <w:sz w:val="20"/>
                <w:szCs w:val="20"/>
              </w:rPr>
              <w:t>地刮连柄</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6</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把</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白云</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魔术贴台布</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4</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proofErr w:type="gramStart"/>
            <w:r>
              <w:rPr>
                <w:rFonts w:hint="eastAsia"/>
                <w:sz w:val="20"/>
                <w:szCs w:val="20"/>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SL</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红酒杯</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1*24</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3</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件</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RONA</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白色茶杯</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200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只</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伟业</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方巾</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100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条</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洪大</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proofErr w:type="gramStart"/>
            <w:r>
              <w:rPr>
                <w:rFonts w:hint="eastAsia"/>
                <w:sz w:val="20"/>
                <w:szCs w:val="20"/>
              </w:rPr>
              <w:t>下栏盆</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加深</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sz w:val="20"/>
                <w:szCs w:val="20"/>
              </w:rPr>
              <w:t>30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只</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0"/>
                <w:szCs w:val="20"/>
              </w:rPr>
            </w:pPr>
            <w:r>
              <w:rPr>
                <w:rFonts w:hint="eastAsia"/>
                <w:sz w:val="20"/>
                <w:szCs w:val="20"/>
              </w:rPr>
              <w:t>定做</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毛竹笼</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耐之固</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毛竹盖</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耐之固</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定做</w:t>
            </w:r>
            <w:r>
              <w:rPr>
                <w:sz w:val="22"/>
              </w:rPr>
              <w:t>6</w:t>
            </w:r>
            <w:r>
              <w:rPr>
                <w:rFonts w:hint="eastAsia"/>
                <w:sz w:val="22"/>
              </w:rPr>
              <w:t>孔板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厂制品</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保鲜盒</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惠而信</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热狗机</w:t>
            </w:r>
            <w:proofErr w:type="gramEnd"/>
            <w:r>
              <w:rPr>
                <w:sz w:val="22"/>
              </w:rPr>
              <w:t>9</w:t>
            </w:r>
            <w:r>
              <w:rPr>
                <w:rFonts w:hint="eastAsia"/>
                <w:sz w:val="22"/>
              </w:rPr>
              <w:t>管</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台</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唯利安</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汤壳</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F-111</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富尔兴</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红酒杯</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4116</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22</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利比</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红酒壶</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59319</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12</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法国</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新力士防滑托盘</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1400#</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新力士</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不粘铁板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24CM</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5</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易厨乐</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木板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24CM</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2</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木缘</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木桶连</w:t>
            </w:r>
            <w:proofErr w:type="gramEnd"/>
            <w:r>
              <w:rPr>
                <w:rFonts w:hint="eastAsia"/>
                <w:sz w:val="22"/>
              </w:rPr>
              <w:t>内胆</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16CM</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60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耐之固</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木桶连</w:t>
            </w:r>
            <w:proofErr w:type="gramEnd"/>
            <w:r>
              <w:rPr>
                <w:rFonts w:hint="eastAsia"/>
                <w:sz w:val="22"/>
              </w:rPr>
              <w:t>内胆</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22CM</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5</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耐之固</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干手机</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3</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台</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亿高</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jc w:val="cente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正野排风机</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台</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正野</w:t>
            </w:r>
            <w:proofErr w:type="gramEnd"/>
          </w:p>
        </w:tc>
      </w:tr>
      <w:tr w:rsidR="001F0FE4" w:rsidTr="001F0FE4">
        <w:trPr>
          <w:trHeight w:val="522"/>
        </w:trPr>
        <w:tc>
          <w:tcPr>
            <w:tcW w:w="8940" w:type="dxa"/>
            <w:gridSpan w:val="6"/>
            <w:tcBorders>
              <w:top w:val="single" w:sz="4" w:space="0" w:color="auto"/>
              <w:left w:val="single" w:sz="4" w:space="0" w:color="auto"/>
              <w:bottom w:val="single" w:sz="4" w:space="0" w:color="auto"/>
              <w:right w:val="single" w:sz="4" w:space="0" w:color="auto"/>
            </w:tcBorders>
            <w:vAlign w:val="center"/>
            <w:hideMark/>
          </w:tcPr>
          <w:p w:rsidR="001F0FE4" w:rsidRDefault="001F0FE4">
            <w:pPr>
              <w:rPr>
                <w:sz w:val="20"/>
                <w:szCs w:val="20"/>
              </w:rPr>
            </w:pPr>
            <w:r>
              <w:rPr>
                <w:rFonts w:ascii="宋体" w:hAnsi="宋体" w:cs="宋体" w:hint="eastAsia"/>
                <w:szCs w:val="21"/>
              </w:rPr>
              <w:t>二、给排水工程</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proofErr w:type="gramStart"/>
            <w:r>
              <w:rPr>
                <w:rFonts w:hint="eastAsia"/>
                <w:sz w:val="22"/>
              </w:rPr>
              <w:t>冷给水管</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DN32</w:t>
            </w:r>
          </w:p>
          <w:p w:rsidR="001F0FE4" w:rsidRDefault="001F0FE4">
            <w:pPr>
              <w:rPr>
                <w:sz w:val="22"/>
              </w:rPr>
            </w:pPr>
            <w:r>
              <w:rPr>
                <w:sz w:val="22"/>
              </w:rPr>
              <w:t>PPR</w:t>
            </w:r>
            <w:proofErr w:type="gramStart"/>
            <w:r>
              <w:rPr>
                <w:rFonts w:hint="eastAsia"/>
                <w:sz w:val="22"/>
              </w:rPr>
              <w:t>管含人工</w:t>
            </w:r>
            <w:proofErr w:type="gramEnd"/>
            <w:r>
              <w:rPr>
                <w:rFonts w:hint="eastAsia"/>
                <w:sz w:val="22"/>
              </w:rPr>
              <w:t>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15</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联塑</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proofErr w:type="gramStart"/>
            <w:r>
              <w:rPr>
                <w:rFonts w:hint="eastAsia"/>
                <w:sz w:val="22"/>
              </w:rPr>
              <w:t>冷给水管</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DN25</w:t>
            </w:r>
          </w:p>
          <w:p w:rsidR="001F0FE4" w:rsidRDefault="001F0FE4">
            <w:pPr>
              <w:rPr>
                <w:sz w:val="22"/>
              </w:rPr>
            </w:pPr>
            <w:r>
              <w:rPr>
                <w:sz w:val="22"/>
              </w:rPr>
              <w:t>PPR</w:t>
            </w:r>
            <w:proofErr w:type="gramStart"/>
            <w:r>
              <w:rPr>
                <w:rFonts w:hint="eastAsia"/>
                <w:sz w:val="22"/>
              </w:rPr>
              <w:t>管含人工</w:t>
            </w:r>
            <w:proofErr w:type="gramEnd"/>
            <w:r>
              <w:rPr>
                <w:rFonts w:hint="eastAsia"/>
                <w:sz w:val="22"/>
              </w:rPr>
              <w:t>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联塑</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proofErr w:type="gramStart"/>
            <w:r>
              <w:rPr>
                <w:rFonts w:hint="eastAsia"/>
                <w:sz w:val="22"/>
              </w:rPr>
              <w:t>冷给水管</w:t>
            </w:r>
            <w:proofErr w:type="gramEnd"/>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DN20</w:t>
            </w:r>
          </w:p>
          <w:p w:rsidR="001F0FE4" w:rsidRDefault="001F0FE4">
            <w:pPr>
              <w:rPr>
                <w:rFonts w:ascii="宋体" w:hAnsi="宋体" w:cs="宋体"/>
                <w:sz w:val="22"/>
              </w:rPr>
            </w:pPr>
            <w:r>
              <w:rPr>
                <w:sz w:val="22"/>
              </w:rPr>
              <w:t>PPR</w:t>
            </w:r>
            <w:proofErr w:type="gramStart"/>
            <w:r>
              <w:rPr>
                <w:rFonts w:hint="eastAsia"/>
                <w:sz w:val="22"/>
              </w:rPr>
              <w:t>管含人工</w:t>
            </w:r>
            <w:proofErr w:type="gramEnd"/>
            <w:r>
              <w:rPr>
                <w:rFonts w:hint="eastAsia"/>
                <w:sz w:val="22"/>
              </w:rPr>
              <w:t>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20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联塑</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水管弯头、直通、内接等</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DN32</w:t>
            </w:r>
          </w:p>
          <w:p w:rsidR="001F0FE4" w:rsidRDefault="001F0FE4">
            <w:pPr>
              <w:rPr>
                <w:rFonts w:ascii="宋体" w:hAnsi="宋体" w:cs="宋体"/>
                <w:sz w:val="22"/>
              </w:rPr>
            </w:pPr>
            <w:r>
              <w:rPr>
                <w:rFonts w:hint="eastAsia"/>
                <w:sz w:val="22"/>
              </w:rPr>
              <w:t>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6</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联塑</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水管弯头、直通、内接等</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DN25</w:t>
            </w:r>
          </w:p>
          <w:p w:rsidR="001F0FE4" w:rsidRDefault="001F0FE4">
            <w:pPr>
              <w:rPr>
                <w:rFonts w:ascii="宋体" w:hAnsi="宋体" w:cs="宋体"/>
                <w:sz w:val="22"/>
              </w:rPr>
            </w:pPr>
            <w:r>
              <w:rPr>
                <w:rFonts w:hint="eastAsia"/>
                <w:sz w:val="22"/>
              </w:rPr>
              <w:t>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联塑</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水管弯头、直通、内接等</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DN20</w:t>
            </w:r>
          </w:p>
          <w:p w:rsidR="001F0FE4" w:rsidRDefault="001F0FE4">
            <w:pPr>
              <w:rPr>
                <w:rFonts w:ascii="宋体" w:hAnsi="宋体" w:cs="宋体"/>
                <w:sz w:val="22"/>
              </w:rPr>
            </w:pPr>
            <w:r>
              <w:rPr>
                <w:rFonts w:hint="eastAsia"/>
                <w:sz w:val="22"/>
              </w:rPr>
              <w:t>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联塑</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水管阀门</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DN32</w:t>
            </w:r>
          </w:p>
          <w:p w:rsidR="001F0FE4" w:rsidRDefault="001F0FE4">
            <w:pPr>
              <w:rPr>
                <w:rFonts w:ascii="宋体" w:hAnsi="宋体" w:cs="宋体"/>
                <w:sz w:val="22"/>
              </w:rPr>
            </w:pPr>
            <w:r>
              <w:rPr>
                <w:rFonts w:hint="eastAsia"/>
                <w:sz w:val="22"/>
              </w:rPr>
              <w:t>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2</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联塑</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水管阀门</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DN20</w:t>
            </w:r>
          </w:p>
          <w:p w:rsidR="001F0FE4" w:rsidRDefault="001F0FE4">
            <w:pPr>
              <w:rPr>
                <w:rFonts w:ascii="宋体" w:hAnsi="宋体" w:cs="宋体"/>
                <w:sz w:val="22"/>
              </w:rPr>
            </w:pPr>
            <w:r>
              <w:rPr>
                <w:rFonts w:hint="eastAsia"/>
                <w:sz w:val="22"/>
              </w:rPr>
              <w:t>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个</w:t>
            </w:r>
            <w:proofErr w:type="gramEnd"/>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proofErr w:type="gramStart"/>
            <w:r>
              <w:rPr>
                <w:rFonts w:hint="eastAsia"/>
                <w:sz w:val="22"/>
              </w:rPr>
              <w:t>联塑</w:t>
            </w:r>
            <w:proofErr w:type="gramEnd"/>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新旧水管连接</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 xml:space="preserve">　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项</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给水管配件</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 xml:space="preserve">　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批</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地漏连去水</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sz w:val="22"/>
              </w:rPr>
            </w:pPr>
            <w:r>
              <w:rPr>
                <w:rFonts w:hint="eastAsia"/>
                <w:sz w:val="22"/>
              </w:rPr>
              <w:t>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5</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tcPr>
          <w:p w:rsidR="001F0FE4" w:rsidRDefault="001F0FE4">
            <w:pPr>
              <w:rPr>
                <w:sz w:val="20"/>
                <w:szCs w:val="20"/>
              </w:rPr>
            </w:pPr>
          </w:p>
        </w:tc>
      </w:tr>
      <w:tr w:rsidR="001F0FE4" w:rsidTr="001F0FE4">
        <w:trPr>
          <w:trHeight w:val="522"/>
        </w:trPr>
        <w:tc>
          <w:tcPr>
            <w:tcW w:w="8940" w:type="dxa"/>
            <w:gridSpan w:val="6"/>
            <w:tcBorders>
              <w:top w:val="single" w:sz="4" w:space="0" w:color="auto"/>
              <w:left w:val="single" w:sz="4" w:space="0" w:color="auto"/>
              <w:bottom w:val="single" w:sz="4" w:space="0" w:color="auto"/>
              <w:right w:val="single" w:sz="4" w:space="0" w:color="auto"/>
            </w:tcBorders>
            <w:vAlign w:val="center"/>
            <w:hideMark/>
          </w:tcPr>
          <w:p w:rsidR="001F0FE4" w:rsidRDefault="001F0FE4">
            <w:pPr>
              <w:rPr>
                <w:sz w:val="20"/>
                <w:szCs w:val="20"/>
              </w:rPr>
            </w:pPr>
            <w:r>
              <w:rPr>
                <w:rFonts w:ascii="宋体" w:hAnsi="宋体" w:cs="宋体" w:hint="eastAsia"/>
                <w:szCs w:val="21"/>
              </w:rPr>
              <w:t>三、电源接驳项目</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主电箱</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150A</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正泰</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电箱连空气组合开关等配套</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100A</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3</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正泰</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电线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25MM</w:t>
            </w:r>
            <w:r>
              <w:rPr>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200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南洋</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电线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16MM</w:t>
            </w:r>
            <w:r>
              <w:rPr>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300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南洋</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电线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10MM</w:t>
            </w:r>
            <w:r>
              <w:rPr>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400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南洋</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电线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4MM</w:t>
            </w:r>
            <w:r>
              <w:rPr>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500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南洋</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电线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2.5MM</w:t>
            </w:r>
            <w:r>
              <w:rPr>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500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南洋</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线管及配件</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20-50</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300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合资</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镀锌线槽连支架</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150X150</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60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合资</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插座</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10A</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TCL</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接线盒</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10A</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10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TCL</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电线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2.5MM</w:t>
            </w:r>
            <w:r>
              <w:rPr>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100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南洋</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电线</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1.5MM</w:t>
            </w:r>
            <w:r>
              <w:rPr>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200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南洋</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线管及配件</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20</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100</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米</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合资</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双位开关</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10A</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8</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TCL</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接线盒</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10A</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8</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sz w:val="22"/>
              </w:rPr>
              <w:t>TCL</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双管灯座连日光灯</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sz w:val="22"/>
              </w:rPr>
              <w:t>2x40W</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8</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套</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飞利浦</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五金配件</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 xml:space="preserve">　</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color w:val="000000"/>
                <w:sz w:val="22"/>
              </w:rPr>
            </w:pPr>
            <w:r>
              <w:rPr>
                <w:color w:val="000000"/>
                <w:sz w:val="22"/>
              </w:rPr>
              <w:t>1</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项</w:t>
            </w:r>
          </w:p>
        </w:tc>
        <w:tc>
          <w:tcPr>
            <w:tcW w:w="3117"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r>
      <w:tr w:rsidR="001F0FE4" w:rsidTr="001F0FE4">
        <w:trPr>
          <w:trHeight w:val="522"/>
        </w:trPr>
        <w:tc>
          <w:tcPr>
            <w:tcW w:w="8940" w:type="dxa"/>
            <w:gridSpan w:val="6"/>
            <w:tcBorders>
              <w:top w:val="single" w:sz="4" w:space="0" w:color="auto"/>
              <w:left w:val="single" w:sz="4" w:space="0" w:color="auto"/>
              <w:bottom w:val="single" w:sz="4" w:space="0" w:color="auto"/>
              <w:right w:val="single" w:sz="4" w:space="0" w:color="auto"/>
            </w:tcBorders>
            <w:vAlign w:val="center"/>
            <w:hideMark/>
          </w:tcPr>
          <w:p w:rsidR="001F0FE4" w:rsidRDefault="001F0FE4">
            <w:pPr>
              <w:rPr>
                <w:sz w:val="22"/>
              </w:rPr>
            </w:pPr>
            <w:r>
              <w:rPr>
                <w:rFonts w:ascii="宋体" w:hAnsi="宋体" w:cs="宋体" w:hint="eastAsia"/>
                <w:szCs w:val="21"/>
              </w:rPr>
              <w:t>四、隔墙项目</w:t>
            </w: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不锈钢玻璃隔墙</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不锈钢框架，</w:t>
            </w:r>
            <w:r>
              <w:rPr>
                <w:sz w:val="22"/>
              </w:rPr>
              <w:t>10mm</w:t>
            </w:r>
            <w:r>
              <w:rPr>
                <w:rFonts w:hint="eastAsia"/>
                <w:sz w:val="22"/>
              </w:rPr>
              <w:t>白</w:t>
            </w:r>
            <w:proofErr w:type="gramStart"/>
            <w:r>
              <w:rPr>
                <w:rFonts w:hint="eastAsia"/>
                <w:sz w:val="22"/>
              </w:rPr>
              <w:t>玻</w:t>
            </w:r>
            <w:proofErr w:type="gramEnd"/>
            <w:r>
              <w:rPr>
                <w:rFonts w:hint="eastAsia"/>
                <w:sz w:val="22"/>
              </w:rPr>
              <w:t>，不锈钢双面隔墙离地</w:t>
            </w:r>
            <w:r>
              <w:rPr>
                <w:rFonts w:hint="eastAsia"/>
                <w:sz w:val="22"/>
              </w:rPr>
              <w:lastRenderedPageBreak/>
              <w:t>高</w:t>
            </w:r>
            <w:r>
              <w:rPr>
                <w:sz w:val="22"/>
              </w:rPr>
              <w:t>810mm,</w:t>
            </w:r>
            <w:r>
              <w:rPr>
                <w:rFonts w:hint="eastAsia"/>
                <w:sz w:val="22"/>
              </w:rPr>
              <w:t>上至层顶不锈钢框架加白</w:t>
            </w:r>
            <w:proofErr w:type="gramStart"/>
            <w:r>
              <w:rPr>
                <w:rFonts w:hint="eastAsia"/>
                <w:sz w:val="22"/>
              </w:rPr>
              <w:t>玻</w:t>
            </w:r>
            <w:proofErr w:type="gramEnd"/>
            <w:r>
              <w:rPr>
                <w:rFonts w:hint="eastAsia"/>
                <w:sz w:val="22"/>
              </w:rPr>
              <w:t>。</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lastRenderedPageBreak/>
              <w:t xml:space="preserve">　</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56</w:t>
            </w:r>
          </w:p>
        </w:tc>
        <w:tc>
          <w:tcPr>
            <w:tcW w:w="3117" w:type="dxa"/>
            <w:tcBorders>
              <w:top w:val="single" w:sz="4" w:space="0" w:color="auto"/>
              <w:left w:val="nil"/>
              <w:bottom w:val="single" w:sz="4" w:space="0" w:color="auto"/>
              <w:right w:val="single" w:sz="4" w:space="0" w:color="auto"/>
            </w:tcBorders>
            <w:vAlign w:val="center"/>
          </w:tcPr>
          <w:p w:rsidR="001F0FE4" w:rsidRDefault="001F0FE4">
            <w:pPr>
              <w:rPr>
                <w:rFonts w:ascii="宋体" w:hAnsi="宋体" w:cs="宋体"/>
                <w:sz w:val="22"/>
              </w:rPr>
            </w:pP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玻璃门传菜窗口</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1100*600</w:t>
            </w:r>
          </w:p>
          <w:p w:rsidR="001F0FE4" w:rsidRDefault="001F0FE4">
            <w:pPr>
              <w:rPr>
                <w:rFonts w:ascii="宋体" w:hAnsi="宋体" w:cs="宋体"/>
                <w:sz w:val="22"/>
              </w:rPr>
            </w:pPr>
            <w:r>
              <w:rPr>
                <w:rFonts w:hint="eastAsia"/>
                <w:sz w:val="20"/>
                <w:szCs w:val="20"/>
              </w:rPr>
              <w:t>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4</w:t>
            </w:r>
          </w:p>
        </w:tc>
        <w:tc>
          <w:tcPr>
            <w:tcW w:w="3117" w:type="dxa"/>
            <w:tcBorders>
              <w:top w:val="single" w:sz="4" w:space="0" w:color="auto"/>
              <w:left w:val="nil"/>
              <w:bottom w:val="single" w:sz="4" w:space="0" w:color="auto"/>
              <w:right w:val="single" w:sz="4" w:space="0" w:color="auto"/>
            </w:tcBorders>
            <w:vAlign w:val="center"/>
          </w:tcPr>
          <w:p w:rsidR="001F0FE4" w:rsidRDefault="001F0FE4">
            <w:pPr>
              <w:jc w:val="center"/>
              <w:rPr>
                <w:rFonts w:ascii="宋体" w:hAnsi="宋体" w:cs="宋体"/>
                <w:sz w:val="20"/>
                <w:szCs w:val="20"/>
              </w:rPr>
            </w:pP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不锈钢双门传菜通道</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sz w:val="22"/>
              </w:rPr>
              <w:t>1100*1100/</w:t>
            </w:r>
            <w:r>
              <w:rPr>
                <w:rFonts w:hint="eastAsia"/>
                <w:sz w:val="22"/>
              </w:rPr>
              <w:t>双门</w:t>
            </w:r>
          </w:p>
          <w:p w:rsidR="001F0FE4" w:rsidRDefault="001F0FE4">
            <w:pPr>
              <w:rPr>
                <w:rFonts w:ascii="宋体" w:hAnsi="宋体" w:cs="宋体"/>
                <w:sz w:val="22"/>
              </w:rPr>
            </w:pPr>
            <w:r>
              <w:rPr>
                <w:rFonts w:hint="eastAsia"/>
                <w:sz w:val="20"/>
                <w:szCs w:val="20"/>
              </w:rPr>
              <w:t>含安装、人工费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4</w:t>
            </w:r>
          </w:p>
        </w:tc>
        <w:tc>
          <w:tcPr>
            <w:tcW w:w="3117" w:type="dxa"/>
            <w:tcBorders>
              <w:top w:val="single" w:sz="4" w:space="0" w:color="auto"/>
              <w:left w:val="nil"/>
              <w:bottom w:val="single" w:sz="4" w:space="0" w:color="auto"/>
              <w:right w:val="single" w:sz="4" w:space="0" w:color="auto"/>
            </w:tcBorders>
            <w:vAlign w:val="center"/>
          </w:tcPr>
          <w:p w:rsidR="001F0FE4" w:rsidRDefault="001F0FE4">
            <w:pPr>
              <w:jc w:val="center"/>
              <w:rPr>
                <w:rFonts w:ascii="宋体" w:hAnsi="宋体" w:cs="宋体"/>
                <w:sz w:val="20"/>
                <w:szCs w:val="20"/>
              </w:rPr>
            </w:pPr>
          </w:p>
        </w:tc>
      </w:tr>
      <w:tr w:rsidR="001F0FE4" w:rsidTr="001F0FE4">
        <w:trPr>
          <w:trHeight w:val="522"/>
        </w:trPr>
        <w:tc>
          <w:tcPr>
            <w:tcW w:w="723" w:type="dxa"/>
            <w:tcBorders>
              <w:top w:val="single" w:sz="4" w:space="0" w:color="auto"/>
              <w:left w:val="single" w:sz="4" w:space="0" w:color="auto"/>
              <w:bottom w:val="single" w:sz="4" w:space="0" w:color="auto"/>
              <w:right w:val="single" w:sz="4" w:space="0" w:color="auto"/>
            </w:tcBorders>
            <w:vAlign w:val="center"/>
          </w:tcPr>
          <w:p w:rsidR="001F0FE4" w:rsidRDefault="001F0FE4" w:rsidP="00EC272B">
            <w:pPr>
              <w:numPr>
                <w:ilvl w:val="0"/>
                <w:numId w:val="1"/>
              </w:numPr>
              <w:rPr>
                <w:rFonts w:ascii="宋体" w:hAnsi="宋体" w:cs="宋体"/>
                <w:szCs w:val="21"/>
              </w:rPr>
            </w:pPr>
          </w:p>
        </w:tc>
        <w:tc>
          <w:tcPr>
            <w:tcW w:w="1449" w:type="dxa"/>
            <w:tcBorders>
              <w:top w:val="single" w:sz="4" w:space="0" w:color="auto"/>
              <w:left w:val="nil"/>
              <w:bottom w:val="single" w:sz="4" w:space="0" w:color="auto"/>
              <w:right w:val="single" w:sz="4" w:space="0" w:color="auto"/>
            </w:tcBorders>
            <w:vAlign w:val="center"/>
            <w:hideMark/>
          </w:tcPr>
          <w:p w:rsidR="001F0FE4" w:rsidRDefault="001F0FE4">
            <w:pPr>
              <w:rPr>
                <w:rFonts w:ascii="宋体" w:hAnsi="宋体" w:cs="宋体"/>
                <w:sz w:val="22"/>
              </w:rPr>
            </w:pPr>
            <w:r>
              <w:rPr>
                <w:rFonts w:hint="eastAsia"/>
                <w:sz w:val="22"/>
              </w:rPr>
              <w:t>原有隔墙拆除</w:t>
            </w:r>
          </w:p>
        </w:tc>
        <w:tc>
          <w:tcPr>
            <w:tcW w:w="1950" w:type="dxa"/>
            <w:tcBorders>
              <w:top w:val="single" w:sz="4" w:space="0" w:color="auto"/>
              <w:left w:val="nil"/>
              <w:bottom w:val="single" w:sz="4" w:space="0" w:color="auto"/>
              <w:right w:val="single" w:sz="4" w:space="0" w:color="auto"/>
            </w:tcBorders>
            <w:vAlign w:val="center"/>
            <w:hideMark/>
          </w:tcPr>
          <w:p w:rsidR="001F0FE4" w:rsidRDefault="001F0FE4">
            <w:pPr>
              <w:rPr>
                <w:sz w:val="22"/>
              </w:rPr>
            </w:pPr>
            <w:r>
              <w:rPr>
                <w:rFonts w:hint="eastAsia"/>
                <w:sz w:val="22"/>
              </w:rPr>
              <w:t>长</w:t>
            </w:r>
            <w:r>
              <w:rPr>
                <w:sz w:val="22"/>
              </w:rPr>
              <w:t>4</w:t>
            </w:r>
            <w:r>
              <w:rPr>
                <w:rFonts w:hint="eastAsia"/>
                <w:sz w:val="22"/>
              </w:rPr>
              <w:t>米至楼顶</w:t>
            </w:r>
          </w:p>
          <w:p w:rsidR="001F0FE4" w:rsidRDefault="001F0FE4">
            <w:pPr>
              <w:rPr>
                <w:rFonts w:ascii="宋体" w:hAnsi="宋体" w:cs="宋体"/>
                <w:sz w:val="22"/>
              </w:rPr>
            </w:pPr>
            <w:r>
              <w:rPr>
                <w:rFonts w:hint="eastAsia"/>
                <w:sz w:val="20"/>
                <w:szCs w:val="20"/>
              </w:rPr>
              <w:t>人工费</w:t>
            </w:r>
          </w:p>
        </w:tc>
        <w:tc>
          <w:tcPr>
            <w:tcW w:w="851"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2"/>
              </w:rPr>
            </w:pPr>
            <w:r>
              <w:rPr>
                <w:rFonts w:hint="eastAsia"/>
                <w:sz w:val="22"/>
              </w:rPr>
              <w:t xml:space="preserve">　</w:t>
            </w:r>
          </w:p>
        </w:tc>
        <w:tc>
          <w:tcPr>
            <w:tcW w:w="850" w:type="dxa"/>
            <w:tcBorders>
              <w:top w:val="single" w:sz="4" w:space="0" w:color="auto"/>
              <w:left w:val="nil"/>
              <w:bottom w:val="single" w:sz="4" w:space="0" w:color="auto"/>
              <w:right w:val="single" w:sz="4" w:space="0" w:color="auto"/>
            </w:tcBorders>
            <w:vAlign w:val="center"/>
            <w:hideMark/>
          </w:tcPr>
          <w:p w:rsidR="001F0FE4" w:rsidRDefault="001F0FE4">
            <w:pPr>
              <w:jc w:val="center"/>
              <w:rPr>
                <w:rFonts w:ascii="宋体" w:hAnsi="宋体" w:cs="宋体"/>
                <w:sz w:val="24"/>
                <w:szCs w:val="24"/>
              </w:rPr>
            </w:pPr>
            <w:r>
              <w:t>3</w:t>
            </w:r>
          </w:p>
        </w:tc>
        <w:tc>
          <w:tcPr>
            <w:tcW w:w="3117" w:type="dxa"/>
            <w:tcBorders>
              <w:top w:val="single" w:sz="4" w:space="0" w:color="auto"/>
              <w:left w:val="nil"/>
              <w:bottom w:val="single" w:sz="4" w:space="0" w:color="auto"/>
              <w:right w:val="single" w:sz="4" w:space="0" w:color="auto"/>
            </w:tcBorders>
            <w:vAlign w:val="center"/>
          </w:tcPr>
          <w:p w:rsidR="001F0FE4" w:rsidRDefault="001F0FE4">
            <w:pPr>
              <w:jc w:val="center"/>
              <w:rPr>
                <w:rFonts w:ascii="宋体" w:hAnsi="宋体" w:cs="宋体"/>
                <w:sz w:val="20"/>
                <w:szCs w:val="20"/>
              </w:rPr>
            </w:pPr>
          </w:p>
        </w:tc>
      </w:tr>
    </w:tbl>
    <w:p w:rsidR="001F0FE4" w:rsidRDefault="001F0FE4" w:rsidP="001F0FE4">
      <w:pPr>
        <w:spacing w:beforeLines="50" w:before="156"/>
        <w:jc w:val="left"/>
        <w:rPr>
          <w:rFonts w:ascii="宋体" w:hAnsi="宋体"/>
          <w:b/>
          <w:color w:val="000000"/>
          <w:sz w:val="24"/>
        </w:rPr>
      </w:pPr>
      <w:r w:rsidRPr="00437524">
        <w:rPr>
          <w:rFonts w:ascii="宋体" w:hAnsi="宋体" w:hint="eastAsia"/>
          <w:b/>
          <w:szCs w:val="21"/>
        </w:rPr>
        <w:t>要求说明：</w:t>
      </w:r>
      <w:r>
        <w:rPr>
          <w:rFonts w:ascii="宋体" w:hAnsi="宋体" w:hint="eastAsia"/>
          <w:b/>
          <w:color w:val="000000"/>
          <w:sz w:val="24"/>
        </w:rPr>
        <w:t>上述参考品牌为非指定性，</w:t>
      </w:r>
      <w:r w:rsidRPr="001F7B18">
        <w:rPr>
          <w:rFonts w:ascii="宋体" w:hAnsi="宋体" w:hint="eastAsia"/>
          <w:b/>
          <w:color w:val="000000"/>
          <w:sz w:val="24"/>
        </w:rPr>
        <w:t>不对投标人的投标构成任何限制。但投标人所提供的</w:t>
      </w:r>
      <w:r>
        <w:rPr>
          <w:rFonts w:ascii="宋体" w:hAnsi="宋体" w:hint="eastAsia"/>
          <w:b/>
          <w:color w:val="000000"/>
          <w:sz w:val="24"/>
        </w:rPr>
        <w:t>货物</w:t>
      </w:r>
      <w:r w:rsidRPr="001F7B18">
        <w:rPr>
          <w:rFonts w:ascii="宋体" w:hAnsi="宋体" w:hint="eastAsia"/>
          <w:b/>
          <w:color w:val="000000"/>
          <w:sz w:val="24"/>
        </w:rPr>
        <w:t>性能和质量必须满足或优于参考品牌的各项主要指标。</w:t>
      </w: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Default="001F0FE4" w:rsidP="001F0FE4">
      <w:pPr>
        <w:autoSpaceDE w:val="0"/>
        <w:autoSpaceDN w:val="0"/>
        <w:adjustRightInd w:val="0"/>
        <w:jc w:val="center"/>
        <w:rPr>
          <w:rFonts w:ascii="华文新魏" w:eastAsia="华文新魏" w:hAnsi="MS Sans Serif"/>
          <w:b/>
          <w:bCs/>
          <w:kern w:val="0"/>
          <w:sz w:val="48"/>
          <w:szCs w:val="46"/>
        </w:rPr>
      </w:pPr>
    </w:p>
    <w:p w:rsidR="001F0FE4" w:rsidRPr="00951746" w:rsidRDefault="001F0FE4" w:rsidP="001F0FE4">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1F0FE4" w:rsidRPr="008F1827" w:rsidRDefault="001F0FE4" w:rsidP="001F0FE4">
      <w:pPr>
        <w:rPr>
          <w:b/>
          <w:color w:val="000000"/>
          <w:sz w:val="24"/>
          <w:lang w:val="en-GB"/>
        </w:rPr>
      </w:pPr>
    </w:p>
    <w:p w:rsidR="001F0FE4" w:rsidRDefault="001F0FE4" w:rsidP="001F0FE4">
      <w:pPr>
        <w:spacing w:line="360" w:lineRule="auto"/>
        <w:ind w:firstLine="280"/>
        <w:rPr>
          <w:b/>
          <w:color w:val="000000"/>
          <w:sz w:val="30"/>
          <w:u w:val="single"/>
        </w:rPr>
      </w:pPr>
    </w:p>
    <w:p w:rsidR="001F0FE4" w:rsidRPr="00BC797B" w:rsidRDefault="001F0FE4" w:rsidP="001F0FE4">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1F0FE4" w:rsidRPr="00A65EE4" w:rsidRDefault="001F0FE4" w:rsidP="001F0FE4">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1F0FE4" w:rsidRPr="00A5726D" w:rsidRDefault="001F0FE4" w:rsidP="001F0FE4">
      <w:pPr>
        <w:spacing w:line="360" w:lineRule="auto"/>
        <w:rPr>
          <w:b/>
          <w:color w:val="000000"/>
          <w:sz w:val="30"/>
          <w:u w:val="single"/>
        </w:rPr>
      </w:pPr>
    </w:p>
    <w:p w:rsidR="001F0FE4" w:rsidRPr="00BC797B" w:rsidRDefault="001F0FE4" w:rsidP="001F0FE4">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1F0FE4" w:rsidRDefault="001F0FE4" w:rsidP="001F0FE4">
      <w:pPr>
        <w:spacing w:line="360" w:lineRule="auto"/>
        <w:ind w:firstLine="280"/>
        <w:rPr>
          <w:b/>
          <w:color w:val="000000"/>
          <w:sz w:val="30"/>
          <w:u w:val="single"/>
        </w:rPr>
      </w:pPr>
    </w:p>
    <w:p w:rsidR="001F0FE4" w:rsidRPr="008F1827" w:rsidRDefault="002B49A9" w:rsidP="001F0FE4">
      <w:pPr>
        <w:spacing w:line="360" w:lineRule="auto"/>
        <w:ind w:firstLine="280"/>
        <w:rPr>
          <w:b/>
          <w:color w:val="000000"/>
          <w:sz w:val="30"/>
          <w:u w:val="single"/>
        </w:rPr>
      </w:pPr>
      <w:hyperlink w:anchor="_第一部分__资格性文件" w:history="1">
        <w:r w:rsidR="001F0FE4" w:rsidRPr="008F1827">
          <w:rPr>
            <w:rFonts w:hint="eastAsia"/>
            <w:b/>
            <w:color w:val="000000"/>
            <w:sz w:val="30"/>
            <w:u w:val="single"/>
          </w:rPr>
          <w:t>第一部分</w:t>
        </w:r>
        <w:r w:rsidR="001F0FE4" w:rsidRPr="008F1827">
          <w:rPr>
            <w:rFonts w:hint="eastAsia"/>
            <w:b/>
            <w:color w:val="000000"/>
            <w:sz w:val="30"/>
            <w:u w:val="single"/>
          </w:rPr>
          <w:t xml:space="preserve">   </w:t>
        </w:r>
      </w:hyperlink>
      <w:r w:rsidR="001F0FE4" w:rsidRPr="008F1827">
        <w:rPr>
          <w:rFonts w:hint="eastAsia"/>
          <w:b/>
          <w:color w:val="000000"/>
          <w:sz w:val="30"/>
          <w:u w:val="single"/>
        </w:rPr>
        <w:t>投标报价表</w:t>
      </w:r>
      <w:r w:rsidR="001F0FE4" w:rsidRPr="008F1827">
        <w:rPr>
          <w:rFonts w:hint="eastAsia"/>
          <w:b/>
          <w:color w:val="000000"/>
          <w:sz w:val="30"/>
          <w:u w:val="single"/>
        </w:rPr>
        <w:t xml:space="preserve">  </w:t>
      </w:r>
    </w:p>
    <w:p w:rsidR="001F0FE4" w:rsidRPr="008F1827" w:rsidRDefault="001F0FE4" w:rsidP="001F0FE4">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1F0FE4" w:rsidRPr="008F1827" w:rsidRDefault="001F0FE4" w:rsidP="001F0FE4">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1F0FE4" w:rsidRPr="008F1827" w:rsidRDefault="002B49A9" w:rsidP="001F0FE4">
      <w:pPr>
        <w:spacing w:line="360" w:lineRule="auto"/>
        <w:ind w:firstLine="280"/>
        <w:rPr>
          <w:b/>
          <w:color w:val="000000"/>
          <w:sz w:val="30"/>
        </w:rPr>
      </w:pPr>
      <w:hyperlink w:anchor="_第一部分__资格性文件" w:history="1">
        <w:r w:rsidR="001F0FE4" w:rsidRPr="008F1827">
          <w:rPr>
            <w:rFonts w:hint="eastAsia"/>
            <w:b/>
            <w:color w:val="000000"/>
            <w:sz w:val="30"/>
            <w:u w:val="single"/>
          </w:rPr>
          <w:t>第</w:t>
        </w:r>
        <w:r w:rsidR="001F0FE4">
          <w:rPr>
            <w:rFonts w:hint="eastAsia"/>
            <w:b/>
            <w:color w:val="000000"/>
            <w:sz w:val="30"/>
            <w:u w:val="single"/>
          </w:rPr>
          <w:t>二</w:t>
        </w:r>
        <w:r w:rsidR="001F0FE4" w:rsidRPr="008F1827">
          <w:rPr>
            <w:rFonts w:hint="eastAsia"/>
            <w:b/>
            <w:color w:val="000000"/>
            <w:sz w:val="30"/>
            <w:u w:val="single"/>
          </w:rPr>
          <w:t>部分</w:t>
        </w:r>
        <w:r w:rsidR="001F0FE4" w:rsidRPr="008F1827">
          <w:rPr>
            <w:rFonts w:hint="eastAsia"/>
            <w:b/>
            <w:color w:val="000000"/>
            <w:sz w:val="30"/>
            <w:u w:val="single"/>
          </w:rPr>
          <w:t xml:space="preserve">   </w:t>
        </w:r>
        <w:r w:rsidR="001F0FE4" w:rsidRPr="008F1827">
          <w:rPr>
            <w:rFonts w:hint="eastAsia"/>
            <w:b/>
            <w:color w:val="000000"/>
            <w:sz w:val="30"/>
            <w:u w:val="single"/>
          </w:rPr>
          <w:t>资格性文件</w:t>
        </w:r>
      </w:hyperlink>
      <w:r w:rsidR="001F0FE4" w:rsidRPr="008F1827">
        <w:rPr>
          <w:rFonts w:hint="eastAsia"/>
          <w:b/>
          <w:color w:val="000000"/>
          <w:sz w:val="30"/>
        </w:rPr>
        <w:t xml:space="preserve">  </w:t>
      </w:r>
    </w:p>
    <w:p w:rsidR="001F0FE4" w:rsidRPr="008F1827" w:rsidRDefault="001F0FE4" w:rsidP="001F0FE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1F0FE4" w:rsidRPr="008F1827" w:rsidRDefault="001F0FE4" w:rsidP="001F0FE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1F0FE4" w:rsidRDefault="001F0FE4" w:rsidP="001F0FE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1F0FE4" w:rsidRDefault="001F0FE4" w:rsidP="001F0FE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1F0FE4" w:rsidRPr="00296D09" w:rsidRDefault="001F0FE4" w:rsidP="001F0FE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1F0FE4" w:rsidRPr="00B02420" w:rsidRDefault="001F0FE4" w:rsidP="001F0FE4">
      <w:pPr>
        <w:tabs>
          <w:tab w:val="left" w:pos="720"/>
        </w:tabs>
        <w:rPr>
          <w:bCs/>
          <w:color w:val="FF0000"/>
        </w:rPr>
      </w:pPr>
    </w:p>
    <w:p w:rsidR="001F0FE4" w:rsidRDefault="001F0FE4" w:rsidP="001F0FE4">
      <w:pPr>
        <w:tabs>
          <w:tab w:val="left" w:pos="720"/>
        </w:tabs>
        <w:rPr>
          <w:bCs/>
          <w:color w:val="FF0000"/>
          <w:lang w:val="en-GB"/>
        </w:rPr>
      </w:pPr>
    </w:p>
    <w:p w:rsidR="001F0FE4" w:rsidRDefault="001F0FE4" w:rsidP="001F0FE4">
      <w:pPr>
        <w:tabs>
          <w:tab w:val="left" w:pos="720"/>
        </w:tabs>
        <w:rPr>
          <w:bCs/>
          <w:color w:val="FF0000"/>
          <w:lang w:val="en-GB"/>
        </w:rPr>
      </w:pPr>
    </w:p>
    <w:p w:rsidR="001F0FE4" w:rsidRDefault="001F0FE4" w:rsidP="001F0FE4">
      <w:pPr>
        <w:tabs>
          <w:tab w:val="left" w:pos="720"/>
        </w:tabs>
        <w:rPr>
          <w:bCs/>
          <w:color w:val="FF0000"/>
          <w:lang w:val="en-GB"/>
        </w:rPr>
      </w:pPr>
    </w:p>
    <w:p w:rsidR="001F0FE4" w:rsidRDefault="001F0FE4" w:rsidP="001F0FE4">
      <w:pPr>
        <w:tabs>
          <w:tab w:val="left" w:pos="720"/>
        </w:tabs>
        <w:rPr>
          <w:bCs/>
          <w:color w:val="FF0000"/>
          <w:lang w:val="en-GB"/>
        </w:rPr>
      </w:pPr>
    </w:p>
    <w:p w:rsidR="001F0FE4" w:rsidRPr="008F1827" w:rsidRDefault="001F0FE4" w:rsidP="001F0FE4">
      <w:pPr>
        <w:tabs>
          <w:tab w:val="left" w:pos="720"/>
        </w:tabs>
        <w:rPr>
          <w:bCs/>
          <w:color w:val="FF0000"/>
          <w:lang w:val="en-GB"/>
        </w:rPr>
      </w:pPr>
    </w:p>
    <w:p w:rsidR="001F0FE4" w:rsidRDefault="001F0FE4" w:rsidP="001F0FE4">
      <w:pPr>
        <w:tabs>
          <w:tab w:val="left" w:pos="720"/>
        </w:tabs>
        <w:ind w:left="720"/>
        <w:rPr>
          <w:bCs/>
          <w:color w:val="FF0000"/>
          <w:lang w:val="en-GB"/>
        </w:rPr>
      </w:pPr>
    </w:p>
    <w:p w:rsidR="001F0FE4" w:rsidRPr="00B42642" w:rsidRDefault="001F0FE4" w:rsidP="001F0FE4">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1F0FE4" w:rsidRPr="00951746" w:rsidRDefault="001F0FE4" w:rsidP="001F0FE4">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1F0FE4" w:rsidRDefault="001F0FE4" w:rsidP="001F0FE4">
      <w:pPr>
        <w:spacing w:line="360" w:lineRule="auto"/>
        <w:rPr>
          <w:sz w:val="28"/>
        </w:rPr>
      </w:pPr>
    </w:p>
    <w:p w:rsidR="001F0FE4" w:rsidRDefault="001F0FE4" w:rsidP="001F0FE4">
      <w:pPr>
        <w:spacing w:line="360" w:lineRule="auto"/>
        <w:rPr>
          <w:sz w:val="28"/>
          <w:u w:val="single"/>
        </w:rPr>
      </w:pPr>
      <w:r>
        <w:rPr>
          <w:rFonts w:hint="eastAsia"/>
          <w:sz w:val="28"/>
        </w:rPr>
        <w:t>投标人名称：</w:t>
      </w:r>
      <w:r>
        <w:rPr>
          <w:rFonts w:hint="eastAsia"/>
          <w:sz w:val="28"/>
          <w:u w:val="single"/>
        </w:rPr>
        <w:t xml:space="preserve">                 </w:t>
      </w:r>
    </w:p>
    <w:p w:rsidR="001F0FE4" w:rsidRDefault="001F0FE4" w:rsidP="001F0FE4">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1F0FE4" w:rsidRPr="00C76512" w:rsidRDefault="001F0FE4" w:rsidP="001F0FE4">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1F0FE4" w:rsidRPr="006E51F9" w:rsidTr="00EC272B">
        <w:trPr>
          <w:cantSplit/>
          <w:trHeight w:val="680"/>
          <w:jc w:val="center"/>
        </w:trPr>
        <w:tc>
          <w:tcPr>
            <w:tcW w:w="104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1F0FE4" w:rsidRPr="006E51F9" w:rsidTr="00EC272B">
        <w:trPr>
          <w:cantSplit/>
          <w:trHeight w:val="680"/>
          <w:jc w:val="center"/>
        </w:trPr>
        <w:tc>
          <w:tcPr>
            <w:tcW w:w="104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F0FE4" w:rsidRPr="00045205"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教工餐厅厨房改造购置厨房设备</w:t>
            </w:r>
          </w:p>
        </w:tc>
        <w:tc>
          <w:tcPr>
            <w:tcW w:w="1843"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F0FE4" w:rsidRPr="006E51F9" w:rsidTr="00EC272B">
        <w:trPr>
          <w:cantSplit/>
          <w:trHeight w:val="680"/>
          <w:jc w:val="center"/>
        </w:trPr>
        <w:tc>
          <w:tcPr>
            <w:tcW w:w="104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F0FE4" w:rsidRPr="006E51F9" w:rsidTr="00EC272B">
        <w:trPr>
          <w:cantSplit/>
          <w:trHeight w:val="680"/>
          <w:jc w:val="center"/>
        </w:trPr>
        <w:tc>
          <w:tcPr>
            <w:tcW w:w="104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F0FE4" w:rsidRPr="006E51F9" w:rsidTr="00EC272B">
        <w:trPr>
          <w:cantSplit/>
          <w:trHeight w:val="680"/>
          <w:jc w:val="center"/>
        </w:trPr>
        <w:tc>
          <w:tcPr>
            <w:tcW w:w="104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F0FE4" w:rsidRPr="006E51F9" w:rsidTr="00EC272B">
        <w:trPr>
          <w:cantSplit/>
          <w:trHeight w:val="680"/>
          <w:jc w:val="center"/>
        </w:trPr>
        <w:tc>
          <w:tcPr>
            <w:tcW w:w="104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F0FE4" w:rsidRPr="006E51F9" w:rsidRDefault="001F0FE4" w:rsidP="00EC27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1F0FE4" w:rsidRPr="00C2439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1F0FE4" w:rsidRDefault="001F0FE4" w:rsidP="001F0FE4">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1F0FE4" w:rsidSect="00C650B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1F0FE4" w:rsidRPr="00951746" w:rsidRDefault="001F0FE4" w:rsidP="001F0FE4">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1F0FE4" w:rsidRDefault="001F0FE4" w:rsidP="001F0FE4">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1F0FE4" w:rsidRDefault="001F0FE4" w:rsidP="001F0FE4">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1F0FE4" w:rsidRDefault="001F0FE4" w:rsidP="001F0FE4">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1F0FE4" w:rsidRDefault="001F0FE4" w:rsidP="001F0FE4">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1F0FE4" w:rsidTr="00EC272B">
        <w:trPr>
          <w:trHeight w:val="567"/>
          <w:jc w:val="center"/>
        </w:trPr>
        <w:tc>
          <w:tcPr>
            <w:tcW w:w="351" w:type="pct"/>
            <w:vAlign w:val="center"/>
          </w:tcPr>
          <w:p w:rsidR="001F0FE4" w:rsidRDefault="001F0FE4" w:rsidP="00EC272B">
            <w:pPr>
              <w:spacing w:line="360" w:lineRule="auto"/>
              <w:jc w:val="center"/>
              <w:rPr>
                <w:sz w:val="24"/>
              </w:rPr>
            </w:pPr>
            <w:r>
              <w:rPr>
                <w:rFonts w:hint="eastAsia"/>
                <w:sz w:val="24"/>
              </w:rPr>
              <w:t>序号</w:t>
            </w:r>
          </w:p>
        </w:tc>
        <w:tc>
          <w:tcPr>
            <w:tcW w:w="1137" w:type="pct"/>
            <w:vAlign w:val="center"/>
          </w:tcPr>
          <w:p w:rsidR="001F0FE4" w:rsidRDefault="001F0FE4" w:rsidP="00EC272B">
            <w:pPr>
              <w:spacing w:line="360" w:lineRule="auto"/>
              <w:jc w:val="center"/>
              <w:rPr>
                <w:sz w:val="24"/>
              </w:rPr>
            </w:pPr>
            <w:r>
              <w:rPr>
                <w:rFonts w:hint="eastAsia"/>
                <w:sz w:val="24"/>
              </w:rPr>
              <w:t>名称</w:t>
            </w:r>
          </w:p>
        </w:tc>
        <w:tc>
          <w:tcPr>
            <w:tcW w:w="746" w:type="pct"/>
            <w:vAlign w:val="center"/>
          </w:tcPr>
          <w:p w:rsidR="001F0FE4" w:rsidRDefault="001F0FE4" w:rsidP="00EC272B">
            <w:pPr>
              <w:spacing w:line="360" w:lineRule="auto"/>
              <w:jc w:val="center"/>
              <w:rPr>
                <w:sz w:val="24"/>
              </w:rPr>
            </w:pPr>
            <w:r>
              <w:rPr>
                <w:rFonts w:hint="eastAsia"/>
                <w:sz w:val="24"/>
              </w:rPr>
              <w:t>型号和规格</w:t>
            </w:r>
          </w:p>
        </w:tc>
        <w:tc>
          <w:tcPr>
            <w:tcW w:w="760" w:type="pct"/>
            <w:vAlign w:val="center"/>
          </w:tcPr>
          <w:p w:rsidR="001F0FE4" w:rsidRDefault="001F0FE4" w:rsidP="00EC272B">
            <w:pPr>
              <w:spacing w:line="360" w:lineRule="auto"/>
              <w:jc w:val="center"/>
              <w:rPr>
                <w:sz w:val="24"/>
              </w:rPr>
            </w:pPr>
            <w:r>
              <w:rPr>
                <w:rFonts w:hint="eastAsia"/>
                <w:sz w:val="24"/>
              </w:rPr>
              <w:t>数量</w:t>
            </w:r>
          </w:p>
        </w:tc>
        <w:tc>
          <w:tcPr>
            <w:tcW w:w="1186" w:type="pct"/>
            <w:vAlign w:val="center"/>
          </w:tcPr>
          <w:p w:rsidR="001F0FE4" w:rsidRDefault="001F0FE4" w:rsidP="00EC272B">
            <w:pPr>
              <w:spacing w:line="360" w:lineRule="auto"/>
              <w:jc w:val="center"/>
              <w:rPr>
                <w:sz w:val="24"/>
              </w:rPr>
            </w:pPr>
            <w:r>
              <w:rPr>
                <w:rFonts w:hint="eastAsia"/>
                <w:sz w:val="24"/>
              </w:rPr>
              <w:t>制造商国籍和名称</w:t>
            </w:r>
          </w:p>
        </w:tc>
        <w:tc>
          <w:tcPr>
            <w:tcW w:w="820" w:type="pct"/>
            <w:vAlign w:val="center"/>
          </w:tcPr>
          <w:p w:rsidR="001F0FE4" w:rsidRPr="00D80ECA" w:rsidRDefault="001F0FE4" w:rsidP="00EC272B">
            <w:pPr>
              <w:spacing w:line="360" w:lineRule="auto"/>
              <w:jc w:val="center"/>
              <w:rPr>
                <w:color w:val="FF0000"/>
                <w:sz w:val="24"/>
              </w:rPr>
            </w:pPr>
            <w:r w:rsidRPr="00D80ECA">
              <w:rPr>
                <w:rFonts w:hint="eastAsia"/>
                <w:color w:val="FF0000"/>
                <w:sz w:val="24"/>
              </w:rPr>
              <w:t>单价</w:t>
            </w: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1</w:t>
            </w:r>
          </w:p>
        </w:tc>
        <w:tc>
          <w:tcPr>
            <w:tcW w:w="1137" w:type="pct"/>
            <w:vAlign w:val="center"/>
          </w:tcPr>
          <w:p w:rsidR="001F0FE4" w:rsidRPr="00E3525F" w:rsidRDefault="001F0FE4" w:rsidP="00EC272B">
            <w:pPr>
              <w:rPr>
                <w:color w:val="000000"/>
                <w:sz w:val="24"/>
              </w:rPr>
            </w:pP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jc w:val="center"/>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2</w:t>
            </w:r>
          </w:p>
        </w:tc>
        <w:tc>
          <w:tcPr>
            <w:tcW w:w="1137" w:type="pct"/>
            <w:vAlign w:val="center"/>
          </w:tcPr>
          <w:p w:rsidR="001F0FE4" w:rsidRPr="00E3525F" w:rsidRDefault="001F0FE4" w:rsidP="00EC272B">
            <w:pPr>
              <w:rPr>
                <w:color w:val="000000"/>
                <w:sz w:val="24"/>
              </w:rPr>
            </w:pP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3</w:t>
            </w:r>
          </w:p>
        </w:tc>
        <w:tc>
          <w:tcPr>
            <w:tcW w:w="1137" w:type="pct"/>
            <w:vAlign w:val="center"/>
          </w:tcPr>
          <w:p w:rsidR="001F0FE4" w:rsidRPr="00E3525F" w:rsidRDefault="001F0FE4" w:rsidP="00EC272B">
            <w:pPr>
              <w:rPr>
                <w:color w:val="000000"/>
                <w:sz w:val="24"/>
              </w:rPr>
            </w:pP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4</w:t>
            </w:r>
          </w:p>
        </w:tc>
        <w:tc>
          <w:tcPr>
            <w:tcW w:w="1137" w:type="pct"/>
          </w:tcPr>
          <w:p w:rsidR="001F0FE4" w:rsidRDefault="001F0FE4" w:rsidP="00EC272B">
            <w:pPr>
              <w:spacing w:line="360" w:lineRule="auto"/>
              <w:jc w:val="center"/>
              <w:rPr>
                <w:sz w:val="24"/>
              </w:rPr>
            </w:pPr>
            <w:r>
              <w:rPr>
                <w:rFonts w:hint="eastAsia"/>
                <w:sz w:val="24"/>
              </w:rPr>
              <w:t xml:space="preserve"> </w:t>
            </w: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5</w:t>
            </w:r>
          </w:p>
        </w:tc>
        <w:tc>
          <w:tcPr>
            <w:tcW w:w="1137" w:type="pct"/>
          </w:tcPr>
          <w:p w:rsidR="001F0FE4" w:rsidRDefault="001F0FE4" w:rsidP="00EC272B">
            <w:pPr>
              <w:spacing w:line="360" w:lineRule="auto"/>
              <w:jc w:val="center"/>
              <w:rPr>
                <w:sz w:val="24"/>
              </w:rPr>
            </w:pPr>
            <w:r>
              <w:rPr>
                <w:rFonts w:hint="eastAsia"/>
                <w:sz w:val="24"/>
              </w:rPr>
              <w:t xml:space="preserve"> </w:t>
            </w: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6</w:t>
            </w:r>
          </w:p>
        </w:tc>
        <w:tc>
          <w:tcPr>
            <w:tcW w:w="1137" w:type="pct"/>
          </w:tcPr>
          <w:p w:rsidR="001F0FE4" w:rsidRDefault="001F0FE4" w:rsidP="00EC272B">
            <w:pPr>
              <w:spacing w:line="360" w:lineRule="auto"/>
              <w:jc w:val="center"/>
              <w:rPr>
                <w:sz w:val="24"/>
              </w:rPr>
            </w:pPr>
            <w:r>
              <w:rPr>
                <w:rFonts w:hint="eastAsia"/>
                <w:sz w:val="24"/>
              </w:rPr>
              <w:t xml:space="preserve"> </w:t>
            </w: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7</w:t>
            </w:r>
          </w:p>
        </w:tc>
        <w:tc>
          <w:tcPr>
            <w:tcW w:w="1137" w:type="pct"/>
          </w:tcPr>
          <w:p w:rsidR="001F0FE4" w:rsidRDefault="001F0FE4" w:rsidP="00EC272B">
            <w:pPr>
              <w:spacing w:line="360" w:lineRule="auto"/>
              <w:jc w:val="center"/>
              <w:rPr>
                <w:sz w:val="24"/>
              </w:rPr>
            </w:pPr>
            <w:r>
              <w:rPr>
                <w:rFonts w:hint="eastAsia"/>
                <w:sz w:val="24"/>
              </w:rPr>
              <w:t xml:space="preserve"> </w:t>
            </w: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8</w:t>
            </w:r>
          </w:p>
        </w:tc>
        <w:tc>
          <w:tcPr>
            <w:tcW w:w="1137" w:type="pct"/>
          </w:tcPr>
          <w:p w:rsidR="001F0FE4" w:rsidRDefault="001F0FE4" w:rsidP="00EC272B">
            <w:pPr>
              <w:spacing w:line="360" w:lineRule="auto"/>
              <w:jc w:val="center"/>
              <w:rPr>
                <w:sz w:val="24"/>
              </w:rPr>
            </w:pP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9</w:t>
            </w:r>
          </w:p>
        </w:tc>
        <w:tc>
          <w:tcPr>
            <w:tcW w:w="1137" w:type="pct"/>
          </w:tcPr>
          <w:p w:rsidR="001F0FE4" w:rsidRDefault="001F0FE4" w:rsidP="00EC272B">
            <w:pPr>
              <w:spacing w:line="360" w:lineRule="auto"/>
              <w:jc w:val="center"/>
              <w:rPr>
                <w:sz w:val="24"/>
              </w:rPr>
            </w:pP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351" w:type="pct"/>
          </w:tcPr>
          <w:p w:rsidR="001F0FE4" w:rsidRDefault="001F0FE4" w:rsidP="00EC272B">
            <w:pPr>
              <w:spacing w:line="360" w:lineRule="auto"/>
              <w:jc w:val="center"/>
              <w:rPr>
                <w:sz w:val="24"/>
              </w:rPr>
            </w:pPr>
            <w:r>
              <w:rPr>
                <w:rFonts w:hint="eastAsia"/>
                <w:sz w:val="24"/>
              </w:rPr>
              <w:t>10</w:t>
            </w:r>
          </w:p>
        </w:tc>
        <w:tc>
          <w:tcPr>
            <w:tcW w:w="1137" w:type="pct"/>
          </w:tcPr>
          <w:p w:rsidR="001F0FE4" w:rsidRDefault="001F0FE4" w:rsidP="00EC272B">
            <w:pPr>
              <w:spacing w:line="360" w:lineRule="auto"/>
              <w:jc w:val="center"/>
              <w:rPr>
                <w:sz w:val="24"/>
              </w:rPr>
            </w:pPr>
          </w:p>
        </w:tc>
        <w:tc>
          <w:tcPr>
            <w:tcW w:w="746" w:type="pct"/>
          </w:tcPr>
          <w:p w:rsidR="001F0FE4" w:rsidRDefault="001F0FE4" w:rsidP="00EC272B">
            <w:pPr>
              <w:spacing w:line="360" w:lineRule="auto"/>
              <w:rPr>
                <w:sz w:val="24"/>
              </w:rPr>
            </w:pPr>
          </w:p>
        </w:tc>
        <w:tc>
          <w:tcPr>
            <w:tcW w:w="760" w:type="pct"/>
          </w:tcPr>
          <w:p w:rsidR="001F0FE4" w:rsidRDefault="001F0FE4" w:rsidP="00EC272B">
            <w:pPr>
              <w:spacing w:line="360" w:lineRule="auto"/>
              <w:rPr>
                <w:sz w:val="24"/>
              </w:rPr>
            </w:pPr>
          </w:p>
        </w:tc>
        <w:tc>
          <w:tcPr>
            <w:tcW w:w="1186" w:type="pct"/>
          </w:tcPr>
          <w:p w:rsidR="001F0FE4" w:rsidRDefault="001F0FE4" w:rsidP="00EC272B">
            <w:pPr>
              <w:spacing w:line="360" w:lineRule="auto"/>
              <w:rPr>
                <w:sz w:val="24"/>
              </w:rPr>
            </w:pPr>
          </w:p>
        </w:tc>
        <w:tc>
          <w:tcPr>
            <w:tcW w:w="820" w:type="pct"/>
          </w:tcPr>
          <w:p w:rsidR="001F0FE4" w:rsidRDefault="001F0FE4" w:rsidP="00EC272B">
            <w:pPr>
              <w:spacing w:line="360" w:lineRule="auto"/>
              <w:rPr>
                <w:sz w:val="24"/>
              </w:rPr>
            </w:pPr>
          </w:p>
        </w:tc>
      </w:tr>
      <w:tr w:rsidR="001F0FE4" w:rsidTr="00EC272B">
        <w:trPr>
          <w:trHeight w:val="567"/>
          <w:jc w:val="center"/>
        </w:trPr>
        <w:tc>
          <w:tcPr>
            <w:tcW w:w="5000" w:type="pct"/>
            <w:gridSpan w:val="6"/>
          </w:tcPr>
          <w:p w:rsidR="001F0FE4" w:rsidRDefault="001F0FE4" w:rsidP="00EC272B">
            <w:pPr>
              <w:spacing w:line="360" w:lineRule="auto"/>
              <w:rPr>
                <w:sz w:val="24"/>
              </w:rPr>
            </w:pPr>
            <w:r>
              <w:rPr>
                <w:rFonts w:hint="eastAsia"/>
                <w:sz w:val="24"/>
              </w:rPr>
              <w:t>总计（大写）：</w:t>
            </w:r>
          </w:p>
        </w:tc>
      </w:tr>
    </w:tbl>
    <w:p w:rsidR="001F0FE4" w:rsidRDefault="001F0FE4" w:rsidP="001F0FE4">
      <w:pPr>
        <w:spacing w:line="360" w:lineRule="auto"/>
        <w:rPr>
          <w:sz w:val="28"/>
        </w:rPr>
      </w:pPr>
    </w:p>
    <w:p w:rsidR="001F0FE4" w:rsidRDefault="001F0FE4" w:rsidP="001F0FE4">
      <w:pPr>
        <w:spacing w:line="360" w:lineRule="auto"/>
        <w:rPr>
          <w:sz w:val="28"/>
        </w:rPr>
      </w:pPr>
    </w:p>
    <w:p w:rsidR="001F0FE4" w:rsidRDefault="001F0FE4" w:rsidP="001F0FE4">
      <w:pPr>
        <w:spacing w:line="360" w:lineRule="auto"/>
        <w:rPr>
          <w:sz w:val="28"/>
          <w:u w:val="single"/>
        </w:rPr>
      </w:pPr>
      <w:r>
        <w:rPr>
          <w:rFonts w:hint="eastAsia"/>
          <w:sz w:val="28"/>
        </w:rPr>
        <w:t>投标人代表签字（加盖公章）：</w:t>
      </w:r>
    </w:p>
    <w:p w:rsidR="001F0FE4" w:rsidRDefault="001F0FE4" w:rsidP="001F0FE4">
      <w:pPr>
        <w:spacing w:line="360" w:lineRule="auto"/>
        <w:rPr>
          <w:sz w:val="28"/>
        </w:rPr>
      </w:pPr>
      <w:r>
        <w:rPr>
          <w:rFonts w:hint="eastAsia"/>
          <w:sz w:val="28"/>
        </w:rPr>
        <w:t>日期：</w:t>
      </w:r>
    </w:p>
    <w:p w:rsidR="001F0FE4" w:rsidRPr="00951746" w:rsidRDefault="001F0FE4" w:rsidP="001F0FE4">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1F0FE4" w:rsidRPr="008F1827" w:rsidRDefault="001F0FE4" w:rsidP="001F0FE4">
      <w:pPr>
        <w:spacing w:line="360" w:lineRule="auto"/>
        <w:rPr>
          <w:b/>
          <w:bCs/>
          <w:color w:val="000000"/>
          <w:sz w:val="24"/>
          <w:lang w:val="en-GB"/>
        </w:rPr>
      </w:pPr>
    </w:p>
    <w:p w:rsidR="001F0FE4" w:rsidRPr="008F1827" w:rsidRDefault="001F0FE4" w:rsidP="001F0FE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1F0FE4" w:rsidRPr="008F1827" w:rsidRDefault="001F0FE4" w:rsidP="001F0FE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1F0FE4" w:rsidRPr="008F1827" w:rsidRDefault="001F0FE4" w:rsidP="001F0FE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1F0FE4" w:rsidRPr="008F1827" w:rsidRDefault="001F0FE4" w:rsidP="001F0FE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1F0FE4" w:rsidRPr="008F1827" w:rsidRDefault="001F0FE4" w:rsidP="001F0FE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1F0FE4" w:rsidRPr="008F1827" w:rsidRDefault="001F0FE4" w:rsidP="001F0FE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1F0FE4" w:rsidRPr="008F1827" w:rsidRDefault="001F0FE4" w:rsidP="001F0FE4">
      <w:pPr>
        <w:spacing w:line="360" w:lineRule="auto"/>
        <w:ind w:firstLineChars="200" w:firstLine="480"/>
        <w:rPr>
          <w:color w:val="000000"/>
          <w:sz w:val="24"/>
          <w:lang w:val="en-GB"/>
        </w:rPr>
      </w:pPr>
    </w:p>
    <w:p w:rsidR="001F0FE4" w:rsidRPr="008F1827" w:rsidRDefault="001F0FE4" w:rsidP="001F0FE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1F0FE4" w:rsidRPr="008F1827" w:rsidRDefault="001F0FE4" w:rsidP="001F0FE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1F0FE4" w:rsidRPr="008F1827" w:rsidRDefault="001F0FE4" w:rsidP="001F0FE4">
      <w:pPr>
        <w:spacing w:line="360" w:lineRule="auto"/>
        <w:rPr>
          <w:color w:val="000000"/>
          <w:sz w:val="24"/>
          <w:lang w:val="en-GB"/>
        </w:rPr>
      </w:pPr>
    </w:p>
    <w:p w:rsidR="001F0FE4" w:rsidRPr="008F1827" w:rsidRDefault="001F0FE4" w:rsidP="001F0FE4">
      <w:pPr>
        <w:spacing w:line="360" w:lineRule="auto"/>
        <w:rPr>
          <w:color w:val="000000"/>
          <w:sz w:val="24"/>
          <w:lang w:val="en-GB"/>
        </w:rPr>
      </w:pPr>
    </w:p>
    <w:p w:rsidR="001F0FE4" w:rsidRPr="008F1827" w:rsidRDefault="001F0FE4" w:rsidP="001F0FE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1F0FE4" w:rsidRPr="008F1827" w:rsidRDefault="001F0FE4" w:rsidP="001F0FE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1F0FE4" w:rsidRPr="008F1827" w:rsidRDefault="001F0FE4" w:rsidP="001F0FE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1F0FE4" w:rsidRPr="008F1827" w:rsidRDefault="001F0FE4" w:rsidP="001F0FE4">
      <w:pPr>
        <w:spacing w:line="360" w:lineRule="auto"/>
        <w:ind w:firstLineChars="200" w:firstLine="480"/>
        <w:rPr>
          <w:color w:val="000000"/>
          <w:sz w:val="24"/>
          <w:lang w:val="en-GB"/>
        </w:rPr>
      </w:pPr>
    </w:p>
    <w:p w:rsidR="001F0FE4" w:rsidRPr="008F1827" w:rsidRDefault="001F0FE4" w:rsidP="001F0FE4">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1F0FE4" w:rsidRPr="008F1827" w:rsidRDefault="001F0FE4" w:rsidP="001F0FE4">
      <w:pPr>
        <w:spacing w:line="360" w:lineRule="auto"/>
        <w:ind w:firstLineChars="200" w:firstLine="420"/>
        <w:rPr>
          <w:color w:val="000000"/>
          <w:lang w:val="en-GB"/>
        </w:rPr>
      </w:pPr>
    </w:p>
    <w:p w:rsidR="001F0FE4" w:rsidRPr="008F1827" w:rsidRDefault="001F0FE4" w:rsidP="001F0FE4">
      <w:pPr>
        <w:spacing w:line="360" w:lineRule="auto"/>
        <w:ind w:firstLineChars="200" w:firstLine="420"/>
        <w:rPr>
          <w:color w:val="000000"/>
          <w:lang w:val="en-GB"/>
        </w:rPr>
      </w:pPr>
    </w:p>
    <w:p w:rsidR="001F0FE4" w:rsidRPr="008F1827" w:rsidRDefault="001F0FE4" w:rsidP="001F0FE4">
      <w:pPr>
        <w:spacing w:line="360" w:lineRule="auto"/>
        <w:ind w:firstLineChars="200" w:firstLine="420"/>
        <w:rPr>
          <w:color w:val="000000"/>
          <w:lang w:val="en-GB"/>
        </w:rPr>
      </w:pPr>
    </w:p>
    <w:p w:rsidR="001F0FE4" w:rsidRPr="008F1827" w:rsidRDefault="001F0FE4" w:rsidP="001F0FE4">
      <w:pPr>
        <w:spacing w:line="360" w:lineRule="auto"/>
        <w:ind w:firstLineChars="200" w:firstLine="420"/>
        <w:rPr>
          <w:color w:val="000000"/>
          <w:lang w:val="en-GB"/>
        </w:rPr>
      </w:pPr>
    </w:p>
    <w:p w:rsidR="001F0FE4" w:rsidRDefault="001F0FE4" w:rsidP="001F0FE4">
      <w:pPr>
        <w:spacing w:line="360" w:lineRule="auto"/>
        <w:ind w:firstLineChars="200" w:firstLine="420"/>
        <w:rPr>
          <w:color w:val="FF0000"/>
          <w:lang w:val="en-GB"/>
        </w:rPr>
      </w:pPr>
      <w:r w:rsidRPr="008F1827">
        <w:rPr>
          <w:rFonts w:hint="eastAsia"/>
          <w:color w:val="FF0000"/>
          <w:lang w:val="en-GB"/>
        </w:rPr>
        <w:t>注：本授权书内容不得擅自修改。</w:t>
      </w:r>
    </w:p>
    <w:p w:rsidR="001F0FE4" w:rsidRPr="00951746" w:rsidRDefault="001F0FE4" w:rsidP="001F0FE4">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1F0FE4" w:rsidRPr="008F1827" w:rsidRDefault="001F0FE4" w:rsidP="001F0FE4">
      <w:pPr>
        <w:spacing w:line="360" w:lineRule="auto"/>
        <w:ind w:left="361" w:hangingChars="150" w:hanging="361"/>
        <w:rPr>
          <w:b/>
          <w:bCs/>
          <w:color w:val="000000"/>
          <w:sz w:val="24"/>
          <w:lang w:val="en-GB"/>
        </w:rPr>
      </w:pPr>
    </w:p>
    <w:p w:rsidR="001F0FE4" w:rsidRPr="008F1827" w:rsidRDefault="001F0FE4" w:rsidP="001F0FE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1F0FE4" w:rsidRPr="008F1827" w:rsidRDefault="001F0FE4" w:rsidP="001F0FE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1F0FE4" w:rsidRPr="008F1827" w:rsidRDefault="001F0FE4" w:rsidP="001F0FE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1F0FE4" w:rsidRPr="008F1827" w:rsidRDefault="001F0FE4" w:rsidP="001F0FE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1F0FE4" w:rsidRPr="008F1827" w:rsidRDefault="001F0FE4" w:rsidP="001F0FE4">
      <w:pPr>
        <w:spacing w:line="360" w:lineRule="auto"/>
        <w:rPr>
          <w:color w:val="000000"/>
          <w:sz w:val="24"/>
        </w:rPr>
      </w:pPr>
      <w:r w:rsidRPr="008F1827">
        <w:rPr>
          <w:rFonts w:hint="eastAsia"/>
          <w:color w:val="000000"/>
          <w:sz w:val="24"/>
        </w:rPr>
        <w:t>招标编号：</w:t>
      </w:r>
    </w:p>
    <w:p w:rsidR="001F0FE4" w:rsidRPr="008F1827" w:rsidRDefault="001F0FE4" w:rsidP="001F0FE4">
      <w:pPr>
        <w:spacing w:line="420" w:lineRule="exact"/>
        <w:rPr>
          <w:b/>
          <w:bCs/>
          <w:color w:val="000000"/>
          <w:sz w:val="24"/>
        </w:rPr>
      </w:pPr>
      <w:r w:rsidRPr="008F1827">
        <w:rPr>
          <w:rFonts w:hint="eastAsia"/>
          <w:b/>
          <w:bCs/>
          <w:color w:val="000000"/>
          <w:sz w:val="24"/>
        </w:rPr>
        <w:t>本公司郑重承诺并声明：</w:t>
      </w:r>
    </w:p>
    <w:p w:rsidR="001F0FE4" w:rsidRPr="008F1827" w:rsidRDefault="001F0FE4" w:rsidP="001F0FE4">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1F0FE4" w:rsidRPr="008F1827" w:rsidRDefault="001F0FE4" w:rsidP="001F0FE4">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1F0FE4" w:rsidRPr="008F1827" w:rsidRDefault="001F0FE4" w:rsidP="001F0FE4">
      <w:pPr>
        <w:numPr>
          <w:ilvl w:val="0"/>
          <w:numId w:val="2"/>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1F0FE4" w:rsidRPr="008F1827" w:rsidRDefault="001F0FE4" w:rsidP="001F0FE4">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1F0FE4" w:rsidRPr="008F1827" w:rsidRDefault="001F0FE4" w:rsidP="001F0FE4">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1F0FE4" w:rsidRPr="008F1827" w:rsidRDefault="001F0FE4" w:rsidP="001F0FE4">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1F0FE4" w:rsidRPr="008F1827" w:rsidRDefault="001F0FE4" w:rsidP="001F0FE4">
      <w:pPr>
        <w:tabs>
          <w:tab w:val="left" w:pos="-3780"/>
        </w:tabs>
        <w:spacing w:line="360" w:lineRule="auto"/>
        <w:ind w:firstLineChars="200" w:firstLine="480"/>
        <w:rPr>
          <w:color w:val="000000"/>
          <w:sz w:val="24"/>
        </w:rPr>
      </w:pPr>
    </w:p>
    <w:p w:rsidR="001F0FE4" w:rsidRPr="008F1827" w:rsidRDefault="001F0FE4" w:rsidP="001F0FE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1F0FE4" w:rsidRPr="008F1827" w:rsidRDefault="001F0FE4" w:rsidP="001F0FE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1F0FE4" w:rsidRPr="008F1827" w:rsidRDefault="001F0FE4" w:rsidP="001F0FE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1F0FE4" w:rsidRPr="008F1827" w:rsidRDefault="001F0FE4" w:rsidP="001F0FE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1F0FE4" w:rsidRPr="008F1827" w:rsidRDefault="001F0FE4" w:rsidP="001F0FE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1F0FE4" w:rsidRPr="008F1827" w:rsidRDefault="001F0FE4" w:rsidP="001F0FE4">
      <w:pPr>
        <w:tabs>
          <w:tab w:val="left" w:pos="-3780"/>
        </w:tabs>
        <w:spacing w:line="360" w:lineRule="auto"/>
        <w:ind w:firstLineChars="200" w:firstLine="480"/>
        <w:rPr>
          <w:color w:val="000000"/>
          <w:sz w:val="24"/>
        </w:rPr>
      </w:pPr>
    </w:p>
    <w:p w:rsidR="001F0FE4" w:rsidRPr="008F1827" w:rsidRDefault="001F0FE4" w:rsidP="001F0FE4">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1F0FE4" w:rsidRPr="00951746" w:rsidRDefault="001F0FE4" w:rsidP="001F0FE4">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1F0FE4" w:rsidRPr="008F1827" w:rsidRDefault="001F0FE4" w:rsidP="001F0FE4">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1F0FE4" w:rsidRPr="008F1827" w:rsidTr="00EC272B">
        <w:trPr>
          <w:trHeight w:val="4290"/>
          <w:jc w:val="center"/>
        </w:trPr>
        <w:tc>
          <w:tcPr>
            <w:tcW w:w="8529" w:type="dxa"/>
            <w:shd w:val="clear" w:color="auto" w:fill="CFFDCF"/>
          </w:tcPr>
          <w:p w:rsidR="001F0FE4" w:rsidRPr="008F1827" w:rsidRDefault="001F0FE4" w:rsidP="00EC272B">
            <w:pPr>
              <w:snapToGrid w:val="0"/>
              <w:jc w:val="center"/>
              <w:rPr>
                <w:b/>
                <w:color w:val="000000"/>
                <w:sz w:val="30"/>
              </w:rPr>
            </w:pPr>
          </w:p>
          <w:p w:rsidR="001F0FE4" w:rsidRPr="008F1827" w:rsidRDefault="001F0FE4" w:rsidP="00EC272B">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1F0FE4" w:rsidRPr="008F1827" w:rsidRDefault="001F0FE4" w:rsidP="00EC272B">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1F0FE4" w:rsidRPr="008F1827" w:rsidRDefault="001F0FE4" w:rsidP="00EC272B">
            <w:pPr>
              <w:jc w:val="center"/>
              <w:rPr>
                <w:b/>
                <w:color w:val="000000"/>
                <w:sz w:val="32"/>
              </w:rPr>
            </w:pPr>
          </w:p>
          <w:p w:rsidR="001F0FE4" w:rsidRDefault="001F0FE4" w:rsidP="00EC272B">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1F0FE4" w:rsidRDefault="001F0FE4" w:rsidP="00EC272B">
            <w:pPr>
              <w:spacing w:line="360" w:lineRule="auto"/>
              <w:ind w:leftChars="84" w:left="176" w:firstLineChars="400" w:firstLine="960"/>
              <w:rPr>
                <w:color w:val="000000"/>
                <w:sz w:val="24"/>
                <w:u w:val="single"/>
              </w:rPr>
            </w:pPr>
          </w:p>
          <w:p w:rsidR="001F0FE4" w:rsidRDefault="001F0FE4" w:rsidP="00EC272B">
            <w:pPr>
              <w:spacing w:line="360" w:lineRule="auto"/>
              <w:ind w:leftChars="84" w:left="176" w:firstLineChars="400" w:firstLine="960"/>
              <w:rPr>
                <w:color w:val="000000"/>
                <w:sz w:val="24"/>
              </w:rPr>
            </w:pPr>
          </w:p>
          <w:p w:rsidR="001F0FE4" w:rsidRDefault="001F0FE4" w:rsidP="00EC272B">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1F0FE4" w:rsidRPr="008F1827" w:rsidRDefault="001F0FE4" w:rsidP="00EC272B">
            <w:pPr>
              <w:spacing w:line="360" w:lineRule="auto"/>
              <w:ind w:leftChars="84" w:left="176" w:firstLineChars="400" w:firstLine="960"/>
              <w:rPr>
                <w:color w:val="000000"/>
                <w:sz w:val="24"/>
                <w:u w:val="single"/>
              </w:rPr>
            </w:pPr>
          </w:p>
          <w:p w:rsidR="001F0FE4" w:rsidRDefault="001F0FE4" w:rsidP="00EC272B">
            <w:pPr>
              <w:spacing w:line="360" w:lineRule="auto"/>
              <w:ind w:leftChars="84" w:left="176" w:firstLineChars="400" w:firstLine="960"/>
              <w:rPr>
                <w:color w:val="000000"/>
                <w:sz w:val="24"/>
              </w:rPr>
            </w:pPr>
          </w:p>
          <w:p w:rsidR="001F0FE4" w:rsidRDefault="001F0FE4" w:rsidP="00EC272B">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1F0FE4" w:rsidRPr="00B43AA3" w:rsidRDefault="001F0FE4" w:rsidP="00EC272B">
            <w:pPr>
              <w:spacing w:line="360" w:lineRule="auto"/>
              <w:ind w:leftChars="84" w:left="176" w:firstLineChars="400" w:firstLine="960"/>
              <w:rPr>
                <w:color w:val="000000"/>
                <w:sz w:val="24"/>
                <w:u w:val="single"/>
              </w:rPr>
            </w:pPr>
          </w:p>
          <w:p w:rsidR="001F0FE4" w:rsidRPr="008F1827" w:rsidRDefault="001F0FE4" w:rsidP="00EC272B">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1F0FE4" w:rsidRPr="007C1C89" w:rsidRDefault="001F0FE4" w:rsidP="00EC272B">
            <w:pPr>
              <w:jc w:val="center"/>
              <w:rPr>
                <w:b/>
                <w:bCs/>
                <w:color w:val="000000"/>
              </w:rPr>
            </w:pPr>
          </w:p>
          <w:p w:rsidR="001F0FE4" w:rsidRDefault="001F0FE4" w:rsidP="00EC272B">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1F0FE4" w:rsidRPr="008F1827" w:rsidRDefault="001F0FE4" w:rsidP="00EC272B">
            <w:pPr>
              <w:jc w:val="center"/>
              <w:rPr>
                <w:color w:val="000000"/>
              </w:rPr>
            </w:pPr>
          </w:p>
        </w:tc>
      </w:tr>
    </w:tbl>
    <w:p w:rsidR="001F0FE4" w:rsidRPr="008F1827" w:rsidRDefault="001F0FE4" w:rsidP="001F0FE4">
      <w:pPr>
        <w:spacing w:line="360" w:lineRule="auto"/>
        <w:rPr>
          <w:color w:val="000000"/>
          <w:sz w:val="24"/>
        </w:rPr>
      </w:pPr>
    </w:p>
    <w:p w:rsidR="001F0FE4" w:rsidRPr="00B43AA3" w:rsidRDefault="001F0FE4" w:rsidP="001F0FE4">
      <w:pPr>
        <w:spacing w:line="360" w:lineRule="auto"/>
        <w:ind w:firstLineChars="200" w:firstLine="480"/>
        <w:rPr>
          <w:color w:val="000000"/>
          <w:sz w:val="24"/>
        </w:rPr>
      </w:pPr>
    </w:p>
    <w:p w:rsidR="001F0FE4" w:rsidRPr="008F1827" w:rsidRDefault="001F0FE4" w:rsidP="001F0FE4">
      <w:pPr>
        <w:spacing w:line="360" w:lineRule="auto"/>
        <w:ind w:firstLineChars="200" w:firstLine="480"/>
        <w:rPr>
          <w:color w:val="000000"/>
          <w:sz w:val="24"/>
          <w:lang w:val="en-GB"/>
        </w:rPr>
      </w:pPr>
    </w:p>
    <w:p w:rsidR="001F0FE4" w:rsidRPr="008F1827" w:rsidRDefault="001F0FE4" w:rsidP="001F0FE4">
      <w:pPr>
        <w:spacing w:line="360" w:lineRule="auto"/>
        <w:ind w:firstLineChars="200" w:firstLine="480"/>
        <w:rPr>
          <w:color w:val="000000"/>
          <w:sz w:val="24"/>
          <w:lang w:val="en-GB"/>
        </w:rPr>
      </w:pPr>
    </w:p>
    <w:p w:rsidR="001F0FE4" w:rsidRPr="008F1827" w:rsidRDefault="001F0FE4" w:rsidP="001F0FE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1F0FE4" w:rsidRPr="001A2231" w:rsidRDefault="001F0FE4" w:rsidP="001F0FE4">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1F0FE4" w:rsidRDefault="001F0FE4" w:rsidP="001F0FE4">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1F0FE4" w:rsidRPr="007C1C89" w:rsidRDefault="001F0FE4" w:rsidP="001F0FE4">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1F0FE4" w:rsidRPr="00410A8F" w:rsidRDefault="001F0FE4" w:rsidP="001F0FE4">
      <w:pPr>
        <w:rPr>
          <w:lang w:val="en-GB"/>
        </w:rPr>
      </w:pPr>
    </w:p>
    <w:p w:rsidR="00DD3D84" w:rsidRPr="001F0FE4" w:rsidRDefault="00DD3D84" w:rsidP="001F0FE4">
      <w:pPr>
        <w:spacing w:beforeLines="50" w:before="156"/>
        <w:jc w:val="left"/>
        <w:rPr>
          <w:rFonts w:ascii="宋体" w:eastAsia="宋体" w:hAnsi="宋体"/>
          <w:color w:val="000000"/>
          <w:sz w:val="24"/>
          <w:lang w:val="en-GB"/>
        </w:rPr>
      </w:pPr>
    </w:p>
    <w:sectPr w:rsidR="00DD3D84" w:rsidRPr="001F0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A9" w:rsidRDefault="002B49A9" w:rsidP="001F0FE4">
      <w:r>
        <w:separator/>
      </w:r>
    </w:p>
  </w:endnote>
  <w:endnote w:type="continuationSeparator" w:id="0">
    <w:p w:rsidR="002B49A9" w:rsidRDefault="002B49A9" w:rsidP="001F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CE43B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2B49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D7E74" w:rsidRDefault="00CE43B7" w:rsidP="00ED7E7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E62EFC">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E62EFC">
      <w:rPr>
        <w:rStyle w:val="a3"/>
        <w:noProof/>
      </w:rPr>
      <w:t>17</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CE43B7">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A9" w:rsidRDefault="002B49A9" w:rsidP="001F0FE4">
      <w:r>
        <w:separator/>
      </w:r>
    </w:p>
  </w:footnote>
  <w:footnote w:type="continuationSeparator" w:id="0">
    <w:p w:rsidR="002B49A9" w:rsidRDefault="002B49A9" w:rsidP="001F0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74" w:rsidRDefault="00CE43B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w:t>
    </w:r>
    <w:r w:rsidR="001F0FE4">
      <w:rPr>
        <w:rFonts w:hint="eastAsia"/>
      </w:rPr>
      <w:t>70</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5EB5"/>
    <w:multiLevelType w:val="hybridMultilevel"/>
    <w:tmpl w:val="3832299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E4"/>
    <w:rsid w:val="0000170E"/>
    <w:rsid w:val="00001E5F"/>
    <w:rsid w:val="00003162"/>
    <w:rsid w:val="00015861"/>
    <w:rsid w:val="0001674E"/>
    <w:rsid w:val="00025F17"/>
    <w:rsid w:val="00034B60"/>
    <w:rsid w:val="00047FDE"/>
    <w:rsid w:val="00054429"/>
    <w:rsid w:val="00061E4C"/>
    <w:rsid w:val="0006352A"/>
    <w:rsid w:val="00076080"/>
    <w:rsid w:val="00081A1D"/>
    <w:rsid w:val="00081B5E"/>
    <w:rsid w:val="00081E7C"/>
    <w:rsid w:val="000875FE"/>
    <w:rsid w:val="00090A57"/>
    <w:rsid w:val="00092859"/>
    <w:rsid w:val="00094DAD"/>
    <w:rsid w:val="00097EBF"/>
    <w:rsid w:val="000B5990"/>
    <w:rsid w:val="000C623D"/>
    <w:rsid w:val="000D608E"/>
    <w:rsid w:val="000E0164"/>
    <w:rsid w:val="000E1A0F"/>
    <w:rsid w:val="000E4C4F"/>
    <w:rsid w:val="000F77AC"/>
    <w:rsid w:val="000F7D42"/>
    <w:rsid w:val="00107714"/>
    <w:rsid w:val="00110629"/>
    <w:rsid w:val="0011475F"/>
    <w:rsid w:val="001177F9"/>
    <w:rsid w:val="00126376"/>
    <w:rsid w:val="001267BC"/>
    <w:rsid w:val="00126B40"/>
    <w:rsid w:val="00127100"/>
    <w:rsid w:val="00134F80"/>
    <w:rsid w:val="00135F17"/>
    <w:rsid w:val="001400F9"/>
    <w:rsid w:val="0014642D"/>
    <w:rsid w:val="00155C56"/>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3DFD"/>
    <w:rsid w:val="001C7FE1"/>
    <w:rsid w:val="001D0D52"/>
    <w:rsid w:val="001E0807"/>
    <w:rsid w:val="001E0A82"/>
    <w:rsid w:val="001E42ED"/>
    <w:rsid w:val="001E77A7"/>
    <w:rsid w:val="001E78D5"/>
    <w:rsid w:val="001F0FE4"/>
    <w:rsid w:val="001F46BC"/>
    <w:rsid w:val="001F5E26"/>
    <w:rsid w:val="001F6386"/>
    <w:rsid w:val="00205896"/>
    <w:rsid w:val="0021027E"/>
    <w:rsid w:val="00227343"/>
    <w:rsid w:val="00231192"/>
    <w:rsid w:val="00241B41"/>
    <w:rsid w:val="00244F39"/>
    <w:rsid w:val="0024636F"/>
    <w:rsid w:val="002515F3"/>
    <w:rsid w:val="00251779"/>
    <w:rsid w:val="002621F5"/>
    <w:rsid w:val="0028028F"/>
    <w:rsid w:val="0028510F"/>
    <w:rsid w:val="002A2548"/>
    <w:rsid w:val="002A4B45"/>
    <w:rsid w:val="002B1FD6"/>
    <w:rsid w:val="002B49A9"/>
    <w:rsid w:val="002B5D9C"/>
    <w:rsid w:val="002B7117"/>
    <w:rsid w:val="002C250D"/>
    <w:rsid w:val="002D2977"/>
    <w:rsid w:val="002D7289"/>
    <w:rsid w:val="002D7E63"/>
    <w:rsid w:val="00300362"/>
    <w:rsid w:val="00307579"/>
    <w:rsid w:val="00311636"/>
    <w:rsid w:val="003130E8"/>
    <w:rsid w:val="00315F38"/>
    <w:rsid w:val="00326326"/>
    <w:rsid w:val="00332834"/>
    <w:rsid w:val="00344869"/>
    <w:rsid w:val="003522A9"/>
    <w:rsid w:val="003569F2"/>
    <w:rsid w:val="00364D4A"/>
    <w:rsid w:val="00366DF1"/>
    <w:rsid w:val="00367327"/>
    <w:rsid w:val="00367665"/>
    <w:rsid w:val="003735DD"/>
    <w:rsid w:val="00385D00"/>
    <w:rsid w:val="00390210"/>
    <w:rsid w:val="0039693B"/>
    <w:rsid w:val="003A534D"/>
    <w:rsid w:val="003B63E9"/>
    <w:rsid w:val="003B74E9"/>
    <w:rsid w:val="003D1043"/>
    <w:rsid w:val="003F06D9"/>
    <w:rsid w:val="003F14E6"/>
    <w:rsid w:val="003F4240"/>
    <w:rsid w:val="003F5917"/>
    <w:rsid w:val="003F604E"/>
    <w:rsid w:val="003F79DC"/>
    <w:rsid w:val="004040CA"/>
    <w:rsid w:val="00412796"/>
    <w:rsid w:val="00413EE7"/>
    <w:rsid w:val="004154B2"/>
    <w:rsid w:val="004216CB"/>
    <w:rsid w:val="00427DB1"/>
    <w:rsid w:val="00434CF8"/>
    <w:rsid w:val="00447616"/>
    <w:rsid w:val="00447B79"/>
    <w:rsid w:val="004515AC"/>
    <w:rsid w:val="00452ED3"/>
    <w:rsid w:val="004533C4"/>
    <w:rsid w:val="004632BD"/>
    <w:rsid w:val="00477662"/>
    <w:rsid w:val="00482C2C"/>
    <w:rsid w:val="004835EC"/>
    <w:rsid w:val="004842FC"/>
    <w:rsid w:val="004864C3"/>
    <w:rsid w:val="004948EB"/>
    <w:rsid w:val="00497E0D"/>
    <w:rsid w:val="004A2019"/>
    <w:rsid w:val="004A4560"/>
    <w:rsid w:val="004A524B"/>
    <w:rsid w:val="004C2162"/>
    <w:rsid w:val="004C649F"/>
    <w:rsid w:val="004C6A7A"/>
    <w:rsid w:val="004C764D"/>
    <w:rsid w:val="004D07F8"/>
    <w:rsid w:val="004D0F10"/>
    <w:rsid w:val="004D3EE6"/>
    <w:rsid w:val="004D6565"/>
    <w:rsid w:val="004D7484"/>
    <w:rsid w:val="004E0CF6"/>
    <w:rsid w:val="004E1115"/>
    <w:rsid w:val="004E28CC"/>
    <w:rsid w:val="004E419C"/>
    <w:rsid w:val="004E5E6F"/>
    <w:rsid w:val="004F6100"/>
    <w:rsid w:val="00512304"/>
    <w:rsid w:val="00512BD2"/>
    <w:rsid w:val="00520179"/>
    <w:rsid w:val="005208CA"/>
    <w:rsid w:val="005329F4"/>
    <w:rsid w:val="00534D9A"/>
    <w:rsid w:val="00550C64"/>
    <w:rsid w:val="005511A5"/>
    <w:rsid w:val="00552789"/>
    <w:rsid w:val="00555140"/>
    <w:rsid w:val="005633C3"/>
    <w:rsid w:val="00564531"/>
    <w:rsid w:val="0057209B"/>
    <w:rsid w:val="00576FE9"/>
    <w:rsid w:val="005857D6"/>
    <w:rsid w:val="00595045"/>
    <w:rsid w:val="005B2A18"/>
    <w:rsid w:val="005B2D46"/>
    <w:rsid w:val="005B3CF1"/>
    <w:rsid w:val="005C4464"/>
    <w:rsid w:val="005C6235"/>
    <w:rsid w:val="005D3BFB"/>
    <w:rsid w:val="005D7FC4"/>
    <w:rsid w:val="005E0553"/>
    <w:rsid w:val="005E470B"/>
    <w:rsid w:val="005F2183"/>
    <w:rsid w:val="005F3817"/>
    <w:rsid w:val="005F4829"/>
    <w:rsid w:val="005F7082"/>
    <w:rsid w:val="00602420"/>
    <w:rsid w:val="006031A5"/>
    <w:rsid w:val="00603557"/>
    <w:rsid w:val="00606FE3"/>
    <w:rsid w:val="00607A4E"/>
    <w:rsid w:val="00625CF0"/>
    <w:rsid w:val="006356A0"/>
    <w:rsid w:val="00644E26"/>
    <w:rsid w:val="006465DA"/>
    <w:rsid w:val="00655F95"/>
    <w:rsid w:val="006610BC"/>
    <w:rsid w:val="00675FAB"/>
    <w:rsid w:val="00682034"/>
    <w:rsid w:val="006832B9"/>
    <w:rsid w:val="00684DDD"/>
    <w:rsid w:val="00686831"/>
    <w:rsid w:val="00691404"/>
    <w:rsid w:val="006945BC"/>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16666"/>
    <w:rsid w:val="0072783E"/>
    <w:rsid w:val="00733F34"/>
    <w:rsid w:val="00737FD2"/>
    <w:rsid w:val="007413E3"/>
    <w:rsid w:val="00745971"/>
    <w:rsid w:val="00761740"/>
    <w:rsid w:val="007636B7"/>
    <w:rsid w:val="00763DE5"/>
    <w:rsid w:val="00763E89"/>
    <w:rsid w:val="00767C9E"/>
    <w:rsid w:val="00771FC0"/>
    <w:rsid w:val="00773D31"/>
    <w:rsid w:val="00791398"/>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457D"/>
    <w:rsid w:val="00835B34"/>
    <w:rsid w:val="0083602B"/>
    <w:rsid w:val="00836881"/>
    <w:rsid w:val="008505F0"/>
    <w:rsid w:val="008600EA"/>
    <w:rsid w:val="00860EBA"/>
    <w:rsid w:val="008634C5"/>
    <w:rsid w:val="00864EEB"/>
    <w:rsid w:val="00865F20"/>
    <w:rsid w:val="008670AA"/>
    <w:rsid w:val="00867CF3"/>
    <w:rsid w:val="0087078A"/>
    <w:rsid w:val="00870F00"/>
    <w:rsid w:val="00871570"/>
    <w:rsid w:val="00872897"/>
    <w:rsid w:val="008749A6"/>
    <w:rsid w:val="008800EB"/>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D071E"/>
    <w:rsid w:val="008E100C"/>
    <w:rsid w:val="008E5333"/>
    <w:rsid w:val="008F17E0"/>
    <w:rsid w:val="008F29E8"/>
    <w:rsid w:val="008F2C38"/>
    <w:rsid w:val="008F55EA"/>
    <w:rsid w:val="009036AD"/>
    <w:rsid w:val="00907958"/>
    <w:rsid w:val="009101CC"/>
    <w:rsid w:val="00913A10"/>
    <w:rsid w:val="00914E85"/>
    <w:rsid w:val="00920D34"/>
    <w:rsid w:val="009230AC"/>
    <w:rsid w:val="00933B16"/>
    <w:rsid w:val="0094428A"/>
    <w:rsid w:val="0094794C"/>
    <w:rsid w:val="009564B7"/>
    <w:rsid w:val="00956EC3"/>
    <w:rsid w:val="009761DC"/>
    <w:rsid w:val="009763F5"/>
    <w:rsid w:val="00980FA1"/>
    <w:rsid w:val="0098408E"/>
    <w:rsid w:val="00992DD6"/>
    <w:rsid w:val="00994872"/>
    <w:rsid w:val="00996B1A"/>
    <w:rsid w:val="009A7DC3"/>
    <w:rsid w:val="009B7FDE"/>
    <w:rsid w:val="009C0631"/>
    <w:rsid w:val="009C0E48"/>
    <w:rsid w:val="009C6A3B"/>
    <w:rsid w:val="009F5650"/>
    <w:rsid w:val="009F5ADF"/>
    <w:rsid w:val="00A0197E"/>
    <w:rsid w:val="00A02BB6"/>
    <w:rsid w:val="00A06185"/>
    <w:rsid w:val="00A07D79"/>
    <w:rsid w:val="00A12C3B"/>
    <w:rsid w:val="00A135DE"/>
    <w:rsid w:val="00A26116"/>
    <w:rsid w:val="00A33A57"/>
    <w:rsid w:val="00A3704A"/>
    <w:rsid w:val="00A40658"/>
    <w:rsid w:val="00A41B02"/>
    <w:rsid w:val="00A422EE"/>
    <w:rsid w:val="00A53499"/>
    <w:rsid w:val="00A53DB6"/>
    <w:rsid w:val="00A56C91"/>
    <w:rsid w:val="00A650B9"/>
    <w:rsid w:val="00A65337"/>
    <w:rsid w:val="00A67BF3"/>
    <w:rsid w:val="00A76611"/>
    <w:rsid w:val="00A83787"/>
    <w:rsid w:val="00A83819"/>
    <w:rsid w:val="00A94AF7"/>
    <w:rsid w:val="00A953B4"/>
    <w:rsid w:val="00AA269C"/>
    <w:rsid w:val="00AA349C"/>
    <w:rsid w:val="00AC2D1B"/>
    <w:rsid w:val="00AC5395"/>
    <w:rsid w:val="00AD7ED5"/>
    <w:rsid w:val="00AF6817"/>
    <w:rsid w:val="00AF6A39"/>
    <w:rsid w:val="00B119F2"/>
    <w:rsid w:val="00B2362F"/>
    <w:rsid w:val="00B2450D"/>
    <w:rsid w:val="00B26BC7"/>
    <w:rsid w:val="00B307DF"/>
    <w:rsid w:val="00B31236"/>
    <w:rsid w:val="00B3189C"/>
    <w:rsid w:val="00B4082B"/>
    <w:rsid w:val="00B431F0"/>
    <w:rsid w:val="00B44747"/>
    <w:rsid w:val="00B52504"/>
    <w:rsid w:val="00B53033"/>
    <w:rsid w:val="00B61C6B"/>
    <w:rsid w:val="00B6515A"/>
    <w:rsid w:val="00B65211"/>
    <w:rsid w:val="00B73A97"/>
    <w:rsid w:val="00B757AC"/>
    <w:rsid w:val="00B81389"/>
    <w:rsid w:val="00B81FBC"/>
    <w:rsid w:val="00B861D3"/>
    <w:rsid w:val="00B87760"/>
    <w:rsid w:val="00B94D05"/>
    <w:rsid w:val="00B97B5B"/>
    <w:rsid w:val="00BA1A81"/>
    <w:rsid w:val="00BB1872"/>
    <w:rsid w:val="00BB2D71"/>
    <w:rsid w:val="00BC2F2D"/>
    <w:rsid w:val="00BC316D"/>
    <w:rsid w:val="00BD0845"/>
    <w:rsid w:val="00BD0D58"/>
    <w:rsid w:val="00BD5C5C"/>
    <w:rsid w:val="00BE1F0B"/>
    <w:rsid w:val="00BE32B6"/>
    <w:rsid w:val="00BF225F"/>
    <w:rsid w:val="00BF72D3"/>
    <w:rsid w:val="00C00C9C"/>
    <w:rsid w:val="00C033FB"/>
    <w:rsid w:val="00C036FC"/>
    <w:rsid w:val="00C12F7B"/>
    <w:rsid w:val="00C22996"/>
    <w:rsid w:val="00C23788"/>
    <w:rsid w:val="00C24485"/>
    <w:rsid w:val="00C31581"/>
    <w:rsid w:val="00C33ECF"/>
    <w:rsid w:val="00C34FB2"/>
    <w:rsid w:val="00C404C7"/>
    <w:rsid w:val="00C41671"/>
    <w:rsid w:val="00C4171B"/>
    <w:rsid w:val="00C478DA"/>
    <w:rsid w:val="00C50067"/>
    <w:rsid w:val="00C50188"/>
    <w:rsid w:val="00C5178F"/>
    <w:rsid w:val="00C53B9D"/>
    <w:rsid w:val="00C61A28"/>
    <w:rsid w:val="00C64B0E"/>
    <w:rsid w:val="00C75265"/>
    <w:rsid w:val="00C761AD"/>
    <w:rsid w:val="00C77063"/>
    <w:rsid w:val="00C82945"/>
    <w:rsid w:val="00C831AF"/>
    <w:rsid w:val="00C83F9F"/>
    <w:rsid w:val="00C92016"/>
    <w:rsid w:val="00C94029"/>
    <w:rsid w:val="00C94A15"/>
    <w:rsid w:val="00C96DB3"/>
    <w:rsid w:val="00CA3DB1"/>
    <w:rsid w:val="00CA7E67"/>
    <w:rsid w:val="00CB76CE"/>
    <w:rsid w:val="00CC12AB"/>
    <w:rsid w:val="00CC4DE0"/>
    <w:rsid w:val="00CC628A"/>
    <w:rsid w:val="00CC7AFB"/>
    <w:rsid w:val="00CD46F2"/>
    <w:rsid w:val="00CD6896"/>
    <w:rsid w:val="00CD6EA5"/>
    <w:rsid w:val="00CD75D8"/>
    <w:rsid w:val="00CE43B7"/>
    <w:rsid w:val="00CE4E12"/>
    <w:rsid w:val="00CF0B3B"/>
    <w:rsid w:val="00D06AB8"/>
    <w:rsid w:val="00D24AD4"/>
    <w:rsid w:val="00D26376"/>
    <w:rsid w:val="00D26C81"/>
    <w:rsid w:val="00D438F4"/>
    <w:rsid w:val="00D4656C"/>
    <w:rsid w:val="00D51DC4"/>
    <w:rsid w:val="00D54E95"/>
    <w:rsid w:val="00D76D14"/>
    <w:rsid w:val="00D77094"/>
    <w:rsid w:val="00D80C34"/>
    <w:rsid w:val="00D87186"/>
    <w:rsid w:val="00D93261"/>
    <w:rsid w:val="00DA6A57"/>
    <w:rsid w:val="00DB0C5E"/>
    <w:rsid w:val="00DD3D84"/>
    <w:rsid w:val="00DD7EA8"/>
    <w:rsid w:val="00DE61E2"/>
    <w:rsid w:val="00DF0E80"/>
    <w:rsid w:val="00DF2436"/>
    <w:rsid w:val="00DF663F"/>
    <w:rsid w:val="00E0115A"/>
    <w:rsid w:val="00E066D7"/>
    <w:rsid w:val="00E15745"/>
    <w:rsid w:val="00E17B5F"/>
    <w:rsid w:val="00E25401"/>
    <w:rsid w:val="00E2580A"/>
    <w:rsid w:val="00E306D1"/>
    <w:rsid w:val="00E352B8"/>
    <w:rsid w:val="00E53024"/>
    <w:rsid w:val="00E61E0C"/>
    <w:rsid w:val="00E62EFC"/>
    <w:rsid w:val="00E63B0C"/>
    <w:rsid w:val="00E72F77"/>
    <w:rsid w:val="00E7321B"/>
    <w:rsid w:val="00E74D58"/>
    <w:rsid w:val="00E8036F"/>
    <w:rsid w:val="00E82501"/>
    <w:rsid w:val="00E83769"/>
    <w:rsid w:val="00E924B8"/>
    <w:rsid w:val="00E92733"/>
    <w:rsid w:val="00E94992"/>
    <w:rsid w:val="00EA3E0B"/>
    <w:rsid w:val="00EB21D5"/>
    <w:rsid w:val="00EB304C"/>
    <w:rsid w:val="00EB534E"/>
    <w:rsid w:val="00EB7CE7"/>
    <w:rsid w:val="00ED3A99"/>
    <w:rsid w:val="00ED634C"/>
    <w:rsid w:val="00ED6E1E"/>
    <w:rsid w:val="00EE3622"/>
    <w:rsid w:val="00EE3CB5"/>
    <w:rsid w:val="00EE48FE"/>
    <w:rsid w:val="00EE74DE"/>
    <w:rsid w:val="00EF0FC7"/>
    <w:rsid w:val="00EF64C2"/>
    <w:rsid w:val="00F13CC4"/>
    <w:rsid w:val="00F151F1"/>
    <w:rsid w:val="00F25A89"/>
    <w:rsid w:val="00F26892"/>
    <w:rsid w:val="00F335FE"/>
    <w:rsid w:val="00F360F9"/>
    <w:rsid w:val="00F36233"/>
    <w:rsid w:val="00F36BE1"/>
    <w:rsid w:val="00F37576"/>
    <w:rsid w:val="00F45518"/>
    <w:rsid w:val="00F5120C"/>
    <w:rsid w:val="00F52BE6"/>
    <w:rsid w:val="00F56263"/>
    <w:rsid w:val="00F57058"/>
    <w:rsid w:val="00F61786"/>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0FE4"/>
  </w:style>
  <w:style w:type="paragraph" w:styleId="a4">
    <w:name w:val="footer"/>
    <w:basedOn w:val="a"/>
    <w:link w:val="Char"/>
    <w:rsid w:val="001F0FE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1F0FE4"/>
    <w:rPr>
      <w:rFonts w:ascii="Times New Roman" w:eastAsia="宋体" w:hAnsi="Times New Roman" w:cs="Times New Roman"/>
      <w:sz w:val="18"/>
      <w:szCs w:val="18"/>
    </w:rPr>
  </w:style>
  <w:style w:type="paragraph" w:styleId="a5">
    <w:name w:val="header"/>
    <w:basedOn w:val="a"/>
    <w:link w:val="Char0"/>
    <w:uiPriority w:val="99"/>
    <w:unhideWhenUsed/>
    <w:rsid w:val="001F0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0F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0FE4"/>
  </w:style>
  <w:style w:type="paragraph" w:styleId="a4">
    <w:name w:val="footer"/>
    <w:basedOn w:val="a"/>
    <w:link w:val="Char"/>
    <w:rsid w:val="001F0FE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1F0FE4"/>
    <w:rPr>
      <w:rFonts w:ascii="Times New Roman" w:eastAsia="宋体" w:hAnsi="Times New Roman" w:cs="Times New Roman"/>
      <w:sz w:val="18"/>
      <w:szCs w:val="18"/>
    </w:rPr>
  </w:style>
  <w:style w:type="paragraph" w:styleId="a5">
    <w:name w:val="header"/>
    <w:basedOn w:val="a"/>
    <w:link w:val="Char0"/>
    <w:uiPriority w:val="99"/>
    <w:unhideWhenUsed/>
    <w:rsid w:val="001F0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F0F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潘世炜</cp:lastModifiedBy>
  <cp:revision>2</cp:revision>
  <dcterms:created xsi:type="dcterms:W3CDTF">2015-07-29T08:03:00Z</dcterms:created>
  <dcterms:modified xsi:type="dcterms:W3CDTF">2015-07-29T09:21:00Z</dcterms:modified>
</cp:coreProperties>
</file>