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770F5AE1" w:rsidR="00530019" w:rsidRDefault="0042499F">
      <w:pPr>
        <w:jc w:val="center"/>
        <w:rPr>
          <w:rFonts w:ascii="宋体" w:eastAsia="宋体" w:hAnsi="宋体" w:cs="Times New Roman"/>
          <w:color w:val="FF0000"/>
          <w:sz w:val="52"/>
          <w:szCs w:val="52"/>
        </w:rPr>
      </w:pPr>
      <w:r>
        <w:rPr>
          <w:rFonts w:ascii="宋体" w:eastAsia="宋体" w:hAnsi="宋体" w:cs="Times New Roman"/>
          <w:color w:val="FF0000"/>
          <w:sz w:val="52"/>
          <w:szCs w:val="52"/>
        </w:rPr>
        <w:t>丽湖校区一、二期修缮项目2021年度监理服务</w:t>
      </w:r>
    </w:p>
    <w:p w14:paraId="0C5857CE" w14:textId="77777777" w:rsidR="00530019" w:rsidRPr="00A51D1E"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DE45F21"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2499F">
        <w:rPr>
          <w:rFonts w:ascii="宋体" w:eastAsia="宋体" w:hAnsi="宋体" w:cs="Times New Roman" w:hint="eastAsia"/>
          <w:color w:val="FF0000"/>
          <w:sz w:val="30"/>
          <w:szCs w:val="24"/>
        </w:rPr>
        <w:t>SZUCG20210462FW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Pr="00A51D1E"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120723CA"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w:t>
      </w:r>
      <w:r w:rsidR="0042499F">
        <w:rPr>
          <w:rFonts w:ascii="宋体" w:eastAsia="宋体" w:hAnsi="宋体" w:cs="Times New Roman" w:hint="eastAsia"/>
          <w:color w:val="FF0000"/>
          <w:sz w:val="30"/>
          <w:szCs w:val="24"/>
        </w:rPr>
        <w:t>〇</w:t>
      </w:r>
      <w:r w:rsidR="00475F2F">
        <w:rPr>
          <w:rFonts w:ascii="宋体" w:eastAsia="宋体" w:hAnsi="宋体" w:cs="Times New Roman" w:hint="eastAsia"/>
          <w:color w:val="FF0000"/>
          <w:sz w:val="30"/>
          <w:szCs w:val="24"/>
        </w:rPr>
        <w:t>二</w:t>
      </w:r>
      <w:r w:rsidR="007A6091">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42499F">
        <w:rPr>
          <w:rFonts w:ascii="宋体" w:eastAsia="宋体" w:hAnsi="宋体" w:cs="Times New Roman" w:hint="eastAsia"/>
          <w:color w:val="FF0000"/>
          <w:sz w:val="30"/>
          <w:szCs w:val="24"/>
        </w:rPr>
        <w:t>四</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496D5EB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42499F">
        <w:rPr>
          <w:rFonts w:ascii="宋体" w:eastAsia="宋体" w:hAnsi="宋体" w:cs="Times New Roman"/>
          <w:sz w:val="32"/>
          <w:szCs w:val="24"/>
        </w:rPr>
        <w:t>SZUCG20210462FW</w:t>
      </w:r>
    </w:p>
    <w:p w14:paraId="46918151" w14:textId="5E942E29"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42499F">
        <w:rPr>
          <w:rFonts w:ascii="宋体" w:eastAsia="宋体" w:hAnsi="宋体" w:cs="Times New Roman"/>
          <w:sz w:val="32"/>
          <w:szCs w:val="24"/>
        </w:rPr>
        <w:t>丽湖校区一、二期修缮项目2021年度监理服务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AF49288" w14:textId="77777777" w:rsidR="00BB4AB3" w:rsidRDefault="00BB4AB3" w:rsidP="00BB4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3A634C3" w14:textId="77777777" w:rsidR="00BB4AB3" w:rsidRPr="00D733EE" w:rsidRDefault="00BB4AB3" w:rsidP="00BB4AB3">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本项目</w:t>
      </w:r>
      <w:r w:rsidRPr="00D733EE">
        <w:rPr>
          <w:rFonts w:ascii="Times New Roman" w:eastAsia="宋体" w:hAnsi="Times New Roman" w:cs="Times New Roman"/>
          <w:b/>
          <w:color w:val="FF0000"/>
          <w:szCs w:val="24"/>
        </w:rPr>
        <w:t>分为三个</w:t>
      </w:r>
      <w:r w:rsidRPr="00D733EE">
        <w:rPr>
          <w:rFonts w:ascii="Times New Roman" w:eastAsia="宋体" w:hAnsi="Times New Roman" w:cs="Times New Roman" w:hint="eastAsia"/>
          <w:b/>
          <w:color w:val="FF0000"/>
          <w:szCs w:val="24"/>
        </w:rPr>
        <w:t>分</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w:t>
      </w:r>
    </w:p>
    <w:p w14:paraId="0A42F004" w14:textId="77777777" w:rsidR="00BB4AB3" w:rsidRPr="00D733EE" w:rsidRDefault="00BB4AB3" w:rsidP="00BB4AB3">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A</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中标</w:t>
      </w:r>
      <w:r w:rsidRPr="00D733EE">
        <w:rPr>
          <w:rFonts w:ascii="Times New Roman" w:eastAsia="宋体" w:hAnsi="Times New Roman" w:cs="Times New Roman"/>
          <w:b/>
          <w:color w:val="FF0000"/>
          <w:szCs w:val="24"/>
        </w:rPr>
        <w:t>供应商</w:t>
      </w:r>
      <w:r w:rsidRPr="00D733EE">
        <w:rPr>
          <w:rFonts w:ascii="Times New Roman" w:eastAsia="宋体" w:hAnsi="Times New Roman" w:cs="Times New Roman" w:hint="eastAsia"/>
          <w:b/>
          <w:color w:val="FF0000"/>
          <w:szCs w:val="24"/>
        </w:rPr>
        <w:t>负责办公教学公共区，包含行政楼、法商学部、公共教学楼、图书馆和校区公共区域；</w:t>
      </w:r>
    </w:p>
    <w:p w14:paraId="44FE6E65" w14:textId="77777777" w:rsidR="00BB4AB3" w:rsidRPr="00D733EE" w:rsidRDefault="00BB4AB3" w:rsidP="00BB4AB3">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B</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中标</w:t>
      </w:r>
      <w:r w:rsidRPr="00D733EE">
        <w:rPr>
          <w:rFonts w:ascii="Times New Roman" w:eastAsia="宋体" w:hAnsi="Times New Roman" w:cs="Times New Roman"/>
          <w:b/>
          <w:color w:val="FF0000"/>
          <w:szCs w:val="24"/>
        </w:rPr>
        <w:t>供应商</w:t>
      </w:r>
      <w:r w:rsidRPr="00D733EE">
        <w:rPr>
          <w:rFonts w:ascii="Times New Roman" w:eastAsia="宋体" w:hAnsi="Times New Roman" w:cs="Times New Roman" w:hint="eastAsia"/>
          <w:b/>
          <w:color w:val="FF0000"/>
          <w:szCs w:val="24"/>
        </w:rPr>
        <w:t>负责办公科研实验区，包括</w:t>
      </w:r>
      <w:r w:rsidRPr="00D733EE">
        <w:rPr>
          <w:rFonts w:ascii="Times New Roman" w:eastAsia="宋体" w:hAnsi="Times New Roman" w:cs="Times New Roman"/>
          <w:b/>
          <w:color w:val="FF0000"/>
          <w:szCs w:val="24"/>
        </w:rPr>
        <w:t>A1</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A2</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A5</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A6</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A7</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B1</w:t>
      </w:r>
      <w:r w:rsidRPr="00D733EE">
        <w:rPr>
          <w:rFonts w:ascii="Times New Roman" w:eastAsia="宋体" w:hAnsi="Times New Roman" w:cs="Times New Roman"/>
          <w:b/>
          <w:color w:val="FF0000"/>
          <w:szCs w:val="24"/>
        </w:rPr>
        <w:t>和</w:t>
      </w:r>
      <w:r w:rsidRPr="00D733EE">
        <w:rPr>
          <w:rFonts w:ascii="Times New Roman" w:eastAsia="宋体" w:hAnsi="Times New Roman" w:cs="Times New Roman"/>
          <w:b/>
          <w:color w:val="FF0000"/>
          <w:szCs w:val="24"/>
        </w:rPr>
        <w:t>B2</w:t>
      </w:r>
      <w:r w:rsidRPr="00D733EE">
        <w:rPr>
          <w:rFonts w:ascii="Times New Roman" w:eastAsia="宋体" w:hAnsi="Times New Roman" w:cs="Times New Roman"/>
          <w:b/>
          <w:color w:val="FF0000"/>
          <w:szCs w:val="24"/>
        </w:rPr>
        <w:t>；</w:t>
      </w:r>
    </w:p>
    <w:p w14:paraId="6FDDE138" w14:textId="77777777" w:rsidR="00BB4AB3" w:rsidRPr="00D733EE" w:rsidRDefault="00BB4AB3" w:rsidP="00BB4AB3">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C</w:t>
      </w:r>
      <w:r w:rsidRPr="00D733EE">
        <w:rPr>
          <w:rFonts w:ascii="Times New Roman" w:eastAsia="宋体" w:hAnsi="Times New Roman" w:cs="Times New Roman" w:hint="eastAsia"/>
          <w:b/>
          <w:color w:val="FF0000"/>
          <w:szCs w:val="24"/>
        </w:rPr>
        <w:t>包中标</w:t>
      </w:r>
      <w:r w:rsidRPr="00D733EE">
        <w:rPr>
          <w:rFonts w:ascii="Times New Roman" w:eastAsia="宋体" w:hAnsi="Times New Roman" w:cs="Times New Roman"/>
          <w:b/>
          <w:color w:val="FF0000"/>
          <w:szCs w:val="24"/>
        </w:rPr>
        <w:t>供应商</w:t>
      </w:r>
      <w:r w:rsidRPr="00D733EE">
        <w:rPr>
          <w:rFonts w:ascii="Times New Roman" w:eastAsia="宋体" w:hAnsi="Times New Roman" w:cs="Times New Roman" w:hint="eastAsia"/>
          <w:b/>
          <w:color w:val="FF0000"/>
          <w:szCs w:val="24"/>
        </w:rPr>
        <w:t>负责生活服务区，包括一二期宿舍、学生食堂、教工餐厅、体育馆、体育场、</w:t>
      </w:r>
      <w:r w:rsidRPr="00D733EE">
        <w:rPr>
          <w:rFonts w:ascii="Times New Roman" w:eastAsia="宋体" w:hAnsi="Times New Roman" w:cs="Times New Roman"/>
          <w:b/>
          <w:color w:val="FF0000"/>
          <w:szCs w:val="24"/>
        </w:rPr>
        <w:t>B3</w:t>
      </w:r>
      <w:r w:rsidRPr="00D733EE">
        <w:rPr>
          <w:rFonts w:ascii="Times New Roman" w:eastAsia="宋体" w:hAnsi="Times New Roman" w:cs="Times New Roman"/>
          <w:b/>
          <w:color w:val="FF0000"/>
          <w:szCs w:val="24"/>
        </w:rPr>
        <w:t>会议中心和学术交流中心。</w:t>
      </w:r>
    </w:p>
    <w:p w14:paraId="2E161AF4" w14:textId="77777777" w:rsidR="00BB4AB3" w:rsidRPr="00D733EE" w:rsidRDefault="00BB4AB3" w:rsidP="00BB4AB3">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投标人可以选择只投一个包，也可以同时投多个包，一家供应商只能中标一个包组，</w:t>
      </w:r>
      <w:proofErr w:type="gramStart"/>
      <w:r w:rsidRPr="00D733EE">
        <w:rPr>
          <w:rFonts w:ascii="Times New Roman" w:eastAsia="宋体" w:hAnsi="Times New Roman" w:cs="Times New Roman" w:hint="eastAsia"/>
          <w:b/>
          <w:color w:val="FF0000"/>
          <w:szCs w:val="24"/>
        </w:rPr>
        <w:t>可兼投不兼</w:t>
      </w:r>
      <w:proofErr w:type="gramEnd"/>
      <w:r w:rsidRPr="00D733EE">
        <w:rPr>
          <w:rFonts w:ascii="Times New Roman" w:eastAsia="宋体" w:hAnsi="Times New Roman" w:cs="Times New Roman" w:hint="eastAsia"/>
          <w:b/>
          <w:color w:val="FF0000"/>
          <w:szCs w:val="24"/>
        </w:rPr>
        <w:t>中。</w:t>
      </w:r>
      <w:r w:rsidRPr="00D733EE">
        <w:rPr>
          <w:rFonts w:ascii="Times New Roman" w:eastAsia="宋体" w:hAnsi="Times New Roman" w:cs="Times New Roman" w:hint="eastAsia"/>
          <w:b/>
          <w:color w:val="FF0000"/>
          <w:szCs w:val="24"/>
        </w:rPr>
        <w:t>A</w:t>
      </w:r>
      <w:r w:rsidRPr="00D733EE">
        <w:rPr>
          <w:rFonts w:ascii="Times New Roman" w:eastAsia="宋体" w:hAnsi="Times New Roman" w:cs="Times New Roman" w:hint="eastAsia"/>
          <w:b/>
          <w:color w:val="FF0000"/>
          <w:szCs w:val="24"/>
        </w:rPr>
        <w:t>、</w:t>
      </w:r>
      <w:r w:rsidRPr="00D733EE">
        <w:rPr>
          <w:rFonts w:ascii="Times New Roman" w:eastAsia="宋体" w:hAnsi="Times New Roman" w:cs="Times New Roman" w:hint="eastAsia"/>
          <w:b/>
          <w:color w:val="FF0000"/>
          <w:szCs w:val="24"/>
        </w:rPr>
        <w:t>B</w:t>
      </w:r>
      <w:r w:rsidRPr="00D733EE">
        <w:rPr>
          <w:rFonts w:ascii="Times New Roman" w:eastAsia="宋体" w:hAnsi="Times New Roman" w:cs="Times New Roman" w:hint="eastAsia"/>
          <w:b/>
          <w:color w:val="FF0000"/>
          <w:szCs w:val="24"/>
        </w:rPr>
        <w:t>、</w:t>
      </w:r>
      <w:r w:rsidRPr="00D733EE">
        <w:rPr>
          <w:rFonts w:ascii="Times New Roman" w:eastAsia="宋体" w:hAnsi="Times New Roman" w:cs="Times New Roman"/>
          <w:b/>
          <w:color w:val="FF0000"/>
          <w:szCs w:val="24"/>
        </w:rPr>
        <w:t>C</w:t>
      </w:r>
      <w:r w:rsidRPr="00D733EE">
        <w:rPr>
          <w:rFonts w:ascii="Times New Roman" w:eastAsia="宋体" w:hAnsi="Times New Roman" w:cs="Times New Roman" w:hint="eastAsia"/>
          <w:b/>
          <w:color w:val="FF0000"/>
          <w:szCs w:val="24"/>
        </w:rPr>
        <w:t>包依次评分，三个</w:t>
      </w:r>
      <w:proofErr w:type="gramStart"/>
      <w:r w:rsidRPr="00D733EE">
        <w:rPr>
          <w:rFonts w:ascii="Times New Roman" w:eastAsia="宋体" w:hAnsi="Times New Roman" w:cs="Times New Roman" w:hint="eastAsia"/>
          <w:b/>
          <w:color w:val="FF0000"/>
          <w:szCs w:val="24"/>
        </w:rPr>
        <w:t>包分别</w:t>
      </w:r>
      <w:proofErr w:type="gramEnd"/>
      <w:r w:rsidRPr="00D733EE">
        <w:rPr>
          <w:rFonts w:ascii="Times New Roman" w:eastAsia="宋体" w:hAnsi="Times New Roman" w:cs="Times New Roman" w:hint="eastAsia"/>
          <w:b/>
          <w:color w:val="FF0000"/>
          <w:szCs w:val="24"/>
        </w:rPr>
        <w:t>确定一家服务商，</w:t>
      </w:r>
      <w:proofErr w:type="gramStart"/>
      <w:r w:rsidRPr="00D733EE">
        <w:rPr>
          <w:rFonts w:ascii="Times New Roman" w:eastAsia="宋体" w:hAnsi="Times New Roman" w:cs="Times New Roman" w:hint="eastAsia"/>
          <w:b/>
          <w:color w:val="FF0000"/>
          <w:szCs w:val="24"/>
        </w:rPr>
        <w:t>可兼投不可</w:t>
      </w:r>
      <w:proofErr w:type="gramEnd"/>
      <w:r w:rsidRPr="00D733EE">
        <w:rPr>
          <w:rFonts w:ascii="Times New Roman" w:eastAsia="宋体" w:hAnsi="Times New Roman" w:cs="Times New Roman" w:hint="eastAsia"/>
          <w:b/>
          <w:color w:val="FF0000"/>
          <w:szCs w:val="24"/>
        </w:rPr>
        <w:t>兼中，</w:t>
      </w:r>
      <w:r w:rsidRPr="00D733EE">
        <w:rPr>
          <w:rFonts w:ascii="Times New Roman" w:eastAsia="宋体" w:hAnsi="Times New Roman" w:cs="Times New Roman" w:hint="eastAsia"/>
          <w:b/>
          <w:color w:val="FF0000"/>
          <w:szCs w:val="24"/>
        </w:rPr>
        <w:t>A</w:t>
      </w:r>
      <w:r w:rsidRPr="00D733EE">
        <w:rPr>
          <w:rFonts w:ascii="Times New Roman" w:eastAsia="宋体" w:hAnsi="Times New Roman" w:cs="Times New Roman" w:hint="eastAsia"/>
          <w:b/>
          <w:color w:val="FF0000"/>
          <w:szCs w:val="24"/>
        </w:rPr>
        <w:t>包的中标供应商则不参与</w:t>
      </w:r>
      <w:r w:rsidRPr="00D733EE">
        <w:rPr>
          <w:rFonts w:ascii="Times New Roman" w:eastAsia="宋体" w:hAnsi="Times New Roman" w:cs="Times New Roman" w:hint="eastAsia"/>
          <w:b/>
          <w:color w:val="FF0000"/>
          <w:szCs w:val="24"/>
        </w:rPr>
        <w:t>B</w:t>
      </w:r>
      <w:r w:rsidRPr="00D733EE">
        <w:rPr>
          <w:rFonts w:ascii="Times New Roman" w:eastAsia="宋体" w:hAnsi="Times New Roman" w:cs="Times New Roman" w:hint="eastAsia"/>
          <w:b/>
          <w:color w:val="FF0000"/>
          <w:szCs w:val="24"/>
        </w:rPr>
        <w:t>包、</w:t>
      </w:r>
      <w:r w:rsidRPr="00D733EE">
        <w:rPr>
          <w:rFonts w:ascii="Times New Roman" w:eastAsia="宋体" w:hAnsi="Times New Roman" w:cs="Times New Roman"/>
          <w:b/>
          <w:color w:val="FF0000"/>
          <w:szCs w:val="24"/>
        </w:rPr>
        <w:t>C</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的评审，</w:t>
      </w:r>
      <w:r w:rsidRPr="00D733EE">
        <w:rPr>
          <w:rFonts w:ascii="Times New Roman" w:eastAsia="宋体" w:hAnsi="Times New Roman" w:cs="Times New Roman"/>
          <w:b/>
          <w:color w:val="FF0000"/>
          <w:szCs w:val="24"/>
        </w:rPr>
        <w:t>B</w:t>
      </w:r>
      <w:r w:rsidRPr="00D733EE">
        <w:rPr>
          <w:rFonts w:ascii="Times New Roman" w:eastAsia="宋体" w:hAnsi="Times New Roman" w:cs="Times New Roman" w:hint="eastAsia"/>
          <w:b/>
          <w:color w:val="FF0000"/>
          <w:szCs w:val="24"/>
        </w:rPr>
        <w:t>包的中标供应商则不参与</w:t>
      </w:r>
      <w:r w:rsidRPr="00D733EE">
        <w:rPr>
          <w:rFonts w:ascii="Times New Roman" w:eastAsia="宋体" w:hAnsi="Times New Roman" w:cs="Times New Roman"/>
          <w:b/>
          <w:color w:val="FF0000"/>
          <w:szCs w:val="24"/>
        </w:rPr>
        <w:t>C</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的评审。</w:t>
      </w:r>
    </w:p>
    <w:p w14:paraId="2114D4FD" w14:textId="4AF5E259" w:rsidR="00BB4AB3" w:rsidRPr="00D733EE" w:rsidRDefault="00BB4AB3" w:rsidP="00BB4AB3">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本项目在公布正式中标人后，如果该分包剩余合格投标人不少于</w:t>
      </w:r>
      <w:r w:rsidRPr="00D733EE">
        <w:rPr>
          <w:rFonts w:ascii="Times New Roman" w:eastAsia="宋体" w:hAnsi="Times New Roman" w:cs="Times New Roman" w:hint="eastAsia"/>
          <w:b/>
          <w:color w:val="FF0000"/>
          <w:szCs w:val="24"/>
        </w:rPr>
        <w:t>3</w:t>
      </w:r>
      <w:r w:rsidRPr="00D733EE">
        <w:rPr>
          <w:rFonts w:ascii="Times New Roman" w:eastAsia="宋体" w:hAnsi="Times New Roman" w:cs="Times New Roman" w:hint="eastAsia"/>
          <w:b/>
          <w:color w:val="FF0000"/>
          <w:szCs w:val="24"/>
        </w:rPr>
        <w:t>家，将根据在评审时的综合评分排名情况确定每个</w:t>
      </w:r>
      <w:proofErr w:type="gramStart"/>
      <w:r w:rsidRPr="00D733EE">
        <w:rPr>
          <w:rFonts w:ascii="Times New Roman" w:eastAsia="宋体" w:hAnsi="Times New Roman" w:cs="Times New Roman" w:hint="eastAsia"/>
          <w:b/>
          <w:color w:val="FF0000"/>
          <w:szCs w:val="24"/>
        </w:rPr>
        <w:t>包综合</w:t>
      </w:r>
      <w:proofErr w:type="gramEnd"/>
      <w:r w:rsidRPr="00D733EE">
        <w:rPr>
          <w:rFonts w:ascii="Times New Roman" w:eastAsia="宋体" w:hAnsi="Times New Roman" w:cs="Times New Roman" w:hint="eastAsia"/>
          <w:b/>
          <w:color w:val="FF0000"/>
          <w:szCs w:val="24"/>
        </w:rPr>
        <w:t>评分排名第二的</w:t>
      </w:r>
      <w:r w:rsidRPr="00D733EE">
        <w:rPr>
          <w:rFonts w:ascii="Times New Roman" w:eastAsia="宋体" w:hAnsi="Times New Roman" w:cs="Times New Roman" w:hint="eastAsia"/>
          <w:b/>
          <w:color w:val="FF0000"/>
          <w:szCs w:val="24"/>
        </w:rPr>
        <w:t>1</w:t>
      </w:r>
      <w:r w:rsidRPr="00D733EE">
        <w:rPr>
          <w:rFonts w:ascii="Times New Roman" w:eastAsia="宋体" w:hAnsi="Times New Roman" w:cs="Times New Roman" w:hint="eastAsia"/>
          <w:b/>
          <w:color w:val="FF0000"/>
          <w:szCs w:val="24"/>
        </w:rPr>
        <w:t>家供货商作为该分包的中标候补供应商（如排名第二的为别的包组中标供应商</w:t>
      </w:r>
      <w:r w:rsidRPr="00D733EE">
        <w:rPr>
          <w:rFonts w:ascii="Times New Roman" w:eastAsia="宋体" w:hAnsi="Times New Roman" w:cs="Times New Roman" w:hint="eastAsia"/>
          <w:b/>
          <w:color w:val="FF0000"/>
          <w:szCs w:val="24"/>
        </w:rPr>
        <w:t>/</w:t>
      </w:r>
      <w:r w:rsidRPr="00D733EE">
        <w:rPr>
          <w:rFonts w:ascii="Times New Roman" w:eastAsia="宋体" w:hAnsi="Times New Roman" w:cs="Times New Roman" w:hint="eastAsia"/>
          <w:b/>
          <w:color w:val="FF0000"/>
          <w:szCs w:val="24"/>
        </w:rPr>
        <w:t>中标候补供应商，则顺延至第三名）。在中标候补供应商投标有效期内，如遇中标供应商放弃中标资格的，由中标候补供应商替补为中标供应商。</w:t>
      </w:r>
    </w:p>
    <w:p w14:paraId="5718D067" w14:textId="77777777" w:rsidR="00D73F2B" w:rsidRPr="00BB4AB3" w:rsidRDefault="00D73F2B" w:rsidP="00DF0B45">
      <w:pPr>
        <w:ind w:firstLineChars="200" w:firstLine="420"/>
        <w:rPr>
          <w:rFonts w:ascii="Times New Roman" w:eastAsia="宋体" w:hAnsi="Times New Roman" w:cs="Times New Roman"/>
          <w:szCs w:val="24"/>
        </w:rPr>
      </w:pPr>
    </w:p>
    <w:p w14:paraId="436364A4" w14:textId="77777777" w:rsidR="00D73F2B" w:rsidRPr="000F6BA8" w:rsidRDefault="00D73F2B" w:rsidP="00D73F2B">
      <w:pPr>
        <w:rPr>
          <w:rFonts w:ascii="Times New Roman" w:eastAsia="宋体" w:hAnsi="Times New Roman" w:cs="Times New Roman"/>
          <w:szCs w:val="24"/>
        </w:rPr>
      </w:pPr>
      <w:r w:rsidRPr="002A4E8B">
        <w:rPr>
          <w:rFonts w:ascii="Times New Roman" w:eastAsia="宋体" w:hAnsi="Times New Roman" w:hint="eastAsia"/>
          <w:b/>
          <w:szCs w:val="24"/>
        </w:rPr>
        <w:t>评标方法：</w:t>
      </w:r>
      <w:r w:rsidRPr="000F6BA8">
        <w:rPr>
          <w:rFonts w:ascii="Times New Roman" w:eastAsia="宋体" w:hAnsi="Times New Roman" w:cs="Times New Roman" w:hint="eastAsia"/>
          <w:szCs w:val="24"/>
        </w:rPr>
        <w:t>本项目评审方法采用</w:t>
      </w:r>
      <w:r w:rsidRPr="000F6BA8">
        <w:rPr>
          <w:rFonts w:ascii="Times New Roman" w:eastAsia="宋体" w:hAnsi="Times New Roman" w:cs="Times New Roman"/>
          <w:szCs w:val="24"/>
        </w:rPr>
        <w:t xml:space="preserve"> </w:t>
      </w:r>
      <w:r w:rsidRPr="000F6BA8">
        <w:rPr>
          <w:rFonts w:ascii="Times New Roman" w:eastAsia="宋体" w:hAnsi="Times New Roman" w:cs="Times New Roman"/>
          <w:szCs w:val="24"/>
        </w:rPr>
        <w:t>综合评分法（详见</w:t>
      </w:r>
      <w:r w:rsidRPr="000F6BA8">
        <w:rPr>
          <w:rFonts w:ascii="Times New Roman" w:eastAsia="宋体" w:hAnsi="Times New Roman" w:cs="Times New Roman"/>
          <w:szCs w:val="24"/>
        </w:rPr>
        <w:t>“</w:t>
      </w:r>
      <w:r w:rsidRPr="000F6BA8">
        <w:rPr>
          <w:rFonts w:ascii="Times New Roman" w:eastAsia="宋体" w:hAnsi="Times New Roman" w:cs="Times New Roman"/>
          <w:szCs w:val="24"/>
        </w:rPr>
        <w:t>第二册通用条款第七章</w:t>
      </w:r>
      <w:r w:rsidRPr="000F6BA8">
        <w:rPr>
          <w:rFonts w:ascii="Times New Roman" w:eastAsia="宋体" w:hAnsi="Times New Roman" w:cs="Times New Roman"/>
          <w:szCs w:val="24"/>
        </w:rPr>
        <w:t>”</w:t>
      </w:r>
      <w:r w:rsidRPr="000F6BA8">
        <w:rPr>
          <w:rFonts w:ascii="Times New Roman" w:eastAsia="宋体" w:hAnsi="Times New Roman" w:cs="Times New Roman"/>
          <w:szCs w:val="24"/>
        </w:rPr>
        <w:t>）。</w:t>
      </w:r>
    </w:p>
    <w:p w14:paraId="6663DB0D" w14:textId="77777777" w:rsidR="00DF0B45" w:rsidRPr="00D73F2B" w:rsidRDefault="00DF0B45" w:rsidP="00DF0B45">
      <w:pPr>
        <w:ind w:firstLineChars="200" w:firstLine="420"/>
        <w:rPr>
          <w:rFonts w:ascii="Times New Roman" w:eastAsia="宋体" w:hAnsi="Times New Roman" w:cs="Times New Roman"/>
          <w:szCs w:val="24"/>
        </w:rPr>
      </w:pPr>
    </w:p>
    <w:p w14:paraId="2B0EF95E" w14:textId="77777777" w:rsidR="00611842" w:rsidRDefault="00611842" w:rsidP="002B56A4">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78814630" w14:textId="77777777" w:rsidR="00611842" w:rsidRDefault="00611842" w:rsidP="002B56A4">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w:t>
      </w:r>
      <w:r>
        <w:rPr>
          <w:rFonts w:ascii="Times New Roman" w:eastAsia="宋体" w:hAnsi="Times New Roman" w:hint="eastAsia"/>
          <w:szCs w:val="24"/>
        </w:rPr>
        <w:lastRenderedPageBreak/>
        <w:t>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126EA4BD" w14:textId="77777777" w:rsidR="00611842" w:rsidRDefault="00611842" w:rsidP="002B56A4">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39B29F88" w14:textId="77777777" w:rsidR="00611842" w:rsidRDefault="00611842" w:rsidP="002B56A4">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149EF914" w14:textId="77777777" w:rsidR="00611842" w:rsidRDefault="00611842" w:rsidP="002B56A4">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31C6317C" w14:textId="77777777" w:rsidR="00611842" w:rsidRDefault="00611842" w:rsidP="002B56A4">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1B6524E3" w14:textId="77777777" w:rsidR="00611842" w:rsidRDefault="00611842" w:rsidP="00611842">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126"/>
        <w:gridCol w:w="709"/>
        <w:gridCol w:w="4111"/>
      </w:tblGrid>
      <w:tr w:rsidR="00636CE8" w:rsidRPr="002E6C75" w14:paraId="6AD90981" w14:textId="77777777" w:rsidTr="00ED7AEA">
        <w:tc>
          <w:tcPr>
            <w:tcW w:w="704" w:type="dxa"/>
            <w:tcBorders>
              <w:top w:val="single" w:sz="4" w:space="0" w:color="auto"/>
              <w:left w:val="single" w:sz="4" w:space="0" w:color="auto"/>
              <w:bottom w:val="single" w:sz="4" w:space="0" w:color="auto"/>
              <w:right w:val="single" w:sz="4" w:space="0" w:color="auto"/>
            </w:tcBorders>
          </w:tcPr>
          <w:p w14:paraId="4D84F47C" w14:textId="77777777" w:rsidR="00636CE8" w:rsidRPr="002E6C75" w:rsidRDefault="00636CE8"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544" w:type="dxa"/>
            <w:gridSpan w:val="3"/>
            <w:tcBorders>
              <w:top w:val="single" w:sz="4" w:space="0" w:color="auto"/>
              <w:left w:val="single" w:sz="4" w:space="0" w:color="auto"/>
              <w:bottom w:val="single" w:sz="4" w:space="0" w:color="auto"/>
              <w:right w:val="single" w:sz="4" w:space="0" w:color="auto"/>
            </w:tcBorders>
          </w:tcPr>
          <w:p w14:paraId="45D2C9EE" w14:textId="77777777" w:rsidR="00636CE8" w:rsidRPr="002E6C75" w:rsidRDefault="00636CE8"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111" w:type="dxa"/>
            <w:tcBorders>
              <w:top w:val="single" w:sz="4" w:space="0" w:color="auto"/>
              <w:left w:val="single" w:sz="4" w:space="0" w:color="auto"/>
              <w:bottom w:val="single" w:sz="4" w:space="0" w:color="auto"/>
              <w:right w:val="single" w:sz="4" w:space="0" w:color="auto"/>
            </w:tcBorders>
          </w:tcPr>
          <w:p w14:paraId="33FC230A" w14:textId="5524049E" w:rsidR="00636CE8" w:rsidRPr="002E6C75" w:rsidRDefault="00636CE8"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636CE8" w:rsidRPr="002E6C75" w14:paraId="4C08E920" w14:textId="77777777" w:rsidTr="00ED7AEA">
        <w:tc>
          <w:tcPr>
            <w:tcW w:w="704" w:type="dxa"/>
            <w:tcBorders>
              <w:top w:val="single" w:sz="4" w:space="0" w:color="auto"/>
              <w:left w:val="single" w:sz="4" w:space="0" w:color="auto"/>
              <w:bottom w:val="single" w:sz="4" w:space="0" w:color="auto"/>
              <w:right w:val="single" w:sz="4" w:space="0" w:color="auto"/>
            </w:tcBorders>
          </w:tcPr>
          <w:p w14:paraId="234E7B29" w14:textId="77777777" w:rsidR="00636CE8" w:rsidRPr="002E6C75" w:rsidRDefault="00636CE8"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544" w:type="dxa"/>
            <w:gridSpan w:val="3"/>
            <w:tcBorders>
              <w:top w:val="single" w:sz="4" w:space="0" w:color="auto"/>
              <w:left w:val="single" w:sz="4" w:space="0" w:color="auto"/>
              <w:bottom w:val="single" w:sz="4" w:space="0" w:color="auto"/>
              <w:right w:val="single" w:sz="4" w:space="0" w:color="auto"/>
            </w:tcBorders>
          </w:tcPr>
          <w:p w14:paraId="0C8E038B" w14:textId="77777777" w:rsidR="00636CE8" w:rsidRPr="002E6C75" w:rsidRDefault="00636CE8"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111" w:type="dxa"/>
            <w:tcBorders>
              <w:top w:val="single" w:sz="4" w:space="0" w:color="auto"/>
              <w:left w:val="single" w:sz="4" w:space="0" w:color="auto"/>
              <w:bottom w:val="single" w:sz="4" w:space="0" w:color="auto"/>
              <w:right w:val="single" w:sz="4" w:space="0" w:color="auto"/>
            </w:tcBorders>
          </w:tcPr>
          <w:p w14:paraId="2D87C121" w14:textId="57DE6206" w:rsidR="00636CE8" w:rsidRPr="002E6C75" w:rsidRDefault="00636CE8" w:rsidP="00D93271">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00D93271">
              <w:rPr>
                <w:rFonts w:ascii="宋体" w:eastAsia="宋体" w:hAnsi="宋体" w:cs="Times New Roman"/>
                <w:szCs w:val="21"/>
              </w:rPr>
              <w:t>4</w:t>
            </w:r>
          </w:p>
        </w:tc>
      </w:tr>
      <w:tr w:rsidR="00563E07" w:rsidRPr="002E6C75" w14:paraId="6FAF1027" w14:textId="77777777" w:rsidTr="00B915C6">
        <w:tc>
          <w:tcPr>
            <w:tcW w:w="704" w:type="dxa"/>
            <w:vMerge w:val="restart"/>
            <w:tcBorders>
              <w:top w:val="single" w:sz="4" w:space="0" w:color="auto"/>
              <w:left w:val="single" w:sz="4" w:space="0" w:color="auto"/>
              <w:right w:val="single" w:sz="4" w:space="0" w:color="auto"/>
            </w:tcBorders>
          </w:tcPr>
          <w:p w14:paraId="7B9424E5" w14:textId="77777777" w:rsidR="00563E07" w:rsidRPr="002E6C75" w:rsidRDefault="00563E07" w:rsidP="00563E07">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993083B" w14:textId="3D49786D" w:rsidR="00563E07" w:rsidRPr="002E6C75" w:rsidRDefault="00563E07" w:rsidP="00563E07">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48AFB226" w14:textId="469DB800" w:rsidR="00563E07" w:rsidRPr="002E6C75" w:rsidRDefault="00563E07" w:rsidP="00563E07">
            <w:pPr>
              <w:jc w:val="center"/>
              <w:rPr>
                <w:rFonts w:ascii="Times New Roman" w:eastAsia="宋体" w:hAnsi="Times New Roman" w:cs="Times New Roman"/>
                <w:szCs w:val="21"/>
              </w:rPr>
            </w:pPr>
            <w:r w:rsidRPr="00A16A8D">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7D5854D5" w14:textId="2BA8C001" w:rsidR="00563E07" w:rsidRPr="002E6C75" w:rsidRDefault="00563E07" w:rsidP="00563E07">
            <w:pPr>
              <w:jc w:val="center"/>
              <w:rPr>
                <w:rFonts w:ascii="Times New Roman" w:eastAsia="宋体" w:hAnsi="Times New Roman" w:cs="Times New Roman"/>
                <w:szCs w:val="21"/>
              </w:rPr>
            </w:pPr>
            <w:r w:rsidRPr="00A16A8D">
              <w:rPr>
                <w:rFonts w:ascii="宋体" w:eastAsia="宋体" w:hAnsi="宋体" w:cs="Times New Roman"/>
                <w:szCs w:val="21"/>
              </w:rPr>
              <w:t>权重</w:t>
            </w:r>
          </w:p>
        </w:tc>
        <w:tc>
          <w:tcPr>
            <w:tcW w:w="4111" w:type="dxa"/>
            <w:tcBorders>
              <w:top w:val="single" w:sz="4" w:space="0" w:color="auto"/>
              <w:left w:val="single" w:sz="4" w:space="0" w:color="auto"/>
              <w:bottom w:val="single" w:sz="4" w:space="0" w:color="auto"/>
              <w:right w:val="single" w:sz="4" w:space="0" w:color="auto"/>
            </w:tcBorders>
          </w:tcPr>
          <w:p w14:paraId="40BB6218" w14:textId="03DA9E57" w:rsidR="00563E07" w:rsidRPr="00813238" w:rsidRDefault="00563E07" w:rsidP="00563E07">
            <w:pPr>
              <w:jc w:val="center"/>
              <w:rPr>
                <w:rFonts w:ascii="宋体" w:eastAsia="宋体" w:hAnsi="宋体" w:cs="Times New Roman"/>
                <w:szCs w:val="21"/>
              </w:rPr>
            </w:pPr>
            <w:r w:rsidRPr="00A16A8D">
              <w:rPr>
                <w:rFonts w:ascii="宋体" w:eastAsia="宋体" w:hAnsi="宋体" w:cs="Times New Roman"/>
                <w:szCs w:val="21"/>
              </w:rPr>
              <w:t>评分准则</w:t>
            </w:r>
          </w:p>
        </w:tc>
      </w:tr>
      <w:tr w:rsidR="00563E07" w:rsidRPr="002E6C75" w14:paraId="7A5AF61E" w14:textId="77777777" w:rsidTr="00563E07">
        <w:tc>
          <w:tcPr>
            <w:tcW w:w="704" w:type="dxa"/>
            <w:vMerge/>
            <w:tcBorders>
              <w:left w:val="single" w:sz="4" w:space="0" w:color="auto"/>
              <w:right w:val="single" w:sz="4" w:space="0" w:color="auto"/>
            </w:tcBorders>
          </w:tcPr>
          <w:p w14:paraId="7A7F9497" w14:textId="77777777" w:rsidR="00563E07" w:rsidRPr="002E6C75" w:rsidRDefault="00563E07" w:rsidP="00563E07">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2038CDB" w14:textId="01D20E20" w:rsidR="00563E07" w:rsidRPr="002E6C75" w:rsidRDefault="00563E07" w:rsidP="00563E0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126" w:type="dxa"/>
            <w:tcBorders>
              <w:top w:val="single" w:sz="4" w:space="0" w:color="auto"/>
              <w:left w:val="single" w:sz="4" w:space="0" w:color="auto"/>
              <w:bottom w:val="single" w:sz="4" w:space="0" w:color="auto"/>
              <w:right w:val="single" w:sz="4" w:space="0" w:color="auto"/>
            </w:tcBorders>
          </w:tcPr>
          <w:p w14:paraId="6D3F8C44" w14:textId="260EC90C" w:rsidR="00563E07" w:rsidRPr="002E6C75" w:rsidRDefault="00563E07" w:rsidP="00563E07">
            <w:pPr>
              <w:jc w:val="center"/>
              <w:rPr>
                <w:rFonts w:ascii="Times New Roman" w:eastAsia="宋体" w:hAnsi="Times New Roman" w:cs="Times New Roman"/>
                <w:szCs w:val="21"/>
              </w:rPr>
            </w:pPr>
            <w:r w:rsidRPr="00563E07">
              <w:rPr>
                <w:rFonts w:ascii="Times New Roman" w:eastAsia="宋体" w:hAnsi="Times New Roman" w:cs="Times New Roman" w:hint="eastAsia"/>
                <w:szCs w:val="21"/>
              </w:rPr>
              <w:t>工程项目金额</w:t>
            </w:r>
            <w:r w:rsidRPr="00563E07">
              <w:rPr>
                <w:rFonts w:ascii="Times New Roman" w:eastAsia="宋体" w:hAnsi="Times New Roman" w:cs="Times New Roman"/>
                <w:szCs w:val="21"/>
              </w:rPr>
              <w:t>5</w:t>
            </w:r>
            <w:r w:rsidRPr="00563E07">
              <w:rPr>
                <w:rFonts w:ascii="Times New Roman" w:eastAsia="宋体" w:hAnsi="Times New Roman" w:cs="Times New Roman"/>
                <w:szCs w:val="21"/>
              </w:rPr>
              <w:t>万（含）</w:t>
            </w:r>
            <w:r w:rsidRPr="00563E07">
              <w:rPr>
                <w:rFonts w:ascii="Times New Roman" w:eastAsia="宋体" w:hAnsi="Times New Roman" w:cs="Times New Roman"/>
                <w:szCs w:val="21"/>
              </w:rPr>
              <w:t>-100</w:t>
            </w:r>
            <w:r w:rsidRPr="00563E07">
              <w:rPr>
                <w:rFonts w:ascii="Times New Roman" w:eastAsia="宋体" w:hAnsi="Times New Roman" w:cs="Times New Roman"/>
                <w:szCs w:val="21"/>
              </w:rPr>
              <w:t>万（不含）以内的工程监理服务</w:t>
            </w:r>
            <w:r>
              <w:rPr>
                <w:rFonts w:ascii="Times New Roman" w:eastAsia="宋体" w:hAnsi="Times New Roman" w:cs="Times New Roman" w:hint="eastAsia"/>
                <w:szCs w:val="21"/>
              </w:rPr>
              <w:t>价格</w:t>
            </w:r>
          </w:p>
        </w:tc>
        <w:tc>
          <w:tcPr>
            <w:tcW w:w="709" w:type="dxa"/>
            <w:tcBorders>
              <w:top w:val="single" w:sz="4" w:space="0" w:color="auto"/>
              <w:left w:val="single" w:sz="4" w:space="0" w:color="auto"/>
              <w:bottom w:val="single" w:sz="4" w:space="0" w:color="auto"/>
              <w:right w:val="single" w:sz="4" w:space="0" w:color="auto"/>
            </w:tcBorders>
          </w:tcPr>
          <w:p w14:paraId="0B7454CD" w14:textId="7B8BEE27" w:rsidR="00563E07" w:rsidRPr="00C501B7" w:rsidRDefault="008C7F63" w:rsidP="004C3063">
            <w:pPr>
              <w:jc w:val="center"/>
              <w:rPr>
                <w:rFonts w:ascii="Times New Roman" w:eastAsia="宋体" w:hAnsi="Times New Roman" w:cs="Times New Roman"/>
                <w:szCs w:val="21"/>
              </w:rPr>
            </w:pPr>
            <w:r w:rsidRPr="00C501B7">
              <w:rPr>
                <w:rFonts w:ascii="Times New Roman" w:eastAsia="宋体" w:hAnsi="Times New Roman" w:cs="Times New Roman" w:hint="eastAsia"/>
                <w:szCs w:val="21"/>
              </w:rPr>
              <w:t>1</w:t>
            </w:r>
            <w:r w:rsidR="004C3063">
              <w:rPr>
                <w:rFonts w:ascii="Times New Roman" w:eastAsia="宋体" w:hAnsi="Times New Roman" w:cs="Times New Roman"/>
                <w:szCs w:val="21"/>
              </w:rPr>
              <w:t>2</w:t>
            </w:r>
          </w:p>
        </w:tc>
        <w:tc>
          <w:tcPr>
            <w:tcW w:w="4111" w:type="dxa"/>
            <w:tcBorders>
              <w:top w:val="single" w:sz="4" w:space="0" w:color="auto"/>
              <w:left w:val="single" w:sz="4" w:space="0" w:color="auto"/>
              <w:bottom w:val="single" w:sz="4" w:space="0" w:color="auto"/>
              <w:right w:val="single" w:sz="4" w:space="0" w:color="auto"/>
            </w:tcBorders>
          </w:tcPr>
          <w:p w14:paraId="08E5FE57" w14:textId="67A6CEDB" w:rsidR="00563E07" w:rsidRPr="00813238" w:rsidRDefault="00563E07" w:rsidP="00563E07">
            <w:pPr>
              <w:jc w:val="left"/>
              <w:rPr>
                <w:rFonts w:ascii="宋体" w:eastAsia="宋体" w:hAnsi="宋体" w:cs="Times New Roman"/>
                <w:szCs w:val="21"/>
              </w:rPr>
            </w:pPr>
            <w:r>
              <w:rPr>
                <w:rFonts w:ascii="Times New Roman" w:eastAsia="宋体" w:hAnsi="Times New Roman" w:cs="Times New Roman"/>
                <w:szCs w:val="21"/>
              </w:rPr>
              <w:t>考察内容：</w:t>
            </w:r>
            <w:r w:rsidRPr="007F5871">
              <w:rPr>
                <w:rFonts w:ascii="Times New Roman" w:eastAsia="宋体" w:hAnsi="Times New Roman" w:cs="Times New Roman"/>
                <w:szCs w:val="21"/>
              </w:rPr>
              <w:t>根据招标文件的需求</w:t>
            </w:r>
            <w:r w:rsidRPr="00AE5100">
              <w:rPr>
                <w:rFonts w:ascii="Times New Roman" w:eastAsia="宋体" w:hAnsi="Times New Roman" w:cs="Times New Roman" w:hint="eastAsia"/>
                <w:szCs w:val="21"/>
              </w:rPr>
              <w:t>，</w:t>
            </w:r>
            <w:r>
              <w:rPr>
                <w:rFonts w:ascii="Times New Roman" w:eastAsia="宋体" w:hAnsi="Times New Roman" w:cs="Times New Roman" w:hint="eastAsia"/>
                <w:szCs w:val="21"/>
              </w:rPr>
              <w:t>投标人</w:t>
            </w:r>
            <w:r>
              <w:rPr>
                <w:rFonts w:ascii="Times New Roman" w:eastAsia="宋体" w:hAnsi="Times New Roman" w:cs="Times New Roman"/>
                <w:szCs w:val="21"/>
              </w:rPr>
              <w:t>自主报价。</w:t>
            </w:r>
            <w:r>
              <w:rPr>
                <w:rFonts w:ascii="Times New Roman" w:eastAsia="宋体" w:hAnsi="Times New Roman" w:cs="Times New Roman" w:hint="eastAsia"/>
                <w:szCs w:val="21"/>
              </w:rPr>
              <w:t>投标人</w:t>
            </w:r>
            <w:r>
              <w:rPr>
                <w:rFonts w:ascii="Times New Roman" w:eastAsia="宋体" w:hAnsi="Times New Roman" w:cs="Times New Roman"/>
                <w:szCs w:val="21"/>
              </w:rPr>
              <w:t>应以</w:t>
            </w:r>
            <w:r>
              <w:rPr>
                <w:rFonts w:ascii="Times New Roman" w:eastAsia="宋体" w:hAnsi="Times New Roman" w:cs="Times New Roman" w:hint="eastAsia"/>
                <w:szCs w:val="21"/>
              </w:rPr>
              <w:t>投标费率（</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对</w:t>
            </w:r>
            <w:r>
              <w:rPr>
                <w:rFonts w:ascii="Times New Roman" w:eastAsia="宋体" w:hAnsi="Times New Roman" w:cs="Times New Roman" w:hint="eastAsia"/>
                <w:szCs w:val="21"/>
              </w:rPr>
              <w:t>招标</w:t>
            </w:r>
            <w:r>
              <w:rPr>
                <w:rFonts w:ascii="Times New Roman" w:eastAsia="宋体" w:hAnsi="Times New Roman" w:cs="Times New Roman"/>
                <w:szCs w:val="21"/>
              </w:rPr>
              <w:t>文件中要求的</w:t>
            </w:r>
            <w:r w:rsidRPr="00563E07">
              <w:rPr>
                <w:rFonts w:ascii="Times New Roman" w:eastAsia="宋体" w:hAnsi="Times New Roman" w:cs="Times New Roman" w:hint="eastAsia"/>
                <w:szCs w:val="21"/>
              </w:rPr>
              <w:t>工程项目金额</w:t>
            </w:r>
            <w:r w:rsidRPr="00563E07">
              <w:rPr>
                <w:rFonts w:ascii="Times New Roman" w:eastAsia="宋体" w:hAnsi="Times New Roman" w:cs="Times New Roman"/>
                <w:szCs w:val="21"/>
              </w:rPr>
              <w:t>5</w:t>
            </w:r>
            <w:r w:rsidRPr="00563E07">
              <w:rPr>
                <w:rFonts w:ascii="Times New Roman" w:eastAsia="宋体" w:hAnsi="Times New Roman" w:cs="Times New Roman"/>
                <w:szCs w:val="21"/>
              </w:rPr>
              <w:t>万（含）</w:t>
            </w:r>
            <w:r w:rsidRPr="00563E07">
              <w:rPr>
                <w:rFonts w:ascii="Times New Roman" w:eastAsia="宋体" w:hAnsi="Times New Roman" w:cs="Times New Roman"/>
                <w:szCs w:val="21"/>
              </w:rPr>
              <w:t>-100</w:t>
            </w:r>
            <w:r w:rsidRPr="00563E07">
              <w:rPr>
                <w:rFonts w:ascii="Times New Roman" w:eastAsia="宋体" w:hAnsi="Times New Roman" w:cs="Times New Roman"/>
                <w:szCs w:val="21"/>
              </w:rPr>
              <w:t>万（不含）以内的工程监理服务</w:t>
            </w:r>
            <w:r>
              <w:rPr>
                <w:rFonts w:ascii="Times New Roman" w:eastAsia="宋体" w:hAnsi="Times New Roman" w:cs="Times New Roman"/>
                <w:szCs w:val="21"/>
              </w:rPr>
              <w:t>报价。</w:t>
            </w:r>
            <w:r>
              <w:rPr>
                <w:rFonts w:ascii="Times New Roman" w:eastAsia="宋体" w:hAnsi="Times New Roman" w:cs="Times New Roman" w:hint="eastAsia"/>
                <w:szCs w:val="21"/>
              </w:rPr>
              <w:t>依照前述</w:t>
            </w:r>
            <w:r>
              <w:rPr>
                <w:rFonts w:ascii="Times New Roman" w:eastAsia="宋体" w:hAnsi="Times New Roman" w:cs="Times New Roman"/>
                <w:szCs w:val="21"/>
              </w:rPr>
              <w:t>评标信息中的价格分评分方法</w:t>
            </w:r>
            <w:r>
              <w:rPr>
                <w:rFonts w:ascii="Times New Roman" w:eastAsia="宋体" w:hAnsi="Times New Roman" w:cs="Times New Roman" w:hint="eastAsia"/>
                <w:szCs w:val="21"/>
              </w:rPr>
              <w:t>计算</w:t>
            </w:r>
            <w:r>
              <w:rPr>
                <w:rFonts w:ascii="Times New Roman" w:eastAsia="宋体" w:hAnsi="Times New Roman" w:cs="Times New Roman"/>
                <w:szCs w:val="21"/>
              </w:rPr>
              <w:t>得分。</w:t>
            </w:r>
          </w:p>
        </w:tc>
      </w:tr>
      <w:tr w:rsidR="00563E07" w:rsidRPr="002E6C75" w14:paraId="1A04A0C2" w14:textId="77777777" w:rsidTr="00563E07">
        <w:tc>
          <w:tcPr>
            <w:tcW w:w="704" w:type="dxa"/>
            <w:vMerge/>
            <w:tcBorders>
              <w:left w:val="single" w:sz="4" w:space="0" w:color="auto"/>
              <w:bottom w:val="single" w:sz="4" w:space="0" w:color="auto"/>
              <w:right w:val="single" w:sz="4" w:space="0" w:color="auto"/>
            </w:tcBorders>
          </w:tcPr>
          <w:p w14:paraId="271F2E8C" w14:textId="77777777" w:rsidR="00563E07" w:rsidRPr="002E6C75" w:rsidRDefault="00563E07" w:rsidP="00563E07">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BEDC29D" w14:textId="72749399" w:rsidR="00563E07" w:rsidRPr="002E6C75" w:rsidRDefault="00563E07" w:rsidP="00563E0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126" w:type="dxa"/>
            <w:tcBorders>
              <w:top w:val="single" w:sz="4" w:space="0" w:color="auto"/>
              <w:left w:val="single" w:sz="4" w:space="0" w:color="auto"/>
              <w:bottom w:val="single" w:sz="4" w:space="0" w:color="auto"/>
              <w:right w:val="single" w:sz="4" w:space="0" w:color="auto"/>
            </w:tcBorders>
          </w:tcPr>
          <w:p w14:paraId="4B4FEDC1" w14:textId="42E0DC18" w:rsidR="00563E07" w:rsidRPr="002E6C75" w:rsidRDefault="00563E07" w:rsidP="00563E07">
            <w:pPr>
              <w:jc w:val="center"/>
              <w:rPr>
                <w:rFonts w:ascii="Times New Roman" w:eastAsia="宋体" w:hAnsi="Times New Roman" w:cs="Times New Roman"/>
                <w:szCs w:val="21"/>
              </w:rPr>
            </w:pPr>
            <w:r w:rsidRPr="00563E07">
              <w:rPr>
                <w:rFonts w:ascii="Times New Roman" w:eastAsia="宋体" w:hAnsi="Times New Roman" w:cs="Times New Roman" w:hint="eastAsia"/>
                <w:szCs w:val="21"/>
              </w:rPr>
              <w:t>工程项目金额</w:t>
            </w:r>
            <w:r w:rsidRPr="00563E07">
              <w:rPr>
                <w:rFonts w:ascii="宋体" w:eastAsia="宋体" w:hAnsi="宋体" w:cs="Times New Roman" w:hint="eastAsia"/>
                <w:szCs w:val="24"/>
              </w:rPr>
              <w:t>5万（不含）以下</w:t>
            </w:r>
            <w:r w:rsidRPr="00563E07">
              <w:rPr>
                <w:rFonts w:ascii="Times New Roman" w:eastAsia="宋体" w:hAnsi="Times New Roman" w:cs="Times New Roman"/>
                <w:szCs w:val="21"/>
              </w:rPr>
              <w:t>的工程监理服务</w:t>
            </w:r>
            <w:r>
              <w:rPr>
                <w:rFonts w:ascii="Times New Roman" w:eastAsia="宋体" w:hAnsi="Times New Roman" w:cs="Times New Roman" w:hint="eastAsia"/>
                <w:szCs w:val="21"/>
              </w:rPr>
              <w:t>价格</w:t>
            </w:r>
          </w:p>
        </w:tc>
        <w:tc>
          <w:tcPr>
            <w:tcW w:w="709" w:type="dxa"/>
            <w:tcBorders>
              <w:top w:val="single" w:sz="4" w:space="0" w:color="auto"/>
              <w:left w:val="single" w:sz="4" w:space="0" w:color="auto"/>
              <w:bottom w:val="single" w:sz="4" w:space="0" w:color="auto"/>
              <w:right w:val="single" w:sz="4" w:space="0" w:color="auto"/>
            </w:tcBorders>
          </w:tcPr>
          <w:p w14:paraId="72498959" w14:textId="1F9458E1" w:rsidR="00563E07" w:rsidRPr="00C501B7" w:rsidRDefault="008C7F63" w:rsidP="004C3063">
            <w:pPr>
              <w:jc w:val="center"/>
              <w:rPr>
                <w:rFonts w:ascii="Times New Roman" w:eastAsia="宋体" w:hAnsi="Times New Roman" w:cs="Times New Roman"/>
                <w:szCs w:val="21"/>
              </w:rPr>
            </w:pPr>
            <w:r w:rsidRPr="00C501B7">
              <w:rPr>
                <w:rFonts w:ascii="Times New Roman" w:eastAsia="宋体" w:hAnsi="Times New Roman" w:cs="Times New Roman" w:hint="eastAsia"/>
                <w:szCs w:val="21"/>
              </w:rPr>
              <w:t>1</w:t>
            </w:r>
            <w:r w:rsidR="004C3063">
              <w:rPr>
                <w:rFonts w:ascii="Times New Roman" w:eastAsia="宋体" w:hAnsi="Times New Roman" w:cs="Times New Roman"/>
                <w:szCs w:val="21"/>
              </w:rPr>
              <w:t>2</w:t>
            </w:r>
          </w:p>
        </w:tc>
        <w:tc>
          <w:tcPr>
            <w:tcW w:w="4111" w:type="dxa"/>
            <w:tcBorders>
              <w:top w:val="single" w:sz="4" w:space="0" w:color="auto"/>
              <w:left w:val="single" w:sz="4" w:space="0" w:color="auto"/>
              <w:bottom w:val="single" w:sz="4" w:space="0" w:color="auto"/>
              <w:right w:val="single" w:sz="4" w:space="0" w:color="auto"/>
            </w:tcBorders>
          </w:tcPr>
          <w:p w14:paraId="0A272009" w14:textId="29E1B9AF" w:rsidR="00563E07" w:rsidRPr="00813238" w:rsidRDefault="00563E07" w:rsidP="00563E07">
            <w:pPr>
              <w:jc w:val="left"/>
              <w:rPr>
                <w:rFonts w:ascii="宋体" w:eastAsia="宋体" w:hAnsi="宋体" w:cs="Times New Roman"/>
                <w:szCs w:val="21"/>
              </w:rPr>
            </w:pPr>
            <w:r>
              <w:rPr>
                <w:rFonts w:ascii="Times New Roman" w:eastAsia="宋体" w:hAnsi="Times New Roman" w:cs="Times New Roman"/>
                <w:szCs w:val="21"/>
              </w:rPr>
              <w:t>考察内容：</w:t>
            </w:r>
            <w:r w:rsidRPr="007F5871">
              <w:rPr>
                <w:rFonts w:ascii="Times New Roman" w:eastAsia="宋体" w:hAnsi="Times New Roman" w:cs="Times New Roman"/>
                <w:szCs w:val="21"/>
              </w:rPr>
              <w:t>根据招标文件的需求</w:t>
            </w:r>
            <w:r w:rsidRPr="00AE5100">
              <w:rPr>
                <w:rFonts w:ascii="Times New Roman" w:eastAsia="宋体" w:hAnsi="Times New Roman" w:cs="Times New Roman" w:hint="eastAsia"/>
                <w:szCs w:val="21"/>
              </w:rPr>
              <w:t>，</w:t>
            </w:r>
            <w:r>
              <w:rPr>
                <w:rFonts w:ascii="Times New Roman" w:eastAsia="宋体" w:hAnsi="Times New Roman" w:cs="Times New Roman" w:hint="eastAsia"/>
                <w:szCs w:val="21"/>
              </w:rPr>
              <w:t>投标人</w:t>
            </w:r>
            <w:r>
              <w:rPr>
                <w:rFonts w:ascii="Times New Roman" w:eastAsia="宋体" w:hAnsi="Times New Roman" w:cs="Times New Roman"/>
                <w:szCs w:val="21"/>
              </w:rPr>
              <w:t>自主报价。</w:t>
            </w:r>
            <w:r>
              <w:rPr>
                <w:rFonts w:ascii="Times New Roman" w:eastAsia="宋体" w:hAnsi="Times New Roman" w:cs="Times New Roman" w:hint="eastAsia"/>
                <w:szCs w:val="21"/>
              </w:rPr>
              <w:t>投标人</w:t>
            </w:r>
            <w:r>
              <w:rPr>
                <w:rFonts w:ascii="Times New Roman" w:eastAsia="宋体" w:hAnsi="Times New Roman" w:cs="Times New Roman"/>
                <w:szCs w:val="21"/>
              </w:rPr>
              <w:t>应以</w:t>
            </w:r>
            <w:r>
              <w:rPr>
                <w:rFonts w:ascii="Times New Roman" w:eastAsia="宋体" w:hAnsi="Times New Roman" w:cs="Times New Roman" w:hint="eastAsia"/>
                <w:szCs w:val="21"/>
              </w:rPr>
              <w:t>投标费率（</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对</w:t>
            </w:r>
            <w:r>
              <w:rPr>
                <w:rFonts w:ascii="Times New Roman" w:eastAsia="宋体" w:hAnsi="Times New Roman" w:cs="Times New Roman" w:hint="eastAsia"/>
                <w:szCs w:val="21"/>
              </w:rPr>
              <w:t>招标</w:t>
            </w:r>
            <w:r>
              <w:rPr>
                <w:rFonts w:ascii="Times New Roman" w:eastAsia="宋体" w:hAnsi="Times New Roman" w:cs="Times New Roman"/>
                <w:szCs w:val="21"/>
              </w:rPr>
              <w:t>文件中要求的</w:t>
            </w:r>
            <w:r w:rsidRPr="00563E07">
              <w:rPr>
                <w:rFonts w:ascii="Times New Roman" w:eastAsia="宋体" w:hAnsi="Times New Roman" w:cs="Times New Roman" w:hint="eastAsia"/>
                <w:szCs w:val="21"/>
              </w:rPr>
              <w:t>工程项目金额</w:t>
            </w:r>
            <w:r w:rsidRPr="00563E07">
              <w:rPr>
                <w:rFonts w:ascii="宋体" w:eastAsia="宋体" w:hAnsi="宋体" w:cs="Times New Roman" w:hint="eastAsia"/>
                <w:szCs w:val="24"/>
              </w:rPr>
              <w:t>5万（不含）以下</w:t>
            </w:r>
            <w:r w:rsidRPr="00563E07">
              <w:rPr>
                <w:rFonts w:ascii="Times New Roman" w:eastAsia="宋体" w:hAnsi="Times New Roman" w:cs="Times New Roman"/>
                <w:szCs w:val="21"/>
              </w:rPr>
              <w:t>的工程监理服务报价</w:t>
            </w:r>
            <w:r>
              <w:rPr>
                <w:rFonts w:ascii="Times New Roman" w:eastAsia="宋体" w:hAnsi="Times New Roman" w:cs="Times New Roman"/>
                <w:szCs w:val="21"/>
              </w:rPr>
              <w:t>。</w:t>
            </w:r>
            <w:r>
              <w:rPr>
                <w:rFonts w:ascii="Times New Roman" w:eastAsia="宋体" w:hAnsi="Times New Roman" w:cs="Times New Roman" w:hint="eastAsia"/>
                <w:szCs w:val="21"/>
              </w:rPr>
              <w:t>依照前述</w:t>
            </w:r>
            <w:r>
              <w:rPr>
                <w:rFonts w:ascii="Times New Roman" w:eastAsia="宋体" w:hAnsi="Times New Roman" w:cs="Times New Roman"/>
                <w:szCs w:val="21"/>
              </w:rPr>
              <w:t>评标信息中的价格分评分方法</w:t>
            </w:r>
            <w:r>
              <w:rPr>
                <w:rFonts w:ascii="Times New Roman" w:eastAsia="宋体" w:hAnsi="Times New Roman" w:cs="Times New Roman" w:hint="eastAsia"/>
                <w:szCs w:val="21"/>
              </w:rPr>
              <w:t>计算</w:t>
            </w:r>
            <w:r>
              <w:rPr>
                <w:rFonts w:ascii="Times New Roman" w:eastAsia="宋体" w:hAnsi="Times New Roman" w:cs="Times New Roman"/>
                <w:szCs w:val="21"/>
              </w:rPr>
              <w:t>得分。</w:t>
            </w:r>
          </w:p>
        </w:tc>
      </w:tr>
      <w:tr w:rsidR="00636CE8" w:rsidRPr="00A16A8D" w14:paraId="484B0D40" w14:textId="77777777" w:rsidTr="00ED7AEA">
        <w:tc>
          <w:tcPr>
            <w:tcW w:w="704" w:type="dxa"/>
            <w:tcBorders>
              <w:top w:val="single" w:sz="4" w:space="0" w:color="auto"/>
              <w:left w:val="single" w:sz="4" w:space="0" w:color="auto"/>
              <w:bottom w:val="single" w:sz="4" w:space="0" w:color="auto"/>
              <w:right w:val="single" w:sz="4" w:space="0" w:color="auto"/>
            </w:tcBorders>
          </w:tcPr>
          <w:p w14:paraId="0CE45E2C" w14:textId="77777777" w:rsidR="00636CE8" w:rsidRPr="002E6C75" w:rsidRDefault="00636CE8"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544" w:type="dxa"/>
            <w:gridSpan w:val="3"/>
            <w:tcBorders>
              <w:top w:val="single" w:sz="4" w:space="0" w:color="auto"/>
              <w:left w:val="single" w:sz="4" w:space="0" w:color="auto"/>
              <w:bottom w:val="single" w:sz="4" w:space="0" w:color="auto"/>
              <w:right w:val="single" w:sz="4" w:space="0" w:color="auto"/>
            </w:tcBorders>
          </w:tcPr>
          <w:p w14:paraId="70BE0BC3" w14:textId="77777777" w:rsidR="00636CE8" w:rsidRPr="00A16A8D" w:rsidRDefault="00636CE8"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4111" w:type="dxa"/>
            <w:tcBorders>
              <w:top w:val="single" w:sz="4" w:space="0" w:color="auto"/>
              <w:left w:val="single" w:sz="4" w:space="0" w:color="auto"/>
              <w:bottom w:val="single" w:sz="4" w:space="0" w:color="auto"/>
              <w:right w:val="single" w:sz="4" w:space="0" w:color="auto"/>
            </w:tcBorders>
          </w:tcPr>
          <w:p w14:paraId="2C2CA88E" w14:textId="170F561E" w:rsidR="00636CE8" w:rsidRPr="00A16A8D" w:rsidRDefault="00126ADC" w:rsidP="000735F1">
            <w:pPr>
              <w:jc w:val="center"/>
              <w:rPr>
                <w:rFonts w:ascii="宋体" w:eastAsia="宋体" w:hAnsi="宋体" w:cs="Times New Roman"/>
                <w:szCs w:val="21"/>
              </w:rPr>
            </w:pPr>
            <w:r>
              <w:rPr>
                <w:rFonts w:ascii="宋体" w:eastAsia="宋体" w:hAnsi="宋体" w:cs="Times New Roman"/>
                <w:szCs w:val="21"/>
              </w:rPr>
              <w:t>40</w:t>
            </w:r>
          </w:p>
        </w:tc>
      </w:tr>
      <w:tr w:rsidR="00636CE8" w:rsidRPr="00A16A8D" w14:paraId="5AE16982" w14:textId="77777777" w:rsidTr="00ED7AEA">
        <w:trPr>
          <w:trHeight w:val="63"/>
        </w:trPr>
        <w:tc>
          <w:tcPr>
            <w:tcW w:w="704" w:type="dxa"/>
            <w:vMerge w:val="restart"/>
            <w:tcBorders>
              <w:top w:val="single" w:sz="4" w:space="0" w:color="auto"/>
              <w:left w:val="single" w:sz="4" w:space="0" w:color="auto"/>
              <w:right w:val="single" w:sz="4" w:space="0" w:color="auto"/>
            </w:tcBorders>
          </w:tcPr>
          <w:p w14:paraId="02483CE6" w14:textId="77777777" w:rsidR="00636CE8" w:rsidRPr="002E6C75" w:rsidRDefault="00636CE8"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636CE8" w:rsidRPr="002E6C75" w:rsidRDefault="00636CE8"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60C3667D" w14:textId="77777777" w:rsidR="00636CE8" w:rsidRPr="00A16A8D" w:rsidRDefault="00636CE8"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433FBFF2" w14:textId="77777777" w:rsidR="00636CE8" w:rsidRPr="00A16A8D" w:rsidRDefault="00636CE8"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4111" w:type="dxa"/>
            <w:tcBorders>
              <w:top w:val="single" w:sz="4" w:space="0" w:color="auto"/>
              <w:left w:val="single" w:sz="4" w:space="0" w:color="auto"/>
              <w:bottom w:val="single" w:sz="4" w:space="0" w:color="auto"/>
              <w:right w:val="single" w:sz="4" w:space="0" w:color="auto"/>
            </w:tcBorders>
          </w:tcPr>
          <w:p w14:paraId="266A6640" w14:textId="77777777" w:rsidR="00636CE8" w:rsidRPr="00A16A8D" w:rsidRDefault="00636CE8"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636CE8" w:rsidRPr="00A16A8D" w14:paraId="5549FB4D" w14:textId="77777777" w:rsidTr="00ED7AEA">
        <w:trPr>
          <w:trHeight w:val="63"/>
        </w:trPr>
        <w:tc>
          <w:tcPr>
            <w:tcW w:w="704" w:type="dxa"/>
            <w:vMerge/>
            <w:tcBorders>
              <w:left w:val="single" w:sz="4" w:space="0" w:color="auto"/>
              <w:right w:val="single" w:sz="4" w:space="0" w:color="auto"/>
            </w:tcBorders>
            <w:vAlign w:val="center"/>
          </w:tcPr>
          <w:p w14:paraId="14998C47" w14:textId="77777777" w:rsidR="00636CE8" w:rsidRPr="002E6C75" w:rsidRDefault="00636CE8"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636CE8" w:rsidRPr="002E6C75" w:rsidRDefault="00636CE8"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65F974A7" w14:textId="47421B65" w:rsidR="00636CE8" w:rsidRPr="00A16A8D" w:rsidRDefault="00636CE8" w:rsidP="00A16A8D">
            <w:pPr>
              <w:jc w:val="center"/>
              <w:rPr>
                <w:rFonts w:ascii="宋体" w:eastAsia="宋体" w:hAnsi="宋体" w:cs="Times New Roman"/>
                <w:szCs w:val="21"/>
              </w:rPr>
            </w:pPr>
            <w:r w:rsidRPr="00A16A8D">
              <w:rPr>
                <w:rFonts w:ascii="宋体" w:eastAsia="宋体" w:hAnsi="宋体"/>
                <w:szCs w:val="21"/>
              </w:rPr>
              <w:t>实施方案（工作措施、工作方法、工作手段、工作流程）</w:t>
            </w:r>
          </w:p>
        </w:tc>
        <w:tc>
          <w:tcPr>
            <w:tcW w:w="709" w:type="dxa"/>
            <w:tcBorders>
              <w:top w:val="single" w:sz="4" w:space="0" w:color="auto"/>
              <w:left w:val="single" w:sz="4" w:space="0" w:color="auto"/>
              <w:bottom w:val="single" w:sz="4" w:space="0" w:color="auto"/>
              <w:right w:val="single" w:sz="4" w:space="0" w:color="auto"/>
            </w:tcBorders>
          </w:tcPr>
          <w:p w14:paraId="2DFD0735" w14:textId="4B079F49" w:rsidR="00636CE8" w:rsidRPr="00A16A8D" w:rsidRDefault="00ED7AEA" w:rsidP="000735F1">
            <w:pPr>
              <w:jc w:val="center"/>
              <w:rPr>
                <w:rFonts w:ascii="宋体" w:eastAsia="宋体" w:hAnsi="宋体" w:cs="Times New Roman"/>
                <w:szCs w:val="21"/>
              </w:rPr>
            </w:pPr>
            <w:r>
              <w:rPr>
                <w:rFonts w:ascii="宋体" w:eastAsia="宋体" w:hAnsi="宋体"/>
                <w:szCs w:val="21"/>
              </w:rPr>
              <w:t>10</w:t>
            </w:r>
          </w:p>
        </w:tc>
        <w:tc>
          <w:tcPr>
            <w:tcW w:w="4111" w:type="dxa"/>
            <w:tcBorders>
              <w:top w:val="single" w:sz="4" w:space="0" w:color="auto"/>
              <w:left w:val="single" w:sz="4" w:space="0" w:color="auto"/>
              <w:bottom w:val="single" w:sz="4" w:space="0" w:color="auto"/>
              <w:right w:val="single" w:sz="4" w:space="0" w:color="auto"/>
            </w:tcBorders>
            <w:vAlign w:val="center"/>
          </w:tcPr>
          <w:p w14:paraId="52AA1E36" w14:textId="77777777" w:rsidR="00636CE8" w:rsidRDefault="00636CE8" w:rsidP="00A42C8D">
            <w:pPr>
              <w:spacing w:after="160"/>
              <w:rPr>
                <w:rFonts w:ascii="宋体" w:eastAsia="宋体" w:hAnsi="宋体"/>
                <w:szCs w:val="21"/>
              </w:rPr>
            </w:pPr>
            <w:r>
              <w:rPr>
                <w:rFonts w:ascii="宋体" w:eastAsia="宋体" w:hAnsi="宋体"/>
                <w:szCs w:val="21"/>
              </w:rPr>
              <w:t xml:space="preserve">考察内容： </w:t>
            </w:r>
          </w:p>
          <w:p w14:paraId="6355E6F7" w14:textId="77777777" w:rsidR="00636CE8" w:rsidRDefault="00636CE8" w:rsidP="00A42C8D">
            <w:pPr>
              <w:spacing w:after="160"/>
              <w:rPr>
                <w:rFonts w:ascii="宋体" w:eastAsia="宋体" w:hAnsi="宋体"/>
                <w:szCs w:val="21"/>
              </w:rPr>
            </w:pPr>
            <w:r>
              <w:rPr>
                <w:rFonts w:ascii="宋体" w:eastAsia="宋体" w:hAnsi="宋体"/>
                <w:szCs w:val="21"/>
              </w:rPr>
              <w:t>（1）项目整体的服务目标、工作任务明确；</w:t>
            </w:r>
          </w:p>
          <w:p w14:paraId="718A7A67" w14:textId="77777777" w:rsidR="00636CE8" w:rsidRDefault="00636CE8" w:rsidP="00A42C8D">
            <w:pPr>
              <w:spacing w:after="160"/>
              <w:rPr>
                <w:rFonts w:ascii="宋体" w:eastAsia="宋体" w:hAnsi="宋体"/>
                <w:szCs w:val="21"/>
              </w:rPr>
            </w:pPr>
            <w:r>
              <w:rPr>
                <w:rFonts w:ascii="宋体" w:eastAsia="宋体" w:hAnsi="宋体"/>
                <w:szCs w:val="21"/>
              </w:rPr>
              <w:t>（2）</w:t>
            </w:r>
            <w:r>
              <w:rPr>
                <w:rFonts w:ascii="宋体" w:eastAsia="宋体" w:hAnsi="宋体" w:hint="eastAsia"/>
                <w:szCs w:val="21"/>
              </w:rPr>
              <w:t>安全和进度管理措施、协调方式、工作流程</w:t>
            </w:r>
            <w:r>
              <w:rPr>
                <w:rFonts w:ascii="宋体" w:eastAsia="宋体" w:hAnsi="宋体"/>
                <w:szCs w:val="21"/>
              </w:rPr>
              <w:t>计划制定合理；</w:t>
            </w:r>
          </w:p>
          <w:p w14:paraId="6886B81A" w14:textId="77777777" w:rsidR="00636CE8" w:rsidRDefault="00636CE8" w:rsidP="00A42C8D">
            <w:pPr>
              <w:spacing w:after="160"/>
              <w:rPr>
                <w:rFonts w:ascii="宋体" w:eastAsia="宋体" w:hAnsi="宋体"/>
                <w:szCs w:val="21"/>
              </w:rPr>
            </w:pPr>
            <w:r>
              <w:rPr>
                <w:rFonts w:ascii="宋体" w:eastAsia="宋体" w:hAnsi="宋体"/>
                <w:szCs w:val="21"/>
              </w:rPr>
              <w:t>（3）组织保障、运行管理方案详细；</w:t>
            </w:r>
          </w:p>
          <w:p w14:paraId="1351B2DC" w14:textId="77777777" w:rsidR="00636CE8" w:rsidRDefault="00636CE8" w:rsidP="00A42C8D">
            <w:pPr>
              <w:spacing w:after="160"/>
              <w:rPr>
                <w:rFonts w:ascii="宋体" w:eastAsia="宋体" w:hAnsi="宋体"/>
                <w:szCs w:val="21"/>
              </w:rPr>
            </w:pPr>
            <w:r>
              <w:rPr>
                <w:rFonts w:ascii="宋体" w:eastAsia="宋体" w:hAnsi="宋体"/>
                <w:szCs w:val="21"/>
              </w:rPr>
              <w:t>（4）风险控制及应对策略具有科学性、合</w:t>
            </w:r>
            <w:r>
              <w:rPr>
                <w:rFonts w:ascii="宋体" w:eastAsia="宋体" w:hAnsi="宋体"/>
                <w:szCs w:val="21"/>
              </w:rPr>
              <w:lastRenderedPageBreak/>
              <w:t>理性、可行性。</w:t>
            </w:r>
          </w:p>
          <w:p w14:paraId="7BA71E7F" w14:textId="40476D9A" w:rsidR="00636CE8" w:rsidRPr="00A16A8D" w:rsidRDefault="00636CE8" w:rsidP="00A42C8D">
            <w:pPr>
              <w:jc w:val="left"/>
              <w:rPr>
                <w:rFonts w:ascii="宋体" w:eastAsia="宋体" w:hAnsi="宋体" w:cs="Times New Roman"/>
                <w:color w:val="000000" w:themeColor="text1"/>
                <w:szCs w:val="21"/>
              </w:rPr>
            </w:pPr>
            <w:r>
              <w:rPr>
                <w:rFonts w:ascii="宋体" w:eastAsia="宋体" w:hAnsi="宋体"/>
                <w:szCs w:val="21"/>
              </w:rPr>
              <w:t>满足以上四项要求得100分，满足以上三项要求得75分，满足以上两项要求得50分，其它情况不得分。</w:t>
            </w:r>
          </w:p>
        </w:tc>
      </w:tr>
      <w:tr w:rsidR="00636CE8" w:rsidRPr="00A16A8D" w14:paraId="7CB839B0" w14:textId="77777777" w:rsidTr="00ED7AEA">
        <w:trPr>
          <w:trHeight w:val="63"/>
        </w:trPr>
        <w:tc>
          <w:tcPr>
            <w:tcW w:w="704" w:type="dxa"/>
            <w:vMerge/>
            <w:tcBorders>
              <w:left w:val="single" w:sz="4" w:space="0" w:color="auto"/>
              <w:right w:val="single" w:sz="4" w:space="0" w:color="auto"/>
            </w:tcBorders>
            <w:vAlign w:val="center"/>
          </w:tcPr>
          <w:p w14:paraId="123AA672" w14:textId="77777777" w:rsidR="00636CE8" w:rsidRPr="002E6C75" w:rsidRDefault="00636CE8"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636CE8" w:rsidRPr="002E6C75" w:rsidRDefault="00636CE8"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tcPr>
          <w:p w14:paraId="5975C18A" w14:textId="68BFCD4A" w:rsidR="00636CE8" w:rsidRPr="00A16A8D" w:rsidRDefault="00636CE8"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tcPr>
          <w:p w14:paraId="158EAEDE" w14:textId="518F3EA0" w:rsidR="00636CE8" w:rsidRPr="00A16A8D" w:rsidRDefault="00BF00E4" w:rsidP="000735F1">
            <w:pPr>
              <w:jc w:val="center"/>
              <w:rPr>
                <w:rFonts w:ascii="宋体" w:eastAsia="宋体" w:hAnsi="宋体" w:cs="Times New Roman"/>
                <w:szCs w:val="21"/>
              </w:rPr>
            </w:pPr>
            <w:r>
              <w:rPr>
                <w:rFonts w:ascii="宋体" w:eastAsia="宋体" w:hAnsi="宋体"/>
                <w:szCs w:val="21"/>
              </w:rPr>
              <w:t>10</w:t>
            </w:r>
          </w:p>
        </w:tc>
        <w:tc>
          <w:tcPr>
            <w:tcW w:w="4111" w:type="dxa"/>
            <w:tcBorders>
              <w:top w:val="single" w:sz="4" w:space="0" w:color="auto"/>
              <w:left w:val="single" w:sz="4" w:space="0" w:color="auto"/>
              <w:bottom w:val="single" w:sz="4" w:space="0" w:color="auto"/>
              <w:right w:val="single" w:sz="4" w:space="0" w:color="auto"/>
            </w:tcBorders>
          </w:tcPr>
          <w:p w14:paraId="66E0D626" w14:textId="77777777" w:rsidR="00636CE8" w:rsidRDefault="00636CE8" w:rsidP="00A42C8D">
            <w:pPr>
              <w:spacing w:after="160"/>
              <w:jc w:val="left"/>
              <w:rPr>
                <w:rFonts w:ascii="宋体" w:eastAsia="宋体" w:hAnsi="宋体"/>
                <w:szCs w:val="21"/>
              </w:rPr>
            </w:pPr>
            <w:r>
              <w:rPr>
                <w:rFonts w:ascii="宋体" w:eastAsia="宋体" w:hAnsi="宋体"/>
                <w:szCs w:val="21"/>
              </w:rPr>
              <w:t>考察内容：</w:t>
            </w:r>
          </w:p>
          <w:p w14:paraId="5A8463B8" w14:textId="77777777" w:rsidR="00636CE8" w:rsidRDefault="00636CE8" w:rsidP="00A42C8D">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年度监理</w:t>
            </w:r>
            <w:r>
              <w:rPr>
                <w:rFonts w:ascii="宋体" w:eastAsia="宋体" w:hAnsi="宋体"/>
                <w:szCs w:val="21"/>
              </w:rPr>
              <w:t>方案清晰合理；</w:t>
            </w:r>
          </w:p>
          <w:p w14:paraId="23F2639C" w14:textId="77777777" w:rsidR="00636CE8" w:rsidRDefault="00636CE8" w:rsidP="00A42C8D">
            <w:pPr>
              <w:spacing w:after="160"/>
              <w:jc w:val="left"/>
              <w:rPr>
                <w:rFonts w:ascii="宋体" w:eastAsia="宋体" w:hAnsi="宋体"/>
                <w:szCs w:val="21"/>
              </w:rPr>
            </w:pPr>
            <w:r>
              <w:rPr>
                <w:rFonts w:ascii="宋体" w:eastAsia="宋体" w:hAnsi="宋体"/>
                <w:szCs w:val="21"/>
              </w:rPr>
              <w:t>（2）针对</w:t>
            </w:r>
            <w:r>
              <w:rPr>
                <w:rFonts w:ascii="宋体" w:eastAsia="宋体" w:hAnsi="宋体"/>
                <w:color w:val="000000"/>
                <w:szCs w:val="21"/>
              </w:rPr>
              <w:t>消防改造技术监理方案完整清晰</w:t>
            </w:r>
            <w:r>
              <w:rPr>
                <w:rFonts w:ascii="宋体" w:eastAsia="宋体" w:hAnsi="宋体" w:hint="eastAsia"/>
                <w:color w:val="000000"/>
                <w:szCs w:val="21"/>
              </w:rPr>
              <w:t>并提出合理化建议</w:t>
            </w:r>
            <w:r>
              <w:rPr>
                <w:rFonts w:ascii="宋体" w:eastAsia="宋体" w:hAnsi="宋体"/>
                <w:szCs w:val="21"/>
              </w:rPr>
              <w:t xml:space="preserve">； </w:t>
            </w:r>
          </w:p>
          <w:p w14:paraId="2D388F0C" w14:textId="77777777" w:rsidR="00F444D2" w:rsidRDefault="00F444D2" w:rsidP="00F444D2">
            <w:pPr>
              <w:spacing w:after="160"/>
              <w:jc w:val="left"/>
              <w:rPr>
                <w:rFonts w:ascii="宋体" w:eastAsia="宋体" w:hAnsi="宋体"/>
                <w:szCs w:val="21"/>
              </w:rPr>
            </w:pPr>
            <w:r>
              <w:rPr>
                <w:rFonts w:ascii="宋体" w:eastAsia="宋体" w:hAnsi="宋体"/>
                <w:szCs w:val="21"/>
              </w:rPr>
              <w:t>（3）针对校区</w:t>
            </w:r>
            <w:r>
              <w:rPr>
                <w:rFonts w:ascii="宋体" w:eastAsia="宋体" w:hAnsi="宋体" w:hint="eastAsia"/>
                <w:szCs w:val="21"/>
              </w:rPr>
              <w:t>修缮</w:t>
            </w:r>
            <w:r>
              <w:rPr>
                <w:rFonts w:ascii="宋体" w:eastAsia="宋体" w:hAnsi="宋体"/>
                <w:szCs w:val="21"/>
              </w:rPr>
              <w:t>项目年度</w:t>
            </w:r>
            <w:r>
              <w:rPr>
                <w:rFonts w:ascii="宋体" w:eastAsia="宋体" w:hAnsi="宋体" w:hint="eastAsia"/>
                <w:szCs w:val="21"/>
              </w:rPr>
              <w:t>监理服务要求</w:t>
            </w:r>
            <w:r>
              <w:rPr>
                <w:rFonts w:ascii="宋体" w:eastAsia="宋体" w:hAnsi="宋体" w:hint="eastAsia"/>
                <w:color w:val="000000"/>
                <w:szCs w:val="21"/>
              </w:rPr>
              <w:t>做出</w:t>
            </w:r>
            <w:r>
              <w:rPr>
                <w:rFonts w:ascii="宋体" w:eastAsia="宋体" w:hAnsi="宋体" w:hint="eastAsia"/>
                <w:szCs w:val="21"/>
              </w:rPr>
              <w:t>重点难点分析。</w:t>
            </w:r>
          </w:p>
          <w:p w14:paraId="0B6D573B" w14:textId="5F079A62" w:rsidR="00636CE8" w:rsidRPr="00A16A8D" w:rsidRDefault="00636CE8" w:rsidP="00A42C8D">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636CE8" w:rsidRPr="00A16A8D" w14:paraId="6CC17DCF" w14:textId="77777777" w:rsidTr="00ED7AEA">
        <w:trPr>
          <w:trHeight w:val="63"/>
        </w:trPr>
        <w:tc>
          <w:tcPr>
            <w:tcW w:w="704" w:type="dxa"/>
            <w:vMerge/>
            <w:tcBorders>
              <w:left w:val="single" w:sz="4" w:space="0" w:color="auto"/>
              <w:right w:val="single" w:sz="4" w:space="0" w:color="auto"/>
            </w:tcBorders>
            <w:vAlign w:val="center"/>
          </w:tcPr>
          <w:p w14:paraId="428A0B2D" w14:textId="77777777" w:rsidR="00636CE8" w:rsidRPr="002E6C75" w:rsidRDefault="00636CE8"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636CE8" w:rsidRPr="002E6C75" w:rsidRDefault="00636CE8"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126" w:type="dxa"/>
            <w:tcBorders>
              <w:top w:val="single" w:sz="4" w:space="0" w:color="auto"/>
              <w:left w:val="single" w:sz="4" w:space="0" w:color="auto"/>
              <w:bottom w:val="single" w:sz="4" w:space="0" w:color="auto"/>
              <w:right w:val="single" w:sz="4" w:space="0" w:color="auto"/>
            </w:tcBorders>
          </w:tcPr>
          <w:p w14:paraId="3527766C" w14:textId="015C84ED" w:rsidR="00636CE8" w:rsidRPr="00A16A8D" w:rsidRDefault="00636CE8"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709" w:type="dxa"/>
            <w:tcBorders>
              <w:top w:val="single" w:sz="4" w:space="0" w:color="auto"/>
              <w:left w:val="single" w:sz="4" w:space="0" w:color="auto"/>
              <w:bottom w:val="single" w:sz="4" w:space="0" w:color="auto"/>
              <w:right w:val="single" w:sz="4" w:space="0" w:color="auto"/>
            </w:tcBorders>
          </w:tcPr>
          <w:p w14:paraId="45F6EE1E" w14:textId="7E6FBD81" w:rsidR="00636CE8" w:rsidRPr="00A16A8D" w:rsidRDefault="00636CE8" w:rsidP="00A16A8D">
            <w:pPr>
              <w:jc w:val="center"/>
              <w:rPr>
                <w:rFonts w:ascii="宋体" w:eastAsia="宋体" w:hAnsi="宋体" w:cs="Times New Roman"/>
                <w:szCs w:val="21"/>
              </w:rPr>
            </w:pPr>
            <w:r w:rsidRPr="00A16A8D">
              <w:rPr>
                <w:rFonts w:ascii="宋体" w:eastAsia="宋体" w:hAnsi="宋体"/>
                <w:szCs w:val="21"/>
              </w:rPr>
              <w:t>1</w:t>
            </w:r>
            <w:r w:rsidRPr="00A16A8D">
              <w:rPr>
                <w:rFonts w:ascii="宋体" w:eastAsia="宋体" w:hAnsi="宋体" w:hint="eastAsia"/>
                <w:szCs w:val="21"/>
              </w:rPr>
              <w:t>0</w:t>
            </w:r>
          </w:p>
        </w:tc>
        <w:tc>
          <w:tcPr>
            <w:tcW w:w="4111" w:type="dxa"/>
            <w:tcBorders>
              <w:top w:val="single" w:sz="4" w:space="0" w:color="auto"/>
              <w:left w:val="single" w:sz="4" w:space="0" w:color="auto"/>
              <w:bottom w:val="single" w:sz="4" w:space="0" w:color="auto"/>
              <w:right w:val="single" w:sz="4" w:space="0" w:color="auto"/>
            </w:tcBorders>
          </w:tcPr>
          <w:p w14:paraId="3049F7C6" w14:textId="77777777" w:rsidR="00383384" w:rsidRPr="006C4EFD" w:rsidRDefault="00383384" w:rsidP="00383384">
            <w:pPr>
              <w:spacing w:after="160"/>
              <w:jc w:val="left"/>
              <w:rPr>
                <w:rFonts w:ascii="宋体" w:eastAsia="宋体" w:hAnsi="宋体"/>
                <w:szCs w:val="21"/>
              </w:rPr>
            </w:pPr>
            <w:r w:rsidRPr="006C4EFD">
              <w:rPr>
                <w:rFonts w:ascii="宋体" w:eastAsia="宋体" w:hAnsi="宋体" w:hint="eastAsia"/>
                <w:szCs w:val="21"/>
              </w:rPr>
              <w:t>考察内容：</w:t>
            </w:r>
          </w:p>
          <w:p w14:paraId="20B33BC0" w14:textId="77777777" w:rsidR="00383384" w:rsidRPr="00383384" w:rsidRDefault="00383384" w:rsidP="00383384">
            <w:pPr>
              <w:spacing w:after="160"/>
              <w:jc w:val="left"/>
              <w:rPr>
                <w:rFonts w:ascii="宋体" w:eastAsia="宋体" w:hAnsi="宋体"/>
                <w:szCs w:val="21"/>
              </w:rPr>
            </w:pPr>
            <w:r w:rsidRPr="00383384">
              <w:rPr>
                <w:rFonts w:ascii="宋体" w:eastAsia="宋体" w:hAnsi="宋体" w:hint="eastAsia"/>
                <w:szCs w:val="21"/>
              </w:rPr>
              <w:t>（</w:t>
            </w:r>
            <w:r w:rsidRPr="00383384">
              <w:rPr>
                <w:rFonts w:ascii="宋体" w:eastAsia="宋体" w:hAnsi="宋体"/>
                <w:szCs w:val="21"/>
              </w:rPr>
              <w:t>1）承诺对工程竣工</w:t>
            </w:r>
            <w:r w:rsidRPr="00383384">
              <w:rPr>
                <w:rFonts w:ascii="宋体" w:eastAsia="宋体" w:hAnsi="宋体" w:hint="eastAsia"/>
                <w:szCs w:val="21"/>
              </w:rPr>
              <w:t>结算资料</w:t>
            </w:r>
            <w:r w:rsidRPr="00383384">
              <w:rPr>
                <w:rFonts w:ascii="宋体" w:eastAsia="宋体" w:hAnsi="宋体"/>
                <w:szCs w:val="21"/>
              </w:rPr>
              <w:t>进行初审并出具</w:t>
            </w:r>
            <w:r w:rsidRPr="00383384">
              <w:rPr>
                <w:rFonts w:ascii="宋体" w:eastAsia="宋体" w:hAnsi="宋体" w:hint="eastAsia"/>
                <w:szCs w:val="21"/>
              </w:rPr>
              <w:t>资料</w:t>
            </w:r>
            <w:r w:rsidRPr="00383384">
              <w:rPr>
                <w:rFonts w:ascii="宋体" w:eastAsia="宋体" w:hAnsi="宋体"/>
                <w:szCs w:val="21"/>
              </w:rPr>
              <w:t>完整性报告得70分；</w:t>
            </w:r>
          </w:p>
          <w:p w14:paraId="1707FFE8" w14:textId="77777777" w:rsidR="00383384" w:rsidRPr="006C4EFD" w:rsidRDefault="00383384" w:rsidP="00383384">
            <w:pPr>
              <w:spacing w:after="160"/>
              <w:jc w:val="left"/>
              <w:rPr>
                <w:rFonts w:ascii="宋体" w:eastAsia="宋体" w:hAnsi="宋体"/>
                <w:szCs w:val="21"/>
              </w:rPr>
            </w:pPr>
            <w:r w:rsidRPr="00383384">
              <w:rPr>
                <w:rFonts w:ascii="宋体" w:eastAsia="宋体" w:hAnsi="宋体" w:hint="eastAsia"/>
                <w:szCs w:val="21"/>
              </w:rPr>
              <w:t>（</w:t>
            </w:r>
            <w:r w:rsidRPr="00383384">
              <w:rPr>
                <w:rFonts w:ascii="宋体" w:eastAsia="宋体" w:hAnsi="宋体"/>
                <w:szCs w:val="21"/>
              </w:rPr>
              <w:t>2）承诺严格根据工作例会和月</w:t>
            </w:r>
            <w:r w:rsidRPr="006C4EFD">
              <w:rPr>
                <w:rFonts w:ascii="宋体" w:eastAsia="宋体" w:hAnsi="宋体"/>
                <w:szCs w:val="21"/>
              </w:rPr>
              <w:t>度工作计划以及采购人要求出具详细的周工作计划表，并严格执行得30分。</w:t>
            </w:r>
          </w:p>
          <w:p w14:paraId="7F2C979E" w14:textId="28F121E0" w:rsidR="00636CE8" w:rsidRPr="00A16A8D" w:rsidRDefault="00383384" w:rsidP="00383384">
            <w:pPr>
              <w:jc w:val="left"/>
              <w:rPr>
                <w:rFonts w:ascii="宋体" w:eastAsia="宋体" w:hAnsi="宋体" w:cs="Times New Roman"/>
                <w:szCs w:val="21"/>
              </w:rPr>
            </w:pPr>
            <w:r w:rsidRPr="006C4EFD">
              <w:rPr>
                <w:rFonts w:ascii="宋体" w:eastAsia="宋体" w:hAnsi="宋体" w:hint="eastAsia"/>
                <w:szCs w:val="21"/>
              </w:rPr>
              <w:t>投标人须提供相关承诺，无承诺不得分。</w:t>
            </w:r>
          </w:p>
        </w:tc>
      </w:tr>
      <w:tr w:rsidR="00636CE8" w:rsidRPr="00A16A8D" w14:paraId="16060037" w14:textId="77777777" w:rsidTr="00ED7AEA">
        <w:trPr>
          <w:trHeight w:val="63"/>
        </w:trPr>
        <w:tc>
          <w:tcPr>
            <w:tcW w:w="704" w:type="dxa"/>
            <w:vMerge/>
            <w:tcBorders>
              <w:left w:val="single" w:sz="4" w:space="0" w:color="auto"/>
              <w:right w:val="single" w:sz="4" w:space="0" w:color="auto"/>
            </w:tcBorders>
            <w:vAlign w:val="center"/>
          </w:tcPr>
          <w:p w14:paraId="40EF9AE8" w14:textId="77777777" w:rsidR="00636CE8" w:rsidRPr="002E6C75" w:rsidRDefault="00636CE8"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636CE8" w:rsidRPr="002E6C75" w:rsidRDefault="00636CE8"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26" w:type="dxa"/>
            <w:tcBorders>
              <w:top w:val="single" w:sz="4" w:space="0" w:color="auto"/>
              <w:left w:val="single" w:sz="4" w:space="0" w:color="auto"/>
              <w:bottom w:val="single" w:sz="4" w:space="0" w:color="auto"/>
              <w:right w:val="single" w:sz="4" w:space="0" w:color="auto"/>
            </w:tcBorders>
          </w:tcPr>
          <w:p w14:paraId="524236D7" w14:textId="3BCF3663" w:rsidR="00636CE8" w:rsidRPr="00A16A8D" w:rsidRDefault="00636CE8"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709" w:type="dxa"/>
            <w:tcBorders>
              <w:top w:val="single" w:sz="4" w:space="0" w:color="auto"/>
              <w:left w:val="single" w:sz="4" w:space="0" w:color="auto"/>
              <w:bottom w:val="single" w:sz="4" w:space="0" w:color="auto"/>
              <w:right w:val="single" w:sz="4" w:space="0" w:color="auto"/>
            </w:tcBorders>
          </w:tcPr>
          <w:p w14:paraId="513EB7A9" w14:textId="620A61C6" w:rsidR="00636CE8" w:rsidRPr="00A16A8D" w:rsidRDefault="00636CE8" w:rsidP="00A16A8D">
            <w:pPr>
              <w:jc w:val="center"/>
              <w:rPr>
                <w:rFonts w:ascii="宋体" w:eastAsia="宋体" w:hAnsi="宋体" w:cs="Times New Roman"/>
                <w:szCs w:val="21"/>
              </w:rPr>
            </w:pPr>
            <w:r>
              <w:rPr>
                <w:rFonts w:ascii="宋体" w:eastAsia="宋体" w:hAnsi="宋体"/>
                <w:szCs w:val="21"/>
              </w:rPr>
              <w:t>5</w:t>
            </w:r>
          </w:p>
        </w:tc>
        <w:tc>
          <w:tcPr>
            <w:tcW w:w="4111" w:type="dxa"/>
            <w:tcBorders>
              <w:top w:val="single" w:sz="4" w:space="0" w:color="auto"/>
              <w:left w:val="single" w:sz="4" w:space="0" w:color="auto"/>
              <w:bottom w:val="single" w:sz="4" w:space="0" w:color="auto"/>
              <w:right w:val="single" w:sz="4" w:space="0" w:color="auto"/>
            </w:tcBorders>
          </w:tcPr>
          <w:p w14:paraId="67D44254" w14:textId="77777777" w:rsidR="00636CE8" w:rsidRDefault="00636CE8" w:rsidP="00A42C8D">
            <w:pPr>
              <w:spacing w:after="160"/>
              <w:jc w:val="left"/>
              <w:rPr>
                <w:rFonts w:ascii="宋体" w:eastAsia="宋体" w:hAnsi="宋体"/>
                <w:szCs w:val="21"/>
              </w:rPr>
            </w:pPr>
            <w:r>
              <w:rPr>
                <w:rFonts w:ascii="宋体" w:eastAsia="宋体" w:hAnsi="宋体"/>
                <w:szCs w:val="21"/>
              </w:rPr>
              <w:t>考察内容：</w:t>
            </w:r>
          </w:p>
          <w:p w14:paraId="55018926" w14:textId="77777777" w:rsidR="00636CE8" w:rsidRDefault="00636CE8" w:rsidP="00A42C8D">
            <w:pPr>
              <w:spacing w:after="160"/>
              <w:jc w:val="left"/>
              <w:rPr>
                <w:rFonts w:ascii="宋体" w:eastAsia="宋体" w:hAnsi="宋体"/>
                <w:szCs w:val="21"/>
              </w:rPr>
            </w:pPr>
            <w:r>
              <w:rPr>
                <w:rFonts w:ascii="宋体" w:eastAsia="宋体" w:hAnsi="宋体"/>
                <w:szCs w:val="21"/>
              </w:rPr>
              <w:t>重点考察售后服务期限、响应效率、服务方式、售后服务工作流程、售后服务内容等</w:t>
            </w:r>
            <w:r>
              <w:rPr>
                <w:rFonts w:ascii="宋体" w:eastAsia="宋体" w:hAnsi="宋体" w:hint="eastAsia"/>
                <w:szCs w:val="21"/>
              </w:rPr>
              <w:t>。</w:t>
            </w:r>
          </w:p>
          <w:p w14:paraId="36F76194" w14:textId="77777777" w:rsidR="00636CE8" w:rsidRDefault="00636CE8" w:rsidP="00A42C8D">
            <w:pPr>
              <w:spacing w:after="160"/>
              <w:jc w:val="left"/>
              <w:rPr>
                <w:rFonts w:ascii="宋体" w:eastAsia="宋体" w:hAnsi="宋体"/>
                <w:szCs w:val="21"/>
              </w:rPr>
            </w:pPr>
            <w:r>
              <w:rPr>
                <w:rFonts w:ascii="宋体" w:eastAsia="宋体" w:hAnsi="宋体"/>
                <w:szCs w:val="21"/>
              </w:rPr>
              <w:t>（1）售后服务切实可行。</w:t>
            </w:r>
          </w:p>
          <w:p w14:paraId="4B673E63" w14:textId="77777777" w:rsidR="00636CE8" w:rsidRDefault="00636CE8" w:rsidP="00A42C8D">
            <w:pPr>
              <w:spacing w:after="160"/>
              <w:jc w:val="left"/>
              <w:rPr>
                <w:rFonts w:ascii="宋体" w:eastAsia="宋体" w:hAnsi="宋体"/>
                <w:szCs w:val="21"/>
              </w:rPr>
            </w:pPr>
            <w:r>
              <w:rPr>
                <w:rFonts w:ascii="宋体" w:eastAsia="宋体" w:hAnsi="宋体"/>
                <w:szCs w:val="21"/>
              </w:rPr>
              <w:lastRenderedPageBreak/>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52D12AB7" w14:textId="77777777" w:rsidR="00636CE8" w:rsidRDefault="00636CE8" w:rsidP="00A42C8D">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流程完整清晰。</w:t>
            </w:r>
          </w:p>
          <w:p w14:paraId="45D4F69F" w14:textId="71A8079B" w:rsidR="00636CE8" w:rsidRPr="00A16A8D" w:rsidRDefault="00B62BE8" w:rsidP="00A42C8D">
            <w:pPr>
              <w:jc w:val="left"/>
              <w:rPr>
                <w:rFonts w:ascii="宋体" w:eastAsia="宋体" w:hAnsi="宋体" w:cs="Times New Roman"/>
                <w:b/>
                <w:bCs/>
                <w:szCs w:val="21"/>
              </w:rPr>
            </w:pPr>
            <w:r>
              <w:rPr>
                <w:rFonts w:ascii="宋体" w:eastAsia="宋体" w:hAnsi="宋体"/>
                <w:szCs w:val="21"/>
              </w:rPr>
              <w:t>满</w:t>
            </w:r>
            <w:r w:rsidR="00636CE8">
              <w:rPr>
                <w:rFonts w:ascii="宋体" w:eastAsia="宋体" w:hAnsi="宋体"/>
                <w:szCs w:val="21"/>
              </w:rPr>
              <w:t>足以上三项要求得100分，满足以上两项要求得75分，满足以上一项要求得50分，其它情况不得分。</w:t>
            </w:r>
          </w:p>
        </w:tc>
      </w:tr>
      <w:tr w:rsidR="00636CE8" w:rsidRPr="00A16A8D" w14:paraId="7B1EE65D" w14:textId="77777777" w:rsidTr="00ED7AEA">
        <w:trPr>
          <w:trHeight w:val="63"/>
        </w:trPr>
        <w:tc>
          <w:tcPr>
            <w:tcW w:w="704" w:type="dxa"/>
            <w:vMerge/>
            <w:tcBorders>
              <w:left w:val="single" w:sz="4" w:space="0" w:color="auto"/>
              <w:right w:val="single" w:sz="4" w:space="0" w:color="auto"/>
            </w:tcBorders>
            <w:vAlign w:val="center"/>
          </w:tcPr>
          <w:p w14:paraId="7A0E743F" w14:textId="77777777" w:rsidR="00636CE8" w:rsidRPr="002E6C75" w:rsidRDefault="00636CE8" w:rsidP="0032553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636CE8" w:rsidRPr="002E6C75" w:rsidRDefault="00636CE8"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26" w:type="dxa"/>
            <w:tcBorders>
              <w:top w:val="single" w:sz="4" w:space="0" w:color="auto"/>
              <w:left w:val="single" w:sz="4" w:space="0" w:color="auto"/>
              <w:bottom w:val="single" w:sz="4" w:space="0" w:color="auto"/>
              <w:right w:val="single" w:sz="4" w:space="0" w:color="auto"/>
            </w:tcBorders>
          </w:tcPr>
          <w:p w14:paraId="52ACF41A" w14:textId="21DDD4FA" w:rsidR="00636CE8" w:rsidRPr="00A16A8D" w:rsidRDefault="00636CE8"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709" w:type="dxa"/>
            <w:tcBorders>
              <w:top w:val="single" w:sz="4" w:space="0" w:color="auto"/>
              <w:left w:val="single" w:sz="4" w:space="0" w:color="auto"/>
              <w:bottom w:val="single" w:sz="4" w:space="0" w:color="auto"/>
              <w:right w:val="single" w:sz="4" w:space="0" w:color="auto"/>
            </w:tcBorders>
          </w:tcPr>
          <w:p w14:paraId="501D7B7C" w14:textId="4D73E1D9" w:rsidR="00636CE8" w:rsidRPr="00A16A8D" w:rsidRDefault="00636CE8" w:rsidP="00325533">
            <w:pPr>
              <w:jc w:val="center"/>
              <w:rPr>
                <w:rFonts w:ascii="宋体" w:eastAsia="宋体" w:hAnsi="宋体" w:cs="Times New Roman"/>
                <w:szCs w:val="21"/>
              </w:rPr>
            </w:pPr>
            <w:r>
              <w:rPr>
                <w:rFonts w:ascii="宋体" w:eastAsia="宋体" w:hAnsi="宋体"/>
                <w:szCs w:val="21"/>
              </w:rPr>
              <w:t>5</w:t>
            </w:r>
          </w:p>
        </w:tc>
        <w:tc>
          <w:tcPr>
            <w:tcW w:w="4111" w:type="dxa"/>
            <w:tcBorders>
              <w:top w:val="single" w:sz="4" w:space="0" w:color="auto"/>
              <w:left w:val="single" w:sz="4" w:space="0" w:color="auto"/>
              <w:bottom w:val="single" w:sz="4" w:space="0" w:color="auto"/>
              <w:right w:val="single" w:sz="4" w:space="0" w:color="auto"/>
            </w:tcBorders>
          </w:tcPr>
          <w:p w14:paraId="7CCE5B56" w14:textId="77777777" w:rsidR="00636CE8" w:rsidRPr="00A16A8D" w:rsidRDefault="00636CE8" w:rsidP="00325533">
            <w:pPr>
              <w:jc w:val="left"/>
              <w:rPr>
                <w:rFonts w:ascii="宋体" w:eastAsia="宋体" w:hAnsi="宋体" w:cs="Times New Roman"/>
                <w:b/>
                <w:szCs w:val="21"/>
              </w:rPr>
            </w:pPr>
            <w:r w:rsidRPr="00A16A8D">
              <w:rPr>
                <w:rFonts w:ascii="宋体" w:eastAsia="宋体" w:hAnsi="宋体" w:cs="Times New Roman" w:hint="eastAsia"/>
                <w:b/>
                <w:szCs w:val="21"/>
              </w:rPr>
              <w:t>考察内容：</w:t>
            </w:r>
          </w:p>
          <w:p w14:paraId="1392DF0B" w14:textId="77777777" w:rsidR="00636CE8" w:rsidRPr="00A16A8D" w:rsidRDefault="00636CE8" w:rsidP="00325533">
            <w:pPr>
              <w:jc w:val="left"/>
              <w:rPr>
                <w:rFonts w:ascii="宋体" w:eastAsia="宋体" w:hAnsi="宋体" w:cs="Times New Roman"/>
                <w:szCs w:val="21"/>
              </w:rPr>
            </w:pPr>
            <w:r w:rsidRPr="00A16A8D">
              <w:rPr>
                <w:rFonts w:ascii="宋体" w:eastAsia="宋体" w:hAnsi="宋体" w:cs="Times New Roman" w:hint="eastAsia"/>
                <w:szCs w:val="21"/>
              </w:rPr>
              <w:t>投标人中标后对项目的履约承诺和违约赔偿承诺。</w:t>
            </w:r>
          </w:p>
          <w:p w14:paraId="04835296" w14:textId="77777777" w:rsidR="00636CE8" w:rsidRPr="00A16A8D" w:rsidRDefault="00636CE8" w:rsidP="00325533">
            <w:pPr>
              <w:jc w:val="left"/>
              <w:rPr>
                <w:rFonts w:ascii="宋体" w:eastAsia="宋体" w:hAnsi="宋体" w:cs="Times New Roman"/>
                <w:b/>
                <w:szCs w:val="21"/>
              </w:rPr>
            </w:pPr>
            <w:r w:rsidRPr="00A16A8D">
              <w:rPr>
                <w:rFonts w:ascii="宋体" w:eastAsia="宋体" w:hAnsi="宋体" w:cs="Times New Roman" w:hint="eastAsia"/>
                <w:b/>
                <w:szCs w:val="21"/>
              </w:rPr>
              <w:t>评分标准：</w:t>
            </w:r>
          </w:p>
          <w:p w14:paraId="3D03F0B3" w14:textId="77777777" w:rsidR="00636CE8" w:rsidRPr="00A16A8D" w:rsidRDefault="00636CE8"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1）提供承诺函，承诺内容完整、清晰、无歧义、违约责任清晰可执行，得100分；</w:t>
            </w:r>
          </w:p>
          <w:p w14:paraId="5B35E34F" w14:textId="77777777" w:rsidR="00636CE8" w:rsidRPr="00A16A8D" w:rsidRDefault="00636CE8"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2）提供承诺函，承诺范围完善，承诺违约责任，得</w:t>
            </w:r>
            <w:r w:rsidRPr="00A16A8D">
              <w:rPr>
                <w:rFonts w:ascii="宋体" w:eastAsia="宋体" w:hAnsi="宋体" w:cs="Times New Roman" w:hint="eastAsia"/>
                <w:szCs w:val="21"/>
              </w:rPr>
              <w:t>80</w:t>
            </w:r>
            <w:r w:rsidRPr="00A16A8D">
              <w:rPr>
                <w:rFonts w:ascii="宋体" w:eastAsia="宋体" w:hAnsi="宋体" w:cs="Times New Roman"/>
                <w:szCs w:val="21"/>
              </w:rPr>
              <w:t>分；</w:t>
            </w:r>
          </w:p>
          <w:p w14:paraId="3D5E3733" w14:textId="77777777" w:rsidR="00636CE8" w:rsidRPr="00A16A8D" w:rsidRDefault="00636CE8"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3）提供承诺函，并承诺违约责任，得</w:t>
            </w:r>
            <w:r w:rsidRPr="00A16A8D">
              <w:rPr>
                <w:rFonts w:ascii="宋体" w:eastAsia="宋体" w:hAnsi="宋体" w:cs="Times New Roman" w:hint="eastAsia"/>
                <w:szCs w:val="21"/>
              </w:rPr>
              <w:t>6</w:t>
            </w:r>
            <w:r w:rsidRPr="00A16A8D">
              <w:rPr>
                <w:rFonts w:ascii="宋体" w:eastAsia="宋体" w:hAnsi="宋体" w:cs="Times New Roman"/>
                <w:szCs w:val="21"/>
              </w:rPr>
              <w:t>0分；</w:t>
            </w:r>
          </w:p>
          <w:p w14:paraId="1DD4787C" w14:textId="62786FC6" w:rsidR="00636CE8" w:rsidRPr="00A16A8D" w:rsidRDefault="00636CE8"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4）未提供承诺函，或</w:t>
            </w:r>
            <w:proofErr w:type="gramStart"/>
            <w:r w:rsidRPr="00A16A8D">
              <w:rPr>
                <w:rFonts w:ascii="宋体" w:eastAsia="宋体" w:hAnsi="宋体" w:cs="Times New Roman"/>
                <w:szCs w:val="21"/>
              </w:rPr>
              <w:t>承诺函有严重</w:t>
            </w:r>
            <w:proofErr w:type="gramEnd"/>
            <w:r w:rsidRPr="00A16A8D">
              <w:rPr>
                <w:rFonts w:ascii="宋体" w:eastAsia="宋体" w:hAnsi="宋体" w:cs="Times New Roman"/>
                <w:szCs w:val="21"/>
              </w:rPr>
              <w:t>内容错漏（内容错漏的标准由专家判定），不得分。</w:t>
            </w:r>
          </w:p>
        </w:tc>
      </w:tr>
      <w:tr w:rsidR="00636CE8" w:rsidRPr="00A16A8D" w14:paraId="79A404BF" w14:textId="77777777" w:rsidTr="00ED7AEA">
        <w:tc>
          <w:tcPr>
            <w:tcW w:w="704" w:type="dxa"/>
            <w:tcBorders>
              <w:top w:val="single" w:sz="4" w:space="0" w:color="auto"/>
              <w:left w:val="single" w:sz="4" w:space="0" w:color="auto"/>
              <w:bottom w:val="single" w:sz="4" w:space="0" w:color="auto"/>
              <w:right w:val="single" w:sz="4" w:space="0" w:color="auto"/>
            </w:tcBorders>
          </w:tcPr>
          <w:p w14:paraId="6B787C43" w14:textId="77777777" w:rsidR="00636CE8" w:rsidRPr="002E6C75" w:rsidRDefault="00636CE8"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544" w:type="dxa"/>
            <w:gridSpan w:val="3"/>
            <w:tcBorders>
              <w:top w:val="single" w:sz="4" w:space="0" w:color="auto"/>
              <w:left w:val="single" w:sz="4" w:space="0" w:color="auto"/>
              <w:bottom w:val="single" w:sz="4" w:space="0" w:color="auto"/>
              <w:right w:val="single" w:sz="4" w:space="0" w:color="auto"/>
            </w:tcBorders>
          </w:tcPr>
          <w:p w14:paraId="5CBE0357" w14:textId="77777777" w:rsidR="00636CE8" w:rsidRPr="00A16A8D" w:rsidRDefault="00636CE8" w:rsidP="00BE6109">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4111" w:type="dxa"/>
            <w:tcBorders>
              <w:top w:val="single" w:sz="4" w:space="0" w:color="auto"/>
              <w:left w:val="single" w:sz="4" w:space="0" w:color="auto"/>
              <w:bottom w:val="single" w:sz="4" w:space="0" w:color="auto"/>
              <w:right w:val="single" w:sz="4" w:space="0" w:color="auto"/>
            </w:tcBorders>
          </w:tcPr>
          <w:p w14:paraId="34E2BE1C" w14:textId="14C7CAA1" w:rsidR="00636CE8" w:rsidRPr="00A16A8D" w:rsidRDefault="00636CE8" w:rsidP="00126ADC">
            <w:pPr>
              <w:jc w:val="center"/>
              <w:rPr>
                <w:rFonts w:ascii="宋体" w:eastAsia="宋体" w:hAnsi="宋体" w:cs="Times New Roman"/>
                <w:szCs w:val="21"/>
              </w:rPr>
            </w:pPr>
            <w:r>
              <w:rPr>
                <w:rFonts w:ascii="宋体" w:eastAsia="宋体" w:hAnsi="宋体" w:cs="Times New Roman" w:hint="eastAsia"/>
                <w:szCs w:val="21"/>
              </w:rPr>
              <w:t>2</w:t>
            </w:r>
            <w:r w:rsidR="00126ADC">
              <w:rPr>
                <w:rFonts w:ascii="宋体" w:eastAsia="宋体" w:hAnsi="宋体" w:cs="Times New Roman"/>
                <w:szCs w:val="21"/>
              </w:rPr>
              <w:t>9</w:t>
            </w:r>
          </w:p>
        </w:tc>
      </w:tr>
      <w:tr w:rsidR="00636CE8" w:rsidRPr="00A16A8D" w14:paraId="5504483E" w14:textId="77777777" w:rsidTr="00ED7AEA">
        <w:trPr>
          <w:trHeight w:val="81"/>
        </w:trPr>
        <w:tc>
          <w:tcPr>
            <w:tcW w:w="704" w:type="dxa"/>
            <w:vMerge w:val="restart"/>
            <w:tcBorders>
              <w:top w:val="single" w:sz="4" w:space="0" w:color="auto"/>
              <w:left w:val="single" w:sz="4" w:space="0" w:color="auto"/>
              <w:right w:val="single" w:sz="4" w:space="0" w:color="auto"/>
            </w:tcBorders>
          </w:tcPr>
          <w:p w14:paraId="245705A8" w14:textId="77777777" w:rsidR="00636CE8" w:rsidRPr="002E6C75" w:rsidRDefault="00636CE8"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636CE8" w:rsidRPr="002E6C75" w:rsidRDefault="00636CE8"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192C59A4" w14:textId="77777777" w:rsidR="00636CE8" w:rsidRPr="00A16A8D" w:rsidRDefault="00636CE8"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5577B9B9" w14:textId="77777777" w:rsidR="00636CE8" w:rsidRPr="00A16A8D" w:rsidRDefault="00636CE8"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4111" w:type="dxa"/>
            <w:tcBorders>
              <w:top w:val="single" w:sz="4" w:space="0" w:color="auto"/>
              <w:left w:val="single" w:sz="4" w:space="0" w:color="auto"/>
              <w:bottom w:val="single" w:sz="4" w:space="0" w:color="auto"/>
              <w:right w:val="single" w:sz="4" w:space="0" w:color="auto"/>
            </w:tcBorders>
          </w:tcPr>
          <w:p w14:paraId="08523693" w14:textId="77777777" w:rsidR="00636CE8" w:rsidRPr="00A16A8D" w:rsidRDefault="00636CE8"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636CE8" w:rsidRPr="00A16A8D" w14:paraId="036BE82F" w14:textId="77777777" w:rsidTr="00ED7AEA">
        <w:trPr>
          <w:trHeight w:val="81"/>
        </w:trPr>
        <w:tc>
          <w:tcPr>
            <w:tcW w:w="704" w:type="dxa"/>
            <w:vMerge/>
            <w:tcBorders>
              <w:left w:val="single" w:sz="4" w:space="0" w:color="auto"/>
              <w:right w:val="single" w:sz="4" w:space="0" w:color="auto"/>
            </w:tcBorders>
          </w:tcPr>
          <w:p w14:paraId="50D2E574" w14:textId="77777777" w:rsidR="00636CE8" w:rsidRPr="002E6C75" w:rsidRDefault="00636CE8" w:rsidP="00A16A8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636CE8" w:rsidRPr="002E6C75" w:rsidRDefault="00636CE8" w:rsidP="00A16A8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77E11078" w14:textId="74FA377B" w:rsidR="00636CE8" w:rsidRPr="00A16A8D" w:rsidRDefault="00636CE8" w:rsidP="00A16A8D">
            <w:pPr>
              <w:jc w:val="center"/>
              <w:rPr>
                <w:rFonts w:ascii="宋体" w:eastAsia="宋体" w:hAnsi="宋体" w:cs="Times New Roman"/>
                <w:szCs w:val="21"/>
              </w:rPr>
            </w:pPr>
            <w:r w:rsidRPr="00A16A8D">
              <w:rPr>
                <w:rFonts w:ascii="宋体" w:eastAsia="宋体" w:hAnsi="宋体" w:cs="Times New Roman" w:hint="eastAsia"/>
                <w:szCs w:val="21"/>
              </w:rPr>
              <w:t>投标人资格情况及通过相关认证情况</w:t>
            </w:r>
          </w:p>
        </w:tc>
        <w:tc>
          <w:tcPr>
            <w:tcW w:w="709" w:type="dxa"/>
            <w:tcBorders>
              <w:top w:val="single" w:sz="4" w:space="0" w:color="auto"/>
              <w:left w:val="single" w:sz="4" w:space="0" w:color="auto"/>
              <w:bottom w:val="single" w:sz="4" w:space="0" w:color="auto"/>
              <w:right w:val="single" w:sz="4" w:space="0" w:color="auto"/>
            </w:tcBorders>
          </w:tcPr>
          <w:p w14:paraId="1041CEA6" w14:textId="5C6CD479" w:rsidR="00636CE8" w:rsidRPr="00A16A8D" w:rsidRDefault="00636CE8" w:rsidP="00A16A8D">
            <w:pPr>
              <w:jc w:val="center"/>
              <w:rPr>
                <w:rFonts w:ascii="宋体" w:eastAsia="宋体" w:hAnsi="宋体" w:cs="Times New Roman"/>
                <w:szCs w:val="21"/>
              </w:rPr>
            </w:pPr>
            <w:r w:rsidRPr="00A16A8D">
              <w:rPr>
                <w:rFonts w:ascii="宋体" w:eastAsia="宋体" w:hAnsi="宋体" w:hint="eastAsia"/>
                <w:szCs w:val="21"/>
              </w:rPr>
              <w:t>5</w:t>
            </w:r>
          </w:p>
        </w:tc>
        <w:tc>
          <w:tcPr>
            <w:tcW w:w="4111" w:type="dxa"/>
            <w:tcBorders>
              <w:top w:val="single" w:sz="4" w:space="0" w:color="auto"/>
              <w:left w:val="single" w:sz="4" w:space="0" w:color="auto"/>
              <w:bottom w:val="single" w:sz="4" w:space="0" w:color="auto"/>
              <w:right w:val="single" w:sz="4" w:space="0" w:color="auto"/>
            </w:tcBorders>
          </w:tcPr>
          <w:p w14:paraId="1D0F2F3B" w14:textId="77777777" w:rsidR="00862D64" w:rsidRPr="00925267" w:rsidRDefault="00862D64" w:rsidP="00862D64">
            <w:pPr>
              <w:pStyle w:val="aff8"/>
              <w:numPr>
                <w:ilvl w:val="0"/>
                <w:numId w:val="40"/>
              </w:numPr>
              <w:adjustRightInd w:val="0"/>
              <w:snapToGrid w:val="0"/>
              <w:spacing w:line="360" w:lineRule="auto"/>
              <w:ind w:firstLineChars="0"/>
              <w:jc w:val="left"/>
              <w:rPr>
                <w:rFonts w:ascii="Times New Roman" w:hAnsi="Times New Roman"/>
                <w:szCs w:val="21"/>
              </w:rPr>
            </w:pPr>
            <w:r w:rsidRPr="00925267">
              <w:rPr>
                <w:rFonts w:ascii="Times New Roman" w:hAnsi="Times New Roman"/>
                <w:szCs w:val="21"/>
              </w:rPr>
              <w:t>评分内容：</w:t>
            </w:r>
          </w:p>
          <w:p w14:paraId="019778C1" w14:textId="77777777" w:rsidR="00413E2A" w:rsidRDefault="00413E2A" w:rsidP="00413E2A">
            <w:pPr>
              <w:spacing w:after="160"/>
              <w:jc w:val="left"/>
              <w:rPr>
                <w:rFonts w:ascii="宋体" w:eastAsia="宋体" w:hAnsi="宋体" w:cs="Times New Roman"/>
                <w:szCs w:val="21"/>
              </w:rPr>
            </w:pPr>
            <w:r>
              <w:rPr>
                <w:rFonts w:ascii="宋体" w:eastAsia="宋体" w:hAnsi="宋体" w:cs="Times New Roman" w:hint="eastAsia"/>
                <w:szCs w:val="21"/>
              </w:rPr>
              <w:t>（1</w:t>
            </w:r>
            <w:r w:rsidRPr="001A27B0">
              <w:rPr>
                <w:rFonts w:ascii="宋体" w:eastAsia="宋体" w:hAnsi="宋体" w:cs="Times New Roman"/>
                <w:color w:val="000000" w:themeColor="text1"/>
                <w:szCs w:val="21"/>
              </w:rPr>
              <w:t>）投标人具有</w:t>
            </w:r>
            <w:r w:rsidRPr="001A27B0">
              <w:rPr>
                <w:rFonts w:ascii="宋体" w:eastAsia="宋体" w:hAnsi="宋体" w:cs="Times New Roman" w:hint="eastAsia"/>
                <w:color w:val="000000" w:themeColor="text1"/>
                <w:szCs w:val="21"/>
              </w:rPr>
              <w:t>市政公用工程监理</w:t>
            </w:r>
            <w:r w:rsidRPr="001A27B0">
              <w:rPr>
                <w:rFonts w:ascii="宋体" w:eastAsia="宋体" w:hAnsi="宋体" w:cs="Times New Roman"/>
                <w:color w:val="000000" w:themeColor="text1"/>
                <w:szCs w:val="21"/>
              </w:rPr>
              <w:t>甲级资质得</w:t>
            </w:r>
            <w:r w:rsidRPr="001A27B0">
              <w:rPr>
                <w:rFonts w:ascii="宋体" w:eastAsia="宋体" w:hAnsi="宋体" w:cs="Times New Roman" w:hint="eastAsia"/>
                <w:color w:val="000000" w:themeColor="text1"/>
                <w:szCs w:val="21"/>
              </w:rPr>
              <w:t>40</w:t>
            </w:r>
            <w:r w:rsidRPr="001A27B0">
              <w:rPr>
                <w:rFonts w:ascii="宋体" w:eastAsia="宋体" w:hAnsi="宋体" w:cs="Times New Roman"/>
                <w:color w:val="000000" w:themeColor="text1"/>
                <w:szCs w:val="21"/>
              </w:rPr>
              <w:t>分。</w:t>
            </w:r>
          </w:p>
          <w:p w14:paraId="3D3A5883" w14:textId="77777777" w:rsidR="00862D64" w:rsidRPr="00925267" w:rsidRDefault="00862D64" w:rsidP="00862D64">
            <w:pP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投标人</w:t>
            </w:r>
            <w:r w:rsidRPr="00925267">
              <w:rPr>
                <w:rFonts w:ascii="宋体" w:eastAsia="宋体" w:hAnsi="宋体" w:cs="Times New Roman" w:hint="eastAsia"/>
                <w:szCs w:val="21"/>
              </w:rPr>
              <w:t>具有监理认证范围的质量管理体系认证证书、环境管理体系认证证书、职业健康安全管理体系认证证书的，每个证书得</w:t>
            </w:r>
            <w:r>
              <w:rPr>
                <w:rFonts w:ascii="宋体" w:eastAsia="宋体" w:hAnsi="宋体" w:cs="Times New Roman"/>
                <w:szCs w:val="21"/>
              </w:rPr>
              <w:t>20</w:t>
            </w:r>
            <w:r w:rsidRPr="00925267">
              <w:rPr>
                <w:rFonts w:ascii="宋体" w:eastAsia="宋体" w:hAnsi="宋体" w:cs="Times New Roman"/>
                <w:szCs w:val="21"/>
              </w:rPr>
              <w:t>分，此项最高</w:t>
            </w:r>
            <w:r>
              <w:rPr>
                <w:rFonts w:ascii="宋体" w:eastAsia="宋体" w:hAnsi="宋体" w:cs="Times New Roman"/>
                <w:szCs w:val="21"/>
              </w:rPr>
              <w:t>60</w:t>
            </w:r>
            <w:r w:rsidRPr="00925267">
              <w:rPr>
                <w:rFonts w:ascii="宋体" w:eastAsia="宋体" w:hAnsi="宋体" w:cs="Times New Roman"/>
                <w:szCs w:val="21"/>
              </w:rPr>
              <w:t>分。</w:t>
            </w:r>
          </w:p>
          <w:p w14:paraId="026280FF" w14:textId="02353292" w:rsidR="00862D64" w:rsidRPr="0049494D" w:rsidRDefault="00862D64" w:rsidP="00862D64">
            <w:pPr>
              <w:adjustRightInd w:val="0"/>
              <w:snapToGrid w:val="0"/>
              <w:spacing w:line="360" w:lineRule="auto"/>
              <w:jc w:val="left"/>
              <w:rPr>
                <w:rFonts w:ascii="Times New Roman" w:eastAsia="宋体" w:hAnsi="Times New Roman" w:cs="Times New Roman"/>
                <w:szCs w:val="21"/>
              </w:rPr>
            </w:pPr>
            <w:r w:rsidRPr="0049494D">
              <w:rPr>
                <w:rFonts w:ascii="Times New Roman" w:eastAsia="宋体" w:hAnsi="Times New Roman" w:cs="Times New Roman"/>
                <w:szCs w:val="21"/>
              </w:rPr>
              <w:t>证明材料：提供有效期内的相关证书</w:t>
            </w:r>
            <w:r>
              <w:rPr>
                <w:rFonts w:ascii="Times New Roman" w:eastAsia="宋体" w:hAnsi="Times New Roman" w:cs="Times New Roman" w:hint="eastAsia"/>
                <w:szCs w:val="21"/>
              </w:rPr>
              <w:t>复印</w:t>
            </w:r>
            <w:r w:rsidRPr="0049494D">
              <w:rPr>
                <w:rFonts w:ascii="Times New Roman" w:eastAsia="宋体" w:hAnsi="Times New Roman" w:cs="Times New Roman"/>
                <w:szCs w:val="21"/>
              </w:rPr>
              <w:lastRenderedPageBreak/>
              <w:t>件并加盖投标人公章，未按要求提供或不清晰无法判断的不得分。</w:t>
            </w:r>
          </w:p>
          <w:p w14:paraId="149DC3C4" w14:textId="17FB5D3A" w:rsidR="00636CE8" w:rsidRPr="00A16A8D" w:rsidRDefault="00862D64" w:rsidP="00862D64">
            <w:pPr>
              <w:rPr>
                <w:rFonts w:ascii="宋体" w:eastAsia="宋体" w:hAnsi="宋体" w:cs="Times New Roman"/>
                <w:szCs w:val="21"/>
              </w:rPr>
            </w:pPr>
            <w:r w:rsidRPr="0049494D">
              <w:rPr>
                <w:rFonts w:ascii="Times New Roman" w:eastAsia="宋体" w:hAnsi="Times New Roman" w:cs="Times New Roman"/>
                <w:szCs w:val="21"/>
              </w:rPr>
              <w:t>评分中出现无证明资料或专家无法凭所提供资料判断是否得分的情况，一律作不得分处理。</w:t>
            </w:r>
          </w:p>
        </w:tc>
      </w:tr>
      <w:tr w:rsidR="00636CE8" w:rsidRPr="00A16A8D" w14:paraId="05EABD5A" w14:textId="77777777" w:rsidTr="00ED7AEA">
        <w:trPr>
          <w:trHeight w:val="78"/>
        </w:trPr>
        <w:tc>
          <w:tcPr>
            <w:tcW w:w="704" w:type="dxa"/>
            <w:vMerge/>
            <w:tcBorders>
              <w:left w:val="single" w:sz="4" w:space="0" w:color="auto"/>
              <w:right w:val="single" w:sz="4" w:space="0" w:color="auto"/>
            </w:tcBorders>
            <w:vAlign w:val="center"/>
          </w:tcPr>
          <w:p w14:paraId="79DA22C1" w14:textId="77777777" w:rsidR="00636CE8" w:rsidRPr="002E6C75" w:rsidRDefault="00636CE8"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450F2DF9" w:rsidR="00636CE8" w:rsidRPr="002E6C75" w:rsidRDefault="00636CE8" w:rsidP="00A16A8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tcPr>
          <w:p w14:paraId="48587C22" w14:textId="431E60C9" w:rsidR="00636CE8" w:rsidRPr="00A16A8D" w:rsidRDefault="00636CE8" w:rsidP="00A16A8D">
            <w:pPr>
              <w:jc w:val="center"/>
              <w:rPr>
                <w:rFonts w:ascii="宋体" w:eastAsia="宋体" w:hAnsi="宋体" w:cs="Times New Roman"/>
                <w:szCs w:val="21"/>
              </w:rPr>
            </w:pPr>
            <w:r w:rsidRPr="00A16A8D">
              <w:rPr>
                <w:rFonts w:ascii="宋体" w:eastAsia="宋体" w:hAnsi="宋体"/>
                <w:szCs w:val="21"/>
              </w:rPr>
              <w:t>拟安排的项目负责人情况</w:t>
            </w:r>
            <w:r>
              <w:rPr>
                <w:rFonts w:ascii="宋体" w:eastAsia="宋体" w:hAnsi="宋体" w:hint="eastAsia"/>
                <w:szCs w:val="21"/>
              </w:rPr>
              <w:t>（仅限</w:t>
            </w:r>
            <w:r>
              <w:rPr>
                <w:rFonts w:ascii="宋体" w:eastAsia="宋体" w:hAnsi="宋体"/>
                <w:szCs w:val="21"/>
              </w:rPr>
              <w:t>一人</w:t>
            </w:r>
            <w:r>
              <w:rPr>
                <w:rFonts w:ascii="宋体" w:eastAsia="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tcPr>
          <w:p w14:paraId="059F0F34" w14:textId="30039735" w:rsidR="00636CE8" w:rsidRPr="00A16A8D" w:rsidRDefault="00636CE8" w:rsidP="00A16A8D">
            <w:pPr>
              <w:jc w:val="center"/>
              <w:rPr>
                <w:rFonts w:ascii="宋体" w:eastAsia="宋体" w:hAnsi="宋体" w:cs="Times New Roman"/>
                <w:szCs w:val="21"/>
              </w:rPr>
            </w:pPr>
            <w:r>
              <w:rPr>
                <w:rFonts w:ascii="宋体" w:eastAsia="宋体" w:hAnsi="宋体"/>
                <w:szCs w:val="21"/>
              </w:rPr>
              <w:t>6</w:t>
            </w:r>
          </w:p>
        </w:tc>
        <w:tc>
          <w:tcPr>
            <w:tcW w:w="4111" w:type="dxa"/>
            <w:tcBorders>
              <w:top w:val="single" w:sz="4" w:space="0" w:color="auto"/>
              <w:left w:val="single" w:sz="4" w:space="0" w:color="auto"/>
              <w:bottom w:val="single" w:sz="4" w:space="0" w:color="auto"/>
              <w:right w:val="single" w:sz="4" w:space="0" w:color="auto"/>
            </w:tcBorders>
          </w:tcPr>
          <w:p w14:paraId="34B87F15" w14:textId="09AC2971" w:rsidR="00636CE8" w:rsidRPr="00A16A8D" w:rsidRDefault="00636CE8"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w:t>
            </w:r>
            <w:r w:rsidRPr="00A16A8D">
              <w:rPr>
                <w:rFonts w:ascii="宋体" w:eastAsia="宋体" w:hAnsi="宋体" w:hint="eastAsia"/>
                <w:szCs w:val="21"/>
              </w:rPr>
              <w:t>在此基础</w:t>
            </w:r>
            <w:r w:rsidRPr="00A16A8D">
              <w:rPr>
                <w:rFonts w:ascii="宋体" w:eastAsia="宋体" w:hAnsi="宋体"/>
                <w:szCs w:val="21"/>
              </w:rPr>
              <w:t>上，考察内容：</w:t>
            </w:r>
          </w:p>
          <w:p w14:paraId="73097D96" w14:textId="77777777" w:rsidR="00413E2A" w:rsidRPr="00F82ADB" w:rsidRDefault="00413E2A" w:rsidP="00413E2A">
            <w:pPr>
              <w:spacing w:after="160"/>
              <w:rPr>
                <w:rFonts w:ascii="宋体" w:eastAsia="宋体" w:hAnsi="宋体"/>
                <w:szCs w:val="21"/>
              </w:rPr>
            </w:pPr>
            <w:r w:rsidRPr="00F82ADB">
              <w:rPr>
                <w:rFonts w:ascii="宋体" w:eastAsia="宋体" w:hAnsi="宋体" w:hint="eastAsia"/>
                <w:szCs w:val="21"/>
              </w:rPr>
              <w:t>（</w:t>
            </w:r>
            <w:r w:rsidRPr="00F82ADB">
              <w:rPr>
                <w:rFonts w:ascii="宋体" w:eastAsia="宋体" w:hAnsi="宋体"/>
                <w:szCs w:val="21"/>
              </w:rPr>
              <w:t>1）项目负责人为房屋建筑工程注册监理工程师的，得50分。</w:t>
            </w:r>
          </w:p>
          <w:p w14:paraId="5213AADE" w14:textId="04BC5BC9" w:rsidR="00F82ADB" w:rsidRPr="00F82ADB" w:rsidRDefault="00F82ADB" w:rsidP="00F82ADB">
            <w:pPr>
              <w:spacing w:after="160"/>
              <w:rPr>
                <w:rFonts w:ascii="宋体" w:eastAsia="宋体" w:hAnsi="宋体"/>
                <w:szCs w:val="21"/>
              </w:rPr>
            </w:pPr>
            <w:r w:rsidRPr="00F82ADB">
              <w:rPr>
                <w:rFonts w:ascii="宋体" w:eastAsia="宋体" w:hAnsi="宋体" w:hint="eastAsia"/>
                <w:szCs w:val="21"/>
              </w:rPr>
              <w:t>（</w:t>
            </w:r>
            <w:r w:rsidRPr="00F82ADB">
              <w:rPr>
                <w:rFonts w:ascii="宋体" w:eastAsia="宋体" w:hAnsi="宋体"/>
                <w:szCs w:val="21"/>
              </w:rPr>
              <w:t>2）项目负责人业绩：项目负责人具有装饰装修监理业绩或有施工许可新建工程监理业绩的，得50分。</w:t>
            </w:r>
          </w:p>
          <w:p w14:paraId="578EF8C4" w14:textId="6DB143BE" w:rsidR="00F82ADB" w:rsidRPr="00F82ADB" w:rsidRDefault="00F82ADB" w:rsidP="00F82ADB">
            <w:pPr>
              <w:spacing w:after="160"/>
              <w:rPr>
                <w:rFonts w:ascii="宋体" w:eastAsia="宋体" w:hAnsi="宋体"/>
                <w:szCs w:val="21"/>
              </w:rPr>
            </w:pPr>
            <w:r w:rsidRPr="00F82ADB">
              <w:rPr>
                <w:rFonts w:ascii="宋体" w:eastAsia="宋体" w:hAnsi="宋体" w:hint="eastAsia"/>
                <w:szCs w:val="21"/>
              </w:rPr>
              <w:t>业绩证明以中华人民共和国住房和城乡建设部</w:t>
            </w:r>
            <w:r w:rsidRPr="00F82ADB">
              <w:rPr>
                <w:rFonts w:ascii="宋体" w:eastAsia="宋体" w:hAnsi="宋体"/>
                <w:szCs w:val="21"/>
              </w:rPr>
              <w:t>http://www.mohurd.gov.cn/全国建筑市场监管公共服务平台的个人业绩截图为准，没有截图不给分。</w:t>
            </w:r>
            <w:r w:rsidR="00126ADC">
              <w:rPr>
                <w:rFonts w:ascii="宋体" w:eastAsia="宋体" w:hAnsi="宋体" w:hint="eastAsia"/>
                <w:szCs w:val="21"/>
              </w:rPr>
              <w:t>截图</w:t>
            </w:r>
            <w:r w:rsidR="00126ADC">
              <w:rPr>
                <w:rFonts w:ascii="宋体" w:eastAsia="宋体" w:hAnsi="宋体"/>
                <w:szCs w:val="21"/>
              </w:rPr>
              <w:t>应含网址栏。</w:t>
            </w:r>
          </w:p>
          <w:p w14:paraId="22EA5A2F" w14:textId="77777777" w:rsidR="00F82ADB" w:rsidRPr="00F82ADB" w:rsidRDefault="00F82ADB" w:rsidP="00F82ADB">
            <w:pPr>
              <w:spacing w:after="160"/>
              <w:rPr>
                <w:rFonts w:ascii="宋体" w:eastAsia="宋体" w:hAnsi="宋体"/>
                <w:szCs w:val="21"/>
              </w:rPr>
            </w:pPr>
            <w:r w:rsidRPr="00F82ADB">
              <w:rPr>
                <w:rFonts w:ascii="宋体" w:eastAsia="宋体" w:hAnsi="宋体" w:hint="eastAsia"/>
                <w:szCs w:val="21"/>
              </w:rPr>
              <w:t>以上两项累加得分，最高不超过</w:t>
            </w:r>
            <w:r w:rsidRPr="00F82ADB">
              <w:rPr>
                <w:rFonts w:ascii="宋体" w:eastAsia="宋体" w:hAnsi="宋体"/>
                <w:szCs w:val="21"/>
              </w:rPr>
              <w:t>100分。</w:t>
            </w:r>
          </w:p>
          <w:p w14:paraId="71B40D1F" w14:textId="59DE986E" w:rsidR="00636CE8" w:rsidRPr="00A16A8D" w:rsidRDefault="00F82ADB" w:rsidP="00F82ADB">
            <w:pPr>
              <w:spacing w:after="160"/>
              <w:jc w:val="left"/>
              <w:rPr>
                <w:rFonts w:ascii="宋体" w:eastAsia="宋体" w:hAnsi="宋体"/>
                <w:szCs w:val="21"/>
              </w:rPr>
            </w:pPr>
            <w:r w:rsidRPr="00F82ADB">
              <w:rPr>
                <w:rFonts w:ascii="宋体" w:eastAsia="宋体" w:hAnsi="宋体" w:hint="eastAsia"/>
                <w:szCs w:val="21"/>
              </w:rPr>
              <w:t>要求提供项目负责人的聘用合同关键页复印件、</w:t>
            </w:r>
            <w:r>
              <w:rPr>
                <w:rFonts w:ascii="宋体" w:eastAsia="宋体" w:hAnsi="宋体" w:hint="eastAsia"/>
                <w:szCs w:val="21"/>
              </w:rPr>
              <w:t>该</w:t>
            </w:r>
            <w:r>
              <w:rPr>
                <w:rFonts w:ascii="宋体" w:eastAsia="宋体" w:hAnsi="宋体"/>
                <w:szCs w:val="21"/>
              </w:rPr>
              <w:t>员工</w:t>
            </w:r>
            <w:r>
              <w:rPr>
                <w:rFonts w:ascii="宋体" w:eastAsia="宋体" w:hAnsi="宋体" w:hint="eastAsia"/>
                <w:szCs w:val="21"/>
              </w:rPr>
              <w:t>近三个月</w:t>
            </w:r>
            <w:r>
              <w:rPr>
                <w:rFonts w:ascii="宋体" w:eastAsia="宋体" w:hAnsi="宋体"/>
                <w:szCs w:val="21"/>
              </w:rPr>
              <w:t>（</w:t>
            </w:r>
            <w:r>
              <w:rPr>
                <w:rFonts w:ascii="宋体" w:eastAsia="宋体" w:hAnsi="宋体" w:hint="eastAsia"/>
                <w:szCs w:val="21"/>
              </w:rPr>
              <w:t>2020年1</w:t>
            </w:r>
            <w:r w:rsidR="0086011F">
              <w:rPr>
                <w:rFonts w:ascii="宋体" w:eastAsia="宋体" w:hAnsi="宋体"/>
                <w:szCs w:val="21"/>
              </w:rPr>
              <w:t>2</w:t>
            </w:r>
            <w:r>
              <w:rPr>
                <w:rFonts w:ascii="宋体" w:eastAsia="宋体" w:hAnsi="宋体" w:hint="eastAsia"/>
                <w:szCs w:val="21"/>
              </w:rPr>
              <w:t>月-2021年</w:t>
            </w:r>
            <w:r w:rsidR="0086011F">
              <w:rPr>
                <w:rFonts w:ascii="宋体" w:eastAsia="宋体" w:hAnsi="宋体"/>
                <w:szCs w:val="21"/>
              </w:rPr>
              <w:t>3</w:t>
            </w:r>
            <w:r>
              <w:rPr>
                <w:rFonts w:ascii="宋体" w:eastAsia="宋体" w:hAnsi="宋体" w:hint="eastAsia"/>
                <w:szCs w:val="21"/>
              </w:rPr>
              <w:t>月</w:t>
            </w:r>
            <w:r>
              <w:rPr>
                <w:rFonts w:ascii="宋体" w:eastAsia="宋体" w:hAnsi="宋体"/>
                <w:szCs w:val="21"/>
              </w:rPr>
              <w:t>中任意连续三个月）在投标单位购买社保的证明材料</w:t>
            </w:r>
            <w:r>
              <w:rPr>
                <w:rFonts w:ascii="宋体" w:eastAsia="宋体" w:hAnsi="宋体" w:hint="eastAsia"/>
                <w:szCs w:val="21"/>
              </w:rPr>
              <w:t>复印件、</w:t>
            </w:r>
            <w:r w:rsidRPr="00F82ADB">
              <w:rPr>
                <w:rFonts w:ascii="宋体" w:eastAsia="宋体" w:hAnsi="宋体" w:hint="eastAsia"/>
                <w:szCs w:val="21"/>
              </w:rPr>
              <w:t>职称</w:t>
            </w:r>
            <w:r w:rsidRPr="00F82ADB">
              <w:rPr>
                <w:rFonts w:ascii="宋体" w:eastAsia="宋体" w:hAnsi="宋体"/>
                <w:szCs w:val="21"/>
              </w:rPr>
              <w:t>/资格证书复印件</w:t>
            </w:r>
            <w:r w:rsidR="00413E2A" w:rsidRPr="00F82ADB">
              <w:rPr>
                <w:rFonts w:ascii="宋体" w:eastAsia="宋体" w:hAnsi="宋体"/>
                <w:szCs w:val="21"/>
              </w:rPr>
              <w:t>，以及全国建筑市场监管公共服务平台的个人业绩截图作为证明文件，所有证明文件需加盖投标人公章。</w:t>
            </w:r>
          </w:p>
          <w:p w14:paraId="60D27BF8" w14:textId="23684B82" w:rsidR="00636CE8" w:rsidRPr="00A16A8D" w:rsidRDefault="00636CE8"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636CE8" w:rsidRPr="00A16A8D" w14:paraId="425EC934" w14:textId="77777777" w:rsidTr="00ED7AEA">
        <w:trPr>
          <w:trHeight w:val="78"/>
        </w:trPr>
        <w:tc>
          <w:tcPr>
            <w:tcW w:w="704" w:type="dxa"/>
            <w:vMerge/>
            <w:tcBorders>
              <w:left w:val="single" w:sz="4" w:space="0" w:color="auto"/>
              <w:right w:val="single" w:sz="4" w:space="0" w:color="auto"/>
            </w:tcBorders>
            <w:vAlign w:val="center"/>
          </w:tcPr>
          <w:p w14:paraId="196EDA86" w14:textId="77777777" w:rsidR="00636CE8" w:rsidRPr="002E6C75" w:rsidRDefault="00636CE8"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B7E70AD" w:rsidR="00636CE8" w:rsidRPr="002E6C75" w:rsidRDefault="00636CE8"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26" w:type="dxa"/>
            <w:tcBorders>
              <w:top w:val="single" w:sz="4" w:space="0" w:color="auto"/>
              <w:left w:val="single" w:sz="4" w:space="0" w:color="auto"/>
              <w:bottom w:val="single" w:sz="4" w:space="0" w:color="auto"/>
              <w:right w:val="single" w:sz="4" w:space="0" w:color="auto"/>
            </w:tcBorders>
          </w:tcPr>
          <w:p w14:paraId="48F9FE74" w14:textId="0FF9DECF" w:rsidR="00636CE8" w:rsidRPr="00A16A8D" w:rsidRDefault="00636CE8" w:rsidP="00A16A8D">
            <w:pPr>
              <w:jc w:val="center"/>
              <w:rPr>
                <w:rFonts w:ascii="宋体" w:eastAsia="宋体" w:hAnsi="宋体" w:cs="Times New Roman"/>
                <w:szCs w:val="21"/>
              </w:rPr>
            </w:pPr>
            <w:r w:rsidRPr="00A16A8D">
              <w:rPr>
                <w:rFonts w:ascii="宋体" w:eastAsia="宋体" w:hAnsi="宋体"/>
                <w:szCs w:val="21"/>
              </w:rPr>
              <w:t>拟安排的项目团队成</w:t>
            </w:r>
            <w:r w:rsidRPr="00A16A8D">
              <w:rPr>
                <w:rFonts w:ascii="宋体" w:eastAsia="宋体" w:hAnsi="宋体"/>
                <w:szCs w:val="21"/>
              </w:rPr>
              <w:lastRenderedPageBreak/>
              <w:t>员（项目负责人除外）情况</w:t>
            </w:r>
          </w:p>
        </w:tc>
        <w:tc>
          <w:tcPr>
            <w:tcW w:w="709" w:type="dxa"/>
            <w:tcBorders>
              <w:top w:val="single" w:sz="4" w:space="0" w:color="auto"/>
              <w:left w:val="single" w:sz="4" w:space="0" w:color="auto"/>
              <w:bottom w:val="single" w:sz="4" w:space="0" w:color="auto"/>
              <w:right w:val="single" w:sz="4" w:space="0" w:color="auto"/>
            </w:tcBorders>
          </w:tcPr>
          <w:p w14:paraId="39A37D1C" w14:textId="16BD4EFD" w:rsidR="00636CE8" w:rsidRPr="00A16A8D" w:rsidRDefault="00636CE8" w:rsidP="00A16A8D">
            <w:pPr>
              <w:jc w:val="center"/>
              <w:rPr>
                <w:rFonts w:ascii="宋体" w:eastAsia="宋体" w:hAnsi="宋体" w:cs="Times New Roman"/>
                <w:szCs w:val="21"/>
              </w:rPr>
            </w:pPr>
            <w:r w:rsidRPr="00A16A8D">
              <w:rPr>
                <w:rFonts w:ascii="宋体" w:eastAsia="宋体" w:hAnsi="宋体"/>
                <w:szCs w:val="21"/>
              </w:rPr>
              <w:lastRenderedPageBreak/>
              <w:t>1</w:t>
            </w:r>
            <w:r>
              <w:rPr>
                <w:rFonts w:ascii="宋体" w:eastAsia="宋体" w:hAnsi="宋体"/>
                <w:szCs w:val="21"/>
              </w:rPr>
              <w:t>2</w:t>
            </w:r>
          </w:p>
        </w:tc>
        <w:tc>
          <w:tcPr>
            <w:tcW w:w="4111" w:type="dxa"/>
            <w:tcBorders>
              <w:top w:val="single" w:sz="4" w:space="0" w:color="auto"/>
              <w:left w:val="single" w:sz="4" w:space="0" w:color="auto"/>
              <w:bottom w:val="single" w:sz="4" w:space="0" w:color="auto"/>
              <w:right w:val="single" w:sz="4" w:space="0" w:color="auto"/>
            </w:tcBorders>
          </w:tcPr>
          <w:p w14:paraId="17294E3C" w14:textId="77777777" w:rsidR="00413E2A" w:rsidRPr="00A16A8D" w:rsidRDefault="00413E2A" w:rsidP="00413E2A">
            <w:pPr>
              <w:spacing w:after="160"/>
              <w:jc w:val="left"/>
              <w:rPr>
                <w:rFonts w:ascii="宋体" w:eastAsia="宋体" w:hAnsi="宋体"/>
                <w:szCs w:val="21"/>
              </w:rPr>
            </w:pPr>
            <w:r w:rsidRPr="00A16A8D">
              <w:rPr>
                <w:rFonts w:ascii="宋体" w:eastAsia="宋体" w:hAnsi="宋体"/>
                <w:szCs w:val="21"/>
              </w:rPr>
              <w:t>拟派项目团队成员总人数要求至少</w:t>
            </w:r>
            <w:r>
              <w:rPr>
                <w:rFonts w:ascii="宋体" w:eastAsia="宋体" w:hAnsi="宋体"/>
                <w:szCs w:val="21"/>
              </w:rPr>
              <w:t>3</w:t>
            </w:r>
            <w:r w:rsidRPr="00A16A8D">
              <w:rPr>
                <w:rFonts w:ascii="宋体" w:eastAsia="宋体" w:hAnsi="宋体"/>
                <w:szCs w:val="21"/>
              </w:rPr>
              <w:t>人且</w:t>
            </w:r>
            <w:r w:rsidRPr="00A16A8D">
              <w:rPr>
                <w:rFonts w:ascii="宋体" w:eastAsia="宋体" w:hAnsi="宋体"/>
                <w:szCs w:val="21"/>
              </w:rPr>
              <w:lastRenderedPageBreak/>
              <w:t>必须是投标人的正式聘任员工，否则此项不得分。</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26AB1BCE" w14:textId="77777777" w:rsidR="00413E2A" w:rsidRPr="0049494D" w:rsidRDefault="00413E2A" w:rsidP="00413E2A">
            <w:pPr>
              <w:widowControl/>
              <w:numPr>
                <w:ilvl w:val="0"/>
                <w:numId w:val="41"/>
              </w:numPr>
              <w:adjustRightInd w:val="0"/>
              <w:snapToGrid w:val="0"/>
              <w:spacing w:line="360" w:lineRule="auto"/>
              <w:jc w:val="left"/>
              <w:rPr>
                <w:rFonts w:ascii="Times New Roman" w:eastAsia="宋体" w:hAnsi="Times New Roman" w:cs="Times New Roman"/>
                <w:color w:val="000000" w:themeColor="text1"/>
                <w:szCs w:val="21"/>
              </w:rPr>
            </w:pPr>
            <w:r w:rsidRPr="0049494D">
              <w:rPr>
                <w:rFonts w:ascii="Times New Roman" w:eastAsia="宋体" w:hAnsi="Times New Roman" w:cs="Times New Roman"/>
                <w:color w:val="000000" w:themeColor="text1"/>
                <w:szCs w:val="21"/>
              </w:rPr>
              <w:t>项目团队成员中的安全工程师，需具有注册安全工程师资格，同时具备有国家注册监理工程师资格。二证均有得</w:t>
            </w:r>
            <w:r w:rsidRPr="0049494D">
              <w:rPr>
                <w:rFonts w:ascii="Times New Roman" w:eastAsia="宋体" w:hAnsi="Times New Roman" w:cs="Times New Roman"/>
                <w:color w:val="000000" w:themeColor="text1"/>
                <w:szCs w:val="21"/>
              </w:rPr>
              <w:t>20</w:t>
            </w:r>
            <w:r w:rsidRPr="0049494D">
              <w:rPr>
                <w:rFonts w:ascii="Times New Roman" w:eastAsia="宋体" w:hAnsi="Times New Roman" w:cs="Times New Roman"/>
                <w:color w:val="000000" w:themeColor="text1"/>
                <w:szCs w:val="21"/>
              </w:rPr>
              <w:t>分；否则不得分。</w:t>
            </w:r>
          </w:p>
          <w:p w14:paraId="0D5676AB" w14:textId="77777777" w:rsidR="00413E2A" w:rsidRPr="008C7F63" w:rsidRDefault="00413E2A" w:rsidP="00413E2A">
            <w:pPr>
              <w:widowControl/>
              <w:numPr>
                <w:ilvl w:val="0"/>
                <w:numId w:val="41"/>
              </w:numPr>
              <w:adjustRightInd w:val="0"/>
              <w:snapToGrid w:val="0"/>
              <w:spacing w:line="360" w:lineRule="auto"/>
              <w:jc w:val="left"/>
              <w:rPr>
                <w:rFonts w:ascii="Times New Roman" w:eastAsia="宋体" w:hAnsi="Times New Roman" w:cs="Times New Roman"/>
                <w:szCs w:val="21"/>
              </w:rPr>
            </w:pPr>
            <w:r w:rsidRPr="0049494D">
              <w:rPr>
                <w:rFonts w:ascii="Times New Roman" w:eastAsia="宋体" w:hAnsi="Times New Roman" w:cs="Times New Roman"/>
                <w:color w:val="000000" w:themeColor="text1"/>
                <w:szCs w:val="21"/>
              </w:rPr>
              <w:t>项目团队成员中至少有</w:t>
            </w:r>
            <w:r w:rsidRPr="0049494D">
              <w:rPr>
                <w:rFonts w:ascii="Times New Roman" w:eastAsia="宋体" w:hAnsi="Times New Roman" w:cs="Times New Roman"/>
                <w:color w:val="000000" w:themeColor="text1"/>
                <w:szCs w:val="21"/>
              </w:rPr>
              <w:t>1</w:t>
            </w:r>
            <w:r w:rsidRPr="0049494D">
              <w:rPr>
                <w:rFonts w:ascii="Times New Roman" w:eastAsia="宋体" w:hAnsi="Times New Roman" w:cs="Times New Roman"/>
                <w:color w:val="000000" w:themeColor="text1"/>
                <w:szCs w:val="21"/>
              </w:rPr>
              <w:t>人有土建专业全国注册造价工程师资格，且同时具备国家注册</w:t>
            </w:r>
            <w:r w:rsidRPr="008C7F63">
              <w:rPr>
                <w:rFonts w:ascii="Times New Roman" w:eastAsia="宋体" w:hAnsi="Times New Roman" w:cs="Times New Roman"/>
                <w:szCs w:val="21"/>
              </w:rPr>
              <w:t>监理工程师的。二证均有得</w:t>
            </w:r>
            <w:r w:rsidRPr="008C7F63">
              <w:rPr>
                <w:rFonts w:ascii="Times New Roman" w:eastAsia="宋体" w:hAnsi="Times New Roman" w:cs="Times New Roman"/>
                <w:szCs w:val="21"/>
              </w:rPr>
              <w:t>20</w:t>
            </w:r>
            <w:r w:rsidRPr="008C7F63">
              <w:rPr>
                <w:rFonts w:ascii="Times New Roman" w:eastAsia="宋体" w:hAnsi="Times New Roman" w:cs="Times New Roman"/>
                <w:szCs w:val="21"/>
              </w:rPr>
              <w:t>分；否则不得分。</w:t>
            </w:r>
          </w:p>
          <w:p w14:paraId="491346E0" w14:textId="77777777" w:rsidR="00413E2A" w:rsidRPr="008C7F63" w:rsidRDefault="00413E2A" w:rsidP="00413E2A">
            <w:pPr>
              <w:widowControl/>
              <w:numPr>
                <w:ilvl w:val="0"/>
                <w:numId w:val="41"/>
              </w:numPr>
              <w:adjustRightInd w:val="0"/>
              <w:snapToGrid w:val="0"/>
              <w:spacing w:line="360" w:lineRule="auto"/>
              <w:jc w:val="left"/>
              <w:rPr>
                <w:rFonts w:ascii="Times New Roman" w:eastAsia="宋体" w:hAnsi="Times New Roman" w:cs="Times New Roman"/>
                <w:szCs w:val="21"/>
              </w:rPr>
            </w:pPr>
            <w:r w:rsidRPr="008C7F63">
              <w:rPr>
                <w:rFonts w:ascii="Times New Roman" w:eastAsia="宋体" w:hAnsi="Times New Roman" w:cs="Times New Roman"/>
                <w:szCs w:val="21"/>
              </w:rPr>
              <w:t>项目团队成员中至少有</w:t>
            </w:r>
            <w:r w:rsidRPr="008C7F63">
              <w:rPr>
                <w:rFonts w:ascii="Times New Roman" w:eastAsia="宋体" w:hAnsi="Times New Roman" w:cs="Times New Roman"/>
                <w:szCs w:val="21"/>
              </w:rPr>
              <w:t>1</w:t>
            </w:r>
            <w:r w:rsidRPr="008C7F63">
              <w:rPr>
                <w:rFonts w:ascii="Times New Roman" w:eastAsia="宋体" w:hAnsi="Times New Roman" w:cs="Times New Roman"/>
                <w:szCs w:val="21"/>
              </w:rPr>
              <w:t>人有全国注册造价工程师资格，且同时具备国家注册监理工程资格及一级建造师资格。三证均有得</w:t>
            </w:r>
            <w:r w:rsidRPr="008C7F63">
              <w:rPr>
                <w:rFonts w:ascii="Times New Roman" w:eastAsia="宋体" w:hAnsi="Times New Roman" w:cs="Times New Roman"/>
                <w:szCs w:val="21"/>
              </w:rPr>
              <w:t>20</w:t>
            </w:r>
            <w:r w:rsidRPr="008C7F63">
              <w:rPr>
                <w:rFonts w:ascii="Times New Roman" w:eastAsia="宋体" w:hAnsi="Times New Roman" w:cs="Times New Roman"/>
                <w:szCs w:val="21"/>
              </w:rPr>
              <w:t>分；否则不得分</w:t>
            </w:r>
            <w:r w:rsidRPr="008C7F63">
              <w:rPr>
                <w:rFonts w:ascii="Times New Roman" w:eastAsia="宋体" w:hAnsi="Times New Roman" w:cs="Times New Roman" w:hint="eastAsia"/>
                <w:szCs w:val="21"/>
              </w:rPr>
              <w:t>。</w:t>
            </w:r>
          </w:p>
          <w:p w14:paraId="0392E788" w14:textId="77777777" w:rsidR="00413E2A" w:rsidRPr="0049494D" w:rsidRDefault="00413E2A" w:rsidP="00413E2A">
            <w:pPr>
              <w:adjustRightInd w:val="0"/>
              <w:snapToGrid w:val="0"/>
              <w:spacing w:line="360" w:lineRule="auto"/>
              <w:jc w:val="left"/>
              <w:rPr>
                <w:rFonts w:ascii="Times New Roman" w:eastAsia="宋体" w:hAnsi="Times New Roman" w:cs="Times New Roman"/>
                <w:szCs w:val="21"/>
              </w:rPr>
            </w:pPr>
            <w:r w:rsidRPr="0049494D">
              <w:rPr>
                <w:rFonts w:ascii="Times New Roman" w:eastAsia="宋体" w:hAnsi="Times New Roman" w:cs="Times New Roman"/>
                <w:color w:val="000000" w:themeColor="text1"/>
                <w:szCs w:val="21"/>
              </w:rPr>
              <w:t>（</w:t>
            </w:r>
            <w:r w:rsidRPr="0049494D">
              <w:rPr>
                <w:rFonts w:ascii="Times New Roman" w:eastAsia="宋体" w:hAnsi="Times New Roman" w:cs="Times New Roman"/>
                <w:color w:val="000000" w:themeColor="text1"/>
                <w:szCs w:val="21"/>
              </w:rPr>
              <w:t>4</w:t>
            </w:r>
            <w:r w:rsidRPr="0049494D">
              <w:rPr>
                <w:rFonts w:ascii="Times New Roman" w:eastAsia="宋体" w:hAnsi="Times New Roman" w:cs="Times New Roman"/>
                <w:color w:val="000000" w:themeColor="text1"/>
                <w:szCs w:val="21"/>
              </w:rPr>
              <w:t>）项目团队成员中具有装修监理业绩或有施工许可新建工程监理业绩的，每有一人得</w:t>
            </w:r>
            <w:r w:rsidRPr="0049494D">
              <w:rPr>
                <w:rFonts w:ascii="Times New Roman" w:eastAsia="宋体" w:hAnsi="Times New Roman" w:cs="Times New Roman"/>
                <w:color w:val="000000" w:themeColor="text1"/>
                <w:szCs w:val="21"/>
              </w:rPr>
              <w:t>10</w:t>
            </w:r>
            <w:r w:rsidRPr="0049494D">
              <w:rPr>
                <w:rFonts w:ascii="Times New Roman" w:eastAsia="宋体" w:hAnsi="Times New Roman" w:cs="Times New Roman"/>
                <w:color w:val="000000" w:themeColor="text1"/>
                <w:szCs w:val="21"/>
              </w:rPr>
              <w:t>分，最高不超过</w:t>
            </w:r>
            <w:r w:rsidRPr="0049494D">
              <w:rPr>
                <w:rFonts w:ascii="Times New Roman" w:eastAsia="宋体" w:hAnsi="Times New Roman" w:cs="Times New Roman"/>
                <w:color w:val="000000" w:themeColor="text1"/>
                <w:szCs w:val="21"/>
              </w:rPr>
              <w:t>40</w:t>
            </w:r>
            <w:r w:rsidRPr="0049494D">
              <w:rPr>
                <w:rFonts w:ascii="Times New Roman" w:eastAsia="宋体" w:hAnsi="Times New Roman" w:cs="Times New Roman"/>
                <w:color w:val="000000" w:themeColor="text1"/>
                <w:szCs w:val="21"/>
              </w:rPr>
              <w:t>分。</w:t>
            </w:r>
          </w:p>
          <w:p w14:paraId="7EC021ED" w14:textId="77777777" w:rsidR="00C3562B" w:rsidRPr="0049494D" w:rsidRDefault="00C3562B" w:rsidP="00C3562B">
            <w:pPr>
              <w:adjustRightInd w:val="0"/>
              <w:snapToGrid w:val="0"/>
              <w:spacing w:line="360" w:lineRule="auto"/>
              <w:jc w:val="left"/>
              <w:rPr>
                <w:rFonts w:ascii="Times New Roman" w:eastAsia="宋体" w:hAnsi="Times New Roman" w:cs="Times New Roman"/>
                <w:kern w:val="0"/>
                <w:szCs w:val="21"/>
              </w:rPr>
            </w:pPr>
            <w:r w:rsidRPr="0049494D">
              <w:rPr>
                <w:rFonts w:ascii="Times New Roman" w:eastAsia="宋体" w:hAnsi="Times New Roman" w:cs="Times New Roman"/>
                <w:szCs w:val="21"/>
              </w:rPr>
              <w:t>同</w:t>
            </w:r>
            <w:proofErr w:type="gramStart"/>
            <w:r w:rsidRPr="0049494D">
              <w:rPr>
                <w:rFonts w:ascii="Times New Roman" w:eastAsia="宋体" w:hAnsi="Times New Roman" w:cs="Times New Roman"/>
                <w:szCs w:val="21"/>
              </w:rPr>
              <w:t>一人员</w:t>
            </w:r>
            <w:proofErr w:type="gramEnd"/>
            <w:r w:rsidRPr="0049494D">
              <w:rPr>
                <w:rFonts w:ascii="Times New Roman" w:eastAsia="宋体" w:hAnsi="Times New Roman" w:cs="Times New Roman"/>
                <w:szCs w:val="21"/>
              </w:rPr>
              <w:t>同时具有多项证书不得重复得分，</w:t>
            </w:r>
            <w:proofErr w:type="gramStart"/>
            <w:r w:rsidRPr="0049494D">
              <w:rPr>
                <w:rFonts w:ascii="Times New Roman" w:eastAsia="宋体" w:hAnsi="Times New Roman" w:cs="Times New Roman"/>
                <w:szCs w:val="21"/>
              </w:rPr>
              <w:t>以上项</w:t>
            </w:r>
            <w:proofErr w:type="gramEnd"/>
            <w:r w:rsidRPr="0049494D">
              <w:rPr>
                <w:rFonts w:ascii="Times New Roman" w:eastAsia="宋体" w:hAnsi="Times New Roman" w:cs="Times New Roman"/>
                <w:szCs w:val="21"/>
              </w:rPr>
              <w:t>累计最高得</w:t>
            </w:r>
            <w:r w:rsidRPr="0049494D">
              <w:rPr>
                <w:rFonts w:ascii="Times New Roman" w:eastAsia="宋体" w:hAnsi="Times New Roman" w:cs="Times New Roman"/>
                <w:szCs w:val="21"/>
              </w:rPr>
              <w:t>100</w:t>
            </w:r>
            <w:r w:rsidRPr="0049494D">
              <w:rPr>
                <w:rFonts w:ascii="Times New Roman" w:eastAsia="宋体" w:hAnsi="Times New Roman" w:cs="Times New Roman"/>
                <w:szCs w:val="21"/>
              </w:rPr>
              <w:t>分。</w:t>
            </w:r>
          </w:p>
          <w:p w14:paraId="2BE27D52" w14:textId="34034867" w:rsidR="00C3562B" w:rsidRPr="0049494D" w:rsidRDefault="00C3562B" w:rsidP="00C3562B">
            <w:pPr>
              <w:adjustRightInd w:val="0"/>
              <w:snapToGrid w:val="0"/>
              <w:spacing w:line="360" w:lineRule="auto"/>
              <w:jc w:val="left"/>
              <w:rPr>
                <w:rFonts w:ascii="Times New Roman" w:eastAsia="宋体" w:hAnsi="Times New Roman" w:cs="Times New Roman"/>
                <w:szCs w:val="21"/>
              </w:rPr>
            </w:pPr>
            <w:r w:rsidRPr="0049494D">
              <w:rPr>
                <w:rFonts w:ascii="Times New Roman" w:eastAsia="宋体" w:hAnsi="Times New Roman" w:cs="Times New Roman"/>
                <w:kern w:val="0"/>
                <w:szCs w:val="21"/>
              </w:rPr>
              <w:t>证明材料：</w:t>
            </w:r>
            <w:r w:rsidRPr="0049494D">
              <w:rPr>
                <w:rFonts w:ascii="Times New Roman" w:eastAsia="宋体" w:hAnsi="Times New Roman" w:cs="Times New Roman"/>
                <w:szCs w:val="21"/>
              </w:rPr>
              <w:t>要求提供项目团队成员的聘用合同关键页复印件、</w:t>
            </w:r>
            <w:r w:rsidRPr="00C3562B">
              <w:rPr>
                <w:rFonts w:ascii="Times New Roman" w:eastAsia="宋体" w:hAnsi="Times New Roman" w:cs="Times New Roman" w:hint="eastAsia"/>
                <w:szCs w:val="21"/>
              </w:rPr>
              <w:t>该员工近三个月（</w:t>
            </w:r>
            <w:r w:rsidRPr="00C3562B">
              <w:rPr>
                <w:rFonts w:ascii="Times New Roman" w:eastAsia="宋体" w:hAnsi="Times New Roman" w:cs="Times New Roman"/>
                <w:szCs w:val="21"/>
              </w:rPr>
              <w:t>2020</w:t>
            </w:r>
            <w:r w:rsidRPr="00C3562B">
              <w:rPr>
                <w:rFonts w:ascii="Times New Roman" w:eastAsia="宋体" w:hAnsi="Times New Roman" w:cs="Times New Roman"/>
                <w:szCs w:val="21"/>
              </w:rPr>
              <w:t>年</w:t>
            </w:r>
            <w:r w:rsidRPr="00C3562B">
              <w:rPr>
                <w:rFonts w:ascii="Times New Roman" w:eastAsia="宋体" w:hAnsi="Times New Roman" w:cs="Times New Roman"/>
                <w:szCs w:val="21"/>
              </w:rPr>
              <w:t>1</w:t>
            </w:r>
            <w:r>
              <w:rPr>
                <w:rFonts w:ascii="Times New Roman" w:eastAsia="宋体" w:hAnsi="Times New Roman" w:cs="Times New Roman"/>
                <w:szCs w:val="21"/>
              </w:rPr>
              <w:t>2</w:t>
            </w:r>
            <w:r w:rsidRPr="00C3562B">
              <w:rPr>
                <w:rFonts w:ascii="Times New Roman" w:eastAsia="宋体" w:hAnsi="Times New Roman" w:cs="Times New Roman"/>
                <w:szCs w:val="21"/>
              </w:rPr>
              <w:t>月</w:t>
            </w:r>
            <w:r w:rsidRPr="00C3562B">
              <w:rPr>
                <w:rFonts w:ascii="Times New Roman" w:eastAsia="宋体" w:hAnsi="Times New Roman" w:cs="Times New Roman"/>
                <w:szCs w:val="21"/>
              </w:rPr>
              <w:t>-2021</w:t>
            </w:r>
            <w:r w:rsidRPr="00C3562B">
              <w:rPr>
                <w:rFonts w:ascii="Times New Roman" w:eastAsia="宋体" w:hAnsi="Times New Roman" w:cs="Times New Roman"/>
                <w:szCs w:val="21"/>
              </w:rPr>
              <w:t>年</w:t>
            </w:r>
            <w:r>
              <w:rPr>
                <w:rFonts w:ascii="Times New Roman" w:eastAsia="宋体" w:hAnsi="Times New Roman" w:cs="Times New Roman"/>
                <w:szCs w:val="21"/>
              </w:rPr>
              <w:t>3</w:t>
            </w:r>
            <w:r w:rsidRPr="00C3562B">
              <w:rPr>
                <w:rFonts w:ascii="Times New Roman" w:eastAsia="宋体" w:hAnsi="Times New Roman" w:cs="Times New Roman"/>
                <w:szCs w:val="21"/>
              </w:rPr>
              <w:t>月中任意连续三个月）在投标单位购买社保的证明材料</w:t>
            </w:r>
            <w:r>
              <w:rPr>
                <w:rFonts w:ascii="Times New Roman" w:eastAsia="宋体" w:hAnsi="Times New Roman" w:cs="Times New Roman" w:hint="eastAsia"/>
                <w:szCs w:val="21"/>
              </w:rPr>
              <w:t>复印件</w:t>
            </w:r>
            <w:r w:rsidRPr="00C3562B">
              <w:rPr>
                <w:rFonts w:ascii="Times New Roman" w:eastAsia="宋体" w:hAnsi="Times New Roman" w:cs="Times New Roman"/>
                <w:szCs w:val="21"/>
              </w:rPr>
              <w:t>、</w:t>
            </w:r>
            <w:r w:rsidRPr="0049494D">
              <w:rPr>
                <w:rFonts w:ascii="Times New Roman" w:eastAsia="宋体" w:hAnsi="Times New Roman" w:cs="Times New Roman"/>
                <w:szCs w:val="21"/>
              </w:rPr>
              <w:t>职称</w:t>
            </w:r>
            <w:r w:rsidRPr="0049494D">
              <w:rPr>
                <w:rFonts w:ascii="Times New Roman" w:eastAsia="宋体" w:hAnsi="Times New Roman" w:cs="Times New Roman"/>
                <w:szCs w:val="21"/>
              </w:rPr>
              <w:t>/</w:t>
            </w:r>
            <w:r w:rsidRPr="0049494D">
              <w:rPr>
                <w:rFonts w:ascii="Times New Roman" w:eastAsia="宋体" w:hAnsi="Times New Roman" w:cs="Times New Roman"/>
                <w:szCs w:val="21"/>
              </w:rPr>
              <w:t>资格证书复印件，以及</w:t>
            </w:r>
            <w:r w:rsidRPr="0049494D">
              <w:rPr>
                <w:rFonts w:ascii="Times New Roman" w:eastAsia="宋体" w:hAnsi="Times New Roman" w:cs="Times New Roman"/>
                <w:color w:val="000000" w:themeColor="text1"/>
                <w:szCs w:val="21"/>
              </w:rPr>
              <w:t>全国建筑市场监管公共服务平台的个人业绩截图作为证明文件</w:t>
            </w:r>
            <w:r w:rsidRPr="0049494D">
              <w:rPr>
                <w:rFonts w:ascii="Times New Roman" w:eastAsia="宋体" w:hAnsi="Times New Roman" w:cs="Times New Roman"/>
                <w:szCs w:val="21"/>
              </w:rPr>
              <w:t>，所有证明文件需加盖投标人公章。</w:t>
            </w:r>
          </w:p>
          <w:p w14:paraId="0937F280" w14:textId="1726100E" w:rsidR="00636CE8" w:rsidRPr="00A16A8D" w:rsidRDefault="00636CE8"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636CE8" w:rsidRPr="00A16A8D" w14:paraId="14B66291" w14:textId="77777777" w:rsidTr="00ED7AEA">
        <w:trPr>
          <w:trHeight w:val="78"/>
        </w:trPr>
        <w:tc>
          <w:tcPr>
            <w:tcW w:w="704" w:type="dxa"/>
            <w:vMerge/>
            <w:tcBorders>
              <w:left w:val="single" w:sz="4" w:space="0" w:color="auto"/>
              <w:right w:val="single" w:sz="4" w:space="0" w:color="auto"/>
            </w:tcBorders>
            <w:vAlign w:val="center"/>
          </w:tcPr>
          <w:p w14:paraId="27BB4B3B" w14:textId="77777777" w:rsidR="00636CE8" w:rsidRPr="00314B66" w:rsidRDefault="00636CE8"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741E542" w14:textId="0F8AA5B7" w:rsidR="00636CE8" w:rsidRDefault="00636CE8"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26" w:type="dxa"/>
            <w:tcBorders>
              <w:top w:val="single" w:sz="4" w:space="0" w:color="auto"/>
              <w:left w:val="single" w:sz="4" w:space="0" w:color="auto"/>
              <w:bottom w:val="single" w:sz="4" w:space="0" w:color="auto"/>
              <w:right w:val="single" w:sz="4" w:space="0" w:color="auto"/>
            </w:tcBorders>
          </w:tcPr>
          <w:p w14:paraId="1604F21E" w14:textId="316F9166" w:rsidR="00636CE8" w:rsidRPr="00A16A8D" w:rsidRDefault="00636CE8" w:rsidP="00A16A8D">
            <w:pPr>
              <w:jc w:val="center"/>
              <w:rPr>
                <w:rFonts w:ascii="宋体" w:eastAsia="宋体" w:hAnsi="宋体" w:cs="Times New Roman"/>
                <w:szCs w:val="21"/>
              </w:rPr>
            </w:pPr>
            <w:r w:rsidRPr="00A16A8D">
              <w:rPr>
                <w:rFonts w:ascii="宋体" w:eastAsia="宋体" w:hAnsi="宋体"/>
                <w:szCs w:val="21"/>
              </w:rPr>
              <w:t>同类项目业绩</w:t>
            </w:r>
          </w:p>
        </w:tc>
        <w:tc>
          <w:tcPr>
            <w:tcW w:w="709" w:type="dxa"/>
            <w:tcBorders>
              <w:top w:val="single" w:sz="4" w:space="0" w:color="auto"/>
              <w:left w:val="single" w:sz="4" w:space="0" w:color="auto"/>
              <w:bottom w:val="single" w:sz="4" w:space="0" w:color="auto"/>
              <w:right w:val="single" w:sz="4" w:space="0" w:color="auto"/>
            </w:tcBorders>
          </w:tcPr>
          <w:p w14:paraId="56C913E8" w14:textId="7EAC1AC6" w:rsidR="00636CE8" w:rsidRPr="00A16A8D" w:rsidRDefault="00636CE8" w:rsidP="00A16A8D">
            <w:pPr>
              <w:jc w:val="center"/>
              <w:rPr>
                <w:rFonts w:ascii="宋体" w:eastAsia="宋体" w:hAnsi="宋体" w:cs="Times New Roman"/>
                <w:szCs w:val="21"/>
                <w:highlight w:val="yellow"/>
              </w:rPr>
            </w:pPr>
            <w:r w:rsidRPr="00A16A8D">
              <w:rPr>
                <w:rFonts w:ascii="宋体" w:eastAsia="宋体" w:hAnsi="宋体"/>
                <w:szCs w:val="21"/>
              </w:rPr>
              <w:t>3</w:t>
            </w:r>
          </w:p>
        </w:tc>
        <w:tc>
          <w:tcPr>
            <w:tcW w:w="4111" w:type="dxa"/>
            <w:tcBorders>
              <w:top w:val="single" w:sz="4" w:space="0" w:color="auto"/>
              <w:left w:val="single" w:sz="4" w:space="0" w:color="auto"/>
              <w:bottom w:val="single" w:sz="4" w:space="0" w:color="auto"/>
              <w:right w:val="single" w:sz="4" w:space="0" w:color="auto"/>
            </w:tcBorders>
            <w:vAlign w:val="center"/>
          </w:tcPr>
          <w:p w14:paraId="7A7C1374" w14:textId="28C69D90" w:rsidR="00636CE8" w:rsidRPr="00A16A8D" w:rsidRDefault="00636CE8" w:rsidP="00A16A8D">
            <w:pPr>
              <w:spacing w:after="160"/>
              <w:jc w:val="left"/>
              <w:rPr>
                <w:rFonts w:ascii="宋体" w:eastAsia="宋体" w:hAnsi="宋体"/>
                <w:szCs w:val="21"/>
              </w:rPr>
            </w:pPr>
            <w:r w:rsidRPr="00A16A8D">
              <w:rPr>
                <w:rFonts w:ascii="宋体" w:eastAsia="宋体" w:hAnsi="宋体"/>
                <w:szCs w:val="21"/>
              </w:rPr>
              <w:t>考察投标人近三年（201</w:t>
            </w:r>
            <w:r w:rsidR="00AF698D">
              <w:rPr>
                <w:rFonts w:ascii="宋体" w:eastAsia="宋体" w:hAnsi="宋体"/>
                <w:szCs w:val="21"/>
              </w:rPr>
              <w:t>8</w:t>
            </w:r>
            <w:r w:rsidRPr="00A16A8D">
              <w:rPr>
                <w:rFonts w:ascii="宋体" w:eastAsia="宋体" w:hAnsi="宋体"/>
                <w:szCs w:val="21"/>
              </w:rPr>
              <w:t>年</w:t>
            </w:r>
            <w:r w:rsidR="00A37D48">
              <w:rPr>
                <w:rFonts w:ascii="宋体" w:eastAsia="宋体" w:hAnsi="宋体"/>
                <w:szCs w:val="21"/>
              </w:rPr>
              <w:t>4</w:t>
            </w:r>
            <w:r w:rsidRPr="00A16A8D">
              <w:rPr>
                <w:rFonts w:ascii="宋体" w:eastAsia="宋体" w:hAnsi="宋体"/>
                <w:szCs w:val="21"/>
              </w:rPr>
              <w:t>月1日至本项目开标之日，以项目验收或履约评价时</w:t>
            </w:r>
            <w:r w:rsidRPr="00A16A8D">
              <w:rPr>
                <w:rFonts w:ascii="宋体" w:eastAsia="宋体" w:hAnsi="宋体"/>
                <w:szCs w:val="21"/>
              </w:rPr>
              <w:lastRenderedPageBreak/>
              <w:t>间为准）每有一个同类项目（同类项目专指建筑装饰工程或改造工程的监理的项目）得34分，最高得100分。</w:t>
            </w:r>
          </w:p>
          <w:p w14:paraId="5239F69A" w14:textId="05032FF2" w:rsidR="00636CE8" w:rsidRPr="00A16A8D" w:rsidRDefault="00636CE8" w:rsidP="00A16A8D">
            <w:pPr>
              <w:jc w:val="left"/>
              <w:rPr>
                <w:rFonts w:ascii="宋体" w:eastAsia="宋体" w:hAnsi="宋体" w:cs="Times New Roman"/>
                <w:b/>
                <w:bCs/>
                <w:szCs w:val="21"/>
                <w:highlight w:val="yellow"/>
              </w:rPr>
            </w:pPr>
            <w:r w:rsidRPr="00A16A8D">
              <w:rPr>
                <w:rFonts w:ascii="宋体" w:eastAsia="宋体" w:hAnsi="宋体"/>
                <w:szCs w:val="21"/>
              </w:rPr>
              <w:t>提供合同关键页复印件并加盖投标人公章作为证明文件。未提供的，不得分。</w:t>
            </w:r>
          </w:p>
        </w:tc>
      </w:tr>
      <w:tr w:rsidR="00636CE8" w:rsidRPr="00A16A8D" w14:paraId="428C1722" w14:textId="77777777" w:rsidTr="00ED7AEA">
        <w:trPr>
          <w:trHeight w:val="78"/>
        </w:trPr>
        <w:tc>
          <w:tcPr>
            <w:tcW w:w="704" w:type="dxa"/>
            <w:vMerge/>
            <w:tcBorders>
              <w:left w:val="single" w:sz="4" w:space="0" w:color="auto"/>
              <w:right w:val="single" w:sz="4" w:space="0" w:color="auto"/>
            </w:tcBorders>
            <w:vAlign w:val="center"/>
          </w:tcPr>
          <w:p w14:paraId="74AE0E5A" w14:textId="77777777" w:rsidR="00636CE8" w:rsidRPr="00314B66" w:rsidRDefault="00636CE8"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1BF8E209" w:rsidR="00636CE8" w:rsidRDefault="00636CE8"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26" w:type="dxa"/>
            <w:tcBorders>
              <w:top w:val="single" w:sz="4" w:space="0" w:color="auto"/>
              <w:left w:val="single" w:sz="4" w:space="0" w:color="auto"/>
              <w:bottom w:val="single" w:sz="4" w:space="0" w:color="auto"/>
              <w:right w:val="single" w:sz="4" w:space="0" w:color="auto"/>
            </w:tcBorders>
          </w:tcPr>
          <w:p w14:paraId="6EBA26E2" w14:textId="526BDE84" w:rsidR="00636CE8" w:rsidRPr="00A16A8D" w:rsidRDefault="00636CE8"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709" w:type="dxa"/>
            <w:tcBorders>
              <w:top w:val="single" w:sz="4" w:space="0" w:color="auto"/>
              <w:left w:val="single" w:sz="4" w:space="0" w:color="auto"/>
              <w:bottom w:val="single" w:sz="4" w:space="0" w:color="auto"/>
              <w:right w:val="single" w:sz="4" w:space="0" w:color="auto"/>
            </w:tcBorders>
          </w:tcPr>
          <w:p w14:paraId="76729FCA" w14:textId="5F8A6A01" w:rsidR="00636CE8" w:rsidRPr="00A16A8D" w:rsidRDefault="009C7B44" w:rsidP="00A16A8D">
            <w:pPr>
              <w:jc w:val="center"/>
              <w:rPr>
                <w:rFonts w:ascii="宋体" w:eastAsia="宋体" w:hAnsi="宋体" w:cs="Times New Roman"/>
                <w:szCs w:val="21"/>
                <w:highlight w:val="yellow"/>
              </w:rPr>
            </w:pPr>
            <w:r>
              <w:rPr>
                <w:rFonts w:ascii="宋体" w:eastAsia="宋体" w:hAnsi="宋体"/>
                <w:szCs w:val="21"/>
              </w:rPr>
              <w:t>3</w:t>
            </w:r>
          </w:p>
        </w:tc>
        <w:tc>
          <w:tcPr>
            <w:tcW w:w="4111" w:type="dxa"/>
            <w:tcBorders>
              <w:top w:val="single" w:sz="4" w:space="0" w:color="auto"/>
              <w:left w:val="single" w:sz="4" w:space="0" w:color="auto"/>
              <w:bottom w:val="single" w:sz="4" w:space="0" w:color="auto"/>
              <w:right w:val="single" w:sz="4" w:space="0" w:color="auto"/>
            </w:tcBorders>
          </w:tcPr>
          <w:p w14:paraId="5E6E67E3" w14:textId="77777777" w:rsidR="009C7B44" w:rsidRPr="009C7B44" w:rsidRDefault="009C7B44" w:rsidP="009C7B44">
            <w:pPr>
              <w:jc w:val="left"/>
              <w:rPr>
                <w:rFonts w:ascii="宋体" w:eastAsia="宋体" w:hAnsi="宋体"/>
                <w:szCs w:val="21"/>
              </w:rPr>
            </w:pPr>
            <w:r w:rsidRPr="009C7B44">
              <w:rPr>
                <w:rFonts w:ascii="宋体" w:eastAsia="宋体" w:hAnsi="宋体"/>
                <w:szCs w:val="21"/>
              </w:rPr>
              <w:t>1.深圳供应商或非深圳供应商，但在深圳市有合法注册的分公司或办事处等机构的，得满分（须在投标文件中就设立的机构类型进行说明，并提供机构营业执照复印件）；否则不得分。</w:t>
            </w:r>
          </w:p>
          <w:p w14:paraId="23565874" w14:textId="2CEE17F0" w:rsidR="00636CE8" w:rsidRPr="00A16A8D" w:rsidRDefault="009C7B44" w:rsidP="00EE1F98">
            <w:pPr>
              <w:jc w:val="left"/>
              <w:rPr>
                <w:rFonts w:ascii="宋体" w:eastAsia="宋体" w:hAnsi="宋体" w:cs="Times New Roman"/>
                <w:b/>
                <w:bCs/>
                <w:szCs w:val="21"/>
                <w:highlight w:val="yellow"/>
              </w:rPr>
            </w:pPr>
            <w:r w:rsidRPr="009C7B44">
              <w:rPr>
                <w:rFonts w:ascii="宋体" w:eastAsia="宋体" w:hAnsi="宋体"/>
                <w:szCs w:val="21"/>
              </w:rPr>
              <w:t>2、非深圳</w:t>
            </w:r>
            <w:proofErr w:type="gramStart"/>
            <w:r w:rsidRPr="009C7B44">
              <w:rPr>
                <w:rFonts w:ascii="宋体" w:eastAsia="宋体" w:hAnsi="宋体"/>
                <w:szCs w:val="21"/>
              </w:rPr>
              <w:t>供应商且在</w:t>
            </w:r>
            <w:proofErr w:type="gramEnd"/>
            <w:r w:rsidRPr="009C7B44">
              <w:rPr>
                <w:rFonts w:ascii="宋体" w:eastAsia="宋体" w:hAnsi="宋体"/>
                <w:szCs w:val="21"/>
              </w:rPr>
              <w:t>深圳市没有合法注册的分公司或办事处等机构的外地供应商，如在投标文件中承诺：中标后在深圳市设立合法本地经营（服务）网点的并提供承诺文件（格式自定）的</w:t>
            </w:r>
            <w:r>
              <w:rPr>
                <w:rFonts w:ascii="宋体" w:eastAsia="宋体" w:hAnsi="宋体" w:hint="eastAsia"/>
                <w:szCs w:val="21"/>
              </w:rPr>
              <w:t>，得</w:t>
            </w:r>
            <w:r w:rsidR="00EE1F98">
              <w:rPr>
                <w:rFonts w:ascii="宋体" w:eastAsia="宋体" w:hAnsi="宋体"/>
                <w:szCs w:val="21"/>
              </w:rPr>
              <w:t>2</w:t>
            </w:r>
            <w:r>
              <w:rPr>
                <w:rFonts w:ascii="宋体" w:eastAsia="宋体" w:hAnsi="宋体" w:hint="eastAsia"/>
                <w:szCs w:val="21"/>
              </w:rPr>
              <w:t>0分；未提供承诺或承诺内容不满足要求不得分。</w:t>
            </w:r>
          </w:p>
        </w:tc>
      </w:tr>
      <w:tr w:rsidR="00636CE8" w:rsidRPr="00A16A8D" w14:paraId="075D4818" w14:textId="77777777" w:rsidTr="00ED7AEA">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7777777" w:rsidR="00636CE8" w:rsidRPr="002E6C75" w:rsidRDefault="00636CE8"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3544" w:type="dxa"/>
            <w:gridSpan w:val="3"/>
            <w:tcBorders>
              <w:top w:val="single" w:sz="4" w:space="0" w:color="auto"/>
              <w:left w:val="single" w:sz="4" w:space="0" w:color="auto"/>
              <w:bottom w:val="single" w:sz="4" w:space="0" w:color="auto"/>
              <w:right w:val="single" w:sz="4" w:space="0" w:color="auto"/>
            </w:tcBorders>
          </w:tcPr>
          <w:p w14:paraId="1D4AE6AF" w14:textId="77777777" w:rsidR="00636CE8" w:rsidRPr="00A16A8D" w:rsidRDefault="00636CE8"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4111" w:type="dxa"/>
            <w:tcBorders>
              <w:top w:val="single" w:sz="4" w:space="0" w:color="auto"/>
              <w:left w:val="single" w:sz="4" w:space="0" w:color="auto"/>
              <w:bottom w:val="single" w:sz="4" w:space="0" w:color="auto"/>
              <w:right w:val="single" w:sz="4" w:space="0" w:color="auto"/>
            </w:tcBorders>
          </w:tcPr>
          <w:p w14:paraId="50632A5E" w14:textId="77777777" w:rsidR="00636CE8" w:rsidRPr="00A16A8D" w:rsidRDefault="00636CE8" w:rsidP="00B17F90">
            <w:pPr>
              <w:jc w:val="center"/>
              <w:rPr>
                <w:rFonts w:ascii="宋体" w:eastAsia="宋体" w:hAnsi="宋体" w:cs="Times New Roman"/>
                <w:szCs w:val="21"/>
              </w:rPr>
            </w:pPr>
            <w:r w:rsidRPr="00A16A8D">
              <w:rPr>
                <w:rFonts w:ascii="宋体" w:eastAsia="宋体" w:hAnsi="宋体" w:cs="Times New Roman"/>
                <w:szCs w:val="21"/>
              </w:rPr>
              <w:t>7</w:t>
            </w:r>
          </w:p>
        </w:tc>
      </w:tr>
      <w:tr w:rsidR="00636CE8" w:rsidRPr="00A16A8D" w14:paraId="39929E7A" w14:textId="77777777" w:rsidTr="00ED7AEA">
        <w:trPr>
          <w:trHeight w:val="78"/>
        </w:trPr>
        <w:tc>
          <w:tcPr>
            <w:tcW w:w="704" w:type="dxa"/>
            <w:vMerge w:val="restart"/>
            <w:tcBorders>
              <w:top w:val="single" w:sz="4" w:space="0" w:color="auto"/>
              <w:left w:val="single" w:sz="4" w:space="0" w:color="auto"/>
              <w:right w:val="single" w:sz="4" w:space="0" w:color="auto"/>
            </w:tcBorders>
          </w:tcPr>
          <w:p w14:paraId="20A3826F" w14:textId="77777777" w:rsidR="00636CE8" w:rsidRPr="002E6C75" w:rsidRDefault="00636CE8"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636CE8" w:rsidRPr="00A16A8D" w:rsidRDefault="00636CE8"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126" w:type="dxa"/>
            <w:tcBorders>
              <w:top w:val="single" w:sz="4" w:space="0" w:color="auto"/>
              <w:left w:val="single" w:sz="4" w:space="0" w:color="auto"/>
              <w:bottom w:val="single" w:sz="4" w:space="0" w:color="auto"/>
              <w:right w:val="single" w:sz="4" w:space="0" w:color="auto"/>
            </w:tcBorders>
          </w:tcPr>
          <w:p w14:paraId="2684495C" w14:textId="77777777" w:rsidR="00636CE8" w:rsidRPr="00A16A8D" w:rsidRDefault="00636CE8"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709" w:type="dxa"/>
            <w:tcBorders>
              <w:top w:val="single" w:sz="4" w:space="0" w:color="auto"/>
              <w:left w:val="single" w:sz="4" w:space="0" w:color="auto"/>
              <w:bottom w:val="single" w:sz="4" w:space="0" w:color="auto"/>
              <w:right w:val="single" w:sz="4" w:space="0" w:color="auto"/>
            </w:tcBorders>
          </w:tcPr>
          <w:p w14:paraId="3BFF171A" w14:textId="77777777" w:rsidR="00636CE8" w:rsidRPr="00A16A8D" w:rsidRDefault="00636CE8"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4111" w:type="dxa"/>
            <w:tcBorders>
              <w:top w:val="single" w:sz="4" w:space="0" w:color="auto"/>
              <w:left w:val="single" w:sz="4" w:space="0" w:color="auto"/>
              <w:bottom w:val="single" w:sz="4" w:space="0" w:color="auto"/>
              <w:right w:val="single" w:sz="4" w:space="0" w:color="auto"/>
            </w:tcBorders>
          </w:tcPr>
          <w:p w14:paraId="05E4E785" w14:textId="77777777" w:rsidR="00636CE8" w:rsidRPr="00A16A8D" w:rsidRDefault="00636CE8"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636CE8" w:rsidRPr="00A16A8D" w14:paraId="675BC8E9" w14:textId="77777777" w:rsidTr="00ED7AEA">
        <w:trPr>
          <w:trHeight w:val="78"/>
        </w:trPr>
        <w:tc>
          <w:tcPr>
            <w:tcW w:w="704" w:type="dxa"/>
            <w:vMerge/>
            <w:tcBorders>
              <w:left w:val="single" w:sz="4" w:space="0" w:color="auto"/>
              <w:right w:val="single" w:sz="4" w:space="0" w:color="auto"/>
            </w:tcBorders>
          </w:tcPr>
          <w:p w14:paraId="48D67AE6" w14:textId="77777777" w:rsidR="00636CE8" w:rsidRPr="002E6C75" w:rsidRDefault="00636CE8"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636CE8" w:rsidRPr="00A16A8D" w:rsidRDefault="00636CE8" w:rsidP="00B17F90">
            <w:pPr>
              <w:jc w:val="center"/>
              <w:rPr>
                <w:rFonts w:ascii="宋体" w:eastAsia="宋体" w:hAnsi="宋体" w:cs="Times New Roman"/>
                <w:szCs w:val="21"/>
              </w:rPr>
            </w:pPr>
            <w:r w:rsidRPr="00A16A8D">
              <w:rPr>
                <w:rFonts w:ascii="宋体" w:eastAsia="宋体" w:hAnsi="宋体" w:cs="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0DB3836C" w14:textId="77777777" w:rsidR="00636CE8" w:rsidRPr="00A16A8D" w:rsidRDefault="00636CE8"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709" w:type="dxa"/>
            <w:tcBorders>
              <w:top w:val="single" w:sz="4" w:space="0" w:color="auto"/>
              <w:left w:val="single" w:sz="4" w:space="0" w:color="auto"/>
              <w:bottom w:val="single" w:sz="4" w:space="0" w:color="auto"/>
              <w:right w:val="single" w:sz="4" w:space="0" w:color="auto"/>
            </w:tcBorders>
          </w:tcPr>
          <w:p w14:paraId="3AC57883" w14:textId="77777777" w:rsidR="00636CE8" w:rsidRPr="00A16A8D" w:rsidRDefault="00636CE8" w:rsidP="00B17F90">
            <w:pPr>
              <w:jc w:val="center"/>
              <w:rPr>
                <w:rFonts w:ascii="宋体" w:eastAsia="宋体" w:hAnsi="宋体" w:cs="Times New Roman"/>
                <w:szCs w:val="21"/>
              </w:rPr>
            </w:pPr>
            <w:r w:rsidRPr="00A16A8D">
              <w:rPr>
                <w:rFonts w:ascii="宋体" w:eastAsia="宋体" w:hAnsi="宋体" w:cs="Times New Roman"/>
                <w:szCs w:val="21"/>
              </w:rPr>
              <w:t>5</w:t>
            </w:r>
          </w:p>
        </w:tc>
        <w:tc>
          <w:tcPr>
            <w:tcW w:w="4111" w:type="dxa"/>
            <w:tcBorders>
              <w:top w:val="single" w:sz="4" w:space="0" w:color="auto"/>
              <w:left w:val="single" w:sz="4" w:space="0" w:color="auto"/>
              <w:bottom w:val="single" w:sz="4" w:space="0" w:color="auto"/>
              <w:right w:val="single" w:sz="4" w:space="0" w:color="auto"/>
            </w:tcBorders>
          </w:tcPr>
          <w:p w14:paraId="3E1FDC86" w14:textId="1C0D4F16" w:rsidR="00636CE8" w:rsidRPr="00A16A8D" w:rsidRDefault="00636CE8"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w:t>
            </w:r>
            <w:proofErr w:type="gramStart"/>
            <w:r w:rsidRPr="00A16A8D">
              <w:rPr>
                <w:rFonts w:ascii="宋体" w:eastAsia="宋体" w:hAnsi="宋体" w:cs="Times New Roman"/>
                <w:szCs w:val="21"/>
              </w:rPr>
              <w:t>财购[</w:t>
            </w:r>
            <w:proofErr w:type="gramEnd"/>
            <w:r w:rsidRPr="00A16A8D">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36CE8" w:rsidRPr="002E6C75" w14:paraId="55074842" w14:textId="77777777" w:rsidTr="00ED7AEA">
        <w:trPr>
          <w:trHeight w:val="78"/>
        </w:trPr>
        <w:tc>
          <w:tcPr>
            <w:tcW w:w="704" w:type="dxa"/>
            <w:vMerge/>
            <w:tcBorders>
              <w:left w:val="single" w:sz="4" w:space="0" w:color="auto"/>
              <w:bottom w:val="single" w:sz="4" w:space="0" w:color="auto"/>
              <w:right w:val="single" w:sz="4" w:space="0" w:color="auto"/>
            </w:tcBorders>
          </w:tcPr>
          <w:p w14:paraId="47377061" w14:textId="77777777" w:rsidR="00636CE8" w:rsidRPr="002E6C75" w:rsidRDefault="00636CE8"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636CE8" w:rsidRPr="002E6C75" w:rsidRDefault="00636CE8"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126" w:type="dxa"/>
            <w:tcBorders>
              <w:top w:val="single" w:sz="4" w:space="0" w:color="auto"/>
              <w:left w:val="single" w:sz="4" w:space="0" w:color="auto"/>
              <w:bottom w:val="single" w:sz="4" w:space="0" w:color="auto"/>
              <w:right w:val="single" w:sz="4" w:space="0" w:color="auto"/>
            </w:tcBorders>
          </w:tcPr>
          <w:p w14:paraId="6E41C88C" w14:textId="77777777" w:rsidR="00636CE8" w:rsidRPr="002E6C75" w:rsidRDefault="00636CE8"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709" w:type="dxa"/>
            <w:tcBorders>
              <w:top w:val="single" w:sz="4" w:space="0" w:color="auto"/>
              <w:left w:val="single" w:sz="4" w:space="0" w:color="auto"/>
              <w:bottom w:val="single" w:sz="4" w:space="0" w:color="auto"/>
              <w:right w:val="single" w:sz="4" w:space="0" w:color="auto"/>
            </w:tcBorders>
          </w:tcPr>
          <w:p w14:paraId="6CB78490" w14:textId="77777777" w:rsidR="00636CE8" w:rsidRPr="002E6C75" w:rsidRDefault="00636CE8"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111" w:type="dxa"/>
            <w:tcBorders>
              <w:top w:val="single" w:sz="4" w:space="0" w:color="auto"/>
              <w:left w:val="single" w:sz="4" w:space="0" w:color="auto"/>
              <w:bottom w:val="single" w:sz="4" w:space="0" w:color="auto"/>
              <w:right w:val="single" w:sz="4" w:space="0" w:color="auto"/>
            </w:tcBorders>
          </w:tcPr>
          <w:p w14:paraId="6C640B02" w14:textId="1C4083BD" w:rsidR="00636CE8" w:rsidRPr="002E6C75" w:rsidRDefault="00636CE8"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w:t>
            </w:r>
            <w:r>
              <w:rPr>
                <w:rFonts w:ascii="Times New Roman" w:eastAsia="宋体" w:hAnsi="Times New Roman" w:cs="Times New Roman"/>
                <w:szCs w:val="21"/>
              </w:rPr>
              <w:lastRenderedPageBreak/>
              <w:t>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2D0CD1EF"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w:t>
      </w:r>
      <w:proofErr w:type="gramStart"/>
      <w:r>
        <w:rPr>
          <w:rFonts w:ascii="Times New Roman" w:eastAsia="宋体" w:hAnsi="Times New Roman" w:cs="Times New Roman"/>
          <w:kern w:val="0"/>
          <w:szCs w:val="21"/>
        </w:rPr>
        <w:t>深圳大学招投标管理中心就</w:t>
      </w:r>
      <w:r w:rsidR="0042499F">
        <w:rPr>
          <w:rFonts w:ascii="Times New Roman" w:eastAsia="宋体" w:hAnsi="Times New Roman" w:cs="Times New Roman"/>
          <w:kern w:val="0"/>
          <w:szCs w:val="21"/>
          <w:u w:val="single"/>
        </w:rPr>
        <w:t>丽湖</w:t>
      </w:r>
      <w:proofErr w:type="gramEnd"/>
      <w:r w:rsidR="0042499F">
        <w:rPr>
          <w:rFonts w:ascii="Times New Roman" w:eastAsia="宋体" w:hAnsi="Times New Roman" w:cs="Times New Roman"/>
          <w:kern w:val="0"/>
          <w:szCs w:val="21"/>
          <w:u w:val="single"/>
        </w:rPr>
        <w:t>校区一、二期修缮项目</w:t>
      </w:r>
      <w:r w:rsidR="0042499F">
        <w:rPr>
          <w:rFonts w:ascii="Times New Roman" w:eastAsia="宋体" w:hAnsi="Times New Roman" w:cs="Times New Roman"/>
          <w:kern w:val="0"/>
          <w:szCs w:val="21"/>
          <w:u w:val="single"/>
        </w:rPr>
        <w:t>2021</w:t>
      </w:r>
      <w:r w:rsidR="0042499F">
        <w:rPr>
          <w:rFonts w:ascii="Times New Roman" w:eastAsia="宋体" w:hAnsi="Times New Roman" w:cs="Times New Roman"/>
          <w:kern w:val="0"/>
          <w:szCs w:val="21"/>
          <w:u w:val="single"/>
        </w:rPr>
        <w:t>年度监理服务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025C3BA5"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42499F">
        <w:rPr>
          <w:rFonts w:ascii="Times New Roman" w:eastAsia="宋体" w:hAnsi="Times New Roman" w:cs="Times New Roman"/>
          <w:color w:val="FF0000"/>
          <w:szCs w:val="24"/>
        </w:rPr>
        <w:t>SZUCG20210462FW</w:t>
      </w:r>
    </w:p>
    <w:p w14:paraId="02214150" w14:textId="748ABEAF"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42499F">
        <w:rPr>
          <w:rFonts w:ascii="Times New Roman" w:eastAsia="宋体" w:hAnsi="Times New Roman" w:cs="Times New Roman"/>
          <w:color w:val="FF0000"/>
          <w:kern w:val="0"/>
          <w:szCs w:val="21"/>
          <w:u w:val="single"/>
        </w:rPr>
        <w:t>丽湖校区一、二期修缮项目</w:t>
      </w:r>
      <w:r w:rsidR="0042499F">
        <w:rPr>
          <w:rFonts w:ascii="Times New Roman" w:eastAsia="宋体" w:hAnsi="Times New Roman" w:cs="Times New Roman"/>
          <w:color w:val="FF0000"/>
          <w:kern w:val="0"/>
          <w:szCs w:val="21"/>
          <w:u w:val="single"/>
        </w:rPr>
        <w:t>2021</w:t>
      </w:r>
      <w:r w:rsidR="0042499F">
        <w:rPr>
          <w:rFonts w:ascii="Times New Roman" w:eastAsia="宋体" w:hAnsi="Times New Roman" w:cs="Times New Roman"/>
          <w:color w:val="FF0000"/>
          <w:kern w:val="0"/>
          <w:szCs w:val="21"/>
          <w:u w:val="single"/>
        </w:rPr>
        <w:t>年度监理服务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5F6D2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的有合法经营资格的法人或者其他组织（证明文件：法人或者其他组织的营业执照（依法不需申请营业执照的</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使用法定的登记注册证明文件）复印件加盖投标人公章）</w:t>
      </w:r>
      <w:r w:rsidRPr="005F6D20">
        <w:rPr>
          <w:rFonts w:ascii="Times New Roman" w:eastAsia="宋体" w:hAnsi="Times New Roman" w:cs="Times New Roman" w:hint="eastAsia"/>
          <w:szCs w:val="21"/>
        </w:rPr>
        <w:t>；</w:t>
      </w:r>
    </w:p>
    <w:p w14:paraId="462569D3" w14:textId="5D595D2F"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投标人近三年内（即至少从</w:t>
      </w:r>
      <w:r w:rsidRPr="005F6D20">
        <w:rPr>
          <w:rFonts w:ascii="Times New Roman" w:eastAsia="宋体" w:hAnsi="Times New Roman" w:cs="Times New Roman"/>
          <w:kern w:val="0"/>
          <w:szCs w:val="21"/>
        </w:rPr>
        <w:t>201</w:t>
      </w:r>
      <w:r w:rsidR="00DC271D">
        <w:rPr>
          <w:rFonts w:ascii="Times New Roman" w:eastAsia="宋体" w:hAnsi="Times New Roman" w:cs="Times New Roman"/>
          <w:kern w:val="0"/>
          <w:szCs w:val="21"/>
        </w:rPr>
        <w:t>8</w:t>
      </w:r>
      <w:r w:rsidRPr="005F6D20">
        <w:rPr>
          <w:rFonts w:ascii="Times New Roman" w:eastAsia="宋体" w:hAnsi="Times New Roman" w:cs="Times New Roman" w:hint="eastAsia"/>
          <w:kern w:val="0"/>
          <w:szCs w:val="21"/>
        </w:rPr>
        <w:t>年</w:t>
      </w:r>
      <w:r w:rsidR="006F566F">
        <w:rPr>
          <w:rFonts w:ascii="Times New Roman" w:eastAsia="宋体" w:hAnsi="Times New Roman" w:cs="Times New Roman"/>
          <w:kern w:val="0"/>
          <w:szCs w:val="21"/>
        </w:rPr>
        <w:t>4</w:t>
      </w:r>
      <w:r w:rsidRPr="005F6D20">
        <w:rPr>
          <w:rFonts w:ascii="Times New Roman" w:eastAsia="宋体" w:hAnsi="Times New Roman" w:cs="Times New Roman" w:hint="eastAsia"/>
          <w:kern w:val="0"/>
          <w:szCs w:val="21"/>
        </w:rPr>
        <w:t>月开始起算，投标人</w:t>
      </w:r>
      <w:r w:rsidR="005B6CA5" w:rsidRPr="005F6D20">
        <w:rPr>
          <w:rFonts w:ascii="Times New Roman" w:eastAsia="宋体" w:hAnsi="Times New Roman" w:cs="Times New Roman" w:hint="eastAsia"/>
          <w:kern w:val="0"/>
          <w:szCs w:val="21"/>
        </w:rPr>
        <w:t>成立不足三年的可从成立之日起算），在经营活动中没有重大违法记录</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证明文件：投标人须提供《无违法违规行为承诺函》加盖投标人公章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31D9B618" w14:textId="77777777" w:rsidR="0085637D" w:rsidRPr="005F6D20" w:rsidRDefault="0085637D" w:rsidP="0085637D">
      <w:pPr>
        <w:numPr>
          <w:ilvl w:val="1"/>
          <w:numId w:val="7"/>
        </w:numPr>
        <w:rPr>
          <w:rFonts w:ascii="Times New Roman" w:eastAsia="宋体" w:hAnsi="Times New Roman" w:cs="Times New Roman"/>
          <w:kern w:val="0"/>
          <w:szCs w:val="21"/>
        </w:rPr>
      </w:pPr>
      <w:r w:rsidRPr="00A013B6">
        <w:rPr>
          <w:rFonts w:ascii="Times New Roman" w:eastAsia="宋体" w:hAnsi="Times New Roman" w:cs="Times New Roman" w:hint="eastAsia"/>
          <w:b/>
          <w:kern w:val="0"/>
          <w:szCs w:val="21"/>
        </w:rPr>
        <w:t>投标人必须具有</w:t>
      </w:r>
      <w:r w:rsidRPr="00D70BC0">
        <w:rPr>
          <w:rFonts w:ascii="Times New Roman" w:eastAsia="宋体" w:hAnsi="Times New Roman" w:cs="Times New Roman" w:hint="eastAsia"/>
          <w:b/>
          <w:color w:val="FF0000"/>
          <w:kern w:val="0"/>
          <w:szCs w:val="21"/>
        </w:rPr>
        <w:t>房屋建筑工程监理甲级资质</w:t>
      </w:r>
      <w:r w:rsidRPr="005F6D20">
        <w:rPr>
          <w:rFonts w:ascii="Times New Roman" w:eastAsia="宋体" w:hAnsi="Times New Roman" w:cs="Times New Roman"/>
          <w:kern w:val="0"/>
          <w:szCs w:val="21"/>
        </w:rPr>
        <w:t xml:space="preserve"> (</w:t>
      </w:r>
      <w:r w:rsidRPr="005F6D20">
        <w:rPr>
          <w:rFonts w:ascii="Times New Roman" w:eastAsia="宋体" w:hAnsi="Times New Roman" w:cs="Times New Roman" w:hint="eastAsia"/>
          <w:kern w:val="0"/>
          <w:szCs w:val="21"/>
        </w:rPr>
        <w:t>证明文件：投标人须提供资质证书复印件加盖投标人公章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1A4AD599" w14:textId="77777777" w:rsidR="00124FD3" w:rsidRPr="0057678B" w:rsidRDefault="00124FD3" w:rsidP="0057678B">
      <w:pPr>
        <w:numPr>
          <w:ilvl w:val="1"/>
          <w:numId w:val="7"/>
        </w:numPr>
        <w:rPr>
          <w:rFonts w:ascii="Times New Roman" w:eastAsia="宋体" w:hAnsi="Times New Roman" w:cs="Times New Roman"/>
          <w:kern w:val="0"/>
          <w:szCs w:val="21"/>
        </w:rPr>
      </w:pPr>
      <w:r w:rsidRPr="0057678B">
        <w:rPr>
          <w:rFonts w:ascii="Times New Roman" w:eastAsia="宋体" w:hAnsi="Times New Roman" w:cs="Times New Roman" w:hint="eastAsia"/>
          <w:color w:val="FF0000"/>
          <w:szCs w:val="24"/>
        </w:rPr>
        <w:t>本项目不接受进口产品投标，不接受联合体投标，不允许分包、转包</w:t>
      </w:r>
      <w:r w:rsidRPr="0057678B">
        <w:rPr>
          <w:rFonts w:ascii="Times New Roman" w:eastAsia="宋体" w:hAnsi="Times New Roman" w:cs="Times New Roman" w:hint="eastAsia"/>
          <w:kern w:val="0"/>
          <w:szCs w:val="21"/>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5B59566B" w14:textId="4CEF041A" w:rsidR="0085637D" w:rsidRPr="0063537C" w:rsidRDefault="0085637D" w:rsidP="0085637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项目</w:t>
      </w:r>
      <w:r w:rsidRPr="003B7A4C">
        <w:rPr>
          <w:rFonts w:ascii="Times New Roman" w:eastAsia="宋体" w:hAnsi="Times New Roman" w:cs="Times New Roman" w:hint="eastAsia"/>
          <w:kern w:val="0"/>
          <w:szCs w:val="21"/>
        </w:rPr>
        <w:t>采购预算或最高限价：</w:t>
      </w:r>
      <w:r w:rsidRPr="002B56A4">
        <w:rPr>
          <w:rFonts w:ascii="Times New Roman" w:eastAsia="宋体" w:hAnsi="Times New Roman" w:cs="Times New Roman"/>
          <w:kern w:val="0"/>
          <w:szCs w:val="21"/>
        </w:rPr>
        <w:t>617,209.93</w:t>
      </w:r>
      <w:r w:rsidRPr="003B7A4C">
        <w:rPr>
          <w:rFonts w:ascii="Times New Roman" w:eastAsia="宋体" w:hAnsi="Times New Roman" w:cs="Times New Roman"/>
          <w:kern w:val="0"/>
          <w:szCs w:val="21"/>
        </w:rPr>
        <w:t xml:space="preserve"> </w:t>
      </w:r>
      <w:r w:rsidRPr="003B7A4C">
        <w:rPr>
          <w:rFonts w:ascii="Times New Roman" w:eastAsia="宋体" w:hAnsi="Times New Roman" w:cs="Times New Roman"/>
          <w:kern w:val="0"/>
          <w:szCs w:val="21"/>
        </w:rPr>
        <w:t>元（人民币）。</w:t>
      </w:r>
      <w:r>
        <w:rPr>
          <w:rFonts w:ascii="Times New Roman" w:eastAsia="宋体" w:hAnsi="Times New Roman" w:cs="Times New Roman" w:hint="eastAsia"/>
          <w:kern w:val="0"/>
          <w:szCs w:val="21"/>
        </w:rPr>
        <w:t>A</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B</w:t>
      </w:r>
      <w:r>
        <w:rPr>
          <w:rFonts w:ascii="Times New Roman" w:eastAsia="宋体" w:hAnsi="Times New Roman" w:cs="Times New Roman"/>
          <w:kern w:val="0"/>
          <w:szCs w:val="21"/>
        </w:rPr>
        <w:t>、</w:t>
      </w:r>
      <w:r>
        <w:rPr>
          <w:rFonts w:ascii="Times New Roman" w:eastAsia="宋体" w:hAnsi="Times New Roman" w:cs="Times New Roman"/>
          <w:kern w:val="0"/>
          <w:szCs w:val="21"/>
        </w:rPr>
        <w:t>C</w:t>
      </w:r>
      <w:r>
        <w:rPr>
          <w:rFonts w:ascii="Times New Roman" w:eastAsia="宋体" w:hAnsi="Times New Roman" w:cs="Times New Roman"/>
          <w:kern w:val="0"/>
          <w:szCs w:val="21"/>
        </w:rPr>
        <w:t>三个分包单个包的最高</w:t>
      </w:r>
      <w:r>
        <w:rPr>
          <w:rFonts w:ascii="Times New Roman" w:eastAsia="宋体" w:hAnsi="Times New Roman" w:cs="Times New Roman" w:hint="eastAsia"/>
          <w:kern w:val="0"/>
          <w:szCs w:val="21"/>
        </w:rPr>
        <w:t>支付上限均</w:t>
      </w:r>
      <w:r w:rsidR="006C58B1">
        <w:rPr>
          <w:rFonts w:ascii="Times New Roman" w:eastAsia="宋体" w:hAnsi="Times New Roman" w:cs="Times New Roman" w:hint="eastAsia"/>
          <w:kern w:val="0"/>
          <w:szCs w:val="21"/>
        </w:rPr>
        <w:t>为</w:t>
      </w:r>
      <w:r w:rsidRPr="00F30A86">
        <w:rPr>
          <w:rFonts w:ascii="Times New Roman" w:eastAsia="宋体" w:hAnsi="Times New Roman" w:cs="Times New Roman" w:hint="eastAsia"/>
          <w:kern w:val="0"/>
          <w:szCs w:val="21"/>
        </w:rPr>
        <w:t>205736.64</w:t>
      </w:r>
      <w:r>
        <w:rPr>
          <w:rFonts w:ascii="Times New Roman" w:eastAsia="宋体" w:hAnsi="Times New Roman" w:cs="Times New Roman" w:hint="eastAsia"/>
          <w:kern w:val="0"/>
          <w:szCs w:val="21"/>
        </w:rPr>
        <w:t>元</w:t>
      </w:r>
      <w:r w:rsidRPr="003B7A4C">
        <w:rPr>
          <w:rFonts w:ascii="Times New Roman" w:eastAsia="宋体" w:hAnsi="Times New Roman" w:cs="Times New Roman"/>
          <w:kern w:val="0"/>
          <w:szCs w:val="21"/>
        </w:rPr>
        <w:t>人民币</w:t>
      </w:r>
      <w:r w:rsidRPr="00F30A86">
        <w:rPr>
          <w:rFonts w:ascii="Times New Roman" w:eastAsia="宋体" w:hAnsi="Times New Roman" w:cs="Times New Roman" w:hint="eastAsia"/>
          <w:kern w:val="0"/>
          <w:szCs w:val="21"/>
        </w:rPr>
        <w:t>。</w:t>
      </w:r>
    </w:p>
    <w:p w14:paraId="4F35ACE6"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8"/>
        <w:ind w:left="420" w:firstLine="422"/>
        <w:rPr>
          <w:rFonts w:ascii="宋体" w:hAnsi="宋体" w:cs="宋体"/>
          <w:b/>
          <w:color w:val="FF0000"/>
          <w:kern w:val="0"/>
          <w:szCs w:val="21"/>
        </w:rPr>
      </w:pPr>
      <w:r w:rsidRPr="005F6D20">
        <w:rPr>
          <w:rFonts w:ascii="宋体" w:hAnsi="宋体" w:cs="宋体" w:hint="eastAsia"/>
          <w:b/>
          <w:color w:val="FF0000"/>
          <w:kern w:val="0"/>
          <w:szCs w:val="21"/>
        </w:rPr>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4B5CE130" w:rsidR="0041756C" w:rsidRPr="005F6D20" w:rsidRDefault="0041756C" w:rsidP="0041756C">
      <w:pPr>
        <w:pStyle w:val="aff8"/>
        <w:ind w:left="420"/>
        <w:rPr>
          <w:rFonts w:ascii="宋体" w:hAnsi="宋体" w:cs="宋体"/>
          <w:kern w:val="0"/>
          <w:szCs w:val="21"/>
        </w:rPr>
      </w:pPr>
      <w:r w:rsidRPr="005F6D20">
        <w:rPr>
          <w:rFonts w:ascii="宋体" w:hAnsi="宋体" w:cs="宋体" w:hint="eastAsia"/>
          <w:kern w:val="0"/>
          <w:szCs w:val="21"/>
        </w:rPr>
        <w:lastRenderedPageBreak/>
        <w:t>任何有兴趣的合格投标人可于</w:t>
      </w:r>
      <w:r w:rsidR="005F6D20" w:rsidRPr="005F6D20">
        <w:rPr>
          <w:rFonts w:ascii="宋体" w:hAnsi="宋体" w:cs="宋体"/>
          <w:kern w:val="0"/>
          <w:szCs w:val="21"/>
        </w:rPr>
        <w:t>202</w:t>
      </w:r>
      <w:r w:rsidR="00505957">
        <w:rPr>
          <w:rFonts w:ascii="宋体" w:hAnsi="宋体" w:cs="宋体"/>
          <w:kern w:val="0"/>
          <w:szCs w:val="21"/>
        </w:rPr>
        <w:t>1</w:t>
      </w:r>
      <w:r w:rsidR="005F6D20" w:rsidRPr="005F6D20">
        <w:rPr>
          <w:rFonts w:ascii="宋体" w:hAnsi="宋体" w:cs="宋体" w:hint="eastAsia"/>
          <w:kern w:val="0"/>
          <w:szCs w:val="21"/>
        </w:rPr>
        <w:t>年</w:t>
      </w:r>
      <w:r w:rsidR="00505957">
        <w:rPr>
          <w:rFonts w:ascii="宋体" w:hAnsi="宋体" w:cs="宋体"/>
          <w:kern w:val="0"/>
          <w:szCs w:val="21"/>
        </w:rPr>
        <w:t xml:space="preserve"> </w:t>
      </w:r>
      <w:r w:rsidR="005F6D20" w:rsidRPr="005F6D20">
        <w:rPr>
          <w:rFonts w:ascii="宋体" w:hAnsi="宋体" w:cs="宋体" w:hint="eastAsia"/>
          <w:kern w:val="0"/>
          <w:szCs w:val="21"/>
        </w:rPr>
        <w:t>月</w:t>
      </w:r>
      <w:r w:rsidR="00505957">
        <w:rPr>
          <w:rFonts w:ascii="宋体" w:hAnsi="宋体" w:cs="宋体"/>
          <w:kern w:val="0"/>
          <w:szCs w:val="21"/>
        </w:rPr>
        <w:t xml:space="preserve"> </w:t>
      </w:r>
      <w:r w:rsidR="005F6D20" w:rsidRPr="005F6D20">
        <w:rPr>
          <w:rFonts w:ascii="宋体" w:hAnsi="宋体" w:cs="宋体" w:hint="eastAsia"/>
          <w:kern w:val="0"/>
          <w:szCs w:val="21"/>
        </w:rPr>
        <w:t>日起至</w:t>
      </w:r>
      <w:r w:rsidR="005F6D20" w:rsidRPr="005F6D20">
        <w:rPr>
          <w:rFonts w:ascii="宋体" w:hAnsi="宋体" w:cs="宋体"/>
          <w:kern w:val="0"/>
          <w:szCs w:val="21"/>
        </w:rPr>
        <w:t>202</w:t>
      </w:r>
      <w:r w:rsidR="00505957">
        <w:rPr>
          <w:rFonts w:ascii="宋体" w:hAnsi="宋体" w:cs="宋体"/>
          <w:kern w:val="0"/>
          <w:szCs w:val="21"/>
        </w:rPr>
        <w:t>1</w:t>
      </w:r>
      <w:r w:rsidR="005F6D20" w:rsidRPr="005F6D20">
        <w:rPr>
          <w:rFonts w:ascii="宋体" w:hAnsi="宋体" w:cs="宋体" w:hint="eastAsia"/>
          <w:kern w:val="0"/>
          <w:szCs w:val="21"/>
        </w:rPr>
        <w:t>年</w:t>
      </w:r>
      <w:r w:rsidR="00505957">
        <w:rPr>
          <w:rFonts w:ascii="宋体" w:hAnsi="宋体" w:cs="宋体"/>
          <w:kern w:val="0"/>
          <w:szCs w:val="21"/>
        </w:rPr>
        <w:t xml:space="preserve"> </w:t>
      </w:r>
      <w:r w:rsidR="005F6D20" w:rsidRPr="005F6D20">
        <w:rPr>
          <w:rFonts w:ascii="宋体" w:hAnsi="宋体" w:cs="宋体" w:hint="eastAsia"/>
          <w:kern w:val="0"/>
          <w:szCs w:val="21"/>
        </w:rPr>
        <w:t>月</w:t>
      </w:r>
      <w:r w:rsidR="00505957">
        <w:rPr>
          <w:rFonts w:ascii="宋体" w:hAnsi="宋体" w:cs="宋体"/>
          <w:kern w:val="0"/>
          <w:szCs w:val="21"/>
        </w:rPr>
        <w:t xml:space="preserve"> </w:t>
      </w:r>
      <w:r w:rsidR="005F6D20" w:rsidRPr="005F6D20">
        <w:rPr>
          <w:rFonts w:ascii="宋体" w:hAnsi="宋体" w:cs="宋体" w:hint="eastAsia"/>
          <w:kern w:val="0"/>
          <w:szCs w:val="21"/>
        </w:rPr>
        <w:t>日</w:t>
      </w:r>
      <w:r w:rsidRPr="005F6D20">
        <w:rPr>
          <w:rFonts w:ascii="宋体" w:hAnsi="宋体" w:cs="宋体" w:hint="eastAsia"/>
          <w:kern w:val="0"/>
          <w:szCs w:val="21"/>
        </w:rPr>
        <w:t>每天（节假日除外）的9:00—11: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（投标代表签名、加盖公章）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a"/>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48646017" w:rsidR="0041756C" w:rsidRPr="005F6D20" w:rsidRDefault="0041756C" w:rsidP="0041756C">
      <w:pPr>
        <w:pStyle w:val="aff8"/>
        <w:adjustRightInd w:val="0"/>
        <w:snapToGrid w:val="0"/>
        <w:spacing w:line="360" w:lineRule="auto"/>
        <w:ind w:left="420"/>
        <w:rPr>
          <w:kern w:val="0"/>
          <w:szCs w:val="21"/>
        </w:rPr>
      </w:pPr>
      <w:r w:rsidRPr="005F6D20">
        <w:rPr>
          <w:kern w:val="0"/>
          <w:szCs w:val="21"/>
        </w:rPr>
        <w:t>202</w:t>
      </w:r>
      <w:r w:rsidR="00505957">
        <w:rPr>
          <w:kern w:val="0"/>
          <w:szCs w:val="21"/>
        </w:rPr>
        <w:t>1</w:t>
      </w:r>
      <w:r w:rsidRPr="005F6D20">
        <w:rPr>
          <w:kern w:val="0"/>
          <w:szCs w:val="21"/>
        </w:rPr>
        <w:t>年</w:t>
      </w:r>
      <w:r w:rsidR="00505957">
        <w:rPr>
          <w:kern w:val="0"/>
          <w:szCs w:val="21"/>
        </w:rPr>
        <w:t xml:space="preserve"> </w:t>
      </w:r>
      <w:r w:rsidRPr="005F6D20">
        <w:rPr>
          <w:kern w:val="0"/>
          <w:szCs w:val="21"/>
        </w:rPr>
        <w:t>月</w:t>
      </w:r>
      <w:r w:rsidR="00505957">
        <w:rPr>
          <w:kern w:val="0"/>
          <w:szCs w:val="21"/>
        </w:rPr>
        <w:t xml:space="preserve"> </w:t>
      </w:r>
      <w:r w:rsidRPr="005F6D20">
        <w:rPr>
          <w:kern w:val="0"/>
          <w:szCs w:val="21"/>
        </w:rPr>
        <w:t>日</w:t>
      </w:r>
      <w:r w:rsidRPr="005F6D20">
        <w:rPr>
          <w:kern w:val="0"/>
          <w:szCs w:val="21"/>
        </w:rPr>
        <w:t>17</w:t>
      </w:r>
      <w:r w:rsidRPr="005F6D20">
        <w:rPr>
          <w:rFonts w:hint="eastAsia"/>
          <w:kern w:val="0"/>
          <w:szCs w:val="21"/>
        </w:rPr>
        <w:t>:</w:t>
      </w:r>
      <w:proofErr w:type="gramStart"/>
      <w:r w:rsidRPr="005F6D20">
        <w:rPr>
          <w:kern w:val="0"/>
          <w:szCs w:val="21"/>
        </w:rPr>
        <w:t>00</w:t>
      </w:r>
      <w:r w:rsidRPr="005F6D20">
        <w:rPr>
          <w:kern w:val="0"/>
          <w:szCs w:val="21"/>
        </w:rPr>
        <w:t>时前凡对</w:t>
      </w:r>
      <w:proofErr w:type="gramEnd"/>
      <w:r w:rsidRPr="005F6D20">
        <w:rPr>
          <w:kern w:val="0"/>
          <w:szCs w:val="21"/>
        </w:rPr>
        <w:t>招标文件有任何疑问的（包括认为招标文件的技术指标或参数存在倾向性或</w:t>
      </w:r>
      <w:proofErr w:type="gramStart"/>
      <w:r w:rsidRPr="005F6D20">
        <w:rPr>
          <w:kern w:val="0"/>
          <w:szCs w:val="21"/>
        </w:rPr>
        <w:t>不</w:t>
      </w:r>
      <w:proofErr w:type="gramEnd"/>
      <w:r w:rsidRPr="005F6D20">
        <w:rPr>
          <w:kern w:val="0"/>
          <w:szCs w:val="21"/>
        </w:rPr>
        <w:t>公正性条款），将</w:t>
      </w:r>
      <w:proofErr w:type="gramStart"/>
      <w:r w:rsidRPr="005F6D20">
        <w:rPr>
          <w:kern w:val="0"/>
          <w:szCs w:val="21"/>
        </w:rPr>
        <w:t>质疑函以书面</w:t>
      </w:r>
      <w:proofErr w:type="gramEnd"/>
      <w:r w:rsidRPr="005F6D20">
        <w:rPr>
          <w:kern w:val="0"/>
          <w:szCs w:val="21"/>
        </w:rPr>
        <w:t>形式提交到深圳大学招投标管理中心，逾期不予受理。</w:t>
      </w:r>
      <w:proofErr w:type="gramStart"/>
      <w:r w:rsidRPr="005F6D20">
        <w:rPr>
          <w:kern w:val="0"/>
          <w:szCs w:val="21"/>
        </w:rPr>
        <w:t>质疑函须加盖</w:t>
      </w:r>
      <w:proofErr w:type="gramEnd"/>
      <w:r w:rsidRPr="005F6D20">
        <w:rPr>
          <w:kern w:val="0"/>
          <w:szCs w:val="21"/>
        </w:rPr>
        <w:t>投标人公章。答疑结果</w:t>
      </w:r>
      <w:r w:rsidR="00124FD3" w:rsidRPr="005F6D20">
        <w:rPr>
          <w:kern w:val="0"/>
          <w:szCs w:val="21"/>
        </w:rPr>
        <w:t>将</w:t>
      </w:r>
      <w:r w:rsidRPr="005F6D20">
        <w:rPr>
          <w:kern w:val="0"/>
          <w:szCs w:val="21"/>
        </w:rPr>
        <w:t>在网站</w:t>
      </w:r>
      <w:r w:rsidRPr="005F6D20">
        <w:rPr>
          <w:kern w:val="0"/>
          <w:szCs w:val="21"/>
        </w:rPr>
        <w:t>http://bidding.szu.edu.cn “</w:t>
      </w:r>
      <w:r w:rsidRPr="005F6D20">
        <w:rPr>
          <w:kern w:val="0"/>
          <w:szCs w:val="21"/>
        </w:rPr>
        <w:t>招标公告</w:t>
      </w:r>
      <w:r w:rsidRPr="005F6D20">
        <w:rPr>
          <w:kern w:val="0"/>
          <w:szCs w:val="21"/>
        </w:rPr>
        <w:t>”</w:t>
      </w:r>
      <w:r w:rsidRPr="005F6D20">
        <w:rPr>
          <w:kern w:val="0"/>
          <w:szCs w:val="21"/>
        </w:rPr>
        <w:t>中公布，望投标人予以关注。</w:t>
      </w:r>
      <w:r w:rsidRPr="005F6D20">
        <w:rPr>
          <w:kern w:val="0"/>
          <w:szCs w:val="21"/>
        </w:rPr>
        <w:t xml:space="preserve"> </w:t>
      </w:r>
    </w:p>
    <w:p w14:paraId="6EAE662A"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b"/>
          <w:rFonts w:ascii="宋体" w:hint="eastAsia"/>
          <w:kern w:val="0"/>
        </w:rPr>
        <w:t>：</w:t>
      </w:r>
    </w:p>
    <w:p w14:paraId="33924994" w14:textId="42F172A9" w:rsidR="0041756C" w:rsidRPr="005F6D20" w:rsidRDefault="0041756C" w:rsidP="0041756C">
      <w:pPr>
        <w:pStyle w:val="aff8"/>
        <w:adjustRightInd w:val="0"/>
        <w:snapToGrid w:val="0"/>
        <w:spacing w:line="360" w:lineRule="auto"/>
        <w:ind w:left="420"/>
        <w:rPr>
          <w:color w:val="FF0000"/>
          <w:kern w:val="0"/>
          <w:szCs w:val="21"/>
        </w:rPr>
      </w:pPr>
      <w:r w:rsidRPr="005F6D20">
        <w:rPr>
          <w:rFonts w:hint="eastAsia"/>
          <w:kern w:val="0"/>
          <w:szCs w:val="21"/>
        </w:rPr>
        <w:t>所有投标文件应于</w:t>
      </w:r>
      <w:r w:rsidR="005F6D20" w:rsidRPr="005F6D20">
        <w:rPr>
          <w:rFonts w:ascii="宋体" w:hAnsi="宋体" w:cs="宋体"/>
          <w:color w:val="FF0000"/>
          <w:kern w:val="0"/>
          <w:szCs w:val="21"/>
        </w:rPr>
        <w:t>202</w:t>
      </w:r>
      <w:r w:rsidR="00505957">
        <w:rPr>
          <w:rFonts w:ascii="宋体" w:hAnsi="宋体" w:cs="宋体"/>
          <w:color w:val="FF0000"/>
          <w:kern w:val="0"/>
          <w:szCs w:val="21"/>
        </w:rPr>
        <w:t>1</w:t>
      </w:r>
      <w:r w:rsidR="005F6D20" w:rsidRPr="005F6D20">
        <w:rPr>
          <w:rFonts w:ascii="宋体" w:hAnsi="宋体" w:cs="宋体" w:hint="eastAsia"/>
          <w:color w:val="FF0000"/>
          <w:kern w:val="0"/>
          <w:szCs w:val="21"/>
        </w:rPr>
        <w:t>年</w:t>
      </w:r>
      <w:r w:rsidR="00505957">
        <w:rPr>
          <w:rFonts w:ascii="宋体" w:hAnsi="宋体" w:cs="宋体"/>
          <w:color w:val="FF0000"/>
          <w:kern w:val="0"/>
          <w:szCs w:val="21"/>
        </w:rPr>
        <w:t xml:space="preserve"> </w:t>
      </w:r>
      <w:r w:rsidR="005F6D20" w:rsidRPr="005F6D20">
        <w:rPr>
          <w:rFonts w:ascii="宋体" w:hAnsi="宋体" w:cs="宋体" w:hint="eastAsia"/>
          <w:color w:val="FF0000"/>
          <w:kern w:val="0"/>
          <w:szCs w:val="21"/>
        </w:rPr>
        <w:t>月</w:t>
      </w:r>
      <w:r w:rsidR="00505957">
        <w:rPr>
          <w:rFonts w:ascii="宋体" w:hAnsi="宋体" w:cs="宋体"/>
          <w:color w:val="FF0000"/>
          <w:kern w:val="0"/>
          <w:szCs w:val="21"/>
        </w:rPr>
        <w:t xml:space="preserve"> </w:t>
      </w:r>
      <w:r w:rsidR="005F6D20" w:rsidRPr="005F6D20">
        <w:rPr>
          <w:rFonts w:ascii="宋体" w:hAnsi="宋体" w:cs="宋体" w:hint="eastAsia"/>
          <w:color w:val="FF0000"/>
          <w:kern w:val="0"/>
          <w:szCs w:val="21"/>
        </w:rPr>
        <w:t xml:space="preserve">日 </w:t>
      </w:r>
      <w:r w:rsidR="006D7112">
        <w:rPr>
          <w:rFonts w:ascii="宋体" w:hAnsi="宋体" w:cs="宋体"/>
          <w:color w:val="FF0000"/>
          <w:kern w:val="0"/>
          <w:szCs w:val="21"/>
        </w:rPr>
        <w:t>9</w:t>
      </w:r>
      <w:r w:rsidR="005F6D20" w:rsidRPr="005F6D20">
        <w:rPr>
          <w:rFonts w:ascii="宋体" w:hAnsi="宋体" w:cs="宋体" w:hint="eastAsia"/>
          <w:color w:val="FF0000"/>
          <w:kern w:val="0"/>
          <w:szCs w:val="21"/>
        </w:rPr>
        <w:t>:0</w:t>
      </w:r>
      <w:r w:rsidR="006D7112">
        <w:rPr>
          <w:rFonts w:ascii="宋体" w:hAnsi="宋体" w:cs="宋体"/>
          <w:color w:val="FF0000"/>
          <w:kern w:val="0"/>
          <w:szCs w:val="21"/>
        </w:rPr>
        <w:t>0</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5F6D20">
        <w:rPr>
          <w:rFonts w:hint="eastAsia"/>
          <w:color w:val="FF0000"/>
          <w:kern w:val="0"/>
          <w:szCs w:val="21"/>
        </w:rPr>
        <w:t>邮寄</w:t>
      </w:r>
      <w:r w:rsidR="00233731" w:rsidRPr="005F6D20">
        <w:t>（</w:t>
      </w:r>
      <w:r w:rsidR="00233731" w:rsidRPr="005F6D20">
        <w:t>EMS</w:t>
      </w:r>
      <w:r w:rsidR="00233731" w:rsidRPr="005F6D20">
        <w:t>，顺丰（不含顺丰同城））</w:t>
      </w:r>
      <w:r w:rsidRPr="005F6D20">
        <w:rPr>
          <w:rFonts w:hint="eastAsia"/>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8"/>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w:t>
      </w:r>
      <w:bookmarkStart w:id="5" w:name="_GoBack"/>
      <w:bookmarkEnd w:id="5"/>
      <w:r w:rsidRPr="005F6D20">
        <w:rPr>
          <w:rFonts w:hint="eastAsia"/>
          <w:kern w:val="0"/>
          <w:szCs w:val="21"/>
        </w:rPr>
        <w:t>拒绝接收。</w:t>
      </w:r>
    </w:p>
    <w:p w14:paraId="1A86179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0A9BA87F" w:rsidR="0041756C" w:rsidRPr="005F6D20" w:rsidRDefault="0041756C" w:rsidP="0041756C">
      <w:pPr>
        <w:pStyle w:val="aff8"/>
        <w:adjustRightInd w:val="0"/>
        <w:snapToGrid w:val="0"/>
        <w:spacing w:line="360" w:lineRule="auto"/>
        <w:ind w:left="420"/>
        <w:rPr>
          <w:kern w:val="0"/>
          <w:szCs w:val="21"/>
        </w:rPr>
      </w:pPr>
      <w:r w:rsidRPr="005F6D20">
        <w:rPr>
          <w:kern w:val="0"/>
          <w:szCs w:val="21"/>
        </w:rPr>
        <w:t>定于</w:t>
      </w:r>
      <w:r w:rsidR="005F6D20" w:rsidRPr="005F6D20">
        <w:rPr>
          <w:rFonts w:ascii="宋体" w:hAnsi="宋体" w:cs="宋体"/>
          <w:color w:val="FF0000"/>
          <w:kern w:val="0"/>
          <w:szCs w:val="21"/>
        </w:rPr>
        <w:t>202</w:t>
      </w:r>
      <w:r w:rsidR="00505957">
        <w:rPr>
          <w:rFonts w:ascii="宋体" w:hAnsi="宋体" w:cs="宋体"/>
          <w:color w:val="FF0000"/>
          <w:kern w:val="0"/>
          <w:szCs w:val="21"/>
        </w:rPr>
        <w:t>1</w:t>
      </w:r>
      <w:r w:rsidR="005F6D20" w:rsidRPr="005F6D20">
        <w:rPr>
          <w:rFonts w:ascii="宋体" w:hAnsi="宋体" w:cs="宋体" w:hint="eastAsia"/>
          <w:color w:val="FF0000"/>
          <w:kern w:val="0"/>
          <w:szCs w:val="21"/>
        </w:rPr>
        <w:t>年</w:t>
      </w:r>
      <w:r w:rsidR="00505957">
        <w:rPr>
          <w:rFonts w:ascii="宋体" w:hAnsi="宋体" w:cs="宋体"/>
          <w:color w:val="FF0000"/>
          <w:kern w:val="0"/>
          <w:szCs w:val="21"/>
        </w:rPr>
        <w:t xml:space="preserve"> </w:t>
      </w:r>
      <w:r w:rsidR="005F6D20" w:rsidRPr="005F6D20">
        <w:rPr>
          <w:rFonts w:ascii="宋体" w:hAnsi="宋体" w:cs="宋体" w:hint="eastAsia"/>
          <w:color w:val="FF0000"/>
          <w:kern w:val="0"/>
          <w:szCs w:val="21"/>
        </w:rPr>
        <w:t>月</w:t>
      </w:r>
      <w:r w:rsidR="00505957">
        <w:rPr>
          <w:rFonts w:ascii="宋体" w:hAnsi="宋体" w:cs="宋体"/>
          <w:color w:val="FF0000"/>
          <w:kern w:val="0"/>
          <w:szCs w:val="21"/>
        </w:rPr>
        <w:t xml:space="preserve"> </w:t>
      </w:r>
      <w:r w:rsidR="005F6D20" w:rsidRPr="005F6D20">
        <w:rPr>
          <w:rFonts w:ascii="宋体" w:hAnsi="宋体" w:cs="宋体" w:hint="eastAsia"/>
          <w:color w:val="FF0000"/>
          <w:kern w:val="0"/>
          <w:szCs w:val="21"/>
        </w:rPr>
        <w:t xml:space="preserve">日 </w:t>
      </w:r>
      <w:r w:rsidR="006D7112">
        <w:rPr>
          <w:rFonts w:ascii="宋体" w:hAnsi="宋体" w:cs="宋体"/>
          <w:color w:val="FF0000"/>
          <w:kern w:val="0"/>
          <w:szCs w:val="21"/>
        </w:rPr>
        <w:t>9</w:t>
      </w:r>
      <w:r w:rsidR="006D7112" w:rsidRPr="005F6D20">
        <w:rPr>
          <w:rFonts w:ascii="宋体" w:hAnsi="宋体" w:cs="宋体" w:hint="eastAsia"/>
          <w:color w:val="FF0000"/>
          <w:kern w:val="0"/>
          <w:szCs w:val="21"/>
        </w:rPr>
        <w:t>:0</w:t>
      </w:r>
      <w:r w:rsidR="006D7112">
        <w:rPr>
          <w:rFonts w:ascii="宋体" w:hAnsi="宋体" w:cs="宋体"/>
          <w:color w:val="FF0000"/>
          <w:kern w:val="0"/>
          <w:szCs w:val="21"/>
        </w:rPr>
        <w:t>0</w:t>
      </w:r>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lastRenderedPageBreak/>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528BD6A1"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w:t>
      </w:r>
      <w:r w:rsidR="00505957">
        <w:rPr>
          <w:rFonts w:ascii="Times New Roman" w:eastAsia="宋体" w:hAnsi="Times New Roman" w:cs="Times New Roman"/>
          <w:kern w:val="0"/>
          <w:szCs w:val="21"/>
        </w:rPr>
        <w:t>1</w:t>
      </w:r>
      <w:r w:rsidRPr="005F6D20">
        <w:rPr>
          <w:rFonts w:ascii="Times New Roman" w:eastAsia="宋体" w:hAnsi="Times New Roman" w:cs="Times New Roman" w:hint="eastAsia"/>
          <w:kern w:val="0"/>
          <w:szCs w:val="21"/>
        </w:rPr>
        <w:t>年</w:t>
      </w:r>
      <w:r w:rsidR="00505957">
        <w:rPr>
          <w:rFonts w:ascii="Times New Roman" w:eastAsia="宋体" w:hAnsi="Times New Roman" w:cs="Times New Roman"/>
          <w:kern w:val="0"/>
          <w:szCs w:val="21"/>
        </w:rPr>
        <w:t xml:space="preserve"> </w:t>
      </w:r>
      <w:r w:rsidR="005F6D20" w:rsidRPr="005F6D20">
        <w:rPr>
          <w:rFonts w:ascii="Times New Roman" w:eastAsia="宋体" w:hAnsi="Times New Roman" w:cs="Times New Roman"/>
          <w:kern w:val="0"/>
          <w:szCs w:val="21"/>
        </w:rPr>
        <w:t>月</w:t>
      </w:r>
      <w:r w:rsidR="00505957">
        <w:rPr>
          <w:rFonts w:ascii="Times New Roman" w:eastAsia="宋体" w:hAnsi="Times New Roman" w:cs="Times New Roman"/>
          <w:kern w:val="0"/>
          <w:szCs w:val="21"/>
        </w:rPr>
        <w:t xml:space="preserve"> </w:t>
      </w:r>
      <w:r w:rsidR="005F6D20" w:rsidRPr="005F6D20">
        <w:rPr>
          <w:rFonts w:ascii="Times New Roman" w:eastAsia="宋体" w:hAnsi="Times New Roman" w:cs="Times New Roman"/>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B9EF25B" w14:textId="18E965B1" w:rsidR="003607A1" w:rsidRPr="003607A1" w:rsidRDefault="00E52743" w:rsidP="00E106B3">
            <w:pPr>
              <w:rPr>
                <w:rFonts w:ascii="宋体" w:eastAsia="宋体" w:hAnsi="宋体" w:cs="Times New Roman"/>
                <w:color w:val="FF0000"/>
                <w:szCs w:val="24"/>
              </w:rPr>
            </w:pPr>
            <w:r w:rsidRPr="00E52743">
              <w:rPr>
                <w:rFonts w:ascii="宋体" w:eastAsia="宋体" w:hAnsi="宋体" w:cs="Times New Roman" w:hint="eastAsia"/>
                <w:color w:val="FF0000"/>
                <w:szCs w:val="24"/>
              </w:rPr>
              <w:t>本项目最高支付上限为</w:t>
            </w:r>
            <w:r w:rsidRPr="00E52743">
              <w:rPr>
                <w:rFonts w:ascii="宋体" w:eastAsia="宋体" w:hAnsi="宋体" w:cs="Times New Roman"/>
                <w:color w:val="FF0000"/>
                <w:szCs w:val="24"/>
              </w:rPr>
              <w:t>61,7209.93元人民币</w:t>
            </w:r>
            <w:r w:rsidR="007850E5" w:rsidRPr="007850E5">
              <w:rPr>
                <w:rFonts w:ascii="宋体" w:eastAsia="宋体" w:hAnsi="宋体" w:cs="Times New Roman" w:hint="eastAsia"/>
                <w:color w:val="FF0000"/>
                <w:szCs w:val="24"/>
              </w:rPr>
              <w:t>，</w:t>
            </w:r>
            <w:r w:rsidR="0085637D">
              <w:t xml:space="preserve"> </w:t>
            </w:r>
            <w:r w:rsidR="0085637D" w:rsidRPr="0085637D">
              <w:rPr>
                <w:rFonts w:ascii="宋体" w:eastAsia="宋体" w:hAnsi="宋体" w:cs="Times New Roman"/>
                <w:color w:val="FF0000"/>
                <w:szCs w:val="24"/>
              </w:rPr>
              <w:t>A、B、C三个分包单个包的最高支付上限均</w:t>
            </w:r>
            <w:r w:rsidR="006C58B1">
              <w:rPr>
                <w:rFonts w:ascii="宋体" w:eastAsia="宋体" w:hAnsi="宋体" w:cs="Times New Roman" w:hint="eastAsia"/>
                <w:color w:val="FF0000"/>
                <w:szCs w:val="24"/>
              </w:rPr>
              <w:t>为</w:t>
            </w:r>
            <w:r w:rsidR="0085637D" w:rsidRPr="0085637D">
              <w:rPr>
                <w:rFonts w:ascii="宋体" w:eastAsia="宋体" w:hAnsi="宋体" w:cs="Times New Roman"/>
                <w:color w:val="FF0000"/>
                <w:szCs w:val="24"/>
              </w:rPr>
              <w:t>205736.64元人民币</w:t>
            </w:r>
            <w:r w:rsidR="0085637D">
              <w:rPr>
                <w:rFonts w:ascii="宋体" w:eastAsia="宋体" w:hAnsi="宋体" w:cs="Times New Roman" w:hint="eastAsia"/>
                <w:color w:val="FF0000"/>
                <w:szCs w:val="24"/>
              </w:rPr>
              <w:t>，</w:t>
            </w:r>
            <w:r w:rsidR="007850E5" w:rsidRPr="007850E5">
              <w:rPr>
                <w:rFonts w:ascii="宋体" w:eastAsia="宋体" w:hAnsi="宋体" w:cs="Times New Roman" w:hint="eastAsia"/>
                <w:color w:val="FF0000"/>
                <w:szCs w:val="24"/>
              </w:rPr>
              <w:t>并根据实际业务量据实核算支付；</w:t>
            </w:r>
          </w:p>
          <w:p w14:paraId="1CBCA994" w14:textId="77777777" w:rsidR="00EE2F92" w:rsidRDefault="00EE2F92" w:rsidP="00EE2F92">
            <w:pPr>
              <w:rPr>
                <w:rFonts w:ascii="宋体" w:eastAsia="宋体" w:hAnsi="宋体" w:cs="Times New Roman"/>
                <w:color w:val="FF0000"/>
                <w:szCs w:val="24"/>
              </w:rPr>
            </w:pPr>
            <w:r>
              <w:rPr>
                <w:rFonts w:ascii="宋体" w:eastAsia="宋体" w:hAnsi="宋体" w:cs="Times New Roman" w:hint="eastAsia"/>
                <w:color w:val="FF0000"/>
                <w:szCs w:val="24"/>
              </w:rPr>
              <w:t>工程项目</w:t>
            </w:r>
            <w:r>
              <w:rPr>
                <w:rFonts w:ascii="宋体" w:eastAsia="宋体" w:hAnsi="宋体" w:cs="Times New Roman"/>
                <w:color w:val="FF0000"/>
                <w:szCs w:val="24"/>
              </w:rPr>
              <w:t>金额</w:t>
            </w:r>
            <w:r>
              <w:rPr>
                <w:rFonts w:ascii="宋体" w:eastAsia="宋体" w:hAnsi="宋体" w:cs="Times New Roman" w:hint="eastAsia"/>
                <w:color w:val="FF0000"/>
                <w:szCs w:val="24"/>
              </w:rPr>
              <w:t>5万（含）-</w:t>
            </w:r>
            <w:r>
              <w:rPr>
                <w:rFonts w:ascii="宋体" w:eastAsia="宋体" w:hAnsi="宋体" w:cs="Times New Roman"/>
                <w:color w:val="FF0000"/>
                <w:szCs w:val="24"/>
              </w:rPr>
              <w:t>100</w:t>
            </w:r>
            <w:r>
              <w:rPr>
                <w:rFonts w:ascii="宋体" w:eastAsia="宋体" w:hAnsi="宋体" w:cs="Times New Roman" w:hint="eastAsia"/>
                <w:color w:val="FF0000"/>
                <w:szCs w:val="24"/>
              </w:rPr>
              <w:t>万（不含）以内的工程</w:t>
            </w:r>
            <w:r w:rsidRPr="00120F0F">
              <w:rPr>
                <w:rFonts w:ascii="宋体" w:eastAsia="宋体" w:hAnsi="宋体" w:cs="Times New Roman" w:hint="eastAsia"/>
                <w:color w:val="FF0000"/>
                <w:szCs w:val="24"/>
              </w:rPr>
              <w:t>监理服务费费率上限为</w:t>
            </w:r>
            <w:r w:rsidRPr="0047218B">
              <w:rPr>
                <w:rFonts w:ascii="宋体" w:eastAsia="宋体" w:hAnsi="宋体" w:cs="Times New Roman"/>
                <w:color w:val="FF0000"/>
                <w:szCs w:val="24"/>
              </w:rPr>
              <w:t>3.3%</w:t>
            </w:r>
            <w:r w:rsidRPr="003607A1">
              <w:rPr>
                <w:rFonts w:ascii="宋体" w:eastAsia="宋体" w:hAnsi="宋体" w:cs="Times New Roman"/>
                <w:color w:val="FF0000"/>
                <w:szCs w:val="24"/>
              </w:rPr>
              <w:t>(百分之三</w:t>
            </w:r>
            <w:r>
              <w:rPr>
                <w:rFonts w:ascii="宋体" w:eastAsia="宋体" w:hAnsi="宋体" w:cs="Times New Roman" w:hint="eastAsia"/>
                <w:color w:val="FF0000"/>
                <w:szCs w:val="24"/>
              </w:rPr>
              <w:t>点</w:t>
            </w:r>
            <w:r>
              <w:rPr>
                <w:rFonts w:ascii="宋体" w:eastAsia="宋体" w:hAnsi="宋体" w:cs="Times New Roman"/>
                <w:color w:val="FF0000"/>
                <w:szCs w:val="24"/>
              </w:rPr>
              <w:t>三</w:t>
            </w:r>
            <w:r w:rsidRPr="003607A1">
              <w:rPr>
                <w:rFonts w:ascii="宋体" w:eastAsia="宋体" w:hAnsi="宋体" w:cs="Times New Roman"/>
                <w:color w:val="FF0000"/>
                <w:szCs w:val="24"/>
              </w:rPr>
              <w:t>)</w:t>
            </w:r>
            <w:r>
              <w:rPr>
                <w:rFonts w:ascii="宋体" w:eastAsia="宋体" w:hAnsi="宋体" w:cs="Times New Roman" w:hint="eastAsia"/>
                <w:color w:val="FF0000"/>
                <w:szCs w:val="24"/>
              </w:rPr>
              <w:t>；</w:t>
            </w:r>
          </w:p>
          <w:p w14:paraId="1B192A82" w14:textId="0CC26737" w:rsidR="00120F0F" w:rsidRDefault="00EE2F92" w:rsidP="00EE2F92">
            <w:pPr>
              <w:rPr>
                <w:rFonts w:ascii="宋体" w:eastAsia="宋体" w:hAnsi="宋体" w:cs="Times New Roman"/>
                <w:szCs w:val="24"/>
              </w:rPr>
            </w:pPr>
            <w:r>
              <w:rPr>
                <w:rFonts w:ascii="宋体" w:eastAsia="宋体" w:hAnsi="宋体" w:cs="Times New Roman" w:hint="eastAsia"/>
                <w:color w:val="FF0000"/>
                <w:szCs w:val="24"/>
              </w:rPr>
              <w:t>工程项目</w:t>
            </w:r>
            <w:r>
              <w:rPr>
                <w:rFonts w:ascii="宋体" w:eastAsia="宋体" w:hAnsi="宋体" w:cs="Times New Roman"/>
                <w:color w:val="FF0000"/>
                <w:szCs w:val="24"/>
              </w:rPr>
              <w:t>金额</w:t>
            </w:r>
            <w:r>
              <w:rPr>
                <w:rFonts w:ascii="宋体" w:eastAsia="宋体" w:hAnsi="宋体" w:cs="Times New Roman" w:hint="eastAsia"/>
                <w:color w:val="FF0000"/>
                <w:szCs w:val="24"/>
              </w:rPr>
              <w:t>5万（不含）以下的工程</w:t>
            </w:r>
            <w:r w:rsidRPr="00120F0F">
              <w:rPr>
                <w:rFonts w:ascii="宋体" w:eastAsia="宋体" w:hAnsi="宋体" w:cs="Times New Roman" w:hint="eastAsia"/>
                <w:color w:val="FF0000"/>
                <w:szCs w:val="24"/>
              </w:rPr>
              <w:t>监理服务费费率上限为</w:t>
            </w:r>
            <w:r w:rsidRPr="0047218B">
              <w:rPr>
                <w:rFonts w:ascii="宋体" w:eastAsia="宋体" w:hAnsi="宋体" w:cs="Times New Roman"/>
                <w:color w:val="FF0000"/>
                <w:szCs w:val="24"/>
              </w:rPr>
              <w:t>2.4%</w:t>
            </w:r>
            <w:r w:rsidRPr="003607A1">
              <w:rPr>
                <w:rFonts w:ascii="宋体" w:eastAsia="宋体" w:hAnsi="宋体" w:cs="Times New Roman"/>
                <w:color w:val="FF0000"/>
                <w:szCs w:val="24"/>
              </w:rPr>
              <w:t>(百分之</w:t>
            </w:r>
            <w:r>
              <w:rPr>
                <w:rFonts w:ascii="宋体" w:eastAsia="宋体" w:hAnsi="宋体" w:cs="Times New Roman" w:hint="eastAsia"/>
                <w:color w:val="FF0000"/>
                <w:szCs w:val="24"/>
              </w:rPr>
              <w:t>二点四</w:t>
            </w:r>
            <w:r w:rsidRPr="003607A1">
              <w:rPr>
                <w:rFonts w:ascii="宋体" w:eastAsia="宋体" w:hAnsi="宋体" w:cs="Times New Roman"/>
                <w:color w:val="FF0000"/>
                <w:szCs w:val="24"/>
              </w:rPr>
              <w:t>)</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64DF6959" w14:textId="77777777" w:rsidR="003A0633" w:rsidRDefault="003A0633" w:rsidP="003A0633">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sidRPr="00B44D66">
        <w:rPr>
          <w:rFonts w:ascii="Times New Roman" w:eastAsia="宋体" w:hAnsi="Times New Roman" w:cs="Times New Roman" w:hint="eastAsia"/>
          <w:szCs w:val="24"/>
        </w:rPr>
        <w:t>丽湖校区一、二期修缮项目</w:t>
      </w:r>
      <w:r w:rsidRPr="00B44D66">
        <w:rPr>
          <w:rFonts w:ascii="Times New Roman" w:eastAsia="宋体" w:hAnsi="Times New Roman" w:cs="Times New Roman"/>
          <w:szCs w:val="24"/>
        </w:rPr>
        <w:t>2021</w:t>
      </w:r>
      <w:r w:rsidRPr="00B44D66">
        <w:rPr>
          <w:rFonts w:ascii="Times New Roman" w:eastAsia="宋体" w:hAnsi="Times New Roman" w:cs="Times New Roman"/>
          <w:szCs w:val="24"/>
        </w:rPr>
        <w:t>年度监理服务公司</w:t>
      </w:r>
      <w:r>
        <w:rPr>
          <w:rFonts w:ascii="Times New Roman" w:eastAsia="宋体" w:hAnsi="Times New Roman" w:cs="Times New Roman" w:hint="eastAsia"/>
          <w:szCs w:val="24"/>
        </w:rPr>
        <w:t>，通过</w:t>
      </w:r>
      <w:r w:rsidRPr="005B6CA5">
        <w:rPr>
          <w:rFonts w:ascii="Times New Roman" w:eastAsia="宋体" w:hAnsi="Times New Roman" w:cs="Times New Roman" w:hint="eastAsia"/>
          <w:szCs w:val="24"/>
        </w:rPr>
        <w:t>公开招标</w:t>
      </w:r>
      <w:r>
        <w:rPr>
          <w:rFonts w:ascii="Times New Roman" w:eastAsia="宋体" w:hAnsi="Times New Roman" w:cs="Times New Roman" w:hint="eastAsia"/>
          <w:szCs w:val="24"/>
        </w:rPr>
        <w:t>针对</w:t>
      </w:r>
      <w:r>
        <w:rPr>
          <w:rFonts w:ascii="Times New Roman" w:eastAsia="宋体" w:hAnsi="Times New Roman" w:cs="Times New Roman"/>
          <w:szCs w:val="24"/>
        </w:rPr>
        <w:t>以</w:t>
      </w:r>
      <w:r>
        <w:rPr>
          <w:rFonts w:ascii="Times New Roman" w:eastAsia="宋体" w:hAnsi="Times New Roman" w:cs="Times New Roman"/>
          <w:szCs w:val="24"/>
        </w:rPr>
        <w:lastRenderedPageBreak/>
        <w:t>下三个区域分包</w:t>
      </w:r>
      <w:r>
        <w:rPr>
          <w:rFonts w:ascii="Times New Roman" w:eastAsia="宋体" w:hAnsi="Times New Roman" w:cs="Times New Roman" w:hint="eastAsia"/>
          <w:szCs w:val="24"/>
        </w:rPr>
        <w:t>组</w:t>
      </w:r>
      <w:r>
        <w:rPr>
          <w:rFonts w:ascii="Times New Roman" w:eastAsia="宋体" w:hAnsi="Times New Roman" w:cs="Times New Roman"/>
          <w:szCs w:val="24"/>
        </w:rPr>
        <w:t>分别确定</w:t>
      </w:r>
      <w:r>
        <w:rPr>
          <w:rFonts w:ascii="Times New Roman" w:eastAsia="宋体" w:hAnsi="Times New Roman" w:cs="Times New Roman" w:hint="eastAsia"/>
          <w:szCs w:val="24"/>
        </w:rPr>
        <w:t>一</w:t>
      </w:r>
      <w:r w:rsidRPr="005B6CA5">
        <w:rPr>
          <w:rFonts w:ascii="Times New Roman" w:eastAsia="宋体" w:hAnsi="Times New Roman" w:cs="Times New Roman" w:hint="eastAsia"/>
          <w:szCs w:val="24"/>
        </w:rPr>
        <w:t>家符合资质的监理单位，为学校提供一年期稳定的、高质量的工程监理服务。</w:t>
      </w:r>
    </w:p>
    <w:p w14:paraId="69D95F82" w14:textId="77777777" w:rsidR="003A0633" w:rsidRDefault="003A0633" w:rsidP="003A0633">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本项目</w:t>
      </w:r>
      <w:r>
        <w:rPr>
          <w:rFonts w:ascii="Times New Roman" w:eastAsia="宋体" w:hAnsi="Times New Roman" w:cs="Times New Roman"/>
          <w:szCs w:val="24"/>
        </w:rPr>
        <w:t>分为三个</w:t>
      </w:r>
      <w:r>
        <w:rPr>
          <w:rFonts w:ascii="Times New Roman" w:eastAsia="宋体" w:hAnsi="Times New Roman" w:cs="Times New Roman" w:hint="eastAsia"/>
          <w:szCs w:val="24"/>
        </w:rPr>
        <w:t>分</w:t>
      </w:r>
      <w:r>
        <w:rPr>
          <w:rFonts w:ascii="Times New Roman" w:eastAsia="宋体" w:hAnsi="Times New Roman" w:cs="Times New Roman"/>
          <w:szCs w:val="24"/>
        </w:rPr>
        <w:t>包</w:t>
      </w:r>
      <w:r>
        <w:rPr>
          <w:rFonts w:ascii="Times New Roman" w:eastAsia="宋体" w:hAnsi="Times New Roman" w:cs="Times New Roman" w:hint="eastAsia"/>
          <w:szCs w:val="24"/>
        </w:rPr>
        <w:t>：</w:t>
      </w:r>
    </w:p>
    <w:p w14:paraId="5331F8CF" w14:textId="77777777" w:rsidR="003A0633" w:rsidRDefault="003A0633" w:rsidP="003A0633">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szCs w:val="24"/>
        </w:rPr>
        <w:t>包</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sidRPr="000F6BA8">
        <w:rPr>
          <w:rFonts w:ascii="Times New Roman" w:eastAsia="宋体" w:hAnsi="Times New Roman" w:cs="Times New Roman" w:hint="eastAsia"/>
          <w:szCs w:val="24"/>
        </w:rPr>
        <w:t>负责办公教学公共区，包含行政楼、法商学部、公共教学楼、图书馆和校区公共区域；</w:t>
      </w:r>
    </w:p>
    <w:p w14:paraId="3F22FD55" w14:textId="77777777" w:rsidR="003A0633" w:rsidRDefault="003A0633" w:rsidP="003A0633">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B</w:t>
      </w:r>
      <w:r>
        <w:rPr>
          <w:rFonts w:ascii="Times New Roman" w:eastAsia="宋体" w:hAnsi="Times New Roman" w:cs="Times New Roman"/>
          <w:szCs w:val="24"/>
        </w:rPr>
        <w:t>包</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sidRPr="000F6BA8">
        <w:rPr>
          <w:rFonts w:ascii="Times New Roman" w:eastAsia="宋体" w:hAnsi="Times New Roman" w:cs="Times New Roman" w:hint="eastAsia"/>
          <w:szCs w:val="24"/>
        </w:rPr>
        <w:t>负责办公科研实验区，包括</w:t>
      </w:r>
      <w:r w:rsidRPr="000F6BA8">
        <w:rPr>
          <w:rFonts w:ascii="Times New Roman" w:eastAsia="宋体" w:hAnsi="Times New Roman" w:cs="Times New Roman"/>
          <w:szCs w:val="24"/>
        </w:rPr>
        <w:t>A1</w:t>
      </w:r>
      <w:r w:rsidRPr="000F6BA8">
        <w:rPr>
          <w:rFonts w:ascii="Times New Roman" w:eastAsia="宋体" w:hAnsi="Times New Roman" w:cs="Times New Roman"/>
          <w:szCs w:val="24"/>
        </w:rPr>
        <w:t>、</w:t>
      </w:r>
      <w:r w:rsidRPr="000F6BA8">
        <w:rPr>
          <w:rFonts w:ascii="Times New Roman" w:eastAsia="宋体" w:hAnsi="Times New Roman" w:cs="Times New Roman"/>
          <w:szCs w:val="24"/>
        </w:rPr>
        <w:t>A2</w:t>
      </w:r>
      <w:r w:rsidRPr="000F6BA8">
        <w:rPr>
          <w:rFonts w:ascii="Times New Roman" w:eastAsia="宋体" w:hAnsi="Times New Roman" w:cs="Times New Roman"/>
          <w:szCs w:val="24"/>
        </w:rPr>
        <w:t>、</w:t>
      </w:r>
      <w:r w:rsidRPr="000F6BA8">
        <w:rPr>
          <w:rFonts w:ascii="Times New Roman" w:eastAsia="宋体" w:hAnsi="Times New Roman" w:cs="Times New Roman"/>
          <w:szCs w:val="24"/>
        </w:rPr>
        <w:t>A5</w:t>
      </w:r>
      <w:r w:rsidRPr="000F6BA8">
        <w:rPr>
          <w:rFonts w:ascii="Times New Roman" w:eastAsia="宋体" w:hAnsi="Times New Roman" w:cs="Times New Roman"/>
          <w:szCs w:val="24"/>
        </w:rPr>
        <w:t>、</w:t>
      </w:r>
      <w:r w:rsidRPr="000F6BA8">
        <w:rPr>
          <w:rFonts w:ascii="Times New Roman" w:eastAsia="宋体" w:hAnsi="Times New Roman" w:cs="Times New Roman"/>
          <w:szCs w:val="24"/>
        </w:rPr>
        <w:t>A6</w:t>
      </w:r>
      <w:r w:rsidRPr="000F6BA8">
        <w:rPr>
          <w:rFonts w:ascii="Times New Roman" w:eastAsia="宋体" w:hAnsi="Times New Roman" w:cs="Times New Roman"/>
          <w:szCs w:val="24"/>
        </w:rPr>
        <w:t>、</w:t>
      </w:r>
      <w:r w:rsidRPr="000F6BA8">
        <w:rPr>
          <w:rFonts w:ascii="Times New Roman" w:eastAsia="宋体" w:hAnsi="Times New Roman" w:cs="Times New Roman"/>
          <w:szCs w:val="24"/>
        </w:rPr>
        <w:t>A7</w:t>
      </w:r>
      <w:r w:rsidRPr="000F6BA8">
        <w:rPr>
          <w:rFonts w:ascii="Times New Roman" w:eastAsia="宋体" w:hAnsi="Times New Roman" w:cs="Times New Roman"/>
          <w:szCs w:val="24"/>
        </w:rPr>
        <w:t>、</w:t>
      </w:r>
      <w:r w:rsidRPr="000F6BA8">
        <w:rPr>
          <w:rFonts w:ascii="Times New Roman" w:eastAsia="宋体" w:hAnsi="Times New Roman" w:cs="Times New Roman"/>
          <w:szCs w:val="24"/>
        </w:rPr>
        <w:t>B1</w:t>
      </w:r>
      <w:r w:rsidRPr="000F6BA8">
        <w:rPr>
          <w:rFonts w:ascii="Times New Roman" w:eastAsia="宋体" w:hAnsi="Times New Roman" w:cs="Times New Roman"/>
          <w:szCs w:val="24"/>
        </w:rPr>
        <w:t>和</w:t>
      </w:r>
      <w:r w:rsidRPr="000F6BA8">
        <w:rPr>
          <w:rFonts w:ascii="Times New Roman" w:eastAsia="宋体" w:hAnsi="Times New Roman" w:cs="Times New Roman"/>
          <w:szCs w:val="24"/>
        </w:rPr>
        <w:t>B2</w:t>
      </w:r>
      <w:r w:rsidRPr="000F6BA8">
        <w:rPr>
          <w:rFonts w:ascii="Times New Roman" w:eastAsia="宋体" w:hAnsi="Times New Roman" w:cs="Times New Roman"/>
          <w:szCs w:val="24"/>
        </w:rPr>
        <w:t>；</w:t>
      </w:r>
    </w:p>
    <w:p w14:paraId="3C5D8171" w14:textId="77777777" w:rsidR="003A0633" w:rsidRDefault="003A0633" w:rsidP="003A0633">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C</w:t>
      </w:r>
      <w:r>
        <w:rPr>
          <w:rFonts w:ascii="Times New Roman" w:eastAsia="宋体" w:hAnsi="Times New Roman" w:cs="Times New Roman" w:hint="eastAsia"/>
          <w:szCs w:val="24"/>
        </w:rPr>
        <w:t>包中标</w:t>
      </w:r>
      <w:r>
        <w:rPr>
          <w:rFonts w:ascii="Times New Roman" w:eastAsia="宋体" w:hAnsi="Times New Roman" w:cs="Times New Roman"/>
          <w:szCs w:val="24"/>
        </w:rPr>
        <w:t>供应商</w:t>
      </w:r>
      <w:r w:rsidRPr="000F6BA8">
        <w:rPr>
          <w:rFonts w:ascii="Times New Roman" w:eastAsia="宋体" w:hAnsi="Times New Roman" w:cs="Times New Roman" w:hint="eastAsia"/>
          <w:szCs w:val="24"/>
        </w:rPr>
        <w:t>负责生活服务区，包括一二期宿舍、学生食堂、教工餐厅、体育馆、体育场、</w:t>
      </w:r>
      <w:r w:rsidRPr="000F6BA8">
        <w:rPr>
          <w:rFonts w:ascii="Times New Roman" w:eastAsia="宋体" w:hAnsi="Times New Roman" w:cs="Times New Roman"/>
          <w:szCs w:val="24"/>
        </w:rPr>
        <w:t>B3</w:t>
      </w:r>
      <w:r w:rsidRPr="000F6BA8">
        <w:rPr>
          <w:rFonts w:ascii="Times New Roman" w:eastAsia="宋体" w:hAnsi="Times New Roman" w:cs="Times New Roman"/>
          <w:szCs w:val="24"/>
        </w:rPr>
        <w:t>会议中心和学术交流中心。</w:t>
      </w:r>
    </w:p>
    <w:p w14:paraId="6A3BA48A" w14:textId="77777777" w:rsidR="003A0633" w:rsidRDefault="003A0633" w:rsidP="003A0633">
      <w:pPr>
        <w:ind w:firstLineChars="200" w:firstLine="420"/>
        <w:rPr>
          <w:rFonts w:ascii="Times New Roman" w:eastAsia="宋体" w:hAnsi="Times New Roman" w:cs="Times New Roman"/>
          <w:szCs w:val="24"/>
        </w:rPr>
      </w:pPr>
      <w:r w:rsidRPr="00B24D40">
        <w:rPr>
          <w:rFonts w:ascii="Times New Roman" w:eastAsia="宋体" w:hAnsi="Times New Roman" w:cs="Times New Roman"/>
          <w:szCs w:val="24"/>
        </w:rPr>
        <w:t>A</w:t>
      </w:r>
      <w:r w:rsidRPr="00B24D40">
        <w:rPr>
          <w:rFonts w:ascii="Times New Roman" w:eastAsia="宋体" w:hAnsi="Times New Roman" w:cs="Times New Roman"/>
          <w:szCs w:val="24"/>
        </w:rPr>
        <w:t>、</w:t>
      </w:r>
      <w:r w:rsidRPr="00B24D40">
        <w:rPr>
          <w:rFonts w:ascii="Times New Roman" w:eastAsia="宋体" w:hAnsi="Times New Roman" w:cs="Times New Roman"/>
          <w:szCs w:val="24"/>
        </w:rPr>
        <w:t>B</w:t>
      </w:r>
      <w:r w:rsidRPr="00B24D40">
        <w:rPr>
          <w:rFonts w:ascii="Times New Roman" w:eastAsia="宋体" w:hAnsi="Times New Roman" w:cs="Times New Roman"/>
          <w:szCs w:val="24"/>
        </w:rPr>
        <w:t>、</w:t>
      </w:r>
      <w:r w:rsidRPr="00B24D40">
        <w:rPr>
          <w:rFonts w:ascii="Times New Roman" w:eastAsia="宋体" w:hAnsi="Times New Roman" w:cs="Times New Roman"/>
          <w:szCs w:val="24"/>
        </w:rPr>
        <w:t>C</w:t>
      </w:r>
      <w:r w:rsidRPr="00B24D40">
        <w:rPr>
          <w:rFonts w:ascii="Times New Roman" w:eastAsia="宋体" w:hAnsi="Times New Roman" w:cs="Times New Roman"/>
          <w:szCs w:val="24"/>
        </w:rPr>
        <w:t>三个分包单个包的最高支付上限均</w:t>
      </w:r>
      <w:r w:rsidRPr="00B24D40">
        <w:rPr>
          <w:rFonts w:ascii="Times New Roman" w:eastAsia="宋体" w:hAnsi="Times New Roman" w:cs="Times New Roman"/>
          <w:szCs w:val="24"/>
        </w:rPr>
        <w:t>205736.64</w:t>
      </w:r>
      <w:r w:rsidRPr="00B24D40">
        <w:rPr>
          <w:rFonts w:ascii="Times New Roman" w:eastAsia="宋体" w:hAnsi="Times New Roman" w:cs="Times New Roman"/>
          <w:szCs w:val="24"/>
        </w:rPr>
        <w:t>元人民币。</w:t>
      </w:r>
    </w:p>
    <w:p w14:paraId="0D242FD5" w14:textId="77777777" w:rsidR="003A0633" w:rsidRPr="005C6645" w:rsidRDefault="003A0633" w:rsidP="003A0633">
      <w:pPr>
        <w:ind w:firstLineChars="200" w:firstLine="420"/>
        <w:rPr>
          <w:rFonts w:ascii="Times New Roman" w:eastAsia="宋体" w:hAnsi="Times New Roman" w:cs="Times New Roman"/>
          <w:szCs w:val="24"/>
        </w:rPr>
      </w:pPr>
      <w:r w:rsidRPr="005C6645">
        <w:rPr>
          <w:rFonts w:ascii="Times New Roman" w:eastAsia="宋体" w:hAnsi="Times New Roman" w:cs="Times New Roman" w:hint="eastAsia"/>
          <w:szCs w:val="24"/>
        </w:rPr>
        <w:t>投标人可以选择只投一个包，也可以同时投多个包，一家供应商只能中标一个包组，</w:t>
      </w:r>
      <w:proofErr w:type="gramStart"/>
      <w:r w:rsidRPr="005C6645">
        <w:rPr>
          <w:rFonts w:ascii="Times New Roman" w:eastAsia="宋体" w:hAnsi="Times New Roman" w:cs="Times New Roman" w:hint="eastAsia"/>
          <w:szCs w:val="24"/>
        </w:rPr>
        <w:t>可兼投不兼</w:t>
      </w:r>
      <w:proofErr w:type="gramEnd"/>
      <w:r w:rsidRPr="005C6645">
        <w:rPr>
          <w:rFonts w:ascii="Times New Roman" w:eastAsia="宋体" w:hAnsi="Times New Roman" w:cs="Times New Roman" w:hint="eastAsia"/>
          <w:szCs w:val="24"/>
        </w:rPr>
        <w:t>中。</w:t>
      </w:r>
      <w:r w:rsidRPr="005C6645">
        <w:rPr>
          <w:rFonts w:ascii="Times New Roman" w:eastAsia="宋体" w:hAnsi="Times New Roman" w:cs="Times New Roman" w:hint="eastAsia"/>
          <w:szCs w:val="24"/>
        </w:rPr>
        <w:t>A</w:t>
      </w:r>
      <w:r w:rsidRPr="005C6645">
        <w:rPr>
          <w:rFonts w:ascii="Times New Roman" w:eastAsia="宋体" w:hAnsi="Times New Roman" w:cs="Times New Roman" w:hint="eastAsia"/>
          <w:szCs w:val="24"/>
        </w:rPr>
        <w:t>、</w:t>
      </w:r>
      <w:r w:rsidRPr="005C6645">
        <w:rPr>
          <w:rFonts w:ascii="Times New Roman" w:eastAsia="宋体" w:hAnsi="Times New Roman" w:cs="Times New Roman" w:hint="eastAsia"/>
          <w:szCs w:val="24"/>
        </w:rPr>
        <w:t>B</w:t>
      </w:r>
      <w:r w:rsidRPr="005C6645">
        <w:rPr>
          <w:rFonts w:ascii="Times New Roman" w:eastAsia="宋体" w:hAnsi="Times New Roman" w:cs="Times New Roman" w:hint="eastAsia"/>
          <w:szCs w:val="24"/>
        </w:rPr>
        <w:t>、</w:t>
      </w:r>
      <w:r w:rsidRPr="005C6645">
        <w:rPr>
          <w:rFonts w:ascii="Times New Roman" w:eastAsia="宋体" w:hAnsi="Times New Roman" w:cs="Times New Roman"/>
          <w:szCs w:val="24"/>
        </w:rPr>
        <w:t>C</w:t>
      </w:r>
      <w:r w:rsidRPr="005C6645">
        <w:rPr>
          <w:rFonts w:ascii="Times New Roman" w:eastAsia="宋体" w:hAnsi="Times New Roman" w:cs="Times New Roman" w:hint="eastAsia"/>
          <w:szCs w:val="24"/>
        </w:rPr>
        <w:t>包依次评分，三个</w:t>
      </w:r>
      <w:proofErr w:type="gramStart"/>
      <w:r w:rsidRPr="005C6645">
        <w:rPr>
          <w:rFonts w:ascii="Times New Roman" w:eastAsia="宋体" w:hAnsi="Times New Roman" w:cs="Times New Roman" w:hint="eastAsia"/>
          <w:szCs w:val="24"/>
        </w:rPr>
        <w:t>包分别</w:t>
      </w:r>
      <w:proofErr w:type="gramEnd"/>
      <w:r w:rsidRPr="005C6645">
        <w:rPr>
          <w:rFonts w:ascii="Times New Roman" w:eastAsia="宋体" w:hAnsi="Times New Roman" w:cs="Times New Roman" w:hint="eastAsia"/>
          <w:szCs w:val="24"/>
        </w:rPr>
        <w:t>确定一家服务商，</w:t>
      </w:r>
      <w:proofErr w:type="gramStart"/>
      <w:r w:rsidRPr="005C6645">
        <w:rPr>
          <w:rFonts w:ascii="Times New Roman" w:eastAsia="宋体" w:hAnsi="Times New Roman" w:cs="Times New Roman" w:hint="eastAsia"/>
          <w:szCs w:val="24"/>
        </w:rPr>
        <w:t>可兼投不可</w:t>
      </w:r>
      <w:proofErr w:type="gramEnd"/>
      <w:r w:rsidRPr="005C6645">
        <w:rPr>
          <w:rFonts w:ascii="Times New Roman" w:eastAsia="宋体" w:hAnsi="Times New Roman" w:cs="Times New Roman" w:hint="eastAsia"/>
          <w:szCs w:val="24"/>
        </w:rPr>
        <w:t>兼中，</w:t>
      </w:r>
      <w:r w:rsidRPr="005C6645">
        <w:rPr>
          <w:rFonts w:ascii="Times New Roman" w:eastAsia="宋体" w:hAnsi="Times New Roman" w:cs="Times New Roman" w:hint="eastAsia"/>
          <w:szCs w:val="24"/>
        </w:rPr>
        <w:t>A</w:t>
      </w:r>
      <w:r w:rsidRPr="005C6645">
        <w:rPr>
          <w:rFonts w:ascii="Times New Roman" w:eastAsia="宋体" w:hAnsi="Times New Roman" w:cs="Times New Roman" w:hint="eastAsia"/>
          <w:szCs w:val="24"/>
        </w:rPr>
        <w:t>包的中标供应商则不参与</w:t>
      </w:r>
      <w:r w:rsidRPr="005C6645">
        <w:rPr>
          <w:rFonts w:ascii="Times New Roman" w:eastAsia="宋体" w:hAnsi="Times New Roman" w:cs="Times New Roman" w:hint="eastAsia"/>
          <w:szCs w:val="24"/>
        </w:rPr>
        <w:t>B</w:t>
      </w:r>
      <w:r w:rsidRPr="005C6645">
        <w:rPr>
          <w:rFonts w:ascii="Times New Roman" w:eastAsia="宋体" w:hAnsi="Times New Roman" w:cs="Times New Roman" w:hint="eastAsia"/>
          <w:szCs w:val="24"/>
        </w:rPr>
        <w:t>包、</w:t>
      </w:r>
      <w:r w:rsidRPr="005C6645">
        <w:rPr>
          <w:rFonts w:ascii="Times New Roman" w:eastAsia="宋体" w:hAnsi="Times New Roman" w:cs="Times New Roman"/>
          <w:szCs w:val="24"/>
        </w:rPr>
        <w:t>C</w:t>
      </w:r>
      <w:r w:rsidRPr="005C6645">
        <w:rPr>
          <w:rFonts w:ascii="Times New Roman" w:eastAsia="宋体" w:hAnsi="Times New Roman" w:cs="Times New Roman"/>
          <w:szCs w:val="24"/>
        </w:rPr>
        <w:t>包</w:t>
      </w:r>
      <w:r w:rsidRPr="005C6645">
        <w:rPr>
          <w:rFonts w:ascii="Times New Roman" w:eastAsia="宋体" w:hAnsi="Times New Roman" w:cs="Times New Roman" w:hint="eastAsia"/>
          <w:szCs w:val="24"/>
        </w:rPr>
        <w:t>的评审，</w:t>
      </w:r>
      <w:r w:rsidRPr="005C6645">
        <w:rPr>
          <w:rFonts w:ascii="Times New Roman" w:eastAsia="宋体" w:hAnsi="Times New Roman" w:cs="Times New Roman"/>
          <w:szCs w:val="24"/>
        </w:rPr>
        <w:t>B</w:t>
      </w:r>
      <w:r w:rsidRPr="005C6645">
        <w:rPr>
          <w:rFonts w:ascii="Times New Roman" w:eastAsia="宋体" w:hAnsi="Times New Roman" w:cs="Times New Roman" w:hint="eastAsia"/>
          <w:szCs w:val="24"/>
        </w:rPr>
        <w:t>包的中标供应商则不参与</w:t>
      </w:r>
      <w:r w:rsidRPr="005C6645">
        <w:rPr>
          <w:rFonts w:ascii="Times New Roman" w:eastAsia="宋体" w:hAnsi="Times New Roman" w:cs="Times New Roman"/>
          <w:szCs w:val="24"/>
        </w:rPr>
        <w:t>C</w:t>
      </w:r>
      <w:r w:rsidRPr="005C6645">
        <w:rPr>
          <w:rFonts w:ascii="Times New Roman" w:eastAsia="宋体" w:hAnsi="Times New Roman" w:cs="Times New Roman"/>
          <w:szCs w:val="24"/>
        </w:rPr>
        <w:t>包</w:t>
      </w:r>
      <w:r w:rsidRPr="005C6645">
        <w:rPr>
          <w:rFonts w:ascii="Times New Roman" w:eastAsia="宋体" w:hAnsi="Times New Roman" w:cs="Times New Roman" w:hint="eastAsia"/>
          <w:szCs w:val="24"/>
        </w:rPr>
        <w:t>的评审。</w:t>
      </w:r>
    </w:p>
    <w:p w14:paraId="404BAEDC" w14:textId="581DA62B" w:rsidR="003A0633" w:rsidRDefault="003A0633" w:rsidP="003A0633">
      <w:pPr>
        <w:ind w:firstLineChars="200" w:firstLine="420"/>
        <w:rPr>
          <w:rFonts w:ascii="Times New Roman" w:eastAsia="宋体" w:hAnsi="Times New Roman" w:cs="Times New Roman"/>
          <w:szCs w:val="24"/>
        </w:rPr>
      </w:pPr>
      <w:r w:rsidRPr="005C6645">
        <w:rPr>
          <w:rFonts w:ascii="Times New Roman" w:eastAsia="宋体" w:hAnsi="Times New Roman" w:cs="Times New Roman" w:hint="eastAsia"/>
          <w:szCs w:val="24"/>
        </w:rPr>
        <w:t>本项目在公布正式中标人后，如果该分包剩余合格投标人不少于</w:t>
      </w:r>
      <w:r w:rsidRPr="005C6645">
        <w:rPr>
          <w:rFonts w:ascii="Times New Roman" w:eastAsia="宋体" w:hAnsi="Times New Roman" w:cs="Times New Roman" w:hint="eastAsia"/>
          <w:szCs w:val="24"/>
        </w:rPr>
        <w:t>3</w:t>
      </w:r>
      <w:r w:rsidRPr="005C6645">
        <w:rPr>
          <w:rFonts w:ascii="Times New Roman" w:eastAsia="宋体" w:hAnsi="Times New Roman" w:cs="Times New Roman" w:hint="eastAsia"/>
          <w:szCs w:val="24"/>
        </w:rPr>
        <w:t>家，将根据在评审时的综合评分排名情况确定每个</w:t>
      </w:r>
      <w:proofErr w:type="gramStart"/>
      <w:r w:rsidRPr="005C6645">
        <w:rPr>
          <w:rFonts w:ascii="Times New Roman" w:eastAsia="宋体" w:hAnsi="Times New Roman" w:cs="Times New Roman" w:hint="eastAsia"/>
          <w:szCs w:val="24"/>
        </w:rPr>
        <w:t>包综合</w:t>
      </w:r>
      <w:proofErr w:type="gramEnd"/>
      <w:r w:rsidRPr="005C6645">
        <w:rPr>
          <w:rFonts w:ascii="Times New Roman" w:eastAsia="宋体" w:hAnsi="Times New Roman" w:cs="Times New Roman" w:hint="eastAsia"/>
          <w:szCs w:val="24"/>
        </w:rPr>
        <w:t>评分排名第二的</w:t>
      </w:r>
      <w:r w:rsidRPr="005C6645">
        <w:rPr>
          <w:rFonts w:ascii="Times New Roman" w:eastAsia="宋体" w:hAnsi="Times New Roman" w:cs="Times New Roman" w:hint="eastAsia"/>
          <w:szCs w:val="24"/>
        </w:rPr>
        <w:t>1</w:t>
      </w:r>
      <w:r w:rsidRPr="005C6645">
        <w:rPr>
          <w:rFonts w:ascii="Times New Roman" w:eastAsia="宋体" w:hAnsi="Times New Roman" w:cs="Times New Roman" w:hint="eastAsia"/>
          <w:szCs w:val="24"/>
        </w:rPr>
        <w:t>家供货商作为该分包的中标候补供应商（如排名第二的为别的包组中标供应商</w:t>
      </w:r>
      <w:r w:rsidRPr="005C6645">
        <w:rPr>
          <w:rFonts w:ascii="Times New Roman" w:eastAsia="宋体" w:hAnsi="Times New Roman" w:cs="Times New Roman" w:hint="eastAsia"/>
          <w:szCs w:val="24"/>
        </w:rPr>
        <w:t>/</w:t>
      </w:r>
      <w:r w:rsidRPr="005C6645">
        <w:rPr>
          <w:rFonts w:ascii="Times New Roman" w:eastAsia="宋体" w:hAnsi="Times New Roman" w:cs="Times New Roman" w:hint="eastAsia"/>
          <w:szCs w:val="24"/>
        </w:rPr>
        <w:t>中标候补供应商，则顺延至第三名）。在中标候补供应商投标有效期内，如遇中标供应商放弃中标资格的，由中标候补供应商替补为中标供应商。</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5E8979E"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BC69FE">
        <w:rPr>
          <w:rFonts w:ascii="宋体" w:eastAsia="宋体" w:hAnsi="宋体" w:cs="Times New Roman" w:hint="eastAsia"/>
          <w:b/>
          <w:szCs w:val="21"/>
        </w:rPr>
        <w:t>内容</w:t>
      </w:r>
    </w:p>
    <w:p w14:paraId="1BEBFA88" w14:textId="77777777" w:rsidR="00833D82" w:rsidRPr="00C501B7" w:rsidRDefault="00833D82" w:rsidP="00833D82">
      <w:pPr>
        <w:ind w:right="11" w:firstLineChars="200" w:firstLine="420"/>
        <w:rPr>
          <w:rFonts w:ascii="宋体" w:eastAsia="宋体" w:hAnsi="宋体" w:cs="宋体"/>
          <w:snapToGrid w:val="0"/>
          <w:szCs w:val="21"/>
        </w:rPr>
      </w:pPr>
      <w:r>
        <w:rPr>
          <w:rFonts w:ascii="宋体" w:eastAsia="宋体" w:hAnsi="宋体" w:cs="宋体" w:hint="eastAsia"/>
          <w:snapToGrid w:val="0"/>
          <w:szCs w:val="21"/>
        </w:rPr>
        <w:t>年度监理服务的项目范围为深圳大学丽湖校区一</w:t>
      </w:r>
      <w:r>
        <w:rPr>
          <w:rFonts w:ascii="宋体" w:eastAsia="宋体" w:hAnsi="宋体" w:cs="宋体"/>
          <w:snapToGrid w:val="0"/>
          <w:szCs w:val="21"/>
        </w:rPr>
        <w:t>期</w:t>
      </w:r>
      <w:r>
        <w:rPr>
          <w:rFonts w:ascii="宋体" w:eastAsia="宋体" w:hAnsi="宋体" w:cs="宋体" w:hint="eastAsia"/>
          <w:snapToGrid w:val="0"/>
          <w:szCs w:val="21"/>
        </w:rPr>
        <w:t>和</w:t>
      </w:r>
      <w:r>
        <w:rPr>
          <w:rFonts w:ascii="宋体" w:eastAsia="宋体" w:hAnsi="宋体" w:cs="宋体"/>
          <w:snapToGrid w:val="0"/>
          <w:szCs w:val="21"/>
        </w:rPr>
        <w:t>二期</w:t>
      </w:r>
      <w:r w:rsidRPr="00B44D66">
        <w:rPr>
          <w:rFonts w:ascii="宋体" w:eastAsia="宋体" w:hAnsi="宋体" w:cs="宋体" w:hint="eastAsia"/>
          <w:snapToGrid w:val="0"/>
          <w:szCs w:val="21"/>
        </w:rPr>
        <w:t>预算金额</w:t>
      </w:r>
      <w:r w:rsidRPr="00B44D66">
        <w:rPr>
          <w:rFonts w:ascii="宋体" w:eastAsia="宋体" w:hAnsi="宋体" w:cs="宋体"/>
          <w:snapToGrid w:val="0"/>
          <w:szCs w:val="21"/>
        </w:rPr>
        <w:t>100万元（不含）以下的校内修缮工程项目</w:t>
      </w:r>
      <w:r>
        <w:rPr>
          <w:rFonts w:ascii="宋体" w:eastAsia="宋体" w:hAnsi="宋体" w:cs="宋体"/>
          <w:snapToGrid w:val="0"/>
          <w:szCs w:val="21"/>
        </w:rPr>
        <w:t>。100万元及以上的政府</w:t>
      </w:r>
      <w:r w:rsidRPr="00C501B7">
        <w:rPr>
          <w:rFonts w:ascii="宋体" w:eastAsia="宋体" w:hAnsi="宋体" w:cs="宋体"/>
          <w:snapToGrid w:val="0"/>
          <w:szCs w:val="21"/>
        </w:rPr>
        <w:t>集中采购工程项目</w:t>
      </w:r>
      <w:r w:rsidRPr="00C501B7">
        <w:rPr>
          <w:rFonts w:ascii="宋体" w:eastAsia="宋体" w:hAnsi="宋体" w:cs="宋体" w:hint="eastAsia"/>
          <w:snapToGrid w:val="0"/>
          <w:szCs w:val="21"/>
        </w:rPr>
        <w:t>，</w:t>
      </w:r>
      <w:r w:rsidRPr="00C501B7">
        <w:rPr>
          <w:rFonts w:ascii="宋体" w:eastAsia="宋体" w:hAnsi="宋体" w:cs="宋体"/>
          <w:snapToGrid w:val="0"/>
          <w:szCs w:val="21"/>
        </w:rPr>
        <w:t>需单独申请招标</w:t>
      </w:r>
      <w:r w:rsidRPr="00C501B7">
        <w:rPr>
          <w:rFonts w:ascii="宋体" w:eastAsia="宋体" w:hAnsi="宋体" w:cs="宋体" w:hint="eastAsia"/>
          <w:snapToGrid w:val="0"/>
          <w:szCs w:val="21"/>
        </w:rPr>
        <w:t>监理</w:t>
      </w:r>
      <w:r w:rsidRPr="00C501B7">
        <w:rPr>
          <w:rFonts w:ascii="宋体" w:eastAsia="宋体" w:hAnsi="宋体" w:cs="宋体"/>
          <w:snapToGrid w:val="0"/>
          <w:szCs w:val="21"/>
        </w:rPr>
        <w:t>单位，不包含在</w:t>
      </w:r>
      <w:r w:rsidRPr="00C501B7">
        <w:rPr>
          <w:rFonts w:ascii="宋体" w:eastAsia="宋体" w:hAnsi="宋体" w:cs="宋体" w:hint="eastAsia"/>
          <w:snapToGrid w:val="0"/>
          <w:szCs w:val="21"/>
        </w:rPr>
        <w:t>此</w:t>
      </w:r>
      <w:r w:rsidRPr="00C501B7">
        <w:rPr>
          <w:rFonts w:ascii="宋体" w:eastAsia="宋体" w:hAnsi="宋体" w:cs="宋体"/>
          <w:snapToGrid w:val="0"/>
          <w:szCs w:val="21"/>
        </w:rPr>
        <w:t>年度</w:t>
      </w:r>
      <w:r w:rsidRPr="00C501B7">
        <w:rPr>
          <w:rFonts w:ascii="宋体" w:eastAsia="宋体" w:hAnsi="宋体" w:cs="宋体" w:hint="eastAsia"/>
          <w:snapToGrid w:val="0"/>
          <w:szCs w:val="21"/>
        </w:rPr>
        <w:t>监理</w:t>
      </w:r>
      <w:r w:rsidRPr="00C501B7">
        <w:rPr>
          <w:rFonts w:ascii="宋体" w:eastAsia="宋体" w:hAnsi="宋体" w:cs="宋体"/>
          <w:snapToGrid w:val="0"/>
          <w:szCs w:val="21"/>
        </w:rPr>
        <w:t>服务范围内</w:t>
      </w:r>
      <w:r w:rsidRPr="00C501B7">
        <w:rPr>
          <w:rFonts w:ascii="宋体" w:eastAsia="宋体" w:hAnsi="宋体" w:cs="宋体" w:hint="eastAsia"/>
          <w:snapToGrid w:val="0"/>
          <w:szCs w:val="21"/>
        </w:rPr>
        <w:t>。</w:t>
      </w:r>
    </w:p>
    <w:p w14:paraId="17D18943" w14:textId="77777777" w:rsidR="00C501B7" w:rsidRPr="00C501B7" w:rsidRDefault="00C501B7" w:rsidP="00C501B7">
      <w:pPr>
        <w:ind w:right="11" w:firstLineChars="200" w:firstLine="420"/>
        <w:rPr>
          <w:rFonts w:ascii="宋体" w:eastAsia="宋体" w:hAnsi="宋体" w:cs="宋体"/>
          <w:snapToGrid w:val="0"/>
          <w:szCs w:val="21"/>
        </w:rPr>
      </w:pPr>
      <w:r w:rsidRPr="00C501B7">
        <w:rPr>
          <w:rFonts w:ascii="宋体" w:eastAsia="宋体" w:hAnsi="宋体" w:cs="宋体" w:hint="eastAsia"/>
          <w:snapToGrid w:val="0"/>
          <w:szCs w:val="21"/>
        </w:rPr>
        <w:t>中标</w:t>
      </w:r>
      <w:r w:rsidRPr="00C501B7">
        <w:rPr>
          <w:rFonts w:ascii="宋体" w:eastAsia="宋体" w:hAnsi="宋体" w:cs="宋体"/>
          <w:snapToGrid w:val="0"/>
          <w:szCs w:val="21"/>
        </w:rPr>
        <w:t>人须</w:t>
      </w:r>
      <w:r w:rsidRPr="00C501B7">
        <w:rPr>
          <w:rFonts w:ascii="宋体" w:eastAsia="宋体" w:hAnsi="宋体" w:cs="宋体" w:hint="eastAsia"/>
          <w:snapToGrid w:val="0"/>
          <w:szCs w:val="21"/>
        </w:rPr>
        <w:t>根据工程相关法律法规、工程相关的技术标准、招投标文件</w:t>
      </w:r>
      <w:r w:rsidRPr="00C501B7">
        <w:rPr>
          <w:rFonts w:ascii="宋体" w:eastAsia="宋体" w:hAnsi="宋体" w:cs="宋体"/>
          <w:snapToGrid w:val="0"/>
          <w:szCs w:val="21"/>
        </w:rPr>
        <w:t>、</w:t>
      </w:r>
      <w:r w:rsidRPr="00C501B7">
        <w:rPr>
          <w:rFonts w:ascii="宋体" w:eastAsia="宋体" w:hAnsi="宋体" w:cs="宋体" w:hint="eastAsia"/>
          <w:snapToGrid w:val="0"/>
          <w:szCs w:val="21"/>
        </w:rPr>
        <w:t>施工合同和施工图（或竣工图）及有关设计文件对学校修缮项目进行、施工阶段和保修期全过程监理（包含提交监理规划、每周提交监理周报、每月提交监理月报、处理工程变更（含签证）事宜、对工程竣工结算进行初审并出具初审报告、协助校方完成工程结算工作、保修阶段每半年提供一份工程保修期内检查记录）。</w:t>
      </w:r>
    </w:p>
    <w:p w14:paraId="0954BA28" w14:textId="77777777" w:rsidR="00833D82" w:rsidRPr="001C6D38" w:rsidRDefault="00833D82" w:rsidP="00833D8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中标</w:t>
      </w:r>
      <w:r w:rsidRPr="001C6D38">
        <w:rPr>
          <w:rFonts w:ascii="宋体" w:eastAsia="宋体" w:hAnsi="宋体" w:cs="宋体"/>
          <w:snapToGrid w:val="0"/>
          <w:szCs w:val="21"/>
        </w:rPr>
        <w:t>人</w:t>
      </w:r>
      <w:r w:rsidRPr="001C6D38">
        <w:rPr>
          <w:rFonts w:ascii="宋体" w:eastAsia="宋体" w:hAnsi="宋体" w:cs="宋体" w:hint="eastAsia"/>
          <w:snapToGrid w:val="0"/>
          <w:szCs w:val="21"/>
        </w:rPr>
        <w:t>年度</w:t>
      </w:r>
      <w:r w:rsidRPr="001C6D38">
        <w:rPr>
          <w:rFonts w:ascii="宋体" w:eastAsia="宋体" w:hAnsi="宋体" w:cs="宋体"/>
          <w:snapToGrid w:val="0"/>
          <w:szCs w:val="21"/>
        </w:rPr>
        <w:t>监理的</w:t>
      </w:r>
      <w:r w:rsidRPr="001C6D38">
        <w:rPr>
          <w:rFonts w:ascii="宋体" w:eastAsia="宋体" w:hAnsi="宋体" w:cs="宋体" w:hint="eastAsia"/>
          <w:snapToGrid w:val="0"/>
          <w:szCs w:val="21"/>
        </w:rPr>
        <w:t>工程</w:t>
      </w:r>
      <w:r w:rsidRPr="001C6D38">
        <w:rPr>
          <w:rFonts w:ascii="宋体" w:eastAsia="宋体" w:hAnsi="宋体" w:cs="宋体"/>
          <w:snapToGrid w:val="0"/>
          <w:szCs w:val="21"/>
        </w:rPr>
        <w:t>项目包括：</w:t>
      </w:r>
    </w:p>
    <w:p w14:paraId="12764343" w14:textId="77777777" w:rsidR="00833D82" w:rsidRPr="001C6D38" w:rsidRDefault="00833D82" w:rsidP="00833D8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lastRenderedPageBreak/>
        <w:t>1.项目范围内各单体的建筑安装工程。包括但不限于土方工程、桩基工程、围护结构、主题结构工程、防水工程、屋面工程、门窗幕墙工程、抹灰工程、楼地面工程，以及电气工程（含消防电）、给排水工程（含消防水）、空调通风工程、建筑智能化工程以及电梯工程；</w:t>
      </w:r>
    </w:p>
    <w:p w14:paraId="5DFF13B1" w14:textId="77777777" w:rsidR="00833D82" w:rsidRPr="001C6D38" w:rsidRDefault="00833D82" w:rsidP="00833D8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2.室外工程。包括但不限于室外管网工程、道路工程（</w:t>
      </w:r>
      <w:proofErr w:type="gramStart"/>
      <w:r w:rsidRPr="001C6D38">
        <w:rPr>
          <w:rFonts w:ascii="宋体" w:eastAsia="宋体" w:hAnsi="宋体" w:cs="宋体" w:hint="eastAsia"/>
          <w:snapToGrid w:val="0"/>
          <w:szCs w:val="21"/>
        </w:rPr>
        <w:t>含道路</w:t>
      </w:r>
      <w:proofErr w:type="gramEnd"/>
      <w:r w:rsidRPr="001C6D38">
        <w:rPr>
          <w:rFonts w:ascii="宋体" w:eastAsia="宋体" w:hAnsi="宋体" w:cs="宋体" w:hint="eastAsia"/>
          <w:snapToGrid w:val="0"/>
          <w:szCs w:val="21"/>
        </w:rPr>
        <w:t>照明）、景观工程（含路面铺装、屋顶绿化）、泛光照明工程（亮灯工程）；</w:t>
      </w:r>
    </w:p>
    <w:p w14:paraId="1DA3498A" w14:textId="77777777" w:rsidR="00833D82" w:rsidRPr="001C6D38" w:rsidRDefault="00833D82" w:rsidP="00833D8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 xml:space="preserve">3.精装修工程。包括但不限于公共部位、公共空间及师生公寓部分精装修、实验室装修； </w:t>
      </w:r>
    </w:p>
    <w:p w14:paraId="1C48FD9D" w14:textId="77777777" w:rsidR="00833D82" w:rsidRPr="001C6D38" w:rsidRDefault="00833D82" w:rsidP="00833D8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4.项目交付前需要完成的其他施工项目（如公共配套设施）。</w:t>
      </w:r>
    </w:p>
    <w:p w14:paraId="78E15AFC" w14:textId="77777777" w:rsidR="002E01F9" w:rsidRPr="00C96FFD" w:rsidRDefault="002E01F9" w:rsidP="002E01F9">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Pr="00F62122">
        <w:rPr>
          <w:rFonts w:ascii="Times New Roman" w:eastAsia="宋体" w:hAnsi="Times New Roman" w:cs="Times New Roman" w:hint="eastAsia"/>
          <w:b/>
          <w:bCs/>
          <w:szCs w:val="21"/>
        </w:rPr>
        <w:t>服务</w:t>
      </w:r>
      <w:r>
        <w:rPr>
          <w:rFonts w:ascii="Times New Roman" w:eastAsia="宋体" w:hAnsi="Times New Roman" w:cs="Times New Roman" w:hint="eastAsia"/>
          <w:b/>
          <w:bCs/>
          <w:szCs w:val="21"/>
        </w:rPr>
        <w:t>要求</w:t>
      </w:r>
    </w:p>
    <w:p w14:paraId="786C6C28" w14:textId="77777777" w:rsidR="002E01F9" w:rsidRPr="00475A38" w:rsidRDefault="002E01F9" w:rsidP="002E01F9">
      <w:pPr>
        <w:ind w:right="11" w:firstLineChars="200" w:firstLine="422"/>
        <w:rPr>
          <w:rFonts w:ascii="宋体" w:eastAsia="宋体" w:hAnsi="宋体" w:cs="宋体"/>
          <w:b/>
          <w:snapToGrid w:val="0"/>
          <w:szCs w:val="21"/>
        </w:rPr>
      </w:pPr>
      <w:r>
        <w:rPr>
          <w:rFonts w:ascii="宋体" w:eastAsia="宋体" w:hAnsi="宋体" w:cs="宋体" w:hint="eastAsia"/>
          <w:b/>
          <w:snapToGrid w:val="0"/>
          <w:szCs w:val="21"/>
        </w:rPr>
        <w:t>（1）</w:t>
      </w:r>
      <w:r w:rsidRPr="00475A38">
        <w:rPr>
          <w:rFonts w:ascii="宋体" w:eastAsia="宋体" w:hAnsi="宋体" w:cs="宋体" w:hint="eastAsia"/>
          <w:b/>
          <w:snapToGrid w:val="0"/>
          <w:szCs w:val="21"/>
        </w:rPr>
        <w:t>监理单位服务要求</w:t>
      </w:r>
    </w:p>
    <w:p w14:paraId="727E290C" w14:textId="77777777" w:rsidR="002E01F9" w:rsidRDefault="002E01F9" w:rsidP="002E01F9">
      <w:pPr>
        <w:ind w:right="11" w:firstLineChars="200" w:firstLine="420"/>
        <w:rPr>
          <w:rFonts w:ascii="宋体" w:eastAsia="宋体" w:hAnsi="宋体" w:cs="宋体"/>
          <w:snapToGrid w:val="0"/>
          <w:szCs w:val="21"/>
        </w:rPr>
      </w:pPr>
      <w:r>
        <w:rPr>
          <w:rFonts w:ascii="宋体" w:eastAsia="宋体" w:hAnsi="宋体" w:cs="宋体"/>
          <w:snapToGrid w:val="0"/>
          <w:szCs w:val="21"/>
        </w:rPr>
        <w:t>1、施工阶段和保修期全过程监理。设计图纸完成后的图纸会审；施工阶段的质量、进度、费用控制、安全生产监督管理、合同、信息方面的协调管理；保修阶段检查和记录工程质量缺陷，对缺陷原因进行调查分析并确定责任归属，审核修复方案，监督修复过程并验收，审核修复费用。</w:t>
      </w:r>
    </w:p>
    <w:p w14:paraId="6CF9AE90" w14:textId="77777777" w:rsidR="002E01F9" w:rsidRDefault="002E01F9" w:rsidP="002E01F9">
      <w:pPr>
        <w:ind w:right="11" w:firstLineChars="200" w:firstLine="420"/>
        <w:rPr>
          <w:rFonts w:ascii="宋体" w:eastAsia="宋体" w:hAnsi="宋体" w:cs="宋体"/>
          <w:snapToGrid w:val="0"/>
          <w:szCs w:val="21"/>
        </w:rPr>
      </w:pPr>
      <w:r>
        <w:rPr>
          <w:rFonts w:ascii="宋体" w:eastAsia="宋体" w:hAnsi="宋体" w:cs="宋体"/>
          <w:snapToGrid w:val="0"/>
          <w:szCs w:val="21"/>
        </w:rPr>
        <w:t>2、人员要求</w:t>
      </w:r>
    </w:p>
    <w:p w14:paraId="41AAB83C" w14:textId="77777777" w:rsidR="002E01F9" w:rsidRDefault="002E01F9" w:rsidP="002E01F9">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w:t>
      </w:r>
      <w:r>
        <w:rPr>
          <w:rFonts w:ascii="宋体" w:eastAsia="宋体" w:hAnsi="宋体" w:cs="宋体"/>
          <w:snapToGrid w:val="0"/>
          <w:szCs w:val="21"/>
        </w:rPr>
        <w:t>.1  中标人日常需指派不少于3名现场监理人员常驻现场，采购人提供一间校内办公场所。根据现场实际情况，采购人有权要求增加各专业监理人员数量，以满足项目要求。</w:t>
      </w:r>
    </w:p>
    <w:p w14:paraId="4D6A9B41" w14:textId="77777777" w:rsidR="002E01F9" w:rsidRDefault="002E01F9" w:rsidP="002E01F9">
      <w:pPr>
        <w:ind w:right="11" w:firstLineChars="200" w:firstLine="420"/>
        <w:rPr>
          <w:rFonts w:ascii="宋体" w:eastAsia="宋体" w:hAnsi="宋体" w:cs="宋体"/>
          <w:snapToGrid w:val="0"/>
          <w:szCs w:val="21"/>
        </w:rPr>
      </w:pPr>
      <w:r>
        <w:rPr>
          <w:rFonts w:ascii="宋体" w:eastAsia="宋体" w:hAnsi="宋体" w:cs="宋体"/>
          <w:snapToGrid w:val="0"/>
          <w:szCs w:val="21"/>
        </w:rPr>
        <w:t>2.2  2名监理人员（包括项目负责人）专职负责采购人项目，接受采购人管理；此2人需</w:t>
      </w:r>
      <w:r>
        <w:rPr>
          <w:rFonts w:ascii="宋体" w:eastAsia="宋体" w:hAnsi="宋体" w:cs="宋体" w:hint="eastAsia"/>
          <w:snapToGrid w:val="0"/>
          <w:szCs w:val="21"/>
        </w:rPr>
        <w:t>每人</w:t>
      </w:r>
      <w:r>
        <w:rPr>
          <w:rFonts w:ascii="宋体" w:eastAsia="宋体" w:hAnsi="宋体" w:cs="宋体"/>
          <w:snapToGrid w:val="0"/>
          <w:szCs w:val="21"/>
        </w:rPr>
        <w:t>至少持有监理相关证书</w:t>
      </w:r>
      <w:r>
        <w:rPr>
          <w:rFonts w:ascii="宋体" w:eastAsia="宋体" w:hAnsi="宋体" w:cs="宋体" w:hint="eastAsia"/>
          <w:snapToGrid w:val="0"/>
          <w:szCs w:val="21"/>
        </w:rPr>
        <w:t>（包括注册监理工程师、注册造价师、注册建造师、中级以上职称（限建筑工程）在内的多种）中</w:t>
      </w:r>
      <w:r>
        <w:rPr>
          <w:rFonts w:ascii="宋体" w:eastAsia="宋体" w:hAnsi="宋体" w:cs="宋体"/>
          <w:snapToGrid w:val="0"/>
          <w:szCs w:val="21"/>
        </w:rPr>
        <w:t>的一种；</w:t>
      </w:r>
    </w:p>
    <w:p w14:paraId="0DD2F511" w14:textId="77777777" w:rsidR="002E01F9" w:rsidRDefault="002E01F9" w:rsidP="002E01F9">
      <w:pPr>
        <w:ind w:right="11" w:firstLineChars="200" w:firstLine="420"/>
        <w:rPr>
          <w:rFonts w:ascii="宋体" w:eastAsia="宋体" w:hAnsi="宋体" w:cs="宋体"/>
          <w:snapToGrid w:val="0"/>
          <w:szCs w:val="21"/>
        </w:rPr>
      </w:pPr>
      <w:r>
        <w:rPr>
          <w:rFonts w:ascii="宋体" w:eastAsia="宋体" w:hAnsi="宋体" w:cs="宋体"/>
          <w:snapToGrid w:val="0"/>
          <w:szCs w:val="21"/>
        </w:rPr>
        <w:t>2.3  1名监理专员常驻维修工程第三</w:t>
      </w:r>
      <w:proofErr w:type="gramStart"/>
      <w:r>
        <w:rPr>
          <w:rFonts w:ascii="宋体" w:eastAsia="宋体" w:hAnsi="宋体" w:cs="宋体"/>
          <w:snapToGrid w:val="0"/>
          <w:szCs w:val="21"/>
        </w:rPr>
        <w:t>方咨询</w:t>
      </w:r>
      <w:proofErr w:type="gramEnd"/>
      <w:r>
        <w:rPr>
          <w:rFonts w:ascii="宋体" w:eastAsia="宋体" w:hAnsi="宋体" w:cs="宋体"/>
          <w:snapToGrid w:val="0"/>
          <w:szCs w:val="21"/>
        </w:rPr>
        <w:t>办公场所，配合采购人的日常修缮商务工作，接受采购人管理。</w:t>
      </w:r>
    </w:p>
    <w:p w14:paraId="71104897" w14:textId="77777777" w:rsidR="002E01F9" w:rsidRPr="00C97BCF" w:rsidRDefault="002E01F9" w:rsidP="002E01F9">
      <w:pPr>
        <w:ind w:right="11" w:firstLineChars="200" w:firstLine="420"/>
        <w:rPr>
          <w:rFonts w:ascii="宋体" w:eastAsia="宋体" w:hAnsi="宋体" w:cs="宋体"/>
          <w:snapToGrid w:val="0"/>
          <w:szCs w:val="21"/>
        </w:rPr>
      </w:pPr>
      <w:r w:rsidRPr="00C97BCF">
        <w:rPr>
          <w:rFonts w:ascii="宋体" w:eastAsia="宋体" w:hAnsi="宋体" w:cs="宋体"/>
          <w:snapToGrid w:val="0"/>
          <w:szCs w:val="21"/>
        </w:rPr>
        <w:t>2.4  总监理工程师每周至少到校一天，主持相关工程会议。</w:t>
      </w:r>
    </w:p>
    <w:p w14:paraId="18BDCAA2" w14:textId="77777777" w:rsidR="002E01F9" w:rsidRPr="00143C93" w:rsidRDefault="002E01F9" w:rsidP="002E01F9">
      <w:pPr>
        <w:ind w:right="11" w:firstLineChars="200" w:firstLine="420"/>
        <w:rPr>
          <w:rFonts w:ascii="宋体" w:eastAsia="宋体" w:hAnsi="宋体" w:cs="宋体"/>
          <w:snapToGrid w:val="0"/>
          <w:szCs w:val="21"/>
        </w:rPr>
      </w:pPr>
      <w:r w:rsidRPr="00C97BCF">
        <w:rPr>
          <w:rFonts w:ascii="宋体" w:eastAsia="宋体" w:hAnsi="宋体" w:cs="宋体" w:hint="eastAsia"/>
          <w:snapToGrid w:val="0"/>
          <w:szCs w:val="21"/>
        </w:rPr>
        <w:t>2.5</w:t>
      </w:r>
      <w:r>
        <w:rPr>
          <w:rFonts w:ascii="宋体" w:eastAsia="宋体" w:hAnsi="宋体" w:cs="宋体"/>
          <w:snapToGrid w:val="0"/>
          <w:szCs w:val="21"/>
        </w:rPr>
        <w:t xml:space="preserve">  </w:t>
      </w:r>
      <w:r w:rsidRPr="00143C93">
        <w:rPr>
          <w:rFonts w:ascii="宋体" w:eastAsia="宋体" w:hAnsi="宋体" w:cs="宋体" w:hint="eastAsia"/>
          <w:snapToGrid w:val="0"/>
          <w:szCs w:val="21"/>
        </w:rPr>
        <w:t>本合同履行过程中，项目负责人（总监）及重要岗位监理服务人员应保持相对稳定，以保证工程监理与相关服务工作正常进行。建设方可根据工程进展和工作需要要求监理</w:t>
      </w:r>
      <w:proofErr w:type="gramStart"/>
      <w:r w:rsidRPr="00143C93">
        <w:rPr>
          <w:rFonts w:ascii="宋体" w:eastAsia="宋体" w:hAnsi="宋体" w:cs="宋体" w:hint="eastAsia"/>
          <w:snapToGrid w:val="0"/>
          <w:szCs w:val="21"/>
        </w:rPr>
        <w:t>方调整</w:t>
      </w:r>
      <w:proofErr w:type="gramEnd"/>
      <w:r w:rsidRPr="00143C93">
        <w:rPr>
          <w:rFonts w:ascii="宋体" w:eastAsia="宋体" w:hAnsi="宋体" w:cs="宋体" w:hint="eastAsia"/>
          <w:snapToGrid w:val="0"/>
          <w:szCs w:val="21"/>
        </w:rPr>
        <w:t>项目机构人员。监理方更换项目负责人（总监）时，应提前7天向建设方书面报告，经建设方同意后方可更换；监理方更换项目机构其他监理服务人员，应以相当资格与能力的人员替换，并7天内向建设方书面报告，经建设方同意后方可更换；</w:t>
      </w:r>
    </w:p>
    <w:p w14:paraId="44137368" w14:textId="77777777" w:rsidR="002E01F9" w:rsidRPr="00143C93" w:rsidRDefault="002E01F9" w:rsidP="002E01F9">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监理方应及时更换有下列情形之一的监理服务人员：</w:t>
      </w:r>
    </w:p>
    <w:p w14:paraId="393F2C5B" w14:textId="77777777" w:rsidR="002E01F9" w:rsidRPr="00143C93" w:rsidRDefault="002E01F9" w:rsidP="002E01F9">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⑴严重过失行为的；</w:t>
      </w:r>
    </w:p>
    <w:p w14:paraId="47957527" w14:textId="77777777" w:rsidR="002E01F9" w:rsidRPr="00143C93" w:rsidRDefault="002E01F9" w:rsidP="002E01F9">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lastRenderedPageBreak/>
        <w:t>⑵有违法行为不能履行职责的；</w:t>
      </w:r>
    </w:p>
    <w:p w14:paraId="4BBC27B1" w14:textId="77777777" w:rsidR="002E01F9" w:rsidRPr="00143C93" w:rsidRDefault="002E01F9" w:rsidP="002E01F9">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⑶涉嫌犯罪的；</w:t>
      </w:r>
    </w:p>
    <w:p w14:paraId="0C4B98EE" w14:textId="77777777" w:rsidR="002E01F9" w:rsidRPr="00143C93" w:rsidRDefault="002E01F9" w:rsidP="002E01F9">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⑷不能胜任岗位职责的；</w:t>
      </w:r>
    </w:p>
    <w:p w14:paraId="4B369DF4" w14:textId="77777777" w:rsidR="002E01F9" w:rsidRPr="00143C93" w:rsidRDefault="002E01F9" w:rsidP="002E01F9">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⑸严重违反职业道德的。</w:t>
      </w:r>
    </w:p>
    <w:p w14:paraId="09567C06" w14:textId="77777777" w:rsidR="002E01F9" w:rsidRPr="00C97BCF" w:rsidRDefault="002E01F9" w:rsidP="002E01F9">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建设方可要求监理方更换不能胜任本职工作的项目机构人员。</w:t>
      </w:r>
    </w:p>
    <w:p w14:paraId="55E0B89C" w14:textId="77777777" w:rsidR="002E01F9" w:rsidRDefault="002E01F9" w:rsidP="002E01F9">
      <w:pPr>
        <w:ind w:right="11" w:firstLineChars="200" w:firstLine="420"/>
        <w:rPr>
          <w:rFonts w:ascii="宋体" w:eastAsia="宋体" w:hAnsi="宋体" w:cs="宋体"/>
          <w:snapToGrid w:val="0"/>
          <w:szCs w:val="21"/>
        </w:rPr>
      </w:pPr>
      <w:r>
        <w:rPr>
          <w:rFonts w:ascii="宋体" w:eastAsia="宋体" w:hAnsi="宋体" w:cs="宋体" w:hint="eastAsia"/>
          <w:snapToGrid w:val="0"/>
          <w:szCs w:val="21"/>
        </w:rPr>
        <w:t>3.</w:t>
      </w:r>
      <w:r w:rsidRPr="00143C93">
        <w:rPr>
          <w:rFonts w:ascii="宋体" w:eastAsia="宋体" w:hAnsi="宋体" w:cs="宋体" w:hint="eastAsia"/>
          <w:snapToGrid w:val="0"/>
          <w:szCs w:val="21"/>
        </w:rPr>
        <w:t xml:space="preserve"> </w:t>
      </w:r>
      <w:r>
        <w:rPr>
          <w:rFonts w:ascii="宋体" w:eastAsia="宋体" w:hAnsi="宋体" w:cs="宋体" w:hint="eastAsia"/>
          <w:snapToGrid w:val="0"/>
          <w:szCs w:val="21"/>
        </w:rPr>
        <w:t>驻场服务</w:t>
      </w:r>
    </w:p>
    <w:p w14:paraId="29172EFC" w14:textId="77777777" w:rsidR="002E01F9" w:rsidRDefault="002E01F9" w:rsidP="002E01F9">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年度监理服务合同签订后，供应商应根据甲方要求，派遣合格的监理工程师和监理员在施工期间进驻现场，进行学校修缮项目的监理工作。</w:t>
      </w:r>
    </w:p>
    <w:p w14:paraId="79724C1D" w14:textId="77777777" w:rsidR="002E01F9" w:rsidRDefault="002E01F9" w:rsidP="002E01F9">
      <w:pPr>
        <w:ind w:right="11" w:firstLineChars="200" w:firstLine="422"/>
        <w:rPr>
          <w:rFonts w:ascii="宋体" w:eastAsia="宋体" w:hAnsi="宋体" w:cs="宋体"/>
          <w:b/>
          <w:snapToGrid w:val="0"/>
          <w:szCs w:val="21"/>
        </w:rPr>
      </w:pPr>
      <w:r>
        <w:rPr>
          <w:rFonts w:ascii="宋体" w:eastAsia="宋体" w:hAnsi="宋体" w:cs="宋体" w:hint="eastAsia"/>
          <w:b/>
          <w:snapToGrid w:val="0"/>
          <w:szCs w:val="21"/>
        </w:rPr>
        <w:t>（2）监理服务工作内容</w:t>
      </w:r>
    </w:p>
    <w:p w14:paraId="30DEFB2F" w14:textId="77777777" w:rsidR="002E01F9" w:rsidRPr="004C781F" w:rsidRDefault="002E01F9" w:rsidP="002E01F9">
      <w:pPr>
        <w:spacing w:line="300" w:lineRule="auto"/>
        <w:ind w:firstLineChars="200" w:firstLine="420"/>
        <w:rPr>
          <w:rFonts w:ascii="宋体" w:eastAsia="宋体" w:hAnsi="宋体" w:cs="宋体"/>
          <w:snapToGrid w:val="0"/>
          <w:szCs w:val="21"/>
        </w:rPr>
      </w:pPr>
      <w:r w:rsidRPr="004C781F">
        <w:rPr>
          <w:rFonts w:ascii="宋体" w:eastAsia="宋体" w:hAnsi="宋体" w:cs="宋体" w:hint="eastAsia"/>
          <w:snapToGrid w:val="0"/>
          <w:szCs w:val="21"/>
        </w:rPr>
        <w:t>1、监理方在合同签订会后15日内向建设方提供监理规划；监理方应制定完整的监理规程及计划；在监理过程中根据建设方要求及实际情况需要不断细化、</w:t>
      </w:r>
      <w:proofErr w:type="gramStart"/>
      <w:r w:rsidRPr="004C781F">
        <w:rPr>
          <w:rFonts w:ascii="宋体" w:eastAsia="宋体" w:hAnsi="宋体" w:cs="宋体" w:hint="eastAsia"/>
          <w:snapToGrid w:val="0"/>
          <w:szCs w:val="21"/>
        </w:rPr>
        <w:t>详化及</w:t>
      </w:r>
      <w:proofErr w:type="gramEnd"/>
      <w:r w:rsidRPr="004C781F">
        <w:rPr>
          <w:rFonts w:ascii="宋体" w:eastAsia="宋体" w:hAnsi="宋体" w:cs="宋体" w:hint="eastAsia"/>
          <w:snapToGrid w:val="0"/>
          <w:szCs w:val="21"/>
        </w:rPr>
        <w:t>调整其规划及细则，并向建设方申报、审批；</w:t>
      </w:r>
    </w:p>
    <w:p w14:paraId="7556FD48" w14:textId="77777777" w:rsidR="002E01F9" w:rsidRPr="004C781F" w:rsidRDefault="002E01F9" w:rsidP="002E01F9">
      <w:pPr>
        <w:spacing w:line="300" w:lineRule="auto"/>
        <w:ind w:firstLineChars="200" w:firstLine="420"/>
        <w:rPr>
          <w:rFonts w:ascii="宋体" w:eastAsia="宋体" w:hAnsi="宋体" w:cs="宋体"/>
          <w:snapToGrid w:val="0"/>
          <w:szCs w:val="21"/>
        </w:rPr>
      </w:pPr>
      <w:r w:rsidRPr="004C781F">
        <w:rPr>
          <w:rFonts w:ascii="宋体" w:eastAsia="宋体" w:hAnsi="宋体" w:cs="宋体" w:hint="eastAsia"/>
          <w:snapToGrid w:val="0"/>
          <w:szCs w:val="21"/>
        </w:rPr>
        <w:t>2、监理方在收到建设方移交的工程资料后，应与施工方一起对设计文件及工程量清单进行复核，必要时需出具书面复核情况，同时督办相关单位对设计或造价文件缺陷进行整改；</w:t>
      </w:r>
    </w:p>
    <w:p w14:paraId="253FB0BD" w14:textId="77777777" w:rsidR="002E01F9" w:rsidRPr="004C781F" w:rsidRDefault="002E01F9" w:rsidP="002E01F9">
      <w:pPr>
        <w:spacing w:line="300" w:lineRule="auto"/>
        <w:ind w:firstLineChars="200" w:firstLine="420"/>
        <w:rPr>
          <w:rFonts w:ascii="宋体" w:eastAsia="宋体" w:hAnsi="宋体" w:cs="宋体"/>
          <w:snapToGrid w:val="0"/>
          <w:szCs w:val="21"/>
        </w:rPr>
      </w:pPr>
      <w:r w:rsidRPr="004C781F">
        <w:rPr>
          <w:rFonts w:ascii="宋体" w:eastAsia="宋体" w:hAnsi="宋体" w:cs="宋体" w:hint="eastAsia"/>
          <w:snapToGrid w:val="0"/>
          <w:szCs w:val="21"/>
        </w:rPr>
        <w:t>3、监理方参与建设方组织的图纸会审会议，并在会议后3日内向采购人项目负责人提交开工报告申请表、图纸会审会议记录，经建设方审核后发放相关参会单位；</w:t>
      </w:r>
      <w:r w:rsidRPr="004C781F">
        <w:rPr>
          <w:rFonts w:ascii="宋体" w:eastAsia="宋体" w:hAnsi="宋体" w:cs="宋体"/>
          <w:snapToGrid w:val="0"/>
          <w:szCs w:val="21"/>
        </w:rPr>
        <w:t>主持开工前的第一次工地会议和施工阶段的常规工地会议，并签发会议纪要；有权参加施工单位为实施合同组织的有关会议；</w:t>
      </w:r>
    </w:p>
    <w:p w14:paraId="176C069F"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4、监理方</w:t>
      </w:r>
      <w:r w:rsidRPr="004C781F">
        <w:rPr>
          <w:rFonts w:ascii="宋体" w:eastAsia="宋体" w:hAnsi="宋体" w:cs="宋体"/>
          <w:snapToGrid w:val="0"/>
          <w:szCs w:val="21"/>
        </w:rPr>
        <w:t>审批施工单位在开工之前提交的施工进度计划和变更计划；</w:t>
      </w:r>
    </w:p>
    <w:p w14:paraId="2646D1F0"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5</w:t>
      </w:r>
      <w:r w:rsidRPr="004C781F">
        <w:rPr>
          <w:rFonts w:ascii="宋体" w:eastAsia="宋体" w:hAnsi="宋体" w:cs="宋体"/>
          <w:snapToGrid w:val="0"/>
          <w:szCs w:val="21"/>
        </w:rPr>
        <w:t>、</w:t>
      </w:r>
      <w:r w:rsidRPr="004C781F">
        <w:rPr>
          <w:rFonts w:ascii="宋体" w:eastAsia="宋体" w:hAnsi="宋体" w:cs="宋体" w:hint="eastAsia"/>
          <w:snapToGrid w:val="0"/>
          <w:szCs w:val="21"/>
        </w:rPr>
        <w:t>监理方</w:t>
      </w:r>
      <w:r w:rsidRPr="004C781F">
        <w:rPr>
          <w:rFonts w:ascii="宋体" w:eastAsia="宋体" w:hAnsi="宋体" w:cs="宋体"/>
          <w:snapToGrid w:val="0"/>
          <w:szCs w:val="21"/>
        </w:rPr>
        <w:t>在施工过程中检查和监督计划的实施。当工程未能按计划进行时，可以要求</w:t>
      </w:r>
      <w:r w:rsidRPr="004C781F">
        <w:rPr>
          <w:rFonts w:ascii="宋体" w:eastAsia="宋体" w:hAnsi="宋体" w:cs="宋体" w:hint="eastAsia"/>
          <w:snapToGrid w:val="0"/>
          <w:szCs w:val="21"/>
        </w:rPr>
        <w:t>施工单位调整或修改计划，并通知施工单位采取必要的措施加快施工进度；以使实际施工进度符合施工合同的要求；</w:t>
      </w:r>
    </w:p>
    <w:p w14:paraId="05F0A54E"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6、</w:t>
      </w:r>
      <w:proofErr w:type="gramStart"/>
      <w:r w:rsidRPr="004C781F">
        <w:rPr>
          <w:rFonts w:ascii="宋体" w:eastAsia="宋体" w:hAnsi="宋体" w:cs="宋体" w:hint="eastAsia"/>
          <w:snapToGrid w:val="0"/>
          <w:szCs w:val="21"/>
        </w:rPr>
        <w:t>监理方每周一</w:t>
      </w:r>
      <w:proofErr w:type="gramEnd"/>
      <w:r w:rsidRPr="004C781F">
        <w:rPr>
          <w:rFonts w:ascii="宋体" w:eastAsia="宋体" w:hAnsi="宋体" w:cs="宋体" w:hint="eastAsia"/>
          <w:snapToGrid w:val="0"/>
          <w:szCs w:val="21"/>
        </w:rPr>
        <w:t>开监理例会，例会2日内须提供本周的会议纪要，经建设方审核后发放相关参会单位；其他项目视情况开监理例会，并汇报工程进度；</w:t>
      </w:r>
    </w:p>
    <w:p w14:paraId="7C024EE4"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7、</w:t>
      </w:r>
      <w:proofErr w:type="gramStart"/>
      <w:r w:rsidRPr="004C781F">
        <w:rPr>
          <w:rFonts w:ascii="宋体" w:eastAsia="宋体" w:hAnsi="宋体" w:cs="宋体" w:hint="eastAsia"/>
          <w:snapToGrid w:val="0"/>
          <w:szCs w:val="21"/>
        </w:rPr>
        <w:t>监理方每周</w:t>
      </w:r>
      <w:r>
        <w:rPr>
          <w:rFonts w:ascii="宋体" w:eastAsia="宋体" w:hAnsi="宋体" w:cs="宋体" w:hint="eastAsia"/>
          <w:snapToGrid w:val="0"/>
          <w:szCs w:val="21"/>
        </w:rPr>
        <w:t>三</w:t>
      </w:r>
      <w:proofErr w:type="gramEnd"/>
      <w:r w:rsidRPr="004C781F">
        <w:rPr>
          <w:rFonts w:ascii="宋体" w:eastAsia="宋体" w:hAnsi="宋体" w:cs="宋体" w:hint="eastAsia"/>
          <w:snapToGrid w:val="0"/>
          <w:szCs w:val="21"/>
        </w:rPr>
        <w:t>提交上周所有监理项目监理周报，周报应包括（但不限于）以下内容：（1）每个工程项目简要进度状况；（2）未完成计划项目清单；（3）未完成或滞后项目的原因分析及应对措施；（4）简要检查/巡查/旁站记录；（5）主要质量问题；（6） 整改处理情</w:t>
      </w:r>
      <w:r w:rsidRPr="004C781F">
        <w:rPr>
          <w:rFonts w:ascii="宋体" w:eastAsia="宋体" w:hAnsi="宋体" w:cs="宋体" w:hint="eastAsia"/>
          <w:snapToGrid w:val="0"/>
          <w:szCs w:val="21"/>
        </w:rPr>
        <w:lastRenderedPageBreak/>
        <w:t>况；（7）其他主要问题及处理记录；（8）通过巡查清点确定作业项目和劳动力人数，分析进展状况等；监理方每月25日前须提供上月的监理月报；</w:t>
      </w:r>
    </w:p>
    <w:p w14:paraId="7F996B73"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8、</w:t>
      </w:r>
      <w:r w:rsidRPr="004C781F">
        <w:rPr>
          <w:rFonts w:ascii="宋体" w:eastAsia="宋体" w:hAnsi="宋体" w:cs="宋体"/>
          <w:snapToGrid w:val="0"/>
          <w:szCs w:val="21"/>
        </w:rPr>
        <w:t>当施工进度可能导致合同工期严重延误时，</w:t>
      </w:r>
      <w:r w:rsidRPr="004C781F">
        <w:rPr>
          <w:rFonts w:ascii="宋体" w:eastAsia="宋体" w:hAnsi="宋体" w:cs="宋体" w:hint="eastAsia"/>
          <w:snapToGrid w:val="0"/>
          <w:szCs w:val="21"/>
        </w:rPr>
        <w:t>监理方</w:t>
      </w:r>
      <w:r w:rsidRPr="004C781F">
        <w:rPr>
          <w:rFonts w:ascii="宋体" w:eastAsia="宋体" w:hAnsi="宋体" w:cs="宋体"/>
          <w:snapToGrid w:val="0"/>
          <w:szCs w:val="21"/>
        </w:rPr>
        <w:t>有责任提出终止执行施工合同的详细报告，供建设单位采取措施或做出决定。</w:t>
      </w:r>
    </w:p>
    <w:p w14:paraId="3BBC06E6"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9</w:t>
      </w:r>
      <w:r w:rsidRPr="004C781F">
        <w:rPr>
          <w:rFonts w:ascii="宋体" w:eastAsia="宋体" w:hAnsi="宋体" w:cs="宋体"/>
          <w:snapToGrid w:val="0"/>
          <w:szCs w:val="21"/>
        </w:rPr>
        <w:t>、验收施工放样；</w:t>
      </w:r>
    </w:p>
    <w:p w14:paraId="37618397"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10</w:t>
      </w:r>
      <w:r w:rsidRPr="004C781F">
        <w:rPr>
          <w:rFonts w:ascii="宋体" w:eastAsia="宋体" w:hAnsi="宋体" w:cs="宋体"/>
          <w:snapToGrid w:val="0"/>
          <w:szCs w:val="21"/>
        </w:rPr>
        <w:t>、在开工前和施工过程中，检查用于工程的材料、设备，核对材料是否与图纸、工程量清单和招标投标文件相符，填写材料进场确认表，对于不符合合同要求的，有权拒绝使用；</w:t>
      </w:r>
    </w:p>
    <w:p w14:paraId="3302101F"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11</w:t>
      </w:r>
      <w:r w:rsidRPr="004C781F">
        <w:rPr>
          <w:rFonts w:ascii="宋体" w:eastAsia="宋体" w:hAnsi="宋体" w:cs="宋体"/>
          <w:snapToGrid w:val="0"/>
          <w:szCs w:val="21"/>
        </w:rPr>
        <w:t>、签发各项工程的开工通知书，必要时通知施工单位暂时停止整个工程或任何部</w:t>
      </w:r>
      <w:proofErr w:type="gramStart"/>
      <w:r w:rsidRPr="004C781F">
        <w:rPr>
          <w:rFonts w:ascii="宋体" w:eastAsia="宋体" w:hAnsi="宋体" w:cs="宋体"/>
          <w:snapToGrid w:val="0"/>
          <w:szCs w:val="21"/>
        </w:rPr>
        <w:t>份工程</w:t>
      </w:r>
      <w:proofErr w:type="gramEnd"/>
      <w:r w:rsidRPr="004C781F">
        <w:rPr>
          <w:rFonts w:ascii="宋体" w:eastAsia="宋体" w:hAnsi="宋体" w:cs="宋体"/>
          <w:snapToGrid w:val="0"/>
          <w:szCs w:val="21"/>
        </w:rPr>
        <w:t>的施工；</w:t>
      </w:r>
    </w:p>
    <w:p w14:paraId="71314E0D"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12</w:t>
      </w:r>
      <w:r w:rsidRPr="004C781F">
        <w:rPr>
          <w:rFonts w:ascii="宋体" w:eastAsia="宋体" w:hAnsi="宋体" w:cs="宋体"/>
          <w:snapToGrid w:val="0"/>
          <w:szCs w:val="21"/>
        </w:rPr>
        <w:t>、对施工单位的检验测试工作进行全面监督；有权利用施工单位或自备的测试设备，对工程质量进行检验，采取数字控制；</w:t>
      </w:r>
    </w:p>
    <w:p w14:paraId="0B8C2BEE"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13</w:t>
      </w:r>
      <w:r w:rsidRPr="004C781F">
        <w:rPr>
          <w:rFonts w:ascii="宋体" w:eastAsia="宋体" w:hAnsi="宋体" w:cs="宋体"/>
          <w:snapToGrid w:val="0"/>
          <w:szCs w:val="21"/>
        </w:rPr>
        <w:t>、按施工程序跟班检查，对每道工序、每个部位进行质量检查和现场监督，对质量符合施工合同规定的部份和全部工程予以签认；对不符合质量要求的工程，有权要求施工单位返工或采取其他补救措施，以达到合同规定的技术要求；</w:t>
      </w:r>
    </w:p>
    <w:p w14:paraId="1B7E0FD2"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14</w:t>
      </w:r>
      <w:r w:rsidRPr="004C781F">
        <w:rPr>
          <w:rFonts w:ascii="宋体" w:eastAsia="宋体" w:hAnsi="宋体" w:cs="宋体"/>
          <w:snapToGrid w:val="0"/>
          <w:szCs w:val="21"/>
        </w:rPr>
        <w:t>、检查施工方法，审定施工组织设计、施工方案和工艺，批准特殊技术处理措施和特殊操作工艺；</w:t>
      </w:r>
    </w:p>
    <w:p w14:paraId="4E31B445"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5</w:t>
      </w:r>
      <w:r w:rsidRPr="004C781F">
        <w:rPr>
          <w:rFonts w:ascii="宋体" w:eastAsia="宋体" w:hAnsi="宋体" w:cs="宋体"/>
          <w:snapToGrid w:val="0"/>
          <w:szCs w:val="21"/>
        </w:rPr>
        <w:t>、审核竣工的部分永久工程或竣工的全部工程的交工验收申请报告，向建设单位转报并提交相关报告；参加建设单位或其上级主管部门主持的交、竣工验收工作。</w:t>
      </w:r>
    </w:p>
    <w:p w14:paraId="63DD91C2"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6</w:t>
      </w:r>
      <w:r w:rsidRPr="004C781F">
        <w:rPr>
          <w:rFonts w:ascii="宋体" w:eastAsia="宋体" w:hAnsi="宋体" w:cs="宋体"/>
          <w:snapToGrid w:val="0"/>
          <w:szCs w:val="21"/>
        </w:rPr>
        <w:t>、按施工合同的规定，现场计量核实合同工程量清单所规定的任何已完工程的数量和价值；</w:t>
      </w:r>
    </w:p>
    <w:p w14:paraId="462D9F62"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7</w:t>
      </w:r>
      <w:r w:rsidRPr="004C781F">
        <w:rPr>
          <w:rFonts w:ascii="宋体" w:eastAsia="宋体" w:hAnsi="宋体" w:cs="宋体"/>
          <w:snapToGrid w:val="0"/>
          <w:szCs w:val="21"/>
        </w:rPr>
        <w:t>、按合同规定和建设单位授权，审查、签发期中支付证书及合同终止后任何款项的支付证书。对不符合技术规范和合同文件要求的工程项目和施工活动，有权暂拒支付，</w:t>
      </w:r>
      <w:proofErr w:type="gramStart"/>
      <w:r w:rsidRPr="004C781F">
        <w:rPr>
          <w:rFonts w:ascii="宋体" w:eastAsia="宋体" w:hAnsi="宋体" w:cs="宋体"/>
          <w:snapToGrid w:val="0"/>
          <w:szCs w:val="21"/>
        </w:rPr>
        <w:t>直至上述</w:t>
      </w:r>
      <w:proofErr w:type="gramEnd"/>
      <w:r w:rsidRPr="004C781F">
        <w:rPr>
          <w:rFonts w:ascii="宋体" w:eastAsia="宋体" w:hAnsi="宋体" w:cs="宋体"/>
          <w:snapToGrid w:val="0"/>
          <w:szCs w:val="21"/>
        </w:rPr>
        <w:t>项目和活动达到要求；</w:t>
      </w:r>
    </w:p>
    <w:p w14:paraId="5F485F9F"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8</w:t>
      </w:r>
      <w:r w:rsidRPr="004C781F">
        <w:rPr>
          <w:rFonts w:ascii="宋体" w:eastAsia="宋体" w:hAnsi="宋体" w:cs="宋体"/>
          <w:snapToGrid w:val="0"/>
          <w:szCs w:val="21"/>
        </w:rPr>
        <w:t>、除非施工合同文件另有规定，对合同执行期间，由于国家或省颁布的法律、法令、法规等致使工程费用发生的价格涨落，而引起的工程费用的变化，工程监理在与建设单位和施工单位协商后，经计算合理确定新的合同价格或调整幅度予以支付。</w:t>
      </w:r>
    </w:p>
    <w:p w14:paraId="76893B9D"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9</w:t>
      </w:r>
      <w:r w:rsidRPr="004C781F">
        <w:rPr>
          <w:rFonts w:ascii="宋体" w:eastAsia="宋体" w:hAnsi="宋体" w:cs="宋体"/>
          <w:snapToGrid w:val="0"/>
          <w:szCs w:val="21"/>
        </w:rPr>
        <w:t>、根据工程实际情况，</w:t>
      </w:r>
      <w:r w:rsidRPr="004C781F">
        <w:rPr>
          <w:rFonts w:ascii="宋体" w:eastAsia="宋体" w:hAnsi="宋体" w:cs="宋体" w:hint="eastAsia"/>
          <w:snapToGrid w:val="0"/>
          <w:szCs w:val="21"/>
        </w:rPr>
        <w:t>监理方须按建设方的要求处理变更（含签证）事宜。在收到施工方申报的变更（含签证）申报表后，须在24小时内对申报资料的完整性予以确认（书面列明所缺资料，否则视为完整），并在资料备齐后5个日天内完成变更（含签证）的审核事宜，如需延长审核时间，须报建设单位同意；</w:t>
      </w:r>
      <w:r w:rsidRPr="004C781F">
        <w:rPr>
          <w:rFonts w:ascii="宋体" w:eastAsia="宋体" w:hAnsi="宋体" w:cs="宋体"/>
          <w:snapToGrid w:val="0"/>
          <w:szCs w:val="21"/>
        </w:rPr>
        <w:t>在征求建设单位意见后确定变更工程的单价和</w:t>
      </w:r>
      <w:r w:rsidRPr="004C781F">
        <w:rPr>
          <w:rFonts w:ascii="宋体" w:eastAsia="宋体" w:hAnsi="宋体" w:cs="宋体"/>
          <w:snapToGrid w:val="0"/>
          <w:szCs w:val="21"/>
        </w:rPr>
        <w:lastRenderedPageBreak/>
        <w:t>价格，并下达变更令。对施工合同中规定的较大变更，由监理审查后报建设单位核批</w:t>
      </w:r>
      <w:r w:rsidRPr="004C781F">
        <w:rPr>
          <w:rFonts w:ascii="宋体" w:eastAsia="宋体" w:hAnsi="宋体" w:cs="宋体" w:hint="eastAsia"/>
          <w:snapToGrid w:val="0"/>
          <w:szCs w:val="21"/>
        </w:rPr>
        <w:t>；</w:t>
      </w:r>
    </w:p>
    <w:p w14:paraId="09C0E29C"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20</w:t>
      </w:r>
      <w:r w:rsidRPr="004C781F">
        <w:rPr>
          <w:rFonts w:ascii="宋体" w:eastAsia="宋体" w:hAnsi="宋体" w:cs="宋体"/>
          <w:snapToGrid w:val="0"/>
          <w:szCs w:val="21"/>
        </w:rPr>
        <w:t>、对施工单位提出的竣工期的延长或费用索赔，有责任就其申述的理由，查清全部情况，并根据合同条款审定延长的工期或索赔的款额，经建设单位批准后发出通知；</w:t>
      </w:r>
    </w:p>
    <w:p w14:paraId="47C235CA"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21</w:t>
      </w:r>
      <w:r w:rsidRPr="004C781F">
        <w:rPr>
          <w:rFonts w:ascii="宋体" w:eastAsia="宋体" w:hAnsi="宋体" w:cs="宋体"/>
          <w:snapToGrid w:val="0"/>
          <w:szCs w:val="21"/>
        </w:rPr>
        <w:t>、认真审查施工单位任何分包人的资格和分包工程的类型、数量，提出建议报建设单位核准；</w:t>
      </w:r>
    </w:p>
    <w:p w14:paraId="00966C4A"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22</w:t>
      </w:r>
      <w:r w:rsidRPr="004C781F">
        <w:rPr>
          <w:rFonts w:ascii="宋体" w:eastAsia="宋体" w:hAnsi="宋体" w:cs="宋体"/>
          <w:snapToGrid w:val="0"/>
          <w:szCs w:val="21"/>
        </w:rPr>
        <w:t>、监督施工单位主要技术、管理人员的构成、数量与合同所列名单是否相符；</w:t>
      </w:r>
    </w:p>
    <w:p w14:paraId="25C5078F"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23</w:t>
      </w:r>
      <w:r w:rsidRPr="004C781F">
        <w:rPr>
          <w:rFonts w:ascii="宋体" w:eastAsia="宋体" w:hAnsi="宋体" w:cs="宋体"/>
          <w:snapToGrid w:val="0"/>
          <w:szCs w:val="21"/>
        </w:rPr>
        <w:t>、对施工单位进场的主要机械设备的数量、规格、性能按合同要求进行监督、检查。由于机械设备的原因影响工程的工期、质量的，监理工程师有权提出更换或停止支付费用；</w:t>
      </w:r>
    </w:p>
    <w:p w14:paraId="12BFC707"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24</w:t>
      </w:r>
      <w:r w:rsidRPr="004C781F">
        <w:rPr>
          <w:rFonts w:ascii="宋体" w:eastAsia="宋体" w:hAnsi="宋体" w:cs="宋体"/>
          <w:snapToGrid w:val="0"/>
          <w:szCs w:val="21"/>
        </w:rPr>
        <w:t>、督促建设单位及时妥善完成合同规定的责任事项和法定承诺</w:t>
      </w:r>
      <w:r w:rsidRPr="004C781F">
        <w:rPr>
          <w:rFonts w:ascii="宋体" w:eastAsia="宋体" w:hAnsi="宋体" w:cs="宋体" w:hint="eastAsia"/>
          <w:snapToGrid w:val="0"/>
          <w:szCs w:val="21"/>
        </w:rPr>
        <w:t>；</w:t>
      </w:r>
    </w:p>
    <w:p w14:paraId="624320DC" w14:textId="77777777" w:rsidR="002E01F9" w:rsidRPr="004C781F" w:rsidRDefault="002E01F9" w:rsidP="002E01F9">
      <w:pPr>
        <w:ind w:right="11" w:firstLineChars="200" w:firstLine="420"/>
        <w:rPr>
          <w:rFonts w:ascii="宋体" w:eastAsia="宋体" w:hAnsi="宋体" w:cs="宋体"/>
          <w:kern w:val="18"/>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5</w:t>
      </w:r>
      <w:r w:rsidRPr="004C781F">
        <w:rPr>
          <w:rFonts w:ascii="宋体" w:eastAsia="宋体" w:hAnsi="宋体" w:cs="宋体"/>
          <w:snapToGrid w:val="0"/>
          <w:szCs w:val="21"/>
        </w:rPr>
        <w:t>、</w:t>
      </w:r>
      <w:r w:rsidRPr="004C781F">
        <w:rPr>
          <w:rFonts w:ascii="宋体" w:eastAsia="宋体" w:hAnsi="宋体" w:cs="宋体" w:hint="eastAsia"/>
          <w:kern w:val="18"/>
          <w:szCs w:val="21"/>
        </w:rPr>
        <w:t>工程竣工验收合格后，监理方须按工程合同要求督促施工方提交符合建设方要求的竣工结算资料，并在10日内对施工单位申报的竣工结算资料和竣工存档资料进行审核，出具初审意见后报送建设方；监理方须对初审结果负责，并接受建设方审计室审核；</w:t>
      </w:r>
    </w:p>
    <w:p w14:paraId="44507ACA"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6</w:t>
      </w:r>
      <w:r w:rsidRPr="004C781F">
        <w:rPr>
          <w:rFonts w:ascii="宋体" w:eastAsia="宋体" w:hAnsi="宋体" w:cs="宋体"/>
          <w:snapToGrid w:val="0"/>
          <w:szCs w:val="21"/>
        </w:rPr>
        <w:t>、审核危险性较大的分部分项工程和超过一定规模的危险性较大的分部分项工程的专项施工方案</w:t>
      </w:r>
      <w:r w:rsidRPr="004C781F">
        <w:rPr>
          <w:rFonts w:ascii="宋体" w:eastAsia="宋体" w:hAnsi="宋体" w:cs="宋体" w:hint="eastAsia"/>
          <w:snapToGrid w:val="0"/>
          <w:szCs w:val="21"/>
        </w:rPr>
        <w:t>；</w:t>
      </w:r>
    </w:p>
    <w:p w14:paraId="5E8377E4"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7</w:t>
      </w:r>
      <w:r w:rsidRPr="004C781F">
        <w:rPr>
          <w:rFonts w:ascii="宋体" w:eastAsia="宋体" w:hAnsi="宋体" w:cs="宋体"/>
          <w:snapToGrid w:val="0"/>
          <w:szCs w:val="21"/>
        </w:rPr>
        <w:t>、审查施工组织设计中的安全技术措施或者专项施工方案是否符合工程建设强制性标准</w:t>
      </w:r>
      <w:r w:rsidRPr="004C781F">
        <w:rPr>
          <w:rFonts w:ascii="宋体" w:eastAsia="宋体" w:hAnsi="宋体" w:cs="宋体" w:hint="eastAsia"/>
          <w:snapToGrid w:val="0"/>
          <w:szCs w:val="21"/>
        </w:rPr>
        <w:t>；</w:t>
      </w:r>
    </w:p>
    <w:p w14:paraId="749B3DDE"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8</w:t>
      </w:r>
      <w:r w:rsidRPr="004C781F">
        <w:rPr>
          <w:rFonts w:ascii="宋体" w:eastAsia="宋体" w:hAnsi="宋体" w:cs="宋体"/>
          <w:snapToGrid w:val="0"/>
          <w:szCs w:val="21"/>
        </w:rPr>
        <w:t>、在实施监理过程中，发现存在安全隐患的，应当要求施工单位整改；情况严重的，应当要求施工单位暂时停止施工，并及时报告建设单位。施工单位拒不整改或者不停止施工的，工程监理单位应当及时向有关主管部门报告</w:t>
      </w:r>
      <w:r w:rsidRPr="004C781F">
        <w:rPr>
          <w:rFonts w:ascii="宋体" w:eastAsia="宋体" w:hAnsi="宋体" w:cs="宋体" w:hint="eastAsia"/>
          <w:snapToGrid w:val="0"/>
          <w:szCs w:val="21"/>
        </w:rPr>
        <w:t>；</w:t>
      </w:r>
    </w:p>
    <w:p w14:paraId="02A157E7"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9</w:t>
      </w:r>
      <w:r w:rsidRPr="004C781F">
        <w:rPr>
          <w:rFonts w:ascii="宋体" w:eastAsia="宋体" w:hAnsi="宋体" w:cs="宋体"/>
          <w:snapToGrid w:val="0"/>
          <w:szCs w:val="21"/>
        </w:rPr>
        <w:t>、工程监理单位和监理工程师应当按照法律、法规和工程建设强制性标准实施监理，并对建设工程安全生产承担监理责任</w:t>
      </w:r>
      <w:r w:rsidRPr="004C781F">
        <w:rPr>
          <w:rFonts w:ascii="宋体" w:eastAsia="宋体" w:hAnsi="宋体" w:cs="宋体" w:hint="eastAsia"/>
          <w:snapToGrid w:val="0"/>
          <w:szCs w:val="21"/>
        </w:rPr>
        <w:t>；</w:t>
      </w:r>
    </w:p>
    <w:p w14:paraId="02B5DBEA"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30</w:t>
      </w:r>
      <w:r w:rsidRPr="004C781F">
        <w:rPr>
          <w:rFonts w:ascii="宋体" w:eastAsia="宋体" w:hAnsi="宋体" w:cs="宋体"/>
          <w:snapToGrid w:val="0"/>
          <w:szCs w:val="21"/>
        </w:rPr>
        <w:t>、主持监理工作会议，签发项目监理机构的文件和指令，主持整理工程项目的监理资料，协调建设单位与工程建设有关各方的工作关系</w:t>
      </w:r>
      <w:r w:rsidRPr="004C781F">
        <w:rPr>
          <w:rFonts w:ascii="宋体" w:eastAsia="宋体" w:hAnsi="宋体" w:cs="宋体" w:hint="eastAsia"/>
          <w:snapToGrid w:val="0"/>
          <w:szCs w:val="21"/>
        </w:rPr>
        <w:t>；</w:t>
      </w:r>
    </w:p>
    <w:p w14:paraId="15C24CD2"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31、保修阶段，监理方须检查和记录工程质量缺陷，对缺陷原因进行调查分析并确定责任归属，审核修复方案，监督修复过程并验收，审核修复费用；</w:t>
      </w:r>
      <w:r w:rsidRPr="004C781F">
        <w:rPr>
          <w:rFonts w:ascii="宋体" w:eastAsia="宋体" w:hAnsi="宋体" w:cs="宋体" w:hint="eastAsia"/>
          <w:kern w:val="18"/>
          <w:szCs w:val="21"/>
        </w:rPr>
        <w:t>监理方须在保修期内每半年提供一份工程保修期内检查记录给建设方。</w:t>
      </w:r>
    </w:p>
    <w:p w14:paraId="5A09D03A" w14:textId="77777777" w:rsidR="002E01F9" w:rsidRPr="004C781F" w:rsidRDefault="002E01F9" w:rsidP="002E01F9">
      <w:pPr>
        <w:spacing w:line="360" w:lineRule="auto"/>
        <w:ind w:firstLineChars="202" w:firstLine="426"/>
        <w:rPr>
          <w:rFonts w:ascii="宋体" w:eastAsia="宋体" w:hAnsi="宋体" w:cs="Times New Roman"/>
          <w:b/>
          <w:szCs w:val="21"/>
        </w:rPr>
      </w:pPr>
      <w:r w:rsidRPr="004C781F">
        <w:rPr>
          <w:rFonts w:ascii="宋体" w:eastAsia="宋体" w:hAnsi="宋体" w:cs="Times New Roman" w:hint="eastAsia"/>
          <w:b/>
          <w:szCs w:val="21"/>
        </w:rPr>
        <w:t>（三）</w:t>
      </w:r>
      <w:r w:rsidRPr="004C781F">
        <w:rPr>
          <w:rFonts w:ascii="Times New Roman" w:eastAsia="宋体" w:hAnsi="Times New Roman" w:cs="Times New Roman" w:hint="eastAsia"/>
          <w:b/>
          <w:bCs/>
          <w:szCs w:val="21"/>
        </w:rPr>
        <w:t>违约责任</w:t>
      </w:r>
    </w:p>
    <w:p w14:paraId="45861F46"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1、因监理人违反本合同约定给委托人造成损失的，监理人应当赔偿委托人损失。赔偿金额的确定方法按下列方法确定：赔偿金=直接经济损失×正常工作酬金÷工程概算投资额</w:t>
      </w:r>
      <w:r w:rsidRPr="004C781F">
        <w:rPr>
          <w:rFonts w:ascii="宋体" w:eastAsia="宋体" w:hAnsi="宋体" w:cs="宋体" w:hint="eastAsia"/>
          <w:snapToGrid w:val="0"/>
          <w:szCs w:val="21"/>
        </w:rPr>
        <w:lastRenderedPageBreak/>
        <w:t>（或建筑安装工程费）。监理人承担部分赔偿责任的，其承担赔偿金额由双方协商确定。</w:t>
      </w:r>
    </w:p>
    <w:p w14:paraId="456A9EC4"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2、监理人向委托人的索赔不成立时，监理人应赔偿委托人由此发生的费用。</w:t>
      </w:r>
    </w:p>
    <w:p w14:paraId="265992FB"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3、若监理人泄露校方要求保密内容和资料，造成不良后果和损失的，处10000元处违约金；触犯法律的负法律责任；</w:t>
      </w:r>
    </w:p>
    <w:p w14:paraId="55686F7D"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4、未经校方同意更换监理工程师或监理员，处以5000元/人/</w:t>
      </w:r>
      <w:proofErr w:type="gramStart"/>
      <w:r w:rsidRPr="004C781F">
        <w:rPr>
          <w:rFonts w:ascii="宋体" w:eastAsia="宋体" w:hAnsi="宋体" w:cs="宋体" w:hint="eastAsia"/>
          <w:snapToGrid w:val="0"/>
          <w:szCs w:val="21"/>
        </w:rPr>
        <w:t>次处违约金</w:t>
      </w:r>
      <w:proofErr w:type="gramEnd"/>
      <w:r w:rsidRPr="004C781F">
        <w:rPr>
          <w:rFonts w:ascii="宋体" w:eastAsia="宋体" w:hAnsi="宋体" w:cs="宋体" w:hint="eastAsia"/>
          <w:snapToGrid w:val="0"/>
          <w:szCs w:val="21"/>
        </w:rPr>
        <w:t>；</w:t>
      </w:r>
    </w:p>
    <w:p w14:paraId="2289F31E"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5、校方提前一天通知（紧急情况随时通知）监理人参加工程验收、现场问题处理及工程例会、汇报等会议，供应商迟到或缺席会议的，校方将对供应商每次处500元罚款。</w:t>
      </w:r>
    </w:p>
    <w:p w14:paraId="21407E2C"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6、驻场监理人员必须每天到办公场所打卡签到，未报到人员处以2000元/人/天处违约金。</w:t>
      </w:r>
    </w:p>
    <w:p w14:paraId="42352145"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7、对于施工单位在工程质量、计量、签证等方面弄虚作假的情况，监理方未发现或发现未按程序处理，且给予办理了相关手续的，每次扣除该监理工程项目监理费的5%；监理方须严格审核变更（含签证），确保估算造价的准确性，如出现较严重错误（如偏离金额10%以上），每次扣除该监理工程项目监理费的3%；</w:t>
      </w:r>
    </w:p>
    <w:p w14:paraId="0B4A3241" w14:textId="77777777" w:rsidR="002E01F9" w:rsidRPr="004C781F" w:rsidRDefault="002E01F9" w:rsidP="002E01F9">
      <w:pPr>
        <w:ind w:right="11" w:firstLineChars="200" w:firstLine="420"/>
        <w:rPr>
          <w:rFonts w:ascii="宋体" w:eastAsia="宋体" w:hAnsi="宋体" w:cs="宋体"/>
          <w:kern w:val="18"/>
          <w:szCs w:val="21"/>
        </w:rPr>
      </w:pPr>
      <w:r w:rsidRPr="004C781F">
        <w:rPr>
          <w:rFonts w:ascii="宋体" w:eastAsia="宋体" w:hAnsi="宋体" w:cs="宋体" w:hint="eastAsia"/>
          <w:snapToGrid w:val="0"/>
          <w:szCs w:val="21"/>
        </w:rPr>
        <w:t>8、</w:t>
      </w:r>
      <w:r w:rsidRPr="004C781F">
        <w:rPr>
          <w:rFonts w:ascii="宋体" w:eastAsia="宋体" w:hAnsi="宋体" w:cs="宋体" w:hint="eastAsia"/>
          <w:kern w:val="18"/>
          <w:szCs w:val="21"/>
        </w:rPr>
        <w:t>工程竣工验收合格后，监理方须按建设方要求时限对施工单位申报的竣工结算资料和竣工存档资料进行审核并报送建设方，如未能按时限向建设方提出书面审核意见，每延期一天，建设方有权按1000元/天对监理方进行处罚；监理方须对审核结果负责，如因监理方审核不严或业务水平受限造成结算价与建设方审计部门审定价偏差在5%-10%（含10%）的，处以2000元/次的违约金；审定价偏差在10%-20%（含20%）的，处以3000元/次的违约金，审定价偏差超过20%的，视为监理方严重违约，并处以5万元/次的违约金，造成经济损失的，由监理方赔偿；</w:t>
      </w:r>
    </w:p>
    <w:p w14:paraId="3876A774" w14:textId="77777777" w:rsidR="002E01F9" w:rsidRPr="004C781F" w:rsidRDefault="002E01F9" w:rsidP="002E01F9">
      <w:pPr>
        <w:ind w:right="11" w:firstLineChars="200" w:firstLine="420"/>
        <w:rPr>
          <w:rFonts w:ascii="宋体" w:eastAsia="宋体" w:hAnsi="宋体" w:cs="宋体"/>
          <w:snapToGrid w:val="0"/>
          <w:szCs w:val="21"/>
        </w:rPr>
      </w:pPr>
      <w:r w:rsidRPr="004C781F">
        <w:rPr>
          <w:rFonts w:ascii="宋体" w:eastAsia="宋体" w:hAnsi="宋体" w:cs="宋体" w:hint="eastAsia"/>
          <w:kern w:val="18"/>
          <w:szCs w:val="21"/>
        </w:rPr>
        <w:t>9、</w:t>
      </w:r>
      <w:r w:rsidRPr="004C781F">
        <w:rPr>
          <w:rFonts w:ascii="宋体" w:eastAsia="宋体" w:hAnsi="宋体" w:cs="宋体" w:hint="eastAsia"/>
          <w:snapToGrid w:val="0"/>
          <w:szCs w:val="21"/>
        </w:rPr>
        <w:t>对于施工现场发生一般质量事故（含）以上或四级（含）以上安全事故，监理方未尽职责的，每次扣除该监理工程项目监理费的5%；</w:t>
      </w:r>
    </w:p>
    <w:p w14:paraId="4DD88D10" w14:textId="3B02DDB0" w:rsidR="00530019" w:rsidRDefault="002E01F9" w:rsidP="00DD69A7">
      <w:pPr>
        <w:ind w:firstLineChars="200" w:firstLine="420"/>
        <w:jc w:val="left"/>
        <w:rPr>
          <w:rFonts w:ascii="宋体" w:eastAsia="宋体" w:hAnsi="宋体" w:cs="宋体"/>
          <w:snapToGrid w:val="0"/>
          <w:szCs w:val="21"/>
        </w:rPr>
      </w:pPr>
      <w:r w:rsidRPr="004C781F">
        <w:rPr>
          <w:rFonts w:ascii="宋体" w:eastAsia="宋体" w:hAnsi="宋体" w:cs="宋体" w:hint="eastAsia"/>
          <w:snapToGrid w:val="0"/>
          <w:szCs w:val="21"/>
        </w:rPr>
        <w:t>10、对于不合格材料、设备或不符合招标文件要求的材料、设备，监理方放行或未发现的，每次扣除该监理工程项目监理费的5%。</w:t>
      </w:r>
    </w:p>
    <w:p w14:paraId="0ED88C47" w14:textId="77777777" w:rsidR="004E3906" w:rsidRPr="007764AD" w:rsidRDefault="004E3906" w:rsidP="004E3906">
      <w:pPr>
        <w:jc w:val="left"/>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53346F83" w14:textId="77777777" w:rsidR="00B67071" w:rsidRPr="00053586" w:rsidRDefault="00B67071" w:rsidP="00B67071">
      <w:pPr>
        <w:spacing w:line="360" w:lineRule="auto"/>
        <w:ind w:firstLineChars="202" w:firstLine="424"/>
        <w:rPr>
          <w:rFonts w:ascii="宋体" w:eastAsia="宋体" w:hAnsi="宋体" w:cs="Times New Roman"/>
          <w:szCs w:val="21"/>
        </w:rPr>
      </w:pPr>
      <w:r w:rsidRPr="00C93E69">
        <w:rPr>
          <w:rFonts w:ascii="宋体" w:eastAsia="宋体" w:hAnsi="宋体" w:cs="Times New Roman"/>
          <w:szCs w:val="21"/>
        </w:rPr>
        <w:t>服务期限自签订合同之日起一年</w:t>
      </w:r>
      <w:r>
        <w:rPr>
          <w:rFonts w:ascii="宋体" w:eastAsia="宋体" w:hAnsi="宋体" w:cs="Times New Roman" w:hint="eastAsia"/>
          <w:szCs w:val="21"/>
        </w:rPr>
        <w:t>（</w:t>
      </w:r>
      <w:r w:rsidRPr="00D91E4A">
        <w:rPr>
          <w:rFonts w:ascii="宋体" w:eastAsia="宋体" w:hAnsi="宋体" w:cs="Times New Roman"/>
          <w:szCs w:val="21"/>
        </w:rPr>
        <w:t>365个日历日</w:t>
      </w:r>
      <w:r>
        <w:rPr>
          <w:rFonts w:ascii="宋体" w:eastAsia="宋体" w:hAnsi="宋体" w:cs="Times New Roman" w:hint="eastAsia"/>
          <w:szCs w:val="21"/>
        </w:rPr>
        <w:t>）</w:t>
      </w:r>
      <w:r w:rsidRPr="00C93E69">
        <w:rPr>
          <w:rFonts w:ascii="宋体" w:eastAsia="宋体" w:hAnsi="宋体" w:cs="Times New Roman"/>
          <w:szCs w:val="21"/>
        </w:rPr>
        <w:t>。</w:t>
      </w:r>
      <w:r w:rsidRPr="00053586">
        <w:rPr>
          <w:rFonts w:ascii="宋体" w:eastAsia="宋体" w:hAnsi="宋体" w:cs="Times New Roman" w:hint="eastAsia"/>
          <w:szCs w:val="21"/>
        </w:rPr>
        <w:t>如果</w:t>
      </w:r>
      <w:r>
        <w:rPr>
          <w:rFonts w:ascii="宋体" w:eastAsia="宋体" w:hAnsi="宋体" w:cs="Times New Roman" w:hint="eastAsia"/>
          <w:szCs w:val="21"/>
        </w:rPr>
        <w:t>投标人中标</w:t>
      </w:r>
      <w:r>
        <w:rPr>
          <w:rFonts w:ascii="宋体" w:eastAsia="宋体" w:hAnsi="宋体" w:cs="Times New Roman"/>
          <w:szCs w:val="21"/>
        </w:rPr>
        <w:t>包</w:t>
      </w:r>
      <w:r>
        <w:rPr>
          <w:rFonts w:ascii="宋体" w:eastAsia="宋体" w:hAnsi="宋体" w:cs="Times New Roman" w:hint="eastAsia"/>
          <w:szCs w:val="21"/>
        </w:rPr>
        <w:t>组</w:t>
      </w:r>
      <w:proofErr w:type="gramStart"/>
      <w:r w:rsidRPr="00053586">
        <w:rPr>
          <w:rFonts w:ascii="宋体" w:eastAsia="宋体" w:hAnsi="宋体" w:cs="Times New Roman" w:hint="eastAsia"/>
          <w:szCs w:val="21"/>
        </w:rPr>
        <w:t>服务费达</w:t>
      </w:r>
      <w:r>
        <w:rPr>
          <w:rFonts w:ascii="宋体" w:eastAsia="宋体" w:hAnsi="宋体" w:cs="Times New Roman" w:hint="eastAsia"/>
          <w:szCs w:val="21"/>
        </w:rPr>
        <w:t>该分包</w:t>
      </w:r>
      <w:proofErr w:type="gramEnd"/>
      <w:r w:rsidRPr="00053586">
        <w:rPr>
          <w:rFonts w:ascii="宋体" w:eastAsia="宋体" w:hAnsi="宋体" w:cs="Times New Roman" w:hint="eastAsia"/>
          <w:szCs w:val="21"/>
        </w:rPr>
        <w:t>预算上限</w:t>
      </w:r>
      <w:r w:rsidRPr="007F6BAB">
        <w:rPr>
          <w:rFonts w:ascii="宋体" w:eastAsia="宋体" w:hAnsi="宋体" w:cs="Times New Roman"/>
          <w:szCs w:val="21"/>
        </w:rPr>
        <w:t>205736.64</w:t>
      </w:r>
      <w:r w:rsidRPr="00053586">
        <w:rPr>
          <w:rFonts w:ascii="宋体" w:eastAsia="宋体" w:hAnsi="宋体" w:cs="Times New Roman"/>
          <w:szCs w:val="21"/>
        </w:rPr>
        <w:t>元人民币，</w:t>
      </w:r>
      <w:r>
        <w:rPr>
          <w:rFonts w:ascii="宋体" w:eastAsia="宋体" w:hAnsi="宋体" w:cs="Times New Roman" w:hint="eastAsia"/>
          <w:szCs w:val="21"/>
        </w:rPr>
        <w:t>该包组</w:t>
      </w:r>
      <w:r w:rsidRPr="00053586">
        <w:rPr>
          <w:rFonts w:ascii="宋体" w:eastAsia="宋体" w:hAnsi="宋体" w:cs="Times New Roman"/>
          <w:szCs w:val="21"/>
        </w:rPr>
        <w:t>合同提前终止。</w:t>
      </w:r>
    </w:p>
    <w:p w14:paraId="36D09DF9" w14:textId="49E51EE2" w:rsidR="00D91E4A" w:rsidRDefault="00D91E4A" w:rsidP="00D91E4A">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（二）服务</w:t>
      </w:r>
      <w:r w:rsidRPr="00D91E4A">
        <w:rPr>
          <w:rFonts w:ascii="宋体" w:eastAsia="宋体" w:hAnsi="宋体" w:cs="Times New Roman" w:hint="eastAsia"/>
          <w:b/>
          <w:szCs w:val="21"/>
        </w:rPr>
        <w:t>质保期</w:t>
      </w:r>
    </w:p>
    <w:p w14:paraId="4D99FD6F" w14:textId="77777777" w:rsidR="002E01F9" w:rsidRPr="00D66674" w:rsidRDefault="002E01F9" w:rsidP="002E01F9">
      <w:pPr>
        <w:ind w:right="11" w:firstLineChars="200" w:firstLine="420"/>
        <w:rPr>
          <w:rFonts w:ascii="宋体" w:eastAsia="宋体" w:hAnsi="宋体" w:cs="宋体"/>
          <w:snapToGrid w:val="0"/>
          <w:szCs w:val="21"/>
        </w:rPr>
      </w:pPr>
      <w:r w:rsidRPr="00D66674">
        <w:rPr>
          <w:rFonts w:ascii="宋体" w:eastAsia="宋体" w:hAnsi="宋体" w:cs="宋体" w:hint="eastAsia"/>
          <w:snapToGrid w:val="0"/>
          <w:szCs w:val="21"/>
        </w:rPr>
        <w:t>所承担具体监理任务项目验收通过至该项目保修期结束。提供服务的内容包括核实漏水问题、瓷砖脱落、电路问题、装饰面层开裂、玻璃破损、照明损坏、管道破损在内多种</w:t>
      </w:r>
      <w:proofErr w:type="gramStart"/>
      <w:r w:rsidRPr="00D66674">
        <w:rPr>
          <w:rFonts w:ascii="宋体" w:eastAsia="宋体" w:hAnsi="宋体" w:cs="宋体" w:hint="eastAsia"/>
          <w:snapToGrid w:val="0"/>
          <w:szCs w:val="21"/>
        </w:rPr>
        <w:t>各是否</w:t>
      </w:r>
      <w:proofErr w:type="gramEnd"/>
      <w:r w:rsidRPr="00D66674">
        <w:rPr>
          <w:rFonts w:ascii="宋体" w:eastAsia="宋体" w:hAnsi="宋体" w:cs="宋体" w:hint="eastAsia"/>
          <w:snapToGrid w:val="0"/>
          <w:szCs w:val="21"/>
        </w:rPr>
        <w:t>为修缮项目清单内的工程内容以及是否处于合同质保期内并督促施工方整改返修。</w:t>
      </w:r>
    </w:p>
    <w:p w14:paraId="22C070CA" w14:textId="3F45AA90" w:rsidR="00C57316" w:rsidRPr="009822B4" w:rsidRDefault="00D91E4A"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sidR="00C57316" w:rsidRPr="009822B4">
        <w:rPr>
          <w:rFonts w:ascii="宋体" w:eastAsia="宋体" w:hAnsi="宋体" w:cs="Times New Roman" w:hint="eastAsia"/>
          <w:b/>
          <w:szCs w:val="21"/>
        </w:rPr>
        <w:t>验收要求</w:t>
      </w:r>
    </w:p>
    <w:p w14:paraId="4A1666EA" w14:textId="078A6EF5" w:rsidR="00C57316" w:rsidRDefault="004B55F7" w:rsidP="00C57316">
      <w:pPr>
        <w:numPr>
          <w:ilvl w:val="255"/>
          <w:numId w:val="0"/>
        </w:numPr>
        <w:ind w:firstLine="420"/>
        <w:rPr>
          <w:rFonts w:ascii="宋体" w:eastAsia="宋体" w:hAnsi="宋体" w:cs="Times New Roman"/>
          <w:szCs w:val="21"/>
        </w:rPr>
      </w:pPr>
      <w:r w:rsidRPr="004B55F7">
        <w:rPr>
          <w:rFonts w:ascii="宋体" w:eastAsia="宋体" w:hAnsi="宋体" w:cs="Times New Roman" w:hint="eastAsia"/>
          <w:szCs w:val="21"/>
        </w:rPr>
        <w:t>采购人对本项目监理服务工作内容进行逐项考核并</w:t>
      </w:r>
      <w:proofErr w:type="gramStart"/>
      <w:r w:rsidRPr="004B55F7">
        <w:rPr>
          <w:rFonts w:ascii="宋体" w:eastAsia="宋体" w:hAnsi="宋体" w:cs="Times New Roman" w:hint="eastAsia"/>
          <w:szCs w:val="21"/>
        </w:rPr>
        <w:t>作出</w:t>
      </w:r>
      <w:proofErr w:type="gramEnd"/>
      <w:r w:rsidRPr="004B55F7">
        <w:rPr>
          <w:rFonts w:ascii="宋体" w:eastAsia="宋体" w:hAnsi="宋体" w:cs="Times New Roman" w:hint="eastAsia"/>
          <w:szCs w:val="21"/>
        </w:rPr>
        <w:t>履约评价。</w:t>
      </w:r>
    </w:p>
    <w:p w14:paraId="0DDC1724" w14:textId="04FF0EC9" w:rsidR="00C57316" w:rsidRDefault="00C57316" w:rsidP="00531D63">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07821733" w14:textId="4D00F349" w:rsidR="00200DB4" w:rsidRDefault="00200DB4" w:rsidP="00200DB4">
      <w:pPr>
        <w:ind w:firstLineChars="200" w:firstLine="420"/>
        <w:rPr>
          <w:rFonts w:ascii="宋体" w:eastAsia="宋体" w:hAnsi="宋体" w:cs="Times New Roman"/>
          <w:szCs w:val="21"/>
        </w:rPr>
      </w:pPr>
      <w:r w:rsidRPr="00D91E4A">
        <w:rPr>
          <w:rFonts w:ascii="宋体" w:eastAsia="宋体" w:hAnsi="宋体" w:cs="Times New Roman" w:hint="eastAsia"/>
          <w:szCs w:val="21"/>
        </w:rPr>
        <w:t>最终的监理费以中标人实际完成招标人建设项目的结算审核价乘以相应费率得出</w:t>
      </w:r>
      <w:r>
        <w:rPr>
          <w:rFonts w:ascii="宋体" w:eastAsia="宋体" w:hAnsi="宋体" w:cs="Times New Roman" w:hint="eastAsia"/>
          <w:szCs w:val="21"/>
        </w:rPr>
        <w:t>。</w:t>
      </w:r>
      <w:r w:rsidRPr="00DF7C2F">
        <w:rPr>
          <w:rFonts w:ascii="宋体" w:eastAsia="宋体" w:hAnsi="宋体" w:cs="Times New Roman" w:hint="eastAsia"/>
          <w:szCs w:val="21"/>
        </w:rPr>
        <w:t>本项目最高支付上限为</w:t>
      </w:r>
      <w:r w:rsidRPr="000C31CB">
        <w:rPr>
          <w:rFonts w:ascii="宋体" w:eastAsia="宋体" w:hAnsi="宋体" w:cs="Times New Roman"/>
          <w:szCs w:val="21"/>
        </w:rPr>
        <w:t>61,7209.93</w:t>
      </w:r>
      <w:r w:rsidRPr="00DF7C2F">
        <w:rPr>
          <w:rFonts w:ascii="宋体" w:eastAsia="宋体" w:hAnsi="宋体" w:cs="Times New Roman"/>
          <w:szCs w:val="21"/>
        </w:rPr>
        <w:t>元人民币</w:t>
      </w:r>
      <w:r w:rsidR="00E45FDC">
        <w:rPr>
          <w:rFonts w:ascii="宋体" w:eastAsia="宋体" w:hAnsi="宋体" w:cs="Times New Roman" w:hint="eastAsia"/>
          <w:szCs w:val="21"/>
        </w:rPr>
        <w:t>，</w:t>
      </w:r>
      <w:r w:rsidR="00E45FDC" w:rsidRPr="00E45FDC">
        <w:t xml:space="preserve"> </w:t>
      </w:r>
      <w:r w:rsidR="00E45FDC" w:rsidRPr="00E45FDC">
        <w:rPr>
          <w:rFonts w:ascii="宋体" w:eastAsia="宋体" w:hAnsi="宋体" w:cs="Times New Roman"/>
          <w:szCs w:val="21"/>
        </w:rPr>
        <w:t>A、B、C三个分包单个包的最高支付上限均</w:t>
      </w:r>
      <w:r w:rsidR="006E3701">
        <w:rPr>
          <w:rFonts w:ascii="宋体" w:eastAsia="宋体" w:hAnsi="宋体" w:cs="Times New Roman" w:hint="eastAsia"/>
          <w:szCs w:val="21"/>
        </w:rPr>
        <w:t>为</w:t>
      </w:r>
      <w:r w:rsidR="00E45FDC" w:rsidRPr="00E45FDC">
        <w:rPr>
          <w:rFonts w:ascii="宋体" w:eastAsia="宋体" w:hAnsi="宋体" w:cs="Times New Roman"/>
          <w:szCs w:val="21"/>
        </w:rPr>
        <w:t>205736.64元人民币。</w:t>
      </w:r>
      <w:r>
        <w:rPr>
          <w:rFonts w:ascii="宋体" w:eastAsia="宋体" w:hAnsi="宋体" w:cs="Times New Roman"/>
          <w:szCs w:val="21"/>
        </w:rPr>
        <w:t>具体</w:t>
      </w:r>
      <w:r>
        <w:rPr>
          <w:rFonts w:ascii="宋体" w:eastAsia="宋体" w:hAnsi="宋体" w:cs="Times New Roman" w:hint="eastAsia"/>
          <w:szCs w:val="21"/>
        </w:rPr>
        <w:t>支付</w:t>
      </w:r>
      <w:r>
        <w:rPr>
          <w:rFonts w:ascii="宋体" w:eastAsia="宋体" w:hAnsi="宋体" w:cs="Times New Roman"/>
          <w:szCs w:val="21"/>
        </w:rPr>
        <w:t>方式如下：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527"/>
        <w:gridCol w:w="4180"/>
      </w:tblGrid>
      <w:tr w:rsidR="00200DB4" w14:paraId="100D0913" w14:textId="77777777" w:rsidTr="0085637D">
        <w:trPr>
          <w:trHeight w:val="480"/>
        </w:trPr>
        <w:tc>
          <w:tcPr>
            <w:tcW w:w="1559" w:type="dxa"/>
            <w:vAlign w:val="center"/>
          </w:tcPr>
          <w:p w14:paraId="24C0A990" w14:textId="77777777" w:rsidR="00200DB4" w:rsidRPr="00D91E4A" w:rsidRDefault="00200DB4" w:rsidP="0085637D">
            <w:pPr>
              <w:spacing w:line="400" w:lineRule="exact"/>
              <w:jc w:val="center"/>
              <w:rPr>
                <w:rFonts w:ascii="宋体" w:eastAsia="宋体" w:hAnsi="宋体"/>
                <w:szCs w:val="21"/>
              </w:rPr>
            </w:pPr>
            <w:r w:rsidRPr="00D91E4A">
              <w:rPr>
                <w:rFonts w:ascii="宋体" w:eastAsia="宋体" w:hAnsi="宋体" w:hint="eastAsia"/>
                <w:szCs w:val="21"/>
              </w:rPr>
              <w:t>支付次数</w:t>
            </w:r>
          </w:p>
        </w:tc>
        <w:tc>
          <w:tcPr>
            <w:tcW w:w="2527" w:type="dxa"/>
            <w:vAlign w:val="center"/>
          </w:tcPr>
          <w:p w14:paraId="0E35CF55" w14:textId="77777777" w:rsidR="00200DB4" w:rsidRPr="00D91E4A" w:rsidRDefault="00200DB4" w:rsidP="0085637D">
            <w:pPr>
              <w:spacing w:line="400" w:lineRule="exact"/>
              <w:jc w:val="center"/>
              <w:rPr>
                <w:rFonts w:ascii="宋体" w:eastAsia="宋体" w:hAnsi="宋体"/>
                <w:szCs w:val="21"/>
              </w:rPr>
            </w:pPr>
            <w:r w:rsidRPr="00D91E4A">
              <w:rPr>
                <w:rFonts w:ascii="宋体" w:eastAsia="宋体" w:hAnsi="宋体" w:hint="eastAsia"/>
                <w:szCs w:val="21"/>
              </w:rPr>
              <w:t>支付时间</w:t>
            </w:r>
          </w:p>
        </w:tc>
        <w:tc>
          <w:tcPr>
            <w:tcW w:w="4180" w:type="dxa"/>
            <w:vAlign w:val="center"/>
          </w:tcPr>
          <w:p w14:paraId="415FB770" w14:textId="77777777" w:rsidR="00200DB4" w:rsidRPr="00D91E4A" w:rsidRDefault="00200DB4" w:rsidP="0085637D">
            <w:pPr>
              <w:spacing w:line="400" w:lineRule="exact"/>
              <w:jc w:val="center"/>
              <w:rPr>
                <w:rFonts w:ascii="宋体" w:eastAsia="宋体" w:hAnsi="宋体"/>
                <w:szCs w:val="21"/>
              </w:rPr>
            </w:pPr>
            <w:r w:rsidRPr="00D91E4A">
              <w:rPr>
                <w:rFonts w:ascii="宋体" w:eastAsia="宋体" w:hAnsi="宋体" w:hint="eastAsia"/>
                <w:szCs w:val="21"/>
              </w:rPr>
              <w:t>计算公式及支付金额</w:t>
            </w:r>
          </w:p>
        </w:tc>
      </w:tr>
      <w:tr w:rsidR="00200DB4" w14:paraId="0CC50F2E" w14:textId="77777777" w:rsidTr="0085637D">
        <w:tc>
          <w:tcPr>
            <w:tcW w:w="1559" w:type="dxa"/>
            <w:vAlign w:val="center"/>
          </w:tcPr>
          <w:p w14:paraId="5F21D905" w14:textId="77777777" w:rsidR="00200DB4" w:rsidRPr="00D91E4A" w:rsidRDefault="00200DB4" w:rsidP="0085637D">
            <w:pPr>
              <w:spacing w:line="400" w:lineRule="exact"/>
              <w:jc w:val="center"/>
              <w:rPr>
                <w:rFonts w:ascii="宋体" w:eastAsia="宋体" w:hAnsi="宋体"/>
                <w:szCs w:val="21"/>
              </w:rPr>
            </w:pPr>
            <w:r w:rsidRPr="00D91E4A">
              <w:rPr>
                <w:rFonts w:ascii="宋体" w:eastAsia="宋体" w:hAnsi="宋体" w:hint="eastAsia"/>
                <w:szCs w:val="21"/>
              </w:rPr>
              <w:t>首付款</w:t>
            </w:r>
          </w:p>
        </w:tc>
        <w:tc>
          <w:tcPr>
            <w:tcW w:w="2527" w:type="dxa"/>
            <w:vAlign w:val="center"/>
          </w:tcPr>
          <w:p w14:paraId="308F7AB8" w14:textId="77777777" w:rsidR="00200DB4" w:rsidRPr="00D91E4A" w:rsidRDefault="00200DB4" w:rsidP="0085637D">
            <w:pPr>
              <w:spacing w:line="400" w:lineRule="exact"/>
              <w:rPr>
                <w:rFonts w:ascii="宋体" w:eastAsia="宋体" w:hAnsi="宋体"/>
                <w:szCs w:val="21"/>
              </w:rPr>
            </w:pPr>
            <w:r w:rsidRPr="00D91E4A">
              <w:rPr>
                <w:rFonts w:ascii="宋体" w:eastAsia="宋体" w:hAnsi="宋体" w:hint="eastAsia"/>
                <w:szCs w:val="21"/>
              </w:rPr>
              <w:t>本合同签订满4个月后的15个工作日内</w:t>
            </w:r>
          </w:p>
        </w:tc>
        <w:tc>
          <w:tcPr>
            <w:tcW w:w="4180" w:type="dxa"/>
            <w:vAlign w:val="center"/>
          </w:tcPr>
          <w:p w14:paraId="0B63BFE3" w14:textId="77777777" w:rsidR="00200DB4" w:rsidRPr="00D91E4A" w:rsidRDefault="00200DB4" w:rsidP="0085637D">
            <w:pPr>
              <w:spacing w:line="400" w:lineRule="exact"/>
              <w:rPr>
                <w:rFonts w:ascii="宋体" w:eastAsia="宋体" w:hAnsi="宋体"/>
                <w:szCs w:val="21"/>
              </w:rPr>
            </w:pPr>
            <w:r w:rsidRPr="00D91E4A">
              <w:rPr>
                <w:rFonts w:ascii="宋体" w:eastAsia="宋体" w:hAnsi="宋体" w:hint="eastAsia"/>
                <w:szCs w:val="21"/>
              </w:rPr>
              <w:t>支付金额=Σ</w:t>
            </w:r>
            <w:proofErr w:type="gramStart"/>
            <w:r w:rsidRPr="00D91E4A">
              <w:rPr>
                <w:rFonts w:ascii="宋体" w:eastAsia="宋体" w:hAnsi="宋体" w:hint="eastAsia"/>
                <w:szCs w:val="21"/>
              </w:rPr>
              <w:t>本时间</w:t>
            </w:r>
            <w:proofErr w:type="gramEnd"/>
            <w:r w:rsidRPr="00D91E4A">
              <w:rPr>
                <w:rFonts w:ascii="宋体" w:eastAsia="宋体" w:hAnsi="宋体" w:hint="eastAsia"/>
                <w:szCs w:val="21"/>
              </w:rPr>
              <w:t>段已竣工工程项目的施工合同价×监理服务费费率</w:t>
            </w:r>
          </w:p>
        </w:tc>
      </w:tr>
      <w:tr w:rsidR="00200DB4" w14:paraId="39122F85" w14:textId="77777777" w:rsidTr="0085637D">
        <w:tc>
          <w:tcPr>
            <w:tcW w:w="1559" w:type="dxa"/>
            <w:vAlign w:val="center"/>
          </w:tcPr>
          <w:p w14:paraId="7EE41586" w14:textId="77777777" w:rsidR="00200DB4" w:rsidRPr="00D91E4A" w:rsidRDefault="00200DB4" w:rsidP="0085637D">
            <w:pPr>
              <w:spacing w:line="400" w:lineRule="exact"/>
              <w:jc w:val="center"/>
              <w:rPr>
                <w:rFonts w:ascii="宋体" w:eastAsia="宋体" w:hAnsi="宋体"/>
                <w:szCs w:val="21"/>
              </w:rPr>
            </w:pPr>
            <w:r w:rsidRPr="00D91E4A">
              <w:rPr>
                <w:rFonts w:ascii="宋体" w:eastAsia="宋体" w:hAnsi="宋体" w:hint="eastAsia"/>
                <w:szCs w:val="21"/>
              </w:rPr>
              <w:t>第二次付款</w:t>
            </w:r>
          </w:p>
        </w:tc>
        <w:tc>
          <w:tcPr>
            <w:tcW w:w="2527" w:type="dxa"/>
            <w:vAlign w:val="center"/>
          </w:tcPr>
          <w:p w14:paraId="0F1AB044" w14:textId="77777777" w:rsidR="00200DB4" w:rsidRPr="00D91E4A" w:rsidRDefault="00200DB4" w:rsidP="0085637D">
            <w:pPr>
              <w:spacing w:line="400" w:lineRule="exact"/>
              <w:rPr>
                <w:rFonts w:ascii="宋体" w:eastAsia="宋体" w:hAnsi="宋体"/>
                <w:szCs w:val="21"/>
              </w:rPr>
            </w:pPr>
            <w:r w:rsidRPr="00D91E4A">
              <w:rPr>
                <w:rFonts w:ascii="宋体" w:eastAsia="宋体" w:hAnsi="宋体" w:hint="eastAsia"/>
                <w:szCs w:val="21"/>
              </w:rPr>
              <w:t>首付款后满4个月后的15个工作日内</w:t>
            </w:r>
          </w:p>
        </w:tc>
        <w:tc>
          <w:tcPr>
            <w:tcW w:w="4180" w:type="dxa"/>
            <w:vAlign w:val="center"/>
          </w:tcPr>
          <w:p w14:paraId="0DE8DA7A" w14:textId="77777777" w:rsidR="00200DB4" w:rsidRPr="00D91E4A" w:rsidRDefault="00200DB4" w:rsidP="0085637D">
            <w:pPr>
              <w:spacing w:line="400" w:lineRule="exact"/>
              <w:rPr>
                <w:rFonts w:ascii="宋体" w:eastAsia="宋体" w:hAnsi="宋体"/>
                <w:szCs w:val="21"/>
              </w:rPr>
            </w:pPr>
            <w:r w:rsidRPr="00D91E4A">
              <w:rPr>
                <w:rFonts w:ascii="宋体" w:eastAsia="宋体" w:hAnsi="宋体" w:hint="eastAsia"/>
                <w:szCs w:val="21"/>
              </w:rPr>
              <w:t>支付金额=Σ</w:t>
            </w:r>
            <w:proofErr w:type="gramStart"/>
            <w:r w:rsidRPr="00D91E4A">
              <w:rPr>
                <w:rFonts w:ascii="宋体" w:eastAsia="宋体" w:hAnsi="宋体" w:hint="eastAsia"/>
                <w:szCs w:val="21"/>
              </w:rPr>
              <w:t>本时间</w:t>
            </w:r>
            <w:proofErr w:type="gramEnd"/>
            <w:r w:rsidRPr="00D91E4A">
              <w:rPr>
                <w:rFonts w:ascii="宋体" w:eastAsia="宋体" w:hAnsi="宋体" w:hint="eastAsia"/>
                <w:szCs w:val="21"/>
              </w:rPr>
              <w:t>段已竣工程项目的施工合同价×监理服务费费率</w:t>
            </w:r>
          </w:p>
        </w:tc>
      </w:tr>
      <w:tr w:rsidR="00200DB4" w14:paraId="608C1FBB" w14:textId="77777777" w:rsidTr="0085637D">
        <w:tc>
          <w:tcPr>
            <w:tcW w:w="1559" w:type="dxa"/>
            <w:vAlign w:val="center"/>
          </w:tcPr>
          <w:p w14:paraId="09B5D9CF" w14:textId="77777777" w:rsidR="00200DB4" w:rsidRPr="00D91E4A" w:rsidRDefault="00200DB4" w:rsidP="0085637D">
            <w:pPr>
              <w:spacing w:line="400" w:lineRule="exact"/>
              <w:jc w:val="center"/>
              <w:rPr>
                <w:rFonts w:ascii="宋体" w:eastAsia="宋体" w:hAnsi="宋体"/>
                <w:szCs w:val="21"/>
              </w:rPr>
            </w:pPr>
            <w:r w:rsidRPr="00D91E4A">
              <w:rPr>
                <w:rFonts w:ascii="宋体" w:eastAsia="宋体" w:hAnsi="宋体" w:hint="eastAsia"/>
                <w:szCs w:val="21"/>
              </w:rPr>
              <w:t>最后付款</w:t>
            </w:r>
          </w:p>
        </w:tc>
        <w:tc>
          <w:tcPr>
            <w:tcW w:w="2527" w:type="dxa"/>
            <w:vAlign w:val="center"/>
          </w:tcPr>
          <w:p w14:paraId="2071A189" w14:textId="413DBDA4" w:rsidR="00200DB4" w:rsidRPr="00D91E4A" w:rsidRDefault="000E29DA" w:rsidP="0085637D">
            <w:pPr>
              <w:spacing w:line="400" w:lineRule="exact"/>
              <w:rPr>
                <w:rFonts w:ascii="宋体" w:eastAsia="宋体" w:hAnsi="宋体"/>
                <w:szCs w:val="21"/>
              </w:rPr>
            </w:pPr>
            <w:r>
              <w:rPr>
                <w:rFonts w:ascii="宋体" w:eastAsia="宋体" w:hAnsi="宋体" w:hint="eastAsia"/>
                <w:szCs w:val="21"/>
              </w:rPr>
              <w:t>所有</w:t>
            </w:r>
            <w:r>
              <w:rPr>
                <w:rFonts w:ascii="宋体" w:eastAsia="宋体" w:hAnsi="宋体"/>
                <w:szCs w:val="21"/>
              </w:rPr>
              <w:t>监理服务项</w:t>
            </w:r>
            <w:r w:rsidRPr="00D91E4A">
              <w:rPr>
                <w:rFonts w:ascii="宋体" w:eastAsia="宋体" w:hAnsi="宋体" w:hint="eastAsia"/>
                <w:szCs w:val="21"/>
              </w:rPr>
              <w:t>目竣工验收合格并结算后15个工作日内</w:t>
            </w:r>
          </w:p>
        </w:tc>
        <w:tc>
          <w:tcPr>
            <w:tcW w:w="4180" w:type="dxa"/>
            <w:vAlign w:val="center"/>
          </w:tcPr>
          <w:p w14:paraId="424EB540" w14:textId="77777777" w:rsidR="00200DB4" w:rsidRPr="00D91E4A" w:rsidRDefault="00200DB4" w:rsidP="0085637D">
            <w:pPr>
              <w:spacing w:line="400" w:lineRule="exact"/>
              <w:rPr>
                <w:rFonts w:ascii="宋体" w:eastAsia="宋体" w:hAnsi="宋体"/>
                <w:szCs w:val="21"/>
              </w:rPr>
            </w:pPr>
            <w:r w:rsidRPr="00D91E4A">
              <w:rPr>
                <w:rFonts w:ascii="宋体" w:eastAsia="宋体" w:hAnsi="宋体" w:hint="eastAsia"/>
                <w:szCs w:val="21"/>
              </w:rPr>
              <w:t>支付金额=Σ所有监理服务的已竣工程项目的施工合同</w:t>
            </w:r>
            <w:r w:rsidRPr="00D91E4A">
              <w:rPr>
                <w:rFonts w:ascii="宋体" w:eastAsia="宋体" w:hAnsi="宋体" w:hint="eastAsia"/>
                <w:color w:val="FF0000"/>
                <w:szCs w:val="21"/>
              </w:rPr>
              <w:t>结算审核价</w:t>
            </w:r>
            <w:r w:rsidRPr="00D91E4A">
              <w:rPr>
                <w:rFonts w:ascii="宋体" w:eastAsia="宋体" w:hAnsi="宋体" w:hint="eastAsia"/>
                <w:szCs w:val="21"/>
              </w:rPr>
              <w:t>×监理服务费费率-Σ已支付工程款</w:t>
            </w:r>
          </w:p>
        </w:tc>
      </w:tr>
    </w:tbl>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7E1B17ED" w14:textId="5AB5E88C" w:rsidR="00204FAB" w:rsidRPr="00697815" w:rsidRDefault="00204FAB" w:rsidP="00697815">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t>本项目以投标费率（监理服务取费费率）代替报价作为评审依据。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3CDB5AD8" w:rsidR="00530019" w:rsidRPr="00200DB4" w:rsidRDefault="00CC703D" w:rsidP="00200DB4">
      <w:pPr>
        <w:rPr>
          <w:rFonts w:ascii="宋体" w:eastAsia="宋体" w:hAnsi="宋体" w:cs="Times New Roman"/>
          <w:color w:val="FF0000"/>
          <w:szCs w:val="24"/>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204FAB" w:rsidRPr="00204FAB">
        <w:rPr>
          <w:rFonts w:ascii="宋体" w:eastAsia="宋体" w:hAnsi="宋体" w:cs="Times New Roman" w:hint="eastAsia"/>
          <w:bCs/>
          <w:color w:val="FF0000"/>
          <w:szCs w:val="21"/>
        </w:rPr>
        <w:t>监理费取费费率上限</w:t>
      </w:r>
      <w:r w:rsidR="00200DB4">
        <w:rPr>
          <w:rFonts w:ascii="宋体" w:eastAsia="宋体" w:hAnsi="宋体" w:cs="Times New Roman" w:hint="eastAsia"/>
          <w:bCs/>
          <w:color w:val="FF0000"/>
          <w:szCs w:val="21"/>
        </w:rPr>
        <w:t>。</w:t>
      </w:r>
      <w:r w:rsidR="00D2153F">
        <w:rPr>
          <w:rFonts w:ascii="宋体" w:eastAsia="宋体" w:hAnsi="宋体" w:cs="Times New Roman" w:hint="eastAsia"/>
          <w:color w:val="FF0000"/>
          <w:szCs w:val="24"/>
        </w:rPr>
        <w:t>工程项目</w:t>
      </w:r>
      <w:r w:rsidR="00D2153F">
        <w:rPr>
          <w:rFonts w:ascii="宋体" w:eastAsia="宋体" w:hAnsi="宋体" w:cs="Times New Roman"/>
          <w:color w:val="FF0000"/>
          <w:szCs w:val="24"/>
        </w:rPr>
        <w:t>金额</w:t>
      </w:r>
      <w:r w:rsidR="00D2153F">
        <w:rPr>
          <w:rFonts w:ascii="宋体" w:eastAsia="宋体" w:hAnsi="宋体" w:cs="Times New Roman" w:hint="eastAsia"/>
          <w:color w:val="FF0000"/>
          <w:szCs w:val="24"/>
        </w:rPr>
        <w:t>5万（含）-</w:t>
      </w:r>
      <w:r w:rsidR="00D2153F">
        <w:rPr>
          <w:rFonts w:ascii="宋体" w:eastAsia="宋体" w:hAnsi="宋体" w:cs="Times New Roman"/>
          <w:color w:val="FF0000"/>
          <w:szCs w:val="24"/>
        </w:rPr>
        <w:t>100</w:t>
      </w:r>
      <w:r w:rsidR="00D2153F">
        <w:rPr>
          <w:rFonts w:ascii="宋体" w:eastAsia="宋体" w:hAnsi="宋体" w:cs="Times New Roman" w:hint="eastAsia"/>
          <w:color w:val="FF0000"/>
          <w:szCs w:val="24"/>
        </w:rPr>
        <w:t>万（不含）以内工程</w:t>
      </w:r>
      <w:r w:rsidR="00D2153F" w:rsidRPr="00120F0F">
        <w:rPr>
          <w:rFonts w:ascii="宋体" w:eastAsia="宋体" w:hAnsi="宋体" w:cs="Times New Roman" w:hint="eastAsia"/>
          <w:color w:val="FF0000"/>
          <w:szCs w:val="24"/>
        </w:rPr>
        <w:t>监理服务费费率上限为</w:t>
      </w:r>
      <w:r w:rsidR="00D2153F" w:rsidRPr="0047218B">
        <w:rPr>
          <w:rFonts w:ascii="宋体" w:eastAsia="宋体" w:hAnsi="宋体" w:cs="Times New Roman"/>
          <w:color w:val="FF0000"/>
          <w:szCs w:val="24"/>
        </w:rPr>
        <w:t>3.3%</w:t>
      </w:r>
      <w:r w:rsidR="00D2153F" w:rsidRPr="003607A1">
        <w:rPr>
          <w:rFonts w:ascii="宋体" w:eastAsia="宋体" w:hAnsi="宋体" w:cs="Times New Roman"/>
          <w:color w:val="FF0000"/>
          <w:szCs w:val="24"/>
        </w:rPr>
        <w:t>(百分之三</w:t>
      </w:r>
      <w:r w:rsidR="00D2153F">
        <w:rPr>
          <w:rFonts w:ascii="宋体" w:eastAsia="宋体" w:hAnsi="宋体" w:cs="Times New Roman" w:hint="eastAsia"/>
          <w:color w:val="FF0000"/>
          <w:szCs w:val="24"/>
        </w:rPr>
        <w:t>点</w:t>
      </w:r>
      <w:r w:rsidR="00D2153F">
        <w:rPr>
          <w:rFonts w:ascii="宋体" w:eastAsia="宋体" w:hAnsi="宋体" w:cs="Times New Roman"/>
          <w:color w:val="FF0000"/>
          <w:szCs w:val="24"/>
        </w:rPr>
        <w:t>三</w:t>
      </w:r>
      <w:r w:rsidR="00D2153F" w:rsidRPr="003607A1">
        <w:rPr>
          <w:rFonts w:ascii="宋体" w:eastAsia="宋体" w:hAnsi="宋体" w:cs="Times New Roman"/>
          <w:color w:val="FF0000"/>
          <w:szCs w:val="24"/>
        </w:rPr>
        <w:t>)</w:t>
      </w:r>
      <w:r w:rsidR="00D2153F">
        <w:rPr>
          <w:rFonts w:ascii="宋体" w:eastAsia="宋体" w:hAnsi="宋体" w:cs="Times New Roman" w:hint="eastAsia"/>
          <w:color w:val="FF0000"/>
          <w:szCs w:val="24"/>
        </w:rPr>
        <w:t>；工程项目</w:t>
      </w:r>
      <w:r w:rsidR="00D2153F">
        <w:rPr>
          <w:rFonts w:ascii="宋体" w:eastAsia="宋体" w:hAnsi="宋体" w:cs="Times New Roman"/>
          <w:color w:val="FF0000"/>
          <w:szCs w:val="24"/>
        </w:rPr>
        <w:t>金额</w:t>
      </w:r>
      <w:r w:rsidR="00D2153F">
        <w:rPr>
          <w:rFonts w:ascii="宋体" w:eastAsia="宋体" w:hAnsi="宋体" w:cs="Times New Roman" w:hint="eastAsia"/>
          <w:color w:val="FF0000"/>
          <w:szCs w:val="24"/>
        </w:rPr>
        <w:t>5万（不含）以</w:t>
      </w:r>
      <w:r w:rsidR="00D2153F">
        <w:rPr>
          <w:rFonts w:ascii="宋体" w:eastAsia="宋体" w:hAnsi="宋体" w:cs="Times New Roman" w:hint="eastAsia"/>
          <w:color w:val="FF0000"/>
          <w:szCs w:val="24"/>
        </w:rPr>
        <w:lastRenderedPageBreak/>
        <w:t>下的工程</w:t>
      </w:r>
      <w:r w:rsidR="00D2153F" w:rsidRPr="00120F0F">
        <w:rPr>
          <w:rFonts w:ascii="宋体" w:eastAsia="宋体" w:hAnsi="宋体" w:cs="Times New Roman" w:hint="eastAsia"/>
          <w:color w:val="FF0000"/>
          <w:szCs w:val="24"/>
        </w:rPr>
        <w:t>监理服务费费率上限为</w:t>
      </w:r>
      <w:r w:rsidR="00D2153F" w:rsidRPr="0047218B">
        <w:rPr>
          <w:rFonts w:ascii="宋体" w:eastAsia="宋体" w:hAnsi="宋体" w:cs="Times New Roman"/>
          <w:color w:val="FF0000"/>
          <w:szCs w:val="24"/>
        </w:rPr>
        <w:t>2.4%</w:t>
      </w:r>
      <w:r w:rsidR="00D2153F" w:rsidRPr="003607A1">
        <w:rPr>
          <w:rFonts w:ascii="宋体" w:eastAsia="宋体" w:hAnsi="宋体" w:cs="Times New Roman"/>
          <w:color w:val="FF0000"/>
          <w:szCs w:val="24"/>
        </w:rPr>
        <w:t>(百分之</w:t>
      </w:r>
      <w:r w:rsidR="00D2153F">
        <w:rPr>
          <w:rFonts w:ascii="宋体" w:eastAsia="宋体" w:hAnsi="宋体" w:cs="Times New Roman" w:hint="eastAsia"/>
          <w:color w:val="FF0000"/>
          <w:szCs w:val="24"/>
        </w:rPr>
        <w:t>二点四</w:t>
      </w:r>
      <w:r w:rsidR="00D2153F" w:rsidRPr="00D2153F">
        <w:rPr>
          <w:rFonts w:ascii="宋体" w:eastAsia="宋体" w:hAnsi="宋体" w:cs="Times New Roman"/>
          <w:color w:val="FF0000"/>
          <w:szCs w:val="24"/>
        </w:rPr>
        <w:t>)</w:t>
      </w:r>
      <w:r w:rsidR="00D2153F" w:rsidRPr="00D2153F">
        <w:rPr>
          <w:rStyle w:val="afb"/>
          <w:rFonts w:ascii="宋体" w:eastAsia="宋体" w:hAnsi="Times New Roman" w:cs="Times New Roman" w:hint="eastAsia"/>
          <w:color w:val="FF0000"/>
          <w:kern w:val="0"/>
        </w:rPr>
        <w:t>。</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1BA54884"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3B22243F"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341E9">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w:t>
      </w:r>
      <w:r>
        <w:rPr>
          <w:rFonts w:ascii="宋体" w:eastAsia="宋体" w:hAnsi="宋体" w:cs="Times New Roman" w:hint="eastAsia"/>
          <w:szCs w:val="21"/>
        </w:rPr>
        <w:lastRenderedPageBreak/>
        <w:t>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1F4B3196"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投标人通过相关认证情况</w:t>
      </w:r>
      <w:r w:rsidRPr="0039074C">
        <w:rPr>
          <w:rFonts w:ascii="宋体" w:eastAsia="宋体" w:hAnsi="宋体"/>
          <w:szCs w:val="21"/>
        </w:rPr>
        <w:t>（格式自定）</w:t>
      </w:r>
    </w:p>
    <w:p w14:paraId="02285133" w14:textId="231F562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（6）拟安排的项目负责人情况</w:t>
      </w:r>
      <w:r w:rsidRPr="0039074C">
        <w:rPr>
          <w:rFonts w:ascii="宋体" w:eastAsia="宋体" w:hAnsi="宋体" w:hint="eastAsia"/>
          <w:szCs w:val="21"/>
        </w:rPr>
        <w:t>（仅限一人）</w:t>
      </w:r>
    </w:p>
    <w:p w14:paraId="5FBFB7AA"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（7）拟安排的项目团队成员（项目负责人除外）情况</w:t>
      </w:r>
    </w:p>
    <w:p w14:paraId="58F5E00E" w14:textId="0A5110C9"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（8）</w:t>
      </w:r>
      <w:r w:rsidR="00700BCB" w:rsidRPr="0039074C">
        <w:rPr>
          <w:rFonts w:ascii="宋体" w:eastAsia="宋体" w:hAnsi="宋体"/>
          <w:szCs w:val="21"/>
        </w:rPr>
        <w:t>同类项目业绩</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79696011" w14:textId="2584803E" w:rsidR="0039074C" w:rsidRPr="0039074C" w:rsidRDefault="0039074C" w:rsidP="000D7BFC">
      <w:pPr>
        <w:spacing w:after="160"/>
        <w:ind w:left="210" w:firstLine="1348"/>
        <w:rPr>
          <w:rFonts w:ascii="宋体" w:eastAsia="宋体" w:hAnsi="宋体"/>
          <w:szCs w:val="21"/>
        </w:rPr>
      </w:pPr>
      <w:r w:rsidRPr="0039074C">
        <w:rPr>
          <w:rFonts w:ascii="宋体" w:eastAsia="宋体" w:hAnsi="宋体"/>
          <w:szCs w:val="21"/>
        </w:rPr>
        <w:t>（7）无违法违规行为承诺函</w:t>
      </w:r>
    </w:p>
    <w:p w14:paraId="5A97713F" w14:textId="7FA7FC40"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w:t>
      </w:r>
      <w:r w:rsidR="000D7BFC">
        <w:rPr>
          <w:rFonts w:ascii="宋体" w:eastAsia="宋体" w:hAnsi="宋体"/>
          <w:szCs w:val="21"/>
        </w:rPr>
        <w:t>8</w:t>
      </w:r>
      <w:r w:rsidRPr="0039074C">
        <w:rPr>
          <w:rFonts w:ascii="宋体" w:eastAsia="宋体" w:hAnsi="宋体"/>
          <w:szCs w:val="21"/>
        </w:rPr>
        <w:t>）其它招标文件要求的内容及投标人认为需要补充的内容（格式自定）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57262D6B" w14:textId="0B5BF336" w:rsidR="00530019" w:rsidRPr="007B2D59" w:rsidRDefault="00CC703D" w:rsidP="00E47D2F">
      <w:pPr>
        <w:spacing w:line="360" w:lineRule="auto"/>
        <w:ind w:leftChars="72" w:left="151"/>
        <w:rPr>
          <w:rFonts w:ascii="宋体" w:eastAsia="宋体" w:hAnsi="宋体" w:cs="Times New Roman"/>
          <w:sz w:val="24"/>
          <w:szCs w:val="24"/>
          <w:u w:val="single"/>
        </w:rPr>
      </w:pPr>
      <w:r w:rsidRPr="007B2D59">
        <w:rPr>
          <w:rFonts w:ascii="宋体" w:eastAsia="宋体" w:hAnsi="宋体" w:cs="Times New Roman" w:hint="eastAsia"/>
          <w:sz w:val="24"/>
          <w:szCs w:val="24"/>
        </w:rPr>
        <w:t xml:space="preserve">项目编号/包号：_______________ </w:t>
      </w:r>
    </w:p>
    <w:tbl>
      <w:tblPr>
        <w:tblW w:w="888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19"/>
        <w:gridCol w:w="1984"/>
        <w:gridCol w:w="1087"/>
        <w:gridCol w:w="992"/>
      </w:tblGrid>
      <w:tr w:rsidR="0097196D" w14:paraId="1E7E9EA1" w14:textId="77777777" w:rsidTr="00E47D2F">
        <w:trPr>
          <w:cantSplit/>
          <w:trHeight w:val="720"/>
        </w:trPr>
        <w:tc>
          <w:tcPr>
            <w:tcW w:w="1702" w:type="dxa"/>
            <w:tcBorders>
              <w:top w:val="double" w:sz="4" w:space="0" w:color="auto"/>
              <w:bottom w:val="single" w:sz="4" w:space="0" w:color="auto"/>
            </w:tcBorders>
            <w:vAlign w:val="center"/>
          </w:tcPr>
          <w:p w14:paraId="6EA94659" w14:textId="39D37301" w:rsidR="0097196D" w:rsidRDefault="000D0BB8"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投标内容</w:t>
            </w:r>
          </w:p>
        </w:tc>
        <w:tc>
          <w:tcPr>
            <w:tcW w:w="5103" w:type="dxa"/>
            <w:gridSpan w:val="2"/>
            <w:tcBorders>
              <w:top w:val="double" w:sz="4" w:space="0" w:color="auto"/>
              <w:bottom w:val="single" w:sz="4" w:space="0" w:color="auto"/>
            </w:tcBorders>
            <w:vAlign w:val="center"/>
          </w:tcPr>
          <w:p w14:paraId="485F698C" w14:textId="1FF1FC4C" w:rsidR="0097196D" w:rsidRDefault="0097196D" w:rsidP="0097196D">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087" w:type="dxa"/>
            <w:tcBorders>
              <w:top w:val="double" w:sz="4" w:space="0" w:color="auto"/>
              <w:bottom w:val="single" w:sz="4" w:space="0" w:color="auto"/>
            </w:tcBorders>
            <w:vAlign w:val="center"/>
          </w:tcPr>
          <w:p w14:paraId="6FA2893E"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992" w:type="dxa"/>
            <w:tcBorders>
              <w:top w:val="double" w:sz="4" w:space="0" w:color="auto"/>
              <w:bottom w:val="single" w:sz="4" w:space="0" w:color="auto"/>
            </w:tcBorders>
            <w:vAlign w:val="center"/>
          </w:tcPr>
          <w:p w14:paraId="49781306"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E47D2F" w14:paraId="79B6A6B6" w14:textId="77777777" w:rsidTr="002945EE">
        <w:trPr>
          <w:cantSplit/>
          <w:trHeight w:val="540"/>
        </w:trPr>
        <w:tc>
          <w:tcPr>
            <w:tcW w:w="1702" w:type="dxa"/>
            <w:vMerge w:val="restart"/>
            <w:tcBorders>
              <w:top w:val="single" w:sz="4" w:space="0" w:color="auto"/>
            </w:tcBorders>
            <w:vAlign w:val="center"/>
          </w:tcPr>
          <w:p w14:paraId="7A984AF8" w14:textId="15B200F9" w:rsidR="00E47D2F" w:rsidRPr="00A94442" w:rsidRDefault="00E47D2F" w:rsidP="000D0BB8">
            <w:pPr>
              <w:rPr>
                <w:rFonts w:ascii="Times New Roman" w:eastAsia="宋体" w:hAnsi="Times New Roman" w:cs="Times New Roman"/>
                <w:snapToGrid w:val="0"/>
                <w:kern w:val="0"/>
                <w:szCs w:val="24"/>
              </w:rPr>
            </w:pPr>
            <w:r w:rsidRPr="00A94442">
              <w:rPr>
                <w:rFonts w:ascii="Times New Roman" w:eastAsia="宋体" w:hAnsi="Times New Roman" w:cs="Times New Roman" w:hint="eastAsia"/>
                <w:snapToGrid w:val="0"/>
                <w:kern w:val="0"/>
                <w:szCs w:val="24"/>
              </w:rPr>
              <w:t>丽湖校区一、二期修缮项目</w:t>
            </w:r>
            <w:r w:rsidRPr="00A94442">
              <w:rPr>
                <w:rFonts w:ascii="Times New Roman" w:eastAsia="宋体" w:hAnsi="Times New Roman" w:cs="Times New Roman"/>
                <w:snapToGrid w:val="0"/>
                <w:kern w:val="0"/>
                <w:szCs w:val="24"/>
              </w:rPr>
              <w:t>2021</w:t>
            </w:r>
            <w:r w:rsidRPr="00A94442">
              <w:rPr>
                <w:rFonts w:ascii="Times New Roman" w:eastAsia="宋体" w:hAnsi="Times New Roman" w:cs="Times New Roman"/>
                <w:snapToGrid w:val="0"/>
                <w:kern w:val="0"/>
                <w:szCs w:val="24"/>
              </w:rPr>
              <w:t>年度监理服务</w:t>
            </w:r>
            <w:r w:rsidRPr="00A94442">
              <w:rPr>
                <w:rFonts w:ascii="Times New Roman" w:eastAsia="宋体" w:hAnsi="Times New Roman" w:cs="Times New Roman"/>
                <w:bCs/>
                <w:szCs w:val="21"/>
              </w:rPr>
              <w:t>A</w:t>
            </w:r>
            <w:r w:rsidRPr="00A94442">
              <w:rPr>
                <w:rFonts w:ascii="Times New Roman" w:eastAsia="宋体" w:hAnsi="Times New Roman" w:cs="Times New Roman"/>
                <w:bCs/>
                <w:szCs w:val="21"/>
              </w:rPr>
              <w:t>包</w:t>
            </w:r>
          </w:p>
        </w:tc>
        <w:tc>
          <w:tcPr>
            <w:tcW w:w="3119" w:type="dxa"/>
            <w:tcBorders>
              <w:top w:val="single" w:sz="4" w:space="0" w:color="auto"/>
            </w:tcBorders>
            <w:vAlign w:val="center"/>
          </w:tcPr>
          <w:p w14:paraId="1C8FC803" w14:textId="7AC9DC24" w:rsidR="00E47D2F" w:rsidRPr="00A94442" w:rsidRDefault="00E47D2F" w:rsidP="0097196D">
            <w:pPr>
              <w:spacing w:after="160"/>
              <w:rPr>
                <w:rFonts w:ascii="Times New Roman" w:eastAsia="宋体" w:hAnsi="Times New Roman" w:cs="Times New Roman"/>
                <w:snapToGrid w:val="0"/>
                <w:kern w:val="0"/>
                <w:szCs w:val="24"/>
              </w:rPr>
            </w:pPr>
            <w:r w:rsidRPr="00A94442">
              <w:rPr>
                <w:rFonts w:ascii="宋体" w:eastAsia="宋体" w:hAnsi="宋体" w:cs="Times New Roman" w:hint="eastAsia"/>
                <w:szCs w:val="24"/>
              </w:rPr>
              <w:t>工程项目</w:t>
            </w:r>
            <w:r w:rsidRPr="00A94442">
              <w:rPr>
                <w:rFonts w:ascii="宋体" w:eastAsia="宋体" w:hAnsi="宋体" w:cs="Times New Roman"/>
                <w:szCs w:val="24"/>
              </w:rPr>
              <w:t>金额</w:t>
            </w:r>
            <w:r w:rsidRPr="00A94442">
              <w:rPr>
                <w:rFonts w:ascii="宋体" w:eastAsia="宋体" w:hAnsi="宋体" w:cs="Times New Roman" w:hint="eastAsia"/>
                <w:szCs w:val="24"/>
              </w:rPr>
              <w:t>5万（含）-</w:t>
            </w:r>
            <w:r w:rsidRPr="00A94442">
              <w:rPr>
                <w:rFonts w:ascii="宋体" w:eastAsia="宋体" w:hAnsi="宋体" w:cs="Times New Roman"/>
                <w:szCs w:val="24"/>
              </w:rPr>
              <w:t>100</w:t>
            </w:r>
            <w:r w:rsidRPr="00A94442">
              <w:rPr>
                <w:rFonts w:ascii="宋体" w:eastAsia="宋体" w:hAnsi="宋体" w:cs="Times New Roman" w:hint="eastAsia"/>
                <w:szCs w:val="24"/>
              </w:rPr>
              <w:t>万（不含）以内的工程监理服务</w:t>
            </w:r>
          </w:p>
        </w:tc>
        <w:tc>
          <w:tcPr>
            <w:tcW w:w="1984" w:type="dxa"/>
            <w:tcBorders>
              <w:top w:val="single" w:sz="4" w:space="0" w:color="auto"/>
              <w:bottom w:val="single" w:sz="4" w:space="0" w:color="auto"/>
            </w:tcBorders>
            <w:vAlign w:val="center"/>
          </w:tcPr>
          <w:p w14:paraId="70F80A0C" w14:textId="77777777"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大写：</w:t>
            </w:r>
          </w:p>
          <w:p w14:paraId="18CD9D61" w14:textId="76A659E1" w:rsidR="00E47D2F" w:rsidRPr="00A94442" w:rsidRDefault="00E47D2F" w:rsidP="00E47D2F">
            <w:pPr>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小写：</w:t>
            </w:r>
          </w:p>
        </w:tc>
        <w:tc>
          <w:tcPr>
            <w:tcW w:w="1087" w:type="dxa"/>
            <w:vMerge w:val="restart"/>
            <w:tcBorders>
              <w:top w:val="single" w:sz="4" w:space="0" w:color="auto"/>
            </w:tcBorders>
            <w:vAlign w:val="center"/>
          </w:tcPr>
          <w:p w14:paraId="6FB25352" w14:textId="77777777" w:rsidR="00E47D2F" w:rsidRDefault="00E47D2F" w:rsidP="0097196D">
            <w:pPr>
              <w:rPr>
                <w:rFonts w:ascii="Times New Roman" w:eastAsia="宋体" w:hAnsi="Times New Roman" w:cs="Times New Roman"/>
                <w:snapToGrid w:val="0"/>
                <w:kern w:val="0"/>
                <w:szCs w:val="24"/>
              </w:rPr>
            </w:pPr>
          </w:p>
        </w:tc>
        <w:tc>
          <w:tcPr>
            <w:tcW w:w="992" w:type="dxa"/>
            <w:vMerge w:val="restart"/>
            <w:tcBorders>
              <w:top w:val="single" w:sz="4" w:space="0" w:color="auto"/>
            </w:tcBorders>
            <w:vAlign w:val="center"/>
          </w:tcPr>
          <w:p w14:paraId="27336501" w14:textId="77777777" w:rsidR="00E47D2F" w:rsidRDefault="00E47D2F" w:rsidP="0097196D">
            <w:pPr>
              <w:rPr>
                <w:rFonts w:ascii="Times New Roman" w:eastAsia="宋体" w:hAnsi="Times New Roman" w:cs="Times New Roman"/>
                <w:snapToGrid w:val="0"/>
                <w:kern w:val="0"/>
                <w:szCs w:val="24"/>
              </w:rPr>
            </w:pPr>
          </w:p>
        </w:tc>
      </w:tr>
      <w:tr w:rsidR="00E47D2F" w14:paraId="0037B83D" w14:textId="77777777" w:rsidTr="002945EE">
        <w:trPr>
          <w:cantSplit/>
          <w:trHeight w:val="540"/>
        </w:trPr>
        <w:tc>
          <w:tcPr>
            <w:tcW w:w="1702" w:type="dxa"/>
            <w:vMerge/>
            <w:tcBorders>
              <w:bottom w:val="single" w:sz="4" w:space="0" w:color="auto"/>
            </w:tcBorders>
            <w:vAlign w:val="center"/>
          </w:tcPr>
          <w:p w14:paraId="4963A3D3" w14:textId="77777777" w:rsidR="00E47D2F" w:rsidRPr="00A94442" w:rsidRDefault="00E47D2F" w:rsidP="000D0BB8">
            <w:pPr>
              <w:rPr>
                <w:rFonts w:ascii="Times New Roman" w:eastAsia="宋体" w:hAnsi="Times New Roman" w:cs="Times New Roman"/>
                <w:snapToGrid w:val="0"/>
                <w:kern w:val="0"/>
                <w:szCs w:val="24"/>
              </w:rPr>
            </w:pPr>
          </w:p>
        </w:tc>
        <w:tc>
          <w:tcPr>
            <w:tcW w:w="3119" w:type="dxa"/>
            <w:tcBorders>
              <w:bottom w:val="single" w:sz="4" w:space="0" w:color="auto"/>
            </w:tcBorders>
            <w:vAlign w:val="center"/>
          </w:tcPr>
          <w:p w14:paraId="0E90AD66" w14:textId="1E7E3317" w:rsidR="00E47D2F" w:rsidRPr="00A94442" w:rsidRDefault="00E47D2F" w:rsidP="0097196D">
            <w:pPr>
              <w:spacing w:after="160"/>
              <w:rPr>
                <w:rFonts w:ascii="Times New Roman" w:eastAsia="宋体" w:hAnsi="Times New Roman" w:cs="Times New Roman"/>
                <w:snapToGrid w:val="0"/>
                <w:kern w:val="0"/>
                <w:szCs w:val="24"/>
              </w:rPr>
            </w:pPr>
            <w:r w:rsidRPr="00A94442">
              <w:rPr>
                <w:rFonts w:ascii="宋体" w:eastAsia="宋体" w:hAnsi="宋体" w:cs="Times New Roman" w:hint="eastAsia"/>
                <w:szCs w:val="24"/>
              </w:rPr>
              <w:t>工程项目</w:t>
            </w:r>
            <w:r w:rsidRPr="00A94442">
              <w:rPr>
                <w:rFonts w:ascii="宋体" w:eastAsia="宋体" w:hAnsi="宋体" w:cs="Times New Roman"/>
                <w:szCs w:val="24"/>
              </w:rPr>
              <w:t>金额</w:t>
            </w:r>
            <w:r w:rsidRPr="00A94442">
              <w:rPr>
                <w:rFonts w:ascii="宋体" w:eastAsia="宋体" w:hAnsi="宋体" w:cs="Times New Roman" w:hint="eastAsia"/>
                <w:szCs w:val="24"/>
              </w:rPr>
              <w:t>5万（不含）以下的工程监理服务</w:t>
            </w:r>
          </w:p>
        </w:tc>
        <w:tc>
          <w:tcPr>
            <w:tcW w:w="1984" w:type="dxa"/>
            <w:tcBorders>
              <w:top w:val="single" w:sz="4" w:space="0" w:color="auto"/>
              <w:bottom w:val="single" w:sz="4" w:space="0" w:color="auto"/>
            </w:tcBorders>
            <w:vAlign w:val="center"/>
          </w:tcPr>
          <w:p w14:paraId="4257A8F1" w14:textId="77777777"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大写：</w:t>
            </w:r>
          </w:p>
          <w:p w14:paraId="5F58CA11" w14:textId="37F90FBA"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小写：</w:t>
            </w:r>
          </w:p>
        </w:tc>
        <w:tc>
          <w:tcPr>
            <w:tcW w:w="1087" w:type="dxa"/>
            <w:vMerge/>
            <w:tcBorders>
              <w:bottom w:val="single" w:sz="4" w:space="0" w:color="auto"/>
            </w:tcBorders>
            <w:vAlign w:val="center"/>
          </w:tcPr>
          <w:p w14:paraId="6C4CC7DD" w14:textId="77777777" w:rsidR="00E47D2F" w:rsidRDefault="00E47D2F" w:rsidP="0097196D">
            <w:pPr>
              <w:rPr>
                <w:rFonts w:ascii="Times New Roman" w:eastAsia="宋体" w:hAnsi="Times New Roman" w:cs="Times New Roman"/>
                <w:snapToGrid w:val="0"/>
                <w:kern w:val="0"/>
                <w:szCs w:val="24"/>
              </w:rPr>
            </w:pPr>
          </w:p>
        </w:tc>
        <w:tc>
          <w:tcPr>
            <w:tcW w:w="992" w:type="dxa"/>
            <w:vMerge/>
            <w:tcBorders>
              <w:bottom w:val="single" w:sz="4" w:space="0" w:color="auto"/>
            </w:tcBorders>
            <w:vAlign w:val="center"/>
          </w:tcPr>
          <w:p w14:paraId="589C5362" w14:textId="77777777" w:rsidR="00E47D2F" w:rsidRDefault="00E47D2F" w:rsidP="0097196D">
            <w:pPr>
              <w:rPr>
                <w:rFonts w:ascii="Times New Roman" w:eastAsia="宋体" w:hAnsi="Times New Roman" w:cs="Times New Roman"/>
                <w:snapToGrid w:val="0"/>
                <w:kern w:val="0"/>
                <w:szCs w:val="24"/>
              </w:rPr>
            </w:pPr>
          </w:p>
        </w:tc>
      </w:tr>
      <w:tr w:rsidR="00E47D2F" w14:paraId="771DDF2D" w14:textId="77777777" w:rsidTr="002945EE">
        <w:trPr>
          <w:cantSplit/>
          <w:trHeight w:val="465"/>
        </w:trPr>
        <w:tc>
          <w:tcPr>
            <w:tcW w:w="1702" w:type="dxa"/>
            <w:vMerge w:val="restart"/>
            <w:tcBorders>
              <w:top w:val="single" w:sz="4" w:space="0" w:color="auto"/>
            </w:tcBorders>
            <w:vAlign w:val="center"/>
          </w:tcPr>
          <w:p w14:paraId="31E1E9A8" w14:textId="6A68CF23" w:rsidR="00E47D2F" w:rsidRPr="00A94442" w:rsidRDefault="00E47D2F" w:rsidP="00E47D2F">
            <w:pPr>
              <w:rPr>
                <w:rFonts w:ascii="Times New Roman" w:eastAsia="宋体" w:hAnsi="Times New Roman" w:cs="Times New Roman"/>
                <w:snapToGrid w:val="0"/>
                <w:kern w:val="0"/>
                <w:szCs w:val="24"/>
                <w:u w:val="single"/>
              </w:rPr>
            </w:pPr>
            <w:r w:rsidRPr="00A94442">
              <w:rPr>
                <w:rFonts w:ascii="Times New Roman" w:eastAsia="宋体" w:hAnsi="Times New Roman" w:cs="Times New Roman" w:hint="eastAsia"/>
                <w:snapToGrid w:val="0"/>
                <w:kern w:val="0"/>
                <w:szCs w:val="24"/>
              </w:rPr>
              <w:t>丽湖校区一、二期修缮项目</w:t>
            </w:r>
            <w:r w:rsidRPr="00A94442">
              <w:rPr>
                <w:rFonts w:ascii="Times New Roman" w:eastAsia="宋体" w:hAnsi="Times New Roman" w:cs="Times New Roman"/>
                <w:snapToGrid w:val="0"/>
                <w:kern w:val="0"/>
                <w:szCs w:val="24"/>
              </w:rPr>
              <w:t>2021</w:t>
            </w:r>
            <w:r w:rsidRPr="00A94442">
              <w:rPr>
                <w:rFonts w:ascii="Times New Roman" w:eastAsia="宋体" w:hAnsi="Times New Roman" w:cs="Times New Roman"/>
                <w:snapToGrid w:val="0"/>
                <w:kern w:val="0"/>
                <w:szCs w:val="24"/>
              </w:rPr>
              <w:t>年度监理服务</w:t>
            </w:r>
            <w:r w:rsidRPr="00A94442">
              <w:rPr>
                <w:rFonts w:ascii="Times New Roman" w:eastAsia="宋体" w:hAnsi="Times New Roman" w:cs="Times New Roman"/>
                <w:bCs/>
                <w:szCs w:val="21"/>
              </w:rPr>
              <w:t>B</w:t>
            </w:r>
            <w:r w:rsidRPr="00A94442">
              <w:rPr>
                <w:rFonts w:ascii="Times New Roman" w:eastAsia="宋体" w:hAnsi="Times New Roman" w:cs="Times New Roman"/>
                <w:bCs/>
                <w:szCs w:val="21"/>
              </w:rPr>
              <w:t>包</w:t>
            </w:r>
          </w:p>
        </w:tc>
        <w:tc>
          <w:tcPr>
            <w:tcW w:w="3119" w:type="dxa"/>
            <w:tcBorders>
              <w:top w:val="single" w:sz="4" w:space="0" w:color="auto"/>
            </w:tcBorders>
            <w:vAlign w:val="center"/>
          </w:tcPr>
          <w:p w14:paraId="2147BA8E" w14:textId="7EC5E380" w:rsidR="00E47D2F" w:rsidRPr="00A94442" w:rsidRDefault="00E47D2F" w:rsidP="00E47D2F">
            <w:pPr>
              <w:spacing w:after="160"/>
              <w:rPr>
                <w:rFonts w:ascii="Times New Roman" w:eastAsia="宋体" w:hAnsi="Times New Roman" w:cs="Times New Roman"/>
                <w:snapToGrid w:val="0"/>
                <w:kern w:val="0"/>
                <w:szCs w:val="24"/>
              </w:rPr>
            </w:pPr>
            <w:r w:rsidRPr="00A94442">
              <w:rPr>
                <w:rFonts w:ascii="宋体" w:eastAsia="宋体" w:hAnsi="宋体" w:cs="Times New Roman" w:hint="eastAsia"/>
                <w:szCs w:val="24"/>
              </w:rPr>
              <w:t>工程项目</w:t>
            </w:r>
            <w:r w:rsidRPr="00A94442">
              <w:rPr>
                <w:rFonts w:ascii="宋体" w:eastAsia="宋体" w:hAnsi="宋体" w:cs="Times New Roman"/>
                <w:szCs w:val="24"/>
              </w:rPr>
              <w:t>金额</w:t>
            </w:r>
            <w:r w:rsidRPr="00A94442">
              <w:rPr>
                <w:rFonts w:ascii="宋体" w:eastAsia="宋体" w:hAnsi="宋体" w:cs="Times New Roman" w:hint="eastAsia"/>
                <w:szCs w:val="24"/>
              </w:rPr>
              <w:t>5万（含）-</w:t>
            </w:r>
            <w:r w:rsidRPr="00A94442">
              <w:rPr>
                <w:rFonts w:ascii="宋体" w:eastAsia="宋体" w:hAnsi="宋体" w:cs="Times New Roman"/>
                <w:szCs w:val="24"/>
              </w:rPr>
              <w:t>100</w:t>
            </w:r>
            <w:r w:rsidRPr="00A94442">
              <w:rPr>
                <w:rFonts w:ascii="宋体" w:eastAsia="宋体" w:hAnsi="宋体" w:cs="Times New Roman" w:hint="eastAsia"/>
                <w:szCs w:val="24"/>
              </w:rPr>
              <w:t>万（不含）以内的工程监理服务</w:t>
            </w:r>
          </w:p>
        </w:tc>
        <w:tc>
          <w:tcPr>
            <w:tcW w:w="1984" w:type="dxa"/>
            <w:tcBorders>
              <w:top w:val="single" w:sz="4" w:space="0" w:color="auto"/>
              <w:bottom w:val="single" w:sz="4" w:space="0" w:color="auto"/>
            </w:tcBorders>
            <w:vAlign w:val="center"/>
          </w:tcPr>
          <w:p w14:paraId="2887A81D" w14:textId="77777777"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大写：</w:t>
            </w:r>
          </w:p>
          <w:p w14:paraId="42CDB1DD" w14:textId="77492072"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小写：</w:t>
            </w:r>
          </w:p>
        </w:tc>
        <w:tc>
          <w:tcPr>
            <w:tcW w:w="1087" w:type="dxa"/>
            <w:vMerge w:val="restart"/>
            <w:tcBorders>
              <w:top w:val="single" w:sz="4" w:space="0" w:color="auto"/>
            </w:tcBorders>
            <w:vAlign w:val="center"/>
          </w:tcPr>
          <w:p w14:paraId="682D5156" w14:textId="77777777" w:rsidR="00E47D2F" w:rsidRDefault="00E47D2F" w:rsidP="00E47D2F">
            <w:pPr>
              <w:rPr>
                <w:rFonts w:ascii="Times New Roman" w:eastAsia="宋体" w:hAnsi="Times New Roman" w:cs="Times New Roman"/>
                <w:snapToGrid w:val="0"/>
                <w:kern w:val="0"/>
                <w:szCs w:val="24"/>
              </w:rPr>
            </w:pPr>
          </w:p>
        </w:tc>
        <w:tc>
          <w:tcPr>
            <w:tcW w:w="992" w:type="dxa"/>
            <w:vMerge w:val="restart"/>
            <w:tcBorders>
              <w:top w:val="single" w:sz="4" w:space="0" w:color="auto"/>
            </w:tcBorders>
            <w:vAlign w:val="center"/>
          </w:tcPr>
          <w:p w14:paraId="2D963938" w14:textId="77777777" w:rsidR="00E47D2F" w:rsidRDefault="00E47D2F" w:rsidP="00E47D2F">
            <w:pPr>
              <w:rPr>
                <w:rFonts w:ascii="Times New Roman" w:eastAsia="宋体" w:hAnsi="Times New Roman" w:cs="Times New Roman"/>
                <w:snapToGrid w:val="0"/>
                <w:kern w:val="0"/>
                <w:szCs w:val="24"/>
              </w:rPr>
            </w:pPr>
          </w:p>
        </w:tc>
      </w:tr>
      <w:tr w:rsidR="00E47D2F" w14:paraId="10AA8711" w14:textId="77777777" w:rsidTr="002945EE">
        <w:trPr>
          <w:cantSplit/>
          <w:trHeight w:val="465"/>
        </w:trPr>
        <w:tc>
          <w:tcPr>
            <w:tcW w:w="1702" w:type="dxa"/>
            <w:vMerge/>
            <w:tcBorders>
              <w:bottom w:val="single" w:sz="4" w:space="0" w:color="auto"/>
            </w:tcBorders>
            <w:vAlign w:val="center"/>
          </w:tcPr>
          <w:p w14:paraId="7C675795" w14:textId="77777777" w:rsidR="00E47D2F" w:rsidRPr="00A94442" w:rsidRDefault="00E47D2F" w:rsidP="00E47D2F">
            <w:pPr>
              <w:rPr>
                <w:rFonts w:ascii="Times New Roman" w:eastAsia="宋体" w:hAnsi="Times New Roman" w:cs="Times New Roman"/>
                <w:snapToGrid w:val="0"/>
                <w:kern w:val="0"/>
                <w:szCs w:val="24"/>
              </w:rPr>
            </w:pPr>
          </w:p>
        </w:tc>
        <w:tc>
          <w:tcPr>
            <w:tcW w:w="3119" w:type="dxa"/>
            <w:tcBorders>
              <w:bottom w:val="single" w:sz="4" w:space="0" w:color="auto"/>
            </w:tcBorders>
            <w:vAlign w:val="center"/>
          </w:tcPr>
          <w:p w14:paraId="2397E5BE" w14:textId="08B58FD4" w:rsidR="00E47D2F" w:rsidRPr="00A94442" w:rsidRDefault="00E47D2F" w:rsidP="00E47D2F">
            <w:pPr>
              <w:spacing w:after="160"/>
              <w:rPr>
                <w:rFonts w:ascii="Times New Roman" w:eastAsia="宋体" w:hAnsi="Times New Roman" w:cs="Times New Roman"/>
                <w:snapToGrid w:val="0"/>
                <w:kern w:val="0"/>
                <w:szCs w:val="24"/>
              </w:rPr>
            </w:pPr>
            <w:r w:rsidRPr="00A94442">
              <w:rPr>
                <w:rFonts w:ascii="宋体" w:eastAsia="宋体" w:hAnsi="宋体" w:cs="Times New Roman" w:hint="eastAsia"/>
                <w:szCs w:val="24"/>
              </w:rPr>
              <w:t>工程项目</w:t>
            </w:r>
            <w:r w:rsidRPr="00A94442">
              <w:rPr>
                <w:rFonts w:ascii="宋体" w:eastAsia="宋体" w:hAnsi="宋体" w:cs="Times New Roman"/>
                <w:szCs w:val="24"/>
              </w:rPr>
              <w:t>金额</w:t>
            </w:r>
            <w:r w:rsidRPr="00A94442">
              <w:rPr>
                <w:rFonts w:ascii="宋体" w:eastAsia="宋体" w:hAnsi="宋体" w:cs="Times New Roman" w:hint="eastAsia"/>
                <w:szCs w:val="24"/>
              </w:rPr>
              <w:t>5万（不含）以下的工程监理服务</w:t>
            </w:r>
          </w:p>
        </w:tc>
        <w:tc>
          <w:tcPr>
            <w:tcW w:w="1984" w:type="dxa"/>
            <w:tcBorders>
              <w:top w:val="single" w:sz="4" w:space="0" w:color="auto"/>
              <w:bottom w:val="single" w:sz="4" w:space="0" w:color="auto"/>
            </w:tcBorders>
            <w:vAlign w:val="center"/>
          </w:tcPr>
          <w:p w14:paraId="4B6EB34B" w14:textId="77777777"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大写：</w:t>
            </w:r>
          </w:p>
          <w:p w14:paraId="1555722F" w14:textId="70E12414"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小写：</w:t>
            </w:r>
          </w:p>
        </w:tc>
        <w:tc>
          <w:tcPr>
            <w:tcW w:w="1087" w:type="dxa"/>
            <w:vMerge/>
            <w:tcBorders>
              <w:bottom w:val="single" w:sz="4" w:space="0" w:color="auto"/>
            </w:tcBorders>
            <w:vAlign w:val="center"/>
          </w:tcPr>
          <w:p w14:paraId="0A0A257B" w14:textId="77777777" w:rsidR="00E47D2F" w:rsidRDefault="00E47D2F" w:rsidP="00E47D2F">
            <w:pPr>
              <w:rPr>
                <w:rFonts w:ascii="Times New Roman" w:eastAsia="宋体" w:hAnsi="Times New Roman" w:cs="Times New Roman"/>
                <w:snapToGrid w:val="0"/>
                <w:kern w:val="0"/>
                <w:szCs w:val="24"/>
              </w:rPr>
            </w:pPr>
          </w:p>
        </w:tc>
        <w:tc>
          <w:tcPr>
            <w:tcW w:w="992" w:type="dxa"/>
            <w:vMerge/>
            <w:tcBorders>
              <w:bottom w:val="single" w:sz="4" w:space="0" w:color="auto"/>
            </w:tcBorders>
            <w:vAlign w:val="center"/>
          </w:tcPr>
          <w:p w14:paraId="424CA032" w14:textId="77777777" w:rsidR="00E47D2F" w:rsidRDefault="00E47D2F" w:rsidP="00E47D2F">
            <w:pPr>
              <w:rPr>
                <w:rFonts w:ascii="Times New Roman" w:eastAsia="宋体" w:hAnsi="Times New Roman" w:cs="Times New Roman"/>
                <w:snapToGrid w:val="0"/>
                <w:kern w:val="0"/>
                <w:szCs w:val="24"/>
              </w:rPr>
            </w:pPr>
          </w:p>
        </w:tc>
      </w:tr>
      <w:tr w:rsidR="00E47D2F" w14:paraId="523864B0" w14:textId="77777777" w:rsidTr="002945EE">
        <w:trPr>
          <w:cantSplit/>
          <w:trHeight w:val="465"/>
        </w:trPr>
        <w:tc>
          <w:tcPr>
            <w:tcW w:w="1702" w:type="dxa"/>
            <w:vMerge w:val="restart"/>
            <w:tcBorders>
              <w:top w:val="single" w:sz="4" w:space="0" w:color="auto"/>
            </w:tcBorders>
            <w:vAlign w:val="center"/>
          </w:tcPr>
          <w:p w14:paraId="5C4323B3" w14:textId="00CC5C75" w:rsidR="00E47D2F" w:rsidRPr="00A94442" w:rsidRDefault="00E47D2F" w:rsidP="00E47D2F">
            <w:pPr>
              <w:rPr>
                <w:rFonts w:ascii="Times New Roman" w:eastAsia="宋体" w:hAnsi="Times New Roman" w:cs="Times New Roman"/>
                <w:snapToGrid w:val="0"/>
                <w:kern w:val="0"/>
                <w:szCs w:val="24"/>
                <w:u w:val="single"/>
              </w:rPr>
            </w:pPr>
            <w:r w:rsidRPr="00A94442">
              <w:rPr>
                <w:rFonts w:ascii="Times New Roman" w:eastAsia="宋体" w:hAnsi="Times New Roman" w:cs="Times New Roman" w:hint="eastAsia"/>
                <w:snapToGrid w:val="0"/>
                <w:kern w:val="0"/>
                <w:szCs w:val="24"/>
              </w:rPr>
              <w:t>丽湖校区一、二期修缮项目</w:t>
            </w:r>
            <w:r w:rsidRPr="00A94442">
              <w:rPr>
                <w:rFonts w:ascii="Times New Roman" w:eastAsia="宋体" w:hAnsi="Times New Roman" w:cs="Times New Roman"/>
                <w:snapToGrid w:val="0"/>
                <w:kern w:val="0"/>
                <w:szCs w:val="24"/>
              </w:rPr>
              <w:t>2021</w:t>
            </w:r>
            <w:r w:rsidRPr="00A94442">
              <w:rPr>
                <w:rFonts w:ascii="Times New Roman" w:eastAsia="宋体" w:hAnsi="Times New Roman" w:cs="Times New Roman"/>
                <w:snapToGrid w:val="0"/>
                <w:kern w:val="0"/>
                <w:szCs w:val="24"/>
              </w:rPr>
              <w:t>年度监理服务</w:t>
            </w:r>
            <w:r w:rsidRPr="00A94442">
              <w:rPr>
                <w:rFonts w:ascii="Times New Roman" w:eastAsia="宋体" w:hAnsi="Times New Roman" w:cs="Times New Roman"/>
                <w:bCs/>
                <w:szCs w:val="21"/>
              </w:rPr>
              <w:t>C</w:t>
            </w:r>
            <w:r w:rsidRPr="00A94442">
              <w:rPr>
                <w:rFonts w:ascii="Times New Roman" w:eastAsia="宋体" w:hAnsi="Times New Roman" w:cs="Times New Roman"/>
                <w:bCs/>
                <w:szCs w:val="21"/>
              </w:rPr>
              <w:t>包</w:t>
            </w:r>
          </w:p>
        </w:tc>
        <w:tc>
          <w:tcPr>
            <w:tcW w:w="3119" w:type="dxa"/>
            <w:tcBorders>
              <w:top w:val="single" w:sz="4" w:space="0" w:color="auto"/>
            </w:tcBorders>
            <w:vAlign w:val="center"/>
          </w:tcPr>
          <w:p w14:paraId="1BAAF391" w14:textId="07718CA2" w:rsidR="00E47D2F" w:rsidRPr="00A94442" w:rsidRDefault="00E47D2F" w:rsidP="00E47D2F">
            <w:pPr>
              <w:spacing w:after="160"/>
              <w:rPr>
                <w:rFonts w:ascii="Times New Roman" w:eastAsia="宋体" w:hAnsi="Times New Roman" w:cs="Times New Roman"/>
                <w:snapToGrid w:val="0"/>
                <w:kern w:val="0"/>
                <w:szCs w:val="24"/>
              </w:rPr>
            </w:pPr>
            <w:r w:rsidRPr="00A94442">
              <w:rPr>
                <w:rFonts w:ascii="宋体" w:eastAsia="宋体" w:hAnsi="宋体" w:cs="Times New Roman" w:hint="eastAsia"/>
                <w:szCs w:val="24"/>
              </w:rPr>
              <w:t>工程项目</w:t>
            </w:r>
            <w:r w:rsidRPr="00A94442">
              <w:rPr>
                <w:rFonts w:ascii="宋体" w:eastAsia="宋体" w:hAnsi="宋体" w:cs="Times New Roman"/>
                <w:szCs w:val="24"/>
              </w:rPr>
              <w:t>金额</w:t>
            </w:r>
            <w:r w:rsidRPr="00A94442">
              <w:rPr>
                <w:rFonts w:ascii="宋体" w:eastAsia="宋体" w:hAnsi="宋体" w:cs="Times New Roman" w:hint="eastAsia"/>
                <w:szCs w:val="24"/>
              </w:rPr>
              <w:t>5万（含）-</w:t>
            </w:r>
            <w:r w:rsidRPr="00A94442">
              <w:rPr>
                <w:rFonts w:ascii="宋体" w:eastAsia="宋体" w:hAnsi="宋体" w:cs="Times New Roman"/>
                <w:szCs w:val="24"/>
              </w:rPr>
              <w:t>100</w:t>
            </w:r>
            <w:r w:rsidRPr="00A94442">
              <w:rPr>
                <w:rFonts w:ascii="宋体" w:eastAsia="宋体" w:hAnsi="宋体" w:cs="Times New Roman" w:hint="eastAsia"/>
                <w:szCs w:val="24"/>
              </w:rPr>
              <w:t>万（不含）以内的工程监理服务</w:t>
            </w:r>
          </w:p>
        </w:tc>
        <w:tc>
          <w:tcPr>
            <w:tcW w:w="1984" w:type="dxa"/>
            <w:tcBorders>
              <w:top w:val="single" w:sz="4" w:space="0" w:color="auto"/>
              <w:bottom w:val="single" w:sz="4" w:space="0" w:color="auto"/>
            </w:tcBorders>
            <w:vAlign w:val="center"/>
          </w:tcPr>
          <w:p w14:paraId="0036818E" w14:textId="77777777"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大写：</w:t>
            </w:r>
          </w:p>
          <w:p w14:paraId="16BD65F8" w14:textId="4614D1FE"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小写：</w:t>
            </w:r>
          </w:p>
        </w:tc>
        <w:tc>
          <w:tcPr>
            <w:tcW w:w="1087" w:type="dxa"/>
            <w:vMerge w:val="restart"/>
            <w:tcBorders>
              <w:top w:val="single" w:sz="4" w:space="0" w:color="auto"/>
            </w:tcBorders>
            <w:vAlign w:val="center"/>
          </w:tcPr>
          <w:p w14:paraId="7AFD89B2" w14:textId="77777777" w:rsidR="00E47D2F" w:rsidRDefault="00E47D2F" w:rsidP="00E47D2F">
            <w:pPr>
              <w:rPr>
                <w:rFonts w:ascii="Times New Roman" w:eastAsia="宋体" w:hAnsi="Times New Roman" w:cs="Times New Roman"/>
                <w:snapToGrid w:val="0"/>
                <w:kern w:val="0"/>
                <w:szCs w:val="24"/>
              </w:rPr>
            </w:pPr>
          </w:p>
        </w:tc>
        <w:tc>
          <w:tcPr>
            <w:tcW w:w="992" w:type="dxa"/>
            <w:vMerge w:val="restart"/>
            <w:tcBorders>
              <w:top w:val="single" w:sz="4" w:space="0" w:color="auto"/>
            </w:tcBorders>
            <w:vAlign w:val="center"/>
          </w:tcPr>
          <w:p w14:paraId="6B98711D" w14:textId="77777777" w:rsidR="00E47D2F" w:rsidRDefault="00E47D2F" w:rsidP="00E47D2F">
            <w:pPr>
              <w:rPr>
                <w:rFonts w:ascii="Times New Roman" w:eastAsia="宋体" w:hAnsi="Times New Roman" w:cs="Times New Roman"/>
                <w:snapToGrid w:val="0"/>
                <w:kern w:val="0"/>
                <w:szCs w:val="24"/>
              </w:rPr>
            </w:pPr>
          </w:p>
        </w:tc>
      </w:tr>
      <w:tr w:rsidR="00E47D2F" w14:paraId="55658E08" w14:textId="77777777" w:rsidTr="002945EE">
        <w:trPr>
          <w:cantSplit/>
          <w:trHeight w:val="465"/>
        </w:trPr>
        <w:tc>
          <w:tcPr>
            <w:tcW w:w="1702" w:type="dxa"/>
            <w:vMerge/>
            <w:vAlign w:val="center"/>
          </w:tcPr>
          <w:p w14:paraId="75C47BAD" w14:textId="77777777" w:rsidR="00E47D2F" w:rsidRPr="00A94442" w:rsidRDefault="00E47D2F" w:rsidP="00E47D2F">
            <w:pPr>
              <w:rPr>
                <w:rFonts w:ascii="Times New Roman" w:eastAsia="宋体" w:hAnsi="Times New Roman" w:cs="Times New Roman"/>
                <w:snapToGrid w:val="0"/>
                <w:kern w:val="0"/>
                <w:szCs w:val="24"/>
              </w:rPr>
            </w:pPr>
          </w:p>
        </w:tc>
        <w:tc>
          <w:tcPr>
            <w:tcW w:w="3119" w:type="dxa"/>
            <w:vAlign w:val="center"/>
          </w:tcPr>
          <w:p w14:paraId="0DC9A20C" w14:textId="2A2CD3C8" w:rsidR="00E47D2F" w:rsidRPr="00A94442" w:rsidRDefault="00E47D2F" w:rsidP="00E47D2F">
            <w:pPr>
              <w:spacing w:after="160"/>
              <w:rPr>
                <w:rFonts w:ascii="Times New Roman" w:eastAsia="宋体" w:hAnsi="Times New Roman" w:cs="Times New Roman"/>
                <w:snapToGrid w:val="0"/>
                <w:kern w:val="0"/>
                <w:szCs w:val="24"/>
              </w:rPr>
            </w:pPr>
            <w:r w:rsidRPr="00A94442">
              <w:rPr>
                <w:rFonts w:ascii="宋体" w:eastAsia="宋体" w:hAnsi="宋体" w:cs="Times New Roman" w:hint="eastAsia"/>
                <w:szCs w:val="24"/>
              </w:rPr>
              <w:t>工程项目</w:t>
            </w:r>
            <w:r w:rsidRPr="00A94442">
              <w:rPr>
                <w:rFonts w:ascii="宋体" w:eastAsia="宋体" w:hAnsi="宋体" w:cs="Times New Roman"/>
                <w:szCs w:val="24"/>
              </w:rPr>
              <w:t>金额</w:t>
            </w:r>
            <w:r w:rsidRPr="00A94442">
              <w:rPr>
                <w:rFonts w:ascii="宋体" w:eastAsia="宋体" w:hAnsi="宋体" w:cs="Times New Roman" w:hint="eastAsia"/>
                <w:szCs w:val="24"/>
              </w:rPr>
              <w:t>5万（不含）以下的工程监理服务</w:t>
            </w:r>
          </w:p>
        </w:tc>
        <w:tc>
          <w:tcPr>
            <w:tcW w:w="1984" w:type="dxa"/>
            <w:tcBorders>
              <w:top w:val="single" w:sz="4" w:space="0" w:color="auto"/>
            </w:tcBorders>
            <w:vAlign w:val="center"/>
          </w:tcPr>
          <w:p w14:paraId="27C8D9F7" w14:textId="77777777"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大写：</w:t>
            </w:r>
          </w:p>
          <w:p w14:paraId="0B5A6620" w14:textId="5F5E8EAD" w:rsidR="00E47D2F" w:rsidRPr="00A94442" w:rsidRDefault="00E47D2F" w:rsidP="00E47D2F">
            <w:pPr>
              <w:spacing w:after="160"/>
              <w:rPr>
                <w:rFonts w:ascii="Times New Roman" w:eastAsia="宋体" w:hAnsi="Times New Roman" w:cs="Times New Roman"/>
                <w:snapToGrid w:val="0"/>
                <w:kern w:val="0"/>
                <w:szCs w:val="24"/>
              </w:rPr>
            </w:pPr>
            <w:r w:rsidRPr="00A94442">
              <w:rPr>
                <w:rFonts w:ascii="Times New Roman" w:eastAsia="宋体" w:hAnsi="Times New Roman" w:cs="Times New Roman"/>
                <w:snapToGrid w:val="0"/>
                <w:kern w:val="0"/>
                <w:szCs w:val="24"/>
              </w:rPr>
              <w:t>小写：</w:t>
            </w:r>
          </w:p>
        </w:tc>
        <w:tc>
          <w:tcPr>
            <w:tcW w:w="1087" w:type="dxa"/>
            <w:vMerge/>
            <w:vAlign w:val="center"/>
          </w:tcPr>
          <w:p w14:paraId="260CA335" w14:textId="77777777" w:rsidR="00E47D2F" w:rsidRDefault="00E47D2F" w:rsidP="00E47D2F">
            <w:pPr>
              <w:rPr>
                <w:rFonts w:ascii="Times New Roman" w:eastAsia="宋体" w:hAnsi="Times New Roman" w:cs="Times New Roman"/>
                <w:snapToGrid w:val="0"/>
                <w:kern w:val="0"/>
                <w:szCs w:val="24"/>
              </w:rPr>
            </w:pPr>
          </w:p>
        </w:tc>
        <w:tc>
          <w:tcPr>
            <w:tcW w:w="992" w:type="dxa"/>
            <w:vMerge/>
            <w:vAlign w:val="center"/>
          </w:tcPr>
          <w:p w14:paraId="4DDDE9F7" w14:textId="77777777" w:rsidR="00E47D2F" w:rsidRDefault="00E47D2F" w:rsidP="00E47D2F">
            <w:pPr>
              <w:rPr>
                <w:rFonts w:ascii="Times New Roman" w:eastAsia="宋体" w:hAnsi="Times New Roman" w:cs="Times New Roman"/>
                <w:snapToGrid w:val="0"/>
                <w:kern w:val="0"/>
                <w:szCs w:val="24"/>
              </w:rPr>
            </w:pPr>
          </w:p>
        </w:tc>
      </w:tr>
    </w:tbl>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rsidP="00EC7D34">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463C5236" w14:textId="2D2BEA29" w:rsidR="000D7BFC" w:rsidRDefault="000D7BFC" w:rsidP="00EC7D34">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、此项目</w:t>
      </w:r>
      <w:r>
        <w:rPr>
          <w:rFonts w:ascii="Times New Roman" w:eastAsia="宋体" w:hAnsi="Times New Roman" w:cs="Times New Roman"/>
          <w:snapToGrid w:val="0"/>
          <w:kern w:val="0"/>
          <w:szCs w:val="24"/>
        </w:rPr>
        <w:t>无须另外填报</w:t>
      </w:r>
      <w:r w:rsidRPr="000D7BFC">
        <w:rPr>
          <w:rFonts w:ascii="Times New Roman" w:eastAsia="宋体" w:hAnsi="Times New Roman" w:cs="Times New Roman" w:hint="eastAsia"/>
          <w:snapToGrid w:val="0"/>
          <w:kern w:val="0"/>
          <w:szCs w:val="24"/>
        </w:rPr>
        <w:t>详细分项报价</w:t>
      </w:r>
      <w:r>
        <w:rPr>
          <w:rFonts w:ascii="Times New Roman" w:eastAsia="宋体" w:hAnsi="Times New Roman" w:cs="Times New Roman" w:hint="eastAsia"/>
          <w:snapToGrid w:val="0"/>
          <w:kern w:val="0"/>
          <w:szCs w:val="24"/>
        </w:rPr>
        <w:t>表</w:t>
      </w:r>
      <w:r w:rsidR="00F23C0D">
        <w:rPr>
          <w:rFonts w:ascii="Times New Roman" w:eastAsia="宋体" w:hAnsi="Times New Roman" w:cs="Times New Roman" w:hint="eastAsia"/>
          <w:snapToGrid w:val="0"/>
          <w:kern w:val="0"/>
          <w:szCs w:val="24"/>
        </w:rPr>
        <w:t>，</w:t>
      </w:r>
      <w:r w:rsidR="00F23C0D">
        <w:rPr>
          <w:rFonts w:ascii="Times New Roman" w:eastAsia="宋体" w:hAnsi="Times New Roman" w:cs="Times New Roman"/>
          <w:snapToGrid w:val="0"/>
          <w:kern w:val="0"/>
          <w:szCs w:val="24"/>
        </w:rPr>
        <w:t>投标人</w:t>
      </w:r>
      <w:r w:rsidR="00F23C0D">
        <w:rPr>
          <w:rFonts w:ascii="Times New Roman" w:eastAsia="宋体" w:hAnsi="Times New Roman" w:cs="Times New Roman" w:hint="eastAsia"/>
          <w:snapToGrid w:val="0"/>
          <w:kern w:val="0"/>
          <w:szCs w:val="24"/>
        </w:rPr>
        <w:t>在</w:t>
      </w:r>
      <w:r w:rsidR="00F23C0D">
        <w:rPr>
          <w:rFonts w:ascii="Times New Roman" w:eastAsia="宋体" w:hAnsi="Times New Roman" w:cs="Times New Roman"/>
          <w:snapToGrid w:val="0"/>
          <w:kern w:val="0"/>
          <w:szCs w:val="24"/>
        </w:rPr>
        <w:t>此表中填报投标费率</w:t>
      </w:r>
      <w:r>
        <w:rPr>
          <w:rFonts w:ascii="Times New Roman" w:eastAsia="宋体" w:hAnsi="Times New Roman" w:cs="Times New Roman"/>
          <w:snapToGrid w:val="0"/>
          <w:kern w:val="0"/>
          <w:szCs w:val="24"/>
        </w:rPr>
        <w:t>。</w:t>
      </w:r>
    </w:p>
    <w:p w14:paraId="724A2DA5" w14:textId="0431CCB5" w:rsidR="00530019" w:rsidRPr="000D7BFC" w:rsidRDefault="000D7BFC" w:rsidP="000D7BFC">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sidR="00CC703D">
        <w:rPr>
          <w:rFonts w:ascii="Times New Roman" w:eastAsia="宋体" w:hAnsi="Times New Roman" w:cs="Times New Roman" w:hint="eastAsia"/>
          <w:snapToGrid w:val="0"/>
          <w:kern w:val="0"/>
          <w:szCs w:val="24"/>
        </w:rPr>
        <w:t>、此表应</w:t>
      </w:r>
      <w:r w:rsidR="00CC703D" w:rsidRPr="00EC7D34">
        <w:rPr>
          <w:rFonts w:ascii="Times New Roman" w:eastAsia="宋体" w:hAnsi="Times New Roman" w:cs="Times New Roman" w:hint="eastAsia"/>
          <w:snapToGrid w:val="0"/>
          <w:kern w:val="0"/>
          <w:szCs w:val="24"/>
        </w:rPr>
        <w:t>另外再单独密封一份提交。</w:t>
      </w:r>
    </w:p>
    <w:p w14:paraId="215B20E7" w14:textId="79B79CCB" w:rsidR="00530019" w:rsidRDefault="00CC703D" w:rsidP="00611FF2">
      <w:pPr>
        <w:spacing w:line="360" w:lineRule="auto"/>
        <w:ind w:leftChars="-514" w:left="-1079" w:firstLineChars="449" w:firstLine="1078"/>
        <w:rPr>
          <w:rFonts w:ascii="仿宋_GB2312" w:eastAsia="仿宋_GB2312" w:hAnsi="Times New Roman" w:cs="Times New Roman"/>
          <w:b/>
          <w:sz w:val="30"/>
          <w:szCs w:val="30"/>
        </w:rPr>
      </w:pPr>
      <w:r>
        <w:rPr>
          <w:rFonts w:ascii="宋体" w:eastAsia="宋体" w:hAnsi="宋体" w:cs="Times New Roman" w:hint="eastAsia"/>
          <w:sz w:val="24"/>
          <w:szCs w:val="24"/>
        </w:rPr>
        <w:t>投标人代表签字：____________________    日期：   年   月   日</w:t>
      </w: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214D230" w:rsidR="00530019" w:rsidRDefault="00CC703D" w:rsidP="00345909">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45909">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034CC778"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45909">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3FFE11C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345909">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453377D8"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345909" w:rsidRPr="00345909">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4C0012F0"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投标人资格情况及通过相关认证情况（格式自定）</w:t>
      </w:r>
    </w:p>
    <w:p w14:paraId="5BE25E84" w14:textId="264BF993"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六、拟安排的项目负责人情况</w:t>
      </w:r>
      <w:r w:rsidRPr="00054761">
        <w:rPr>
          <w:rFonts w:ascii="黑体" w:eastAsia="黑体" w:hAnsi="宋体" w:cs="Times New Roman" w:hint="eastAsia"/>
          <w:bCs/>
          <w:kern w:val="0"/>
          <w:sz w:val="24"/>
          <w:szCs w:val="32"/>
        </w:rPr>
        <w:t>（仅限一人）</w:t>
      </w:r>
    </w:p>
    <w:p w14:paraId="1650C373"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七、拟安排的项目团队成员（项目负责人除外）情况</w:t>
      </w:r>
    </w:p>
    <w:p w14:paraId="3366CFEC" w14:textId="79C34B44"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700BCB" w:rsidRPr="00700BCB">
        <w:rPr>
          <w:rFonts w:ascii="黑体" w:eastAsia="黑体" w:hAnsi="宋体" w:cs="Times New Roman" w:hint="eastAsia"/>
          <w:bCs/>
          <w:kern w:val="0"/>
          <w:sz w:val="24"/>
          <w:szCs w:val="32"/>
        </w:rPr>
        <w:t>同类项目业绩</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233F108F" w14:textId="70266D0F" w:rsidR="00530019" w:rsidRDefault="00A63701" w:rsidP="000D7BF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70108E9F" w:rsidR="00530019" w:rsidRPr="00452121" w:rsidRDefault="000D7BFC">
      <w:pPr>
        <w:keepNext/>
        <w:keepLines/>
        <w:spacing w:before="260" w:after="260"/>
        <w:jc w:val="center"/>
        <w:outlineLvl w:val="2"/>
        <w:rPr>
          <w:rFonts w:ascii="宋体" w:eastAsia="宋体" w:hAnsi="宋体" w:cs="Times New Roman"/>
          <w:b/>
          <w:bCs/>
          <w:kern w:val="0"/>
          <w:sz w:val="24"/>
          <w:szCs w:val="24"/>
        </w:rPr>
      </w:pPr>
      <w:r w:rsidRPr="00452121">
        <w:rPr>
          <w:rFonts w:ascii="宋体" w:eastAsia="宋体" w:hAnsi="宋体" w:cs="Times New Roman" w:hint="eastAsia"/>
          <w:b/>
          <w:bCs/>
          <w:kern w:val="0"/>
          <w:sz w:val="24"/>
          <w:szCs w:val="24"/>
        </w:rPr>
        <w:lastRenderedPageBreak/>
        <w:t>七</w:t>
      </w:r>
      <w:r w:rsidR="00CC703D" w:rsidRPr="00452121">
        <w:rPr>
          <w:rFonts w:ascii="宋体" w:eastAsia="宋体" w:hAnsi="宋体" w:cs="Times New Roman" w:hint="eastAsia"/>
          <w:b/>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w:t>
      </w:r>
      <w:proofErr w:type="gramStart"/>
      <w:r w:rsidRPr="00A53DF1">
        <w:rPr>
          <w:rFonts w:ascii="宋体" w:eastAsia="宋体" w:hAnsi="宋体"/>
          <w:sz w:val="24"/>
        </w:rPr>
        <w:t>作出</w:t>
      </w:r>
      <w:proofErr w:type="gramEnd"/>
      <w:r w:rsidRPr="00A53DF1">
        <w:rPr>
          <w:rFonts w:ascii="宋体" w:eastAsia="宋体" w:hAnsi="宋体"/>
          <w:sz w:val="24"/>
        </w:rPr>
        <w:t>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539817FD"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w:t>
      </w:r>
      <w:r w:rsidR="00EC189B">
        <w:rPr>
          <w:rFonts w:ascii="宋体" w:eastAsia="宋体" w:hAnsi="宋体" w:hint="eastAsia"/>
          <w:sz w:val="24"/>
        </w:rPr>
        <w:t>亲笔</w:t>
      </w:r>
      <w:r w:rsidR="00700C1D" w:rsidRPr="00A53DF1">
        <w:rPr>
          <w:rFonts w:ascii="宋体" w:eastAsia="宋体" w:hAnsi="宋体" w:hint="eastAsia"/>
          <w:sz w:val="24"/>
        </w:rPr>
        <w:t>签名</w:t>
      </w:r>
      <w:r w:rsidR="00700C1D" w:rsidRPr="00A53DF1">
        <w:rPr>
          <w:rFonts w:ascii="宋体" w:eastAsia="宋体" w:hAnsi="宋体"/>
          <w:sz w:val="24"/>
        </w:rPr>
        <w:t>或</w:t>
      </w:r>
      <w:r w:rsidR="00EC189B">
        <w:rPr>
          <w:rFonts w:ascii="宋体" w:eastAsia="宋体" w:hAnsi="宋体" w:hint="eastAsia"/>
          <w:sz w:val="24"/>
        </w:rPr>
        <w:t>加盖</w:t>
      </w:r>
      <w:r w:rsidR="00700C1D" w:rsidRPr="00A53DF1">
        <w:rPr>
          <w:rFonts w:ascii="宋体" w:eastAsia="宋体" w:hAnsi="宋体"/>
          <w:sz w:val="24"/>
        </w:rPr>
        <w:t>签</w:t>
      </w:r>
      <w:r w:rsidR="00EC189B">
        <w:rPr>
          <w:rFonts w:ascii="宋体" w:eastAsia="宋体" w:hAnsi="宋体" w:hint="eastAsia"/>
          <w:sz w:val="24"/>
        </w:rPr>
        <w:t>名</w:t>
      </w:r>
      <w:r w:rsidR="00700C1D" w:rsidRPr="00A53DF1">
        <w:rPr>
          <w:rFonts w:ascii="宋体" w:eastAsia="宋体" w:hAnsi="宋体"/>
          <w:sz w:val="24"/>
        </w:rPr>
        <w:t>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659E4D2B" w:rsidR="00530019" w:rsidRDefault="00DA33A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1194FE3" w14:textId="77777777" w:rsidR="00172CBE" w:rsidRPr="003F0BFD" w:rsidRDefault="00172CBE" w:rsidP="00172CBE">
      <w:pPr>
        <w:pStyle w:val="10"/>
        <w:rPr>
          <w:rFonts w:eastAsia="宋体"/>
          <w:noProof/>
        </w:rPr>
      </w:pPr>
      <w:r w:rsidRPr="003F0BFD">
        <w:rPr>
          <w:rFonts w:eastAsia="宋体" w:hint="eastAsia"/>
          <w:noProof/>
        </w:rPr>
        <w:lastRenderedPageBreak/>
        <w:t>第二册 通用条款（公开招标）</w:t>
      </w:r>
    </w:p>
    <w:p w14:paraId="231A9607" w14:textId="77777777" w:rsidR="00172CBE" w:rsidRPr="003F0BFD" w:rsidRDefault="00172CBE" w:rsidP="00172CBE">
      <w:pPr>
        <w:jc w:val="center"/>
        <w:rPr>
          <w:rFonts w:ascii="宋体" w:eastAsia="宋体" w:hAnsi="宋体"/>
          <w:b/>
          <w:color w:val="FF0000"/>
          <w:sz w:val="28"/>
          <w:szCs w:val="28"/>
        </w:rPr>
      </w:pPr>
      <w:r w:rsidRPr="003F0BFD">
        <w:rPr>
          <w:rFonts w:ascii="宋体" w:eastAsia="宋体" w:hAnsi="宋体" w:hint="eastAsia"/>
          <w:b/>
          <w:color w:val="FF0000"/>
          <w:sz w:val="28"/>
          <w:szCs w:val="28"/>
        </w:rPr>
        <w:t>（2.</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版本）</w:t>
      </w:r>
    </w:p>
    <w:p w14:paraId="4DFA46DC" w14:textId="77777777" w:rsidR="00172CBE" w:rsidRPr="003F0BFD" w:rsidRDefault="00172CBE" w:rsidP="00172CBE">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总则</w:t>
      </w:r>
    </w:p>
    <w:p w14:paraId="157D483B"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1.通用条款说明</w:t>
      </w:r>
    </w:p>
    <w:p w14:paraId="0248BEE7"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3BD051A0"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1.2招标文件分为第一册“专用条款”和第二册“通用条款”。</w:t>
      </w:r>
    </w:p>
    <w:p w14:paraId="41D83953"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1.3“专用条款”是对本次采购项目的具体要求，包含投标人资格要求、招标项目需求、投标文件格式、附件等内容。</w:t>
      </w:r>
    </w:p>
    <w:p w14:paraId="1F1BF999"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1.4“通用条款”是适用于采购项目的基础性条款，具有普遍性和通用性。</w:t>
      </w:r>
    </w:p>
    <w:p w14:paraId="0F433143"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1.5 “专用条款”和“通用条款”表述不一致或有冲突时，以“专用条款”为准。</w:t>
      </w:r>
    </w:p>
    <w:p w14:paraId="1FC5802E"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w:t>
      </w:r>
      <w:r w:rsidRPr="003F0BFD">
        <w:rPr>
          <w:rFonts w:ascii="宋体" w:eastAsia="宋体" w:hAnsi="宋体"/>
          <w:sz w:val="24"/>
        </w:rPr>
        <w:t>．</w:t>
      </w:r>
      <w:r w:rsidRPr="003F0BFD">
        <w:rPr>
          <w:rFonts w:ascii="宋体" w:eastAsia="宋体" w:hAnsi="宋体" w:hint="eastAsia"/>
          <w:sz w:val="24"/>
        </w:rPr>
        <w:t>招标说明</w:t>
      </w:r>
    </w:p>
    <w:p w14:paraId="76D317F5"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本项目按照《深圳经济特区政府采购条例》、 《深圳经济特区</w:t>
      </w:r>
      <w:r w:rsidRPr="003F0BFD">
        <w:rPr>
          <w:rFonts w:ascii="宋体" w:eastAsia="宋体" w:hAnsi="宋体"/>
          <w:szCs w:val="21"/>
        </w:rPr>
        <w:t>政府采购条例实施细则</w:t>
      </w:r>
      <w:r w:rsidRPr="003F0BFD">
        <w:rPr>
          <w:rFonts w:ascii="宋体" w:eastAsia="宋体" w:hAnsi="宋体" w:hint="eastAsia"/>
          <w:szCs w:val="21"/>
        </w:rPr>
        <w:t>》和深圳大学</w:t>
      </w:r>
      <w:r w:rsidRPr="003F0BFD">
        <w:rPr>
          <w:rFonts w:ascii="宋体" w:eastAsia="宋体" w:hAnsi="宋体"/>
          <w:szCs w:val="21"/>
        </w:rPr>
        <w:t>的</w:t>
      </w:r>
      <w:r w:rsidRPr="003F0BFD">
        <w:rPr>
          <w:rFonts w:ascii="宋体" w:eastAsia="宋体" w:hAnsi="宋体" w:hint="eastAsia"/>
          <w:szCs w:val="21"/>
        </w:rPr>
        <w:t>有关</w:t>
      </w:r>
      <w:r w:rsidRPr="003F0BFD">
        <w:rPr>
          <w:rFonts w:ascii="宋体" w:eastAsia="宋体" w:hAnsi="宋体"/>
          <w:szCs w:val="21"/>
        </w:rPr>
        <w:t>规定</w:t>
      </w:r>
      <w:r w:rsidRPr="003F0BFD">
        <w:rPr>
          <w:rFonts w:ascii="宋体" w:eastAsia="宋体" w:hAnsi="宋体" w:hint="eastAsia"/>
          <w:szCs w:val="21"/>
        </w:rPr>
        <w:t>，并参考有关法规和规定通过招标方式</w:t>
      </w:r>
      <w:r w:rsidRPr="003F0BFD">
        <w:rPr>
          <w:rFonts w:ascii="宋体" w:eastAsia="宋体" w:hAnsi="宋体"/>
          <w:szCs w:val="21"/>
        </w:rPr>
        <w:t>确定</w:t>
      </w:r>
      <w:r w:rsidRPr="003F0BFD">
        <w:rPr>
          <w:rFonts w:ascii="宋体" w:eastAsia="宋体" w:hAnsi="宋体" w:hint="eastAsia"/>
          <w:szCs w:val="21"/>
        </w:rPr>
        <w:t>中标供应商。</w:t>
      </w:r>
    </w:p>
    <w:p w14:paraId="1B4B1B80"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3．定义</w:t>
      </w:r>
    </w:p>
    <w:p w14:paraId="2B6ABCF7" w14:textId="77777777" w:rsidR="00172CBE" w:rsidRPr="003F0BFD" w:rsidRDefault="00172CBE" w:rsidP="00172CBE">
      <w:pPr>
        <w:ind w:firstLineChars="200" w:firstLine="420"/>
        <w:rPr>
          <w:rFonts w:ascii="宋体" w:eastAsia="宋体" w:hAnsi="宋体"/>
          <w:szCs w:val="21"/>
        </w:rPr>
      </w:pPr>
      <w:r w:rsidRPr="003F0BFD">
        <w:rPr>
          <w:rFonts w:ascii="宋体" w:eastAsia="宋体" w:hAnsi="宋体"/>
          <w:szCs w:val="21"/>
        </w:rPr>
        <w:t>招标文件中下列术语应解释为：</w:t>
      </w:r>
    </w:p>
    <w:p w14:paraId="38E023CD"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1</w:t>
      </w:r>
      <w:r w:rsidRPr="003F0BFD">
        <w:rPr>
          <w:rFonts w:ascii="宋体" w:eastAsia="宋体" w:hAnsi="宋体" w:hint="eastAsia"/>
          <w:szCs w:val="21"/>
        </w:rPr>
        <w:t>“学校采购机构”系指深圳大学招投标管理中心；</w:t>
      </w:r>
    </w:p>
    <w:p w14:paraId="09CA41AC"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3.2“采购人”、“采购单位”或“招标人”：指深圳大学、</w:t>
      </w:r>
      <w:r w:rsidRPr="003F0BFD">
        <w:rPr>
          <w:rFonts w:ascii="宋体" w:eastAsia="宋体" w:hAnsi="宋体"/>
          <w:szCs w:val="21"/>
        </w:rPr>
        <w:t>深圳大学下属</w:t>
      </w:r>
      <w:r w:rsidRPr="003F0BFD">
        <w:rPr>
          <w:rFonts w:ascii="宋体" w:eastAsia="宋体" w:hAnsi="宋体" w:hint="eastAsia"/>
          <w:szCs w:val="21"/>
        </w:rPr>
        <w:t xml:space="preserve">单位； </w:t>
      </w:r>
    </w:p>
    <w:p w14:paraId="2F4620ED"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3</w:t>
      </w:r>
      <w:r w:rsidRPr="003F0BFD">
        <w:rPr>
          <w:rFonts w:ascii="宋体" w:eastAsia="宋体" w:hAnsi="宋体" w:hint="eastAsia"/>
          <w:szCs w:val="21"/>
        </w:rPr>
        <w:t>“投标人”或“投标方”，</w:t>
      </w:r>
      <w:proofErr w:type="gramStart"/>
      <w:r w:rsidRPr="003F0BFD">
        <w:rPr>
          <w:rFonts w:ascii="宋体" w:eastAsia="宋体" w:hAnsi="宋体" w:hint="eastAsia"/>
          <w:szCs w:val="21"/>
        </w:rPr>
        <w:t>即供应</w:t>
      </w:r>
      <w:proofErr w:type="gramEnd"/>
      <w:r w:rsidRPr="003F0BFD">
        <w:rPr>
          <w:rFonts w:ascii="宋体" w:eastAsia="宋体" w:hAnsi="宋体" w:hint="eastAsia"/>
          <w:szCs w:val="21"/>
        </w:rPr>
        <w:t>商，指参加投标竞争并愿意按照招标文件要求向采购人提供货物、工程或者服务的依法成立的法人、其他组织或者自然人；</w:t>
      </w:r>
    </w:p>
    <w:p w14:paraId="3069FBD7"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4</w:t>
      </w:r>
      <w:r w:rsidRPr="003F0BFD">
        <w:rPr>
          <w:rFonts w:ascii="宋体" w:eastAsia="宋体" w:hAnsi="宋体" w:hint="eastAsia"/>
          <w:szCs w:val="21"/>
        </w:rPr>
        <w:t>“评审委员会”和“谈判小组”是依据《深圳经济特区政府采购条例》、《深圳经济特区政府采购条例实施细则》和</w:t>
      </w:r>
      <w:r w:rsidRPr="003F0BFD">
        <w:rPr>
          <w:rFonts w:ascii="宋体" w:eastAsia="宋体" w:hAnsi="宋体"/>
          <w:szCs w:val="21"/>
        </w:rPr>
        <w:t>深圳大学的</w:t>
      </w:r>
      <w:r w:rsidRPr="003F0BFD">
        <w:rPr>
          <w:rFonts w:ascii="宋体" w:eastAsia="宋体" w:hAnsi="宋体" w:hint="eastAsia"/>
          <w:szCs w:val="21"/>
        </w:rPr>
        <w:t>有关规定组建的专门负责本次招标的评审（谈判）工作的临时性机构；</w:t>
      </w:r>
    </w:p>
    <w:p w14:paraId="6CEF357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5</w:t>
      </w:r>
      <w:r w:rsidRPr="003F0BFD">
        <w:rPr>
          <w:rFonts w:ascii="宋体" w:eastAsia="宋体" w:hAnsi="宋体" w:hint="eastAsia"/>
          <w:szCs w:val="21"/>
        </w:rPr>
        <w:t>“日期”</w:t>
      </w:r>
      <w:r w:rsidRPr="003F0BFD">
        <w:rPr>
          <w:rFonts w:ascii="宋体" w:eastAsia="宋体" w:hAnsi="宋体"/>
          <w:szCs w:val="21"/>
        </w:rPr>
        <w:t>指</w:t>
      </w:r>
      <w:r w:rsidRPr="003F0BFD">
        <w:rPr>
          <w:rFonts w:ascii="宋体" w:eastAsia="宋体" w:hAnsi="宋体" w:hint="eastAsia"/>
          <w:szCs w:val="21"/>
        </w:rPr>
        <w:t>公历日；</w:t>
      </w:r>
    </w:p>
    <w:p w14:paraId="2FE38960"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szCs w:val="21"/>
        </w:rPr>
        <w:t>3.6“</w:t>
      </w:r>
      <w:r w:rsidRPr="003F0BFD">
        <w:rPr>
          <w:rFonts w:ascii="宋体" w:eastAsia="宋体" w:hAnsi="宋体" w:hint="eastAsia"/>
          <w:szCs w:val="21"/>
        </w:rPr>
        <w:t>时间</w:t>
      </w:r>
      <w:r w:rsidRPr="003F0BFD">
        <w:rPr>
          <w:rFonts w:ascii="宋体" w:eastAsia="宋体" w:hAnsi="宋体"/>
          <w:szCs w:val="21"/>
        </w:rPr>
        <w:t>”</w:t>
      </w:r>
      <w:r w:rsidRPr="003F0BFD">
        <w:rPr>
          <w:rFonts w:ascii="宋体" w:eastAsia="宋体" w:hAnsi="宋体" w:hint="eastAsia"/>
          <w:szCs w:val="21"/>
        </w:rPr>
        <w:t>如未特别</w:t>
      </w:r>
      <w:r w:rsidRPr="003F0BFD">
        <w:rPr>
          <w:rFonts w:ascii="宋体" w:eastAsia="宋体" w:hAnsi="宋体"/>
          <w:szCs w:val="21"/>
        </w:rPr>
        <w:t>说明，均</w:t>
      </w:r>
      <w:r w:rsidRPr="003F0BFD">
        <w:rPr>
          <w:rFonts w:ascii="宋体" w:eastAsia="宋体" w:hAnsi="宋体" w:hint="eastAsia"/>
          <w:szCs w:val="21"/>
        </w:rPr>
        <w:t>为</w:t>
      </w:r>
      <w:r w:rsidRPr="003F0BFD">
        <w:rPr>
          <w:rFonts w:ascii="宋体" w:eastAsia="宋体" w:hAnsi="宋体"/>
          <w:szCs w:val="21"/>
        </w:rPr>
        <w:t>北京时间；</w:t>
      </w:r>
    </w:p>
    <w:p w14:paraId="4719EBAF"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7</w:t>
      </w:r>
      <w:r w:rsidRPr="003F0BFD">
        <w:rPr>
          <w:rFonts w:ascii="宋体" w:eastAsia="宋体" w:hAnsi="宋体" w:hint="eastAsia"/>
          <w:szCs w:val="21"/>
        </w:rPr>
        <w:t>“合同”指由本次招标所产生的合同或合约文件；</w:t>
      </w:r>
    </w:p>
    <w:p w14:paraId="4873812D"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lastRenderedPageBreak/>
        <w:t>3.</w:t>
      </w:r>
      <w:r w:rsidRPr="003F0BFD">
        <w:rPr>
          <w:rFonts w:ascii="宋体" w:eastAsia="宋体" w:hAnsi="宋体"/>
          <w:szCs w:val="21"/>
        </w:rPr>
        <w:t>8</w:t>
      </w:r>
      <w:r w:rsidRPr="003F0BFD">
        <w:rPr>
          <w:rFonts w:ascii="宋体" w:eastAsia="宋体" w:hAnsi="宋体" w:hint="eastAsia"/>
          <w:szCs w:val="21"/>
        </w:rPr>
        <w:t>招标文件中的标题或</w:t>
      </w:r>
      <w:proofErr w:type="gramStart"/>
      <w:r w:rsidRPr="003F0BFD">
        <w:rPr>
          <w:rFonts w:ascii="宋体" w:eastAsia="宋体" w:hAnsi="宋体" w:hint="eastAsia"/>
          <w:szCs w:val="21"/>
        </w:rPr>
        <w:t>题名仅</w:t>
      </w:r>
      <w:proofErr w:type="gramEnd"/>
      <w:r w:rsidRPr="003F0BFD">
        <w:rPr>
          <w:rFonts w:ascii="宋体" w:eastAsia="宋体" w:hAnsi="宋体" w:hint="eastAsia"/>
          <w:szCs w:val="21"/>
        </w:rPr>
        <w:t>起引导作用，而不应视为对招标文件内容的理解和解释。</w:t>
      </w:r>
    </w:p>
    <w:p w14:paraId="122F64B5"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4. 供应商责任</w:t>
      </w:r>
    </w:p>
    <w:p w14:paraId="3F372090"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4.1欢迎诚信、有实力和有社会责任心的供应商参与深圳大学采购活动。</w:t>
      </w:r>
    </w:p>
    <w:p w14:paraId="40E8FF9E"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5A318EE"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5．投标人参加深圳大学采购活动的条件</w:t>
      </w:r>
    </w:p>
    <w:p w14:paraId="1D0035B5"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5.1投标人的资格要求</w:t>
      </w:r>
    </w:p>
    <w:p w14:paraId="2C193307"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参加本项目的投标人应具备的资格条件详见本项目招标公告中“投标人资格要求”的内容。</w:t>
      </w:r>
    </w:p>
    <w:p w14:paraId="5DC757F3"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6．联合体投标</w:t>
      </w:r>
    </w:p>
    <w:p w14:paraId="4385FF43"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6.1　以下有关联合体投标的条款仅适用于允许投标人组成联合体投标的项目。</w:t>
      </w:r>
    </w:p>
    <w:p w14:paraId="069E7C18"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6.2　由两个或两个以上的自然人、法人或者其他组织可以组成一个联合体，以一个供应商的身份共同投标时，应符合以下原则：</w:t>
      </w:r>
    </w:p>
    <w:p w14:paraId="090B5487"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（1）投标联合体各方参加深圳大学</w:t>
      </w:r>
      <w:r w:rsidRPr="003F0BFD">
        <w:rPr>
          <w:rFonts w:ascii="宋体" w:eastAsia="宋体" w:hAnsi="宋体"/>
        </w:rPr>
        <w:t>的</w:t>
      </w:r>
      <w:r w:rsidRPr="003F0BFD">
        <w:rPr>
          <w:rFonts w:ascii="宋体" w:eastAsia="宋体" w:hAnsi="宋体" w:hint="eastAsia"/>
        </w:rPr>
        <w:t>采购活动应当具备下列条件：</w:t>
      </w:r>
    </w:p>
    <w:p w14:paraId="12B66E2D" w14:textId="77777777" w:rsidR="00172CBE" w:rsidRPr="003F0BFD" w:rsidRDefault="00172CBE" w:rsidP="00172CBE">
      <w:pPr>
        <w:ind w:leftChars="200" w:left="420" w:firstLineChars="196" w:firstLine="412"/>
        <w:rPr>
          <w:rFonts w:ascii="宋体" w:eastAsia="宋体" w:hAnsi="宋体"/>
        </w:rPr>
      </w:pPr>
      <w:r w:rsidRPr="003F0BFD">
        <w:rPr>
          <w:rFonts w:ascii="宋体" w:eastAsia="宋体" w:hAnsi="宋体" w:hint="eastAsia"/>
        </w:rPr>
        <w:t>1、具有独立承担民事责任的能力；</w:t>
      </w:r>
    </w:p>
    <w:p w14:paraId="7BAD717C" w14:textId="77777777" w:rsidR="00172CBE" w:rsidRPr="003F0BFD" w:rsidRDefault="00172CBE" w:rsidP="00172CBE">
      <w:pPr>
        <w:ind w:left="420" w:firstLineChars="196" w:firstLine="412"/>
        <w:rPr>
          <w:rFonts w:ascii="宋体" w:eastAsia="宋体" w:hAnsi="宋体"/>
        </w:rPr>
      </w:pPr>
      <w:r w:rsidRPr="003F0BFD">
        <w:rPr>
          <w:rFonts w:ascii="宋体" w:eastAsia="宋体" w:hAnsi="宋体" w:hint="eastAsia"/>
        </w:rPr>
        <w:t>2、有良好的商业信誉和健全的财务会计制度；</w:t>
      </w:r>
    </w:p>
    <w:p w14:paraId="47E7AAA4" w14:textId="77777777" w:rsidR="00172CBE" w:rsidRPr="003F0BFD" w:rsidRDefault="00172CBE" w:rsidP="00172CBE">
      <w:pPr>
        <w:ind w:leftChars="200" w:left="420" w:firstLineChars="196" w:firstLine="412"/>
        <w:rPr>
          <w:rFonts w:ascii="宋体" w:eastAsia="宋体" w:hAnsi="宋体"/>
        </w:rPr>
      </w:pPr>
      <w:r w:rsidRPr="003F0BFD">
        <w:rPr>
          <w:rFonts w:ascii="宋体" w:eastAsia="宋体" w:hAnsi="宋体" w:hint="eastAsia"/>
        </w:rPr>
        <w:t>3、具有履行合同所必需的设备和专业技术能力；</w:t>
      </w:r>
    </w:p>
    <w:p w14:paraId="1D8A3484" w14:textId="77777777" w:rsidR="00172CBE" w:rsidRPr="003F0BFD" w:rsidRDefault="00172CBE" w:rsidP="00172CBE">
      <w:pPr>
        <w:ind w:leftChars="200" w:left="420" w:firstLineChars="196" w:firstLine="412"/>
        <w:rPr>
          <w:rFonts w:ascii="宋体" w:eastAsia="宋体" w:hAnsi="宋体"/>
        </w:rPr>
      </w:pPr>
      <w:r w:rsidRPr="003F0BFD">
        <w:rPr>
          <w:rFonts w:ascii="宋体" w:eastAsia="宋体" w:hAnsi="宋体" w:hint="eastAsia"/>
        </w:rPr>
        <w:t>4、有依法缴纳税收和社会保障资金的良好记录；</w:t>
      </w:r>
    </w:p>
    <w:p w14:paraId="5A0D64BF" w14:textId="77777777" w:rsidR="00172CBE" w:rsidRPr="003F0BFD" w:rsidRDefault="00172CBE" w:rsidP="00172CBE">
      <w:pPr>
        <w:ind w:leftChars="200" w:left="420" w:firstLineChars="196" w:firstLine="412"/>
        <w:rPr>
          <w:rFonts w:ascii="宋体" w:eastAsia="宋体" w:hAnsi="宋体"/>
        </w:rPr>
      </w:pPr>
      <w:r w:rsidRPr="003F0BFD">
        <w:rPr>
          <w:rFonts w:ascii="宋体" w:eastAsia="宋体" w:hAnsi="宋体" w:hint="eastAsia"/>
        </w:rPr>
        <w:t>5、参加采购活动前三年内，在经营活动中没有重大违法记录；</w:t>
      </w:r>
    </w:p>
    <w:p w14:paraId="4EDEE773" w14:textId="77777777" w:rsidR="00172CBE" w:rsidRPr="003F0BFD" w:rsidRDefault="00172CBE" w:rsidP="00172CBE">
      <w:pPr>
        <w:ind w:leftChars="200" w:left="420" w:firstLineChars="196" w:firstLine="412"/>
        <w:rPr>
          <w:rFonts w:ascii="宋体" w:eastAsia="宋体" w:hAnsi="宋体"/>
        </w:rPr>
      </w:pPr>
      <w:r w:rsidRPr="003F0BFD">
        <w:rPr>
          <w:rFonts w:ascii="宋体" w:eastAsia="宋体" w:hAnsi="宋体" w:hint="eastAsia"/>
        </w:rPr>
        <w:t>6、法律、行政法规规定的其他条件。</w:t>
      </w:r>
    </w:p>
    <w:p w14:paraId="58620E7A"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（2）投标联合体各方必须有一方先行注册成深圳大学供应商；</w:t>
      </w:r>
    </w:p>
    <w:p w14:paraId="44D24725"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（3）联合体中有同类资质的供应</w:t>
      </w:r>
      <w:proofErr w:type="gramStart"/>
      <w:r w:rsidRPr="003F0BFD">
        <w:rPr>
          <w:rFonts w:ascii="宋体" w:eastAsia="宋体" w:hAnsi="宋体" w:hint="eastAsia"/>
        </w:rPr>
        <w:t>商按照</w:t>
      </w:r>
      <w:proofErr w:type="gramEnd"/>
      <w:r w:rsidRPr="003F0BFD">
        <w:rPr>
          <w:rFonts w:ascii="宋体" w:eastAsia="宋体" w:hAnsi="宋体" w:hint="eastAsia"/>
        </w:rPr>
        <w:t>联合体分工承担相同工作的，应当按照资质等级较低的供应商确定资质等级。</w:t>
      </w:r>
    </w:p>
    <w:p w14:paraId="520034B3"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6CF2A432"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（5）投标人的投标文件及中标后签署的合同协议对联合体各方均具法律约束力；</w:t>
      </w:r>
    </w:p>
    <w:p w14:paraId="339204F5"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（6）联合体各方应当签订共同投标协议，明确约定各方拟承担的工作和责任，并将</w:t>
      </w:r>
      <w:proofErr w:type="gramStart"/>
      <w:r w:rsidRPr="003F0BFD">
        <w:rPr>
          <w:rFonts w:ascii="宋体" w:eastAsia="宋体" w:hAnsi="宋体" w:hint="eastAsia"/>
        </w:rPr>
        <w:t>该</w:t>
      </w:r>
      <w:r w:rsidRPr="003F0BFD">
        <w:rPr>
          <w:rFonts w:ascii="宋体" w:eastAsia="宋体" w:hAnsi="宋体" w:hint="eastAsia"/>
        </w:rPr>
        <w:lastRenderedPageBreak/>
        <w:t>共同</w:t>
      </w:r>
      <w:proofErr w:type="gramEnd"/>
      <w:r w:rsidRPr="003F0BFD">
        <w:rPr>
          <w:rFonts w:ascii="宋体" w:eastAsia="宋体" w:hAnsi="宋体" w:hint="eastAsia"/>
        </w:rPr>
        <w:t>投标协议随投标文件一并递交给学校采购机构；</w:t>
      </w:r>
    </w:p>
    <w:p w14:paraId="03D4E8F9"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（7）联合体中标后，联合体各方应当共同与采购人签订合同，就中标项目向采购人承担连带责任；</w:t>
      </w:r>
    </w:p>
    <w:p w14:paraId="19FA5441"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（8）以联合体形</w:t>
      </w:r>
      <w:proofErr w:type="gramStart"/>
      <w:r w:rsidRPr="003F0BFD">
        <w:rPr>
          <w:rFonts w:ascii="宋体" w:eastAsia="宋体" w:hAnsi="宋体" w:hint="eastAsia"/>
        </w:rPr>
        <w:t>式参加</w:t>
      </w:r>
      <w:proofErr w:type="gramEnd"/>
      <w:r w:rsidRPr="003F0BFD">
        <w:rPr>
          <w:rFonts w:ascii="宋体" w:eastAsia="宋体" w:hAnsi="宋体" w:hint="eastAsia"/>
        </w:rPr>
        <w:t>本项目采购活动的，联合体各方不得再单独参加或者与其</w:t>
      </w:r>
      <w:proofErr w:type="gramStart"/>
      <w:r w:rsidRPr="003F0BFD">
        <w:rPr>
          <w:rFonts w:ascii="宋体" w:eastAsia="宋体" w:hAnsi="宋体" w:hint="eastAsia"/>
        </w:rPr>
        <w:t>他供应</w:t>
      </w:r>
      <w:proofErr w:type="gramEnd"/>
      <w:r w:rsidRPr="003F0BFD">
        <w:rPr>
          <w:rFonts w:ascii="宋体" w:eastAsia="宋体" w:hAnsi="宋体" w:hint="eastAsia"/>
        </w:rPr>
        <w:t>商另外组成联合体参加同一合同项下的采购活动，出现上述情况者，其投标和与此有关联合体、总包单位的投标将被拒绝；</w:t>
      </w:r>
    </w:p>
    <w:p w14:paraId="337EF32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（9）本通用条款中“投标人”一词亦指联合体各方，专用条款另有规定或说明的除外。</w:t>
      </w:r>
    </w:p>
    <w:p w14:paraId="28428864"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7.本项目若涉及采购货物，则合格的货物及相应服务应满足以下要求：</w:t>
      </w:r>
    </w:p>
    <w:p w14:paraId="1B7735C7"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 xml:space="preserve">.1  </w:t>
      </w:r>
      <w:r w:rsidRPr="003F0BFD">
        <w:rPr>
          <w:rFonts w:ascii="宋体" w:eastAsia="宋体" w:hAnsi="宋体" w:hint="eastAsia"/>
        </w:rPr>
        <w:t>必须是全新、未使用过的原装合格正品（包括零部件），如安装或配置了软件的，须为正版软件。</w:t>
      </w:r>
    </w:p>
    <w:p w14:paraId="4756D7C7"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7.2  国产的货物及其有关服务必须符合中华人民共和国的设计、制造生产标准及行业标准。招标公告有其他要求的，亦应符合其要求。</w:t>
      </w:r>
    </w:p>
    <w:p w14:paraId="69A0C7E1"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820F3BB"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333237B"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BE4D14A"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7.6  对工期的要求：投标人在投标时对其所投项目应提交货进度、交货计划等，在合同规定的时间内完工验收。</w:t>
      </w:r>
    </w:p>
    <w:p w14:paraId="743DF925"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7</w:t>
      </w:r>
      <w:r w:rsidRPr="003F0BFD">
        <w:rPr>
          <w:rFonts w:ascii="宋体" w:eastAsia="宋体" w:hAnsi="宋体" w:hint="eastAsia"/>
        </w:rPr>
        <w:t xml:space="preserve">  投标人必须承担的设备运输、安装调试、验收检测和提供设备操作说明书、图纸等其他相关及类似的义务。</w:t>
      </w:r>
    </w:p>
    <w:p w14:paraId="088BFB8D"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8．投标费用</w:t>
      </w:r>
    </w:p>
    <w:p w14:paraId="7D3E147B"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不论投标结果如何，投标人应承担其编制投标文件与递交投标文件所涉及的一切费用。</w:t>
      </w:r>
    </w:p>
    <w:p w14:paraId="51A49EBB"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9．踏勘现场</w:t>
      </w:r>
    </w:p>
    <w:p w14:paraId="336A431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0E9C1343"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149B9F46"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9.3采购人必须通过学校采购机构向投标人提供有关现场的资料和数据。</w:t>
      </w:r>
    </w:p>
    <w:p w14:paraId="313A012B"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9.4任何人或任何组织在踏勘现场时向投标人提交的任何书面资料或</w:t>
      </w:r>
      <w:r w:rsidRPr="003F0BFD">
        <w:rPr>
          <w:rFonts w:ascii="宋体" w:eastAsia="宋体" w:hAnsi="宋体"/>
        </w:rPr>
        <w:t>口头承诺</w:t>
      </w:r>
      <w:r w:rsidRPr="003F0BFD">
        <w:rPr>
          <w:rFonts w:ascii="宋体" w:eastAsia="宋体" w:hAnsi="宋体" w:hint="eastAsia"/>
        </w:rPr>
        <w:t>，未经学校采购机构在网上发布或书面通知，均作无效处理。</w:t>
      </w:r>
    </w:p>
    <w:p w14:paraId="194BA611"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10．招标答疑</w:t>
      </w:r>
    </w:p>
    <w:p w14:paraId="062E8CAE"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10.1招标答疑的目的是澄清、解答投标人在查阅招标文件后或现场踏勘中可能提出的与投标有关的疑问或询问。</w:t>
      </w:r>
    </w:p>
    <w:p w14:paraId="42D7B305"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10.2投标人如对招标文件内容有疑问，必须在招标文件规定的答疑截止时间前以书面形式提交给学校采购机构。</w:t>
      </w:r>
    </w:p>
    <w:p w14:paraId="67FBAF6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10.3学校采购机构对疑问所做出的澄清和解答，以书面答复（包括网站发布信息）为准。答疑纪要的有效性规定按照本通用条款第13</w:t>
      </w:r>
      <w:r w:rsidRPr="003F0BFD">
        <w:rPr>
          <w:rFonts w:ascii="宋体" w:eastAsia="宋体" w:hAnsi="宋体"/>
          <w:szCs w:val="21"/>
        </w:rPr>
        <w:t>.3</w:t>
      </w:r>
      <w:r w:rsidRPr="003F0BFD">
        <w:rPr>
          <w:rFonts w:ascii="宋体" w:eastAsia="宋体" w:hAnsi="宋体" w:hint="eastAsia"/>
          <w:szCs w:val="21"/>
        </w:rPr>
        <w:t>、13</w:t>
      </w:r>
      <w:r w:rsidRPr="003F0BFD">
        <w:rPr>
          <w:rFonts w:ascii="宋体" w:eastAsia="宋体" w:hAnsi="宋体"/>
          <w:szCs w:val="21"/>
        </w:rPr>
        <w:t>.4</w:t>
      </w:r>
      <w:r w:rsidRPr="003F0BFD">
        <w:rPr>
          <w:rFonts w:ascii="宋体" w:eastAsia="宋体" w:hAnsi="宋体" w:hint="eastAsia"/>
          <w:szCs w:val="21"/>
        </w:rPr>
        <w:t>款规定执行。</w:t>
      </w:r>
    </w:p>
    <w:p w14:paraId="3D85653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189353E"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10.5未参与招标答疑不作为否定投标人资格的理由。</w:t>
      </w:r>
    </w:p>
    <w:p w14:paraId="47CC56D4" w14:textId="77777777" w:rsidR="00172CBE" w:rsidRPr="003F0BFD" w:rsidRDefault="00172CBE" w:rsidP="00172CBE">
      <w:pPr>
        <w:ind w:firstLineChars="196" w:firstLine="412"/>
        <w:rPr>
          <w:rFonts w:ascii="宋体" w:eastAsia="宋体" w:hAnsi="宋体"/>
        </w:rPr>
      </w:pPr>
    </w:p>
    <w:p w14:paraId="052BCB8D" w14:textId="77777777" w:rsidR="00172CBE" w:rsidRPr="003F0BFD" w:rsidRDefault="00172CBE" w:rsidP="00172CBE">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招标文件</w:t>
      </w:r>
    </w:p>
    <w:p w14:paraId="7C2C8D1A"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11．招标文件的编制与组成</w:t>
      </w:r>
    </w:p>
    <w:p w14:paraId="542E1714" w14:textId="77777777" w:rsidR="00172CBE" w:rsidRPr="003F0BFD" w:rsidRDefault="00172CBE" w:rsidP="00172CBE">
      <w:pPr>
        <w:snapToGrid w:val="0"/>
        <w:ind w:firstLineChars="200" w:firstLine="420"/>
        <w:rPr>
          <w:rFonts w:ascii="宋体" w:eastAsia="宋体" w:hAnsi="宋体"/>
          <w:szCs w:val="21"/>
        </w:rPr>
      </w:pPr>
      <w:r w:rsidRPr="003F0BFD">
        <w:rPr>
          <w:rFonts w:ascii="宋体" w:eastAsia="宋体" w:hAnsi="宋体" w:hint="eastAsia"/>
          <w:szCs w:val="21"/>
        </w:rPr>
        <w:t>11.1招标文件除以下内容外，学校采购机构在招标（或谈判）期间发出的答疑、</w:t>
      </w:r>
      <w:r w:rsidRPr="003F0BFD">
        <w:rPr>
          <w:rFonts w:ascii="宋体" w:eastAsia="宋体" w:hAnsi="宋体"/>
          <w:szCs w:val="21"/>
        </w:rPr>
        <w:t>澄清</w:t>
      </w:r>
      <w:r w:rsidRPr="003F0BFD">
        <w:rPr>
          <w:rFonts w:ascii="宋体" w:eastAsia="宋体" w:hAnsi="宋体" w:hint="eastAsia"/>
          <w:szCs w:val="21"/>
        </w:rPr>
        <w:t>或修改等</w:t>
      </w:r>
      <w:r w:rsidRPr="003F0BFD">
        <w:rPr>
          <w:rFonts w:ascii="宋体" w:eastAsia="宋体" w:hAnsi="宋体"/>
          <w:szCs w:val="21"/>
        </w:rPr>
        <w:t>相关公告或通知内容</w:t>
      </w:r>
      <w:r w:rsidRPr="003F0BFD">
        <w:rPr>
          <w:rFonts w:ascii="宋体" w:eastAsia="宋体" w:hAnsi="宋体" w:hint="eastAsia"/>
          <w:szCs w:val="21"/>
        </w:rPr>
        <w:t>，均是招标文件的组成部分，对投标人起约束作用；</w:t>
      </w:r>
    </w:p>
    <w:p w14:paraId="07384531"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招标文件包括下列内容：</w:t>
      </w:r>
    </w:p>
    <w:p w14:paraId="14C323FF" w14:textId="77777777" w:rsidR="00172CBE" w:rsidRPr="003F0BFD" w:rsidRDefault="00172CBE" w:rsidP="00172CBE">
      <w:pPr>
        <w:ind w:leftChars="200" w:left="420" w:firstLineChars="196" w:firstLine="413"/>
        <w:rPr>
          <w:rFonts w:ascii="宋体" w:eastAsia="宋体" w:hAnsi="宋体"/>
          <w:b/>
          <w:szCs w:val="21"/>
        </w:rPr>
      </w:pPr>
      <w:r w:rsidRPr="003F0BFD">
        <w:rPr>
          <w:rFonts w:ascii="宋体" w:eastAsia="宋体" w:hAnsi="宋体" w:hint="eastAsia"/>
          <w:b/>
          <w:szCs w:val="21"/>
        </w:rPr>
        <w:t>第一册  专用条款</w:t>
      </w:r>
    </w:p>
    <w:p w14:paraId="1D48B426" w14:textId="77777777" w:rsidR="00172CBE" w:rsidRPr="003F0BFD" w:rsidRDefault="00172CBE" w:rsidP="00172CBE">
      <w:pPr>
        <w:ind w:leftChars="514" w:left="1079"/>
        <w:rPr>
          <w:rFonts w:ascii="宋体" w:eastAsia="宋体" w:hAnsi="宋体"/>
          <w:b/>
          <w:szCs w:val="21"/>
        </w:rPr>
      </w:pPr>
      <w:r w:rsidRPr="003F0BFD">
        <w:rPr>
          <w:rFonts w:ascii="宋体" w:eastAsia="宋体" w:hAnsi="宋体" w:hint="eastAsia"/>
          <w:b/>
          <w:szCs w:val="21"/>
        </w:rPr>
        <w:t>关键信息</w:t>
      </w:r>
    </w:p>
    <w:p w14:paraId="0933C65D" w14:textId="77777777" w:rsidR="00172CBE" w:rsidRPr="003F0BFD" w:rsidRDefault="00172CBE" w:rsidP="00172CBE">
      <w:pPr>
        <w:ind w:leftChars="300" w:left="630" w:firstLineChars="196" w:firstLine="412"/>
        <w:rPr>
          <w:rFonts w:ascii="宋体" w:eastAsia="宋体" w:hAnsi="宋体"/>
          <w:szCs w:val="21"/>
        </w:rPr>
      </w:pPr>
      <w:r w:rsidRPr="003F0BFD">
        <w:rPr>
          <w:rFonts w:ascii="宋体" w:eastAsia="宋体" w:hAnsi="宋体" w:hint="eastAsia"/>
          <w:szCs w:val="21"/>
        </w:rPr>
        <w:t>第一章  招标公告</w:t>
      </w:r>
    </w:p>
    <w:p w14:paraId="224D85E0" w14:textId="77777777" w:rsidR="00172CBE" w:rsidRPr="003F0BFD" w:rsidRDefault="00172CBE" w:rsidP="00172CBE">
      <w:pPr>
        <w:ind w:leftChars="300" w:left="630" w:firstLineChars="196" w:firstLine="412"/>
        <w:rPr>
          <w:rFonts w:ascii="宋体" w:eastAsia="宋体" w:hAnsi="宋体"/>
          <w:szCs w:val="21"/>
        </w:rPr>
      </w:pPr>
      <w:r w:rsidRPr="003F0BFD">
        <w:rPr>
          <w:rFonts w:ascii="宋体" w:eastAsia="宋体" w:hAnsi="宋体" w:hint="eastAsia"/>
          <w:szCs w:val="21"/>
        </w:rPr>
        <w:t>第二章  招标项目需求</w:t>
      </w:r>
    </w:p>
    <w:p w14:paraId="13159CAC" w14:textId="77777777" w:rsidR="00172CBE" w:rsidRPr="003F0BFD" w:rsidRDefault="00172CBE" w:rsidP="00172CBE">
      <w:pPr>
        <w:ind w:leftChars="300" w:left="630" w:firstLineChars="196" w:firstLine="412"/>
        <w:rPr>
          <w:rFonts w:ascii="宋体" w:eastAsia="宋体" w:hAnsi="宋体"/>
          <w:szCs w:val="21"/>
        </w:rPr>
      </w:pPr>
      <w:r w:rsidRPr="003F0BFD">
        <w:rPr>
          <w:rFonts w:ascii="宋体" w:eastAsia="宋体" w:hAnsi="宋体" w:hint="eastAsia"/>
          <w:szCs w:val="21"/>
        </w:rPr>
        <w:t>第三章  投标文件格式</w:t>
      </w:r>
    </w:p>
    <w:p w14:paraId="3F283219" w14:textId="77777777" w:rsidR="00172CBE" w:rsidRPr="003F0BFD" w:rsidRDefault="00172CBE" w:rsidP="00172CBE">
      <w:pPr>
        <w:ind w:leftChars="300" w:left="630" w:firstLineChars="196" w:firstLine="412"/>
        <w:rPr>
          <w:rFonts w:ascii="宋体" w:eastAsia="宋体" w:hAnsi="宋体"/>
          <w:szCs w:val="21"/>
        </w:rPr>
      </w:pPr>
      <w:r w:rsidRPr="003F0BFD">
        <w:rPr>
          <w:rFonts w:ascii="宋体" w:eastAsia="宋体" w:hAnsi="宋体" w:hint="eastAsia"/>
          <w:szCs w:val="21"/>
        </w:rPr>
        <w:lastRenderedPageBreak/>
        <w:t>第四章  合同及履约情况反馈格式</w:t>
      </w:r>
    </w:p>
    <w:p w14:paraId="0416CB18" w14:textId="77777777" w:rsidR="00172CBE" w:rsidRPr="003F0BFD" w:rsidRDefault="00172CBE" w:rsidP="00172CBE">
      <w:pPr>
        <w:ind w:leftChars="200" w:left="420" w:firstLineChars="196" w:firstLine="413"/>
        <w:rPr>
          <w:rFonts w:ascii="宋体" w:eastAsia="宋体" w:hAnsi="宋体"/>
          <w:b/>
          <w:szCs w:val="21"/>
        </w:rPr>
      </w:pPr>
      <w:r w:rsidRPr="003F0BFD">
        <w:rPr>
          <w:rFonts w:ascii="宋体" w:eastAsia="宋体" w:hAnsi="宋体" w:hint="eastAsia"/>
          <w:b/>
          <w:szCs w:val="21"/>
        </w:rPr>
        <w:t>第二册  通用条款</w:t>
      </w:r>
    </w:p>
    <w:p w14:paraId="7979FB4E"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第一章 总则</w:t>
      </w:r>
    </w:p>
    <w:p w14:paraId="57AAEA40"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第二章 招标文件</w:t>
      </w:r>
    </w:p>
    <w:p w14:paraId="52E99076"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第三章 投标文件的编制</w:t>
      </w:r>
    </w:p>
    <w:p w14:paraId="6557D854"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第四章 投标文件的递交</w:t>
      </w:r>
    </w:p>
    <w:p w14:paraId="76130A12"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第五章 开标</w:t>
      </w:r>
    </w:p>
    <w:p w14:paraId="53764288"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第六章 评标要求</w:t>
      </w:r>
    </w:p>
    <w:p w14:paraId="7AE34E1E"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第七章 评标程序及评标方法</w:t>
      </w:r>
    </w:p>
    <w:p w14:paraId="7D38D89E"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第八章 定标及公示</w:t>
      </w:r>
    </w:p>
    <w:p w14:paraId="08DB3231"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第九章 公开招标失败的后续处理</w:t>
      </w:r>
    </w:p>
    <w:p w14:paraId="5C2140F7"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第十章 合同的授予与备案</w:t>
      </w:r>
    </w:p>
    <w:p w14:paraId="02C6224B" w14:textId="77777777" w:rsidR="00172CBE" w:rsidRPr="003F0BFD" w:rsidRDefault="00172CBE" w:rsidP="00172CBE">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第十一章 质疑处理</w:t>
      </w:r>
    </w:p>
    <w:p w14:paraId="061E5391"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54789D9F"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11.3</w:t>
      </w:r>
      <w:r w:rsidRPr="003F0BFD">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243B339"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12．招标文件的澄清</w:t>
      </w:r>
    </w:p>
    <w:p w14:paraId="6A3F4D6C" w14:textId="77777777" w:rsidR="00172CBE" w:rsidRPr="003F0BFD" w:rsidRDefault="00172CBE" w:rsidP="00172CBE">
      <w:pPr>
        <w:snapToGrid w:val="0"/>
        <w:ind w:firstLineChars="200" w:firstLine="420"/>
        <w:rPr>
          <w:rFonts w:ascii="宋体" w:eastAsia="宋体" w:hAnsi="宋体"/>
          <w:szCs w:val="21"/>
        </w:rPr>
      </w:pPr>
      <w:r w:rsidRPr="003F0BFD">
        <w:rPr>
          <w:rFonts w:ascii="宋体" w:eastAsia="宋体" w:hAnsi="宋体" w:hint="eastAsia"/>
          <w:szCs w:val="21"/>
        </w:rPr>
        <w:t>12.1投标人如对招标文件内容有疑问，必须在招标文件规定的答疑截止时间前以</w:t>
      </w:r>
      <w:r w:rsidRPr="003F0BFD">
        <w:rPr>
          <w:rFonts w:ascii="宋体" w:eastAsia="宋体" w:hAnsi="宋体"/>
          <w:szCs w:val="21"/>
        </w:rPr>
        <w:t>书面</w:t>
      </w:r>
      <w:r w:rsidRPr="003F0BFD">
        <w:rPr>
          <w:rFonts w:ascii="宋体" w:eastAsia="宋体" w:hAnsi="宋体" w:hint="eastAsia"/>
          <w:szCs w:val="21"/>
        </w:rPr>
        <w:t>形式提交</w:t>
      </w:r>
      <w:r w:rsidRPr="003F0BFD">
        <w:rPr>
          <w:rFonts w:ascii="宋体" w:eastAsia="宋体" w:hAnsi="宋体"/>
          <w:szCs w:val="21"/>
        </w:rPr>
        <w:t>给</w:t>
      </w:r>
      <w:r w:rsidRPr="003F0BFD">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98A1F86" w14:textId="77777777" w:rsidR="00172CBE" w:rsidRPr="003F0BFD" w:rsidRDefault="00172CBE" w:rsidP="00172CBE">
      <w:pPr>
        <w:snapToGrid w:val="0"/>
        <w:ind w:firstLineChars="200" w:firstLine="420"/>
        <w:rPr>
          <w:rFonts w:ascii="宋体" w:eastAsia="宋体" w:hAnsi="宋体"/>
          <w:szCs w:val="21"/>
        </w:rPr>
      </w:pPr>
      <w:r w:rsidRPr="003F0BFD">
        <w:rPr>
          <w:rFonts w:ascii="宋体" w:eastAsia="宋体" w:hAnsi="宋体" w:hint="eastAsia"/>
          <w:szCs w:val="21"/>
        </w:rPr>
        <w:t>12.2对于没有提出澄清又参与了该项目投标的供应商将被视为完全认同该</w:t>
      </w:r>
      <w:r w:rsidRPr="003F0BFD">
        <w:rPr>
          <w:rFonts w:ascii="宋体" w:eastAsia="宋体" w:hAnsi="宋体" w:hint="eastAsia"/>
        </w:rPr>
        <w:t>招标文件（含澄清纪要）</w:t>
      </w:r>
      <w:r w:rsidRPr="003F0BFD">
        <w:rPr>
          <w:rFonts w:ascii="宋体" w:eastAsia="宋体" w:hAnsi="宋体" w:hint="eastAsia"/>
          <w:szCs w:val="21"/>
        </w:rPr>
        <w:t>，投标截止期后不再受理针对招标文件的相关质疑或投诉。</w:t>
      </w:r>
    </w:p>
    <w:p w14:paraId="62E811BF" w14:textId="77777777" w:rsidR="00172CBE" w:rsidRPr="003F0BFD" w:rsidRDefault="00172CBE" w:rsidP="00172CBE">
      <w:pPr>
        <w:snapToGrid w:val="0"/>
        <w:ind w:firstLineChars="200" w:firstLine="420"/>
        <w:rPr>
          <w:rFonts w:ascii="宋体" w:eastAsia="宋体" w:hAnsi="宋体"/>
          <w:szCs w:val="21"/>
        </w:rPr>
      </w:pPr>
      <w:r w:rsidRPr="003F0BFD">
        <w:rPr>
          <w:rFonts w:ascii="宋体" w:eastAsia="宋体" w:hAnsi="宋体" w:hint="eastAsia"/>
          <w:szCs w:val="21"/>
        </w:rPr>
        <w:t>12.3 对招标文件中描述有歧义或前后不一致的地方，评审委员会有权进行评判，但对同一条款的评判应适用于每个投标人。</w:t>
      </w:r>
    </w:p>
    <w:p w14:paraId="7BFDC3D2" w14:textId="77777777" w:rsidR="00172CBE" w:rsidRPr="003F0BFD" w:rsidRDefault="00172CBE" w:rsidP="00172CBE">
      <w:pPr>
        <w:spacing w:line="360" w:lineRule="auto"/>
        <w:rPr>
          <w:rFonts w:ascii="宋体" w:eastAsia="宋体" w:hAnsi="宋体"/>
          <w:sz w:val="24"/>
        </w:rPr>
      </w:pPr>
      <w:r w:rsidRPr="003F0BFD">
        <w:rPr>
          <w:rFonts w:ascii="宋体" w:eastAsia="宋体" w:hAnsi="宋体"/>
          <w:sz w:val="24"/>
        </w:rPr>
        <w:t>1</w:t>
      </w:r>
      <w:r w:rsidRPr="003F0BFD">
        <w:rPr>
          <w:rFonts w:ascii="宋体" w:eastAsia="宋体" w:hAnsi="宋体" w:hint="eastAsia"/>
          <w:sz w:val="24"/>
        </w:rPr>
        <w:t>3．招标文件的修改</w:t>
      </w:r>
    </w:p>
    <w:p w14:paraId="514E3DA8"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3.1招标文件发出后，在投标截止日期</w:t>
      </w:r>
      <w:proofErr w:type="gramStart"/>
      <w:r w:rsidRPr="003F0BFD">
        <w:rPr>
          <w:rFonts w:ascii="宋体" w:eastAsia="宋体" w:hAnsi="宋体" w:hint="eastAsia"/>
          <w:szCs w:val="21"/>
        </w:rPr>
        <w:t>前任何</w:t>
      </w:r>
      <w:proofErr w:type="gramEnd"/>
      <w:r w:rsidRPr="003F0BFD">
        <w:rPr>
          <w:rFonts w:ascii="宋体" w:eastAsia="宋体" w:hAnsi="宋体" w:hint="eastAsia"/>
          <w:szCs w:val="21"/>
        </w:rPr>
        <w:t>时候，确需要变更招标内容的，学校采购机构可主动或在解答投标人提出的澄清问题时对招标文件进行修改；</w:t>
      </w:r>
    </w:p>
    <w:p w14:paraId="41A0454D"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szCs w:val="21"/>
        </w:rPr>
        <w:lastRenderedPageBreak/>
        <w:t>1</w:t>
      </w:r>
      <w:r w:rsidRPr="003F0BFD">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3C8F6AB2"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4FD12B1"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BC2FCF2" w14:textId="77777777" w:rsidR="00172CBE" w:rsidRPr="003F0BFD" w:rsidRDefault="00172CBE" w:rsidP="00172CBE">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投标文件的编制</w:t>
      </w:r>
    </w:p>
    <w:p w14:paraId="626EB84A"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14．投标文件的语言及度量单位</w:t>
      </w:r>
    </w:p>
    <w:p w14:paraId="4CA0C9B2"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669132"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14.2 除技术规范另有规定外，投标文件使用的度量单位，均采用中华人民共和国法定计量单位。</w:t>
      </w:r>
    </w:p>
    <w:p w14:paraId="2CDD1BB5"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15．投标文件的组成</w:t>
      </w:r>
    </w:p>
    <w:p w14:paraId="397CC1DA" w14:textId="77777777" w:rsidR="00172CBE" w:rsidRPr="003F0BFD" w:rsidRDefault="00172CBE" w:rsidP="00172CBE">
      <w:pPr>
        <w:ind w:firstLineChars="196" w:firstLine="413"/>
        <w:rPr>
          <w:rFonts w:ascii="宋体" w:eastAsia="宋体" w:hAnsi="宋体"/>
          <w:b/>
          <w:szCs w:val="21"/>
        </w:rPr>
      </w:pPr>
      <w:r w:rsidRPr="003F0BFD">
        <w:rPr>
          <w:rFonts w:ascii="宋体" w:eastAsia="宋体" w:hAnsi="宋体" w:hint="eastAsia"/>
          <w:b/>
          <w:szCs w:val="21"/>
        </w:rPr>
        <w:t>具体内容请详见本项目招标文件</w:t>
      </w:r>
      <w:r w:rsidRPr="003F0BFD">
        <w:rPr>
          <w:rFonts w:ascii="宋体" w:eastAsia="宋体" w:hAnsi="宋体"/>
          <w:b/>
          <w:szCs w:val="21"/>
        </w:rPr>
        <w:t>第一册“</w:t>
      </w:r>
      <w:r w:rsidRPr="003F0BFD">
        <w:rPr>
          <w:rFonts w:ascii="宋体" w:eastAsia="宋体" w:hAnsi="宋体" w:hint="eastAsia"/>
          <w:b/>
          <w:szCs w:val="21"/>
        </w:rPr>
        <w:t>专用条款</w:t>
      </w:r>
      <w:r w:rsidRPr="003F0BFD">
        <w:rPr>
          <w:rFonts w:ascii="宋体" w:eastAsia="宋体" w:hAnsi="宋体"/>
          <w:b/>
          <w:szCs w:val="21"/>
        </w:rPr>
        <w:t>”</w:t>
      </w:r>
      <w:r w:rsidRPr="003F0BFD">
        <w:rPr>
          <w:rFonts w:ascii="宋体" w:eastAsia="宋体" w:hAnsi="宋体" w:hint="eastAsia"/>
          <w:b/>
          <w:szCs w:val="21"/>
        </w:rPr>
        <w:t>的相关内容。</w:t>
      </w:r>
    </w:p>
    <w:p w14:paraId="02258C89"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16．投标文件格式</w:t>
      </w:r>
    </w:p>
    <w:p w14:paraId="758D0A0E"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投标文件包括本通用条款第15条中规定的内容。如招标文件提供了投标文件格式，则</w:t>
      </w:r>
      <w:r w:rsidRPr="003F0BFD">
        <w:rPr>
          <w:rFonts w:ascii="宋体" w:eastAsia="宋体" w:hAnsi="宋体" w:hint="eastAsia"/>
          <w:b/>
          <w:bCs/>
          <w:szCs w:val="21"/>
        </w:rPr>
        <w:t>投标人提交的投标文件应毫无例外地使用招标文件所提供的相应格式</w:t>
      </w:r>
      <w:r w:rsidRPr="003F0BFD">
        <w:rPr>
          <w:rFonts w:ascii="宋体" w:eastAsia="宋体" w:hAnsi="宋体" w:hint="eastAsia"/>
          <w:szCs w:val="21"/>
        </w:rPr>
        <w:t>（表格可以按同样格式扩展）。</w:t>
      </w:r>
    </w:p>
    <w:p w14:paraId="3EC7B453"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17．投标货币</w:t>
      </w:r>
    </w:p>
    <w:p w14:paraId="0E5D9AA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如招标文件第一册“专用条款”</w:t>
      </w:r>
      <w:r w:rsidRPr="003F0BFD">
        <w:rPr>
          <w:rFonts w:ascii="宋体" w:eastAsia="宋体" w:hAnsi="宋体"/>
          <w:szCs w:val="21"/>
        </w:rPr>
        <w:t>无另外</w:t>
      </w:r>
      <w:r w:rsidRPr="003F0BFD">
        <w:rPr>
          <w:rFonts w:ascii="宋体" w:eastAsia="宋体" w:hAnsi="宋体" w:hint="eastAsia"/>
          <w:szCs w:val="21"/>
        </w:rPr>
        <w:t>规定</w:t>
      </w:r>
      <w:r w:rsidRPr="003F0BFD">
        <w:rPr>
          <w:rFonts w:ascii="宋体" w:eastAsia="宋体" w:hAnsi="宋体"/>
          <w:szCs w:val="21"/>
        </w:rPr>
        <w:t>，</w:t>
      </w:r>
      <w:r w:rsidRPr="003F0BFD">
        <w:rPr>
          <w:rFonts w:ascii="宋体" w:eastAsia="宋体" w:hAnsi="宋体" w:hint="eastAsia"/>
          <w:szCs w:val="21"/>
        </w:rPr>
        <w:t>本项目的投标应以人民币计。</w:t>
      </w:r>
    </w:p>
    <w:p w14:paraId="38031C50"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18．证明投标文件投标技术方案的合格性和符合招标文件规定的文件要求</w:t>
      </w:r>
    </w:p>
    <w:p w14:paraId="6A61F783"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 xml:space="preserve">.1 </w:t>
      </w:r>
      <w:r w:rsidRPr="003F0BFD">
        <w:rPr>
          <w:rFonts w:ascii="宋体" w:eastAsia="宋体" w:hAnsi="宋体" w:hint="eastAsia"/>
          <w:szCs w:val="21"/>
        </w:rPr>
        <w:t>投标人应按照本项目</w:t>
      </w:r>
      <w:r w:rsidRPr="003F0BFD">
        <w:rPr>
          <w:rFonts w:ascii="宋体" w:eastAsia="宋体" w:hAnsi="宋体"/>
          <w:szCs w:val="21"/>
        </w:rPr>
        <w:t>招标文</w:t>
      </w:r>
      <w:r w:rsidRPr="003F0BFD">
        <w:rPr>
          <w:rFonts w:ascii="宋体" w:eastAsia="宋体" w:hAnsi="宋体" w:hint="eastAsia"/>
          <w:szCs w:val="21"/>
        </w:rPr>
        <w:t>件第一册“</w:t>
      </w:r>
      <w:r w:rsidRPr="003F0BFD">
        <w:rPr>
          <w:rFonts w:ascii="宋体" w:eastAsia="宋体" w:hAnsi="宋体"/>
          <w:szCs w:val="21"/>
        </w:rPr>
        <w:t>专用条款</w:t>
      </w:r>
      <w:r w:rsidRPr="003F0BFD">
        <w:rPr>
          <w:rFonts w:ascii="宋体" w:eastAsia="宋体" w:hAnsi="宋体" w:hint="eastAsia"/>
          <w:szCs w:val="21"/>
        </w:rPr>
        <w:t>”</w:t>
      </w:r>
      <w:r w:rsidRPr="003F0BFD">
        <w:rPr>
          <w:rFonts w:ascii="宋体" w:eastAsia="宋体" w:hAnsi="宋体"/>
          <w:szCs w:val="21"/>
        </w:rPr>
        <w:t>的要求</w:t>
      </w:r>
      <w:r w:rsidRPr="003F0BFD">
        <w:rPr>
          <w:rFonts w:ascii="宋体" w:eastAsia="宋体" w:hAnsi="宋体" w:hint="eastAsia"/>
          <w:szCs w:val="21"/>
        </w:rPr>
        <w:t>提交证明文件证明其投</w:t>
      </w:r>
      <w:r w:rsidRPr="003F0BFD">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4B613D3F"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 xml:space="preserve">.2 </w:t>
      </w:r>
      <w:r w:rsidRPr="003F0BFD">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3F0BFD">
        <w:rPr>
          <w:rFonts w:ascii="宋体" w:eastAsia="宋体" w:hAnsi="宋体"/>
          <w:szCs w:val="21"/>
        </w:rPr>
        <w:t>文件</w:t>
      </w:r>
      <w:r w:rsidRPr="003F0BFD">
        <w:rPr>
          <w:rFonts w:ascii="宋体" w:eastAsia="宋体" w:hAnsi="宋体" w:hint="eastAsia"/>
          <w:szCs w:val="21"/>
        </w:rPr>
        <w:t>应符合以下要求：</w:t>
      </w:r>
    </w:p>
    <w:p w14:paraId="6C777FDD" w14:textId="77777777" w:rsidR="00172CBE" w:rsidRPr="003F0BFD" w:rsidRDefault="00172CBE" w:rsidP="00172CBE">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18.2.1</w:t>
        </w:r>
      </w:smartTag>
      <w:r w:rsidRPr="003F0BFD">
        <w:rPr>
          <w:rFonts w:ascii="宋体" w:eastAsia="宋体" w:hAnsi="宋体" w:hint="eastAsia"/>
          <w:szCs w:val="21"/>
        </w:rPr>
        <w:t>主要技术指标和性能的详细说明；</w:t>
      </w:r>
    </w:p>
    <w:p w14:paraId="3F71234B" w14:textId="77777777" w:rsidR="00172CBE" w:rsidRPr="003F0BFD" w:rsidRDefault="00172CBE" w:rsidP="00172CBE">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w:t>
        </w:r>
        <w:r w:rsidRPr="003F0BFD">
          <w:rPr>
            <w:rFonts w:ascii="宋体" w:eastAsia="宋体" w:hAnsi="宋体"/>
            <w:szCs w:val="21"/>
          </w:rPr>
          <w:t>2</w:t>
        </w:r>
      </w:smartTag>
      <w:r w:rsidRPr="003F0BFD">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263BE33"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18.2.</w:t>
      </w:r>
      <w:r w:rsidRPr="003F0BFD">
        <w:rPr>
          <w:rFonts w:ascii="宋体" w:eastAsia="宋体" w:hAnsi="宋体"/>
          <w:szCs w:val="21"/>
        </w:rPr>
        <w:t>3</w:t>
      </w:r>
      <w:r w:rsidRPr="003F0BFD">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7848F14" w14:textId="77777777" w:rsidR="00172CBE" w:rsidRPr="003F0BFD" w:rsidRDefault="00172CBE" w:rsidP="00172CBE">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3F0BFD">
          <w:rPr>
            <w:rFonts w:ascii="宋体" w:eastAsia="宋体" w:hAnsi="宋体" w:hint="eastAsia"/>
          </w:rPr>
          <w:t>清晰度要求能够使用电脑阅读、识别和判断</w:t>
        </w:r>
        <w:r w:rsidRPr="003F0BFD">
          <w:rPr>
            <w:rFonts w:ascii="宋体" w:eastAsia="宋体" w:hAnsi="宋体" w:hint="eastAsia"/>
            <w:szCs w:val="21"/>
          </w:rPr>
          <w:t>；</w:t>
        </w:r>
      </w:smartTag>
    </w:p>
    <w:p w14:paraId="3371E97A" w14:textId="77777777" w:rsidR="00172CBE" w:rsidRPr="003F0BFD" w:rsidRDefault="00172CBE" w:rsidP="00172CBE">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F0BFD">
          <w:rPr>
            <w:rFonts w:ascii="宋体" w:eastAsia="宋体" w:hAnsi="宋体" w:hint="eastAsia"/>
            <w:szCs w:val="21"/>
          </w:rPr>
          <w:t>18.2.5</w:t>
        </w:r>
      </w:smartTag>
      <w:r w:rsidRPr="003F0BFD">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3F0BFD">
        <w:rPr>
          <w:rFonts w:ascii="宋体" w:eastAsia="宋体" w:hAnsi="宋体"/>
          <w:szCs w:val="21"/>
        </w:rPr>
        <w:t>提供原件复印件</w:t>
      </w:r>
      <w:r w:rsidRPr="003F0BFD">
        <w:rPr>
          <w:rFonts w:ascii="宋体" w:eastAsia="宋体" w:hAnsi="宋体" w:hint="eastAsia"/>
          <w:szCs w:val="21"/>
        </w:rPr>
        <w:t>。</w:t>
      </w:r>
    </w:p>
    <w:p w14:paraId="3416C6DC"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18.3相关资料不符合18.2款要求的，评审委员会有权认定为投标技术方案不合格响应，其相关分数予以扣减或作投标无效处理。</w:t>
      </w:r>
    </w:p>
    <w:p w14:paraId="68D7C215"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.4</w:t>
      </w:r>
      <w:r w:rsidRPr="003F0BFD">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3F0BFD">
        <w:rPr>
          <w:rFonts w:ascii="宋体" w:eastAsia="宋体" w:hAnsi="宋体" w:hint="eastAsia"/>
        </w:rPr>
        <w:t>满足要求</w:t>
      </w:r>
      <w:r w:rsidRPr="003F0BFD">
        <w:rPr>
          <w:rFonts w:ascii="宋体" w:eastAsia="宋体" w:hAnsi="宋体" w:hint="eastAsia"/>
          <w:szCs w:val="21"/>
        </w:rPr>
        <w:t>，由评审委员会来评判。</w:t>
      </w:r>
    </w:p>
    <w:p w14:paraId="383D8981"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5</w:t>
      </w:r>
      <w:r w:rsidRPr="003F0BFD">
        <w:rPr>
          <w:rFonts w:ascii="宋体" w:eastAsia="宋体" w:hAnsi="宋体" w:hint="eastAsia"/>
          <w:szCs w:val="21"/>
        </w:rPr>
        <w:t>为保证公平公正，除非另有规定或说明，投标人对同一项目投标时，不得同时提供两套或两套以上的投标方案。</w:t>
      </w:r>
    </w:p>
    <w:p w14:paraId="2BD0E697"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19．投标文件其他证明文件的要求</w:t>
      </w:r>
    </w:p>
    <w:p w14:paraId="082B08B3"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3F0BFD">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5F96655" w14:textId="77777777" w:rsidR="00172CBE" w:rsidRPr="003F0BFD" w:rsidRDefault="00172CBE" w:rsidP="00172CBE">
      <w:pPr>
        <w:ind w:firstLineChars="200" w:firstLine="420"/>
        <w:rPr>
          <w:rFonts w:ascii="宋体" w:eastAsia="宋体" w:hAnsi="宋体"/>
          <w:szCs w:val="21"/>
        </w:rPr>
      </w:pPr>
      <w:r w:rsidRPr="003F0BFD">
        <w:rPr>
          <w:rFonts w:ascii="宋体" w:eastAsia="宋体" w:hAnsi="宋体" w:hint="eastAsia"/>
          <w:szCs w:val="21"/>
        </w:rPr>
        <w:t>（1）被质疑供应商未能在合理时间内提供资料原件核对，且不能合理说明的；</w:t>
      </w:r>
    </w:p>
    <w:p w14:paraId="7BD7CAA1" w14:textId="77777777" w:rsidR="00172CBE" w:rsidRPr="003F0BFD" w:rsidRDefault="00172CBE" w:rsidP="00172CBE">
      <w:pPr>
        <w:ind w:firstLineChars="200" w:firstLine="420"/>
        <w:rPr>
          <w:rFonts w:ascii="宋体" w:eastAsia="宋体" w:hAnsi="宋体"/>
          <w:szCs w:val="21"/>
        </w:rPr>
      </w:pPr>
      <w:r w:rsidRPr="003F0BFD">
        <w:rPr>
          <w:rFonts w:ascii="宋体" w:eastAsia="宋体" w:hAnsi="宋体" w:hint="eastAsia"/>
          <w:szCs w:val="21"/>
        </w:rPr>
        <w:t>（2）被质疑供应商提供的资料原件与投标文件资料不一致的；</w:t>
      </w:r>
    </w:p>
    <w:p w14:paraId="20857727" w14:textId="77777777" w:rsidR="00172CBE" w:rsidRPr="003F0BFD" w:rsidRDefault="00172CBE" w:rsidP="00172CBE">
      <w:pPr>
        <w:ind w:firstLineChars="200" w:firstLine="420"/>
        <w:rPr>
          <w:rFonts w:ascii="宋体" w:eastAsia="宋体" w:hAnsi="宋体"/>
          <w:szCs w:val="21"/>
        </w:rPr>
      </w:pPr>
      <w:r w:rsidRPr="003F0BFD">
        <w:rPr>
          <w:rFonts w:ascii="宋体" w:eastAsia="宋体" w:hAnsi="宋体" w:hint="eastAsia"/>
          <w:szCs w:val="21"/>
        </w:rPr>
        <w:t>（3）被质疑供应商投标文件资料信息与在相应官方查询渠道查询到的信息不一致，且不能合理说明的。</w:t>
      </w:r>
    </w:p>
    <w:p w14:paraId="3B38E5F7"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0DB038F"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20．投标有效期</w:t>
      </w:r>
    </w:p>
    <w:p w14:paraId="3D243BB9"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20.1 投标有效期为</w:t>
      </w:r>
      <w:r w:rsidRPr="003F0BFD">
        <w:rPr>
          <w:rFonts w:ascii="宋体" w:eastAsia="宋体" w:hAnsi="宋体" w:cs="Arial" w:hint="eastAsia"/>
          <w:szCs w:val="21"/>
        </w:rPr>
        <w:t>从投标截止之日算起的日历天数，具体见专用条款中投标有效期的天数要求。</w:t>
      </w:r>
      <w:r w:rsidRPr="003F0BFD">
        <w:rPr>
          <w:rFonts w:ascii="宋体" w:eastAsia="宋体" w:hAnsi="宋体" w:hint="eastAsia"/>
          <w:szCs w:val="21"/>
        </w:rPr>
        <w:t>在此期限内，所有投标文件均保持有效；</w:t>
      </w:r>
    </w:p>
    <w:p w14:paraId="3213F995"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35A86A5"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20</w:t>
      </w:r>
      <w:r w:rsidRPr="003F0BFD">
        <w:rPr>
          <w:rFonts w:ascii="宋体" w:eastAsia="宋体" w:hAnsi="宋体"/>
          <w:szCs w:val="21"/>
        </w:rPr>
        <w:t>.3</w:t>
      </w:r>
      <w:r w:rsidRPr="003F0BFD">
        <w:rPr>
          <w:rFonts w:ascii="宋体" w:eastAsia="宋体" w:hAnsi="宋体" w:hint="eastAsia"/>
          <w:szCs w:val="21"/>
        </w:rPr>
        <w:t xml:space="preserve"> 中标单位的投标书有效期，截止于完成本招标文件规定的全部项目内容，并通过竣工验收及保修结束。</w:t>
      </w:r>
    </w:p>
    <w:p w14:paraId="02EC46A8"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21．关于投标保证金</w:t>
      </w:r>
    </w:p>
    <w:p w14:paraId="3D5F3EEC"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21.1为切实减轻企业负担，降低制度性交易成本，</w:t>
      </w:r>
      <w:r w:rsidRPr="003F0BFD">
        <w:rPr>
          <w:rFonts w:ascii="宋体" w:eastAsia="宋体" w:hAnsi="宋体"/>
          <w:szCs w:val="21"/>
        </w:rPr>
        <w:t>一般采购项目不收取投标保证金。</w:t>
      </w:r>
    </w:p>
    <w:p w14:paraId="09FDBDCE"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lastRenderedPageBreak/>
        <w:t>21.2 若为重大项目，学校采购机构可自行决定另外收取投标保证金，不受21</w:t>
      </w:r>
      <w:r w:rsidRPr="003F0BFD">
        <w:rPr>
          <w:rFonts w:ascii="宋体" w:eastAsia="宋体" w:hAnsi="宋体"/>
          <w:szCs w:val="21"/>
        </w:rPr>
        <w:t>.1</w:t>
      </w:r>
      <w:r w:rsidRPr="003F0BFD">
        <w:rPr>
          <w:rFonts w:ascii="宋体" w:eastAsia="宋体" w:hAnsi="宋体" w:hint="eastAsia"/>
          <w:szCs w:val="21"/>
        </w:rPr>
        <w:t>款限制。是否另外收取投标保证金，请见本招标文件“专用条款”《对通用条款的补充内容》中的相关要求。</w:t>
      </w:r>
    </w:p>
    <w:p w14:paraId="666738B0"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22．投标人的替代方案</w:t>
      </w:r>
    </w:p>
    <w:p w14:paraId="20F6A243"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30BBB484"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C08ED11"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23．</w:t>
      </w:r>
      <w:r w:rsidRPr="003F0BFD">
        <w:rPr>
          <w:rFonts w:ascii="宋体" w:eastAsia="宋体" w:hAnsi="宋体"/>
          <w:sz w:val="24"/>
        </w:rPr>
        <w:t>投标文件的</w:t>
      </w:r>
      <w:r w:rsidRPr="003F0BFD">
        <w:rPr>
          <w:rFonts w:ascii="宋体" w:eastAsia="宋体" w:hAnsi="宋体" w:hint="eastAsia"/>
          <w:sz w:val="24"/>
        </w:rPr>
        <w:t>制作</w:t>
      </w:r>
      <w:r w:rsidRPr="003F0BFD">
        <w:rPr>
          <w:rFonts w:ascii="宋体" w:eastAsia="宋体" w:hAnsi="宋体"/>
          <w:sz w:val="24"/>
        </w:rPr>
        <w:t>要求</w:t>
      </w:r>
    </w:p>
    <w:p w14:paraId="6D7B7918"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23.1投标人需按</w:t>
      </w:r>
      <w:r w:rsidRPr="003F0BFD">
        <w:rPr>
          <w:rFonts w:ascii="宋体" w:eastAsia="宋体" w:hAnsi="宋体"/>
        </w:rPr>
        <w:t>项目</w:t>
      </w:r>
      <w:r w:rsidRPr="003F0BFD">
        <w:rPr>
          <w:rFonts w:ascii="宋体" w:eastAsia="宋体" w:hAnsi="宋体" w:hint="eastAsia"/>
        </w:rPr>
        <w:t>采购</w:t>
      </w:r>
      <w:r w:rsidRPr="003F0BFD">
        <w:rPr>
          <w:rFonts w:ascii="宋体" w:eastAsia="宋体" w:hAnsi="宋体"/>
        </w:rPr>
        <w:t>文件要求</w:t>
      </w:r>
      <w:r w:rsidRPr="003F0BFD">
        <w:rPr>
          <w:rFonts w:ascii="宋体" w:eastAsia="宋体" w:hAnsi="宋体" w:hint="eastAsia"/>
        </w:rPr>
        <w:t>准备所投项目的纸质投标文件正副本。</w:t>
      </w:r>
    </w:p>
    <w:p w14:paraId="34E17858" w14:textId="77777777" w:rsidR="00172CBE" w:rsidRPr="003F0BFD" w:rsidRDefault="00172CBE" w:rsidP="00172CBE">
      <w:pPr>
        <w:ind w:firstLineChars="196" w:firstLine="413"/>
        <w:rPr>
          <w:rFonts w:ascii="宋体" w:eastAsia="宋体" w:hAnsi="宋体"/>
        </w:rPr>
      </w:pPr>
      <w:r w:rsidRPr="003F0BFD">
        <w:rPr>
          <w:rFonts w:ascii="宋体" w:eastAsia="宋体" w:hAnsi="宋体" w:hint="eastAsia"/>
          <w:b/>
        </w:rPr>
        <w:tab/>
      </w:r>
      <w:r w:rsidRPr="003F0BFD">
        <w:rPr>
          <w:rFonts w:ascii="宋体" w:eastAsia="宋体" w:hAnsi="宋体"/>
        </w:rPr>
        <w:t>23.2</w:t>
      </w:r>
      <w:r w:rsidRPr="003F0BFD">
        <w:rPr>
          <w:rFonts w:ascii="宋体" w:eastAsia="宋体" w:hAnsi="宋体" w:hint="eastAsia"/>
        </w:rPr>
        <w:t>投标人在编辑投标文件时，在投标文件目录中属于本节点内容的必须在本节点中填写；填写到其他节点或附件的，评审</w:t>
      </w:r>
      <w:r w:rsidRPr="003F0BFD">
        <w:rPr>
          <w:rFonts w:ascii="宋体" w:eastAsia="宋体" w:hAnsi="宋体"/>
        </w:rPr>
        <w:t>委员会</w:t>
      </w:r>
      <w:r w:rsidRPr="003F0BFD">
        <w:rPr>
          <w:rFonts w:ascii="宋体" w:eastAsia="宋体" w:hAnsi="宋体" w:hint="eastAsia"/>
        </w:rPr>
        <w:t>有权</w:t>
      </w:r>
      <w:r w:rsidRPr="003F0BFD">
        <w:rPr>
          <w:rFonts w:ascii="宋体" w:eastAsia="宋体" w:hAnsi="宋体"/>
        </w:rPr>
        <w:t>不予接受，</w:t>
      </w:r>
      <w:r w:rsidRPr="003F0BFD">
        <w:rPr>
          <w:rFonts w:ascii="宋体" w:eastAsia="宋体" w:hAnsi="宋体" w:hint="eastAsia"/>
        </w:rPr>
        <w:t>一切后果由供应商自行承担。</w:t>
      </w:r>
    </w:p>
    <w:p w14:paraId="48D28DBA"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23.3 投标文件</w:t>
      </w:r>
      <w:r w:rsidRPr="003F0BFD">
        <w:rPr>
          <w:rFonts w:ascii="宋体" w:eastAsia="宋体" w:hAnsi="宋体"/>
        </w:rPr>
        <w:t>要求盖章、签字的地方，</w:t>
      </w:r>
      <w:r w:rsidRPr="003F0BFD">
        <w:rPr>
          <w:rFonts w:ascii="宋体" w:eastAsia="宋体" w:hAnsi="宋体" w:hint="eastAsia"/>
        </w:rPr>
        <w:t>应</w:t>
      </w:r>
      <w:r w:rsidRPr="003F0BFD">
        <w:rPr>
          <w:rFonts w:ascii="宋体" w:eastAsia="宋体" w:hAnsi="宋体"/>
        </w:rPr>
        <w:t>按要求盖章、签字。评审委员会</w:t>
      </w:r>
      <w:r w:rsidRPr="003F0BFD">
        <w:rPr>
          <w:rFonts w:ascii="宋体" w:eastAsia="宋体" w:hAnsi="宋体" w:hint="eastAsia"/>
        </w:rPr>
        <w:t>有权将缺、漏</w:t>
      </w:r>
      <w:r w:rsidRPr="003F0BFD">
        <w:rPr>
          <w:rFonts w:ascii="宋体" w:eastAsia="宋体" w:hAnsi="宋体"/>
        </w:rPr>
        <w:t>盖章、签字</w:t>
      </w:r>
      <w:r w:rsidRPr="003F0BFD">
        <w:rPr>
          <w:rFonts w:ascii="宋体" w:eastAsia="宋体" w:hAnsi="宋体" w:hint="eastAsia"/>
        </w:rPr>
        <w:t>的</w:t>
      </w:r>
      <w:r w:rsidRPr="003F0BFD">
        <w:rPr>
          <w:rFonts w:ascii="宋体" w:eastAsia="宋体" w:hAnsi="宋体"/>
        </w:rPr>
        <w:t>投标文件认定为无效投标。</w:t>
      </w:r>
    </w:p>
    <w:p w14:paraId="5093F688"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23.</w:t>
      </w:r>
      <w:r w:rsidRPr="003F0BFD">
        <w:rPr>
          <w:rFonts w:ascii="宋体" w:eastAsia="宋体" w:hAnsi="宋体"/>
        </w:rPr>
        <w:t>4</w:t>
      </w:r>
      <w:r w:rsidRPr="003F0BFD">
        <w:rPr>
          <w:rFonts w:ascii="宋体" w:eastAsia="宋体" w:hAnsi="宋体" w:hint="eastAsia"/>
        </w:rPr>
        <w:t>电报、电话、传真形式的投标概不接受。</w:t>
      </w:r>
    </w:p>
    <w:p w14:paraId="576590B4" w14:textId="77777777" w:rsidR="00172CBE" w:rsidRPr="003F0BFD" w:rsidRDefault="00172CBE" w:rsidP="00172CBE">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投标文件的递交</w:t>
      </w:r>
    </w:p>
    <w:p w14:paraId="6E6D264D"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24．投标书的保密</w:t>
      </w:r>
    </w:p>
    <w:p w14:paraId="6C633ACD"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24.1在投标文件制作完成后，所有文件必须密封完整且加盖公章。</w:t>
      </w:r>
    </w:p>
    <w:p w14:paraId="35D3BACB" w14:textId="77777777" w:rsidR="00172CBE" w:rsidRPr="003F0BFD" w:rsidRDefault="00172CBE" w:rsidP="00172CBE">
      <w:pPr>
        <w:ind w:firstLineChars="196" w:firstLine="412"/>
        <w:rPr>
          <w:rFonts w:ascii="宋体" w:eastAsia="宋体" w:hAnsi="宋体"/>
        </w:rPr>
      </w:pPr>
      <w:r w:rsidRPr="003F0BFD">
        <w:rPr>
          <w:rFonts w:ascii="宋体" w:eastAsia="宋体" w:hAnsi="宋体"/>
        </w:rPr>
        <w:t xml:space="preserve">24.2 </w:t>
      </w:r>
      <w:r w:rsidRPr="003F0BFD">
        <w:rPr>
          <w:rFonts w:ascii="宋体" w:eastAsia="宋体" w:hAnsi="宋体" w:hint="eastAsia"/>
        </w:rPr>
        <w:t>所有投标文件应在其密封封面上注明项目名称、项目编号、投标人名称。</w:t>
      </w:r>
    </w:p>
    <w:p w14:paraId="16B1BC04"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25．投标截止时间</w:t>
      </w:r>
    </w:p>
    <w:p w14:paraId="3B8696C2"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1投标人</w:t>
      </w:r>
      <w:r w:rsidRPr="003F0BFD">
        <w:rPr>
          <w:rFonts w:ascii="宋体" w:eastAsia="宋体" w:hAnsi="宋体"/>
        </w:rPr>
        <w:t>必须</w:t>
      </w:r>
      <w:r w:rsidRPr="003F0BFD">
        <w:rPr>
          <w:rFonts w:ascii="宋体" w:eastAsia="宋体" w:hAnsi="宋体" w:hint="eastAsia"/>
        </w:rPr>
        <w:t>在</w:t>
      </w:r>
      <w:r w:rsidRPr="003F0BFD">
        <w:rPr>
          <w:rFonts w:ascii="宋体" w:eastAsia="宋体" w:hAnsi="宋体"/>
        </w:rPr>
        <w:t>采购文件规定的投标截止时间前</w:t>
      </w:r>
      <w:r w:rsidRPr="003F0BFD">
        <w:rPr>
          <w:rFonts w:ascii="宋体" w:eastAsia="宋体" w:hAnsi="宋体" w:hint="eastAsia"/>
        </w:rPr>
        <w:t>将</w:t>
      </w:r>
      <w:r w:rsidRPr="003F0BFD">
        <w:rPr>
          <w:rFonts w:ascii="宋体" w:eastAsia="宋体" w:hAnsi="宋体"/>
        </w:rPr>
        <w:t>密封的投标文件递交到项目指定的地点</w:t>
      </w:r>
      <w:r w:rsidRPr="003F0BFD">
        <w:rPr>
          <w:rFonts w:ascii="宋体" w:eastAsia="宋体" w:hAnsi="宋体" w:hint="eastAsia"/>
        </w:rPr>
        <w:t>。</w:t>
      </w:r>
    </w:p>
    <w:p w14:paraId="355257E2"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25.2学校采购机构可以按本通用条款第13条规定，通过修改招标文件自行决定酌情延长投标截止期。在此情况下，学校</w:t>
      </w:r>
      <w:r w:rsidRPr="003F0BFD">
        <w:rPr>
          <w:rFonts w:ascii="宋体" w:eastAsia="宋体" w:hAnsi="宋体"/>
        </w:rPr>
        <w:t>采购机构</w:t>
      </w:r>
      <w:r w:rsidRPr="003F0BFD">
        <w:rPr>
          <w:rFonts w:ascii="宋体" w:eastAsia="宋体" w:hAnsi="宋体" w:hint="eastAsia"/>
        </w:rPr>
        <w:t>、采购人和投标人受投标截止期制约的所有权利</w:t>
      </w:r>
      <w:r w:rsidRPr="003F0BFD">
        <w:rPr>
          <w:rFonts w:ascii="宋体" w:eastAsia="宋体" w:hAnsi="宋体" w:hint="eastAsia"/>
        </w:rPr>
        <w:lastRenderedPageBreak/>
        <w:t>和义务均应延长至新的截止期。</w:t>
      </w:r>
    </w:p>
    <w:p w14:paraId="330256EA"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3学校采购机构不接受投标截止时间后递交的投标文件。</w:t>
      </w:r>
    </w:p>
    <w:p w14:paraId="7BCD125D"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26.样品的递交</w:t>
      </w:r>
    </w:p>
    <w:p w14:paraId="0546854E" w14:textId="77777777" w:rsidR="00172CBE" w:rsidRPr="003F0BFD" w:rsidRDefault="00172CBE" w:rsidP="00172CBE">
      <w:pPr>
        <w:ind w:firstLine="420"/>
        <w:rPr>
          <w:rFonts w:ascii="宋体" w:eastAsia="宋体" w:hAnsi="宋体"/>
          <w:szCs w:val="21"/>
        </w:rPr>
      </w:pPr>
      <w:r w:rsidRPr="003F0BFD">
        <w:rPr>
          <w:rFonts w:ascii="宋体" w:eastAsia="宋体" w:hAnsi="宋体" w:hint="eastAsia"/>
          <w:szCs w:val="21"/>
        </w:rPr>
        <w:t>26.1 如确有必要，采购人可以要求投标人提供能反映货物材质或关键部分的尺寸、价值不大的样品,具体见第一册专用条款相关内容。</w:t>
      </w:r>
    </w:p>
    <w:p w14:paraId="7D74BD33" w14:textId="77777777" w:rsidR="00172CBE" w:rsidRPr="003F0BFD" w:rsidRDefault="00172CBE" w:rsidP="00172CBE">
      <w:pPr>
        <w:ind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投标样品上必须标注“项目名称及项目编号、样品编号、样品名称”等信息，但</w:t>
      </w:r>
      <w:r w:rsidRPr="003F0BFD">
        <w:rPr>
          <w:rFonts w:ascii="宋体" w:eastAsia="宋体" w:hAnsi="宋体" w:cs="宋体"/>
          <w:kern w:val="0"/>
          <w:szCs w:val="18"/>
        </w:rPr>
        <w:t>不</w:t>
      </w:r>
      <w:r w:rsidRPr="003F0BFD">
        <w:rPr>
          <w:rFonts w:ascii="宋体" w:eastAsia="宋体" w:hAnsi="宋体" w:cs="宋体" w:hint="eastAsia"/>
          <w:kern w:val="0"/>
          <w:szCs w:val="18"/>
        </w:rPr>
        <w:t>得显示指向</w:t>
      </w:r>
      <w:r w:rsidRPr="003F0BFD">
        <w:rPr>
          <w:rFonts w:ascii="宋体" w:eastAsia="宋体" w:hAnsi="宋体" w:cs="宋体"/>
          <w:kern w:val="0"/>
          <w:szCs w:val="18"/>
        </w:rPr>
        <w:t>任何</w:t>
      </w:r>
      <w:r w:rsidRPr="003F0BFD">
        <w:rPr>
          <w:rFonts w:ascii="宋体" w:eastAsia="宋体" w:hAnsi="宋体" w:cs="宋体" w:hint="eastAsia"/>
          <w:kern w:val="0"/>
          <w:szCs w:val="18"/>
        </w:rPr>
        <w:t>投标供应商的信息、</w:t>
      </w:r>
      <w:r w:rsidRPr="003F0BFD">
        <w:rPr>
          <w:rFonts w:ascii="宋体" w:eastAsia="宋体" w:hAnsi="宋体" w:cs="宋体"/>
          <w:kern w:val="0"/>
          <w:szCs w:val="18"/>
        </w:rPr>
        <w:t>生产厂家</w:t>
      </w:r>
      <w:r w:rsidRPr="003F0BFD">
        <w:rPr>
          <w:rFonts w:ascii="宋体" w:eastAsia="宋体" w:hAnsi="宋体" w:cs="宋体" w:hint="eastAsia"/>
          <w:kern w:val="0"/>
          <w:szCs w:val="18"/>
        </w:rPr>
        <w:t>的</w:t>
      </w:r>
      <w:r w:rsidRPr="003F0BFD">
        <w:rPr>
          <w:rFonts w:ascii="宋体" w:eastAsia="宋体" w:hAnsi="宋体" w:cs="宋体"/>
          <w:kern w:val="0"/>
          <w:szCs w:val="18"/>
        </w:rPr>
        <w:t>商标，或者</w:t>
      </w:r>
      <w:r w:rsidRPr="003F0BFD">
        <w:rPr>
          <w:rFonts w:ascii="宋体" w:eastAsia="宋体" w:hAnsi="宋体" w:cs="宋体" w:hint="eastAsia"/>
          <w:kern w:val="0"/>
          <w:szCs w:val="18"/>
        </w:rPr>
        <w:t>其他</w:t>
      </w:r>
      <w:r w:rsidRPr="003F0BFD">
        <w:rPr>
          <w:rFonts w:ascii="宋体" w:eastAsia="宋体" w:hAnsi="宋体" w:cs="宋体"/>
          <w:kern w:val="0"/>
          <w:szCs w:val="18"/>
        </w:rPr>
        <w:t>的标记标识</w:t>
      </w:r>
      <w:r w:rsidRPr="003F0BFD">
        <w:rPr>
          <w:rFonts w:ascii="宋体" w:eastAsia="宋体" w:hAnsi="宋体" w:cs="宋体" w:hint="eastAsia"/>
          <w:kern w:val="0"/>
          <w:szCs w:val="18"/>
        </w:rPr>
        <w:t>。需要安装的投标样品必须为安装完整的成品，由投标供应商自行组织安装。</w:t>
      </w:r>
    </w:p>
    <w:p w14:paraId="028B52C1"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hint="eastAsia"/>
          <w:szCs w:val="21"/>
        </w:rPr>
        <w:t>26.2.1</w:t>
      </w:r>
      <w:r w:rsidRPr="003F0BFD">
        <w:rPr>
          <w:rFonts w:ascii="宋体" w:eastAsia="宋体" w:hAnsi="宋体" w:cs="宋体" w:hint="eastAsia"/>
          <w:kern w:val="0"/>
          <w:szCs w:val="18"/>
        </w:rPr>
        <w:t>样品递交签到：</w:t>
      </w:r>
    </w:p>
    <w:p w14:paraId="35F26817" w14:textId="77777777" w:rsidR="00172CBE" w:rsidRPr="003F0BFD" w:rsidRDefault="00172CBE" w:rsidP="00172CBE">
      <w:pPr>
        <w:ind w:firstLineChars="200" w:firstLine="420"/>
        <w:rPr>
          <w:rFonts w:ascii="宋体" w:eastAsia="宋体" w:hAnsi="宋体"/>
          <w:bCs/>
          <w:szCs w:val="21"/>
        </w:rPr>
      </w:pPr>
      <w:r w:rsidRPr="003F0BFD">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2F901A1E" w14:textId="77777777" w:rsidR="00172CBE" w:rsidRPr="003F0BFD" w:rsidRDefault="00172CBE" w:rsidP="00172CBE">
      <w:pPr>
        <w:ind w:firstLineChars="200" w:firstLine="420"/>
        <w:rPr>
          <w:rFonts w:ascii="宋体" w:eastAsia="宋体" w:hAnsi="宋体"/>
          <w:bCs/>
          <w:szCs w:val="21"/>
        </w:rPr>
      </w:pPr>
      <w:r w:rsidRPr="003F0BFD">
        <w:rPr>
          <w:rFonts w:ascii="宋体" w:eastAsia="宋体" w:hAnsi="宋体" w:hint="eastAsia"/>
          <w:bCs/>
          <w:szCs w:val="21"/>
        </w:rPr>
        <w:t>特别注意事项：（1）上述资料提供不齐全的，不予签到；（2）本项目投标截止时间后，不再受理签到；（3）未进行签到的，样品不予接收。</w:t>
      </w:r>
    </w:p>
    <w:p w14:paraId="4646C09F"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2 样品接收</w:t>
      </w:r>
    </w:p>
    <w:p w14:paraId="235877CB"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13F86D08"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C7B8DEB"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6B004B2F"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cs="宋体" w:hint="eastAsia"/>
          <w:kern w:val="0"/>
          <w:szCs w:val="18"/>
        </w:rPr>
        <w:t>（3）登记确认。在完成身份核对及样品核对后，投标供应商受托人必须在《样品接收登记表》上登记确认。</w:t>
      </w:r>
    </w:p>
    <w:p w14:paraId="0551299D"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cs="宋体" w:hint="eastAsia"/>
          <w:kern w:val="0"/>
          <w:szCs w:val="18"/>
        </w:rPr>
        <w:t>（4）顺序编号。学校采购机构工作人员按投标样品接收的先后顺序进行编号。</w:t>
      </w:r>
    </w:p>
    <w:p w14:paraId="15B60FEE"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hint="eastAsia"/>
          <w:szCs w:val="21"/>
        </w:rPr>
        <w:t>26.3学校采购机构</w:t>
      </w:r>
      <w:r w:rsidRPr="003F0BFD">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48DD12A"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F9DF879"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7A5206FB"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cs="宋体" w:hint="eastAsia"/>
          <w:kern w:val="0"/>
          <w:szCs w:val="18"/>
        </w:rPr>
        <w:t>26.5未能及时退回的样品的处理：</w:t>
      </w:r>
    </w:p>
    <w:p w14:paraId="37E2C0E6" w14:textId="77777777" w:rsidR="00172CBE" w:rsidRPr="003F0BFD" w:rsidRDefault="00172CBE" w:rsidP="00172CBE">
      <w:pPr>
        <w:ind w:firstLineChars="200" w:firstLine="420"/>
        <w:rPr>
          <w:rFonts w:ascii="宋体" w:eastAsia="宋体" w:hAnsi="宋体" w:cs="宋体"/>
          <w:kern w:val="0"/>
          <w:szCs w:val="18"/>
        </w:rPr>
      </w:pPr>
      <w:r w:rsidRPr="003F0BFD">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110EF8D2" w14:textId="77777777" w:rsidR="00172CBE" w:rsidRPr="003F0BFD" w:rsidRDefault="00172CBE" w:rsidP="00172CBE">
      <w:pPr>
        <w:ind w:firstLine="420"/>
        <w:rPr>
          <w:rFonts w:ascii="宋体" w:eastAsia="宋体" w:hAnsi="宋体"/>
          <w:szCs w:val="21"/>
        </w:rPr>
      </w:pPr>
      <w:r w:rsidRPr="003F0BFD">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66C4BC9" w14:textId="77777777" w:rsidR="00172CBE" w:rsidRPr="003F0BFD" w:rsidRDefault="00172CBE" w:rsidP="00172CBE">
      <w:pPr>
        <w:spacing w:line="360" w:lineRule="auto"/>
        <w:rPr>
          <w:rFonts w:ascii="宋体" w:eastAsia="宋体" w:hAnsi="宋体"/>
          <w:sz w:val="24"/>
        </w:rPr>
      </w:pPr>
      <w:r w:rsidRPr="003F0BFD">
        <w:rPr>
          <w:rFonts w:ascii="宋体" w:eastAsia="宋体" w:hAnsi="宋体"/>
          <w:sz w:val="24"/>
        </w:rPr>
        <w:t>2</w:t>
      </w:r>
      <w:r w:rsidRPr="003F0BFD">
        <w:rPr>
          <w:rFonts w:ascii="宋体" w:eastAsia="宋体" w:hAnsi="宋体" w:hint="eastAsia"/>
          <w:sz w:val="24"/>
        </w:rPr>
        <w:t>7．</w:t>
      </w:r>
      <w:r w:rsidRPr="003F0BFD">
        <w:rPr>
          <w:rFonts w:ascii="宋体" w:eastAsia="宋体" w:hAnsi="宋体"/>
          <w:sz w:val="24"/>
        </w:rPr>
        <w:t>投标文件的修改和撤销</w:t>
      </w:r>
    </w:p>
    <w:p w14:paraId="03A41A0B" w14:textId="77777777" w:rsidR="00172CBE" w:rsidRPr="003F0BFD" w:rsidRDefault="00172CBE" w:rsidP="00172CBE">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1</w:t>
      </w:r>
      <w:r w:rsidRPr="003F0BFD">
        <w:rPr>
          <w:rFonts w:ascii="宋体" w:eastAsia="宋体" w:hAnsi="宋体"/>
        </w:rPr>
        <w:t>投标方在</w:t>
      </w:r>
      <w:r w:rsidRPr="003F0BFD">
        <w:rPr>
          <w:rFonts w:ascii="宋体" w:eastAsia="宋体" w:hAnsi="宋体" w:hint="eastAsia"/>
        </w:rPr>
        <w:t>提交投标文件后</w:t>
      </w:r>
      <w:r w:rsidRPr="003F0BFD">
        <w:rPr>
          <w:rFonts w:ascii="宋体" w:eastAsia="宋体" w:hAnsi="宋体"/>
        </w:rPr>
        <w:t>可对其投标文件进行修改</w:t>
      </w:r>
      <w:r w:rsidRPr="003F0BFD">
        <w:rPr>
          <w:rFonts w:ascii="宋体" w:eastAsia="宋体" w:hAnsi="宋体" w:hint="eastAsia"/>
        </w:rPr>
        <w:t>或</w:t>
      </w:r>
      <w:r w:rsidRPr="003F0BFD">
        <w:rPr>
          <w:rFonts w:ascii="宋体" w:eastAsia="宋体" w:hAnsi="宋体"/>
        </w:rPr>
        <w:t>撤</w:t>
      </w:r>
      <w:r w:rsidRPr="003F0BFD">
        <w:rPr>
          <w:rFonts w:ascii="宋体" w:eastAsia="宋体" w:hAnsi="宋体" w:hint="eastAsia"/>
        </w:rPr>
        <w:t>回</w:t>
      </w:r>
      <w:r w:rsidRPr="003F0BFD">
        <w:rPr>
          <w:rFonts w:ascii="宋体" w:eastAsia="宋体" w:hAnsi="宋体"/>
        </w:rPr>
        <w:t>。</w:t>
      </w:r>
    </w:p>
    <w:p w14:paraId="4987B811" w14:textId="77777777" w:rsidR="00172CBE" w:rsidRPr="003F0BFD" w:rsidRDefault="00172CBE" w:rsidP="00172CBE">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2</w:t>
      </w:r>
      <w:r w:rsidRPr="003F0BFD">
        <w:rPr>
          <w:rFonts w:ascii="宋体" w:eastAsia="宋体" w:hAnsi="宋体"/>
        </w:rPr>
        <w:t>投标截止时间以后不得修改投标文件。</w:t>
      </w:r>
    </w:p>
    <w:p w14:paraId="76AD341F" w14:textId="77777777" w:rsidR="00172CBE" w:rsidRPr="003F0BFD" w:rsidRDefault="00172CBE" w:rsidP="00172CBE">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3从投标截止期至投标人在投标书中确定的投标有效期之间的这段时间内，投标人不得撤回其投标</w:t>
      </w:r>
      <w:r w:rsidRPr="003F0BFD">
        <w:rPr>
          <w:rFonts w:ascii="宋体" w:eastAsia="宋体" w:hAnsi="宋体"/>
        </w:rPr>
        <w:t>。</w:t>
      </w:r>
    </w:p>
    <w:p w14:paraId="6DB58232"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27.4学校采购机构不退还投标文件，专用</w:t>
      </w:r>
      <w:r w:rsidRPr="003F0BFD">
        <w:rPr>
          <w:rFonts w:ascii="宋体" w:eastAsia="宋体" w:hAnsi="宋体"/>
          <w:szCs w:val="21"/>
        </w:rPr>
        <w:t>条款</w:t>
      </w:r>
      <w:r w:rsidRPr="003F0BFD">
        <w:rPr>
          <w:rFonts w:ascii="宋体" w:eastAsia="宋体" w:hAnsi="宋体" w:hint="eastAsia"/>
          <w:szCs w:val="21"/>
        </w:rPr>
        <w:t>另有规定的除外。</w:t>
      </w:r>
    </w:p>
    <w:p w14:paraId="67509898" w14:textId="77777777" w:rsidR="00172CBE" w:rsidRPr="003F0BFD" w:rsidRDefault="00172CBE" w:rsidP="00172CBE">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开标</w:t>
      </w:r>
    </w:p>
    <w:p w14:paraId="19FAF6BB"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28．开标</w:t>
      </w:r>
    </w:p>
    <w:p w14:paraId="4BD832E8" w14:textId="77777777" w:rsidR="00172CBE" w:rsidRPr="003F0BFD" w:rsidRDefault="00172CBE" w:rsidP="00172CBE">
      <w:pPr>
        <w:ind w:firstLineChars="171" w:firstLine="359"/>
        <w:rPr>
          <w:rFonts w:ascii="宋体" w:eastAsia="宋体" w:hAnsi="宋体"/>
          <w:szCs w:val="21"/>
        </w:rPr>
      </w:pPr>
      <w:r w:rsidRPr="003F0BFD">
        <w:rPr>
          <w:rFonts w:ascii="宋体" w:eastAsia="宋体" w:hAnsi="宋体"/>
          <w:szCs w:val="21"/>
        </w:rPr>
        <w:t>2</w:t>
      </w:r>
      <w:r w:rsidRPr="003F0BFD">
        <w:rPr>
          <w:rFonts w:ascii="宋体" w:eastAsia="宋体" w:hAnsi="宋体" w:hint="eastAsia"/>
          <w:szCs w:val="21"/>
        </w:rPr>
        <w:t>8</w:t>
      </w:r>
      <w:r w:rsidRPr="003F0BFD">
        <w:rPr>
          <w:rFonts w:ascii="宋体" w:eastAsia="宋体" w:hAnsi="宋体"/>
          <w:szCs w:val="21"/>
        </w:rPr>
        <w:t>.</w:t>
      </w:r>
      <w:r w:rsidRPr="003F0BFD">
        <w:rPr>
          <w:rFonts w:ascii="宋体" w:eastAsia="宋体" w:hAnsi="宋体" w:hint="eastAsia"/>
          <w:szCs w:val="21"/>
        </w:rPr>
        <w:t>1学校</w:t>
      </w:r>
      <w:r w:rsidRPr="003F0BFD">
        <w:rPr>
          <w:rFonts w:ascii="宋体" w:eastAsia="宋体" w:hAnsi="宋体"/>
          <w:szCs w:val="21"/>
        </w:rPr>
        <w:t>采购机构</w:t>
      </w:r>
      <w:r w:rsidRPr="003F0BFD">
        <w:rPr>
          <w:rFonts w:ascii="宋体" w:eastAsia="宋体" w:hAnsi="宋体" w:hint="eastAsia"/>
          <w:szCs w:val="21"/>
        </w:rPr>
        <w:t>将在投标截止时间后，对密封</w:t>
      </w:r>
      <w:r w:rsidRPr="003F0BFD">
        <w:rPr>
          <w:rFonts w:ascii="宋体" w:eastAsia="宋体" w:hAnsi="宋体"/>
          <w:szCs w:val="21"/>
        </w:rPr>
        <w:t>的</w:t>
      </w:r>
      <w:r w:rsidRPr="003F0BFD">
        <w:rPr>
          <w:rFonts w:ascii="宋体" w:eastAsia="宋体" w:hAnsi="宋体" w:hint="eastAsia"/>
          <w:szCs w:val="21"/>
        </w:rPr>
        <w:t>投标文件进行拆封，开标，并</w:t>
      </w:r>
      <w:r w:rsidRPr="003F0BFD">
        <w:rPr>
          <w:rFonts w:ascii="宋体" w:eastAsia="宋体" w:hAnsi="宋体"/>
          <w:szCs w:val="21"/>
        </w:rPr>
        <w:t>在开标现场公布开标结果</w:t>
      </w:r>
      <w:r w:rsidRPr="003F0BFD">
        <w:rPr>
          <w:rFonts w:ascii="宋体" w:eastAsia="宋体" w:hAnsi="宋体" w:hint="eastAsia"/>
          <w:szCs w:val="21"/>
        </w:rPr>
        <w:t>。</w:t>
      </w:r>
    </w:p>
    <w:p w14:paraId="4025D95B" w14:textId="77777777" w:rsidR="00172CBE" w:rsidRPr="003F0BFD" w:rsidRDefault="00172CBE" w:rsidP="00172CBE">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评标要求</w:t>
      </w:r>
    </w:p>
    <w:p w14:paraId="07104131"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29．评审委员会组成</w:t>
      </w:r>
    </w:p>
    <w:p w14:paraId="15A1B312"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29.1开标结束后召开评标会议，评审委员会由学校采购机构依法组建，负责评标活动。</w:t>
      </w:r>
    </w:p>
    <w:p w14:paraId="775F6AD7" w14:textId="77777777" w:rsidR="00172CBE" w:rsidRPr="003F0BFD" w:rsidRDefault="00172CBE" w:rsidP="00172CBE">
      <w:pPr>
        <w:ind w:firstLine="420"/>
        <w:rPr>
          <w:rFonts w:ascii="宋体" w:eastAsia="宋体" w:hAnsi="宋体"/>
        </w:rPr>
      </w:pPr>
      <w:r w:rsidRPr="003F0BFD">
        <w:rPr>
          <w:rFonts w:ascii="宋体" w:eastAsia="宋体" w:hAnsi="宋体" w:hint="eastAsia"/>
        </w:rPr>
        <w:lastRenderedPageBreak/>
        <w:t>评标委员会由采购人代表和评审专家组成，成员人数为</w:t>
      </w:r>
      <w:r w:rsidRPr="003F0BFD">
        <w:rPr>
          <w:rFonts w:ascii="宋体" w:eastAsia="宋体" w:hAnsi="宋体"/>
        </w:rPr>
        <w:t>5</w:t>
      </w:r>
      <w:r w:rsidRPr="003F0BFD">
        <w:rPr>
          <w:rFonts w:ascii="宋体" w:eastAsia="宋体" w:hAnsi="宋体" w:hint="eastAsia"/>
        </w:rPr>
        <w:t>人以上（含</w:t>
      </w:r>
      <w:r w:rsidRPr="003F0BFD">
        <w:rPr>
          <w:rFonts w:ascii="宋体" w:eastAsia="宋体" w:hAnsi="宋体"/>
        </w:rPr>
        <w:t>5</w:t>
      </w:r>
      <w:r w:rsidRPr="003F0BFD">
        <w:rPr>
          <w:rFonts w:ascii="宋体" w:eastAsia="宋体" w:hAnsi="宋体" w:hint="eastAsia"/>
        </w:rPr>
        <w:t>人）单数，其中评审专家不少于成员总数的三分之二。</w:t>
      </w:r>
    </w:p>
    <w:p w14:paraId="2292A7E1"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为保证评委人选的专业性，以及评标中的公平公正性，评标委员会成员从深圳大学评标专家库中随机抽取。</w:t>
      </w:r>
    </w:p>
    <w:p w14:paraId="6F3F1A42"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29.2评标定标应当遵循公平、公正、科学、择优的原则。</w:t>
      </w:r>
    </w:p>
    <w:p w14:paraId="62DF46AB"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29.3评标活动依法进行，任何单位和个人不得非法干预评标过程和结果。</w:t>
      </w:r>
    </w:p>
    <w:p w14:paraId="2AA6EF28"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29.4评标过程中不允许违背评标程序或采用招标文件未载明的评标方法或评标因素进行评标。</w:t>
      </w:r>
    </w:p>
    <w:p w14:paraId="61318D9F" w14:textId="77777777" w:rsidR="00172CBE" w:rsidRPr="003F0BFD" w:rsidRDefault="00172CBE" w:rsidP="00172CBE">
      <w:pPr>
        <w:ind w:firstLineChars="196" w:firstLine="412"/>
        <w:rPr>
          <w:rFonts w:ascii="宋体" w:eastAsia="宋体" w:hAnsi="宋体"/>
          <w:bCs/>
        </w:rPr>
      </w:pPr>
      <w:r w:rsidRPr="003F0BFD">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3F0BFD">
        <w:rPr>
          <w:rFonts w:ascii="宋体" w:eastAsia="宋体" w:hAnsi="宋体"/>
          <w:bCs/>
        </w:rPr>
        <w:t>公开的内容除外</w:t>
      </w:r>
      <w:r w:rsidRPr="003F0BFD">
        <w:rPr>
          <w:rFonts w:ascii="宋体" w:eastAsia="宋体" w:hAnsi="宋体" w:hint="eastAsia"/>
          <w:bCs/>
        </w:rPr>
        <w:t>）。</w:t>
      </w:r>
    </w:p>
    <w:p w14:paraId="45130087"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30．向评审委员会提供的资料</w:t>
      </w:r>
    </w:p>
    <w:p w14:paraId="050806E0"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30.1公开发布的招标文件，包括图纸、服务清单、答疑文件等；</w:t>
      </w:r>
    </w:p>
    <w:p w14:paraId="1FFC6BF6"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30.2其他评标必须的资料。</w:t>
      </w:r>
    </w:p>
    <w:p w14:paraId="31C672C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30.3评审委员会应当认真研究招标文件，至少应了解熟悉以下内容：</w:t>
      </w:r>
    </w:p>
    <w:p w14:paraId="252D9E19"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（1）招标的目的；</w:t>
      </w:r>
    </w:p>
    <w:p w14:paraId="6216F73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（2）招标项目需求的范围和性质；</w:t>
      </w:r>
    </w:p>
    <w:p w14:paraId="261662BB"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（3）招标文件规定的投标人的资格、财政预算限额、商务条款；</w:t>
      </w:r>
    </w:p>
    <w:p w14:paraId="43D6556F"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（4）招标文件规定的评标程序、评标方法和评标因素；</w:t>
      </w:r>
    </w:p>
    <w:p w14:paraId="1098515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（5）招标文件所列示的资格性审查表及符合性审查表；</w:t>
      </w:r>
    </w:p>
    <w:p w14:paraId="3E74BA5D"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31．独立评标</w:t>
      </w:r>
    </w:p>
    <w:p w14:paraId="1F1E5A21"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rPr>
        <w:t>30.1评审委员会成员的评标活动应当独立进行，并应遵循投标文件初审、澄清有关问题、比较与评价、确定中标供应商、编写评标报告的工作程序。</w:t>
      </w:r>
    </w:p>
    <w:p w14:paraId="6A745D62" w14:textId="77777777" w:rsidR="00172CBE" w:rsidRPr="003F0BFD" w:rsidRDefault="00172CBE" w:rsidP="00172CBE">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评标程序及评标方法</w:t>
      </w:r>
    </w:p>
    <w:p w14:paraId="0D2F57B0"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32．投标文件初审</w:t>
      </w:r>
    </w:p>
    <w:p w14:paraId="6C43C1AB"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3F0BFD">
        <w:rPr>
          <w:rFonts w:ascii="宋体" w:eastAsia="宋体" w:hAnsi="宋体" w:hint="eastAsia"/>
        </w:rPr>
        <w:lastRenderedPageBreak/>
        <w:t>符合性审查：依据招标文件的规定，对投标文件的有效性、完整性和对招标文件的响应程度进行审查，以确定是否满足</w:t>
      </w:r>
      <w:r w:rsidRPr="003F0BFD">
        <w:rPr>
          <w:rFonts w:ascii="宋体" w:eastAsia="宋体" w:hAnsi="宋体"/>
        </w:rPr>
        <w:t>符合性审查</w:t>
      </w:r>
      <w:r w:rsidRPr="003F0BFD">
        <w:rPr>
          <w:rFonts w:ascii="宋体" w:eastAsia="宋体" w:hAnsi="宋体" w:hint="eastAsia"/>
        </w:rPr>
        <w:t>的要求。</w:t>
      </w:r>
    </w:p>
    <w:p w14:paraId="7E69A8F0"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36830E1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32.3 投标文件初审中关于供应商家数的计算:</w:t>
      </w:r>
    </w:p>
    <w:p w14:paraId="5CBFD7BA"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6C3D8D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622A2F"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AF93FDD" w14:textId="77777777" w:rsidR="00172CBE" w:rsidRPr="003F0BFD" w:rsidRDefault="00172CBE" w:rsidP="00172CBE">
      <w:pPr>
        <w:ind w:firstLineChars="196" w:firstLine="412"/>
        <w:rPr>
          <w:rFonts w:ascii="宋体" w:eastAsia="宋体" w:hAnsi="宋体"/>
        </w:rPr>
      </w:pPr>
      <w:r w:rsidRPr="003F0BFD">
        <w:rPr>
          <w:rFonts w:ascii="宋体" w:eastAsia="宋体" w:hAnsi="宋体"/>
        </w:rPr>
        <w:t>32.4</w:t>
      </w:r>
      <w:r w:rsidRPr="003F0BFD">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13E59C"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w:t>
      </w:r>
      <w:r w:rsidRPr="003F0BFD">
        <w:rPr>
          <w:rFonts w:ascii="宋体" w:eastAsia="宋体" w:hAnsi="宋体"/>
        </w:rPr>
        <w:t>5</w:t>
      </w:r>
      <w:r w:rsidRPr="003F0BFD">
        <w:rPr>
          <w:rFonts w:ascii="宋体" w:eastAsia="宋体" w:hAnsi="宋体" w:hint="eastAsia"/>
        </w:rPr>
        <w:t>投标人投标文件作无效处理的情形，具体包括但不限于以下：</w:t>
      </w:r>
    </w:p>
    <w:p w14:paraId="515C9A4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32.5.1不同投标人的投标文件由同一单位或者同一个人编制，或者由同一个人分阶段参与编制；</w:t>
      </w:r>
    </w:p>
    <w:p w14:paraId="689701A3"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32.5.2不同投标人委托同一单位或者个人办理投标事宜；</w:t>
      </w:r>
    </w:p>
    <w:p w14:paraId="0426A961"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32.5.3不同投标人的投标文件载明的项目管理成员或者联系人员为同一人；</w:t>
      </w:r>
    </w:p>
    <w:p w14:paraId="5A3C9593"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32.5.4不同投标人的投标文件异常一致或者投标报价呈规律性差异；</w:t>
      </w:r>
    </w:p>
    <w:p w14:paraId="6143101A"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32.5.5不同投标人的投标文件或</w:t>
      </w:r>
      <w:r w:rsidRPr="003F0BFD">
        <w:rPr>
          <w:rFonts w:ascii="宋体" w:eastAsia="宋体" w:hAnsi="宋体"/>
        </w:rPr>
        <w:t>部分投标文件</w:t>
      </w:r>
      <w:r w:rsidRPr="003F0BFD">
        <w:rPr>
          <w:rFonts w:ascii="宋体" w:eastAsia="宋体" w:hAnsi="宋体" w:hint="eastAsia"/>
        </w:rPr>
        <w:t>相互混装；</w:t>
      </w:r>
    </w:p>
    <w:p w14:paraId="64CD9E45"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32.5.6投标</w:t>
      </w:r>
      <w:r w:rsidRPr="003F0BFD">
        <w:rPr>
          <w:rFonts w:ascii="宋体" w:eastAsia="宋体" w:hAnsi="宋体"/>
        </w:rPr>
        <w:t>供应商之间相互约定给</w:t>
      </w:r>
      <w:r w:rsidRPr="003F0BFD">
        <w:rPr>
          <w:rFonts w:ascii="宋体" w:eastAsia="宋体" w:hAnsi="宋体" w:hint="eastAsia"/>
        </w:rPr>
        <w:t>予</w:t>
      </w:r>
      <w:r w:rsidRPr="003F0BFD">
        <w:rPr>
          <w:rFonts w:ascii="宋体" w:eastAsia="宋体" w:hAnsi="宋体"/>
        </w:rPr>
        <w:t>未中标的供应商利益补偿</w:t>
      </w:r>
      <w:r w:rsidRPr="003F0BFD">
        <w:rPr>
          <w:rFonts w:ascii="宋体" w:eastAsia="宋体" w:hAnsi="宋体" w:hint="eastAsia"/>
        </w:rPr>
        <w:t>；</w:t>
      </w:r>
    </w:p>
    <w:p w14:paraId="3F3D9B5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lastRenderedPageBreak/>
        <w:t>32.5.</w:t>
      </w:r>
      <w:r w:rsidRPr="003F0BFD">
        <w:rPr>
          <w:rFonts w:ascii="宋体" w:eastAsia="宋体" w:hAnsi="宋体"/>
        </w:rPr>
        <w:t>7</w:t>
      </w:r>
      <w:r w:rsidRPr="003F0BFD">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397CAC53"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8</w:t>
      </w:r>
      <w:r w:rsidRPr="003F0BFD">
        <w:rPr>
          <w:rFonts w:ascii="宋体" w:eastAsia="宋体" w:hAnsi="宋体" w:hint="eastAsia"/>
        </w:rPr>
        <w:t>不同投标供应商的投标文件内容存在非正常一致；</w:t>
      </w:r>
    </w:p>
    <w:p w14:paraId="7EEBB893"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9</w:t>
      </w:r>
      <w:r w:rsidRPr="003F0BFD">
        <w:rPr>
          <w:rFonts w:ascii="宋体" w:eastAsia="宋体" w:hAnsi="宋体" w:hint="eastAsia"/>
        </w:rPr>
        <w:t>在同一单位工作人员为两家以上（含两家）供应商进行同一项投标活动；</w:t>
      </w:r>
    </w:p>
    <w:p w14:paraId="3414EA18"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32.5.1</w:t>
      </w:r>
      <w:r w:rsidRPr="003F0BFD">
        <w:rPr>
          <w:rFonts w:ascii="宋体" w:eastAsia="宋体" w:hAnsi="宋体"/>
        </w:rPr>
        <w:t>0</w:t>
      </w:r>
      <w:r w:rsidRPr="003F0BFD">
        <w:rPr>
          <w:rFonts w:ascii="宋体" w:eastAsia="宋体" w:hAnsi="宋体" w:hint="eastAsia"/>
        </w:rPr>
        <w:t>主管部门依照法律、法规认定的其他情形。</w:t>
      </w:r>
    </w:p>
    <w:p w14:paraId="21657CF4"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32.6 对不属于《资格性审查表》和《符合性审查表》所列的其他情形，除专用条款另有规定和32.5条款所列情形外，不得作为投标无效的理由。</w:t>
      </w:r>
    </w:p>
    <w:p w14:paraId="4D775523"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33．澄清有关问题</w:t>
      </w:r>
    </w:p>
    <w:p w14:paraId="7609F7E7"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7778511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DCC39C5"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根据本通用条款第34条，凡属于评审委员会在评审中发现的算术错误进行核实的修改不在此列。</w:t>
      </w:r>
    </w:p>
    <w:p w14:paraId="7ED126FC"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34．错误的修正</w:t>
      </w:r>
    </w:p>
    <w:p w14:paraId="38D18B62"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投标文件报价出现前后不一致的，除专用条款另有规定外，按照下列规定修正：</w:t>
      </w:r>
    </w:p>
    <w:p w14:paraId="59DCEF90"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34.1投标文件中开标一览表内容与投标文件中相应内容不一致的，以开标一览表为准；</w:t>
      </w:r>
    </w:p>
    <w:p w14:paraId="0BDF53A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34.2大写金额和小写金额不一致的，以大写金额为准；</w:t>
      </w:r>
    </w:p>
    <w:p w14:paraId="119946E6"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34.3单价金额小数点或者百分比有明显错位，以开标一览表的总价为准，并修改单价；</w:t>
      </w:r>
    </w:p>
    <w:p w14:paraId="4041AA7D"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34.4总价金额与按单价汇总金额不一致的，以单价金额计算结果为准。</w:t>
      </w:r>
    </w:p>
    <w:p w14:paraId="32365B72"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6A5EFCAD"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35．投标文件的比较与评价</w:t>
      </w:r>
    </w:p>
    <w:p w14:paraId="59107800"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评审委员会将按照《深圳经济特区政府采购条例》和《深圳经济特区</w:t>
      </w:r>
      <w:r w:rsidRPr="003F0BFD">
        <w:rPr>
          <w:rFonts w:ascii="宋体" w:eastAsia="宋体" w:hAnsi="宋体"/>
          <w:szCs w:val="21"/>
        </w:rPr>
        <w:t>政府采购条例实施细则</w:t>
      </w:r>
      <w:r w:rsidRPr="003F0BFD">
        <w:rPr>
          <w:rFonts w:ascii="宋体" w:eastAsia="宋体" w:hAnsi="宋体" w:hint="eastAsia"/>
          <w:szCs w:val="21"/>
        </w:rPr>
        <w:t>》，参照相关法律、法规、规定，仅对通过资格性审查和符合性审查的投标文件进行综合比较与评价。</w:t>
      </w:r>
    </w:p>
    <w:p w14:paraId="67D87B34"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评审委员会成员对需要共同认定的事项存在争议的，应当按照少数服从多数的原则作出</w:t>
      </w:r>
      <w:r w:rsidRPr="003F0BFD">
        <w:rPr>
          <w:rFonts w:ascii="宋体" w:eastAsia="宋体" w:hAnsi="宋体" w:hint="eastAsia"/>
          <w:szCs w:val="21"/>
        </w:rPr>
        <w:lastRenderedPageBreak/>
        <w:t>结论。持不同意见的评审委员会成员应当在评标报告上签署不同意见及理由，否则视为同意评标报告。</w:t>
      </w:r>
    </w:p>
    <w:p w14:paraId="76FB669C"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36.实地考察、演示或设备测试</w:t>
      </w:r>
    </w:p>
    <w:p w14:paraId="259C5E04"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7ACF964B"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36.2若招标文件要求进行现场演示或设备测试的，投标人应做好相应准备。</w:t>
      </w:r>
    </w:p>
    <w:p w14:paraId="08C5A918"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37．评标方法</w:t>
      </w:r>
    </w:p>
    <w:p w14:paraId="21F4BC49" w14:textId="77777777" w:rsidR="00172CBE" w:rsidRPr="003F0BFD" w:rsidRDefault="00172CBE" w:rsidP="00172CBE">
      <w:pPr>
        <w:ind w:firstLineChars="196" w:firstLine="413"/>
        <w:rPr>
          <w:rFonts w:ascii="宋体" w:eastAsia="宋体" w:hAnsi="宋体"/>
          <w:b/>
          <w:bCs/>
          <w:szCs w:val="21"/>
        </w:rPr>
      </w:pPr>
      <w:r w:rsidRPr="003F0BFD">
        <w:rPr>
          <w:rFonts w:ascii="宋体" w:eastAsia="宋体" w:hAnsi="宋体" w:hint="eastAsia"/>
          <w:b/>
          <w:bCs/>
          <w:szCs w:val="21"/>
        </w:rPr>
        <w:t>37.1最低价法</w:t>
      </w:r>
    </w:p>
    <w:p w14:paraId="44E809B2" w14:textId="77777777" w:rsidR="00172CBE" w:rsidRPr="003F0BFD" w:rsidRDefault="00172CBE" w:rsidP="00172CBE">
      <w:pPr>
        <w:ind w:firstLineChars="196" w:firstLine="412"/>
        <w:rPr>
          <w:rFonts w:ascii="宋体" w:eastAsia="宋体" w:hAnsi="宋体"/>
        </w:rPr>
      </w:pPr>
      <w:r w:rsidRPr="003F0BFD">
        <w:rPr>
          <w:rFonts w:ascii="宋体" w:eastAsia="宋体" w:hAnsi="宋体"/>
        </w:rPr>
        <w:t>最低评标价法，是指投标文件满足招标文件全部实质性要求，</w:t>
      </w:r>
      <w:r w:rsidRPr="003F0BFD">
        <w:rPr>
          <w:rFonts w:ascii="宋体" w:eastAsia="宋体" w:hAnsi="宋体" w:hint="eastAsia"/>
        </w:rPr>
        <w:t>按报价进行排序</w:t>
      </w:r>
      <w:r w:rsidRPr="003F0BFD">
        <w:rPr>
          <w:rFonts w:ascii="宋体" w:eastAsia="宋体" w:hAnsi="宋体"/>
        </w:rPr>
        <w:t>且投标报价最低的投标人为中标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14C8CEF4" w14:textId="77777777" w:rsidR="00172CBE" w:rsidRPr="003F0BFD" w:rsidRDefault="00172CBE" w:rsidP="00172CBE">
      <w:pPr>
        <w:ind w:firstLineChars="196" w:firstLine="413"/>
        <w:rPr>
          <w:rFonts w:ascii="宋体" w:eastAsia="宋体" w:hAnsi="宋体"/>
          <w:b/>
          <w:bCs/>
          <w:szCs w:val="21"/>
        </w:rPr>
      </w:pPr>
      <w:r w:rsidRPr="003F0BFD">
        <w:rPr>
          <w:rFonts w:ascii="宋体" w:eastAsia="宋体" w:hAnsi="宋体" w:hint="eastAsia"/>
          <w:b/>
          <w:bCs/>
          <w:szCs w:val="21"/>
        </w:rPr>
        <w:t>37.2综合评分法</w:t>
      </w:r>
    </w:p>
    <w:p w14:paraId="76B81F95" w14:textId="77777777" w:rsidR="00172CBE" w:rsidRPr="003F0BFD" w:rsidRDefault="00172CBE" w:rsidP="00172CBE">
      <w:pPr>
        <w:ind w:firstLineChars="196" w:firstLine="412"/>
        <w:rPr>
          <w:rFonts w:ascii="宋体" w:eastAsia="宋体" w:hAnsi="宋体"/>
        </w:rPr>
      </w:pPr>
      <w:r w:rsidRPr="003F0BFD">
        <w:rPr>
          <w:rFonts w:ascii="宋体" w:eastAsia="宋体" w:hAnsi="宋体"/>
        </w:rPr>
        <w:t>综合评分法，是指投标文件满足招标文件全部实质性要求，且按照评审因素的量化指标评审得分最高的投标人为中标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10A09922" w14:textId="77777777" w:rsidR="00172CBE" w:rsidRPr="003F0BFD" w:rsidRDefault="00172CBE" w:rsidP="00172CBE">
      <w:pPr>
        <w:ind w:firstLineChars="196" w:firstLine="413"/>
        <w:rPr>
          <w:rFonts w:ascii="宋体" w:eastAsia="宋体" w:hAnsi="宋体"/>
          <w:b/>
          <w:bCs/>
          <w:szCs w:val="21"/>
        </w:rPr>
      </w:pPr>
      <w:r w:rsidRPr="003F0BFD">
        <w:rPr>
          <w:rFonts w:ascii="宋体" w:eastAsia="宋体" w:hAnsi="宋体" w:hint="eastAsia"/>
          <w:b/>
          <w:bCs/>
          <w:szCs w:val="21"/>
        </w:rPr>
        <w:t>37.3定性评审法</w:t>
      </w:r>
    </w:p>
    <w:p w14:paraId="7C1F6685"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BACECDB" w14:textId="77777777" w:rsidR="00172CBE" w:rsidRPr="003F0BFD" w:rsidRDefault="00172CBE" w:rsidP="00172CBE">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4</w:t>
      </w:r>
      <w:r w:rsidRPr="003F0BFD">
        <w:rPr>
          <w:rFonts w:ascii="宋体" w:eastAsia="宋体" w:hAnsi="宋体" w:hint="eastAsia"/>
          <w:b/>
          <w:bCs/>
          <w:szCs w:val="21"/>
        </w:rPr>
        <w:t xml:space="preserve"> 本项目采用的评标方法见本项目招标文件第一册“专用条款”的相关内容。</w:t>
      </w:r>
    </w:p>
    <w:p w14:paraId="1407872C" w14:textId="77777777" w:rsidR="00172CBE" w:rsidRPr="003F0BFD" w:rsidRDefault="00172CBE" w:rsidP="00172CBE">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5</w:t>
      </w:r>
      <w:r w:rsidRPr="003F0BFD">
        <w:rPr>
          <w:rFonts w:ascii="宋体" w:eastAsia="宋体" w:hAnsi="宋体" w:hint="eastAsia"/>
          <w:b/>
          <w:bCs/>
          <w:szCs w:val="21"/>
        </w:rPr>
        <w:t>重新评审的情形</w:t>
      </w:r>
    </w:p>
    <w:p w14:paraId="7FD94EE4"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评标结果汇总完成后，除下列情形外，任何人不得修改评标结果：</w:t>
      </w:r>
    </w:p>
    <w:p w14:paraId="4EB46B9A"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（1）分值汇总计算错误的；</w:t>
      </w:r>
    </w:p>
    <w:p w14:paraId="7A90C6A3"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（2）分项评分超出评分标准范围的；</w:t>
      </w:r>
    </w:p>
    <w:p w14:paraId="1F21574C"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（3）评审委员会成员对客观评审因素评分不一致的；</w:t>
      </w:r>
    </w:p>
    <w:p w14:paraId="5D1ED0A8"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（4）经评审委员会认定评分畸高、畸低的。</w:t>
      </w:r>
    </w:p>
    <w:p w14:paraId="023792E7"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3F0BFD">
        <w:rPr>
          <w:rFonts w:ascii="宋体" w:eastAsia="宋体" w:hAnsi="宋体" w:hint="eastAsia"/>
          <w:bCs/>
          <w:szCs w:val="21"/>
        </w:rPr>
        <w:lastRenderedPageBreak/>
        <w:t>应当组织原评审委员会进行重新评审。</w:t>
      </w:r>
    </w:p>
    <w:p w14:paraId="290B618A" w14:textId="77777777" w:rsidR="00172CBE" w:rsidRPr="003F0BFD" w:rsidRDefault="00172CBE" w:rsidP="00172CBE">
      <w:pPr>
        <w:ind w:firstLineChars="196" w:firstLine="412"/>
        <w:rPr>
          <w:rFonts w:ascii="宋体" w:eastAsia="宋体" w:hAnsi="宋体"/>
          <w:b/>
          <w:bCs/>
          <w:szCs w:val="21"/>
        </w:rPr>
      </w:pPr>
      <w:r w:rsidRPr="003F0BFD">
        <w:rPr>
          <w:rFonts w:ascii="宋体" w:eastAsia="宋体" w:hAnsi="宋体" w:hint="eastAsia"/>
          <w:bCs/>
          <w:szCs w:val="21"/>
        </w:rPr>
        <w:t>投标人对本条第一款情形提出质疑的，采购人或者学校采购机构可以组织原评审委员会进行重新评审，</w:t>
      </w:r>
      <w:r w:rsidRPr="003F0BFD">
        <w:rPr>
          <w:rFonts w:ascii="宋体" w:eastAsia="宋体" w:hAnsi="宋体" w:cs="宋体" w:hint="eastAsia"/>
          <w:kern w:val="0"/>
          <w:szCs w:val="21"/>
        </w:rPr>
        <w:t>重新评审改变评标结果的，应当书面报告本级财政部门。</w:t>
      </w:r>
    </w:p>
    <w:p w14:paraId="34A9B8C3" w14:textId="77777777" w:rsidR="00172CBE" w:rsidRPr="003F0BFD" w:rsidRDefault="00172CBE" w:rsidP="00172CBE">
      <w:pPr>
        <w:ind w:firstLineChars="196" w:firstLine="413"/>
        <w:rPr>
          <w:rFonts w:ascii="宋体" w:eastAsia="宋体" w:hAnsi="宋体"/>
          <w:b/>
          <w:bCs/>
          <w:szCs w:val="21"/>
        </w:rPr>
      </w:pPr>
      <w:r w:rsidRPr="003F0BFD">
        <w:rPr>
          <w:rFonts w:ascii="宋体" w:eastAsia="宋体" w:hAnsi="宋体" w:hint="eastAsia"/>
          <w:b/>
          <w:bCs/>
          <w:szCs w:val="21"/>
        </w:rPr>
        <w:t xml:space="preserve"> 37.</w:t>
      </w:r>
      <w:r w:rsidRPr="003F0BFD">
        <w:rPr>
          <w:rFonts w:ascii="宋体" w:eastAsia="宋体" w:hAnsi="宋体"/>
          <w:b/>
          <w:bCs/>
          <w:szCs w:val="21"/>
        </w:rPr>
        <w:t>6</w:t>
      </w:r>
      <w:r w:rsidRPr="003F0BFD">
        <w:rPr>
          <w:rFonts w:ascii="宋体" w:eastAsia="宋体" w:hAnsi="宋体" w:hint="eastAsia"/>
          <w:b/>
          <w:bCs/>
          <w:szCs w:val="21"/>
        </w:rPr>
        <w:t>重新组建评审委员会的情形</w:t>
      </w:r>
    </w:p>
    <w:p w14:paraId="6E21E236"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评审委员会或者其成员存在下列情形导致评标结果无效的，重新组建评审委员会进行评标：</w:t>
      </w:r>
    </w:p>
    <w:p w14:paraId="24F01580"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（1）评审委员会组成不符合相关规定的；</w:t>
      </w:r>
    </w:p>
    <w:p w14:paraId="297587EC"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（2）有《政府采购货物和服务招标投标管理办法》第六十二条第一至五项情形的；</w:t>
      </w:r>
    </w:p>
    <w:p w14:paraId="1CEC39F6"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（3）评审委员会及其成员独立评标受到非法干预的；</w:t>
      </w:r>
    </w:p>
    <w:p w14:paraId="2D7841F3"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（4）有政府采购法实施条例第七十五条规定的违法行为的。</w:t>
      </w:r>
    </w:p>
    <w:p w14:paraId="7986C7DD" w14:textId="77777777" w:rsidR="00172CBE" w:rsidRPr="003F0BFD" w:rsidRDefault="00172CBE" w:rsidP="00172CBE">
      <w:pPr>
        <w:ind w:firstLineChars="196" w:firstLine="412"/>
        <w:rPr>
          <w:rFonts w:ascii="宋体" w:eastAsia="宋体" w:hAnsi="宋体"/>
          <w:bCs/>
          <w:szCs w:val="21"/>
        </w:rPr>
      </w:pPr>
      <w:r w:rsidRPr="003F0BFD">
        <w:rPr>
          <w:rFonts w:ascii="宋体" w:eastAsia="宋体" w:hAnsi="宋体" w:hint="eastAsia"/>
          <w:bCs/>
          <w:szCs w:val="21"/>
        </w:rPr>
        <w:t>有违法违规行为的原评审委员会成员不得参加重新组建的评审委员会。</w:t>
      </w:r>
    </w:p>
    <w:p w14:paraId="42AE5927" w14:textId="77777777" w:rsidR="00172CBE" w:rsidRPr="003F0BFD" w:rsidRDefault="00172CBE" w:rsidP="00172CBE">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定标及公示</w:t>
      </w:r>
    </w:p>
    <w:p w14:paraId="359F0E5A"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38．定标方法</w:t>
      </w:r>
    </w:p>
    <w:p w14:paraId="31F65CB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35010BA"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2</w:t>
      </w:r>
      <w:r w:rsidRPr="003F0BFD">
        <w:rPr>
          <w:rFonts w:ascii="宋体" w:eastAsia="宋体" w:hAnsi="宋体"/>
        </w:rPr>
        <w:t>采用最低评标价法的，评标结果按投标报价由低到高顺序排列。投标报价相同的并列。投标文件满足招标文件全部实质性要求且投标报价最低的</w:t>
      </w:r>
      <w:r w:rsidRPr="003F0BFD">
        <w:rPr>
          <w:rFonts w:ascii="宋体" w:eastAsia="宋体" w:hAnsi="宋体" w:hint="eastAsia"/>
        </w:rPr>
        <w:t>投标人为</w:t>
      </w:r>
      <w:r w:rsidRPr="003F0BFD">
        <w:rPr>
          <w:rFonts w:ascii="宋体" w:eastAsia="宋体" w:hAnsi="宋体"/>
        </w:rPr>
        <w:t>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419EA283"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3</w:t>
      </w:r>
      <w:r w:rsidRPr="003F0BFD">
        <w:rPr>
          <w:rFonts w:ascii="宋体" w:eastAsia="宋体" w:hAnsi="宋体"/>
          <w:szCs w:val="21"/>
        </w:rPr>
        <w:t>采</w:t>
      </w:r>
      <w:r w:rsidRPr="003F0BFD">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DCD477D"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4出现并列的情况时，采取随机抽取的方式确定并列</w:t>
      </w:r>
      <w:r w:rsidRPr="003F0BFD">
        <w:rPr>
          <w:rFonts w:ascii="宋体" w:eastAsia="宋体" w:hAnsi="宋体"/>
          <w:szCs w:val="21"/>
        </w:rPr>
        <w:t>的投标人的排序</w:t>
      </w:r>
      <w:r w:rsidRPr="003F0BFD">
        <w:rPr>
          <w:rFonts w:ascii="宋体" w:eastAsia="宋体" w:hAnsi="宋体" w:hint="eastAsia"/>
          <w:szCs w:val="21"/>
        </w:rPr>
        <w:t>，具体操作办法及流程由评审委员会确定。</w:t>
      </w:r>
    </w:p>
    <w:p w14:paraId="473C86B0"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5</w:t>
      </w:r>
      <w:r w:rsidRPr="003F0BFD">
        <w:rPr>
          <w:rFonts w:ascii="宋体" w:eastAsia="宋体" w:hAnsi="宋体" w:hint="eastAsia"/>
          <w:szCs w:val="21"/>
        </w:rPr>
        <w:t>专用条款另有规定的，按专用条款相关要求定标。</w:t>
      </w:r>
    </w:p>
    <w:p w14:paraId="7807E693"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39．编写评标报告</w:t>
      </w:r>
    </w:p>
    <w:p w14:paraId="62259108"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评标报告是评审委员会根据全体评标成员签字的原始评标记录和评标结果编写的报告，</w:t>
      </w:r>
      <w:r w:rsidRPr="003F0BFD">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639D505"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40．中标公告</w:t>
      </w:r>
    </w:p>
    <w:p w14:paraId="03ADF6FD"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40.1为体现“公开、公平、公正”的原则，评标结束后，学校采购机构将在“学校采购机构网站”（</w:t>
      </w:r>
      <w:hyperlink r:id="rId11" w:history="1">
        <w:r w:rsidRPr="003F0BFD">
          <w:rPr>
            <w:rFonts w:ascii="宋体" w:eastAsia="宋体" w:hAnsi="宋体"/>
            <w:color w:val="0000FF"/>
            <w:szCs w:val="21"/>
            <w:u w:val="single"/>
          </w:rPr>
          <w:t>http://bidding.szu.edu.cn/</w:t>
        </w:r>
      </w:hyperlink>
      <w:r w:rsidRPr="003F0BFD">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43E8F70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40.2质疑投诉人应保证质疑投诉内容的真实性和可靠性，并承担相应的法律责任。</w:t>
      </w:r>
    </w:p>
    <w:p w14:paraId="5B5A1E23"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41．中标通知书</w:t>
      </w:r>
    </w:p>
    <w:p w14:paraId="2B4306F3"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w:t>
      </w:r>
      <w:r w:rsidRPr="003F0BFD">
        <w:rPr>
          <w:rFonts w:ascii="宋体" w:eastAsia="宋体" w:hAnsi="宋体" w:hint="eastAsia"/>
          <w:szCs w:val="21"/>
        </w:rPr>
        <w:t>1中标公告公布以后,在公示</w:t>
      </w:r>
      <w:r w:rsidRPr="003F0BFD">
        <w:rPr>
          <w:rFonts w:ascii="宋体" w:eastAsia="宋体" w:hAnsi="宋体"/>
          <w:szCs w:val="21"/>
        </w:rPr>
        <w:t>期</w:t>
      </w:r>
      <w:r w:rsidRPr="003F0BFD">
        <w:rPr>
          <w:rFonts w:ascii="宋体" w:eastAsia="宋体" w:hAnsi="宋体" w:hint="eastAsia"/>
          <w:szCs w:val="21"/>
        </w:rPr>
        <w:t>内无有效质疑投诉,中标供应商和采购人可到学校采购机构领取《中标通知书》（咨询电话：0755—26531025，</w:t>
      </w:r>
      <w:r w:rsidRPr="003F0BFD">
        <w:rPr>
          <w:rFonts w:ascii="宋体" w:eastAsia="宋体" w:hAnsi="宋体"/>
          <w:szCs w:val="21"/>
        </w:rPr>
        <w:t>地点：深圳大学</w:t>
      </w:r>
      <w:r w:rsidRPr="003F0BFD">
        <w:rPr>
          <w:rFonts w:ascii="宋体" w:eastAsia="宋体" w:hAnsi="宋体" w:hint="eastAsia"/>
          <w:szCs w:val="21"/>
        </w:rPr>
        <w:t>粤海校区</w:t>
      </w:r>
      <w:r w:rsidRPr="003F0BFD">
        <w:rPr>
          <w:rFonts w:ascii="宋体" w:eastAsia="宋体" w:hAnsi="宋体"/>
          <w:szCs w:val="21"/>
        </w:rPr>
        <w:t>汇元楼</w:t>
      </w:r>
      <w:r w:rsidRPr="003F0BFD">
        <w:rPr>
          <w:rFonts w:ascii="宋体" w:eastAsia="宋体" w:hAnsi="宋体" w:hint="eastAsia"/>
          <w:szCs w:val="21"/>
        </w:rPr>
        <w:t>238室）。</w:t>
      </w:r>
    </w:p>
    <w:p w14:paraId="456E50C6"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.2</w:t>
      </w:r>
      <w:r w:rsidRPr="003F0BFD">
        <w:rPr>
          <w:rFonts w:ascii="宋体" w:eastAsia="宋体" w:hAnsi="宋体" w:hint="eastAsia"/>
          <w:szCs w:val="21"/>
        </w:rPr>
        <w:t>中标通知书是合同的重要组成部分。</w:t>
      </w:r>
    </w:p>
    <w:p w14:paraId="341D941F"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41.3因质疑投诉或其它原因导致项目结果变更或采购终止的，学校采购机构有权吊销中标通知书或终止采购合同。</w:t>
      </w:r>
    </w:p>
    <w:p w14:paraId="6DC83B15" w14:textId="77777777" w:rsidR="00172CBE" w:rsidRPr="003F0BFD" w:rsidRDefault="00172CBE" w:rsidP="00172CBE">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公开招标失败的后续处理</w:t>
      </w:r>
    </w:p>
    <w:p w14:paraId="358F7BF5"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42．公开招标失败的处理</w:t>
      </w:r>
    </w:p>
    <w:p w14:paraId="5C932C0F"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szCs w:val="21"/>
        </w:rPr>
        <w:t>42.1本项目公开招标过程中若由于投标截止后</w:t>
      </w:r>
      <w:r w:rsidRPr="003F0BFD">
        <w:rPr>
          <w:rFonts w:ascii="宋体" w:eastAsia="宋体" w:hAnsi="宋体" w:hint="eastAsia"/>
        </w:rPr>
        <w:t>实际递交</w:t>
      </w:r>
      <w:r w:rsidRPr="003F0BFD">
        <w:rPr>
          <w:rFonts w:ascii="宋体" w:eastAsia="宋体" w:hAnsi="宋体"/>
        </w:rPr>
        <w:t>投标</w:t>
      </w:r>
      <w:r w:rsidRPr="003F0BFD">
        <w:rPr>
          <w:rFonts w:ascii="宋体" w:eastAsia="宋体" w:hAnsi="宋体" w:hint="eastAsia"/>
        </w:rPr>
        <w:t>文件的供应商数量不足、经评审委员会评审对招标文件作实质响应的供应商不足等原因造成公开招标失败，可由学校采购机构重新组织采购。</w:t>
      </w:r>
    </w:p>
    <w:p w14:paraId="150E3549"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D1EF255"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42.3重新组织采购有以下两种组织形式：</w:t>
      </w:r>
    </w:p>
    <w:p w14:paraId="0743854B"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（1）由学校采购机构重新组织公开招标；</w:t>
      </w:r>
    </w:p>
    <w:p w14:paraId="445D3CA0"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（2）根据实际情况，</w:t>
      </w:r>
      <w:r w:rsidRPr="003F0BFD">
        <w:rPr>
          <w:rFonts w:ascii="宋体" w:eastAsia="宋体" w:hAnsi="宋体"/>
        </w:rPr>
        <w:t>依照</w:t>
      </w:r>
      <w:r w:rsidRPr="003F0BFD">
        <w:rPr>
          <w:rFonts w:ascii="宋体" w:eastAsia="宋体" w:hAnsi="宋体" w:hint="eastAsia"/>
        </w:rPr>
        <w:t>学校的</w:t>
      </w:r>
      <w:r w:rsidRPr="003F0BFD">
        <w:rPr>
          <w:rFonts w:ascii="宋体" w:eastAsia="宋体" w:hAnsi="宋体"/>
        </w:rPr>
        <w:t>有关规定申请将</w:t>
      </w:r>
      <w:r w:rsidRPr="003F0BFD">
        <w:rPr>
          <w:rFonts w:ascii="宋体" w:eastAsia="宋体" w:hAnsi="宋体" w:hint="eastAsia"/>
        </w:rPr>
        <w:t>招标失败的采购项目转为竞争性谈判或单一来源谈判方式采购。</w:t>
      </w:r>
    </w:p>
    <w:p w14:paraId="47EBB0AC"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lastRenderedPageBreak/>
        <w:t>42.4公开招标失败的采购项目重新组织公开招标，学校采购机构重新按公开招标流程组织采购活动。</w:t>
      </w:r>
    </w:p>
    <w:p w14:paraId="37E59B90" w14:textId="77777777" w:rsidR="00172CBE" w:rsidRPr="003F0BFD" w:rsidRDefault="00172CBE" w:rsidP="00172CBE">
      <w:pPr>
        <w:ind w:firstLineChars="196" w:firstLine="412"/>
        <w:rPr>
          <w:rFonts w:ascii="宋体" w:eastAsia="宋体" w:hAnsi="宋体"/>
        </w:rPr>
      </w:pPr>
      <w:r w:rsidRPr="003F0BFD">
        <w:rPr>
          <w:rFonts w:ascii="宋体" w:eastAsia="宋体" w:hAnsi="宋体" w:hint="eastAsia"/>
        </w:rPr>
        <w:t>42.5公开招标失败的采购项目按照《深圳大学</w:t>
      </w:r>
      <w:r w:rsidRPr="003F0BFD">
        <w:rPr>
          <w:rFonts w:ascii="宋体" w:eastAsia="宋体" w:hAnsi="宋体"/>
        </w:rPr>
        <w:t>采购管理办法</w:t>
      </w:r>
      <w:r w:rsidRPr="003F0BFD">
        <w:rPr>
          <w:rFonts w:ascii="宋体" w:eastAsia="宋体" w:hAnsi="宋体" w:hint="eastAsia"/>
        </w:rPr>
        <w:t>》及</w:t>
      </w:r>
      <w:r w:rsidRPr="003F0BFD">
        <w:rPr>
          <w:rFonts w:ascii="宋体" w:eastAsia="宋体" w:hAnsi="宋体"/>
        </w:rPr>
        <w:t>相关规定</w:t>
      </w:r>
      <w:r w:rsidRPr="003F0BFD">
        <w:rPr>
          <w:rFonts w:ascii="宋体" w:eastAsia="宋体" w:hAnsi="宋体" w:hint="eastAsia"/>
        </w:rPr>
        <w:t>的</w:t>
      </w:r>
      <w:r w:rsidRPr="003F0BFD">
        <w:rPr>
          <w:rFonts w:ascii="宋体" w:eastAsia="宋体" w:hAnsi="宋体"/>
        </w:rPr>
        <w:t>程序</w:t>
      </w:r>
      <w:r w:rsidRPr="003F0BFD">
        <w:rPr>
          <w:rFonts w:ascii="宋体" w:eastAsia="宋体" w:hAnsi="宋体" w:hint="eastAsia"/>
        </w:rPr>
        <w:t>批准转为竞争性谈判或单一来源谈判方式采购的，按规定要求组织采购活动。</w:t>
      </w:r>
    </w:p>
    <w:p w14:paraId="7E8DBE6C" w14:textId="77777777" w:rsidR="00172CBE" w:rsidRPr="003F0BFD" w:rsidRDefault="00172CBE" w:rsidP="00172CBE">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3F0BFD">
        <w:rPr>
          <w:rFonts w:ascii="宋体" w:eastAsia="宋体" w:hAnsi="宋体" w:hint="eastAsia"/>
          <w:b/>
          <w:bCs/>
          <w:sz w:val="32"/>
          <w:szCs w:val="32"/>
        </w:rPr>
        <w:t>合同的授予与备案</w:t>
      </w:r>
    </w:p>
    <w:p w14:paraId="1ECF30A5"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3</w:t>
      </w:r>
      <w:r w:rsidRPr="003F0BFD">
        <w:rPr>
          <w:rFonts w:ascii="宋体" w:eastAsia="宋体" w:hAnsi="宋体" w:hint="eastAsia"/>
          <w:sz w:val="24"/>
        </w:rPr>
        <w:t>．合同授予标准</w:t>
      </w:r>
    </w:p>
    <w:p w14:paraId="0D89E3B7"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本项目的合同将授予按本招标文件规定评审确定的中标人。</w:t>
      </w:r>
    </w:p>
    <w:p w14:paraId="7DF198AD"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4</w:t>
      </w:r>
      <w:r w:rsidRPr="003F0BFD">
        <w:rPr>
          <w:rFonts w:ascii="宋体" w:eastAsia="宋体" w:hAnsi="宋体" w:hint="eastAsia"/>
          <w:sz w:val="24"/>
        </w:rPr>
        <w:t>．接受和拒绝任何或所有投标的权力</w:t>
      </w:r>
    </w:p>
    <w:p w14:paraId="387B23B4"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71577CC"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5</w:t>
      </w:r>
      <w:r w:rsidRPr="003F0BFD">
        <w:rPr>
          <w:rFonts w:ascii="宋体" w:eastAsia="宋体" w:hAnsi="宋体" w:hint="eastAsia"/>
          <w:sz w:val="24"/>
        </w:rPr>
        <w:t>．合同协议书的签订</w:t>
      </w:r>
    </w:p>
    <w:p w14:paraId="3DA1AAEC"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.1中标人将于中标通知书发出之日起十</w:t>
      </w:r>
      <w:r w:rsidRPr="003F0BFD">
        <w:rPr>
          <w:rFonts w:ascii="宋体" w:eastAsia="宋体" w:hAnsi="宋体"/>
          <w:szCs w:val="21"/>
        </w:rPr>
        <w:t>个工作日</w:t>
      </w:r>
      <w:r w:rsidRPr="003F0BFD">
        <w:rPr>
          <w:rFonts w:ascii="宋体" w:eastAsia="宋体" w:hAnsi="宋体" w:hint="eastAsia"/>
          <w:szCs w:val="21"/>
        </w:rPr>
        <w:t>内，按照采购文件（招标文件和投标文件等）内容与采购人签订政府采购合同；合同的实质性内容应当符合招标文件的规定。</w:t>
      </w:r>
    </w:p>
    <w:p w14:paraId="7E26E317" w14:textId="77777777" w:rsidR="00172CBE" w:rsidRPr="003F0BFD" w:rsidRDefault="00172CBE" w:rsidP="00172CBE">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.2中标人如不按本通用条款第4</w:t>
      </w:r>
      <w:r w:rsidRPr="003F0BFD">
        <w:rPr>
          <w:rFonts w:ascii="宋体" w:eastAsia="宋体" w:hAnsi="宋体"/>
          <w:szCs w:val="21"/>
        </w:rPr>
        <w:t>5.1</w:t>
      </w:r>
      <w:r w:rsidRPr="003F0BFD">
        <w:rPr>
          <w:rFonts w:ascii="宋体" w:eastAsia="宋体" w:hAnsi="宋体" w:hint="eastAsia"/>
          <w:szCs w:val="21"/>
        </w:rPr>
        <w:t>款的规定与采购人签订合同，学校采购机构将有充分的理由取消</w:t>
      </w:r>
      <w:r w:rsidRPr="003F0BFD">
        <w:rPr>
          <w:rFonts w:ascii="宋体" w:eastAsia="宋体" w:hAnsi="宋体"/>
          <w:szCs w:val="21"/>
        </w:rPr>
        <w:t>中标人的</w:t>
      </w:r>
      <w:r w:rsidRPr="003F0BFD">
        <w:rPr>
          <w:rFonts w:ascii="宋体" w:eastAsia="宋体" w:hAnsi="宋体" w:hint="eastAsia"/>
          <w:szCs w:val="21"/>
        </w:rPr>
        <w:t>中标，并计入</w:t>
      </w:r>
      <w:r w:rsidRPr="003F0BFD">
        <w:rPr>
          <w:rFonts w:ascii="宋体" w:eastAsia="宋体" w:hAnsi="宋体"/>
          <w:szCs w:val="21"/>
        </w:rPr>
        <w:t>供应商诚信档案</w:t>
      </w:r>
      <w:r w:rsidRPr="003F0BFD">
        <w:rPr>
          <w:rFonts w:ascii="宋体" w:eastAsia="宋体" w:hAnsi="宋体" w:hint="eastAsia"/>
          <w:szCs w:val="21"/>
        </w:rPr>
        <w:t>。</w:t>
      </w:r>
    </w:p>
    <w:p w14:paraId="34E2F4DF" w14:textId="77777777" w:rsidR="00172CBE" w:rsidRPr="003F0BFD" w:rsidRDefault="00172CBE" w:rsidP="00172CBE">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.3中标人应当按照合同约定履行义务，完成中标项目，不得将中标项目转让（转包）给他人。</w:t>
      </w:r>
    </w:p>
    <w:p w14:paraId="01D8F13F"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6</w:t>
      </w:r>
      <w:r w:rsidRPr="003F0BFD">
        <w:rPr>
          <w:rFonts w:ascii="宋体" w:eastAsia="宋体" w:hAnsi="宋体" w:hint="eastAsia"/>
          <w:sz w:val="24"/>
        </w:rPr>
        <w:t>．履约担保</w:t>
      </w:r>
    </w:p>
    <w:p w14:paraId="7AABB661" w14:textId="77777777" w:rsidR="00172CBE" w:rsidRPr="003F0BFD" w:rsidRDefault="00172CBE" w:rsidP="00172CBE">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2880A5CC" w14:textId="77777777" w:rsidR="00172CBE" w:rsidRPr="003F0BFD" w:rsidRDefault="00172CBE" w:rsidP="00172CBE">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.2如果中标人不能按“对</w:t>
      </w:r>
      <w:r w:rsidRPr="003F0BFD">
        <w:rPr>
          <w:rFonts w:ascii="宋体" w:eastAsia="宋体" w:hAnsi="宋体"/>
          <w:szCs w:val="21"/>
        </w:rPr>
        <w:t>通用条款的补充内容</w:t>
      </w:r>
      <w:r w:rsidRPr="003F0BFD">
        <w:rPr>
          <w:rFonts w:ascii="宋体" w:eastAsia="宋体" w:hAnsi="宋体" w:hint="eastAsia"/>
          <w:szCs w:val="21"/>
        </w:rPr>
        <w:t>”中规</w:t>
      </w:r>
      <w:r w:rsidRPr="003F0BFD">
        <w:rPr>
          <w:rFonts w:ascii="宋体" w:eastAsia="宋体" w:hAnsi="宋体" w:hint="eastAsia"/>
        </w:rPr>
        <w:t>定的</w:t>
      </w:r>
      <w:r w:rsidRPr="003F0BFD">
        <w:rPr>
          <w:rFonts w:ascii="宋体" w:eastAsia="宋体" w:hAnsi="宋体"/>
        </w:rPr>
        <w:t>金额</w:t>
      </w:r>
      <w:r w:rsidRPr="003F0BFD">
        <w:rPr>
          <w:rFonts w:ascii="宋体" w:eastAsia="宋体" w:hAnsi="宋体" w:hint="eastAsia"/>
        </w:rPr>
        <w:t>向</w:t>
      </w:r>
      <w:r w:rsidRPr="003F0BFD">
        <w:rPr>
          <w:rFonts w:ascii="宋体" w:eastAsia="宋体" w:hAnsi="宋体"/>
        </w:rPr>
        <w:t>采购人</w:t>
      </w:r>
      <w:r w:rsidRPr="003F0BFD">
        <w:rPr>
          <w:rFonts w:ascii="宋体" w:eastAsia="宋体" w:hAnsi="宋体" w:hint="eastAsia"/>
        </w:rPr>
        <w:t>提交履约</w:t>
      </w:r>
      <w:r w:rsidRPr="003F0BFD">
        <w:rPr>
          <w:rFonts w:ascii="宋体" w:eastAsia="宋体" w:hAnsi="宋体"/>
        </w:rPr>
        <w:t>保证金，采购人</w:t>
      </w:r>
      <w:r w:rsidRPr="003F0BFD">
        <w:rPr>
          <w:rFonts w:ascii="宋体" w:eastAsia="宋体" w:hAnsi="宋体" w:hint="eastAsia"/>
        </w:rPr>
        <w:t>将有充分的理由通过学校采购机构取消其中标，给采购人造成</w:t>
      </w:r>
      <w:r w:rsidRPr="003F0BFD">
        <w:rPr>
          <w:rFonts w:ascii="宋体" w:eastAsia="宋体" w:hAnsi="宋体" w:hint="eastAsia"/>
          <w:szCs w:val="21"/>
        </w:rPr>
        <w:t>的损失，中标人还应当予以赔偿。</w:t>
      </w:r>
    </w:p>
    <w:p w14:paraId="6A654592"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46</w:t>
      </w:r>
      <w:r w:rsidRPr="003F0BFD">
        <w:rPr>
          <w:rFonts w:ascii="宋体" w:eastAsia="宋体" w:hAnsi="宋体"/>
          <w:szCs w:val="21"/>
        </w:rPr>
        <w:t>.</w:t>
      </w:r>
      <w:r w:rsidRPr="003F0BFD">
        <w:rPr>
          <w:rFonts w:ascii="宋体" w:eastAsia="宋体" w:hAnsi="宋体" w:hint="eastAsia"/>
          <w:szCs w:val="21"/>
        </w:rPr>
        <w:t>3项目服务期满之后,经验收合格后，采购人在七日内办理解除履约担保手续。</w:t>
      </w:r>
    </w:p>
    <w:p w14:paraId="4A2AD04C" w14:textId="77777777" w:rsidR="00172CBE" w:rsidRPr="003F0BFD" w:rsidRDefault="00172CBE" w:rsidP="00172CBE">
      <w:pPr>
        <w:spacing w:line="0" w:lineRule="atLeast"/>
        <w:rPr>
          <w:rFonts w:ascii="宋体" w:eastAsia="宋体" w:hAnsi="宋体"/>
          <w:szCs w:val="21"/>
        </w:rPr>
      </w:pPr>
    </w:p>
    <w:p w14:paraId="6785E0C7"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7</w:t>
      </w:r>
      <w:r w:rsidRPr="003F0BFD">
        <w:rPr>
          <w:rFonts w:ascii="宋体" w:eastAsia="宋体" w:hAnsi="宋体" w:hint="eastAsia"/>
          <w:sz w:val="24"/>
        </w:rPr>
        <w:t>.合同的备案</w:t>
      </w:r>
    </w:p>
    <w:p w14:paraId="160D2516" w14:textId="77777777" w:rsidR="00172CBE" w:rsidRPr="003F0BFD" w:rsidRDefault="00172CBE" w:rsidP="00172CBE">
      <w:pPr>
        <w:spacing w:line="0" w:lineRule="atLeast"/>
        <w:ind w:firstLineChars="196" w:firstLine="412"/>
        <w:rPr>
          <w:rFonts w:ascii="宋体" w:eastAsia="宋体" w:hAnsi="宋体"/>
          <w:szCs w:val="21"/>
        </w:rPr>
      </w:pPr>
      <w:r w:rsidRPr="003F0BFD">
        <w:rPr>
          <w:rFonts w:ascii="宋体" w:eastAsia="宋体" w:hAnsi="宋体" w:hint="eastAsia"/>
          <w:szCs w:val="21"/>
        </w:rPr>
        <w:t>采购人与中标人应于合同签订之日起十日内，由采购人或委托中标人将采购合同副本抄送学校采购机构备案。</w:t>
      </w:r>
    </w:p>
    <w:p w14:paraId="11547AF6" w14:textId="77777777" w:rsidR="00172CBE" w:rsidRPr="003F0BFD" w:rsidRDefault="00172CBE" w:rsidP="00172CBE">
      <w:pPr>
        <w:spacing w:line="360" w:lineRule="auto"/>
        <w:rPr>
          <w:rFonts w:ascii="宋体" w:eastAsia="宋体" w:hAnsi="宋体"/>
          <w:sz w:val="24"/>
        </w:rPr>
      </w:pPr>
      <w:r w:rsidRPr="003F0BFD">
        <w:rPr>
          <w:rFonts w:ascii="宋体" w:eastAsia="宋体" w:hAnsi="宋体"/>
          <w:sz w:val="24"/>
        </w:rPr>
        <w:t>48</w:t>
      </w:r>
      <w:r w:rsidRPr="003F0BFD">
        <w:rPr>
          <w:rFonts w:ascii="宋体" w:eastAsia="宋体" w:hAnsi="宋体" w:hint="eastAsia"/>
          <w:sz w:val="24"/>
        </w:rPr>
        <w:t>.履约情况的反馈</w:t>
      </w:r>
    </w:p>
    <w:p w14:paraId="70FDEB28" w14:textId="77777777" w:rsidR="00172CBE" w:rsidRPr="003F0BFD" w:rsidRDefault="00172CBE" w:rsidP="00172CBE">
      <w:pPr>
        <w:spacing w:line="0" w:lineRule="atLeast"/>
        <w:ind w:firstLineChars="196" w:firstLine="412"/>
        <w:rPr>
          <w:rFonts w:ascii="宋体" w:eastAsia="宋体" w:hAnsi="宋体"/>
          <w:szCs w:val="21"/>
        </w:rPr>
      </w:pPr>
      <w:r w:rsidRPr="003F0BFD">
        <w:rPr>
          <w:rFonts w:ascii="宋体" w:eastAsia="宋体" w:hAnsi="宋体" w:hint="eastAsia"/>
          <w:szCs w:val="21"/>
        </w:rPr>
        <w:lastRenderedPageBreak/>
        <w:t>采购人应及时向学校采购机构反馈中标人的履约情况（填写《深圳大学</w:t>
      </w:r>
      <w:r w:rsidRPr="003F0BFD">
        <w:rPr>
          <w:rFonts w:ascii="宋体" w:eastAsia="宋体" w:hAnsi="宋体" w:hint="eastAsia"/>
        </w:rPr>
        <w:t>采购履约情况反馈表》</w:t>
      </w:r>
      <w:r w:rsidRPr="003F0BFD">
        <w:rPr>
          <w:rFonts w:ascii="宋体" w:eastAsia="宋体" w:hAnsi="宋体" w:hint="eastAsia"/>
          <w:szCs w:val="21"/>
        </w:rPr>
        <w:t>），中标人的履约情况将作为供应商考核的重要依据，并将成为日后深圳大学采购活动中的项目评标依据。</w:t>
      </w:r>
    </w:p>
    <w:p w14:paraId="58335BC9" w14:textId="77777777" w:rsidR="00172CBE" w:rsidRPr="003F0BFD" w:rsidRDefault="00172CBE" w:rsidP="00172CBE">
      <w:pPr>
        <w:spacing w:line="360" w:lineRule="auto"/>
        <w:rPr>
          <w:rFonts w:ascii="宋体" w:eastAsia="宋体" w:hAnsi="宋体"/>
          <w:sz w:val="24"/>
        </w:rPr>
      </w:pPr>
      <w:r w:rsidRPr="003F0BFD">
        <w:rPr>
          <w:rFonts w:ascii="宋体" w:eastAsia="宋体" w:hAnsi="宋体"/>
          <w:sz w:val="24"/>
        </w:rPr>
        <w:t>49</w:t>
      </w:r>
      <w:r w:rsidRPr="003F0BFD">
        <w:rPr>
          <w:rFonts w:ascii="宋体" w:eastAsia="宋体" w:hAnsi="宋体" w:hint="eastAsia"/>
          <w:sz w:val="24"/>
        </w:rPr>
        <w:t>．供应商违法行为</w:t>
      </w:r>
    </w:p>
    <w:p w14:paraId="45550A68"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A7D1032"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（1）在采购活动中应当回避而未回避的；</w:t>
      </w:r>
    </w:p>
    <w:p w14:paraId="5AE334E4"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（2）未按本条例规定签订、履行采购合同，造成严重后果的；</w:t>
      </w:r>
    </w:p>
    <w:p w14:paraId="5970E9C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（3）隐瞒真实情况，提供虚假资料的；</w:t>
      </w:r>
    </w:p>
    <w:p w14:paraId="5BC5D7DA"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（4）以非法手段排斥其他供应商参与竞争的；</w:t>
      </w:r>
    </w:p>
    <w:p w14:paraId="4FF6AE7F"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（5）与其他采购参加人串通投标的；</w:t>
      </w:r>
    </w:p>
    <w:p w14:paraId="459111FB"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（6）恶意投诉的；</w:t>
      </w:r>
    </w:p>
    <w:p w14:paraId="696BADD6"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（7）向采购项目相关人行贿或者提供其他不当利益的；</w:t>
      </w:r>
    </w:p>
    <w:p w14:paraId="62F8DAE8"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（8）阻碍、抗拒主管部门监督检查的；</w:t>
      </w:r>
    </w:p>
    <w:p w14:paraId="7FF2F342"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（9）其他违反本条例规定的行为。</w:t>
      </w:r>
    </w:p>
    <w:p w14:paraId="266B2A48" w14:textId="77777777" w:rsidR="00172CBE" w:rsidRPr="003F0BFD" w:rsidRDefault="00172CBE" w:rsidP="00172CBE">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3F0BFD">
        <w:rPr>
          <w:rFonts w:ascii="宋体" w:eastAsia="宋体" w:hAnsi="宋体" w:hint="eastAsia"/>
          <w:b/>
          <w:bCs/>
          <w:sz w:val="32"/>
          <w:szCs w:val="32"/>
        </w:rPr>
        <w:t>质疑处理</w:t>
      </w:r>
    </w:p>
    <w:p w14:paraId="7841D702"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5</w:t>
      </w:r>
      <w:r w:rsidRPr="003F0BFD">
        <w:rPr>
          <w:rFonts w:ascii="宋体" w:eastAsia="宋体" w:hAnsi="宋体"/>
          <w:sz w:val="24"/>
        </w:rPr>
        <w:t>0</w:t>
      </w:r>
      <w:r w:rsidRPr="003F0BFD">
        <w:rPr>
          <w:rFonts w:ascii="宋体" w:eastAsia="宋体" w:hAnsi="宋体" w:hint="eastAsia"/>
          <w:sz w:val="24"/>
        </w:rPr>
        <w:t>.质疑处理原则</w:t>
      </w:r>
    </w:p>
    <w:p w14:paraId="10E2532D" w14:textId="77777777" w:rsidR="00172CBE" w:rsidRPr="003F0BFD" w:rsidRDefault="00172CBE" w:rsidP="00172CBE">
      <w:pPr>
        <w:ind w:firstLineChars="200" w:firstLine="420"/>
        <w:rPr>
          <w:rFonts w:ascii="宋体" w:eastAsia="宋体" w:hAnsi="宋体"/>
          <w:szCs w:val="21"/>
        </w:rPr>
      </w:pPr>
      <w:r w:rsidRPr="003F0BFD">
        <w:rPr>
          <w:rFonts w:ascii="宋体" w:eastAsia="宋体" w:hAnsi="宋体" w:hint="eastAsia"/>
          <w:szCs w:val="21"/>
        </w:rPr>
        <w:t>50.1提出质疑</w:t>
      </w:r>
    </w:p>
    <w:p w14:paraId="559DAB1B"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CBA08C5"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50.2</w:t>
      </w:r>
      <w:r w:rsidRPr="003F0BFD">
        <w:rPr>
          <w:rFonts w:ascii="宋体" w:eastAsia="宋体" w:hAnsi="宋体"/>
          <w:szCs w:val="21"/>
        </w:rPr>
        <w:t>法律依据</w:t>
      </w:r>
    </w:p>
    <w:p w14:paraId="27EF3EDE"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《中华人民共和国政府采购法》、《中华人民共和国政府采购法实施条例》、</w:t>
      </w:r>
      <w:r w:rsidRPr="003F0BFD">
        <w:rPr>
          <w:rFonts w:ascii="宋体" w:eastAsia="宋体" w:hAnsi="宋体"/>
          <w:szCs w:val="21"/>
        </w:rPr>
        <w:t>《</w:t>
      </w:r>
      <w:r w:rsidRPr="003F0BFD">
        <w:rPr>
          <w:rFonts w:ascii="宋体" w:eastAsia="宋体" w:hAnsi="宋体" w:hint="eastAsia"/>
          <w:szCs w:val="21"/>
        </w:rPr>
        <w:t>深圳经济特区政府采购</w:t>
      </w:r>
      <w:r w:rsidRPr="003F0BFD">
        <w:rPr>
          <w:rFonts w:ascii="宋体" w:eastAsia="宋体" w:hAnsi="宋体"/>
          <w:szCs w:val="21"/>
        </w:rPr>
        <w:t>条例</w:t>
      </w:r>
      <w:r w:rsidRPr="003F0BFD">
        <w:rPr>
          <w:rFonts w:ascii="宋体" w:eastAsia="宋体" w:hAnsi="宋体" w:hint="eastAsia"/>
          <w:szCs w:val="21"/>
        </w:rPr>
        <w:t>》、《深圳经济特区政府采购条例实施细则》、《政府采购质疑和投诉办法》（财政部令第94号）和其他有关法律法规规定。</w:t>
      </w:r>
    </w:p>
    <w:p w14:paraId="204B8133"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50.3质疑条件</w:t>
      </w:r>
    </w:p>
    <w:p w14:paraId="0BA83DFF"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50.3.1提出质疑的供应商应当是参与所质疑项目采购活动的供应商；</w:t>
      </w:r>
    </w:p>
    <w:p w14:paraId="505F2984" w14:textId="77777777" w:rsidR="00172CBE" w:rsidRPr="003F0BFD" w:rsidRDefault="00172CBE" w:rsidP="00172CBE">
      <w:pPr>
        <w:spacing w:line="312" w:lineRule="atLeast"/>
        <w:textAlignment w:val="center"/>
        <w:rPr>
          <w:rFonts w:ascii="宋体" w:eastAsia="宋体" w:hAnsi="宋体" w:cs="Segoe UI"/>
          <w:color w:val="666666"/>
          <w:kern w:val="0"/>
          <w:sz w:val="17"/>
          <w:szCs w:val="17"/>
        </w:rPr>
      </w:pPr>
      <w:r w:rsidRPr="003F0BFD">
        <w:rPr>
          <w:rFonts w:ascii="宋体" w:eastAsia="宋体" w:hAnsi="宋体" w:hint="eastAsia"/>
          <w:szCs w:val="21"/>
        </w:rPr>
        <w:lastRenderedPageBreak/>
        <w:t xml:space="preserve">    50.3.2</w:t>
      </w:r>
      <w:r w:rsidRPr="003F0BFD">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DC88A89" w14:textId="77777777" w:rsidR="00172CBE" w:rsidRPr="003F0BFD" w:rsidRDefault="00172CBE" w:rsidP="00172CBE">
      <w:pPr>
        <w:ind w:firstLine="420"/>
        <w:rPr>
          <w:rFonts w:ascii="宋体" w:eastAsia="宋体" w:hAnsi="宋体"/>
          <w:szCs w:val="21"/>
        </w:rPr>
      </w:pPr>
      <w:r w:rsidRPr="003F0BFD">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4177A4F4" w14:textId="77777777" w:rsidR="00172CBE" w:rsidRPr="003F0BFD" w:rsidRDefault="00172CBE" w:rsidP="00172CBE">
      <w:pPr>
        <w:ind w:firstLine="420"/>
        <w:rPr>
          <w:rFonts w:ascii="宋体" w:eastAsia="宋体" w:hAnsi="宋体"/>
          <w:szCs w:val="21"/>
        </w:rPr>
      </w:pPr>
      <w:r w:rsidRPr="003F0BFD">
        <w:rPr>
          <w:rFonts w:ascii="宋体" w:eastAsia="宋体" w:hAnsi="宋体" w:hint="eastAsia"/>
          <w:szCs w:val="21"/>
        </w:rPr>
        <w:t>50.4提交</w:t>
      </w:r>
      <w:r w:rsidRPr="003F0BFD">
        <w:rPr>
          <w:rFonts w:ascii="宋体" w:eastAsia="宋体" w:hAnsi="宋体"/>
          <w:szCs w:val="21"/>
        </w:rPr>
        <w:t>材料</w:t>
      </w:r>
    </w:p>
    <w:p w14:paraId="25FFEFCC"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质疑函、营业执照复印件、法定代表人证明。如委托代理人提交的，还需提交授权委托书及代理人身份证明。</w:t>
      </w:r>
    </w:p>
    <w:p w14:paraId="669F1FB4"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50.5收文部门</w:t>
      </w:r>
    </w:p>
    <w:p w14:paraId="019017E2"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学校采购机构，地址：深圳市南山区南海大道3688号 深圳大学粤海校区汇元楼246室，质疑咨询电话：0755-26057039。</w:t>
      </w:r>
    </w:p>
    <w:p w14:paraId="0FF0E443"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50.6收文办理</w:t>
      </w:r>
      <w:r w:rsidRPr="003F0BFD">
        <w:rPr>
          <w:rFonts w:ascii="宋体" w:eastAsia="宋体" w:hAnsi="宋体"/>
          <w:szCs w:val="21"/>
        </w:rPr>
        <w:t>程序</w:t>
      </w:r>
    </w:p>
    <w:p w14:paraId="2771A9CC"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50.6.1供应商提交的质疑材料符合质疑条件的办理收文，出具收文回执；</w:t>
      </w:r>
    </w:p>
    <w:p w14:paraId="4E8BB2B7"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6053F021"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50.7质疑答复时限</w:t>
      </w:r>
    </w:p>
    <w:p w14:paraId="0F301BD3"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自收文之日起七个工作日内。</w:t>
      </w:r>
    </w:p>
    <w:p w14:paraId="43A82E77" w14:textId="77777777" w:rsidR="00172CBE" w:rsidRPr="003F0BFD" w:rsidRDefault="00172CBE" w:rsidP="00172CBE">
      <w:pPr>
        <w:rPr>
          <w:rFonts w:ascii="宋体" w:eastAsia="宋体" w:hAnsi="宋体"/>
          <w:szCs w:val="21"/>
        </w:rPr>
      </w:pPr>
      <w:r w:rsidRPr="003F0BFD">
        <w:rPr>
          <w:rFonts w:ascii="宋体" w:eastAsia="宋体" w:hAnsi="宋体" w:hint="eastAsia"/>
          <w:szCs w:val="21"/>
        </w:rPr>
        <w:t xml:space="preserve">    50.8投诉</w:t>
      </w:r>
    </w:p>
    <w:p w14:paraId="260B69A4" w14:textId="77777777" w:rsidR="00172CBE" w:rsidRPr="003F0BFD" w:rsidRDefault="00172CBE" w:rsidP="00172CBE">
      <w:pPr>
        <w:ind w:firstLine="420"/>
        <w:rPr>
          <w:rFonts w:ascii="宋体" w:eastAsia="宋体" w:hAnsi="宋体"/>
          <w:szCs w:val="21"/>
        </w:rPr>
      </w:pPr>
      <w:r w:rsidRPr="003F0BFD">
        <w:rPr>
          <w:rFonts w:ascii="宋体" w:eastAsia="宋体" w:hAnsi="宋体" w:hint="eastAsia"/>
          <w:szCs w:val="21"/>
        </w:rPr>
        <w:t>对质疑答复不满意或者未在规定时间内答复的，提出质疑的供应商可以在答复期满后15个工作日内向深圳大学</w:t>
      </w:r>
      <w:r w:rsidRPr="003F0BFD">
        <w:rPr>
          <w:rFonts w:ascii="宋体" w:eastAsia="宋体" w:hAnsi="宋体"/>
          <w:szCs w:val="21"/>
        </w:rPr>
        <w:t>纪检、</w:t>
      </w:r>
      <w:r w:rsidRPr="003F0BFD">
        <w:rPr>
          <w:rFonts w:ascii="宋体" w:eastAsia="宋体" w:hAnsi="宋体" w:hint="eastAsia"/>
          <w:szCs w:val="21"/>
        </w:rPr>
        <w:t>监察</w:t>
      </w:r>
      <w:r w:rsidRPr="003F0BFD">
        <w:rPr>
          <w:rFonts w:ascii="宋体" w:eastAsia="宋体" w:hAnsi="宋体"/>
          <w:szCs w:val="21"/>
        </w:rPr>
        <w:t>部门</w:t>
      </w:r>
      <w:r w:rsidRPr="003F0BFD">
        <w:rPr>
          <w:rFonts w:ascii="宋体" w:eastAsia="宋体" w:hAnsi="宋体" w:hint="eastAsia"/>
          <w:szCs w:val="21"/>
        </w:rPr>
        <w:t>投诉。</w:t>
      </w:r>
    </w:p>
    <w:p w14:paraId="1EE08D53" w14:textId="77777777" w:rsidR="00172CBE" w:rsidRPr="003F0BFD" w:rsidRDefault="00172CBE" w:rsidP="00172CBE">
      <w:pPr>
        <w:spacing w:line="360" w:lineRule="auto"/>
        <w:rPr>
          <w:rFonts w:ascii="宋体" w:eastAsia="宋体" w:hAnsi="宋体"/>
          <w:sz w:val="24"/>
        </w:rPr>
      </w:pPr>
      <w:r w:rsidRPr="003F0BFD">
        <w:rPr>
          <w:rFonts w:ascii="宋体" w:eastAsia="宋体" w:hAnsi="宋体" w:hint="eastAsia"/>
          <w:sz w:val="24"/>
        </w:rPr>
        <w:t>51.质疑后续处理</w:t>
      </w:r>
    </w:p>
    <w:p w14:paraId="279A6D57"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52.1供应商质疑不成立，或者成立但未对中标、成交结果构成影响的，继续开展采购活动。</w:t>
      </w:r>
    </w:p>
    <w:p w14:paraId="6A616151" w14:textId="77777777" w:rsidR="00172CBE" w:rsidRPr="003F0BFD" w:rsidRDefault="00172CBE" w:rsidP="00172CBE">
      <w:pPr>
        <w:ind w:firstLineChars="196" w:firstLine="412"/>
        <w:rPr>
          <w:rFonts w:ascii="宋体" w:eastAsia="宋体" w:hAnsi="宋体"/>
          <w:szCs w:val="21"/>
        </w:rPr>
      </w:pPr>
      <w:r w:rsidRPr="003F0BFD">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3F0BFD">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34DF61E7" w14:textId="77777777" w:rsidR="00172CBE" w:rsidRPr="003F0BFD" w:rsidRDefault="00172CBE" w:rsidP="00172CBE">
      <w:pPr>
        <w:spacing w:line="240" w:lineRule="atLeast"/>
        <w:rPr>
          <w:rFonts w:ascii="宋体" w:eastAsia="宋体" w:hAnsi="宋体"/>
          <w:szCs w:val="21"/>
        </w:rPr>
      </w:pPr>
    </w:p>
    <w:p w14:paraId="78BBAFF5" w14:textId="77777777" w:rsidR="00172CBE" w:rsidRPr="003F0BFD" w:rsidRDefault="00172CBE" w:rsidP="00172CBE">
      <w:pPr>
        <w:jc w:val="center"/>
        <w:rPr>
          <w:rFonts w:ascii="宋体" w:eastAsia="宋体" w:hAnsi="宋体"/>
          <w:color w:val="FF0000"/>
          <w:szCs w:val="21"/>
        </w:rPr>
      </w:pPr>
    </w:p>
    <w:p w14:paraId="535A506D" w14:textId="77777777" w:rsidR="00172CBE" w:rsidRPr="003F0BFD" w:rsidRDefault="00172CBE" w:rsidP="00172CBE">
      <w:pPr>
        <w:rPr>
          <w:rFonts w:ascii="宋体" w:eastAsia="宋体" w:hAnsi="宋体"/>
        </w:rPr>
      </w:pPr>
    </w:p>
    <w:p w14:paraId="02A8DF70" w14:textId="77777777" w:rsidR="00530019" w:rsidRPr="00172CBE" w:rsidRDefault="00530019">
      <w:pPr>
        <w:rPr>
          <w:rFonts w:ascii="宋体" w:eastAsia="宋体" w:hAnsi="宋体"/>
        </w:rPr>
      </w:pPr>
    </w:p>
    <w:sectPr w:rsidR="00530019" w:rsidRPr="00172CBE">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3DC41" w14:textId="77777777" w:rsidR="0027416F" w:rsidRDefault="0027416F">
      <w:r>
        <w:separator/>
      </w:r>
    </w:p>
  </w:endnote>
  <w:endnote w:type="continuationSeparator" w:id="0">
    <w:p w14:paraId="2D9B3082" w14:textId="77777777" w:rsidR="0027416F" w:rsidRDefault="0027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85637D" w:rsidRDefault="0085637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85637D" w:rsidRDefault="0085637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85637D" w:rsidRDefault="0085637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6D7112">
      <w:rPr>
        <w:noProof/>
      </w:rPr>
      <w:t>23</w:t>
    </w:r>
    <w:r>
      <w:fldChar w:fldCharType="end"/>
    </w:r>
    <w:r>
      <w:t xml:space="preserve"> -</w:t>
    </w:r>
  </w:p>
  <w:p w14:paraId="48E35457" w14:textId="77777777" w:rsidR="0085637D" w:rsidRDefault="0085637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30B5F" w14:textId="77777777" w:rsidR="0027416F" w:rsidRDefault="0027416F">
      <w:r>
        <w:separator/>
      </w:r>
    </w:p>
  </w:footnote>
  <w:footnote w:type="continuationSeparator" w:id="0">
    <w:p w14:paraId="5C1F51A7" w14:textId="77777777" w:rsidR="0027416F" w:rsidRDefault="0027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B3ED92A" w:rsidR="0085637D" w:rsidRDefault="0085637D">
    <w:pPr>
      <w:pStyle w:val="af1"/>
    </w:pPr>
    <w:r>
      <w:rPr>
        <w:rFonts w:hint="eastAsia"/>
      </w:rPr>
      <w:t>深圳大学招投标管理中心</w:t>
    </w:r>
    <w:r>
      <w:rPr>
        <w:rFonts w:hint="eastAsia"/>
      </w:rPr>
      <w:t xml:space="preserve">                                                    SZUCG20210462FW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BBD5B682"/>
    <w:multiLevelType w:val="singleLevel"/>
    <w:tmpl w:val="BBD5B682"/>
    <w:lvl w:ilvl="0">
      <w:start w:val="1"/>
      <w:numFmt w:val="decimal"/>
      <w:suff w:val="nothing"/>
      <w:lvlText w:val="（%1）"/>
      <w:lvlJc w:val="left"/>
    </w:lvl>
  </w:abstractNum>
  <w:abstractNum w:abstractNumId="5" w15:restartNumberingAfterBreak="0">
    <w:nsid w:val="C11A8195"/>
    <w:multiLevelType w:val="singleLevel"/>
    <w:tmpl w:val="C11A8195"/>
    <w:lvl w:ilvl="0">
      <w:start w:val="1"/>
      <w:numFmt w:val="decimal"/>
      <w:suff w:val="nothing"/>
      <w:lvlText w:val="（%1）"/>
      <w:lvlJc w:val="left"/>
    </w:lvl>
  </w:abstractNum>
  <w:abstractNum w:abstractNumId="6"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7" w15:restartNumberingAfterBreak="0">
    <w:nsid w:val="C39D2E1A"/>
    <w:multiLevelType w:val="singleLevel"/>
    <w:tmpl w:val="C39D2E1A"/>
    <w:lvl w:ilvl="0">
      <w:start w:val="1"/>
      <w:numFmt w:val="decimal"/>
      <w:suff w:val="nothing"/>
      <w:lvlText w:val="（%1）"/>
      <w:lvlJc w:val="left"/>
    </w:lvl>
  </w:abstractNum>
  <w:abstractNum w:abstractNumId="8" w15:restartNumberingAfterBreak="0">
    <w:nsid w:val="D6D28E94"/>
    <w:multiLevelType w:val="singleLevel"/>
    <w:tmpl w:val="D6D28E94"/>
    <w:lvl w:ilvl="0">
      <w:start w:val="1"/>
      <w:numFmt w:val="decimal"/>
      <w:suff w:val="nothing"/>
      <w:lvlText w:val="（%1）"/>
      <w:lvlJc w:val="left"/>
    </w:lvl>
  </w:abstractNum>
  <w:abstractNum w:abstractNumId="9" w15:restartNumberingAfterBreak="0">
    <w:nsid w:val="DF423E1A"/>
    <w:multiLevelType w:val="singleLevel"/>
    <w:tmpl w:val="DF423E1A"/>
    <w:lvl w:ilvl="0">
      <w:start w:val="1"/>
      <w:numFmt w:val="decimal"/>
      <w:suff w:val="nothing"/>
      <w:lvlText w:val="（%1）"/>
      <w:lvlJc w:val="left"/>
    </w:lvl>
  </w:abstractNum>
  <w:abstractNum w:abstractNumId="10" w15:restartNumberingAfterBreak="0">
    <w:nsid w:val="E7E3C3BD"/>
    <w:multiLevelType w:val="singleLevel"/>
    <w:tmpl w:val="E7E3C3BD"/>
    <w:lvl w:ilvl="0">
      <w:start w:val="7"/>
      <w:numFmt w:val="decimal"/>
      <w:suff w:val="nothing"/>
      <w:lvlText w:val="%1）"/>
      <w:lvlJc w:val="left"/>
      <w:pPr>
        <w:ind w:left="481" w:firstLine="0"/>
      </w:pPr>
    </w:lvl>
  </w:abstractNum>
  <w:abstractNum w:abstractNumId="1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3" w15:restartNumberingAfterBreak="0">
    <w:nsid w:val="02A5828F"/>
    <w:multiLevelType w:val="singleLevel"/>
    <w:tmpl w:val="02A5828F"/>
    <w:lvl w:ilvl="0">
      <w:start w:val="1"/>
      <w:numFmt w:val="decimal"/>
      <w:suff w:val="nothing"/>
      <w:lvlText w:val="（%1）"/>
      <w:lvlJc w:val="left"/>
    </w:lvl>
  </w:abstractNum>
  <w:abstractNum w:abstractNumId="14" w15:restartNumberingAfterBreak="0">
    <w:nsid w:val="050A268F"/>
    <w:multiLevelType w:val="singleLevel"/>
    <w:tmpl w:val="050A268F"/>
    <w:lvl w:ilvl="0">
      <w:start w:val="1"/>
      <w:numFmt w:val="decimal"/>
      <w:suff w:val="nothing"/>
      <w:lvlText w:val="%1）"/>
      <w:lvlJc w:val="left"/>
    </w:lvl>
  </w:abstractNum>
  <w:abstractNum w:abstractNumId="15"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A5441E4"/>
    <w:multiLevelType w:val="singleLevel"/>
    <w:tmpl w:val="0A5441E4"/>
    <w:lvl w:ilvl="0">
      <w:start w:val="1"/>
      <w:numFmt w:val="decimal"/>
      <w:suff w:val="nothing"/>
      <w:lvlText w:val="（%1）"/>
      <w:lvlJc w:val="left"/>
    </w:lvl>
  </w:abstractNum>
  <w:abstractNum w:abstractNumId="17"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9"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20" w15:restartNumberingAfterBreak="0">
    <w:nsid w:val="2D8ADA75"/>
    <w:multiLevelType w:val="singleLevel"/>
    <w:tmpl w:val="2D8ADA75"/>
    <w:lvl w:ilvl="0">
      <w:start w:val="1"/>
      <w:numFmt w:val="decimal"/>
      <w:suff w:val="nothing"/>
      <w:lvlText w:val="（%1）"/>
      <w:lvlJc w:val="left"/>
    </w:lvl>
  </w:abstractNum>
  <w:abstractNum w:abstractNumId="2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3B4510A2"/>
    <w:multiLevelType w:val="hybridMultilevel"/>
    <w:tmpl w:val="CFCA1A56"/>
    <w:lvl w:ilvl="0" w:tplc="C0A894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DE2F42"/>
    <w:multiLevelType w:val="singleLevel"/>
    <w:tmpl w:val="5DDE2F42"/>
    <w:lvl w:ilvl="0">
      <w:start w:val="1"/>
      <w:numFmt w:val="decimal"/>
      <w:suff w:val="nothing"/>
      <w:lvlText w:val="（%1）"/>
      <w:lvlJc w:val="left"/>
    </w:lvl>
  </w:abstractNum>
  <w:abstractNum w:abstractNumId="27" w15:restartNumberingAfterBreak="0">
    <w:nsid w:val="5E1436BD"/>
    <w:multiLevelType w:val="singleLevel"/>
    <w:tmpl w:val="5E1436BD"/>
    <w:lvl w:ilvl="0">
      <w:start w:val="2"/>
      <w:numFmt w:val="decimal"/>
      <w:suff w:val="nothing"/>
      <w:lvlText w:val="（%1）"/>
      <w:lvlJc w:val="left"/>
    </w:lvl>
  </w:abstractNum>
  <w:abstractNum w:abstractNumId="28" w15:restartNumberingAfterBreak="0">
    <w:nsid w:val="5E14407C"/>
    <w:multiLevelType w:val="singleLevel"/>
    <w:tmpl w:val="5E14407C"/>
    <w:lvl w:ilvl="0">
      <w:start w:val="2"/>
      <w:numFmt w:val="decimal"/>
      <w:suff w:val="nothing"/>
      <w:lvlText w:val="（%1）"/>
      <w:lvlJc w:val="left"/>
    </w:lvl>
  </w:abstractNum>
  <w:abstractNum w:abstractNumId="29" w15:restartNumberingAfterBreak="0">
    <w:nsid w:val="5E15292C"/>
    <w:multiLevelType w:val="singleLevel"/>
    <w:tmpl w:val="5E15292C"/>
    <w:lvl w:ilvl="0">
      <w:start w:val="1"/>
      <w:numFmt w:val="decimal"/>
      <w:suff w:val="nothing"/>
      <w:lvlText w:val="（%1）"/>
      <w:lvlJc w:val="left"/>
    </w:lvl>
  </w:abstractNum>
  <w:abstractNum w:abstractNumId="30" w15:restartNumberingAfterBreak="0">
    <w:nsid w:val="5E16EC0A"/>
    <w:multiLevelType w:val="singleLevel"/>
    <w:tmpl w:val="5E16EC0A"/>
    <w:lvl w:ilvl="0">
      <w:start w:val="3"/>
      <w:numFmt w:val="chineseCounting"/>
      <w:suff w:val="nothing"/>
      <w:lvlText w:val="（%1）"/>
      <w:lvlJc w:val="left"/>
    </w:lvl>
  </w:abstractNum>
  <w:abstractNum w:abstractNumId="31" w15:restartNumberingAfterBreak="0">
    <w:nsid w:val="5EC3A75D"/>
    <w:multiLevelType w:val="singleLevel"/>
    <w:tmpl w:val="5EC3A75D"/>
    <w:lvl w:ilvl="0">
      <w:start w:val="3"/>
      <w:numFmt w:val="decimal"/>
      <w:suff w:val="nothing"/>
      <w:lvlText w:val="%1."/>
      <w:lvlJc w:val="left"/>
    </w:lvl>
  </w:abstractNum>
  <w:abstractNum w:abstractNumId="32" w15:restartNumberingAfterBreak="0">
    <w:nsid w:val="5EC3B270"/>
    <w:multiLevelType w:val="singleLevel"/>
    <w:tmpl w:val="5EC3B270"/>
    <w:lvl w:ilvl="0">
      <w:start w:val="1"/>
      <w:numFmt w:val="decimal"/>
      <w:suff w:val="nothing"/>
      <w:lvlText w:val="%1."/>
      <w:lvlJc w:val="left"/>
    </w:lvl>
  </w:abstractNum>
  <w:abstractNum w:abstractNumId="33" w15:restartNumberingAfterBreak="0">
    <w:nsid w:val="5EC3B2A5"/>
    <w:multiLevelType w:val="singleLevel"/>
    <w:tmpl w:val="5EC3B2A5"/>
    <w:lvl w:ilvl="0">
      <w:start w:val="1"/>
      <w:numFmt w:val="decimal"/>
      <w:suff w:val="nothing"/>
      <w:lvlText w:val="%1."/>
      <w:lvlJc w:val="left"/>
    </w:lvl>
  </w:abstractNum>
  <w:abstractNum w:abstractNumId="34"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81CEC36"/>
    <w:multiLevelType w:val="singleLevel"/>
    <w:tmpl w:val="681CEC36"/>
    <w:lvl w:ilvl="0">
      <w:start w:val="6"/>
      <w:numFmt w:val="decimal"/>
      <w:suff w:val="nothing"/>
      <w:lvlText w:val="%1）"/>
      <w:lvlJc w:val="left"/>
    </w:lvl>
  </w:abstractNum>
  <w:abstractNum w:abstractNumId="36"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2"/>
  </w:num>
  <w:num w:numId="2">
    <w:abstractNumId w:val="11"/>
  </w:num>
  <w:num w:numId="3">
    <w:abstractNumId w:val="18"/>
  </w:num>
  <w:num w:numId="4">
    <w:abstractNumId w:val="17"/>
  </w:num>
  <w:num w:numId="5">
    <w:abstractNumId w:val="39"/>
  </w:num>
  <w:num w:numId="6">
    <w:abstractNumId w:val="21"/>
  </w:num>
  <w:num w:numId="7">
    <w:abstractNumId w:val="24"/>
  </w:num>
  <w:num w:numId="8">
    <w:abstractNumId w:val="19"/>
  </w:num>
  <w:num w:numId="9">
    <w:abstractNumId w:val="15"/>
  </w:num>
  <w:num w:numId="10">
    <w:abstractNumId w:val="9"/>
  </w:num>
  <w:num w:numId="11">
    <w:abstractNumId w:val="16"/>
  </w:num>
  <w:num w:numId="12">
    <w:abstractNumId w:val="13"/>
  </w:num>
  <w:num w:numId="13">
    <w:abstractNumId w:val="5"/>
  </w:num>
  <w:num w:numId="14">
    <w:abstractNumId w:val="8"/>
  </w:num>
  <w:num w:numId="15">
    <w:abstractNumId w:val="0"/>
  </w:num>
  <w:num w:numId="16">
    <w:abstractNumId w:val="2"/>
  </w:num>
  <w:num w:numId="17">
    <w:abstractNumId w:val="20"/>
  </w:num>
  <w:num w:numId="18">
    <w:abstractNumId w:val="37"/>
  </w:num>
  <w:num w:numId="19">
    <w:abstractNumId w:val="3"/>
  </w:num>
  <w:num w:numId="20">
    <w:abstractNumId w:val="25"/>
  </w:num>
  <w:num w:numId="21">
    <w:abstractNumId w:val="34"/>
  </w:num>
  <w:num w:numId="22">
    <w:abstractNumId w:val="26"/>
  </w:num>
  <w:num w:numId="23">
    <w:abstractNumId w:val="27"/>
  </w:num>
  <w:num w:numId="24">
    <w:abstractNumId w:val="29"/>
  </w:num>
  <w:num w:numId="25">
    <w:abstractNumId w:val="28"/>
  </w:num>
  <w:num w:numId="26">
    <w:abstractNumId w:val="30"/>
  </w:num>
  <w:num w:numId="27">
    <w:abstractNumId w:val="33"/>
  </w:num>
  <w:num w:numId="28">
    <w:abstractNumId w:val="31"/>
  </w:num>
  <w:num w:numId="29">
    <w:abstractNumId w:val="3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0"/>
  </w:num>
  <w:num w:numId="33">
    <w:abstractNumId w:val="6"/>
  </w:num>
  <w:num w:numId="34">
    <w:abstractNumId w:val="35"/>
  </w:num>
  <w:num w:numId="35">
    <w:abstractNumId w:val="1"/>
  </w:num>
  <w:num w:numId="36">
    <w:abstractNumId w:val="22"/>
  </w:num>
  <w:num w:numId="37">
    <w:abstractNumId w:val="14"/>
  </w:num>
  <w:num w:numId="38">
    <w:abstractNumId w:val="7"/>
  </w:num>
  <w:num w:numId="39">
    <w:abstractNumId w:val="38"/>
  </w:num>
  <w:num w:numId="40">
    <w:abstractNumId w:val="2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458"/>
    <w:rsid w:val="00000B25"/>
    <w:rsid w:val="00000E23"/>
    <w:rsid w:val="00002FA0"/>
    <w:rsid w:val="000033BB"/>
    <w:rsid w:val="000037C0"/>
    <w:rsid w:val="00003F41"/>
    <w:rsid w:val="000064A4"/>
    <w:rsid w:val="000071BF"/>
    <w:rsid w:val="000074E5"/>
    <w:rsid w:val="00012241"/>
    <w:rsid w:val="000142F7"/>
    <w:rsid w:val="00015546"/>
    <w:rsid w:val="00015CCA"/>
    <w:rsid w:val="00020FE6"/>
    <w:rsid w:val="000248A1"/>
    <w:rsid w:val="00025068"/>
    <w:rsid w:val="000264C4"/>
    <w:rsid w:val="00027244"/>
    <w:rsid w:val="000276E0"/>
    <w:rsid w:val="00030B9B"/>
    <w:rsid w:val="00030D41"/>
    <w:rsid w:val="0003110B"/>
    <w:rsid w:val="00032B19"/>
    <w:rsid w:val="000336B9"/>
    <w:rsid w:val="000342A7"/>
    <w:rsid w:val="00034CA1"/>
    <w:rsid w:val="000354D9"/>
    <w:rsid w:val="0003589D"/>
    <w:rsid w:val="00037847"/>
    <w:rsid w:val="0004166E"/>
    <w:rsid w:val="000416AB"/>
    <w:rsid w:val="0004268A"/>
    <w:rsid w:val="000473A7"/>
    <w:rsid w:val="00050BC6"/>
    <w:rsid w:val="00051EFD"/>
    <w:rsid w:val="00052BF7"/>
    <w:rsid w:val="00052C12"/>
    <w:rsid w:val="00053586"/>
    <w:rsid w:val="00053C48"/>
    <w:rsid w:val="00053DDF"/>
    <w:rsid w:val="00054761"/>
    <w:rsid w:val="00054FAF"/>
    <w:rsid w:val="0005721D"/>
    <w:rsid w:val="000606D8"/>
    <w:rsid w:val="00061857"/>
    <w:rsid w:val="00062675"/>
    <w:rsid w:val="00062B0F"/>
    <w:rsid w:val="00063599"/>
    <w:rsid w:val="00063760"/>
    <w:rsid w:val="0006535A"/>
    <w:rsid w:val="000654EC"/>
    <w:rsid w:val="000673E7"/>
    <w:rsid w:val="0007132F"/>
    <w:rsid w:val="000735F1"/>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EFF"/>
    <w:rsid w:val="000A6EEA"/>
    <w:rsid w:val="000A7222"/>
    <w:rsid w:val="000A75C4"/>
    <w:rsid w:val="000B1DCA"/>
    <w:rsid w:val="000B4F5F"/>
    <w:rsid w:val="000B6511"/>
    <w:rsid w:val="000B7456"/>
    <w:rsid w:val="000C21C0"/>
    <w:rsid w:val="000C3DD2"/>
    <w:rsid w:val="000C3EFE"/>
    <w:rsid w:val="000C4A96"/>
    <w:rsid w:val="000C630B"/>
    <w:rsid w:val="000D0755"/>
    <w:rsid w:val="000D0BB8"/>
    <w:rsid w:val="000D28B4"/>
    <w:rsid w:val="000D296B"/>
    <w:rsid w:val="000D3505"/>
    <w:rsid w:val="000D4601"/>
    <w:rsid w:val="000D55AE"/>
    <w:rsid w:val="000D6412"/>
    <w:rsid w:val="000D66D9"/>
    <w:rsid w:val="000D6AE3"/>
    <w:rsid w:val="000D7969"/>
    <w:rsid w:val="000D7BFC"/>
    <w:rsid w:val="000E29DA"/>
    <w:rsid w:val="000E40E2"/>
    <w:rsid w:val="000E4EE4"/>
    <w:rsid w:val="000E5C02"/>
    <w:rsid w:val="000E69F7"/>
    <w:rsid w:val="000E6E75"/>
    <w:rsid w:val="000E7651"/>
    <w:rsid w:val="000F2B56"/>
    <w:rsid w:val="000F5594"/>
    <w:rsid w:val="000F693F"/>
    <w:rsid w:val="001001A7"/>
    <w:rsid w:val="00100FDC"/>
    <w:rsid w:val="001028E7"/>
    <w:rsid w:val="00102F7B"/>
    <w:rsid w:val="00103732"/>
    <w:rsid w:val="0010431D"/>
    <w:rsid w:val="00104D84"/>
    <w:rsid w:val="00105321"/>
    <w:rsid w:val="00105DF9"/>
    <w:rsid w:val="0010623F"/>
    <w:rsid w:val="001076BF"/>
    <w:rsid w:val="00107BC5"/>
    <w:rsid w:val="00111F24"/>
    <w:rsid w:val="00113944"/>
    <w:rsid w:val="00114949"/>
    <w:rsid w:val="00114AB7"/>
    <w:rsid w:val="00114B80"/>
    <w:rsid w:val="00120F0F"/>
    <w:rsid w:val="00121252"/>
    <w:rsid w:val="00121E5C"/>
    <w:rsid w:val="00124FD3"/>
    <w:rsid w:val="00126ADC"/>
    <w:rsid w:val="00130599"/>
    <w:rsid w:val="001307C5"/>
    <w:rsid w:val="00130F10"/>
    <w:rsid w:val="00131726"/>
    <w:rsid w:val="00131A90"/>
    <w:rsid w:val="00132101"/>
    <w:rsid w:val="00132D2B"/>
    <w:rsid w:val="00133664"/>
    <w:rsid w:val="00142E83"/>
    <w:rsid w:val="00144CC3"/>
    <w:rsid w:val="001460BD"/>
    <w:rsid w:val="00150FB1"/>
    <w:rsid w:val="00151145"/>
    <w:rsid w:val="00152234"/>
    <w:rsid w:val="001528BA"/>
    <w:rsid w:val="00154F4A"/>
    <w:rsid w:val="00155E25"/>
    <w:rsid w:val="00156591"/>
    <w:rsid w:val="00160CCD"/>
    <w:rsid w:val="00162490"/>
    <w:rsid w:val="00165062"/>
    <w:rsid w:val="00172CBE"/>
    <w:rsid w:val="00176899"/>
    <w:rsid w:val="00176C95"/>
    <w:rsid w:val="00177342"/>
    <w:rsid w:val="001805BA"/>
    <w:rsid w:val="001825C2"/>
    <w:rsid w:val="0018291B"/>
    <w:rsid w:val="00183CD6"/>
    <w:rsid w:val="00184075"/>
    <w:rsid w:val="001854CB"/>
    <w:rsid w:val="00186B12"/>
    <w:rsid w:val="0019242E"/>
    <w:rsid w:val="00195462"/>
    <w:rsid w:val="00195A85"/>
    <w:rsid w:val="001969D8"/>
    <w:rsid w:val="00196C39"/>
    <w:rsid w:val="001A1B42"/>
    <w:rsid w:val="001A4C53"/>
    <w:rsid w:val="001A4F5F"/>
    <w:rsid w:val="001A63A1"/>
    <w:rsid w:val="001B0CD8"/>
    <w:rsid w:val="001B18D2"/>
    <w:rsid w:val="001B3C27"/>
    <w:rsid w:val="001B7C8E"/>
    <w:rsid w:val="001C09A2"/>
    <w:rsid w:val="001C526E"/>
    <w:rsid w:val="001C5399"/>
    <w:rsid w:val="001C611C"/>
    <w:rsid w:val="001C6180"/>
    <w:rsid w:val="001C6D38"/>
    <w:rsid w:val="001C75E4"/>
    <w:rsid w:val="001C7BC1"/>
    <w:rsid w:val="001C7BE9"/>
    <w:rsid w:val="001D05D5"/>
    <w:rsid w:val="001D0C57"/>
    <w:rsid w:val="001D0FE9"/>
    <w:rsid w:val="001D1393"/>
    <w:rsid w:val="001D29B6"/>
    <w:rsid w:val="001D3E1D"/>
    <w:rsid w:val="001D41BF"/>
    <w:rsid w:val="001D51EE"/>
    <w:rsid w:val="001D637A"/>
    <w:rsid w:val="001D7718"/>
    <w:rsid w:val="001D7C12"/>
    <w:rsid w:val="001E0D72"/>
    <w:rsid w:val="001E1628"/>
    <w:rsid w:val="001E36B2"/>
    <w:rsid w:val="001E39AA"/>
    <w:rsid w:val="001E3DD9"/>
    <w:rsid w:val="001E4D68"/>
    <w:rsid w:val="001E57E1"/>
    <w:rsid w:val="001E6897"/>
    <w:rsid w:val="001E7C28"/>
    <w:rsid w:val="001F00DF"/>
    <w:rsid w:val="001F080E"/>
    <w:rsid w:val="001F0C2A"/>
    <w:rsid w:val="001F0D69"/>
    <w:rsid w:val="001F1AB3"/>
    <w:rsid w:val="001F234C"/>
    <w:rsid w:val="001F3563"/>
    <w:rsid w:val="001F4863"/>
    <w:rsid w:val="001F5733"/>
    <w:rsid w:val="001F5E0D"/>
    <w:rsid w:val="00200425"/>
    <w:rsid w:val="00200BAB"/>
    <w:rsid w:val="00200DB4"/>
    <w:rsid w:val="00201AC1"/>
    <w:rsid w:val="002026D1"/>
    <w:rsid w:val="0020319B"/>
    <w:rsid w:val="00203823"/>
    <w:rsid w:val="00204FAB"/>
    <w:rsid w:val="00205289"/>
    <w:rsid w:val="00207A4F"/>
    <w:rsid w:val="00207C6B"/>
    <w:rsid w:val="00211AA1"/>
    <w:rsid w:val="002154FD"/>
    <w:rsid w:val="00220E9D"/>
    <w:rsid w:val="00222A52"/>
    <w:rsid w:val="00225950"/>
    <w:rsid w:val="00226CF8"/>
    <w:rsid w:val="0023149C"/>
    <w:rsid w:val="00233731"/>
    <w:rsid w:val="002365C4"/>
    <w:rsid w:val="0023740D"/>
    <w:rsid w:val="0023750A"/>
    <w:rsid w:val="00237914"/>
    <w:rsid w:val="002379F0"/>
    <w:rsid w:val="002425FE"/>
    <w:rsid w:val="00243628"/>
    <w:rsid w:val="00244432"/>
    <w:rsid w:val="00244A22"/>
    <w:rsid w:val="00244BD0"/>
    <w:rsid w:val="002475C7"/>
    <w:rsid w:val="0025078C"/>
    <w:rsid w:val="0025082F"/>
    <w:rsid w:val="00251B6D"/>
    <w:rsid w:val="00252CC2"/>
    <w:rsid w:val="00253549"/>
    <w:rsid w:val="002556F8"/>
    <w:rsid w:val="00255732"/>
    <w:rsid w:val="00256261"/>
    <w:rsid w:val="002573AB"/>
    <w:rsid w:val="002603F1"/>
    <w:rsid w:val="00260988"/>
    <w:rsid w:val="00260B4B"/>
    <w:rsid w:val="00263374"/>
    <w:rsid w:val="002636D1"/>
    <w:rsid w:val="002640AA"/>
    <w:rsid w:val="002642C1"/>
    <w:rsid w:val="00265070"/>
    <w:rsid w:val="002656D8"/>
    <w:rsid w:val="00265D02"/>
    <w:rsid w:val="00266CAE"/>
    <w:rsid w:val="00270CAE"/>
    <w:rsid w:val="002718B2"/>
    <w:rsid w:val="002726FA"/>
    <w:rsid w:val="0027416F"/>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5EE"/>
    <w:rsid w:val="00294879"/>
    <w:rsid w:val="00294E73"/>
    <w:rsid w:val="00295B1D"/>
    <w:rsid w:val="002966C2"/>
    <w:rsid w:val="00296D75"/>
    <w:rsid w:val="00296DE9"/>
    <w:rsid w:val="00297422"/>
    <w:rsid w:val="00297ED8"/>
    <w:rsid w:val="002A0486"/>
    <w:rsid w:val="002A1F91"/>
    <w:rsid w:val="002A4653"/>
    <w:rsid w:val="002A57DB"/>
    <w:rsid w:val="002A5D2A"/>
    <w:rsid w:val="002A5DDF"/>
    <w:rsid w:val="002B2F44"/>
    <w:rsid w:val="002B3B8B"/>
    <w:rsid w:val="002B4915"/>
    <w:rsid w:val="002B5297"/>
    <w:rsid w:val="002B56A4"/>
    <w:rsid w:val="002B5EBD"/>
    <w:rsid w:val="002B6DF4"/>
    <w:rsid w:val="002C0CD4"/>
    <w:rsid w:val="002C14B7"/>
    <w:rsid w:val="002C1F6B"/>
    <w:rsid w:val="002C21B1"/>
    <w:rsid w:val="002C2E06"/>
    <w:rsid w:val="002C6056"/>
    <w:rsid w:val="002C60A0"/>
    <w:rsid w:val="002C6A45"/>
    <w:rsid w:val="002C7B85"/>
    <w:rsid w:val="002C7E6C"/>
    <w:rsid w:val="002D000D"/>
    <w:rsid w:val="002D161B"/>
    <w:rsid w:val="002D473B"/>
    <w:rsid w:val="002D4C07"/>
    <w:rsid w:val="002D5778"/>
    <w:rsid w:val="002D6614"/>
    <w:rsid w:val="002D6A87"/>
    <w:rsid w:val="002E01F9"/>
    <w:rsid w:val="002E2005"/>
    <w:rsid w:val="002E21F0"/>
    <w:rsid w:val="002E24D4"/>
    <w:rsid w:val="002E3750"/>
    <w:rsid w:val="002E48F1"/>
    <w:rsid w:val="002E5638"/>
    <w:rsid w:val="002E5C49"/>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10586"/>
    <w:rsid w:val="00310D1D"/>
    <w:rsid w:val="00312E36"/>
    <w:rsid w:val="00313164"/>
    <w:rsid w:val="00314B66"/>
    <w:rsid w:val="00316F19"/>
    <w:rsid w:val="00321E9B"/>
    <w:rsid w:val="00322B7B"/>
    <w:rsid w:val="00323B61"/>
    <w:rsid w:val="00323D59"/>
    <w:rsid w:val="00325533"/>
    <w:rsid w:val="00325718"/>
    <w:rsid w:val="00326D4D"/>
    <w:rsid w:val="003311CE"/>
    <w:rsid w:val="00331E52"/>
    <w:rsid w:val="00332566"/>
    <w:rsid w:val="003329A6"/>
    <w:rsid w:val="00333F87"/>
    <w:rsid w:val="003341E9"/>
    <w:rsid w:val="003346E7"/>
    <w:rsid w:val="003360A2"/>
    <w:rsid w:val="003365BB"/>
    <w:rsid w:val="0034212B"/>
    <w:rsid w:val="0034243D"/>
    <w:rsid w:val="003433F3"/>
    <w:rsid w:val="003436D6"/>
    <w:rsid w:val="003444A4"/>
    <w:rsid w:val="0034494C"/>
    <w:rsid w:val="00345909"/>
    <w:rsid w:val="00346758"/>
    <w:rsid w:val="003472F4"/>
    <w:rsid w:val="00347707"/>
    <w:rsid w:val="00351EC2"/>
    <w:rsid w:val="00352D0B"/>
    <w:rsid w:val="00356B5A"/>
    <w:rsid w:val="003607A1"/>
    <w:rsid w:val="00361895"/>
    <w:rsid w:val="00362FD7"/>
    <w:rsid w:val="00363BD9"/>
    <w:rsid w:val="00363C21"/>
    <w:rsid w:val="0036637F"/>
    <w:rsid w:val="00366C87"/>
    <w:rsid w:val="00367269"/>
    <w:rsid w:val="003737A7"/>
    <w:rsid w:val="00373E92"/>
    <w:rsid w:val="00375144"/>
    <w:rsid w:val="003762CA"/>
    <w:rsid w:val="00381B45"/>
    <w:rsid w:val="003831AD"/>
    <w:rsid w:val="00383384"/>
    <w:rsid w:val="00383F98"/>
    <w:rsid w:val="00386030"/>
    <w:rsid w:val="003864E8"/>
    <w:rsid w:val="00387678"/>
    <w:rsid w:val="00390535"/>
    <w:rsid w:val="0039074C"/>
    <w:rsid w:val="00392624"/>
    <w:rsid w:val="00393D56"/>
    <w:rsid w:val="003942D9"/>
    <w:rsid w:val="003944F6"/>
    <w:rsid w:val="00395F74"/>
    <w:rsid w:val="00396769"/>
    <w:rsid w:val="00397F4C"/>
    <w:rsid w:val="003A0633"/>
    <w:rsid w:val="003A0786"/>
    <w:rsid w:val="003A1CFD"/>
    <w:rsid w:val="003A20D6"/>
    <w:rsid w:val="003A2EB7"/>
    <w:rsid w:val="003A4D0F"/>
    <w:rsid w:val="003A6157"/>
    <w:rsid w:val="003A65A5"/>
    <w:rsid w:val="003B1057"/>
    <w:rsid w:val="003B18A1"/>
    <w:rsid w:val="003B1ACD"/>
    <w:rsid w:val="003B1CCB"/>
    <w:rsid w:val="003B1E66"/>
    <w:rsid w:val="003B219B"/>
    <w:rsid w:val="003B3C27"/>
    <w:rsid w:val="003B44C9"/>
    <w:rsid w:val="003B4B77"/>
    <w:rsid w:val="003B5FDB"/>
    <w:rsid w:val="003B63AD"/>
    <w:rsid w:val="003B66C8"/>
    <w:rsid w:val="003B6E13"/>
    <w:rsid w:val="003B7390"/>
    <w:rsid w:val="003C1620"/>
    <w:rsid w:val="003C269F"/>
    <w:rsid w:val="003C30F0"/>
    <w:rsid w:val="003C4A07"/>
    <w:rsid w:val="003C4D20"/>
    <w:rsid w:val="003C51F5"/>
    <w:rsid w:val="003C5219"/>
    <w:rsid w:val="003C61B0"/>
    <w:rsid w:val="003C7114"/>
    <w:rsid w:val="003D0C8B"/>
    <w:rsid w:val="003D269A"/>
    <w:rsid w:val="003D5ECD"/>
    <w:rsid w:val="003D63E1"/>
    <w:rsid w:val="003D684A"/>
    <w:rsid w:val="003D6BEA"/>
    <w:rsid w:val="003E01A8"/>
    <w:rsid w:val="003E0504"/>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3C9C"/>
    <w:rsid w:val="00413E2A"/>
    <w:rsid w:val="004141D3"/>
    <w:rsid w:val="004141DE"/>
    <w:rsid w:val="00416F3D"/>
    <w:rsid w:val="0041756C"/>
    <w:rsid w:val="004204D0"/>
    <w:rsid w:val="00420E52"/>
    <w:rsid w:val="00422E95"/>
    <w:rsid w:val="004231D1"/>
    <w:rsid w:val="004240AD"/>
    <w:rsid w:val="0042499F"/>
    <w:rsid w:val="00426388"/>
    <w:rsid w:val="00426CC9"/>
    <w:rsid w:val="0043249F"/>
    <w:rsid w:val="00432841"/>
    <w:rsid w:val="0043443D"/>
    <w:rsid w:val="00434FA9"/>
    <w:rsid w:val="00435566"/>
    <w:rsid w:val="004364E3"/>
    <w:rsid w:val="00436599"/>
    <w:rsid w:val="00436E36"/>
    <w:rsid w:val="004415AD"/>
    <w:rsid w:val="004438A6"/>
    <w:rsid w:val="004467BA"/>
    <w:rsid w:val="004468C8"/>
    <w:rsid w:val="004470E7"/>
    <w:rsid w:val="00447A0D"/>
    <w:rsid w:val="00451758"/>
    <w:rsid w:val="00451792"/>
    <w:rsid w:val="00451C92"/>
    <w:rsid w:val="00452121"/>
    <w:rsid w:val="00455926"/>
    <w:rsid w:val="004600BC"/>
    <w:rsid w:val="004627FE"/>
    <w:rsid w:val="00463894"/>
    <w:rsid w:val="00464D10"/>
    <w:rsid w:val="00465ECC"/>
    <w:rsid w:val="00466EE7"/>
    <w:rsid w:val="00470054"/>
    <w:rsid w:val="00470971"/>
    <w:rsid w:val="00470F97"/>
    <w:rsid w:val="0047136E"/>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2460"/>
    <w:rsid w:val="0049438F"/>
    <w:rsid w:val="004949C5"/>
    <w:rsid w:val="004959BE"/>
    <w:rsid w:val="00495F67"/>
    <w:rsid w:val="00497917"/>
    <w:rsid w:val="004A2602"/>
    <w:rsid w:val="004A567E"/>
    <w:rsid w:val="004A75E2"/>
    <w:rsid w:val="004A7C67"/>
    <w:rsid w:val="004B1FF4"/>
    <w:rsid w:val="004B29E9"/>
    <w:rsid w:val="004B386A"/>
    <w:rsid w:val="004B4430"/>
    <w:rsid w:val="004B5194"/>
    <w:rsid w:val="004B55F7"/>
    <w:rsid w:val="004B637A"/>
    <w:rsid w:val="004B746A"/>
    <w:rsid w:val="004C0594"/>
    <w:rsid w:val="004C0B03"/>
    <w:rsid w:val="004C10E0"/>
    <w:rsid w:val="004C3063"/>
    <w:rsid w:val="004C393B"/>
    <w:rsid w:val="004C3A2E"/>
    <w:rsid w:val="004C3CC9"/>
    <w:rsid w:val="004C549E"/>
    <w:rsid w:val="004C5923"/>
    <w:rsid w:val="004D0FE2"/>
    <w:rsid w:val="004D3787"/>
    <w:rsid w:val="004D46F1"/>
    <w:rsid w:val="004D6D1F"/>
    <w:rsid w:val="004D7C2E"/>
    <w:rsid w:val="004E0E33"/>
    <w:rsid w:val="004E0E7C"/>
    <w:rsid w:val="004E205D"/>
    <w:rsid w:val="004E2197"/>
    <w:rsid w:val="004E3906"/>
    <w:rsid w:val="004E4E8C"/>
    <w:rsid w:val="004E55A7"/>
    <w:rsid w:val="004E64AF"/>
    <w:rsid w:val="004E7B63"/>
    <w:rsid w:val="004F00DD"/>
    <w:rsid w:val="004F0C0E"/>
    <w:rsid w:val="004F1A74"/>
    <w:rsid w:val="004F234A"/>
    <w:rsid w:val="004F2665"/>
    <w:rsid w:val="00500871"/>
    <w:rsid w:val="005012A2"/>
    <w:rsid w:val="00501646"/>
    <w:rsid w:val="00505957"/>
    <w:rsid w:val="0050665C"/>
    <w:rsid w:val="005069AB"/>
    <w:rsid w:val="00507CDE"/>
    <w:rsid w:val="0051034C"/>
    <w:rsid w:val="00510FBD"/>
    <w:rsid w:val="00511070"/>
    <w:rsid w:val="0051168A"/>
    <w:rsid w:val="00511E2B"/>
    <w:rsid w:val="005120C5"/>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1D63"/>
    <w:rsid w:val="00533802"/>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6183"/>
    <w:rsid w:val="00550434"/>
    <w:rsid w:val="00550BF9"/>
    <w:rsid w:val="00551A67"/>
    <w:rsid w:val="00551E12"/>
    <w:rsid w:val="00553D54"/>
    <w:rsid w:val="00553E82"/>
    <w:rsid w:val="00554A47"/>
    <w:rsid w:val="005565C2"/>
    <w:rsid w:val="00557FA4"/>
    <w:rsid w:val="005617D4"/>
    <w:rsid w:val="005628AE"/>
    <w:rsid w:val="00562A14"/>
    <w:rsid w:val="00563094"/>
    <w:rsid w:val="0056375B"/>
    <w:rsid w:val="00563E07"/>
    <w:rsid w:val="0056521C"/>
    <w:rsid w:val="00565936"/>
    <w:rsid w:val="0056674E"/>
    <w:rsid w:val="00566A83"/>
    <w:rsid w:val="005670DF"/>
    <w:rsid w:val="005710B3"/>
    <w:rsid w:val="0057176A"/>
    <w:rsid w:val="00573983"/>
    <w:rsid w:val="00574C16"/>
    <w:rsid w:val="00574E09"/>
    <w:rsid w:val="005752F4"/>
    <w:rsid w:val="005755E6"/>
    <w:rsid w:val="0057678B"/>
    <w:rsid w:val="00576ED1"/>
    <w:rsid w:val="00577996"/>
    <w:rsid w:val="00580201"/>
    <w:rsid w:val="00580F4F"/>
    <w:rsid w:val="00581A2A"/>
    <w:rsid w:val="00582896"/>
    <w:rsid w:val="00582C67"/>
    <w:rsid w:val="00583E45"/>
    <w:rsid w:val="00585B9C"/>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2BDD"/>
    <w:rsid w:val="005B372D"/>
    <w:rsid w:val="005B5D60"/>
    <w:rsid w:val="005B670E"/>
    <w:rsid w:val="005B6CA5"/>
    <w:rsid w:val="005B773F"/>
    <w:rsid w:val="005B77FD"/>
    <w:rsid w:val="005C0383"/>
    <w:rsid w:val="005C0CDA"/>
    <w:rsid w:val="005C112C"/>
    <w:rsid w:val="005C29B7"/>
    <w:rsid w:val="005C3C7C"/>
    <w:rsid w:val="005C6645"/>
    <w:rsid w:val="005C6784"/>
    <w:rsid w:val="005C6C97"/>
    <w:rsid w:val="005D19FB"/>
    <w:rsid w:val="005D35A7"/>
    <w:rsid w:val="005D388F"/>
    <w:rsid w:val="005D3BAE"/>
    <w:rsid w:val="005D446C"/>
    <w:rsid w:val="005D59F5"/>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2A9"/>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1842"/>
    <w:rsid w:val="00611FF2"/>
    <w:rsid w:val="00613959"/>
    <w:rsid w:val="00615E99"/>
    <w:rsid w:val="00617F0D"/>
    <w:rsid w:val="0062084E"/>
    <w:rsid w:val="00621044"/>
    <w:rsid w:val="00622CDC"/>
    <w:rsid w:val="006252F7"/>
    <w:rsid w:val="00627803"/>
    <w:rsid w:val="00627FA3"/>
    <w:rsid w:val="00630FF5"/>
    <w:rsid w:val="00634CFF"/>
    <w:rsid w:val="00634F76"/>
    <w:rsid w:val="0063537C"/>
    <w:rsid w:val="00635CCC"/>
    <w:rsid w:val="00636644"/>
    <w:rsid w:val="00636679"/>
    <w:rsid w:val="00636CE8"/>
    <w:rsid w:val="00642692"/>
    <w:rsid w:val="00644DF0"/>
    <w:rsid w:val="006450B9"/>
    <w:rsid w:val="00647EE6"/>
    <w:rsid w:val="0065000C"/>
    <w:rsid w:val="0065113A"/>
    <w:rsid w:val="00652EEC"/>
    <w:rsid w:val="00653618"/>
    <w:rsid w:val="00656322"/>
    <w:rsid w:val="0066013E"/>
    <w:rsid w:val="0066098F"/>
    <w:rsid w:val="00663140"/>
    <w:rsid w:val="00665233"/>
    <w:rsid w:val="00672A6E"/>
    <w:rsid w:val="00677278"/>
    <w:rsid w:val="006806B9"/>
    <w:rsid w:val="00682A81"/>
    <w:rsid w:val="00682B6F"/>
    <w:rsid w:val="006850FE"/>
    <w:rsid w:val="00690B18"/>
    <w:rsid w:val="00691402"/>
    <w:rsid w:val="006923D3"/>
    <w:rsid w:val="006938FE"/>
    <w:rsid w:val="0069519E"/>
    <w:rsid w:val="00695D99"/>
    <w:rsid w:val="006965FD"/>
    <w:rsid w:val="006975CE"/>
    <w:rsid w:val="00697815"/>
    <w:rsid w:val="006A0C97"/>
    <w:rsid w:val="006A324E"/>
    <w:rsid w:val="006A376A"/>
    <w:rsid w:val="006A3F59"/>
    <w:rsid w:val="006A4D07"/>
    <w:rsid w:val="006A6293"/>
    <w:rsid w:val="006A6F05"/>
    <w:rsid w:val="006A75FE"/>
    <w:rsid w:val="006B0792"/>
    <w:rsid w:val="006B0840"/>
    <w:rsid w:val="006B0C3E"/>
    <w:rsid w:val="006B1EF3"/>
    <w:rsid w:val="006B3795"/>
    <w:rsid w:val="006B5C4A"/>
    <w:rsid w:val="006B6A7E"/>
    <w:rsid w:val="006C112A"/>
    <w:rsid w:val="006C20BD"/>
    <w:rsid w:val="006C22E6"/>
    <w:rsid w:val="006C25AE"/>
    <w:rsid w:val="006C3535"/>
    <w:rsid w:val="006C3E23"/>
    <w:rsid w:val="006C5175"/>
    <w:rsid w:val="006C58B1"/>
    <w:rsid w:val="006C6A56"/>
    <w:rsid w:val="006C6B50"/>
    <w:rsid w:val="006C7D03"/>
    <w:rsid w:val="006D01ED"/>
    <w:rsid w:val="006D11F1"/>
    <w:rsid w:val="006D18F0"/>
    <w:rsid w:val="006D1AE8"/>
    <w:rsid w:val="006D7112"/>
    <w:rsid w:val="006D7187"/>
    <w:rsid w:val="006E007D"/>
    <w:rsid w:val="006E0708"/>
    <w:rsid w:val="006E3701"/>
    <w:rsid w:val="006E434A"/>
    <w:rsid w:val="006E576B"/>
    <w:rsid w:val="006F02CA"/>
    <w:rsid w:val="006F0BE2"/>
    <w:rsid w:val="006F36AA"/>
    <w:rsid w:val="006F3718"/>
    <w:rsid w:val="006F566F"/>
    <w:rsid w:val="00700BCB"/>
    <w:rsid w:val="00700C1D"/>
    <w:rsid w:val="00702A11"/>
    <w:rsid w:val="00703526"/>
    <w:rsid w:val="007036B2"/>
    <w:rsid w:val="00705159"/>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83D"/>
    <w:rsid w:val="00752DF1"/>
    <w:rsid w:val="00753245"/>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BFF"/>
    <w:rsid w:val="00782D1E"/>
    <w:rsid w:val="00784D55"/>
    <w:rsid w:val="007850E5"/>
    <w:rsid w:val="007857FC"/>
    <w:rsid w:val="00785AF2"/>
    <w:rsid w:val="00785B7A"/>
    <w:rsid w:val="00787E9C"/>
    <w:rsid w:val="00790AD6"/>
    <w:rsid w:val="007910C0"/>
    <w:rsid w:val="00794B75"/>
    <w:rsid w:val="00795CBD"/>
    <w:rsid w:val="00797C2C"/>
    <w:rsid w:val="00797E2D"/>
    <w:rsid w:val="007A1334"/>
    <w:rsid w:val="007A18F7"/>
    <w:rsid w:val="007A1918"/>
    <w:rsid w:val="007A2317"/>
    <w:rsid w:val="007A2AC5"/>
    <w:rsid w:val="007A5361"/>
    <w:rsid w:val="007A5C83"/>
    <w:rsid w:val="007A5E2E"/>
    <w:rsid w:val="007A604D"/>
    <w:rsid w:val="007A6091"/>
    <w:rsid w:val="007B08AB"/>
    <w:rsid w:val="007B13D2"/>
    <w:rsid w:val="007B2D59"/>
    <w:rsid w:val="007B5975"/>
    <w:rsid w:val="007B6E62"/>
    <w:rsid w:val="007B6F37"/>
    <w:rsid w:val="007C0345"/>
    <w:rsid w:val="007C0ECB"/>
    <w:rsid w:val="007C1778"/>
    <w:rsid w:val="007C3EA3"/>
    <w:rsid w:val="007C4949"/>
    <w:rsid w:val="007C6CBF"/>
    <w:rsid w:val="007C707B"/>
    <w:rsid w:val="007C7C2E"/>
    <w:rsid w:val="007D27C8"/>
    <w:rsid w:val="007D2BD7"/>
    <w:rsid w:val="007D50F8"/>
    <w:rsid w:val="007D5B61"/>
    <w:rsid w:val="007D6B6B"/>
    <w:rsid w:val="007E10AB"/>
    <w:rsid w:val="007E41D2"/>
    <w:rsid w:val="007E4267"/>
    <w:rsid w:val="007E43D7"/>
    <w:rsid w:val="007E455A"/>
    <w:rsid w:val="007E4CF5"/>
    <w:rsid w:val="007E4EFE"/>
    <w:rsid w:val="007F03C1"/>
    <w:rsid w:val="007F0E93"/>
    <w:rsid w:val="007F1D8D"/>
    <w:rsid w:val="007F1F80"/>
    <w:rsid w:val="007F2A26"/>
    <w:rsid w:val="007F38A5"/>
    <w:rsid w:val="007F52A5"/>
    <w:rsid w:val="007F7448"/>
    <w:rsid w:val="007F7783"/>
    <w:rsid w:val="007F7E22"/>
    <w:rsid w:val="00803310"/>
    <w:rsid w:val="00805524"/>
    <w:rsid w:val="008055AB"/>
    <w:rsid w:val="00806E5A"/>
    <w:rsid w:val="008073E4"/>
    <w:rsid w:val="00807F3F"/>
    <w:rsid w:val="00810AB0"/>
    <w:rsid w:val="008114A4"/>
    <w:rsid w:val="00811ED9"/>
    <w:rsid w:val="00812C37"/>
    <w:rsid w:val="00813F80"/>
    <w:rsid w:val="00814372"/>
    <w:rsid w:val="00815A99"/>
    <w:rsid w:val="008173A4"/>
    <w:rsid w:val="00820097"/>
    <w:rsid w:val="00820B8B"/>
    <w:rsid w:val="00822592"/>
    <w:rsid w:val="00822C75"/>
    <w:rsid w:val="00825D64"/>
    <w:rsid w:val="00825D94"/>
    <w:rsid w:val="00826EF5"/>
    <w:rsid w:val="008272DC"/>
    <w:rsid w:val="008278F0"/>
    <w:rsid w:val="00827F73"/>
    <w:rsid w:val="00830B82"/>
    <w:rsid w:val="00831106"/>
    <w:rsid w:val="008328CA"/>
    <w:rsid w:val="00833A4C"/>
    <w:rsid w:val="00833D82"/>
    <w:rsid w:val="00836055"/>
    <w:rsid w:val="008367C3"/>
    <w:rsid w:val="008368DD"/>
    <w:rsid w:val="00837271"/>
    <w:rsid w:val="008403D9"/>
    <w:rsid w:val="00841013"/>
    <w:rsid w:val="00841A72"/>
    <w:rsid w:val="00843BA2"/>
    <w:rsid w:val="00846180"/>
    <w:rsid w:val="00847463"/>
    <w:rsid w:val="00847990"/>
    <w:rsid w:val="0085104A"/>
    <w:rsid w:val="00852509"/>
    <w:rsid w:val="00853F2D"/>
    <w:rsid w:val="00854F0D"/>
    <w:rsid w:val="00855C40"/>
    <w:rsid w:val="0085637D"/>
    <w:rsid w:val="00856CDF"/>
    <w:rsid w:val="0086011F"/>
    <w:rsid w:val="008609C0"/>
    <w:rsid w:val="00862D64"/>
    <w:rsid w:val="00863E1E"/>
    <w:rsid w:val="008652FC"/>
    <w:rsid w:val="00866AEE"/>
    <w:rsid w:val="008700F1"/>
    <w:rsid w:val="008706EB"/>
    <w:rsid w:val="00873D2F"/>
    <w:rsid w:val="008742A3"/>
    <w:rsid w:val="008744C1"/>
    <w:rsid w:val="008761CA"/>
    <w:rsid w:val="00877639"/>
    <w:rsid w:val="00880E0D"/>
    <w:rsid w:val="00880E35"/>
    <w:rsid w:val="00880EA1"/>
    <w:rsid w:val="00885980"/>
    <w:rsid w:val="00885E2B"/>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3060"/>
    <w:rsid w:val="008A40E1"/>
    <w:rsid w:val="008A4149"/>
    <w:rsid w:val="008A465C"/>
    <w:rsid w:val="008A481A"/>
    <w:rsid w:val="008A4E56"/>
    <w:rsid w:val="008B0C3E"/>
    <w:rsid w:val="008B141B"/>
    <w:rsid w:val="008B179B"/>
    <w:rsid w:val="008B1BD1"/>
    <w:rsid w:val="008B2B41"/>
    <w:rsid w:val="008B2CE5"/>
    <w:rsid w:val="008C00A7"/>
    <w:rsid w:val="008C0BFE"/>
    <w:rsid w:val="008C7F63"/>
    <w:rsid w:val="008D02DD"/>
    <w:rsid w:val="008D04C8"/>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02E0"/>
    <w:rsid w:val="00921C48"/>
    <w:rsid w:val="00921C56"/>
    <w:rsid w:val="00923218"/>
    <w:rsid w:val="00923266"/>
    <w:rsid w:val="009236CC"/>
    <w:rsid w:val="009305AC"/>
    <w:rsid w:val="0093130E"/>
    <w:rsid w:val="009313C9"/>
    <w:rsid w:val="009319DA"/>
    <w:rsid w:val="00932011"/>
    <w:rsid w:val="0093255B"/>
    <w:rsid w:val="00932D19"/>
    <w:rsid w:val="00932FA6"/>
    <w:rsid w:val="00933390"/>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AF0"/>
    <w:rsid w:val="00967BEF"/>
    <w:rsid w:val="00970A99"/>
    <w:rsid w:val="0097196D"/>
    <w:rsid w:val="00971B54"/>
    <w:rsid w:val="00972582"/>
    <w:rsid w:val="00972D61"/>
    <w:rsid w:val="00973291"/>
    <w:rsid w:val="00973E25"/>
    <w:rsid w:val="009743C4"/>
    <w:rsid w:val="00974DE4"/>
    <w:rsid w:val="00975C23"/>
    <w:rsid w:val="0097628A"/>
    <w:rsid w:val="00977F07"/>
    <w:rsid w:val="00980B6F"/>
    <w:rsid w:val="00980D04"/>
    <w:rsid w:val="00980D49"/>
    <w:rsid w:val="009818BB"/>
    <w:rsid w:val="009822B4"/>
    <w:rsid w:val="00982623"/>
    <w:rsid w:val="0098476F"/>
    <w:rsid w:val="00984EDC"/>
    <w:rsid w:val="009903D1"/>
    <w:rsid w:val="009914C6"/>
    <w:rsid w:val="009916C4"/>
    <w:rsid w:val="009937E3"/>
    <w:rsid w:val="00993C43"/>
    <w:rsid w:val="00997C61"/>
    <w:rsid w:val="009A0862"/>
    <w:rsid w:val="009A34C1"/>
    <w:rsid w:val="009A457F"/>
    <w:rsid w:val="009B43BA"/>
    <w:rsid w:val="009B6C48"/>
    <w:rsid w:val="009C11D0"/>
    <w:rsid w:val="009C1323"/>
    <w:rsid w:val="009C1EA2"/>
    <w:rsid w:val="009C229B"/>
    <w:rsid w:val="009C2A38"/>
    <w:rsid w:val="009C487E"/>
    <w:rsid w:val="009C48CC"/>
    <w:rsid w:val="009C4A81"/>
    <w:rsid w:val="009C5272"/>
    <w:rsid w:val="009C59F3"/>
    <w:rsid w:val="009C6022"/>
    <w:rsid w:val="009C6903"/>
    <w:rsid w:val="009C7B44"/>
    <w:rsid w:val="009D3528"/>
    <w:rsid w:val="009D3E95"/>
    <w:rsid w:val="009D57F4"/>
    <w:rsid w:val="009D69C5"/>
    <w:rsid w:val="009E2722"/>
    <w:rsid w:val="009E4499"/>
    <w:rsid w:val="009E46E9"/>
    <w:rsid w:val="009F06F4"/>
    <w:rsid w:val="009F2F45"/>
    <w:rsid w:val="009F4439"/>
    <w:rsid w:val="009F44C9"/>
    <w:rsid w:val="009F53FC"/>
    <w:rsid w:val="009F57C3"/>
    <w:rsid w:val="009F65F1"/>
    <w:rsid w:val="009F70E1"/>
    <w:rsid w:val="009F7A6D"/>
    <w:rsid w:val="009F7E76"/>
    <w:rsid w:val="009F7ED8"/>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6814"/>
    <w:rsid w:val="00A30982"/>
    <w:rsid w:val="00A311BF"/>
    <w:rsid w:val="00A325F8"/>
    <w:rsid w:val="00A3292A"/>
    <w:rsid w:val="00A32B73"/>
    <w:rsid w:val="00A37D48"/>
    <w:rsid w:val="00A4105E"/>
    <w:rsid w:val="00A42C8D"/>
    <w:rsid w:val="00A43C56"/>
    <w:rsid w:val="00A44261"/>
    <w:rsid w:val="00A442A9"/>
    <w:rsid w:val="00A44EF4"/>
    <w:rsid w:val="00A45305"/>
    <w:rsid w:val="00A45996"/>
    <w:rsid w:val="00A459E4"/>
    <w:rsid w:val="00A508F5"/>
    <w:rsid w:val="00A512E7"/>
    <w:rsid w:val="00A51B13"/>
    <w:rsid w:val="00A51D1E"/>
    <w:rsid w:val="00A53DF1"/>
    <w:rsid w:val="00A54B68"/>
    <w:rsid w:val="00A55D13"/>
    <w:rsid w:val="00A5626F"/>
    <w:rsid w:val="00A563C5"/>
    <w:rsid w:val="00A56C93"/>
    <w:rsid w:val="00A570EF"/>
    <w:rsid w:val="00A603FC"/>
    <w:rsid w:val="00A61630"/>
    <w:rsid w:val="00A61888"/>
    <w:rsid w:val="00A63701"/>
    <w:rsid w:val="00A64DF3"/>
    <w:rsid w:val="00A6539F"/>
    <w:rsid w:val="00A65C8C"/>
    <w:rsid w:val="00A662CC"/>
    <w:rsid w:val="00A67CCA"/>
    <w:rsid w:val="00A70939"/>
    <w:rsid w:val="00A7208B"/>
    <w:rsid w:val="00A726DF"/>
    <w:rsid w:val="00A72D61"/>
    <w:rsid w:val="00A738A4"/>
    <w:rsid w:val="00A74676"/>
    <w:rsid w:val="00A770EB"/>
    <w:rsid w:val="00A862E3"/>
    <w:rsid w:val="00A86368"/>
    <w:rsid w:val="00A86675"/>
    <w:rsid w:val="00A87564"/>
    <w:rsid w:val="00A87B5C"/>
    <w:rsid w:val="00A87E8F"/>
    <w:rsid w:val="00A87FAE"/>
    <w:rsid w:val="00A92895"/>
    <w:rsid w:val="00A92A7B"/>
    <w:rsid w:val="00A942EE"/>
    <w:rsid w:val="00A94442"/>
    <w:rsid w:val="00A94CC3"/>
    <w:rsid w:val="00A9676C"/>
    <w:rsid w:val="00A97111"/>
    <w:rsid w:val="00A9763E"/>
    <w:rsid w:val="00AA1967"/>
    <w:rsid w:val="00AA1AFD"/>
    <w:rsid w:val="00AA4073"/>
    <w:rsid w:val="00AA4606"/>
    <w:rsid w:val="00AA4720"/>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107"/>
    <w:rsid w:val="00AC382B"/>
    <w:rsid w:val="00AC6F05"/>
    <w:rsid w:val="00AC7AC1"/>
    <w:rsid w:val="00AD213F"/>
    <w:rsid w:val="00AD59AC"/>
    <w:rsid w:val="00AD5BF0"/>
    <w:rsid w:val="00AD6B18"/>
    <w:rsid w:val="00AD710B"/>
    <w:rsid w:val="00AE077E"/>
    <w:rsid w:val="00AE0A68"/>
    <w:rsid w:val="00AE197E"/>
    <w:rsid w:val="00AE205C"/>
    <w:rsid w:val="00AE3748"/>
    <w:rsid w:val="00AE39F1"/>
    <w:rsid w:val="00AE56F4"/>
    <w:rsid w:val="00AF0999"/>
    <w:rsid w:val="00AF1B06"/>
    <w:rsid w:val="00AF4060"/>
    <w:rsid w:val="00AF4D70"/>
    <w:rsid w:val="00AF4EFA"/>
    <w:rsid w:val="00AF698D"/>
    <w:rsid w:val="00B01571"/>
    <w:rsid w:val="00B01B21"/>
    <w:rsid w:val="00B01E66"/>
    <w:rsid w:val="00B02783"/>
    <w:rsid w:val="00B029AC"/>
    <w:rsid w:val="00B03441"/>
    <w:rsid w:val="00B04DA5"/>
    <w:rsid w:val="00B04F25"/>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4631"/>
    <w:rsid w:val="00B25137"/>
    <w:rsid w:val="00B272E3"/>
    <w:rsid w:val="00B27429"/>
    <w:rsid w:val="00B3175E"/>
    <w:rsid w:val="00B33B1B"/>
    <w:rsid w:val="00B34C4D"/>
    <w:rsid w:val="00B35E59"/>
    <w:rsid w:val="00B37A83"/>
    <w:rsid w:val="00B37AC4"/>
    <w:rsid w:val="00B40134"/>
    <w:rsid w:val="00B404E4"/>
    <w:rsid w:val="00B41D0C"/>
    <w:rsid w:val="00B43B05"/>
    <w:rsid w:val="00B467F7"/>
    <w:rsid w:val="00B474EF"/>
    <w:rsid w:val="00B5034C"/>
    <w:rsid w:val="00B50581"/>
    <w:rsid w:val="00B50AB9"/>
    <w:rsid w:val="00B51673"/>
    <w:rsid w:val="00B5198E"/>
    <w:rsid w:val="00B521DB"/>
    <w:rsid w:val="00B552D0"/>
    <w:rsid w:val="00B57F70"/>
    <w:rsid w:val="00B61F30"/>
    <w:rsid w:val="00B61FE2"/>
    <w:rsid w:val="00B62BE8"/>
    <w:rsid w:val="00B62D99"/>
    <w:rsid w:val="00B648D9"/>
    <w:rsid w:val="00B67071"/>
    <w:rsid w:val="00B67935"/>
    <w:rsid w:val="00B72F5E"/>
    <w:rsid w:val="00B738F9"/>
    <w:rsid w:val="00B73F14"/>
    <w:rsid w:val="00B75FC5"/>
    <w:rsid w:val="00B772C8"/>
    <w:rsid w:val="00B77A60"/>
    <w:rsid w:val="00B77CC8"/>
    <w:rsid w:val="00B80AC6"/>
    <w:rsid w:val="00B80D52"/>
    <w:rsid w:val="00B826AC"/>
    <w:rsid w:val="00B85394"/>
    <w:rsid w:val="00B860B4"/>
    <w:rsid w:val="00B87353"/>
    <w:rsid w:val="00B9109F"/>
    <w:rsid w:val="00B91696"/>
    <w:rsid w:val="00B91F76"/>
    <w:rsid w:val="00B92A46"/>
    <w:rsid w:val="00B92CCE"/>
    <w:rsid w:val="00B92F37"/>
    <w:rsid w:val="00B9315D"/>
    <w:rsid w:val="00B93183"/>
    <w:rsid w:val="00B951F2"/>
    <w:rsid w:val="00B96EB0"/>
    <w:rsid w:val="00B97008"/>
    <w:rsid w:val="00B97A3C"/>
    <w:rsid w:val="00BA000B"/>
    <w:rsid w:val="00BA003A"/>
    <w:rsid w:val="00BA0721"/>
    <w:rsid w:val="00BA27C8"/>
    <w:rsid w:val="00BA37BC"/>
    <w:rsid w:val="00BA3838"/>
    <w:rsid w:val="00BA59A4"/>
    <w:rsid w:val="00BA7725"/>
    <w:rsid w:val="00BB4AB3"/>
    <w:rsid w:val="00BB5812"/>
    <w:rsid w:val="00BB5FB0"/>
    <w:rsid w:val="00BC08D0"/>
    <w:rsid w:val="00BC0A04"/>
    <w:rsid w:val="00BC0B42"/>
    <w:rsid w:val="00BC0E1A"/>
    <w:rsid w:val="00BC1AD5"/>
    <w:rsid w:val="00BC2251"/>
    <w:rsid w:val="00BC2E6D"/>
    <w:rsid w:val="00BC46C1"/>
    <w:rsid w:val="00BC69FE"/>
    <w:rsid w:val="00BC74EE"/>
    <w:rsid w:val="00BD0938"/>
    <w:rsid w:val="00BD2354"/>
    <w:rsid w:val="00BD3788"/>
    <w:rsid w:val="00BD4BDE"/>
    <w:rsid w:val="00BD5EA4"/>
    <w:rsid w:val="00BD66B8"/>
    <w:rsid w:val="00BD7291"/>
    <w:rsid w:val="00BD7688"/>
    <w:rsid w:val="00BE03F3"/>
    <w:rsid w:val="00BE0CF6"/>
    <w:rsid w:val="00BE1163"/>
    <w:rsid w:val="00BE6109"/>
    <w:rsid w:val="00BE6708"/>
    <w:rsid w:val="00BE6729"/>
    <w:rsid w:val="00BF00E4"/>
    <w:rsid w:val="00BF12EC"/>
    <w:rsid w:val="00BF203A"/>
    <w:rsid w:val="00BF2287"/>
    <w:rsid w:val="00BF2EB2"/>
    <w:rsid w:val="00BF4D78"/>
    <w:rsid w:val="00BF67B3"/>
    <w:rsid w:val="00BF73B2"/>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3562B"/>
    <w:rsid w:val="00C43C9B"/>
    <w:rsid w:val="00C44E22"/>
    <w:rsid w:val="00C4607D"/>
    <w:rsid w:val="00C462A6"/>
    <w:rsid w:val="00C46665"/>
    <w:rsid w:val="00C46BDB"/>
    <w:rsid w:val="00C47190"/>
    <w:rsid w:val="00C501B7"/>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258C"/>
    <w:rsid w:val="00C741B3"/>
    <w:rsid w:val="00C741E2"/>
    <w:rsid w:val="00C76B68"/>
    <w:rsid w:val="00C77D3F"/>
    <w:rsid w:val="00C806BB"/>
    <w:rsid w:val="00C809AA"/>
    <w:rsid w:val="00C835F7"/>
    <w:rsid w:val="00C84B81"/>
    <w:rsid w:val="00C870B5"/>
    <w:rsid w:val="00C872F9"/>
    <w:rsid w:val="00C914E1"/>
    <w:rsid w:val="00C91554"/>
    <w:rsid w:val="00C915B8"/>
    <w:rsid w:val="00C92838"/>
    <w:rsid w:val="00C92BE8"/>
    <w:rsid w:val="00C93822"/>
    <w:rsid w:val="00C93AEF"/>
    <w:rsid w:val="00C94399"/>
    <w:rsid w:val="00C9532B"/>
    <w:rsid w:val="00C9595D"/>
    <w:rsid w:val="00C96FFD"/>
    <w:rsid w:val="00C9736C"/>
    <w:rsid w:val="00C97455"/>
    <w:rsid w:val="00CA0FD9"/>
    <w:rsid w:val="00CA1591"/>
    <w:rsid w:val="00CA1A81"/>
    <w:rsid w:val="00CA282A"/>
    <w:rsid w:val="00CA320F"/>
    <w:rsid w:val="00CA49B8"/>
    <w:rsid w:val="00CA6001"/>
    <w:rsid w:val="00CA64C7"/>
    <w:rsid w:val="00CB0628"/>
    <w:rsid w:val="00CB19AF"/>
    <w:rsid w:val="00CB290E"/>
    <w:rsid w:val="00CB4785"/>
    <w:rsid w:val="00CB7A9C"/>
    <w:rsid w:val="00CC06C6"/>
    <w:rsid w:val="00CC1E24"/>
    <w:rsid w:val="00CC3E9E"/>
    <w:rsid w:val="00CC423F"/>
    <w:rsid w:val="00CC493C"/>
    <w:rsid w:val="00CC54E4"/>
    <w:rsid w:val="00CC5CDE"/>
    <w:rsid w:val="00CC6F6F"/>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F3DA9"/>
    <w:rsid w:val="00CF439E"/>
    <w:rsid w:val="00CF66DC"/>
    <w:rsid w:val="00CF6A08"/>
    <w:rsid w:val="00D00112"/>
    <w:rsid w:val="00D0093F"/>
    <w:rsid w:val="00D02324"/>
    <w:rsid w:val="00D03E59"/>
    <w:rsid w:val="00D03F73"/>
    <w:rsid w:val="00D04F3F"/>
    <w:rsid w:val="00D0721A"/>
    <w:rsid w:val="00D07885"/>
    <w:rsid w:val="00D10A23"/>
    <w:rsid w:val="00D115BB"/>
    <w:rsid w:val="00D11BEC"/>
    <w:rsid w:val="00D1219E"/>
    <w:rsid w:val="00D12C02"/>
    <w:rsid w:val="00D171A5"/>
    <w:rsid w:val="00D17B2D"/>
    <w:rsid w:val="00D20091"/>
    <w:rsid w:val="00D2153F"/>
    <w:rsid w:val="00D21A5D"/>
    <w:rsid w:val="00D21EFA"/>
    <w:rsid w:val="00D23DB5"/>
    <w:rsid w:val="00D2480E"/>
    <w:rsid w:val="00D254CB"/>
    <w:rsid w:val="00D2581C"/>
    <w:rsid w:val="00D269F0"/>
    <w:rsid w:val="00D27997"/>
    <w:rsid w:val="00D30896"/>
    <w:rsid w:val="00D32AC2"/>
    <w:rsid w:val="00D32C15"/>
    <w:rsid w:val="00D32EE9"/>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1B5"/>
    <w:rsid w:val="00D617BE"/>
    <w:rsid w:val="00D62E60"/>
    <w:rsid w:val="00D63330"/>
    <w:rsid w:val="00D6443F"/>
    <w:rsid w:val="00D64618"/>
    <w:rsid w:val="00D64B0E"/>
    <w:rsid w:val="00D64B34"/>
    <w:rsid w:val="00D6581F"/>
    <w:rsid w:val="00D66292"/>
    <w:rsid w:val="00D66674"/>
    <w:rsid w:val="00D70F7F"/>
    <w:rsid w:val="00D733EE"/>
    <w:rsid w:val="00D73F2B"/>
    <w:rsid w:val="00D75606"/>
    <w:rsid w:val="00D77D9E"/>
    <w:rsid w:val="00D804DC"/>
    <w:rsid w:val="00D8065B"/>
    <w:rsid w:val="00D80777"/>
    <w:rsid w:val="00D80FFC"/>
    <w:rsid w:val="00D84716"/>
    <w:rsid w:val="00D84E4B"/>
    <w:rsid w:val="00D858C7"/>
    <w:rsid w:val="00D86C79"/>
    <w:rsid w:val="00D870D3"/>
    <w:rsid w:val="00D87925"/>
    <w:rsid w:val="00D90156"/>
    <w:rsid w:val="00D91E4A"/>
    <w:rsid w:val="00D92847"/>
    <w:rsid w:val="00D93271"/>
    <w:rsid w:val="00D93A55"/>
    <w:rsid w:val="00D9462E"/>
    <w:rsid w:val="00D95807"/>
    <w:rsid w:val="00D9694F"/>
    <w:rsid w:val="00DA09A8"/>
    <w:rsid w:val="00DA33AE"/>
    <w:rsid w:val="00DA37A5"/>
    <w:rsid w:val="00DA58F5"/>
    <w:rsid w:val="00DA6343"/>
    <w:rsid w:val="00DA6387"/>
    <w:rsid w:val="00DA7954"/>
    <w:rsid w:val="00DB0769"/>
    <w:rsid w:val="00DB7231"/>
    <w:rsid w:val="00DC12E8"/>
    <w:rsid w:val="00DC1C82"/>
    <w:rsid w:val="00DC271D"/>
    <w:rsid w:val="00DC2F8B"/>
    <w:rsid w:val="00DC6214"/>
    <w:rsid w:val="00DC6989"/>
    <w:rsid w:val="00DD3EAE"/>
    <w:rsid w:val="00DD41B2"/>
    <w:rsid w:val="00DD5763"/>
    <w:rsid w:val="00DD69A7"/>
    <w:rsid w:val="00DD6D14"/>
    <w:rsid w:val="00DD770C"/>
    <w:rsid w:val="00DE062C"/>
    <w:rsid w:val="00DE4777"/>
    <w:rsid w:val="00DE5C24"/>
    <w:rsid w:val="00DE5E90"/>
    <w:rsid w:val="00DE64C9"/>
    <w:rsid w:val="00DE7425"/>
    <w:rsid w:val="00DF0612"/>
    <w:rsid w:val="00DF0B45"/>
    <w:rsid w:val="00DF11E8"/>
    <w:rsid w:val="00DF2C2A"/>
    <w:rsid w:val="00DF5388"/>
    <w:rsid w:val="00DF6C86"/>
    <w:rsid w:val="00DF7C2F"/>
    <w:rsid w:val="00E00076"/>
    <w:rsid w:val="00E0149D"/>
    <w:rsid w:val="00E01C59"/>
    <w:rsid w:val="00E02375"/>
    <w:rsid w:val="00E04082"/>
    <w:rsid w:val="00E078E6"/>
    <w:rsid w:val="00E10680"/>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F56"/>
    <w:rsid w:val="00E334AF"/>
    <w:rsid w:val="00E33B02"/>
    <w:rsid w:val="00E33DCB"/>
    <w:rsid w:val="00E341AD"/>
    <w:rsid w:val="00E34EC7"/>
    <w:rsid w:val="00E37352"/>
    <w:rsid w:val="00E37528"/>
    <w:rsid w:val="00E410B1"/>
    <w:rsid w:val="00E412C6"/>
    <w:rsid w:val="00E423A4"/>
    <w:rsid w:val="00E42F44"/>
    <w:rsid w:val="00E44C7C"/>
    <w:rsid w:val="00E457C3"/>
    <w:rsid w:val="00E45FDC"/>
    <w:rsid w:val="00E460AF"/>
    <w:rsid w:val="00E479E2"/>
    <w:rsid w:val="00E47D2F"/>
    <w:rsid w:val="00E5237B"/>
    <w:rsid w:val="00E52743"/>
    <w:rsid w:val="00E53506"/>
    <w:rsid w:val="00E55805"/>
    <w:rsid w:val="00E562BF"/>
    <w:rsid w:val="00E5647F"/>
    <w:rsid w:val="00E5710E"/>
    <w:rsid w:val="00E578FD"/>
    <w:rsid w:val="00E6070B"/>
    <w:rsid w:val="00E62EE6"/>
    <w:rsid w:val="00E63453"/>
    <w:rsid w:val="00E63621"/>
    <w:rsid w:val="00E6519E"/>
    <w:rsid w:val="00E6526C"/>
    <w:rsid w:val="00E65364"/>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5967"/>
    <w:rsid w:val="00E95FE7"/>
    <w:rsid w:val="00E971BB"/>
    <w:rsid w:val="00E974EA"/>
    <w:rsid w:val="00EA079A"/>
    <w:rsid w:val="00EA140B"/>
    <w:rsid w:val="00EA1A4D"/>
    <w:rsid w:val="00EA2939"/>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64F5"/>
    <w:rsid w:val="00EB76FA"/>
    <w:rsid w:val="00EB7A18"/>
    <w:rsid w:val="00EB7CD1"/>
    <w:rsid w:val="00EC036D"/>
    <w:rsid w:val="00EC0D27"/>
    <w:rsid w:val="00EC1366"/>
    <w:rsid w:val="00EC189B"/>
    <w:rsid w:val="00EC2193"/>
    <w:rsid w:val="00EC27EE"/>
    <w:rsid w:val="00EC2A87"/>
    <w:rsid w:val="00EC37B9"/>
    <w:rsid w:val="00EC47F8"/>
    <w:rsid w:val="00EC6054"/>
    <w:rsid w:val="00EC6A06"/>
    <w:rsid w:val="00EC7D34"/>
    <w:rsid w:val="00ED1764"/>
    <w:rsid w:val="00ED2109"/>
    <w:rsid w:val="00ED31FE"/>
    <w:rsid w:val="00ED3899"/>
    <w:rsid w:val="00ED3CB2"/>
    <w:rsid w:val="00ED4BBE"/>
    <w:rsid w:val="00ED51E0"/>
    <w:rsid w:val="00ED58BF"/>
    <w:rsid w:val="00ED650B"/>
    <w:rsid w:val="00ED75AA"/>
    <w:rsid w:val="00ED7AEA"/>
    <w:rsid w:val="00EE09F6"/>
    <w:rsid w:val="00EE1F98"/>
    <w:rsid w:val="00EE2F92"/>
    <w:rsid w:val="00EE38F3"/>
    <w:rsid w:val="00EF138B"/>
    <w:rsid w:val="00EF1EC1"/>
    <w:rsid w:val="00EF2A6F"/>
    <w:rsid w:val="00EF3524"/>
    <w:rsid w:val="00EF3B57"/>
    <w:rsid w:val="00EF5161"/>
    <w:rsid w:val="00EF5EE5"/>
    <w:rsid w:val="00EF5F70"/>
    <w:rsid w:val="00EF6503"/>
    <w:rsid w:val="00EF758E"/>
    <w:rsid w:val="00EF795A"/>
    <w:rsid w:val="00F01771"/>
    <w:rsid w:val="00F04ED2"/>
    <w:rsid w:val="00F06F6F"/>
    <w:rsid w:val="00F07865"/>
    <w:rsid w:val="00F10C39"/>
    <w:rsid w:val="00F10F02"/>
    <w:rsid w:val="00F13113"/>
    <w:rsid w:val="00F13497"/>
    <w:rsid w:val="00F13E65"/>
    <w:rsid w:val="00F1565B"/>
    <w:rsid w:val="00F16E87"/>
    <w:rsid w:val="00F17CFC"/>
    <w:rsid w:val="00F21516"/>
    <w:rsid w:val="00F22128"/>
    <w:rsid w:val="00F23C0D"/>
    <w:rsid w:val="00F248E5"/>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44D2"/>
    <w:rsid w:val="00F45206"/>
    <w:rsid w:val="00F46372"/>
    <w:rsid w:val="00F470A7"/>
    <w:rsid w:val="00F47DB0"/>
    <w:rsid w:val="00F50434"/>
    <w:rsid w:val="00F51A14"/>
    <w:rsid w:val="00F51A28"/>
    <w:rsid w:val="00F52A68"/>
    <w:rsid w:val="00F53906"/>
    <w:rsid w:val="00F54419"/>
    <w:rsid w:val="00F54D22"/>
    <w:rsid w:val="00F60BC9"/>
    <w:rsid w:val="00F60C5D"/>
    <w:rsid w:val="00F615EC"/>
    <w:rsid w:val="00F61AA8"/>
    <w:rsid w:val="00F62122"/>
    <w:rsid w:val="00F62724"/>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ADB"/>
    <w:rsid w:val="00F82F85"/>
    <w:rsid w:val="00F83350"/>
    <w:rsid w:val="00F91692"/>
    <w:rsid w:val="00F93C30"/>
    <w:rsid w:val="00F957B3"/>
    <w:rsid w:val="00F97948"/>
    <w:rsid w:val="00F97BB1"/>
    <w:rsid w:val="00FA24D1"/>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C76F2"/>
    <w:rsid w:val="00FD08A6"/>
    <w:rsid w:val="00FD113A"/>
    <w:rsid w:val="00FD373C"/>
    <w:rsid w:val="00FD47E2"/>
    <w:rsid w:val="00FD4C34"/>
    <w:rsid w:val="00FD5353"/>
    <w:rsid w:val="00FD57E7"/>
    <w:rsid w:val="00FD5937"/>
    <w:rsid w:val="00FD67B1"/>
    <w:rsid w:val="00FE0F33"/>
    <w:rsid w:val="00FE3C3A"/>
    <w:rsid w:val="00FE4AE2"/>
    <w:rsid w:val="00FE5509"/>
    <w:rsid w:val="00FE59E8"/>
    <w:rsid w:val="00FF036E"/>
    <w:rsid w:val="00FF06CF"/>
    <w:rsid w:val="00FF0BD5"/>
    <w:rsid w:val="00FF0C22"/>
    <w:rsid w:val="00FF3334"/>
    <w:rsid w:val="00FF33DB"/>
    <w:rsid w:val="00FF373F"/>
    <w:rsid w:val="00FF39CA"/>
    <w:rsid w:val="00FF5149"/>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9">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540B9-AA02-44BB-9DF6-4CCEA1C6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TotalTime>
  <Pages>56</Pages>
  <Words>15359</Words>
  <Characters>18739</Characters>
  <Application>Microsoft Office Word</Application>
  <DocSecurity>0</DocSecurity>
  <Lines>4684</Lines>
  <Paragraphs>3788</Paragraphs>
  <ScaleCrop>false</ScaleCrop>
  <Company>Lenovo</Company>
  <LinksUpToDate>false</LinksUpToDate>
  <CharactersWithSpaces>30310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1577</cp:revision>
  <cp:lastPrinted>2017-05-08T06:28:00Z</cp:lastPrinted>
  <dcterms:created xsi:type="dcterms:W3CDTF">2018-08-06T07:55:00Z</dcterms:created>
  <dcterms:modified xsi:type="dcterms:W3CDTF">2021-04-25T08:25:00Z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