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EAE996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B7F5F">
        <w:rPr>
          <w:rFonts w:ascii="宋体" w:hAnsi="宋体" w:hint="eastAsia"/>
          <w:color w:val="FF0000"/>
          <w:sz w:val="32"/>
          <w:szCs w:val="32"/>
        </w:rPr>
        <w:t>婴儿辐射保暖台和多功能培养箱</w:t>
      </w:r>
    </w:p>
    <w:p w14:paraId="24C23C89" w14:textId="77777777" w:rsidR="00861974" w:rsidRDefault="00861974" w:rsidP="00432C23"/>
    <w:p w14:paraId="4A991DA6" w14:textId="328C528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B7F5F">
        <w:rPr>
          <w:rFonts w:ascii="宋体" w:hAnsi="宋体" w:hint="eastAsia"/>
          <w:color w:val="FF0000"/>
          <w:sz w:val="32"/>
          <w:szCs w:val="32"/>
        </w:rPr>
        <w:t>SZUCG20200461EQ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5B7F5F"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452AB6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A6406">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56204DE" w:rsidR="009B2AD6" w:rsidRPr="009D5001" w:rsidRDefault="009B2AD6" w:rsidP="009B2AD6">
      <w:pPr>
        <w:rPr>
          <w:rFonts w:ascii="宋体" w:hAnsi="宋体"/>
          <w:sz w:val="32"/>
        </w:rPr>
      </w:pPr>
      <w:r w:rsidRPr="009D5001">
        <w:rPr>
          <w:rFonts w:ascii="宋体" w:hAnsi="宋体"/>
          <w:sz w:val="32"/>
        </w:rPr>
        <w:t xml:space="preserve">      项目编号：  </w:t>
      </w:r>
      <w:r w:rsidR="005B7F5F">
        <w:rPr>
          <w:rFonts w:ascii="宋体" w:hAnsi="宋体" w:hint="eastAsia"/>
          <w:color w:val="FF0000"/>
          <w:sz w:val="32"/>
          <w:szCs w:val="32"/>
        </w:rPr>
        <w:t>SZUCG20200461EQ</w:t>
      </w:r>
    </w:p>
    <w:p w14:paraId="07E0F69B" w14:textId="45D52D3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B7F5F">
        <w:rPr>
          <w:rFonts w:ascii="宋体" w:hAnsi="宋体" w:hint="eastAsia"/>
          <w:color w:val="FF0000"/>
          <w:sz w:val="32"/>
          <w:szCs w:val="32"/>
        </w:rPr>
        <w:t>婴儿辐射保暖台和多功能培养箱</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1E1C1101" w:rsidR="00B62E01" w:rsidRPr="00DD48F9" w:rsidRDefault="00B62E01" w:rsidP="0057106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B422E3">
              <w:rPr>
                <w:color w:val="FF0000"/>
                <w:szCs w:val="21"/>
              </w:rPr>
              <w:t>5</w:t>
            </w:r>
            <w:r w:rsidRPr="0057106C">
              <w:rPr>
                <w:szCs w:val="21"/>
              </w:rPr>
              <w:t>分；普通参数每负偏离一项扣</w:t>
            </w:r>
            <w:r w:rsidR="00B422E3">
              <w:rPr>
                <w:color w:val="FF0000"/>
                <w:szCs w:val="21"/>
              </w:rPr>
              <w:t>2.5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A7C2A1D"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B422E3">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7B3C5B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B7F5F">
        <w:rPr>
          <w:color w:val="FF0000"/>
          <w:kern w:val="0"/>
          <w:szCs w:val="21"/>
          <w:u w:val="single"/>
        </w:rPr>
        <w:t>婴儿辐射保暖台和多功能培养箱</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A42A8D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B7F5F">
        <w:rPr>
          <w:color w:val="FF0000"/>
          <w:szCs w:val="21"/>
        </w:rPr>
        <w:t>SZUCG20200461EQ</w:t>
      </w:r>
    </w:p>
    <w:p w14:paraId="6BD90406" w14:textId="2128609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B7F5F">
        <w:rPr>
          <w:color w:val="FF0000"/>
          <w:kern w:val="0"/>
          <w:szCs w:val="21"/>
        </w:rPr>
        <w:t>婴儿辐射保暖台和多功能培养箱</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2003EC8A"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A0570F">
        <w:rPr>
          <w:rFonts w:hint="eastAsia"/>
          <w:kern w:val="0"/>
          <w:szCs w:val="21"/>
          <w:highlight w:val="yellow"/>
        </w:rPr>
        <w:t>（</w:t>
      </w:r>
      <w:r w:rsidR="00A0570F" w:rsidRPr="00A0570F">
        <w:rPr>
          <w:rFonts w:hint="eastAsia"/>
          <w:kern w:val="0"/>
          <w:szCs w:val="21"/>
          <w:highlight w:val="yellow"/>
        </w:rPr>
        <w:t>医疗器械分类编码</w:t>
      </w:r>
      <w:r w:rsidR="00A0570F" w:rsidRPr="00A0570F">
        <w:rPr>
          <w:rFonts w:hint="eastAsia"/>
          <w:kern w:val="0"/>
          <w:szCs w:val="21"/>
          <w:highlight w:val="yellow"/>
        </w:rPr>
        <w:t>6</w:t>
      </w:r>
      <w:r w:rsidR="00A0570F" w:rsidRPr="00A0570F">
        <w:rPr>
          <w:kern w:val="0"/>
          <w:szCs w:val="21"/>
          <w:highlight w:val="yellow"/>
        </w:rPr>
        <w:t>854</w:t>
      </w:r>
      <w:r w:rsidR="00A0570F" w:rsidRPr="00A0570F">
        <w:rPr>
          <w:rFonts w:hint="eastAsia"/>
          <w:kern w:val="0"/>
          <w:szCs w:val="21"/>
          <w:highlight w:val="yellow"/>
        </w:rPr>
        <w:t>或医疗器械分类目录Ⅲ</w:t>
      </w:r>
      <w:r w:rsidR="00A0570F" w:rsidRPr="00A0570F">
        <w:rPr>
          <w:rFonts w:hint="eastAsia"/>
          <w:kern w:val="0"/>
          <w:szCs w:val="21"/>
          <w:highlight w:val="yellow"/>
        </w:rPr>
        <w:t xml:space="preserve"> 0</w:t>
      </w:r>
      <w:r w:rsidR="00A0570F" w:rsidRPr="00A0570F">
        <w:rPr>
          <w:kern w:val="0"/>
          <w:szCs w:val="21"/>
          <w:highlight w:val="yellow"/>
        </w:rPr>
        <w:t>8</w:t>
      </w:r>
      <w:r w:rsidR="00A0570F">
        <w:rPr>
          <w:rFonts w:hint="eastAsia"/>
          <w:kern w:val="0"/>
          <w:szCs w:val="21"/>
          <w:highlight w:val="yellow"/>
        </w:rPr>
        <w:t>）</w:t>
      </w:r>
      <w:r w:rsidRPr="007A24EF">
        <w:rPr>
          <w:rFonts w:hint="eastAsia"/>
          <w:kern w:val="0"/>
          <w:szCs w:val="21"/>
          <w:highlight w:val="yellow"/>
        </w:rPr>
        <w:t>；</w:t>
      </w:r>
    </w:p>
    <w:p w14:paraId="6F59D7B7" w14:textId="01684836"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w:t>
      </w:r>
      <w:r w:rsidR="002A3022" w:rsidRPr="002A3022">
        <w:rPr>
          <w:rFonts w:hint="eastAsia"/>
          <w:kern w:val="0"/>
          <w:szCs w:val="21"/>
        </w:rPr>
        <w:t>（婴儿辐射保暖台、多功能培养箱）</w:t>
      </w:r>
      <w:r w:rsidRPr="007A24EF">
        <w:rPr>
          <w:rFonts w:hint="eastAsia"/>
          <w:kern w:val="0"/>
          <w:szCs w:val="21"/>
          <w:highlight w:val="yellow"/>
        </w:rPr>
        <w:t>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67D5381"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94D91" w:rsidRPr="00694D91">
        <w:rPr>
          <w:color w:val="FF0000"/>
          <w:kern w:val="0"/>
          <w:szCs w:val="21"/>
        </w:rPr>
        <w:t>880,000.00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68F464A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9C7BA9">
        <w:rPr>
          <w:rFonts w:hint="eastAsia"/>
          <w:kern w:val="0"/>
          <w:szCs w:val="21"/>
        </w:rPr>
        <w:t>0</w:t>
      </w:r>
      <w:r w:rsidR="009C7BA9">
        <w:rPr>
          <w:kern w:val="0"/>
          <w:szCs w:val="21"/>
        </w:rPr>
        <w:t>8</w:t>
      </w:r>
      <w:r w:rsidRPr="00DE3608">
        <w:rPr>
          <w:kern w:val="0"/>
          <w:szCs w:val="21"/>
        </w:rPr>
        <w:t>月</w:t>
      </w:r>
      <w:r w:rsidR="009C7BA9">
        <w:rPr>
          <w:rFonts w:hint="eastAsia"/>
          <w:kern w:val="0"/>
          <w:szCs w:val="21"/>
        </w:rPr>
        <w:t>31</w:t>
      </w:r>
      <w:r w:rsidRPr="00DE3608">
        <w:rPr>
          <w:kern w:val="0"/>
          <w:szCs w:val="21"/>
        </w:rPr>
        <w:t>日起至</w:t>
      </w:r>
      <w:r w:rsidRPr="00DE3608">
        <w:rPr>
          <w:kern w:val="0"/>
          <w:szCs w:val="21"/>
        </w:rPr>
        <w:t>2020</w:t>
      </w:r>
      <w:r w:rsidRPr="00DE3608">
        <w:rPr>
          <w:kern w:val="0"/>
          <w:szCs w:val="21"/>
        </w:rPr>
        <w:t>年</w:t>
      </w:r>
      <w:r w:rsidR="009C7BA9">
        <w:rPr>
          <w:rFonts w:hint="eastAsia"/>
          <w:kern w:val="0"/>
          <w:szCs w:val="21"/>
        </w:rPr>
        <w:t>09</w:t>
      </w:r>
      <w:r w:rsidRPr="00DE3608">
        <w:rPr>
          <w:kern w:val="0"/>
          <w:szCs w:val="21"/>
        </w:rPr>
        <w:t>月</w:t>
      </w:r>
      <w:r w:rsidR="009C7BA9">
        <w:rPr>
          <w:rFonts w:hint="eastAsia"/>
          <w:kern w:val="0"/>
          <w:szCs w:val="21"/>
        </w:rPr>
        <w:t>1</w:t>
      </w:r>
      <w:r w:rsidR="00E67885">
        <w:rPr>
          <w:kern w:val="0"/>
          <w:szCs w:val="21"/>
        </w:rPr>
        <w:t>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43C157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9C7BA9">
        <w:rPr>
          <w:rFonts w:hint="eastAsia"/>
          <w:color w:val="FF0000"/>
          <w:kern w:val="0"/>
          <w:szCs w:val="21"/>
        </w:rPr>
        <w:t>09</w:t>
      </w:r>
      <w:r w:rsidRPr="00DE3608">
        <w:rPr>
          <w:color w:val="FF0000"/>
          <w:kern w:val="0"/>
          <w:szCs w:val="21"/>
        </w:rPr>
        <w:t>月</w:t>
      </w:r>
      <w:r w:rsidR="009C7BA9">
        <w:rPr>
          <w:rFonts w:hint="eastAsia"/>
          <w:color w:val="FF0000"/>
          <w:kern w:val="0"/>
          <w:szCs w:val="21"/>
        </w:rPr>
        <w:t>1</w:t>
      </w:r>
      <w:r w:rsidR="00E67885">
        <w:rPr>
          <w:color w:val="FF0000"/>
          <w:kern w:val="0"/>
          <w:szCs w:val="21"/>
        </w:rPr>
        <w:t>5</w:t>
      </w:r>
      <w:r w:rsidRPr="00DE3608">
        <w:rPr>
          <w:color w:val="FF0000"/>
          <w:kern w:val="0"/>
          <w:szCs w:val="21"/>
        </w:rPr>
        <w:t>日</w:t>
      </w:r>
      <w:r w:rsidRPr="00DE3608">
        <w:rPr>
          <w:kern w:val="0"/>
          <w:szCs w:val="21"/>
        </w:rPr>
        <w:t xml:space="preserve"> </w:t>
      </w:r>
      <w:r w:rsidRPr="00DE3608">
        <w:rPr>
          <w:b/>
          <w:color w:val="FF0000"/>
          <w:kern w:val="0"/>
          <w:szCs w:val="21"/>
        </w:rPr>
        <w:t>1</w:t>
      </w:r>
      <w:r w:rsidR="009C7BA9">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84807B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9C7BA9">
        <w:rPr>
          <w:rFonts w:hint="eastAsia"/>
          <w:kern w:val="0"/>
          <w:szCs w:val="21"/>
        </w:rPr>
        <w:t>09</w:t>
      </w:r>
      <w:r w:rsidRPr="00DE3608">
        <w:rPr>
          <w:kern w:val="0"/>
          <w:szCs w:val="21"/>
        </w:rPr>
        <w:t>月</w:t>
      </w:r>
      <w:r w:rsidR="009C7BA9">
        <w:rPr>
          <w:rFonts w:hint="eastAsia"/>
          <w:kern w:val="0"/>
          <w:szCs w:val="21"/>
        </w:rPr>
        <w:t>1</w:t>
      </w:r>
      <w:r w:rsidR="00E67885">
        <w:rPr>
          <w:kern w:val="0"/>
          <w:szCs w:val="21"/>
        </w:rPr>
        <w:t>5</w:t>
      </w:r>
      <w:bookmarkStart w:id="21" w:name="_GoBack"/>
      <w:bookmarkEnd w:id="21"/>
      <w:r w:rsidRPr="00DE3608">
        <w:rPr>
          <w:kern w:val="0"/>
          <w:szCs w:val="21"/>
        </w:rPr>
        <w:t>日</w:t>
      </w:r>
      <w:r w:rsidRPr="00DE3608">
        <w:rPr>
          <w:kern w:val="0"/>
          <w:szCs w:val="21"/>
        </w:rPr>
        <w:t xml:space="preserve"> </w:t>
      </w:r>
      <w:r w:rsidR="009C7BA9">
        <w:rPr>
          <w:kern w:val="0"/>
          <w:szCs w:val="21"/>
        </w:rPr>
        <w:t>15</w:t>
      </w:r>
      <w:r w:rsidRPr="00DE3608">
        <w:rPr>
          <w:kern w:val="0"/>
          <w:szCs w:val="21"/>
        </w:rPr>
        <w:t>:</w:t>
      </w:r>
      <w:r w:rsidR="009C7BA9">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4B36D36"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Style w:val="af8"/>
          <w:rFonts w:ascii="宋体" w:hint="eastAsia"/>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A61097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9C7BA9">
        <w:rPr>
          <w:rFonts w:hint="eastAsia"/>
          <w:kern w:val="0"/>
          <w:szCs w:val="21"/>
        </w:rPr>
        <w:t>08</w:t>
      </w:r>
      <w:r w:rsidRPr="00DE3608">
        <w:rPr>
          <w:kern w:val="0"/>
          <w:szCs w:val="21"/>
        </w:rPr>
        <w:t>月</w:t>
      </w:r>
      <w:r w:rsidR="009C7BA9">
        <w:rPr>
          <w:rFonts w:hint="eastAsia"/>
          <w:kern w:val="0"/>
          <w:szCs w:val="21"/>
        </w:rPr>
        <w:t>31</w:t>
      </w:r>
      <w:r w:rsidRPr="00DE3608">
        <w:rPr>
          <w:kern w:val="0"/>
          <w:szCs w:val="21"/>
        </w:rPr>
        <w:t>日至</w:t>
      </w:r>
      <w:r w:rsidRPr="00DE3608">
        <w:rPr>
          <w:kern w:val="0"/>
          <w:szCs w:val="21"/>
        </w:rPr>
        <w:t>2020</w:t>
      </w:r>
      <w:r w:rsidRPr="00DE3608">
        <w:rPr>
          <w:kern w:val="0"/>
          <w:szCs w:val="21"/>
        </w:rPr>
        <w:t>年</w:t>
      </w:r>
      <w:r w:rsidR="009C7BA9">
        <w:rPr>
          <w:rFonts w:hint="eastAsia"/>
          <w:kern w:val="0"/>
          <w:szCs w:val="21"/>
        </w:rPr>
        <w:t>09</w:t>
      </w:r>
      <w:r w:rsidRPr="00DE3608">
        <w:rPr>
          <w:kern w:val="0"/>
          <w:szCs w:val="21"/>
        </w:rPr>
        <w:t>月</w:t>
      </w:r>
      <w:r w:rsidR="009C7BA9">
        <w:rPr>
          <w:rFonts w:hint="eastAsia"/>
          <w:kern w:val="0"/>
          <w:szCs w:val="21"/>
        </w:rPr>
        <w:t>07</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31F0AF8F"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9C7BA9">
        <w:rPr>
          <w:rFonts w:hint="eastAsia"/>
          <w:b/>
          <w:kern w:val="0"/>
          <w:szCs w:val="21"/>
        </w:rPr>
        <w:t>08</w:t>
      </w:r>
      <w:r w:rsidRPr="00DE3608">
        <w:rPr>
          <w:b/>
          <w:kern w:val="0"/>
          <w:szCs w:val="21"/>
        </w:rPr>
        <w:t>月</w:t>
      </w:r>
      <w:r w:rsidR="009C7BA9">
        <w:rPr>
          <w:rFonts w:hint="eastAsia"/>
          <w:b/>
          <w:kern w:val="0"/>
          <w:szCs w:val="21"/>
        </w:rPr>
        <w:t>31</w:t>
      </w:r>
      <w:r w:rsidRPr="00DE3608">
        <w:rPr>
          <w:b/>
          <w:kern w:val="0"/>
          <w:szCs w:val="21"/>
        </w:rPr>
        <w:t>日</w:t>
      </w:r>
    </w:p>
    <w:p w14:paraId="5FB30684"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450F148" w:rsidR="002A367A" w:rsidRPr="007A24EF" w:rsidRDefault="007A24EF" w:rsidP="00A0570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F954D61" w:rsidR="008603EB" w:rsidRPr="006C4DF4" w:rsidRDefault="005B7F5F" w:rsidP="008603EB">
            <w:pPr>
              <w:widowControl/>
              <w:jc w:val="center"/>
              <w:rPr>
                <w:kern w:val="0"/>
                <w:szCs w:val="21"/>
              </w:rPr>
            </w:pPr>
            <w:r>
              <w:rPr>
                <w:rFonts w:ascii="宋体" w:hAnsi="宋体" w:hint="eastAsia"/>
              </w:rPr>
              <w:t>婴儿辐射保暖台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2A3022" w:rsidRDefault="008603EB" w:rsidP="008603EB">
            <w:pPr>
              <w:widowControl/>
              <w:jc w:val="center"/>
              <w:rPr>
                <w:b/>
                <w:sz w:val="22"/>
                <w:szCs w:val="22"/>
              </w:rPr>
            </w:pPr>
            <w:r w:rsidRPr="002A3022">
              <w:rPr>
                <w:b/>
                <w:color w:val="FF0000"/>
                <w:sz w:val="22"/>
                <w:szCs w:val="22"/>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96D0A4D" w:rsidR="008603EB" w:rsidRPr="006C4DF4" w:rsidRDefault="002A3022" w:rsidP="008603EB">
            <w:pPr>
              <w:widowControl/>
              <w:jc w:val="center"/>
              <w:rPr>
                <w:szCs w:val="21"/>
              </w:rPr>
            </w:pPr>
            <w:r>
              <w:rPr>
                <w:szCs w:val="21"/>
              </w:rPr>
              <w:t>40</w:t>
            </w:r>
            <w:r w:rsidR="008603EB" w:rsidRPr="006C4DF4">
              <w:rPr>
                <w:szCs w:val="21"/>
              </w:rPr>
              <w:t>0,000.00</w:t>
            </w:r>
          </w:p>
        </w:tc>
      </w:tr>
      <w:tr w:rsidR="002A3022" w:rsidRPr="006C4DF4" w14:paraId="5BD87E0B"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3B3EB0" w14:textId="7DC66105" w:rsidR="002A3022" w:rsidRPr="006C4DF4" w:rsidRDefault="002A3022" w:rsidP="002A3022">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45E0CA57" w14:textId="364A686F" w:rsidR="002A3022" w:rsidRDefault="002A3022" w:rsidP="002A3022">
            <w:pPr>
              <w:widowControl/>
              <w:jc w:val="center"/>
              <w:rPr>
                <w:rFonts w:ascii="宋体" w:hAnsi="宋体"/>
              </w:rPr>
            </w:pPr>
            <w:r w:rsidRPr="002A3022">
              <w:rPr>
                <w:rFonts w:ascii="宋体" w:hAnsi="宋体" w:hint="eastAsia"/>
              </w:rPr>
              <w:t>多功能培养箱</w:t>
            </w:r>
          </w:p>
        </w:tc>
        <w:tc>
          <w:tcPr>
            <w:tcW w:w="850" w:type="dxa"/>
            <w:tcBorders>
              <w:top w:val="single" w:sz="4" w:space="0" w:color="auto"/>
              <w:left w:val="nil"/>
              <w:bottom w:val="single" w:sz="4" w:space="0" w:color="auto"/>
              <w:right w:val="single" w:sz="4" w:space="0" w:color="auto"/>
            </w:tcBorders>
            <w:vAlign w:val="center"/>
          </w:tcPr>
          <w:p w14:paraId="5BBF54BA" w14:textId="17E9405B" w:rsidR="002A3022" w:rsidRPr="006C4DF4" w:rsidRDefault="002A3022" w:rsidP="002A3022">
            <w:pPr>
              <w:widowControl/>
              <w:jc w:val="center"/>
            </w:pPr>
            <w:r w:rsidRPr="006C4DF4">
              <w:t>1</w:t>
            </w:r>
          </w:p>
        </w:tc>
        <w:tc>
          <w:tcPr>
            <w:tcW w:w="992" w:type="dxa"/>
            <w:tcBorders>
              <w:top w:val="single" w:sz="4" w:space="0" w:color="auto"/>
              <w:left w:val="nil"/>
              <w:bottom w:val="single" w:sz="4" w:space="0" w:color="auto"/>
              <w:right w:val="single" w:sz="4" w:space="0" w:color="auto"/>
            </w:tcBorders>
            <w:vAlign w:val="center"/>
          </w:tcPr>
          <w:p w14:paraId="56225DB4" w14:textId="6A569555" w:rsidR="002A3022" w:rsidRPr="006C4DF4" w:rsidRDefault="002A3022" w:rsidP="002A3022">
            <w:pPr>
              <w:widowControl/>
              <w:jc w:val="center"/>
            </w:pPr>
            <w:r w:rsidRPr="006C4DF4">
              <w:t>套</w:t>
            </w:r>
          </w:p>
        </w:tc>
        <w:tc>
          <w:tcPr>
            <w:tcW w:w="1418" w:type="dxa"/>
            <w:tcBorders>
              <w:top w:val="single" w:sz="4" w:space="0" w:color="auto"/>
              <w:left w:val="nil"/>
              <w:bottom w:val="single" w:sz="4" w:space="0" w:color="auto"/>
              <w:right w:val="single" w:sz="4" w:space="0" w:color="auto"/>
            </w:tcBorders>
            <w:vAlign w:val="center"/>
          </w:tcPr>
          <w:p w14:paraId="7F719F13" w14:textId="53BBA62B" w:rsidR="002A3022" w:rsidRPr="002A3022" w:rsidRDefault="002A3022" w:rsidP="002A3022">
            <w:pPr>
              <w:widowControl/>
              <w:jc w:val="center"/>
              <w:rPr>
                <w:b/>
                <w:color w:val="FF0000"/>
                <w:sz w:val="22"/>
                <w:szCs w:val="22"/>
              </w:rPr>
            </w:pPr>
            <w:r w:rsidRPr="002A3022">
              <w:rPr>
                <w:rFonts w:hint="eastAsia"/>
                <w:b/>
                <w:color w:val="FF0000"/>
                <w:sz w:val="22"/>
                <w:szCs w:val="22"/>
              </w:rPr>
              <w:t>接受进口</w:t>
            </w:r>
          </w:p>
        </w:tc>
        <w:tc>
          <w:tcPr>
            <w:tcW w:w="1418" w:type="dxa"/>
            <w:tcBorders>
              <w:top w:val="single" w:sz="4" w:space="0" w:color="auto"/>
              <w:left w:val="nil"/>
              <w:bottom w:val="single" w:sz="4" w:space="0" w:color="auto"/>
              <w:right w:val="single" w:sz="4" w:space="0" w:color="auto"/>
            </w:tcBorders>
            <w:vAlign w:val="center"/>
          </w:tcPr>
          <w:p w14:paraId="44F09031" w14:textId="06311A18" w:rsidR="002A3022" w:rsidRDefault="002A3022" w:rsidP="002A3022">
            <w:pPr>
              <w:widowControl/>
              <w:jc w:val="center"/>
              <w:rPr>
                <w:szCs w:val="21"/>
              </w:rPr>
            </w:pPr>
            <w:r w:rsidRPr="002A3022">
              <w:rPr>
                <w:szCs w:val="21"/>
              </w:rPr>
              <w:t>4</w:t>
            </w:r>
            <w:r>
              <w:rPr>
                <w:szCs w:val="21"/>
              </w:rPr>
              <w:t>8</w:t>
            </w:r>
            <w:r w:rsidRPr="002A3022">
              <w:rPr>
                <w:szCs w:val="21"/>
              </w:rPr>
              <w:t>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4C2BFB2" w:rsidR="00453624" w:rsidRPr="006C4DF4" w:rsidRDefault="005B7F5F" w:rsidP="00453624">
            <w:pPr>
              <w:widowControl/>
              <w:jc w:val="center"/>
              <w:rPr>
                <w:kern w:val="0"/>
                <w:szCs w:val="21"/>
              </w:rPr>
            </w:pPr>
            <w:r>
              <w:rPr>
                <w:rFonts w:ascii="宋体" w:hAnsi="宋体" w:hint="eastAsia"/>
              </w:rPr>
              <w:t>婴儿辐射保暖台</w:t>
            </w:r>
          </w:p>
        </w:tc>
        <w:tc>
          <w:tcPr>
            <w:tcW w:w="1134" w:type="dxa"/>
            <w:tcBorders>
              <w:top w:val="single" w:sz="4" w:space="0" w:color="auto"/>
              <w:left w:val="nil"/>
              <w:bottom w:val="single" w:sz="4" w:space="0" w:color="auto"/>
              <w:right w:val="single" w:sz="4" w:space="0" w:color="auto"/>
            </w:tcBorders>
            <w:vAlign w:val="center"/>
          </w:tcPr>
          <w:p w14:paraId="63A2FA6C" w14:textId="5E40D33F" w:rsidR="00453624" w:rsidRPr="006C4DF4" w:rsidRDefault="00453624" w:rsidP="0045362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77F511F1" w:rsidR="00453624" w:rsidRPr="006C4DF4" w:rsidRDefault="00453624" w:rsidP="0045362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r w:rsidR="002A3022" w:rsidRPr="006C4DF4" w14:paraId="74596CB8"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3260D2" w14:textId="12CD6B92" w:rsidR="002A3022" w:rsidRPr="006C4DF4" w:rsidRDefault="002A3022" w:rsidP="002A3022">
            <w:pPr>
              <w:widowControl/>
              <w:jc w:val="center"/>
              <w:rPr>
                <w:kern w:val="0"/>
                <w:szCs w:val="21"/>
              </w:rPr>
            </w:pPr>
            <w:r w:rsidRPr="002A3022">
              <w:rPr>
                <w:kern w:val="0"/>
                <w:szCs w:val="21"/>
              </w:rPr>
              <w:t>1.1</w:t>
            </w:r>
          </w:p>
        </w:tc>
        <w:tc>
          <w:tcPr>
            <w:tcW w:w="3402" w:type="dxa"/>
            <w:tcBorders>
              <w:top w:val="single" w:sz="4" w:space="0" w:color="auto"/>
              <w:left w:val="nil"/>
              <w:bottom w:val="single" w:sz="4" w:space="0" w:color="auto"/>
              <w:right w:val="single" w:sz="4" w:space="0" w:color="auto"/>
            </w:tcBorders>
            <w:vAlign w:val="center"/>
          </w:tcPr>
          <w:p w14:paraId="24B9137C" w14:textId="0C5C979B" w:rsidR="002A3022" w:rsidRDefault="002A3022" w:rsidP="002A3022">
            <w:pPr>
              <w:widowControl/>
              <w:jc w:val="center"/>
              <w:rPr>
                <w:rFonts w:ascii="宋体" w:hAnsi="宋体"/>
              </w:rPr>
            </w:pPr>
            <w:r w:rsidRPr="007D2449">
              <w:rPr>
                <w:rFonts w:ascii="宋体" w:hAnsi="宋体" w:cs="宋体" w:hint="eastAsia"/>
                <w:color w:val="000000"/>
                <w:kern w:val="0"/>
                <w:szCs w:val="21"/>
              </w:rPr>
              <w:t>婴儿辐射保暖台主机</w:t>
            </w:r>
          </w:p>
        </w:tc>
        <w:tc>
          <w:tcPr>
            <w:tcW w:w="1134" w:type="dxa"/>
            <w:tcBorders>
              <w:top w:val="single" w:sz="4" w:space="0" w:color="auto"/>
              <w:left w:val="nil"/>
              <w:bottom w:val="single" w:sz="4" w:space="0" w:color="auto"/>
              <w:right w:val="single" w:sz="4" w:space="0" w:color="auto"/>
            </w:tcBorders>
            <w:vAlign w:val="center"/>
          </w:tcPr>
          <w:p w14:paraId="6B2D428D" w14:textId="7760B119" w:rsidR="002A3022" w:rsidRPr="006C4DF4"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25F1881" w14:textId="5376F727" w:rsidR="002A3022" w:rsidRPr="006C4DF4" w:rsidRDefault="002A3022" w:rsidP="002A3022">
            <w:pPr>
              <w:widowControl/>
              <w:jc w:val="center"/>
              <w:rPr>
                <w:kern w:val="0"/>
                <w:szCs w:val="21"/>
              </w:rPr>
            </w:pPr>
            <w:r w:rsidRPr="002A302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53BDB50" w14:textId="77777777" w:rsidR="002A3022" w:rsidRPr="006C4DF4" w:rsidRDefault="002A3022" w:rsidP="002A3022">
            <w:pPr>
              <w:widowControl/>
              <w:jc w:val="center"/>
              <w:rPr>
                <w:b/>
                <w:szCs w:val="21"/>
              </w:rPr>
            </w:pPr>
          </w:p>
        </w:tc>
      </w:tr>
      <w:tr w:rsidR="002A3022" w:rsidRPr="006C4DF4" w14:paraId="70BA9A4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E622B9" w14:textId="601B1BE1" w:rsidR="002A3022" w:rsidRPr="006C4DF4" w:rsidRDefault="002A3022" w:rsidP="002A3022">
            <w:pPr>
              <w:widowControl/>
              <w:jc w:val="center"/>
              <w:rPr>
                <w:kern w:val="0"/>
                <w:szCs w:val="21"/>
              </w:rPr>
            </w:pPr>
            <w:r w:rsidRPr="002A3022">
              <w:rPr>
                <w:kern w:val="0"/>
                <w:szCs w:val="21"/>
              </w:rPr>
              <w:lastRenderedPageBreak/>
              <w:t>1.2</w:t>
            </w:r>
          </w:p>
        </w:tc>
        <w:tc>
          <w:tcPr>
            <w:tcW w:w="3402" w:type="dxa"/>
            <w:tcBorders>
              <w:top w:val="single" w:sz="4" w:space="0" w:color="auto"/>
              <w:left w:val="nil"/>
              <w:bottom w:val="single" w:sz="4" w:space="0" w:color="auto"/>
              <w:right w:val="single" w:sz="4" w:space="0" w:color="auto"/>
            </w:tcBorders>
            <w:vAlign w:val="center"/>
          </w:tcPr>
          <w:p w14:paraId="10CEFA3D" w14:textId="2BFAC9EA"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一次性</w:t>
            </w:r>
            <w:r>
              <w:rPr>
                <w:rFonts w:ascii="宋体" w:hAnsi="宋体" w:cs="宋体" w:hint="eastAsia"/>
                <w:szCs w:val="21"/>
              </w:rPr>
              <w:t xml:space="preserve"> SP02</w:t>
            </w:r>
            <w:r w:rsidRPr="007D2449">
              <w:rPr>
                <w:rFonts w:ascii="宋体" w:hAnsi="宋体" w:cs="宋体" w:hint="eastAsia"/>
                <w:color w:val="000000"/>
                <w:kern w:val="0"/>
                <w:szCs w:val="21"/>
              </w:rPr>
              <w:t>传感器</w:t>
            </w:r>
          </w:p>
        </w:tc>
        <w:tc>
          <w:tcPr>
            <w:tcW w:w="1134" w:type="dxa"/>
            <w:tcBorders>
              <w:top w:val="single" w:sz="4" w:space="0" w:color="auto"/>
              <w:left w:val="nil"/>
              <w:bottom w:val="single" w:sz="4" w:space="0" w:color="auto"/>
              <w:right w:val="single" w:sz="4" w:space="0" w:color="auto"/>
            </w:tcBorders>
            <w:vAlign w:val="center"/>
          </w:tcPr>
          <w:p w14:paraId="6F62A044" w14:textId="496E59E1" w:rsidR="002A3022" w:rsidRPr="002A3022" w:rsidRDefault="002A3022" w:rsidP="002A3022">
            <w:pPr>
              <w:widowControl/>
              <w:jc w:val="center"/>
              <w:rPr>
                <w:kern w:val="0"/>
                <w:szCs w:val="21"/>
              </w:rPr>
            </w:pPr>
            <w:r w:rsidRPr="002A3022">
              <w:rPr>
                <w:kern w:val="0"/>
                <w:szCs w:val="21"/>
              </w:rPr>
              <w:t>20</w:t>
            </w:r>
          </w:p>
        </w:tc>
        <w:tc>
          <w:tcPr>
            <w:tcW w:w="1276" w:type="dxa"/>
            <w:tcBorders>
              <w:top w:val="single" w:sz="4" w:space="0" w:color="auto"/>
              <w:left w:val="nil"/>
              <w:bottom w:val="single" w:sz="4" w:space="0" w:color="auto"/>
              <w:right w:val="single" w:sz="4" w:space="0" w:color="auto"/>
            </w:tcBorders>
            <w:vAlign w:val="center"/>
          </w:tcPr>
          <w:p w14:paraId="35AB540E" w14:textId="297AED19" w:rsidR="002A3022" w:rsidRPr="002A3022" w:rsidRDefault="002A3022" w:rsidP="002A3022">
            <w:pPr>
              <w:widowControl/>
              <w:jc w:val="center"/>
              <w:rPr>
                <w:kern w:val="0"/>
                <w:szCs w:val="21"/>
              </w:rPr>
            </w:pPr>
            <w:r w:rsidRPr="002A3022">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08C4609A" w14:textId="77777777" w:rsidR="002A3022" w:rsidRPr="006C4DF4" w:rsidRDefault="002A3022" w:rsidP="002A3022">
            <w:pPr>
              <w:widowControl/>
              <w:jc w:val="center"/>
              <w:rPr>
                <w:b/>
                <w:szCs w:val="21"/>
              </w:rPr>
            </w:pPr>
          </w:p>
        </w:tc>
      </w:tr>
      <w:tr w:rsidR="002A3022" w:rsidRPr="006C4DF4" w14:paraId="49264558"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1D1A23" w14:textId="3E486AB0" w:rsidR="002A3022" w:rsidRPr="006C4DF4" w:rsidRDefault="002A3022" w:rsidP="002A3022">
            <w:pPr>
              <w:widowControl/>
              <w:jc w:val="center"/>
              <w:rPr>
                <w:kern w:val="0"/>
                <w:szCs w:val="21"/>
              </w:rPr>
            </w:pPr>
            <w:r w:rsidRPr="002A3022">
              <w:rPr>
                <w:kern w:val="0"/>
                <w:szCs w:val="21"/>
              </w:rPr>
              <w:t>1.3</w:t>
            </w:r>
          </w:p>
        </w:tc>
        <w:tc>
          <w:tcPr>
            <w:tcW w:w="3402" w:type="dxa"/>
            <w:tcBorders>
              <w:top w:val="single" w:sz="4" w:space="0" w:color="auto"/>
              <w:left w:val="nil"/>
              <w:bottom w:val="single" w:sz="4" w:space="0" w:color="auto"/>
              <w:right w:val="single" w:sz="4" w:space="0" w:color="auto"/>
            </w:tcBorders>
            <w:vAlign w:val="center"/>
          </w:tcPr>
          <w:p w14:paraId="2E8087DC" w14:textId="56D2A065"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负压吸引罐</w:t>
            </w:r>
          </w:p>
        </w:tc>
        <w:tc>
          <w:tcPr>
            <w:tcW w:w="1134" w:type="dxa"/>
            <w:tcBorders>
              <w:top w:val="single" w:sz="4" w:space="0" w:color="auto"/>
              <w:left w:val="nil"/>
              <w:bottom w:val="single" w:sz="4" w:space="0" w:color="auto"/>
              <w:right w:val="single" w:sz="4" w:space="0" w:color="auto"/>
            </w:tcBorders>
            <w:vAlign w:val="center"/>
          </w:tcPr>
          <w:p w14:paraId="13E8BFEB" w14:textId="7BCEEA8D" w:rsidR="002A3022" w:rsidRPr="002A3022" w:rsidRDefault="002A3022" w:rsidP="002A3022">
            <w:pPr>
              <w:widowControl/>
              <w:jc w:val="center"/>
              <w:rPr>
                <w:kern w:val="0"/>
                <w:szCs w:val="21"/>
              </w:rPr>
            </w:pPr>
            <w:r w:rsidRPr="002A3022">
              <w:rPr>
                <w:kern w:val="0"/>
                <w:szCs w:val="21"/>
              </w:rPr>
              <w:t>5</w:t>
            </w:r>
          </w:p>
        </w:tc>
        <w:tc>
          <w:tcPr>
            <w:tcW w:w="1276" w:type="dxa"/>
            <w:tcBorders>
              <w:top w:val="single" w:sz="4" w:space="0" w:color="auto"/>
              <w:left w:val="nil"/>
              <w:bottom w:val="single" w:sz="4" w:space="0" w:color="auto"/>
              <w:right w:val="single" w:sz="4" w:space="0" w:color="auto"/>
            </w:tcBorders>
            <w:vAlign w:val="center"/>
          </w:tcPr>
          <w:p w14:paraId="6317484D" w14:textId="4C090BD2"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F3D9914" w14:textId="77777777" w:rsidR="002A3022" w:rsidRPr="006C4DF4" w:rsidRDefault="002A3022" w:rsidP="002A3022">
            <w:pPr>
              <w:widowControl/>
              <w:jc w:val="center"/>
              <w:rPr>
                <w:b/>
                <w:szCs w:val="21"/>
              </w:rPr>
            </w:pPr>
          </w:p>
        </w:tc>
      </w:tr>
      <w:tr w:rsidR="002A3022" w:rsidRPr="006C4DF4" w14:paraId="63624A1C"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989D3C" w14:textId="70F7482F" w:rsidR="002A3022" w:rsidRPr="006C4DF4" w:rsidRDefault="002A3022" w:rsidP="002A3022">
            <w:pPr>
              <w:widowControl/>
              <w:jc w:val="center"/>
              <w:rPr>
                <w:kern w:val="0"/>
                <w:szCs w:val="21"/>
              </w:rPr>
            </w:pPr>
            <w:r w:rsidRPr="002A3022">
              <w:rPr>
                <w:kern w:val="0"/>
                <w:szCs w:val="21"/>
              </w:rPr>
              <w:t>1.4</w:t>
            </w:r>
          </w:p>
        </w:tc>
        <w:tc>
          <w:tcPr>
            <w:tcW w:w="3402" w:type="dxa"/>
            <w:tcBorders>
              <w:top w:val="single" w:sz="4" w:space="0" w:color="auto"/>
              <w:left w:val="nil"/>
              <w:bottom w:val="single" w:sz="4" w:space="0" w:color="auto"/>
              <w:right w:val="single" w:sz="4" w:space="0" w:color="auto"/>
            </w:tcBorders>
            <w:vAlign w:val="center"/>
          </w:tcPr>
          <w:p w14:paraId="37D4F192" w14:textId="269ABE7E"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窒息复苏系统升级套件</w:t>
            </w:r>
          </w:p>
        </w:tc>
        <w:tc>
          <w:tcPr>
            <w:tcW w:w="1134" w:type="dxa"/>
            <w:tcBorders>
              <w:top w:val="single" w:sz="4" w:space="0" w:color="auto"/>
              <w:left w:val="nil"/>
              <w:bottom w:val="single" w:sz="4" w:space="0" w:color="auto"/>
              <w:right w:val="single" w:sz="4" w:space="0" w:color="auto"/>
            </w:tcBorders>
            <w:vAlign w:val="center"/>
          </w:tcPr>
          <w:p w14:paraId="7F4441A8" w14:textId="48B7A509"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897BF24" w14:textId="484321DC" w:rsidR="002A3022" w:rsidRPr="002A3022" w:rsidRDefault="002A3022" w:rsidP="002A3022">
            <w:pPr>
              <w:widowControl/>
              <w:jc w:val="center"/>
              <w:rPr>
                <w:kern w:val="0"/>
                <w:szCs w:val="21"/>
              </w:rPr>
            </w:pPr>
            <w:r w:rsidRPr="002A3022">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08CC4AE" w14:textId="77777777" w:rsidR="002A3022" w:rsidRPr="006C4DF4" w:rsidRDefault="002A3022" w:rsidP="002A3022">
            <w:pPr>
              <w:widowControl/>
              <w:jc w:val="center"/>
              <w:rPr>
                <w:b/>
                <w:szCs w:val="21"/>
              </w:rPr>
            </w:pPr>
          </w:p>
        </w:tc>
      </w:tr>
      <w:tr w:rsidR="002A3022" w:rsidRPr="006C4DF4" w14:paraId="22B4F85D"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D5CA58" w14:textId="11E5DBB0" w:rsidR="002A3022" w:rsidRPr="006C4DF4" w:rsidRDefault="002A3022" w:rsidP="002A3022">
            <w:pPr>
              <w:widowControl/>
              <w:jc w:val="center"/>
              <w:rPr>
                <w:kern w:val="0"/>
                <w:szCs w:val="21"/>
              </w:rPr>
            </w:pPr>
            <w:r w:rsidRPr="002A3022">
              <w:rPr>
                <w:kern w:val="0"/>
                <w:szCs w:val="21"/>
              </w:rPr>
              <w:t>1.5</w:t>
            </w:r>
          </w:p>
        </w:tc>
        <w:tc>
          <w:tcPr>
            <w:tcW w:w="3402" w:type="dxa"/>
            <w:tcBorders>
              <w:top w:val="single" w:sz="4" w:space="0" w:color="auto"/>
              <w:left w:val="nil"/>
              <w:bottom w:val="single" w:sz="4" w:space="0" w:color="auto"/>
              <w:right w:val="single" w:sz="4" w:space="0" w:color="auto"/>
            </w:tcBorders>
            <w:vAlign w:val="center"/>
          </w:tcPr>
          <w:p w14:paraId="3DC08403" w14:textId="5BCE34DF"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加热反射贴片</w:t>
            </w:r>
          </w:p>
        </w:tc>
        <w:tc>
          <w:tcPr>
            <w:tcW w:w="1134" w:type="dxa"/>
            <w:tcBorders>
              <w:top w:val="single" w:sz="4" w:space="0" w:color="auto"/>
              <w:left w:val="nil"/>
              <w:bottom w:val="single" w:sz="4" w:space="0" w:color="auto"/>
              <w:right w:val="single" w:sz="4" w:space="0" w:color="auto"/>
            </w:tcBorders>
            <w:vAlign w:val="center"/>
          </w:tcPr>
          <w:p w14:paraId="1D952C40" w14:textId="4C0500ED"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ECF5FD3" w14:textId="77014EF3" w:rsidR="002A3022" w:rsidRPr="002A3022" w:rsidRDefault="002A3022" w:rsidP="002A3022">
            <w:pPr>
              <w:widowControl/>
              <w:jc w:val="center"/>
              <w:rPr>
                <w:kern w:val="0"/>
                <w:szCs w:val="21"/>
              </w:rPr>
            </w:pPr>
            <w:r w:rsidRPr="002A3022">
              <w:rPr>
                <w:rFonts w:hint="eastAsia"/>
                <w:kern w:val="0"/>
                <w:szCs w:val="21"/>
              </w:rPr>
              <w:t>盒</w:t>
            </w:r>
          </w:p>
        </w:tc>
        <w:tc>
          <w:tcPr>
            <w:tcW w:w="1984" w:type="dxa"/>
            <w:tcBorders>
              <w:top w:val="single" w:sz="4" w:space="0" w:color="auto"/>
              <w:left w:val="nil"/>
              <w:bottom w:val="single" w:sz="4" w:space="0" w:color="auto"/>
              <w:right w:val="single" w:sz="4" w:space="0" w:color="auto"/>
            </w:tcBorders>
            <w:vAlign w:val="center"/>
          </w:tcPr>
          <w:p w14:paraId="749C13EA" w14:textId="77777777" w:rsidR="002A3022" w:rsidRPr="006C4DF4" w:rsidRDefault="002A3022" w:rsidP="002A3022">
            <w:pPr>
              <w:widowControl/>
              <w:jc w:val="center"/>
              <w:rPr>
                <w:b/>
                <w:szCs w:val="21"/>
              </w:rPr>
            </w:pPr>
          </w:p>
        </w:tc>
      </w:tr>
      <w:tr w:rsidR="002A3022" w:rsidRPr="006C4DF4" w14:paraId="6245488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A03C487" w14:textId="6D81D3BF" w:rsidR="002A3022" w:rsidRPr="006C4DF4" w:rsidRDefault="002A3022" w:rsidP="002A3022">
            <w:pPr>
              <w:widowControl/>
              <w:jc w:val="center"/>
              <w:rPr>
                <w:kern w:val="0"/>
                <w:szCs w:val="21"/>
              </w:rPr>
            </w:pPr>
            <w:r w:rsidRPr="002A3022">
              <w:rPr>
                <w:kern w:val="0"/>
                <w:szCs w:val="21"/>
              </w:rPr>
              <w:t>1.6</w:t>
            </w:r>
          </w:p>
        </w:tc>
        <w:tc>
          <w:tcPr>
            <w:tcW w:w="3402" w:type="dxa"/>
            <w:tcBorders>
              <w:top w:val="single" w:sz="4" w:space="0" w:color="auto"/>
              <w:left w:val="nil"/>
              <w:bottom w:val="single" w:sz="4" w:space="0" w:color="auto"/>
              <w:right w:val="single" w:sz="4" w:space="0" w:color="auto"/>
            </w:tcBorders>
            <w:vAlign w:val="center"/>
          </w:tcPr>
          <w:p w14:paraId="5D975F49" w14:textId="54C5EB53"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仪器架</w:t>
            </w:r>
          </w:p>
        </w:tc>
        <w:tc>
          <w:tcPr>
            <w:tcW w:w="1134" w:type="dxa"/>
            <w:tcBorders>
              <w:top w:val="single" w:sz="4" w:space="0" w:color="auto"/>
              <w:left w:val="nil"/>
              <w:bottom w:val="single" w:sz="4" w:space="0" w:color="auto"/>
              <w:right w:val="single" w:sz="4" w:space="0" w:color="auto"/>
            </w:tcBorders>
            <w:vAlign w:val="center"/>
          </w:tcPr>
          <w:p w14:paraId="132F511C" w14:textId="7177347F"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9474DA1" w14:textId="0525DDF5"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F79E4A4" w14:textId="77777777" w:rsidR="002A3022" w:rsidRPr="006C4DF4" w:rsidRDefault="002A3022" w:rsidP="002A3022">
            <w:pPr>
              <w:widowControl/>
              <w:jc w:val="center"/>
              <w:rPr>
                <w:b/>
                <w:szCs w:val="21"/>
              </w:rPr>
            </w:pPr>
          </w:p>
        </w:tc>
      </w:tr>
      <w:tr w:rsidR="002A3022" w:rsidRPr="006C4DF4" w14:paraId="7E46774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296F212" w14:textId="3A72B032" w:rsidR="002A3022" w:rsidRPr="006C4DF4" w:rsidRDefault="002A3022" w:rsidP="002A3022">
            <w:pPr>
              <w:widowControl/>
              <w:jc w:val="center"/>
              <w:rPr>
                <w:kern w:val="0"/>
                <w:szCs w:val="21"/>
              </w:rPr>
            </w:pPr>
            <w:r w:rsidRPr="002A3022">
              <w:rPr>
                <w:kern w:val="0"/>
                <w:szCs w:val="21"/>
              </w:rPr>
              <w:t>1.7</w:t>
            </w:r>
          </w:p>
        </w:tc>
        <w:tc>
          <w:tcPr>
            <w:tcW w:w="3402" w:type="dxa"/>
            <w:tcBorders>
              <w:top w:val="single" w:sz="4" w:space="0" w:color="auto"/>
              <w:left w:val="nil"/>
              <w:bottom w:val="single" w:sz="4" w:space="0" w:color="auto"/>
              <w:right w:val="single" w:sz="4" w:space="0" w:color="auto"/>
            </w:tcBorders>
            <w:vAlign w:val="center"/>
          </w:tcPr>
          <w:p w14:paraId="43D15868" w14:textId="07BC6497" w:rsidR="002A3022" w:rsidRPr="007D2449" w:rsidRDefault="002A3022" w:rsidP="002A3022">
            <w:pPr>
              <w:widowControl/>
              <w:jc w:val="center"/>
              <w:rPr>
                <w:rFonts w:ascii="宋体" w:hAnsi="宋体" w:cs="宋体"/>
                <w:color w:val="000000"/>
                <w:kern w:val="0"/>
                <w:szCs w:val="21"/>
              </w:rPr>
            </w:pPr>
            <w:r w:rsidRPr="00555245">
              <w:rPr>
                <w:rFonts w:ascii="宋体" w:hAnsi="宋体" w:cs="宋体" w:hint="eastAsia"/>
                <w:color w:val="000000"/>
                <w:kern w:val="0"/>
                <w:szCs w:val="21"/>
              </w:rPr>
              <w:t>重复使用体温探头</w:t>
            </w:r>
          </w:p>
        </w:tc>
        <w:tc>
          <w:tcPr>
            <w:tcW w:w="1134" w:type="dxa"/>
            <w:tcBorders>
              <w:top w:val="single" w:sz="4" w:space="0" w:color="auto"/>
              <w:left w:val="nil"/>
              <w:bottom w:val="single" w:sz="4" w:space="0" w:color="auto"/>
              <w:right w:val="single" w:sz="4" w:space="0" w:color="auto"/>
            </w:tcBorders>
            <w:vAlign w:val="center"/>
          </w:tcPr>
          <w:p w14:paraId="51396CA4" w14:textId="776F2A15" w:rsidR="002A3022" w:rsidRPr="002A3022" w:rsidRDefault="002A3022" w:rsidP="002A3022">
            <w:pPr>
              <w:widowControl/>
              <w:jc w:val="center"/>
              <w:rPr>
                <w:kern w:val="0"/>
                <w:szCs w:val="21"/>
              </w:rPr>
            </w:pPr>
            <w:r w:rsidRPr="002A3022">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2309A7C5" w14:textId="7EAE60EF"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4760263" w14:textId="77777777" w:rsidR="002A3022" w:rsidRPr="006C4DF4" w:rsidRDefault="002A3022" w:rsidP="002A3022">
            <w:pPr>
              <w:widowControl/>
              <w:jc w:val="center"/>
              <w:rPr>
                <w:b/>
                <w:szCs w:val="21"/>
              </w:rPr>
            </w:pPr>
          </w:p>
        </w:tc>
      </w:tr>
      <w:tr w:rsidR="002A3022" w:rsidRPr="006C4DF4" w14:paraId="593C9FD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E4448C" w14:textId="626ADAC3" w:rsidR="002A3022" w:rsidRPr="006C4DF4" w:rsidRDefault="002A3022" w:rsidP="002A3022">
            <w:pPr>
              <w:widowControl/>
              <w:jc w:val="center"/>
              <w:rPr>
                <w:kern w:val="0"/>
                <w:szCs w:val="21"/>
              </w:rPr>
            </w:pPr>
            <w:r w:rsidRPr="002A3022">
              <w:rPr>
                <w:kern w:val="0"/>
                <w:szCs w:val="21"/>
              </w:rPr>
              <w:t>1.8</w:t>
            </w:r>
          </w:p>
        </w:tc>
        <w:tc>
          <w:tcPr>
            <w:tcW w:w="3402" w:type="dxa"/>
            <w:tcBorders>
              <w:top w:val="single" w:sz="4" w:space="0" w:color="auto"/>
              <w:left w:val="nil"/>
              <w:bottom w:val="single" w:sz="4" w:space="0" w:color="auto"/>
              <w:right w:val="single" w:sz="4" w:space="0" w:color="auto"/>
            </w:tcBorders>
            <w:vAlign w:val="center"/>
          </w:tcPr>
          <w:p w14:paraId="56267943" w14:textId="35398BBB" w:rsidR="002A3022"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输液架</w:t>
            </w:r>
          </w:p>
        </w:tc>
        <w:tc>
          <w:tcPr>
            <w:tcW w:w="1134" w:type="dxa"/>
            <w:tcBorders>
              <w:top w:val="single" w:sz="4" w:space="0" w:color="auto"/>
              <w:left w:val="nil"/>
              <w:bottom w:val="single" w:sz="4" w:space="0" w:color="auto"/>
              <w:right w:val="single" w:sz="4" w:space="0" w:color="auto"/>
            </w:tcBorders>
            <w:vAlign w:val="center"/>
          </w:tcPr>
          <w:p w14:paraId="1D06E758" w14:textId="02F431E9"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CE5D2F1" w14:textId="6D2B7AED"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7DA3555" w14:textId="77777777" w:rsidR="002A3022" w:rsidRPr="006C4DF4" w:rsidRDefault="002A3022" w:rsidP="002A3022">
            <w:pPr>
              <w:widowControl/>
              <w:jc w:val="center"/>
              <w:rPr>
                <w:b/>
                <w:szCs w:val="21"/>
              </w:rPr>
            </w:pPr>
          </w:p>
        </w:tc>
      </w:tr>
      <w:tr w:rsidR="002A3022" w:rsidRPr="006C4DF4" w14:paraId="180C119F"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315525" w14:textId="50F8F086" w:rsidR="002A3022" w:rsidRPr="006C4DF4" w:rsidRDefault="002A3022" w:rsidP="002A3022">
            <w:pPr>
              <w:widowControl/>
              <w:jc w:val="center"/>
              <w:rPr>
                <w:kern w:val="0"/>
                <w:szCs w:val="21"/>
              </w:rPr>
            </w:pPr>
            <w:r w:rsidRPr="002A3022">
              <w:rPr>
                <w:kern w:val="0"/>
                <w:szCs w:val="21"/>
              </w:rPr>
              <w:t>1.9</w:t>
            </w:r>
          </w:p>
        </w:tc>
        <w:tc>
          <w:tcPr>
            <w:tcW w:w="3402" w:type="dxa"/>
            <w:tcBorders>
              <w:top w:val="single" w:sz="4" w:space="0" w:color="auto"/>
              <w:left w:val="nil"/>
              <w:bottom w:val="single" w:sz="4" w:space="0" w:color="auto"/>
              <w:right w:val="single" w:sz="4" w:space="0" w:color="auto"/>
            </w:tcBorders>
            <w:vAlign w:val="center"/>
          </w:tcPr>
          <w:p w14:paraId="6B9C4B00" w14:textId="602BCDA5" w:rsidR="002A3022"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黄疸仪</w:t>
            </w:r>
          </w:p>
        </w:tc>
        <w:tc>
          <w:tcPr>
            <w:tcW w:w="1134" w:type="dxa"/>
            <w:tcBorders>
              <w:top w:val="single" w:sz="4" w:space="0" w:color="auto"/>
              <w:left w:val="nil"/>
              <w:bottom w:val="single" w:sz="4" w:space="0" w:color="auto"/>
              <w:right w:val="single" w:sz="4" w:space="0" w:color="auto"/>
            </w:tcBorders>
            <w:vAlign w:val="center"/>
          </w:tcPr>
          <w:p w14:paraId="65F621AE" w14:textId="5B548660"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E76F298" w14:textId="54B3FA60"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44577A7" w14:textId="77777777" w:rsidR="002A3022" w:rsidRPr="006C4DF4" w:rsidRDefault="002A3022" w:rsidP="002A3022">
            <w:pPr>
              <w:widowControl/>
              <w:jc w:val="center"/>
              <w:rPr>
                <w:b/>
                <w:szCs w:val="21"/>
              </w:rPr>
            </w:pPr>
          </w:p>
        </w:tc>
      </w:tr>
      <w:tr w:rsidR="002A3022" w:rsidRPr="006C4DF4" w14:paraId="391DF21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2DDEC3B" w14:textId="2D537F8D" w:rsidR="002A3022" w:rsidRPr="002A3022" w:rsidRDefault="002A3022" w:rsidP="002A3022">
            <w:pPr>
              <w:widowControl/>
              <w:jc w:val="center"/>
              <w:rPr>
                <w:kern w:val="0"/>
                <w:szCs w:val="21"/>
              </w:rPr>
            </w:pPr>
            <w:r>
              <w:rPr>
                <w:rFonts w:hint="eastAsia"/>
                <w:kern w:val="0"/>
                <w:szCs w:val="21"/>
              </w:rPr>
              <w:t>二</w:t>
            </w:r>
          </w:p>
        </w:tc>
        <w:tc>
          <w:tcPr>
            <w:tcW w:w="3402" w:type="dxa"/>
            <w:tcBorders>
              <w:top w:val="single" w:sz="4" w:space="0" w:color="auto"/>
              <w:left w:val="nil"/>
              <w:bottom w:val="single" w:sz="4" w:space="0" w:color="auto"/>
              <w:right w:val="single" w:sz="4" w:space="0" w:color="auto"/>
            </w:tcBorders>
            <w:vAlign w:val="center"/>
          </w:tcPr>
          <w:p w14:paraId="16BC40C5" w14:textId="153F029A" w:rsidR="002A3022" w:rsidRDefault="002A3022" w:rsidP="002A3022">
            <w:pPr>
              <w:widowControl/>
              <w:jc w:val="center"/>
              <w:rPr>
                <w:rFonts w:ascii="宋体" w:hAnsi="宋体" w:cs="宋体"/>
                <w:color w:val="000000"/>
                <w:kern w:val="0"/>
                <w:szCs w:val="21"/>
              </w:rPr>
            </w:pPr>
            <w:r w:rsidRPr="002A3022">
              <w:rPr>
                <w:rFonts w:ascii="宋体" w:hAnsi="宋体" w:cs="宋体" w:hint="eastAsia"/>
                <w:color w:val="000000"/>
                <w:kern w:val="0"/>
                <w:szCs w:val="21"/>
              </w:rPr>
              <w:t>多功能培养箱</w:t>
            </w:r>
          </w:p>
        </w:tc>
        <w:tc>
          <w:tcPr>
            <w:tcW w:w="1134" w:type="dxa"/>
            <w:tcBorders>
              <w:top w:val="single" w:sz="4" w:space="0" w:color="auto"/>
              <w:left w:val="nil"/>
              <w:bottom w:val="single" w:sz="4" w:space="0" w:color="auto"/>
              <w:right w:val="single" w:sz="4" w:space="0" w:color="auto"/>
            </w:tcBorders>
            <w:vAlign w:val="center"/>
          </w:tcPr>
          <w:p w14:paraId="4F0D74EC" w14:textId="77777777" w:rsidR="002A3022" w:rsidRPr="002A3022" w:rsidRDefault="002A3022" w:rsidP="002A3022">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524B6AC8" w14:textId="77777777" w:rsidR="002A3022" w:rsidRPr="002A3022" w:rsidRDefault="002A3022" w:rsidP="002A3022">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324C6DD2" w14:textId="77777777" w:rsidR="002A3022" w:rsidRPr="006C4DF4" w:rsidRDefault="002A3022" w:rsidP="002A3022">
            <w:pPr>
              <w:widowControl/>
              <w:jc w:val="center"/>
              <w:rPr>
                <w:b/>
                <w:szCs w:val="21"/>
              </w:rPr>
            </w:pPr>
          </w:p>
        </w:tc>
      </w:tr>
      <w:tr w:rsidR="002A3022" w:rsidRPr="006C4DF4" w14:paraId="0447F9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1D8479" w14:textId="1E6EFF90" w:rsidR="002A3022" w:rsidRPr="006C4DF4" w:rsidRDefault="002A3022" w:rsidP="002A3022">
            <w:pPr>
              <w:widowControl/>
              <w:jc w:val="center"/>
              <w:rPr>
                <w:kern w:val="0"/>
                <w:szCs w:val="21"/>
              </w:rPr>
            </w:pPr>
            <w:r w:rsidRPr="002A3022">
              <w:rPr>
                <w:kern w:val="0"/>
                <w:szCs w:val="21"/>
              </w:rPr>
              <w:t>2.1</w:t>
            </w:r>
          </w:p>
        </w:tc>
        <w:tc>
          <w:tcPr>
            <w:tcW w:w="3402" w:type="dxa"/>
            <w:tcBorders>
              <w:top w:val="single" w:sz="4" w:space="0" w:color="auto"/>
              <w:left w:val="nil"/>
              <w:bottom w:val="single" w:sz="4" w:space="0" w:color="auto"/>
              <w:right w:val="single" w:sz="4" w:space="0" w:color="auto"/>
            </w:tcBorders>
            <w:vAlign w:val="center"/>
          </w:tcPr>
          <w:p w14:paraId="446FF438" w14:textId="342BD9B3" w:rsidR="002A3022" w:rsidRDefault="002A3022" w:rsidP="002A3022">
            <w:pPr>
              <w:widowControl/>
              <w:jc w:val="center"/>
              <w:rPr>
                <w:rFonts w:ascii="宋体" w:hAnsi="宋体" w:cs="宋体"/>
                <w:color w:val="000000"/>
                <w:kern w:val="0"/>
                <w:szCs w:val="21"/>
              </w:rPr>
            </w:pPr>
            <w:r w:rsidRPr="007D2449">
              <w:rPr>
                <w:rFonts w:ascii="宋体" w:hAnsi="宋体" w:hint="eastAsia"/>
                <w:szCs w:val="21"/>
              </w:rPr>
              <w:t>多功能培养箱</w:t>
            </w:r>
            <w:r w:rsidRPr="007D2449">
              <w:rPr>
                <w:rFonts w:hint="eastAsia"/>
                <w:bCs/>
                <w:color w:val="000000"/>
                <w:szCs w:val="21"/>
              </w:rPr>
              <w:t>主机</w:t>
            </w:r>
          </w:p>
        </w:tc>
        <w:tc>
          <w:tcPr>
            <w:tcW w:w="1134" w:type="dxa"/>
            <w:tcBorders>
              <w:top w:val="single" w:sz="4" w:space="0" w:color="auto"/>
              <w:left w:val="nil"/>
              <w:bottom w:val="single" w:sz="4" w:space="0" w:color="auto"/>
              <w:right w:val="single" w:sz="4" w:space="0" w:color="auto"/>
            </w:tcBorders>
            <w:vAlign w:val="center"/>
          </w:tcPr>
          <w:p w14:paraId="15F8E628" w14:textId="22FDB88F"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8A24FE5" w14:textId="7A9E1705" w:rsidR="002A3022" w:rsidRPr="002A3022" w:rsidRDefault="002A3022" w:rsidP="002A3022">
            <w:pPr>
              <w:widowControl/>
              <w:jc w:val="center"/>
              <w:rPr>
                <w:kern w:val="0"/>
                <w:szCs w:val="21"/>
              </w:rPr>
            </w:pPr>
            <w:r w:rsidRPr="002A302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5DFC2FB" w14:textId="7B5ECB8D" w:rsidR="002A3022" w:rsidRPr="006C4DF4" w:rsidRDefault="002A3022" w:rsidP="002A3022">
            <w:pPr>
              <w:widowControl/>
              <w:jc w:val="center"/>
              <w:rPr>
                <w:b/>
                <w:szCs w:val="21"/>
              </w:rPr>
            </w:pPr>
            <w:r w:rsidRPr="002A3022">
              <w:rPr>
                <w:rFonts w:hint="eastAsia"/>
                <w:b/>
                <w:color w:val="FF0000"/>
                <w:szCs w:val="21"/>
              </w:rPr>
              <w:t>核心产品</w:t>
            </w:r>
          </w:p>
        </w:tc>
      </w:tr>
      <w:tr w:rsidR="002A3022" w:rsidRPr="006C4DF4" w14:paraId="56D5EC0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322823" w14:textId="2881BC31" w:rsidR="002A3022" w:rsidRPr="006C4DF4" w:rsidRDefault="002A3022" w:rsidP="002A3022">
            <w:pPr>
              <w:widowControl/>
              <w:jc w:val="center"/>
              <w:rPr>
                <w:kern w:val="0"/>
                <w:szCs w:val="21"/>
              </w:rPr>
            </w:pPr>
            <w:r w:rsidRPr="002A3022">
              <w:rPr>
                <w:kern w:val="0"/>
                <w:szCs w:val="21"/>
              </w:rPr>
              <w:t>2.2</w:t>
            </w:r>
          </w:p>
        </w:tc>
        <w:tc>
          <w:tcPr>
            <w:tcW w:w="3402" w:type="dxa"/>
            <w:tcBorders>
              <w:top w:val="single" w:sz="4" w:space="0" w:color="auto"/>
              <w:left w:val="nil"/>
              <w:bottom w:val="single" w:sz="4" w:space="0" w:color="auto"/>
              <w:right w:val="single" w:sz="4" w:space="0" w:color="auto"/>
            </w:tcBorders>
            <w:vAlign w:val="center"/>
          </w:tcPr>
          <w:p w14:paraId="5C3AC3C5" w14:textId="234419FE" w:rsidR="002A3022" w:rsidRPr="007D2449" w:rsidRDefault="002A3022" w:rsidP="002A3022">
            <w:pPr>
              <w:widowControl/>
              <w:jc w:val="center"/>
              <w:rPr>
                <w:rFonts w:ascii="宋体" w:hAnsi="宋体" w:cs="宋体"/>
                <w:color w:val="000000"/>
                <w:kern w:val="0"/>
                <w:szCs w:val="21"/>
              </w:rPr>
            </w:pPr>
            <w:r w:rsidRPr="007D2449">
              <w:rPr>
                <w:rFonts w:hint="eastAsia"/>
                <w:bCs/>
                <w:color w:val="000000"/>
                <w:szCs w:val="21"/>
              </w:rPr>
              <w:t>床垫罩</w:t>
            </w:r>
          </w:p>
        </w:tc>
        <w:tc>
          <w:tcPr>
            <w:tcW w:w="1134" w:type="dxa"/>
            <w:tcBorders>
              <w:top w:val="single" w:sz="4" w:space="0" w:color="auto"/>
              <w:left w:val="nil"/>
              <w:bottom w:val="single" w:sz="4" w:space="0" w:color="auto"/>
              <w:right w:val="single" w:sz="4" w:space="0" w:color="auto"/>
            </w:tcBorders>
            <w:vAlign w:val="center"/>
          </w:tcPr>
          <w:p w14:paraId="55753C79" w14:textId="59E1BE94"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D9DDAFB" w14:textId="44590ECE"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BE68DAC" w14:textId="77777777" w:rsidR="002A3022" w:rsidRPr="006C4DF4" w:rsidRDefault="002A3022" w:rsidP="002A3022">
            <w:pPr>
              <w:widowControl/>
              <w:jc w:val="center"/>
              <w:rPr>
                <w:b/>
                <w:szCs w:val="21"/>
              </w:rPr>
            </w:pPr>
          </w:p>
        </w:tc>
      </w:tr>
      <w:tr w:rsidR="002A3022" w:rsidRPr="006C4DF4" w14:paraId="6F82C14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692EB9" w14:textId="590470ED" w:rsidR="002A3022" w:rsidRPr="006C4DF4" w:rsidRDefault="002A3022" w:rsidP="002A3022">
            <w:pPr>
              <w:widowControl/>
              <w:jc w:val="center"/>
              <w:rPr>
                <w:kern w:val="0"/>
                <w:szCs w:val="21"/>
              </w:rPr>
            </w:pPr>
            <w:r w:rsidRPr="002A3022">
              <w:rPr>
                <w:kern w:val="0"/>
                <w:szCs w:val="21"/>
              </w:rPr>
              <w:t>2.3</w:t>
            </w:r>
          </w:p>
        </w:tc>
        <w:tc>
          <w:tcPr>
            <w:tcW w:w="3402" w:type="dxa"/>
            <w:tcBorders>
              <w:top w:val="single" w:sz="4" w:space="0" w:color="auto"/>
              <w:left w:val="nil"/>
              <w:bottom w:val="single" w:sz="4" w:space="0" w:color="auto"/>
              <w:right w:val="single" w:sz="4" w:space="0" w:color="auto"/>
            </w:tcBorders>
            <w:vAlign w:val="center"/>
          </w:tcPr>
          <w:p w14:paraId="303258C8" w14:textId="09D6982A"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多功能培养箱箱体罩</w:t>
            </w:r>
          </w:p>
        </w:tc>
        <w:tc>
          <w:tcPr>
            <w:tcW w:w="1134" w:type="dxa"/>
            <w:tcBorders>
              <w:top w:val="single" w:sz="4" w:space="0" w:color="auto"/>
              <w:left w:val="nil"/>
              <w:bottom w:val="single" w:sz="4" w:space="0" w:color="auto"/>
              <w:right w:val="single" w:sz="4" w:space="0" w:color="auto"/>
            </w:tcBorders>
            <w:vAlign w:val="center"/>
          </w:tcPr>
          <w:p w14:paraId="1684C7F3" w14:textId="6D071798"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EF78034" w14:textId="4421135C"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7FE3D4E" w14:textId="77777777" w:rsidR="002A3022" w:rsidRPr="006C4DF4" w:rsidRDefault="002A3022" w:rsidP="002A3022">
            <w:pPr>
              <w:widowControl/>
              <w:jc w:val="center"/>
              <w:rPr>
                <w:b/>
                <w:szCs w:val="21"/>
              </w:rPr>
            </w:pPr>
          </w:p>
        </w:tc>
      </w:tr>
      <w:tr w:rsidR="002A3022" w:rsidRPr="006C4DF4" w14:paraId="6243571F"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EB3574" w14:textId="25AB6ADE" w:rsidR="002A3022" w:rsidRPr="006C4DF4" w:rsidRDefault="002A3022" w:rsidP="002A3022">
            <w:pPr>
              <w:widowControl/>
              <w:jc w:val="center"/>
              <w:rPr>
                <w:kern w:val="0"/>
                <w:szCs w:val="21"/>
              </w:rPr>
            </w:pPr>
            <w:r w:rsidRPr="002A3022">
              <w:rPr>
                <w:kern w:val="0"/>
                <w:szCs w:val="21"/>
              </w:rPr>
              <w:t>2.4</w:t>
            </w:r>
          </w:p>
        </w:tc>
        <w:tc>
          <w:tcPr>
            <w:tcW w:w="3402" w:type="dxa"/>
            <w:tcBorders>
              <w:top w:val="single" w:sz="4" w:space="0" w:color="auto"/>
              <w:left w:val="nil"/>
              <w:bottom w:val="single" w:sz="4" w:space="0" w:color="auto"/>
              <w:right w:val="single" w:sz="4" w:space="0" w:color="auto"/>
            </w:tcBorders>
            <w:vAlign w:val="center"/>
          </w:tcPr>
          <w:p w14:paraId="366E5F3C" w14:textId="4C6E113B" w:rsidR="002A3022" w:rsidRPr="007D2449" w:rsidRDefault="002A3022" w:rsidP="002A3022">
            <w:pPr>
              <w:widowControl/>
              <w:jc w:val="center"/>
              <w:rPr>
                <w:rFonts w:ascii="宋体" w:hAnsi="宋体" w:cs="宋体"/>
                <w:color w:val="000000"/>
                <w:kern w:val="0"/>
                <w:szCs w:val="21"/>
              </w:rPr>
            </w:pPr>
            <w:r w:rsidRPr="007D2449">
              <w:rPr>
                <w:rFonts w:ascii="宋体" w:hAnsi="宋体" w:cs="宋体" w:hint="eastAsia"/>
                <w:color w:val="000000"/>
                <w:kern w:val="0"/>
                <w:szCs w:val="21"/>
              </w:rPr>
              <w:t>仪器架</w:t>
            </w:r>
          </w:p>
        </w:tc>
        <w:tc>
          <w:tcPr>
            <w:tcW w:w="1134" w:type="dxa"/>
            <w:tcBorders>
              <w:top w:val="single" w:sz="4" w:space="0" w:color="auto"/>
              <w:left w:val="nil"/>
              <w:bottom w:val="single" w:sz="4" w:space="0" w:color="auto"/>
              <w:right w:val="single" w:sz="4" w:space="0" w:color="auto"/>
            </w:tcBorders>
            <w:vAlign w:val="center"/>
          </w:tcPr>
          <w:p w14:paraId="43484E33" w14:textId="55622F70"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7ECC65B" w14:textId="32C2B886"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1826401" w14:textId="77777777" w:rsidR="002A3022" w:rsidRPr="006C4DF4" w:rsidRDefault="002A3022" w:rsidP="002A3022">
            <w:pPr>
              <w:widowControl/>
              <w:jc w:val="center"/>
              <w:rPr>
                <w:b/>
                <w:szCs w:val="21"/>
              </w:rPr>
            </w:pPr>
          </w:p>
        </w:tc>
      </w:tr>
      <w:tr w:rsidR="002A3022" w:rsidRPr="006C4DF4" w14:paraId="3DE58F8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01C8CF" w14:textId="1EB61B7B" w:rsidR="002A3022" w:rsidRPr="006C4DF4" w:rsidRDefault="002A3022" w:rsidP="002A3022">
            <w:pPr>
              <w:widowControl/>
              <w:jc w:val="center"/>
              <w:rPr>
                <w:kern w:val="0"/>
                <w:szCs w:val="21"/>
              </w:rPr>
            </w:pPr>
            <w:r w:rsidRPr="002A3022">
              <w:rPr>
                <w:kern w:val="0"/>
                <w:szCs w:val="21"/>
              </w:rPr>
              <w:t>2.5</w:t>
            </w:r>
          </w:p>
        </w:tc>
        <w:tc>
          <w:tcPr>
            <w:tcW w:w="3402" w:type="dxa"/>
            <w:tcBorders>
              <w:top w:val="single" w:sz="4" w:space="0" w:color="auto"/>
              <w:left w:val="nil"/>
              <w:bottom w:val="single" w:sz="4" w:space="0" w:color="auto"/>
              <w:right w:val="single" w:sz="4" w:space="0" w:color="auto"/>
            </w:tcBorders>
            <w:vAlign w:val="center"/>
          </w:tcPr>
          <w:p w14:paraId="3D8196C6" w14:textId="427FABE8" w:rsidR="002A3022" w:rsidRPr="007D2449"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输液架</w:t>
            </w:r>
          </w:p>
        </w:tc>
        <w:tc>
          <w:tcPr>
            <w:tcW w:w="1134" w:type="dxa"/>
            <w:tcBorders>
              <w:top w:val="single" w:sz="4" w:space="0" w:color="auto"/>
              <w:left w:val="nil"/>
              <w:bottom w:val="single" w:sz="4" w:space="0" w:color="auto"/>
              <w:right w:val="single" w:sz="4" w:space="0" w:color="auto"/>
            </w:tcBorders>
            <w:vAlign w:val="center"/>
          </w:tcPr>
          <w:p w14:paraId="2F820139" w14:textId="4ACF3B90"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975B2A3" w14:textId="0B2CF13C" w:rsidR="002A3022" w:rsidRPr="002A3022" w:rsidRDefault="002A3022" w:rsidP="002A3022">
            <w:pPr>
              <w:widowControl/>
              <w:jc w:val="center"/>
              <w:rPr>
                <w:kern w:val="0"/>
                <w:szCs w:val="21"/>
              </w:rPr>
            </w:pPr>
            <w:r w:rsidRPr="002A302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352E345" w14:textId="77777777" w:rsidR="002A3022" w:rsidRPr="006C4DF4" w:rsidRDefault="002A3022" w:rsidP="002A3022">
            <w:pPr>
              <w:widowControl/>
              <w:jc w:val="center"/>
              <w:rPr>
                <w:b/>
                <w:szCs w:val="21"/>
              </w:rPr>
            </w:pPr>
          </w:p>
        </w:tc>
      </w:tr>
      <w:tr w:rsidR="002A3022" w:rsidRPr="006C4DF4" w14:paraId="2AA61FC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9E07A74" w14:textId="0EAE4CA0" w:rsidR="002A3022" w:rsidRPr="006C4DF4" w:rsidRDefault="002A3022" w:rsidP="002A3022">
            <w:pPr>
              <w:widowControl/>
              <w:jc w:val="center"/>
              <w:rPr>
                <w:kern w:val="0"/>
                <w:szCs w:val="21"/>
              </w:rPr>
            </w:pPr>
            <w:r w:rsidRPr="002A3022">
              <w:rPr>
                <w:kern w:val="0"/>
                <w:szCs w:val="21"/>
              </w:rPr>
              <w:t>2.6</w:t>
            </w:r>
          </w:p>
        </w:tc>
        <w:tc>
          <w:tcPr>
            <w:tcW w:w="3402" w:type="dxa"/>
            <w:tcBorders>
              <w:top w:val="single" w:sz="4" w:space="0" w:color="auto"/>
              <w:left w:val="nil"/>
              <w:bottom w:val="single" w:sz="4" w:space="0" w:color="auto"/>
              <w:right w:val="single" w:sz="4" w:space="0" w:color="auto"/>
            </w:tcBorders>
            <w:vAlign w:val="center"/>
          </w:tcPr>
          <w:p w14:paraId="03C66200" w14:textId="21F8357F" w:rsidR="002A3022" w:rsidRPr="007D2449" w:rsidRDefault="002A3022" w:rsidP="002A3022">
            <w:pPr>
              <w:widowControl/>
              <w:jc w:val="center"/>
              <w:rPr>
                <w:rFonts w:ascii="宋体" w:hAnsi="宋体" w:cs="宋体"/>
                <w:color w:val="000000"/>
                <w:kern w:val="0"/>
                <w:szCs w:val="21"/>
              </w:rPr>
            </w:pPr>
            <w:r>
              <w:rPr>
                <w:rFonts w:ascii="宋体" w:hAnsi="宋体" w:cs="宋体" w:hint="eastAsia"/>
                <w:color w:val="000000"/>
                <w:kern w:val="0"/>
                <w:szCs w:val="21"/>
              </w:rPr>
              <w:t>过滤膜</w:t>
            </w:r>
          </w:p>
        </w:tc>
        <w:tc>
          <w:tcPr>
            <w:tcW w:w="1134" w:type="dxa"/>
            <w:tcBorders>
              <w:top w:val="single" w:sz="4" w:space="0" w:color="auto"/>
              <w:left w:val="nil"/>
              <w:bottom w:val="single" w:sz="4" w:space="0" w:color="auto"/>
              <w:right w:val="single" w:sz="4" w:space="0" w:color="auto"/>
            </w:tcBorders>
            <w:vAlign w:val="center"/>
          </w:tcPr>
          <w:p w14:paraId="6CAA53C4" w14:textId="72FDDB7E"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D5C8821" w14:textId="0FDA74E0" w:rsidR="002A3022" w:rsidRPr="002A3022" w:rsidRDefault="002A3022" w:rsidP="002A3022">
            <w:pPr>
              <w:widowControl/>
              <w:jc w:val="center"/>
              <w:rPr>
                <w:kern w:val="0"/>
                <w:szCs w:val="21"/>
              </w:rPr>
            </w:pPr>
            <w:r w:rsidRPr="002A3022">
              <w:rPr>
                <w:rFonts w:hint="eastAsia"/>
                <w:kern w:val="0"/>
                <w:szCs w:val="21"/>
              </w:rPr>
              <w:t>包</w:t>
            </w:r>
          </w:p>
        </w:tc>
        <w:tc>
          <w:tcPr>
            <w:tcW w:w="1984" w:type="dxa"/>
            <w:tcBorders>
              <w:top w:val="single" w:sz="4" w:space="0" w:color="auto"/>
              <w:left w:val="nil"/>
              <w:bottom w:val="single" w:sz="4" w:space="0" w:color="auto"/>
              <w:right w:val="single" w:sz="4" w:space="0" w:color="auto"/>
            </w:tcBorders>
            <w:vAlign w:val="center"/>
          </w:tcPr>
          <w:p w14:paraId="41DF32A1" w14:textId="77777777" w:rsidR="002A3022" w:rsidRPr="006C4DF4" w:rsidRDefault="002A3022" w:rsidP="002A3022">
            <w:pPr>
              <w:widowControl/>
              <w:jc w:val="center"/>
              <w:rPr>
                <w:b/>
                <w:szCs w:val="21"/>
              </w:rPr>
            </w:pPr>
          </w:p>
        </w:tc>
      </w:tr>
      <w:tr w:rsidR="002A3022" w:rsidRPr="006C4DF4" w14:paraId="14AAAD3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727B99" w14:textId="1DACDCF6" w:rsidR="002A3022" w:rsidRPr="006C4DF4" w:rsidRDefault="002A3022" w:rsidP="002A3022">
            <w:pPr>
              <w:widowControl/>
              <w:jc w:val="center"/>
              <w:rPr>
                <w:kern w:val="0"/>
                <w:szCs w:val="21"/>
              </w:rPr>
            </w:pPr>
            <w:r w:rsidRPr="002A3022">
              <w:rPr>
                <w:kern w:val="0"/>
                <w:szCs w:val="21"/>
              </w:rPr>
              <w:t>2.7</w:t>
            </w:r>
          </w:p>
        </w:tc>
        <w:tc>
          <w:tcPr>
            <w:tcW w:w="3402" w:type="dxa"/>
            <w:tcBorders>
              <w:top w:val="single" w:sz="4" w:space="0" w:color="auto"/>
              <w:left w:val="nil"/>
              <w:bottom w:val="single" w:sz="4" w:space="0" w:color="auto"/>
              <w:right w:val="single" w:sz="4" w:space="0" w:color="auto"/>
            </w:tcBorders>
            <w:vAlign w:val="center"/>
          </w:tcPr>
          <w:p w14:paraId="50FC7838" w14:textId="763187A4" w:rsidR="002A3022" w:rsidRPr="007D2449" w:rsidRDefault="002A3022" w:rsidP="002A3022">
            <w:pPr>
              <w:widowControl/>
              <w:jc w:val="center"/>
              <w:rPr>
                <w:rFonts w:ascii="宋体" w:hAnsi="宋体" w:cs="宋体"/>
                <w:color w:val="000000"/>
                <w:kern w:val="0"/>
                <w:szCs w:val="21"/>
              </w:rPr>
            </w:pPr>
            <w:r w:rsidRPr="0072481D">
              <w:rPr>
                <w:rFonts w:ascii="宋体" w:hAnsi="宋体" w:cs="宋体" w:hint="eastAsia"/>
                <w:color w:val="000000"/>
                <w:kern w:val="0"/>
                <w:szCs w:val="21"/>
              </w:rPr>
              <w:t>蒸汽式巴氏消毒机</w:t>
            </w:r>
          </w:p>
        </w:tc>
        <w:tc>
          <w:tcPr>
            <w:tcW w:w="1134" w:type="dxa"/>
            <w:tcBorders>
              <w:top w:val="single" w:sz="4" w:space="0" w:color="auto"/>
              <w:left w:val="nil"/>
              <w:bottom w:val="single" w:sz="4" w:space="0" w:color="auto"/>
              <w:right w:val="single" w:sz="4" w:space="0" w:color="auto"/>
            </w:tcBorders>
            <w:vAlign w:val="center"/>
          </w:tcPr>
          <w:p w14:paraId="009CDBCE" w14:textId="73F8DAB7" w:rsidR="002A3022" w:rsidRPr="002A3022" w:rsidRDefault="002A3022" w:rsidP="002A3022">
            <w:pPr>
              <w:widowControl/>
              <w:jc w:val="center"/>
              <w:rPr>
                <w:kern w:val="0"/>
                <w:szCs w:val="21"/>
              </w:rPr>
            </w:pPr>
            <w:r w:rsidRPr="002A302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CA9310D" w14:textId="2CEB85A9" w:rsidR="002A3022" w:rsidRPr="002A3022" w:rsidRDefault="002A3022" w:rsidP="002A3022">
            <w:pPr>
              <w:widowControl/>
              <w:jc w:val="center"/>
              <w:rPr>
                <w:kern w:val="0"/>
                <w:szCs w:val="21"/>
              </w:rPr>
            </w:pPr>
            <w:r w:rsidRPr="002A302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1CB7094" w14:textId="77777777" w:rsidR="002A3022" w:rsidRPr="006C4DF4" w:rsidRDefault="002A3022" w:rsidP="002A3022">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291A14" w:rsidRPr="00EA2F45" w14:paraId="32386151" w14:textId="77777777" w:rsidTr="00291A14">
        <w:trPr>
          <w:trHeight w:val="450"/>
        </w:trPr>
        <w:tc>
          <w:tcPr>
            <w:tcW w:w="900" w:type="dxa"/>
            <w:vMerge w:val="restart"/>
            <w:vAlign w:val="center"/>
          </w:tcPr>
          <w:p w14:paraId="4163AF4F" w14:textId="77777777" w:rsidR="00291A14" w:rsidRPr="00EA2F45" w:rsidRDefault="00291A14" w:rsidP="00291A14">
            <w:pPr>
              <w:jc w:val="center"/>
              <w:rPr>
                <w:b/>
                <w:szCs w:val="21"/>
              </w:rPr>
            </w:pPr>
            <w:r w:rsidRPr="00EA2F45">
              <w:rPr>
                <w:b/>
                <w:szCs w:val="21"/>
              </w:rPr>
              <w:t>1</w:t>
            </w:r>
          </w:p>
        </w:tc>
        <w:tc>
          <w:tcPr>
            <w:tcW w:w="1980" w:type="dxa"/>
            <w:vMerge w:val="restart"/>
            <w:vAlign w:val="center"/>
          </w:tcPr>
          <w:p w14:paraId="28493933" w14:textId="07835E53" w:rsidR="00291A14" w:rsidRPr="00EA2F45" w:rsidRDefault="00291A14" w:rsidP="00291A14">
            <w:pPr>
              <w:jc w:val="center"/>
              <w:rPr>
                <w:b/>
                <w:szCs w:val="21"/>
              </w:rPr>
            </w:pPr>
            <w:r>
              <w:rPr>
                <w:b/>
                <w:szCs w:val="21"/>
              </w:rPr>
              <w:t>婴儿辐射保暖台和多功能培养箱</w:t>
            </w:r>
          </w:p>
        </w:tc>
        <w:tc>
          <w:tcPr>
            <w:tcW w:w="5580" w:type="dxa"/>
            <w:vAlign w:val="center"/>
          </w:tcPr>
          <w:p w14:paraId="1C2428A7" w14:textId="2E84E4F4" w:rsidR="00291A14" w:rsidRPr="00453624" w:rsidRDefault="00291A14" w:rsidP="00291A14">
            <w:pPr>
              <w:adjustRightInd w:val="0"/>
              <w:snapToGrid w:val="0"/>
              <w:spacing w:line="360" w:lineRule="auto"/>
              <w:jc w:val="left"/>
              <w:rPr>
                <w:b/>
                <w:szCs w:val="21"/>
              </w:rPr>
            </w:pPr>
            <w:r w:rsidRPr="00C56624">
              <w:rPr>
                <w:rFonts w:hint="eastAsia"/>
              </w:rPr>
              <w:t>1.1</w:t>
            </w:r>
            <w:r w:rsidRPr="00C56624">
              <w:rPr>
                <w:rFonts w:hint="eastAsia"/>
              </w:rPr>
              <w:t>婴儿辐射保暖台</w:t>
            </w:r>
          </w:p>
        </w:tc>
      </w:tr>
      <w:tr w:rsidR="00291A14" w:rsidRPr="00EA2F45" w14:paraId="575D2B68" w14:textId="77777777" w:rsidTr="00291A14">
        <w:trPr>
          <w:trHeight w:val="450"/>
        </w:trPr>
        <w:tc>
          <w:tcPr>
            <w:tcW w:w="900" w:type="dxa"/>
            <w:vMerge/>
            <w:vAlign w:val="center"/>
          </w:tcPr>
          <w:p w14:paraId="37FA2151" w14:textId="77777777" w:rsidR="00291A14" w:rsidRPr="00EA2F45" w:rsidRDefault="00291A14" w:rsidP="00291A14">
            <w:pPr>
              <w:jc w:val="center"/>
              <w:rPr>
                <w:b/>
                <w:szCs w:val="21"/>
              </w:rPr>
            </w:pPr>
          </w:p>
        </w:tc>
        <w:tc>
          <w:tcPr>
            <w:tcW w:w="1980" w:type="dxa"/>
            <w:vMerge/>
            <w:vAlign w:val="center"/>
          </w:tcPr>
          <w:p w14:paraId="11DCDF72" w14:textId="77777777" w:rsidR="00291A14" w:rsidRPr="00EA2F45" w:rsidRDefault="00291A14" w:rsidP="00291A14">
            <w:pPr>
              <w:jc w:val="center"/>
              <w:rPr>
                <w:b/>
                <w:szCs w:val="21"/>
              </w:rPr>
            </w:pPr>
          </w:p>
        </w:tc>
        <w:tc>
          <w:tcPr>
            <w:tcW w:w="5580" w:type="dxa"/>
            <w:vAlign w:val="center"/>
          </w:tcPr>
          <w:p w14:paraId="6174C2AC" w14:textId="0B9A3E7D" w:rsidR="00291A14" w:rsidRPr="00453624" w:rsidRDefault="00291A14" w:rsidP="00291A14">
            <w:pPr>
              <w:adjustRightInd w:val="0"/>
              <w:snapToGrid w:val="0"/>
              <w:spacing w:line="360" w:lineRule="auto"/>
              <w:jc w:val="left"/>
              <w:rPr>
                <w:b/>
                <w:szCs w:val="21"/>
              </w:rPr>
            </w:pPr>
            <w:r w:rsidRPr="00C56624">
              <w:rPr>
                <w:rFonts w:hint="eastAsia"/>
              </w:rPr>
              <w:t>▲</w:t>
            </w:r>
            <w:r w:rsidRPr="00C56624">
              <w:rPr>
                <w:rFonts w:hint="eastAsia"/>
              </w:rPr>
              <w:t>1.1.1</w:t>
            </w:r>
            <w:r w:rsidRPr="00C56624">
              <w:rPr>
                <w:rFonts w:hint="eastAsia"/>
              </w:rPr>
              <w:t>床垫可</w:t>
            </w:r>
            <w:r w:rsidRPr="00C56624">
              <w:rPr>
                <w:rFonts w:hint="eastAsia"/>
              </w:rPr>
              <w:t>360</w:t>
            </w:r>
            <w:r w:rsidRPr="00C56624">
              <w:rPr>
                <w:rFonts w:hint="eastAsia"/>
              </w:rPr>
              <w:t>º旋转，具有防水解压性能，床垫最大承重≥</w:t>
            </w:r>
            <w:r w:rsidRPr="00C56624">
              <w:rPr>
                <w:rFonts w:hint="eastAsia"/>
              </w:rPr>
              <w:t>13kg</w:t>
            </w:r>
            <w:r w:rsidRPr="00C56624">
              <w:rPr>
                <w:rFonts w:hint="eastAsia"/>
              </w:rPr>
              <w:t>。</w:t>
            </w:r>
          </w:p>
        </w:tc>
      </w:tr>
      <w:tr w:rsidR="00291A14" w:rsidRPr="00EA2F45" w14:paraId="0C0E0198" w14:textId="77777777" w:rsidTr="00291A14">
        <w:trPr>
          <w:trHeight w:val="450"/>
        </w:trPr>
        <w:tc>
          <w:tcPr>
            <w:tcW w:w="900" w:type="dxa"/>
            <w:vMerge/>
            <w:vAlign w:val="center"/>
          </w:tcPr>
          <w:p w14:paraId="2C571657" w14:textId="77777777" w:rsidR="00291A14" w:rsidRPr="00EA2F45" w:rsidRDefault="00291A14" w:rsidP="00291A14">
            <w:pPr>
              <w:jc w:val="center"/>
              <w:rPr>
                <w:b/>
                <w:szCs w:val="21"/>
              </w:rPr>
            </w:pPr>
          </w:p>
        </w:tc>
        <w:tc>
          <w:tcPr>
            <w:tcW w:w="1980" w:type="dxa"/>
            <w:vMerge/>
            <w:vAlign w:val="center"/>
          </w:tcPr>
          <w:p w14:paraId="2400CE1D" w14:textId="77777777" w:rsidR="00291A14" w:rsidRPr="00EA2F45" w:rsidRDefault="00291A14" w:rsidP="00291A14">
            <w:pPr>
              <w:jc w:val="center"/>
              <w:rPr>
                <w:b/>
                <w:szCs w:val="21"/>
              </w:rPr>
            </w:pPr>
          </w:p>
        </w:tc>
        <w:tc>
          <w:tcPr>
            <w:tcW w:w="5580" w:type="dxa"/>
            <w:vAlign w:val="center"/>
          </w:tcPr>
          <w:p w14:paraId="4DF00574" w14:textId="5B8F9400" w:rsidR="00291A14" w:rsidRPr="00453624" w:rsidRDefault="00291A14" w:rsidP="00291A14">
            <w:pPr>
              <w:adjustRightInd w:val="0"/>
              <w:snapToGrid w:val="0"/>
              <w:spacing w:line="360" w:lineRule="auto"/>
              <w:jc w:val="left"/>
              <w:rPr>
                <w:b/>
                <w:szCs w:val="21"/>
              </w:rPr>
            </w:pPr>
            <w:r w:rsidRPr="00C56624">
              <w:rPr>
                <w:rFonts w:hint="eastAsia"/>
              </w:rPr>
              <w:t>▲</w:t>
            </w:r>
            <w:r w:rsidRPr="00C56624">
              <w:rPr>
                <w:rFonts w:hint="eastAsia"/>
              </w:rPr>
              <w:t>1.1.2</w:t>
            </w:r>
            <w:r w:rsidRPr="00C56624">
              <w:rPr>
                <w:rFonts w:hint="eastAsia"/>
              </w:rPr>
              <w:t>具有球面反射加热体，可提供沙漏式加热路径。加热材料采用碳钢材质。</w:t>
            </w:r>
          </w:p>
        </w:tc>
      </w:tr>
      <w:tr w:rsidR="00291A14" w:rsidRPr="00EA2F45" w14:paraId="68C89398" w14:textId="77777777" w:rsidTr="00291A14">
        <w:trPr>
          <w:trHeight w:val="510"/>
        </w:trPr>
        <w:tc>
          <w:tcPr>
            <w:tcW w:w="900" w:type="dxa"/>
            <w:vMerge/>
            <w:vAlign w:val="center"/>
          </w:tcPr>
          <w:p w14:paraId="105FDE84" w14:textId="77777777" w:rsidR="00291A14" w:rsidRPr="00EA2F45" w:rsidRDefault="00291A14" w:rsidP="00291A14">
            <w:pPr>
              <w:jc w:val="center"/>
              <w:rPr>
                <w:b/>
                <w:szCs w:val="21"/>
              </w:rPr>
            </w:pPr>
          </w:p>
        </w:tc>
        <w:tc>
          <w:tcPr>
            <w:tcW w:w="1980" w:type="dxa"/>
            <w:vMerge/>
            <w:vAlign w:val="center"/>
          </w:tcPr>
          <w:p w14:paraId="48E82D91" w14:textId="77777777" w:rsidR="00291A14" w:rsidRPr="00EA2F45" w:rsidRDefault="00291A14" w:rsidP="00291A14">
            <w:pPr>
              <w:jc w:val="center"/>
              <w:rPr>
                <w:b/>
                <w:szCs w:val="21"/>
              </w:rPr>
            </w:pPr>
          </w:p>
        </w:tc>
        <w:tc>
          <w:tcPr>
            <w:tcW w:w="5580" w:type="dxa"/>
            <w:vAlign w:val="center"/>
          </w:tcPr>
          <w:p w14:paraId="54660487" w14:textId="29C4B37B" w:rsidR="00291A14" w:rsidRPr="00453624" w:rsidRDefault="00291A14" w:rsidP="00291A14">
            <w:pPr>
              <w:adjustRightInd w:val="0"/>
              <w:snapToGrid w:val="0"/>
              <w:spacing w:line="360" w:lineRule="auto"/>
              <w:jc w:val="left"/>
              <w:rPr>
                <w:szCs w:val="21"/>
              </w:rPr>
            </w:pPr>
            <w:r w:rsidRPr="00C56624">
              <w:rPr>
                <w:rFonts w:hint="eastAsia"/>
              </w:rPr>
              <w:t>1.1.3</w:t>
            </w:r>
            <w:r w:rsidRPr="00C56624">
              <w:rPr>
                <w:rFonts w:hint="eastAsia"/>
              </w:rPr>
              <w:t>进行</w:t>
            </w:r>
            <w:r w:rsidRPr="00C56624">
              <w:rPr>
                <w:rFonts w:hint="eastAsia"/>
              </w:rPr>
              <w:t>X</w:t>
            </w:r>
            <w:r w:rsidRPr="00C56624">
              <w:rPr>
                <w:rFonts w:hint="eastAsia"/>
              </w:rPr>
              <w:t>光拍片或手术时，保暖台加热体不会遮挡，无需旋转解热体，无需中断对婴儿的辐射热。</w:t>
            </w:r>
          </w:p>
        </w:tc>
      </w:tr>
      <w:tr w:rsidR="00291A14" w:rsidRPr="00EA2F45" w14:paraId="4C374AF9" w14:textId="77777777" w:rsidTr="00291A14">
        <w:trPr>
          <w:trHeight w:val="510"/>
        </w:trPr>
        <w:tc>
          <w:tcPr>
            <w:tcW w:w="900" w:type="dxa"/>
            <w:vMerge/>
            <w:vAlign w:val="center"/>
          </w:tcPr>
          <w:p w14:paraId="71D32547" w14:textId="77777777" w:rsidR="00291A14" w:rsidRPr="00EA2F45" w:rsidRDefault="00291A14" w:rsidP="00291A14">
            <w:pPr>
              <w:jc w:val="center"/>
              <w:rPr>
                <w:b/>
                <w:szCs w:val="21"/>
              </w:rPr>
            </w:pPr>
          </w:p>
        </w:tc>
        <w:tc>
          <w:tcPr>
            <w:tcW w:w="1980" w:type="dxa"/>
            <w:vMerge/>
            <w:vAlign w:val="center"/>
          </w:tcPr>
          <w:p w14:paraId="4C4A06AF" w14:textId="77777777" w:rsidR="00291A14" w:rsidRPr="00EA2F45" w:rsidRDefault="00291A14" w:rsidP="00291A14">
            <w:pPr>
              <w:jc w:val="center"/>
              <w:rPr>
                <w:b/>
                <w:szCs w:val="21"/>
              </w:rPr>
            </w:pPr>
          </w:p>
        </w:tc>
        <w:tc>
          <w:tcPr>
            <w:tcW w:w="5580" w:type="dxa"/>
            <w:vAlign w:val="center"/>
          </w:tcPr>
          <w:p w14:paraId="4EEF4502" w14:textId="7F1BDD5B" w:rsidR="00291A14" w:rsidRPr="00453624" w:rsidRDefault="00291A14" w:rsidP="00291A14">
            <w:pPr>
              <w:adjustRightInd w:val="0"/>
              <w:snapToGrid w:val="0"/>
              <w:spacing w:line="360" w:lineRule="auto"/>
              <w:jc w:val="left"/>
              <w:rPr>
                <w:b/>
                <w:szCs w:val="21"/>
              </w:rPr>
            </w:pPr>
            <w:r w:rsidRPr="00C56624">
              <w:rPr>
                <w:rFonts w:hint="eastAsia"/>
              </w:rPr>
              <w:t>1.1.4</w:t>
            </w:r>
            <w:r w:rsidRPr="00C56624">
              <w:rPr>
                <w:rFonts w:hint="eastAsia"/>
              </w:rPr>
              <w:t>具有微电脑控制系统，温控模式包括但不限于：人工模式、伺服模式。具有中央显示器</w:t>
            </w:r>
            <w:r>
              <w:rPr>
                <w:rFonts w:hint="eastAsia"/>
              </w:rPr>
              <w:t>，</w:t>
            </w:r>
            <w:r w:rsidRPr="00C56624">
              <w:rPr>
                <w:rFonts w:hint="eastAsia"/>
              </w:rPr>
              <w:t>可在显示屏上设定各项监测参数。</w:t>
            </w:r>
          </w:p>
        </w:tc>
      </w:tr>
      <w:tr w:rsidR="00291A14" w:rsidRPr="00EA2F45" w14:paraId="181DF609" w14:textId="77777777" w:rsidTr="00291A14">
        <w:trPr>
          <w:trHeight w:val="510"/>
        </w:trPr>
        <w:tc>
          <w:tcPr>
            <w:tcW w:w="900" w:type="dxa"/>
            <w:vMerge/>
            <w:vAlign w:val="center"/>
          </w:tcPr>
          <w:p w14:paraId="004405DB" w14:textId="77777777" w:rsidR="00291A14" w:rsidRPr="00EA2F45" w:rsidRDefault="00291A14" w:rsidP="00291A14">
            <w:pPr>
              <w:jc w:val="center"/>
              <w:rPr>
                <w:b/>
                <w:szCs w:val="21"/>
              </w:rPr>
            </w:pPr>
          </w:p>
        </w:tc>
        <w:tc>
          <w:tcPr>
            <w:tcW w:w="1980" w:type="dxa"/>
            <w:vMerge/>
            <w:vAlign w:val="center"/>
          </w:tcPr>
          <w:p w14:paraId="4CA15C67" w14:textId="77777777" w:rsidR="00291A14" w:rsidRPr="00EA2F45" w:rsidRDefault="00291A14" w:rsidP="00291A14">
            <w:pPr>
              <w:jc w:val="center"/>
              <w:rPr>
                <w:b/>
                <w:szCs w:val="21"/>
              </w:rPr>
            </w:pPr>
          </w:p>
        </w:tc>
        <w:tc>
          <w:tcPr>
            <w:tcW w:w="5580" w:type="dxa"/>
            <w:vAlign w:val="center"/>
          </w:tcPr>
          <w:p w14:paraId="6562BDF3" w14:textId="6D53F825" w:rsidR="00291A14" w:rsidRPr="00453624" w:rsidRDefault="00291A14" w:rsidP="00291A14">
            <w:pPr>
              <w:adjustRightInd w:val="0"/>
              <w:snapToGrid w:val="0"/>
              <w:spacing w:line="360" w:lineRule="auto"/>
              <w:jc w:val="left"/>
              <w:rPr>
                <w:b/>
                <w:szCs w:val="21"/>
              </w:rPr>
            </w:pPr>
            <w:r w:rsidRPr="00C56624">
              <w:rPr>
                <w:rFonts w:hint="eastAsia"/>
              </w:rPr>
              <w:t>1.1.5</w:t>
            </w:r>
            <w:r w:rsidRPr="00C56624">
              <w:rPr>
                <w:rFonts w:hint="eastAsia"/>
              </w:rPr>
              <w:t>人工模式：加热体部件功率≥</w:t>
            </w:r>
            <w:r w:rsidRPr="00C56624">
              <w:rPr>
                <w:rFonts w:hint="eastAsia"/>
              </w:rPr>
              <w:t>360W</w:t>
            </w:r>
            <w:r w:rsidRPr="00C56624">
              <w:rPr>
                <w:rFonts w:hint="eastAsia"/>
              </w:rPr>
              <w:t>，热量输出控制范围</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，可调，调节增量≤</w:t>
            </w:r>
            <w:r w:rsidRPr="00C56624">
              <w:rPr>
                <w:rFonts w:hint="eastAsia"/>
              </w:rPr>
              <w:t>5%</w:t>
            </w:r>
            <w:r w:rsidRPr="00C56624">
              <w:rPr>
                <w:rFonts w:hint="eastAsia"/>
              </w:rPr>
              <w:t>。</w:t>
            </w:r>
          </w:p>
        </w:tc>
      </w:tr>
      <w:tr w:rsidR="00291A14" w:rsidRPr="00EA2F45" w14:paraId="72AE1319" w14:textId="77777777" w:rsidTr="00291A14">
        <w:trPr>
          <w:trHeight w:val="510"/>
        </w:trPr>
        <w:tc>
          <w:tcPr>
            <w:tcW w:w="900" w:type="dxa"/>
            <w:vMerge/>
            <w:vAlign w:val="center"/>
          </w:tcPr>
          <w:p w14:paraId="50747A2E" w14:textId="77777777" w:rsidR="00291A14" w:rsidRPr="00EA2F45" w:rsidRDefault="00291A14" w:rsidP="00291A14">
            <w:pPr>
              <w:jc w:val="center"/>
              <w:rPr>
                <w:b/>
                <w:szCs w:val="21"/>
              </w:rPr>
            </w:pPr>
          </w:p>
        </w:tc>
        <w:tc>
          <w:tcPr>
            <w:tcW w:w="1980" w:type="dxa"/>
            <w:vMerge/>
            <w:vAlign w:val="center"/>
          </w:tcPr>
          <w:p w14:paraId="1F80186B" w14:textId="77777777" w:rsidR="00291A14" w:rsidRPr="00EA2F45" w:rsidRDefault="00291A14" w:rsidP="00291A14">
            <w:pPr>
              <w:jc w:val="center"/>
              <w:rPr>
                <w:b/>
                <w:szCs w:val="21"/>
              </w:rPr>
            </w:pPr>
          </w:p>
        </w:tc>
        <w:tc>
          <w:tcPr>
            <w:tcW w:w="5580" w:type="dxa"/>
            <w:vAlign w:val="center"/>
          </w:tcPr>
          <w:p w14:paraId="10359552" w14:textId="0D4D90EB" w:rsidR="00291A14" w:rsidRPr="00453624" w:rsidRDefault="00291A14" w:rsidP="00291A14">
            <w:pPr>
              <w:adjustRightInd w:val="0"/>
              <w:snapToGrid w:val="0"/>
              <w:spacing w:line="360" w:lineRule="auto"/>
              <w:jc w:val="left"/>
              <w:rPr>
                <w:b/>
                <w:szCs w:val="21"/>
              </w:rPr>
            </w:pPr>
            <w:r w:rsidRPr="00C56624">
              <w:rPr>
                <w:rFonts w:hint="eastAsia"/>
              </w:rPr>
              <w:t>1.1.6</w:t>
            </w:r>
            <w:r w:rsidRPr="00C56624">
              <w:rPr>
                <w:rFonts w:hint="eastAsia"/>
              </w:rPr>
              <w:t>伺服模式：温度控制范围</w:t>
            </w:r>
            <w:r w:rsidRPr="00C56624">
              <w:rPr>
                <w:rFonts w:hint="eastAsia"/>
              </w:rPr>
              <w:t xml:space="preserve">34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，调节增量≤</w:t>
            </w:r>
            <w:r w:rsidRPr="00C56624">
              <w:rPr>
                <w:rFonts w:hint="eastAsia"/>
              </w:rPr>
              <w:t>0.5</w:t>
            </w:r>
            <w:r w:rsidRPr="00C56624">
              <w:rPr>
                <w:rFonts w:hint="eastAsia"/>
              </w:rPr>
              <w:t>°</w:t>
            </w:r>
            <w:r w:rsidRPr="00C56624">
              <w:rPr>
                <w:rFonts w:hint="eastAsia"/>
              </w:rPr>
              <w:t>C</w:t>
            </w:r>
            <w:r w:rsidRPr="00C56624">
              <w:rPr>
                <w:rFonts w:hint="eastAsia"/>
              </w:rPr>
              <w:t>。</w:t>
            </w:r>
          </w:p>
        </w:tc>
      </w:tr>
      <w:tr w:rsidR="00291A14" w:rsidRPr="00EA2F45" w14:paraId="2BD17020" w14:textId="77777777" w:rsidTr="00291A14">
        <w:trPr>
          <w:trHeight w:val="510"/>
        </w:trPr>
        <w:tc>
          <w:tcPr>
            <w:tcW w:w="900" w:type="dxa"/>
            <w:vMerge/>
            <w:vAlign w:val="center"/>
          </w:tcPr>
          <w:p w14:paraId="1B1F9BA6" w14:textId="77777777" w:rsidR="00291A14" w:rsidRPr="00EA2F45" w:rsidRDefault="00291A14" w:rsidP="00291A14">
            <w:pPr>
              <w:jc w:val="center"/>
              <w:rPr>
                <w:b/>
                <w:szCs w:val="21"/>
              </w:rPr>
            </w:pPr>
          </w:p>
        </w:tc>
        <w:tc>
          <w:tcPr>
            <w:tcW w:w="1980" w:type="dxa"/>
            <w:vMerge/>
            <w:vAlign w:val="center"/>
          </w:tcPr>
          <w:p w14:paraId="26A2E2A2" w14:textId="77777777" w:rsidR="00291A14" w:rsidRPr="00EA2F45" w:rsidRDefault="00291A14" w:rsidP="00291A14">
            <w:pPr>
              <w:jc w:val="center"/>
              <w:rPr>
                <w:b/>
                <w:szCs w:val="21"/>
              </w:rPr>
            </w:pPr>
          </w:p>
        </w:tc>
        <w:tc>
          <w:tcPr>
            <w:tcW w:w="5580" w:type="dxa"/>
            <w:vAlign w:val="center"/>
          </w:tcPr>
          <w:p w14:paraId="51DD2496" w14:textId="3D734969" w:rsidR="00291A14" w:rsidRPr="00453624" w:rsidRDefault="00291A14" w:rsidP="00291A14">
            <w:pPr>
              <w:adjustRightInd w:val="0"/>
              <w:snapToGrid w:val="0"/>
              <w:spacing w:line="360" w:lineRule="auto"/>
              <w:jc w:val="left"/>
              <w:rPr>
                <w:b/>
                <w:szCs w:val="21"/>
              </w:rPr>
            </w:pPr>
            <w:r w:rsidRPr="00C56624">
              <w:rPr>
                <w:rFonts w:hint="eastAsia"/>
              </w:rPr>
              <w:t>1.1.7</w:t>
            </w:r>
            <w:r w:rsidRPr="00C56624">
              <w:rPr>
                <w:rFonts w:hint="eastAsia"/>
              </w:rPr>
              <w:t>温度探头的测量范围宽于或等于</w:t>
            </w:r>
            <w:r w:rsidRPr="00C56624">
              <w:rPr>
                <w:rFonts w:hint="eastAsia"/>
              </w:rPr>
              <w:t xml:space="preserve">30 </w:t>
            </w:r>
            <w:r w:rsidRPr="00C56624">
              <w:rPr>
                <w:rFonts w:hint="eastAsia"/>
              </w:rPr>
              <w:t>—</w:t>
            </w:r>
            <w:r w:rsidRPr="00C56624">
              <w:rPr>
                <w:rFonts w:hint="eastAsia"/>
              </w:rPr>
              <w:t xml:space="preserve"> 40</w:t>
            </w:r>
            <w:r w:rsidRPr="00C56624">
              <w:rPr>
                <w:rFonts w:hint="eastAsia"/>
              </w:rPr>
              <w:t>°</w:t>
            </w:r>
            <w:r w:rsidRPr="00C56624">
              <w:rPr>
                <w:rFonts w:hint="eastAsia"/>
              </w:rPr>
              <w:t>C</w:t>
            </w:r>
            <w:r w:rsidRPr="00C56624">
              <w:rPr>
                <w:rFonts w:hint="eastAsia"/>
              </w:rPr>
              <w:t>，测量精确度≤±</w:t>
            </w:r>
            <w:r w:rsidRPr="00C56624">
              <w:rPr>
                <w:rFonts w:hint="eastAsia"/>
              </w:rPr>
              <w:t>0.3</w:t>
            </w:r>
            <w:r w:rsidRPr="00C56624">
              <w:rPr>
                <w:rFonts w:hint="eastAsia"/>
              </w:rPr>
              <w:t>°</w:t>
            </w:r>
            <w:r w:rsidRPr="00C56624">
              <w:rPr>
                <w:rFonts w:hint="eastAsia"/>
              </w:rPr>
              <w:t>C</w:t>
            </w:r>
            <w:r w:rsidRPr="00C56624">
              <w:rPr>
                <w:rFonts w:hint="eastAsia"/>
              </w:rPr>
              <w:t>，分辨率为≤±</w:t>
            </w:r>
            <w:r w:rsidRPr="00C56624">
              <w:rPr>
                <w:rFonts w:hint="eastAsia"/>
              </w:rPr>
              <w:t>0.1</w:t>
            </w:r>
            <w:r w:rsidRPr="00C56624">
              <w:rPr>
                <w:rFonts w:hint="eastAsia"/>
              </w:rPr>
              <w:t>°</w:t>
            </w:r>
            <w:r w:rsidRPr="00C56624">
              <w:rPr>
                <w:rFonts w:hint="eastAsia"/>
              </w:rPr>
              <w:t>C</w:t>
            </w:r>
            <w:r w:rsidRPr="00C56624">
              <w:rPr>
                <w:rFonts w:hint="eastAsia"/>
              </w:rPr>
              <w:t>。</w:t>
            </w:r>
          </w:p>
        </w:tc>
      </w:tr>
      <w:tr w:rsidR="00291A14" w:rsidRPr="00EA2F45" w14:paraId="05BC2D79" w14:textId="77777777" w:rsidTr="00291A14">
        <w:trPr>
          <w:trHeight w:val="510"/>
        </w:trPr>
        <w:tc>
          <w:tcPr>
            <w:tcW w:w="900" w:type="dxa"/>
            <w:vMerge/>
            <w:vAlign w:val="center"/>
          </w:tcPr>
          <w:p w14:paraId="1CC7491A" w14:textId="77777777" w:rsidR="00291A14" w:rsidRPr="00EA2F45" w:rsidRDefault="00291A14" w:rsidP="00291A14">
            <w:pPr>
              <w:jc w:val="center"/>
              <w:rPr>
                <w:b/>
                <w:szCs w:val="21"/>
              </w:rPr>
            </w:pPr>
          </w:p>
        </w:tc>
        <w:tc>
          <w:tcPr>
            <w:tcW w:w="1980" w:type="dxa"/>
            <w:vMerge/>
            <w:vAlign w:val="center"/>
          </w:tcPr>
          <w:p w14:paraId="244C3D3E" w14:textId="77777777" w:rsidR="00291A14" w:rsidRPr="00EA2F45" w:rsidRDefault="00291A14" w:rsidP="00291A14">
            <w:pPr>
              <w:jc w:val="center"/>
              <w:rPr>
                <w:b/>
                <w:szCs w:val="21"/>
              </w:rPr>
            </w:pPr>
          </w:p>
        </w:tc>
        <w:tc>
          <w:tcPr>
            <w:tcW w:w="5580" w:type="dxa"/>
            <w:vAlign w:val="center"/>
          </w:tcPr>
          <w:p w14:paraId="1BD6425A" w14:textId="04A0984B" w:rsidR="00291A14" w:rsidRPr="00453624" w:rsidRDefault="00291A14" w:rsidP="00291A14">
            <w:pPr>
              <w:adjustRightInd w:val="0"/>
              <w:snapToGrid w:val="0"/>
              <w:spacing w:line="360" w:lineRule="auto"/>
              <w:jc w:val="left"/>
              <w:rPr>
                <w:b/>
                <w:szCs w:val="21"/>
              </w:rPr>
            </w:pPr>
            <w:r w:rsidRPr="00C56624">
              <w:rPr>
                <w:rFonts w:hint="eastAsia"/>
              </w:rPr>
              <w:t>1.1.8</w:t>
            </w:r>
            <w:r w:rsidRPr="00C56624">
              <w:rPr>
                <w:rFonts w:hint="eastAsia"/>
              </w:rPr>
              <w:t>床体可升降，升降范围宽于或等于</w:t>
            </w:r>
            <w:r w:rsidRPr="00C56624">
              <w:rPr>
                <w:rFonts w:hint="eastAsia"/>
              </w:rPr>
              <w:t xml:space="preserve">85 </w:t>
            </w:r>
            <w:r w:rsidRPr="00C56624">
              <w:rPr>
                <w:rFonts w:hint="eastAsia"/>
              </w:rPr>
              <w:t>—</w:t>
            </w:r>
            <w:r w:rsidRPr="00C56624">
              <w:rPr>
                <w:rFonts w:hint="eastAsia"/>
              </w:rPr>
              <w:t xml:space="preserve"> 100cm</w:t>
            </w:r>
            <w:r w:rsidRPr="00C56624">
              <w:rPr>
                <w:rFonts w:hint="eastAsia"/>
              </w:rPr>
              <w:t>。</w:t>
            </w:r>
          </w:p>
        </w:tc>
      </w:tr>
      <w:tr w:rsidR="00291A14" w:rsidRPr="00EA2F45" w14:paraId="230F74DC" w14:textId="77777777" w:rsidTr="00291A14">
        <w:trPr>
          <w:trHeight w:val="510"/>
        </w:trPr>
        <w:tc>
          <w:tcPr>
            <w:tcW w:w="900" w:type="dxa"/>
            <w:vMerge/>
            <w:vAlign w:val="center"/>
          </w:tcPr>
          <w:p w14:paraId="1F2925F8" w14:textId="77777777" w:rsidR="00291A14" w:rsidRPr="00EA2F45" w:rsidRDefault="00291A14" w:rsidP="00291A14">
            <w:pPr>
              <w:jc w:val="center"/>
              <w:rPr>
                <w:b/>
                <w:szCs w:val="21"/>
              </w:rPr>
            </w:pPr>
          </w:p>
        </w:tc>
        <w:tc>
          <w:tcPr>
            <w:tcW w:w="1980" w:type="dxa"/>
            <w:vMerge/>
            <w:vAlign w:val="center"/>
          </w:tcPr>
          <w:p w14:paraId="08A2589D" w14:textId="77777777" w:rsidR="00291A14" w:rsidRPr="00EA2F45" w:rsidRDefault="00291A14" w:rsidP="00291A14">
            <w:pPr>
              <w:jc w:val="center"/>
              <w:rPr>
                <w:b/>
                <w:szCs w:val="21"/>
              </w:rPr>
            </w:pPr>
          </w:p>
        </w:tc>
        <w:tc>
          <w:tcPr>
            <w:tcW w:w="5580" w:type="dxa"/>
            <w:vAlign w:val="center"/>
          </w:tcPr>
          <w:p w14:paraId="572E3761" w14:textId="1BC147C2" w:rsidR="00291A14" w:rsidRPr="00453624" w:rsidRDefault="00291A14" w:rsidP="00291A14">
            <w:pPr>
              <w:adjustRightInd w:val="0"/>
              <w:snapToGrid w:val="0"/>
              <w:spacing w:line="360" w:lineRule="auto"/>
              <w:jc w:val="left"/>
              <w:rPr>
                <w:szCs w:val="21"/>
              </w:rPr>
            </w:pPr>
            <w:r w:rsidRPr="00C56624">
              <w:rPr>
                <w:rFonts w:hint="eastAsia"/>
              </w:rPr>
              <w:t>1.1.9</w:t>
            </w:r>
            <w:r w:rsidRPr="00C56624">
              <w:rPr>
                <w:rFonts w:hint="eastAsia"/>
              </w:rPr>
              <w:t>具有声光双级报警，报警内容包括但不限于：检查婴儿、检查婴儿</w:t>
            </w:r>
            <w:r w:rsidRPr="00C56624">
              <w:rPr>
                <w:rFonts w:hint="eastAsia"/>
              </w:rPr>
              <w:t>-</w:t>
            </w:r>
            <w:r w:rsidRPr="00C56624">
              <w:rPr>
                <w:rFonts w:hint="eastAsia"/>
              </w:rPr>
              <w:t>停止加热、婴儿温度低、婴儿温度高、确认探头插孔连接、温度探头故障。</w:t>
            </w:r>
          </w:p>
        </w:tc>
      </w:tr>
      <w:tr w:rsidR="00291A14" w:rsidRPr="00EA2F45" w14:paraId="1AB43128" w14:textId="77777777" w:rsidTr="00291A14">
        <w:trPr>
          <w:trHeight w:val="510"/>
        </w:trPr>
        <w:tc>
          <w:tcPr>
            <w:tcW w:w="900" w:type="dxa"/>
            <w:vMerge/>
            <w:vAlign w:val="center"/>
          </w:tcPr>
          <w:p w14:paraId="2302CFA0" w14:textId="77777777" w:rsidR="00291A14" w:rsidRPr="00EA2F45" w:rsidRDefault="00291A14" w:rsidP="00291A14">
            <w:pPr>
              <w:jc w:val="center"/>
              <w:rPr>
                <w:b/>
                <w:szCs w:val="21"/>
              </w:rPr>
            </w:pPr>
          </w:p>
        </w:tc>
        <w:tc>
          <w:tcPr>
            <w:tcW w:w="1980" w:type="dxa"/>
            <w:vMerge/>
            <w:vAlign w:val="center"/>
          </w:tcPr>
          <w:p w14:paraId="3DE3ED57" w14:textId="77777777" w:rsidR="00291A14" w:rsidRPr="00EA2F45" w:rsidRDefault="00291A14" w:rsidP="00291A14">
            <w:pPr>
              <w:jc w:val="center"/>
              <w:rPr>
                <w:b/>
                <w:szCs w:val="21"/>
              </w:rPr>
            </w:pPr>
          </w:p>
        </w:tc>
        <w:tc>
          <w:tcPr>
            <w:tcW w:w="5580" w:type="dxa"/>
            <w:vAlign w:val="center"/>
          </w:tcPr>
          <w:p w14:paraId="7A39E933" w14:textId="261780A7" w:rsidR="00291A14" w:rsidRPr="00453624" w:rsidRDefault="00291A14" w:rsidP="00291A14">
            <w:pPr>
              <w:adjustRightInd w:val="0"/>
              <w:snapToGrid w:val="0"/>
              <w:spacing w:line="360" w:lineRule="auto"/>
              <w:jc w:val="left"/>
              <w:rPr>
                <w:b/>
                <w:szCs w:val="21"/>
              </w:rPr>
            </w:pPr>
            <w:r w:rsidRPr="00C56624">
              <w:rPr>
                <w:rFonts w:hint="eastAsia"/>
              </w:rPr>
              <w:t>▲</w:t>
            </w:r>
            <w:r w:rsidRPr="00C56624">
              <w:rPr>
                <w:rFonts w:hint="eastAsia"/>
              </w:rPr>
              <w:t>1.1.10</w:t>
            </w:r>
            <w:r w:rsidRPr="00C56624">
              <w:rPr>
                <w:rFonts w:hint="eastAsia"/>
              </w:rPr>
              <w:t>报警音量可调，静音方式包括但不限于：触摸式、感应式。</w:t>
            </w:r>
          </w:p>
        </w:tc>
      </w:tr>
      <w:tr w:rsidR="00291A14" w:rsidRPr="00EA2F45" w14:paraId="19471C8A" w14:textId="77777777" w:rsidTr="00291A14">
        <w:trPr>
          <w:trHeight w:val="525"/>
        </w:trPr>
        <w:tc>
          <w:tcPr>
            <w:tcW w:w="900" w:type="dxa"/>
            <w:vMerge/>
            <w:vAlign w:val="center"/>
          </w:tcPr>
          <w:p w14:paraId="0DCE871A" w14:textId="77777777" w:rsidR="00291A14" w:rsidRPr="00EA2F45" w:rsidRDefault="00291A14" w:rsidP="00291A14">
            <w:pPr>
              <w:jc w:val="center"/>
              <w:rPr>
                <w:b/>
                <w:szCs w:val="21"/>
              </w:rPr>
            </w:pPr>
          </w:p>
        </w:tc>
        <w:tc>
          <w:tcPr>
            <w:tcW w:w="1980" w:type="dxa"/>
            <w:vMerge/>
            <w:vAlign w:val="center"/>
          </w:tcPr>
          <w:p w14:paraId="4721B36E" w14:textId="77777777" w:rsidR="00291A14" w:rsidRPr="00EA2F45" w:rsidRDefault="00291A14" w:rsidP="00291A14">
            <w:pPr>
              <w:jc w:val="center"/>
              <w:rPr>
                <w:b/>
                <w:szCs w:val="21"/>
              </w:rPr>
            </w:pPr>
          </w:p>
        </w:tc>
        <w:tc>
          <w:tcPr>
            <w:tcW w:w="5580" w:type="dxa"/>
            <w:vAlign w:val="center"/>
          </w:tcPr>
          <w:p w14:paraId="72ED6BA2" w14:textId="5794FE3A" w:rsidR="00291A14" w:rsidRPr="00453624" w:rsidRDefault="00291A14" w:rsidP="00291A14">
            <w:pPr>
              <w:adjustRightInd w:val="0"/>
              <w:snapToGrid w:val="0"/>
              <w:spacing w:line="360" w:lineRule="auto"/>
              <w:jc w:val="left"/>
              <w:rPr>
                <w:b/>
                <w:szCs w:val="21"/>
              </w:rPr>
            </w:pPr>
            <w:r w:rsidRPr="00C56624">
              <w:rPr>
                <w:rFonts w:hint="eastAsia"/>
              </w:rPr>
              <w:t>1.1.11</w:t>
            </w:r>
            <w:r w:rsidRPr="00C56624">
              <w:rPr>
                <w:rFonts w:hint="eastAsia"/>
              </w:rPr>
              <w:t>可存储并查看趋势的数据包括但不限于：温度、加</w:t>
            </w:r>
            <w:r w:rsidRPr="00C56624">
              <w:rPr>
                <w:rFonts w:hint="eastAsia"/>
              </w:rPr>
              <w:lastRenderedPageBreak/>
              <w:t>热功率、体重、血氧饱和度，数据间隔时间包括但不限于：</w:t>
            </w:r>
            <w:r w:rsidRPr="00C56624">
              <w:rPr>
                <w:rFonts w:hint="eastAsia"/>
              </w:rPr>
              <w:t>2h</w:t>
            </w:r>
            <w:r w:rsidRPr="00C56624">
              <w:rPr>
                <w:rFonts w:hint="eastAsia"/>
              </w:rPr>
              <w:t>、</w:t>
            </w:r>
            <w:r w:rsidRPr="00C56624">
              <w:rPr>
                <w:rFonts w:hint="eastAsia"/>
              </w:rPr>
              <w:t>8h</w:t>
            </w:r>
            <w:r w:rsidRPr="00C56624">
              <w:rPr>
                <w:rFonts w:hint="eastAsia"/>
              </w:rPr>
              <w:t>、</w:t>
            </w:r>
            <w:r w:rsidRPr="00C56624">
              <w:rPr>
                <w:rFonts w:hint="eastAsia"/>
              </w:rPr>
              <w:t>24h</w:t>
            </w:r>
            <w:r w:rsidRPr="00C56624">
              <w:rPr>
                <w:rFonts w:hint="eastAsia"/>
              </w:rPr>
              <w:t>。</w:t>
            </w:r>
          </w:p>
        </w:tc>
      </w:tr>
      <w:tr w:rsidR="00291A14" w:rsidRPr="00EA2F45" w14:paraId="32AD82E8" w14:textId="77777777" w:rsidTr="00291A14">
        <w:trPr>
          <w:trHeight w:val="510"/>
        </w:trPr>
        <w:tc>
          <w:tcPr>
            <w:tcW w:w="900" w:type="dxa"/>
            <w:vMerge/>
            <w:vAlign w:val="center"/>
          </w:tcPr>
          <w:p w14:paraId="581EA92E" w14:textId="77777777" w:rsidR="00291A14" w:rsidRPr="00EA2F45" w:rsidRDefault="00291A14" w:rsidP="00291A14">
            <w:pPr>
              <w:jc w:val="center"/>
              <w:rPr>
                <w:b/>
                <w:szCs w:val="21"/>
              </w:rPr>
            </w:pPr>
          </w:p>
        </w:tc>
        <w:tc>
          <w:tcPr>
            <w:tcW w:w="1980" w:type="dxa"/>
            <w:vMerge/>
            <w:vAlign w:val="center"/>
          </w:tcPr>
          <w:p w14:paraId="2B4D3BC1" w14:textId="77777777" w:rsidR="00291A14" w:rsidRPr="00EA2F45" w:rsidRDefault="00291A14" w:rsidP="00291A14">
            <w:pPr>
              <w:jc w:val="center"/>
              <w:rPr>
                <w:b/>
                <w:szCs w:val="21"/>
              </w:rPr>
            </w:pPr>
          </w:p>
        </w:tc>
        <w:tc>
          <w:tcPr>
            <w:tcW w:w="5580" w:type="dxa"/>
            <w:vAlign w:val="center"/>
          </w:tcPr>
          <w:p w14:paraId="69BDD551" w14:textId="6C33B2F7" w:rsidR="00291A14" w:rsidRPr="00453624" w:rsidRDefault="00291A14" w:rsidP="00291A14">
            <w:pPr>
              <w:adjustRightInd w:val="0"/>
              <w:snapToGrid w:val="0"/>
              <w:spacing w:line="360" w:lineRule="auto"/>
              <w:jc w:val="left"/>
              <w:rPr>
                <w:b/>
                <w:szCs w:val="21"/>
              </w:rPr>
            </w:pPr>
            <w:r w:rsidRPr="00C56624">
              <w:rPr>
                <w:rFonts w:hint="eastAsia"/>
              </w:rPr>
              <w:t>1.1.12</w:t>
            </w:r>
            <w:r w:rsidRPr="00C56624">
              <w:rPr>
                <w:rFonts w:hint="eastAsia"/>
              </w:rPr>
              <w:t>具有≥</w:t>
            </w:r>
            <w:r w:rsidRPr="00C56624">
              <w:rPr>
                <w:rFonts w:hint="eastAsia"/>
              </w:rPr>
              <w:t>2</w:t>
            </w:r>
            <w:r w:rsidRPr="00C56624">
              <w:rPr>
                <w:rFonts w:hint="eastAsia"/>
              </w:rPr>
              <w:t>个淡光卤素观察灯，用于观察婴儿，亮度可调。具有≥</w:t>
            </w:r>
            <w:r w:rsidRPr="00C56624">
              <w:rPr>
                <w:rFonts w:hint="eastAsia"/>
              </w:rPr>
              <w:t>1</w:t>
            </w:r>
            <w:r w:rsidRPr="00C56624">
              <w:rPr>
                <w:rFonts w:hint="eastAsia"/>
              </w:rPr>
              <w:t>个聚光检查灯。具有存储抽屉。</w:t>
            </w:r>
          </w:p>
        </w:tc>
      </w:tr>
      <w:tr w:rsidR="00291A14" w:rsidRPr="00EA2F45" w14:paraId="6DCCE420" w14:textId="77777777" w:rsidTr="00291A14">
        <w:trPr>
          <w:trHeight w:val="510"/>
        </w:trPr>
        <w:tc>
          <w:tcPr>
            <w:tcW w:w="900" w:type="dxa"/>
            <w:vMerge/>
            <w:vAlign w:val="center"/>
          </w:tcPr>
          <w:p w14:paraId="6AD8B90D" w14:textId="77777777" w:rsidR="00291A14" w:rsidRPr="00EA2F45" w:rsidRDefault="00291A14" w:rsidP="00291A14">
            <w:pPr>
              <w:jc w:val="center"/>
              <w:rPr>
                <w:b/>
                <w:szCs w:val="21"/>
              </w:rPr>
            </w:pPr>
          </w:p>
        </w:tc>
        <w:tc>
          <w:tcPr>
            <w:tcW w:w="1980" w:type="dxa"/>
            <w:vMerge/>
            <w:vAlign w:val="center"/>
          </w:tcPr>
          <w:p w14:paraId="174013D9" w14:textId="77777777" w:rsidR="00291A14" w:rsidRPr="00EA2F45" w:rsidRDefault="00291A14" w:rsidP="00291A14">
            <w:pPr>
              <w:jc w:val="center"/>
              <w:rPr>
                <w:b/>
                <w:szCs w:val="21"/>
              </w:rPr>
            </w:pPr>
          </w:p>
        </w:tc>
        <w:tc>
          <w:tcPr>
            <w:tcW w:w="5580" w:type="dxa"/>
            <w:vAlign w:val="center"/>
          </w:tcPr>
          <w:p w14:paraId="10462382" w14:textId="556CBFF8" w:rsidR="00291A14" w:rsidRPr="00453624" w:rsidRDefault="00291A14" w:rsidP="00291A14">
            <w:pPr>
              <w:adjustRightInd w:val="0"/>
              <w:snapToGrid w:val="0"/>
              <w:spacing w:line="360" w:lineRule="auto"/>
              <w:jc w:val="left"/>
              <w:rPr>
                <w:kern w:val="0"/>
                <w:szCs w:val="21"/>
              </w:rPr>
            </w:pPr>
            <w:r w:rsidRPr="00C56624">
              <w:rPr>
                <w:rFonts w:hint="eastAsia"/>
              </w:rPr>
              <w:t>1.1.13</w:t>
            </w:r>
            <w:r w:rsidRPr="00C56624">
              <w:rPr>
                <w:rFonts w:hint="eastAsia"/>
              </w:rPr>
              <w:t>具有血氧饱和度功能，可监测呼吸复苏过程中的血氧的数值、波形以及趋势变化。</w:t>
            </w:r>
          </w:p>
        </w:tc>
      </w:tr>
      <w:tr w:rsidR="00291A14" w:rsidRPr="00EA2F45" w14:paraId="089C01CC" w14:textId="77777777" w:rsidTr="00291A14">
        <w:trPr>
          <w:trHeight w:val="510"/>
        </w:trPr>
        <w:tc>
          <w:tcPr>
            <w:tcW w:w="900" w:type="dxa"/>
            <w:vMerge/>
            <w:vAlign w:val="center"/>
          </w:tcPr>
          <w:p w14:paraId="68589EC7" w14:textId="77777777" w:rsidR="00291A14" w:rsidRPr="00EA2F45" w:rsidRDefault="00291A14" w:rsidP="00291A14">
            <w:pPr>
              <w:jc w:val="center"/>
              <w:rPr>
                <w:b/>
                <w:szCs w:val="21"/>
              </w:rPr>
            </w:pPr>
          </w:p>
        </w:tc>
        <w:tc>
          <w:tcPr>
            <w:tcW w:w="1980" w:type="dxa"/>
            <w:vMerge/>
            <w:vAlign w:val="center"/>
          </w:tcPr>
          <w:p w14:paraId="2AD01B93" w14:textId="77777777" w:rsidR="00291A14" w:rsidRPr="00EA2F45" w:rsidRDefault="00291A14" w:rsidP="00291A14">
            <w:pPr>
              <w:jc w:val="center"/>
              <w:rPr>
                <w:b/>
                <w:szCs w:val="21"/>
              </w:rPr>
            </w:pPr>
          </w:p>
        </w:tc>
        <w:tc>
          <w:tcPr>
            <w:tcW w:w="5580" w:type="dxa"/>
            <w:vAlign w:val="center"/>
          </w:tcPr>
          <w:p w14:paraId="0CBEA3BB" w14:textId="442D1C44" w:rsidR="00291A14" w:rsidRPr="00453624" w:rsidRDefault="00291A14" w:rsidP="00291A14">
            <w:pPr>
              <w:adjustRightInd w:val="0"/>
              <w:snapToGrid w:val="0"/>
              <w:spacing w:line="360" w:lineRule="auto"/>
              <w:jc w:val="left"/>
              <w:rPr>
                <w:kern w:val="0"/>
                <w:szCs w:val="21"/>
              </w:rPr>
            </w:pPr>
            <w:r w:rsidRPr="00C56624">
              <w:rPr>
                <w:rFonts w:hint="eastAsia"/>
              </w:rPr>
              <w:t>1.1.14</w:t>
            </w:r>
            <w:r w:rsidRPr="00C56624">
              <w:rPr>
                <w:rFonts w:hint="eastAsia"/>
              </w:rPr>
              <w:t>具有</w:t>
            </w:r>
            <w:r w:rsidRPr="00C56624">
              <w:rPr>
                <w:rFonts w:hint="eastAsia"/>
              </w:rPr>
              <w:t>T</w:t>
            </w:r>
            <w:r w:rsidRPr="00C56624">
              <w:rPr>
                <w:rFonts w:hint="eastAsia"/>
              </w:rPr>
              <w:t>组合呼吸复苏系统。窒息复苏系统配有空氧混合器和气瓶流量表。空氧混合氧分数宽于或等于</w:t>
            </w:r>
            <w:r w:rsidRPr="00C56624">
              <w:rPr>
                <w:rFonts w:hint="eastAsia"/>
              </w:rPr>
              <w:t>21-100%</w:t>
            </w:r>
            <w:r w:rsidRPr="00C56624">
              <w:rPr>
                <w:rFonts w:hint="eastAsia"/>
              </w:rPr>
              <w:t>，精确度≤±</w:t>
            </w:r>
            <w:r w:rsidRPr="00C56624">
              <w:rPr>
                <w:rFonts w:hint="eastAsia"/>
              </w:rPr>
              <w:t>5%</w:t>
            </w:r>
            <w:r w:rsidRPr="00C56624">
              <w:rPr>
                <w:rFonts w:hint="eastAsia"/>
              </w:rPr>
              <w:t>。</w:t>
            </w:r>
          </w:p>
        </w:tc>
      </w:tr>
      <w:tr w:rsidR="00291A14" w:rsidRPr="00EA2F45" w14:paraId="00C10108" w14:textId="77777777" w:rsidTr="00291A14">
        <w:trPr>
          <w:trHeight w:val="510"/>
        </w:trPr>
        <w:tc>
          <w:tcPr>
            <w:tcW w:w="900" w:type="dxa"/>
            <w:vMerge/>
            <w:vAlign w:val="center"/>
          </w:tcPr>
          <w:p w14:paraId="63FD9FD0" w14:textId="77777777" w:rsidR="00291A14" w:rsidRPr="00EA2F45" w:rsidRDefault="00291A14" w:rsidP="00291A14">
            <w:pPr>
              <w:jc w:val="center"/>
              <w:rPr>
                <w:b/>
                <w:szCs w:val="21"/>
              </w:rPr>
            </w:pPr>
          </w:p>
        </w:tc>
        <w:tc>
          <w:tcPr>
            <w:tcW w:w="1980" w:type="dxa"/>
            <w:vMerge/>
            <w:vAlign w:val="center"/>
          </w:tcPr>
          <w:p w14:paraId="13E8CAF4" w14:textId="77777777" w:rsidR="00291A14" w:rsidRPr="00EA2F45" w:rsidRDefault="00291A14" w:rsidP="00291A14">
            <w:pPr>
              <w:jc w:val="center"/>
              <w:rPr>
                <w:b/>
                <w:szCs w:val="21"/>
              </w:rPr>
            </w:pPr>
          </w:p>
        </w:tc>
        <w:tc>
          <w:tcPr>
            <w:tcW w:w="5580" w:type="dxa"/>
            <w:vAlign w:val="center"/>
          </w:tcPr>
          <w:p w14:paraId="64BEA4B1" w14:textId="15B773D2" w:rsidR="00291A14" w:rsidRPr="00453624" w:rsidRDefault="00291A14" w:rsidP="00291A14">
            <w:pPr>
              <w:adjustRightInd w:val="0"/>
              <w:snapToGrid w:val="0"/>
              <w:spacing w:line="360" w:lineRule="auto"/>
              <w:jc w:val="left"/>
              <w:rPr>
                <w:kern w:val="0"/>
                <w:szCs w:val="21"/>
              </w:rPr>
            </w:pPr>
            <w:r w:rsidRPr="00C56624">
              <w:rPr>
                <w:rFonts w:hint="eastAsia"/>
              </w:rPr>
              <w:t>1.2</w:t>
            </w:r>
            <w:r w:rsidRPr="00C56624">
              <w:rPr>
                <w:rFonts w:hint="eastAsia"/>
              </w:rPr>
              <w:t>多功能培养箱</w:t>
            </w:r>
          </w:p>
        </w:tc>
      </w:tr>
      <w:tr w:rsidR="00291A14" w:rsidRPr="00EA2F45" w14:paraId="4C600BAB" w14:textId="77777777" w:rsidTr="00291A14">
        <w:trPr>
          <w:trHeight w:val="510"/>
        </w:trPr>
        <w:tc>
          <w:tcPr>
            <w:tcW w:w="900" w:type="dxa"/>
            <w:vMerge/>
            <w:vAlign w:val="center"/>
          </w:tcPr>
          <w:p w14:paraId="07514482" w14:textId="77777777" w:rsidR="00291A14" w:rsidRPr="00EA2F45" w:rsidRDefault="00291A14" w:rsidP="00291A14">
            <w:pPr>
              <w:jc w:val="center"/>
              <w:rPr>
                <w:b/>
                <w:szCs w:val="21"/>
              </w:rPr>
            </w:pPr>
          </w:p>
        </w:tc>
        <w:tc>
          <w:tcPr>
            <w:tcW w:w="1980" w:type="dxa"/>
            <w:vMerge/>
            <w:vAlign w:val="center"/>
          </w:tcPr>
          <w:p w14:paraId="53BDF655" w14:textId="77777777" w:rsidR="00291A14" w:rsidRPr="00EA2F45" w:rsidRDefault="00291A14" w:rsidP="00291A14">
            <w:pPr>
              <w:jc w:val="center"/>
              <w:rPr>
                <w:b/>
                <w:szCs w:val="21"/>
              </w:rPr>
            </w:pPr>
          </w:p>
        </w:tc>
        <w:tc>
          <w:tcPr>
            <w:tcW w:w="5580" w:type="dxa"/>
            <w:vAlign w:val="center"/>
          </w:tcPr>
          <w:p w14:paraId="39A00EAE" w14:textId="5273FBC8" w:rsidR="00291A14" w:rsidRPr="00453624" w:rsidRDefault="00291A14" w:rsidP="00291A14">
            <w:pPr>
              <w:adjustRightInd w:val="0"/>
              <w:snapToGrid w:val="0"/>
              <w:spacing w:line="360" w:lineRule="auto"/>
              <w:jc w:val="left"/>
              <w:rPr>
                <w:kern w:val="0"/>
                <w:szCs w:val="21"/>
              </w:rPr>
            </w:pPr>
            <w:r w:rsidRPr="00C56624">
              <w:rPr>
                <w:rFonts w:hint="eastAsia"/>
              </w:rPr>
              <w:t>▲</w:t>
            </w:r>
            <w:r w:rsidRPr="00C56624">
              <w:rPr>
                <w:rFonts w:hint="eastAsia"/>
              </w:rPr>
              <w:t>1.2.1</w:t>
            </w:r>
            <w:r w:rsidRPr="00C56624">
              <w:rPr>
                <w:rFonts w:hint="eastAsia"/>
              </w:rPr>
              <w:t>设备两侧都具有一触式脚踏顶盖上升开关，可电动升降顶盖。升降顶盖不会有显示屏或者加热器阻挡。床体机架具有电动升降功能，设备两侧都具有脚踏床体升降开关。</w:t>
            </w:r>
          </w:p>
        </w:tc>
      </w:tr>
      <w:tr w:rsidR="00291A14" w:rsidRPr="00EA2F45" w14:paraId="3651C6BF" w14:textId="77777777" w:rsidTr="00291A14">
        <w:trPr>
          <w:trHeight w:val="510"/>
        </w:trPr>
        <w:tc>
          <w:tcPr>
            <w:tcW w:w="900" w:type="dxa"/>
            <w:vMerge/>
            <w:vAlign w:val="center"/>
          </w:tcPr>
          <w:p w14:paraId="1BAC6C86" w14:textId="77777777" w:rsidR="00291A14" w:rsidRPr="00EA2F45" w:rsidRDefault="00291A14" w:rsidP="00291A14">
            <w:pPr>
              <w:jc w:val="center"/>
              <w:rPr>
                <w:b/>
                <w:szCs w:val="21"/>
              </w:rPr>
            </w:pPr>
          </w:p>
        </w:tc>
        <w:tc>
          <w:tcPr>
            <w:tcW w:w="1980" w:type="dxa"/>
            <w:vMerge/>
            <w:vAlign w:val="center"/>
          </w:tcPr>
          <w:p w14:paraId="40CC1C82" w14:textId="77777777" w:rsidR="00291A14" w:rsidRPr="00EA2F45" w:rsidRDefault="00291A14" w:rsidP="00291A14">
            <w:pPr>
              <w:jc w:val="center"/>
              <w:rPr>
                <w:b/>
                <w:szCs w:val="21"/>
              </w:rPr>
            </w:pPr>
          </w:p>
        </w:tc>
        <w:tc>
          <w:tcPr>
            <w:tcW w:w="5580" w:type="dxa"/>
            <w:vAlign w:val="center"/>
          </w:tcPr>
          <w:p w14:paraId="716E7A2B" w14:textId="75BAE802" w:rsidR="00291A14" w:rsidRPr="00453624" w:rsidRDefault="00291A14" w:rsidP="00291A14">
            <w:pPr>
              <w:adjustRightInd w:val="0"/>
              <w:snapToGrid w:val="0"/>
              <w:spacing w:line="360" w:lineRule="auto"/>
              <w:jc w:val="left"/>
              <w:rPr>
                <w:kern w:val="0"/>
                <w:szCs w:val="21"/>
              </w:rPr>
            </w:pPr>
            <w:r w:rsidRPr="00C56624">
              <w:rPr>
                <w:rFonts w:hint="eastAsia"/>
              </w:rPr>
              <w:t>▲</w:t>
            </w:r>
            <w:r w:rsidRPr="00C56624">
              <w:rPr>
                <w:rFonts w:hint="eastAsia"/>
              </w:rPr>
              <w:t>1.2.2</w:t>
            </w:r>
            <w:r w:rsidRPr="00C56624">
              <w:rPr>
                <w:rFonts w:hint="eastAsia"/>
              </w:rPr>
              <w:t>具备可双向推拉床体。床体可</w:t>
            </w:r>
            <w:r w:rsidRPr="00C56624">
              <w:rPr>
                <w:rFonts w:hint="eastAsia"/>
              </w:rPr>
              <w:t>360</w:t>
            </w:r>
            <w:r w:rsidRPr="00C56624">
              <w:rPr>
                <w:rFonts w:hint="eastAsia"/>
              </w:rPr>
              <w:t>°度旋转。</w:t>
            </w:r>
          </w:p>
        </w:tc>
      </w:tr>
      <w:tr w:rsidR="00291A14" w:rsidRPr="00EA2F45" w14:paraId="13DE4280" w14:textId="77777777" w:rsidTr="00291A14">
        <w:trPr>
          <w:trHeight w:val="510"/>
        </w:trPr>
        <w:tc>
          <w:tcPr>
            <w:tcW w:w="900" w:type="dxa"/>
            <w:vMerge/>
            <w:vAlign w:val="center"/>
          </w:tcPr>
          <w:p w14:paraId="7A42626D" w14:textId="77777777" w:rsidR="00291A14" w:rsidRPr="00EA2F45" w:rsidRDefault="00291A14" w:rsidP="00291A14">
            <w:pPr>
              <w:jc w:val="center"/>
              <w:rPr>
                <w:b/>
                <w:szCs w:val="21"/>
              </w:rPr>
            </w:pPr>
          </w:p>
        </w:tc>
        <w:tc>
          <w:tcPr>
            <w:tcW w:w="1980" w:type="dxa"/>
            <w:vMerge/>
            <w:vAlign w:val="center"/>
          </w:tcPr>
          <w:p w14:paraId="5FC6F604" w14:textId="77777777" w:rsidR="00291A14" w:rsidRPr="00EA2F45" w:rsidRDefault="00291A14" w:rsidP="00291A14">
            <w:pPr>
              <w:jc w:val="center"/>
              <w:rPr>
                <w:b/>
                <w:szCs w:val="21"/>
              </w:rPr>
            </w:pPr>
          </w:p>
        </w:tc>
        <w:tc>
          <w:tcPr>
            <w:tcW w:w="5580" w:type="dxa"/>
            <w:vAlign w:val="center"/>
          </w:tcPr>
          <w:p w14:paraId="6ED8F28F" w14:textId="692AD01C" w:rsidR="00291A14" w:rsidRPr="00453624" w:rsidRDefault="00291A14" w:rsidP="00291A14">
            <w:pPr>
              <w:adjustRightInd w:val="0"/>
              <w:snapToGrid w:val="0"/>
              <w:spacing w:line="360" w:lineRule="auto"/>
              <w:jc w:val="left"/>
              <w:rPr>
                <w:kern w:val="0"/>
                <w:szCs w:val="21"/>
              </w:rPr>
            </w:pPr>
            <w:r w:rsidRPr="00C56624">
              <w:rPr>
                <w:rFonts w:hint="eastAsia"/>
              </w:rPr>
              <w:t>1.2.3</w:t>
            </w:r>
            <w:r w:rsidRPr="00C56624">
              <w:rPr>
                <w:rFonts w:hint="eastAsia"/>
              </w:rPr>
              <w:t>彩色触摸显示屏≥</w:t>
            </w:r>
            <w:r w:rsidRPr="00C56624">
              <w:rPr>
                <w:rFonts w:hint="eastAsia"/>
              </w:rPr>
              <w:t>10</w:t>
            </w:r>
            <w:r w:rsidRPr="00C56624">
              <w:rPr>
                <w:rFonts w:hint="eastAsia"/>
              </w:rPr>
              <w:t>寸，具有屏幕保护功能，具备≥</w:t>
            </w:r>
            <w:r w:rsidRPr="00C56624">
              <w:rPr>
                <w:rFonts w:hint="eastAsia"/>
              </w:rPr>
              <w:t>10</w:t>
            </w:r>
            <w:r w:rsidRPr="00C56624">
              <w:rPr>
                <w:rFonts w:hint="eastAsia"/>
              </w:rPr>
              <w:t>种情景模式；显示屏在箱体两侧都可操作。彩色触摸显示屏连接微电脑控制单元集成控制各项性能，可直观显示各项设定。</w:t>
            </w:r>
          </w:p>
        </w:tc>
      </w:tr>
      <w:tr w:rsidR="00291A14" w:rsidRPr="00EA2F45" w14:paraId="19B7764E" w14:textId="77777777" w:rsidTr="00291A14">
        <w:trPr>
          <w:trHeight w:val="510"/>
        </w:trPr>
        <w:tc>
          <w:tcPr>
            <w:tcW w:w="900" w:type="dxa"/>
            <w:vMerge/>
            <w:vAlign w:val="center"/>
          </w:tcPr>
          <w:p w14:paraId="50A9E75D" w14:textId="77777777" w:rsidR="00291A14" w:rsidRPr="00EA2F45" w:rsidRDefault="00291A14" w:rsidP="00291A14">
            <w:pPr>
              <w:jc w:val="center"/>
              <w:rPr>
                <w:b/>
                <w:szCs w:val="21"/>
              </w:rPr>
            </w:pPr>
          </w:p>
        </w:tc>
        <w:tc>
          <w:tcPr>
            <w:tcW w:w="1980" w:type="dxa"/>
            <w:vMerge/>
            <w:vAlign w:val="center"/>
          </w:tcPr>
          <w:p w14:paraId="211DC3D6" w14:textId="77777777" w:rsidR="00291A14" w:rsidRPr="00EA2F45" w:rsidRDefault="00291A14" w:rsidP="00291A14">
            <w:pPr>
              <w:jc w:val="center"/>
              <w:rPr>
                <w:b/>
                <w:szCs w:val="21"/>
              </w:rPr>
            </w:pPr>
          </w:p>
        </w:tc>
        <w:tc>
          <w:tcPr>
            <w:tcW w:w="5580" w:type="dxa"/>
            <w:vAlign w:val="center"/>
          </w:tcPr>
          <w:p w14:paraId="0DEEB58C" w14:textId="5B0AD905" w:rsidR="00291A14" w:rsidRPr="00453624" w:rsidRDefault="00291A14" w:rsidP="00291A14">
            <w:pPr>
              <w:adjustRightInd w:val="0"/>
              <w:snapToGrid w:val="0"/>
              <w:spacing w:line="360" w:lineRule="auto"/>
              <w:jc w:val="left"/>
              <w:rPr>
                <w:kern w:val="0"/>
                <w:szCs w:val="21"/>
              </w:rPr>
            </w:pPr>
            <w:r w:rsidRPr="00C56624">
              <w:rPr>
                <w:rFonts w:hint="eastAsia"/>
              </w:rPr>
              <w:t>1.2.4</w:t>
            </w:r>
            <w:r w:rsidRPr="00C56624">
              <w:rPr>
                <w:rFonts w:hint="eastAsia"/>
              </w:rPr>
              <w:t>可监测温度、湿度数据趋势≥</w:t>
            </w:r>
            <w:r w:rsidRPr="00C56624">
              <w:rPr>
                <w:rFonts w:hint="eastAsia"/>
              </w:rPr>
              <w:t>96</w:t>
            </w:r>
            <w:r w:rsidRPr="00C56624">
              <w:rPr>
                <w:rFonts w:hint="eastAsia"/>
              </w:rPr>
              <w:t>小时。</w:t>
            </w:r>
          </w:p>
        </w:tc>
      </w:tr>
      <w:tr w:rsidR="00291A14" w:rsidRPr="00EA2F45" w14:paraId="7B100B39" w14:textId="77777777" w:rsidTr="00291A14">
        <w:trPr>
          <w:trHeight w:val="510"/>
        </w:trPr>
        <w:tc>
          <w:tcPr>
            <w:tcW w:w="900" w:type="dxa"/>
            <w:vMerge/>
            <w:vAlign w:val="center"/>
          </w:tcPr>
          <w:p w14:paraId="2E425BE3" w14:textId="77777777" w:rsidR="00291A14" w:rsidRPr="00EA2F45" w:rsidRDefault="00291A14" w:rsidP="00291A14">
            <w:pPr>
              <w:jc w:val="center"/>
              <w:rPr>
                <w:b/>
                <w:szCs w:val="21"/>
              </w:rPr>
            </w:pPr>
          </w:p>
        </w:tc>
        <w:tc>
          <w:tcPr>
            <w:tcW w:w="1980" w:type="dxa"/>
            <w:vMerge/>
            <w:vAlign w:val="center"/>
          </w:tcPr>
          <w:p w14:paraId="42CBED3B" w14:textId="77777777" w:rsidR="00291A14" w:rsidRPr="00EA2F45" w:rsidRDefault="00291A14" w:rsidP="00291A14">
            <w:pPr>
              <w:jc w:val="center"/>
              <w:rPr>
                <w:b/>
                <w:szCs w:val="21"/>
              </w:rPr>
            </w:pPr>
          </w:p>
        </w:tc>
        <w:tc>
          <w:tcPr>
            <w:tcW w:w="5580" w:type="dxa"/>
            <w:vAlign w:val="center"/>
          </w:tcPr>
          <w:p w14:paraId="2458BB24" w14:textId="5C7CA70D" w:rsidR="00291A14" w:rsidRPr="00453624" w:rsidRDefault="00291A14" w:rsidP="00291A14">
            <w:pPr>
              <w:adjustRightInd w:val="0"/>
              <w:snapToGrid w:val="0"/>
              <w:spacing w:line="360" w:lineRule="auto"/>
              <w:jc w:val="left"/>
              <w:rPr>
                <w:kern w:val="0"/>
                <w:szCs w:val="21"/>
              </w:rPr>
            </w:pPr>
            <w:r w:rsidRPr="00C56624">
              <w:rPr>
                <w:rFonts w:hint="eastAsia"/>
              </w:rPr>
              <w:t>1.2.5</w:t>
            </w:r>
            <w:r w:rsidRPr="00C56624">
              <w:rPr>
                <w:rFonts w:hint="eastAsia"/>
              </w:rPr>
              <w:t>床垫具备防水解压性能。</w:t>
            </w:r>
          </w:p>
        </w:tc>
      </w:tr>
      <w:tr w:rsidR="00291A14" w:rsidRPr="00EA2F45" w14:paraId="47443E99" w14:textId="77777777" w:rsidTr="00291A14">
        <w:trPr>
          <w:trHeight w:val="510"/>
        </w:trPr>
        <w:tc>
          <w:tcPr>
            <w:tcW w:w="900" w:type="dxa"/>
            <w:vMerge/>
            <w:vAlign w:val="center"/>
          </w:tcPr>
          <w:p w14:paraId="318B7DEC" w14:textId="77777777" w:rsidR="00291A14" w:rsidRPr="00EA2F45" w:rsidRDefault="00291A14" w:rsidP="00291A14">
            <w:pPr>
              <w:jc w:val="center"/>
              <w:rPr>
                <w:b/>
                <w:szCs w:val="21"/>
              </w:rPr>
            </w:pPr>
          </w:p>
        </w:tc>
        <w:tc>
          <w:tcPr>
            <w:tcW w:w="1980" w:type="dxa"/>
            <w:vMerge/>
            <w:vAlign w:val="center"/>
          </w:tcPr>
          <w:p w14:paraId="4F6A9615" w14:textId="77777777" w:rsidR="00291A14" w:rsidRPr="00EA2F45" w:rsidRDefault="00291A14" w:rsidP="00291A14">
            <w:pPr>
              <w:jc w:val="center"/>
              <w:rPr>
                <w:b/>
                <w:szCs w:val="21"/>
              </w:rPr>
            </w:pPr>
          </w:p>
        </w:tc>
        <w:tc>
          <w:tcPr>
            <w:tcW w:w="5580" w:type="dxa"/>
            <w:vAlign w:val="center"/>
          </w:tcPr>
          <w:p w14:paraId="470C8B2E" w14:textId="60593C75" w:rsidR="00291A14" w:rsidRPr="00453624" w:rsidRDefault="00291A14" w:rsidP="00291A14">
            <w:pPr>
              <w:adjustRightInd w:val="0"/>
              <w:snapToGrid w:val="0"/>
              <w:spacing w:line="360" w:lineRule="auto"/>
              <w:jc w:val="left"/>
              <w:rPr>
                <w:kern w:val="0"/>
                <w:szCs w:val="21"/>
              </w:rPr>
            </w:pPr>
            <w:r w:rsidRPr="00C56624">
              <w:rPr>
                <w:rFonts w:hint="eastAsia"/>
              </w:rPr>
              <w:t>1.2.6</w:t>
            </w:r>
            <w:r w:rsidRPr="00C56624">
              <w:rPr>
                <w:rFonts w:hint="eastAsia"/>
              </w:rPr>
              <w:t>内置电子秤，测量范围宽于或等于：</w:t>
            </w:r>
            <w:r w:rsidRPr="00C56624">
              <w:rPr>
                <w:rFonts w:hint="eastAsia"/>
              </w:rPr>
              <w:t xml:space="preserve">300g </w:t>
            </w:r>
            <w:r w:rsidRPr="00C56624">
              <w:rPr>
                <w:rFonts w:hint="eastAsia"/>
              </w:rPr>
              <w:t>—</w:t>
            </w:r>
            <w:r w:rsidRPr="00C56624">
              <w:rPr>
                <w:rFonts w:hint="eastAsia"/>
              </w:rPr>
              <w:t xml:space="preserve"> 7500g</w:t>
            </w:r>
            <w:r w:rsidRPr="00C56624">
              <w:rPr>
                <w:rFonts w:hint="eastAsia"/>
              </w:rPr>
              <w:t>，允许误差≤±</w:t>
            </w:r>
            <w:r w:rsidRPr="00C56624">
              <w:rPr>
                <w:rFonts w:hint="eastAsia"/>
              </w:rPr>
              <w:t>10 g</w:t>
            </w:r>
            <w:r w:rsidRPr="00C56624">
              <w:rPr>
                <w:rFonts w:hint="eastAsia"/>
              </w:rPr>
              <w:t>，可存储体重趋势。</w:t>
            </w:r>
          </w:p>
        </w:tc>
      </w:tr>
      <w:tr w:rsidR="00291A14" w:rsidRPr="00EA2F45" w14:paraId="50BA10FA" w14:textId="77777777" w:rsidTr="00291A14">
        <w:trPr>
          <w:trHeight w:val="510"/>
        </w:trPr>
        <w:tc>
          <w:tcPr>
            <w:tcW w:w="900" w:type="dxa"/>
            <w:vMerge/>
            <w:vAlign w:val="center"/>
          </w:tcPr>
          <w:p w14:paraId="20225A16" w14:textId="77777777" w:rsidR="00291A14" w:rsidRPr="00EA2F45" w:rsidRDefault="00291A14" w:rsidP="00291A14">
            <w:pPr>
              <w:jc w:val="center"/>
              <w:rPr>
                <w:b/>
                <w:szCs w:val="21"/>
              </w:rPr>
            </w:pPr>
          </w:p>
        </w:tc>
        <w:tc>
          <w:tcPr>
            <w:tcW w:w="1980" w:type="dxa"/>
            <w:vMerge/>
            <w:vAlign w:val="center"/>
          </w:tcPr>
          <w:p w14:paraId="60E6C40C" w14:textId="77777777" w:rsidR="00291A14" w:rsidRPr="00EA2F45" w:rsidRDefault="00291A14" w:rsidP="00291A14">
            <w:pPr>
              <w:jc w:val="center"/>
              <w:rPr>
                <w:b/>
                <w:szCs w:val="21"/>
              </w:rPr>
            </w:pPr>
          </w:p>
        </w:tc>
        <w:tc>
          <w:tcPr>
            <w:tcW w:w="5580" w:type="dxa"/>
            <w:vAlign w:val="center"/>
          </w:tcPr>
          <w:p w14:paraId="0FFBFA32" w14:textId="445C0882" w:rsidR="00291A14" w:rsidRPr="00453624" w:rsidRDefault="00291A14" w:rsidP="00291A14">
            <w:pPr>
              <w:adjustRightInd w:val="0"/>
              <w:snapToGrid w:val="0"/>
              <w:spacing w:line="360" w:lineRule="auto"/>
              <w:jc w:val="left"/>
              <w:rPr>
                <w:kern w:val="0"/>
                <w:szCs w:val="21"/>
              </w:rPr>
            </w:pPr>
            <w:r w:rsidRPr="00C56624">
              <w:rPr>
                <w:rFonts w:hint="eastAsia"/>
              </w:rPr>
              <w:t>1.2.7</w:t>
            </w:r>
            <w:r w:rsidRPr="00C56624">
              <w:rPr>
                <w:rFonts w:hint="eastAsia"/>
              </w:rPr>
              <w:t>内置</w:t>
            </w:r>
            <w:r w:rsidRPr="00C56624">
              <w:rPr>
                <w:rFonts w:hint="eastAsia"/>
              </w:rPr>
              <w:t>X</w:t>
            </w:r>
            <w:r w:rsidRPr="00C56624">
              <w:rPr>
                <w:rFonts w:hint="eastAsia"/>
              </w:rPr>
              <w:t>线盘可提供多角度拍片位置，且在拍片过程中不会影响热辐射功能。</w:t>
            </w:r>
          </w:p>
        </w:tc>
      </w:tr>
      <w:tr w:rsidR="00291A14" w:rsidRPr="00EA2F45" w14:paraId="21FE0346" w14:textId="77777777" w:rsidTr="00291A14">
        <w:trPr>
          <w:trHeight w:val="510"/>
        </w:trPr>
        <w:tc>
          <w:tcPr>
            <w:tcW w:w="900" w:type="dxa"/>
            <w:vMerge/>
            <w:vAlign w:val="center"/>
          </w:tcPr>
          <w:p w14:paraId="0D2A253C" w14:textId="77777777" w:rsidR="00291A14" w:rsidRPr="00EA2F45" w:rsidRDefault="00291A14" w:rsidP="00291A14">
            <w:pPr>
              <w:jc w:val="center"/>
              <w:rPr>
                <w:b/>
                <w:szCs w:val="21"/>
              </w:rPr>
            </w:pPr>
          </w:p>
        </w:tc>
        <w:tc>
          <w:tcPr>
            <w:tcW w:w="1980" w:type="dxa"/>
            <w:vMerge/>
            <w:vAlign w:val="center"/>
          </w:tcPr>
          <w:p w14:paraId="24E31D2E" w14:textId="77777777" w:rsidR="00291A14" w:rsidRPr="00EA2F45" w:rsidRDefault="00291A14" w:rsidP="00291A14">
            <w:pPr>
              <w:jc w:val="center"/>
              <w:rPr>
                <w:b/>
                <w:szCs w:val="21"/>
              </w:rPr>
            </w:pPr>
          </w:p>
        </w:tc>
        <w:tc>
          <w:tcPr>
            <w:tcW w:w="5580" w:type="dxa"/>
            <w:vAlign w:val="center"/>
          </w:tcPr>
          <w:p w14:paraId="37E331E6" w14:textId="5B008B0B" w:rsidR="00291A14" w:rsidRPr="00453624" w:rsidRDefault="00291A14" w:rsidP="00291A14">
            <w:pPr>
              <w:adjustRightInd w:val="0"/>
              <w:snapToGrid w:val="0"/>
              <w:spacing w:line="360" w:lineRule="auto"/>
              <w:jc w:val="left"/>
              <w:rPr>
                <w:kern w:val="0"/>
                <w:szCs w:val="21"/>
              </w:rPr>
            </w:pPr>
            <w:r w:rsidRPr="00C56624">
              <w:rPr>
                <w:rFonts w:hint="eastAsia"/>
              </w:rPr>
              <w:t>▲</w:t>
            </w:r>
            <w:r w:rsidRPr="00C56624">
              <w:rPr>
                <w:rFonts w:hint="eastAsia"/>
              </w:rPr>
              <w:t>1.2.8</w:t>
            </w:r>
            <w:r w:rsidRPr="00C56624">
              <w:rPr>
                <w:rFonts w:hint="eastAsia"/>
              </w:rPr>
              <w:t>报警系统具有遥感静音功能，不用触碰机器，即可实现快速静音。</w:t>
            </w:r>
          </w:p>
        </w:tc>
      </w:tr>
      <w:tr w:rsidR="00291A14" w:rsidRPr="00EA2F45" w14:paraId="36B53694" w14:textId="77777777" w:rsidTr="00291A14">
        <w:trPr>
          <w:trHeight w:val="510"/>
        </w:trPr>
        <w:tc>
          <w:tcPr>
            <w:tcW w:w="900" w:type="dxa"/>
            <w:vMerge/>
            <w:vAlign w:val="center"/>
          </w:tcPr>
          <w:p w14:paraId="28D0492E" w14:textId="77777777" w:rsidR="00291A14" w:rsidRPr="00EA2F45" w:rsidRDefault="00291A14" w:rsidP="00291A14">
            <w:pPr>
              <w:jc w:val="center"/>
              <w:rPr>
                <w:b/>
                <w:szCs w:val="21"/>
              </w:rPr>
            </w:pPr>
          </w:p>
        </w:tc>
        <w:tc>
          <w:tcPr>
            <w:tcW w:w="1980" w:type="dxa"/>
            <w:vMerge/>
            <w:vAlign w:val="center"/>
          </w:tcPr>
          <w:p w14:paraId="59943EC1" w14:textId="77777777" w:rsidR="00291A14" w:rsidRPr="00EA2F45" w:rsidRDefault="00291A14" w:rsidP="00291A14">
            <w:pPr>
              <w:jc w:val="center"/>
              <w:rPr>
                <w:b/>
                <w:szCs w:val="21"/>
              </w:rPr>
            </w:pPr>
          </w:p>
        </w:tc>
        <w:tc>
          <w:tcPr>
            <w:tcW w:w="5580" w:type="dxa"/>
            <w:vAlign w:val="center"/>
          </w:tcPr>
          <w:p w14:paraId="2738522C" w14:textId="24B91087" w:rsidR="00291A14" w:rsidRPr="00453624" w:rsidRDefault="00291A14" w:rsidP="00291A14">
            <w:pPr>
              <w:adjustRightInd w:val="0"/>
              <w:snapToGrid w:val="0"/>
              <w:spacing w:line="360" w:lineRule="auto"/>
              <w:jc w:val="left"/>
              <w:rPr>
                <w:kern w:val="0"/>
                <w:szCs w:val="21"/>
              </w:rPr>
            </w:pPr>
            <w:r w:rsidRPr="00C56624">
              <w:rPr>
                <w:rFonts w:hint="eastAsia"/>
              </w:rPr>
              <w:t>1.2.9</w:t>
            </w:r>
            <w:r w:rsidRPr="00C56624">
              <w:rPr>
                <w:rFonts w:hint="eastAsia"/>
              </w:rPr>
              <w:t>温度控制</w:t>
            </w:r>
          </w:p>
        </w:tc>
      </w:tr>
      <w:tr w:rsidR="00291A14" w:rsidRPr="00EA2F45" w14:paraId="11412722" w14:textId="77777777" w:rsidTr="00291A14">
        <w:trPr>
          <w:trHeight w:val="510"/>
        </w:trPr>
        <w:tc>
          <w:tcPr>
            <w:tcW w:w="900" w:type="dxa"/>
            <w:vMerge/>
            <w:vAlign w:val="center"/>
          </w:tcPr>
          <w:p w14:paraId="60FBA860" w14:textId="77777777" w:rsidR="00291A14" w:rsidRPr="00EA2F45" w:rsidRDefault="00291A14" w:rsidP="00291A14">
            <w:pPr>
              <w:jc w:val="center"/>
              <w:rPr>
                <w:b/>
                <w:szCs w:val="21"/>
              </w:rPr>
            </w:pPr>
          </w:p>
        </w:tc>
        <w:tc>
          <w:tcPr>
            <w:tcW w:w="1980" w:type="dxa"/>
            <w:vMerge/>
            <w:vAlign w:val="center"/>
          </w:tcPr>
          <w:p w14:paraId="31775832" w14:textId="77777777" w:rsidR="00291A14" w:rsidRPr="00EA2F45" w:rsidRDefault="00291A14" w:rsidP="00291A14">
            <w:pPr>
              <w:jc w:val="center"/>
              <w:rPr>
                <w:b/>
                <w:szCs w:val="21"/>
              </w:rPr>
            </w:pPr>
          </w:p>
        </w:tc>
        <w:tc>
          <w:tcPr>
            <w:tcW w:w="5580" w:type="dxa"/>
            <w:vAlign w:val="center"/>
          </w:tcPr>
          <w:p w14:paraId="4A7F5087" w14:textId="44B02AA1" w:rsidR="00291A14" w:rsidRPr="00453624" w:rsidRDefault="00291A14" w:rsidP="00291A14">
            <w:pPr>
              <w:adjustRightInd w:val="0"/>
              <w:snapToGrid w:val="0"/>
              <w:spacing w:line="360" w:lineRule="auto"/>
              <w:jc w:val="left"/>
              <w:rPr>
                <w:kern w:val="0"/>
                <w:szCs w:val="21"/>
              </w:rPr>
            </w:pPr>
            <w:r w:rsidRPr="00C56624">
              <w:rPr>
                <w:rFonts w:hint="eastAsia"/>
              </w:rPr>
              <w:t>1.2.9.1</w:t>
            </w:r>
            <w:r w:rsidRPr="00C56624">
              <w:rPr>
                <w:rFonts w:hint="eastAsia"/>
              </w:rPr>
              <w:t>箱温设置范围宽于或等于</w:t>
            </w:r>
            <w:r w:rsidRPr="00C56624">
              <w:rPr>
                <w:rFonts w:hint="eastAsia"/>
              </w:rPr>
              <w:t>20</w:t>
            </w:r>
            <w:r w:rsidRPr="00C56624">
              <w:rPr>
                <w:rFonts w:hint="eastAsia"/>
              </w:rPr>
              <w:t>°</w:t>
            </w:r>
            <w:r w:rsidRPr="00C56624">
              <w:rPr>
                <w:rFonts w:hint="eastAsia"/>
              </w:rPr>
              <w:t xml:space="preserve">C </w:t>
            </w:r>
            <w:r w:rsidRPr="00C56624">
              <w:rPr>
                <w:rFonts w:hint="eastAsia"/>
              </w:rPr>
              <w:t>—</w:t>
            </w:r>
            <w:r w:rsidRPr="00C56624">
              <w:rPr>
                <w:rFonts w:hint="eastAsia"/>
              </w:rPr>
              <w:t xml:space="preserve"> 38</w:t>
            </w:r>
            <w:r w:rsidRPr="00C56624">
              <w:rPr>
                <w:rFonts w:hint="eastAsia"/>
              </w:rPr>
              <w:t>°</w:t>
            </w:r>
            <w:r w:rsidRPr="00C56624">
              <w:rPr>
                <w:rFonts w:hint="eastAsia"/>
              </w:rPr>
              <w:t>C</w:t>
            </w:r>
            <w:r w:rsidRPr="00C56624">
              <w:rPr>
                <w:rFonts w:hint="eastAsia"/>
              </w:rPr>
              <w:t>，增量≤±</w:t>
            </w:r>
            <w:r w:rsidRPr="00C56624">
              <w:rPr>
                <w:rFonts w:hint="eastAsia"/>
              </w:rPr>
              <w:t>0.1</w:t>
            </w:r>
            <w:r w:rsidRPr="00C56624">
              <w:rPr>
                <w:rFonts w:hint="eastAsia"/>
              </w:rPr>
              <w:t>°</w:t>
            </w:r>
            <w:r w:rsidRPr="00C56624">
              <w:rPr>
                <w:rFonts w:hint="eastAsia"/>
              </w:rPr>
              <w:t>C</w:t>
            </w:r>
            <w:r w:rsidRPr="00C56624">
              <w:rPr>
                <w:rFonts w:hint="eastAsia"/>
              </w:rPr>
              <w:t>；伺服设置范围为</w:t>
            </w:r>
            <w:r w:rsidRPr="00C56624">
              <w:rPr>
                <w:rFonts w:hint="eastAsia"/>
              </w:rPr>
              <w:t>35</w:t>
            </w:r>
            <w:r w:rsidRPr="00C56624">
              <w:rPr>
                <w:rFonts w:hint="eastAsia"/>
              </w:rPr>
              <w:t>°</w:t>
            </w:r>
            <w:r w:rsidRPr="00C56624">
              <w:rPr>
                <w:rFonts w:hint="eastAsia"/>
              </w:rPr>
              <w:t xml:space="preserve">C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，病人测量温控精度≤±</w:t>
            </w:r>
            <w:r w:rsidRPr="00C56624">
              <w:rPr>
                <w:rFonts w:hint="eastAsia"/>
              </w:rPr>
              <w:t>0.3</w:t>
            </w:r>
            <w:r w:rsidRPr="00C56624">
              <w:rPr>
                <w:rFonts w:hint="eastAsia"/>
              </w:rPr>
              <w:t>°</w:t>
            </w:r>
            <w:r w:rsidRPr="00C56624">
              <w:rPr>
                <w:rFonts w:hint="eastAsia"/>
              </w:rPr>
              <w:t>C</w:t>
            </w:r>
            <w:r w:rsidRPr="00C56624">
              <w:rPr>
                <w:rFonts w:hint="eastAsia"/>
              </w:rPr>
              <w:t>。具有大于</w:t>
            </w:r>
            <w:r w:rsidRPr="00C56624">
              <w:rPr>
                <w:rFonts w:hint="eastAsia"/>
              </w:rPr>
              <w:t>37</w:t>
            </w:r>
            <w:r w:rsidRPr="00C56624">
              <w:rPr>
                <w:rFonts w:hint="eastAsia"/>
              </w:rPr>
              <w:t>°</w:t>
            </w:r>
            <w:r w:rsidRPr="00C56624">
              <w:rPr>
                <w:rFonts w:hint="eastAsia"/>
              </w:rPr>
              <w:t>C</w:t>
            </w:r>
            <w:r w:rsidRPr="00C56624">
              <w:rPr>
                <w:rFonts w:hint="eastAsia"/>
              </w:rPr>
              <w:t>过保护装置。辐射台模式能量控制范围宽于或等于</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，增量≤</w:t>
            </w:r>
            <w:r w:rsidRPr="00C56624">
              <w:rPr>
                <w:rFonts w:hint="eastAsia"/>
              </w:rPr>
              <w:lastRenderedPageBreak/>
              <w:t>5%</w:t>
            </w:r>
            <w:r w:rsidRPr="00C56624">
              <w:rPr>
                <w:rFonts w:hint="eastAsia"/>
              </w:rPr>
              <w:t>。</w:t>
            </w:r>
          </w:p>
        </w:tc>
      </w:tr>
      <w:tr w:rsidR="00291A14" w:rsidRPr="00EA2F45" w14:paraId="156F6A5F" w14:textId="77777777" w:rsidTr="00291A14">
        <w:trPr>
          <w:trHeight w:val="510"/>
        </w:trPr>
        <w:tc>
          <w:tcPr>
            <w:tcW w:w="900" w:type="dxa"/>
            <w:vMerge/>
            <w:vAlign w:val="center"/>
          </w:tcPr>
          <w:p w14:paraId="4E265CFA" w14:textId="77777777" w:rsidR="00291A14" w:rsidRPr="00EA2F45" w:rsidRDefault="00291A14" w:rsidP="00291A14">
            <w:pPr>
              <w:jc w:val="center"/>
              <w:rPr>
                <w:b/>
                <w:szCs w:val="21"/>
              </w:rPr>
            </w:pPr>
          </w:p>
        </w:tc>
        <w:tc>
          <w:tcPr>
            <w:tcW w:w="1980" w:type="dxa"/>
            <w:vMerge/>
            <w:vAlign w:val="center"/>
          </w:tcPr>
          <w:p w14:paraId="30C9CBDF" w14:textId="77777777" w:rsidR="00291A14" w:rsidRPr="00EA2F45" w:rsidRDefault="00291A14" w:rsidP="00291A14">
            <w:pPr>
              <w:jc w:val="center"/>
              <w:rPr>
                <w:b/>
                <w:szCs w:val="21"/>
              </w:rPr>
            </w:pPr>
          </w:p>
        </w:tc>
        <w:tc>
          <w:tcPr>
            <w:tcW w:w="5580" w:type="dxa"/>
            <w:vAlign w:val="center"/>
          </w:tcPr>
          <w:p w14:paraId="489EF6D0" w14:textId="4622A944" w:rsidR="00291A14" w:rsidRPr="00453624" w:rsidRDefault="00291A14" w:rsidP="00291A14">
            <w:pPr>
              <w:adjustRightInd w:val="0"/>
              <w:snapToGrid w:val="0"/>
              <w:spacing w:line="360" w:lineRule="auto"/>
              <w:jc w:val="left"/>
              <w:rPr>
                <w:color w:val="000000"/>
                <w:kern w:val="0"/>
                <w:szCs w:val="21"/>
              </w:rPr>
            </w:pPr>
            <w:r w:rsidRPr="00C56624">
              <w:rPr>
                <w:rFonts w:hint="eastAsia"/>
              </w:rPr>
              <w:t>▲</w:t>
            </w:r>
            <w:r w:rsidRPr="00C56624">
              <w:rPr>
                <w:rFonts w:hint="eastAsia"/>
              </w:rPr>
              <w:t>1.2.9.2</w:t>
            </w:r>
            <w:r w:rsidRPr="00C56624">
              <w:rPr>
                <w:rFonts w:hint="eastAsia"/>
              </w:rPr>
              <w:t>箱体具有双层内壁。</w:t>
            </w:r>
          </w:p>
        </w:tc>
      </w:tr>
      <w:tr w:rsidR="00291A14" w:rsidRPr="00EA2F45" w14:paraId="361A8C83" w14:textId="77777777" w:rsidTr="00291A14">
        <w:trPr>
          <w:trHeight w:val="510"/>
        </w:trPr>
        <w:tc>
          <w:tcPr>
            <w:tcW w:w="900" w:type="dxa"/>
            <w:vMerge/>
            <w:vAlign w:val="center"/>
          </w:tcPr>
          <w:p w14:paraId="07E94AE3" w14:textId="77777777" w:rsidR="00291A14" w:rsidRPr="00EA2F45" w:rsidRDefault="00291A14" w:rsidP="00291A14">
            <w:pPr>
              <w:jc w:val="center"/>
              <w:rPr>
                <w:b/>
                <w:szCs w:val="21"/>
              </w:rPr>
            </w:pPr>
          </w:p>
        </w:tc>
        <w:tc>
          <w:tcPr>
            <w:tcW w:w="1980" w:type="dxa"/>
            <w:vMerge/>
            <w:vAlign w:val="center"/>
          </w:tcPr>
          <w:p w14:paraId="1BEA8A95" w14:textId="77777777" w:rsidR="00291A14" w:rsidRPr="00EA2F45" w:rsidRDefault="00291A14" w:rsidP="00291A14">
            <w:pPr>
              <w:jc w:val="center"/>
              <w:rPr>
                <w:b/>
                <w:szCs w:val="21"/>
              </w:rPr>
            </w:pPr>
          </w:p>
        </w:tc>
        <w:tc>
          <w:tcPr>
            <w:tcW w:w="5580" w:type="dxa"/>
            <w:vAlign w:val="center"/>
          </w:tcPr>
          <w:p w14:paraId="0FD33EBD" w14:textId="3AC482A6"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1.2.9.3</w:t>
            </w:r>
            <w:r w:rsidRPr="00C56624">
              <w:rPr>
                <w:rFonts w:hint="eastAsia"/>
              </w:rPr>
              <w:t>保暖台采用碳钢材质加热。碳钢材质加热体保证无粉尘、不碎裂。床旁热力照射强度≥</w:t>
            </w:r>
            <w:r w:rsidRPr="00C56624">
              <w:rPr>
                <w:rFonts w:hint="eastAsia"/>
              </w:rPr>
              <w:t>16mW/cm</w:t>
            </w:r>
            <w:r w:rsidRPr="00C56624">
              <w:rPr>
                <w:rFonts w:hint="eastAsia"/>
              </w:rPr>
              <w:t>²。</w:t>
            </w:r>
          </w:p>
        </w:tc>
      </w:tr>
      <w:tr w:rsidR="00291A14" w:rsidRPr="00EA2F45" w14:paraId="7967011D" w14:textId="77777777" w:rsidTr="00291A14">
        <w:trPr>
          <w:trHeight w:val="510"/>
        </w:trPr>
        <w:tc>
          <w:tcPr>
            <w:tcW w:w="900" w:type="dxa"/>
            <w:vMerge/>
            <w:vAlign w:val="center"/>
          </w:tcPr>
          <w:p w14:paraId="338D4BBE" w14:textId="77777777" w:rsidR="00291A14" w:rsidRPr="00EA2F45" w:rsidRDefault="00291A14" w:rsidP="00291A14">
            <w:pPr>
              <w:jc w:val="center"/>
              <w:rPr>
                <w:b/>
                <w:szCs w:val="21"/>
              </w:rPr>
            </w:pPr>
          </w:p>
        </w:tc>
        <w:tc>
          <w:tcPr>
            <w:tcW w:w="1980" w:type="dxa"/>
            <w:vMerge/>
            <w:vAlign w:val="center"/>
          </w:tcPr>
          <w:p w14:paraId="4E9F7CCF" w14:textId="77777777" w:rsidR="00291A14" w:rsidRPr="00EA2F45" w:rsidRDefault="00291A14" w:rsidP="00291A14">
            <w:pPr>
              <w:jc w:val="center"/>
              <w:rPr>
                <w:b/>
                <w:szCs w:val="21"/>
              </w:rPr>
            </w:pPr>
          </w:p>
        </w:tc>
        <w:tc>
          <w:tcPr>
            <w:tcW w:w="5580" w:type="dxa"/>
            <w:vAlign w:val="center"/>
          </w:tcPr>
          <w:p w14:paraId="5783E14C" w14:textId="1FD4F831"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1.2.9.4</w:t>
            </w:r>
            <w:r w:rsidRPr="00C56624">
              <w:rPr>
                <w:rFonts w:hint="eastAsia"/>
              </w:rPr>
              <w:t>具有双向风帘和加强风帘系统。</w:t>
            </w:r>
          </w:p>
        </w:tc>
      </w:tr>
      <w:tr w:rsidR="00291A14" w:rsidRPr="00EA2F45" w14:paraId="383F3530" w14:textId="77777777" w:rsidTr="00291A14">
        <w:trPr>
          <w:trHeight w:val="510"/>
        </w:trPr>
        <w:tc>
          <w:tcPr>
            <w:tcW w:w="900" w:type="dxa"/>
            <w:vMerge/>
            <w:vAlign w:val="center"/>
          </w:tcPr>
          <w:p w14:paraId="7FA2B3F0" w14:textId="77777777" w:rsidR="00291A14" w:rsidRPr="00EA2F45" w:rsidRDefault="00291A14" w:rsidP="00291A14">
            <w:pPr>
              <w:jc w:val="center"/>
              <w:rPr>
                <w:b/>
                <w:szCs w:val="21"/>
              </w:rPr>
            </w:pPr>
          </w:p>
        </w:tc>
        <w:tc>
          <w:tcPr>
            <w:tcW w:w="1980" w:type="dxa"/>
            <w:vMerge/>
            <w:vAlign w:val="center"/>
          </w:tcPr>
          <w:p w14:paraId="1FDDE883" w14:textId="77777777" w:rsidR="00291A14" w:rsidRPr="00EA2F45" w:rsidRDefault="00291A14" w:rsidP="00291A14">
            <w:pPr>
              <w:jc w:val="center"/>
              <w:rPr>
                <w:b/>
                <w:szCs w:val="21"/>
              </w:rPr>
            </w:pPr>
          </w:p>
        </w:tc>
        <w:tc>
          <w:tcPr>
            <w:tcW w:w="5580" w:type="dxa"/>
            <w:vAlign w:val="center"/>
          </w:tcPr>
          <w:p w14:paraId="1F2DB9D7" w14:textId="48423A21"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1.2.9.5</w:t>
            </w:r>
            <w:r w:rsidRPr="00C56624">
              <w:rPr>
                <w:rFonts w:hint="eastAsia"/>
              </w:rPr>
              <w:t>具有双通道体温测量功能。</w:t>
            </w:r>
          </w:p>
        </w:tc>
      </w:tr>
      <w:tr w:rsidR="00291A14" w:rsidRPr="00EA2F45" w14:paraId="65E135D0" w14:textId="77777777" w:rsidTr="00291A14">
        <w:trPr>
          <w:trHeight w:val="510"/>
        </w:trPr>
        <w:tc>
          <w:tcPr>
            <w:tcW w:w="900" w:type="dxa"/>
            <w:vMerge/>
            <w:vAlign w:val="center"/>
          </w:tcPr>
          <w:p w14:paraId="6BE8423C" w14:textId="77777777" w:rsidR="00291A14" w:rsidRPr="00EA2F45" w:rsidRDefault="00291A14" w:rsidP="00291A14">
            <w:pPr>
              <w:jc w:val="center"/>
              <w:rPr>
                <w:b/>
                <w:szCs w:val="21"/>
              </w:rPr>
            </w:pPr>
          </w:p>
        </w:tc>
        <w:tc>
          <w:tcPr>
            <w:tcW w:w="1980" w:type="dxa"/>
            <w:vMerge/>
            <w:vAlign w:val="center"/>
          </w:tcPr>
          <w:p w14:paraId="4841E2CB" w14:textId="77777777" w:rsidR="00291A14" w:rsidRPr="00EA2F45" w:rsidRDefault="00291A14" w:rsidP="00291A14">
            <w:pPr>
              <w:jc w:val="center"/>
              <w:rPr>
                <w:b/>
                <w:szCs w:val="21"/>
              </w:rPr>
            </w:pPr>
          </w:p>
        </w:tc>
        <w:tc>
          <w:tcPr>
            <w:tcW w:w="5580" w:type="dxa"/>
            <w:vAlign w:val="center"/>
          </w:tcPr>
          <w:p w14:paraId="22A66E46" w14:textId="2FBCE506"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1.2.9.6</w:t>
            </w:r>
            <w:r w:rsidRPr="00C56624">
              <w:rPr>
                <w:rFonts w:hint="eastAsia"/>
              </w:rPr>
              <w:t>内置舒适温度区提示控制功能。舒适温度区提示控制功能可根据患儿的体重、胎龄、产后日龄提供合理参照温度控制。舒适温度区提示控制功能可显示≥</w:t>
            </w:r>
            <w:r w:rsidRPr="00C56624">
              <w:rPr>
                <w:rFonts w:hint="eastAsia"/>
              </w:rPr>
              <w:t>10</w:t>
            </w:r>
            <w:r w:rsidRPr="00C56624">
              <w:rPr>
                <w:rFonts w:hint="eastAsia"/>
              </w:rPr>
              <w:t>寸彩色触摸显示屏上，可点击屏幕一键选择设置。</w:t>
            </w:r>
          </w:p>
        </w:tc>
      </w:tr>
      <w:tr w:rsidR="00291A14" w:rsidRPr="00EA2F45" w14:paraId="1BD3D489" w14:textId="77777777" w:rsidTr="00291A14">
        <w:trPr>
          <w:trHeight w:val="510"/>
        </w:trPr>
        <w:tc>
          <w:tcPr>
            <w:tcW w:w="900" w:type="dxa"/>
            <w:vMerge/>
            <w:vAlign w:val="center"/>
          </w:tcPr>
          <w:p w14:paraId="0BDA6A39" w14:textId="77777777" w:rsidR="00291A14" w:rsidRPr="00EA2F45" w:rsidRDefault="00291A14" w:rsidP="00291A14">
            <w:pPr>
              <w:jc w:val="center"/>
              <w:rPr>
                <w:b/>
                <w:szCs w:val="21"/>
              </w:rPr>
            </w:pPr>
          </w:p>
        </w:tc>
        <w:tc>
          <w:tcPr>
            <w:tcW w:w="1980" w:type="dxa"/>
            <w:vMerge/>
            <w:vAlign w:val="center"/>
          </w:tcPr>
          <w:p w14:paraId="5529B145" w14:textId="77777777" w:rsidR="00291A14" w:rsidRPr="00EA2F45" w:rsidRDefault="00291A14" w:rsidP="00291A14">
            <w:pPr>
              <w:jc w:val="center"/>
              <w:rPr>
                <w:b/>
                <w:szCs w:val="21"/>
              </w:rPr>
            </w:pPr>
          </w:p>
        </w:tc>
        <w:tc>
          <w:tcPr>
            <w:tcW w:w="5580" w:type="dxa"/>
            <w:vAlign w:val="center"/>
          </w:tcPr>
          <w:p w14:paraId="3B82967C" w14:textId="7CAAD345"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1.2.10</w:t>
            </w:r>
            <w:r w:rsidRPr="00C56624">
              <w:rPr>
                <w:rFonts w:hint="eastAsia"/>
              </w:rPr>
              <w:t>湿度控制</w:t>
            </w:r>
          </w:p>
        </w:tc>
      </w:tr>
      <w:tr w:rsidR="00291A14" w:rsidRPr="00EA2F45" w14:paraId="08569E1A" w14:textId="77777777" w:rsidTr="00291A14">
        <w:trPr>
          <w:trHeight w:val="510"/>
        </w:trPr>
        <w:tc>
          <w:tcPr>
            <w:tcW w:w="900" w:type="dxa"/>
            <w:vMerge/>
            <w:vAlign w:val="center"/>
          </w:tcPr>
          <w:p w14:paraId="288D5C2B" w14:textId="77777777" w:rsidR="00291A14" w:rsidRPr="00EA2F45" w:rsidRDefault="00291A14" w:rsidP="00291A14">
            <w:pPr>
              <w:jc w:val="center"/>
              <w:rPr>
                <w:b/>
                <w:szCs w:val="21"/>
              </w:rPr>
            </w:pPr>
          </w:p>
        </w:tc>
        <w:tc>
          <w:tcPr>
            <w:tcW w:w="1980" w:type="dxa"/>
            <w:vMerge/>
            <w:vAlign w:val="center"/>
          </w:tcPr>
          <w:p w14:paraId="5215B3A3" w14:textId="77777777" w:rsidR="00291A14" w:rsidRPr="00EA2F45" w:rsidRDefault="00291A14" w:rsidP="00291A14">
            <w:pPr>
              <w:jc w:val="center"/>
              <w:rPr>
                <w:b/>
                <w:szCs w:val="21"/>
              </w:rPr>
            </w:pPr>
          </w:p>
        </w:tc>
        <w:tc>
          <w:tcPr>
            <w:tcW w:w="5580" w:type="dxa"/>
            <w:vAlign w:val="center"/>
          </w:tcPr>
          <w:p w14:paraId="25996223" w14:textId="4077F1D5"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1.2.10.1</w:t>
            </w:r>
            <w:r w:rsidRPr="00C56624">
              <w:rPr>
                <w:rFonts w:hint="eastAsia"/>
              </w:rPr>
              <w:t>直观透明加湿水槽，避免干烧，伺服湿度最高≥</w:t>
            </w:r>
            <w:r w:rsidRPr="00C56624">
              <w:rPr>
                <w:rFonts w:hint="eastAsia"/>
              </w:rPr>
              <w:t>95%</w:t>
            </w:r>
            <w:r w:rsidRPr="00C56624">
              <w:rPr>
                <w:rFonts w:hint="eastAsia"/>
              </w:rPr>
              <w:t>，湿度显示最高≥</w:t>
            </w:r>
            <w:r w:rsidRPr="00C56624">
              <w:rPr>
                <w:rFonts w:hint="eastAsia"/>
              </w:rPr>
              <w:t>99%</w:t>
            </w:r>
            <w:r w:rsidRPr="00C56624">
              <w:rPr>
                <w:rFonts w:hint="eastAsia"/>
              </w:rPr>
              <w:t>。</w:t>
            </w:r>
          </w:p>
        </w:tc>
      </w:tr>
      <w:tr w:rsidR="00291A14" w:rsidRPr="00EA2F45" w14:paraId="282D8AE5" w14:textId="77777777" w:rsidTr="00291A14">
        <w:trPr>
          <w:trHeight w:val="510"/>
        </w:trPr>
        <w:tc>
          <w:tcPr>
            <w:tcW w:w="900" w:type="dxa"/>
            <w:vMerge/>
            <w:vAlign w:val="center"/>
          </w:tcPr>
          <w:p w14:paraId="7DFC068F" w14:textId="77777777" w:rsidR="00291A14" w:rsidRPr="00EA2F45" w:rsidRDefault="00291A14" w:rsidP="00291A14">
            <w:pPr>
              <w:jc w:val="center"/>
              <w:rPr>
                <w:b/>
                <w:szCs w:val="21"/>
              </w:rPr>
            </w:pPr>
          </w:p>
        </w:tc>
        <w:tc>
          <w:tcPr>
            <w:tcW w:w="1980" w:type="dxa"/>
            <w:vMerge/>
            <w:vAlign w:val="center"/>
          </w:tcPr>
          <w:p w14:paraId="4894A837" w14:textId="77777777" w:rsidR="00291A14" w:rsidRPr="00EA2F45" w:rsidRDefault="00291A14" w:rsidP="00291A14">
            <w:pPr>
              <w:jc w:val="center"/>
              <w:rPr>
                <w:b/>
                <w:szCs w:val="21"/>
              </w:rPr>
            </w:pPr>
          </w:p>
        </w:tc>
        <w:tc>
          <w:tcPr>
            <w:tcW w:w="5580" w:type="dxa"/>
            <w:vAlign w:val="center"/>
          </w:tcPr>
          <w:p w14:paraId="0A062106" w14:textId="54854448"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1.2.10.2</w:t>
            </w:r>
            <w:r w:rsidRPr="00C56624">
              <w:rPr>
                <w:rFonts w:hint="eastAsia"/>
              </w:rPr>
              <w:t>具有虹吸式加湿系统。</w:t>
            </w:r>
          </w:p>
        </w:tc>
      </w:tr>
      <w:tr w:rsidR="00291A14" w:rsidRPr="00EA2F45" w14:paraId="1D85D0ED" w14:textId="77777777" w:rsidTr="00291A14">
        <w:trPr>
          <w:trHeight w:val="510"/>
        </w:trPr>
        <w:tc>
          <w:tcPr>
            <w:tcW w:w="900" w:type="dxa"/>
            <w:vMerge/>
            <w:vAlign w:val="center"/>
          </w:tcPr>
          <w:p w14:paraId="76363101" w14:textId="77777777" w:rsidR="00291A14" w:rsidRPr="00EA2F45" w:rsidRDefault="00291A14" w:rsidP="00291A14">
            <w:pPr>
              <w:jc w:val="center"/>
              <w:rPr>
                <w:b/>
                <w:szCs w:val="21"/>
              </w:rPr>
            </w:pPr>
          </w:p>
        </w:tc>
        <w:tc>
          <w:tcPr>
            <w:tcW w:w="1980" w:type="dxa"/>
            <w:vMerge/>
            <w:vAlign w:val="center"/>
          </w:tcPr>
          <w:p w14:paraId="1802EDF3" w14:textId="77777777" w:rsidR="00291A14" w:rsidRPr="00EA2F45" w:rsidRDefault="00291A14" w:rsidP="00291A14">
            <w:pPr>
              <w:jc w:val="center"/>
              <w:rPr>
                <w:b/>
                <w:szCs w:val="21"/>
              </w:rPr>
            </w:pPr>
          </w:p>
        </w:tc>
        <w:tc>
          <w:tcPr>
            <w:tcW w:w="5580" w:type="dxa"/>
            <w:vAlign w:val="center"/>
          </w:tcPr>
          <w:p w14:paraId="436F3D0C" w14:textId="17995813" w:rsidR="00291A14" w:rsidRPr="00453624" w:rsidRDefault="00291A14" w:rsidP="00291A14">
            <w:pPr>
              <w:adjustRightInd w:val="0"/>
              <w:snapToGrid w:val="0"/>
              <w:spacing w:line="360" w:lineRule="auto"/>
              <w:jc w:val="left"/>
              <w:rPr>
                <w:rFonts w:ascii="Segoe UI Symbol" w:hAnsi="Segoe UI Symbol" w:cs="Segoe UI Symbol"/>
                <w:color w:val="000000"/>
                <w:kern w:val="0"/>
                <w:szCs w:val="21"/>
              </w:rPr>
            </w:pPr>
            <w:r w:rsidRPr="00C56624">
              <w:rPr>
                <w:rFonts w:hint="eastAsia"/>
              </w:rPr>
              <w:t>1.2.10.3</w:t>
            </w:r>
            <w:r w:rsidRPr="00C56624">
              <w:rPr>
                <w:rFonts w:hint="eastAsia"/>
              </w:rPr>
              <w:t>透明加湿水槽容量≥</w:t>
            </w:r>
            <w:r w:rsidRPr="00C56624">
              <w:rPr>
                <w:rFonts w:hint="eastAsia"/>
              </w:rPr>
              <w:t>1000ml</w:t>
            </w:r>
            <w:r w:rsidRPr="00C56624">
              <w:rPr>
                <w:rFonts w:hint="eastAsia"/>
              </w:rPr>
              <w:t>。水槽内部分隔有单独加热槽，可高温灭菌。</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6CFFCB23"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sidR="00291A14">
              <w:rPr>
                <w:rFonts w:hint="eastAsia"/>
                <w:b/>
                <w:bCs/>
                <w:color w:val="FF0000"/>
                <w:szCs w:val="21"/>
                <w:u w:val="single"/>
              </w:rPr>
              <w:t>全保</w:t>
            </w:r>
            <w:r w:rsidRPr="007A24EF">
              <w:rPr>
                <w:b/>
                <w:bCs/>
                <w:color w:val="FF0000"/>
                <w:szCs w:val="21"/>
                <w:u w:val="single"/>
              </w:rPr>
              <w:t xml:space="preserve"> </w:t>
            </w:r>
            <w:r w:rsidR="00291A14">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lastRenderedPageBreak/>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lastRenderedPageBreak/>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0472C378"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291A14">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w:t>
            </w:r>
            <w:r w:rsidRPr="007A24EF">
              <w:rPr>
                <w:spacing w:val="-3"/>
                <w:szCs w:val="21"/>
              </w:rPr>
              <w:lastRenderedPageBreak/>
              <w:t>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22559AC1" w:rsidR="007A24EF" w:rsidRPr="000F3059" w:rsidRDefault="000F3059"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4C6B0D">
              <w:rPr>
                <w:rFonts w:hint="eastAsia"/>
                <w:szCs w:val="21"/>
              </w:rPr>
              <w:t>项目供货且验收完成后，由中标人缴纳</w:t>
            </w:r>
            <w:r w:rsidRPr="007A24EF">
              <w:rPr>
                <w:szCs w:val="21"/>
              </w:rPr>
              <w:t>供方缴纳合同款的</w:t>
            </w:r>
            <w:r w:rsidRPr="007A24EF">
              <w:rPr>
                <w:b/>
                <w:bCs/>
                <w:szCs w:val="21"/>
              </w:rPr>
              <w:t xml:space="preserve">  5% </w:t>
            </w:r>
            <w:r w:rsidRPr="007A24EF">
              <w:rPr>
                <w:szCs w:val="21"/>
              </w:rPr>
              <w:t>作为</w:t>
            </w:r>
            <w:r>
              <w:rPr>
                <w:rFonts w:hint="eastAsia"/>
                <w:szCs w:val="21"/>
              </w:rPr>
              <w:t>质量</w:t>
            </w:r>
            <w:r w:rsidRPr="007A24EF">
              <w:rPr>
                <w:szCs w:val="21"/>
              </w:rPr>
              <w:t>保证金给需方，需方收到</w:t>
            </w:r>
            <w:r>
              <w:rPr>
                <w:rFonts w:hint="eastAsia"/>
                <w:szCs w:val="21"/>
              </w:rPr>
              <w:t>质量</w:t>
            </w:r>
            <w:r w:rsidRPr="007A24EF">
              <w:rPr>
                <w:szCs w:val="21"/>
              </w:rPr>
              <w:t>保证金后整理报账资料，</w:t>
            </w:r>
            <w:r w:rsidRPr="007A24EF">
              <w:rPr>
                <w:b/>
                <w:bCs/>
                <w:szCs w:val="21"/>
              </w:rPr>
              <w:t>2</w:t>
            </w:r>
            <w:r w:rsidRPr="007A24EF">
              <w:rPr>
                <w:b/>
                <w:bCs/>
                <w:szCs w:val="21"/>
              </w:rPr>
              <w:t>个月内</w:t>
            </w:r>
            <w:r>
              <w:rPr>
                <w:szCs w:val="21"/>
              </w:rPr>
              <w:t xml:space="preserve"> </w:t>
            </w:r>
            <w:r w:rsidRPr="007A24EF">
              <w:rPr>
                <w:szCs w:val="21"/>
              </w:rPr>
              <w:t>申请付款。从验收合格之日起至货物免费维修保养期满后若无重大质量问题，需方将质量保证金无息全额退付给供方。</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07F765A" w14:textId="77777777" w:rsidR="00E91D35" w:rsidRDefault="00E91D3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106"/>
        <w:gridCol w:w="2349"/>
        <w:gridCol w:w="1299"/>
        <w:gridCol w:w="1299"/>
        <w:gridCol w:w="1299"/>
      </w:tblGrid>
      <w:tr w:rsidR="00E91D35" w:rsidRPr="00EA2F45" w14:paraId="45C523C9" w14:textId="6A59F9AB" w:rsidTr="00613C2D">
        <w:trPr>
          <w:trHeight w:val="470"/>
        </w:trPr>
        <w:tc>
          <w:tcPr>
            <w:tcW w:w="663" w:type="dxa"/>
            <w:vAlign w:val="center"/>
          </w:tcPr>
          <w:p w14:paraId="487D2A80" w14:textId="77777777" w:rsidR="00E91D35" w:rsidRPr="00EA2F45" w:rsidRDefault="00E91D35" w:rsidP="00E91D35">
            <w:pPr>
              <w:jc w:val="center"/>
              <w:rPr>
                <w:szCs w:val="21"/>
              </w:rPr>
            </w:pPr>
            <w:r w:rsidRPr="00EA2F45">
              <w:rPr>
                <w:szCs w:val="21"/>
              </w:rPr>
              <w:t>序号</w:t>
            </w:r>
          </w:p>
        </w:tc>
        <w:tc>
          <w:tcPr>
            <w:tcW w:w="1106" w:type="dxa"/>
            <w:vAlign w:val="center"/>
          </w:tcPr>
          <w:p w14:paraId="04D45F2C" w14:textId="77777777" w:rsidR="00E91D35" w:rsidRPr="00EA2F45" w:rsidRDefault="00E91D35" w:rsidP="00E91D35">
            <w:pPr>
              <w:widowControl/>
              <w:jc w:val="center"/>
              <w:rPr>
                <w:szCs w:val="21"/>
              </w:rPr>
            </w:pPr>
            <w:r w:rsidRPr="00EA2F45">
              <w:rPr>
                <w:szCs w:val="21"/>
              </w:rPr>
              <w:t>货物名称</w:t>
            </w:r>
          </w:p>
        </w:tc>
        <w:tc>
          <w:tcPr>
            <w:tcW w:w="2349" w:type="dxa"/>
            <w:vAlign w:val="center"/>
          </w:tcPr>
          <w:p w14:paraId="6253D953" w14:textId="77777777" w:rsidR="00E91D35" w:rsidRPr="00EA2F45" w:rsidRDefault="00E91D35" w:rsidP="00E91D35">
            <w:pPr>
              <w:jc w:val="center"/>
              <w:rPr>
                <w:szCs w:val="21"/>
              </w:rPr>
            </w:pPr>
            <w:r w:rsidRPr="00EA2F45">
              <w:rPr>
                <w:szCs w:val="21"/>
              </w:rPr>
              <w:t>招标技术要求</w:t>
            </w:r>
          </w:p>
        </w:tc>
        <w:tc>
          <w:tcPr>
            <w:tcW w:w="1299" w:type="dxa"/>
            <w:vAlign w:val="center"/>
          </w:tcPr>
          <w:p w14:paraId="390C0996" w14:textId="4E022A12" w:rsidR="00E91D35" w:rsidRPr="00EA2F45" w:rsidRDefault="00E91D35" w:rsidP="00E91D35">
            <w:pPr>
              <w:jc w:val="center"/>
              <w:rPr>
                <w:szCs w:val="21"/>
              </w:rPr>
            </w:pPr>
            <w:r w:rsidRPr="00A31569">
              <w:rPr>
                <w:rFonts w:hint="eastAsia"/>
                <w:szCs w:val="21"/>
              </w:rPr>
              <w:t>投标技术响应</w:t>
            </w:r>
          </w:p>
        </w:tc>
        <w:tc>
          <w:tcPr>
            <w:tcW w:w="1299" w:type="dxa"/>
            <w:vAlign w:val="center"/>
          </w:tcPr>
          <w:p w14:paraId="52C9561B" w14:textId="4414E1C9" w:rsidR="00E91D35" w:rsidRPr="00EA2F45" w:rsidRDefault="00E91D35" w:rsidP="00E91D35">
            <w:pPr>
              <w:jc w:val="center"/>
              <w:rPr>
                <w:szCs w:val="21"/>
              </w:rPr>
            </w:pPr>
            <w:r w:rsidRPr="00A31569">
              <w:rPr>
                <w:rFonts w:hint="eastAsia"/>
                <w:szCs w:val="21"/>
              </w:rPr>
              <w:t>偏离情况</w:t>
            </w:r>
          </w:p>
        </w:tc>
        <w:tc>
          <w:tcPr>
            <w:tcW w:w="1299" w:type="dxa"/>
            <w:vAlign w:val="center"/>
          </w:tcPr>
          <w:p w14:paraId="18CBF302" w14:textId="7026AF69" w:rsidR="00E91D35" w:rsidRPr="00EA2F45" w:rsidRDefault="00E91D35" w:rsidP="00E91D35">
            <w:pPr>
              <w:jc w:val="center"/>
              <w:rPr>
                <w:szCs w:val="21"/>
              </w:rPr>
            </w:pPr>
            <w:r w:rsidRPr="00A31569">
              <w:rPr>
                <w:rFonts w:hint="eastAsia"/>
                <w:szCs w:val="21"/>
              </w:rPr>
              <w:t>说明</w:t>
            </w:r>
          </w:p>
        </w:tc>
      </w:tr>
      <w:tr w:rsidR="00E91D35" w:rsidRPr="00EA2F45" w14:paraId="3CB0A5AE" w14:textId="63365E0E" w:rsidTr="00E91D35">
        <w:trPr>
          <w:trHeight w:val="450"/>
        </w:trPr>
        <w:tc>
          <w:tcPr>
            <w:tcW w:w="663" w:type="dxa"/>
            <w:vMerge w:val="restart"/>
            <w:vAlign w:val="center"/>
          </w:tcPr>
          <w:p w14:paraId="36FABFAB" w14:textId="77777777" w:rsidR="00E91D35" w:rsidRPr="00EA2F45" w:rsidRDefault="00E91D35" w:rsidP="00F77364">
            <w:pPr>
              <w:jc w:val="center"/>
              <w:rPr>
                <w:b/>
                <w:szCs w:val="21"/>
              </w:rPr>
            </w:pPr>
            <w:r w:rsidRPr="00EA2F45">
              <w:rPr>
                <w:b/>
                <w:szCs w:val="21"/>
              </w:rPr>
              <w:t>1</w:t>
            </w:r>
          </w:p>
        </w:tc>
        <w:tc>
          <w:tcPr>
            <w:tcW w:w="1106" w:type="dxa"/>
            <w:vMerge w:val="restart"/>
            <w:vAlign w:val="center"/>
          </w:tcPr>
          <w:p w14:paraId="4C97E14E" w14:textId="77777777" w:rsidR="00E91D35" w:rsidRPr="00EA2F45" w:rsidRDefault="00E91D35" w:rsidP="00F77364">
            <w:pPr>
              <w:jc w:val="center"/>
              <w:rPr>
                <w:b/>
                <w:szCs w:val="21"/>
              </w:rPr>
            </w:pPr>
            <w:r>
              <w:rPr>
                <w:b/>
                <w:szCs w:val="21"/>
              </w:rPr>
              <w:t>婴儿辐射保暖台和多功能培养箱</w:t>
            </w:r>
          </w:p>
        </w:tc>
        <w:tc>
          <w:tcPr>
            <w:tcW w:w="2349" w:type="dxa"/>
            <w:vAlign w:val="center"/>
          </w:tcPr>
          <w:p w14:paraId="79AB5389" w14:textId="77777777" w:rsidR="00E91D35" w:rsidRPr="00453624" w:rsidRDefault="00E91D35" w:rsidP="00F77364">
            <w:pPr>
              <w:adjustRightInd w:val="0"/>
              <w:snapToGrid w:val="0"/>
              <w:spacing w:line="360" w:lineRule="auto"/>
              <w:jc w:val="left"/>
              <w:rPr>
                <w:b/>
                <w:szCs w:val="21"/>
              </w:rPr>
            </w:pPr>
            <w:r w:rsidRPr="00C56624">
              <w:rPr>
                <w:rFonts w:hint="eastAsia"/>
              </w:rPr>
              <w:t>1.1</w:t>
            </w:r>
            <w:r w:rsidRPr="00C56624">
              <w:rPr>
                <w:rFonts w:hint="eastAsia"/>
              </w:rPr>
              <w:t>婴儿辐射保暖台</w:t>
            </w:r>
          </w:p>
        </w:tc>
        <w:tc>
          <w:tcPr>
            <w:tcW w:w="1299" w:type="dxa"/>
          </w:tcPr>
          <w:p w14:paraId="1A0BFD37" w14:textId="77777777" w:rsidR="00E91D35" w:rsidRPr="00C56624" w:rsidRDefault="00E91D35" w:rsidP="00F77364">
            <w:pPr>
              <w:adjustRightInd w:val="0"/>
              <w:snapToGrid w:val="0"/>
              <w:spacing w:line="360" w:lineRule="auto"/>
              <w:jc w:val="left"/>
            </w:pPr>
          </w:p>
        </w:tc>
        <w:tc>
          <w:tcPr>
            <w:tcW w:w="1299" w:type="dxa"/>
          </w:tcPr>
          <w:p w14:paraId="40410FD5" w14:textId="77777777" w:rsidR="00E91D35" w:rsidRPr="00C56624" w:rsidRDefault="00E91D35" w:rsidP="00F77364">
            <w:pPr>
              <w:adjustRightInd w:val="0"/>
              <w:snapToGrid w:val="0"/>
              <w:spacing w:line="360" w:lineRule="auto"/>
              <w:jc w:val="left"/>
            </w:pPr>
          </w:p>
        </w:tc>
        <w:tc>
          <w:tcPr>
            <w:tcW w:w="1299" w:type="dxa"/>
          </w:tcPr>
          <w:p w14:paraId="37C3201E" w14:textId="10F91FAE" w:rsidR="00E91D35" w:rsidRPr="00C56624" w:rsidRDefault="00E91D35" w:rsidP="00F77364">
            <w:pPr>
              <w:adjustRightInd w:val="0"/>
              <w:snapToGrid w:val="0"/>
              <w:spacing w:line="360" w:lineRule="auto"/>
              <w:jc w:val="left"/>
            </w:pPr>
          </w:p>
        </w:tc>
      </w:tr>
      <w:tr w:rsidR="00E91D35" w:rsidRPr="00EA2F45" w14:paraId="43FD5581" w14:textId="53B4015A" w:rsidTr="00E91D35">
        <w:trPr>
          <w:trHeight w:val="450"/>
        </w:trPr>
        <w:tc>
          <w:tcPr>
            <w:tcW w:w="663" w:type="dxa"/>
            <w:vMerge/>
            <w:vAlign w:val="center"/>
          </w:tcPr>
          <w:p w14:paraId="5FD0E83D" w14:textId="77777777" w:rsidR="00E91D35" w:rsidRPr="00EA2F45" w:rsidRDefault="00E91D35" w:rsidP="00F77364">
            <w:pPr>
              <w:jc w:val="center"/>
              <w:rPr>
                <w:b/>
                <w:szCs w:val="21"/>
              </w:rPr>
            </w:pPr>
          </w:p>
        </w:tc>
        <w:tc>
          <w:tcPr>
            <w:tcW w:w="1106" w:type="dxa"/>
            <w:vMerge/>
            <w:vAlign w:val="center"/>
          </w:tcPr>
          <w:p w14:paraId="6C6A58CE" w14:textId="77777777" w:rsidR="00E91D35" w:rsidRPr="00EA2F45" w:rsidRDefault="00E91D35" w:rsidP="00F77364">
            <w:pPr>
              <w:jc w:val="center"/>
              <w:rPr>
                <w:b/>
                <w:szCs w:val="21"/>
              </w:rPr>
            </w:pPr>
          </w:p>
        </w:tc>
        <w:tc>
          <w:tcPr>
            <w:tcW w:w="2349" w:type="dxa"/>
            <w:vAlign w:val="center"/>
          </w:tcPr>
          <w:p w14:paraId="46DDBF36" w14:textId="77777777" w:rsidR="00E91D35" w:rsidRPr="00453624" w:rsidRDefault="00E91D35" w:rsidP="00F77364">
            <w:pPr>
              <w:adjustRightInd w:val="0"/>
              <w:snapToGrid w:val="0"/>
              <w:spacing w:line="360" w:lineRule="auto"/>
              <w:jc w:val="left"/>
              <w:rPr>
                <w:b/>
                <w:szCs w:val="21"/>
              </w:rPr>
            </w:pPr>
            <w:r w:rsidRPr="00C56624">
              <w:rPr>
                <w:rFonts w:hint="eastAsia"/>
              </w:rPr>
              <w:t>▲</w:t>
            </w:r>
            <w:r w:rsidRPr="00C56624">
              <w:rPr>
                <w:rFonts w:hint="eastAsia"/>
              </w:rPr>
              <w:t>1.1.1</w:t>
            </w:r>
            <w:r w:rsidRPr="00C56624">
              <w:rPr>
                <w:rFonts w:hint="eastAsia"/>
              </w:rPr>
              <w:t>床垫可</w:t>
            </w:r>
            <w:r w:rsidRPr="00C56624">
              <w:rPr>
                <w:rFonts w:hint="eastAsia"/>
              </w:rPr>
              <w:t>360</w:t>
            </w:r>
            <w:r w:rsidRPr="00C56624">
              <w:rPr>
                <w:rFonts w:hint="eastAsia"/>
              </w:rPr>
              <w:t>º旋转，具有防水解压性能，床垫最大承重≥</w:t>
            </w:r>
            <w:r w:rsidRPr="00C56624">
              <w:rPr>
                <w:rFonts w:hint="eastAsia"/>
              </w:rPr>
              <w:t>13kg</w:t>
            </w:r>
            <w:r w:rsidRPr="00C56624">
              <w:rPr>
                <w:rFonts w:hint="eastAsia"/>
              </w:rPr>
              <w:t>。</w:t>
            </w:r>
          </w:p>
        </w:tc>
        <w:tc>
          <w:tcPr>
            <w:tcW w:w="1299" w:type="dxa"/>
          </w:tcPr>
          <w:p w14:paraId="21DCFC33" w14:textId="77777777" w:rsidR="00E91D35" w:rsidRPr="00C56624" w:rsidRDefault="00E91D35" w:rsidP="00F77364">
            <w:pPr>
              <w:adjustRightInd w:val="0"/>
              <w:snapToGrid w:val="0"/>
              <w:spacing w:line="360" w:lineRule="auto"/>
              <w:jc w:val="left"/>
            </w:pPr>
          </w:p>
        </w:tc>
        <w:tc>
          <w:tcPr>
            <w:tcW w:w="1299" w:type="dxa"/>
          </w:tcPr>
          <w:p w14:paraId="49EA0318" w14:textId="77777777" w:rsidR="00E91D35" w:rsidRPr="00C56624" w:rsidRDefault="00E91D35" w:rsidP="00F77364">
            <w:pPr>
              <w:adjustRightInd w:val="0"/>
              <w:snapToGrid w:val="0"/>
              <w:spacing w:line="360" w:lineRule="auto"/>
              <w:jc w:val="left"/>
            </w:pPr>
          </w:p>
        </w:tc>
        <w:tc>
          <w:tcPr>
            <w:tcW w:w="1299" w:type="dxa"/>
          </w:tcPr>
          <w:p w14:paraId="3BA4CD76" w14:textId="1B092C02" w:rsidR="00E91D35" w:rsidRPr="00C56624" w:rsidRDefault="00E91D35" w:rsidP="00F77364">
            <w:pPr>
              <w:adjustRightInd w:val="0"/>
              <w:snapToGrid w:val="0"/>
              <w:spacing w:line="360" w:lineRule="auto"/>
              <w:jc w:val="left"/>
            </w:pPr>
          </w:p>
        </w:tc>
      </w:tr>
      <w:tr w:rsidR="00E91D35" w:rsidRPr="00EA2F45" w14:paraId="2D0D1C63" w14:textId="3C6AF3B2" w:rsidTr="00E91D35">
        <w:trPr>
          <w:trHeight w:val="450"/>
        </w:trPr>
        <w:tc>
          <w:tcPr>
            <w:tcW w:w="663" w:type="dxa"/>
            <w:vMerge/>
            <w:vAlign w:val="center"/>
          </w:tcPr>
          <w:p w14:paraId="68C61C5D" w14:textId="77777777" w:rsidR="00E91D35" w:rsidRPr="00EA2F45" w:rsidRDefault="00E91D35" w:rsidP="00F77364">
            <w:pPr>
              <w:jc w:val="center"/>
              <w:rPr>
                <w:b/>
                <w:szCs w:val="21"/>
              </w:rPr>
            </w:pPr>
          </w:p>
        </w:tc>
        <w:tc>
          <w:tcPr>
            <w:tcW w:w="1106" w:type="dxa"/>
            <w:vMerge/>
            <w:vAlign w:val="center"/>
          </w:tcPr>
          <w:p w14:paraId="133B0836" w14:textId="77777777" w:rsidR="00E91D35" w:rsidRPr="00EA2F45" w:rsidRDefault="00E91D35" w:rsidP="00F77364">
            <w:pPr>
              <w:jc w:val="center"/>
              <w:rPr>
                <w:b/>
                <w:szCs w:val="21"/>
              </w:rPr>
            </w:pPr>
          </w:p>
        </w:tc>
        <w:tc>
          <w:tcPr>
            <w:tcW w:w="2349" w:type="dxa"/>
            <w:vAlign w:val="center"/>
          </w:tcPr>
          <w:p w14:paraId="5AB6ACB9" w14:textId="77777777" w:rsidR="00E91D35" w:rsidRPr="00453624" w:rsidRDefault="00E91D35" w:rsidP="00F77364">
            <w:pPr>
              <w:adjustRightInd w:val="0"/>
              <w:snapToGrid w:val="0"/>
              <w:spacing w:line="360" w:lineRule="auto"/>
              <w:jc w:val="left"/>
              <w:rPr>
                <w:b/>
                <w:szCs w:val="21"/>
              </w:rPr>
            </w:pPr>
            <w:r w:rsidRPr="00C56624">
              <w:rPr>
                <w:rFonts w:hint="eastAsia"/>
              </w:rPr>
              <w:t>▲</w:t>
            </w:r>
            <w:r w:rsidRPr="00C56624">
              <w:rPr>
                <w:rFonts w:hint="eastAsia"/>
              </w:rPr>
              <w:t>1.1.2</w:t>
            </w:r>
            <w:r w:rsidRPr="00C56624">
              <w:rPr>
                <w:rFonts w:hint="eastAsia"/>
              </w:rPr>
              <w:t>具有球面反射加热体，可提供沙漏式加热路径。加热材料采用碳钢材质。</w:t>
            </w:r>
          </w:p>
        </w:tc>
        <w:tc>
          <w:tcPr>
            <w:tcW w:w="1299" w:type="dxa"/>
          </w:tcPr>
          <w:p w14:paraId="37D5231D" w14:textId="77777777" w:rsidR="00E91D35" w:rsidRPr="00C56624" w:rsidRDefault="00E91D35" w:rsidP="00F77364">
            <w:pPr>
              <w:adjustRightInd w:val="0"/>
              <w:snapToGrid w:val="0"/>
              <w:spacing w:line="360" w:lineRule="auto"/>
              <w:jc w:val="left"/>
            </w:pPr>
          </w:p>
        </w:tc>
        <w:tc>
          <w:tcPr>
            <w:tcW w:w="1299" w:type="dxa"/>
          </w:tcPr>
          <w:p w14:paraId="6DD803A4" w14:textId="77777777" w:rsidR="00E91D35" w:rsidRPr="00C56624" w:rsidRDefault="00E91D35" w:rsidP="00F77364">
            <w:pPr>
              <w:adjustRightInd w:val="0"/>
              <w:snapToGrid w:val="0"/>
              <w:spacing w:line="360" w:lineRule="auto"/>
              <w:jc w:val="left"/>
            </w:pPr>
          </w:p>
        </w:tc>
        <w:tc>
          <w:tcPr>
            <w:tcW w:w="1299" w:type="dxa"/>
          </w:tcPr>
          <w:p w14:paraId="6E13C69B" w14:textId="31859CAA" w:rsidR="00E91D35" w:rsidRPr="00C56624" w:rsidRDefault="00E91D35" w:rsidP="00F77364">
            <w:pPr>
              <w:adjustRightInd w:val="0"/>
              <w:snapToGrid w:val="0"/>
              <w:spacing w:line="360" w:lineRule="auto"/>
              <w:jc w:val="left"/>
            </w:pPr>
          </w:p>
        </w:tc>
      </w:tr>
      <w:tr w:rsidR="00E91D35" w:rsidRPr="00EA2F45" w14:paraId="4C640B1F" w14:textId="07B72B70" w:rsidTr="00E91D35">
        <w:trPr>
          <w:trHeight w:val="510"/>
        </w:trPr>
        <w:tc>
          <w:tcPr>
            <w:tcW w:w="663" w:type="dxa"/>
            <w:vMerge/>
            <w:vAlign w:val="center"/>
          </w:tcPr>
          <w:p w14:paraId="6B06BA02" w14:textId="77777777" w:rsidR="00E91D35" w:rsidRPr="00EA2F45" w:rsidRDefault="00E91D35" w:rsidP="00F77364">
            <w:pPr>
              <w:jc w:val="center"/>
              <w:rPr>
                <w:b/>
                <w:szCs w:val="21"/>
              </w:rPr>
            </w:pPr>
          </w:p>
        </w:tc>
        <w:tc>
          <w:tcPr>
            <w:tcW w:w="1106" w:type="dxa"/>
            <w:vMerge/>
            <w:vAlign w:val="center"/>
          </w:tcPr>
          <w:p w14:paraId="7C1AD9D5" w14:textId="77777777" w:rsidR="00E91D35" w:rsidRPr="00EA2F45" w:rsidRDefault="00E91D35" w:rsidP="00F77364">
            <w:pPr>
              <w:jc w:val="center"/>
              <w:rPr>
                <w:b/>
                <w:szCs w:val="21"/>
              </w:rPr>
            </w:pPr>
          </w:p>
        </w:tc>
        <w:tc>
          <w:tcPr>
            <w:tcW w:w="2349" w:type="dxa"/>
            <w:vAlign w:val="center"/>
          </w:tcPr>
          <w:p w14:paraId="2D23AB01" w14:textId="77777777" w:rsidR="00E91D35" w:rsidRPr="00453624" w:rsidRDefault="00E91D35" w:rsidP="00F77364">
            <w:pPr>
              <w:adjustRightInd w:val="0"/>
              <w:snapToGrid w:val="0"/>
              <w:spacing w:line="360" w:lineRule="auto"/>
              <w:jc w:val="left"/>
              <w:rPr>
                <w:szCs w:val="21"/>
              </w:rPr>
            </w:pPr>
            <w:r w:rsidRPr="00C56624">
              <w:rPr>
                <w:rFonts w:hint="eastAsia"/>
              </w:rPr>
              <w:t>1.1.3</w:t>
            </w:r>
            <w:r w:rsidRPr="00C56624">
              <w:rPr>
                <w:rFonts w:hint="eastAsia"/>
              </w:rPr>
              <w:t>进行</w:t>
            </w:r>
            <w:r w:rsidRPr="00C56624">
              <w:rPr>
                <w:rFonts w:hint="eastAsia"/>
              </w:rPr>
              <w:t>X</w:t>
            </w:r>
            <w:r w:rsidRPr="00C56624">
              <w:rPr>
                <w:rFonts w:hint="eastAsia"/>
              </w:rPr>
              <w:t>光拍片或手术时，保暖台加热体不会遮挡，无需旋转解热体，无需中断对婴儿的辐射热。</w:t>
            </w:r>
          </w:p>
        </w:tc>
        <w:tc>
          <w:tcPr>
            <w:tcW w:w="1299" w:type="dxa"/>
          </w:tcPr>
          <w:p w14:paraId="4986159C" w14:textId="77777777" w:rsidR="00E91D35" w:rsidRPr="00C56624" w:rsidRDefault="00E91D35" w:rsidP="00F77364">
            <w:pPr>
              <w:adjustRightInd w:val="0"/>
              <w:snapToGrid w:val="0"/>
              <w:spacing w:line="360" w:lineRule="auto"/>
              <w:jc w:val="left"/>
            </w:pPr>
          </w:p>
        </w:tc>
        <w:tc>
          <w:tcPr>
            <w:tcW w:w="1299" w:type="dxa"/>
          </w:tcPr>
          <w:p w14:paraId="7F218718" w14:textId="77777777" w:rsidR="00E91D35" w:rsidRPr="00C56624" w:rsidRDefault="00E91D35" w:rsidP="00F77364">
            <w:pPr>
              <w:adjustRightInd w:val="0"/>
              <w:snapToGrid w:val="0"/>
              <w:spacing w:line="360" w:lineRule="auto"/>
              <w:jc w:val="left"/>
            </w:pPr>
          </w:p>
        </w:tc>
        <w:tc>
          <w:tcPr>
            <w:tcW w:w="1299" w:type="dxa"/>
          </w:tcPr>
          <w:p w14:paraId="190A165F" w14:textId="13109B46" w:rsidR="00E91D35" w:rsidRPr="00C56624" w:rsidRDefault="00E91D35" w:rsidP="00F77364">
            <w:pPr>
              <w:adjustRightInd w:val="0"/>
              <w:snapToGrid w:val="0"/>
              <w:spacing w:line="360" w:lineRule="auto"/>
              <w:jc w:val="left"/>
            </w:pPr>
          </w:p>
        </w:tc>
      </w:tr>
      <w:tr w:rsidR="00E91D35" w:rsidRPr="00EA2F45" w14:paraId="36BE3D43" w14:textId="3308F435" w:rsidTr="00E91D35">
        <w:trPr>
          <w:trHeight w:val="510"/>
        </w:trPr>
        <w:tc>
          <w:tcPr>
            <w:tcW w:w="663" w:type="dxa"/>
            <w:vMerge/>
            <w:vAlign w:val="center"/>
          </w:tcPr>
          <w:p w14:paraId="350B8239" w14:textId="77777777" w:rsidR="00E91D35" w:rsidRPr="00EA2F45" w:rsidRDefault="00E91D35" w:rsidP="00F77364">
            <w:pPr>
              <w:jc w:val="center"/>
              <w:rPr>
                <w:b/>
                <w:szCs w:val="21"/>
              </w:rPr>
            </w:pPr>
          </w:p>
        </w:tc>
        <w:tc>
          <w:tcPr>
            <w:tcW w:w="1106" w:type="dxa"/>
            <w:vMerge/>
            <w:vAlign w:val="center"/>
          </w:tcPr>
          <w:p w14:paraId="158F9602" w14:textId="77777777" w:rsidR="00E91D35" w:rsidRPr="00EA2F45" w:rsidRDefault="00E91D35" w:rsidP="00F77364">
            <w:pPr>
              <w:jc w:val="center"/>
              <w:rPr>
                <w:b/>
                <w:szCs w:val="21"/>
              </w:rPr>
            </w:pPr>
          </w:p>
        </w:tc>
        <w:tc>
          <w:tcPr>
            <w:tcW w:w="2349" w:type="dxa"/>
            <w:vAlign w:val="center"/>
          </w:tcPr>
          <w:p w14:paraId="407A8146" w14:textId="77777777" w:rsidR="00E91D35" w:rsidRPr="00453624" w:rsidRDefault="00E91D35" w:rsidP="00F77364">
            <w:pPr>
              <w:adjustRightInd w:val="0"/>
              <w:snapToGrid w:val="0"/>
              <w:spacing w:line="360" w:lineRule="auto"/>
              <w:jc w:val="left"/>
              <w:rPr>
                <w:b/>
                <w:szCs w:val="21"/>
              </w:rPr>
            </w:pPr>
            <w:r w:rsidRPr="00C56624">
              <w:rPr>
                <w:rFonts w:hint="eastAsia"/>
              </w:rPr>
              <w:t>1.1.4</w:t>
            </w:r>
            <w:r w:rsidRPr="00C56624">
              <w:rPr>
                <w:rFonts w:hint="eastAsia"/>
              </w:rPr>
              <w:t>具有微电脑控制系统，温控模式包括但不限于：人工模式、伺服模式。具有中央显示器</w:t>
            </w:r>
            <w:r>
              <w:rPr>
                <w:rFonts w:hint="eastAsia"/>
              </w:rPr>
              <w:t>，</w:t>
            </w:r>
            <w:r w:rsidRPr="00C56624">
              <w:rPr>
                <w:rFonts w:hint="eastAsia"/>
              </w:rPr>
              <w:t>可在显示屏上设定各项监测参数。</w:t>
            </w:r>
          </w:p>
        </w:tc>
        <w:tc>
          <w:tcPr>
            <w:tcW w:w="1299" w:type="dxa"/>
          </w:tcPr>
          <w:p w14:paraId="3C64CE7A" w14:textId="77777777" w:rsidR="00E91D35" w:rsidRPr="00C56624" w:rsidRDefault="00E91D35" w:rsidP="00F77364">
            <w:pPr>
              <w:adjustRightInd w:val="0"/>
              <w:snapToGrid w:val="0"/>
              <w:spacing w:line="360" w:lineRule="auto"/>
              <w:jc w:val="left"/>
            </w:pPr>
          </w:p>
        </w:tc>
        <w:tc>
          <w:tcPr>
            <w:tcW w:w="1299" w:type="dxa"/>
          </w:tcPr>
          <w:p w14:paraId="330FF7AF" w14:textId="77777777" w:rsidR="00E91D35" w:rsidRPr="00C56624" w:rsidRDefault="00E91D35" w:rsidP="00F77364">
            <w:pPr>
              <w:adjustRightInd w:val="0"/>
              <w:snapToGrid w:val="0"/>
              <w:spacing w:line="360" w:lineRule="auto"/>
              <w:jc w:val="left"/>
            </w:pPr>
          </w:p>
        </w:tc>
        <w:tc>
          <w:tcPr>
            <w:tcW w:w="1299" w:type="dxa"/>
          </w:tcPr>
          <w:p w14:paraId="798D69D8" w14:textId="4448AC8A" w:rsidR="00E91D35" w:rsidRPr="00C56624" w:rsidRDefault="00E91D35" w:rsidP="00F77364">
            <w:pPr>
              <w:adjustRightInd w:val="0"/>
              <w:snapToGrid w:val="0"/>
              <w:spacing w:line="360" w:lineRule="auto"/>
              <w:jc w:val="left"/>
            </w:pPr>
          </w:p>
        </w:tc>
      </w:tr>
      <w:tr w:rsidR="00E91D35" w:rsidRPr="00EA2F45" w14:paraId="1729B250" w14:textId="41228672" w:rsidTr="00E91D35">
        <w:trPr>
          <w:trHeight w:val="510"/>
        </w:trPr>
        <w:tc>
          <w:tcPr>
            <w:tcW w:w="663" w:type="dxa"/>
            <w:vMerge/>
            <w:vAlign w:val="center"/>
          </w:tcPr>
          <w:p w14:paraId="3B40FD38" w14:textId="77777777" w:rsidR="00E91D35" w:rsidRPr="00EA2F45" w:rsidRDefault="00E91D35" w:rsidP="00F77364">
            <w:pPr>
              <w:jc w:val="center"/>
              <w:rPr>
                <w:b/>
                <w:szCs w:val="21"/>
              </w:rPr>
            </w:pPr>
          </w:p>
        </w:tc>
        <w:tc>
          <w:tcPr>
            <w:tcW w:w="1106" w:type="dxa"/>
            <w:vMerge/>
            <w:vAlign w:val="center"/>
          </w:tcPr>
          <w:p w14:paraId="473F2AEE" w14:textId="77777777" w:rsidR="00E91D35" w:rsidRPr="00EA2F45" w:rsidRDefault="00E91D35" w:rsidP="00F77364">
            <w:pPr>
              <w:jc w:val="center"/>
              <w:rPr>
                <w:b/>
                <w:szCs w:val="21"/>
              </w:rPr>
            </w:pPr>
          </w:p>
        </w:tc>
        <w:tc>
          <w:tcPr>
            <w:tcW w:w="2349" w:type="dxa"/>
            <w:vAlign w:val="center"/>
          </w:tcPr>
          <w:p w14:paraId="5D5EC147" w14:textId="77777777" w:rsidR="00E91D35" w:rsidRPr="00453624" w:rsidRDefault="00E91D35" w:rsidP="00F77364">
            <w:pPr>
              <w:adjustRightInd w:val="0"/>
              <w:snapToGrid w:val="0"/>
              <w:spacing w:line="360" w:lineRule="auto"/>
              <w:jc w:val="left"/>
              <w:rPr>
                <w:b/>
                <w:szCs w:val="21"/>
              </w:rPr>
            </w:pPr>
            <w:r w:rsidRPr="00C56624">
              <w:rPr>
                <w:rFonts w:hint="eastAsia"/>
              </w:rPr>
              <w:t>1.1.5</w:t>
            </w:r>
            <w:r w:rsidRPr="00C56624">
              <w:rPr>
                <w:rFonts w:hint="eastAsia"/>
              </w:rPr>
              <w:t>人工模式：加热体部件功率≥</w:t>
            </w:r>
            <w:r w:rsidRPr="00C56624">
              <w:rPr>
                <w:rFonts w:hint="eastAsia"/>
              </w:rPr>
              <w:t>360W</w:t>
            </w:r>
            <w:r w:rsidRPr="00C56624">
              <w:rPr>
                <w:rFonts w:hint="eastAsia"/>
              </w:rPr>
              <w:t>，热量输出控制范围</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，可调，调节增量≤</w:t>
            </w:r>
            <w:r w:rsidRPr="00C56624">
              <w:rPr>
                <w:rFonts w:hint="eastAsia"/>
              </w:rPr>
              <w:t>5%</w:t>
            </w:r>
            <w:r w:rsidRPr="00C56624">
              <w:rPr>
                <w:rFonts w:hint="eastAsia"/>
              </w:rPr>
              <w:t>。</w:t>
            </w:r>
          </w:p>
        </w:tc>
        <w:tc>
          <w:tcPr>
            <w:tcW w:w="1299" w:type="dxa"/>
          </w:tcPr>
          <w:p w14:paraId="1B17CC2F" w14:textId="77777777" w:rsidR="00E91D35" w:rsidRPr="00C56624" w:rsidRDefault="00E91D35" w:rsidP="00F77364">
            <w:pPr>
              <w:adjustRightInd w:val="0"/>
              <w:snapToGrid w:val="0"/>
              <w:spacing w:line="360" w:lineRule="auto"/>
              <w:jc w:val="left"/>
            </w:pPr>
          </w:p>
        </w:tc>
        <w:tc>
          <w:tcPr>
            <w:tcW w:w="1299" w:type="dxa"/>
          </w:tcPr>
          <w:p w14:paraId="6F01AA4E" w14:textId="77777777" w:rsidR="00E91D35" w:rsidRPr="00C56624" w:rsidRDefault="00E91D35" w:rsidP="00F77364">
            <w:pPr>
              <w:adjustRightInd w:val="0"/>
              <w:snapToGrid w:val="0"/>
              <w:spacing w:line="360" w:lineRule="auto"/>
              <w:jc w:val="left"/>
            </w:pPr>
          </w:p>
        </w:tc>
        <w:tc>
          <w:tcPr>
            <w:tcW w:w="1299" w:type="dxa"/>
          </w:tcPr>
          <w:p w14:paraId="648C8A5F" w14:textId="069DCE58" w:rsidR="00E91D35" w:rsidRPr="00C56624" w:rsidRDefault="00E91D35" w:rsidP="00F77364">
            <w:pPr>
              <w:adjustRightInd w:val="0"/>
              <w:snapToGrid w:val="0"/>
              <w:spacing w:line="360" w:lineRule="auto"/>
              <w:jc w:val="left"/>
            </w:pPr>
          </w:p>
        </w:tc>
      </w:tr>
      <w:tr w:rsidR="00E91D35" w:rsidRPr="00EA2F45" w14:paraId="4A4C938F" w14:textId="7EA538DF" w:rsidTr="00E91D35">
        <w:trPr>
          <w:trHeight w:val="510"/>
        </w:trPr>
        <w:tc>
          <w:tcPr>
            <w:tcW w:w="663" w:type="dxa"/>
            <w:vMerge/>
            <w:vAlign w:val="center"/>
          </w:tcPr>
          <w:p w14:paraId="35AA61A8" w14:textId="77777777" w:rsidR="00E91D35" w:rsidRPr="00EA2F45" w:rsidRDefault="00E91D35" w:rsidP="00F77364">
            <w:pPr>
              <w:jc w:val="center"/>
              <w:rPr>
                <w:b/>
                <w:szCs w:val="21"/>
              </w:rPr>
            </w:pPr>
          </w:p>
        </w:tc>
        <w:tc>
          <w:tcPr>
            <w:tcW w:w="1106" w:type="dxa"/>
            <w:vMerge/>
            <w:vAlign w:val="center"/>
          </w:tcPr>
          <w:p w14:paraId="64714584" w14:textId="77777777" w:rsidR="00E91D35" w:rsidRPr="00EA2F45" w:rsidRDefault="00E91D35" w:rsidP="00F77364">
            <w:pPr>
              <w:jc w:val="center"/>
              <w:rPr>
                <w:b/>
                <w:szCs w:val="21"/>
              </w:rPr>
            </w:pPr>
          </w:p>
        </w:tc>
        <w:tc>
          <w:tcPr>
            <w:tcW w:w="2349" w:type="dxa"/>
            <w:vAlign w:val="center"/>
          </w:tcPr>
          <w:p w14:paraId="6884D0D6" w14:textId="77777777" w:rsidR="00E91D35" w:rsidRPr="00453624" w:rsidRDefault="00E91D35" w:rsidP="00F77364">
            <w:pPr>
              <w:adjustRightInd w:val="0"/>
              <w:snapToGrid w:val="0"/>
              <w:spacing w:line="360" w:lineRule="auto"/>
              <w:jc w:val="left"/>
              <w:rPr>
                <w:b/>
                <w:szCs w:val="21"/>
              </w:rPr>
            </w:pPr>
            <w:r w:rsidRPr="00C56624">
              <w:rPr>
                <w:rFonts w:hint="eastAsia"/>
              </w:rPr>
              <w:t>1.1.6</w:t>
            </w:r>
            <w:r w:rsidRPr="00C56624">
              <w:rPr>
                <w:rFonts w:hint="eastAsia"/>
              </w:rPr>
              <w:t>伺服模式：温度控制范围</w:t>
            </w:r>
            <w:r w:rsidRPr="00C56624">
              <w:rPr>
                <w:rFonts w:hint="eastAsia"/>
              </w:rPr>
              <w:t xml:space="preserve">34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，调节增量≤</w:t>
            </w:r>
            <w:r w:rsidRPr="00C56624">
              <w:rPr>
                <w:rFonts w:hint="eastAsia"/>
              </w:rPr>
              <w:t>0.5</w:t>
            </w:r>
            <w:r w:rsidRPr="00C56624">
              <w:rPr>
                <w:rFonts w:hint="eastAsia"/>
              </w:rPr>
              <w:t>°</w:t>
            </w:r>
            <w:r w:rsidRPr="00C56624">
              <w:rPr>
                <w:rFonts w:hint="eastAsia"/>
              </w:rPr>
              <w:t>C</w:t>
            </w:r>
            <w:r w:rsidRPr="00C56624">
              <w:rPr>
                <w:rFonts w:hint="eastAsia"/>
              </w:rPr>
              <w:t>。</w:t>
            </w:r>
          </w:p>
        </w:tc>
        <w:tc>
          <w:tcPr>
            <w:tcW w:w="1299" w:type="dxa"/>
          </w:tcPr>
          <w:p w14:paraId="6E2E74F8" w14:textId="77777777" w:rsidR="00E91D35" w:rsidRPr="00C56624" w:rsidRDefault="00E91D35" w:rsidP="00F77364">
            <w:pPr>
              <w:adjustRightInd w:val="0"/>
              <w:snapToGrid w:val="0"/>
              <w:spacing w:line="360" w:lineRule="auto"/>
              <w:jc w:val="left"/>
            </w:pPr>
          </w:p>
        </w:tc>
        <w:tc>
          <w:tcPr>
            <w:tcW w:w="1299" w:type="dxa"/>
          </w:tcPr>
          <w:p w14:paraId="5696C377" w14:textId="77777777" w:rsidR="00E91D35" w:rsidRPr="00C56624" w:rsidRDefault="00E91D35" w:rsidP="00F77364">
            <w:pPr>
              <w:adjustRightInd w:val="0"/>
              <w:snapToGrid w:val="0"/>
              <w:spacing w:line="360" w:lineRule="auto"/>
              <w:jc w:val="left"/>
            </w:pPr>
          </w:p>
        </w:tc>
        <w:tc>
          <w:tcPr>
            <w:tcW w:w="1299" w:type="dxa"/>
          </w:tcPr>
          <w:p w14:paraId="2383C577" w14:textId="2DEF7636" w:rsidR="00E91D35" w:rsidRPr="00C56624" w:rsidRDefault="00E91D35" w:rsidP="00F77364">
            <w:pPr>
              <w:adjustRightInd w:val="0"/>
              <w:snapToGrid w:val="0"/>
              <w:spacing w:line="360" w:lineRule="auto"/>
              <w:jc w:val="left"/>
            </w:pPr>
          </w:p>
        </w:tc>
      </w:tr>
      <w:tr w:rsidR="00E91D35" w:rsidRPr="00EA2F45" w14:paraId="0CAE3C4C" w14:textId="113B22DA" w:rsidTr="00E91D35">
        <w:trPr>
          <w:trHeight w:val="510"/>
        </w:trPr>
        <w:tc>
          <w:tcPr>
            <w:tcW w:w="663" w:type="dxa"/>
            <w:vMerge/>
            <w:vAlign w:val="center"/>
          </w:tcPr>
          <w:p w14:paraId="76C5AB6A" w14:textId="77777777" w:rsidR="00E91D35" w:rsidRPr="00EA2F45" w:rsidRDefault="00E91D35" w:rsidP="00F77364">
            <w:pPr>
              <w:jc w:val="center"/>
              <w:rPr>
                <w:b/>
                <w:szCs w:val="21"/>
              </w:rPr>
            </w:pPr>
          </w:p>
        </w:tc>
        <w:tc>
          <w:tcPr>
            <w:tcW w:w="1106" w:type="dxa"/>
            <w:vMerge/>
            <w:vAlign w:val="center"/>
          </w:tcPr>
          <w:p w14:paraId="184DF2E1" w14:textId="77777777" w:rsidR="00E91D35" w:rsidRPr="00EA2F45" w:rsidRDefault="00E91D35" w:rsidP="00F77364">
            <w:pPr>
              <w:jc w:val="center"/>
              <w:rPr>
                <w:b/>
                <w:szCs w:val="21"/>
              </w:rPr>
            </w:pPr>
          </w:p>
        </w:tc>
        <w:tc>
          <w:tcPr>
            <w:tcW w:w="2349" w:type="dxa"/>
            <w:vAlign w:val="center"/>
          </w:tcPr>
          <w:p w14:paraId="016B4E7A" w14:textId="77777777" w:rsidR="00E91D35" w:rsidRPr="00453624" w:rsidRDefault="00E91D35" w:rsidP="00F77364">
            <w:pPr>
              <w:adjustRightInd w:val="0"/>
              <w:snapToGrid w:val="0"/>
              <w:spacing w:line="360" w:lineRule="auto"/>
              <w:jc w:val="left"/>
              <w:rPr>
                <w:b/>
                <w:szCs w:val="21"/>
              </w:rPr>
            </w:pPr>
            <w:r w:rsidRPr="00C56624">
              <w:rPr>
                <w:rFonts w:hint="eastAsia"/>
              </w:rPr>
              <w:t>1.1.7</w:t>
            </w:r>
            <w:r w:rsidRPr="00C56624">
              <w:rPr>
                <w:rFonts w:hint="eastAsia"/>
              </w:rPr>
              <w:t>温度探头的测量范围宽于或等于</w:t>
            </w:r>
            <w:r w:rsidRPr="00C56624">
              <w:rPr>
                <w:rFonts w:hint="eastAsia"/>
              </w:rPr>
              <w:t xml:space="preserve">30 </w:t>
            </w:r>
            <w:r w:rsidRPr="00C56624">
              <w:rPr>
                <w:rFonts w:hint="eastAsia"/>
              </w:rPr>
              <w:t>—</w:t>
            </w:r>
            <w:r w:rsidRPr="00C56624">
              <w:rPr>
                <w:rFonts w:hint="eastAsia"/>
              </w:rPr>
              <w:t xml:space="preserve"> 40</w:t>
            </w:r>
            <w:r w:rsidRPr="00C56624">
              <w:rPr>
                <w:rFonts w:hint="eastAsia"/>
              </w:rPr>
              <w:t>°</w:t>
            </w:r>
            <w:r w:rsidRPr="00C56624">
              <w:rPr>
                <w:rFonts w:hint="eastAsia"/>
              </w:rPr>
              <w:t>C</w:t>
            </w:r>
            <w:r w:rsidRPr="00C56624">
              <w:rPr>
                <w:rFonts w:hint="eastAsia"/>
              </w:rPr>
              <w:t>，测量精确度≤±</w:t>
            </w:r>
            <w:r w:rsidRPr="00C56624">
              <w:rPr>
                <w:rFonts w:hint="eastAsia"/>
              </w:rPr>
              <w:t>0.3</w:t>
            </w:r>
            <w:r w:rsidRPr="00C56624">
              <w:rPr>
                <w:rFonts w:hint="eastAsia"/>
              </w:rPr>
              <w:t>°</w:t>
            </w:r>
            <w:r w:rsidRPr="00C56624">
              <w:rPr>
                <w:rFonts w:hint="eastAsia"/>
              </w:rPr>
              <w:t>C</w:t>
            </w:r>
            <w:r w:rsidRPr="00C56624">
              <w:rPr>
                <w:rFonts w:hint="eastAsia"/>
              </w:rPr>
              <w:t>，分辨率为≤±</w:t>
            </w:r>
            <w:r w:rsidRPr="00C56624">
              <w:rPr>
                <w:rFonts w:hint="eastAsia"/>
              </w:rPr>
              <w:t>0.1</w:t>
            </w:r>
            <w:r w:rsidRPr="00C56624">
              <w:rPr>
                <w:rFonts w:hint="eastAsia"/>
              </w:rPr>
              <w:t>°</w:t>
            </w:r>
            <w:r w:rsidRPr="00C56624">
              <w:rPr>
                <w:rFonts w:hint="eastAsia"/>
              </w:rPr>
              <w:t>C</w:t>
            </w:r>
            <w:r w:rsidRPr="00C56624">
              <w:rPr>
                <w:rFonts w:hint="eastAsia"/>
              </w:rPr>
              <w:t>。</w:t>
            </w:r>
          </w:p>
        </w:tc>
        <w:tc>
          <w:tcPr>
            <w:tcW w:w="1299" w:type="dxa"/>
          </w:tcPr>
          <w:p w14:paraId="4557B1A3" w14:textId="77777777" w:rsidR="00E91D35" w:rsidRPr="00C56624" w:rsidRDefault="00E91D35" w:rsidP="00F77364">
            <w:pPr>
              <w:adjustRightInd w:val="0"/>
              <w:snapToGrid w:val="0"/>
              <w:spacing w:line="360" w:lineRule="auto"/>
              <w:jc w:val="left"/>
            </w:pPr>
          </w:p>
        </w:tc>
        <w:tc>
          <w:tcPr>
            <w:tcW w:w="1299" w:type="dxa"/>
          </w:tcPr>
          <w:p w14:paraId="4EAFA23B" w14:textId="77777777" w:rsidR="00E91D35" w:rsidRPr="00C56624" w:rsidRDefault="00E91D35" w:rsidP="00F77364">
            <w:pPr>
              <w:adjustRightInd w:val="0"/>
              <w:snapToGrid w:val="0"/>
              <w:spacing w:line="360" w:lineRule="auto"/>
              <w:jc w:val="left"/>
            </w:pPr>
          </w:p>
        </w:tc>
        <w:tc>
          <w:tcPr>
            <w:tcW w:w="1299" w:type="dxa"/>
          </w:tcPr>
          <w:p w14:paraId="24B4B6A6" w14:textId="70D5A1DD" w:rsidR="00E91D35" w:rsidRPr="00C56624" w:rsidRDefault="00E91D35" w:rsidP="00F77364">
            <w:pPr>
              <w:adjustRightInd w:val="0"/>
              <w:snapToGrid w:val="0"/>
              <w:spacing w:line="360" w:lineRule="auto"/>
              <w:jc w:val="left"/>
            </w:pPr>
          </w:p>
        </w:tc>
      </w:tr>
      <w:tr w:rsidR="00E91D35" w:rsidRPr="00EA2F45" w14:paraId="0DF5359A" w14:textId="43CFD3A6" w:rsidTr="00E91D35">
        <w:trPr>
          <w:trHeight w:val="510"/>
        </w:trPr>
        <w:tc>
          <w:tcPr>
            <w:tcW w:w="663" w:type="dxa"/>
            <w:vMerge/>
            <w:vAlign w:val="center"/>
          </w:tcPr>
          <w:p w14:paraId="134BD5E7" w14:textId="77777777" w:rsidR="00E91D35" w:rsidRPr="00EA2F45" w:rsidRDefault="00E91D35" w:rsidP="00F77364">
            <w:pPr>
              <w:jc w:val="center"/>
              <w:rPr>
                <w:b/>
                <w:szCs w:val="21"/>
              </w:rPr>
            </w:pPr>
          </w:p>
        </w:tc>
        <w:tc>
          <w:tcPr>
            <w:tcW w:w="1106" w:type="dxa"/>
            <w:vMerge/>
            <w:vAlign w:val="center"/>
          </w:tcPr>
          <w:p w14:paraId="5F59B6ED" w14:textId="77777777" w:rsidR="00E91D35" w:rsidRPr="00EA2F45" w:rsidRDefault="00E91D35" w:rsidP="00F77364">
            <w:pPr>
              <w:jc w:val="center"/>
              <w:rPr>
                <w:b/>
                <w:szCs w:val="21"/>
              </w:rPr>
            </w:pPr>
          </w:p>
        </w:tc>
        <w:tc>
          <w:tcPr>
            <w:tcW w:w="2349" w:type="dxa"/>
            <w:vAlign w:val="center"/>
          </w:tcPr>
          <w:p w14:paraId="0FCB868B" w14:textId="77777777" w:rsidR="00E91D35" w:rsidRPr="00453624" w:rsidRDefault="00E91D35" w:rsidP="00F77364">
            <w:pPr>
              <w:adjustRightInd w:val="0"/>
              <w:snapToGrid w:val="0"/>
              <w:spacing w:line="360" w:lineRule="auto"/>
              <w:jc w:val="left"/>
              <w:rPr>
                <w:b/>
                <w:szCs w:val="21"/>
              </w:rPr>
            </w:pPr>
            <w:r w:rsidRPr="00C56624">
              <w:rPr>
                <w:rFonts w:hint="eastAsia"/>
              </w:rPr>
              <w:t>1.1.8</w:t>
            </w:r>
            <w:r w:rsidRPr="00C56624">
              <w:rPr>
                <w:rFonts w:hint="eastAsia"/>
              </w:rPr>
              <w:t>床体可升降，升降范围宽于或等于</w:t>
            </w:r>
            <w:r w:rsidRPr="00C56624">
              <w:rPr>
                <w:rFonts w:hint="eastAsia"/>
              </w:rPr>
              <w:t xml:space="preserve">85 </w:t>
            </w:r>
            <w:r w:rsidRPr="00C56624">
              <w:rPr>
                <w:rFonts w:hint="eastAsia"/>
              </w:rPr>
              <w:t>—</w:t>
            </w:r>
            <w:r w:rsidRPr="00C56624">
              <w:rPr>
                <w:rFonts w:hint="eastAsia"/>
              </w:rPr>
              <w:t xml:space="preserve"> 100cm</w:t>
            </w:r>
            <w:r w:rsidRPr="00C56624">
              <w:rPr>
                <w:rFonts w:hint="eastAsia"/>
              </w:rPr>
              <w:t>。</w:t>
            </w:r>
          </w:p>
        </w:tc>
        <w:tc>
          <w:tcPr>
            <w:tcW w:w="1299" w:type="dxa"/>
          </w:tcPr>
          <w:p w14:paraId="3E79D0F5" w14:textId="77777777" w:rsidR="00E91D35" w:rsidRPr="00C56624" w:rsidRDefault="00E91D35" w:rsidP="00F77364">
            <w:pPr>
              <w:adjustRightInd w:val="0"/>
              <w:snapToGrid w:val="0"/>
              <w:spacing w:line="360" w:lineRule="auto"/>
              <w:jc w:val="left"/>
            </w:pPr>
          </w:p>
        </w:tc>
        <w:tc>
          <w:tcPr>
            <w:tcW w:w="1299" w:type="dxa"/>
          </w:tcPr>
          <w:p w14:paraId="7B88050C" w14:textId="77777777" w:rsidR="00E91D35" w:rsidRPr="00C56624" w:rsidRDefault="00E91D35" w:rsidP="00F77364">
            <w:pPr>
              <w:adjustRightInd w:val="0"/>
              <w:snapToGrid w:val="0"/>
              <w:spacing w:line="360" w:lineRule="auto"/>
              <w:jc w:val="left"/>
            </w:pPr>
          </w:p>
        </w:tc>
        <w:tc>
          <w:tcPr>
            <w:tcW w:w="1299" w:type="dxa"/>
          </w:tcPr>
          <w:p w14:paraId="16F75CE0" w14:textId="42EF9085" w:rsidR="00E91D35" w:rsidRPr="00C56624" w:rsidRDefault="00E91D35" w:rsidP="00F77364">
            <w:pPr>
              <w:adjustRightInd w:val="0"/>
              <w:snapToGrid w:val="0"/>
              <w:spacing w:line="360" w:lineRule="auto"/>
              <w:jc w:val="left"/>
            </w:pPr>
          </w:p>
        </w:tc>
      </w:tr>
      <w:tr w:rsidR="00E91D35" w:rsidRPr="00EA2F45" w14:paraId="20B85924" w14:textId="2AB2C17D" w:rsidTr="00E91D35">
        <w:trPr>
          <w:trHeight w:val="510"/>
        </w:trPr>
        <w:tc>
          <w:tcPr>
            <w:tcW w:w="663" w:type="dxa"/>
            <w:vMerge/>
            <w:vAlign w:val="center"/>
          </w:tcPr>
          <w:p w14:paraId="131603C7" w14:textId="77777777" w:rsidR="00E91D35" w:rsidRPr="00EA2F45" w:rsidRDefault="00E91D35" w:rsidP="00F77364">
            <w:pPr>
              <w:jc w:val="center"/>
              <w:rPr>
                <w:b/>
                <w:szCs w:val="21"/>
              </w:rPr>
            </w:pPr>
          </w:p>
        </w:tc>
        <w:tc>
          <w:tcPr>
            <w:tcW w:w="1106" w:type="dxa"/>
            <w:vMerge/>
            <w:vAlign w:val="center"/>
          </w:tcPr>
          <w:p w14:paraId="4E9BB0ED" w14:textId="77777777" w:rsidR="00E91D35" w:rsidRPr="00EA2F45" w:rsidRDefault="00E91D35" w:rsidP="00F77364">
            <w:pPr>
              <w:jc w:val="center"/>
              <w:rPr>
                <w:b/>
                <w:szCs w:val="21"/>
              </w:rPr>
            </w:pPr>
          </w:p>
        </w:tc>
        <w:tc>
          <w:tcPr>
            <w:tcW w:w="2349" w:type="dxa"/>
            <w:vAlign w:val="center"/>
          </w:tcPr>
          <w:p w14:paraId="45DF4073" w14:textId="77777777" w:rsidR="00E91D35" w:rsidRPr="00453624" w:rsidRDefault="00E91D35" w:rsidP="00F77364">
            <w:pPr>
              <w:adjustRightInd w:val="0"/>
              <w:snapToGrid w:val="0"/>
              <w:spacing w:line="360" w:lineRule="auto"/>
              <w:jc w:val="left"/>
              <w:rPr>
                <w:szCs w:val="21"/>
              </w:rPr>
            </w:pPr>
            <w:r w:rsidRPr="00C56624">
              <w:rPr>
                <w:rFonts w:hint="eastAsia"/>
              </w:rPr>
              <w:t>1.1.9</w:t>
            </w:r>
            <w:r w:rsidRPr="00C56624">
              <w:rPr>
                <w:rFonts w:hint="eastAsia"/>
              </w:rPr>
              <w:t>具有声光双级报警，报警内容包括但不限于：检查婴儿、检查婴儿</w:t>
            </w:r>
            <w:r w:rsidRPr="00C56624">
              <w:rPr>
                <w:rFonts w:hint="eastAsia"/>
              </w:rPr>
              <w:t>-</w:t>
            </w:r>
            <w:r w:rsidRPr="00C56624">
              <w:rPr>
                <w:rFonts w:hint="eastAsia"/>
              </w:rPr>
              <w:t>停止加热、婴儿温度低、婴儿温度高、确认探头插孔连接、温度探头故障。</w:t>
            </w:r>
          </w:p>
        </w:tc>
        <w:tc>
          <w:tcPr>
            <w:tcW w:w="1299" w:type="dxa"/>
          </w:tcPr>
          <w:p w14:paraId="02B1BC6E" w14:textId="77777777" w:rsidR="00E91D35" w:rsidRPr="00C56624" w:rsidRDefault="00E91D35" w:rsidP="00F77364">
            <w:pPr>
              <w:adjustRightInd w:val="0"/>
              <w:snapToGrid w:val="0"/>
              <w:spacing w:line="360" w:lineRule="auto"/>
              <w:jc w:val="left"/>
            </w:pPr>
          </w:p>
        </w:tc>
        <w:tc>
          <w:tcPr>
            <w:tcW w:w="1299" w:type="dxa"/>
          </w:tcPr>
          <w:p w14:paraId="4339923C" w14:textId="77777777" w:rsidR="00E91D35" w:rsidRPr="00C56624" w:rsidRDefault="00E91D35" w:rsidP="00F77364">
            <w:pPr>
              <w:adjustRightInd w:val="0"/>
              <w:snapToGrid w:val="0"/>
              <w:spacing w:line="360" w:lineRule="auto"/>
              <w:jc w:val="left"/>
            </w:pPr>
          </w:p>
        </w:tc>
        <w:tc>
          <w:tcPr>
            <w:tcW w:w="1299" w:type="dxa"/>
          </w:tcPr>
          <w:p w14:paraId="26B59029" w14:textId="2C36892F" w:rsidR="00E91D35" w:rsidRPr="00C56624" w:rsidRDefault="00E91D35" w:rsidP="00F77364">
            <w:pPr>
              <w:adjustRightInd w:val="0"/>
              <w:snapToGrid w:val="0"/>
              <w:spacing w:line="360" w:lineRule="auto"/>
              <w:jc w:val="left"/>
            </w:pPr>
          </w:p>
        </w:tc>
      </w:tr>
      <w:tr w:rsidR="00E91D35" w:rsidRPr="00EA2F45" w14:paraId="0B8C5109" w14:textId="1E682DC4" w:rsidTr="00E91D35">
        <w:trPr>
          <w:trHeight w:val="510"/>
        </w:trPr>
        <w:tc>
          <w:tcPr>
            <w:tcW w:w="663" w:type="dxa"/>
            <w:vMerge/>
            <w:vAlign w:val="center"/>
          </w:tcPr>
          <w:p w14:paraId="5B4079FE" w14:textId="77777777" w:rsidR="00E91D35" w:rsidRPr="00EA2F45" w:rsidRDefault="00E91D35" w:rsidP="00F77364">
            <w:pPr>
              <w:jc w:val="center"/>
              <w:rPr>
                <w:b/>
                <w:szCs w:val="21"/>
              </w:rPr>
            </w:pPr>
          </w:p>
        </w:tc>
        <w:tc>
          <w:tcPr>
            <w:tcW w:w="1106" w:type="dxa"/>
            <w:vMerge/>
            <w:vAlign w:val="center"/>
          </w:tcPr>
          <w:p w14:paraId="5394DCCA" w14:textId="77777777" w:rsidR="00E91D35" w:rsidRPr="00EA2F45" w:rsidRDefault="00E91D35" w:rsidP="00F77364">
            <w:pPr>
              <w:jc w:val="center"/>
              <w:rPr>
                <w:b/>
                <w:szCs w:val="21"/>
              </w:rPr>
            </w:pPr>
          </w:p>
        </w:tc>
        <w:tc>
          <w:tcPr>
            <w:tcW w:w="2349" w:type="dxa"/>
            <w:vAlign w:val="center"/>
          </w:tcPr>
          <w:p w14:paraId="10E71138" w14:textId="77777777" w:rsidR="00E91D35" w:rsidRPr="00453624" w:rsidRDefault="00E91D35" w:rsidP="00F77364">
            <w:pPr>
              <w:adjustRightInd w:val="0"/>
              <w:snapToGrid w:val="0"/>
              <w:spacing w:line="360" w:lineRule="auto"/>
              <w:jc w:val="left"/>
              <w:rPr>
                <w:b/>
                <w:szCs w:val="21"/>
              </w:rPr>
            </w:pPr>
            <w:r w:rsidRPr="00C56624">
              <w:rPr>
                <w:rFonts w:hint="eastAsia"/>
              </w:rPr>
              <w:t>▲</w:t>
            </w:r>
            <w:r w:rsidRPr="00C56624">
              <w:rPr>
                <w:rFonts w:hint="eastAsia"/>
              </w:rPr>
              <w:t>1.1.10</w:t>
            </w:r>
            <w:r w:rsidRPr="00C56624">
              <w:rPr>
                <w:rFonts w:hint="eastAsia"/>
              </w:rPr>
              <w:t>报警音量可调，静音方式包括但不限于：触摸式、感应式。</w:t>
            </w:r>
          </w:p>
        </w:tc>
        <w:tc>
          <w:tcPr>
            <w:tcW w:w="1299" w:type="dxa"/>
          </w:tcPr>
          <w:p w14:paraId="6426DC8E" w14:textId="77777777" w:rsidR="00E91D35" w:rsidRPr="00C56624" w:rsidRDefault="00E91D35" w:rsidP="00F77364">
            <w:pPr>
              <w:adjustRightInd w:val="0"/>
              <w:snapToGrid w:val="0"/>
              <w:spacing w:line="360" w:lineRule="auto"/>
              <w:jc w:val="left"/>
            </w:pPr>
          </w:p>
        </w:tc>
        <w:tc>
          <w:tcPr>
            <w:tcW w:w="1299" w:type="dxa"/>
          </w:tcPr>
          <w:p w14:paraId="69380226" w14:textId="77777777" w:rsidR="00E91D35" w:rsidRPr="00C56624" w:rsidRDefault="00E91D35" w:rsidP="00F77364">
            <w:pPr>
              <w:adjustRightInd w:val="0"/>
              <w:snapToGrid w:val="0"/>
              <w:spacing w:line="360" w:lineRule="auto"/>
              <w:jc w:val="left"/>
            </w:pPr>
          </w:p>
        </w:tc>
        <w:tc>
          <w:tcPr>
            <w:tcW w:w="1299" w:type="dxa"/>
          </w:tcPr>
          <w:p w14:paraId="1DB08CE0" w14:textId="12ABF08D" w:rsidR="00E91D35" w:rsidRPr="00C56624" w:rsidRDefault="00E91D35" w:rsidP="00F77364">
            <w:pPr>
              <w:adjustRightInd w:val="0"/>
              <w:snapToGrid w:val="0"/>
              <w:spacing w:line="360" w:lineRule="auto"/>
              <w:jc w:val="left"/>
            </w:pPr>
          </w:p>
        </w:tc>
      </w:tr>
      <w:tr w:rsidR="00E91D35" w:rsidRPr="00EA2F45" w14:paraId="69321D4A" w14:textId="19192A98" w:rsidTr="00E91D35">
        <w:trPr>
          <w:trHeight w:val="525"/>
        </w:trPr>
        <w:tc>
          <w:tcPr>
            <w:tcW w:w="663" w:type="dxa"/>
            <w:vMerge/>
            <w:vAlign w:val="center"/>
          </w:tcPr>
          <w:p w14:paraId="210D88E2" w14:textId="77777777" w:rsidR="00E91D35" w:rsidRPr="00EA2F45" w:rsidRDefault="00E91D35" w:rsidP="00F77364">
            <w:pPr>
              <w:jc w:val="center"/>
              <w:rPr>
                <w:b/>
                <w:szCs w:val="21"/>
              </w:rPr>
            </w:pPr>
          </w:p>
        </w:tc>
        <w:tc>
          <w:tcPr>
            <w:tcW w:w="1106" w:type="dxa"/>
            <w:vMerge/>
            <w:vAlign w:val="center"/>
          </w:tcPr>
          <w:p w14:paraId="1F490BF0" w14:textId="77777777" w:rsidR="00E91D35" w:rsidRPr="00EA2F45" w:rsidRDefault="00E91D35" w:rsidP="00F77364">
            <w:pPr>
              <w:jc w:val="center"/>
              <w:rPr>
                <w:b/>
                <w:szCs w:val="21"/>
              </w:rPr>
            </w:pPr>
          </w:p>
        </w:tc>
        <w:tc>
          <w:tcPr>
            <w:tcW w:w="2349" w:type="dxa"/>
            <w:vAlign w:val="center"/>
          </w:tcPr>
          <w:p w14:paraId="505BB4C1" w14:textId="77777777" w:rsidR="00E91D35" w:rsidRPr="00453624" w:rsidRDefault="00E91D35" w:rsidP="00F77364">
            <w:pPr>
              <w:adjustRightInd w:val="0"/>
              <w:snapToGrid w:val="0"/>
              <w:spacing w:line="360" w:lineRule="auto"/>
              <w:jc w:val="left"/>
              <w:rPr>
                <w:b/>
                <w:szCs w:val="21"/>
              </w:rPr>
            </w:pPr>
            <w:r w:rsidRPr="00C56624">
              <w:rPr>
                <w:rFonts w:hint="eastAsia"/>
              </w:rPr>
              <w:t>1.1.11</w:t>
            </w:r>
            <w:r w:rsidRPr="00C56624">
              <w:rPr>
                <w:rFonts w:hint="eastAsia"/>
              </w:rPr>
              <w:t>可存储并查看趋势的数据包括但不限于：温度、加热功率、体重、血氧饱和度，数据间隔时间包括但不限</w:t>
            </w:r>
            <w:r w:rsidRPr="00C56624">
              <w:rPr>
                <w:rFonts w:hint="eastAsia"/>
              </w:rPr>
              <w:lastRenderedPageBreak/>
              <w:t>于：</w:t>
            </w:r>
            <w:r w:rsidRPr="00C56624">
              <w:rPr>
                <w:rFonts w:hint="eastAsia"/>
              </w:rPr>
              <w:t>2h</w:t>
            </w:r>
            <w:r w:rsidRPr="00C56624">
              <w:rPr>
                <w:rFonts w:hint="eastAsia"/>
              </w:rPr>
              <w:t>、</w:t>
            </w:r>
            <w:r w:rsidRPr="00C56624">
              <w:rPr>
                <w:rFonts w:hint="eastAsia"/>
              </w:rPr>
              <w:t>8h</w:t>
            </w:r>
            <w:r w:rsidRPr="00C56624">
              <w:rPr>
                <w:rFonts w:hint="eastAsia"/>
              </w:rPr>
              <w:t>、</w:t>
            </w:r>
            <w:r w:rsidRPr="00C56624">
              <w:rPr>
                <w:rFonts w:hint="eastAsia"/>
              </w:rPr>
              <w:t>24h</w:t>
            </w:r>
            <w:r w:rsidRPr="00C56624">
              <w:rPr>
                <w:rFonts w:hint="eastAsia"/>
              </w:rPr>
              <w:t>。</w:t>
            </w:r>
          </w:p>
        </w:tc>
        <w:tc>
          <w:tcPr>
            <w:tcW w:w="1299" w:type="dxa"/>
          </w:tcPr>
          <w:p w14:paraId="03D2A12A" w14:textId="77777777" w:rsidR="00E91D35" w:rsidRPr="00C56624" w:rsidRDefault="00E91D35" w:rsidP="00F77364">
            <w:pPr>
              <w:adjustRightInd w:val="0"/>
              <w:snapToGrid w:val="0"/>
              <w:spacing w:line="360" w:lineRule="auto"/>
              <w:jc w:val="left"/>
            </w:pPr>
          </w:p>
        </w:tc>
        <w:tc>
          <w:tcPr>
            <w:tcW w:w="1299" w:type="dxa"/>
          </w:tcPr>
          <w:p w14:paraId="297B5423" w14:textId="77777777" w:rsidR="00E91D35" w:rsidRPr="00C56624" w:rsidRDefault="00E91D35" w:rsidP="00F77364">
            <w:pPr>
              <w:adjustRightInd w:val="0"/>
              <w:snapToGrid w:val="0"/>
              <w:spacing w:line="360" w:lineRule="auto"/>
              <w:jc w:val="left"/>
            </w:pPr>
          </w:p>
        </w:tc>
        <w:tc>
          <w:tcPr>
            <w:tcW w:w="1299" w:type="dxa"/>
          </w:tcPr>
          <w:p w14:paraId="7583CC0D" w14:textId="24B75D19" w:rsidR="00E91D35" w:rsidRPr="00C56624" w:rsidRDefault="00E91D35" w:rsidP="00F77364">
            <w:pPr>
              <w:adjustRightInd w:val="0"/>
              <w:snapToGrid w:val="0"/>
              <w:spacing w:line="360" w:lineRule="auto"/>
              <w:jc w:val="left"/>
            </w:pPr>
          </w:p>
        </w:tc>
      </w:tr>
      <w:tr w:rsidR="00E91D35" w:rsidRPr="00EA2F45" w14:paraId="697B8D8A" w14:textId="5C380FD3" w:rsidTr="00E91D35">
        <w:trPr>
          <w:trHeight w:val="510"/>
        </w:trPr>
        <w:tc>
          <w:tcPr>
            <w:tcW w:w="663" w:type="dxa"/>
            <w:vMerge/>
            <w:vAlign w:val="center"/>
          </w:tcPr>
          <w:p w14:paraId="429A7D2B" w14:textId="77777777" w:rsidR="00E91D35" w:rsidRPr="00EA2F45" w:rsidRDefault="00E91D35" w:rsidP="00F77364">
            <w:pPr>
              <w:jc w:val="center"/>
              <w:rPr>
                <w:b/>
                <w:szCs w:val="21"/>
              </w:rPr>
            </w:pPr>
          </w:p>
        </w:tc>
        <w:tc>
          <w:tcPr>
            <w:tcW w:w="1106" w:type="dxa"/>
            <w:vMerge/>
            <w:vAlign w:val="center"/>
          </w:tcPr>
          <w:p w14:paraId="3BC0B9EE" w14:textId="77777777" w:rsidR="00E91D35" w:rsidRPr="00EA2F45" w:rsidRDefault="00E91D35" w:rsidP="00F77364">
            <w:pPr>
              <w:jc w:val="center"/>
              <w:rPr>
                <w:b/>
                <w:szCs w:val="21"/>
              </w:rPr>
            </w:pPr>
          </w:p>
        </w:tc>
        <w:tc>
          <w:tcPr>
            <w:tcW w:w="2349" w:type="dxa"/>
            <w:vAlign w:val="center"/>
          </w:tcPr>
          <w:p w14:paraId="6BA9BB19" w14:textId="77777777" w:rsidR="00E91D35" w:rsidRPr="00453624" w:rsidRDefault="00E91D35" w:rsidP="00F77364">
            <w:pPr>
              <w:adjustRightInd w:val="0"/>
              <w:snapToGrid w:val="0"/>
              <w:spacing w:line="360" w:lineRule="auto"/>
              <w:jc w:val="left"/>
              <w:rPr>
                <w:b/>
                <w:szCs w:val="21"/>
              </w:rPr>
            </w:pPr>
            <w:r w:rsidRPr="00C56624">
              <w:rPr>
                <w:rFonts w:hint="eastAsia"/>
              </w:rPr>
              <w:t>1.1.12</w:t>
            </w:r>
            <w:r w:rsidRPr="00C56624">
              <w:rPr>
                <w:rFonts w:hint="eastAsia"/>
              </w:rPr>
              <w:t>具有≥</w:t>
            </w:r>
            <w:r w:rsidRPr="00C56624">
              <w:rPr>
                <w:rFonts w:hint="eastAsia"/>
              </w:rPr>
              <w:t>2</w:t>
            </w:r>
            <w:r w:rsidRPr="00C56624">
              <w:rPr>
                <w:rFonts w:hint="eastAsia"/>
              </w:rPr>
              <w:t>个淡光卤素观察灯，用于观察婴儿，亮度可调。具有≥</w:t>
            </w:r>
            <w:r w:rsidRPr="00C56624">
              <w:rPr>
                <w:rFonts w:hint="eastAsia"/>
              </w:rPr>
              <w:t>1</w:t>
            </w:r>
            <w:r w:rsidRPr="00C56624">
              <w:rPr>
                <w:rFonts w:hint="eastAsia"/>
              </w:rPr>
              <w:t>个聚光检查灯。具有存储抽屉。</w:t>
            </w:r>
          </w:p>
        </w:tc>
        <w:tc>
          <w:tcPr>
            <w:tcW w:w="1299" w:type="dxa"/>
          </w:tcPr>
          <w:p w14:paraId="608289AD" w14:textId="77777777" w:rsidR="00E91D35" w:rsidRPr="00C56624" w:rsidRDefault="00E91D35" w:rsidP="00F77364">
            <w:pPr>
              <w:adjustRightInd w:val="0"/>
              <w:snapToGrid w:val="0"/>
              <w:spacing w:line="360" w:lineRule="auto"/>
              <w:jc w:val="left"/>
            </w:pPr>
          </w:p>
        </w:tc>
        <w:tc>
          <w:tcPr>
            <w:tcW w:w="1299" w:type="dxa"/>
          </w:tcPr>
          <w:p w14:paraId="67778F49" w14:textId="77777777" w:rsidR="00E91D35" w:rsidRPr="00C56624" w:rsidRDefault="00E91D35" w:rsidP="00F77364">
            <w:pPr>
              <w:adjustRightInd w:val="0"/>
              <w:snapToGrid w:val="0"/>
              <w:spacing w:line="360" w:lineRule="auto"/>
              <w:jc w:val="left"/>
            </w:pPr>
          </w:p>
        </w:tc>
        <w:tc>
          <w:tcPr>
            <w:tcW w:w="1299" w:type="dxa"/>
          </w:tcPr>
          <w:p w14:paraId="6DC3EA4A" w14:textId="7B578433" w:rsidR="00E91D35" w:rsidRPr="00C56624" w:rsidRDefault="00E91D35" w:rsidP="00F77364">
            <w:pPr>
              <w:adjustRightInd w:val="0"/>
              <w:snapToGrid w:val="0"/>
              <w:spacing w:line="360" w:lineRule="auto"/>
              <w:jc w:val="left"/>
            </w:pPr>
          </w:p>
        </w:tc>
      </w:tr>
      <w:tr w:rsidR="00E91D35" w:rsidRPr="00EA2F45" w14:paraId="7D15F372" w14:textId="10001485" w:rsidTr="00E91D35">
        <w:trPr>
          <w:trHeight w:val="510"/>
        </w:trPr>
        <w:tc>
          <w:tcPr>
            <w:tcW w:w="663" w:type="dxa"/>
            <w:vMerge/>
            <w:vAlign w:val="center"/>
          </w:tcPr>
          <w:p w14:paraId="43F1D0DB" w14:textId="77777777" w:rsidR="00E91D35" w:rsidRPr="00EA2F45" w:rsidRDefault="00E91D35" w:rsidP="00F77364">
            <w:pPr>
              <w:jc w:val="center"/>
              <w:rPr>
                <w:b/>
                <w:szCs w:val="21"/>
              </w:rPr>
            </w:pPr>
          </w:p>
        </w:tc>
        <w:tc>
          <w:tcPr>
            <w:tcW w:w="1106" w:type="dxa"/>
            <w:vMerge/>
            <w:vAlign w:val="center"/>
          </w:tcPr>
          <w:p w14:paraId="2EE646B7" w14:textId="77777777" w:rsidR="00E91D35" w:rsidRPr="00EA2F45" w:rsidRDefault="00E91D35" w:rsidP="00F77364">
            <w:pPr>
              <w:jc w:val="center"/>
              <w:rPr>
                <w:b/>
                <w:szCs w:val="21"/>
              </w:rPr>
            </w:pPr>
          </w:p>
        </w:tc>
        <w:tc>
          <w:tcPr>
            <w:tcW w:w="2349" w:type="dxa"/>
            <w:vAlign w:val="center"/>
          </w:tcPr>
          <w:p w14:paraId="53339633" w14:textId="77777777" w:rsidR="00E91D35" w:rsidRPr="00453624" w:rsidRDefault="00E91D35" w:rsidP="00F77364">
            <w:pPr>
              <w:adjustRightInd w:val="0"/>
              <w:snapToGrid w:val="0"/>
              <w:spacing w:line="360" w:lineRule="auto"/>
              <w:jc w:val="left"/>
              <w:rPr>
                <w:kern w:val="0"/>
                <w:szCs w:val="21"/>
              </w:rPr>
            </w:pPr>
            <w:r w:rsidRPr="00C56624">
              <w:rPr>
                <w:rFonts w:hint="eastAsia"/>
              </w:rPr>
              <w:t>1.1.13</w:t>
            </w:r>
            <w:r w:rsidRPr="00C56624">
              <w:rPr>
                <w:rFonts w:hint="eastAsia"/>
              </w:rPr>
              <w:t>具有血氧饱和度功能，可监测呼吸复苏过程中的血氧的数值、波形以及趋势变化。</w:t>
            </w:r>
          </w:p>
        </w:tc>
        <w:tc>
          <w:tcPr>
            <w:tcW w:w="1299" w:type="dxa"/>
          </w:tcPr>
          <w:p w14:paraId="1B11F943" w14:textId="77777777" w:rsidR="00E91D35" w:rsidRPr="00C56624" w:rsidRDefault="00E91D35" w:rsidP="00F77364">
            <w:pPr>
              <w:adjustRightInd w:val="0"/>
              <w:snapToGrid w:val="0"/>
              <w:spacing w:line="360" w:lineRule="auto"/>
              <w:jc w:val="left"/>
            </w:pPr>
          </w:p>
        </w:tc>
        <w:tc>
          <w:tcPr>
            <w:tcW w:w="1299" w:type="dxa"/>
          </w:tcPr>
          <w:p w14:paraId="325D4859" w14:textId="77777777" w:rsidR="00E91D35" w:rsidRPr="00C56624" w:rsidRDefault="00E91D35" w:rsidP="00F77364">
            <w:pPr>
              <w:adjustRightInd w:val="0"/>
              <w:snapToGrid w:val="0"/>
              <w:spacing w:line="360" w:lineRule="auto"/>
              <w:jc w:val="left"/>
            </w:pPr>
          </w:p>
        </w:tc>
        <w:tc>
          <w:tcPr>
            <w:tcW w:w="1299" w:type="dxa"/>
          </w:tcPr>
          <w:p w14:paraId="6E1FDAB3" w14:textId="70C0DFF9" w:rsidR="00E91D35" w:rsidRPr="00C56624" w:rsidRDefault="00E91D35" w:rsidP="00F77364">
            <w:pPr>
              <w:adjustRightInd w:val="0"/>
              <w:snapToGrid w:val="0"/>
              <w:spacing w:line="360" w:lineRule="auto"/>
              <w:jc w:val="left"/>
            </w:pPr>
          </w:p>
        </w:tc>
      </w:tr>
      <w:tr w:rsidR="00E91D35" w:rsidRPr="00EA2F45" w14:paraId="7C13766B" w14:textId="5716018F" w:rsidTr="00E91D35">
        <w:trPr>
          <w:trHeight w:val="510"/>
        </w:trPr>
        <w:tc>
          <w:tcPr>
            <w:tcW w:w="663" w:type="dxa"/>
            <w:vMerge/>
            <w:vAlign w:val="center"/>
          </w:tcPr>
          <w:p w14:paraId="4E296336" w14:textId="77777777" w:rsidR="00E91D35" w:rsidRPr="00EA2F45" w:rsidRDefault="00E91D35" w:rsidP="00F77364">
            <w:pPr>
              <w:jc w:val="center"/>
              <w:rPr>
                <w:b/>
                <w:szCs w:val="21"/>
              </w:rPr>
            </w:pPr>
          </w:p>
        </w:tc>
        <w:tc>
          <w:tcPr>
            <w:tcW w:w="1106" w:type="dxa"/>
            <w:vMerge/>
            <w:vAlign w:val="center"/>
          </w:tcPr>
          <w:p w14:paraId="24CFDFC4" w14:textId="77777777" w:rsidR="00E91D35" w:rsidRPr="00EA2F45" w:rsidRDefault="00E91D35" w:rsidP="00F77364">
            <w:pPr>
              <w:jc w:val="center"/>
              <w:rPr>
                <w:b/>
                <w:szCs w:val="21"/>
              </w:rPr>
            </w:pPr>
          </w:p>
        </w:tc>
        <w:tc>
          <w:tcPr>
            <w:tcW w:w="2349" w:type="dxa"/>
            <w:vAlign w:val="center"/>
          </w:tcPr>
          <w:p w14:paraId="55C8312D" w14:textId="77777777" w:rsidR="00E91D35" w:rsidRPr="00453624" w:rsidRDefault="00E91D35" w:rsidP="00F77364">
            <w:pPr>
              <w:adjustRightInd w:val="0"/>
              <w:snapToGrid w:val="0"/>
              <w:spacing w:line="360" w:lineRule="auto"/>
              <w:jc w:val="left"/>
              <w:rPr>
                <w:kern w:val="0"/>
                <w:szCs w:val="21"/>
              </w:rPr>
            </w:pPr>
            <w:r w:rsidRPr="00C56624">
              <w:rPr>
                <w:rFonts w:hint="eastAsia"/>
              </w:rPr>
              <w:t>1.1.14</w:t>
            </w:r>
            <w:r w:rsidRPr="00C56624">
              <w:rPr>
                <w:rFonts w:hint="eastAsia"/>
              </w:rPr>
              <w:t>具有</w:t>
            </w:r>
            <w:r w:rsidRPr="00C56624">
              <w:rPr>
                <w:rFonts w:hint="eastAsia"/>
              </w:rPr>
              <w:t>T</w:t>
            </w:r>
            <w:r w:rsidRPr="00C56624">
              <w:rPr>
                <w:rFonts w:hint="eastAsia"/>
              </w:rPr>
              <w:t>组合呼吸复苏系统。窒息复苏系统配有空氧混合器和气瓶流量表。空氧混合氧分数宽于或等于</w:t>
            </w:r>
            <w:r w:rsidRPr="00C56624">
              <w:rPr>
                <w:rFonts w:hint="eastAsia"/>
              </w:rPr>
              <w:t>21-100%</w:t>
            </w:r>
            <w:r w:rsidRPr="00C56624">
              <w:rPr>
                <w:rFonts w:hint="eastAsia"/>
              </w:rPr>
              <w:t>，精确度≤±</w:t>
            </w:r>
            <w:r w:rsidRPr="00C56624">
              <w:rPr>
                <w:rFonts w:hint="eastAsia"/>
              </w:rPr>
              <w:t>5%</w:t>
            </w:r>
            <w:r w:rsidRPr="00C56624">
              <w:rPr>
                <w:rFonts w:hint="eastAsia"/>
              </w:rPr>
              <w:t>。</w:t>
            </w:r>
          </w:p>
        </w:tc>
        <w:tc>
          <w:tcPr>
            <w:tcW w:w="1299" w:type="dxa"/>
          </w:tcPr>
          <w:p w14:paraId="1F7F8CD3" w14:textId="77777777" w:rsidR="00E91D35" w:rsidRPr="00C56624" w:rsidRDefault="00E91D35" w:rsidP="00F77364">
            <w:pPr>
              <w:adjustRightInd w:val="0"/>
              <w:snapToGrid w:val="0"/>
              <w:spacing w:line="360" w:lineRule="auto"/>
              <w:jc w:val="left"/>
            </w:pPr>
          </w:p>
        </w:tc>
        <w:tc>
          <w:tcPr>
            <w:tcW w:w="1299" w:type="dxa"/>
          </w:tcPr>
          <w:p w14:paraId="746D8C12" w14:textId="77777777" w:rsidR="00E91D35" w:rsidRPr="00C56624" w:rsidRDefault="00E91D35" w:rsidP="00F77364">
            <w:pPr>
              <w:adjustRightInd w:val="0"/>
              <w:snapToGrid w:val="0"/>
              <w:spacing w:line="360" w:lineRule="auto"/>
              <w:jc w:val="left"/>
            </w:pPr>
          </w:p>
        </w:tc>
        <w:tc>
          <w:tcPr>
            <w:tcW w:w="1299" w:type="dxa"/>
          </w:tcPr>
          <w:p w14:paraId="0246A099" w14:textId="3FAD3F98" w:rsidR="00E91D35" w:rsidRPr="00C56624" w:rsidRDefault="00E91D35" w:rsidP="00F77364">
            <w:pPr>
              <w:adjustRightInd w:val="0"/>
              <w:snapToGrid w:val="0"/>
              <w:spacing w:line="360" w:lineRule="auto"/>
              <w:jc w:val="left"/>
            </w:pPr>
          </w:p>
        </w:tc>
      </w:tr>
      <w:tr w:rsidR="00E91D35" w:rsidRPr="00EA2F45" w14:paraId="6C61B9C0" w14:textId="6A8BB24B" w:rsidTr="00E91D35">
        <w:trPr>
          <w:trHeight w:val="510"/>
        </w:trPr>
        <w:tc>
          <w:tcPr>
            <w:tcW w:w="663" w:type="dxa"/>
            <w:vMerge/>
            <w:vAlign w:val="center"/>
          </w:tcPr>
          <w:p w14:paraId="11B2D65E" w14:textId="77777777" w:rsidR="00E91D35" w:rsidRPr="00EA2F45" w:rsidRDefault="00E91D35" w:rsidP="00F77364">
            <w:pPr>
              <w:jc w:val="center"/>
              <w:rPr>
                <w:b/>
                <w:szCs w:val="21"/>
              </w:rPr>
            </w:pPr>
          </w:p>
        </w:tc>
        <w:tc>
          <w:tcPr>
            <w:tcW w:w="1106" w:type="dxa"/>
            <w:vMerge/>
            <w:vAlign w:val="center"/>
          </w:tcPr>
          <w:p w14:paraId="14D6926B" w14:textId="77777777" w:rsidR="00E91D35" w:rsidRPr="00EA2F45" w:rsidRDefault="00E91D35" w:rsidP="00F77364">
            <w:pPr>
              <w:jc w:val="center"/>
              <w:rPr>
                <w:b/>
                <w:szCs w:val="21"/>
              </w:rPr>
            </w:pPr>
          </w:p>
        </w:tc>
        <w:tc>
          <w:tcPr>
            <w:tcW w:w="2349" w:type="dxa"/>
            <w:vAlign w:val="center"/>
          </w:tcPr>
          <w:p w14:paraId="06BBC42E" w14:textId="77777777" w:rsidR="00E91D35" w:rsidRPr="00453624" w:rsidRDefault="00E91D35" w:rsidP="00F77364">
            <w:pPr>
              <w:adjustRightInd w:val="0"/>
              <w:snapToGrid w:val="0"/>
              <w:spacing w:line="360" w:lineRule="auto"/>
              <w:jc w:val="left"/>
              <w:rPr>
                <w:kern w:val="0"/>
                <w:szCs w:val="21"/>
              </w:rPr>
            </w:pPr>
            <w:r w:rsidRPr="00C56624">
              <w:rPr>
                <w:rFonts w:hint="eastAsia"/>
              </w:rPr>
              <w:t>1.2</w:t>
            </w:r>
            <w:r w:rsidRPr="00C56624">
              <w:rPr>
                <w:rFonts w:hint="eastAsia"/>
              </w:rPr>
              <w:t>多功能培养箱</w:t>
            </w:r>
          </w:p>
        </w:tc>
        <w:tc>
          <w:tcPr>
            <w:tcW w:w="1299" w:type="dxa"/>
          </w:tcPr>
          <w:p w14:paraId="69D262E6" w14:textId="77777777" w:rsidR="00E91D35" w:rsidRPr="00C56624" w:rsidRDefault="00E91D35" w:rsidP="00F77364">
            <w:pPr>
              <w:adjustRightInd w:val="0"/>
              <w:snapToGrid w:val="0"/>
              <w:spacing w:line="360" w:lineRule="auto"/>
              <w:jc w:val="left"/>
            </w:pPr>
          </w:p>
        </w:tc>
        <w:tc>
          <w:tcPr>
            <w:tcW w:w="1299" w:type="dxa"/>
          </w:tcPr>
          <w:p w14:paraId="03EF9208" w14:textId="77777777" w:rsidR="00E91D35" w:rsidRPr="00C56624" w:rsidRDefault="00E91D35" w:rsidP="00F77364">
            <w:pPr>
              <w:adjustRightInd w:val="0"/>
              <w:snapToGrid w:val="0"/>
              <w:spacing w:line="360" w:lineRule="auto"/>
              <w:jc w:val="left"/>
            </w:pPr>
          </w:p>
        </w:tc>
        <w:tc>
          <w:tcPr>
            <w:tcW w:w="1299" w:type="dxa"/>
          </w:tcPr>
          <w:p w14:paraId="0C43E79B" w14:textId="29A39749" w:rsidR="00E91D35" w:rsidRPr="00C56624" w:rsidRDefault="00E91D35" w:rsidP="00F77364">
            <w:pPr>
              <w:adjustRightInd w:val="0"/>
              <w:snapToGrid w:val="0"/>
              <w:spacing w:line="360" w:lineRule="auto"/>
              <w:jc w:val="left"/>
            </w:pPr>
          </w:p>
        </w:tc>
      </w:tr>
      <w:tr w:rsidR="00E91D35" w:rsidRPr="00EA2F45" w14:paraId="34C73D0F" w14:textId="2418CF32" w:rsidTr="00E91D35">
        <w:trPr>
          <w:trHeight w:val="510"/>
        </w:trPr>
        <w:tc>
          <w:tcPr>
            <w:tcW w:w="663" w:type="dxa"/>
            <w:vMerge/>
            <w:vAlign w:val="center"/>
          </w:tcPr>
          <w:p w14:paraId="7C1FFEEC" w14:textId="77777777" w:rsidR="00E91D35" w:rsidRPr="00EA2F45" w:rsidRDefault="00E91D35" w:rsidP="00F77364">
            <w:pPr>
              <w:jc w:val="center"/>
              <w:rPr>
                <w:b/>
                <w:szCs w:val="21"/>
              </w:rPr>
            </w:pPr>
          </w:p>
        </w:tc>
        <w:tc>
          <w:tcPr>
            <w:tcW w:w="1106" w:type="dxa"/>
            <w:vMerge/>
            <w:vAlign w:val="center"/>
          </w:tcPr>
          <w:p w14:paraId="72838D75" w14:textId="77777777" w:rsidR="00E91D35" w:rsidRPr="00EA2F45" w:rsidRDefault="00E91D35" w:rsidP="00F77364">
            <w:pPr>
              <w:jc w:val="center"/>
              <w:rPr>
                <w:b/>
                <w:szCs w:val="21"/>
              </w:rPr>
            </w:pPr>
          </w:p>
        </w:tc>
        <w:tc>
          <w:tcPr>
            <w:tcW w:w="2349" w:type="dxa"/>
            <w:vAlign w:val="center"/>
          </w:tcPr>
          <w:p w14:paraId="3BD6A6BC" w14:textId="77777777" w:rsidR="00E91D35" w:rsidRPr="00453624" w:rsidRDefault="00E91D35" w:rsidP="00F77364">
            <w:pPr>
              <w:adjustRightInd w:val="0"/>
              <w:snapToGrid w:val="0"/>
              <w:spacing w:line="360" w:lineRule="auto"/>
              <w:jc w:val="left"/>
              <w:rPr>
                <w:kern w:val="0"/>
                <w:szCs w:val="21"/>
              </w:rPr>
            </w:pPr>
            <w:r w:rsidRPr="00C56624">
              <w:rPr>
                <w:rFonts w:hint="eastAsia"/>
              </w:rPr>
              <w:t>▲</w:t>
            </w:r>
            <w:r w:rsidRPr="00C56624">
              <w:rPr>
                <w:rFonts w:hint="eastAsia"/>
              </w:rPr>
              <w:t>1.2.1</w:t>
            </w:r>
            <w:r w:rsidRPr="00C56624">
              <w:rPr>
                <w:rFonts w:hint="eastAsia"/>
              </w:rPr>
              <w:t>设备两侧都具有一触式脚踏顶盖上升开关，可电动升降顶盖。升降顶盖不会有显示屏或者加热器阻挡。床体机架具有电动升降功能，设备两侧都具有脚踏床体升降开关。</w:t>
            </w:r>
          </w:p>
        </w:tc>
        <w:tc>
          <w:tcPr>
            <w:tcW w:w="1299" w:type="dxa"/>
          </w:tcPr>
          <w:p w14:paraId="0859CDAD" w14:textId="77777777" w:rsidR="00E91D35" w:rsidRPr="00C56624" w:rsidRDefault="00E91D35" w:rsidP="00F77364">
            <w:pPr>
              <w:adjustRightInd w:val="0"/>
              <w:snapToGrid w:val="0"/>
              <w:spacing w:line="360" w:lineRule="auto"/>
              <w:jc w:val="left"/>
            </w:pPr>
          </w:p>
        </w:tc>
        <w:tc>
          <w:tcPr>
            <w:tcW w:w="1299" w:type="dxa"/>
          </w:tcPr>
          <w:p w14:paraId="62BF9651" w14:textId="77777777" w:rsidR="00E91D35" w:rsidRPr="00C56624" w:rsidRDefault="00E91D35" w:rsidP="00F77364">
            <w:pPr>
              <w:adjustRightInd w:val="0"/>
              <w:snapToGrid w:val="0"/>
              <w:spacing w:line="360" w:lineRule="auto"/>
              <w:jc w:val="left"/>
            </w:pPr>
          </w:p>
        </w:tc>
        <w:tc>
          <w:tcPr>
            <w:tcW w:w="1299" w:type="dxa"/>
          </w:tcPr>
          <w:p w14:paraId="66D1793E" w14:textId="18C1ED76" w:rsidR="00E91D35" w:rsidRPr="00C56624" w:rsidRDefault="00E91D35" w:rsidP="00F77364">
            <w:pPr>
              <w:adjustRightInd w:val="0"/>
              <w:snapToGrid w:val="0"/>
              <w:spacing w:line="360" w:lineRule="auto"/>
              <w:jc w:val="left"/>
            </w:pPr>
          </w:p>
        </w:tc>
      </w:tr>
      <w:tr w:rsidR="00E91D35" w:rsidRPr="00EA2F45" w14:paraId="4E46F69F" w14:textId="0D2535B0" w:rsidTr="00E91D35">
        <w:trPr>
          <w:trHeight w:val="510"/>
        </w:trPr>
        <w:tc>
          <w:tcPr>
            <w:tcW w:w="663" w:type="dxa"/>
            <w:vMerge/>
            <w:vAlign w:val="center"/>
          </w:tcPr>
          <w:p w14:paraId="5A7E3C38" w14:textId="77777777" w:rsidR="00E91D35" w:rsidRPr="00EA2F45" w:rsidRDefault="00E91D35" w:rsidP="00F77364">
            <w:pPr>
              <w:jc w:val="center"/>
              <w:rPr>
                <w:b/>
                <w:szCs w:val="21"/>
              </w:rPr>
            </w:pPr>
          </w:p>
        </w:tc>
        <w:tc>
          <w:tcPr>
            <w:tcW w:w="1106" w:type="dxa"/>
            <w:vMerge/>
            <w:vAlign w:val="center"/>
          </w:tcPr>
          <w:p w14:paraId="37D90D08" w14:textId="77777777" w:rsidR="00E91D35" w:rsidRPr="00EA2F45" w:rsidRDefault="00E91D35" w:rsidP="00F77364">
            <w:pPr>
              <w:jc w:val="center"/>
              <w:rPr>
                <w:b/>
                <w:szCs w:val="21"/>
              </w:rPr>
            </w:pPr>
          </w:p>
        </w:tc>
        <w:tc>
          <w:tcPr>
            <w:tcW w:w="2349" w:type="dxa"/>
            <w:vAlign w:val="center"/>
          </w:tcPr>
          <w:p w14:paraId="1CD5B9D6" w14:textId="77777777" w:rsidR="00E91D35" w:rsidRPr="00453624" w:rsidRDefault="00E91D35" w:rsidP="00F77364">
            <w:pPr>
              <w:adjustRightInd w:val="0"/>
              <w:snapToGrid w:val="0"/>
              <w:spacing w:line="360" w:lineRule="auto"/>
              <w:jc w:val="left"/>
              <w:rPr>
                <w:kern w:val="0"/>
                <w:szCs w:val="21"/>
              </w:rPr>
            </w:pPr>
            <w:r w:rsidRPr="00C56624">
              <w:rPr>
                <w:rFonts w:hint="eastAsia"/>
              </w:rPr>
              <w:t>▲</w:t>
            </w:r>
            <w:r w:rsidRPr="00C56624">
              <w:rPr>
                <w:rFonts w:hint="eastAsia"/>
              </w:rPr>
              <w:t>1.2.2</w:t>
            </w:r>
            <w:r w:rsidRPr="00C56624">
              <w:rPr>
                <w:rFonts w:hint="eastAsia"/>
              </w:rPr>
              <w:t>具备可双向推拉床体。床体可</w:t>
            </w:r>
            <w:r w:rsidRPr="00C56624">
              <w:rPr>
                <w:rFonts w:hint="eastAsia"/>
              </w:rPr>
              <w:t>360</w:t>
            </w:r>
            <w:r w:rsidRPr="00C56624">
              <w:rPr>
                <w:rFonts w:hint="eastAsia"/>
              </w:rPr>
              <w:t>°度旋转。</w:t>
            </w:r>
          </w:p>
        </w:tc>
        <w:tc>
          <w:tcPr>
            <w:tcW w:w="1299" w:type="dxa"/>
          </w:tcPr>
          <w:p w14:paraId="033D8580" w14:textId="77777777" w:rsidR="00E91D35" w:rsidRPr="00C56624" w:rsidRDefault="00E91D35" w:rsidP="00F77364">
            <w:pPr>
              <w:adjustRightInd w:val="0"/>
              <w:snapToGrid w:val="0"/>
              <w:spacing w:line="360" w:lineRule="auto"/>
              <w:jc w:val="left"/>
            </w:pPr>
          </w:p>
        </w:tc>
        <w:tc>
          <w:tcPr>
            <w:tcW w:w="1299" w:type="dxa"/>
          </w:tcPr>
          <w:p w14:paraId="0DE9459C" w14:textId="77777777" w:rsidR="00E91D35" w:rsidRPr="00C56624" w:rsidRDefault="00E91D35" w:rsidP="00F77364">
            <w:pPr>
              <w:adjustRightInd w:val="0"/>
              <w:snapToGrid w:val="0"/>
              <w:spacing w:line="360" w:lineRule="auto"/>
              <w:jc w:val="left"/>
            </w:pPr>
          </w:p>
        </w:tc>
        <w:tc>
          <w:tcPr>
            <w:tcW w:w="1299" w:type="dxa"/>
          </w:tcPr>
          <w:p w14:paraId="67896592" w14:textId="6AF68215" w:rsidR="00E91D35" w:rsidRPr="00C56624" w:rsidRDefault="00E91D35" w:rsidP="00F77364">
            <w:pPr>
              <w:adjustRightInd w:val="0"/>
              <w:snapToGrid w:val="0"/>
              <w:spacing w:line="360" w:lineRule="auto"/>
              <w:jc w:val="left"/>
            </w:pPr>
          </w:p>
        </w:tc>
      </w:tr>
      <w:tr w:rsidR="00E91D35" w:rsidRPr="00EA2F45" w14:paraId="7BCABCB4" w14:textId="1D0A7A91" w:rsidTr="00E91D35">
        <w:trPr>
          <w:trHeight w:val="510"/>
        </w:trPr>
        <w:tc>
          <w:tcPr>
            <w:tcW w:w="663" w:type="dxa"/>
            <w:vMerge/>
            <w:vAlign w:val="center"/>
          </w:tcPr>
          <w:p w14:paraId="13700E3A" w14:textId="77777777" w:rsidR="00E91D35" w:rsidRPr="00EA2F45" w:rsidRDefault="00E91D35" w:rsidP="00F77364">
            <w:pPr>
              <w:jc w:val="center"/>
              <w:rPr>
                <w:b/>
                <w:szCs w:val="21"/>
              </w:rPr>
            </w:pPr>
          </w:p>
        </w:tc>
        <w:tc>
          <w:tcPr>
            <w:tcW w:w="1106" w:type="dxa"/>
            <w:vMerge/>
            <w:vAlign w:val="center"/>
          </w:tcPr>
          <w:p w14:paraId="4CDE8017" w14:textId="77777777" w:rsidR="00E91D35" w:rsidRPr="00EA2F45" w:rsidRDefault="00E91D35" w:rsidP="00F77364">
            <w:pPr>
              <w:jc w:val="center"/>
              <w:rPr>
                <w:b/>
                <w:szCs w:val="21"/>
              </w:rPr>
            </w:pPr>
          </w:p>
        </w:tc>
        <w:tc>
          <w:tcPr>
            <w:tcW w:w="2349" w:type="dxa"/>
            <w:vAlign w:val="center"/>
          </w:tcPr>
          <w:p w14:paraId="0EE4D4F7" w14:textId="77777777" w:rsidR="00E91D35" w:rsidRPr="00453624" w:rsidRDefault="00E91D35" w:rsidP="00F77364">
            <w:pPr>
              <w:adjustRightInd w:val="0"/>
              <w:snapToGrid w:val="0"/>
              <w:spacing w:line="360" w:lineRule="auto"/>
              <w:jc w:val="left"/>
              <w:rPr>
                <w:kern w:val="0"/>
                <w:szCs w:val="21"/>
              </w:rPr>
            </w:pPr>
            <w:r w:rsidRPr="00C56624">
              <w:rPr>
                <w:rFonts w:hint="eastAsia"/>
              </w:rPr>
              <w:t>1.2.3</w:t>
            </w:r>
            <w:r w:rsidRPr="00C56624">
              <w:rPr>
                <w:rFonts w:hint="eastAsia"/>
              </w:rPr>
              <w:t>彩色触摸显示屏≥</w:t>
            </w:r>
            <w:r w:rsidRPr="00C56624">
              <w:rPr>
                <w:rFonts w:hint="eastAsia"/>
              </w:rPr>
              <w:t>10</w:t>
            </w:r>
            <w:r w:rsidRPr="00C56624">
              <w:rPr>
                <w:rFonts w:hint="eastAsia"/>
              </w:rPr>
              <w:t>寸，具有屏幕保护功能，具备≥</w:t>
            </w:r>
            <w:r w:rsidRPr="00C56624">
              <w:rPr>
                <w:rFonts w:hint="eastAsia"/>
              </w:rPr>
              <w:t>10</w:t>
            </w:r>
            <w:r w:rsidRPr="00C56624">
              <w:rPr>
                <w:rFonts w:hint="eastAsia"/>
              </w:rPr>
              <w:t>种情景模式；显示屏在箱</w:t>
            </w:r>
            <w:r w:rsidRPr="00C56624">
              <w:rPr>
                <w:rFonts w:hint="eastAsia"/>
              </w:rPr>
              <w:lastRenderedPageBreak/>
              <w:t>体两侧都可操作。彩色触摸显示屏连接微电脑控制单元集成控制各项性能，可直观显示各项设定。</w:t>
            </w:r>
          </w:p>
        </w:tc>
        <w:tc>
          <w:tcPr>
            <w:tcW w:w="1299" w:type="dxa"/>
          </w:tcPr>
          <w:p w14:paraId="60558D65" w14:textId="77777777" w:rsidR="00E91D35" w:rsidRPr="00C56624" w:rsidRDefault="00E91D35" w:rsidP="00F77364">
            <w:pPr>
              <w:adjustRightInd w:val="0"/>
              <w:snapToGrid w:val="0"/>
              <w:spacing w:line="360" w:lineRule="auto"/>
              <w:jc w:val="left"/>
            </w:pPr>
          </w:p>
        </w:tc>
        <w:tc>
          <w:tcPr>
            <w:tcW w:w="1299" w:type="dxa"/>
          </w:tcPr>
          <w:p w14:paraId="727A263F" w14:textId="77777777" w:rsidR="00E91D35" w:rsidRPr="00C56624" w:rsidRDefault="00E91D35" w:rsidP="00F77364">
            <w:pPr>
              <w:adjustRightInd w:val="0"/>
              <w:snapToGrid w:val="0"/>
              <w:spacing w:line="360" w:lineRule="auto"/>
              <w:jc w:val="left"/>
            </w:pPr>
          </w:p>
        </w:tc>
        <w:tc>
          <w:tcPr>
            <w:tcW w:w="1299" w:type="dxa"/>
          </w:tcPr>
          <w:p w14:paraId="360CCF10" w14:textId="49202D64" w:rsidR="00E91D35" w:rsidRPr="00C56624" w:rsidRDefault="00E91D35" w:rsidP="00F77364">
            <w:pPr>
              <w:adjustRightInd w:val="0"/>
              <w:snapToGrid w:val="0"/>
              <w:spacing w:line="360" w:lineRule="auto"/>
              <w:jc w:val="left"/>
            </w:pPr>
          </w:p>
        </w:tc>
      </w:tr>
      <w:tr w:rsidR="00E91D35" w:rsidRPr="00EA2F45" w14:paraId="1C671F22" w14:textId="2470701B" w:rsidTr="00E91D35">
        <w:trPr>
          <w:trHeight w:val="510"/>
        </w:trPr>
        <w:tc>
          <w:tcPr>
            <w:tcW w:w="663" w:type="dxa"/>
            <w:vMerge/>
            <w:vAlign w:val="center"/>
          </w:tcPr>
          <w:p w14:paraId="2BB62F57" w14:textId="77777777" w:rsidR="00E91D35" w:rsidRPr="00EA2F45" w:rsidRDefault="00E91D35" w:rsidP="00F77364">
            <w:pPr>
              <w:jc w:val="center"/>
              <w:rPr>
                <w:b/>
                <w:szCs w:val="21"/>
              </w:rPr>
            </w:pPr>
          </w:p>
        </w:tc>
        <w:tc>
          <w:tcPr>
            <w:tcW w:w="1106" w:type="dxa"/>
            <w:vMerge/>
            <w:vAlign w:val="center"/>
          </w:tcPr>
          <w:p w14:paraId="0742F074" w14:textId="77777777" w:rsidR="00E91D35" w:rsidRPr="00EA2F45" w:rsidRDefault="00E91D35" w:rsidP="00F77364">
            <w:pPr>
              <w:jc w:val="center"/>
              <w:rPr>
                <w:b/>
                <w:szCs w:val="21"/>
              </w:rPr>
            </w:pPr>
          </w:p>
        </w:tc>
        <w:tc>
          <w:tcPr>
            <w:tcW w:w="2349" w:type="dxa"/>
            <w:vAlign w:val="center"/>
          </w:tcPr>
          <w:p w14:paraId="2E0F4F6F" w14:textId="77777777" w:rsidR="00E91D35" w:rsidRPr="00453624" w:rsidRDefault="00E91D35" w:rsidP="00F77364">
            <w:pPr>
              <w:adjustRightInd w:val="0"/>
              <w:snapToGrid w:val="0"/>
              <w:spacing w:line="360" w:lineRule="auto"/>
              <w:jc w:val="left"/>
              <w:rPr>
                <w:kern w:val="0"/>
                <w:szCs w:val="21"/>
              </w:rPr>
            </w:pPr>
            <w:r w:rsidRPr="00C56624">
              <w:rPr>
                <w:rFonts w:hint="eastAsia"/>
              </w:rPr>
              <w:t>1.2.4</w:t>
            </w:r>
            <w:r w:rsidRPr="00C56624">
              <w:rPr>
                <w:rFonts w:hint="eastAsia"/>
              </w:rPr>
              <w:t>可监测温度、湿度数据趋势≥</w:t>
            </w:r>
            <w:r w:rsidRPr="00C56624">
              <w:rPr>
                <w:rFonts w:hint="eastAsia"/>
              </w:rPr>
              <w:t>96</w:t>
            </w:r>
            <w:r w:rsidRPr="00C56624">
              <w:rPr>
                <w:rFonts w:hint="eastAsia"/>
              </w:rPr>
              <w:t>小时。</w:t>
            </w:r>
          </w:p>
        </w:tc>
        <w:tc>
          <w:tcPr>
            <w:tcW w:w="1299" w:type="dxa"/>
          </w:tcPr>
          <w:p w14:paraId="1A93D89B" w14:textId="77777777" w:rsidR="00E91D35" w:rsidRPr="00C56624" w:rsidRDefault="00E91D35" w:rsidP="00F77364">
            <w:pPr>
              <w:adjustRightInd w:val="0"/>
              <w:snapToGrid w:val="0"/>
              <w:spacing w:line="360" w:lineRule="auto"/>
              <w:jc w:val="left"/>
            </w:pPr>
          </w:p>
        </w:tc>
        <w:tc>
          <w:tcPr>
            <w:tcW w:w="1299" w:type="dxa"/>
          </w:tcPr>
          <w:p w14:paraId="31F01BB9" w14:textId="77777777" w:rsidR="00E91D35" w:rsidRPr="00C56624" w:rsidRDefault="00E91D35" w:rsidP="00F77364">
            <w:pPr>
              <w:adjustRightInd w:val="0"/>
              <w:snapToGrid w:val="0"/>
              <w:spacing w:line="360" w:lineRule="auto"/>
              <w:jc w:val="left"/>
            </w:pPr>
          </w:p>
        </w:tc>
        <w:tc>
          <w:tcPr>
            <w:tcW w:w="1299" w:type="dxa"/>
          </w:tcPr>
          <w:p w14:paraId="088986BE" w14:textId="531A45AF" w:rsidR="00E91D35" w:rsidRPr="00C56624" w:rsidRDefault="00E91D35" w:rsidP="00F77364">
            <w:pPr>
              <w:adjustRightInd w:val="0"/>
              <w:snapToGrid w:val="0"/>
              <w:spacing w:line="360" w:lineRule="auto"/>
              <w:jc w:val="left"/>
            </w:pPr>
          </w:p>
        </w:tc>
      </w:tr>
      <w:tr w:rsidR="00E91D35" w:rsidRPr="00EA2F45" w14:paraId="3457AD06" w14:textId="1F02CCB7" w:rsidTr="00E91D35">
        <w:trPr>
          <w:trHeight w:val="510"/>
        </w:trPr>
        <w:tc>
          <w:tcPr>
            <w:tcW w:w="663" w:type="dxa"/>
            <w:vMerge/>
            <w:vAlign w:val="center"/>
          </w:tcPr>
          <w:p w14:paraId="3B220B9B" w14:textId="77777777" w:rsidR="00E91D35" w:rsidRPr="00EA2F45" w:rsidRDefault="00E91D35" w:rsidP="00F77364">
            <w:pPr>
              <w:jc w:val="center"/>
              <w:rPr>
                <w:b/>
                <w:szCs w:val="21"/>
              </w:rPr>
            </w:pPr>
          </w:p>
        </w:tc>
        <w:tc>
          <w:tcPr>
            <w:tcW w:w="1106" w:type="dxa"/>
            <w:vMerge/>
            <w:vAlign w:val="center"/>
          </w:tcPr>
          <w:p w14:paraId="24241240" w14:textId="77777777" w:rsidR="00E91D35" w:rsidRPr="00EA2F45" w:rsidRDefault="00E91D35" w:rsidP="00F77364">
            <w:pPr>
              <w:jc w:val="center"/>
              <w:rPr>
                <w:b/>
                <w:szCs w:val="21"/>
              </w:rPr>
            </w:pPr>
          </w:p>
        </w:tc>
        <w:tc>
          <w:tcPr>
            <w:tcW w:w="2349" w:type="dxa"/>
            <w:vAlign w:val="center"/>
          </w:tcPr>
          <w:p w14:paraId="16DCEC08" w14:textId="77777777" w:rsidR="00E91D35" w:rsidRPr="00453624" w:rsidRDefault="00E91D35" w:rsidP="00F77364">
            <w:pPr>
              <w:adjustRightInd w:val="0"/>
              <w:snapToGrid w:val="0"/>
              <w:spacing w:line="360" w:lineRule="auto"/>
              <w:jc w:val="left"/>
              <w:rPr>
                <w:kern w:val="0"/>
                <w:szCs w:val="21"/>
              </w:rPr>
            </w:pPr>
            <w:r w:rsidRPr="00C56624">
              <w:rPr>
                <w:rFonts w:hint="eastAsia"/>
              </w:rPr>
              <w:t>1.2.5</w:t>
            </w:r>
            <w:r w:rsidRPr="00C56624">
              <w:rPr>
                <w:rFonts w:hint="eastAsia"/>
              </w:rPr>
              <w:t>床垫具备防水解压性能。</w:t>
            </w:r>
          </w:p>
        </w:tc>
        <w:tc>
          <w:tcPr>
            <w:tcW w:w="1299" w:type="dxa"/>
          </w:tcPr>
          <w:p w14:paraId="7D3F9028" w14:textId="77777777" w:rsidR="00E91D35" w:rsidRPr="00C56624" w:rsidRDefault="00E91D35" w:rsidP="00F77364">
            <w:pPr>
              <w:adjustRightInd w:val="0"/>
              <w:snapToGrid w:val="0"/>
              <w:spacing w:line="360" w:lineRule="auto"/>
              <w:jc w:val="left"/>
            </w:pPr>
          </w:p>
        </w:tc>
        <w:tc>
          <w:tcPr>
            <w:tcW w:w="1299" w:type="dxa"/>
          </w:tcPr>
          <w:p w14:paraId="1B716AC9" w14:textId="77777777" w:rsidR="00E91D35" w:rsidRPr="00C56624" w:rsidRDefault="00E91D35" w:rsidP="00F77364">
            <w:pPr>
              <w:adjustRightInd w:val="0"/>
              <w:snapToGrid w:val="0"/>
              <w:spacing w:line="360" w:lineRule="auto"/>
              <w:jc w:val="left"/>
            </w:pPr>
          </w:p>
        </w:tc>
        <w:tc>
          <w:tcPr>
            <w:tcW w:w="1299" w:type="dxa"/>
          </w:tcPr>
          <w:p w14:paraId="497449F8" w14:textId="6364572E" w:rsidR="00E91D35" w:rsidRPr="00C56624" w:rsidRDefault="00E91D35" w:rsidP="00F77364">
            <w:pPr>
              <w:adjustRightInd w:val="0"/>
              <w:snapToGrid w:val="0"/>
              <w:spacing w:line="360" w:lineRule="auto"/>
              <w:jc w:val="left"/>
            </w:pPr>
          </w:p>
        </w:tc>
      </w:tr>
      <w:tr w:rsidR="00E91D35" w:rsidRPr="00EA2F45" w14:paraId="78ACC51A" w14:textId="0D467F7F" w:rsidTr="00E91D35">
        <w:trPr>
          <w:trHeight w:val="510"/>
        </w:trPr>
        <w:tc>
          <w:tcPr>
            <w:tcW w:w="663" w:type="dxa"/>
            <w:vMerge/>
            <w:vAlign w:val="center"/>
          </w:tcPr>
          <w:p w14:paraId="229588E9" w14:textId="77777777" w:rsidR="00E91D35" w:rsidRPr="00EA2F45" w:rsidRDefault="00E91D35" w:rsidP="00F77364">
            <w:pPr>
              <w:jc w:val="center"/>
              <w:rPr>
                <w:b/>
                <w:szCs w:val="21"/>
              </w:rPr>
            </w:pPr>
          </w:p>
        </w:tc>
        <w:tc>
          <w:tcPr>
            <w:tcW w:w="1106" w:type="dxa"/>
            <w:vMerge/>
            <w:vAlign w:val="center"/>
          </w:tcPr>
          <w:p w14:paraId="5DB2224B" w14:textId="77777777" w:rsidR="00E91D35" w:rsidRPr="00EA2F45" w:rsidRDefault="00E91D35" w:rsidP="00F77364">
            <w:pPr>
              <w:jc w:val="center"/>
              <w:rPr>
                <w:b/>
                <w:szCs w:val="21"/>
              </w:rPr>
            </w:pPr>
          </w:p>
        </w:tc>
        <w:tc>
          <w:tcPr>
            <w:tcW w:w="2349" w:type="dxa"/>
            <w:vAlign w:val="center"/>
          </w:tcPr>
          <w:p w14:paraId="15DA744F" w14:textId="77777777" w:rsidR="00E91D35" w:rsidRPr="00453624" w:rsidRDefault="00E91D35" w:rsidP="00F77364">
            <w:pPr>
              <w:adjustRightInd w:val="0"/>
              <w:snapToGrid w:val="0"/>
              <w:spacing w:line="360" w:lineRule="auto"/>
              <w:jc w:val="left"/>
              <w:rPr>
                <w:kern w:val="0"/>
                <w:szCs w:val="21"/>
              </w:rPr>
            </w:pPr>
            <w:r w:rsidRPr="00C56624">
              <w:rPr>
                <w:rFonts w:hint="eastAsia"/>
              </w:rPr>
              <w:t>1.2.6</w:t>
            </w:r>
            <w:r w:rsidRPr="00C56624">
              <w:rPr>
                <w:rFonts w:hint="eastAsia"/>
              </w:rPr>
              <w:t>内置电子秤，测量范围宽于或等于：</w:t>
            </w:r>
            <w:r w:rsidRPr="00C56624">
              <w:rPr>
                <w:rFonts w:hint="eastAsia"/>
              </w:rPr>
              <w:t xml:space="preserve">300g </w:t>
            </w:r>
            <w:r w:rsidRPr="00C56624">
              <w:rPr>
                <w:rFonts w:hint="eastAsia"/>
              </w:rPr>
              <w:t>—</w:t>
            </w:r>
            <w:r w:rsidRPr="00C56624">
              <w:rPr>
                <w:rFonts w:hint="eastAsia"/>
              </w:rPr>
              <w:t xml:space="preserve"> 7500g</w:t>
            </w:r>
            <w:r w:rsidRPr="00C56624">
              <w:rPr>
                <w:rFonts w:hint="eastAsia"/>
              </w:rPr>
              <w:t>，允许误差≤±</w:t>
            </w:r>
            <w:r w:rsidRPr="00C56624">
              <w:rPr>
                <w:rFonts w:hint="eastAsia"/>
              </w:rPr>
              <w:t>10 g</w:t>
            </w:r>
            <w:r w:rsidRPr="00C56624">
              <w:rPr>
                <w:rFonts w:hint="eastAsia"/>
              </w:rPr>
              <w:t>，可存储体重趋势。</w:t>
            </w:r>
          </w:p>
        </w:tc>
        <w:tc>
          <w:tcPr>
            <w:tcW w:w="1299" w:type="dxa"/>
          </w:tcPr>
          <w:p w14:paraId="76183E2F" w14:textId="77777777" w:rsidR="00E91D35" w:rsidRPr="00C56624" w:rsidRDefault="00E91D35" w:rsidP="00F77364">
            <w:pPr>
              <w:adjustRightInd w:val="0"/>
              <w:snapToGrid w:val="0"/>
              <w:spacing w:line="360" w:lineRule="auto"/>
              <w:jc w:val="left"/>
            </w:pPr>
          </w:p>
        </w:tc>
        <w:tc>
          <w:tcPr>
            <w:tcW w:w="1299" w:type="dxa"/>
          </w:tcPr>
          <w:p w14:paraId="3567186F" w14:textId="77777777" w:rsidR="00E91D35" w:rsidRPr="00C56624" w:rsidRDefault="00E91D35" w:rsidP="00F77364">
            <w:pPr>
              <w:adjustRightInd w:val="0"/>
              <w:snapToGrid w:val="0"/>
              <w:spacing w:line="360" w:lineRule="auto"/>
              <w:jc w:val="left"/>
            </w:pPr>
          </w:p>
        </w:tc>
        <w:tc>
          <w:tcPr>
            <w:tcW w:w="1299" w:type="dxa"/>
          </w:tcPr>
          <w:p w14:paraId="6495DACA" w14:textId="691A6A26" w:rsidR="00E91D35" w:rsidRPr="00C56624" w:rsidRDefault="00E91D35" w:rsidP="00F77364">
            <w:pPr>
              <w:adjustRightInd w:val="0"/>
              <w:snapToGrid w:val="0"/>
              <w:spacing w:line="360" w:lineRule="auto"/>
              <w:jc w:val="left"/>
            </w:pPr>
          </w:p>
        </w:tc>
      </w:tr>
      <w:tr w:rsidR="00E91D35" w:rsidRPr="00EA2F45" w14:paraId="1FC40B5A" w14:textId="63F7654D" w:rsidTr="00E91D35">
        <w:trPr>
          <w:trHeight w:val="510"/>
        </w:trPr>
        <w:tc>
          <w:tcPr>
            <w:tcW w:w="663" w:type="dxa"/>
            <w:vMerge/>
            <w:vAlign w:val="center"/>
          </w:tcPr>
          <w:p w14:paraId="17125E73" w14:textId="77777777" w:rsidR="00E91D35" w:rsidRPr="00EA2F45" w:rsidRDefault="00E91D35" w:rsidP="00F77364">
            <w:pPr>
              <w:jc w:val="center"/>
              <w:rPr>
                <w:b/>
                <w:szCs w:val="21"/>
              </w:rPr>
            </w:pPr>
          </w:p>
        </w:tc>
        <w:tc>
          <w:tcPr>
            <w:tcW w:w="1106" w:type="dxa"/>
            <w:vMerge/>
            <w:vAlign w:val="center"/>
          </w:tcPr>
          <w:p w14:paraId="36BE19C0" w14:textId="77777777" w:rsidR="00E91D35" w:rsidRPr="00EA2F45" w:rsidRDefault="00E91D35" w:rsidP="00F77364">
            <w:pPr>
              <w:jc w:val="center"/>
              <w:rPr>
                <w:b/>
                <w:szCs w:val="21"/>
              </w:rPr>
            </w:pPr>
          </w:p>
        </w:tc>
        <w:tc>
          <w:tcPr>
            <w:tcW w:w="2349" w:type="dxa"/>
            <w:vAlign w:val="center"/>
          </w:tcPr>
          <w:p w14:paraId="35EEA887" w14:textId="77777777" w:rsidR="00E91D35" w:rsidRPr="00453624" w:rsidRDefault="00E91D35" w:rsidP="00F77364">
            <w:pPr>
              <w:adjustRightInd w:val="0"/>
              <w:snapToGrid w:val="0"/>
              <w:spacing w:line="360" w:lineRule="auto"/>
              <w:jc w:val="left"/>
              <w:rPr>
                <w:kern w:val="0"/>
                <w:szCs w:val="21"/>
              </w:rPr>
            </w:pPr>
            <w:r w:rsidRPr="00C56624">
              <w:rPr>
                <w:rFonts w:hint="eastAsia"/>
              </w:rPr>
              <w:t>1.2.7</w:t>
            </w:r>
            <w:r w:rsidRPr="00C56624">
              <w:rPr>
                <w:rFonts w:hint="eastAsia"/>
              </w:rPr>
              <w:t>内置</w:t>
            </w:r>
            <w:r w:rsidRPr="00C56624">
              <w:rPr>
                <w:rFonts w:hint="eastAsia"/>
              </w:rPr>
              <w:t>X</w:t>
            </w:r>
            <w:r w:rsidRPr="00C56624">
              <w:rPr>
                <w:rFonts w:hint="eastAsia"/>
              </w:rPr>
              <w:t>线盘可提供多角度拍片位置，且在拍片过程中不会影响热辐射功能。</w:t>
            </w:r>
          </w:p>
        </w:tc>
        <w:tc>
          <w:tcPr>
            <w:tcW w:w="1299" w:type="dxa"/>
          </w:tcPr>
          <w:p w14:paraId="48CAE567" w14:textId="77777777" w:rsidR="00E91D35" w:rsidRPr="00C56624" w:rsidRDefault="00E91D35" w:rsidP="00F77364">
            <w:pPr>
              <w:adjustRightInd w:val="0"/>
              <w:snapToGrid w:val="0"/>
              <w:spacing w:line="360" w:lineRule="auto"/>
              <w:jc w:val="left"/>
            </w:pPr>
          </w:p>
        </w:tc>
        <w:tc>
          <w:tcPr>
            <w:tcW w:w="1299" w:type="dxa"/>
          </w:tcPr>
          <w:p w14:paraId="4787A4AE" w14:textId="77777777" w:rsidR="00E91D35" w:rsidRPr="00C56624" w:rsidRDefault="00E91D35" w:rsidP="00F77364">
            <w:pPr>
              <w:adjustRightInd w:val="0"/>
              <w:snapToGrid w:val="0"/>
              <w:spacing w:line="360" w:lineRule="auto"/>
              <w:jc w:val="left"/>
            </w:pPr>
          </w:p>
        </w:tc>
        <w:tc>
          <w:tcPr>
            <w:tcW w:w="1299" w:type="dxa"/>
          </w:tcPr>
          <w:p w14:paraId="24F626B9" w14:textId="4F2131FD" w:rsidR="00E91D35" w:rsidRPr="00C56624" w:rsidRDefault="00E91D35" w:rsidP="00F77364">
            <w:pPr>
              <w:adjustRightInd w:val="0"/>
              <w:snapToGrid w:val="0"/>
              <w:spacing w:line="360" w:lineRule="auto"/>
              <w:jc w:val="left"/>
            </w:pPr>
          </w:p>
        </w:tc>
      </w:tr>
      <w:tr w:rsidR="00E91D35" w:rsidRPr="00EA2F45" w14:paraId="2549F4DD" w14:textId="12384254" w:rsidTr="00E91D35">
        <w:trPr>
          <w:trHeight w:val="510"/>
        </w:trPr>
        <w:tc>
          <w:tcPr>
            <w:tcW w:w="663" w:type="dxa"/>
            <w:vMerge/>
            <w:vAlign w:val="center"/>
          </w:tcPr>
          <w:p w14:paraId="3EF43A09" w14:textId="77777777" w:rsidR="00E91D35" w:rsidRPr="00EA2F45" w:rsidRDefault="00E91D35" w:rsidP="00F77364">
            <w:pPr>
              <w:jc w:val="center"/>
              <w:rPr>
                <w:b/>
                <w:szCs w:val="21"/>
              </w:rPr>
            </w:pPr>
          </w:p>
        </w:tc>
        <w:tc>
          <w:tcPr>
            <w:tcW w:w="1106" w:type="dxa"/>
            <w:vMerge/>
            <w:vAlign w:val="center"/>
          </w:tcPr>
          <w:p w14:paraId="3A6349E8" w14:textId="77777777" w:rsidR="00E91D35" w:rsidRPr="00EA2F45" w:rsidRDefault="00E91D35" w:rsidP="00F77364">
            <w:pPr>
              <w:jc w:val="center"/>
              <w:rPr>
                <w:b/>
                <w:szCs w:val="21"/>
              </w:rPr>
            </w:pPr>
          </w:p>
        </w:tc>
        <w:tc>
          <w:tcPr>
            <w:tcW w:w="2349" w:type="dxa"/>
            <w:vAlign w:val="center"/>
          </w:tcPr>
          <w:p w14:paraId="0E170C92" w14:textId="77777777" w:rsidR="00E91D35" w:rsidRPr="00453624" w:rsidRDefault="00E91D35" w:rsidP="00F77364">
            <w:pPr>
              <w:adjustRightInd w:val="0"/>
              <w:snapToGrid w:val="0"/>
              <w:spacing w:line="360" w:lineRule="auto"/>
              <w:jc w:val="left"/>
              <w:rPr>
                <w:kern w:val="0"/>
                <w:szCs w:val="21"/>
              </w:rPr>
            </w:pPr>
            <w:r w:rsidRPr="00C56624">
              <w:rPr>
                <w:rFonts w:hint="eastAsia"/>
              </w:rPr>
              <w:t>▲</w:t>
            </w:r>
            <w:r w:rsidRPr="00C56624">
              <w:rPr>
                <w:rFonts w:hint="eastAsia"/>
              </w:rPr>
              <w:t>1.2.8</w:t>
            </w:r>
            <w:r w:rsidRPr="00C56624">
              <w:rPr>
                <w:rFonts w:hint="eastAsia"/>
              </w:rPr>
              <w:t>报警系统具有遥感静音功能，不用触碰机器，即可实现快速静音。</w:t>
            </w:r>
          </w:p>
        </w:tc>
        <w:tc>
          <w:tcPr>
            <w:tcW w:w="1299" w:type="dxa"/>
          </w:tcPr>
          <w:p w14:paraId="75FF1739" w14:textId="77777777" w:rsidR="00E91D35" w:rsidRPr="00C56624" w:rsidRDefault="00E91D35" w:rsidP="00F77364">
            <w:pPr>
              <w:adjustRightInd w:val="0"/>
              <w:snapToGrid w:val="0"/>
              <w:spacing w:line="360" w:lineRule="auto"/>
              <w:jc w:val="left"/>
            </w:pPr>
          </w:p>
        </w:tc>
        <w:tc>
          <w:tcPr>
            <w:tcW w:w="1299" w:type="dxa"/>
          </w:tcPr>
          <w:p w14:paraId="698CFA8A" w14:textId="77777777" w:rsidR="00E91D35" w:rsidRPr="00C56624" w:rsidRDefault="00E91D35" w:rsidP="00F77364">
            <w:pPr>
              <w:adjustRightInd w:val="0"/>
              <w:snapToGrid w:val="0"/>
              <w:spacing w:line="360" w:lineRule="auto"/>
              <w:jc w:val="left"/>
            </w:pPr>
          </w:p>
        </w:tc>
        <w:tc>
          <w:tcPr>
            <w:tcW w:w="1299" w:type="dxa"/>
          </w:tcPr>
          <w:p w14:paraId="1355500F" w14:textId="39C58506" w:rsidR="00E91D35" w:rsidRPr="00C56624" w:rsidRDefault="00E91D35" w:rsidP="00F77364">
            <w:pPr>
              <w:adjustRightInd w:val="0"/>
              <w:snapToGrid w:val="0"/>
              <w:spacing w:line="360" w:lineRule="auto"/>
              <w:jc w:val="left"/>
            </w:pPr>
          </w:p>
        </w:tc>
      </w:tr>
      <w:tr w:rsidR="00E91D35" w:rsidRPr="00EA2F45" w14:paraId="046791DF" w14:textId="4AED0420" w:rsidTr="00E91D35">
        <w:trPr>
          <w:trHeight w:val="510"/>
        </w:trPr>
        <w:tc>
          <w:tcPr>
            <w:tcW w:w="663" w:type="dxa"/>
            <w:vMerge/>
            <w:vAlign w:val="center"/>
          </w:tcPr>
          <w:p w14:paraId="21438220" w14:textId="77777777" w:rsidR="00E91D35" w:rsidRPr="00EA2F45" w:rsidRDefault="00E91D35" w:rsidP="00F77364">
            <w:pPr>
              <w:jc w:val="center"/>
              <w:rPr>
                <w:b/>
                <w:szCs w:val="21"/>
              </w:rPr>
            </w:pPr>
          </w:p>
        </w:tc>
        <w:tc>
          <w:tcPr>
            <w:tcW w:w="1106" w:type="dxa"/>
            <w:vMerge/>
            <w:vAlign w:val="center"/>
          </w:tcPr>
          <w:p w14:paraId="35E3D62D" w14:textId="77777777" w:rsidR="00E91D35" w:rsidRPr="00EA2F45" w:rsidRDefault="00E91D35" w:rsidP="00F77364">
            <w:pPr>
              <w:jc w:val="center"/>
              <w:rPr>
                <w:b/>
                <w:szCs w:val="21"/>
              </w:rPr>
            </w:pPr>
          </w:p>
        </w:tc>
        <w:tc>
          <w:tcPr>
            <w:tcW w:w="2349" w:type="dxa"/>
            <w:vAlign w:val="center"/>
          </w:tcPr>
          <w:p w14:paraId="009C39F1" w14:textId="77777777" w:rsidR="00E91D35" w:rsidRPr="00453624" w:rsidRDefault="00E91D35" w:rsidP="00F77364">
            <w:pPr>
              <w:adjustRightInd w:val="0"/>
              <w:snapToGrid w:val="0"/>
              <w:spacing w:line="360" w:lineRule="auto"/>
              <w:jc w:val="left"/>
              <w:rPr>
                <w:kern w:val="0"/>
                <w:szCs w:val="21"/>
              </w:rPr>
            </w:pPr>
            <w:r w:rsidRPr="00C56624">
              <w:rPr>
                <w:rFonts w:hint="eastAsia"/>
              </w:rPr>
              <w:t>1.2.9</w:t>
            </w:r>
            <w:r w:rsidRPr="00C56624">
              <w:rPr>
                <w:rFonts w:hint="eastAsia"/>
              </w:rPr>
              <w:t>温度控制</w:t>
            </w:r>
          </w:p>
        </w:tc>
        <w:tc>
          <w:tcPr>
            <w:tcW w:w="1299" w:type="dxa"/>
          </w:tcPr>
          <w:p w14:paraId="42FFF8A4" w14:textId="77777777" w:rsidR="00E91D35" w:rsidRPr="00C56624" w:rsidRDefault="00E91D35" w:rsidP="00F77364">
            <w:pPr>
              <w:adjustRightInd w:val="0"/>
              <w:snapToGrid w:val="0"/>
              <w:spacing w:line="360" w:lineRule="auto"/>
              <w:jc w:val="left"/>
            </w:pPr>
          </w:p>
        </w:tc>
        <w:tc>
          <w:tcPr>
            <w:tcW w:w="1299" w:type="dxa"/>
          </w:tcPr>
          <w:p w14:paraId="6C5E8399" w14:textId="77777777" w:rsidR="00E91D35" w:rsidRPr="00C56624" w:rsidRDefault="00E91D35" w:rsidP="00F77364">
            <w:pPr>
              <w:adjustRightInd w:val="0"/>
              <w:snapToGrid w:val="0"/>
              <w:spacing w:line="360" w:lineRule="auto"/>
              <w:jc w:val="left"/>
            </w:pPr>
          </w:p>
        </w:tc>
        <w:tc>
          <w:tcPr>
            <w:tcW w:w="1299" w:type="dxa"/>
          </w:tcPr>
          <w:p w14:paraId="01C40DB4" w14:textId="60746549" w:rsidR="00E91D35" w:rsidRPr="00C56624" w:rsidRDefault="00E91D35" w:rsidP="00F77364">
            <w:pPr>
              <w:adjustRightInd w:val="0"/>
              <w:snapToGrid w:val="0"/>
              <w:spacing w:line="360" w:lineRule="auto"/>
              <w:jc w:val="left"/>
            </w:pPr>
          </w:p>
        </w:tc>
      </w:tr>
      <w:tr w:rsidR="00E91D35" w:rsidRPr="00EA2F45" w14:paraId="7BBEBD52" w14:textId="594E7035" w:rsidTr="00E91D35">
        <w:trPr>
          <w:trHeight w:val="510"/>
        </w:trPr>
        <w:tc>
          <w:tcPr>
            <w:tcW w:w="663" w:type="dxa"/>
            <w:vMerge/>
            <w:vAlign w:val="center"/>
          </w:tcPr>
          <w:p w14:paraId="1453B7C9" w14:textId="77777777" w:rsidR="00E91D35" w:rsidRPr="00EA2F45" w:rsidRDefault="00E91D35" w:rsidP="00F77364">
            <w:pPr>
              <w:jc w:val="center"/>
              <w:rPr>
                <w:b/>
                <w:szCs w:val="21"/>
              </w:rPr>
            </w:pPr>
          </w:p>
        </w:tc>
        <w:tc>
          <w:tcPr>
            <w:tcW w:w="1106" w:type="dxa"/>
            <w:vMerge/>
            <w:vAlign w:val="center"/>
          </w:tcPr>
          <w:p w14:paraId="6ABE5997" w14:textId="77777777" w:rsidR="00E91D35" w:rsidRPr="00EA2F45" w:rsidRDefault="00E91D35" w:rsidP="00F77364">
            <w:pPr>
              <w:jc w:val="center"/>
              <w:rPr>
                <w:b/>
                <w:szCs w:val="21"/>
              </w:rPr>
            </w:pPr>
          </w:p>
        </w:tc>
        <w:tc>
          <w:tcPr>
            <w:tcW w:w="2349" w:type="dxa"/>
            <w:vAlign w:val="center"/>
          </w:tcPr>
          <w:p w14:paraId="237FDFF0" w14:textId="77777777" w:rsidR="00E91D35" w:rsidRPr="00453624" w:rsidRDefault="00E91D35" w:rsidP="00F77364">
            <w:pPr>
              <w:adjustRightInd w:val="0"/>
              <w:snapToGrid w:val="0"/>
              <w:spacing w:line="360" w:lineRule="auto"/>
              <w:jc w:val="left"/>
              <w:rPr>
                <w:kern w:val="0"/>
                <w:szCs w:val="21"/>
              </w:rPr>
            </w:pPr>
            <w:r w:rsidRPr="00C56624">
              <w:rPr>
                <w:rFonts w:hint="eastAsia"/>
              </w:rPr>
              <w:t>1.2.9.1</w:t>
            </w:r>
            <w:r w:rsidRPr="00C56624">
              <w:rPr>
                <w:rFonts w:hint="eastAsia"/>
              </w:rPr>
              <w:t>箱温设置范围宽于或等于</w:t>
            </w:r>
            <w:r w:rsidRPr="00C56624">
              <w:rPr>
                <w:rFonts w:hint="eastAsia"/>
              </w:rPr>
              <w:t>20</w:t>
            </w:r>
            <w:r w:rsidRPr="00C56624">
              <w:rPr>
                <w:rFonts w:hint="eastAsia"/>
              </w:rPr>
              <w:t>°</w:t>
            </w:r>
            <w:r w:rsidRPr="00C56624">
              <w:rPr>
                <w:rFonts w:hint="eastAsia"/>
              </w:rPr>
              <w:t xml:space="preserve">C </w:t>
            </w:r>
            <w:r w:rsidRPr="00C56624">
              <w:rPr>
                <w:rFonts w:hint="eastAsia"/>
              </w:rPr>
              <w:t>—</w:t>
            </w:r>
            <w:r w:rsidRPr="00C56624">
              <w:rPr>
                <w:rFonts w:hint="eastAsia"/>
              </w:rPr>
              <w:t xml:space="preserve"> 38</w:t>
            </w:r>
            <w:r w:rsidRPr="00C56624">
              <w:rPr>
                <w:rFonts w:hint="eastAsia"/>
              </w:rPr>
              <w:t>°</w:t>
            </w:r>
            <w:r w:rsidRPr="00C56624">
              <w:rPr>
                <w:rFonts w:hint="eastAsia"/>
              </w:rPr>
              <w:t>C</w:t>
            </w:r>
            <w:r w:rsidRPr="00C56624">
              <w:rPr>
                <w:rFonts w:hint="eastAsia"/>
              </w:rPr>
              <w:t>，增量≤±</w:t>
            </w:r>
            <w:r w:rsidRPr="00C56624">
              <w:rPr>
                <w:rFonts w:hint="eastAsia"/>
              </w:rPr>
              <w:t>0.1</w:t>
            </w:r>
            <w:r w:rsidRPr="00C56624">
              <w:rPr>
                <w:rFonts w:hint="eastAsia"/>
              </w:rPr>
              <w:t>°</w:t>
            </w:r>
            <w:r w:rsidRPr="00C56624">
              <w:rPr>
                <w:rFonts w:hint="eastAsia"/>
              </w:rPr>
              <w:t>C</w:t>
            </w:r>
            <w:r w:rsidRPr="00C56624">
              <w:rPr>
                <w:rFonts w:hint="eastAsia"/>
              </w:rPr>
              <w:t>；伺服设置范围为</w:t>
            </w:r>
            <w:r w:rsidRPr="00C56624">
              <w:rPr>
                <w:rFonts w:hint="eastAsia"/>
              </w:rPr>
              <w:t>35</w:t>
            </w:r>
            <w:r w:rsidRPr="00C56624">
              <w:rPr>
                <w:rFonts w:hint="eastAsia"/>
              </w:rPr>
              <w:t>°</w:t>
            </w:r>
            <w:r w:rsidRPr="00C56624">
              <w:rPr>
                <w:rFonts w:hint="eastAsia"/>
              </w:rPr>
              <w:t xml:space="preserve">C </w:t>
            </w:r>
            <w:r w:rsidRPr="00C56624">
              <w:rPr>
                <w:rFonts w:hint="eastAsia"/>
              </w:rPr>
              <w:t>—</w:t>
            </w:r>
            <w:r w:rsidRPr="00C56624">
              <w:rPr>
                <w:rFonts w:hint="eastAsia"/>
              </w:rPr>
              <w:t xml:space="preserve"> 37.5</w:t>
            </w:r>
            <w:r w:rsidRPr="00C56624">
              <w:rPr>
                <w:rFonts w:hint="eastAsia"/>
              </w:rPr>
              <w:t>°</w:t>
            </w:r>
            <w:r w:rsidRPr="00C56624">
              <w:rPr>
                <w:rFonts w:hint="eastAsia"/>
              </w:rPr>
              <w:t>C</w:t>
            </w:r>
            <w:r w:rsidRPr="00C56624">
              <w:rPr>
                <w:rFonts w:hint="eastAsia"/>
              </w:rPr>
              <w:t>，病人测量温控精度≤±</w:t>
            </w:r>
            <w:r w:rsidRPr="00C56624">
              <w:rPr>
                <w:rFonts w:hint="eastAsia"/>
              </w:rPr>
              <w:t>0.3</w:t>
            </w:r>
            <w:r w:rsidRPr="00C56624">
              <w:rPr>
                <w:rFonts w:hint="eastAsia"/>
              </w:rPr>
              <w:t>°</w:t>
            </w:r>
            <w:r w:rsidRPr="00C56624">
              <w:rPr>
                <w:rFonts w:hint="eastAsia"/>
              </w:rPr>
              <w:t>C</w:t>
            </w:r>
            <w:r w:rsidRPr="00C56624">
              <w:rPr>
                <w:rFonts w:hint="eastAsia"/>
              </w:rPr>
              <w:t>。具有大于</w:t>
            </w:r>
            <w:r w:rsidRPr="00C56624">
              <w:rPr>
                <w:rFonts w:hint="eastAsia"/>
              </w:rPr>
              <w:t>37</w:t>
            </w:r>
            <w:r w:rsidRPr="00C56624">
              <w:rPr>
                <w:rFonts w:hint="eastAsia"/>
              </w:rPr>
              <w:t>°</w:t>
            </w:r>
            <w:r w:rsidRPr="00C56624">
              <w:rPr>
                <w:rFonts w:hint="eastAsia"/>
              </w:rPr>
              <w:t>C</w:t>
            </w:r>
            <w:r w:rsidRPr="00C56624">
              <w:rPr>
                <w:rFonts w:hint="eastAsia"/>
              </w:rPr>
              <w:t>过保护装置。辐射台模式能量控制范围</w:t>
            </w:r>
            <w:r w:rsidRPr="00C56624">
              <w:rPr>
                <w:rFonts w:hint="eastAsia"/>
              </w:rPr>
              <w:lastRenderedPageBreak/>
              <w:t>宽于或等于</w:t>
            </w:r>
            <w:r w:rsidRPr="00C56624">
              <w:rPr>
                <w:rFonts w:hint="eastAsia"/>
              </w:rPr>
              <w:t xml:space="preserve">0 </w:t>
            </w:r>
            <w:r w:rsidRPr="00C56624">
              <w:rPr>
                <w:rFonts w:hint="eastAsia"/>
              </w:rPr>
              <w:t>—</w:t>
            </w:r>
            <w:r w:rsidRPr="00C56624">
              <w:rPr>
                <w:rFonts w:hint="eastAsia"/>
              </w:rPr>
              <w:t xml:space="preserve"> 100%</w:t>
            </w:r>
            <w:r w:rsidRPr="00C56624">
              <w:rPr>
                <w:rFonts w:hint="eastAsia"/>
              </w:rPr>
              <w:t>，增量≤</w:t>
            </w:r>
            <w:r w:rsidRPr="00C56624">
              <w:rPr>
                <w:rFonts w:hint="eastAsia"/>
              </w:rPr>
              <w:t>5%</w:t>
            </w:r>
            <w:r w:rsidRPr="00C56624">
              <w:rPr>
                <w:rFonts w:hint="eastAsia"/>
              </w:rPr>
              <w:t>。</w:t>
            </w:r>
          </w:p>
        </w:tc>
        <w:tc>
          <w:tcPr>
            <w:tcW w:w="1299" w:type="dxa"/>
          </w:tcPr>
          <w:p w14:paraId="22CFCD3A" w14:textId="77777777" w:rsidR="00E91D35" w:rsidRPr="00C56624" w:rsidRDefault="00E91D35" w:rsidP="00F77364">
            <w:pPr>
              <w:adjustRightInd w:val="0"/>
              <w:snapToGrid w:val="0"/>
              <w:spacing w:line="360" w:lineRule="auto"/>
              <w:jc w:val="left"/>
            </w:pPr>
          </w:p>
        </w:tc>
        <w:tc>
          <w:tcPr>
            <w:tcW w:w="1299" w:type="dxa"/>
          </w:tcPr>
          <w:p w14:paraId="64FBD414" w14:textId="77777777" w:rsidR="00E91D35" w:rsidRPr="00C56624" w:rsidRDefault="00E91D35" w:rsidP="00F77364">
            <w:pPr>
              <w:adjustRightInd w:val="0"/>
              <w:snapToGrid w:val="0"/>
              <w:spacing w:line="360" w:lineRule="auto"/>
              <w:jc w:val="left"/>
            </w:pPr>
          </w:p>
        </w:tc>
        <w:tc>
          <w:tcPr>
            <w:tcW w:w="1299" w:type="dxa"/>
          </w:tcPr>
          <w:p w14:paraId="3133757A" w14:textId="00EB7BDF" w:rsidR="00E91D35" w:rsidRPr="00C56624" w:rsidRDefault="00E91D35" w:rsidP="00F77364">
            <w:pPr>
              <w:adjustRightInd w:val="0"/>
              <w:snapToGrid w:val="0"/>
              <w:spacing w:line="360" w:lineRule="auto"/>
              <w:jc w:val="left"/>
            </w:pPr>
          </w:p>
        </w:tc>
      </w:tr>
      <w:tr w:rsidR="00E91D35" w:rsidRPr="00EA2F45" w14:paraId="30B5BA80" w14:textId="1E2E9A18" w:rsidTr="00E91D35">
        <w:trPr>
          <w:trHeight w:val="510"/>
        </w:trPr>
        <w:tc>
          <w:tcPr>
            <w:tcW w:w="663" w:type="dxa"/>
            <w:vMerge/>
            <w:vAlign w:val="center"/>
          </w:tcPr>
          <w:p w14:paraId="5F71E966" w14:textId="77777777" w:rsidR="00E91D35" w:rsidRPr="00EA2F45" w:rsidRDefault="00E91D35" w:rsidP="00F77364">
            <w:pPr>
              <w:jc w:val="center"/>
              <w:rPr>
                <w:b/>
                <w:szCs w:val="21"/>
              </w:rPr>
            </w:pPr>
          </w:p>
        </w:tc>
        <w:tc>
          <w:tcPr>
            <w:tcW w:w="1106" w:type="dxa"/>
            <w:vMerge/>
            <w:vAlign w:val="center"/>
          </w:tcPr>
          <w:p w14:paraId="3013DC93" w14:textId="77777777" w:rsidR="00E91D35" w:rsidRPr="00EA2F45" w:rsidRDefault="00E91D35" w:rsidP="00F77364">
            <w:pPr>
              <w:jc w:val="center"/>
              <w:rPr>
                <w:b/>
                <w:szCs w:val="21"/>
              </w:rPr>
            </w:pPr>
          </w:p>
        </w:tc>
        <w:tc>
          <w:tcPr>
            <w:tcW w:w="2349" w:type="dxa"/>
            <w:vAlign w:val="center"/>
          </w:tcPr>
          <w:p w14:paraId="0501CA2C" w14:textId="77777777" w:rsidR="00E91D35" w:rsidRPr="00453624" w:rsidRDefault="00E91D35" w:rsidP="00F77364">
            <w:pPr>
              <w:adjustRightInd w:val="0"/>
              <w:snapToGrid w:val="0"/>
              <w:spacing w:line="360" w:lineRule="auto"/>
              <w:jc w:val="left"/>
              <w:rPr>
                <w:color w:val="000000"/>
                <w:kern w:val="0"/>
                <w:szCs w:val="21"/>
              </w:rPr>
            </w:pPr>
            <w:r w:rsidRPr="00C56624">
              <w:rPr>
                <w:rFonts w:hint="eastAsia"/>
              </w:rPr>
              <w:t>▲</w:t>
            </w:r>
            <w:r w:rsidRPr="00C56624">
              <w:rPr>
                <w:rFonts w:hint="eastAsia"/>
              </w:rPr>
              <w:t>1.2.9.2</w:t>
            </w:r>
            <w:r w:rsidRPr="00C56624">
              <w:rPr>
                <w:rFonts w:hint="eastAsia"/>
              </w:rPr>
              <w:t>箱体具有双层内壁。</w:t>
            </w:r>
          </w:p>
        </w:tc>
        <w:tc>
          <w:tcPr>
            <w:tcW w:w="1299" w:type="dxa"/>
          </w:tcPr>
          <w:p w14:paraId="53793BED" w14:textId="77777777" w:rsidR="00E91D35" w:rsidRPr="00C56624" w:rsidRDefault="00E91D35" w:rsidP="00F77364">
            <w:pPr>
              <w:adjustRightInd w:val="0"/>
              <w:snapToGrid w:val="0"/>
              <w:spacing w:line="360" w:lineRule="auto"/>
              <w:jc w:val="left"/>
            </w:pPr>
          </w:p>
        </w:tc>
        <w:tc>
          <w:tcPr>
            <w:tcW w:w="1299" w:type="dxa"/>
          </w:tcPr>
          <w:p w14:paraId="2FB59EDD" w14:textId="77777777" w:rsidR="00E91D35" w:rsidRPr="00C56624" w:rsidRDefault="00E91D35" w:rsidP="00F77364">
            <w:pPr>
              <w:adjustRightInd w:val="0"/>
              <w:snapToGrid w:val="0"/>
              <w:spacing w:line="360" w:lineRule="auto"/>
              <w:jc w:val="left"/>
            </w:pPr>
          </w:p>
        </w:tc>
        <w:tc>
          <w:tcPr>
            <w:tcW w:w="1299" w:type="dxa"/>
          </w:tcPr>
          <w:p w14:paraId="7CDA5D36" w14:textId="2C03FAB4" w:rsidR="00E91D35" w:rsidRPr="00C56624" w:rsidRDefault="00E91D35" w:rsidP="00F77364">
            <w:pPr>
              <w:adjustRightInd w:val="0"/>
              <w:snapToGrid w:val="0"/>
              <w:spacing w:line="360" w:lineRule="auto"/>
              <w:jc w:val="left"/>
            </w:pPr>
          </w:p>
        </w:tc>
      </w:tr>
      <w:tr w:rsidR="00E91D35" w:rsidRPr="00EA2F45" w14:paraId="7883C83C" w14:textId="6036E04B" w:rsidTr="00E91D35">
        <w:trPr>
          <w:trHeight w:val="510"/>
        </w:trPr>
        <w:tc>
          <w:tcPr>
            <w:tcW w:w="663" w:type="dxa"/>
            <w:vMerge/>
            <w:vAlign w:val="center"/>
          </w:tcPr>
          <w:p w14:paraId="46C08309" w14:textId="77777777" w:rsidR="00E91D35" w:rsidRPr="00EA2F45" w:rsidRDefault="00E91D35" w:rsidP="00F77364">
            <w:pPr>
              <w:jc w:val="center"/>
              <w:rPr>
                <w:b/>
                <w:szCs w:val="21"/>
              </w:rPr>
            </w:pPr>
          </w:p>
        </w:tc>
        <w:tc>
          <w:tcPr>
            <w:tcW w:w="1106" w:type="dxa"/>
            <w:vMerge/>
            <w:vAlign w:val="center"/>
          </w:tcPr>
          <w:p w14:paraId="626FD57F" w14:textId="77777777" w:rsidR="00E91D35" w:rsidRPr="00EA2F45" w:rsidRDefault="00E91D35" w:rsidP="00F77364">
            <w:pPr>
              <w:jc w:val="center"/>
              <w:rPr>
                <w:b/>
                <w:szCs w:val="21"/>
              </w:rPr>
            </w:pPr>
          </w:p>
        </w:tc>
        <w:tc>
          <w:tcPr>
            <w:tcW w:w="2349" w:type="dxa"/>
            <w:vAlign w:val="center"/>
          </w:tcPr>
          <w:p w14:paraId="775E522F"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1.2.9.3</w:t>
            </w:r>
            <w:r w:rsidRPr="00C56624">
              <w:rPr>
                <w:rFonts w:hint="eastAsia"/>
              </w:rPr>
              <w:t>保暖台采用碳钢材质加热。碳钢材质加热体保证无粉尘、不碎裂。床旁热力照射强度≥</w:t>
            </w:r>
            <w:r w:rsidRPr="00C56624">
              <w:rPr>
                <w:rFonts w:hint="eastAsia"/>
              </w:rPr>
              <w:t>16mW/cm</w:t>
            </w:r>
            <w:r w:rsidRPr="00C56624">
              <w:rPr>
                <w:rFonts w:hint="eastAsia"/>
              </w:rPr>
              <w:t>²。</w:t>
            </w:r>
          </w:p>
        </w:tc>
        <w:tc>
          <w:tcPr>
            <w:tcW w:w="1299" w:type="dxa"/>
          </w:tcPr>
          <w:p w14:paraId="37B0F77C" w14:textId="77777777" w:rsidR="00E91D35" w:rsidRPr="00C56624" w:rsidRDefault="00E91D35" w:rsidP="00F77364">
            <w:pPr>
              <w:adjustRightInd w:val="0"/>
              <w:snapToGrid w:val="0"/>
              <w:spacing w:line="360" w:lineRule="auto"/>
              <w:jc w:val="left"/>
            </w:pPr>
          </w:p>
        </w:tc>
        <w:tc>
          <w:tcPr>
            <w:tcW w:w="1299" w:type="dxa"/>
          </w:tcPr>
          <w:p w14:paraId="3713AE7E" w14:textId="77777777" w:rsidR="00E91D35" w:rsidRPr="00C56624" w:rsidRDefault="00E91D35" w:rsidP="00F77364">
            <w:pPr>
              <w:adjustRightInd w:val="0"/>
              <w:snapToGrid w:val="0"/>
              <w:spacing w:line="360" w:lineRule="auto"/>
              <w:jc w:val="left"/>
            </w:pPr>
          </w:p>
        </w:tc>
        <w:tc>
          <w:tcPr>
            <w:tcW w:w="1299" w:type="dxa"/>
          </w:tcPr>
          <w:p w14:paraId="34478ADE" w14:textId="659C4519" w:rsidR="00E91D35" w:rsidRPr="00C56624" w:rsidRDefault="00E91D35" w:rsidP="00F77364">
            <w:pPr>
              <w:adjustRightInd w:val="0"/>
              <w:snapToGrid w:val="0"/>
              <w:spacing w:line="360" w:lineRule="auto"/>
              <w:jc w:val="left"/>
            </w:pPr>
          </w:p>
        </w:tc>
      </w:tr>
      <w:tr w:rsidR="00E91D35" w:rsidRPr="00EA2F45" w14:paraId="7368366B" w14:textId="37A73686" w:rsidTr="00E91D35">
        <w:trPr>
          <w:trHeight w:val="510"/>
        </w:trPr>
        <w:tc>
          <w:tcPr>
            <w:tcW w:w="663" w:type="dxa"/>
            <w:vMerge/>
            <w:vAlign w:val="center"/>
          </w:tcPr>
          <w:p w14:paraId="72A5AD0A" w14:textId="77777777" w:rsidR="00E91D35" w:rsidRPr="00EA2F45" w:rsidRDefault="00E91D35" w:rsidP="00F77364">
            <w:pPr>
              <w:jc w:val="center"/>
              <w:rPr>
                <w:b/>
                <w:szCs w:val="21"/>
              </w:rPr>
            </w:pPr>
          </w:p>
        </w:tc>
        <w:tc>
          <w:tcPr>
            <w:tcW w:w="1106" w:type="dxa"/>
            <w:vMerge/>
            <w:vAlign w:val="center"/>
          </w:tcPr>
          <w:p w14:paraId="58EC5397" w14:textId="77777777" w:rsidR="00E91D35" w:rsidRPr="00EA2F45" w:rsidRDefault="00E91D35" w:rsidP="00F77364">
            <w:pPr>
              <w:jc w:val="center"/>
              <w:rPr>
                <w:b/>
                <w:szCs w:val="21"/>
              </w:rPr>
            </w:pPr>
          </w:p>
        </w:tc>
        <w:tc>
          <w:tcPr>
            <w:tcW w:w="2349" w:type="dxa"/>
            <w:vAlign w:val="center"/>
          </w:tcPr>
          <w:p w14:paraId="7D4FA48A"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1.2.9.4</w:t>
            </w:r>
            <w:r w:rsidRPr="00C56624">
              <w:rPr>
                <w:rFonts w:hint="eastAsia"/>
              </w:rPr>
              <w:t>具有双向风帘和加强风帘系统。</w:t>
            </w:r>
          </w:p>
        </w:tc>
        <w:tc>
          <w:tcPr>
            <w:tcW w:w="1299" w:type="dxa"/>
          </w:tcPr>
          <w:p w14:paraId="46215ED5" w14:textId="77777777" w:rsidR="00E91D35" w:rsidRPr="00C56624" w:rsidRDefault="00E91D35" w:rsidP="00F77364">
            <w:pPr>
              <w:adjustRightInd w:val="0"/>
              <w:snapToGrid w:val="0"/>
              <w:spacing w:line="360" w:lineRule="auto"/>
              <w:jc w:val="left"/>
            </w:pPr>
          </w:p>
        </w:tc>
        <w:tc>
          <w:tcPr>
            <w:tcW w:w="1299" w:type="dxa"/>
          </w:tcPr>
          <w:p w14:paraId="42936E80" w14:textId="77777777" w:rsidR="00E91D35" w:rsidRPr="00C56624" w:rsidRDefault="00E91D35" w:rsidP="00F77364">
            <w:pPr>
              <w:adjustRightInd w:val="0"/>
              <w:snapToGrid w:val="0"/>
              <w:spacing w:line="360" w:lineRule="auto"/>
              <w:jc w:val="left"/>
            </w:pPr>
          </w:p>
        </w:tc>
        <w:tc>
          <w:tcPr>
            <w:tcW w:w="1299" w:type="dxa"/>
          </w:tcPr>
          <w:p w14:paraId="24E37E49" w14:textId="0919EC85" w:rsidR="00E91D35" w:rsidRPr="00C56624" w:rsidRDefault="00E91D35" w:rsidP="00F77364">
            <w:pPr>
              <w:adjustRightInd w:val="0"/>
              <w:snapToGrid w:val="0"/>
              <w:spacing w:line="360" w:lineRule="auto"/>
              <w:jc w:val="left"/>
            </w:pPr>
          </w:p>
        </w:tc>
      </w:tr>
      <w:tr w:rsidR="00E91D35" w:rsidRPr="00EA2F45" w14:paraId="21469701" w14:textId="4670748F" w:rsidTr="00E91D35">
        <w:trPr>
          <w:trHeight w:val="510"/>
        </w:trPr>
        <w:tc>
          <w:tcPr>
            <w:tcW w:w="663" w:type="dxa"/>
            <w:vMerge/>
            <w:vAlign w:val="center"/>
          </w:tcPr>
          <w:p w14:paraId="7FFCA379" w14:textId="77777777" w:rsidR="00E91D35" w:rsidRPr="00EA2F45" w:rsidRDefault="00E91D35" w:rsidP="00F77364">
            <w:pPr>
              <w:jc w:val="center"/>
              <w:rPr>
                <w:b/>
                <w:szCs w:val="21"/>
              </w:rPr>
            </w:pPr>
          </w:p>
        </w:tc>
        <w:tc>
          <w:tcPr>
            <w:tcW w:w="1106" w:type="dxa"/>
            <w:vMerge/>
            <w:vAlign w:val="center"/>
          </w:tcPr>
          <w:p w14:paraId="1A185BDC" w14:textId="77777777" w:rsidR="00E91D35" w:rsidRPr="00EA2F45" w:rsidRDefault="00E91D35" w:rsidP="00F77364">
            <w:pPr>
              <w:jc w:val="center"/>
              <w:rPr>
                <w:b/>
                <w:szCs w:val="21"/>
              </w:rPr>
            </w:pPr>
          </w:p>
        </w:tc>
        <w:tc>
          <w:tcPr>
            <w:tcW w:w="2349" w:type="dxa"/>
            <w:vAlign w:val="center"/>
          </w:tcPr>
          <w:p w14:paraId="3388C6FD"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1.2.9.5</w:t>
            </w:r>
            <w:r w:rsidRPr="00C56624">
              <w:rPr>
                <w:rFonts w:hint="eastAsia"/>
              </w:rPr>
              <w:t>具有双通道体温测量功能。</w:t>
            </w:r>
          </w:p>
        </w:tc>
        <w:tc>
          <w:tcPr>
            <w:tcW w:w="1299" w:type="dxa"/>
          </w:tcPr>
          <w:p w14:paraId="7218ED11" w14:textId="77777777" w:rsidR="00E91D35" w:rsidRPr="00C56624" w:rsidRDefault="00E91D35" w:rsidP="00F77364">
            <w:pPr>
              <w:adjustRightInd w:val="0"/>
              <w:snapToGrid w:val="0"/>
              <w:spacing w:line="360" w:lineRule="auto"/>
              <w:jc w:val="left"/>
            </w:pPr>
          </w:p>
        </w:tc>
        <w:tc>
          <w:tcPr>
            <w:tcW w:w="1299" w:type="dxa"/>
          </w:tcPr>
          <w:p w14:paraId="68934DE0" w14:textId="77777777" w:rsidR="00E91D35" w:rsidRPr="00C56624" w:rsidRDefault="00E91D35" w:rsidP="00F77364">
            <w:pPr>
              <w:adjustRightInd w:val="0"/>
              <w:snapToGrid w:val="0"/>
              <w:spacing w:line="360" w:lineRule="auto"/>
              <w:jc w:val="left"/>
            </w:pPr>
          </w:p>
        </w:tc>
        <w:tc>
          <w:tcPr>
            <w:tcW w:w="1299" w:type="dxa"/>
          </w:tcPr>
          <w:p w14:paraId="63347B12" w14:textId="2D030994" w:rsidR="00E91D35" w:rsidRPr="00C56624" w:rsidRDefault="00E91D35" w:rsidP="00F77364">
            <w:pPr>
              <w:adjustRightInd w:val="0"/>
              <w:snapToGrid w:val="0"/>
              <w:spacing w:line="360" w:lineRule="auto"/>
              <w:jc w:val="left"/>
            </w:pPr>
          </w:p>
        </w:tc>
      </w:tr>
      <w:tr w:rsidR="00E91D35" w:rsidRPr="00EA2F45" w14:paraId="164355B8" w14:textId="6F625BAB" w:rsidTr="00E91D35">
        <w:trPr>
          <w:trHeight w:val="510"/>
        </w:trPr>
        <w:tc>
          <w:tcPr>
            <w:tcW w:w="663" w:type="dxa"/>
            <w:vMerge/>
            <w:vAlign w:val="center"/>
          </w:tcPr>
          <w:p w14:paraId="2C1BB298" w14:textId="77777777" w:rsidR="00E91D35" w:rsidRPr="00EA2F45" w:rsidRDefault="00E91D35" w:rsidP="00F77364">
            <w:pPr>
              <w:jc w:val="center"/>
              <w:rPr>
                <w:b/>
                <w:szCs w:val="21"/>
              </w:rPr>
            </w:pPr>
          </w:p>
        </w:tc>
        <w:tc>
          <w:tcPr>
            <w:tcW w:w="1106" w:type="dxa"/>
            <w:vMerge/>
            <w:vAlign w:val="center"/>
          </w:tcPr>
          <w:p w14:paraId="3D9F31A8" w14:textId="77777777" w:rsidR="00E91D35" w:rsidRPr="00EA2F45" w:rsidRDefault="00E91D35" w:rsidP="00F77364">
            <w:pPr>
              <w:jc w:val="center"/>
              <w:rPr>
                <w:b/>
                <w:szCs w:val="21"/>
              </w:rPr>
            </w:pPr>
          </w:p>
        </w:tc>
        <w:tc>
          <w:tcPr>
            <w:tcW w:w="2349" w:type="dxa"/>
            <w:vAlign w:val="center"/>
          </w:tcPr>
          <w:p w14:paraId="1F40DBF7"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1.2.9.6</w:t>
            </w:r>
            <w:r w:rsidRPr="00C56624">
              <w:rPr>
                <w:rFonts w:hint="eastAsia"/>
              </w:rPr>
              <w:t>内置舒适温度区提示控制功能。舒适温度区提示控制功能可根据患儿的体重、胎龄、产后日龄提供合理参照温度控制。舒适温度区提示控制功能可显示≥</w:t>
            </w:r>
            <w:r w:rsidRPr="00C56624">
              <w:rPr>
                <w:rFonts w:hint="eastAsia"/>
              </w:rPr>
              <w:t>10</w:t>
            </w:r>
            <w:r w:rsidRPr="00C56624">
              <w:rPr>
                <w:rFonts w:hint="eastAsia"/>
              </w:rPr>
              <w:t>寸彩色触摸显示屏上，可点击屏幕一键选择设置。</w:t>
            </w:r>
          </w:p>
        </w:tc>
        <w:tc>
          <w:tcPr>
            <w:tcW w:w="1299" w:type="dxa"/>
          </w:tcPr>
          <w:p w14:paraId="0DE64E0F" w14:textId="77777777" w:rsidR="00E91D35" w:rsidRPr="00C56624" w:rsidRDefault="00E91D35" w:rsidP="00F77364">
            <w:pPr>
              <w:adjustRightInd w:val="0"/>
              <w:snapToGrid w:val="0"/>
              <w:spacing w:line="360" w:lineRule="auto"/>
              <w:jc w:val="left"/>
            </w:pPr>
          </w:p>
        </w:tc>
        <w:tc>
          <w:tcPr>
            <w:tcW w:w="1299" w:type="dxa"/>
          </w:tcPr>
          <w:p w14:paraId="325C29B7" w14:textId="77777777" w:rsidR="00E91D35" w:rsidRPr="00C56624" w:rsidRDefault="00E91D35" w:rsidP="00F77364">
            <w:pPr>
              <w:adjustRightInd w:val="0"/>
              <w:snapToGrid w:val="0"/>
              <w:spacing w:line="360" w:lineRule="auto"/>
              <w:jc w:val="left"/>
            </w:pPr>
          </w:p>
        </w:tc>
        <w:tc>
          <w:tcPr>
            <w:tcW w:w="1299" w:type="dxa"/>
          </w:tcPr>
          <w:p w14:paraId="2B63B22C" w14:textId="761F85C7" w:rsidR="00E91D35" w:rsidRPr="00C56624" w:rsidRDefault="00E91D35" w:rsidP="00F77364">
            <w:pPr>
              <w:adjustRightInd w:val="0"/>
              <w:snapToGrid w:val="0"/>
              <w:spacing w:line="360" w:lineRule="auto"/>
              <w:jc w:val="left"/>
            </w:pPr>
          </w:p>
        </w:tc>
      </w:tr>
      <w:tr w:rsidR="00E91D35" w:rsidRPr="00EA2F45" w14:paraId="13AE185A" w14:textId="2AB70FFD" w:rsidTr="00E91D35">
        <w:trPr>
          <w:trHeight w:val="510"/>
        </w:trPr>
        <w:tc>
          <w:tcPr>
            <w:tcW w:w="663" w:type="dxa"/>
            <w:vMerge/>
            <w:vAlign w:val="center"/>
          </w:tcPr>
          <w:p w14:paraId="303C3628" w14:textId="77777777" w:rsidR="00E91D35" w:rsidRPr="00EA2F45" w:rsidRDefault="00E91D35" w:rsidP="00F77364">
            <w:pPr>
              <w:jc w:val="center"/>
              <w:rPr>
                <w:b/>
                <w:szCs w:val="21"/>
              </w:rPr>
            </w:pPr>
          </w:p>
        </w:tc>
        <w:tc>
          <w:tcPr>
            <w:tcW w:w="1106" w:type="dxa"/>
            <w:vMerge/>
            <w:vAlign w:val="center"/>
          </w:tcPr>
          <w:p w14:paraId="10F66CDC" w14:textId="77777777" w:rsidR="00E91D35" w:rsidRPr="00EA2F45" w:rsidRDefault="00E91D35" w:rsidP="00F77364">
            <w:pPr>
              <w:jc w:val="center"/>
              <w:rPr>
                <w:b/>
                <w:szCs w:val="21"/>
              </w:rPr>
            </w:pPr>
          </w:p>
        </w:tc>
        <w:tc>
          <w:tcPr>
            <w:tcW w:w="2349" w:type="dxa"/>
            <w:vAlign w:val="center"/>
          </w:tcPr>
          <w:p w14:paraId="58BADC9B"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1.2.10</w:t>
            </w:r>
            <w:r w:rsidRPr="00C56624">
              <w:rPr>
                <w:rFonts w:hint="eastAsia"/>
              </w:rPr>
              <w:t>湿度控制</w:t>
            </w:r>
          </w:p>
        </w:tc>
        <w:tc>
          <w:tcPr>
            <w:tcW w:w="1299" w:type="dxa"/>
          </w:tcPr>
          <w:p w14:paraId="4A4FA524" w14:textId="77777777" w:rsidR="00E91D35" w:rsidRPr="00C56624" w:rsidRDefault="00E91D35" w:rsidP="00F77364">
            <w:pPr>
              <w:adjustRightInd w:val="0"/>
              <w:snapToGrid w:val="0"/>
              <w:spacing w:line="360" w:lineRule="auto"/>
              <w:jc w:val="left"/>
            </w:pPr>
          </w:p>
        </w:tc>
        <w:tc>
          <w:tcPr>
            <w:tcW w:w="1299" w:type="dxa"/>
          </w:tcPr>
          <w:p w14:paraId="1DFC4342" w14:textId="77777777" w:rsidR="00E91D35" w:rsidRPr="00C56624" w:rsidRDefault="00E91D35" w:rsidP="00F77364">
            <w:pPr>
              <w:adjustRightInd w:val="0"/>
              <w:snapToGrid w:val="0"/>
              <w:spacing w:line="360" w:lineRule="auto"/>
              <w:jc w:val="left"/>
            </w:pPr>
          </w:p>
        </w:tc>
        <w:tc>
          <w:tcPr>
            <w:tcW w:w="1299" w:type="dxa"/>
          </w:tcPr>
          <w:p w14:paraId="4BED13C2" w14:textId="14B9263A" w:rsidR="00E91D35" w:rsidRPr="00C56624" w:rsidRDefault="00E91D35" w:rsidP="00F77364">
            <w:pPr>
              <w:adjustRightInd w:val="0"/>
              <w:snapToGrid w:val="0"/>
              <w:spacing w:line="360" w:lineRule="auto"/>
              <w:jc w:val="left"/>
            </w:pPr>
          </w:p>
        </w:tc>
      </w:tr>
      <w:tr w:rsidR="00E91D35" w:rsidRPr="00EA2F45" w14:paraId="382173E8" w14:textId="611BD1D1" w:rsidTr="00E91D35">
        <w:trPr>
          <w:trHeight w:val="510"/>
        </w:trPr>
        <w:tc>
          <w:tcPr>
            <w:tcW w:w="663" w:type="dxa"/>
            <w:vMerge/>
            <w:vAlign w:val="center"/>
          </w:tcPr>
          <w:p w14:paraId="18E8F9B5" w14:textId="77777777" w:rsidR="00E91D35" w:rsidRPr="00EA2F45" w:rsidRDefault="00E91D35" w:rsidP="00F77364">
            <w:pPr>
              <w:jc w:val="center"/>
              <w:rPr>
                <w:b/>
                <w:szCs w:val="21"/>
              </w:rPr>
            </w:pPr>
          </w:p>
        </w:tc>
        <w:tc>
          <w:tcPr>
            <w:tcW w:w="1106" w:type="dxa"/>
            <w:vMerge/>
            <w:vAlign w:val="center"/>
          </w:tcPr>
          <w:p w14:paraId="3CC05365" w14:textId="77777777" w:rsidR="00E91D35" w:rsidRPr="00EA2F45" w:rsidRDefault="00E91D35" w:rsidP="00F77364">
            <w:pPr>
              <w:jc w:val="center"/>
              <w:rPr>
                <w:b/>
                <w:szCs w:val="21"/>
              </w:rPr>
            </w:pPr>
          </w:p>
        </w:tc>
        <w:tc>
          <w:tcPr>
            <w:tcW w:w="2349" w:type="dxa"/>
            <w:vAlign w:val="center"/>
          </w:tcPr>
          <w:p w14:paraId="394C1DD6"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w:t>
            </w:r>
            <w:r w:rsidRPr="00C56624">
              <w:rPr>
                <w:rFonts w:hint="eastAsia"/>
              </w:rPr>
              <w:t>1.2.10.1</w:t>
            </w:r>
            <w:r w:rsidRPr="00C56624">
              <w:rPr>
                <w:rFonts w:hint="eastAsia"/>
              </w:rPr>
              <w:t>直观透明加湿水槽，避免干烧，伺服湿度最高≥</w:t>
            </w:r>
            <w:r w:rsidRPr="00C56624">
              <w:rPr>
                <w:rFonts w:hint="eastAsia"/>
              </w:rPr>
              <w:t>95%</w:t>
            </w:r>
            <w:r w:rsidRPr="00C56624">
              <w:rPr>
                <w:rFonts w:hint="eastAsia"/>
              </w:rPr>
              <w:t>，湿度显示最高≥</w:t>
            </w:r>
            <w:r w:rsidRPr="00C56624">
              <w:rPr>
                <w:rFonts w:hint="eastAsia"/>
              </w:rPr>
              <w:t>99%</w:t>
            </w:r>
            <w:r w:rsidRPr="00C56624">
              <w:rPr>
                <w:rFonts w:hint="eastAsia"/>
              </w:rPr>
              <w:t>。</w:t>
            </w:r>
          </w:p>
        </w:tc>
        <w:tc>
          <w:tcPr>
            <w:tcW w:w="1299" w:type="dxa"/>
          </w:tcPr>
          <w:p w14:paraId="6701F4AB" w14:textId="77777777" w:rsidR="00E91D35" w:rsidRPr="00C56624" w:rsidRDefault="00E91D35" w:rsidP="00F77364">
            <w:pPr>
              <w:adjustRightInd w:val="0"/>
              <w:snapToGrid w:val="0"/>
              <w:spacing w:line="360" w:lineRule="auto"/>
              <w:jc w:val="left"/>
            </w:pPr>
          </w:p>
        </w:tc>
        <w:tc>
          <w:tcPr>
            <w:tcW w:w="1299" w:type="dxa"/>
          </w:tcPr>
          <w:p w14:paraId="13F3D66B" w14:textId="77777777" w:rsidR="00E91D35" w:rsidRPr="00C56624" w:rsidRDefault="00E91D35" w:rsidP="00F77364">
            <w:pPr>
              <w:adjustRightInd w:val="0"/>
              <w:snapToGrid w:val="0"/>
              <w:spacing w:line="360" w:lineRule="auto"/>
              <w:jc w:val="left"/>
            </w:pPr>
          </w:p>
        </w:tc>
        <w:tc>
          <w:tcPr>
            <w:tcW w:w="1299" w:type="dxa"/>
          </w:tcPr>
          <w:p w14:paraId="034D1EB0" w14:textId="71ACF9B0" w:rsidR="00E91D35" w:rsidRPr="00C56624" w:rsidRDefault="00E91D35" w:rsidP="00F77364">
            <w:pPr>
              <w:adjustRightInd w:val="0"/>
              <w:snapToGrid w:val="0"/>
              <w:spacing w:line="360" w:lineRule="auto"/>
              <w:jc w:val="left"/>
            </w:pPr>
          </w:p>
        </w:tc>
      </w:tr>
      <w:tr w:rsidR="00E91D35" w:rsidRPr="00EA2F45" w14:paraId="0304DD07" w14:textId="409EFEA9" w:rsidTr="00E91D35">
        <w:trPr>
          <w:trHeight w:val="510"/>
        </w:trPr>
        <w:tc>
          <w:tcPr>
            <w:tcW w:w="663" w:type="dxa"/>
            <w:vMerge/>
            <w:vAlign w:val="center"/>
          </w:tcPr>
          <w:p w14:paraId="76686AF6" w14:textId="77777777" w:rsidR="00E91D35" w:rsidRPr="00EA2F45" w:rsidRDefault="00E91D35" w:rsidP="00F77364">
            <w:pPr>
              <w:jc w:val="center"/>
              <w:rPr>
                <w:b/>
                <w:szCs w:val="21"/>
              </w:rPr>
            </w:pPr>
          </w:p>
        </w:tc>
        <w:tc>
          <w:tcPr>
            <w:tcW w:w="1106" w:type="dxa"/>
            <w:vMerge/>
            <w:vAlign w:val="center"/>
          </w:tcPr>
          <w:p w14:paraId="1EDC5DD9" w14:textId="77777777" w:rsidR="00E91D35" w:rsidRPr="00EA2F45" w:rsidRDefault="00E91D35" w:rsidP="00F77364">
            <w:pPr>
              <w:jc w:val="center"/>
              <w:rPr>
                <w:b/>
                <w:szCs w:val="21"/>
              </w:rPr>
            </w:pPr>
          </w:p>
        </w:tc>
        <w:tc>
          <w:tcPr>
            <w:tcW w:w="2349" w:type="dxa"/>
            <w:vAlign w:val="center"/>
          </w:tcPr>
          <w:p w14:paraId="070918B0"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1.2.10.2</w:t>
            </w:r>
            <w:r w:rsidRPr="00C56624">
              <w:rPr>
                <w:rFonts w:hint="eastAsia"/>
              </w:rPr>
              <w:t>具有虹吸式加湿系统。</w:t>
            </w:r>
          </w:p>
        </w:tc>
        <w:tc>
          <w:tcPr>
            <w:tcW w:w="1299" w:type="dxa"/>
          </w:tcPr>
          <w:p w14:paraId="10CA7E9F" w14:textId="77777777" w:rsidR="00E91D35" w:rsidRPr="00C56624" w:rsidRDefault="00E91D35" w:rsidP="00F77364">
            <w:pPr>
              <w:adjustRightInd w:val="0"/>
              <w:snapToGrid w:val="0"/>
              <w:spacing w:line="360" w:lineRule="auto"/>
              <w:jc w:val="left"/>
            </w:pPr>
          </w:p>
        </w:tc>
        <w:tc>
          <w:tcPr>
            <w:tcW w:w="1299" w:type="dxa"/>
          </w:tcPr>
          <w:p w14:paraId="112B8249" w14:textId="77777777" w:rsidR="00E91D35" w:rsidRPr="00C56624" w:rsidRDefault="00E91D35" w:rsidP="00F77364">
            <w:pPr>
              <w:adjustRightInd w:val="0"/>
              <w:snapToGrid w:val="0"/>
              <w:spacing w:line="360" w:lineRule="auto"/>
              <w:jc w:val="left"/>
            </w:pPr>
          </w:p>
        </w:tc>
        <w:tc>
          <w:tcPr>
            <w:tcW w:w="1299" w:type="dxa"/>
          </w:tcPr>
          <w:p w14:paraId="2E9C6021" w14:textId="0C75758E" w:rsidR="00E91D35" w:rsidRPr="00C56624" w:rsidRDefault="00E91D35" w:rsidP="00F77364">
            <w:pPr>
              <w:adjustRightInd w:val="0"/>
              <w:snapToGrid w:val="0"/>
              <w:spacing w:line="360" w:lineRule="auto"/>
              <w:jc w:val="left"/>
            </w:pPr>
          </w:p>
        </w:tc>
      </w:tr>
      <w:tr w:rsidR="00E91D35" w:rsidRPr="00EA2F45" w14:paraId="3071121F" w14:textId="4020AE73" w:rsidTr="00E91D35">
        <w:trPr>
          <w:trHeight w:val="510"/>
        </w:trPr>
        <w:tc>
          <w:tcPr>
            <w:tcW w:w="663" w:type="dxa"/>
            <w:vMerge/>
            <w:vAlign w:val="center"/>
          </w:tcPr>
          <w:p w14:paraId="6C9FF4C9" w14:textId="77777777" w:rsidR="00E91D35" w:rsidRPr="00EA2F45" w:rsidRDefault="00E91D35" w:rsidP="00F77364">
            <w:pPr>
              <w:jc w:val="center"/>
              <w:rPr>
                <w:b/>
                <w:szCs w:val="21"/>
              </w:rPr>
            </w:pPr>
          </w:p>
        </w:tc>
        <w:tc>
          <w:tcPr>
            <w:tcW w:w="1106" w:type="dxa"/>
            <w:vMerge/>
            <w:vAlign w:val="center"/>
          </w:tcPr>
          <w:p w14:paraId="4F7EB968" w14:textId="77777777" w:rsidR="00E91D35" w:rsidRPr="00EA2F45" w:rsidRDefault="00E91D35" w:rsidP="00F77364">
            <w:pPr>
              <w:jc w:val="center"/>
              <w:rPr>
                <w:b/>
                <w:szCs w:val="21"/>
              </w:rPr>
            </w:pPr>
          </w:p>
        </w:tc>
        <w:tc>
          <w:tcPr>
            <w:tcW w:w="2349" w:type="dxa"/>
            <w:vAlign w:val="center"/>
          </w:tcPr>
          <w:p w14:paraId="4B9BBB66" w14:textId="77777777" w:rsidR="00E91D35" w:rsidRPr="00453624" w:rsidRDefault="00E91D35" w:rsidP="00F77364">
            <w:pPr>
              <w:adjustRightInd w:val="0"/>
              <w:snapToGrid w:val="0"/>
              <w:spacing w:line="360" w:lineRule="auto"/>
              <w:jc w:val="left"/>
              <w:rPr>
                <w:rFonts w:ascii="Segoe UI Symbol" w:hAnsi="Segoe UI Symbol" w:cs="Segoe UI Symbol"/>
                <w:color w:val="000000"/>
                <w:kern w:val="0"/>
                <w:szCs w:val="21"/>
              </w:rPr>
            </w:pPr>
            <w:r w:rsidRPr="00C56624">
              <w:rPr>
                <w:rFonts w:hint="eastAsia"/>
              </w:rPr>
              <w:t>1.2.10.3</w:t>
            </w:r>
            <w:r w:rsidRPr="00C56624">
              <w:rPr>
                <w:rFonts w:hint="eastAsia"/>
              </w:rPr>
              <w:t>透明加湿水槽容量≥</w:t>
            </w:r>
            <w:r w:rsidRPr="00C56624">
              <w:rPr>
                <w:rFonts w:hint="eastAsia"/>
              </w:rPr>
              <w:t>1000ml</w:t>
            </w:r>
            <w:r w:rsidRPr="00C56624">
              <w:rPr>
                <w:rFonts w:hint="eastAsia"/>
              </w:rPr>
              <w:t>。水槽内部分隔有单独加热槽，</w:t>
            </w:r>
            <w:r w:rsidRPr="00C56624">
              <w:rPr>
                <w:rFonts w:hint="eastAsia"/>
              </w:rPr>
              <w:lastRenderedPageBreak/>
              <w:t>可高温灭菌。</w:t>
            </w:r>
          </w:p>
        </w:tc>
        <w:tc>
          <w:tcPr>
            <w:tcW w:w="1299" w:type="dxa"/>
          </w:tcPr>
          <w:p w14:paraId="15171B70" w14:textId="77777777" w:rsidR="00E91D35" w:rsidRPr="00C56624" w:rsidRDefault="00E91D35" w:rsidP="00F77364">
            <w:pPr>
              <w:adjustRightInd w:val="0"/>
              <w:snapToGrid w:val="0"/>
              <w:spacing w:line="360" w:lineRule="auto"/>
              <w:jc w:val="left"/>
            </w:pPr>
          </w:p>
        </w:tc>
        <w:tc>
          <w:tcPr>
            <w:tcW w:w="1299" w:type="dxa"/>
          </w:tcPr>
          <w:p w14:paraId="0C551A5D" w14:textId="77777777" w:rsidR="00E91D35" w:rsidRPr="00C56624" w:rsidRDefault="00E91D35" w:rsidP="00F77364">
            <w:pPr>
              <w:adjustRightInd w:val="0"/>
              <w:snapToGrid w:val="0"/>
              <w:spacing w:line="360" w:lineRule="auto"/>
              <w:jc w:val="left"/>
            </w:pPr>
          </w:p>
        </w:tc>
        <w:tc>
          <w:tcPr>
            <w:tcW w:w="1299" w:type="dxa"/>
          </w:tcPr>
          <w:p w14:paraId="40D15129" w14:textId="4D31D8C0" w:rsidR="00E91D35" w:rsidRPr="00C56624" w:rsidRDefault="00E91D35" w:rsidP="00F77364">
            <w:pPr>
              <w:adjustRightInd w:val="0"/>
              <w:snapToGrid w:val="0"/>
              <w:spacing w:line="360" w:lineRule="auto"/>
              <w:jc w:val="left"/>
            </w:pPr>
          </w:p>
        </w:tc>
      </w:tr>
    </w:tbl>
    <w:p w14:paraId="34EC12BE" w14:textId="77777777" w:rsidR="00E91D35" w:rsidRPr="00E91D35" w:rsidRDefault="00E91D35" w:rsidP="009E6DD0">
      <w:pPr>
        <w:rPr>
          <w:sz w:val="24"/>
        </w:rPr>
      </w:pPr>
    </w:p>
    <w:p w14:paraId="5F97D7C4" w14:textId="77777777" w:rsidR="00E91D35" w:rsidRDefault="00E91D3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6A97717" w14:textId="77777777" w:rsidR="00E91D35" w:rsidRDefault="00E91D35" w:rsidP="001C1FDE">
      <w:pPr>
        <w:rPr>
          <w:sz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6"/>
        <w:gridCol w:w="2976"/>
        <w:gridCol w:w="1276"/>
        <w:gridCol w:w="1276"/>
        <w:gridCol w:w="1276"/>
      </w:tblGrid>
      <w:tr w:rsidR="00E91D35" w:rsidRPr="007A24EF" w14:paraId="6246B344" w14:textId="1A8D403F" w:rsidTr="00133FD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EDB15DE" w14:textId="77777777" w:rsidR="00E91D35" w:rsidRPr="007A24EF" w:rsidRDefault="00E91D35" w:rsidP="00E91D35">
            <w:pPr>
              <w:jc w:val="center"/>
              <w:rPr>
                <w:b/>
                <w:szCs w:val="21"/>
              </w:rPr>
            </w:pPr>
            <w:r w:rsidRPr="007A24EF">
              <w:rPr>
                <w:b/>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35E2EC5F" w14:textId="77777777" w:rsidR="00E91D35" w:rsidRPr="007A24EF" w:rsidRDefault="00E91D35" w:rsidP="00E91D35">
            <w:pPr>
              <w:jc w:val="center"/>
              <w:rPr>
                <w:b/>
                <w:szCs w:val="21"/>
              </w:rPr>
            </w:pPr>
            <w:r w:rsidRPr="007A24EF">
              <w:rPr>
                <w:b/>
                <w:szCs w:val="21"/>
              </w:rPr>
              <w:t>目录</w:t>
            </w:r>
          </w:p>
        </w:tc>
        <w:tc>
          <w:tcPr>
            <w:tcW w:w="2976" w:type="dxa"/>
            <w:tcBorders>
              <w:top w:val="single" w:sz="4" w:space="0" w:color="auto"/>
              <w:left w:val="single" w:sz="4" w:space="0" w:color="auto"/>
              <w:bottom w:val="single" w:sz="4" w:space="0" w:color="auto"/>
              <w:right w:val="single" w:sz="4" w:space="0" w:color="auto"/>
            </w:tcBorders>
            <w:vAlign w:val="center"/>
          </w:tcPr>
          <w:p w14:paraId="5D92C2C4" w14:textId="77777777" w:rsidR="00E91D35" w:rsidRPr="007A24EF" w:rsidRDefault="00E91D35" w:rsidP="00E91D35">
            <w:pPr>
              <w:jc w:val="center"/>
              <w:rPr>
                <w:b/>
                <w:szCs w:val="21"/>
              </w:rPr>
            </w:pPr>
            <w:r w:rsidRPr="007A24EF">
              <w:rPr>
                <w:b/>
                <w:szCs w:val="21"/>
              </w:rPr>
              <w:t>招标商务需求</w:t>
            </w:r>
          </w:p>
        </w:tc>
        <w:tc>
          <w:tcPr>
            <w:tcW w:w="1276" w:type="dxa"/>
            <w:tcBorders>
              <w:top w:val="single" w:sz="4" w:space="0" w:color="auto"/>
              <w:left w:val="single" w:sz="4" w:space="0" w:color="auto"/>
              <w:bottom w:val="single" w:sz="4" w:space="0" w:color="auto"/>
              <w:right w:val="single" w:sz="4" w:space="0" w:color="auto"/>
            </w:tcBorders>
            <w:vAlign w:val="center"/>
          </w:tcPr>
          <w:p w14:paraId="6DEE3D87" w14:textId="53B2994E" w:rsidR="00E91D35" w:rsidRPr="007A24EF" w:rsidRDefault="00E91D35" w:rsidP="00E91D35">
            <w:pPr>
              <w:jc w:val="center"/>
              <w:rPr>
                <w:b/>
                <w:szCs w:val="21"/>
              </w:rPr>
            </w:pPr>
            <w:r w:rsidRPr="00A31569">
              <w:rPr>
                <w:rFonts w:hint="eastAsia"/>
                <w:b/>
                <w:szCs w:val="21"/>
              </w:rPr>
              <w:t>投标商务条款</w:t>
            </w:r>
          </w:p>
        </w:tc>
        <w:tc>
          <w:tcPr>
            <w:tcW w:w="1276" w:type="dxa"/>
            <w:tcBorders>
              <w:top w:val="single" w:sz="4" w:space="0" w:color="auto"/>
              <w:left w:val="single" w:sz="4" w:space="0" w:color="auto"/>
              <w:bottom w:val="single" w:sz="4" w:space="0" w:color="auto"/>
              <w:right w:val="single" w:sz="4" w:space="0" w:color="auto"/>
            </w:tcBorders>
            <w:vAlign w:val="center"/>
          </w:tcPr>
          <w:p w14:paraId="19757601" w14:textId="05B0246C" w:rsidR="00E91D35" w:rsidRPr="007A24EF" w:rsidRDefault="00E91D35" w:rsidP="00E91D35">
            <w:pPr>
              <w:jc w:val="center"/>
              <w:rPr>
                <w:b/>
                <w:szCs w:val="21"/>
              </w:rPr>
            </w:pPr>
            <w:r w:rsidRPr="00A31569">
              <w:rPr>
                <w:rFonts w:hint="eastAsia"/>
                <w:b/>
                <w:szCs w:val="21"/>
              </w:rPr>
              <w:t>偏离情况</w:t>
            </w:r>
          </w:p>
        </w:tc>
        <w:tc>
          <w:tcPr>
            <w:tcW w:w="1276" w:type="dxa"/>
            <w:tcBorders>
              <w:top w:val="single" w:sz="4" w:space="0" w:color="auto"/>
              <w:left w:val="single" w:sz="4" w:space="0" w:color="auto"/>
              <w:bottom w:val="single" w:sz="4" w:space="0" w:color="auto"/>
              <w:right w:val="single" w:sz="4" w:space="0" w:color="auto"/>
            </w:tcBorders>
            <w:vAlign w:val="center"/>
          </w:tcPr>
          <w:p w14:paraId="37E67D17" w14:textId="517209F7" w:rsidR="00E91D35" w:rsidRPr="007A24EF" w:rsidRDefault="00E91D35" w:rsidP="00E91D35">
            <w:pPr>
              <w:jc w:val="center"/>
              <w:rPr>
                <w:b/>
                <w:szCs w:val="21"/>
              </w:rPr>
            </w:pPr>
            <w:r w:rsidRPr="00A31569">
              <w:rPr>
                <w:rFonts w:hint="eastAsia"/>
                <w:b/>
                <w:szCs w:val="21"/>
              </w:rPr>
              <w:t>说明</w:t>
            </w:r>
          </w:p>
        </w:tc>
      </w:tr>
      <w:tr w:rsidR="00E91D35" w:rsidRPr="007A24EF" w14:paraId="488E7D2F" w14:textId="2059AAC8" w:rsidTr="00E91D35">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4D581E48" w14:textId="77777777" w:rsidR="00E91D35" w:rsidRPr="007A24EF" w:rsidRDefault="00E91D35" w:rsidP="00F77364">
            <w:pPr>
              <w:rPr>
                <w:b/>
                <w:szCs w:val="21"/>
              </w:rPr>
            </w:pPr>
            <w:r w:rsidRPr="007A24EF">
              <w:rPr>
                <w:b/>
                <w:szCs w:val="21"/>
              </w:rPr>
              <w:t>（一）免费保修期内售后服务要求</w:t>
            </w:r>
          </w:p>
        </w:tc>
        <w:tc>
          <w:tcPr>
            <w:tcW w:w="1276" w:type="dxa"/>
            <w:tcBorders>
              <w:top w:val="single" w:sz="4" w:space="0" w:color="auto"/>
              <w:left w:val="single" w:sz="4" w:space="0" w:color="auto"/>
              <w:bottom w:val="single" w:sz="4" w:space="0" w:color="auto"/>
              <w:right w:val="single" w:sz="4" w:space="0" w:color="auto"/>
            </w:tcBorders>
          </w:tcPr>
          <w:p w14:paraId="19EDA30D" w14:textId="77777777" w:rsidR="00E91D35" w:rsidRPr="007A24EF" w:rsidRDefault="00E91D35" w:rsidP="00F77364">
            <w:pPr>
              <w:rPr>
                <w:b/>
                <w:szCs w:val="21"/>
              </w:rPr>
            </w:pPr>
          </w:p>
        </w:tc>
        <w:tc>
          <w:tcPr>
            <w:tcW w:w="1276" w:type="dxa"/>
            <w:tcBorders>
              <w:top w:val="single" w:sz="4" w:space="0" w:color="auto"/>
              <w:left w:val="single" w:sz="4" w:space="0" w:color="auto"/>
              <w:bottom w:val="single" w:sz="4" w:space="0" w:color="auto"/>
              <w:right w:val="single" w:sz="4" w:space="0" w:color="auto"/>
            </w:tcBorders>
          </w:tcPr>
          <w:p w14:paraId="15E70A78" w14:textId="77777777" w:rsidR="00E91D35" w:rsidRPr="007A24EF" w:rsidRDefault="00E91D35" w:rsidP="00F77364">
            <w:pPr>
              <w:rPr>
                <w:b/>
                <w:szCs w:val="21"/>
              </w:rPr>
            </w:pPr>
          </w:p>
        </w:tc>
        <w:tc>
          <w:tcPr>
            <w:tcW w:w="1276" w:type="dxa"/>
            <w:tcBorders>
              <w:top w:val="single" w:sz="4" w:space="0" w:color="auto"/>
              <w:left w:val="single" w:sz="4" w:space="0" w:color="auto"/>
              <w:bottom w:val="single" w:sz="4" w:space="0" w:color="auto"/>
              <w:right w:val="single" w:sz="4" w:space="0" w:color="auto"/>
            </w:tcBorders>
          </w:tcPr>
          <w:p w14:paraId="2AF982D0" w14:textId="4A3CB48B" w:rsidR="00E91D35" w:rsidRPr="007A24EF" w:rsidRDefault="00E91D35" w:rsidP="00F77364">
            <w:pPr>
              <w:rPr>
                <w:b/>
                <w:szCs w:val="21"/>
              </w:rPr>
            </w:pPr>
          </w:p>
        </w:tc>
      </w:tr>
      <w:tr w:rsidR="00E91D35" w:rsidRPr="007A24EF" w14:paraId="7028B4C8" w14:textId="411C3C54"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D65436D" w14:textId="77777777" w:rsidR="00E91D35" w:rsidRPr="007A24EF" w:rsidRDefault="00E91D35" w:rsidP="00F77364">
            <w:pPr>
              <w:jc w:val="center"/>
              <w:rPr>
                <w:szCs w:val="21"/>
              </w:rPr>
            </w:pPr>
            <w:r w:rsidRPr="007A24EF">
              <w:rPr>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0D86DC9" w14:textId="77777777" w:rsidR="00E91D35" w:rsidRPr="007A24EF" w:rsidRDefault="00E91D35" w:rsidP="00F77364">
            <w:pPr>
              <w:jc w:val="center"/>
              <w:rPr>
                <w:szCs w:val="21"/>
              </w:rPr>
            </w:pPr>
            <w:r w:rsidRPr="007A24EF">
              <w:rPr>
                <w:szCs w:val="21"/>
              </w:rPr>
              <w:t>维修响应及故障解决时间</w:t>
            </w:r>
          </w:p>
        </w:tc>
        <w:tc>
          <w:tcPr>
            <w:tcW w:w="2976" w:type="dxa"/>
            <w:tcBorders>
              <w:top w:val="single" w:sz="4" w:space="0" w:color="auto"/>
              <w:left w:val="single" w:sz="4" w:space="0" w:color="auto"/>
              <w:bottom w:val="single" w:sz="4" w:space="0" w:color="auto"/>
              <w:right w:val="single" w:sz="4" w:space="0" w:color="auto"/>
            </w:tcBorders>
            <w:vAlign w:val="center"/>
          </w:tcPr>
          <w:p w14:paraId="19F892E9" w14:textId="77777777" w:rsidR="00E91D35" w:rsidRPr="007A24EF" w:rsidRDefault="00E91D35" w:rsidP="00F77364">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08BCBF42"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421401E1"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73434964" w14:textId="5B896C7E" w:rsidR="00E91D35" w:rsidRPr="007A24EF" w:rsidRDefault="00E91D35" w:rsidP="00F77364">
            <w:pPr>
              <w:adjustRightInd w:val="0"/>
              <w:snapToGrid w:val="0"/>
              <w:spacing w:line="360" w:lineRule="auto"/>
              <w:jc w:val="left"/>
              <w:rPr>
                <w:bCs/>
                <w:szCs w:val="21"/>
              </w:rPr>
            </w:pPr>
          </w:p>
        </w:tc>
      </w:tr>
      <w:tr w:rsidR="00E91D35" w:rsidRPr="007A24EF" w14:paraId="56FEA042" w14:textId="77636A3A"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4AC4913" w14:textId="77777777" w:rsidR="00E91D35" w:rsidRPr="007A24EF" w:rsidRDefault="00E91D35" w:rsidP="00F77364">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07C57D0" w14:textId="77777777" w:rsidR="00E91D35" w:rsidRPr="007A24EF" w:rsidRDefault="00E91D35" w:rsidP="00F77364">
            <w:pPr>
              <w:jc w:val="center"/>
              <w:rPr>
                <w:szCs w:val="21"/>
              </w:rPr>
            </w:pPr>
            <w:r w:rsidRPr="007A24EF">
              <w:rPr>
                <w:szCs w:val="21"/>
              </w:rPr>
              <w:t>关于免费保修期</w:t>
            </w:r>
          </w:p>
        </w:tc>
        <w:tc>
          <w:tcPr>
            <w:tcW w:w="2976" w:type="dxa"/>
            <w:tcBorders>
              <w:top w:val="single" w:sz="4" w:space="0" w:color="auto"/>
              <w:left w:val="single" w:sz="4" w:space="0" w:color="auto"/>
              <w:bottom w:val="single" w:sz="4" w:space="0" w:color="auto"/>
              <w:right w:val="single" w:sz="4" w:space="0" w:color="auto"/>
            </w:tcBorders>
            <w:vAlign w:val="center"/>
          </w:tcPr>
          <w:p w14:paraId="7D418E57" w14:textId="77777777" w:rsidR="00E91D35" w:rsidRPr="007A24EF" w:rsidRDefault="00E91D35" w:rsidP="00F77364">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Pr>
                <w:rFonts w:hint="eastAsia"/>
                <w:b/>
                <w:bCs/>
                <w:color w:val="FF0000"/>
                <w:szCs w:val="21"/>
                <w:u w:val="single"/>
              </w:rPr>
              <w:t>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276" w:type="dxa"/>
            <w:tcBorders>
              <w:top w:val="single" w:sz="4" w:space="0" w:color="auto"/>
              <w:left w:val="single" w:sz="4" w:space="0" w:color="auto"/>
              <w:bottom w:val="single" w:sz="4" w:space="0" w:color="auto"/>
              <w:right w:val="single" w:sz="4" w:space="0" w:color="auto"/>
            </w:tcBorders>
          </w:tcPr>
          <w:p w14:paraId="058FC7A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8228B2A"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BEF184D" w14:textId="1498E1FE" w:rsidR="00E91D35" w:rsidRPr="007A24EF" w:rsidRDefault="00E91D35" w:rsidP="00F77364">
            <w:pPr>
              <w:adjustRightInd w:val="0"/>
              <w:snapToGrid w:val="0"/>
              <w:spacing w:line="360" w:lineRule="auto"/>
              <w:jc w:val="left"/>
              <w:rPr>
                <w:szCs w:val="21"/>
              </w:rPr>
            </w:pPr>
          </w:p>
        </w:tc>
      </w:tr>
      <w:tr w:rsidR="00E91D35" w:rsidRPr="007A24EF" w14:paraId="0CF277BA" w14:textId="5E8404BB"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156D92D" w14:textId="77777777" w:rsidR="00E91D35" w:rsidRPr="007A24EF" w:rsidRDefault="00E91D35" w:rsidP="00F77364">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BD6349D" w14:textId="77777777" w:rsidR="00E91D35" w:rsidRPr="007A24EF" w:rsidRDefault="00E91D35" w:rsidP="00F77364">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3AD5DC0" w14:textId="77777777" w:rsidR="00E91D35" w:rsidRPr="007A24EF" w:rsidRDefault="00E91D35" w:rsidP="00F77364">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276" w:type="dxa"/>
            <w:tcBorders>
              <w:top w:val="single" w:sz="4" w:space="0" w:color="auto"/>
              <w:left w:val="single" w:sz="4" w:space="0" w:color="auto"/>
              <w:bottom w:val="single" w:sz="4" w:space="0" w:color="auto"/>
              <w:right w:val="single" w:sz="4" w:space="0" w:color="auto"/>
            </w:tcBorders>
          </w:tcPr>
          <w:p w14:paraId="3BF2BF1C"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174E26E"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9B67412" w14:textId="7041A571" w:rsidR="00E91D35" w:rsidRPr="007A24EF" w:rsidRDefault="00E91D35" w:rsidP="00F77364">
            <w:pPr>
              <w:adjustRightInd w:val="0"/>
              <w:snapToGrid w:val="0"/>
              <w:spacing w:line="360" w:lineRule="auto"/>
              <w:jc w:val="left"/>
              <w:rPr>
                <w:szCs w:val="21"/>
              </w:rPr>
            </w:pPr>
          </w:p>
        </w:tc>
      </w:tr>
      <w:tr w:rsidR="00E91D35" w:rsidRPr="007A24EF" w14:paraId="7B9A63A9" w14:textId="378F8CDD"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CE7E067" w14:textId="77777777" w:rsidR="00E91D35" w:rsidRPr="007A24EF" w:rsidRDefault="00E91D35" w:rsidP="00F77364">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698B458" w14:textId="77777777" w:rsidR="00E91D35" w:rsidRPr="007A24EF" w:rsidRDefault="00E91D35" w:rsidP="00F77364">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B4B8782" w14:textId="77777777" w:rsidR="00E91D35" w:rsidRPr="007A24EF" w:rsidRDefault="00E91D35" w:rsidP="00F77364">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276" w:type="dxa"/>
            <w:tcBorders>
              <w:top w:val="single" w:sz="4" w:space="0" w:color="auto"/>
              <w:left w:val="single" w:sz="4" w:space="0" w:color="auto"/>
              <w:bottom w:val="single" w:sz="4" w:space="0" w:color="auto"/>
              <w:right w:val="single" w:sz="4" w:space="0" w:color="auto"/>
            </w:tcBorders>
          </w:tcPr>
          <w:p w14:paraId="430BC77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7A19BBC"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91BC837" w14:textId="1C1F4B8A" w:rsidR="00E91D35" w:rsidRPr="007A24EF" w:rsidRDefault="00E91D35" w:rsidP="00F77364">
            <w:pPr>
              <w:adjustRightInd w:val="0"/>
              <w:snapToGrid w:val="0"/>
              <w:spacing w:line="360" w:lineRule="auto"/>
              <w:jc w:val="left"/>
              <w:rPr>
                <w:szCs w:val="21"/>
              </w:rPr>
            </w:pPr>
          </w:p>
        </w:tc>
      </w:tr>
      <w:tr w:rsidR="00E91D35" w:rsidRPr="007A24EF" w14:paraId="635BA8F0" w14:textId="59DC95DC"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CEE37A3" w14:textId="77777777" w:rsidR="00E91D35" w:rsidRPr="007A24EF" w:rsidRDefault="00E91D35" w:rsidP="00F77364">
            <w:pPr>
              <w:jc w:val="center"/>
              <w:rPr>
                <w:szCs w:val="21"/>
              </w:rPr>
            </w:pPr>
            <w:r w:rsidRPr="007A24EF">
              <w:rPr>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14:paraId="09D96220" w14:textId="77777777" w:rsidR="00E91D35" w:rsidRPr="007A24EF" w:rsidRDefault="00E91D35" w:rsidP="00F77364">
            <w:pPr>
              <w:jc w:val="center"/>
              <w:rPr>
                <w:szCs w:val="21"/>
              </w:rPr>
            </w:pPr>
            <w:r w:rsidRPr="007A24EF">
              <w:rPr>
                <w:bCs/>
                <w:szCs w:val="21"/>
              </w:rPr>
              <w:t>发生质量问题的处理方式</w:t>
            </w:r>
          </w:p>
        </w:tc>
        <w:tc>
          <w:tcPr>
            <w:tcW w:w="2976" w:type="dxa"/>
            <w:tcBorders>
              <w:top w:val="single" w:sz="4" w:space="0" w:color="auto"/>
              <w:left w:val="single" w:sz="4" w:space="0" w:color="auto"/>
              <w:bottom w:val="single" w:sz="4" w:space="0" w:color="auto"/>
              <w:right w:val="single" w:sz="4" w:space="0" w:color="auto"/>
            </w:tcBorders>
            <w:vAlign w:val="center"/>
          </w:tcPr>
          <w:p w14:paraId="73962D7A" w14:textId="77777777" w:rsidR="00E91D35" w:rsidRPr="007A24EF" w:rsidRDefault="00E91D35" w:rsidP="00F77364">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276" w:type="dxa"/>
            <w:tcBorders>
              <w:top w:val="single" w:sz="4" w:space="0" w:color="auto"/>
              <w:left w:val="single" w:sz="4" w:space="0" w:color="auto"/>
              <w:bottom w:val="single" w:sz="4" w:space="0" w:color="auto"/>
              <w:right w:val="single" w:sz="4" w:space="0" w:color="auto"/>
            </w:tcBorders>
          </w:tcPr>
          <w:p w14:paraId="54F43835"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7D1F089"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E6DF561" w14:textId="0DE07AC1" w:rsidR="00E91D35" w:rsidRPr="007A24EF" w:rsidRDefault="00E91D35" w:rsidP="00F77364">
            <w:pPr>
              <w:adjustRightInd w:val="0"/>
              <w:snapToGrid w:val="0"/>
              <w:spacing w:line="360" w:lineRule="auto"/>
              <w:ind w:firstLineChars="100" w:firstLine="210"/>
              <w:jc w:val="left"/>
              <w:rPr>
                <w:szCs w:val="21"/>
              </w:rPr>
            </w:pPr>
          </w:p>
        </w:tc>
      </w:tr>
      <w:tr w:rsidR="00E91D35" w:rsidRPr="007A24EF" w14:paraId="36AC0109" w14:textId="5B6B8FFC"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4E6CF6B3" w14:textId="77777777" w:rsidR="00E91D35" w:rsidRPr="007A24EF" w:rsidRDefault="00E91D35" w:rsidP="00F77364">
            <w:pPr>
              <w:jc w:val="center"/>
              <w:rPr>
                <w:szCs w:val="21"/>
              </w:rPr>
            </w:pPr>
            <w:r w:rsidRPr="007A24EF">
              <w:rPr>
                <w:szCs w:val="21"/>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5410000" w14:textId="77777777" w:rsidR="00E91D35" w:rsidRPr="007A24EF" w:rsidRDefault="00E91D35" w:rsidP="00F77364">
            <w:pPr>
              <w:widowControl/>
              <w:spacing w:before="100" w:beforeAutospacing="1" w:after="100" w:afterAutospacing="1" w:line="360" w:lineRule="auto"/>
              <w:jc w:val="center"/>
              <w:rPr>
                <w:szCs w:val="21"/>
              </w:rPr>
            </w:pPr>
            <w:r w:rsidRPr="007A24EF">
              <w:rPr>
                <w:kern w:val="0"/>
                <w:szCs w:val="21"/>
              </w:rPr>
              <w:t>质量保证</w:t>
            </w:r>
          </w:p>
        </w:tc>
        <w:tc>
          <w:tcPr>
            <w:tcW w:w="2976" w:type="dxa"/>
            <w:tcBorders>
              <w:top w:val="single" w:sz="4" w:space="0" w:color="auto"/>
              <w:left w:val="single" w:sz="4" w:space="0" w:color="auto"/>
              <w:bottom w:val="single" w:sz="4" w:space="0" w:color="auto"/>
              <w:right w:val="single" w:sz="4" w:space="0" w:color="auto"/>
            </w:tcBorders>
            <w:vAlign w:val="center"/>
          </w:tcPr>
          <w:p w14:paraId="69A9EB12" w14:textId="77777777" w:rsidR="00E91D35" w:rsidRPr="007A24EF" w:rsidRDefault="00E91D35" w:rsidP="00F77364">
            <w:pPr>
              <w:adjustRightInd w:val="0"/>
              <w:snapToGrid w:val="0"/>
              <w:spacing w:line="360" w:lineRule="auto"/>
              <w:jc w:val="left"/>
              <w:rPr>
                <w:szCs w:val="21"/>
              </w:rPr>
            </w:pPr>
            <w:r w:rsidRPr="007A24EF">
              <w:rPr>
                <w:szCs w:val="21"/>
              </w:rPr>
              <w:t>4.1</w:t>
            </w:r>
            <w:r w:rsidRPr="007A24EF">
              <w:rPr>
                <w:szCs w:val="21"/>
              </w:rPr>
              <w:t>保证所提供的产品全部采</w:t>
            </w:r>
            <w:r w:rsidRPr="007A24EF">
              <w:rPr>
                <w:szCs w:val="21"/>
              </w:rPr>
              <w:lastRenderedPageBreak/>
              <w:t>用优质材料和一流工艺制造而成，并未曾使用过的全新产品；所供产品均为原厂正品，决不使用任何劣货、假货产品。</w:t>
            </w:r>
          </w:p>
        </w:tc>
        <w:tc>
          <w:tcPr>
            <w:tcW w:w="1276" w:type="dxa"/>
            <w:tcBorders>
              <w:top w:val="single" w:sz="4" w:space="0" w:color="auto"/>
              <w:left w:val="single" w:sz="4" w:space="0" w:color="auto"/>
              <w:bottom w:val="single" w:sz="4" w:space="0" w:color="auto"/>
              <w:right w:val="single" w:sz="4" w:space="0" w:color="auto"/>
            </w:tcBorders>
          </w:tcPr>
          <w:p w14:paraId="5139DCFE"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3D6ECF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87F993A" w14:textId="4C05C156" w:rsidR="00E91D35" w:rsidRPr="007A24EF" w:rsidRDefault="00E91D35" w:rsidP="00F77364">
            <w:pPr>
              <w:adjustRightInd w:val="0"/>
              <w:snapToGrid w:val="0"/>
              <w:spacing w:line="360" w:lineRule="auto"/>
              <w:jc w:val="left"/>
              <w:rPr>
                <w:szCs w:val="21"/>
              </w:rPr>
            </w:pPr>
          </w:p>
        </w:tc>
      </w:tr>
      <w:tr w:rsidR="00E91D35" w:rsidRPr="007A24EF" w14:paraId="0AC6F5F7" w14:textId="62262860"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FB07488" w14:textId="77777777" w:rsidR="00E91D35" w:rsidRPr="007A24EF" w:rsidRDefault="00E91D35" w:rsidP="00F77364">
            <w:pPr>
              <w:widowControl/>
              <w:jc w:val="center"/>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F738370" w14:textId="77777777" w:rsidR="00E91D35" w:rsidRPr="007A24EF" w:rsidRDefault="00E91D35" w:rsidP="00F77364">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D86273E" w14:textId="77777777" w:rsidR="00E91D35" w:rsidRPr="007A24EF" w:rsidRDefault="00E91D35" w:rsidP="00F77364">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E9C6146" w14:textId="77777777" w:rsidR="00E91D35" w:rsidRPr="007A24EF" w:rsidRDefault="00E91D35" w:rsidP="00F77364">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704C75B2" w14:textId="77777777" w:rsidR="00E91D35" w:rsidRPr="007A24EF" w:rsidRDefault="00E91D35" w:rsidP="00F77364">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04C2181" w14:textId="77777777" w:rsidR="00E91D35" w:rsidRPr="007A24EF" w:rsidRDefault="00E91D35" w:rsidP="00F77364">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43AE24CF" w14:textId="77777777" w:rsidR="00E91D35" w:rsidRPr="007A24EF" w:rsidRDefault="00E91D35" w:rsidP="00F77364">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276" w:type="dxa"/>
            <w:tcBorders>
              <w:top w:val="single" w:sz="4" w:space="0" w:color="auto"/>
              <w:left w:val="single" w:sz="4" w:space="0" w:color="auto"/>
              <w:bottom w:val="single" w:sz="4" w:space="0" w:color="auto"/>
              <w:right w:val="single" w:sz="4" w:space="0" w:color="auto"/>
            </w:tcBorders>
          </w:tcPr>
          <w:p w14:paraId="2F1451F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48284C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CE7D0B3" w14:textId="374D88B6" w:rsidR="00E91D35" w:rsidRPr="007A24EF" w:rsidRDefault="00E91D35" w:rsidP="00F77364">
            <w:pPr>
              <w:adjustRightInd w:val="0"/>
              <w:snapToGrid w:val="0"/>
              <w:spacing w:line="360" w:lineRule="auto"/>
              <w:jc w:val="left"/>
              <w:rPr>
                <w:szCs w:val="21"/>
              </w:rPr>
            </w:pPr>
          </w:p>
        </w:tc>
      </w:tr>
      <w:tr w:rsidR="00E91D35" w:rsidRPr="007A24EF" w14:paraId="34668A14" w14:textId="143E5D77"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DD6B344" w14:textId="77777777" w:rsidR="00E91D35" w:rsidRPr="007A24EF" w:rsidRDefault="00E91D35" w:rsidP="00F77364">
            <w:pPr>
              <w:jc w:val="center"/>
              <w:rPr>
                <w:szCs w:val="21"/>
              </w:rPr>
            </w:pPr>
            <w:r w:rsidRPr="007A24EF">
              <w:rPr>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14:paraId="00A7E377" w14:textId="77777777" w:rsidR="00E91D35" w:rsidRPr="007A24EF" w:rsidRDefault="00E91D35" w:rsidP="00F77364">
            <w:pPr>
              <w:jc w:val="center"/>
              <w:rPr>
                <w:szCs w:val="21"/>
              </w:rPr>
            </w:pPr>
            <w:r w:rsidRPr="007A24EF">
              <w:rPr>
                <w:bCs/>
                <w:szCs w:val="21"/>
              </w:rPr>
              <w:t>软件服务</w:t>
            </w:r>
          </w:p>
        </w:tc>
        <w:tc>
          <w:tcPr>
            <w:tcW w:w="2976" w:type="dxa"/>
            <w:tcBorders>
              <w:top w:val="single" w:sz="4" w:space="0" w:color="auto"/>
              <w:left w:val="single" w:sz="4" w:space="0" w:color="auto"/>
              <w:bottom w:val="single" w:sz="4" w:space="0" w:color="auto"/>
              <w:right w:val="single" w:sz="4" w:space="0" w:color="auto"/>
            </w:tcBorders>
            <w:vAlign w:val="center"/>
          </w:tcPr>
          <w:p w14:paraId="43CE02B4" w14:textId="77777777" w:rsidR="00E91D35" w:rsidRPr="007A24EF" w:rsidRDefault="00E91D35" w:rsidP="00F77364">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514A8F41" w14:textId="77777777" w:rsidR="00E91D35" w:rsidRPr="007A24EF" w:rsidRDefault="00E91D35" w:rsidP="00F77364">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276" w:type="dxa"/>
            <w:tcBorders>
              <w:top w:val="single" w:sz="4" w:space="0" w:color="auto"/>
              <w:left w:val="single" w:sz="4" w:space="0" w:color="auto"/>
              <w:bottom w:val="single" w:sz="4" w:space="0" w:color="auto"/>
              <w:right w:val="single" w:sz="4" w:space="0" w:color="auto"/>
            </w:tcBorders>
          </w:tcPr>
          <w:p w14:paraId="45FFF50B" w14:textId="77777777" w:rsidR="00E91D35" w:rsidRPr="007A24EF" w:rsidRDefault="00E91D35" w:rsidP="00F77364">
            <w:pPr>
              <w:adjustRightInd w:val="0"/>
              <w:snapToGrid w:val="0"/>
              <w:spacing w:line="360" w:lineRule="auto"/>
              <w:jc w:val="left"/>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0FEECDD5" w14:textId="77777777" w:rsidR="00E91D35" w:rsidRPr="007A24EF" w:rsidRDefault="00E91D35" w:rsidP="00F77364">
            <w:pPr>
              <w:adjustRightInd w:val="0"/>
              <w:snapToGrid w:val="0"/>
              <w:spacing w:line="360" w:lineRule="auto"/>
              <w:jc w:val="left"/>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37944A37" w14:textId="0E2DD91C" w:rsidR="00E91D35" w:rsidRPr="007A24EF" w:rsidRDefault="00E91D35" w:rsidP="00F77364">
            <w:pPr>
              <w:adjustRightInd w:val="0"/>
              <w:snapToGrid w:val="0"/>
              <w:spacing w:line="360" w:lineRule="auto"/>
              <w:jc w:val="left"/>
              <w:rPr>
                <w:b/>
                <w:bCs/>
                <w:color w:val="FF0000"/>
                <w:szCs w:val="21"/>
              </w:rPr>
            </w:pPr>
          </w:p>
        </w:tc>
      </w:tr>
      <w:tr w:rsidR="00E91D35" w:rsidRPr="007A24EF" w14:paraId="711BCE8E" w14:textId="4EEFEB5C"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CCBF675" w14:textId="77777777" w:rsidR="00E91D35" w:rsidRPr="007A24EF" w:rsidRDefault="00E91D35" w:rsidP="00F77364">
            <w:pPr>
              <w:jc w:val="center"/>
              <w:rPr>
                <w:szCs w:val="21"/>
              </w:rPr>
            </w:pPr>
            <w:r w:rsidRPr="007A24EF">
              <w:rPr>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17BAD480" w14:textId="77777777" w:rsidR="00E91D35" w:rsidRPr="007A24EF" w:rsidRDefault="00E91D35" w:rsidP="00F77364">
            <w:pPr>
              <w:jc w:val="center"/>
              <w:rPr>
                <w:bCs/>
                <w:szCs w:val="21"/>
              </w:rPr>
            </w:pPr>
            <w:r w:rsidRPr="007A24EF">
              <w:rPr>
                <w:kern w:val="0"/>
                <w:szCs w:val="21"/>
              </w:rPr>
              <w:t>培训</w:t>
            </w:r>
          </w:p>
        </w:tc>
        <w:tc>
          <w:tcPr>
            <w:tcW w:w="2976" w:type="dxa"/>
            <w:tcBorders>
              <w:top w:val="single" w:sz="4" w:space="0" w:color="auto"/>
              <w:left w:val="single" w:sz="4" w:space="0" w:color="auto"/>
              <w:bottom w:val="single" w:sz="4" w:space="0" w:color="auto"/>
              <w:right w:val="single" w:sz="4" w:space="0" w:color="auto"/>
            </w:tcBorders>
            <w:vAlign w:val="center"/>
          </w:tcPr>
          <w:p w14:paraId="7576FED9" w14:textId="77777777" w:rsidR="00E91D35" w:rsidRPr="007A24EF" w:rsidRDefault="00E91D35" w:rsidP="00F77364">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w:t>
            </w:r>
            <w:r w:rsidRPr="007A24EF">
              <w:rPr>
                <w:szCs w:val="21"/>
              </w:rPr>
              <w:lastRenderedPageBreak/>
              <w:t>处理技术。</w:t>
            </w:r>
          </w:p>
        </w:tc>
        <w:tc>
          <w:tcPr>
            <w:tcW w:w="1276" w:type="dxa"/>
            <w:tcBorders>
              <w:top w:val="single" w:sz="4" w:space="0" w:color="auto"/>
              <w:left w:val="single" w:sz="4" w:space="0" w:color="auto"/>
              <w:bottom w:val="single" w:sz="4" w:space="0" w:color="auto"/>
              <w:right w:val="single" w:sz="4" w:space="0" w:color="auto"/>
            </w:tcBorders>
          </w:tcPr>
          <w:p w14:paraId="4E3D6DC2"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E558B38" w14:textId="77777777" w:rsidR="00E91D35" w:rsidRPr="007A24EF" w:rsidRDefault="00E91D35" w:rsidP="00F77364">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524F7EB" w14:textId="575B22DE" w:rsidR="00E91D35" w:rsidRPr="007A24EF" w:rsidRDefault="00E91D35" w:rsidP="00F77364">
            <w:pPr>
              <w:adjustRightInd w:val="0"/>
              <w:snapToGrid w:val="0"/>
              <w:spacing w:line="360" w:lineRule="auto"/>
              <w:ind w:firstLineChars="100" w:firstLine="210"/>
              <w:jc w:val="left"/>
              <w:rPr>
                <w:szCs w:val="21"/>
              </w:rPr>
            </w:pPr>
          </w:p>
        </w:tc>
      </w:tr>
      <w:tr w:rsidR="00E91D35" w:rsidRPr="007A24EF" w14:paraId="10BC44B0" w14:textId="5647E7DC"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2D00403" w14:textId="77777777" w:rsidR="00E91D35" w:rsidRPr="007A24EF" w:rsidRDefault="00E91D35" w:rsidP="00F77364">
            <w:pPr>
              <w:jc w:val="center"/>
              <w:rPr>
                <w:szCs w:val="21"/>
              </w:rPr>
            </w:pPr>
            <w:r w:rsidRPr="007A24EF">
              <w:rPr>
                <w:szCs w:val="21"/>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14:paraId="1136CC9F" w14:textId="77777777" w:rsidR="00E91D35" w:rsidRPr="007A24EF" w:rsidRDefault="00E91D35" w:rsidP="00F77364">
            <w:pPr>
              <w:jc w:val="center"/>
              <w:rPr>
                <w:szCs w:val="21"/>
              </w:rPr>
            </w:pPr>
            <w:r w:rsidRPr="007A24EF">
              <w:rPr>
                <w:szCs w:val="21"/>
              </w:rPr>
              <w:t>其他</w:t>
            </w:r>
          </w:p>
        </w:tc>
        <w:tc>
          <w:tcPr>
            <w:tcW w:w="2976" w:type="dxa"/>
            <w:tcBorders>
              <w:top w:val="single" w:sz="4" w:space="0" w:color="auto"/>
              <w:left w:val="single" w:sz="4" w:space="0" w:color="auto"/>
              <w:bottom w:val="single" w:sz="4" w:space="0" w:color="auto"/>
              <w:right w:val="single" w:sz="4" w:space="0" w:color="auto"/>
            </w:tcBorders>
            <w:vAlign w:val="center"/>
          </w:tcPr>
          <w:p w14:paraId="7E54A7F4" w14:textId="77777777" w:rsidR="00E91D35" w:rsidRPr="007A24EF" w:rsidRDefault="00E91D35" w:rsidP="00F77364">
            <w:pPr>
              <w:adjustRightInd w:val="0"/>
              <w:snapToGrid w:val="0"/>
              <w:spacing w:line="360" w:lineRule="auto"/>
              <w:jc w:val="left"/>
              <w:rPr>
                <w:bCs/>
                <w:szCs w:val="21"/>
              </w:rPr>
            </w:pPr>
            <w:r w:rsidRPr="007A24EF">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5067DF8F"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07EAD8B0"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F96B592" w14:textId="12CAC4C1" w:rsidR="00E91D35" w:rsidRPr="007A24EF" w:rsidRDefault="00E91D35" w:rsidP="00F77364">
            <w:pPr>
              <w:adjustRightInd w:val="0"/>
              <w:snapToGrid w:val="0"/>
              <w:spacing w:line="360" w:lineRule="auto"/>
              <w:jc w:val="left"/>
              <w:rPr>
                <w:bCs/>
                <w:szCs w:val="21"/>
              </w:rPr>
            </w:pPr>
          </w:p>
        </w:tc>
      </w:tr>
      <w:tr w:rsidR="00E91D35" w:rsidRPr="007A24EF" w14:paraId="246DB070" w14:textId="73C062ED" w:rsidTr="00E91D35">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21A3CFF5" w14:textId="77777777" w:rsidR="00E91D35" w:rsidRPr="007A24EF" w:rsidRDefault="00E91D35" w:rsidP="00F77364">
            <w:pPr>
              <w:rPr>
                <w:szCs w:val="21"/>
              </w:rPr>
            </w:pPr>
            <w:r w:rsidRPr="007A24EF">
              <w:rPr>
                <w:szCs w:val="21"/>
              </w:rPr>
              <w:t>（二）免费保修期外售后服务要求</w:t>
            </w:r>
          </w:p>
        </w:tc>
        <w:tc>
          <w:tcPr>
            <w:tcW w:w="1276" w:type="dxa"/>
            <w:tcBorders>
              <w:top w:val="single" w:sz="4" w:space="0" w:color="auto"/>
              <w:left w:val="single" w:sz="4" w:space="0" w:color="auto"/>
              <w:bottom w:val="single" w:sz="4" w:space="0" w:color="auto"/>
              <w:right w:val="single" w:sz="4" w:space="0" w:color="auto"/>
            </w:tcBorders>
          </w:tcPr>
          <w:p w14:paraId="3F377A9B"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06C84A00"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36A0037A" w14:textId="578790BB" w:rsidR="00E91D35" w:rsidRPr="007A24EF" w:rsidRDefault="00E91D35" w:rsidP="00F77364">
            <w:pPr>
              <w:rPr>
                <w:szCs w:val="21"/>
              </w:rPr>
            </w:pPr>
          </w:p>
        </w:tc>
      </w:tr>
      <w:tr w:rsidR="00E91D35" w:rsidRPr="007A24EF" w14:paraId="7A033578" w14:textId="33B23005"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F1688A3" w14:textId="77777777" w:rsidR="00E91D35" w:rsidRPr="007A24EF" w:rsidRDefault="00E91D35" w:rsidP="00F77364">
            <w:pPr>
              <w:spacing w:line="300" w:lineRule="exact"/>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E84A7C9" w14:textId="77777777" w:rsidR="00E91D35" w:rsidRPr="007A24EF" w:rsidRDefault="00E91D35" w:rsidP="00F77364">
            <w:pPr>
              <w:spacing w:line="300" w:lineRule="exact"/>
              <w:jc w:val="center"/>
              <w:rPr>
                <w:szCs w:val="21"/>
              </w:rPr>
            </w:pPr>
            <w:r w:rsidRPr="007A24EF">
              <w:rPr>
                <w:szCs w:val="21"/>
              </w:rPr>
              <w:t>保修期外售后服务要求</w:t>
            </w:r>
          </w:p>
        </w:tc>
        <w:tc>
          <w:tcPr>
            <w:tcW w:w="2976" w:type="dxa"/>
            <w:tcBorders>
              <w:top w:val="single" w:sz="4" w:space="0" w:color="auto"/>
              <w:left w:val="single" w:sz="4" w:space="0" w:color="auto"/>
              <w:bottom w:val="single" w:sz="4" w:space="0" w:color="auto"/>
              <w:right w:val="single" w:sz="4" w:space="0" w:color="auto"/>
            </w:tcBorders>
            <w:vAlign w:val="center"/>
          </w:tcPr>
          <w:p w14:paraId="0225AA4E" w14:textId="77777777" w:rsidR="00E91D35" w:rsidRPr="007A24EF" w:rsidRDefault="00E91D35" w:rsidP="00F77364">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715EBF1C" w14:textId="77777777" w:rsidR="00E91D35" w:rsidRPr="007A24EF" w:rsidRDefault="00E91D35" w:rsidP="00F77364">
            <w:pPr>
              <w:adjustRightInd w:val="0"/>
              <w:snapToGrid w:val="0"/>
              <w:spacing w:line="360" w:lineRule="auto"/>
              <w:jc w:val="left"/>
              <w:rPr>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3B460311" w14:textId="77777777" w:rsidR="00E91D35" w:rsidRPr="007A24EF" w:rsidRDefault="00E91D35" w:rsidP="00F77364">
            <w:pPr>
              <w:adjustRightInd w:val="0"/>
              <w:snapToGrid w:val="0"/>
              <w:spacing w:line="360" w:lineRule="auto"/>
              <w:jc w:val="left"/>
              <w:rPr>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55E8FB58" w14:textId="4CCBA356" w:rsidR="00E91D35" w:rsidRPr="007A24EF" w:rsidRDefault="00E91D35" w:rsidP="00F77364">
            <w:pPr>
              <w:adjustRightInd w:val="0"/>
              <w:snapToGrid w:val="0"/>
              <w:spacing w:line="360" w:lineRule="auto"/>
              <w:jc w:val="left"/>
              <w:rPr>
                <w:kern w:val="0"/>
                <w:szCs w:val="21"/>
              </w:rPr>
            </w:pPr>
          </w:p>
        </w:tc>
      </w:tr>
      <w:tr w:rsidR="00E91D35" w:rsidRPr="007A24EF" w14:paraId="4ADDAE10" w14:textId="65FF3C67"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8273335" w14:textId="77777777" w:rsidR="00E91D35" w:rsidRPr="007A24EF" w:rsidRDefault="00E91D35" w:rsidP="00F77364">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2E45757" w14:textId="77777777" w:rsidR="00E91D35" w:rsidRPr="007A24EF" w:rsidRDefault="00E91D35" w:rsidP="00F77364">
            <w:pPr>
              <w:widowControl/>
              <w:jc w:val="left"/>
              <w:rPr>
                <w:b/>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CF76B56" w14:textId="77777777" w:rsidR="00E91D35" w:rsidRPr="007A24EF" w:rsidRDefault="00E91D35" w:rsidP="00F77364">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276" w:type="dxa"/>
            <w:tcBorders>
              <w:top w:val="single" w:sz="4" w:space="0" w:color="auto"/>
              <w:left w:val="single" w:sz="4" w:space="0" w:color="auto"/>
              <w:bottom w:val="single" w:sz="4" w:space="0" w:color="auto"/>
              <w:right w:val="single" w:sz="4" w:space="0" w:color="auto"/>
            </w:tcBorders>
          </w:tcPr>
          <w:p w14:paraId="73A66735"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0A26C7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BBD28AB" w14:textId="07F08170" w:rsidR="00E91D35" w:rsidRPr="007A24EF" w:rsidRDefault="00E91D35" w:rsidP="00F77364">
            <w:pPr>
              <w:adjustRightInd w:val="0"/>
              <w:snapToGrid w:val="0"/>
              <w:spacing w:line="360" w:lineRule="auto"/>
              <w:jc w:val="left"/>
              <w:rPr>
                <w:szCs w:val="21"/>
              </w:rPr>
            </w:pPr>
          </w:p>
        </w:tc>
      </w:tr>
      <w:tr w:rsidR="00E91D35" w:rsidRPr="007A24EF" w14:paraId="24F71767" w14:textId="72CDD526"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56B8443" w14:textId="77777777" w:rsidR="00E91D35" w:rsidRPr="007A24EF" w:rsidRDefault="00E91D35" w:rsidP="00F77364">
            <w:pPr>
              <w:widowControl/>
              <w:jc w:val="left"/>
              <w:rPr>
                <w:b/>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8BDE01E" w14:textId="77777777" w:rsidR="00E91D35" w:rsidRPr="007A24EF" w:rsidRDefault="00E91D35" w:rsidP="00F77364">
            <w:pPr>
              <w:widowControl/>
              <w:jc w:val="left"/>
              <w:rPr>
                <w:b/>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74BE0AD" w14:textId="77777777" w:rsidR="00E91D35" w:rsidRPr="007A24EF" w:rsidRDefault="00E91D35" w:rsidP="00F77364">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276" w:type="dxa"/>
            <w:tcBorders>
              <w:top w:val="single" w:sz="4" w:space="0" w:color="auto"/>
              <w:left w:val="single" w:sz="4" w:space="0" w:color="auto"/>
              <w:bottom w:val="single" w:sz="4" w:space="0" w:color="auto"/>
              <w:right w:val="single" w:sz="4" w:space="0" w:color="auto"/>
            </w:tcBorders>
          </w:tcPr>
          <w:p w14:paraId="0CECF4F1"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C6D48A4"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D771960" w14:textId="62291090" w:rsidR="00E91D35" w:rsidRPr="007A24EF" w:rsidRDefault="00E91D35" w:rsidP="00F77364">
            <w:pPr>
              <w:adjustRightInd w:val="0"/>
              <w:snapToGrid w:val="0"/>
              <w:spacing w:line="360" w:lineRule="auto"/>
              <w:jc w:val="left"/>
              <w:rPr>
                <w:szCs w:val="21"/>
              </w:rPr>
            </w:pPr>
          </w:p>
        </w:tc>
      </w:tr>
      <w:tr w:rsidR="00E91D35" w:rsidRPr="007A24EF" w14:paraId="40A57B5E" w14:textId="3D155A68" w:rsidTr="00E91D35">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364999FE" w14:textId="77777777" w:rsidR="00E91D35" w:rsidRPr="007A24EF" w:rsidRDefault="00E91D35" w:rsidP="00F77364">
            <w:pPr>
              <w:rPr>
                <w:szCs w:val="21"/>
              </w:rPr>
            </w:pPr>
            <w:r w:rsidRPr="007A24EF">
              <w:rPr>
                <w:szCs w:val="21"/>
              </w:rPr>
              <w:t>（三）其他商务要求</w:t>
            </w:r>
          </w:p>
        </w:tc>
        <w:tc>
          <w:tcPr>
            <w:tcW w:w="1276" w:type="dxa"/>
            <w:tcBorders>
              <w:top w:val="single" w:sz="4" w:space="0" w:color="auto"/>
              <w:left w:val="single" w:sz="4" w:space="0" w:color="auto"/>
              <w:bottom w:val="single" w:sz="4" w:space="0" w:color="auto"/>
              <w:right w:val="single" w:sz="4" w:space="0" w:color="auto"/>
            </w:tcBorders>
          </w:tcPr>
          <w:p w14:paraId="5FD0DEC1"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7F180D2F" w14:textId="77777777" w:rsidR="00E91D35" w:rsidRPr="007A24EF" w:rsidRDefault="00E91D35" w:rsidP="00F77364">
            <w:pPr>
              <w:rPr>
                <w:szCs w:val="21"/>
              </w:rPr>
            </w:pPr>
          </w:p>
        </w:tc>
        <w:tc>
          <w:tcPr>
            <w:tcW w:w="1276" w:type="dxa"/>
            <w:tcBorders>
              <w:top w:val="single" w:sz="4" w:space="0" w:color="auto"/>
              <w:left w:val="single" w:sz="4" w:space="0" w:color="auto"/>
              <w:bottom w:val="single" w:sz="4" w:space="0" w:color="auto"/>
              <w:right w:val="single" w:sz="4" w:space="0" w:color="auto"/>
            </w:tcBorders>
          </w:tcPr>
          <w:p w14:paraId="773A1C26" w14:textId="67889DBB" w:rsidR="00E91D35" w:rsidRPr="007A24EF" w:rsidRDefault="00E91D35" w:rsidP="00F77364">
            <w:pPr>
              <w:rPr>
                <w:szCs w:val="21"/>
              </w:rPr>
            </w:pPr>
          </w:p>
        </w:tc>
      </w:tr>
      <w:tr w:rsidR="00E91D35" w:rsidRPr="007A24EF" w14:paraId="5EA8DD87" w14:textId="0B56CBE1"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77A93AD" w14:textId="77777777" w:rsidR="00E91D35" w:rsidRPr="007A24EF" w:rsidRDefault="00E91D35" w:rsidP="00F77364">
            <w:pPr>
              <w:jc w:val="center"/>
              <w:rPr>
                <w:szCs w:val="21"/>
              </w:rPr>
            </w:pPr>
            <w:r w:rsidRPr="007A24EF">
              <w:rPr>
                <w:szCs w:val="21"/>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80151D" w14:textId="77777777" w:rsidR="00E91D35" w:rsidRPr="007A24EF" w:rsidRDefault="00E91D35" w:rsidP="00F77364">
            <w:pPr>
              <w:jc w:val="center"/>
              <w:rPr>
                <w:szCs w:val="21"/>
              </w:rPr>
            </w:pPr>
            <w:r w:rsidRPr="007A24EF">
              <w:rPr>
                <w:szCs w:val="21"/>
              </w:rPr>
              <w:t>关于交货</w:t>
            </w:r>
          </w:p>
        </w:tc>
        <w:tc>
          <w:tcPr>
            <w:tcW w:w="2976" w:type="dxa"/>
            <w:tcBorders>
              <w:top w:val="single" w:sz="4" w:space="0" w:color="auto"/>
              <w:left w:val="single" w:sz="4" w:space="0" w:color="auto"/>
              <w:bottom w:val="single" w:sz="4" w:space="0" w:color="auto"/>
              <w:right w:val="single" w:sz="4" w:space="0" w:color="auto"/>
            </w:tcBorders>
            <w:vAlign w:val="center"/>
          </w:tcPr>
          <w:p w14:paraId="60B6B507" w14:textId="77777777" w:rsidR="00E91D35" w:rsidRPr="007A24EF" w:rsidRDefault="00E91D35" w:rsidP="00F77364">
            <w:pPr>
              <w:adjustRightInd w:val="0"/>
              <w:snapToGrid w:val="0"/>
              <w:spacing w:line="360" w:lineRule="auto"/>
              <w:jc w:val="left"/>
              <w:rPr>
                <w:szCs w:val="21"/>
              </w:rPr>
            </w:pPr>
            <w:r w:rsidRPr="007A24EF">
              <w:rPr>
                <w:szCs w:val="21"/>
              </w:rPr>
              <w:t>1.1</w:t>
            </w:r>
            <w:r w:rsidRPr="007A24EF">
              <w:rPr>
                <w:szCs w:val="21"/>
              </w:rPr>
              <w:t>交货地点：</w:t>
            </w:r>
          </w:p>
          <w:p w14:paraId="5C4BAFEC" w14:textId="77777777" w:rsidR="00E91D35" w:rsidRPr="007A24EF" w:rsidRDefault="00E91D35" w:rsidP="00F77364">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276" w:type="dxa"/>
            <w:tcBorders>
              <w:top w:val="single" w:sz="4" w:space="0" w:color="auto"/>
              <w:left w:val="single" w:sz="4" w:space="0" w:color="auto"/>
              <w:bottom w:val="single" w:sz="4" w:space="0" w:color="auto"/>
              <w:right w:val="single" w:sz="4" w:space="0" w:color="auto"/>
            </w:tcBorders>
          </w:tcPr>
          <w:p w14:paraId="3DA87F81"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9DB8533"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BD823C6" w14:textId="58BEC6BF" w:rsidR="00E91D35" w:rsidRPr="007A24EF" w:rsidRDefault="00E91D35" w:rsidP="00F77364">
            <w:pPr>
              <w:adjustRightInd w:val="0"/>
              <w:snapToGrid w:val="0"/>
              <w:spacing w:line="360" w:lineRule="auto"/>
              <w:jc w:val="left"/>
              <w:rPr>
                <w:szCs w:val="21"/>
              </w:rPr>
            </w:pPr>
          </w:p>
        </w:tc>
      </w:tr>
      <w:tr w:rsidR="00E91D35" w:rsidRPr="007A24EF" w14:paraId="4277AE11" w14:textId="4DE11CC6"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F477A5C"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42DC7A1"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B504BC6" w14:textId="77777777" w:rsidR="00E91D35" w:rsidRPr="007A24EF" w:rsidRDefault="00E91D35" w:rsidP="00F77364">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276" w:type="dxa"/>
            <w:tcBorders>
              <w:top w:val="single" w:sz="4" w:space="0" w:color="auto"/>
              <w:left w:val="single" w:sz="4" w:space="0" w:color="auto"/>
              <w:bottom w:val="single" w:sz="4" w:space="0" w:color="auto"/>
              <w:right w:val="single" w:sz="4" w:space="0" w:color="auto"/>
            </w:tcBorders>
          </w:tcPr>
          <w:p w14:paraId="49C45A34"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299DFAE"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019BA76" w14:textId="6591BA03" w:rsidR="00E91D35" w:rsidRPr="007A24EF" w:rsidRDefault="00E91D35" w:rsidP="00F77364">
            <w:pPr>
              <w:adjustRightInd w:val="0"/>
              <w:snapToGrid w:val="0"/>
              <w:spacing w:line="360" w:lineRule="auto"/>
              <w:jc w:val="left"/>
              <w:rPr>
                <w:szCs w:val="21"/>
              </w:rPr>
            </w:pPr>
          </w:p>
        </w:tc>
      </w:tr>
      <w:tr w:rsidR="00E91D35" w:rsidRPr="007A24EF" w14:paraId="2F084DBA" w14:textId="0613153E"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45D926E"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4C727AE"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74A0E03" w14:textId="77777777" w:rsidR="00E91D35" w:rsidRPr="007A24EF" w:rsidRDefault="00E91D35" w:rsidP="00F77364">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276" w:type="dxa"/>
            <w:tcBorders>
              <w:top w:val="single" w:sz="4" w:space="0" w:color="auto"/>
              <w:left w:val="single" w:sz="4" w:space="0" w:color="auto"/>
              <w:bottom w:val="single" w:sz="4" w:space="0" w:color="auto"/>
              <w:right w:val="single" w:sz="4" w:space="0" w:color="auto"/>
            </w:tcBorders>
          </w:tcPr>
          <w:p w14:paraId="0B9CBE97"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28C6EA5"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5228CDE" w14:textId="0426E0D8" w:rsidR="00E91D35" w:rsidRPr="007A24EF" w:rsidRDefault="00E91D35" w:rsidP="00F77364">
            <w:pPr>
              <w:adjustRightInd w:val="0"/>
              <w:snapToGrid w:val="0"/>
              <w:spacing w:line="360" w:lineRule="auto"/>
              <w:jc w:val="left"/>
              <w:rPr>
                <w:szCs w:val="21"/>
              </w:rPr>
            </w:pPr>
          </w:p>
        </w:tc>
      </w:tr>
      <w:tr w:rsidR="00E91D35" w:rsidRPr="007A24EF" w14:paraId="36F27F52" w14:textId="3982F3F8"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C9A9ABB" w14:textId="77777777" w:rsidR="00E91D35" w:rsidRPr="007A24EF" w:rsidRDefault="00E91D35" w:rsidP="00F77364">
            <w:pPr>
              <w:jc w:val="center"/>
              <w:rPr>
                <w:szCs w:val="21"/>
              </w:rPr>
            </w:pPr>
            <w:r w:rsidRPr="007A24EF">
              <w:rPr>
                <w:szCs w:val="21"/>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22EE0B0" w14:textId="77777777" w:rsidR="00E91D35" w:rsidRPr="007A24EF" w:rsidRDefault="00E91D35" w:rsidP="00F77364">
            <w:pPr>
              <w:jc w:val="center"/>
              <w:rPr>
                <w:szCs w:val="21"/>
              </w:rPr>
            </w:pPr>
            <w:r w:rsidRPr="007A24EF">
              <w:rPr>
                <w:szCs w:val="21"/>
              </w:rPr>
              <w:t>关于验收</w:t>
            </w:r>
          </w:p>
        </w:tc>
        <w:tc>
          <w:tcPr>
            <w:tcW w:w="2976" w:type="dxa"/>
            <w:tcBorders>
              <w:top w:val="single" w:sz="4" w:space="0" w:color="auto"/>
              <w:left w:val="single" w:sz="4" w:space="0" w:color="auto"/>
              <w:bottom w:val="single" w:sz="4" w:space="0" w:color="auto"/>
              <w:right w:val="single" w:sz="4" w:space="0" w:color="auto"/>
            </w:tcBorders>
            <w:vAlign w:val="center"/>
          </w:tcPr>
          <w:p w14:paraId="5B6E7104" w14:textId="77777777" w:rsidR="00E91D35" w:rsidRPr="007A24EF" w:rsidRDefault="00E91D35" w:rsidP="00F77364">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w:t>
            </w:r>
            <w:r w:rsidRPr="007A24EF">
              <w:rPr>
                <w:szCs w:val="21"/>
              </w:rPr>
              <w:lastRenderedPageBreak/>
              <w:t>保修期自验收合格之日起算，由投标人提供产品保修文件。</w:t>
            </w:r>
          </w:p>
        </w:tc>
        <w:tc>
          <w:tcPr>
            <w:tcW w:w="1276" w:type="dxa"/>
            <w:tcBorders>
              <w:top w:val="single" w:sz="4" w:space="0" w:color="auto"/>
              <w:left w:val="single" w:sz="4" w:space="0" w:color="auto"/>
              <w:bottom w:val="single" w:sz="4" w:space="0" w:color="auto"/>
              <w:right w:val="single" w:sz="4" w:space="0" w:color="auto"/>
            </w:tcBorders>
          </w:tcPr>
          <w:p w14:paraId="4CFAC958"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FAD7AB2"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FD64A55" w14:textId="407DA847" w:rsidR="00E91D35" w:rsidRPr="007A24EF" w:rsidRDefault="00E91D35" w:rsidP="00F77364">
            <w:pPr>
              <w:adjustRightInd w:val="0"/>
              <w:snapToGrid w:val="0"/>
              <w:spacing w:line="360" w:lineRule="auto"/>
              <w:jc w:val="left"/>
              <w:rPr>
                <w:szCs w:val="21"/>
              </w:rPr>
            </w:pPr>
          </w:p>
        </w:tc>
      </w:tr>
      <w:tr w:rsidR="00E91D35" w:rsidRPr="007A24EF" w14:paraId="6C224CBE" w14:textId="0AEE8589"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00B479B"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BC6BE7B"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63EDD" w14:textId="77777777" w:rsidR="00E91D35" w:rsidRPr="007A24EF" w:rsidRDefault="00E91D35" w:rsidP="00F77364">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63267761" w14:textId="77777777" w:rsidR="00E91D35" w:rsidRPr="007A24EF" w:rsidRDefault="00E91D35" w:rsidP="00F77364">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5BEAEEF" w14:textId="77777777" w:rsidR="00E91D35" w:rsidRPr="007A24EF" w:rsidRDefault="00E91D35" w:rsidP="00F77364">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0F49F9D8" w14:textId="77777777" w:rsidR="00E91D35" w:rsidRPr="007A24EF" w:rsidRDefault="00E91D35" w:rsidP="00F77364">
            <w:pPr>
              <w:adjustRightInd w:val="0"/>
              <w:snapToGrid w:val="0"/>
              <w:spacing w:line="360" w:lineRule="auto"/>
              <w:jc w:val="left"/>
              <w:rPr>
                <w:szCs w:val="21"/>
              </w:rPr>
            </w:pPr>
            <w:r w:rsidRPr="007A24EF">
              <w:rPr>
                <w:szCs w:val="21"/>
              </w:rPr>
              <w:t>c</w:t>
            </w:r>
            <w:r w:rsidRPr="007A24EF">
              <w:rPr>
                <w:szCs w:val="21"/>
              </w:rPr>
              <w:t>、货物具备产品合格证。</w:t>
            </w:r>
          </w:p>
          <w:p w14:paraId="24027FFA" w14:textId="77777777" w:rsidR="00E91D35" w:rsidRPr="007A24EF" w:rsidRDefault="00E91D35" w:rsidP="00F77364">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EF46F9E"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26AB30D" w14:textId="77777777" w:rsidR="00E91D35" w:rsidRPr="007A24EF" w:rsidRDefault="00E91D35" w:rsidP="00F77364">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6263CB78" w14:textId="77777777" w:rsidR="00E91D35" w:rsidRPr="007A24EF" w:rsidRDefault="00E91D35" w:rsidP="00F77364">
            <w:pPr>
              <w:adjustRightInd w:val="0"/>
              <w:snapToGrid w:val="0"/>
              <w:spacing w:line="360" w:lineRule="auto"/>
              <w:jc w:val="left"/>
              <w:rPr>
                <w:szCs w:val="21"/>
              </w:rPr>
            </w:pPr>
            <w:r w:rsidRPr="007A24EF">
              <w:rPr>
                <w:szCs w:val="21"/>
              </w:rPr>
              <w:t>g</w:t>
            </w:r>
            <w:r w:rsidRPr="007A24EF">
              <w:rPr>
                <w:szCs w:val="21"/>
              </w:rPr>
              <w:t>、货物安装调试完毕，能正常运行。</w:t>
            </w:r>
          </w:p>
          <w:p w14:paraId="29819AF4" w14:textId="77777777" w:rsidR="00E91D35" w:rsidRPr="007A24EF" w:rsidRDefault="00E91D35" w:rsidP="00F77364">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w:t>
            </w:r>
            <w:r w:rsidRPr="007A24EF">
              <w:rPr>
                <w:szCs w:val="21"/>
              </w:rPr>
              <w:lastRenderedPageBreak/>
              <w:t>担。</w:t>
            </w:r>
          </w:p>
        </w:tc>
        <w:tc>
          <w:tcPr>
            <w:tcW w:w="1276" w:type="dxa"/>
            <w:tcBorders>
              <w:top w:val="single" w:sz="4" w:space="0" w:color="auto"/>
              <w:left w:val="single" w:sz="4" w:space="0" w:color="auto"/>
              <w:bottom w:val="single" w:sz="4" w:space="0" w:color="auto"/>
              <w:right w:val="single" w:sz="4" w:space="0" w:color="auto"/>
            </w:tcBorders>
          </w:tcPr>
          <w:p w14:paraId="60F31978"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A70AF08"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B85868C" w14:textId="2D48BC68" w:rsidR="00E91D35" w:rsidRPr="007A24EF" w:rsidRDefault="00E91D35" w:rsidP="00F77364">
            <w:pPr>
              <w:adjustRightInd w:val="0"/>
              <w:snapToGrid w:val="0"/>
              <w:spacing w:line="360" w:lineRule="auto"/>
              <w:jc w:val="left"/>
              <w:rPr>
                <w:szCs w:val="21"/>
              </w:rPr>
            </w:pPr>
          </w:p>
        </w:tc>
      </w:tr>
      <w:tr w:rsidR="00E91D35" w:rsidRPr="007A24EF" w14:paraId="20898080" w14:textId="4C87A863"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AE70783" w14:textId="77777777" w:rsidR="00E91D35" w:rsidRPr="007A24EF" w:rsidRDefault="00E91D35" w:rsidP="00F77364">
            <w:pPr>
              <w:jc w:val="center"/>
              <w:rPr>
                <w:szCs w:val="21"/>
              </w:rPr>
            </w:pPr>
            <w:r w:rsidRPr="007A24EF">
              <w:rPr>
                <w:szCs w:val="21"/>
              </w:rPr>
              <w:lastRenderedPageBreak/>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C181B6A" w14:textId="77777777" w:rsidR="00E91D35" w:rsidRPr="007A24EF" w:rsidRDefault="00E91D35" w:rsidP="00F77364">
            <w:pPr>
              <w:jc w:val="center"/>
              <w:rPr>
                <w:szCs w:val="21"/>
              </w:rPr>
            </w:pPr>
            <w:r w:rsidRPr="007A24EF">
              <w:rPr>
                <w:szCs w:val="21"/>
              </w:rPr>
              <w:t>关于违约</w:t>
            </w:r>
          </w:p>
        </w:tc>
        <w:tc>
          <w:tcPr>
            <w:tcW w:w="2976" w:type="dxa"/>
            <w:tcBorders>
              <w:top w:val="single" w:sz="4" w:space="0" w:color="auto"/>
              <w:left w:val="single" w:sz="4" w:space="0" w:color="auto"/>
              <w:bottom w:val="single" w:sz="4" w:space="0" w:color="auto"/>
              <w:right w:val="single" w:sz="4" w:space="0" w:color="auto"/>
            </w:tcBorders>
            <w:vAlign w:val="center"/>
          </w:tcPr>
          <w:p w14:paraId="13E05780"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4D4A3C0F"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4B47C215"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0B53BDCD" w14:textId="2FF7AA29" w:rsidR="00E91D35" w:rsidRPr="007A24EF" w:rsidRDefault="00E91D35" w:rsidP="00F77364">
            <w:pPr>
              <w:adjustRightInd w:val="0"/>
              <w:snapToGrid w:val="0"/>
              <w:spacing w:line="360" w:lineRule="auto"/>
              <w:jc w:val="left"/>
              <w:rPr>
                <w:spacing w:val="-3"/>
                <w:szCs w:val="21"/>
              </w:rPr>
            </w:pPr>
          </w:p>
        </w:tc>
      </w:tr>
      <w:tr w:rsidR="00E91D35" w:rsidRPr="007A24EF" w14:paraId="45A37724" w14:textId="26A5212A"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6136E6A"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27FB006"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790B604"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6E15E29B"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23AD1E84"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27F60ADF" w14:textId="1AED7BA5" w:rsidR="00E91D35" w:rsidRPr="007A24EF" w:rsidRDefault="00E91D35" w:rsidP="00F77364">
            <w:pPr>
              <w:adjustRightInd w:val="0"/>
              <w:snapToGrid w:val="0"/>
              <w:spacing w:line="360" w:lineRule="auto"/>
              <w:jc w:val="left"/>
              <w:rPr>
                <w:spacing w:val="-3"/>
                <w:szCs w:val="21"/>
              </w:rPr>
            </w:pPr>
          </w:p>
        </w:tc>
      </w:tr>
      <w:tr w:rsidR="00E91D35" w:rsidRPr="007A24EF" w14:paraId="17ED7E27" w14:textId="250BD2D9"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B1E890E"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D7CA3EB"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1A9534D"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0A1997EE"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014370D4"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51A48D65" w14:textId="437882EC" w:rsidR="00E91D35" w:rsidRPr="007A24EF" w:rsidRDefault="00E91D35" w:rsidP="00F77364">
            <w:pPr>
              <w:adjustRightInd w:val="0"/>
              <w:snapToGrid w:val="0"/>
              <w:spacing w:line="360" w:lineRule="auto"/>
              <w:jc w:val="left"/>
              <w:rPr>
                <w:spacing w:val="-3"/>
                <w:szCs w:val="21"/>
              </w:rPr>
            </w:pPr>
          </w:p>
        </w:tc>
      </w:tr>
      <w:tr w:rsidR="00E91D35" w:rsidRPr="007A24EF" w14:paraId="1DEE2527" w14:textId="30D14F3B"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D0D5518"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38632AA"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E527F65" w14:textId="77777777" w:rsidR="00E91D35" w:rsidRPr="007A24EF" w:rsidRDefault="00E91D35" w:rsidP="00F77364">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276" w:type="dxa"/>
            <w:tcBorders>
              <w:top w:val="single" w:sz="4" w:space="0" w:color="auto"/>
              <w:left w:val="single" w:sz="4" w:space="0" w:color="auto"/>
              <w:bottom w:val="single" w:sz="4" w:space="0" w:color="auto"/>
              <w:right w:val="single" w:sz="4" w:space="0" w:color="auto"/>
            </w:tcBorders>
          </w:tcPr>
          <w:p w14:paraId="2684B0F4"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6B8F1D62" w14:textId="77777777" w:rsidR="00E91D35" w:rsidRPr="007A24EF" w:rsidRDefault="00E91D35" w:rsidP="00F77364">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68D967B8" w14:textId="134C275F" w:rsidR="00E91D35" w:rsidRPr="007A24EF" w:rsidRDefault="00E91D35" w:rsidP="00F77364">
            <w:pPr>
              <w:adjustRightInd w:val="0"/>
              <w:snapToGrid w:val="0"/>
              <w:spacing w:line="360" w:lineRule="auto"/>
              <w:jc w:val="left"/>
              <w:rPr>
                <w:spacing w:val="-3"/>
                <w:szCs w:val="21"/>
              </w:rPr>
            </w:pPr>
          </w:p>
        </w:tc>
      </w:tr>
      <w:tr w:rsidR="00E91D35" w:rsidRPr="007A24EF" w14:paraId="448ADD67" w14:textId="776CDD26"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4140C61" w14:textId="77777777" w:rsidR="00E91D35" w:rsidRPr="007A24EF" w:rsidRDefault="00E91D35" w:rsidP="00F77364">
            <w:pPr>
              <w:jc w:val="center"/>
              <w:rPr>
                <w:bCs/>
                <w:szCs w:val="21"/>
              </w:rPr>
            </w:pPr>
            <w:r w:rsidRPr="007A24EF">
              <w:rPr>
                <w:bCs/>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2BBC75" w14:textId="77777777" w:rsidR="00E91D35" w:rsidRPr="007A24EF" w:rsidRDefault="00E91D35" w:rsidP="00F77364">
            <w:pPr>
              <w:jc w:val="center"/>
              <w:rPr>
                <w:bCs/>
                <w:szCs w:val="21"/>
              </w:rPr>
            </w:pPr>
            <w:r w:rsidRPr="007A24EF">
              <w:rPr>
                <w:bCs/>
                <w:szCs w:val="21"/>
              </w:rPr>
              <w:t>关于付款</w:t>
            </w:r>
          </w:p>
        </w:tc>
        <w:tc>
          <w:tcPr>
            <w:tcW w:w="2976" w:type="dxa"/>
            <w:tcBorders>
              <w:top w:val="single" w:sz="4" w:space="0" w:color="auto"/>
              <w:left w:val="single" w:sz="4" w:space="0" w:color="auto"/>
              <w:bottom w:val="single" w:sz="4" w:space="0" w:color="auto"/>
              <w:right w:val="single" w:sz="4" w:space="0" w:color="auto"/>
            </w:tcBorders>
            <w:vAlign w:val="center"/>
          </w:tcPr>
          <w:p w14:paraId="48E99877" w14:textId="77777777" w:rsidR="00E91D35" w:rsidRPr="000F3059" w:rsidRDefault="00E91D35" w:rsidP="00F77364">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4C6B0D">
              <w:rPr>
                <w:rFonts w:hint="eastAsia"/>
                <w:szCs w:val="21"/>
              </w:rPr>
              <w:t>项目供货且验收完成后，由中标人缴纳</w:t>
            </w:r>
            <w:r w:rsidRPr="007A24EF">
              <w:rPr>
                <w:szCs w:val="21"/>
              </w:rPr>
              <w:t>供方缴纳合同款的</w:t>
            </w:r>
            <w:r w:rsidRPr="007A24EF">
              <w:rPr>
                <w:b/>
                <w:bCs/>
                <w:szCs w:val="21"/>
              </w:rPr>
              <w:t xml:space="preserve">  5% </w:t>
            </w:r>
            <w:r w:rsidRPr="007A24EF">
              <w:rPr>
                <w:szCs w:val="21"/>
              </w:rPr>
              <w:t>作为</w:t>
            </w:r>
            <w:r>
              <w:rPr>
                <w:rFonts w:hint="eastAsia"/>
                <w:szCs w:val="21"/>
              </w:rPr>
              <w:t>质量</w:t>
            </w:r>
            <w:r w:rsidRPr="007A24EF">
              <w:rPr>
                <w:szCs w:val="21"/>
              </w:rPr>
              <w:t>保证金给需方，需方收到</w:t>
            </w:r>
            <w:r>
              <w:rPr>
                <w:rFonts w:hint="eastAsia"/>
                <w:szCs w:val="21"/>
              </w:rPr>
              <w:t>质量</w:t>
            </w:r>
            <w:r w:rsidRPr="007A24EF">
              <w:rPr>
                <w:szCs w:val="21"/>
              </w:rPr>
              <w:t>保证金后整理报账资料，</w:t>
            </w:r>
            <w:r w:rsidRPr="007A24EF">
              <w:rPr>
                <w:b/>
                <w:bCs/>
                <w:szCs w:val="21"/>
              </w:rPr>
              <w:t>2</w:t>
            </w:r>
            <w:r w:rsidRPr="007A24EF">
              <w:rPr>
                <w:b/>
                <w:bCs/>
                <w:szCs w:val="21"/>
              </w:rPr>
              <w:t>个月内</w:t>
            </w:r>
            <w:r>
              <w:rPr>
                <w:szCs w:val="21"/>
              </w:rPr>
              <w:t xml:space="preserve"> </w:t>
            </w:r>
            <w:r w:rsidRPr="007A24EF">
              <w:rPr>
                <w:szCs w:val="21"/>
              </w:rPr>
              <w:t>申请付款。从验收合格之日起至货物免费维修保养期满后若无重大质量问题，需方将质量保证金无息全额退付给供方。</w:t>
            </w:r>
          </w:p>
        </w:tc>
        <w:tc>
          <w:tcPr>
            <w:tcW w:w="1276" w:type="dxa"/>
            <w:tcBorders>
              <w:top w:val="single" w:sz="4" w:space="0" w:color="auto"/>
              <w:left w:val="single" w:sz="4" w:space="0" w:color="auto"/>
              <w:bottom w:val="single" w:sz="4" w:space="0" w:color="auto"/>
              <w:right w:val="single" w:sz="4" w:space="0" w:color="auto"/>
            </w:tcBorders>
          </w:tcPr>
          <w:p w14:paraId="54A2613A" w14:textId="77777777" w:rsidR="00E91D35" w:rsidRPr="007A24EF" w:rsidRDefault="00E91D35" w:rsidP="00F77364">
            <w:pPr>
              <w:adjustRightInd w:val="0"/>
              <w:snapToGrid w:val="0"/>
              <w:spacing w:line="360" w:lineRule="auto"/>
              <w:jc w:val="left"/>
              <w:rPr>
                <w:rFonts w:ascii="Segoe UI Symbol" w:hAnsi="Segoe UI Symbol" w:cs="Segoe UI Symbol"/>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4E66FF34" w14:textId="77777777" w:rsidR="00E91D35" w:rsidRPr="007A24EF" w:rsidRDefault="00E91D35" w:rsidP="00F77364">
            <w:pPr>
              <w:adjustRightInd w:val="0"/>
              <w:snapToGrid w:val="0"/>
              <w:spacing w:line="360" w:lineRule="auto"/>
              <w:jc w:val="left"/>
              <w:rPr>
                <w:rFonts w:ascii="Segoe UI Symbol" w:hAnsi="Segoe UI Symbol" w:cs="Segoe UI Symbol"/>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266CFCCF" w14:textId="6C6734F1" w:rsidR="00E91D35" w:rsidRPr="007A24EF" w:rsidRDefault="00E91D35" w:rsidP="00F77364">
            <w:pPr>
              <w:adjustRightInd w:val="0"/>
              <w:snapToGrid w:val="0"/>
              <w:spacing w:line="360" w:lineRule="auto"/>
              <w:jc w:val="left"/>
              <w:rPr>
                <w:rFonts w:ascii="Segoe UI Symbol" w:hAnsi="Segoe UI Symbol" w:cs="Segoe UI Symbol"/>
                <w:color w:val="FF0000"/>
                <w:szCs w:val="21"/>
              </w:rPr>
            </w:pPr>
          </w:p>
        </w:tc>
      </w:tr>
      <w:tr w:rsidR="00E91D35" w:rsidRPr="007A24EF" w14:paraId="3CE6ABCB" w14:textId="3E2B4A5F" w:rsidTr="00E91D35">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E5C9FE5" w14:textId="77777777" w:rsidR="00E91D35" w:rsidRPr="007A24EF" w:rsidRDefault="00E91D35" w:rsidP="00F77364">
            <w:pPr>
              <w:jc w:val="center"/>
              <w:rPr>
                <w:szCs w:val="21"/>
              </w:rPr>
            </w:pPr>
            <w:r w:rsidRPr="007A24EF">
              <w:rPr>
                <w:szCs w:val="21"/>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26EE81C" w14:textId="77777777" w:rsidR="00E91D35" w:rsidRPr="007A24EF" w:rsidRDefault="00E91D35" w:rsidP="00F77364">
            <w:pPr>
              <w:jc w:val="center"/>
              <w:rPr>
                <w:szCs w:val="21"/>
              </w:rPr>
            </w:pPr>
            <w:r w:rsidRPr="007A24EF">
              <w:rPr>
                <w:szCs w:val="21"/>
              </w:rPr>
              <w:t>关于</w:t>
            </w:r>
            <w:r w:rsidRPr="007A24EF">
              <w:rPr>
                <w:kern w:val="0"/>
                <w:szCs w:val="21"/>
              </w:rPr>
              <w:t>知识产权</w:t>
            </w:r>
          </w:p>
        </w:tc>
        <w:tc>
          <w:tcPr>
            <w:tcW w:w="2976" w:type="dxa"/>
            <w:tcBorders>
              <w:top w:val="single" w:sz="4" w:space="0" w:color="auto"/>
              <w:left w:val="single" w:sz="4" w:space="0" w:color="auto"/>
              <w:bottom w:val="single" w:sz="4" w:space="0" w:color="auto"/>
              <w:right w:val="single" w:sz="4" w:space="0" w:color="auto"/>
            </w:tcBorders>
            <w:vAlign w:val="center"/>
          </w:tcPr>
          <w:p w14:paraId="53CB64CB" w14:textId="77777777" w:rsidR="00E91D35" w:rsidRPr="007A24EF" w:rsidRDefault="00E91D35" w:rsidP="00F77364">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w:t>
            </w:r>
            <w:r w:rsidRPr="007A24EF">
              <w:rPr>
                <w:szCs w:val="21"/>
              </w:rPr>
              <w:lastRenderedPageBreak/>
              <w:t>（包括零配件），必须具备生产日期、厂家、厂址、产品合格证。</w:t>
            </w:r>
          </w:p>
        </w:tc>
        <w:tc>
          <w:tcPr>
            <w:tcW w:w="1276" w:type="dxa"/>
            <w:tcBorders>
              <w:top w:val="single" w:sz="4" w:space="0" w:color="auto"/>
              <w:left w:val="single" w:sz="4" w:space="0" w:color="auto"/>
              <w:bottom w:val="single" w:sz="4" w:space="0" w:color="auto"/>
              <w:right w:val="single" w:sz="4" w:space="0" w:color="auto"/>
            </w:tcBorders>
          </w:tcPr>
          <w:p w14:paraId="5A9110A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FA839FF"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DD0E8B1" w14:textId="60595F41" w:rsidR="00E91D35" w:rsidRPr="007A24EF" w:rsidRDefault="00E91D35" w:rsidP="00F77364">
            <w:pPr>
              <w:adjustRightInd w:val="0"/>
              <w:snapToGrid w:val="0"/>
              <w:spacing w:line="360" w:lineRule="auto"/>
              <w:jc w:val="left"/>
              <w:rPr>
                <w:szCs w:val="21"/>
              </w:rPr>
            </w:pPr>
          </w:p>
        </w:tc>
      </w:tr>
      <w:tr w:rsidR="00E91D35" w:rsidRPr="007A24EF" w14:paraId="78CF7AD2" w14:textId="727BA165"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85961BC"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076515"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EBD8CCD" w14:textId="77777777" w:rsidR="00E91D35" w:rsidRPr="007A24EF" w:rsidRDefault="00E91D35" w:rsidP="00F77364">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276" w:type="dxa"/>
            <w:tcBorders>
              <w:top w:val="single" w:sz="4" w:space="0" w:color="auto"/>
              <w:left w:val="single" w:sz="4" w:space="0" w:color="auto"/>
              <w:bottom w:val="single" w:sz="4" w:space="0" w:color="auto"/>
              <w:right w:val="single" w:sz="4" w:space="0" w:color="auto"/>
            </w:tcBorders>
          </w:tcPr>
          <w:p w14:paraId="6AEFDE81"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6B119EB"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BEB8A65" w14:textId="53C5CF5E" w:rsidR="00E91D35" w:rsidRPr="007A24EF" w:rsidRDefault="00E91D35" w:rsidP="00F77364">
            <w:pPr>
              <w:adjustRightInd w:val="0"/>
              <w:snapToGrid w:val="0"/>
              <w:spacing w:line="360" w:lineRule="auto"/>
              <w:jc w:val="left"/>
              <w:rPr>
                <w:szCs w:val="21"/>
              </w:rPr>
            </w:pPr>
          </w:p>
        </w:tc>
      </w:tr>
      <w:tr w:rsidR="00E91D35" w:rsidRPr="007A24EF" w14:paraId="70DB16ED" w14:textId="6628EAFA" w:rsidTr="00E91D35">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AA7CF49" w14:textId="77777777" w:rsidR="00E91D35" w:rsidRPr="007A24EF" w:rsidRDefault="00E91D35" w:rsidP="00F77364">
            <w:pPr>
              <w:widowControl/>
              <w:jc w:val="left"/>
              <w:rPr>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2C80D3F" w14:textId="77777777" w:rsidR="00E91D35" w:rsidRPr="007A24EF" w:rsidRDefault="00E91D35" w:rsidP="00F77364">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FB0E8AD" w14:textId="77777777" w:rsidR="00E91D35" w:rsidRPr="007A24EF" w:rsidRDefault="00E91D35" w:rsidP="00F77364">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276" w:type="dxa"/>
            <w:tcBorders>
              <w:top w:val="single" w:sz="4" w:space="0" w:color="auto"/>
              <w:left w:val="single" w:sz="4" w:space="0" w:color="auto"/>
              <w:bottom w:val="single" w:sz="4" w:space="0" w:color="auto"/>
              <w:right w:val="single" w:sz="4" w:space="0" w:color="auto"/>
            </w:tcBorders>
          </w:tcPr>
          <w:p w14:paraId="6E8E309D"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A38C1C0" w14:textId="77777777" w:rsidR="00E91D35" w:rsidRPr="007A24EF" w:rsidRDefault="00E91D35" w:rsidP="00F77364">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ACB720E" w14:textId="333C453B" w:rsidR="00E91D35" w:rsidRPr="007A24EF" w:rsidRDefault="00E91D35" w:rsidP="00F77364">
            <w:pPr>
              <w:adjustRightInd w:val="0"/>
              <w:snapToGrid w:val="0"/>
              <w:spacing w:line="360" w:lineRule="auto"/>
              <w:jc w:val="left"/>
              <w:rPr>
                <w:szCs w:val="21"/>
              </w:rPr>
            </w:pPr>
          </w:p>
        </w:tc>
      </w:tr>
      <w:tr w:rsidR="00E91D35" w:rsidRPr="007A24EF" w14:paraId="5EC36111" w14:textId="79E358E0" w:rsidTr="00E91D35">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200B7976" w14:textId="77777777" w:rsidR="00E91D35" w:rsidRPr="007A24EF" w:rsidRDefault="00E91D35" w:rsidP="00F77364">
            <w:pPr>
              <w:jc w:val="center"/>
              <w:rPr>
                <w:szCs w:val="21"/>
              </w:rPr>
            </w:pPr>
            <w:r w:rsidRPr="007A24EF">
              <w:rPr>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14:paraId="733F64FA" w14:textId="77777777" w:rsidR="00E91D35" w:rsidRPr="007A24EF" w:rsidRDefault="00E91D35" w:rsidP="00F77364">
            <w:pPr>
              <w:jc w:val="center"/>
              <w:rPr>
                <w:szCs w:val="21"/>
              </w:rPr>
            </w:pPr>
            <w:r w:rsidRPr="007A24EF">
              <w:rPr>
                <w:kern w:val="0"/>
                <w:szCs w:val="21"/>
              </w:rPr>
              <w:t>其他</w:t>
            </w:r>
          </w:p>
        </w:tc>
        <w:tc>
          <w:tcPr>
            <w:tcW w:w="2976" w:type="dxa"/>
            <w:tcBorders>
              <w:top w:val="single" w:sz="4" w:space="0" w:color="auto"/>
              <w:left w:val="single" w:sz="4" w:space="0" w:color="auto"/>
              <w:bottom w:val="single" w:sz="4" w:space="0" w:color="auto"/>
              <w:right w:val="single" w:sz="4" w:space="0" w:color="auto"/>
            </w:tcBorders>
            <w:vAlign w:val="center"/>
          </w:tcPr>
          <w:p w14:paraId="6211C51A" w14:textId="77777777" w:rsidR="00E91D35" w:rsidRPr="007A24EF" w:rsidRDefault="00E91D35" w:rsidP="00F77364">
            <w:pPr>
              <w:adjustRightInd w:val="0"/>
              <w:snapToGrid w:val="0"/>
              <w:spacing w:line="360" w:lineRule="auto"/>
              <w:jc w:val="left"/>
              <w:rPr>
                <w:szCs w:val="21"/>
              </w:rPr>
            </w:pPr>
            <w:r w:rsidRPr="007A24EF">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796D5D02"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01FDE9A" w14:textId="77777777" w:rsidR="00E91D35" w:rsidRPr="007A24EF" w:rsidRDefault="00E91D35" w:rsidP="00F77364">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21D588C1" w14:textId="5E6DAA01" w:rsidR="00E91D35" w:rsidRPr="007A24EF" w:rsidRDefault="00E91D35" w:rsidP="00F77364">
            <w:pPr>
              <w:adjustRightInd w:val="0"/>
              <w:snapToGrid w:val="0"/>
              <w:spacing w:line="360" w:lineRule="auto"/>
              <w:jc w:val="left"/>
              <w:rPr>
                <w:bCs/>
                <w:szCs w:val="21"/>
              </w:rPr>
            </w:pPr>
          </w:p>
        </w:tc>
      </w:tr>
    </w:tbl>
    <w:p w14:paraId="4E4A6939" w14:textId="77777777" w:rsidR="00E91D35" w:rsidRPr="00E91D35" w:rsidRDefault="00E91D35" w:rsidP="001C1FDE">
      <w:pPr>
        <w:rPr>
          <w:sz w:val="24"/>
        </w:rPr>
      </w:pPr>
    </w:p>
    <w:p w14:paraId="17B38E92" w14:textId="77777777" w:rsidR="00E91D35" w:rsidRDefault="00E91D3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30E0" w16cex:dateUtc="2020-08-21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31DB50" w16cid:durableId="22EA2EFC"/>
  <w16cid:commentId w16cid:paraId="397FB300" w16cid:durableId="22EA2EFD"/>
  <w16cid:commentId w16cid:paraId="4E170532" w16cid:durableId="22EA2EFE"/>
  <w16cid:commentId w16cid:paraId="01EBEBB7" w16cid:durableId="22EA2F02"/>
  <w16cid:commentId w16cid:paraId="52BE7A89" w16cid:durableId="22EA2F03"/>
  <w16cid:commentId w16cid:paraId="7EB3CBE4" w16cid:durableId="22EA30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1195A" w14:textId="77777777" w:rsidR="00E40A2A" w:rsidRDefault="00E40A2A">
      <w:r>
        <w:separator/>
      </w:r>
    </w:p>
  </w:endnote>
  <w:endnote w:type="continuationSeparator" w:id="0">
    <w:p w14:paraId="4F360075" w14:textId="77777777" w:rsidR="00E40A2A" w:rsidRDefault="00E4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E67885">
      <w:rPr>
        <w:noProof/>
      </w:rPr>
      <w:t>11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46B50" w14:textId="77777777" w:rsidR="00E40A2A" w:rsidRDefault="00E40A2A">
      <w:r>
        <w:separator/>
      </w:r>
    </w:p>
  </w:footnote>
  <w:footnote w:type="continuationSeparator" w:id="0">
    <w:p w14:paraId="40D9B428" w14:textId="77777777" w:rsidR="00E40A2A" w:rsidRDefault="00E4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EDCC69A"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5B7F5F">
      <w:t>SZUCG20200461EQ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0A65748"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5B7F5F">
      <w:t>SZUCG20200461EQ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3059"/>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108"/>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A14"/>
    <w:rsid w:val="00291D71"/>
    <w:rsid w:val="00291E6A"/>
    <w:rsid w:val="00292F66"/>
    <w:rsid w:val="0029315D"/>
    <w:rsid w:val="0029421A"/>
    <w:rsid w:val="0029430F"/>
    <w:rsid w:val="0029449E"/>
    <w:rsid w:val="00294F84"/>
    <w:rsid w:val="00296F46"/>
    <w:rsid w:val="00296F6E"/>
    <w:rsid w:val="00296F8A"/>
    <w:rsid w:val="002A180F"/>
    <w:rsid w:val="002A2291"/>
    <w:rsid w:val="002A3022"/>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2D9"/>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B7F5F"/>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87CC9"/>
    <w:rsid w:val="006908E4"/>
    <w:rsid w:val="0069128F"/>
    <w:rsid w:val="00692582"/>
    <w:rsid w:val="00693652"/>
    <w:rsid w:val="006939E7"/>
    <w:rsid w:val="00693D3E"/>
    <w:rsid w:val="006942F7"/>
    <w:rsid w:val="00694D91"/>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C7BA9"/>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70F"/>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ABF"/>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2E3"/>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056D"/>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2A"/>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48E2"/>
    <w:rsid w:val="00E66019"/>
    <w:rsid w:val="00E67885"/>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1D35"/>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1D3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52DF-E41B-43CD-AC8B-AFB837B0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11704</TotalTime>
  <Pages>59</Pages>
  <Words>6092</Words>
  <Characters>34728</Characters>
  <Application>Microsoft Office Word</Application>
  <DocSecurity>0</DocSecurity>
  <Lines>289</Lines>
  <Paragraphs>81</Paragraphs>
  <ScaleCrop>false</ScaleCrop>
  <Company>深圳市清华斯维尔软件科技有限公司</Company>
  <LinksUpToDate>false</LinksUpToDate>
  <CharactersWithSpaces>40739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288</cp:revision>
  <cp:lastPrinted>2015-02-16T02:37:00Z</cp:lastPrinted>
  <dcterms:created xsi:type="dcterms:W3CDTF">2018-03-08T08:55:00Z</dcterms:created>
  <dcterms:modified xsi:type="dcterms:W3CDTF">2020-08-31T08:51:00Z</dcterms:modified>
</cp:coreProperties>
</file>