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Pr="00D72F1C" w:rsidRDefault="006D223D" w:rsidP="00432C23"/>
    <w:p w14:paraId="1BE3C618" w14:textId="77777777" w:rsidR="00861974" w:rsidRPr="00160D0F" w:rsidRDefault="00861974" w:rsidP="00432C23"/>
    <w:p w14:paraId="0C333D45" w14:textId="7DC78C0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72F1C">
        <w:rPr>
          <w:rFonts w:ascii="宋体" w:hAnsi="宋体" w:hint="eastAsia"/>
          <w:color w:val="FF0000"/>
          <w:sz w:val="32"/>
          <w:szCs w:val="32"/>
        </w:rPr>
        <w:t>头颈部塑化标本</w:t>
      </w:r>
    </w:p>
    <w:p w14:paraId="24C23C89" w14:textId="77777777" w:rsidR="00861974" w:rsidRDefault="00861974" w:rsidP="00432C23"/>
    <w:p w14:paraId="4A991DA6" w14:textId="07123D5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B0A72">
        <w:rPr>
          <w:rFonts w:ascii="宋体" w:hAnsi="宋体" w:hint="eastAsia"/>
          <w:color w:val="FF0000"/>
          <w:sz w:val="32"/>
          <w:szCs w:val="32"/>
        </w:rPr>
        <w:t>SZUCG20190147EQ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Pr="00D72F1C"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E7589A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4B2B67">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CE56D0">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2056E3E"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CB0A72">
        <w:rPr>
          <w:rFonts w:ascii="宋体" w:hAnsi="宋体"/>
          <w:sz w:val="32"/>
        </w:rPr>
        <w:t>SZUCG20190147EQ</w:t>
      </w:r>
    </w:p>
    <w:p w14:paraId="07E0F69B" w14:textId="26F38F2B"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D72F1C">
        <w:rPr>
          <w:rFonts w:ascii="宋体" w:hAnsi="宋体" w:hint="eastAsia"/>
          <w:sz w:val="32"/>
        </w:rPr>
        <w:t>头颈部塑化标本</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2E9977AC" w14:textId="77777777" w:rsidR="00613A6E" w:rsidRDefault="00D92CDD" w:rsidP="00613A6E">
            <w:pPr>
              <w:adjustRightInd w:val="0"/>
              <w:snapToGrid w:val="0"/>
              <w:spacing w:line="360" w:lineRule="auto"/>
              <w:jc w:val="left"/>
              <w:rPr>
                <w:szCs w:val="21"/>
              </w:rPr>
            </w:pPr>
            <w:r w:rsidRPr="005E0667">
              <w:rPr>
                <w:szCs w:val="21"/>
              </w:rPr>
              <w:t>在投标文件中详细</w:t>
            </w:r>
            <w:r w:rsidR="00613A6E">
              <w:rPr>
                <w:szCs w:val="21"/>
              </w:rPr>
              <w:t>说明保障措施（包括技术团队、技术方案、技术人员、场地、车辆等）</w:t>
            </w:r>
            <w:r w:rsidR="00613A6E">
              <w:rPr>
                <w:rFonts w:hint="eastAsia"/>
                <w:szCs w:val="21"/>
              </w:rPr>
              <w:t>：</w:t>
            </w:r>
          </w:p>
          <w:p w14:paraId="2AB39EBF" w14:textId="77777777" w:rsidR="00172312" w:rsidRPr="00320306" w:rsidRDefault="00172312" w:rsidP="00172312">
            <w:pPr>
              <w:adjustRightInd w:val="0"/>
              <w:snapToGrid w:val="0"/>
              <w:spacing w:line="360" w:lineRule="auto"/>
              <w:jc w:val="left"/>
              <w:rPr>
                <w:szCs w:val="21"/>
              </w:rPr>
            </w:pPr>
            <w:r w:rsidRPr="00320306">
              <w:rPr>
                <w:rFonts w:hint="eastAsia"/>
                <w:szCs w:val="21"/>
              </w:rPr>
              <w:t>1</w:t>
            </w:r>
            <w:r w:rsidRPr="00320306">
              <w:rPr>
                <w:rFonts w:hint="eastAsia"/>
                <w:szCs w:val="21"/>
              </w:rPr>
              <w:t>、明确技术团队人员配备情况：</w:t>
            </w:r>
            <w:r>
              <w:rPr>
                <w:rFonts w:hint="eastAsia"/>
                <w:szCs w:val="21"/>
              </w:rPr>
              <w:t>技术团队中须有高等院校解剖学正高职称人员。</w:t>
            </w:r>
          </w:p>
          <w:p w14:paraId="47DDDDF4" w14:textId="77777777" w:rsidR="00172312" w:rsidRPr="00320306" w:rsidRDefault="00172312" w:rsidP="00172312">
            <w:pPr>
              <w:adjustRightInd w:val="0"/>
              <w:snapToGrid w:val="0"/>
              <w:spacing w:line="360" w:lineRule="auto"/>
              <w:jc w:val="left"/>
              <w:rPr>
                <w:szCs w:val="21"/>
              </w:rPr>
            </w:pPr>
            <w:r w:rsidRPr="00320306">
              <w:rPr>
                <w:rFonts w:hint="eastAsia"/>
                <w:szCs w:val="21"/>
              </w:rPr>
              <w:t>2</w:t>
            </w:r>
            <w:r w:rsidRPr="00320306">
              <w:rPr>
                <w:rFonts w:hint="eastAsia"/>
                <w:szCs w:val="21"/>
              </w:rPr>
              <w:t>、</w:t>
            </w:r>
            <w:r>
              <w:rPr>
                <w:rFonts w:hint="eastAsia"/>
                <w:szCs w:val="21"/>
              </w:rPr>
              <w:t>有生产标本的标准实验室和实验设备的说明文件作为支撑。</w:t>
            </w:r>
          </w:p>
          <w:p w14:paraId="2FFF1F23" w14:textId="2598A7F1" w:rsidR="00613A6E" w:rsidRDefault="00172312" w:rsidP="00172312">
            <w:pPr>
              <w:spacing w:line="360" w:lineRule="auto"/>
              <w:jc w:val="left"/>
              <w:rPr>
                <w:szCs w:val="21"/>
              </w:rPr>
            </w:pPr>
            <w:r w:rsidRPr="00320306">
              <w:rPr>
                <w:rFonts w:hint="eastAsia"/>
                <w:szCs w:val="21"/>
              </w:rPr>
              <w:t>3</w:t>
            </w:r>
            <w:r w:rsidRPr="00320306">
              <w:rPr>
                <w:rFonts w:hint="eastAsia"/>
                <w:szCs w:val="21"/>
              </w:rPr>
              <w:t>、生产过程中有严格和详细的质量把关措施。</w:t>
            </w:r>
          </w:p>
          <w:p w14:paraId="3695A5C3" w14:textId="77777777" w:rsidR="00347982" w:rsidRDefault="00347982" w:rsidP="00613A6E">
            <w:pPr>
              <w:spacing w:line="360" w:lineRule="auto"/>
              <w:jc w:val="left"/>
              <w:rPr>
                <w:szCs w:val="21"/>
              </w:rPr>
            </w:pPr>
          </w:p>
          <w:p w14:paraId="695A3D81" w14:textId="77777777" w:rsidR="00613A6E" w:rsidRPr="00B74EBA" w:rsidRDefault="00613A6E" w:rsidP="00613A6E">
            <w:pPr>
              <w:spacing w:line="360" w:lineRule="auto"/>
              <w:jc w:val="left"/>
              <w:rPr>
                <w:szCs w:val="21"/>
              </w:rPr>
            </w:pPr>
            <w:r w:rsidRPr="00B74EBA">
              <w:rPr>
                <w:rFonts w:hint="eastAsia"/>
                <w:szCs w:val="21"/>
              </w:rPr>
              <w:t>评分标准：提供详细且具有说服力和可行性的方案说明，可认定为符合原则要求</w:t>
            </w:r>
          </w:p>
          <w:p w14:paraId="45F67C1E" w14:textId="77777777" w:rsidR="00613A6E" w:rsidRPr="00320306" w:rsidRDefault="00613A6E" w:rsidP="00613A6E">
            <w:pPr>
              <w:adjustRightInd w:val="0"/>
              <w:snapToGrid w:val="0"/>
              <w:spacing w:line="360" w:lineRule="auto"/>
              <w:jc w:val="left"/>
              <w:rPr>
                <w:szCs w:val="21"/>
              </w:rPr>
            </w:pPr>
            <w:r w:rsidRPr="00320306">
              <w:rPr>
                <w:rFonts w:hint="eastAsia"/>
                <w:szCs w:val="21"/>
              </w:rPr>
              <w:t>（</w:t>
            </w:r>
            <w:r w:rsidRPr="00320306">
              <w:rPr>
                <w:rFonts w:hint="eastAsia"/>
                <w:szCs w:val="21"/>
              </w:rPr>
              <w:t>1</w:t>
            </w:r>
            <w:r w:rsidRPr="00320306">
              <w:rPr>
                <w:rFonts w:hint="eastAsia"/>
                <w:szCs w:val="21"/>
              </w:rPr>
              <w:t>）符合</w:t>
            </w:r>
            <w:r>
              <w:rPr>
                <w:szCs w:val="21"/>
              </w:rPr>
              <w:t>3</w:t>
            </w:r>
            <w:r w:rsidRPr="00320306">
              <w:rPr>
                <w:rFonts w:hint="eastAsia"/>
                <w:szCs w:val="21"/>
              </w:rPr>
              <w:t>个原则要求，评价为优，得</w:t>
            </w:r>
            <w:r w:rsidRPr="00320306">
              <w:rPr>
                <w:rFonts w:hint="eastAsia"/>
                <w:szCs w:val="21"/>
              </w:rPr>
              <w:t>10</w:t>
            </w:r>
            <w:r>
              <w:rPr>
                <w:szCs w:val="21"/>
              </w:rPr>
              <w:t>0</w:t>
            </w:r>
            <w:r w:rsidRPr="00320306">
              <w:rPr>
                <w:rFonts w:hint="eastAsia"/>
                <w:szCs w:val="21"/>
              </w:rPr>
              <w:t>分；</w:t>
            </w:r>
          </w:p>
          <w:p w14:paraId="1C046736" w14:textId="77777777" w:rsidR="00613A6E" w:rsidRPr="00765D7E" w:rsidRDefault="00613A6E" w:rsidP="00613A6E">
            <w:pPr>
              <w:adjustRightInd w:val="0"/>
              <w:snapToGrid w:val="0"/>
              <w:spacing w:line="360" w:lineRule="auto"/>
              <w:jc w:val="left"/>
              <w:rPr>
                <w:szCs w:val="21"/>
              </w:rPr>
            </w:pPr>
            <w:r>
              <w:rPr>
                <w:rFonts w:hint="eastAsia"/>
                <w:szCs w:val="21"/>
              </w:rPr>
              <w:t>（</w:t>
            </w:r>
            <w:r>
              <w:rPr>
                <w:rFonts w:hint="eastAsia"/>
                <w:szCs w:val="21"/>
              </w:rPr>
              <w:t>2</w:t>
            </w:r>
            <w:r>
              <w:rPr>
                <w:rFonts w:hint="eastAsia"/>
                <w:szCs w:val="21"/>
              </w:rPr>
              <w:t>）</w:t>
            </w:r>
            <w:r w:rsidRPr="00320306">
              <w:rPr>
                <w:rFonts w:hint="eastAsia"/>
                <w:szCs w:val="21"/>
              </w:rPr>
              <w:t>符合</w:t>
            </w:r>
            <w:r>
              <w:rPr>
                <w:szCs w:val="21"/>
              </w:rPr>
              <w:t>2</w:t>
            </w:r>
            <w:r w:rsidRPr="00320306">
              <w:rPr>
                <w:rFonts w:hint="eastAsia"/>
                <w:szCs w:val="21"/>
              </w:rPr>
              <w:t>个原则要求，评价为</w:t>
            </w:r>
            <w:r>
              <w:rPr>
                <w:rFonts w:hint="eastAsia"/>
                <w:szCs w:val="21"/>
              </w:rPr>
              <w:t>良</w:t>
            </w:r>
            <w:r w:rsidRPr="00320306">
              <w:rPr>
                <w:rFonts w:hint="eastAsia"/>
                <w:szCs w:val="21"/>
              </w:rPr>
              <w:t>，得</w:t>
            </w:r>
            <w:r>
              <w:rPr>
                <w:rFonts w:hint="eastAsia"/>
                <w:szCs w:val="21"/>
              </w:rPr>
              <w:t>6</w:t>
            </w:r>
            <w:r>
              <w:rPr>
                <w:szCs w:val="21"/>
              </w:rPr>
              <w:t>0</w:t>
            </w:r>
            <w:r w:rsidRPr="00320306">
              <w:rPr>
                <w:rFonts w:hint="eastAsia"/>
                <w:szCs w:val="21"/>
              </w:rPr>
              <w:t>分；</w:t>
            </w:r>
          </w:p>
          <w:p w14:paraId="0B289944" w14:textId="6FF85410" w:rsidR="00B62E01" w:rsidRPr="005E0667" w:rsidRDefault="00613A6E" w:rsidP="00613A6E">
            <w:pPr>
              <w:spacing w:line="360" w:lineRule="auto"/>
              <w:jc w:val="left"/>
              <w:rPr>
                <w:szCs w:val="21"/>
              </w:rPr>
            </w:pPr>
            <w:r w:rsidRPr="0094787D">
              <w:rPr>
                <w:rFonts w:hint="eastAsia"/>
                <w:szCs w:val="21"/>
              </w:rPr>
              <w:t>（</w:t>
            </w:r>
            <w:r>
              <w:rPr>
                <w:rFonts w:hint="eastAsia"/>
                <w:szCs w:val="21"/>
              </w:rPr>
              <w:t>3</w:t>
            </w:r>
            <w:r w:rsidRPr="0094787D">
              <w:rPr>
                <w:rFonts w:hint="eastAsia"/>
                <w:szCs w:val="21"/>
              </w:rPr>
              <w:t>）</w:t>
            </w:r>
            <w:r>
              <w:rPr>
                <w:rFonts w:hint="eastAsia"/>
                <w:szCs w:val="21"/>
              </w:rPr>
              <w:t>符合</w:t>
            </w:r>
            <w:r>
              <w:rPr>
                <w:rFonts w:hint="eastAsia"/>
                <w:szCs w:val="21"/>
              </w:rPr>
              <w:t>1</w:t>
            </w:r>
            <w:r>
              <w:rPr>
                <w:rFonts w:hint="eastAsia"/>
                <w:szCs w:val="21"/>
              </w:rPr>
              <w:t>个及以下原则，评价为差</w:t>
            </w:r>
            <w:r w:rsidRPr="0094787D">
              <w:rPr>
                <w:rFonts w:hint="eastAsia"/>
                <w:szCs w:val="21"/>
              </w:rPr>
              <w:t>，得</w:t>
            </w:r>
            <w:r w:rsidRPr="0094787D">
              <w:rPr>
                <w:rFonts w:hint="eastAsia"/>
                <w:szCs w:val="21"/>
              </w:rPr>
              <w:t>0</w:t>
            </w:r>
            <w:r w:rsidRPr="0094787D">
              <w:rPr>
                <w:rFonts w:hint="eastAsia"/>
                <w:szCs w:val="21"/>
              </w:rPr>
              <w:t>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w:t>
            </w:r>
            <w:proofErr w:type="gramStart"/>
            <w:r w:rsidRPr="005E0667">
              <w:rPr>
                <w:szCs w:val="21"/>
              </w:rPr>
              <w:t>每负偏离</w:t>
            </w:r>
            <w:proofErr w:type="gramEnd"/>
            <w:r w:rsidRPr="005E0667">
              <w:rPr>
                <w:szCs w:val="21"/>
              </w:rPr>
              <w:t>一项扣</w:t>
            </w:r>
            <w:r w:rsidR="00160D0F">
              <w:rPr>
                <w:color w:val="FF0000"/>
                <w:szCs w:val="21"/>
              </w:rPr>
              <w:t>15</w:t>
            </w:r>
            <w:r w:rsidRPr="005E0667">
              <w:rPr>
                <w:szCs w:val="21"/>
              </w:rPr>
              <w:t>分；普通</w:t>
            </w:r>
            <w:proofErr w:type="gramStart"/>
            <w:r w:rsidRPr="005E0667">
              <w:rPr>
                <w:szCs w:val="21"/>
              </w:rPr>
              <w:t>参数每负偏离</w:t>
            </w:r>
            <w:proofErr w:type="gramEnd"/>
            <w:r w:rsidRPr="005E0667">
              <w:rPr>
                <w:szCs w:val="21"/>
              </w:rPr>
              <w:t>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lastRenderedPageBreak/>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700BBDFD" w:rsidR="00B62E01" w:rsidRPr="005E0667" w:rsidRDefault="00B62E01" w:rsidP="00E04C7B">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w:t>
            </w:r>
            <w:proofErr w:type="gramStart"/>
            <w:r w:rsidRPr="005E0667">
              <w:rPr>
                <w:szCs w:val="21"/>
              </w:rPr>
              <w:t>财购</w:t>
            </w:r>
            <w:r w:rsidRPr="005E0667">
              <w:rPr>
                <w:szCs w:val="21"/>
              </w:rPr>
              <w:t>[</w:t>
            </w:r>
            <w:proofErr w:type="gramEnd"/>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0D848D45" w:rsidR="00F11FF6" w:rsidRPr="00924DCA" w:rsidRDefault="00B62E01" w:rsidP="00E04C7B">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CE56D0">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5ADCA9CC" w:rsidR="007B2896" w:rsidRPr="00552D03" w:rsidRDefault="007B2896" w:rsidP="00CE56D0">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bookmarkStart w:id="21" w:name="_GoBack"/>
      <w:bookmarkEnd w:id="21"/>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AFF37E3"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D72F1C">
        <w:rPr>
          <w:rFonts w:hint="eastAsia"/>
          <w:kern w:val="0"/>
          <w:szCs w:val="21"/>
          <w:u w:val="single"/>
        </w:rPr>
        <w:t>头颈部塑化标本</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23A77DBF" w:rsidR="00B32EDE" w:rsidRPr="007D36B6" w:rsidRDefault="00B32EDE" w:rsidP="003F4A93">
      <w:pPr>
        <w:spacing w:line="360" w:lineRule="auto"/>
        <w:jc w:val="left"/>
        <w:rPr>
          <w:kern w:val="0"/>
          <w:szCs w:val="21"/>
        </w:rPr>
      </w:pPr>
      <w:r w:rsidRPr="007D36B6">
        <w:rPr>
          <w:kern w:val="0"/>
          <w:szCs w:val="21"/>
        </w:rPr>
        <w:t>一、项目编号：</w:t>
      </w:r>
      <w:r w:rsidR="00CB0A72">
        <w:rPr>
          <w:kern w:val="0"/>
          <w:szCs w:val="21"/>
        </w:rPr>
        <w:t>SZUCG20190147EQ</w:t>
      </w:r>
    </w:p>
    <w:p w14:paraId="6BD90406" w14:textId="7D23710A" w:rsidR="00B32EDE" w:rsidRPr="007D36B6" w:rsidRDefault="00B32EDE" w:rsidP="003F4A93">
      <w:pPr>
        <w:spacing w:line="360" w:lineRule="auto"/>
        <w:jc w:val="left"/>
        <w:rPr>
          <w:kern w:val="0"/>
          <w:szCs w:val="21"/>
        </w:rPr>
      </w:pPr>
      <w:r w:rsidRPr="007D36B6">
        <w:rPr>
          <w:kern w:val="0"/>
          <w:szCs w:val="21"/>
        </w:rPr>
        <w:t>二、项目名称：</w:t>
      </w:r>
      <w:r w:rsidR="00D72F1C">
        <w:rPr>
          <w:rFonts w:hint="eastAsia"/>
          <w:kern w:val="0"/>
          <w:szCs w:val="21"/>
        </w:rPr>
        <w:t>头颈部塑化标本</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w:t>
      </w:r>
      <w:proofErr w:type="gramStart"/>
      <w:r w:rsidR="00C71B0E" w:rsidRPr="007D36B6">
        <w:rPr>
          <w:kern w:val="0"/>
          <w:szCs w:val="21"/>
        </w:rPr>
        <w:t>作出</w:t>
      </w:r>
      <w:proofErr w:type="gramEnd"/>
      <w:r w:rsidR="00C71B0E" w:rsidRPr="007D36B6">
        <w:rPr>
          <w:kern w:val="0"/>
          <w:szCs w:val="21"/>
        </w:rPr>
        <w:t>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w:t>
      </w:r>
      <w:proofErr w:type="gramStart"/>
      <w:r w:rsidR="00C71B0E" w:rsidRPr="007D36B6">
        <w:rPr>
          <w:kern w:val="0"/>
          <w:szCs w:val="21"/>
        </w:rPr>
        <w:t>作出</w:t>
      </w:r>
      <w:proofErr w:type="gramEnd"/>
      <w:r w:rsidR="00C71B0E" w:rsidRPr="007D36B6">
        <w:rPr>
          <w:kern w:val="0"/>
          <w:szCs w:val="21"/>
        </w:rPr>
        <w:t>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08C44932"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11220D" w:rsidRPr="0011220D">
        <w:rPr>
          <w:kern w:val="0"/>
          <w:szCs w:val="21"/>
        </w:rPr>
        <w:t>430,000.00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1FBF9CFD"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00171850" w:rsidRPr="007D36B6">
        <w:rPr>
          <w:kern w:val="0"/>
          <w:szCs w:val="21"/>
        </w:rPr>
        <w:t>201</w:t>
      </w:r>
      <w:r w:rsidR="00171850">
        <w:rPr>
          <w:kern w:val="0"/>
          <w:szCs w:val="21"/>
        </w:rPr>
        <w:t>9</w:t>
      </w:r>
      <w:r w:rsidR="00171850" w:rsidRPr="007D36B6">
        <w:rPr>
          <w:kern w:val="0"/>
          <w:szCs w:val="21"/>
        </w:rPr>
        <w:t>年</w:t>
      </w:r>
      <w:r w:rsidR="00171850" w:rsidRPr="007D36B6">
        <w:rPr>
          <w:kern w:val="0"/>
          <w:szCs w:val="21"/>
        </w:rPr>
        <w:t>0</w:t>
      </w:r>
      <w:r w:rsidR="00171850">
        <w:rPr>
          <w:kern w:val="0"/>
          <w:szCs w:val="21"/>
        </w:rPr>
        <w:t>5</w:t>
      </w:r>
      <w:r w:rsidR="00171850" w:rsidRPr="007D36B6">
        <w:rPr>
          <w:kern w:val="0"/>
          <w:szCs w:val="21"/>
        </w:rPr>
        <w:t>月</w:t>
      </w:r>
      <w:r w:rsidR="00171850">
        <w:rPr>
          <w:kern w:val="0"/>
          <w:szCs w:val="21"/>
        </w:rPr>
        <w:t>16</w:t>
      </w:r>
      <w:r w:rsidR="00171850" w:rsidRPr="007D36B6">
        <w:rPr>
          <w:kern w:val="0"/>
          <w:szCs w:val="21"/>
        </w:rPr>
        <w:t>日起至</w:t>
      </w:r>
      <w:r w:rsidR="00171850" w:rsidRPr="007D36B6">
        <w:rPr>
          <w:kern w:val="0"/>
          <w:szCs w:val="21"/>
        </w:rPr>
        <w:t>201</w:t>
      </w:r>
      <w:r w:rsidR="00171850">
        <w:rPr>
          <w:kern w:val="0"/>
          <w:szCs w:val="21"/>
        </w:rPr>
        <w:t>9</w:t>
      </w:r>
      <w:r w:rsidR="00171850" w:rsidRPr="007D36B6">
        <w:rPr>
          <w:kern w:val="0"/>
          <w:szCs w:val="21"/>
        </w:rPr>
        <w:t>年</w:t>
      </w:r>
      <w:r w:rsidR="00171850" w:rsidRPr="007D36B6">
        <w:rPr>
          <w:kern w:val="0"/>
          <w:szCs w:val="21"/>
        </w:rPr>
        <w:t>0</w:t>
      </w:r>
      <w:r w:rsidR="00171850">
        <w:rPr>
          <w:kern w:val="0"/>
          <w:szCs w:val="21"/>
        </w:rPr>
        <w:t>5</w:t>
      </w:r>
      <w:r w:rsidR="00171850" w:rsidRPr="007D36B6">
        <w:rPr>
          <w:kern w:val="0"/>
          <w:szCs w:val="21"/>
        </w:rPr>
        <w:t>月</w:t>
      </w:r>
      <w:r w:rsidR="00171850">
        <w:rPr>
          <w:kern w:val="0"/>
          <w:szCs w:val="21"/>
        </w:rPr>
        <w:t>27</w:t>
      </w:r>
      <w:r w:rsidR="00171850" w:rsidRPr="007D36B6">
        <w:rPr>
          <w:kern w:val="0"/>
          <w:szCs w:val="21"/>
        </w:rPr>
        <w:t>日</w:t>
      </w:r>
      <w:r w:rsidRPr="007D36B6">
        <w:rPr>
          <w:kern w:val="0"/>
          <w:szCs w:val="21"/>
        </w:rPr>
        <w:t>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proofErr w:type="gramStart"/>
      <w:r w:rsidR="00005AE3">
        <w:rPr>
          <w:rFonts w:hint="eastAsia"/>
          <w:kern w:val="0"/>
          <w:szCs w:val="21"/>
        </w:rPr>
        <w:t>一</w:t>
      </w:r>
      <w:proofErr w:type="gramEnd"/>
      <w:r w:rsidR="00005AE3">
        <w:rPr>
          <w:rFonts w:hint="eastAsia"/>
          <w:kern w:val="0"/>
          <w:szCs w:val="21"/>
        </w:rPr>
        <w:t>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00C554AE" w:rsidRPr="007D36B6">
        <w:rPr>
          <w:kern w:val="0"/>
          <w:szCs w:val="21"/>
        </w:rPr>
        <w:t>质疑函</w:t>
      </w:r>
      <w:r w:rsidRPr="007D36B6">
        <w:rPr>
          <w:kern w:val="0"/>
          <w:szCs w:val="21"/>
        </w:rPr>
        <w:t>应</w:t>
      </w:r>
      <w:r w:rsidR="00C554AE" w:rsidRPr="007D36B6">
        <w:rPr>
          <w:kern w:val="0"/>
          <w:szCs w:val="21"/>
        </w:rPr>
        <w:t>以</w:t>
      </w:r>
      <w:proofErr w:type="gramEnd"/>
      <w:r w:rsidR="00C554AE" w:rsidRPr="007D36B6">
        <w:rPr>
          <w:kern w:val="0"/>
          <w:szCs w:val="21"/>
        </w:rPr>
        <w:t>书面形式提交到深圳大学招投标管理中心，逾期不予受理。</w:t>
      </w:r>
      <w:proofErr w:type="gramStart"/>
      <w:r w:rsidR="00C554AE" w:rsidRPr="007D36B6">
        <w:rPr>
          <w:kern w:val="0"/>
          <w:szCs w:val="21"/>
        </w:rPr>
        <w:t>质疑函须加盖</w:t>
      </w:r>
      <w:proofErr w:type="gramEnd"/>
      <w:r w:rsidR="00C554AE" w:rsidRPr="007D36B6">
        <w:rPr>
          <w:kern w:val="0"/>
          <w:szCs w:val="21"/>
        </w:rPr>
        <w:t>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2B08B7DD"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00E026B7" w:rsidRPr="007D36B6">
        <w:rPr>
          <w:kern w:val="0"/>
          <w:szCs w:val="21"/>
        </w:rPr>
        <w:t>201</w:t>
      </w:r>
      <w:r w:rsidR="00E026B7">
        <w:rPr>
          <w:kern w:val="0"/>
          <w:szCs w:val="21"/>
        </w:rPr>
        <w:t>9</w:t>
      </w:r>
      <w:r w:rsidR="00E026B7" w:rsidRPr="007D36B6">
        <w:rPr>
          <w:kern w:val="0"/>
          <w:szCs w:val="21"/>
        </w:rPr>
        <w:t>年</w:t>
      </w:r>
      <w:r w:rsidR="00E026B7" w:rsidRPr="007D36B6">
        <w:rPr>
          <w:kern w:val="0"/>
          <w:szCs w:val="21"/>
        </w:rPr>
        <w:t>0</w:t>
      </w:r>
      <w:r w:rsidR="00E026B7">
        <w:rPr>
          <w:kern w:val="0"/>
          <w:szCs w:val="21"/>
        </w:rPr>
        <w:t>5</w:t>
      </w:r>
      <w:r w:rsidR="00E026B7" w:rsidRPr="007D36B6">
        <w:rPr>
          <w:kern w:val="0"/>
          <w:szCs w:val="21"/>
        </w:rPr>
        <w:t>月</w:t>
      </w:r>
      <w:r w:rsidR="00E026B7">
        <w:rPr>
          <w:kern w:val="0"/>
          <w:szCs w:val="21"/>
        </w:rPr>
        <w:t>28</w:t>
      </w:r>
      <w:r w:rsidR="00E026B7" w:rsidRPr="007D36B6">
        <w:rPr>
          <w:kern w:val="0"/>
          <w:szCs w:val="21"/>
        </w:rPr>
        <w:t>日</w:t>
      </w:r>
      <w:r w:rsidR="00E026B7">
        <w:rPr>
          <w:kern w:val="0"/>
          <w:szCs w:val="21"/>
        </w:rPr>
        <w:t>15</w:t>
      </w:r>
      <w:r w:rsidR="00E026B7" w:rsidRPr="007D36B6">
        <w:rPr>
          <w:kern w:val="0"/>
          <w:szCs w:val="21"/>
        </w:rPr>
        <w:t>:</w:t>
      </w:r>
      <w:r w:rsidR="00E026B7">
        <w:rPr>
          <w:kern w:val="0"/>
          <w:szCs w:val="21"/>
        </w:rPr>
        <w:t>0</w:t>
      </w:r>
      <w:r w:rsidR="00E026B7" w:rsidRPr="007D36B6">
        <w:rPr>
          <w:kern w:val="0"/>
          <w:szCs w:val="21"/>
        </w:rPr>
        <w:t>0</w:t>
      </w:r>
      <w:r w:rsidR="00E026B7" w:rsidRPr="007D36B6">
        <w:rPr>
          <w:kern w:val="0"/>
          <w:szCs w:val="21"/>
        </w:rPr>
        <w:t>时</w:t>
      </w:r>
      <w:r w:rsidRPr="007D36B6">
        <w:rPr>
          <w:kern w:val="0"/>
          <w:szCs w:val="21"/>
        </w:rPr>
        <w:t>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0CFDC187" w:rsidR="0003713E" w:rsidRPr="007D36B6" w:rsidRDefault="0003713E" w:rsidP="003F4A93">
      <w:pPr>
        <w:spacing w:line="360" w:lineRule="auto"/>
        <w:ind w:firstLineChars="200" w:firstLine="420"/>
        <w:jc w:val="left"/>
        <w:rPr>
          <w:kern w:val="0"/>
          <w:szCs w:val="21"/>
        </w:rPr>
      </w:pPr>
      <w:r w:rsidRPr="007D36B6">
        <w:rPr>
          <w:kern w:val="0"/>
          <w:szCs w:val="21"/>
        </w:rPr>
        <w:t>定于</w:t>
      </w:r>
      <w:r w:rsidR="00E026B7" w:rsidRPr="007D36B6">
        <w:rPr>
          <w:kern w:val="0"/>
          <w:szCs w:val="21"/>
        </w:rPr>
        <w:t>201</w:t>
      </w:r>
      <w:r w:rsidR="00E026B7">
        <w:rPr>
          <w:kern w:val="0"/>
          <w:szCs w:val="21"/>
        </w:rPr>
        <w:t>9</w:t>
      </w:r>
      <w:r w:rsidR="00E026B7" w:rsidRPr="007D36B6">
        <w:rPr>
          <w:kern w:val="0"/>
          <w:szCs w:val="21"/>
        </w:rPr>
        <w:t>年</w:t>
      </w:r>
      <w:r w:rsidR="00E026B7" w:rsidRPr="007D36B6">
        <w:rPr>
          <w:kern w:val="0"/>
          <w:szCs w:val="21"/>
        </w:rPr>
        <w:t>0</w:t>
      </w:r>
      <w:r w:rsidR="00E026B7">
        <w:rPr>
          <w:kern w:val="0"/>
          <w:szCs w:val="21"/>
        </w:rPr>
        <w:t>5</w:t>
      </w:r>
      <w:r w:rsidR="00E026B7" w:rsidRPr="007D36B6">
        <w:rPr>
          <w:kern w:val="0"/>
          <w:szCs w:val="21"/>
        </w:rPr>
        <w:t>月</w:t>
      </w:r>
      <w:r w:rsidR="00E026B7">
        <w:rPr>
          <w:kern w:val="0"/>
          <w:szCs w:val="21"/>
        </w:rPr>
        <w:t>28</w:t>
      </w:r>
      <w:r w:rsidR="00E026B7" w:rsidRPr="007D36B6">
        <w:rPr>
          <w:kern w:val="0"/>
          <w:szCs w:val="21"/>
        </w:rPr>
        <w:t>日</w:t>
      </w:r>
      <w:r w:rsidR="00E026B7">
        <w:rPr>
          <w:kern w:val="0"/>
          <w:szCs w:val="21"/>
        </w:rPr>
        <w:t>15</w:t>
      </w:r>
      <w:r w:rsidR="00E026B7" w:rsidRPr="007D36B6">
        <w:rPr>
          <w:kern w:val="0"/>
          <w:szCs w:val="21"/>
        </w:rPr>
        <w:t>:</w:t>
      </w:r>
      <w:r w:rsidR="00E026B7">
        <w:rPr>
          <w:kern w:val="0"/>
          <w:szCs w:val="21"/>
        </w:rPr>
        <w:t>0</w:t>
      </w:r>
      <w:r w:rsidR="00E026B7" w:rsidRPr="007D36B6">
        <w:rPr>
          <w:kern w:val="0"/>
          <w:szCs w:val="21"/>
        </w:rPr>
        <w:t>0</w:t>
      </w:r>
      <w:r w:rsidR="00E026B7" w:rsidRPr="007D36B6">
        <w:rPr>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51626A5B" w14:textId="77777777" w:rsidR="00E04C7B" w:rsidRPr="007D36B6" w:rsidRDefault="00E04C7B" w:rsidP="00E04C7B">
      <w:pPr>
        <w:spacing w:line="360" w:lineRule="auto"/>
        <w:ind w:firstLineChars="350" w:firstLine="735"/>
        <w:jc w:val="left"/>
        <w:rPr>
          <w:kern w:val="0"/>
          <w:szCs w:val="21"/>
        </w:rPr>
      </w:pPr>
      <w:r w:rsidRPr="007D36B6">
        <w:rPr>
          <w:kern w:val="0"/>
          <w:szCs w:val="21"/>
        </w:rPr>
        <w:t>单位名称：深圳大学</w:t>
      </w:r>
      <w:r>
        <w:rPr>
          <w:rFonts w:hint="eastAsia"/>
          <w:kern w:val="0"/>
          <w:szCs w:val="21"/>
        </w:rPr>
        <w:t>医学部口腔医学院</w:t>
      </w:r>
    </w:p>
    <w:p w14:paraId="4796FA8D" w14:textId="77777777" w:rsidR="00E04C7B" w:rsidRPr="007D36B6" w:rsidRDefault="00E04C7B" w:rsidP="00E04C7B">
      <w:pPr>
        <w:spacing w:line="360" w:lineRule="auto"/>
        <w:ind w:firstLineChars="350" w:firstLine="735"/>
        <w:jc w:val="left"/>
        <w:rPr>
          <w:kern w:val="0"/>
          <w:szCs w:val="21"/>
        </w:rPr>
      </w:pPr>
      <w:r w:rsidRPr="007D36B6">
        <w:rPr>
          <w:kern w:val="0"/>
          <w:szCs w:val="21"/>
        </w:rPr>
        <w:t>详细地址：深圳市南山区</w:t>
      </w:r>
      <w:r>
        <w:rPr>
          <w:rFonts w:hint="eastAsia"/>
          <w:kern w:val="0"/>
          <w:szCs w:val="21"/>
        </w:rPr>
        <w:t>学苑大道</w:t>
      </w:r>
      <w:r>
        <w:rPr>
          <w:rFonts w:hint="eastAsia"/>
          <w:kern w:val="0"/>
          <w:szCs w:val="21"/>
        </w:rPr>
        <w:t>1066</w:t>
      </w:r>
      <w:r>
        <w:rPr>
          <w:rFonts w:hint="eastAsia"/>
          <w:kern w:val="0"/>
          <w:szCs w:val="21"/>
        </w:rPr>
        <w:t>号</w:t>
      </w:r>
    </w:p>
    <w:p w14:paraId="36902C8B" w14:textId="538BBA55" w:rsidR="006F3C26" w:rsidRPr="007D36B6" w:rsidRDefault="00E04C7B" w:rsidP="00E04C7B">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rFonts w:hint="eastAsia"/>
          <w:kern w:val="0"/>
          <w:szCs w:val="21"/>
        </w:rPr>
        <w:t>王老师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Pr>
          <w:rFonts w:hint="eastAsia"/>
          <w:kern w:val="0"/>
          <w:szCs w:val="21"/>
        </w:rPr>
        <w:t>8697 0223</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728A8D79" w14:textId="77777777" w:rsidR="00681852" w:rsidRPr="007D36B6" w:rsidRDefault="00681852" w:rsidP="00681852">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Pr>
          <w:kern w:val="0"/>
          <w:szCs w:val="21"/>
        </w:rPr>
        <w:t>9</w:t>
      </w:r>
      <w:r w:rsidRPr="007D36B6">
        <w:rPr>
          <w:kern w:val="0"/>
          <w:szCs w:val="21"/>
        </w:rPr>
        <w:t>年</w:t>
      </w:r>
      <w:r>
        <w:rPr>
          <w:kern w:val="0"/>
          <w:szCs w:val="21"/>
        </w:rPr>
        <w:t>5</w:t>
      </w:r>
      <w:r w:rsidRPr="007D36B6">
        <w:rPr>
          <w:kern w:val="0"/>
          <w:szCs w:val="21"/>
        </w:rPr>
        <w:t>月</w:t>
      </w:r>
      <w:r w:rsidRPr="007D36B6">
        <w:rPr>
          <w:kern w:val="0"/>
          <w:szCs w:val="21"/>
        </w:rPr>
        <w:t>1</w:t>
      </w:r>
      <w:r>
        <w:rPr>
          <w:kern w:val="0"/>
          <w:szCs w:val="21"/>
        </w:rPr>
        <w:t>6</w:t>
      </w:r>
      <w:r w:rsidRPr="007D36B6">
        <w:rPr>
          <w:kern w:val="0"/>
          <w:szCs w:val="21"/>
        </w:rPr>
        <w:t>日至</w:t>
      </w:r>
      <w:r w:rsidRPr="007D36B6">
        <w:rPr>
          <w:kern w:val="0"/>
          <w:szCs w:val="21"/>
        </w:rPr>
        <w:t>201</w:t>
      </w:r>
      <w:r>
        <w:rPr>
          <w:kern w:val="0"/>
          <w:szCs w:val="21"/>
        </w:rPr>
        <w:t>9</w:t>
      </w:r>
      <w:r w:rsidRPr="007D36B6">
        <w:rPr>
          <w:kern w:val="0"/>
          <w:szCs w:val="21"/>
        </w:rPr>
        <w:t>年</w:t>
      </w:r>
      <w:r>
        <w:rPr>
          <w:kern w:val="0"/>
          <w:szCs w:val="21"/>
        </w:rPr>
        <w:t>5</w:t>
      </w:r>
      <w:r w:rsidRPr="007D36B6">
        <w:rPr>
          <w:kern w:val="0"/>
          <w:szCs w:val="21"/>
        </w:rPr>
        <w:t>月</w:t>
      </w:r>
      <w:r>
        <w:rPr>
          <w:kern w:val="0"/>
          <w:szCs w:val="21"/>
        </w:rPr>
        <w:t>23</w:t>
      </w:r>
      <w:r w:rsidRPr="007D36B6">
        <w:rPr>
          <w:kern w:val="0"/>
          <w:szCs w:val="21"/>
        </w:rPr>
        <w:t>日止。</w:t>
      </w:r>
    </w:p>
    <w:p w14:paraId="486240A2" w14:textId="77777777" w:rsidR="00681852" w:rsidRPr="007D36B6" w:rsidRDefault="00681852" w:rsidP="00681852">
      <w:pPr>
        <w:spacing w:line="360" w:lineRule="auto"/>
        <w:ind w:firstLineChars="350" w:firstLine="735"/>
        <w:rPr>
          <w:kern w:val="0"/>
          <w:szCs w:val="21"/>
        </w:rPr>
      </w:pPr>
    </w:p>
    <w:p w14:paraId="7C56736B" w14:textId="77777777" w:rsidR="00681852" w:rsidRPr="007D36B6" w:rsidRDefault="00681852" w:rsidP="00681852">
      <w:pPr>
        <w:spacing w:line="360" w:lineRule="auto"/>
        <w:ind w:firstLineChars="350" w:firstLine="738"/>
        <w:jc w:val="right"/>
        <w:rPr>
          <w:b/>
          <w:kern w:val="0"/>
          <w:szCs w:val="21"/>
        </w:rPr>
      </w:pPr>
      <w:r w:rsidRPr="007D36B6">
        <w:rPr>
          <w:b/>
          <w:kern w:val="0"/>
          <w:szCs w:val="21"/>
        </w:rPr>
        <w:t>深圳大学招投标管理中心</w:t>
      </w:r>
    </w:p>
    <w:p w14:paraId="61B86BB9" w14:textId="1B96D7A5" w:rsidR="00575D3B" w:rsidRDefault="00681852" w:rsidP="00681852">
      <w:pPr>
        <w:spacing w:line="360" w:lineRule="auto"/>
        <w:ind w:firstLineChars="350" w:firstLine="738"/>
        <w:jc w:val="right"/>
        <w:rPr>
          <w:rFonts w:ascii="宋体" w:hAnsi="宋体" w:cs="宋体"/>
          <w:b/>
          <w:kern w:val="0"/>
          <w:szCs w:val="21"/>
        </w:rPr>
      </w:pPr>
      <w:r w:rsidRPr="007D36B6">
        <w:rPr>
          <w:b/>
          <w:kern w:val="0"/>
          <w:szCs w:val="21"/>
        </w:rPr>
        <w:t>201</w:t>
      </w:r>
      <w:r>
        <w:rPr>
          <w:b/>
          <w:kern w:val="0"/>
          <w:szCs w:val="21"/>
        </w:rPr>
        <w:t>9</w:t>
      </w:r>
      <w:r w:rsidRPr="007D36B6">
        <w:rPr>
          <w:b/>
          <w:kern w:val="0"/>
          <w:szCs w:val="21"/>
        </w:rPr>
        <w:t>年</w:t>
      </w:r>
      <w:r w:rsidRPr="007D36B6">
        <w:rPr>
          <w:b/>
          <w:kern w:val="0"/>
          <w:szCs w:val="21"/>
        </w:rPr>
        <w:t>0</w:t>
      </w:r>
      <w:r>
        <w:rPr>
          <w:b/>
          <w:kern w:val="0"/>
          <w:szCs w:val="21"/>
        </w:rPr>
        <w:t>5</w:t>
      </w:r>
      <w:r w:rsidRPr="007D36B6">
        <w:rPr>
          <w:b/>
          <w:kern w:val="0"/>
          <w:szCs w:val="21"/>
        </w:rPr>
        <w:t>月</w:t>
      </w:r>
      <w:r w:rsidRPr="007D36B6">
        <w:rPr>
          <w:b/>
          <w:kern w:val="0"/>
          <w:szCs w:val="21"/>
        </w:rPr>
        <w:t>1</w:t>
      </w:r>
      <w:r>
        <w:rPr>
          <w:b/>
          <w:kern w:val="0"/>
          <w:szCs w:val="21"/>
        </w:rPr>
        <w:t>6</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4572F08C" w:rsidR="002A367A" w:rsidRPr="007D36B6" w:rsidRDefault="002A367A" w:rsidP="00EC173A">
            <w:r w:rsidRPr="007D36B6">
              <w:t>为合同价款的</w:t>
            </w:r>
            <w:r w:rsidR="00EC173A">
              <w:t>3</w:t>
            </w:r>
            <w:r w:rsidRPr="007D36B6">
              <w:t>％</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proofErr w:type="gramStart"/>
            <w:r w:rsidR="00005AE3" w:rsidRPr="001A4F26">
              <w:rPr>
                <w:rFonts w:hint="eastAsia"/>
              </w:rPr>
              <w:t>按</w:t>
            </w:r>
            <w:r w:rsidR="00005AE3" w:rsidRPr="001A4F26">
              <w:t>废标处理</w:t>
            </w:r>
            <w:proofErr w:type="gramEnd"/>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4FD0E7F8" w:rsidR="00160D0F" w:rsidRPr="007472C2" w:rsidRDefault="00D72F1C" w:rsidP="00160D0F">
            <w:pPr>
              <w:widowControl/>
              <w:jc w:val="center"/>
              <w:rPr>
                <w:kern w:val="0"/>
                <w:szCs w:val="21"/>
              </w:rPr>
            </w:pPr>
            <w:r>
              <w:rPr>
                <w:szCs w:val="21"/>
              </w:rPr>
              <w:t>头颈部塑化标本</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756EF165" w:rsidR="00160D0F" w:rsidRPr="007472C2" w:rsidRDefault="00656F16" w:rsidP="00160D0F">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5C38B957" w:rsidR="00160D0F" w:rsidRPr="007472C2" w:rsidRDefault="00407C2F" w:rsidP="00160D0F">
            <w:pPr>
              <w:widowControl/>
              <w:jc w:val="center"/>
              <w:rPr>
                <w:szCs w:val="21"/>
              </w:rPr>
            </w:pPr>
            <w:r w:rsidRPr="00407C2F">
              <w:rPr>
                <w:szCs w:val="21"/>
              </w:rPr>
              <w:t>430,000.00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656F16" w14:paraId="640BE55B"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656F16" w:rsidRDefault="00014445" w:rsidP="00656F16">
            <w:pPr>
              <w:widowControl/>
              <w:jc w:val="center"/>
              <w:rPr>
                <w:b/>
                <w:bCs/>
                <w:kern w:val="0"/>
                <w:szCs w:val="21"/>
              </w:rPr>
            </w:pPr>
            <w:r w:rsidRPr="00656F16">
              <w:rPr>
                <w:b/>
                <w:bCs/>
                <w:kern w:val="0"/>
                <w:szCs w:val="21"/>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656F16" w:rsidRDefault="00014445" w:rsidP="00656F16">
            <w:pPr>
              <w:widowControl/>
              <w:jc w:val="center"/>
              <w:rPr>
                <w:b/>
                <w:bCs/>
                <w:kern w:val="0"/>
                <w:szCs w:val="21"/>
              </w:rPr>
            </w:pPr>
            <w:r w:rsidRPr="00656F16">
              <w:rPr>
                <w:b/>
                <w:bCs/>
                <w:kern w:val="0"/>
                <w:szCs w:val="21"/>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656F16" w:rsidRDefault="00014445" w:rsidP="00656F16">
            <w:pPr>
              <w:widowControl/>
              <w:jc w:val="center"/>
              <w:rPr>
                <w:b/>
                <w:bCs/>
                <w:kern w:val="0"/>
                <w:szCs w:val="21"/>
              </w:rPr>
            </w:pPr>
            <w:r w:rsidRPr="00656F16">
              <w:rPr>
                <w:b/>
                <w:bCs/>
                <w:kern w:val="0"/>
                <w:szCs w:val="21"/>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656F16" w:rsidRDefault="00014445" w:rsidP="00656F16">
            <w:pPr>
              <w:widowControl/>
              <w:jc w:val="center"/>
              <w:rPr>
                <w:b/>
                <w:bCs/>
                <w:kern w:val="0"/>
                <w:szCs w:val="21"/>
              </w:rPr>
            </w:pPr>
            <w:r w:rsidRPr="00656F16">
              <w:rPr>
                <w:b/>
                <w:bCs/>
                <w:kern w:val="0"/>
                <w:szCs w:val="21"/>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656F16" w:rsidRDefault="00014445" w:rsidP="00656F16">
            <w:pPr>
              <w:widowControl/>
              <w:jc w:val="center"/>
              <w:rPr>
                <w:b/>
                <w:bCs/>
                <w:kern w:val="0"/>
                <w:szCs w:val="21"/>
              </w:rPr>
            </w:pPr>
            <w:r w:rsidRPr="00656F16">
              <w:rPr>
                <w:b/>
                <w:bCs/>
                <w:kern w:val="0"/>
                <w:szCs w:val="21"/>
              </w:rPr>
              <w:t>备注</w:t>
            </w:r>
          </w:p>
        </w:tc>
      </w:tr>
      <w:tr w:rsidR="00160D0F" w:rsidRPr="00656F16" w14:paraId="3895695E"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656F16" w:rsidRDefault="00160D0F" w:rsidP="00656F16">
            <w:pPr>
              <w:widowControl/>
              <w:jc w:val="center"/>
              <w:rPr>
                <w:kern w:val="0"/>
                <w:szCs w:val="21"/>
              </w:rPr>
            </w:pPr>
            <w:proofErr w:type="gramStart"/>
            <w:r w:rsidRPr="00656F16">
              <w:rPr>
                <w:szCs w:val="21"/>
              </w:rPr>
              <w:t>一</w:t>
            </w:r>
            <w:proofErr w:type="gramEnd"/>
          </w:p>
        </w:tc>
        <w:tc>
          <w:tcPr>
            <w:tcW w:w="2269" w:type="dxa"/>
            <w:tcBorders>
              <w:top w:val="single" w:sz="4" w:space="0" w:color="auto"/>
              <w:left w:val="nil"/>
              <w:bottom w:val="single" w:sz="4" w:space="0" w:color="auto"/>
              <w:right w:val="single" w:sz="4" w:space="0" w:color="auto"/>
            </w:tcBorders>
            <w:vAlign w:val="center"/>
          </w:tcPr>
          <w:p w14:paraId="17AE87E7" w14:textId="2949A262" w:rsidR="00160D0F" w:rsidRPr="00656F16" w:rsidRDefault="00D72F1C" w:rsidP="00656F16">
            <w:pPr>
              <w:widowControl/>
              <w:jc w:val="center"/>
              <w:rPr>
                <w:kern w:val="0"/>
                <w:szCs w:val="21"/>
              </w:rPr>
            </w:pPr>
            <w:r w:rsidRPr="00656F16">
              <w:rPr>
                <w:szCs w:val="21"/>
              </w:rPr>
              <w:t>头颈部塑化标本</w:t>
            </w:r>
            <w:r w:rsidR="00160D0F" w:rsidRPr="00656F16">
              <w:rPr>
                <w:szCs w:val="21"/>
              </w:rPr>
              <w:t>：</w:t>
            </w:r>
          </w:p>
        </w:tc>
        <w:tc>
          <w:tcPr>
            <w:tcW w:w="1418" w:type="dxa"/>
            <w:tcBorders>
              <w:top w:val="single" w:sz="4" w:space="0" w:color="auto"/>
              <w:left w:val="nil"/>
              <w:bottom w:val="single" w:sz="4" w:space="0" w:color="auto"/>
              <w:right w:val="single" w:sz="4" w:space="0" w:color="auto"/>
            </w:tcBorders>
            <w:vAlign w:val="center"/>
          </w:tcPr>
          <w:p w14:paraId="1DA07127" w14:textId="252168CB" w:rsidR="00160D0F" w:rsidRPr="00656F16" w:rsidRDefault="00160D0F" w:rsidP="00656F16">
            <w:pPr>
              <w:widowControl/>
              <w:jc w:val="center"/>
              <w:rPr>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0DBDF1A4" w:rsidR="00160D0F" w:rsidRPr="00656F16" w:rsidRDefault="00160D0F" w:rsidP="00656F16">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04C045AD" w:rsidR="00160D0F" w:rsidRPr="00656F16" w:rsidRDefault="00160D0F" w:rsidP="00656F16">
            <w:pPr>
              <w:widowControl/>
              <w:jc w:val="center"/>
              <w:rPr>
                <w:b/>
                <w:szCs w:val="21"/>
              </w:rPr>
            </w:pPr>
          </w:p>
        </w:tc>
      </w:tr>
      <w:tr w:rsidR="00656F16" w:rsidRPr="00656F16" w14:paraId="29A330BB"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714245E" w:rsidR="00656F16" w:rsidRPr="00656F16" w:rsidRDefault="00656F16" w:rsidP="00656F16">
            <w:pPr>
              <w:widowControl/>
              <w:jc w:val="center"/>
              <w:rPr>
                <w:kern w:val="0"/>
                <w:szCs w:val="21"/>
              </w:rPr>
            </w:pPr>
            <w:r w:rsidRPr="00656F16">
              <w:rPr>
                <w:rFonts w:hint="eastAsia"/>
                <w:color w:val="000000"/>
                <w:szCs w:val="21"/>
              </w:rPr>
              <w:lastRenderedPageBreak/>
              <w:t>1.1</w:t>
            </w:r>
          </w:p>
        </w:tc>
        <w:tc>
          <w:tcPr>
            <w:tcW w:w="2269" w:type="dxa"/>
            <w:tcBorders>
              <w:top w:val="single" w:sz="4" w:space="0" w:color="auto"/>
              <w:left w:val="nil"/>
              <w:bottom w:val="single" w:sz="4" w:space="0" w:color="auto"/>
              <w:right w:val="single" w:sz="4" w:space="0" w:color="auto"/>
            </w:tcBorders>
            <w:vAlign w:val="center"/>
          </w:tcPr>
          <w:p w14:paraId="1D362992" w14:textId="5761D672" w:rsidR="00656F16" w:rsidRPr="00656F16" w:rsidRDefault="00656F16" w:rsidP="00656F16">
            <w:pPr>
              <w:widowControl/>
              <w:jc w:val="center"/>
              <w:rPr>
                <w:kern w:val="0"/>
                <w:szCs w:val="21"/>
              </w:rPr>
            </w:pPr>
            <w:r w:rsidRPr="00656F16">
              <w:rPr>
                <w:szCs w:val="21"/>
              </w:rPr>
              <w:t>颞下颌关节的韧带（侧面观）</w:t>
            </w:r>
          </w:p>
        </w:tc>
        <w:tc>
          <w:tcPr>
            <w:tcW w:w="1418" w:type="dxa"/>
            <w:tcBorders>
              <w:top w:val="single" w:sz="4" w:space="0" w:color="auto"/>
              <w:left w:val="nil"/>
              <w:bottom w:val="single" w:sz="4" w:space="0" w:color="auto"/>
              <w:right w:val="single" w:sz="4" w:space="0" w:color="auto"/>
            </w:tcBorders>
            <w:vAlign w:val="center"/>
          </w:tcPr>
          <w:p w14:paraId="41E59337" w14:textId="666D91B9" w:rsidR="00656F16" w:rsidRPr="00656F16" w:rsidRDefault="00656F16" w:rsidP="00656F16">
            <w:pPr>
              <w:widowControl/>
              <w:jc w:val="center"/>
              <w:rPr>
                <w:kern w:val="0"/>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02778712" w:rsidR="00656F16" w:rsidRPr="00656F16" w:rsidRDefault="00656F16" w:rsidP="00656F16">
            <w:pPr>
              <w:widowControl/>
              <w:jc w:val="center"/>
              <w:rPr>
                <w:kern w:val="0"/>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B8B4A02" w14:textId="5D01145F" w:rsidR="00656F16" w:rsidRPr="00656F16" w:rsidRDefault="00656F16" w:rsidP="00656F16">
            <w:pPr>
              <w:widowControl/>
              <w:jc w:val="center"/>
              <w:rPr>
                <w:b/>
                <w:szCs w:val="21"/>
              </w:rPr>
            </w:pPr>
          </w:p>
        </w:tc>
      </w:tr>
      <w:tr w:rsidR="00656F16" w:rsidRPr="00656F16" w14:paraId="18AA3484"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576D710C" w:rsidR="00656F16" w:rsidRPr="00656F16" w:rsidRDefault="00656F16" w:rsidP="00656F16">
            <w:pPr>
              <w:widowControl/>
              <w:jc w:val="center"/>
              <w:rPr>
                <w:szCs w:val="21"/>
              </w:rPr>
            </w:pPr>
            <w:r w:rsidRPr="00656F16">
              <w:rPr>
                <w:rFonts w:hint="eastAsia"/>
                <w:color w:val="000000"/>
                <w:szCs w:val="21"/>
              </w:rPr>
              <w:t>1.2</w:t>
            </w:r>
          </w:p>
        </w:tc>
        <w:tc>
          <w:tcPr>
            <w:tcW w:w="2269" w:type="dxa"/>
            <w:tcBorders>
              <w:top w:val="single" w:sz="4" w:space="0" w:color="auto"/>
              <w:left w:val="nil"/>
              <w:bottom w:val="single" w:sz="4" w:space="0" w:color="auto"/>
              <w:right w:val="single" w:sz="4" w:space="0" w:color="auto"/>
            </w:tcBorders>
            <w:vAlign w:val="center"/>
          </w:tcPr>
          <w:p w14:paraId="0446075E" w14:textId="5CCB9BA6" w:rsidR="00656F16" w:rsidRPr="00656F16" w:rsidRDefault="00656F16" w:rsidP="00656F16">
            <w:pPr>
              <w:widowControl/>
              <w:jc w:val="center"/>
              <w:rPr>
                <w:szCs w:val="21"/>
              </w:rPr>
            </w:pPr>
            <w:r w:rsidRPr="00656F16">
              <w:rPr>
                <w:szCs w:val="21"/>
              </w:rPr>
              <w:t>颞下颌关节的韧带（内面观）</w:t>
            </w:r>
          </w:p>
        </w:tc>
        <w:tc>
          <w:tcPr>
            <w:tcW w:w="1418" w:type="dxa"/>
            <w:tcBorders>
              <w:top w:val="single" w:sz="4" w:space="0" w:color="auto"/>
              <w:left w:val="nil"/>
              <w:bottom w:val="single" w:sz="4" w:space="0" w:color="auto"/>
              <w:right w:val="single" w:sz="4" w:space="0" w:color="auto"/>
            </w:tcBorders>
            <w:vAlign w:val="center"/>
          </w:tcPr>
          <w:p w14:paraId="0D954977" w14:textId="636F7298" w:rsidR="00656F16" w:rsidRPr="00656F16" w:rsidRDefault="00656F16" w:rsidP="00656F16">
            <w:pPr>
              <w:widowControl/>
              <w:jc w:val="center"/>
              <w:rPr>
                <w:kern w:val="0"/>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33300311" w14:textId="2AECB4F7" w:rsidR="00656F16" w:rsidRPr="00656F16" w:rsidRDefault="00656F16" w:rsidP="00656F16">
            <w:pPr>
              <w:widowControl/>
              <w:jc w:val="center"/>
              <w:rPr>
                <w:kern w:val="0"/>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53F27CCA" w14:textId="716320F0" w:rsidR="00656F16" w:rsidRPr="00656F16" w:rsidRDefault="00656F16" w:rsidP="00656F16">
            <w:pPr>
              <w:widowControl/>
              <w:jc w:val="center"/>
              <w:rPr>
                <w:b/>
                <w:color w:val="FF0000"/>
                <w:szCs w:val="21"/>
              </w:rPr>
            </w:pPr>
          </w:p>
        </w:tc>
      </w:tr>
      <w:tr w:rsidR="00656F16" w:rsidRPr="00656F16" w14:paraId="5639A3F7"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5BAAA59B" w:rsidR="00656F16" w:rsidRPr="00656F16" w:rsidRDefault="00656F16" w:rsidP="00656F16">
            <w:pPr>
              <w:widowControl/>
              <w:jc w:val="center"/>
              <w:rPr>
                <w:szCs w:val="21"/>
              </w:rPr>
            </w:pPr>
            <w:r w:rsidRPr="00656F16">
              <w:rPr>
                <w:rFonts w:hint="eastAsia"/>
                <w:color w:val="000000"/>
                <w:szCs w:val="21"/>
              </w:rPr>
              <w:t>1.3</w:t>
            </w:r>
          </w:p>
        </w:tc>
        <w:tc>
          <w:tcPr>
            <w:tcW w:w="2269" w:type="dxa"/>
            <w:tcBorders>
              <w:top w:val="single" w:sz="4" w:space="0" w:color="auto"/>
              <w:left w:val="nil"/>
              <w:bottom w:val="single" w:sz="4" w:space="0" w:color="auto"/>
              <w:right w:val="single" w:sz="4" w:space="0" w:color="auto"/>
            </w:tcBorders>
            <w:vAlign w:val="center"/>
          </w:tcPr>
          <w:p w14:paraId="1BFBDC13" w14:textId="4F36183E" w:rsidR="00656F16" w:rsidRPr="00656F16" w:rsidRDefault="00656F16" w:rsidP="00656F16">
            <w:pPr>
              <w:widowControl/>
              <w:jc w:val="center"/>
              <w:rPr>
                <w:szCs w:val="21"/>
              </w:rPr>
            </w:pPr>
            <w:r w:rsidRPr="00656F16">
              <w:rPr>
                <w:szCs w:val="21"/>
              </w:rPr>
              <w:t>颞下颌关节（冠状剖面局部）</w:t>
            </w:r>
          </w:p>
        </w:tc>
        <w:tc>
          <w:tcPr>
            <w:tcW w:w="1418" w:type="dxa"/>
            <w:tcBorders>
              <w:top w:val="single" w:sz="4" w:space="0" w:color="auto"/>
              <w:left w:val="nil"/>
              <w:bottom w:val="single" w:sz="4" w:space="0" w:color="auto"/>
              <w:right w:val="single" w:sz="4" w:space="0" w:color="auto"/>
            </w:tcBorders>
            <w:vAlign w:val="center"/>
          </w:tcPr>
          <w:p w14:paraId="283674DC" w14:textId="694CED25" w:rsidR="00656F16" w:rsidRPr="00656F16" w:rsidRDefault="00656F16" w:rsidP="00656F16">
            <w:pPr>
              <w:widowControl/>
              <w:jc w:val="center"/>
              <w:rPr>
                <w:kern w:val="0"/>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4C2DD8FD" w14:textId="47329BF4" w:rsidR="00656F16" w:rsidRPr="00656F16" w:rsidRDefault="00656F16" w:rsidP="00656F16">
            <w:pPr>
              <w:widowControl/>
              <w:jc w:val="center"/>
              <w:rPr>
                <w:kern w:val="0"/>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15EA3D2D" w14:textId="02F38423" w:rsidR="00656F16" w:rsidRPr="00656F16" w:rsidRDefault="00656F16" w:rsidP="00656F16">
            <w:pPr>
              <w:widowControl/>
              <w:jc w:val="center"/>
              <w:rPr>
                <w:b/>
                <w:color w:val="FF0000"/>
                <w:szCs w:val="21"/>
              </w:rPr>
            </w:pPr>
          </w:p>
        </w:tc>
      </w:tr>
      <w:tr w:rsidR="00656F16" w:rsidRPr="00656F16" w14:paraId="3548D35A"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0D79E6" w14:textId="61C7366A" w:rsidR="00656F16" w:rsidRPr="00656F16" w:rsidRDefault="00656F16" w:rsidP="00656F16">
            <w:pPr>
              <w:widowControl/>
              <w:jc w:val="center"/>
              <w:rPr>
                <w:szCs w:val="21"/>
              </w:rPr>
            </w:pPr>
            <w:r w:rsidRPr="00656F16">
              <w:rPr>
                <w:rFonts w:hint="eastAsia"/>
                <w:color w:val="000000"/>
                <w:szCs w:val="21"/>
              </w:rPr>
              <w:t>1.4</w:t>
            </w:r>
          </w:p>
        </w:tc>
        <w:tc>
          <w:tcPr>
            <w:tcW w:w="2269" w:type="dxa"/>
            <w:tcBorders>
              <w:top w:val="single" w:sz="4" w:space="0" w:color="auto"/>
              <w:left w:val="nil"/>
              <w:bottom w:val="single" w:sz="4" w:space="0" w:color="auto"/>
              <w:right w:val="single" w:sz="4" w:space="0" w:color="auto"/>
            </w:tcBorders>
            <w:vAlign w:val="center"/>
          </w:tcPr>
          <w:p w14:paraId="340A3DB4" w14:textId="7F2C6578" w:rsidR="00656F16" w:rsidRPr="00656F16" w:rsidRDefault="00656F16" w:rsidP="00656F16">
            <w:pPr>
              <w:widowControl/>
              <w:jc w:val="center"/>
              <w:rPr>
                <w:szCs w:val="21"/>
              </w:rPr>
            </w:pPr>
            <w:r w:rsidRPr="00656F16">
              <w:rPr>
                <w:szCs w:val="21"/>
              </w:rPr>
              <w:t>颞下颌关节（</w:t>
            </w:r>
            <w:proofErr w:type="gramStart"/>
            <w:r w:rsidRPr="00656F16">
              <w:rPr>
                <w:szCs w:val="21"/>
              </w:rPr>
              <w:t>矢</w:t>
            </w:r>
            <w:proofErr w:type="gramEnd"/>
            <w:r w:rsidRPr="00656F16">
              <w:rPr>
                <w:szCs w:val="21"/>
              </w:rPr>
              <w:t>状剖面）</w:t>
            </w:r>
          </w:p>
        </w:tc>
        <w:tc>
          <w:tcPr>
            <w:tcW w:w="1418" w:type="dxa"/>
            <w:tcBorders>
              <w:top w:val="single" w:sz="4" w:space="0" w:color="auto"/>
              <w:left w:val="nil"/>
              <w:bottom w:val="single" w:sz="4" w:space="0" w:color="auto"/>
              <w:right w:val="single" w:sz="4" w:space="0" w:color="auto"/>
            </w:tcBorders>
            <w:vAlign w:val="center"/>
          </w:tcPr>
          <w:p w14:paraId="07EDF15E" w14:textId="09296AB9" w:rsidR="00656F16" w:rsidRPr="00656F16" w:rsidRDefault="00656F16" w:rsidP="00656F16">
            <w:pPr>
              <w:widowControl/>
              <w:jc w:val="center"/>
              <w:rPr>
                <w:kern w:val="0"/>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4E5167DB" w14:textId="54C11471" w:rsidR="00656F16" w:rsidRPr="00656F16" w:rsidRDefault="00656F16" w:rsidP="00656F16">
            <w:pPr>
              <w:widowControl/>
              <w:jc w:val="center"/>
              <w:rPr>
                <w:kern w:val="0"/>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240A2C0E" w14:textId="77777777" w:rsidR="00656F16" w:rsidRPr="00656F16" w:rsidRDefault="00656F16" w:rsidP="00656F16">
            <w:pPr>
              <w:widowControl/>
              <w:jc w:val="center"/>
              <w:rPr>
                <w:b/>
                <w:color w:val="FF0000"/>
                <w:szCs w:val="21"/>
              </w:rPr>
            </w:pPr>
          </w:p>
        </w:tc>
      </w:tr>
      <w:tr w:rsidR="00656F16" w:rsidRPr="00656F16" w14:paraId="315FB4B3"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5E0FB5D" w14:textId="5E2C524D" w:rsidR="00656F16" w:rsidRPr="00656F16" w:rsidRDefault="00656F16" w:rsidP="00656F16">
            <w:pPr>
              <w:widowControl/>
              <w:jc w:val="center"/>
              <w:rPr>
                <w:szCs w:val="21"/>
              </w:rPr>
            </w:pPr>
            <w:r w:rsidRPr="00656F16">
              <w:rPr>
                <w:rFonts w:hint="eastAsia"/>
                <w:color w:val="000000"/>
                <w:szCs w:val="21"/>
              </w:rPr>
              <w:t>1.5</w:t>
            </w:r>
          </w:p>
        </w:tc>
        <w:tc>
          <w:tcPr>
            <w:tcW w:w="2269" w:type="dxa"/>
            <w:tcBorders>
              <w:top w:val="single" w:sz="4" w:space="0" w:color="auto"/>
              <w:left w:val="nil"/>
              <w:bottom w:val="single" w:sz="4" w:space="0" w:color="auto"/>
              <w:right w:val="single" w:sz="4" w:space="0" w:color="auto"/>
            </w:tcBorders>
            <w:vAlign w:val="center"/>
          </w:tcPr>
          <w:p w14:paraId="6317E631" w14:textId="1C4250C2" w:rsidR="00656F16" w:rsidRPr="00656F16" w:rsidRDefault="00656F16" w:rsidP="00656F16">
            <w:pPr>
              <w:widowControl/>
              <w:jc w:val="center"/>
              <w:rPr>
                <w:szCs w:val="21"/>
              </w:rPr>
            </w:pPr>
            <w:r w:rsidRPr="00656F16">
              <w:rPr>
                <w:szCs w:val="21"/>
              </w:rPr>
              <w:t>表情肌（一侧显示浅层，一侧暴露提口角肌和颊肌）</w:t>
            </w:r>
          </w:p>
        </w:tc>
        <w:tc>
          <w:tcPr>
            <w:tcW w:w="1418" w:type="dxa"/>
            <w:tcBorders>
              <w:top w:val="single" w:sz="4" w:space="0" w:color="auto"/>
              <w:left w:val="nil"/>
              <w:bottom w:val="single" w:sz="4" w:space="0" w:color="auto"/>
              <w:right w:val="single" w:sz="4" w:space="0" w:color="auto"/>
            </w:tcBorders>
            <w:vAlign w:val="center"/>
          </w:tcPr>
          <w:p w14:paraId="26E6C39D" w14:textId="01D6A227" w:rsidR="00656F16" w:rsidRPr="00656F16" w:rsidRDefault="00656F16" w:rsidP="00656F16">
            <w:pPr>
              <w:widowControl/>
              <w:jc w:val="center"/>
              <w:rPr>
                <w:kern w:val="0"/>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7DEB2164" w14:textId="76C2DB31" w:rsidR="00656F16" w:rsidRPr="00656F16" w:rsidRDefault="00656F16" w:rsidP="00656F16">
            <w:pPr>
              <w:widowControl/>
              <w:jc w:val="center"/>
              <w:rPr>
                <w:kern w:val="0"/>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406D04D8" w14:textId="77777777" w:rsidR="00656F16" w:rsidRPr="00656F16" w:rsidRDefault="00656F16" w:rsidP="00656F16">
            <w:pPr>
              <w:widowControl/>
              <w:jc w:val="center"/>
              <w:rPr>
                <w:b/>
                <w:color w:val="FF0000"/>
                <w:szCs w:val="21"/>
              </w:rPr>
            </w:pPr>
          </w:p>
        </w:tc>
      </w:tr>
      <w:tr w:rsidR="00656F16" w:rsidRPr="00656F16" w14:paraId="2888D8ED"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5CADE25" w14:textId="691EB596" w:rsidR="00656F16" w:rsidRPr="00656F16" w:rsidRDefault="00656F16" w:rsidP="00656F16">
            <w:pPr>
              <w:widowControl/>
              <w:jc w:val="center"/>
              <w:rPr>
                <w:szCs w:val="21"/>
              </w:rPr>
            </w:pPr>
            <w:r w:rsidRPr="00656F16">
              <w:rPr>
                <w:rFonts w:hint="eastAsia"/>
                <w:color w:val="000000"/>
                <w:szCs w:val="21"/>
              </w:rPr>
              <w:t>1.6</w:t>
            </w:r>
          </w:p>
        </w:tc>
        <w:tc>
          <w:tcPr>
            <w:tcW w:w="2269" w:type="dxa"/>
            <w:tcBorders>
              <w:top w:val="single" w:sz="4" w:space="0" w:color="auto"/>
              <w:left w:val="nil"/>
              <w:bottom w:val="single" w:sz="4" w:space="0" w:color="auto"/>
              <w:right w:val="single" w:sz="4" w:space="0" w:color="auto"/>
            </w:tcBorders>
            <w:vAlign w:val="center"/>
          </w:tcPr>
          <w:p w14:paraId="72B8F33A" w14:textId="72C40A6C" w:rsidR="00656F16" w:rsidRPr="00656F16" w:rsidRDefault="00656F16" w:rsidP="00656F16">
            <w:pPr>
              <w:widowControl/>
              <w:jc w:val="center"/>
              <w:rPr>
                <w:szCs w:val="21"/>
              </w:rPr>
            </w:pPr>
            <w:r w:rsidRPr="00656F16">
              <w:rPr>
                <w:szCs w:val="21"/>
              </w:rPr>
              <w:t>颞肌</w:t>
            </w:r>
          </w:p>
        </w:tc>
        <w:tc>
          <w:tcPr>
            <w:tcW w:w="1418" w:type="dxa"/>
            <w:tcBorders>
              <w:top w:val="single" w:sz="4" w:space="0" w:color="auto"/>
              <w:left w:val="nil"/>
              <w:bottom w:val="single" w:sz="4" w:space="0" w:color="auto"/>
              <w:right w:val="single" w:sz="4" w:space="0" w:color="auto"/>
            </w:tcBorders>
            <w:vAlign w:val="center"/>
          </w:tcPr>
          <w:p w14:paraId="3C57E458" w14:textId="65D0CAC4"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2DFC995" w14:textId="15FFB306"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2E4502CA" w14:textId="77777777" w:rsidR="00656F16" w:rsidRPr="00656F16" w:rsidRDefault="00656F16" w:rsidP="00656F16">
            <w:pPr>
              <w:widowControl/>
              <w:jc w:val="center"/>
              <w:rPr>
                <w:b/>
                <w:color w:val="FF0000"/>
                <w:szCs w:val="21"/>
              </w:rPr>
            </w:pPr>
          </w:p>
        </w:tc>
      </w:tr>
      <w:tr w:rsidR="00656F16" w:rsidRPr="00656F16" w14:paraId="2BF88E32"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F6B1E6" w14:textId="77BC31AC" w:rsidR="00656F16" w:rsidRPr="00656F16" w:rsidRDefault="00656F16" w:rsidP="00656F16">
            <w:pPr>
              <w:widowControl/>
              <w:jc w:val="center"/>
              <w:rPr>
                <w:szCs w:val="21"/>
              </w:rPr>
            </w:pPr>
            <w:r w:rsidRPr="00656F16">
              <w:rPr>
                <w:rFonts w:hint="eastAsia"/>
                <w:color w:val="000000"/>
                <w:szCs w:val="21"/>
              </w:rPr>
              <w:t>1.7</w:t>
            </w:r>
          </w:p>
        </w:tc>
        <w:tc>
          <w:tcPr>
            <w:tcW w:w="2269" w:type="dxa"/>
            <w:tcBorders>
              <w:top w:val="single" w:sz="4" w:space="0" w:color="auto"/>
              <w:left w:val="nil"/>
              <w:bottom w:val="single" w:sz="4" w:space="0" w:color="auto"/>
              <w:right w:val="single" w:sz="4" w:space="0" w:color="auto"/>
            </w:tcBorders>
            <w:vAlign w:val="center"/>
          </w:tcPr>
          <w:p w14:paraId="27138811" w14:textId="0D35C487" w:rsidR="00656F16" w:rsidRPr="00656F16" w:rsidRDefault="00656F16" w:rsidP="00656F16">
            <w:pPr>
              <w:widowControl/>
              <w:jc w:val="center"/>
              <w:rPr>
                <w:szCs w:val="21"/>
              </w:rPr>
            </w:pPr>
            <w:r w:rsidRPr="00656F16">
              <w:rPr>
                <w:szCs w:val="21"/>
              </w:rPr>
              <w:t>咬肌</w:t>
            </w:r>
          </w:p>
        </w:tc>
        <w:tc>
          <w:tcPr>
            <w:tcW w:w="1418" w:type="dxa"/>
            <w:tcBorders>
              <w:top w:val="single" w:sz="4" w:space="0" w:color="auto"/>
              <w:left w:val="nil"/>
              <w:bottom w:val="single" w:sz="4" w:space="0" w:color="auto"/>
              <w:right w:val="single" w:sz="4" w:space="0" w:color="auto"/>
            </w:tcBorders>
            <w:vAlign w:val="center"/>
          </w:tcPr>
          <w:p w14:paraId="3357C0E7" w14:textId="62C11BB3"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489037C2" w14:textId="255085C2"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5FB7DF26" w14:textId="77777777" w:rsidR="00656F16" w:rsidRPr="00656F16" w:rsidRDefault="00656F16" w:rsidP="00656F16">
            <w:pPr>
              <w:widowControl/>
              <w:jc w:val="center"/>
              <w:rPr>
                <w:b/>
                <w:color w:val="FF0000"/>
                <w:szCs w:val="21"/>
              </w:rPr>
            </w:pPr>
          </w:p>
        </w:tc>
      </w:tr>
      <w:tr w:rsidR="00656F16" w:rsidRPr="00656F16" w14:paraId="11CE3FAE"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973E263" w14:textId="3C906D1A" w:rsidR="00656F16" w:rsidRPr="00656F16" w:rsidRDefault="00656F16" w:rsidP="00656F16">
            <w:pPr>
              <w:widowControl/>
              <w:jc w:val="center"/>
              <w:rPr>
                <w:szCs w:val="21"/>
              </w:rPr>
            </w:pPr>
            <w:r w:rsidRPr="00656F16">
              <w:rPr>
                <w:rFonts w:hint="eastAsia"/>
                <w:color w:val="000000"/>
                <w:szCs w:val="21"/>
              </w:rPr>
              <w:t>1.8</w:t>
            </w:r>
          </w:p>
        </w:tc>
        <w:tc>
          <w:tcPr>
            <w:tcW w:w="2269" w:type="dxa"/>
            <w:tcBorders>
              <w:top w:val="single" w:sz="4" w:space="0" w:color="auto"/>
              <w:left w:val="nil"/>
              <w:bottom w:val="single" w:sz="4" w:space="0" w:color="auto"/>
              <w:right w:val="single" w:sz="4" w:space="0" w:color="auto"/>
            </w:tcBorders>
            <w:vAlign w:val="center"/>
          </w:tcPr>
          <w:p w14:paraId="6DC0E214" w14:textId="2A694DBF" w:rsidR="00656F16" w:rsidRPr="00656F16" w:rsidRDefault="00656F16" w:rsidP="00656F16">
            <w:pPr>
              <w:widowControl/>
              <w:jc w:val="center"/>
              <w:rPr>
                <w:szCs w:val="21"/>
              </w:rPr>
            </w:pPr>
            <w:r w:rsidRPr="00656F16">
              <w:rPr>
                <w:szCs w:val="21"/>
              </w:rPr>
              <w:t>翼外肌侧面观（下颌支开窗）</w:t>
            </w:r>
          </w:p>
        </w:tc>
        <w:tc>
          <w:tcPr>
            <w:tcW w:w="1418" w:type="dxa"/>
            <w:tcBorders>
              <w:top w:val="single" w:sz="4" w:space="0" w:color="auto"/>
              <w:left w:val="nil"/>
              <w:bottom w:val="single" w:sz="4" w:space="0" w:color="auto"/>
              <w:right w:val="single" w:sz="4" w:space="0" w:color="auto"/>
            </w:tcBorders>
            <w:vAlign w:val="center"/>
          </w:tcPr>
          <w:p w14:paraId="1BAE0BAF" w14:textId="24D871B4"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7F02FA22" w14:textId="1E8ECDA6"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3042E815" w14:textId="77777777" w:rsidR="00656F16" w:rsidRPr="00656F16" w:rsidRDefault="00656F16" w:rsidP="00656F16">
            <w:pPr>
              <w:widowControl/>
              <w:jc w:val="center"/>
              <w:rPr>
                <w:b/>
                <w:color w:val="FF0000"/>
                <w:szCs w:val="21"/>
              </w:rPr>
            </w:pPr>
          </w:p>
        </w:tc>
      </w:tr>
      <w:tr w:rsidR="00656F16" w:rsidRPr="00656F16" w14:paraId="43F372E7"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06DA5B7" w14:textId="6A1B8015" w:rsidR="00656F16" w:rsidRPr="00656F16" w:rsidRDefault="00656F16" w:rsidP="00656F16">
            <w:pPr>
              <w:widowControl/>
              <w:jc w:val="center"/>
              <w:rPr>
                <w:szCs w:val="21"/>
              </w:rPr>
            </w:pPr>
            <w:r w:rsidRPr="00656F16">
              <w:rPr>
                <w:rFonts w:hint="eastAsia"/>
                <w:color w:val="000000"/>
                <w:szCs w:val="21"/>
              </w:rPr>
              <w:t>1.9</w:t>
            </w:r>
          </w:p>
        </w:tc>
        <w:tc>
          <w:tcPr>
            <w:tcW w:w="2269" w:type="dxa"/>
            <w:tcBorders>
              <w:top w:val="single" w:sz="4" w:space="0" w:color="auto"/>
              <w:left w:val="nil"/>
              <w:bottom w:val="single" w:sz="4" w:space="0" w:color="auto"/>
              <w:right w:val="single" w:sz="4" w:space="0" w:color="auto"/>
            </w:tcBorders>
            <w:vAlign w:val="center"/>
          </w:tcPr>
          <w:p w14:paraId="797B3D76" w14:textId="6E5C9550" w:rsidR="00656F16" w:rsidRPr="00656F16" w:rsidRDefault="00656F16" w:rsidP="00656F16">
            <w:pPr>
              <w:widowControl/>
              <w:jc w:val="center"/>
              <w:rPr>
                <w:szCs w:val="21"/>
              </w:rPr>
            </w:pPr>
            <w:proofErr w:type="gramStart"/>
            <w:r w:rsidRPr="00656F16">
              <w:rPr>
                <w:szCs w:val="21"/>
              </w:rPr>
              <w:t>翼</w:t>
            </w:r>
            <w:proofErr w:type="gramEnd"/>
            <w:r w:rsidRPr="00656F16">
              <w:rPr>
                <w:szCs w:val="21"/>
              </w:rPr>
              <w:t>内外</w:t>
            </w:r>
            <w:proofErr w:type="gramStart"/>
            <w:r w:rsidRPr="00656F16">
              <w:rPr>
                <w:szCs w:val="21"/>
              </w:rPr>
              <w:t>肌</w:t>
            </w:r>
            <w:proofErr w:type="gramEnd"/>
            <w:r w:rsidRPr="00656F16">
              <w:rPr>
                <w:szCs w:val="21"/>
              </w:rPr>
              <w:t>后面观</w:t>
            </w:r>
          </w:p>
        </w:tc>
        <w:tc>
          <w:tcPr>
            <w:tcW w:w="1418" w:type="dxa"/>
            <w:tcBorders>
              <w:top w:val="single" w:sz="4" w:space="0" w:color="auto"/>
              <w:left w:val="nil"/>
              <w:bottom w:val="single" w:sz="4" w:space="0" w:color="auto"/>
              <w:right w:val="single" w:sz="4" w:space="0" w:color="auto"/>
            </w:tcBorders>
            <w:vAlign w:val="center"/>
          </w:tcPr>
          <w:p w14:paraId="07F1CBDC" w14:textId="70D90277"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6226714A" w14:textId="5040785B"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7D510D3" w14:textId="77777777" w:rsidR="00656F16" w:rsidRPr="00656F16" w:rsidRDefault="00656F16" w:rsidP="00656F16">
            <w:pPr>
              <w:widowControl/>
              <w:jc w:val="center"/>
              <w:rPr>
                <w:b/>
                <w:color w:val="FF0000"/>
                <w:szCs w:val="21"/>
              </w:rPr>
            </w:pPr>
          </w:p>
        </w:tc>
      </w:tr>
      <w:tr w:rsidR="00656F16" w:rsidRPr="00656F16" w14:paraId="733896E0"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D8BD252" w14:textId="6F89319D" w:rsidR="00656F16" w:rsidRPr="00656F16" w:rsidRDefault="00656F16" w:rsidP="00656F16">
            <w:pPr>
              <w:widowControl/>
              <w:jc w:val="center"/>
              <w:rPr>
                <w:szCs w:val="21"/>
              </w:rPr>
            </w:pPr>
            <w:r w:rsidRPr="00656F16">
              <w:rPr>
                <w:rFonts w:hint="eastAsia"/>
                <w:color w:val="000000"/>
                <w:szCs w:val="21"/>
              </w:rPr>
              <w:t>1.10</w:t>
            </w:r>
          </w:p>
        </w:tc>
        <w:tc>
          <w:tcPr>
            <w:tcW w:w="2269" w:type="dxa"/>
            <w:tcBorders>
              <w:top w:val="single" w:sz="4" w:space="0" w:color="auto"/>
              <w:left w:val="nil"/>
              <w:bottom w:val="single" w:sz="4" w:space="0" w:color="auto"/>
              <w:right w:val="single" w:sz="4" w:space="0" w:color="auto"/>
            </w:tcBorders>
            <w:vAlign w:val="center"/>
          </w:tcPr>
          <w:p w14:paraId="28107BCB" w14:textId="04869794" w:rsidR="00656F16" w:rsidRPr="00656F16" w:rsidRDefault="00656F16" w:rsidP="00656F16">
            <w:pPr>
              <w:widowControl/>
              <w:jc w:val="center"/>
              <w:rPr>
                <w:szCs w:val="21"/>
              </w:rPr>
            </w:pPr>
            <w:r w:rsidRPr="00656F16">
              <w:rPr>
                <w:szCs w:val="21"/>
              </w:rPr>
              <w:t>舌肌</w:t>
            </w:r>
          </w:p>
        </w:tc>
        <w:tc>
          <w:tcPr>
            <w:tcW w:w="1418" w:type="dxa"/>
            <w:tcBorders>
              <w:top w:val="single" w:sz="4" w:space="0" w:color="auto"/>
              <w:left w:val="nil"/>
              <w:bottom w:val="single" w:sz="4" w:space="0" w:color="auto"/>
              <w:right w:val="single" w:sz="4" w:space="0" w:color="auto"/>
            </w:tcBorders>
            <w:vAlign w:val="center"/>
          </w:tcPr>
          <w:p w14:paraId="1B69D2B8" w14:textId="3A71AC35"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45C5AA9F" w14:textId="35E843DF"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4B2F5E11" w14:textId="77777777" w:rsidR="00656F16" w:rsidRPr="00656F16" w:rsidRDefault="00656F16" w:rsidP="00656F16">
            <w:pPr>
              <w:widowControl/>
              <w:jc w:val="center"/>
              <w:rPr>
                <w:b/>
                <w:color w:val="FF0000"/>
                <w:szCs w:val="21"/>
              </w:rPr>
            </w:pPr>
          </w:p>
        </w:tc>
      </w:tr>
      <w:tr w:rsidR="00656F16" w:rsidRPr="00656F16" w14:paraId="1F507D0E"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3101A7E" w14:textId="4B94B926" w:rsidR="00656F16" w:rsidRPr="00656F16" w:rsidRDefault="00656F16" w:rsidP="00656F16">
            <w:pPr>
              <w:widowControl/>
              <w:jc w:val="center"/>
              <w:rPr>
                <w:szCs w:val="21"/>
              </w:rPr>
            </w:pPr>
            <w:r w:rsidRPr="00656F16">
              <w:rPr>
                <w:rFonts w:hint="eastAsia"/>
                <w:color w:val="000000"/>
                <w:szCs w:val="21"/>
              </w:rPr>
              <w:t>1.11</w:t>
            </w:r>
          </w:p>
        </w:tc>
        <w:tc>
          <w:tcPr>
            <w:tcW w:w="2269" w:type="dxa"/>
            <w:tcBorders>
              <w:top w:val="single" w:sz="4" w:space="0" w:color="auto"/>
              <w:left w:val="nil"/>
              <w:bottom w:val="single" w:sz="4" w:space="0" w:color="auto"/>
              <w:right w:val="single" w:sz="4" w:space="0" w:color="auto"/>
            </w:tcBorders>
            <w:vAlign w:val="center"/>
          </w:tcPr>
          <w:p w14:paraId="0BD51BC8" w14:textId="22C54D6C" w:rsidR="00656F16" w:rsidRPr="00656F16" w:rsidRDefault="00656F16" w:rsidP="00656F16">
            <w:pPr>
              <w:widowControl/>
              <w:jc w:val="center"/>
              <w:rPr>
                <w:szCs w:val="21"/>
              </w:rPr>
            </w:pPr>
            <w:r w:rsidRPr="00656F16">
              <w:rPr>
                <w:szCs w:val="21"/>
              </w:rPr>
              <w:t>舌背</w:t>
            </w:r>
          </w:p>
        </w:tc>
        <w:tc>
          <w:tcPr>
            <w:tcW w:w="1418" w:type="dxa"/>
            <w:tcBorders>
              <w:top w:val="single" w:sz="4" w:space="0" w:color="auto"/>
              <w:left w:val="nil"/>
              <w:bottom w:val="single" w:sz="4" w:space="0" w:color="auto"/>
              <w:right w:val="single" w:sz="4" w:space="0" w:color="auto"/>
            </w:tcBorders>
            <w:vAlign w:val="center"/>
          </w:tcPr>
          <w:p w14:paraId="0997907D" w14:textId="0637E65B"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68ED42B" w14:textId="298CD46D"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006E376A" w14:textId="77777777" w:rsidR="00656F16" w:rsidRPr="00656F16" w:rsidRDefault="00656F16" w:rsidP="00656F16">
            <w:pPr>
              <w:widowControl/>
              <w:jc w:val="center"/>
              <w:rPr>
                <w:b/>
                <w:color w:val="FF0000"/>
                <w:szCs w:val="21"/>
              </w:rPr>
            </w:pPr>
          </w:p>
        </w:tc>
      </w:tr>
      <w:tr w:rsidR="00656F16" w:rsidRPr="00656F16" w14:paraId="2E3DE337"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DDA479E" w14:textId="5E42BB93" w:rsidR="00656F16" w:rsidRPr="00656F16" w:rsidRDefault="00656F16" w:rsidP="00656F16">
            <w:pPr>
              <w:widowControl/>
              <w:jc w:val="center"/>
              <w:rPr>
                <w:szCs w:val="21"/>
              </w:rPr>
            </w:pPr>
            <w:r w:rsidRPr="00656F16">
              <w:rPr>
                <w:rFonts w:hint="eastAsia"/>
                <w:color w:val="000000"/>
                <w:szCs w:val="21"/>
              </w:rPr>
              <w:t>1.12</w:t>
            </w:r>
          </w:p>
        </w:tc>
        <w:tc>
          <w:tcPr>
            <w:tcW w:w="2269" w:type="dxa"/>
            <w:tcBorders>
              <w:top w:val="single" w:sz="4" w:space="0" w:color="auto"/>
              <w:left w:val="nil"/>
              <w:bottom w:val="single" w:sz="4" w:space="0" w:color="auto"/>
              <w:right w:val="single" w:sz="4" w:space="0" w:color="auto"/>
            </w:tcBorders>
            <w:vAlign w:val="center"/>
          </w:tcPr>
          <w:p w14:paraId="69FA7351" w14:textId="0C4132F3" w:rsidR="00656F16" w:rsidRPr="00656F16" w:rsidRDefault="00656F16" w:rsidP="00656F16">
            <w:pPr>
              <w:widowControl/>
              <w:jc w:val="center"/>
              <w:rPr>
                <w:szCs w:val="21"/>
              </w:rPr>
            </w:pPr>
            <w:r w:rsidRPr="00656F16">
              <w:rPr>
                <w:szCs w:val="21"/>
              </w:rPr>
              <w:t>颈肌（前面）</w:t>
            </w:r>
          </w:p>
        </w:tc>
        <w:tc>
          <w:tcPr>
            <w:tcW w:w="1418" w:type="dxa"/>
            <w:tcBorders>
              <w:top w:val="single" w:sz="4" w:space="0" w:color="auto"/>
              <w:left w:val="nil"/>
              <w:bottom w:val="single" w:sz="4" w:space="0" w:color="auto"/>
              <w:right w:val="single" w:sz="4" w:space="0" w:color="auto"/>
            </w:tcBorders>
            <w:vAlign w:val="center"/>
          </w:tcPr>
          <w:p w14:paraId="4826D6D9" w14:textId="3C4C5EAF"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50D164E" w14:textId="58D92136"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321D6F26" w14:textId="77777777" w:rsidR="00656F16" w:rsidRPr="00656F16" w:rsidRDefault="00656F16" w:rsidP="00656F16">
            <w:pPr>
              <w:widowControl/>
              <w:jc w:val="center"/>
              <w:rPr>
                <w:b/>
                <w:color w:val="FF0000"/>
                <w:szCs w:val="21"/>
              </w:rPr>
            </w:pPr>
          </w:p>
        </w:tc>
      </w:tr>
      <w:tr w:rsidR="00656F16" w:rsidRPr="00656F16" w14:paraId="5EB509AB"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74289BA" w14:textId="7372BFF7" w:rsidR="00656F16" w:rsidRPr="00656F16" w:rsidRDefault="00656F16" w:rsidP="00656F16">
            <w:pPr>
              <w:widowControl/>
              <w:jc w:val="center"/>
              <w:rPr>
                <w:szCs w:val="21"/>
              </w:rPr>
            </w:pPr>
            <w:r w:rsidRPr="00656F16">
              <w:rPr>
                <w:rFonts w:hint="eastAsia"/>
                <w:color w:val="000000"/>
                <w:szCs w:val="21"/>
              </w:rPr>
              <w:t>1.13</w:t>
            </w:r>
          </w:p>
        </w:tc>
        <w:tc>
          <w:tcPr>
            <w:tcW w:w="2269" w:type="dxa"/>
            <w:tcBorders>
              <w:top w:val="single" w:sz="4" w:space="0" w:color="auto"/>
              <w:left w:val="nil"/>
              <w:bottom w:val="single" w:sz="4" w:space="0" w:color="auto"/>
              <w:right w:val="single" w:sz="4" w:space="0" w:color="auto"/>
            </w:tcBorders>
            <w:vAlign w:val="center"/>
          </w:tcPr>
          <w:p w14:paraId="6EAA68C1" w14:textId="3D04486B" w:rsidR="00656F16" w:rsidRPr="00656F16" w:rsidRDefault="00656F16" w:rsidP="00656F16">
            <w:pPr>
              <w:widowControl/>
              <w:jc w:val="center"/>
              <w:rPr>
                <w:szCs w:val="21"/>
              </w:rPr>
            </w:pPr>
            <w:r w:rsidRPr="00656F16">
              <w:rPr>
                <w:szCs w:val="21"/>
              </w:rPr>
              <w:t>颈部水平切面（示筋膜）</w:t>
            </w:r>
          </w:p>
        </w:tc>
        <w:tc>
          <w:tcPr>
            <w:tcW w:w="1418" w:type="dxa"/>
            <w:tcBorders>
              <w:top w:val="single" w:sz="4" w:space="0" w:color="auto"/>
              <w:left w:val="nil"/>
              <w:bottom w:val="single" w:sz="4" w:space="0" w:color="auto"/>
              <w:right w:val="single" w:sz="4" w:space="0" w:color="auto"/>
            </w:tcBorders>
            <w:vAlign w:val="center"/>
          </w:tcPr>
          <w:p w14:paraId="1A819932" w14:textId="685AF92D"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78DEC7FC" w14:textId="0516180E"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15AB10ED" w14:textId="77777777" w:rsidR="00656F16" w:rsidRPr="00656F16" w:rsidRDefault="00656F16" w:rsidP="00656F16">
            <w:pPr>
              <w:widowControl/>
              <w:jc w:val="center"/>
              <w:rPr>
                <w:b/>
                <w:color w:val="FF0000"/>
                <w:szCs w:val="21"/>
              </w:rPr>
            </w:pPr>
          </w:p>
        </w:tc>
      </w:tr>
      <w:tr w:rsidR="00656F16" w:rsidRPr="00656F16" w14:paraId="0B4C39EE"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240E074" w14:textId="4198E23B" w:rsidR="00656F16" w:rsidRPr="00656F16" w:rsidRDefault="00656F16" w:rsidP="00656F16">
            <w:pPr>
              <w:widowControl/>
              <w:jc w:val="center"/>
              <w:rPr>
                <w:szCs w:val="21"/>
              </w:rPr>
            </w:pPr>
            <w:r w:rsidRPr="00656F16">
              <w:rPr>
                <w:rFonts w:hint="eastAsia"/>
                <w:color w:val="000000"/>
                <w:szCs w:val="21"/>
              </w:rPr>
              <w:t>1.14</w:t>
            </w:r>
          </w:p>
        </w:tc>
        <w:tc>
          <w:tcPr>
            <w:tcW w:w="2269" w:type="dxa"/>
            <w:tcBorders>
              <w:top w:val="single" w:sz="4" w:space="0" w:color="auto"/>
              <w:left w:val="nil"/>
              <w:bottom w:val="single" w:sz="4" w:space="0" w:color="auto"/>
              <w:right w:val="single" w:sz="4" w:space="0" w:color="auto"/>
            </w:tcBorders>
            <w:vAlign w:val="center"/>
          </w:tcPr>
          <w:p w14:paraId="6DEF9B3A" w14:textId="589351B5" w:rsidR="00656F16" w:rsidRPr="00656F16" w:rsidRDefault="00656F16" w:rsidP="00656F16">
            <w:pPr>
              <w:widowControl/>
              <w:jc w:val="center"/>
              <w:rPr>
                <w:szCs w:val="21"/>
              </w:rPr>
            </w:pPr>
            <w:proofErr w:type="gramStart"/>
            <w:r w:rsidRPr="00656F16">
              <w:rPr>
                <w:szCs w:val="21"/>
              </w:rPr>
              <w:t>腭</w:t>
            </w:r>
            <w:proofErr w:type="gramEnd"/>
            <w:r w:rsidRPr="00656F16">
              <w:rPr>
                <w:szCs w:val="21"/>
              </w:rPr>
              <w:t>咽部肌肉前面观</w:t>
            </w:r>
          </w:p>
        </w:tc>
        <w:tc>
          <w:tcPr>
            <w:tcW w:w="1418" w:type="dxa"/>
            <w:tcBorders>
              <w:top w:val="single" w:sz="4" w:space="0" w:color="auto"/>
              <w:left w:val="nil"/>
              <w:bottom w:val="single" w:sz="4" w:space="0" w:color="auto"/>
              <w:right w:val="single" w:sz="4" w:space="0" w:color="auto"/>
            </w:tcBorders>
            <w:vAlign w:val="center"/>
          </w:tcPr>
          <w:p w14:paraId="1C22FF27" w14:textId="26B26AF1"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05A3310C" w14:textId="25BD5F64"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09D3D79" w14:textId="77777777" w:rsidR="00656F16" w:rsidRPr="00656F16" w:rsidRDefault="00656F16" w:rsidP="00656F16">
            <w:pPr>
              <w:widowControl/>
              <w:jc w:val="center"/>
              <w:rPr>
                <w:b/>
                <w:color w:val="FF0000"/>
                <w:szCs w:val="21"/>
              </w:rPr>
            </w:pPr>
          </w:p>
        </w:tc>
      </w:tr>
      <w:tr w:rsidR="00656F16" w:rsidRPr="00656F16" w14:paraId="67000BB9"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571351" w14:textId="2A8C124C" w:rsidR="00656F16" w:rsidRPr="00656F16" w:rsidRDefault="00656F16" w:rsidP="00656F16">
            <w:pPr>
              <w:widowControl/>
              <w:jc w:val="center"/>
              <w:rPr>
                <w:szCs w:val="21"/>
              </w:rPr>
            </w:pPr>
            <w:r w:rsidRPr="00656F16">
              <w:rPr>
                <w:rFonts w:hint="eastAsia"/>
                <w:color w:val="000000"/>
                <w:szCs w:val="21"/>
              </w:rPr>
              <w:t>1.15</w:t>
            </w:r>
          </w:p>
        </w:tc>
        <w:tc>
          <w:tcPr>
            <w:tcW w:w="2269" w:type="dxa"/>
            <w:tcBorders>
              <w:top w:val="single" w:sz="4" w:space="0" w:color="auto"/>
              <w:left w:val="nil"/>
              <w:bottom w:val="single" w:sz="4" w:space="0" w:color="auto"/>
              <w:right w:val="single" w:sz="4" w:space="0" w:color="auto"/>
            </w:tcBorders>
            <w:vAlign w:val="center"/>
          </w:tcPr>
          <w:p w14:paraId="558CB236" w14:textId="66622854" w:rsidR="00656F16" w:rsidRPr="00656F16" w:rsidRDefault="00656F16" w:rsidP="00656F16">
            <w:pPr>
              <w:widowControl/>
              <w:jc w:val="center"/>
              <w:rPr>
                <w:szCs w:val="21"/>
              </w:rPr>
            </w:pPr>
            <w:r w:rsidRPr="00656F16">
              <w:rPr>
                <w:szCs w:val="21"/>
              </w:rPr>
              <w:t>下颌舌骨肌、舌骨及下颌骨</w:t>
            </w:r>
            <w:r w:rsidRPr="00656F16">
              <w:rPr>
                <w:szCs w:val="21"/>
              </w:rPr>
              <w:t>(</w:t>
            </w:r>
            <w:r w:rsidRPr="00656F16">
              <w:rPr>
                <w:szCs w:val="21"/>
              </w:rPr>
              <w:t>上面观）</w:t>
            </w:r>
          </w:p>
        </w:tc>
        <w:tc>
          <w:tcPr>
            <w:tcW w:w="1418" w:type="dxa"/>
            <w:tcBorders>
              <w:top w:val="single" w:sz="4" w:space="0" w:color="auto"/>
              <w:left w:val="nil"/>
              <w:bottom w:val="single" w:sz="4" w:space="0" w:color="auto"/>
              <w:right w:val="single" w:sz="4" w:space="0" w:color="auto"/>
            </w:tcBorders>
            <w:vAlign w:val="center"/>
          </w:tcPr>
          <w:p w14:paraId="119DACC5" w14:textId="5EB20457"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68F9AB4D" w14:textId="6E5D7809"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4D2D897B" w14:textId="77777777" w:rsidR="00656F16" w:rsidRPr="00656F16" w:rsidRDefault="00656F16" w:rsidP="00656F16">
            <w:pPr>
              <w:widowControl/>
              <w:jc w:val="center"/>
              <w:rPr>
                <w:b/>
                <w:color w:val="FF0000"/>
                <w:szCs w:val="21"/>
              </w:rPr>
            </w:pPr>
          </w:p>
        </w:tc>
      </w:tr>
      <w:tr w:rsidR="00656F16" w:rsidRPr="00656F16" w14:paraId="0A7D4DA2"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7CEA276" w14:textId="4AA03F90" w:rsidR="00656F16" w:rsidRPr="00656F16" w:rsidRDefault="00656F16" w:rsidP="00656F16">
            <w:pPr>
              <w:widowControl/>
              <w:jc w:val="center"/>
              <w:rPr>
                <w:szCs w:val="21"/>
              </w:rPr>
            </w:pPr>
            <w:r w:rsidRPr="00656F16">
              <w:rPr>
                <w:rFonts w:hint="eastAsia"/>
                <w:color w:val="000000"/>
                <w:szCs w:val="21"/>
              </w:rPr>
              <w:t>1.16</w:t>
            </w:r>
          </w:p>
        </w:tc>
        <w:tc>
          <w:tcPr>
            <w:tcW w:w="2269" w:type="dxa"/>
            <w:tcBorders>
              <w:top w:val="single" w:sz="4" w:space="0" w:color="auto"/>
              <w:left w:val="nil"/>
              <w:bottom w:val="single" w:sz="4" w:space="0" w:color="auto"/>
              <w:right w:val="single" w:sz="4" w:space="0" w:color="auto"/>
            </w:tcBorders>
            <w:vAlign w:val="center"/>
          </w:tcPr>
          <w:p w14:paraId="1D3B2BB6" w14:textId="40614DE5" w:rsidR="00656F16" w:rsidRPr="00656F16" w:rsidRDefault="00656F16" w:rsidP="00656F16">
            <w:pPr>
              <w:widowControl/>
              <w:jc w:val="center"/>
              <w:rPr>
                <w:szCs w:val="21"/>
              </w:rPr>
            </w:pPr>
            <w:r w:rsidRPr="00656F16">
              <w:rPr>
                <w:szCs w:val="21"/>
              </w:rPr>
              <w:t>头颈部正中</w:t>
            </w:r>
            <w:proofErr w:type="gramStart"/>
            <w:r w:rsidRPr="00656F16">
              <w:rPr>
                <w:szCs w:val="21"/>
              </w:rPr>
              <w:t>矢</w:t>
            </w:r>
            <w:proofErr w:type="gramEnd"/>
            <w:r w:rsidRPr="00656F16">
              <w:rPr>
                <w:szCs w:val="21"/>
              </w:rPr>
              <w:t>状切面</w:t>
            </w:r>
          </w:p>
        </w:tc>
        <w:tc>
          <w:tcPr>
            <w:tcW w:w="1418" w:type="dxa"/>
            <w:tcBorders>
              <w:top w:val="single" w:sz="4" w:space="0" w:color="auto"/>
              <w:left w:val="nil"/>
              <w:bottom w:val="single" w:sz="4" w:space="0" w:color="auto"/>
              <w:right w:val="single" w:sz="4" w:space="0" w:color="auto"/>
            </w:tcBorders>
            <w:vAlign w:val="center"/>
          </w:tcPr>
          <w:p w14:paraId="0208AA5B" w14:textId="6FF628E6"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217C123E" w14:textId="518BF02C"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2FD49C4F" w14:textId="77777777" w:rsidR="00656F16" w:rsidRPr="00656F16" w:rsidRDefault="00656F16" w:rsidP="00656F16">
            <w:pPr>
              <w:widowControl/>
              <w:jc w:val="center"/>
              <w:rPr>
                <w:b/>
                <w:color w:val="FF0000"/>
                <w:szCs w:val="21"/>
              </w:rPr>
            </w:pPr>
          </w:p>
        </w:tc>
      </w:tr>
      <w:tr w:rsidR="00656F16" w:rsidRPr="00656F16" w14:paraId="6BD1D2FC"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417E58B" w14:textId="79A4BDB1" w:rsidR="00656F16" w:rsidRPr="00656F16" w:rsidRDefault="00656F16" w:rsidP="00656F16">
            <w:pPr>
              <w:widowControl/>
              <w:jc w:val="center"/>
              <w:rPr>
                <w:szCs w:val="21"/>
              </w:rPr>
            </w:pPr>
            <w:r w:rsidRPr="00656F16">
              <w:rPr>
                <w:rFonts w:hint="eastAsia"/>
                <w:color w:val="000000"/>
                <w:szCs w:val="21"/>
              </w:rPr>
              <w:t>1.17</w:t>
            </w:r>
          </w:p>
        </w:tc>
        <w:tc>
          <w:tcPr>
            <w:tcW w:w="2269" w:type="dxa"/>
            <w:tcBorders>
              <w:top w:val="single" w:sz="4" w:space="0" w:color="auto"/>
              <w:left w:val="nil"/>
              <w:bottom w:val="single" w:sz="4" w:space="0" w:color="auto"/>
              <w:right w:val="single" w:sz="4" w:space="0" w:color="auto"/>
            </w:tcBorders>
            <w:vAlign w:val="center"/>
          </w:tcPr>
          <w:p w14:paraId="23CDC6FC" w14:textId="3B1D6CCF" w:rsidR="00656F16" w:rsidRPr="00656F16" w:rsidRDefault="00656F16" w:rsidP="00656F16">
            <w:pPr>
              <w:widowControl/>
              <w:jc w:val="center"/>
              <w:rPr>
                <w:szCs w:val="21"/>
              </w:rPr>
            </w:pPr>
            <w:r w:rsidRPr="00656F16">
              <w:rPr>
                <w:szCs w:val="21"/>
              </w:rPr>
              <w:t>唾液腺（侧面观）</w:t>
            </w:r>
          </w:p>
        </w:tc>
        <w:tc>
          <w:tcPr>
            <w:tcW w:w="1418" w:type="dxa"/>
            <w:tcBorders>
              <w:top w:val="single" w:sz="4" w:space="0" w:color="auto"/>
              <w:left w:val="nil"/>
              <w:bottom w:val="single" w:sz="4" w:space="0" w:color="auto"/>
              <w:right w:val="single" w:sz="4" w:space="0" w:color="auto"/>
            </w:tcBorders>
            <w:vAlign w:val="center"/>
          </w:tcPr>
          <w:p w14:paraId="285781F2" w14:textId="72E40A1A"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4020F6EF" w14:textId="316488FF"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4BADF661" w14:textId="77777777" w:rsidR="00656F16" w:rsidRPr="00656F16" w:rsidRDefault="00656F16" w:rsidP="00656F16">
            <w:pPr>
              <w:widowControl/>
              <w:jc w:val="center"/>
              <w:rPr>
                <w:b/>
                <w:color w:val="FF0000"/>
                <w:szCs w:val="21"/>
              </w:rPr>
            </w:pPr>
          </w:p>
        </w:tc>
      </w:tr>
      <w:tr w:rsidR="00656F16" w:rsidRPr="00656F16" w14:paraId="51DFAFAF"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B97EF07" w14:textId="796CBA27" w:rsidR="00656F16" w:rsidRPr="00656F16" w:rsidRDefault="00656F16" w:rsidP="00656F16">
            <w:pPr>
              <w:widowControl/>
              <w:jc w:val="center"/>
              <w:rPr>
                <w:szCs w:val="21"/>
              </w:rPr>
            </w:pPr>
            <w:r w:rsidRPr="00656F16">
              <w:rPr>
                <w:rFonts w:hint="eastAsia"/>
                <w:color w:val="000000"/>
                <w:szCs w:val="21"/>
              </w:rPr>
              <w:t>1.18</w:t>
            </w:r>
          </w:p>
        </w:tc>
        <w:tc>
          <w:tcPr>
            <w:tcW w:w="2269" w:type="dxa"/>
            <w:tcBorders>
              <w:top w:val="single" w:sz="4" w:space="0" w:color="auto"/>
              <w:left w:val="nil"/>
              <w:bottom w:val="single" w:sz="4" w:space="0" w:color="auto"/>
              <w:right w:val="single" w:sz="4" w:space="0" w:color="auto"/>
            </w:tcBorders>
            <w:vAlign w:val="center"/>
          </w:tcPr>
          <w:p w14:paraId="3EB9C585" w14:textId="09B8EE1E" w:rsidR="00656F16" w:rsidRPr="00656F16" w:rsidRDefault="00656F16" w:rsidP="00656F16">
            <w:pPr>
              <w:widowControl/>
              <w:jc w:val="center"/>
              <w:rPr>
                <w:szCs w:val="21"/>
              </w:rPr>
            </w:pPr>
            <w:r w:rsidRPr="00656F16">
              <w:rPr>
                <w:szCs w:val="21"/>
              </w:rPr>
              <w:t>颌下腺和舌下腺内侧面</w:t>
            </w:r>
          </w:p>
        </w:tc>
        <w:tc>
          <w:tcPr>
            <w:tcW w:w="1418" w:type="dxa"/>
            <w:tcBorders>
              <w:top w:val="single" w:sz="4" w:space="0" w:color="auto"/>
              <w:left w:val="nil"/>
              <w:bottom w:val="single" w:sz="4" w:space="0" w:color="auto"/>
              <w:right w:val="single" w:sz="4" w:space="0" w:color="auto"/>
            </w:tcBorders>
            <w:vAlign w:val="center"/>
          </w:tcPr>
          <w:p w14:paraId="77DB6165" w14:textId="16939F63"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363456FA" w14:textId="38564C11"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10F99542" w14:textId="77777777" w:rsidR="00656F16" w:rsidRPr="00656F16" w:rsidRDefault="00656F16" w:rsidP="00656F16">
            <w:pPr>
              <w:widowControl/>
              <w:jc w:val="center"/>
              <w:rPr>
                <w:b/>
                <w:color w:val="FF0000"/>
                <w:szCs w:val="21"/>
              </w:rPr>
            </w:pPr>
          </w:p>
        </w:tc>
      </w:tr>
      <w:tr w:rsidR="00656F16" w:rsidRPr="00656F16" w14:paraId="74527980"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D63BAF2" w14:textId="1BA8933C" w:rsidR="00656F16" w:rsidRPr="00656F16" w:rsidRDefault="00656F16" w:rsidP="00656F16">
            <w:pPr>
              <w:widowControl/>
              <w:jc w:val="center"/>
              <w:rPr>
                <w:szCs w:val="21"/>
              </w:rPr>
            </w:pPr>
            <w:r w:rsidRPr="00656F16">
              <w:rPr>
                <w:rFonts w:hint="eastAsia"/>
                <w:color w:val="000000"/>
                <w:szCs w:val="21"/>
              </w:rPr>
              <w:t>1.19</w:t>
            </w:r>
          </w:p>
        </w:tc>
        <w:tc>
          <w:tcPr>
            <w:tcW w:w="2269" w:type="dxa"/>
            <w:tcBorders>
              <w:top w:val="single" w:sz="4" w:space="0" w:color="auto"/>
              <w:left w:val="nil"/>
              <w:bottom w:val="single" w:sz="4" w:space="0" w:color="auto"/>
              <w:right w:val="single" w:sz="4" w:space="0" w:color="auto"/>
            </w:tcBorders>
            <w:vAlign w:val="center"/>
          </w:tcPr>
          <w:p w14:paraId="46079EBF" w14:textId="5DF4ED24" w:rsidR="00656F16" w:rsidRPr="00656F16" w:rsidRDefault="00656F16" w:rsidP="00656F16">
            <w:pPr>
              <w:widowControl/>
              <w:jc w:val="center"/>
              <w:rPr>
                <w:szCs w:val="21"/>
              </w:rPr>
            </w:pPr>
            <w:r w:rsidRPr="00656F16">
              <w:rPr>
                <w:szCs w:val="21"/>
              </w:rPr>
              <w:t>头颈部淋巴结和淋巴管</w:t>
            </w:r>
          </w:p>
        </w:tc>
        <w:tc>
          <w:tcPr>
            <w:tcW w:w="1418" w:type="dxa"/>
            <w:tcBorders>
              <w:top w:val="single" w:sz="4" w:space="0" w:color="auto"/>
              <w:left w:val="nil"/>
              <w:bottom w:val="single" w:sz="4" w:space="0" w:color="auto"/>
              <w:right w:val="single" w:sz="4" w:space="0" w:color="auto"/>
            </w:tcBorders>
            <w:vAlign w:val="center"/>
          </w:tcPr>
          <w:p w14:paraId="2D61CE25" w14:textId="183A70CC"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C2E233B" w14:textId="1505F91C"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310A5458" w14:textId="77777777" w:rsidR="00656F16" w:rsidRPr="00656F16" w:rsidRDefault="00656F16" w:rsidP="00656F16">
            <w:pPr>
              <w:widowControl/>
              <w:jc w:val="center"/>
              <w:rPr>
                <w:b/>
                <w:color w:val="FF0000"/>
                <w:szCs w:val="21"/>
              </w:rPr>
            </w:pPr>
          </w:p>
        </w:tc>
      </w:tr>
      <w:tr w:rsidR="00656F16" w:rsidRPr="00656F16" w14:paraId="774F7EF8"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B0C12EC" w14:textId="03B3A083" w:rsidR="00656F16" w:rsidRPr="00656F16" w:rsidRDefault="00656F16" w:rsidP="00656F16">
            <w:pPr>
              <w:widowControl/>
              <w:jc w:val="center"/>
              <w:rPr>
                <w:szCs w:val="21"/>
              </w:rPr>
            </w:pPr>
            <w:r w:rsidRPr="00656F16">
              <w:rPr>
                <w:rFonts w:hint="eastAsia"/>
                <w:color w:val="000000"/>
                <w:szCs w:val="21"/>
              </w:rPr>
              <w:t>1.20</w:t>
            </w:r>
          </w:p>
        </w:tc>
        <w:tc>
          <w:tcPr>
            <w:tcW w:w="2269" w:type="dxa"/>
            <w:tcBorders>
              <w:top w:val="single" w:sz="4" w:space="0" w:color="auto"/>
              <w:left w:val="nil"/>
              <w:bottom w:val="single" w:sz="4" w:space="0" w:color="auto"/>
              <w:right w:val="single" w:sz="4" w:space="0" w:color="auto"/>
            </w:tcBorders>
            <w:vAlign w:val="center"/>
          </w:tcPr>
          <w:p w14:paraId="393E9F1B" w14:textId="25A98E83" w:rsidR="00656F16" w:rsidRPr="00656F16" w:rsidRDefault="00656F16" w:rsidP="00656F16">
            <w:pPr>
              <w:widowControl/>
              <w:jc w:val="center"/>
              <w:rPr>
                <w:szCs w:val="21"/>
              </w:rPr>
            </w:pPr>
            <w:r w:rsidRPr="00656F16">
              <w:rPr>
                <w:szCs w:val="21"/>
              </w:rPr>
              <w:t>舌的淋巴回流</w:t>
            </w:r>
          </w:p>
        </w:tc>
        <w:tc>
          <w:tcPr>
            <w:tcW w:w="1418" w:type="dxa"/>
            <w:tcBorders>
              <w:top w:val="single" w:sz="4" w:space="0" w:color="auto"/>
              <w:left w:val="nil"/>
              <w:bottom w:val="single" w:sz="4" w:space="0" w:color="auto"/>
              <w:right w:val="single" w:sz="4" w:space="0" w:color="auto"/>
            </w:tcBorders>
            <w:vAlign w:val="center"/>
          </w:tcPr>
          <w:p w14:paraId="326AB191" w14:textId="74CCF10F"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422ACA96" w14:textId="7548B280"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EAABE32" w14:textId="77777777" w:rsidR="00656F16" w:rsidRPr="00656F16" w:rsidRDefault="00656F16" w:rsidP="00656F16">
            <w:pPr>
              <w:widowControl/>
              <w:jc w:val="center"/>
              <w:rPr>
                <w:b/>
                <w:color w:val="FF0000"/>
                <w:szCs w:val="21"/>
              </w:rPr>
            </w:pPr>
          </w:p>
        </w:tc>
      </w:tr>
      <w:tr w:rsidR="00656F16" w:rsidRPr="00656F16" w14:paraId="56A05593"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C2A6494" w14:textId="24C35F4F" w:rsidR="00656F16" w:rsidRPr="00656F16" w:rsidRDefault="00656F16" w:rsidP="00656F16">
            <w:pPr>
              <w:widowControl/>
              <w:jc w:val="center"/>
              <w:rPr>
                <w:szCs w:val="21"/>
              </w:rPr>
            </w:pPr>
            <w:r w:rsidRPr="00656F16">
              <w:rPr>
                <w:rFonts w:hint="eastAsia"/>
                <w:color w:val="000000"/>
                <w:szCs w:val="21"/>
              </w:rPr>
              <w:t>1.21</w:t>
            </w:r>
          </w:p>
        </w:tc>
        <w:tc>
          <w:tcPr>
            <w:tcW w:w="2269" w:type="dxa"/>
            <w:tcBorders>
              <w:top w:val="single" w:sz="4" w:space="0" w:color="auto"/>
              <w:left w:val="nil"/>
              <w:bottom w:val="single" w:sz="4" w:space="0" w:color="auto"/>
              <w:right w:val="single" w:sz="4" w:space="0" w:color="auto"/>
            </w:tcBorders>
            <w:vAlign w:val="center"/>
          </w:tcPr>
          <w:p w14:paraId="11616BB8" w14:textId="48B4EAF8" w:rsidR="00656F16" w:rsidRPr="00656F16" w:rsidRDefault="00656F16" w:rsidP="00656F16">
            <w:pPr>
              <w:widowControl/>
              <w:jc w:val="center"/>
              <w:rPr>
                <w:szCs w:val="21"/>
              </w:rPr>
            </w:pPr>
            <w:r w:rsidRPr="00656F16">
              <w:rPr>
                <w:szCs w:val="21"/>
              </w:rPr>
              <w:t>面颈部淋巴结</w:t>
            </w:r>
          </w:p>
        </w:tc>
        <w:tc>
          <w:tcPr>
            <w:tcW w:w="1418" w:type="dxa"/>
            <w:tcBorders>
              <w:top w:val="single" w:sz="4" w:space="0" w:color="auto"/>
              <w:left w:val="nil"/>
              <w:bottom w:val="single" w:sz="4" w:space="0" w:color="auto"/>
              <w:right w:val="single" w:sz="4" w:space="0" w:color="auto"/>
            </w:tcBorders>
            <w:vAlign w:val="center"/>
          </w:tcPr>
          <w:p w14:paraId="616E1F2C" w14:textId="5FA70FBF"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58AED710" w14:textId="27140E05"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467D7939" w14:textId="77777777" w:rsidR="00656F16" w:rsidRPr="00656F16" w:rsidRDefault="00656F16" w:rsidP="00656F16">
            <w:pPr>
              <w:widowControl/>
              <w:jc w:val="center"/>
              <w:rPr>
                <w:b/>
                <w:color w:val="FF0000"/>
                <w:szCs w:val="21"/>
              </w:rPr>
            </w:pPr>
          </w:p>
        </w:tc>
      </w:tr>
      <w:tr w:rsidR="00656F16" w:rsidRPr="00656F16" w14:paraId="72F7087D"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FFFC862" w14:textId="187A2A0A" w:rsidR="00656F16" w:rsidRPr="00656F16" w:rsidRDefault="00656F16" w:rsidP="00656F16">
            <w:pPr>
              <w:widowControl/>
              <w:jc w:val="center"/>
              <w:rPr>
                <w:szCs w:val="21"/>
              </w:rPr>
            </w:pPr>
            <w:r w:rsidRPr="00656F16">
              <w:rPr>
                <w:rFonts w:hint="eastAsia"/>
                <w:color w:val="000000"/>
                <w:szCs w:val="21"/>
              </w:rPr>
              <w:t>1.22</w:t>
            </w:r>
          </w:p>
        </w:tc>
        <w:tc>
          <w:tcPr>
            <w:tcW w:w="2269" w:type="dxa"/>
            <w:tcBorders>
              <w:top w:val="single" w:sz="4" w:space="0" w:color="auto"/>
              <w:left w:val="nil"/>
              <w:bottom w:val="single" w:sz="4" w:space="0" w:color="auto"/>
              <w:right w:val="single" w:sz="4" w:space="0" w:color="auto"/>
            </w:tcBorders>
            <w:vAlign w:val="center"/>
          </w:tcPr>
          <w:p w14:paraId="72B74B96" w14:textId="6132651A" w:rsidR="00656F16" w:rsidRPr="00656F16" w:rsidRDefault="00656F16" w:rsidP="00656F16">
            <w:pPr>
              <w:widowControl/>
              <w:jc w:val="center"/>
              <w:rPr>
                <w:szCs w:val="21"/>
              </w:rPr>
            </w:pPr>
            <w:r w:rsidRPr="00656F16">
              <w:rPr>
                <w:szCs w:val="21"/>
              </w:rPr>
              <w:t>颌面</w:t>
            </w:r>
            <w:proofErr w:type="gramStart"/>
            <w:r w:rsidRPr="00656F16">
              <w:rPr>
                <w:szCs w:val="21"/>
              </w:rPr>
              <w:t>颈部深</w:t>
            </w:r>
            <w:proofErr w:type="gramEnd"/>
            <w:r w:rsidRPr="00656F16">
              <w:rPr>
                <w:szCs w:val="21"/>
              </w:rPr>
              <w:t>淋巴结</w:t>
            </w:r>
          </w:p>
        </w:tc>
        <w:tc>
          <w:tcPr>
            <w:tcW w:w="1418" w:type="dxa"/>
            <w:tcBorders>
              <w:top w:val="single" w:sz="4" w:space="0" w:color="auto"/>
              <w:left w:val="nil"/>
              <w:bottom w:val="single" w:sz="4" w:space="0" w:color="auto"/>
              <w:right w:val="single" w:sz="4" w:space="0" w:color="auto"/>
            </w:tcBorders>
            <w:vAlign w:val="center"/>
          </w:tcPr>
          <w:p w14:paraId="7CDBC096" w14:textId="655D742E"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5782784" w14:textId="4D3EEB77"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3D90B185" w14:textId="77777777" w:rsidR="00656F16" w:rsidRPr="00656F16" w:rsidRDefault="00656F16" w:rsidP="00656F16">
            <w:pPr>
              <w:widowControl/>
              <w:jc w:val="center"/>
              <w:rPr>
                <w:b/>
                <w:color w:val="FF0000"/>
                <w:szCs w:val="21"/>
              </w:rPr>
            </w:pPr>
          </w:p>
        </w:tc>
      </w:tr>
      <w:tr w:rsidR="00656F16" w:rsidRPr="00656F16" w14:paraId="4ADA9691"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A0DA710" w14:textId="4D9B1819" w:rsidR="00656F16" w:rsidRPr="00656F16" w:rsidRDefault="00656F16" w:rsidP="00656F16">
            <w:pPr>
              <w:widowControl/>
              <w:jc w:val="center"/>
              <w:rPr>
                <w:szCs w:val="21"/>
              </w:rPr>
            </w:pPr>
            <w:r w:rsidRPr="00656F16">
              <w:rPr>
                <w:rFonts w:hint="eastAsia"/>
                <w:color w:val="000000"/>
                <w:szCs w:val="21"/>
              </w:rPr>
              <w:t>1.23</w:t>
            </w:r>
          </w:p>
        </w:tc>
        <w:tc>
          <w:tcPr>
            <w:tcW w:w="2269" w:type="dxa"/>
            <w:tcBorders>
              <w:top w:val="single" w:sz="4" w:space="0" w:color="auto"/>
              <w:left w:val="nil"/>
              <w:bottom w:val="single" w:sz="4" w:space="0" w:color="auto"/>
              <w:right w:val="single" w:sz="4" w:space="0" w:color="auto"/>
            </w:tcBorders>
            <w:vAlign w:val="center"/>
          </w:tcPr>
          <w:p w14:paraId="48CEC9D5" w14:textId="7464BF91" w:rsidR="00656F16" w:rsidRPr="00656F16" w:rsidRDefault="00656F16" w:rsidP="00656F16">
            <w:pPr>
              <w:widowControl/>
              <w:jc w:val="center"/>
              <w:rPr>
                <w:szCs w:val="21"/>
              </w:rPr>
            </w:pPr>
            <w:r w:rsidRPr="00656F16">
              <w:rPr>
                <w:szCs w:val="21"/>
              </w:rPr>
              <w:t>三叉神经（内面观）</w:t>
            </w:r>
          </w:p>
        </w:tc>
        <w:tc>
          <w:tcPr>
            <w:tcW w:w="1418" w:type="dxa"/>
            <w:tcBorders>
              <w:top w:val="single" w:sz="4" w:space="0" w:color="auto"/>
              <w:left w:val="nil"/>
              <w:bottom w:val="single" w:sz="4" w:space="0" w:color="auto"/>
              <w:right w:val="single" w:sz="4" w:space="0" w:color="auto"/>
            </w:tcBorders>
            <w:vAlign w:val="center"/>
          </w:tcPr>
          <w:p w14:paraId="4021D2FC" w14:textId="5816187C"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6CA7E8E2" w14:textId="62B632B9"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009E100E" w14:textId="5C2A75F0" w:rsidR="00656F16" w:rsidRPr="00656F16" w:rsidRDefault="00BB00F3" w:rsidP="00656F16">
            <w:pPr>
              <w:widowControl/>
              <w:jc w:val="center"/>
              <w:rPr>
                <w:b/>
                <w:color w:val="FF0000"/>
                <w:szCs w:val="21"/>
              </w:rPr>
            </w:pPr>
            <w:r>
              <w:rPr>
                <w:rFonts w:hint="eastAsia"/>
                <w:b/>
                <w:color w:val="FF0000"/>
                <w:szCs w:val="21"/>
              </w:rPr>
              <w:t>核心</w:t>
            </w:r>
            <w:r>
              <w:rPr>
                <w:b/>
                <w:color w:val="FF0000"/>
                <w:szCs w:val="21"/>
              </w:rPr>
              <w:t>产品</w:t>
            </w:r>
          </w:p>
        </w:tc>
      </w:tr>
      <w:tr w:rsidR="00656F16" w:rsidRPr="00656F16" w14:paraId="30D5FD69"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F1C55" w14:textId="3D3CCB4E" w:rsidR="00656F16" w:rsidRPr="00656F16" w:rsidRDefault="00656F16" w:rsidP="00656F16">
            <w:pPr>
              <w:widowControl/>
              <w:jc w:val="center"/>
              <w:rPr>
                <w:szCs w:val="21"/>
              </w:rPr>
            </w:pPr>
            <w:r w:rsidRPr="00656F16">
              <w:rPr>
                <w:rFonts w:hint="eastAsia"/>
                <w:color w:val="000000"/>
                <w:szCs w:val="21"/>
              </w:rPr>
              <w:lastRenderedPageBreak/>
              <w:t>1.24</w:t>
            </w:r>
          </w:p>
        </w:tc>
        <w:tc>
          <w:tcPr>
            <w:tcW w:w="2269" w:type="dxa"/>
            <w:tcBorders>
              <w:top w:val="single" w:sz="4" w:space="0" w:color="auto"/>
              <w:left w:val="nil"/>
              <w:bottom w:val="single" w:sz="4" w:space="0" w:color="auto"/>
              <w:right w:val="single" w:sz="4" w:space="0" w:color="auto"/>
            </w:tcBorders>
            <w:vAlign w:val="center"/>
          </w:tcPr>
          <w:p w14:paraId="2A7EBE26" w14:textId="536106D4" w:rsidR="00656F16" w:rsidRPr="00656F16" w:rsidRDefault="00656F16" w:rsidP="00656F16">
            <w:pPr>
              <w:widowControl/>
              <w:jc w:val="center"/>
              <w:rPr>
                <w:szCs w:val="21"/>
              </w:rPr>
            </w:pPr>
            <w:r w:rsidRPr="00656F16">
              <w:rPr>
                <w:szCs w:val="21"/>
              </w:rPr>
              <w:t>三叉神经（外面观）</w:t>
            </w:r>
          </w:p>
        </w:tc>
        <w:tc>
          <w:tcPr>
            <w:tcW w:w="1418" w:type="dxa"/>
            <w:tcBorders>
              <w:top w:val="single" w:sz="4" w:space="0" w:color="auto"/>
              <w:left w:val="nil"/>
              <w:bottom w:val="single" w:sz="4" w:space="0" w:color="auto"/>
              <w:right w:val="single" w:sz="4" w:space="0" w:color="auto"/>
            </w:tcBorders>
            <w:vAlign w:val="center"/>
          </w:tcPr>
          <w:p w14:paraId="5B518667" w14:textId="4C4FD613"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619E0C03" w14:textId="2DD46654"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073FACD4" w14:textId="77777777" w:rsidR="00656F16" w:rsidRPr="00656F16" w:rsidRDefault="00656F16" w:rsidP="00656F16">
            <w:pPr>
              <w:widowControl/>
              <w:jc w:val="center"/>
              <w:rPr>
                <w:b/>
                <w:color w:val="FF0000"/>
                <w:szCs w:val="21"/>
              </w:rPr>
            </w:pPr>
          </w:p>
        </w:tc>
      </w:tr>
      <w:tr w:rsidR="00656F16" w:rsidRPr="00656F16" w14:paraId="6B799AEE"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C67680F" w14:textId="02565D8F" w:rsidR="00656F16" w:rsidRPr="00656F16" w:rsidRDefault="00656F16" w:rsidP="00656F16">
            <w:pPr>
              <w:widowControl/>
              <w:jc w:val="center"/>
              <w:rPr>
                <w:szCs w:val="21"/>
              </w:rPr>
            </w:pPr>
            <w:r w:rsidRPr="00656F16">
              <w:rPr>
                <w:rFonts w:hint="eastAsia"/>
                <w:color w:val="000000"/>
                <w:szCs w:val="21"/>
              </w:rPr>
              <w:t>1.25</w:t>
            </w:r>
          </w:p>
        </w:tc>
        <w:tc>
          <w:tcPr>
            <w:tcW w:w="2269" w:type="dxa"/>
            <w:tcBorders>
              <w:top w:val="single" w:sz="4" w:space="0" w:color="auto"/>
              <w:left w:val="nil"/>
              <w:bottom w:val="single" w:sz="4" w:space="0" w:color="auto"/>
              <w:right w:val="single" w:sz="4" w:space="0" w:color="auto"/>
            </w:tcBorders>
            <w:vAlign w:val="center"/>
          </w:tcPr>
          <w:p w14:paraId="460FC2CB" w14:textId="1C63D941" w:rsidR="00656F16" w:rsidRPr="00656F16" w:rsidRDefault="00656F16" w:rsidP="00656F16">
            <w:pPr>
              <w:widowControl/>
              <w:jc w:val="center"/>
              <w:rPr>
                <w:szCs w:val="21"/>
              </w:rPr>
            </w:pPr>
            <w:r w:rsidRPr="00656F16">
              <w:rPr>
                <w:szCs w:val="21"/>
              </w:rPr>
              <w:t>面神经在面部的分布</w:t>
            </w:r>
          </w:p>
        </w:tc>
        <w:tc>
          <w:tcPr>
            <w:tcW w:w="1418" w:type="dxa"/>
            <w:tcBorders>
              <w:top w:val="single" w:sz="4" w:space="0" w:color="auto"/>
              <w:left w:val="nil"/>
              <w:bottom w:val="single" w:sz="4" w:space="0" w:color="auto"/>
              <w:right w:val="single" w:sz="4" w:space="0" w:color="auto"/>
            </w:tcBorders>
            <w:vAlign w:val="center"/>
          </w:tcPr>
          <w:p w14:paraId="65B0BA30" w14:textId="3D925321"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47E3B87A" w14:textId="318BDB87"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0628EF86" w14:textId="77777777" w:rsidR="00656F16" w:rsidRPr="00656F16" w:rsidRDefault="00656F16" w:rsidP="00656F16">
            <w:pPr>
              <w:widowControl/>
              <w:jc w:val="center"/>
              <w:rPr>
                <w:b/>
                <w:color w:val="FF0000"/>
                <w:szCs w:val="21"/>
              </w:rPr>
            </w:pPr>
          </w:p>
        </w:tc>
      </w:tr>
      <w:tr w:rsidR="00656F16" w:rsidRPr="00656F16" w14:paraId="09EE4610"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3397F98" w14:textId="0354241A" w:rsidR="00656F16" w:rsidRPr="00656F16" w:rsidRDefault="00656F16" w:rsidP="00656F16">
            <w:pPr>
              <w:widowControl/>
              <w:jc w:val="center"/>
              <w:rPr>
                <w:szCs w:val="21"/>
              </w:rPr>
            </w:pPr>
            <w:r w:rsidRPr="00656F16">
              <w:rPr>
                <w:rFonts w:hint="eastAsia"/>
                <w:color w:val="000000"/>
                <w:szCs w:val="21"/>
              </w:rPr>
              <w:t>1.26</w:t>
            </w:r>
          </w:p>
        </w:tc>
        <w:tc>
          <w:tcPr>
            <w:tcW w:w="2269" w:type="dxa"/>
            <w:tcBorders>
              <w:top w:val="single" w:sz="4" w:space="0" w:color="auto"/>
              <w:left w:val="nil"/>
              <w:bottom w:val="single" w:sz="4" w:space="0" w:color="auto"/>
              <w:right w:val="single" w:sz="4" w:space="0" w:color="auto"/>
            </w:tcBorders>
            <w:vAlign w:val="center"/>
          </w:tcPr>
          <w:p w14:paraId="3FE0A9AF" w14:textId="679E1554" w:rsidR="00656F16" w:rsidRPr="00656F16" w:rsidRDefault="00656F16" w:rsidP="00656F16">
            <w:pPr>
              <w:widowControl/>
              <w:jc w:val="center"/>
              <w:rPr>
                <w:szCs w:val="21"/>
              </w:rPr>
            </w:pPr>
            <w:r w:rsidRPr="00656F16">
              <w:rPr>
                <w:szCs w:val="21"/>
              </w:rPr>
              <w:t>舌咽神经与舌下神经</w:t>
            </w:r>
          </w:p>
        </w:tc>
        <w:tc>
          <w:tcPr>
            <w:tcW w:w="1418" w:type="dxa"/>
            <w:tcBorders>
              <w:top w:val="single" w:sz="4" w:space="0" w:color="auto"/>
              <w:left w:val="nil"/>
              <w:bottom w:val="single" w:sz="4" w:space="0" w:color="auto"/>
              <w:right w:val="single" w:sz="4" w:space="0" w:color="auto"/>
            </w:tcBorders>
            <w:vAlign w:val="center"/>
          </w:tcPr>
          <w:p w14:paraId="28DA72A5" w14:textId="36A52AAE"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5F6CF623" w14:textId="79633604"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22B8084" w14:textId="77777777" w:rsidR="00656F16" w:rsidRPr="00656F16" w:rsidRDefault="00656F16" w:rsidP="00656F16">
            <w:pPr>
              <w:widowControl/>
              <w:jc w:val="center"/>
              <w:rPr>
                <w:b/>
                <w:color w:val="FF0000"/>
                <w:szCs w:val="21"/>
              </w:rPr>
            </w:pPr>
          </w:p>
        </w:tc>
      </w:tr>
      <w:tr w:rsidR="00656F16" w:rsidRPr="00656F16" w14:paraId="6DA1D2BB"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5027BE7" w14:textId="0017F825" w:rsidR="00656F16" w:rsidRPr="00656F16" w:rsidRDefault="00656F16" w:rsidP="00656F16">
            <w:pPr>
              <w:widowControl/>
              <w:jc w:val="center"/>
              <w:rPr>
                <w:szCs w:val="21"/>
              </w:rPr>
            </w:pPr>
            <w:r w:rsidRPr="00656F16">
              <w:rPr>
                <w:rFonts w:hint="eastAsia"/>
                <w:color w:val="000000"/>
                <w:szCs w:val="21"/>
              </w:rPr>
              <w:t>1.27</w:t>
            </w:r>
          </w:p>
        </w:tc>
        <w:tc>
          <w:tcPr>
            <w:tcW w:w="2269" w:type="dxa"/>
            <w:tcBorders>
              <w:top w:val="single" w:sz="4" w:space="0" w:color="auto"/>
              <w:left w:val="nil"/>
              <w:bottom w:val="single" w:sz="4" w:space="0" w:color="auto"/>
              <w:right w:val="single" w:sz="4" w:space="0" w:color="auto"/>
            </w:tcBorders>
            <w:vAlign w:val="center"/>
          </w:tcPr>
          <w:p w14:paraId="1B580737" w14:textId="49B88EFD" w:rsidR="00656F16" w:rsidRPr="00656F16" w:rsidRDefault="00656F16" w:rsidP="00656F16">
            <w:pPr>
              <w:widowControl/>
              <w:jc w:val="center"/>
              <w:rPr>
                <w:szCs w:val="21"/>
              </w:rPr>
            </w:pPr>
            <w:proofErr w:type="gramStart"/>
            <w:r w:rsidRPr="00656F16">
              <w:rPr>
                <w:szCs w:val="21"/>
              </w:rPr>
              <w:t>舌</w:t>
            </w:r>
            <w:proofErr w:type="gramEnd"/>
            <w:r w:rsidRPr="00656F16">
              <w:rPr>
                <w:szCs w:val="21"/>
              </w:rPr>
              <w:t>下区的血管与神经</w:t>
            </w:r>
          </w:p>
        </w:tc>
        <w:tc>
          <w:tcPr>
            <w:tcW w:w="1418" w:type="dxa"/>
            <w:tcBorders>
              <w:top w:val="single" w:sz="4" w:space="0" w:color="auto"/>
              <w:left w:val="nil"/>
              <w:bottom w:val="single" w:sz="4" w:space="0" w:color="auto"/>
              <w:right w:val="single" w:sz="4" w:space="0" w:color="auto"/>
            </w:tcBorders>
            <w:vAlign w:val="center"/>
          </w:tcPr>
          <w:p w14:paraId="1B198899" w14:textId="485251A8"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3D9A113A" w14:textId="19137A64"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5A93A806" w14:textId="77777777" w:rsidR="00656F16" w:rsidRPr="00656F16" w:rsidRDefault="00656F16" w:rsidP="00656F16">
            <w:pPr>
              <w:widowControl/>
              <w:jc w:val="center"/>
              <w:rPr>
                <w:b/>
                <w:color w:val="FF0000"/>
                <w:szCs w:val="21"/>
              </w:rPr>
            </w:pPr>
          </w:p>
        </w:tc>
      </w:tr>
      <w:tr w:rsidR="00656F16" w:rsidRPr="00656F16" w14:paraId="04411E66"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41E46FE" w14:textId="708722B8" w:rsidR="00656F16" w:rsidRPr="00656F16" w:rsidRDefault="00656F16" w:rsidP="00656F16">
            <w:pPr>
              <w:widowControl/>
              <w:jc w:val="center"/>
              <w:rPr>
                <w:szCs w:val="21"/>
              </w:rPr>
            </w:pPr>
            <w:r w:rsidRPr="00656F16">
              <w:rPr>
                <w:rFonts w:hint="eastAsia"/>
                <w:color w:val="000000"/>
                <w:szCs w:val="21"/>
              </w:rPr>
              <w:t>1.28</w:t>
            </w:r>
          </w:p>
        </w:tc>
        <w:tc>
          <w:tcPr>
            <w:tcW w:w="2269" w:type="dxa"/>
            <w:tcBorders>
              <w:top w:val="single" w:sz="4" w:space="0" w:color="auto"/>
              <w:left w:val="nil"/>
              <w:bottom w:val="single" w:sz="4" w:space="0" w:color="auto"/>
              <w:right w:val="single" w:sz="4" w:space="0" w:color="auto"/>
            </w:tcBorders>
            <w:vAlign w:val="center"/>
          </w:tcPr>
          <w:p w14:paraId="4896703D" w14:textId="2AF52674" w:rsidR="00656F16" w:rsidRPr="00656F16" w:rsidRDefault="00656F16" w:rsidP="00656F16">
            <w:pPr>
              <w:widowControl/>
              <w:jc w:val="center"/>
              <w:rPr>
                <w:szCs w:val="21"/>
              </w:rPr>
            </w:pPr>
            <w:r w:rsidRPr="00656F16">
              <w:rPr>
                <w:szCs w:val="21"/>
              </w:rPr>
              <w:t>头颈浅层血管神经</w:t>
            </w:r>
          </w:p>
        </w:tc>
        <w:tc>
          <w:tcPr>
            <w:tcW w:w="1418" w:type="dxa"/>
            <w:tcBorders>
              <w:top w:val="single" w:sz="4" w:space="0" w:color="auto"/>
              <w:left w:val="nil"/>
              <w:bottom w:val="single" w:sz="4" w:space="0" w:color="auto"/>
              <w:right w:val="single" w:sz="4" w:space="0" w:color="auto"/>
            </w:tcBorders>
            <w:vAlign w:val="center"/>
          </w:tcPr>
          <w:p w14:paraId="4E5CB8A3" w14:textId="19D0F899"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5624354E" w14:textId="00DDD1DD"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461DE759" w14:textId="77777777" w:rsidR="00656F16" w:rsidRPr="00656F16" w:rsidRDefault="00656F16" w:rsidP="00656F16">
            <w:pPr>
              <w:widowControl/>
              <w:jc w:val="center"/>
              <w:rPr>
                <w:b/>
                <w:color w:val="FF0000"/>
                <w:szCs w:val="21"/>
              </w:rPr>
            </w:pPr>
          </w:p>
        </w:tc>
      </w:tr>
      <w:tr w:rsidR="00656F16" w:rsidRPr="00656F16" w14:paraId="569AB62F"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137D318" w14:textId="76FAA355" w:rsidR="00656F16" w:rsidRPr="00656F16" w:rsidRDefault="00656F16" w:rsidP="00656F16">
            <w:pPr>
              <w:widowControl/>
              <w:jc w:val="center"/>
              <w:rPr>
                <w:szCs w:val="21"/>
              </w:rPr>
            </w:pPr>
            <w:r w:rsidRPr="00656F16">
              <w:rPr>
                <w:rFonts w:hint="eastAsia"/>
                <w:color w:val="000000"/>
                <w:szCs w:val="21"/>
              </w:rPr>
              <w:t>1.29</w:t>
            </w:r>
          </w:p>
        </w:tc>
        <w:tc>
          <w:tcPr>
            <w:tcW w:w="2269" w:type="dxa"/>
            <w:tcBorders>
              <w:top w:val="single" w:sz="4" w:space="0" w:color="auto"/>
              <w:left w:val="nil"/>
              <w:bottom w:val="single" w:sz="4" w:space="0" w:color="auto"/>
              <w:right w:val="single" w:sz="4" w:space="0" w:color="auto"/>
            </w:tcBorders>
            <w:vAlign w:val="center"/>
          </w:tcPr>
          <w:p w14:paraId="65AA27B8" w14:textId="27C6D677" w:rsidR="00656F16" w:rsidRPr="00656F16" w:rsidRDefault="00656F16" w:rsidP="00656F16">
            <w:pPr>
              <w:widowControl/>
              <w:jc w:val="center"/>
              <w:rPr>
                <w:szCs w:val="21"/>
              </w:rPr>
            </w:pPr>
            <w:r w:rsidRPr="00656F16">
              <w:rPr>
                <w:szCs w:val="21"/>
              </w:rPr>
              <w:t>头颈深层血管神经</w:t>
            </w:r>
          </w:p>
        </w:tc>
        <w:tc>
          <w:tcPr>
            <w:tcW w:w="1418" w:type="dxa"/>
            <w:tcBorders>
              <w:top w:val="single" w:sz="4" w:space="0" w:color="auto"/>
              <w:left w:val="nil"/>
              <w:bottom w:val="single" w:sz="4" w:space="0" w:color="auto"/>
              <w:right w:val="single" w:sz="4" w:space="0" w:color="auto"/>
            </w:tcBorders>
            <w:vAlign w:val="center"/>
          </w:tcPr>
          <w:p w14:paraId="4BC29C2E" w14:textId="121E4F7A"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03EE5E7E" w14:textId="2FDBB04C"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AABA9B7" w14:textId="77777777" w:rsidR="00656F16" w:rsidRPr="00656F16" w:rsidRDefault="00656F16" w:rsidP="00656F16">
            <w:pPr>
              <w:widowControl/>
              <w:jc w:val="center"/>
              <w:rPr>
                <w:b/>
                <w:color w:val="FF0000"/>
                <w:szCs w:val="21"/>
              </w:rPr>
            </w:pPr>
          </w:p>
        </w:tc>
      </w:tr>
      <w:tr w:rsidR="00656F16" w:rsidRPr="00656F16" w14:paraId="5C7B39A6"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84C07B6" w14:textId="57118161" w:rsidR="00656F16" w:rsidRPr="00656F16" w:rsidRDefault="00656F16" w:rsidP="00656F16">
            <w:pPr>
              <w:widowControl/>
              <w:jc w:val="center"/>
              <w:rPr>
                <w:szCs w:val="21"/>
              </w:rPr>
            </w:pPr>
            <w:r w:rsidRPr="00656F16">
              <w:rPr>
                <w:rFonts w:hint="eastAsia"/>
                <w:color w:val="000000"/>
                <w:szCs w:val="21"/>
              </w:rPr>
              <w:t>1.30</w:t>
            </w:r>
          </w:p>
        </w:tc>
        <w:tc>
          <w:tcPr>
            <w:tcW w:w="2269" w:type="dxa"/>
            <w:tcBorders>
              <w:top w:val="single" w:sz="4" w:space="0" w:color="auto"/>
              <w:left w:val="nil"/>
              <w:bottom w:val="single" w:sz="4" w:space="0" w:color="auto"/>
              <w:right w:val="single" w:sz="4" w:space="0" w:color="auto"/>
            </w:tcBorders>
            <w:vAlign w:val="center"/>
          </w:tcPr>
          <w:p w14:paraId="67D09467" w14:textId="1D11ACDD" w:rsidR="00656F16" w:rsidRPr="00656F16" w:rsidRDefault="00656F16" w:rsidP="00656F16">
            <w:pPr>
              <w:widowControl/>
              <w:jc w:val="center"/>
              <w:rPr>
                <w:szCs w:val="21"/>
              </w:rPr>
            </w:pPr>
            <w:r w:rsidRPr="00656F16">
              <w:rPr>
                <w:szCs w:val="21"/>
              </w:rPr>
              <w:t>上颌动脉的行程及其分支</w:t>
            </w:r>
          </w:p>
        </w:tc>
        <w:tc>
          <w:tcPr>
            <w:tcW w:w="1418" w:type="dxa"/>
            <w:tcBorders>
              <w:top w:val="single" w:sz="4" w:space="0" w:color="auto"/>
              <w:left w:val="nil"/>
              <w:bottom w:val="single" w:sz="4" w:space="0" w:color="auto"/>
              <w:right w:val="single" w:sz="4" w:space="0" w:color="auto"/>
            </w:tcBorders>
            <w:vAlign w:val="center"/>
          </w:tcPr>
          <w:p w14:paraId="47DA119A" w14:textId="4A2149A4"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3E22727" w14:textId="7A12EA9F"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604AD5A" w14:textId="77777777" w:rsidR="00656F16" w:rsidRPr="00656F16" w:rsidRDefault="00656F16" w:rsidP="00656F16">
            <w:pPr>
              <w:widowControl/>
              <w:jc w:val="center"/>
              <w:rPr>
                <w:b/>
                <w:color w:val="FF0000"/>
                <w:szCs w:val="21"/>
              </w:rPr>
            </w:pPr>
          </w:p>
        </w:tc>
      </w:tr>
      <w:tr w:rsidR="00656F16" w:rsidRPr="00656F16" w14:paraId="6AF3CEDA"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098517B" w14:textId="0CE6AE7C" w:rsidR="00656F16" w:rsidRPr="00656F16" w:rsidRDefault="00656F16" w:rsidP="00656F16">
            <w:pPr>
              <w:widowControl/>
              <w:jc w:val="center"/>
              <w:rPr>
                <w:szCs w:val="21"/>
              </w:rPr>
            </w:pPr>
            <w:r w:rsidRPr="00656F16">
              <w:rPr>
                <w:rFonts w:hint="eastAsia"/>
                <w:color w:val="000000"/>
                <w:szCs w:val="21"/>
              </w:rPr>
              <w:t>1.31</w:t>
            </w:r>
          </w:p>
        </w:tc>
        <w:tc>
          <w:tcPr>
            <w:tcW w:w="2269" w:type="dxa"/>
            <w:tcBorders>
              <w:top w:val="single" w:sz="4" w:space="0" w:color="auto"/>
              <w:left w:val="nil"/>
              <w:bottom w:val="single" w:sz="4" w:space="0" w:color="auto"/>
              <w:right w:val="single" w:sz="4" w:space="0" w:color="auto"/>
            </w:tcBorders>
            <w:vAlign w:val="center"/>
          </w:tcPr>
          <w:p w14:paraId="3E7A8B43" w14:textId="53E7DD68" w:rsidR="00656F16" w:rsidRPr="00656F16" w:rsidRDefault="00656F16" w:rsidP="00656F16">
            <w:pPr>
              <w:widowControl/>
              <w:jc w:val="center"/>
              <w:rPr>
                <w:szCs w:val="21"/>
              </w:rPr>
            </w:pPr>
            <w:r w:rsidRPr="00656F16">
              <w:rPr>
                <w:szCs w:val="21"/>
              </w:rPr>
              <w:t>下颌下三角内容</w:t>
            </w:r>
          </w:p>
        </w:tc>
        <w:tc>
          <w:tcPr>
            <w:tcW w:w="1418" w:type="dxa"/>
            <w:tcBorders>
              <w:top w:val="single" w:sz="4" w:space="0" w:color="auto"/>
              <w:left w:val="nil"/>
              <w:bottom w:val="single" w:sz="4" w:space="0" w:color="auto"/>
              <w:right w:val="single" w:sz="4" w:space="0" w:color="auto"/>
            </w:tcBorders>
            <w:vAlign w:val="center"/>
          </w:tcPr>
          <w:p w14:paraId="7E3D704A" w14:textId="0125BA59"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609B6C1" w14:textId="1F6A9A76"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0DB4C4EF" w14:textId="77777777" w:rsidR="00656F16" w:rsidRPr="00656F16" w:rsidRDefault="00656F16" w:rsidP="00656F16">
            <w:pPr>
              <w:widowControl/>
              <w:jc w:val="center"/>
              <w:rPr>
                <w:b/>
                <w:color w:val="FF0000"/>
                <w:szCs w:val="21"/>
              </w:rPr>
            </w:pPr>
          </w:p>
        </w:tc>
      </w:tr>
      <w:tr w:rsidR="00656F16" w:rsidRPr="00656F16" w14:paraId="7D665D9F"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6536CB8" w14:textId="5B750FD8" w:rsidR="00656F16" w:rsidRPr="00656F16" w:rsidRDefault="00656F16" w:rsidP="00656F16">
            <w:pPr>
              <w:widowControl/>
              <w:jc w:val="center"/>
              <w:rPr>
                <w:szCs w:val="21"/>
              </w:rPr>
            </w:pPr>
            <w:r w:rsidRPr="00656F16">
              <w:rPr>
                <w:rFonts w:hint="eastAsia"/>
                <w:color w:val="000000"/>
                <w:szCs w:val="21"/>
              </w:rPr>
              <w:t>1.32</w:t>
            </w:r>
          </w:p>
        </w:tc>
        <w:tc>
          <w:tcPr>
            <w:tcW w:w="2269" w:type="dxa"/>
            <w:tcBorders>
              <w:top w:val="single" w:sz="4" w:space="0" w:color="auto"/>
              <w:left w:val="nil"/>
              <w:bottom w:val="single" w:sz="4" w:space="0" w:color="auto"/>
              <w:right w:val="single" w:sz="4" w:space="0" w:color="auto"/>
            </w:tcBorders>
            <w:vAlign w:val="center"/>
          </w:tcPr>
          <w:p w14:paraId="697E9B7E" w14:textId="3F0E4EDF" w:rsidR="00656F16" w:rsidRPr="00656F16" w:rsidRDefault="00656F16" w:rsidP="00656F16">
            <w:pPr>
              <w:widowControl/>
              <w:jc w:val="center"/>
              <w:rPr>
                <w:szCs w:val="21"/>
              </w:rPr>
            </w:pPr>
            <w:r w:rsidRPr="00656F16">
              <w:rPr>
                <w:szCs w:val="21"/>
              </w:rPr>
              <w:t>翼静脉丛</w:t>
            </w:r>
          </w:p>
        </w:tc>
        <w:tc>
          <w:tcPr>
            <w:tcW w:w="1418" w:type="dxa"/>
            <w:tcBorders>
              <w:top w:val="single" w:sz="4" w:space="0" w:color="auto"/>
              <w:left w:val="nil"/>
              <w:bottom w:val="single" w:sz="4" w:space="0" w:color="auto"/>
              <w:right w:val="single" w:sz="4" w:space="0" w:color="auto"/>
            </w:tcBorders>
            <w:vAlign w:val="center"/>
          </w:tcPr>
          <w:p w14:paraId="39202A02" w14:textId="22F4972E"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21F86486" w14:textId="1C589535"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51351B55" w14:textId="77777777" w:rsidR="00656F16" w:rsidRPr="00656F16" w:rsidRDefault="00656F16" w:rsidP="00656F16">
            <w:pPr>
              <w:widowControl/>
              <w:jc w:val="center"/>
              <w:rPr>
                <w:b/>
                <w:color w:val="FF0000"/>
                <w:szCs w:val="21"/>
              </w:rPr>
            </w:pPr>
          </w:p>
        </w:tc>
      </w:tr>
      <w:tr w:rsidR="00656F16" w:rsidRPr="00656F16" w14:paraId="36911546"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B22A37B" w14:textId="1C2DEEBF" w:rsidR="00656F16" w:rsidRPr="00656F16" w:rsidRDefault="00656F16" w:rsidP="00656F16">
            <w:pPr>
              <w:widowControl/>
              <w:jc w:val="center"/>
              <w:rPr>
                <w:szCs w:val="21"/>
              </w:rPr>
            </w:pPr>
            <w:r w:rsidRPr="00656F16">
              <w:rPr>
                <w:rFonts w:hint="eastAsia"/>
                <w:color w:val="000000"/>
                <w:szCs w:val="21"/>
              </w:rPr>
              <w:t>1.33</w:t>
            </w:r>
          </w:p>
        </w:tc>
        <w:tc>
          <w:tcPr>
            <w:tcW w:w="2269" w:type="dxa"/>
            <w:tcBorders>
              <w:top w:val="single" w:sz="4" w:space="0" w:color="auto"/>
              <w:left w:val="nil"/>
              <w:bottom w:val="single" w:sz="4" w:space="0" w:color="auto"/>
              <w:right w:val="single" w:sz="4" w:space="0" w:color="auto"/>
            </w:tcBorders>
            <w:vAlign w:val="center"/>
          </w:tcPr>
          <w:p w14:paraId="5AE6964D" w14:textId="560137EC" w:rsidR="00656F16" w:rsidRPr="00656F16" w:rsidRDefault="00656F16" w:rsidP="00656F16">
            <w:pPr>
              <w:widowControl/>
              <w:jc w:val="center"/>
              <w:rPr>
                <w:szCs w:val="21"/>
              </w:rPr>
            </w:pPr>
            <w:proofErr w:type="gramStart"/>
            <w:r w:rsidRPr="00656F16">
              <w:rPr>
                <w:szCs w:val="21"/>
              </w:rPr>
              <w:t>颌</w:t>
            </w:r>
            <w:proofErr w:type="gramEnd"/>
            <w:r w:rsidRPr="00656F16">
              <w:rPr>
                <w:szCs w:val="21"/>
              </w:rPr>
              <w:t>面部浅静脉</w:t>
            </w:r>
          </w:p>
        </w:tc>
        <w:tc>
          <w:tcPr>
            <w:tcW w:w="1418" w:type="dxa"/>
            <w:tcBorders>
              <w:top w:val="single" w:sz="4" w:space="0" w:color="auto"/>
              <w:left w:val="nil"/>
              <w:bottom w:val="single" w:sz="4" w:space="0" w:color="auto"/>
              <w:right w:val="single" w:sz="4" w:space="0" w:color="auto"/>
            </w:tcBorders>
            <w:vAlign w:val="center"/>
          </w:tcPr>
          <w:p w14:paraId="5B20E209" w14:textId="07CB3799"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78C59D9" w14:textId="1A209A69"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E5FA6DB" w14:textId="77777777" w:rsidR="00656F16" w:rsidRPr="00656F16" w:rsidRDefault="00656F16" w:rsidP="00656F16">
            <w:pPr>
              <w:widowControl/>
              <w:jc w:val="center"/>
              <w:rPr>
                <w:b/>
                <w:color w:val="FF0000"/>
                <w:szCs w:val="21"/>
              </w:rPr>
            </w:pPr>
          </w:p>
        </w:tc>
      </w:tr>
      <w:tr w:rsidR="00656F16" w:rsidRPr="00656F16" w14:paraId="4DC25FFA"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6E9DFB0" w14:textId="36C67096" w:rsidR="00656F16" w:rsidRPr="00656F16" w:rsidRDefault="00656F16" w:rsidP="00656F16">
            <w:pPr>
              <w:widowControl/>
              <w:jc w:val="center"/>
              <w:rPr>
                <w:szCs w:val="21"/>
              </w:rPr>
            </w:pPr>
            <w:r w:rsidRPr="00656F16">
              <w:rPr>
                <w:rFonts w:hint="eastAsia"/>
                <w:color w:val="000000"/>
                <w:szCs w:val="21"/>
              </w:rPr>
              <w:t>1.34</w:t>
            </w:r>
          </w:p>
        </w:tc>
        <w:tc>
          <w:tcPr>
            <w:tcW w:w="2269" w:type="dxa"/>
            <w:tcBorders>
              <w:top w:val="single" w:sz="4" w:space="0" w:color="auto"/>
              <w:left w:val="nil"/>
              <w:bottom w:val="single" w:sz="4" w:space="0" w:color="auto"/>
              <w:right w:val="single" w:sz="4" w:space="0" w:color="auto"/>
            </w:tcBorders>
            <w:vAlign w:val="center"/>
          </w:tcPr>
          <w:p w14:paraId="05376B29" w14:textId="2CCA0E0F" w:rsidR="00656F16" w:rsidRPr="00656F16" w:rsidRDefault="00656F16" w:rsidP="00656F16">
            <w:pPr>
              <w:widowControl/>
              <w:jc w:val="center"/>
              <w:rPr>
                <w:szCs w:val="21"/>
              </w:rPr>
            </w:pPr>
            <w:proofErr w:type="gramStart"/>
            <w:r w:rsidRPr="00656F16">
              <w:rPr>
                <w:szCs w:val="21"/>
              </w:rPr>
              <w:t>颌</w:t>
            </w:r>
            <w:proofErr w:type="gramEnd"/>
            <w:r w:rsidRPr="00656F16">
              <w:rPr>
                <w:szCs w:val="21"/>
              </w:rPr>
              <w:t>面部深静脉</w:t>
            </w:r>
          </w:p>
        </w:tc>
        <w:tc>
          <w:tcPr>
            <w:tcW w:w="1418" w:type="dxa"/>
            <w:tcBorders>
              <w:top w:val="single" w:sz="4" w:space="0" w:color="auto"/>
              <w:left w:val="nil"/>
              <w:bottom w:val="single" w:sz="4" w:space="0" w:color="auto"/>
              <w:right w:val="single" w:sz="4" w:space="0" w:color="auto"/>
            </w:tcBorders>
            <w:vAlign w:val="center"/>
          </w:tcPr>
          <w:p w14:paraId="3A16C010" w14:textId="5E8A1B81"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5D2FA2F" w14:textId="734E1DB2"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59D4A4C8" w14:textId="77777777" w:rsidR="00656F16" w:rsidRPr="00656F16" w:rsidRDefault="00656F16" w:rsidP="00656F16">
            <w:pPr>
              <w:widowControl/>
              <w:jc w:val="center"/>
              <w:rPr>
                <w:b/>
                <w:color w:val="FF0000"/>
                <w:szCs w:val="21"/>
              </w:rPr>
            </w:pPr>
          </w:p>
        </w:tc>
      </w:tr>
      <w:tr w:rsidR="00656F16" w:rsidRPr="00656F16" w14:paraId="5703ED36"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4E8D310" w14:textId="471EAB79" w:rsidR="00656F16" w:rsidRPr="00656F16" w:rsidRDefault="00656F16" w:rsidP="00656F16">
            <w:pPr>
              <w:widowControl/>
              <w:jc w:val="center"/>
              <w:rPr>
                <w:szCs w:val="21"/>
              </w:rPr>
            </w:pPr>
            <w:r w:rsidRPr="00656F16">
              <w:rPr>
                <w:rFonts w:hint="eastAsia"/>
                <w:color w:val="000000"/>
                <w:szCs w:val="21"/>
              </w:rPr>
              <w:t>1.35</w:t>
            </w:r>
          </w:p>
        </w:tc>
        <w:tc>
          <w:tcPr>
            <w:tcW w:w="2269" w:type="dxa"/>
            <w:tcBorders>
              <w:top w:val="single" w:sz="4" w:space="0" w:color="auto"/>
              <w:left w:val="nil"/>
              <w:bottom w:val="single" w:sz="4" w:space="0" w:color="auto"/>
              <w:right w:val="single" w:sz="4" w:space="0" w:color="auto"/>
            </w:tcBorders>
            <w:vAlign w:val="center"/>
          </w:tcPr>
          <w:p w14:paraId="62F5CD19" w14:textId="2F1D4297" w:rsidR="00656F16" w:rsidRPr="00656F16" w:rsidRDefault="00656F16" w:rsidP="00656F16">
            <w:pPr>
              <w:widowControl/>
              <w:jc w:val="center"/>
              <w:rPr>
                <w:szCs w:val="21"/>
              </w:rPr>
            </w:pPr>
            <w:r w:rsidRPr="00656F16">
              <w:rPr>
                <w:szCs w:val="21"/>
              </w:rPr>
              <w:t>头部血管铸型</w:t>
            </w:r>
          </w:p>
        </w:tc>
        <w:tc>
          <w:tcPr>
            <w:tcW w:w="1418" w:type="dxa"/>
            <w:tcBorders>
              <w:top w:val="single" w:sz="4" w:space="0" w:color="auto"/>
              <w:left w:val="nil"/>
              <w:bottom w:val="single" w:sz="4" w:space="0" w:color="auto"/>
              <w:right w:val="single" w:sz="4" w:space="0" w:color="auto"/>
            </w:tcBorders>
            <w:vAlign w:val="center"/>
          </w:tcPr>
          <w:p w14:paraId="0ACA3272" w14:textId="10907692"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09FDE448" w14:textId="11217F1B" w:rsidR="00656F16" w:rsidRPr="00656F16" w:rsidRDefault="00656F16" w:rsidP="00656F16">
            <w:pPr>
              <w:widowControl/>
              <w:jc w:val="center"/>
              <w:rPr>
                <w:szCs w:val="21"/>
              </w:rPr>
            </w:pPr>
            <w:proofErr w:type="gramStart"/>
            <w:r w:rsidRPr="00656F16">
              <w:rPr>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C2B5FB7" w14:textId="77777777" w:rsidR="00656F16" w:rsidRPr="00656F16" w:rsidRDefault="00656F16" w:rsidP="00656F16">
            <w:pPr>
              <w:widowControl/>
              <w:jc w:val="center"/>
              <w:rPr>
                <w:b/>
                <w:color w:val="FF0000"/>
                <w:szCs w:val="21"/>
              </w:rPr>
            </w:pPr>
          </w:p>
        </w:tc>
      </w:tr>
      <w:tr w:rsidR="00656F16" w:rsidRPr="00656F16" w14:paraId="0AFE610E"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CB002AA" w14:textId="2151FB24" w:rsidR="00656F16" w:rsidRPr="00656F16" w:rsidRDefault="00656F16" w:rsidP="00656F16">
            <w:pPr>
              <w:widowControl/>
              <w:jc w:val="center"/>
              <w:rPr>
                <w:szCs w:val="21"/>
              </w:rPr>
            </w:pPr>
            <w:r w:rsidRPr="00656F16">
              <w:rPr>
                <w:rFonts w:hint="eastAsia"/>
                <w:color w:val="000000"/>
                <w:szCs w:val="21"/>
              </w:rPr>
              <w:t>1.36</w:t>
            </w:r>
          </w:p>
        </w:tc>
        <w:tc>
          <w:tcPr>
            <w:tcW w:w="2269" w:type="dxa"/>
            <w:tcBorders>
              <w:top w:val="single" w:sz="4" w:space="0" w:color="auto"/>
              <w:left w:val="nil"/>
              <w:bottom w:val="single" w:sz="4" w:space="0" w:color="auto"/>
              <w:right w:val="single" w:sz="4" w:space="0" w:color="auto"/>
            </w:tcBorders>
            <w:vAlign w:val="center"/>
          </w:tcPr>
          <w:p w14:paraId="176309A1" w14:textId="5D546825" w:rsidR="00656F16" w:rsidRPr="00656F16" w:rsidRDefault="00656F16" w:rsidP="00656F16">
            <w:pPr>
              <w:widowControl/>
              <w:jc w:val="center"/>
              <w:rPr>
                <w:szCs w:val="21"/>
              </w:rPr>
            </w:pPr>
            <w:r w:rsidRPr="00656F16">
              <w:rPr>
                <w:szCs w:val="21"/>
              </w:rPr>
              <w:t>水平头部系列切片</w:t>
            </w:r>
          </w:p>
        </w:tc>
        <w:tc>
          <w:tcPr>
            <w:tcW w:w="1418" w:type="dxa"/>
            <w:tcBorders>
              <w:top w:val="single" w:sz="4" w:space="0" w:color="auto"/>
              <w:left w:val="nil"/>
              <w:bottom w:val="single" w:sz="4" w:space="0" w:color="auto"/>
              <w:right w:val="single" w:sz="4" w:space="0" w:color="auto"/>
            </w:tcBorders>
            <w:vAlign w:val="center"/>
          </w:tcPr>
          <w:p w14:paraId="4D751F1C" w14:textId="0A2C3A3F"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213742CD" w14:textId="5DC33E74" w:rsidR="00656F16" w:rsidRPr="00656F16" w:rsidRDefault="00656F16" w:rsidP="00656F16">
            <w:pPr>
              <w:widowControl/>
              <w:jc w:val="center"/>
              <w:rPr>
                <w:szCs w:val="21"/>
              </w:rPr>
            </w:pPr>
            <w:r w:rsidRPr="00656F16">
              <w:rPr>
                <w:szCs w:val="21"/>
              </w:rPr>
              <w:t>套</w:t>
            </w:r>
          </w:p>
        </w:tc>
        <w:tc>
          <w:tcPr>
            <w:tcW w:w="2268" w:type="dxa"/>
            <w:tcBorders>
              <w:top w:val="single" w:sz="4" w:space="0" w:color="auto"/>
              <w:left w:val="nil"/>
              <w:bottom w:val="single" w:sz="4" w:space="0" w:color="auto"/>
              <w:right w:val="single" w:sz="4" w:space="0" w:color="auto"/>
            </w:tcBorders>
            <w:vAlign w:val="center"/>
          </w:tcPr>
          <w:p w14:paraId="600A6CD7" w14:textId="77777777" w:rsidR="00656F16" w:rsidRPr="00656F16" w:rsidRDefault="00656F16" w:rsidP="00656F16">
            <w:pPr>
              <w:widowControl/>
              <w:jc w:val="center"/>
              <w:rPr>
                <w:b/>
                <w:color w:val="FF0000"/>
                <w:szCs w:val="21"/>
              </w:rPr>
            </w:pPr>
          </w:p>
        </w:tc>
      </w:tr>
      <w:tr w:rsidR="00656F16" w:rsidRPr="00656F16" w14:paraId="3CA9164E"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BDE0D9B" w14:textId="19E2AB5B" w:rsidR="00656F16" w:rsidRPr="00656F16" w:rsidRDefault="00656F16" w:rsidP="00656F16">
            <w:pPr>
              <w:widowControl/>
              <w:jc w:val="center"/>
              <w:rPr>
                <w:szCs w:val="21"/>
              </w:rPr>
            </w:pPr>
            <w:r w:rsidRPr="00656F16">
              <w:rPr>
                <w:rFonts w:hint="eastAsia"/>
                <w:color w:val="000000"/>
                <w:szCs w:val="21"/>
              </w:rPr>
              <w:t>1.37</w:t>
            </w:r>
          </w:p>
        </w:tc>
        <w:tc>
          <w:tcPr>
            <w:tcW w:w="2269" w:type="dxa"/>
            <w:tcBorders>
              <w:top w:val="single" w:sz="4" w:space="0" w:color="auto"/>
              <w:left w:val="nil"/>
              <w:bottom w:val="single" w:sz="4" w:space="0" w:color="auto"/>
              <w:right w:val="single" w:sz="4" w:space="0" w:color="auto"/>
            </w:tcBorders>
            <w:vAlign w:val="center"/>
          </w:tcPr>
          <w:p w14:paraId="70BCE400" w14:textId="79549115" w:rsidR="00656F16" w:rsidRPr="00656F16" w:rsidRDefault="00656F16" w:rsidP="00656F16">
            <w:pPr>
              <w:widowControl/>
              <w:jc w:val="center"/>
              <w:rPr>
                <w:szCs w:val="21"/>
              </w:rPr>
            </w:pPr>
            <w:r w:rsidRPr="00656F16">
              <w:rPr>
                <w:szCs w:val="21"/>
              </w:rPr>
              <w:t>冠状头部系列切片</w:t>
            </w:r>
          </w:p>
        </w:tc>
        <w:tc>
          <w:tcPr>
            <w:tcW w:w="1418" w:type="dxa"/>
            <w:tcBorders>
              <w:top w:val="single" w:sz="4" w:space="0" w:color="auto"/>
              <w:left w:val="nil"/>
              <w:bottom w:val="single" w:sz="4" w:space="0" w:color="auto"/>
              <w:right w:val="single" w:sz="4" w:space="0" w:color="auto"/>
            </w:tcBorders>
            <w:vAlign w:val="center"/>
          </w:tcPr>
          <w:p w14:paraId="1983B509" w14:textId="3C4EC951"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6CC4D66F" w14:textId="358DF77A" w:rsidR="00656F16" w:rsidRPr="00656F16" w:rsidRDefault="00656F16" w:rsidP="00656F16">
            <w:pPr>
              <w:widowControl/>
              <w:jc w:val="center"/>
              <w:rPr>
                <w:szCs w:val="21"/>
              </w:rPr>
            </w:pPr>
            <w:r w:rsidRPr="00656F16">
              <w:rPr>
                <w:szCs w:val="21"/>
              </w:rPr>
              <w:t>套</w:t>
            </w:r>
          </w:p>
        </w:tc>
        <w:tc>
          <w:tcPr>
            <w:tcW w:w="2268" w:type="dxa"/>
            <w:tcBorders>
              <w:top w:val="single" w:sz="4" w:space="0" w:color="auto"/>
              <w:left w:val="nil"/>
              <w:bottom w:val="single" w:sz="4" w:space="0" w:color="auto"/>
              <w:right w:val="single" w:sz="4" w:space="0" w:color="auto"/>
            </w:tcBorders>
            <w:vAlign w:val="center"/>
          </w:tcPr>
          <w:p w14:paraId="56635B0E" w14:textId="77777777" w:rsidR="00656F16" w:rsidRPr="00656F16" w:rsidRDefault="00656F16" w:rsidP="00656F16">
            <w:pPr>
              <w:widowControl/>
              <w:jc w:val="center"/>
              <w:rPr>
                <w:b/>
                <w:color w:val="FF0000"/>
                <w:szCs w:val="21"/>
              </w:rPr>
            </w:pPr>
          </w:p>
        </w:tc>
      </w:tr>
      <w:tr w:rsidR="00656F16" w:rsidRPr="00656F16" w14:paraId="0C11F268"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DC98F98" w14:textId="20D56A98" w:rsidR="00656F16" w:rsidRPr="00656F16" w:rsidRDefault="00656F16" w:rsidP="00656F16">
            <w:pPr>
              <w:widowControl/>
              <w:jc w:val="center"/>
              <w:rPr>
                <w:szCs w:val="21"/>
              </w:rPr>
            </w:pPr>
            <w:r w:rsidRPr="00656F16">
              <w:rPr>
                <w:rFonts w:hint="eastAsia"/>
                <w:color w:val="000000"/>
                <w:szCs w:val="21"/>
              </w:rPr>
              <w:t>1.38</w:t>
            </w:r>
          </w:p>
        </w:tc>
        <w:tc>
          <w:tcPr>
            <w:tcW w:w="2269" w:type="dxa"/>
            <w:tcBorders>
              <w:top w:val="single" w:sz="4" w:space="0" w:color="auto"/>
              <w:left w:val="nil"/>
              <w:bottom w:val="single" w:sz="4" w:space="0" w:color="auto"/>
              <w:right w:val="single" w:sz="4" w:space="0" w:color="auto"/>
            </w:tcBorders>
            <w:vAlign w:val="center"/>
          </w:tcPr>
          <w:p w14:paraId="78968B37" w14:textId="3720F803" w:rsidR="00656F16" w:rsidRPr="00656F16" w:rsidRDefault="00656F16" w:rsidP="00656F16">
            <w:pPr>
              <w:widowControl/>
              <w:jc w:val="center"/>
              <w:rPr>
                <w:szCs w:val="21"/>
              </w:rPr>
            </w:pPr>
            <w:proofErr w:type="gramStart"/>
            <w:r w:rsidRPr="00656F16">
              <w:rPr>
                <w:szCs w:val="21"/>
              </w:rPr>
              <w:t>矢</w:t>
            </w:r>
            <w:proofErr w:type="gramEnd"/>
            <w:r w:rsidRPr="00656F16">
              <w:rPr>
                <w:szCs w:val="21"/>
              </w:rPr>
              <w:t>状头部系列切片</w:t>
            </w:r>
          </w:p>
        </w:tc>
        <w:tc>
          <w:tcPr>
            <w:tcW w:w="1418" w:type="dxa"/>
            <w:tcBorders>
              <w:top w:val="single" w:sz="4" w:space="0" w:color="auto"/>
              <w:left w:val="nil"/>
              <w:bottom w:val="single" w:sz="4" w:space="0" w:color="auto"/>
              <w:right w:val="single" w:sz="4" w:space="0" w:color="auto"/>
            </w:tcBorders>
            <w:vAlign w:val="center"/>
          </w:tcPr>
          <w:p w14:paraId="4267A462" w14:textId="06D749BC"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D1A108E" w14:textId="0C345F15" w:rsidR="00656F16" w:rsidRPr="00656F16" w:rsidRDefault="00656F16" w:rsidP="00656F16">
            <w:pPr>
              <w:widowControl/>
              <w:jc w:val="center"/>
              <w:rPr>
                <w:szCs w:val="21"/>
              </w:rPr>
            </w:pPr>
            <w:r w:rsidRPr="00656F16">
              <w:rPr>
                <w:szCs w:val="21"/>
              </w:rPr>
              <w:t>套</w:t>
            </w:r>
          </w:p>
        </w:tc>
        <w:tc>
          <w:tcPr>
            <w:tcW w:w="2268" w:type="dxa"/>
            <w:tcBorders>
              <w:top w:val="single" w:sz="4" w:space="0" w:color="auto"/>
              <w:left w:val="nil"/>
              <w:bottom w:val="single" w:sz="4" w:space="0" w:color="auto"/>
              <w:right w:val="single" w:sz="4" w:space="0" w:color="auto"/>
            </w:tcBorders>
            <w:vAlign w:val="center"/>
          </w:tcPr>
          <w:p w14:paraId="0BF9DFF8" w14:textId="77777777" w:rsidR="00656F16" w:rsidRPr="00656F16" w:rsidRDefault="00656F16" w:rsidP="00656F16">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667A61BE" w:rsidR="00E433FF" w:rsidRPr="00006250" w:rsidRDefault="00E433FF" w:rsidP="00913CB7">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877321" w14:paraId="0E4459F5" w14:textId="77777777" w:rsidTr="00877321">
        <w:trPr>
          <w:trHeight w:val="567"/>
        </w:trPr>
        <w:tc>
          <w:tcPr>
            <w:tcW w:w="1039" w:type="dxa"/>
            <w:noWrap/>
            <w:vAlign w:val="center"/>
            <w:hideMark/>
          </w:tcPr>
          <w:p w14:paraId="2F9E8D80" w14:textId="77777777" w:rsidR="00D02801" w:rsidRPr="00877321" w:rsidRDefault="00D02801" w:rsidP="00877321">
            <w:pPr>
              <w:jc w:val="center"/>
              <w:rPr>
                <w:szCs w:val="21"/>
              </w:rPr>
            </w:pPr>
            <w:r w:rsidRPr="00877321">
              <w:rPr>
                <w:szCs w:val="21"/>
              </w:rPr>
              <w:t>序号</w:t>
            </w:r>
          </w:p>
        </w:tc>
        <w:tc>
          <w:tcPr>
            <w:tcW w:w="1383" w:type="dxa"/>
            <w:noWrap/>
            <w:vAlign w:val="center"/>
            <w:hideMark/>
          </w:tcPr>
          <w:p w14:paraId="70A73486" w14:textId="77777777" w:rsidR="00D02801" w:rsidRPr="00877321" w:rsidRDefault="00D02801" w:rsidP="00877321">
            <w:pPr>
              <w:jc w:val="center"/>
              <w:rPr>
                <w:szCs w:val="21"/>
              </w:rPr>
            </w:pPr>
            <w:r w:rsidRPr="00877321">
              <w:rPr>
                <w:szCs w:val="21"/>
              </w:rPr>
              <w:t>货物名称</w:t>
            </w:r>
          </w:p>
        </w:tc>
        <w:tc>
          <w:tcPr>
            <w:tcW w:w="6429" w:type="dxa"/>
            <w:noWrap/>
            <w:vAlign w:val="center"/>
            <w:hideMark/>
          </w:tcPr>
          <w:p w14:paraId="5996EE64" w14:textId="77777777" w:rsidR="00D02801" w:rsidRPr="00877321" w:rsidRDefault="00D02801" w:rsidP="00877321">
            <w:pPr>
              <w:jc w:val="center"/>
              <w:rPr>
                <w:szCs w:val="21"/>
              </w:rPr>
            </w:pPr>
            <w:r w:rsidRPr="00877321">
              <w:rPr>
                <w:szCs w:val="21"/>
              </w:rPr>
              <w:t>招标技术要求</w:t>
            </w:r>
          </w:p>
        </w:tc>
      </w:tr>
      <w:tr w:rsidR="00BE1733" w:rsidRPr="00877321" w14:paraId="27397692" w14:textId="77777777" w:rsidTr="00832FDF">
        <w:trPr>
          <w:trHeight w:val="567"/>
        </w:trPr>
        <w:tc>
          <w:tcPr>
            <w:tcW w:w="1039" w:type="dxa"/>
            <w:vMerge w:val="restart"/>
            <w:noWrap/>
            <w:vAlign w:val="center"/>
            <w:hideMark/>
          </w:tcPr>
          <w:p w14:paraId="6F3BC77F" w14:textId="79FE8351" w:rsidR="00BE1733" w:rsidRPr="00877321" w:rsidRDefault="00BE1733" w:rsidP="00BE1733">
            <w:pPr>
              <w:jc w:val="center"/>
              <w:rPr>
                <w:szCs w:val="21"/>
              </w:rPr>
            </w:pPr>
            <w:r w:rsidRPr="00877321">
              <w:rPr>
                <w:szCs w:val="21"/>
              </w:rPr>
              <w:lastRenderedPageBreak/>
              <w:t>1</w:t>
            </w:r>
          </w:p>
        </w:tc>
        <w:tc>
          <w:tcPr>
            <w:tcW w:w="1383" w:type="dxa"/>
            <w:vMerge w:val="restart"/>
            <w:noWrap/>
            <w:vAlign w:val="center"/>
            <w:hideMark/>
          </w:tcPr>
          <w:p w14:paraId="63613584" w14:textId="6EDE574B" w:rsidR="00BE1733" w:rsidRPr="00877321" w:rsidRDefault="00BE1733" w:rsidP="00BE1733">
            <w:pPr>
              <w:jc w:val="center"/>
              <w:rPr>
                <w:szCs w:val="21"/>
              </w:rPr>
            </w:pPr>
            <w:r>
              <w:rPr>
                <w:szCs w:val="21"/>
              </w:rPr>
              <w:t>头颈部塑化标本</w:t>
            </w:r>
          </w:p>
        </w:tc>
        <w:tc>
          <w:tcPr>
            <w:tcW w:w="6429" w:type="dxa"/>
            <w:noWrap/>
            <w:vAlign w:val="bottom"/>
            <w:hideMark/>
          </w:tcPr>
          <w:p w14:paraId="234EF5D3" w14:textId="1C3D8BBA"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 </w:t>
            </w:r>
            <w:r w:rsidRPr="00BE1733">
              <w:rPr>
                <w:rFonts w:hint="eastAsia"/>
                <w:color w:val="000000"/>
                <w:szCs w:val="21"/>
              </w:rPr>
              <w:t>参照《人体解剖彩色图谱》、《口腔解剖生理学教材》制作，用符合国人体型标准的完整未解剖过的尸体材料取材制作，标本修整干净，无毛刺，肌肉纹理清晰，并保持正常解剖学形态结构。</w:t>
            </w:r>
          </w:p>
        </w:tc>
      </w:tr>
      <w:tr w:rsidR="00BE1733" w:rsidRPr="00877321" w14:paraId="0261612E" w14:textId="77777777" w:rsidTr="00832FDF">
        <w:trPr>
          <w:trHeight w:val="567"/>
        </w:trPr>
        <w:tc>
          <w:tcPr>
            <w:tcW w:w="1039" w:type="dxa"/>
            <w:vMerge/>
            <w:vAlign w:val="center"/>
            <w:hideMark/>
          </w:tcPr>
          <w:p w14:paraId="62868D7D" w14:textId="252CBCA2" w:rsidR="00BE1733" w:rsidRPr="00877321" w:rsidRDefault="00BE1733" w:rsidP="00BE1733">
            <w:pPr>
              <w:jc w:val="center"/>
              <w:rPr>
                <w:szCs w:val="21"/>
              </w:rPr>
            </w:pPr>
          </w:p>
        </w:tc>
        <w:tc>
          <w:tcPr>
            <w:tcW w:w="1383" w:type="dxa"/>
            <w:vMerge/>
            <w:vAlign w:val="center"/>
            <w:hideMark/>
          </w:tcPr>
          <w:p w14:paraId="5EEED511" w14:textId="27AE39FD" w:rsidR="00BE1733" w:rsidRPr="00877321" w:rsidRDefault="00BE1733" w:rsidP="00BE1733">
            <w:pPr>
              <w:jc w:val="center"/>
              <w:rPr>
                <w:szCs w:val="21"/>
              </w:rPr>
            </w:pPr>
          </w:p>
        </w:tc>
        <w:tc>
          <w:tcPr>
            <w:tcW w:w="6429" w:type="dxa"/>
            <w:noWrap/>
            <w:vAlign w:val="bottom"/>
            <w:hideMark/>
          </w:tcPr>
          <w:p w14:paraId="0B70D328" w14:textId="5007E299"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 </w:t>
            </w:r>
            <w:r w:rsidRPr="00BE1733">
              <w:rPr>
                <w:rFonts w:hint="eastAsia"/>
                <w:color w:val="000000"/>
                <w:szCs w:val="21"/>
              </w:rPr>
              <w:t>标本颜色接近于自然颜色。脱脂脱水彻底、</w:t>
            </w:r>
            <w:proofErr w:type="gramStart"/>
            <w:r w:rsidRPr="00BE1733">
              <w:rPr>
                <w:rFonts w:hint="eastAsia"/>
                <w:color w:val="000000"/>
                <w:szCs w:val="21"/>
              </w:rPr>
              <w:t>无渗胶</w:t>
            </w:r>
            <w:proofErr w:type="gramEnd"/>
            <w:r w:rsidRPr="00BE1733">
              <w:rPr>
                <w:rFonts w:hint="eastAsia"/>
                <w:color w:val="000000"/>
                <w:szCs w:val="21"/>
              </w:rPr>
              <w:t>、渗油，无毒、无味，无发霉现象，缩水率小于</w:t>
            </w:r>
            <w:r w:rsidRPr="00BE1733">
              <w:rPr>
                <w:rFonts w:hint="eastAsia"/>
                <w:color w:val="000000"/>
                <w:szCs w:val="21"/>
              </w:rPr>
              <w:t>10%</w:t>
            </w:r>
            <w:r w:rsidRPr="00BE1733">
              <w:rPr>
                <w:rFonts w:hint="eastAsia"/>
                <w:color w:val="000000"/>
                <w:szCs w:val="21"/>
              </w:rPr>
              <w:t>。</w:t>
            </w:r>
          </w:p>
        </w:tc>
      </w:tr>
      <w:tr w:rsidR="00BE1733" w:rsidRPr="00877321" w14:paraId="63CED2CB" w14:textId="77777777" w:rsidTr="00832FDF">
        <w:trPr>
          <w:trHeight w:val="567"/>
        </w:trPr>
        <w:tc>
          <w:tcPr>
            <w:tcW w:w="1039" w:type="dxa"/>
            <w:vMerge/>
            <w:vAlign w:val="center"/>
            <w:hideMark/>
          </w:tcPr>
          <w:p w14:paraId="6CD9C54D" w14:textId="02A922D0" w:rsidR="00BE1733" w:rsidRPr="00877321" w:rsidRDefault="00BE1733" w:rsidP="00BE1733">
            <w:pPr>
              <w:jc w:val="center"/>
              <w:rPr>
                <w:szCs w:val="21"/>
              </w:rPr>
            </w:pPr>
          </w:p>
        </w:tc>
        <w:tc>
          <w:tcPr>
            <w:tcW w:w="1383" w:type="dxa"/>
            <w:vMerge/>
            <w:vAlign w:val="center"/>
            <w:hideMark/>
          </w:tcPr>
          <w:p w14:paraId="7972FF87" w14:textId="00D59933" w:rsidR="00BE1733" w:rsidRPr="00877321" w:rsidRDefault="00BE1733" w:rsidP="00BE1733">
            <w:pPr>
              <w:jc w:val="center"/>
              <w:rPr>
                <w:szCs w:val="21"/>
              </w:rPr>
            </w:pPr>
          </w:p>
        </w:tc>
        <w:tc>
          <w:tcPr>
            <w:tcW w:w="6429" w:type="dxa"/>
            <w:noWrap/>
            <w:vAlign w:val="bottom"/>
            <w:hideMark/>
          </w:tcPr>
          <w:p w14:paraId="4BC1C5D1" w14:textId="0F6E2CBD"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1.3 </w:t>
            </w:r>
            <w:r w:rsidRPr="00BE1733">
              <w:rPr>
                <w:rFonts w:hint="eastAsia"/>
                <w:color w:val="000000"/>
                <w:szCs w:val="21"/>
              </w:rPr>
              <w:t>每件标本由亚克力</w:t>
            </w:r>
            <w:proofErr w:type="gramStart"/>
            <w:r w:rsidRPr="00BE1733">
              <w:rPr>
                <w:rFonts w:hint="eastAsia"/>
                <w:color w:val="000000"/>
                <w:szCs w:val="21"/>
              </w:rPr>
              <w:t>底坐</w:t>
            </w:r>
            <w:proofErr w:type="gramEnd"/>
            <w:r w:rsidRPr="00BE1733">
              <w:rPr>
                <w:rFonts w:hint="eastAsia"/>
                <w:color w:val="000000"/>
                <w:szCs w:val="21"/>
              </w:rPr>
              <w:t>支撑，提供标本盒、标本支架及台卡。</w:t>
            </w:r>
          </w:p>
        </w:tc>
      </w:tr>
      <w:tr w:rsidR="00BE1733" w:rsidRPr="00877321" w14:paraId="41469D33" w14:textId="77777777" w:rsidTr="00832FDF">
        <w:trPr>
          <w:trHeight w:val="567"/>
        </w:trPr>
        <w:tc>
          <w:tcPr>
            <w:tcW w:w="1039" w:type="dxa"/>
            <w:vMerge/>
            <w:vAlign w:val="center"/>
            <w:hideMark/>
          </w:tcPr>
          <w:p w14:paraId="107996DB" w14:textId="578003B5" w:rsidR="00BE1733" w:rsidRPr="00877321" w:rsidRDefault="00BE1733" w:rsidP="00BE1733">
            <w:pPr>
              <w:jc w:val="center"/>
              <w:rPr>
                <w:szCs w:val="21"/>
              </w:rPr>
            </w:pPr>
          </w:p>
        </w:tc>
        <w:tc>
          <w:tcPr>
            <w:tcW w:w="1383" w:type="dxa"/>
            <w:vMerge/>
            <w:vAlign w:val="center"/>
            <w:hideMark/>
          </w:tcPr>
          <w:p w14:paraId="239D129F" w14:textId="0ED3D0D5" w:rsidR="00BE1733" w:rsidRPr="00877321" w:rsidRDefault="00BE1733" w:rsidP="00BE1733">
            <w:pPr>
              <w:jc w:val="center"/>
              <w:rPr>
                <w:szCs w:val="21"/>
              </w:rPr>
            </w:pPr>
          </w:p>
        </w:tc>
        <w:tc>
          <w:tcPr>
            <w:tcW w:w="6429" w:type="dxa"/>
            <w:noWrap/>
            <w:vAlign w:val="bottom"/>
            <w:hideMark/>
          </w:tcPr>
          <w:p w14:paraId="5BE0270A" w14:textId="0A6239A4" w:rsidR="00BE1733" w:rsidRPr="00BE1733" w:rsidRDefault="00E90544" w:rsidP="00832FDF">
            <w:pPr>
              <w:adjustRightInd w:val="0"/>
              <w:snapToGrid w:val="0"/>
              <w:spacing w:line="360" w:lineRule="auto"/>
              <w:jc w:val="left"/>
              <w:rPr>
                <w:szCs w:val="21"/>
              </w:rPr>
            </w:pPr>
            <w:r w:rsidRPr="00E90544">
              <w:rPr>
                <w:rFonts w:hint="eastAsia"/>
                <w:color w:val="000000"/>
                <w:szCs w:val="21"/>
              </w:rPr>
              <w:t>▲</w:t>
            </w:r>
            <w:r w:rsidR="00BE1733" w:rsidRPr="00BE1733">
              <w:rPr>
                <w:rFonts w:hint="eastAsia"/>
                <w:color w:val="000000"/>
                <w:szCs w:val="21"/>
              </w:rPr>
              <w:t>1.4</w:t>
            </w:r>
            <w:r w:rsidR="00BE1733" w:rsidRPr="00BE1733">
              <w:rPr>
                <w:rFonts w:hint="eastAsia"/>
                <w:color w:val="000000"/>
                <w:szCs w:val="21"/>
              </w:rPr>
              <w:t>配备</w:t>
            </w:r>
            <w:proofErr w:type="gramStart"/>
            <w:r w:rsidR="00BE1733" w:rsidRPr="00BE1733">
              <w:rPr>
                <w:rFonts w:hint="eastAsia"/>
                <w:color w:val="000000"/>
                <w:szCs w:val="21"/>
              </w:rPr>
              <w:t>二维码扫描</w:t>
            </w:r>
            <w:proofErr w:type="gramEnd"/>
            <w:r w:rsidR="00BE1733" w:rsidRPr="00BE1733">
              <w:rPr>
                <w:rFonts w:hint="eastAsia"/>
                <w:color w:val="000000"/>
                <w:szCs w:val="21"/>
              </w:rPr>
              <w:t>3D</w:t>
            </w:r>
            <w:r w:rsidR="00BE1733" w:rsidRPr="00BE1733">
              <w:rPr>
                <w:rFonts w:hint="eastAsia"/>
                <w:color w:val="000000"/>
                <w:szCs w:val="21"/>
              </w:rPr>
              <w:t>查询，手机扫描</w:t>
            </w:r>
            <w:proofErr w:type="gramStart"/>
            <w:r w:rsidR="00BE1733" w:rsidRPr="00BE1733">
              <w:rPr>
                <w:rFonts w:hint="eastAsia"/>
                <w:color w:val="000000"/>
                <w:szCs w:val="21"/>
              </w:rPr>
              <w:t>二维码后</w:t>
            </w:r>
            <w:proofErr w:type="gramEnd"/>
            <w:r w:rsidR="00BE1733" w:rsidRPr="00BE1733">
              <w:rPr>
                <w:rFonts w:hint="eastAsia"/>
                <w:color w:val="000000"/>
                <w:szCs w:val="21"/>
              </w:rPr>
              <w:t>显示实物标本的三维图形，重点结构名称标示，可自由放大、缩小，任意角度旋转</w:t>
            </w:r>
            <w:r w:rsidR="00BE1733" w:rsidRPr="00BE1733">
              <w:rPr>
                <w:rFonts w:hint="eastAsia"/>
                <w:color w:val="000000"/>
                <w:szCs w:val="21"/>
              </w:rPr>
              <w:t>/</w:t>
            </w:r>
            <w:r w:rsidR="00BE1733" w:rsidRPr="00BE1733">
              <w:rPr>
                <w:rFonts w:hint="eastAsia"/>
                <w:color w:val="000000"/>
                <w:szCs w:val="21"/>
              </w:rPr>
              <w:t>翻转，无需切换旋转轴线，操作流畅，无卡顿现象。</w:t>
            </w:r>
          </w:p>
        </w:tc>
      </w:tr>
      <w:tr w:rsidR="00BE1733" w:rsidRPr="00877321" w14:paraId="7928C440" w14:textId="77777777" w:rsidTr="00832FDF">
        <w:trPr>
          <w:trHeight w:val="567"/>
        </w:trPr>
        <w:tc>
          <w:tcPr>
            <w:tcW w:w="1039" w:type="dxa"/>
            <w:vMerge/>
            <w:vAlign w:val="center"/>
            <w:hideMark/>
          </w:tcPr>
          <w:p w14:paraId="4D097CF3" w14:textId="58699A05" w:rsidR="00BE1733" w:rsidRPr="00877321" w:rsidRDefault="00BE1733" w:rsidP="00BE1733">
            <w:pPr>
              <w:jc w:val="center"/>
              <w:rPr>
                <w:szCs w:val="21"/>
              </w:rPr>
            </w:pPr>
          </w:p>
        </w:tc>
        <w:tc>
          <w:tcPr>
            <w:tcW w:w="1383" w:type="dxa"/>
            <w:vMerge/>
            <w:vAlign w:val="center"/>
            <w:hideMark/>
          </w:tcPr>
          <w:p w14:paraId="000B64CD" w14:textId="3319EDB8" w:rsidR="00BE1733" w:rsidRPr="00877321" w:rsidRDefault="00BE1733" w:rsidP="00BE1733">
            <w:pPr>
              <w:jc w:val="center"/>
              <w:rPr>
                <w:szCs w:val="21"/>
              </w:rPr>
            </w:pPr>
          </w:p>
        </w:tc>
        <w:tc>
          <w:tcPr>
            <w:tcW w:w="6429" w:type="dxa"/>
            <w:noWrap/>
            <w:vAlign w:val="bottom"/>
            <w:hideMark/>
          </w:tcPr>
          <w:p w14:paraId="5026BCE0" w14:textId="57D54202"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1.5 </w:t>
            </w:r>
            <w:r w:rsidRPr="00BE1733">
              <w:rPr>
                <w:rFonts w:hint="eastAsia"/>
                <w:color w:val="000000"/>
                <w:szCs w:val="21"/>
              </w:rPr>
              <w:t>动脉、静脉、神经分别在标本上用红、蓝、黄标记出来，肌肉颜色修饰为接近真实色。</w:t>
            </w:r>
          </w:p>
        </w:tc>
      </w:tr>
      <w:tr w:rsidR="00BE1733" w:rsidRPr="00877321" w14:paraId="4CC93E7D" w14:textId="77777777" w:rsidTr="00832FDF">
        <w:trPr>
          <w:trHeight w:val="567"/>
        </w:trPr>
        <w:tc>
          <w:tcPr>
            <w:tcW w:w="1039" w:type="dxa"/>
            <w:vMerge/>
            <w:vAlign w:val="center"/>
            <w:hideMark/>
          </w:tcPr>
          <w:p w14:paraId="2BFDC1CA" w14:textId="46F9AF02" w:rsidR="00BE1733" w:rsidRPr="00877321" w:rsidRDefault="00BE1733" w:rsidP="00BE1733">
            <w:pPr>
              <w:jc w:val="center"/>
              <w:rPr>
                <w:szCs w:val="21"/>
              </w:rPr>
            </w:pPr>
          </w:p>
        </w:tc>
        <w:tc>
          <w:tcPr>
            <w:tcW w:w="1383" w:type="dxa"/>
            <w:vMerge/>
            <w:vAlign w:val="center"/>
            <w:hideMark/>
          </w:tcPr>
          <w:p w14:paraId="410023A5" w14:textId="17C5CC86" w:rsidR="00BE1733" w:rsidRPr="00877321" w:rsidRDefault="00BE1733" w:rsidP="00BE1733">
            <w:pPr>
              <w:jc w:val="center"/>
              <w:rPr>
                <w:szCs w:val="21"/>
              </w:rPr>
            </w:pPr>
          </w:p>
        </w:tc>
        <w:tc>
          <w:tcPr>
            <w:tcW w:w="6429" w:type="dxa"/>
            <w:noWrap/>
            <w:vAlign w:val="bottom"/>
            <w:hideMark/>
          </w:tcPr>
          <w:p w14:paraId="3D6452CC" w14:textId="088FEE29"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1.6 </w:t>
            </w:r>
            <w:r w:rsidRPr="00BE1733">
              <w:rPr>
                <w:rFonts w:hint="eastAsia"/>
                <w:color w:val="000000"/>
                <w:szCs w:val="21"/>
              </w:rPr>
              <w:t>颞下颌关节的韧带（侧面观）：示关节囊、蝶下颌韧带、茎突、茎突下颌韧带等结构，动脉、静脉、神经分别在标本上用红、蓝、黄标记出来。</w:t>
            </w:r>
          </w:p>
        </w:tc>
      </w:tr>
      <w:tr w:rsidR="00BE1733" w:rsidRPr="00877321" w14:paraId="38CE0727" w14:textId="77777777" w:rsidTr="00832FDF">
        <w:trPr>
          <w:trHeight w:val="567"/>
        </w:trPr>
        <w:tc>
          <w:tcPr>
            <w:tcW w:w="1039" w:type="dxa"/>
            <w:vMerge/>
            <w:vAlign w:val="center"/>
            <w:hideMark/>
          </w:tcPr>
          <w:p w14:paraId="5F6F2E34" w14:textId="11B79B68" w:rsidR="00BE1733" w:rsidRPr="00877321" w:rsidRDefault="00BE1733" w:rsidP="00BE1733">
            <w:pPr>
              <w:jc w:val="center"/>
              <w:rPr>
                <w:szCs w:val="21"/>
              </w:rPr>
            </w:pPr>
          </w:p>
        </w:tc>
        <w:tc>
          <w:tcPr>
            <w:tcW w:w="1383" w:type="dxa"/>
            <w:vMerge/>
            <w:vAlign w:val="center"/>
            <w:hideMark/>
          </w:tcPr>
          <w:p w14:paraId="474C7734" w14:textId="677113FE" w:rsidR="00BE1733" w:rsidRPr="00877321" w:rsidRDefault="00BE1733" w:rsidP="00BE1733">
            <w:pPr>
              <w:jc w:val="center"/>
              <w:rPr>
                <w:szCs w:val="21"/>
              </w:rPr>
            </w:pPr>
          </w:p>
        </w:tc>
        <w:tc>
          <w:tcPr>
            <w:tcW w:w="6429" w:type="dxa"/>
            <w:noWrap/>
            <w:vAlign w:val="bottom"/>
            <w:hideMark/>
          </w:tcPr>
          <w:p w14:paraId="5B85D876" w14:textId="4D8FC398"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1.7 </w:t>
            </w:r>
            <w:r w:rsidRPr="00BE1733">
              <w:rPr>
                <w:rFonts w:hint="eastAsia"/>
                <w:color w:val="000000"/>
                <w:szCs w:val="21"/>
              </w:rPr>
              <w:t>颞下颌关节的韧带（内面观）：示颞肌、额肌、眼轮匝肌、咬肌、颧大肌、颧小肌、口轮匝肌、颊肌、降口角肌、茎突舌骨肌、二腹肌前腹、胸锁乳突肌、肩胛舌骨肌上腹、甲状舌骨肌、肩胛舌骨肌下腹、头夹肌、肩胛提肌、斜方肌、中斜角肌、后斜角肌等结构。</w:t>
            </w:r>
          </w:p>
        </w:tc>
      </w:tr>
      <w:tr w:rsidR="00BE1733" w:rsidRPr="00877321" w14:paraId="05F40F34" w14:textId="77777777" w:rsidTr="00832FDF">
        <w:trPr>
          <w:trHeight w:val="567"/>
        </w:trPr>
        <w:tc>
          <w:tcPr>
            <w:tcW w:w="1039" w:type="dxa"/>
            <w:vMerge/>
            <w:vAlign w:val="center"/>
            <w:hideMark/>
          </w:tcPr>
          <w:p w14:paraId="52F5264E" w14:textId="57B1A530" w:rsidR="00BE1733" w:rsidRPr="00877321" w:rsidRDefault="00BE1733" w:rsidP="00BE1733">
            <w:pPr>
              <w:jc w:val="center"/>
              <w:rPr>
                <w:szCs w:val="21"/>
              </w:rPr>
            </w:pPr>
          </w:p>
        </w:tc>
        <w:tc>
          <w:tcPr>
            <w:tcW w:w="1383" w:type="dxa"/>
            <w:vMerge/>
            <w:vAlign w:val="center"/>
            <w:hideMark/>
          </w:tcPr>
          <w:p w14:paraId="21CB4E96" w14:textId="597DDC86" w:rsidR="00BE1733" w:rsidRPr="00877321" w:rsidRDefault="00BE1733" w:rsidP="00BE1733">
            <w:pPr>
              <w:jc w:val="center"/>
              <w:rPr>
                <w:szCs w:val="21"/>
              </w:rPr>
            </w:pPr>
          </w:p>
        </w:tc>
        <w:tc>
          <w:tcPr>
            <w:tcW w:w="6429" w:type="dxa"/>
            <w:noWrap/>
            <w:vAlign w:val="bottom"/>
            <w:hideMark/>
          </w:tcPr>
          <w:p w14:paraId="0F929894" w14:textId="4644EE8D"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1.8 </w:t>
            </w:r>
            <w:r w:rsidRPr="00BE1733">
              <w:rPr>
                <w:rFonts w:hint="eastAsia"/>
                <w:color w:val="000000"/>
                <w:szCs w:val="21"/>
              </w:rPr>
              <w:t>颞下颌关节（冠状剖面局部）：显示关节盘和上、下关节腔；游离的关节盘。</w:t>
            </w:r>
          </w:p>
        </w:tc>
      </w:tr>
      <w:tr w:rsidR="00BE1733" w:rsidRPr="00877321" w14:paraId="515700BD" w14:textId="77777777" w:rsidTr="00832FDF">
        <w:trPr>
          <w:trHeight w:val="567"/>
        </w:trPr>
        <w:tc>
          <w:tcPr>
            <w:tcW w:w="1039" w:type="dxa"/>
            <w:vMerge/>
            <w:vAlign w:val="center"/>
            <w:hideMark/>
          </w:tcPr>
          <w:p w14:paraId="7EF80285" w14:textId="681472A6" w:rsidR="00BE1733" w:rsidRPr="00877321" w:rsidRDefault="00BE1733" w:rsidP="00BE1733">
            <w:pPr>
              <w:jc w:val="center"/>
              <w:rPr>
                <w:szCs w:val="21"/>
              </w:rPr>
            </w:pPr>
          </w:p>
        </w:tc>
        <w:tc>
          <w:tcPr>
            <w:tcW w:w="1383" w:type="dxa"/>
            <w:vMerge/>
            <w:vAlign w:val="center"/>
            <w:hideMark/>
          </w:tcPr>
          <w:p w14:paraId="0B85B735" w14:textId="78ED8EE1" w:rsidR="00BE1733" w:rsidRPr="00877321" w:rsidRDefault="00BE1733" w:rsidP="00BE1733">
            <w:pPr>
              <w:jc w:val="center"/>
              <w:rPr>
                <w:szCs w:val="21"/>
              </w:rPr>
            </w:pPr>
          </w:p>
        </w:tc>
        <w:tc>
          <w:tcPr>
            <w:tcW w:w="6429" w:type="dxa"/>
            <w:noWrap/>
            <w:vAlign w:val="bottom"/>
            <w:hideMark/>
          </w:tcPr>
          <w:p w14:paraId="23D22EB8" w14:textId="265E2361"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1.9 </w:t>
            </w:r>
            <w:r w:rsidRPr="00BE1733">
              <w:rPr>
                <w:rFonts w:hint="eastAsia"/>
                <w:color w:val="000000"/>
                <w:szCs w:val="21"/>
              </w:rPr>
              <w:t>颞下颌关节（</w:t>
            </w:r>
            <w:proofErr w:type="gramStart"/>
            <w:r w:rsidRPr="00BE1733">
              <w:rPr>
                <w:rFonts w:hint="eastAsia"/>
                <w:color w:val="000000"/>
                <w:szCs w:val="21"/>
              </w:rPr>
              <w:t>矢</w:t>
            </w:r>
            <w:proofErr w:type="gramEnd"/>
            <w:r w:rsidRPr="00BE1733">
              <w:rPr>
                <w:rFonts w:hint="eastAsia"/>
                <w:color w:val="000000"/>
                <w:szCs w:val="21"/>
              </w:rPr>
              <w:t>状剖面）：示关节盘和上、下关节腔；游离的关节盘。</w:t>
            </w:r>
          </w:p>
        </w:tc>
      </w:tr>
      <w:tr w:rsidR="00BE1733" w:rsidRPr="00877321" w14:paraId="722EEE69" w14:textId="77777777" w:rsidTr="00832FDF">
        <w:trPr>
          <w:trHeight w:val="567"/>
        </w:trPr>
        <w:tc>
          <w:tcPr>
            <w:tcW w:w="1039" w:type="dxa"/>
            <w:vMerge/>
            <w:vAlign w:val="center"/>
            <w:hideMark/>
          </w:tcPr>
          <w:p w14:paraId="11C43FD5" w14:textId="5D9DED9B" w:rsidR="00BE1733" w:rsidRPr="00877321" w:rsidRDefault="00BE1733" w:rsidP="00BE1733">
            <w:pPr>
              <w:jc w:val="center"/>
              <w:rPr>
                <w:szCs w:val="21"/>
              </w:rPr>
            </w:pPr>
          </w:p>
        </w:tc>
        <w:tc>
          <w:tcPr>
            <w:tcW w:w="1383" w:type="dxa"/>
            <w:vMerge/>
            <w:vAlign w:val="center"/>
            <w:hideMark/>
          </w:tcPr>
          <w:p w14:paraId="30D19ACF" w14:textId="195F0C35" w:rsidR="00BE1733" w:rsidRPr="00877321" w:rsidRDefault="00BE1733" w:rsidP="00BE1733">
            <w:pPr>
              <w:jc w:val="center"/>
              <w:rPr>
                <w:szCs w:val="21"/>
              </w:rPr>
            </w:pPr>
          </w:p>
        </w:tc>
        <w:tc>
          <w:tcPr>
            <w:tcW w:w="6429" w:type="dxa"/>
            <w:noWrap/>
            <w:vAlign w:val="bottom"/>
            <w:hideMark/>
          </w:tcPr>
          <w:p w14:paraId="742CB529" w14:textId="3E8424D2"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 </w:t>
            </w:r>
            <w:r w:rsidRPr="00BE1733">
              <w:rPr>
                <w:rFonts w:hint="eastAsia"/>
                <w:color w:val="000000"/>
                <w:szCs w:val="21"/>
              </w:rPr>
              <w:t>表情肌（一侧显示浅层，一侧暴露提口角肌和颊肌）：示降眉间肌、额肌、颞肌、眼轮匝肌、提上唇肌、提上唇鼻翼肌、颧小肌、颧大肌、颊肌、口轮匝肌、降下唇肌、降口角肌等结构。</w:t>
            </w:r>
          </w:p>
        </w:tc>
      </w:tr>
      <w:tr w:rsidR="00BE1733" w:rsidRPr="00877321" w14:paraId="336EA45D" w14:textId="77777777" w:rsidTr="00832FDF">
        <w:trPr>
          <w:trHeight w:val="567"/>
        </w:trPr>
        <w:tc>
          <w:tcPr>
            <w:tcW w:w="1039" w:type="dxa"/>
            <w:vMerge/>
            <w:vAlign w:val="center"/>
            <w:hideMark/>
          </w:tcPr>
          <w:p w14:paraId="0D7D308D" w14:textId="43D134C3" w:rsidR="00BE1733" w:rsidRPr="00877321" w:rsidRDefault="00BE1733" w:rsidP="00BE1733">
            <w:pPr>
              <w:jc w:val="center"/>
              <w:rPr>
                <w:szCs w:val="21"/>
              </w:rPr>
            </w:pPr>
          </w:p>
        </w:tc>
        <w:tc>
          <w:tcPr>
            <w:tcW w:w="1383" w:type="dxa"/>
            <w:vMerge/>
            <w:vAlign w:val="center"/>
            <w:hideMark/>
          </w:tcPr>
          <w:p w14:paraId="16BC552F" w14:textId="664F83DD" w:rsidR="00BE1733" w:rsidRPr="00877321" w:rsidRDefault="00BE1733" w:rsidP="00BE1733">
            <w:pPr>
              <w:jc w:val="center"/>
              <w:rPr>
                <w:szCs w:val="21"/>
              </w:rPr>
            </w:pPr>
          </w:p>
        </w:tc>
        <w:tc>
          <w:tcPr>
            <w:tcW w:w="6429" w:type="dxa"/>
            <w:noWrap/>
            <w:vAlign w:val="bottom"/>
            <w:hideMark/>
          </w:tcPr>
          <w:p w14:paraId="521CBC3F" w14:textId="0F6F48DF"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1.11 </w:t>
            </w:r>
            <w:r w:rsidRPr="00BE1733">
              <w:rPr>
                <w:rFonts w:hint="eastAsia"/>
                <w:color w:val="000000"/>
                <w:szCs w:val="21"/>
              </w:rPr>
              <w:t>颞肌：示颞肌、额肌、枕肌、帽状腱膜、颧大肌、颧小肌、眼轮匝肌、咬肌等结构。</w:t>
            </w:r>
          </w:p>
        </w:tc>
      </w:tr>
      <w:tr w:rsidR="00BE1733" w:rsidRPr="00877321" w14:paraId="17383E31" w14:textId="77777777" w:rsidTr="00832FDF">
        <w:trPr>
          <w:trHeight w:val="567"/>
        </w:trPr>
        <w:tc>
          <w:tcPr>
            <w:tcW w:w="1039" w:type="dxa"/>
            <w:vMerge/>
            <w:vAlign w:val="center"/>
          </w:tcPr>
          <w:p w14:paraId="4BAE2695" w14:textId="404250E0" w:rsidR="00BE1733" w:rsidRPr="00877321" w:rsidRDefault="00BE1733" w:rsidP="00BE1733">
            <w:pPr>
              <w:jc w:val="center"/>
              <w:rPr>
                <w:szCs w:val="21"/>
              </w:rPr>
            </w:pPr>
          </w:p>
        </w:tc>
        <w:tc>
          <w:tcPr>
            <w:tcW w:w="1383" w:type="dxa"/>
            <w:vMerge/>
            <w:vAlign w:val="center"/>
          </w:tcPr>
          <w:p w14:paraId="730B0A0D" w14:textId="253F63D9" w:rsidR="00BE1733" w:rsidRPr="00877321" w:rsidRDefault="00BE1733" w:rsidP="00BE1733">
            <w:pPr>
              <w:jc w:val="center"/>
              <w:rPr>
                <w:szCs w:val="21"/>
              </w:rPr>
            </w:pPr>
          </w:p>
        </w:tc>
        <w:tc>
          <w:tcPr>
            <w:tcW w:w="6429" w:type="dxa"/>
            <w:noWrap/>
            <w:vAlign w:val="bottom"/>
          </w:tcPr>
          <w:p w14:paraId="098D9275" w14:textId="50100FC6"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1.12 </w:t>
            </w:r>
            <w:r w:rsidRPr="00BE1733">
              <w:rPr>
                <w:rFonts w:hint="eastAsia"/>
                <w:color w:val="000000"/>
                <w:szCs w:val="21"/>
              </w:rPr>
              <w:t>咬肌：示咬肌等结构。</w:t>
            </w:r>
          </w:p>
        </w:tc>
      </w:tr>
      <w:tr w:rsidR="00BE1733" w:rsidRPr="00877321" w14:paraId="4CF5EF3D" w14:textId="77777777" w:rsidTr="00832FDF">
        <w:trPr>
          <w:trHeight w:val="567"/>
        </w:trPr>
        <w:tc>
          <w:tcPr>
            <w:tcW w:w="1039" w:type="dxa"/>
            <w:vMerge/>
            <w:vAlign w:val="center"/>
          </w:tcPr>
          <w:p w14:paraId="63B68D4E" w14:textId="22EA1F08" w:rsidR="00BE1733" w:rsidRPr="00877321" w:rsidRDefault="00BE1733" w:rsidP="00BE1733">
            <w:pPr>
              <w:jc w:val="center"/>
              <w:rPr>
                <w:szCs w:val="21"/>
              </w:rPr>
            </w:pPr>
          </w:p>
        </w:tc>
        <w:tc>
          <w:tcPr>
            <w:tcW w:w="1383" w:type="dxa"/>
            <w:vMerge/>
            <w:vAlign w:val="center"/>
          </w:tcPr>
          <w:p w14:paraId="6D57C951" w14:textId="2FA59DE2" w:rsidR="00BE1733" w:rsidRPr="00877321" w:rsidRDefault="00BE1733" w:rsidP="00BE1733">
            <w:pPr>
              <w:jc w:val="center"/>
              <w:rPr>
                <w:szCs w:val="21"/>
              </w:rPr>
            </w:pPr>
          </w:p>
        </w:tc>
        <w:tc>
          <w:tcPr>
            <w:tcW w:w="6429" w:type="dxa"/>
            <w:noWrap/>
            <w:vAlign w:val="bottom"/>
          </w:tcPr>
          <w:p w14:paraId="5BD31C6A" w14:textId="330C239A"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1.13 </w:t>
            </w:r>
            <w:r w:rsidRPr="00BE1733">
              <w:rPr>
                <w:rFonts w:hint="eastAsia"/>
                <w:color w:val="000000"/>
                <w:szCs w:val="21"/>
              </w:rPr>
              <w:t>翼外肌侧面观（下颌支开窗）：同时示翼内肌、翼外肌侧面观。</w:t>
            </w:r>
          </w:p>
        </w:tc>
      </w:tr>
      <w:tr w:rsidR="00BE1733" w:rsidRPr="00877321" w14:paraId="5700344E" w14:textId="77777777" w:rsidTr="00832FDF">
        <w:trPr>
          <w:trHeight w:val="567"/>
        </w:trPr>
        <w:tc>
          <w:tcPr>
            <w:tcW w:w="1039" w:type="dxa"/>
            <w:vMerge/>
            <w:vAlign w:val="center"/>
          </w:tcPr>
          <w:p w14:paraId="11E7E41C" w14:textId="25A0E671" w:rsidR="00BE1733" w:rsidRPr="00877321" w:rsidRDefault="00BE1733" w:rsidP="00BE1733">
            <w:pPr>
              <w:jc w:val="center"/>
              <w:rPr>
                <w:szCs w:val="21"/>
              </w:rPr>
            </w:pPr>
          </w:p>
        </w:tc>
        <w:tc>
          <w:tcPr>
            <w:tcW w:w="1383" w:type="dxa"/>
            <w:vMerge/>
            <w:vAlign w:val="center"/>
          </w:tcPr>
          <w:p w14:paraId="0826BDB3" w14:textId="03376318" w:rsidR="00BE1733" w:rsidRPr="00877321" w:rsidRDefault="00BE1733" w:rsidP="00BE1733">
            <w:pPr>
              <w:jc w:val="center"/>
              <w:rPr>
                <w:szCs w:val="21"/>
              </w:rPr>
            </w:pPr>
          </w:p>
        </w:tc>
        <w:tc>
          <w:tcPr>
            <w:tcW w:w="6429" w:type="dxa"/>
            <w:noWrap/>
            <w:vAlign w:val="bottom"/>
          </w:tcPr>
          <w:p w14:paraId="51481FFE" w14:textId="6FDC31B2"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1.14 </w:t>
            </w:r>
            <w:r w:rsidRPr="00BE1733">
              <w:rPr>
                <w:rFonts w:hint="eastAsia"/>
                <w:color w:val="000000"/>
                <w:szCs w:val="21"/>
              </w:rPr>
              <w:t>翼内外</w:t>
            </w:r>
            <w:proofErr w:type="gramStart"/>
            <w:r w:rsidRPr="00BE1733">
              <w:rPr>
                <w:rFonts w:hint="eastAsia"/>
                <w:color w:val="000000"/>
                <w:szCs w:val="21"/>
              </w:rPr>
              <w:t>肌</w:t>
            </w:r>
            <w:proofErr w:type="gramEnd"/>
            <w:r w:rsidRPr="00BE1733">
              <w:rPr>
                <w:rFonts w:hint="eastAsia"/>
                <w:color w:val="000000"/>
                <w:szCs w:val="21"/>
              </w:rPr>
              <w:t>后面观：示翼内肌、翼外肌等结构。</w:t>
            </w:r>
          </w:p>
        </w:tc>
      </w:tr>
      <w:tr w:rsidR="00BE1733" w:rsidRPr="00877321" w14:paraId="201091CD" w14:textId="77777777" w:rsidTr="00832FDF">
        <w:trPr>
          <w:trHeight w:val="567"/>
        </w:trPr>
        <w:tc>
          <w:tcPr>
            <w:tcW w:w="1039" w:type="dxa"/>
            <w:vMerge/>
            <w:vAlign w:val="center"/>
          </w:tcPr>
          <w:p w14:paraId="3DE376CB" w14:textId="54F65E71" w:rsidR="00BE1733" w:rsidRPr="00877321" w:rsidRDefault="00BE1733" w:rsidP="00BE1733">
            <w:pPr>
              <w:jc w:val="center"/>
              <w:rPr>
                <w:szCs w:val="21"/>
              </w:rPr>
            </w:pPr>
          </w:p>
        </w:tc>
        <w:tc>
          <w:tcPr>
            <w:tcW w:w="1383" w:type="dxa"/>
            <w:vMerge/>
            <w:vAlign w:val="center"/>
          </w:tcPr>
          <w:p w14:paraId="5A511725" w14:textId="5D0416AA" w:rsidR="00BE1733" w:rsidRPr="00877321" w:rsidRDefault="00BE1733" w:rsidP="00BE1733">
            <w:pPr>
              <w:jc w:val="center"/>
              <w:rPr>
                <w:szCs w:val="21"/>
              </w:rPr>
            </w:pPr>
          </w:p>
        </w:tc>
        <w:tc>
          <w:tcPr>
            <w:tcW w:w="6429" w:type="dxa"/>
            <w:noWrap/>
            <w:vAlign w:val="bottom"/>
          </w:tcPr>
          <w:p w14:paraId="73F1D8A1" w14:textId="4B9734C7"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1.15 </w:t>
            </w:r>
            <w:r w:rsidRPr="00BE1733">
              <w:rPr>
                <w:rFonts w:hint="eastAsia"/>
                <w:color w:val="000000"/>
                <w:szCs w:val="21"/>
              </w:rPr>
              <w:t>舌肌：示颏舌肌、舌骨舌肌、茎突舌肌、舌内肌等结构。</w:t>
            </w:r>
          </w:p>
        </w:tc>
      </w:tr>
      <w:tr w:rsidR="00BE1733" w:rsidRPr="00877321" w14:paraId="236F1875" w14:textId="77777777" w:rsidTr="00832FDF">
        <w:trPr>
          <w:trHeight w:val="567"/>
        </w:trPr>
        <w:tc>
          <w:tcPr>
            <w:tcW w:w="1039" w:type="dxa"/>
            <w:vMerge/>
            <w:vAlign w:val="center"/>
          </w:tcPr>
          <w:p w14:paraId="36B61BF2" w14:textId="0D70D47F" w:rsidR="00BE1733" w:rsidRPr="00877321" w:rsidRDefault="00BE1733" w:rsidP="00BE1733">
            <w:pPr>
              <w:jc w:val="center"/>
              <w:rPr>
                <w:szCs w:val="21"/>
              </w:rPr>
            </w:pPr>
          </w:p>
        </w:tc>
        <w:tc>
          <w:tcPr>
            <w:tcW w:w="1383" w:type="dxa"/>
            <w:vMerge/>
            <w:vAlign w:val="center"/>
          </w:tcPr>
          <w:p w14:paraId="035AEEC8" w14:textId="6C9B0806" w:rsidR="00BE1733" w:rsidRPr="00877321" w:rsidRDefault="00BE1733" w:rsidP="00BE1733">
            <w:pPr>
              <w:jc w:val="center"/>
              <w:rPr>
                <w:szCs w:val="21"/>
              </w:rPr>
            </w:pPr>
          </w:p>
        </w:tc>
        <w:tc>
          <w:tcPr>
            <w:tcW w:w="6429" w:type="dxa"/>
            <w:noWrap/>
            <w:vAlign w:val="bottom"/>
          </w:tcPr>
          <w:p w14:paraId="5287164B" w14:textId="195B15D1"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1.16 </w:t>
            </w:r>
            <w:r w:rsidRPr="00BE1733">
              <w:rPr>
                <w:rFonts w:hint="eastAsia"/>
                <w:color w:val="000000"/>
                <w:szCs w:val="21"/>
              </w:rPr>
              <w:t>舌背：示舌正中沟、丝状乳头、菌状乳头、舌尖、轮廓乳头、舌扁桃体等结构。</w:t>
            </w:r>
          </w:p>
        </w:tc>
      </w:tr>
      <w:tr w:rsidR="00BE1733" w:rsidRPr="00877321" w14:paraId="278BFB02" w14:textId="77777777" w:rsidTr="00832FDF">
        <w:trPr>
          <w:trHeight w:val="567"/>
        </w:trPr>
        <w:tc>
          <w:tcPr>
            <w:tcW w:w="1039" w:type="dxa"/>
            <w:vMerge/>
            <w:vAlign w:val="center"/>
          </w:tcPr>
          <w:p w14:paraId="780A18D7" w14:textId="65CD3069" w:rsidR="00BE1733" w:rsidRPr="00877321" w:rsidRDefault="00BE1733" w:rsidP="00BE1733">
            <w:pPr>
              <w:jc w:val="center"/>
              <w:rPr>
                <w:szCs w:val="21"/>
              </w:rPr>
            </w:pPr>
          </w:p>
        </w:tc>
        <w:tc>
          <w:tcPr>
            <w:tcW w:w="1383" w:type="dxa"/>
            <w:vMerge/>
            <w:vAlign w:val="center"/>
          </w:tcPr>
          <w:p w14:paraId="3667F63A" w14:textId="40C6CB50" w:rsidR="00BE1733" w:rsidRPr="00877321" w:rsidRDefault="00BE1733" w:rsidP="00BE1733">
            <w:pPr>
              <w:jc w:val="center"/>
              <w:rPr>
                <w:szCs w:val="21"/>
              </w:rPr>
            </w:pPr>
          </w:p>
        </w:tc>
        <w:tc>
          <w:tcPr>
            <w:tcW w:w="6429" w:type="dxa"/>
            <w:noWrap/>
            <w:vAlign w:val="bottom"/>
          </w:tcPr>
          <w:p w14:paraId="4D5DEE4E" w14:textId="54586C0A"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1.17 </w:t>
            </w:r>
            <w:r w:rsidRPr="00BE1733">
              <w:rPr>
                <w:rFonts w:hint="eastAsia"/>
                <w:color w:val="000000"/>
                <w:szCs w:val="21"/>
              </w:rPr>
              <w:t>颈肌（前面）：示舌骨上下肌组，一侧显示浅层，一侧显示深层的甲状舌骨肌和颏舌骨肌。</w:t>
            </w:r>
          </w:p>
        </w:tc>
      </w:tr>
      <w:tr w:rsidR="00BE1733" w:rsidRPr="00877321" w14:paraId="487881FA" w14:textId="77777777" w:rsidTr="00832FDF">
        <w:trPr>
          <w:trHeight w:val="567"/>
        </w:trPr>
        <w:tc>
          <w:tcPr>
            <w:tcW w:w="1039" w:type="dxa"/>
            <w:vMerge/>
            <w:vAlign w:val="center"/>
          </w:tcPr>
          <w:p w14:paraId="402938F1" w14:textId="6E747ED1" w:rsidR="00BE1733" w:rsidRPr="00877321" w:rsidRDefault="00BE1733" w:rsidP="00BE1733">
            <w:pPr>
              <w:jc w:val="center"/>
              <w:rPr>
                <w:szCs w:val="21"/>
              </w:rPr>
            </w:pPr>
          </w:p>
        </w:tc>
        <w:tc>
          <w:tcPr>
            <w:tcW w:w="1383" w:type="dxa"/>
            <w:vMerge/>
            <w:vAlign w:val="center"/>
          </w:tcPr>
          <w:p w14:paraId="087A5EC1" w14:textId="4BB4767A" w:rsidR="00BE1733" w:rsidRPr="00877321" w:rsidRDefault="00BE1733" w:rsidP="00BE1733">
            <w:pPr>
              <w:jc w:val="center"/>
              <w:rPr>
                <w:szCs w:val="21"/>
              </w:rPr>
            </w:pPr>
          </w:p>
        </w:tc>
        <w:tc>
          <w:tcPr>
            <w:tcW w:w="6429" w:type="dxa"/>
            <w:noWrap/>
            <w:vAlign w:val="bottom"/>
          </w:tcPr>
          <w:p w14:paraId="5991C67D" w14:textId="29B086B8"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1.18 </w:t>
            </w:r>
            <w:r w:rsidRPr="00BE1733">
              <w:rPr>
                <w:rFonts w:hint="eastAsia"/>
                <w:color w:val="000000"/>
                <w:szCs w:val="21"/>
              </w:rPr>
              <w:t>颈部水平切面（示筋膜）：示气管前间隙，甲状腺被膜，胸锁乳突肌，咽后间隙，椎前间隙，颈动脉鞘结构。</w:t>
            </w:r>
          </w:p>
        </w:tc>
      </w:tr>
      <w:tr w:rsidR="00BE1733" w:rsidRPr="00877321" w14:paraId="5ED7E8AC" w14:textId="77777777" w:rsidTr="00832FDF">
        <w:trPr>
          <w:trHeight w:val="567"/>
        </w:trPr>
        <w:tc>
          <w:tcPr>
            <w:tcW w:w="1039" w:type="dxa"/>
            <w:vMerge/>
            <w:vAlign w:val="center"/>
          </w:tcPr>
          <w:p w14:paraId="521F221F" w14:textId="79F0855B" w:rsidR="00BE1733" w:rsidRPr="00877321" w:rsidRDefault="00BE1733" w:rsidP="00BE1733">
            <w:pPr>
              <w:jc w:val="center"/>
              <w:rPr>
                <w:szCs w:val="21"/>
              </w:rPr>
            </w:pPr>
          </w:p>
        </w:tc>
        <w:tc>
          <w:tcPr>
            <w:tcW w:w="1383" w:type="dxa"/>
            <w:vMerge/>
            <w:vAlign w:val="center"/>
          </w:tcPr>
          <w:p w14:paraId="0F6CD1FC" w14:textId="7E3CC0BC" w:rsidR="00BE1733" w:rsidRPr="00877321" w:rsidRDefault="00BE1733" w:rsidP="00BE1733">
            <w:pPr>
              <w:jc w:val="center"/>
              <w:rPr>
                <w:szCs w:val="21"/>
              </w:rPr>
            </w:pPr>
          </w:p>
        </w:tc>
        <w:tc>
          <w:tcPr>
            <w:tcW w:w="6429" w:type="dxa"/>
            <w:noWrap/>
            <w:vAlign w:val="bottom"/>
          </w:tcPr>
          <w:p w14:paraId="5CC07867" w14:textId="008DE6F3"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1.19 </w:t>
            </w:r>
            <w:proofErr w:type="gramStart"/>
            <w:r w:rsidRPr="00BE1733">
              <w:rPr>
                <w:rFonts w:hint="eastAsia"/>
                <w:color w:val="000000"/>
                <w:szCs w:val="21"/>
              </w:rPr>
              <w:t>腭</w:t>
            </w:r>
            <w:proofErr w:type="gramEnd"/>
            <w:r w:rsidRPr="00BE1733">
              <w:rPr>
                <w:rFonts w:hint="eastAsia"/>
                <w:color w:val="000000"/>
                <w:szCs w:val="21"/>
              </w:rPr>
              <w:t>咽部肌肉前面观：示腭皱</w:t>
            </w:r>
            <w:proofErr w:type="gramStart"/>
            <w:r w:rsidRPr="00BE1733">
              <w:rPr>
                <w:rFonts w:hint="eastAsia"/>
                <w:color w:val="000000"/>
                <w:szCs w:val="21"/>
              </w:rPr>
              <w:t>襞</w:t>
            </w:r>
            <w:proofErr w:type="gramEnd"/>
            <w:r w:rsidRPr="00BE1733">
              <w:rPr>
                <w:rFonts w:hint="eastAsia"/>
                <w:color w:val="000000"/>
                <w:szCs w:val="21"/>
              </w:rPr>
              <w:t>、腭腺、腭腱膜、腭帆张肌腱、腭帆提肌交叉纤维、腭垂肌、咽腭肌、腭扁桃体、切牙乳头、腭大动脉和神经、腭大孔、腭小孔、翼突钩、唇腭肌、咽上缩肌、颊肌等结构。</w:t>
            </w:r>
          </w:p>
        </w:tc>
      </w:tr>
      <w:tr w:rsidR="00BE1733" w:rsidRPr="00877321" w14:paraId="73A80D1C" w14:textId="77777777" w:rsidTr="00832FDF">
        <w:trPr>
          <w:trHeight w:val="567"/>
        </w:trPr>
        <w:tc>
          <w:tcPr>
            <w:tcW w:w="1039" w:type="dxa"/>
            <w:vMerge/>
            <w:vAlign w:val="center"/>
          </w:tcPr>
          <w:p w14:paraId="1C0605D9" w14:textId="616074E6" w:rsidR="00BE1733" w:rsidRPr="00877321" w:rsidRDefault="00BE1733" w:rsidP="00BE1733">
            <w:pPr>
              <w:jc w:val="center"/>
              <w:rPr>
                <w:szCs w:val="21"/>
              </w:rPr>
            </w:pPr>
          </w:p>
        </w:tc>
        <w:tc>
          <w:tcPr>
            <w:tcW w:w="1383" w:type="dxa"/>
            <w:vMerge/>
            <w:vAlign w:val="center"/>
          </w:tcPr>
          <w:p w14:paraId="2E1B16DF" w14:textId="556D4348" w:rsidR="00BE1733" w:rsidRPr="00877321" w:rsidRDefault="00BE1733" w:rsidP="00BE1733">
            <w:pPr>
              <w:jc w:val="center"/>
              <w:rPr>
                <w:szCs w:val="21"/>
              </w:rPr>
            </w:pPr>
          </w:p>
        </w:tc>
        <w:tc>
          <w:tcPr>
            <w:tcW w:w="6429" w:type="dxa"/>
            <w:noWrap/>
            <w:vAlign w:val="bottom"/>
          </w:tcPr>
          <w:p w14:paraId="604935F6" w14:textId="12CBD9B0"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 </w:t>
            </w:r>
            <w:r w:rsidRPr="00BE1733">
              <w:rPr>
                <w:rFonts w:hint="eastAsia"/>
                <w:color w:val="000000"/>
                <w:szCs w:val="21"/>
              </w:rPr>
              <w:t>下颌舌骨肌、舌骨及下颌骨</w:t>
            </w:r>
            <w:r w:rsidRPr="00BE1733">
              <w:rPr>
                <w:rFonts w:hint="eastAsia"/>
                <w:color w:val="000000"/>
                <w:szCs w:val="21"/>
              </w:rPr>
              <w:t>(</w:t>
            </w:r>
            <w:r w:rsidRPr="00BE1733">
              <w:rPr>
                <w:rFonts w:hint="eastAsia"/>
                <w:color w:val="000000"/>
                <w:szCs w:val="21"/>
              </w:rPr>
              <w:t>上面观）：示颌骨、下颌舌骨肌、二腹肌前腹、舌骨体、舌骨舌肌、甲状舌骨肌、胸骨舌骨肌、肩胛舌骨肌上腹、胸骨甲状肌等结构。</w:t>
            </w:r>
          </w:p>
        </w:tc>
      </w:tr>
      <w:tr w:rsidR="00BE1733" w:rsidRPr="00877321" w14:paraId="620466CE" w14:textId="77777777" w:rsidTr="00832FDF">
        <w:trPr>
          <w:trHeight w:val="567"/>
        </w:trPr>
        <w:tc>
          <w:tcPr>
            <w:tcW w:w="1039" w:type="dxa"/>
            <w:vMerge/>
            <w:vAlign w:val="center"/>
          </w:tcPr>
          <w:p w14:paraId="110BD6D9" w14:textId="40B8EB78" w:rsidR="00BE1733" w:rsidRPr="00877321" w:rsidRDefault="00BE1733" w:rsidP="00BE1733">
            <w:pPr>
              <w:jc w:val="center"/>
              <w:rPr>
                <w:szCs w:val="21"/>
              </w:rPr>
            </w:pPr>
          </w:p>
        </w:tc>
        <w:tc>
          <w:tcPr>
            <w:tcW w:w="1383" w:type="dxa"/>
            <w:vMerge/>
            <w:vAlign w:val="center"/>
          </w:tcPr>
          <w:p w14:paraId="0E3DF70F" w14:textId="781258C2" w:rsidR="00BE1733" w:rsidRPr="00877321" w:rsidRDefault="00BE1733" w:rsidP="00BE1733">
            <w:pPr>
              <w:jc w:val="center"/>
              <w:rPr>
                <w:szCs w:val="21"/>
              </w:rPr>
            </w:pPr>
          </w:p>
        </w:tc>
        <w:tc>
          <w:tcPr>
            <w:tcW w:w="6429" w:type="dxa"/>
            <w:noWrap/>
            <w:vAlign w:val="bottom"/>
          </w:tcPr>
          <w:p w14:paraId="7A3BC513" w14:textId="6BB6AF72"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1.21 </w:t>
            </w:r>
            <w:r w:rsidRPr="00BE1733">
              <w:rPr>
                <w:rFonts w:hint="eastAsia"/>
                <w:color w:val="000000"/>
                <w:szCs w:val="21"/>
              </w:rPr>
              <w:t>头颈部正中</w:t>
            </w:r>
            <w:proofErr w:type="gramStart"/>
            <w:r w:rsidRPr="00BE1733">
              <w:rPr>
                <w:rFonts w:hint="eastAsia"/>
                <w:color w:val="000000"/>
                <w:szCs w:val="21"/>
              </w:rPr>
              <w:t>矢</w:t>
            </w:r>
            <w:proofErr w:type="gramEnd"/>
            <w:r w:rsidRPr="00BE1733">
              <w:rPr>
                <w:rFonts w:hint="eastAsia"/>
                <w:color w:val="000000"/>
                <w:szCs w:val="21"/>
              </w:rPr>
              <w:t>状切面：示上、中、下鼻甲，上、中、下鼻道，蝶窦，咽鼓管咽口，硬腭、软腭、口腔、舌、鼻咽、口咽、喉咽、会厌、舌骨、喉室、气管、食管、寰椎、枢椎、颈椎间盘结构。</w:t>
            </w:r>
          </w:p>
        </w:tc>
      </w:tr>
      <w:tr w:rsidR="00BE1733" w:rsidRPr="00877321" w14:paraId="252717B6" w14:textId="77777777" w:rsidTr="00832FDF">
        <w:trPr>
          <w:trHeight w:val="567"/>
        </w:trPr>
        <w:tc>
          <w:tcPr>
            <w:tcW w:w="1039" w:type="dxa"/>
            <w:vMerge/>
            <w:vAlign w:val="center"/>
          </w:tcPr>
          <w:p w14:paraId="5DE8E53F" w14:textId="60FCE1BC" w:rsidR="00BE1733" w:rsidRPr="00877321" w:rsidRDefault="00BE1733" w:rsidP="00BE1733">
            <w:pPr>
              <w:jc w:val="center"/>
              <w:rPr>
                <w:szCs w:val="21"/>
              </w:rPr>
            </w:pPr>
          </w:p>
        </w:tc>
        <w:tc>
          <w:tcPr>
            <w:tcW w:w="1383" w:type="dxa"/>
            <w:vMerge/>
            <w:vAlign w:val="center"/>
          </w:tcPr>
          <w:p w14:paraId="4AAF77C1" w14:textId="7AD0CFD6" w:rsidR="00BE1733" w:rsidRPr="00877321" w:rsidRDefault="00BE1733" w:rsidP="00BE1733">
            <w:pPr>
              <w:jc w:val="center"/>
              <w:rPr>
                <w:szCs w:val="21"/>
              </w:rPr>
            </w:pPr>
          </w:p>
        </w:tc>
        <w:tc>
          <w:tcPr>
            <w:tcW w:w="6429" w:type="dxa"/>
            <w:noWrap/>
            <w:vAlign w:val="bottom"/>
          </w:tcPr>
          <w:p w14:paraId="48920719" w14:textId="6EC9E775"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1.22 </w:t>
            </w:r>
            <w:r w:rsidRPr="00BE1733">
              <w:rPr>
                <w:rFonts w:hint="eastAsia"/>
                <w:color w:val="000000"/>
                <w:szCs w:val="21"/>
              </w:rPr>
              <w:t>唾液腺（侧面观）：示腮腺、下颌下腺、舌下腺、腮腺管、下颌下腺管等结构。同时显示面神经</w:t>
            </w:r>
            <w:proofErr w:type="gramStart"/>
            <w:r w:rsidRPr="00BE1733">
              <w:rPr>
                <w:rFonts w:hint="eastAsia"/>
                <w:color w:val="000000"/>
                <w:szCs w:val="21"/>
              </w:rPr>
              <w:t>五个终支从</w:t>
            </w:r>
            <w:proofErr w:type="gramEnd"/>
            <w:r w:rsidRPr="00BE1733">
              <w:rPr>
                <w:rFonts w:hint="eastAsia"/>
                <w:color w:val="000000"/>
                <w:szCs w:val="21"/>
              </w:rPr>
              <w:t>腮腺周围浅出。</w:t>
            </w:r>
          </w:p>
        </w:tc>
      </w:tr>
      <w:tr w:rsidR="00BE1733" w:rsidRPr="00877321" w14:paraId="7140D94C" w14:textId="77777777" w:rsidTr="00832FDF">
        <w:trPr>
          <w:trHeight w:val="567"/>
        </w:trPr>
        <w:tc>
          <w:tcPr>
            <w:tcW w:w="1039" w:type="dxa"/>
            <w:vMerge/>
            <w:vAlign w:val="center"/>
          </w:tcPr>
          <w:p w14:paraId="0FD3753A" w14:textId="4476FF03" w:rsidR="00BE1733" w:rsidRPr="00877321" w:rsidRDefault="00BE1733" w:rsidP="00BE1733">
            <w:pPr>
              <w:jc w:val="center"/>
              <w:rPr>
                <w:szCs w:val="21"/>
              </w:rPr>
            </w:pPr>
          </w:p>
        </w:tc>
        <w:tc>
          <w:tcPr>
            <w:tcW w:w="1383" w:type="dxa"/>
            <w:vMerge/>
            <w:vAlign w:val="center"/>
          </w:tcPr>
          <w:p w14:paraId="3E44ECBD" w14:textId="511524F9" w:rsidR="00BE1733" w:rsidRPr="00877321" w:rsidRDefault="00BE1733" w:rsidP="00BE1733">
            <w:pPr>
              <w:jc w:val="center"/>
              <w:rPr>
                <w:szCs w:val="21"/>
              </w:rPr>
            </w:pPr>
          </w:p>
        </w:tc>
        <w:tc>
          <w:tcPr>
            <w:tcW w:w="6429" w:type="dxa"/>
            <w:noWrap/>
            <w:vAlign w:val="bottom"/>
          </w:tcPr>
          <w:p w14:paraId="753AF11D" w14:textId="5E8A063A"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1.23 </w:t>
            </w:r>
            <w:r w:rsidRPr="00BE1733">
              <w:rPr>
                <w:rFonts w:hint="eastAsia"/>
                <w:color w:val="000000"/>
                <w:szCs w:val="21"/>
              </w:rPr>
              <w:t>颌下腺和舌下腺内侧面：示腮腺、下颌下腺、舌下腺、腮腺管、下颌下腺管等结构。</w:t>
            </w:r>
          </w:p>
        </w:tc>
      </w:tr>
      <w:tr w:rsidR="00BE1733" w:rsidRPr="00877321" w14:paraId="2625FBD7" w14:textId="77777777" w:rsidTr="00832FDF">
        <w:trPr>
          <w:trHeight w:val="567"/>
        </w:trPr>
        <w:tc>
          <w:tcPr>
            <w:tcW w:w="1039" w:type="dxa"/>
            <w:vMerge/>
            <w:vAlign w:val="center"/>
          </w:tcPr>
          <w:p w14:paraId="5FDD2AE0" w14:textId="53DC54AE" w:rsidR="00BE1733" w:rsidRPr="00877321" w:rsidRDefault="00BE1733" w:rsidP="00BE1733">
            <w:pPr>
              <w:jc w:val="center"/>
              <w:rPr>
                <w:szCs w:val="21"/>
              </w:rPr>
            </w:pPr>
          </w:p>
        </w:tc>
        <w:tc>
          <w:tcPr>
            <w:tcW w:w="1383" w:type="dxa"/>
            <w:vMerge/>
            <w:vAlign w:val="center"/>
          </w:tcPr>
          <w:p w14:paraId="42C2AD5D" w14:textId="695BBE61" w:rsidR="00BE1733" w:rsidRPr="00877321" w:rsidRDefault="00BE1733" w:rsidP="00BE1733">
            <w:pPr>
              <w:jc w:val="center"/>
              <w:rPr>
                <w:szCs w:val="21"/>
              </w:rPr>
            </w:pPr>
          </w:p>
        </w:tc>
        <w:tc>
          <w:tcPr>
            <w:tcW w:w="6429" w:type="dxa"/>
            <w:noWrap/>
            <w:vAlign w:val="bottom"/>
          </w:tcPr>
          <w:p w14:paraId="4181A865" w14:textId="40DB2257"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1.24 </w:t>
            </w:r>
            <w:r w:rsidRPr="00BE1733">
              <w:rPr>
                <w:rFonts w:hint="eastAsia"/>
                <w:color w:val="000000"/>
                <w:szCs w:val="21"/>
              </w:rPr>
              <w:t>头颈部淋巴结和淋巴管：示耳后淋巴结、枕淋巴结、腮腺浅淋巴结、颊淋巴结、颈浅淋巴结、下颌淋巴结、颏下淋巴结、下颌下淋巴结、颈内静脉二腹肌淋巴结、颈深上淋巴结、副神经淋巴结、颈内静脉肩胛骨舌骨</w:t>
            </w:r>
            <w:proofErr w:type="gramStart"/>
            <w:r w:rsidRPr="00BE1733">
              <w:rPr>
                <w:rFonts w:hint="eastAsia"/>
                <w:color w:val="000000"/>
                <w:szCs w:val="21"/>
              </w:rPr>
              <w:t>肌</w:t>
            </w:r>
            <w:proofErr w:type="gramEnd"/>
            <w:r w:rsidRPr="00BE1733">
              <w:rPr>
                <w:rFonts w:hint="eastAsia"/>
                <w:color w:val="000000"/>
                <w:szCs w:val="21"/>
              </w:rPr>
              <w:t>淋巴结、颈深下淋巴结等结构。</w:t>
            </w:r>
          </w:p>
        </w:tc>
      </w:tr>
      <w:tr w:rsidR="00BE1733" w:rsidRPr="00877321" w14:paraId="254F22ED" w14:textId="77777777" w:rsidTr="00832FDF">
        <w:trPr>
          <w:trHeight w:val="567"/>
        </w:trPr>
        <w:tc>
          <w:tcPr>
            <w:tcW w:w="1039" w:type="dxa"/>
            <w:vMerge/>
            <w:vAlign w:val="center"/>
          </w:tcPr>
          <w:p w14:paraId="1A3B3615" w14:textId="13CB74A4" w:rsidR="00BE1733" w:rsidRPr="00877321" w:rsidRDefault="00BE1733" w:rsidP="00BE1733">
            <w:pPr>
              <w:jc w:val="center"/>
              <w:rPr>
                <w:szCs w:val="21"/>
              </w:rPr>
            </w:pPr>
          </w:p>
        </w:tc>
        <w:tc>
          <w:tcPr>
            <w:tcW w:w="1383" w:type="dxa"/>
            <w:vMerge/>
            <w:vAlign w:val="center"/>
          </w:tcPr>
          <w:p w14:paraId="6C968856" w14:textId="1F8C7891" w:rsidR="00BE1733" w:rsidRPr="00877321" w:rsidRDefault="00BE1733" w:rsidP="00BE1733">
            <w:pPr>
              <w:jc w:val="center"/>
              <w:rPr>
                <w:szCs w:val="21"/>
              </w:rPr>
            </w:pPr>
          </w:p>
        </w:tc>
        <w:tc>
          <w:tcPr>
            <w:tcW w:w="6429" w:type="dxa"/>
            <w:noWrap/>
            <w:vAlign w:val="bottom"/>
          </w:tcPr>
          <w:p w14:paraId="65F93ABC" w14:textId="5DB54C34"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1.25 </w:t>
            </w:r>
            <w:r w:rsidRPr="00BE1733">
              <w:rPr>
                <w:rFonts w:hint="eastAsia"/>
                <w:color w:val="000000"/>
                <w:szCs w:val="21"/>
              </w:rPr>
              <w:t>舌的淋巴回流：显示舌根淋巴管、颈二腹肌淋巴结、颈深上淋巴结、颈肩甲舌骨</w:t>
            </w:r>
            <w:proofErr w:type="gramStart"/>
            <w:r w:rsidRPr="00BE1733">
              <w:rPr>
                <w:rFonts w:hint="eastAsia"/>
                <w:color w:val="000000"/>
                <w:szCs w:val="21"/>
              </w:rPr>
              <w:t>肌</w:t>
            </w:r>
            <w:proofErr w:type="gramEnd"/>
            <w:r w:rsidRPr="00BE1733">
              <w:rPr>
                <w:rFonts w:hint="eastAsia"/>
                <w:color w:val="000000"/>
                <w:szCs w:val="21"/>
              </w:rPr>
              <w:t>淋巴结、舌中央淋巴管、舌尖淋巴管、舌边缘淋巴管、颏下淋巴结、颌下淋巴结。</w:t>
            </w:r>
          </w:p>
        </w:tc>
      </w:tr>
      <w:tr w:rsidR="00BE1733" w:rsidRPr="00877321" w14:paraId="76DB4FB4" w14:textId="77777777" w:rsidTr="00832FDF">
        <w:trPr>
          <w:trHeight w:val="567"/>
        </w:trPr>
        <w:tc>
          <w:tcPr>
            <w:tcW w:w="1039" w:type="dxa"/>
            <w:vMerge/>
            <w:noWrap/>
            <w:vAlign w:val="center"/>
            <w:hideMark/>
          </w:tcPr>
          <w:p w14:paraId="36A457B5" w14:textId="3B9256C0" w:rsidR="00BE1733" w:rsidRPr="00877321" w:rsidRDefault="00BE1733" w:rsidP="00BE1733">
            <w:pPr>
              <w:jc w:val="center"/>
              <w:rPr>
                <w:szCs w:val="21"/>
              </w:rPr>
            </w:pPr>
          </w:p>
        </w:tc>
        <w:tc>
          <w:tcPr>
            <w:tcW w:w="1383" w:type="dxa"/>
            <w:vMerge/>
            <w:noWrap/>
            <w:vAlign w:val="center"/>
            <w:hideMark/>
          </w:tcPr>
          <w:p w14:paraId="59C57F03" w14:textId="54EA039F" w:rsidR="00BE1733" w:rsidRPr="00877321" w:rsidRDefault="00BE1733" w:rsidP="00BE1733">
            <w:pPr>
              <w:jc w:val="center"/>
              <w:rPr>
                <w:szCs w:val="21"/>
              </w:rPr>
            </w:pPr>
          </w:p>
        </w:tc>
        <w:tc>
          <w:tcPr>
            <w:tcW w:w="6429" w:type="dxa"/>
            <w:noWrap/>
            <w:vAlign w:val="bottom"/>
            <w:hideMark/>
          </w:tcPr>
          <w:p w14:paraId="08A68224" w14:textId="26DBE4E9"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1.26 </w:t>
            </w:r>
            <w:r w:rsidRPr="00BE1733">
              <w:rPr>
                <w:rFonts w:hint="eastAsia"/>
                <w:color w:val="000000"/>
                <w:szCs w:val="21"/>
              </w:rPr>
              <w:t>面颈部淋巴结：示乳突淋巴结、枕淋巴结、颈外侧淋巴结、腮腺浅淋巴结、颏下淋巴结、下颌下淋巴结、锁骨上淋巴结。</w:t>
            </w:r>
          </w:p>
        </w:tc>
      </w:tr>
      <w:tr w:rsidR="00BE1733" w:rsidRPr="00877321" w14:paraId="5479DE9B" w14:textId="77777777" w:rsidTr="00832FDF">
        <w:trPr>
          <w:trHeight w:val="567"/>
        </w:trPr>
        <w:tc>
          <w:tcPr>
            <w:tcW w:w="1039" w:type="dxa"/>
            <w:vMerge/>
            <w:vAlign w:val="center"/>
            <w:hideMark/>
          </w:tcPr>
          <w:p w14:paraId="568DA82C" w14:textId="77777777" w:rsidR="00BE1733" w:rsidRPr="00877321" w:rsidRDefault="00BE1733" w:rsidP="00BE1733">
            <w:pPr>
              <w:rPr>
                <w:szCs w:val="21"/>
              </w:rPr>
            </w:pPr>
          </w:p>
        </w:tc>
        <w:tc>
          <w:tcPr>
            <w:tcW w:w="1383" w:type="dxa"/>
            <w:vMerge/>
            <w:vAlign w:val="center"/>
            <w:hideMark/>
          </w:tcPr>
          <w:p w14:paraId="13797C86" w14:textId="77777777" w:rsidR="00BE1733" w:rsidRPr="00877321" w:rsidRDefault="00BE1733" w:rsidP="00BE1733">
            <w:pPr>
              <w:rPr>
                <w:szCs w:val="21"/>
              </w:rPr>
            </w:pPr>
          </w:p>
        </w:tc>
        <w:tc>
          <w:tcPr>
            <w:tcW w:w="6429" w:type="dxa"/>
            <w:noWrap/>
            <w:vAlign w:val="bottom"/>
            <w:hideMark/>
          </w:tcPr>
          <w:p w14:paraId="36AAE0AB" w14:textId="07D966BE"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1.27 </w:t>
            </w:r>
            <w:r w:rsidRPr="00BE1733">
              <w:rPr>
                <w:rFonts w:hint="eastAsia"/>
                <w:color w:val="000000"/>
                <w:szCs w:val="21"/>
              </w:rPr>
              <w:t>颌面</w:t>
            </w:r>
            <w:proofErr w:type="gramStart"/>
            <w:r w:rsidRPr="00BE1733">
              <w:rPr>
                <w:rFonts w:hint="eastAsia"/>
                <w:color w:val="000000"/>
                <w:szCs w:val="21"/>
              </w:rPr>
              <w:t>颈部深</w:t>
            </w:r>
            <w:proofErr w:type="gramEnd"/>
            <w:r w:rsidRPr="00BE1733">
              <w:rPr>
                <w:rFonts w:hint="eastAsia"/>
                <w:color w:val="000000"/>
                <w:szCs w:val="21"/>
              </w:rPr>
              <w:t>淋巴结：示颌下淋巴结、颏下淋巴结、颈二腹肌淋巴结、颈深上淋巴结。</w:t>
            </w:r>
          </w:p>
        </w:tc>
      </w:tr>
      <w:tr w:rsidR="00BE1733" w:rsidRPr="00877321" w14:paraId="0335636A" w14:textId="77777777" w:rsidTr="00832FDF">
        <w:trPr>
          <w:trHeight w:val="567"/>
        </w:trPr>
        <w:tc>
          <w:tcPr>
            <w:tcW w:w="1039" w:type="dxa"/>
            <w:vMerge/>
            <w:vAlign w:val="center"/>
            <w:hideMark/>
          </w:tcPr>
          <w:p w14:paraId="625DBC05" w14:textId="77777777" w:rsidR="00BE1733" w:rsidRPr="00877321" w:rsidRDefault="00BE1733" w:rsidP="00BE1733">
            <w:pPr>
              <w:rPr>
                <w:szCs w:val="21"/>
              </w:rPr>
            </w:pPr>
          </w:p>
        </w:tc>
        <w:tc>
          <w:tcPr>
            <w:tcW w:w="1383" w:type="dxa"/>
            <w:vMerge/>
            <w:vAlign w:val="center"/>
            <w:hideMark/>
          </w:tcPr>
          <w:p w14:paraId="4102F23E" w14:textId="77777777" w:rsidR="00BE1733" w:rsidRPr="00877321" w:rsidRDefault="00BE1733" w:rsidP="00BE1733">
            <w:pPr>
              <w:rPr>
                <w:szCs w:val="21"/>
              </w:rPr>
            </w:pPr>
          </w:p>
        </w:tc>
        <w:tc>
          <w:tcPr>
            <w:tcW w:w="6429" w:type="dxa"/>
            <w:noWrap/>
            <w:vAlign w:val="bottom"/>
            <w:hideMark/>
          </w:tcPr>
          <w:p w14:paraId="291419FA" w14:textId="5796A973"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1.28 </w:t>
            </w:r>
            <w:r w:rsidRPr="00BE1733">
              <w:rPr>
                <w:rFonts w:hint="eastAsia"/>
                <w:color w:val="000000"/>
                <w:szCs w:val="21"/>
              </w:rPr>
              <w:t>三叉神经（内面观）：示蝶</w:t>
            </w:r>
            <w:proofErr w:type="gramStart"/>
            <w:r w:rsidRPr="00BE1733">
              <w:rPr>
                <w:rFonts w:hint="eastAsia"/>
                <w:color w:val="000000"/>
                <w:szCs w:val="21"/>
              </w:rPr>
              <w:t>腭</w:t>
            </w:r>
            <w:proofErr w:type="gramEnd"/>
            <w:r w:rsidRPr="00BE1733">
              <w:rPr>
                <w:rFonts w:hint="eastAsia"/>
                <w:color w:val="000000"/>
                <w:szCs w:val="21"/>
              </w:rPr>
              <w:t>神经节及其与上颌神经的联系，</w:t>
            </w:r>
            <w:r w:rsidRPr="00BE1733">
              <w:rPr>
                <w:rFonts w:hint="eastAsia"/>
                <w:color w:val="000000"/>
                <w:szCs w:val="21"/>
              </w:rPr>
              <w:lastRenderedPageBreak/>
              <w:t>及其分支；耳神经节、鼓索加入下颌神经，下牙槽神经发出下颌舌骨肌神经。</w:t>
            </w:r>
          </w:p>
        </w:tc>
      </w:tr>
      <w:tr w:rsidR="00BE1733" w:rsidRPr="00877321" w14:paraId="590C87E6" w14:textId="77777777" w:rsidTr="00832FDF">
        <w:trPr>
          <w:trHeight w:val="567"/>
        </w:trPr>
        <w:tc>
          <w:tcPr>
            <w:tcW w:w="1039" w:type="dxa"/>
            <w:vMerge/>
            <w:vAlign w:val="center"/>
            <w:hideMark/>
          </w:tcPr>
          <w:p w14:paraId="323399F3" w14:textId="77777777" w:rsidR="00BE1733" w:rsidRPr="00877321" w:rsidRDefault="00BE1733" w:rsidP="00BE1733">
            <w:pPr>
              <w:rPr>
                <w:szCs w:val="21"/>
              </w:rPr>
            </w:pPr>
          </w:p>
        </w:tc>
        <w:tc>
          <w:tcPr>
            <w:tcW w:w="1383" w:type="dxa"/>
            <w:vMerge/>
            <w:vAlign w:val="center"/>
            <w:hideMark/>
          </w:tcPr>
          <w:p w14:paraId="00A5BADA" w14:textId="77777777" w:rsidR="00BE1733" w:rsidRPr="00877321" w:rsidRDefault="00BE1733" w:rsidP="00BE1733">
            <w:pPr>
              <w:rPr>
                <w:szCs w:val="21"/>
              </w:rPr>
            </w:pPr>
          </w:p>
        </w:tc>
        <w:tc>
          <w:tcPr>
            <w:tcW w:w="6429" w:type="dxa"/>
            <w:noWrap/>
            <w:vAlign w:val="bottom"/>
            <w:hideMark/>
          </w:tcPr>
          <w:p w14:paraId="70FDF0D1" w14:textId="051CFB9B"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1.29 </w:t>
            </w:r>
            <w:r w:rsidRPr="00BE1733">
              <w:rPr>
                <w:rFonts w:hint="eastAsia"/>
                <w:color w:val="000000"/>
                <w:szCs w:val="21"/>
              </w:rPr>
              <w:t>三叉神经（外面观）：示三叉神经节、三叉神经、眼神经、上颌神经、下颌神经、额神经、舌神经、舌下神经，眶上神经，眶下神经，颏神经，下牙槽神经，下颌舌骨肌神经，</w:t>
            </w:r>
            <w:proofErr w:type="gramStart"/>
            <w:r w:rsidRPr="00BE1733">
              <w:rPr>
                <w:rFonts w:hint="eastAsia"/>
                <w:color w:val="000000"/>
                <w:szCs w:val="21"/>
              </w:rPr>
              <w:t>睫</w:t>
            </w:r>
            <w:proofErr w:type="gramEnd"/>
            <w:r w:rsidRPr="00BE1733">
              <w:rPr>
                <w:rFonts w:hint="eastAsia"/>
                <w:color w:val="000000"/>
                <w:szCs w:val="21"/>
              </w:rPr>
              <w:t>状神经节等结构。</w:t>
            </w:r>
          </w:p>
        </w:tc>
      </w:tr>
      <w:tr w:rsidR="00BE1733" w:rsidRPr="00877321" w14:paraId="42CED947" w14:textId="77777777" w:rsidTr="00832FDF">
        <w:trPr>
          <w:trHeight w:val="567"/>
        </w:trPr>
        <w:tc>
          <w:tcPr>
            <w:tcW w:w="1039" w:type="dxa"/>
            <w:vMerge/>
            <w:vAlign w:val="center"/>
            <w:hideMark/>
          </w:tcPr>
          <w:p w14:paraId="50C65F3E" w14:textId="77777777" w:rsidR="00BE1733" w:rsidRPr="00877321" w:rsidRDefault="00BE1733" w:rsidP="00BE1733">
            <w:pPr>
              <w:rPr>
                <w:szCs w:val="21"/>
              </w:rPr>
            </w:pPr>
          </w:p>
        </w:tc>
        <w:tc>
          <w:tcPr>
            <w:tcW w:w="1383" w:type="dxa"/>
            <w:vMerge/>
            <w:vAlign w:val="center"/>
            <w:hideMark/>
          </w:tcPr>
          <w:p w14:paraId="65409B72" w14:textId="77777777" w:rsidR="00BE1733" w:rsidRPr="00877321" w:rsidRDefault="00BE1733" w:rsidP="00BE1733">
            <w:pPr>
              <w:rPr>
                <w:szCs w:val="21"/>
              </w:rPr>
            </w:pPr>
          </w:p>
        </w:tc>
        <w:tc>
          <w:tcPr>
            <w:tcW w:w="6429" w:type="dxa"/>
            <w:noWrap/>
            <w:vAlign w:val="bottom"/>
            <w:hideMark/>
          </w:tcPr>
          <w:p w14:paraId="7A986104" w14:textId="73506C29" w:rsidR="00BE1733" w:rsidRPr="00BE1733" w:rsidRDefault="00BE1733" w:rsidP="004F3D93">
            <w:pPr>
              <w:adjustRightInd w:val="0"/>
              <w:snapToGrid w:val="0"/>
              <w:spacing w:line="360" w:lineRule="auto"/>
              <w:jc w:val="left"/>
              <w:rPr>
                <w:szCs w:val="21"/>
              </w:rPr>
            </w:pPr>
            <w:r w:rsidRPr="00BE1733">
              <w:rPr>
                <w:rFonts w:hint="eastAsia"/>
                <w:color w:val="000000"/>
                <w:szCs w:val="21"/>
              </w:rPr>
              <w:t>1.3</w:t>
            </w:r>
            <w:r>
              <w:rPr>
                <w:color w:val="000000"/>
                <w:szCs w:val="21"/>
              </w:rPr>
              <w:t>0</w:t>
            </w:r>
            <w:r w:rsidRPr="00BE1733">
              <w:rPr>
                <w:rFonts w:hint="eastAsia"/>
                <w:color w:val="000000"/>
                <w:szCs w:val="21"/>
              </w:rPr>
              <w:t xml:space="preserve"> </w:t>
            </w:r>
            <w:r w:rsidRPr="00BE1733">
              <w:rPr>
                <w:rFonts w:hint="eastAsia"/>
                <w:color w:val="000000"/>
                <w:szCs w:val="21"/>
              </w:rPr>
              <w:t>面神经在面部的分布：示面神经，耳颞神经，颞支，颞支，颧支，颊支，下颌缘支，颈支，面神经二腹肌支，二腹肌后腹，面动脉，耳大神经等结构。移除腮腺浅叶，暴露面神经主干、上下干及在腮腺内的分支和吻合。</w:t>
            </w:r>
          </w:p>
        </w:tc>
      </w:tr>
      <w:tr w:rsidR="00BE1733" w:rsidRPr="00877321" w14:paraId="3B25382D" w14:textId="77777777" w:rsidTr="00832FDF">
        <w:trPr>
          <w:trHeight w:val="567"/>
        </w:trPr>
        <w:tc>
          <w:tcPr>
            <w:tcW w:w="1039" w:type="dxa"/>
            <w:vMerge/>
            <w:vAlign w:val="center"/>
            <w:hideMark/>
          </w:tcPr>
          <w:p w14:paraId="14725854" w14:textId="77777777" w:rsidR="00BE1733" w:rsidRPr="00877321" w:rsidRDefault="00BE1733" w:rsidP="00BE1733">
            <w:pPr>
              <w:rPr>
                <w:szCs w:val="21"/>
              </w:rPr>
            </w:pPr>
          </w:p>
        </w:tc>
        <w:tc>
          <w:tcPr>
            <w:tcW w:w="1383" w:type="dxa"/>
            <w:vMerge/>
            <w:vAlign w:val="center"/>
            <w:hideMark/>
          </w:tcPr>
          <w:p w14:paraId="01B358B3" w14:textId="77777777" w:rsidR="00BE1733" w:rsidRPr="00877321" w:rsidRDefault="00BE1733" w:rsidP="00BE1733">
            <w:pPr>
              <w:rPr>
                <w:szCs w:val="21"/>
              </w:rPr>
            </w:pPr>
          </w:p>
        </w:tc>
        <w:tc>
          <w:tcPr>
            <w:tcW w:w="6429" w:type="dxa"/>
            <w:noWrap/>
            <w:vAlign w:val="bottom"/>
            <w:hideMark/>
          </w:tcPr>
          <w:p w14:paraId="585E77C2" w14:textId="15CFE3D3"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1.31 </w:t>
            </w:r>
            <w:r w:rsidRPr="00BE1733">
              <w:rPr>
                <w:rFonts w:hint="eastAsia"/>
                <w:color w:val="000000"/>
                <w:szCs w:val="21"/>
              </w:rPr>
              <w:t>舌咽神经与舌下神经：示上舌咽神经与舌下神经走行其分支，如舌咽神经的舌支、咽支、鼓室神经。</w:t>
            </w:r>
          </w:p>
        </w:tc>
      </w:tr>
      <w:tr w:rsidR="00BE1733" w:rsidRPr="00877321" w14:paraId="4EFC7719" w14:textId="77777777" w:rsidTr="00832FDF">
        <w:trPr>
          <w:trHeight w:val="567"/>
        </w:trPr>
        <w:tc>
          <w:tcPr>
            <w:tcW w:w="1039" w:type="dxa"/>
            <w:vMerge/>
            <w:vAlign w:val="center"/>
            <w:hideMark/>
          </w:tcPr>
          <w:p w14:paraId="1DE8FA01" w14:textId="77777777" w:rsidR="00BE1733" w:rsidRPr="00877321" w:rsidRDefault="00BE1733" w:rsidP="00BE1733">
            <w:pPr>
              <w:rPr>
                <w:szCs w:val="21"/>
              </w:rPr>
            </w:pPr>
          </w:p>
        </w:tc>
        <w:tc>
          <w:tcPr>
            <w:tcW w:w="1383" w:type="dxa"/>
            <w:vMerge/>
            <w:vAlign w:val="center"/>
            <w:hideMark/>
          </w:tcPr>
          <w:p w14:paraId="0DCBC22C" w14:textId="77777777" w:rsidR="00BE1733" w:rsidRPr="00877321" w:rsidRDefault="00BE1733" w:rsidP="00BE1733">
            <w:pPr>
              <w:rPr>
                <w:szCs w:val="21"/>
              </w:rPr>
            </w:pPr>
          </w:p>
        </w:tc>
        <w:tc>
          <w:tcPr>
            <w:tcW w:w="6429" w:type="dxa"/>
            <w:noWrap/>
            <w:vAlign w:val="bottom"/>
            <w:hideMark/>
          </w:tcPr>
          <w:p w14:paraId="5CE4C23D" w14:textId="08DC897F"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1.32 </w:t>
            </w:r>
            <w:r w:rsidRPr="00BE1733">
              <w:rPr>
                <w:rFonts w:hint="eastAsia"/>
                <w:color w:val="000000"/>
                <w:szCs w:val="21"/>
              </w:rPr>
              <w:t>舌下区的血管与神经：示舌腭肌、舌神经、颌下神经节、</w:t>
            </w:r>
            <w:proofErr w:type="gramStart"/>
            <w:r w:rsidRPr="00BE1733">
              <w:rPr>
                <w:rFonts w:hint="eastAsia"/>
                <w:color w:val="000000"/>
                <w:szCs w:val="21"/>
              </w:rPr>
              <w:t>舌深动</w:t>
            </w:r>
            <w:proofErr w:type="gramEnd"/>
            <w:r w:rsidRPr="00BE1733">
              <w:rPr>
                <w:rFonts w:hint="eastAsia"/>
                <w:color w:val="000000"/>
                <w:szCs w:val="21"/>
              </w:rPr>
              <w:t>静脉、颌下腺导管、舌下动静脉、咽上缩肌、茎突舌肌、茎突舌骨肌、舌背动静脉、颈外动脉、舌动脉、颈内静脉、舌骨舌肌、舌下神经、颏舌骨肌、</w:t>
            </w:r>
            <w:proofErr w:type="gramStart"/>
            <w:r w:rsidRPr="00BE1733">
              <w:rPr>
                <w:rFonts w:hint="eastAsia"/>
                <w:color w:val="000000"/>
                <w:szCs w:val="21"/>
              </w:rPr>
              <w:t>颏骨肌</w:t>
            </w:r>
            <w:proofErr w:type="gramEnd"/>
            <w:r w:rsidRPr="00BE1733">
              <w:rPr>
                <w:rFonts w:hint="eastAsia"/>
                <w:color w:val="000000"/>
                <w:szCs w:val="21"/>
              </w:rPr>
              <w:t>等结构。</w:t>
            </w:r>
          </w:p>
        </w:tc>
      </w:tr>
      <w:tr w:rsidR="00BE1733" w:rsidRPr="00877321" w14:paraId="61302E45" w14:textId="77777777" w:rsidTr="00832FDF">
        <w:trPr>
          <w:trHeight w:val="567"/>
        </w:trPr>
        <w:tc>
          <w:tcPr>
            <w:tcW w:w="1039" w:type="dxa"/>
            <w:vMerge/>
            <w:vAlign w:val="center"/>
            <w:hideMark/>
          </w:tcPr>
          <w:p w14:paraId="4671EB39" w14:textId="77777777" w:rsidR="00BE1733" w:rsidRPr="00877321" w:rsidRDefault="00BE1733" w:rsidP="00BE1733">
            <w:pPr>
              <w:rPr>
                <w:szCs w:val="21"/>
              </w:rPr>
            </w:pPr>
          </w:p>
        </w:tc>
        <w:tc>
          <w:tcPr>
            <w:tcW w:w="1383" w:type="dxa"/>
            <w:vMerge/>
            <w:vAlign w:val="center"/>
            <w:hideMark/>
          </w:tcPr>
          <w:p w14:paraId="1B59CE30" w14:textId="77777777" w:rsidR="00BE1733" w:rsidRPr="00877321" w:rsidRDefault="00BE1733" w:rsidP="00BE1733">
            <w:pPr>
              <w:rPr>
                <w:szCs w:val="21"/>
              </w:rPr>
            </w:pPr>
          </w:p>
        </w:tc>
        <w:tc>
          <w:tcPr>
            <w:tcW w:w="6429" w:type="dxa"/>
            <w:noWrap/>
            <w:vAlign w:val="bottom"/>
            <w:hideMark/>
          </w:tcPr>
          <w:p w14:paraId="5F47D12A" w14:textId="294C721D"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1.33 </w:t>
            </w:r>
            <w:r w:rsidRPr="00BE1733">
              <w:rPr>
                <w:rFonts w:hint="eastAsia"/>
                <w:color w:val="000000"/>
                <w:szCs w:val="21"/>
              </w:rPr>
              <w:t>头颈浅层血管神经：示</w:t>
            </w:r>
            <w:proofErr w:type="gramStart"/>
            <w:r w:rsidRPr="00BE1733">
              <w:rPr>
                <w:rFonts w:hint="eastAsia"/>
                <w:color w:val="000000"/>
                <w:szCs w:val="21"/>
              </w:rPr>
              <w:t>颞</w:t>
            </w:r>
            <w:proofErr w:type="gramEnd"/>
            <w:r w:rsidRPr="00BE1733">
              <w:rPr>
                <w:rFonts w:hint="eastAsia"/>
                <w:color w:val="000000"/>
                <w:szCs w:val="21"/>
              </w:rPr>
              <w:t>浅动、静脉，耳颞神经、颞支、颧支、颊支、下颌缘支、颈支、面动静脉、腮腺、枕小神经、耳大神经、颈横神经、副神经、锁骨上神经、胸锁乳突肌、咬肌、眼轮匝肌、颧大肌、下颌舌骨肌、颈外静脉、耳后静脉、胸骨舌骨肌、颈外动脉、肩胛舌骨肌等结构。</w:t>
            </w:r>
          </w:p>
        </w:tc>
      </w:tr>
      <w:tr w:rsidR="00BE1733" w:rsidRPr="00877321" w14:paraId="00C3DC60" w14:textId="77777777" w:rsidTr="00832FDF">
        <w:trPr>
          <w:trHeight w:val="567"/>
        </w:trPr>
        <w:tc>
          <w:tcPr>
            <w:tcW w:w="1039" w:type="dxa"/>
            <w:vMerge/>
            <w:vAlign w:val="center"/>
          </w:tcPr>
          <w:p w14:paraId="1A028127" w14:textId="77777777" w:rsidR="00BE1733" w:rsidRPr="00877321" w:rsidRDefault="00BE1733" w:rsidP="00BE1733">
            <w:pPr>
              <w:rPr>
                <w:szCs w:val="21"/>
              </w:rPr>
            </w:pPr>
          </w:p>
        </w:tc>
        <w:tc>
          <w:tcPr>
            <w:tcW w:w="1383" w:type="dxa"/>
            <w:vMerge/>
            <w:vAlign w:val="center"/>
          </w:tcPr>
          <w:p w14:paraId="6D217F58" w14:textId="77777777" w:rsidR="00BE1733" w:rsidRPr="00877321" w:rsidRDefault="00BE1733" w:rsidP="00BE1733">
            <w:pPr>
              <w:rPr>
                <w:szCs w:val="21"/>
              </w:rPr>
            </w:pPr>
          </w:p>
        </w:tc>
        <w:tc>
          <w:tcPr>
            <w:tcW w:w="6429" w:type="dxa"/>
            <w:noWrap/>
            <w:vAlign w:val="bottom"/>
          </w:tcPr>
          <w:p w14:paraId="391F4C6E" w14:textId="66246101"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1.34 </w:t>
            </w:r>
            <w:r w:rsidRPr="00BE1733">
              <w:rPr>
                <w:rFonts w:hint="eastAsia"/>
                <w:color w:val="000000"/>
                <w:szCs w:val="21"/>
              </w:rPr>
              <w:t>头颈深层血管神经：示颈内动脉、甲状颈干、</w:t>
            </w:r>
            <w:r w:rsidRPr="00BE1733">
              <w:rPr>
                <w:rFonts w:hint="eastAsia"/>
                <w:color w:val="000000"/>
                <w:szCs w:val="21"/>
              </w:rPr>
              <w:t xml:space="preserve"> </w:t>
            </w:r>
            <w:r w:rsidRPr="00BE1733">
              <w:rPr>
                <w:rFonts w:hint="eastAsia"/>
                <w:color w:val="000000"/>
                <w:szCs w:val="21"/>
              </w:rPr>
              <w:t>颈升动脉、甲状腺下动脉、颈总动脉、迷走神经、颈</w:t>
            </w:r>
            <w:proofErr w:type="gramStart"/>
            <w:r w:rsidRPr="00BE1733">
              <w:rPr>
                <w:rFonts w:hint="eastAsia"/>
                <w:color w:val="000000"/>
                <w:szCs w:val="21"/>
              </w:rPr>
              <w:t>袢</w:t>
            </w:r>
            <w:proofErr w:type="gramEnd"/>
            <w:r w:rsidRPr="00BE1733">
              <w:rPr>
                <w:rFonts w:hint="eastAsia"/>
                <w:color w:val="000000"/>
                <w:szCs w:val="21"/>
              </w:rPr>
              <w:t>、副神经、臂丛、</w:t>
            </w:r>
            <w:r w:rsidRPr="00BE1733">
              <w:rPr>
                <w:rFonts w:hint="eastAsia"/>
                <w:color w:val="000000"/>
                <w:szCs w:val="21"/>
              </w:rPr>
              <w:t xml:space="preserve"> </w:t>
            </w:r>
            <w:r w:rsidRPr="00BE1733">
              <w:rPr>
                <w:rFonts w:hint="eastAsia"/>
                <w:color w:val="000000"/>
                <w:szCs w:val="21"/>
              </w:rPr>
              <w:t>膈神经、</w:t>
            </w:r>
            <w:r w:rsidRPr="00BE1733">
              <w:rPr>
                <w:rFonts w:hint="eastAsia"/>
                <w:color w:val="000000"/>
                <w:szCs w:val="21"/>
              </w:rPr>
              <w:t xml:space="preserve"> </w:t>
            </w:r>
            <w:r w:rsidRPr="00BE1733">
              <w:rPr>
                <w:rFonts w:hint="eastAsia"/>
                <w:color w:val="000000"/>
                <w:szCs w:val="21"/>
              </w:rPr>
              <w:t>颈内动脉、颈外动脉、甲状腺上动脉、舌动脉、</w:t>
            </w:r>
            <w:r w:rsidRPr="00BE1733">
              <w:rPr>
                <w:rFonts w:hint="eastAsia"/>
                <w:color w:val="000000"/>
                <w:szCs w:val="21"/>
              </w:rPr>
              <w:t xml:space="preserve"> </w:t>
            </w:r>
            <w:r w:rsidRPr="00BE1733">
              <w:rPr>
                <w:rFonts w:hint="eastAsia"/>
                <w:color w:val="000000"/>
                <w:szCs w:val="21"/>
              </w:rPr>
              <w:t>面动脉、舌下神经、</w:t>
            </w:r>
            <w:r w:rsidRPr="00BE1733">
              <w:rPr>
                <w:rFonts w:hint="eastAsia"/>
                <w:color w:val="000000"/>
                <w:szCs w:val="21"/>
              </w:rPr>
              <w:t xml:space="preserve"> </w:t>
            </w:r>
            <w:r w:rsidRPr="00BE1733">
              <w:rPr>
                <w:rFonts w:hint="eastAsia"/>
                <w:color w:val="000000"/>
                <w:szCs w:val="21"/>
              </w:rPr>
              <w:t>上颌动脉、颞浅动脉、</w:t>
            </w:r>
            <w:r w:rsidRPr="00BE1733">
              <w:rPr>
                <w:rFonts w:hint="eastAsia"/>
                <w:color w:val="000000"/>
                <w:szCs w:val="21"/>
              </w:rPr>
              <w:t xml:space="preserve"> </w:t>
            </w:r>
            <w:r w:rsidRPr="00BE1733">
              <w:rPr>
                <w:rFonts w:hint="eastAsia"/>
                <w:color w:val="000000"/>
                <w:szCs w:val="21"/>
              </w:rPr>
              <w:t>下牙槽神经、动脉、脑膜中动脉、椎动脉等结构。</w:t>
            </w:r>
          </w:p>
        </w:tc>
      </w:tr>
      <w:tr w:rsidR="00BE1733" w:rsidRPr="00877321" w14:paraId="08C3227D" w14:textId="77777777" w:rsidTr="00832FDF">
        <w:trPr>
          <w:trHeight w:val="567"/>
        </w:trPr>
        <w:tc>
          <w:tcPr>
            <w:tcW w:w="1039" w:type="dxa"/>
            <w:vMerge/>
            <w:vAlign w:val="center"/>
          </w:tcPr>
          <w:p w14:paraId="74E9FC21" w14:textId="77777777" w:rsidR="00BE1733" w:rsidRPr="00877321" w:rsidRDefault="00BE1733" w:rsidP="00BE1733">
            <w:pPr>
              <w:rPr>
                <w:szCs w:val="21"/>
              </w:rPr>
            </w:pPr>
          </w:p>
        </w:tc>
        <w:tc>
          <w:tcPr>
            <w:tcW w:w="1383" w:type="dxa"/>
            <w:vMerge/>
            <w:vAlign w:val="center"/>
          </w:tcPr>
          <w:p w14:paraId="4F7A731A" w14:textId="77777777" w:rsidR="00BE1733" w:rsidRPr="00877321" w:rsidRDefault="00BE1733" w:rsidP="00BE1733">
            <w:pPr>
              <w:rPr>
                <w:szCs w:val="21"/>
              </w:rPr>
            </w:pPr>
          </w:p>
        </w:tc>
        <w:tc>
          <w:tcPr>
            <w:tcW w:w="6429" w:type="dxa"/>
            <w:noWrap/>
            <w:vAlign w:val="bottom"/>
          </w:tcPr>
          <w:p w14:paraId="279E8E3B" w14:textId="4F758673"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1.35 </w:t>
            </w:r>
            <w:r w:rsidRPr="00BE1733">
              <w:rPr>
                <w:rFonts w:hint="eastAsia"/>
                <w:color w:val="000000"/>
                <w:szCs w:val="21"/>
              </w:rPr>
              <w:t>上颌动脉的行程及其分支：示颞深前动脉，颞浅动脉，脑膜中动脉，上颌动脉，翼内肌，下颌支，下牙槽动脉，颈外动脉，颊肌，颏动脉，颊动脉，眶下动脉，翼外肌结构。</w:t>
            </w:r>
          </w:p>
        </w:tc>
      </w:tr>
      <w:tr w:rsidR="00BE1733" w:rsidRPr="00877321" w14:paraId="1D243CE0" w14:textId="77777777" w:rsidTr="00832FDF">
        <w:trPr>
          <w:trHeight w:val="567"/>
        </w:trPr>
        <w:tc>
          <w:tcPr>
            <w:tcW w:w="1039" w:type="dxa"/>
            <w:vMerge/>
            <w:vAlign w:val="center"/>
          </w:tcPr>
          <w:p w14:paraId="3820DC55" w14:textId="77777777" w:rsidR="00BE1733" w:rsidRPr="00877321" w:rsidRDefault="00BE1733" w:rsidP="00BE1733">
            <w:pPr>
              <w:rPr>
                <w:szCs w:val="21"/>
              </w:rPr>
            </w:pPr>
          </w:p>
        </w:tc>
        <w:tc>
          <w:tcPr>
            <w:tcW w:w="1383" w:type="dxa"/>
            <w:vMerge/>
            <w:vAlign w:val="center"/>
          </w:tcPr>
          <w:p w14:paraId="5FB181AB" w14:textId="77777777" w:rsidR="00BE1733" w:rsidRPr="00877321" w:rsidRDefault="00BE1733" w:rsidP="00BE1733">
            <w:pPr>
              <w:rPr>
                <w:szCs w:val="21"/>
              </w:rPr>
            </w:pPr>
          </w:p>
        </w:tc>
        <w:tc>
          <w:tcPr>
            <w:tcW w:w="6429" w:type="dxa"/>
            <w:noWrap/>
            <w:vAlign w:val="bottom"/>
          </w:tcPr>
          <w:p w14:paraId="37C86054" w14:textId="29A62D75" w:rsidR="00BE1733" w:rsidRPr="00BE1733" w:rsidRDefault="00BE1733" w:rsidP="004F3D93">
            <w:pPr>
              <w:adjustRightInd w:val="0"/>
              <w:snapToGrid w:val="0"/>
              <w:spacing w:line="360" w:lineRule="auto"/>
              <w:jc w:val="left"/>
              <w:rPr>
                <w:color w:val="000000"/>
                <w:szCs w:val="21"/>
              </w:rPr>
            </w:pPr>
            <w:r w:rsidRPr="00BE1733">
              <w:rPr>
                <w:rFonts w:hint="eastAsia"/>
                <w:color w:val="000000"/>
                <w:szCs w:val="21"/>
              </w:rPr>
              <w:t xml:space="preserve">1.36 </w:t>
            </w:r>
            <w:r w:rsidRPr="00BE1733">
              <w:rPr>
                <w:rFonts w:hint="eastAsia"/>
                <w:color w:val="000000"/>
                <w:szCs w:val="21"/>
              </w:rPr>
              <w:t>下颌下三角内容：示茎突舌肌，舌神经，下颌下神经节，下颌下腺，舌骨舌肌，舌动脉，舌下神经，颏舌肌，颏舌骨肌，下颌下腺管等结构。</w:t>
            </w:r>
          </w:p>
        </w:tc>
      </w:tr>
      <w:tr w:rsidR="00BE1733" w:rsidRPr="00877321" w14:paraId="0CD3CA0E" w14:textId="77777777" w:rsidTr="00832FDF">
        <w:trPr>
          <w:trHeight w:val="567"/>
        </w:trPr>
        <w:tc>
          <w:tcPr>
            <w:tcW w:w="1039" w:type="dxa"/>
            <w:vMerge/>
            <w:vAlign w:val="center"/>
          </w:tcPr>
          <w:p w14:paraId="1240265C" w14:textId="77777777" w:rsidR="00BE1733" w:rsidRPr="00877321" w:rsidRDefault="00BE1733" w:rsidP="00BE1733">
            <w:pPr>
              <w:rPr>
                <w:szCs w:val="21"/>
              </w:rPr>
            </w:pPr>
          </w:p>
        </w:tc>
        <w:tc>
          <w:tcPr>
            <w:tcW w:w="1383" w:type="dxa"/>
            <w:vMerge/>
            <w:vAlign w:val="center"/>
          </w:tcPr>
          <w:p w14:paraId="420C47C0" w14:textId="77777777" w:rsidR="00BE1733" w:rsidRPr="00877321" w:rsidRDefault="00BE1733" w:rsidP="00BE1733">
            <w:pPr>
              <w:rPr>
                <w:szCs w:val="21"/>
              </w:rPr>
            </w:pPr>
          </w:p>
        </w:tc>
        <w:tc>
          <w:tcPr>
            <w:tcW w:w="6429" w:type="dxa"/>
            <w:noWrap/>
            <w:vAlign w:val="bottom"/>
          </w:tcPr>
          <w:p w14:paraId="6C2970A8" w14:textId="672AAFA7" w:rsidR="00BE1733" w:rsidRPr="00BE1733" w:rsidRDefault="00BE1733" w:rsidP="004F3D93">
            <w:pPr>
              <w:adjustRightInd w:val="0"/>
              <w:snapToGrid w:val="0"/>
              <w:spacing w:line="360" w:lineRule="auto"/>
              <w:jc w:val="left"/>
              <w:rPr>
                <w:color w:val="000000"/>
                <w:szCs w:val="21"/>
              </w:rPr>
            </w:pPr>
            <w:r w:rsidRPr="00BE1733">
              <w:rPr>
                <w:rFonts w:hint="eastAsia"/>
                <w:color w:val="000000"/>
                <w:szCs w:val="21"/>
              </w:rPr>
              <w:t xml:space="preserve">1.37 </w:t>
            </w:r>
            <w:r w:rsidRPr="00BE1733">
              <w:rPr>
                <w:rFonts w:hint="eastAsia"/>
                <w:color w:val="000000"/>
                <w:szCs w:val="21"/>
              </w:rPr>
              <w:t>翼静脉丛：示颞浅静脉，翼内肌，下颌后静脉，翼外肌，翼静</w:t>
            </w:r>
            <w:r w:rsidRPr="00BE1733">
              <w:rPr>
                <w:rFonts w:hint="eastAsia"/>
                <w:color w:val="000000"/>
                <w:szCs w:val="21"/>
              </w:rPr>
              <w:lastRenderedPageBreak/>
              <w:t>脉丛，面静脉，颈</w:t>
            </w:r>
            <w:proofErr w:type="gramStart"/>
            <w:r w:rsidRPr="00BE1733">
              <w:rPr>
                <w:rFonts w:hint="eastAsia"/>
                <w:color w:val="000000"/>
                <w:szCs w:val="21"/>
              </w:rPr>
              <w:t>內</w:t>
            </w:r>
            <w:proofErr w:type="gramEnd"/>
            <w:r w:rsidRPr="00BE1733">
              <w:rPr>
                <w:rFonts w:hint="eastAsia"/>
                <w:color w:val="000000"/>
                <w:szCs w:val="21"/>
              </w:rPr>
              <w:t>静脉结构。</w:t>
            </w:r>
          </w:p>
        </w:tc>
      </w:tr>
      <w:tr w:rsidR="00BE1733" w:rsidRPr="00877321" w14:paraId="1F44026D" w14:textId="77777777" w:rsidTr="00832FDF">
        <w:trPr>
          <w:trHeight w:val="567"/>
        </w:trPr>
        <w:tc>
          <w:tcPr>
            <w:tcW w:w="1039" w:type="dxa"/>
            <w:vMerge/>
            <w:vAlign w:val="center"/>
          </w:tcPr>
          <w:p w14:paraId="33FB39A7" w14:textId="77777777" w:rsidR="00BE1733" w:rsidRPr="00877321" w:rsidRDefault="00BE1733" w:rsidP="00BE1733">
            <w:pPr>
              <w:rPr>
                <w:szCs w:val="21"/>
              </w:rPr>
            </w:pPr>
          </w:p>
        </w:tc>
        <w:tc>
          <w:tcPr>
            <w:tcW w:w="1383" w:type="dxa"/>
            <w:vMerge/>
            <w:vAlign w:val="center"/>
          </w:tcPr>
          <w:p w14:paraId="47DF88D8" w14:textId="77777777" w:rsidR="00BE1733" w:rsidRPr="00877321" w:rsidRDefault="00BE1733" w:rsidP="00BE1733">
            <w:pPr>
              <w:rPr>
                <w:szCs w:val="21"/>
              </w:rPr>
            </w:pPr>
          </w:p>
        </w:tc>
        <w:tc>
          <w:tcPr>
            <w:tcW w:w="6429" w:type="dxa"/>
            <w:noWrap/>
            <w:vAlign w:val="bottom"/>
          </w:tcPr>
          <w:p w14:paraId="6591A3C1" w14:textId="6BA184D0" w:rsidR="00BE1733" w:rsidRPr="00BE1733" w:rsidRDefault="00BE1733" w:rsidP="004F3D93">
            <w:pPr>
              <w:adjustRightInd w:val="0"/>
              <w:snapToGrid w:val="0"/>
              <w:spacing w:line="360" w:lineRule="auto"/>
              <w:jc w:val="left"/>
              <w:rPr>
                <w:color w:val="000000"/>
                <w:szCs w:val="21"/>
              </w:rPr>
            </w:pPr>
            <w:r w:rsidRPr="00BE1733">
              <w:rPr>
                <w:rFonts w:hint="eastAsia"/>
                <w:color w:val="000000"/>
                <w:szCs w:val="21"/>
              </w:rPr>
              <w:t xml:space="preserve">1.38 </w:t>
            </w:r>
            <w:r w:rsidRPr="00BE1733">
              <w:rPr>
                <w:rFonts w:hint="eastAsia"/>
                <w:color w:val="000000"/>
                <w:szCs w:val="21"/>
              </w:rPr>
              <w:t>颌面部浅静脉：示颞浅静脉、面静脉、内</w:t>
            </w:r>
            <w:proofErr w:type="gramStart"/>
            <w:r w:rsidRPr="00BE1733">
              <w:rPr>
                <w:rFonts w:hint="eastAsia"/>
                <w:color w:val="000000"/>
                <w:szCs w:val="21"/>
              </w:rPr>
              <w:t>眦</w:t>
            </w:r>
            <w:proofErr w:type="gramEnd"/>
            <w:r w:rsidRPr="00BE1733">
              <w:rPr>
                <w:rFonts w:hint="eastAsia"/>
                <w:color w:val="000000"/>
                <w:szCs w:val="21"/>
              </w:rPr>
              <w:t>静脉、耳后静脉、颈外静脉、颈前静脉、颏下静脉、面横静脉。</w:t>
            </w:r>
          </w:p>
        </w:tc>
      </w:tr>
      <w:tr w:rsidR="00BE1733" w:rsidRPr="00877321" w14:paraId="5DF967D6" w14:textId="77777777" w:rsidTr="00832FDF">
        <w:trPr>
          <w:trHeight w:val="567"/>
        </w:trPr>
        <w:tc>
          <w:tcPr>
            <w:tcW w:w="1039" w:type="dxa"/>
            <w:vMerge/>
            <w:vAlign w:val="center"/>
          </w:tcPr>
          <w:p w14:paraId="0F1DC4E0" w14:textId="77777777" w:rsidR="00BE1733" w:rsidRPr="00877321" w:rsidRDefault="00BE1733" w:rsidP="00BE1733">
            <w:pPr>
              <w:rPr>
                <w:szCs w:val="21"/>
              </w:rPr>
            </w:pPr>
          </w:p>
        </w:tc>
        <w:tc>
          <w:tcPr>
            <w:tcW w:w="1383" w:type="dxa"/>
            <w:vMerge/>
            <w:vAlign w:val="center"/>
          </w:tcPr>
          <w:p w14:paraId="04167E79" w14:textId="77777777" w:rsidR="00BE1733" w:rsidRPr="00877321" w:rsidRDefault="00BE1733" w:rsidP="00BE1733">
            <w:pPr>
              <w:rPr>
                <w:szCs w:val="21"/>
              </w:rPr>
            </w:pPr>
          </w:p>
        </w:tc>
        <w:tc>
          <w:tcPr>
            <w:tcW w:w="6429" w:type="dxa"/>
            <w:noWrap/>
            <w:vAlign w:val="bottom"/>
          </w:tcPr>
          <w:p w14:paraId="6DFEAB2A" w14:textId="2E711607" w:rsidR="00BE1733" w:rsidRPr="00BE1733" w:rsidRDefault="00BE1733" w:rsidP="004F3D93">
            <w:pPr>
              <w:adjustRightInd w:val="0"/>
              <w:snapToGrid w:val="0"/>
              <w:spacing w:line="360" w:lineRule="auto"/>
              <w:jc w:val="left"/>
              <w:rPr>
                <w:color w:val="000000"/>
                <w:szCs w:val="21"/>
              </w:rPr>
            </w:pPr>
            <w:r w:rsidRPr="00BE1733">
              <w:rPr>
                <w:rFonts w:hint="eastAsia"/>
                <w:color w:val="000000"/>
                <w:szCs w:val="21"/>
              </w:rPr>
              <w:t xml:space="preserve">1.39 </w:t>
            </w:r>
            <w:r w:rsidRPr="00BE1733">
              <w:rPr>
                <w:rFonts w:hint="eastAsia"/>
                <w:color w:val="000000"/>
                <w:szCs w:val="21"/>
              </w:rPr>
              <w:t>颌面部深静脉：示颈外静脉、颞浅静脉、面静脉、颌内静脉、面后静脉、内</w:t>
            </w:r>
            <w:proofErr w:type="gramStart"/>
            <w:r w:rsidRPr="00BE1733">
              <w:rPr>
                <w:rFonts w:hint="eastAsia"/>
                <w:color w:val="000000"/>
                <w:szCs w:val="21"/>
              </w:rPr>
              <w:t>眦</w:t>
            </w:r>
            <w:proofErr w:type="gramEnd"/>
            <w:r w:rsidRPr="00BE1733">
              <w:rPr>
                <w:rFonts w:hint="eastAsia"/>
                <w:color w:val="000000"/>
                <w:szCs w:val="21"/>
              </w:rPr>
              <w:t>静脉、耳后静脉、颈外静脉、颏下静脉、翼静脉丛。</w:t>
            </w:r>
          </w:p>
        </w:tc>
      </w:tr>
      <w:tr w:rsidR="00BE1733" w:rsidRPr="00877321" w14:paraId="648C411E" w14:textId="77777777" w:rsidTr="00832FDF">
        <w:trPr>
          <w:trHeight w:val="567"/>
        </w:trPr>
        <w:tc>
          <w:tcPr>
            <w:tcW w:w="1039" w:type="dxa"/>
            <w:vMerge/>
            <w:vAlign w:val="center"/>
          </w:tcPr>
          <w:p w14:paraId="44116711" w14:textId="77777777" w:rsidR="00BE1733" w:rsidRPr="00877321" w:rsidRDefault="00BE1733" w:rsidP="00BE1733">
            <w:pPr>
              <w:rPr>
                <w:szCs w:val="21"/>
              </w:rPr>
            </w:pPr>
          </w:p>
        </w:tc>
        <w:tc>
          <w:tcPr>
            <w:tcW w:w="1383" w:type="dxa"/>
            <w:vMerge/>
            <w:vAlign w:val="center"/>
          </w:tcPr>
          <w:p w14:paraId="6AABC759" w14:textId="77777777" w:rsidR="00BE1733" w:rsidRPr="00877321" w:rsidRDefault="00BE1733" w:rsidP="00BE1733">
            <w:pPr>
              <w:rPr>
                <w:szCs w:val="21"/>
              </w:rPr>
            </w:pPr>
          </w:p>
        </w:tc>
        <w:tc>
          <w:tcPr>
            <w:tcW w:w="6429" w:type="dxa"/>
            <w:noWrap/>
            <w:vAlign w:val="bottom"/>
          </w:tcPr>
          <w:p w14:paraId="5B0B88CF" w14:textId="4366C4C3" w:rsidR="00BE1733" w:rsidRPr="00BE1733" w:rsidRDefault="00BE1733" w:rsidP="004F3D93">
            <w:pPr>
              <w:adjustRightInd w:val="0"/>
              <w:snapToGrid w:val="0"/>
              <w:spacing w:line="360" w:lineRule="auto"/>
              <w:jc w:val="left"/>
              <w:rPr>
                <w:color w:val="000000"/>
                <w:szCs w:val="21"/>
              </w:rPr>
            </w:pPr>
            <w:r w:rsidRPr="00BE1733">
              <w:rPr>
                <w:rFonts w:hint="eastAsia"/>
                <w:color w:val="000000"/>
                <w:szCs w:val="21"/>
              </w:rPr>
              <w:t xml:space="preserve">1.4 </w:t>
            </w:r>
            <w:r w:rsidRPr="00BE1733">
              <w:rPr>
                <w:rFonts w:hint="eastAsia"/>
                <w:color w:val="000000"/>
                <w:szCs w:val="21"/>
              </w:rPr>
              <w:t>头部血管铸型：示口腔及头部的动静脉血管，脑的动静脉，静脉窦完整没有断裂。管道饱满，三维立体感强，构型美观，疏密程度适中，色彩鲜艳，动脉为红色，静脉为蓝色，有机玻璃盒封装。</w:t>
            </w:r>
          </w:p>
        </w:tc>
      </w:tr>
      <w:tr w:rsidR="00BE1733" w:rsidRPr="00877321" w14:paraId="72129D74" w14:textId="77777777" w:rsidTr="00832FDF">
        <w:trPr>
          <w:trHeight w:val="567"/>
        </w:trPr>
        <w:tc>
          <w:tcPr>
            <w:tcW w:w="1039" w:type="dxa"/>
            <w:vMerge/>
            <w:vAlign w:val="center"/>
          </w:tcPr>
          <w:p w14:paraId="73AB0685" w14:textId="77777777" w:rsidR="00BE1733" w:rsidRPr="00877321" w:rsidRDefault="00BE1733" w:rsidP="00BE1733">
            <w:pPr>
              <w:rPr>
                <w:szCs w:val="21"/>
              </w:rPr>
            </w:pPr>
          </w:p>
        </w:tc>
        <w:tc>
          <w:tcPr>
            <w:tcW w:w="1383" w:type="dxa"/>
            <w:vMerge/>
            <w:vAlign w:val="center"/>
          </w:tcPr>
          <w:p w14:paraId="0326085E" w14:textId="77777777" w:rsidR="00BE1733" w:rsidRPr="00877321" w:rsidRDefault="00BE1733" w:rsidP="00BE1733">
            <w:pPr>
              <w:rPr>
                <w:szCs w:val="21"/>
              </w:rPr>
            </w:pPr>
          </w:p>
        </w:tc>
        <w:tc>
          <w:tcPr>
            <w:tcW w:w="6429" w:type="dxa"/>
            <w:noWrap/>
            <w:vAlign w:val="bottom"/>
          </w:tcPr>
          <w:p w14:paraId="651BAEED" w14:textId="0004B661" w:rsidR="00BE1733" w:rsidRPr="00BE1733" w:rsidRDefault="00BE1733" w:rsidP="00EC173A">
            <w:pPr>
              <w:adjustRightInd w:val="0"/>
              <w:snapToGrid w:val="0"/>
              <w:spacing w:line="360" w:lineRule="auto"/>
              <w:jc w:val="left"/>
              <w:rPr>
                <w:color w:val="000000"/>
                <w:szCs w:val="21"/>
              </w:rPr>
            </w:pPr>
            <w:r w:rsidRPr="00BE1733">
              <w:rPr>
                <w:rFonts w:hint="eastAsia"/>
                <w:color w:val="000000"/>
                <w:szCs w:val="21"/>
              </w:rPr>
              <w:t xml:space="preserve">1.41 </w:t>
            </w:r>
            <w:r w:rsidRPr="00BE1733">
              <w:rPr>
                <w:rFonts w:hint="eastAsia"/>
                <w:color w:val="000000"/>
                <w:szCs w:val="21"/>
              </w:rPr>
              <w:t>水平头部系列切片：水平连续切面不少于</w:t>
            </w:r>
            <w:r w:rsidRPr="00BE1733">
              <w:rPr>
                <w:rFonts w:hint="eastAsia"/>
                <w:color w:val="000000"/>
                <w:szCs w:val="21"/>
              </w:rPr>
              <w:t>12</w:t>
            </w:r>
            <w:r w:rsidRPr="00BE1733">
              <w:rPr>
                <w:rFonts w:hint="eastAsia"/>
                <w:color w:val="000000"/>
                <w:szCs w:val="21"/>
              </w:rPr>
              <w:t>片，每片断层标本厚度不大于</w:t>
            </w:r>
            <w:r w:rsidRPr="00BE1733">
              <w:rPr>
                <w:rFonts w:hint="eastAsia"/>
                <w:color w:val="000000"/>
                <w:szCs w:val="21"/>
              </w:rPr>
              <w:t>8mm</w:t>
            </w:r>
            <w:r w:rsidRPr="00BE1733">
              <w:rPr>
                <w:rFonts w:hint="eastAsia"/>
                <w:color w:val="000000"/>
                <w:szCs w:val="21"/>
              </w:rPr>
              <w:t>，厚薄均匀，</w:t>
            </w:r>
            <w:proofErr w:type="gramStart"/>
            <w:r w:rsidRPr="00BE1733">
              <w:rPr>
                <w:rFonts w:hint="eastAsia"/>
                <w:color w:val="000000"/>
                <w:szCs w:val="21"/>
              </w:rPr>
              <w:t>不</w:t>
            </w:r>
            <w:proofErr w:type="gramEnd"/>
            <w:r w:rsidRPr="00BE1733">
              <w:rPr>
                <w:rFonts w:hint="eastAsia"/>
                <w:color w:val="000000"/>
                <w:szCs w:val="21"/>
              </w:rPr>
              <w:t>开裂不黄变。包埋材料为环保型树脂，不含苯，无毒无味。断面标本透明度高，组织结构无变形。有一定韧性，透明度达到</w:t>
            </w:r>
            <w:r w:rsidRPr="00BE1733">
              <w:rPr>
                <w:rFonts w:hint="eastAsia"/>
                <w:color w:val="000000"/>
                <w:szCs w:val="21"/>
              </w:rPr>
              <w:t>95%</w:t>
            </w:r>
            <w:r w:rsidRPr="00BE1733">
              <w:rPr>
                <w:rFonts w:hint="eastAsia"/>
                <w:color w:val="000000"/>
                <w:szCs w:val="21"/>
              </w:rPr>
              <w:t>；可弯曲至</w:t>
            </w:r>
            <w:r w:rsidRPr="00BE1733">
              <w:rPr>
                <w:rFonts w:hint="eastAsia"/>
                <w:color w:val="000000"/>
                <w:szCs w:val="21"/>
              </w:rPr>
              <w:t>90</w:t>
            </w:r>
            <w:r w:rsidRPr="00BE1733">
              <w:rPr>
                <w:rFonts w:hint="eastAsia"/>
                <w:color w:val="000000"/>
                <w:szCs w:val="21"/>
              </w:rPr>
              <w:t>度，不易损坏。方便携带，可直接带入课堂供学生</w:t>
            </w:r>
            <w:proofErr w:type="gramStart"/>
            <w:r w:rsidRPr="00BE1733">
              <w:rPr>
                <w:rFonts w:hint="eastAsia"/>
                <w:color w:val="000000"/>
                <w:szCs w:val="21"/>
              </w:rPr>
              <w:t>做对照教学</w:t>
            </w:r>
            <w:proofErr w:type="gramEnd"/>
            <w:r w:rsidRPr="00BE1733">
              <w:rPr>
                <w:rFonts w:hint="eastAsia"/>
                <w:color w:val="000000"/>
                <w:szCs w:val="21"/>
              </w:rPr>
              <w:t>使用。</w:t>
            </w:r>
          </w:p>
        </w:tc>
      </w:tr>
      <w:tr w:rsidR="00BE1733" w:rsidRPr="00877321" w14:paraId="6F53ABBF" w14:textId="77777777" w:rsidTr="00832FDF">
        <w:trPr>
          <w:trHeight w:val="567"/>
        </w:trPr>
        <w:tc>
          <w:tcPr>
            <w:tcW w:w="1039" w:type="dxa"/>
            <w:vMerge/>
            <w:vAlign w:val="center"/>
          </w:tcPr>
          <w:p w14:paraId="4F2F5670" w14:textId="77777777" w:rsidR="00BE1733" w:rsidRPr="00877321" w:rsidRDefault="00BE1733" w:rsidP="00BE1733">
            <w:pPr>
              <w:rPr>
                <w:szCs w:val="21"/>
              </w:rPr>
            </w:pPr>
          </w:p>
        </w:tc>
        <w:tc>
          <w:tcPr>
            <w:tcW w:w="1383" w:type="dxa"/>
            <w:vMerge/>
            <w:vAlign w:val="center"/>
          </w:tcPr>
          <w:p w14:paraId="6613E4B8" w14:textId="77777777" w:rsidR="00BE1733" w:rsidRPr="00877321" w:rsidRDefault="00BE1733" w:rsidP="00BE1733">
            <w:pPr>
              <w:rPr>
                <w:szCs w:val="21"/>
              </w:rPr>
            </w:pPr>
          </w:p>
        </w:tc>
        <w:tc>
          <w:tcPr>
            <w:tcW w:w="6429" w:type="dxa"/>
            <w:noWrap/>
            <w:vAlign w:val="bottom"/>
          </w:tcPr>
          <w:p w14:paraId="243A6579" w14:textId="3F45A9F6" w:rsidR="00BE1733" w:rsidRPr="00BE1733" w:rsidRDefault="00BE1733" w:rsidP="004F3D93">
            <w:pPr>
              <w:adjustRightInd w:val="0"/>
              <w:snapToGrid w:val="0"/>
              <w:spacing w:line="360" w:lineRule="auto"/>
              <w:jc w:val="left"/>
              <w:rPr>
                <w:color w:val="000000"/>
                <w:szCs w:val="21"/>
              </w:rPr>
            </w:pPr>
            <w:r w:rsidRPr="00BE1733">
              <w:rPr>
                <w:rFonts w:hint="eastAsia"/>
                <w:color w:val="000000"/>
                <w:szCs w:val="21"/>
              </w:rPr>
              <w:t xml:space="preserve">1.42 </w:t>
            </w:r>
            <w:r w:rsidRPr="00BE1733">
              <w:rPr>
                <w:rFonts w:hint="eastAsia"/>
                <w:color w:val="000000"/>
                <w:szCs w:val="21"/>
              </w:rPr>
              <w:t>冠状头部系列切片：冠状连续断面不少于</w:t>
            </w:r>
            <w:r w:rsidRPr="00BE1733">
              <w:rPr>
                <w:rFonts w:hint="eastAsia"/>
                <w:color w:val="000000"/>
                <w:szCs w:val="21"/>
              </w:rPr>
              <w:t>10</w:t>
            </w:r>
            <w:r w:rsidRPr="00BE1733">
              <w:rPr>
                <w:rFonts w:hint="eastAsia"/>
                <w:color w:val="000000"/>
                <w:szCs w:val="21"/>
              </w:rPr>
              <w:t>片，每片断层标本厚度不大于</w:t>
            </w:r>
            <w:r w:rsidRPr="00BE1733">
              <w:rPr>
                <w:rFonts w:hint="eastAsia"/>
                <w:color w:val="000000"/>
                <w:szCs w:val="21"/>
              </w:rPr>
              <w:t>8mm</w:t>
            </w:r>
            <w:r w:rsidRPr="00BE1733">
              <w:rPr>
                <w:rFonts w:hint="eastAsia"/>
                <w:color w:val="000000"/>
                <w:szCs w:val="21"/>
              </w:rPr>
              <w:t>，厚薄均匀，</w:t>
            </w:r>
            <w:proofErr w:type="gramStart"/>
            <w:r w:rsidRPr="00BE1733">
              <w:rPr>
                <w:rFonts w:hint="eastAsia"/>
                <w:color w:val="000000"/>
                <w:szCs w:val="21"/>
              </w:rPr>
              <w:t>不</w:t>
            </w:r>
            <w:proofErr w:type="gramEnd"/>
            <w:r w:rsidRPr="00BE1733">
              <w:rPr>
                <w:rFonts w:hint="eastAsia"/>
                <w:color w:val="000000"/>
                <w:szCs w:val="21"/>
              </w:rPr>
              <w:t>开裂不黄变。包埋材料为环保型树脂，不含苯，无毒无味，不会影响学习者身体健康。断面标本透明度高，组织结构无变形。有一定韧性，透明度达到</w:t>
            </w:r>
            <w:r w:rsidRPr="00BE1733">
              <w:rPr>
                <w:rFonts w:hint="eastAsia"/>
                <w:color w:val="000000"/>
                <w:szCs w:val="21"/>
              </w:rPr>
              <w:t>95%</w:t>
            </w:r>
            <w:r w:rsidRPr="00BE1733">
              <w:rPr>
                <w:rFonts w:hint="eastAsia"/>
                <w:color w:val="000000"/>
                <w:szCs w:val="21"/>
              </w:rPr>
              <w:t>；可弯曲至</w:t>
            </w:r>
            <w:r w:rsidRPr="00BE1733">
              <w:rPr>
                <w:rFonts w:hint="eastAsia"/>
                <w:color w:val="000000"/>
                <w:szCs w:val="21"/>
              </w:rPr>
              <w:t>90</w:t>
            </w:r>
            <w:r w:rsidRPr="00BE1733">
              <w:rPr>
                <w:rFonts w:hint="eastAsia"/>
                <w:color w:val="000000"/>
                <w:szCs w:val="21"/>
              </w:rPr>
              <w:t>度，不易损坏。方便携带，可直接带入课堂供学生</w:t>
            </w:r>
            <w:proofErr w:type="gramStart"/>
            <w:r w:rsidRPr="00BE1733">
              <w:rPr>
                <w:rFonts w:hint="eastAsia"/>
                <w:color w:val="000000"/>
                <w:szCs w:val="21"/>
              </w:rPr>
              <w:t>做对照教学</w:t>
            </w:r>
            <w:proofErr w:type="gramEnd"/>
            <w:r w:rsidRPr="00BE1733">
              <w:rPr>
                <w:rFonts w:hint="eastAsia"/>
                <w:color w:val="000000"/>
                <w:szCs w:val="21"/>
              </w:rPr>
              <w:t>使用。</w:t>
            </w:r>
            <w:r w:rsidRPr="00BE1733">
              <w:rPr>
                <w:rFonts w:hint="eastAsia"/>
                <w:color w:val="000000"/>
                <w:szCs w:val="21"/>
              </w:rPr>
              <w:t xml:space="preserve"> </w:t>
            </w:r>
          </w:p>
        </w:tc>
      </w:tr>
      <w:tr w:rsidR="00BE1733" w:rsidRPr="00877321" w14:paraId="70E18DF2" w14:textId="77777777" w:rsidTr="00832FDF">
        <w:trPr>
          <w:trHeight w:val="567"/>
        </w:trPr>
        <w:tc>
          <w:tcPr>
            <w:tcW w:w="1039" w:type="dxa"/>
            <w:vMerge/>
            <w:vAlign w:val="center"/>
          </w:tcPr>
          <w:p w14:paraId="77F0A197" w14:textId="77777777" w:rsidR="00BE1733" w:rsidRPr="00877321" w:rsidRDefault="00BE1733" w:rsidP="00BE1733">
            <w:pPr>
              <w:rPr>
                <w:szCs w:val="21"/>
              </w:rPr>
            </w:pPr>
          </w:p>
        </w:tc>
        <w:tc>
          <w:tcPr>
            <w:tcW w:w="1383" w:type="dxa"/>
            <w:vMerge/>
            <w:vAlign w:val="center"/>
          </w:tcPr>
          <w:p w14:paraId="65740A93" w14:textId="77777777" w:rsidR="00BE1733" w:rsidRPr="00877321" w:rsidRDefault="00BE1733" w:rsidP="00BE1733">
            <w:pPr>
              <w:rPr>
                <w:szCs w:val="21"/>
              </w:rPr>
            </w:pPr>
          </w:p>
        </w:tc>
        <w:tc>
          <w:tcPr>
            <w:tcW w:w="6429" w:type="dxa"/>
            <w:noWrap/>
            <w:vAlign w:val="bottom"/>
          </w:tcPr>
          <w:p w14:paraId="2FC698D2" w14:textId="4FD5607C" w:rsidR="00BE1733" w:rsidRPr="00BE1733" w:rsidRDefault="00BE1733" w:rsidP="00EC173A">
            <w:pPr>
              <w:adjustRightInd w:val="0"/>
              <w:snapToGrid w:val="0"/>
              <w:spacing w:line="360" w:lineRule="auto"/>
              <w:jc w:val="left"/>
              <w:rPr>
                <w:color w:val="000000"/>
                <w:szCs w:val="21"/>
              </w:rPr>
            </w:pPr>
            <w:r w:rsidRPr="00BE1733">
              <w:rPr>
                <w:rFonts w:hint="eastAsia"/>
                <w:color w:val="000000"/>
                <w:szCs w:val="21"/>
              </w:rPr>
              <w:t xml:space="preserve">1.43 </w:t>
            </w:r>
            <w:proofErr w:type="gramStart"/>
            <w:r w:rsidRPr="00BE1733">
              <w:rPr>
                <w:rFonts w:hint="eastAsia"/>
                <w:color w:val="000000"/>
                <w:szCs w:val="21"/>
              </w:rPr>
              <w:t>矢</w:t>
            </w:r>
            <w:proofErr w:type="gramEnd"/>
            <w:r w:rsidRPr="00BE1733">
              <w:rPr>
                <w:rFonts w:hint="eastAsia"/>
                <w:color w:val="000000"/>
                <w:szCs w:val="21"/>
              </w:rPr>
              <w:t>状头部系列切片：</w:t>
            </w:r>
            <w:proofErr w:type="gramStart"/>
            <w:r w:rsidRPr="00BE1733">
              <w:rPr>
                <w:rFonts w:hint="eastAsia"/>
                <w:color w:val="000000"/>
                <w:szCs w:val="21"/>
              </w:rPr>
              <w:t>矢状连续</w:t>
            </w:r>
            <w:proofErr w:type="gramEnd"/>
            <w:r w:rsidRPr="00BE1733">
              <w:rPr>
                <w:rFonts w:hint="eastAsia"/>
                <w:color w:val="000000"/>
                <w:szCs w:val="21"/>
              </w:rPr>
              <w:t>断面不少于</w:t>
            </w:r>
            <w:r w:rsidRPr="00BE1733">
              <w:rPr>
                <w:rFonts w:hint="eastAsia"/>
                <w:color w:val="000000"/>
                <w:szCs w:val="21"/>
              </w:rPr>
              <w:t>12</w:t>
            </w:r>
            <w:r w:rsidRPr="00BE1733">
              <w:rPr>
                <w:rFonts w:hint="eastAsia"/>
                <w:color w:val="000000"/>
                <w:szCs w:val="21"/>
              </w:rPr>
              <w:t>片，每片断层标本厚度不大于</w:t>
            </w:r>
            <w:r w:rsidRPr="00BE1733">
              <w:rPr>
                <w:rFonts w:hint="eastAsia"/>
                <w:color w:val="000000"/>
                <w:szCs w:val="21"/>
              </w:rPr>
              <w:t>8mm</w:t>
            </w:r>
            <w:r w:rsidRPr="00BE1733">
              <w:rPr>
                <w:rFonts w:hint="eastAsia"/>
                <w:color w:val="000000"/>
                <w:szCs w:val="21"/>
              </w:rPr>
              <w:t>，厚薄均匀，</w:t>
            </w:r>
            <w:proofErr w:type="gramStart"/>
            <w:r w:rsidRPr="00BE1733">
              <w:rPr>
                <w:rFonts w:hint="eastAsia"/>
                <w:color w:val="000000"/>
                <w:szCs w:val="21"/>
              </w:rPr>
              <w:t>不</w:t>
            </w:r>
            <w:proofErr w:type="gramEnd"/>
            <w:r w:rsidRPr="00BE1733">
              <w:rPr>
                <w:rFonts w:hint="eastAsia"/>
                <w:color w:val="000000"/>
                <w:szCs w:val="21"/>
              </w:rPr>
              <w:t>开裂不黄变。包埋材料为环保型树脂，不含苯，无毒无味。断面标本透明度高，组织结构无变形。有一定韧性，透明度达到</w:t>
            </w:r>
            <w:r w:rsidRPr="00BE1733">
              <w:rPr>
                <w:rFonts w:hint="eastAsia"/>
                <w:color w:val="000000"/>
                <w:szCs w:val="21"/>
              </w:rPr>
              <w:t>95%</w:t>
            </w:r>
            <w:r w:rsidRPr="00BE1733">
              <w:rPr>
                <w:rFonts w:hint="eastAsia"/>
                <w:color w:val="000000"/>
                <w:szCs w:val="21"/>
              </w:rPr>
              <w:t>；可弯曲至</w:t>
            </w:r>
            <w:r w:rsidRPr="00BE1733">
              <w:rPr>
                <w:rFonts w:hint="eastAsia"/>
                <w:color w:val="000000"/>
                <w:szCs w:val="21"/>
              </w:rPr>
              <w:t>90</w:t>
            </w:r>
            <w:r w:rsidRPr="00BE1733">
              <w:rPr>
                <w:rFonts w:hint="eastAsia"/>
                <w:color w:val="000000"/>
                <w:szCs w:val="21"/>
              </w:rPr>
              <w:t>度，不易损坏。方便携带，可直接带入课堂供学生</w:t>
            </w:r>
            <w:proofErr w:type="gramStart"/>
            <w:r w:rsidRPr="00BE1733">
              <w:rPr>
                <w:rFonts w:hint="eastAsia"/>
                <w:color w:val="000000"/>
                <w:szCs w:val="21"/>
              </w:rPr>
              <w:t>做对照教学</w:t>
            </w:r>
            <w:proofErr w:type="gramEnd"/>
            <w:r w:rsidRPr="00BE1733">
              <w:rPr>
                <w:rFonts w:hint="eastAsia"/>
                <w:color w:val="000000"/>
                <w:szCs w:val="21"/>
              </w:rPr>
              <w:t>使用。</w:t>
            </w:r>
            <w:r w:rsidRPr="00BE1733">
              <w:rPr>
                <w:rFonts w:hint="eastAsia"/>
                <w:color w:val="000000"/>
                <w:szCs w:val="21"/>
              </w:rPr>
              <w:t xml:space="preserve"> </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202A13E2" w:rsidR="008312E0" w:rsidRPr="00CD60EB" w:rsidRDefault="008312E0" w:rsidP="00E90544">
            <w:pPr>
              <w:spacing w:line="360" w:lineRule="auto"/>
              <w:jc w:val="left"/>
              <w:rPr>
                <w:b/>
                <w:szCs w:val="21"/>
              </w:rPr>
            </w:pPr>
            <w:r w:rsidRPr="00CD60EB">
              <w:rPr>
                <w:bCs/>
                <w:szCs w:val="21"/>
              </w:rPr>
              <w:t>货物免费保修期</w:t>
            </w:r>
            <w:r w:rsidRPr="00CD60EB">
              <w:rPr>
                <w:bCs/>
                <w:szCs w:val="21"/>
                <w:u w:val="single"/>
              </w:rPr>
              <w:t xml:space="preserve"> </w:t>
            </w:r>
            <w:r w:rsidR="00E90544">
              <w:rPr>
                <w:bCs/>
                <w:szCs w:val="21"/>
                <w:u w:val="single"/>
              </w:rPr>
              <w:t>20</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lastRenderedPageBreak/>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272C6655" w:rsidR="008312E0" w:rsidRPr="00CD60EB" w:rsidRDefault="008312E0" w:rsidP="0052045A">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1161EB2A" w:rsidR="00D72CD8" w:rsidRPr="00CD60EB" w:rsidRDefault="00D72CD8" w:rsidP="00E90544">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E90544">
              <w:rPr>
                <w:bCs/>
                <w:szCs w:val="21"/>
                <w:u w:val="single"/>
              </w:rPr>
              <w:t>9</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33B345FA" w:rsidR="00D72CD8" w:rsidRPr="00CD60EB" w:rsidRDefault="00D72CD8" w:rsidP="00DD499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E90544" w:rsidRPr="00E90544">
              <w:rPr>
                <w:rFonts w:hint="eastAsia"/>
                <w:bCs/>
                <w:szCs w:val="21"/>
              </w:rPr>
              <w:t>西丽校区</w:t>
            </w:r>
            <w:r w:rsidR="00E90544" w:rsidRPr="00E90544">
              <w:rPr>
                <w:rFonts w:hint="eastAsia"/>
                <w:bCs/>
                <w:szCs w:val="21"/>
              </w:rPr>
              <w:t>A1-416</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3EB8F23A" w14:textId="77777777" w:rsidR="00C445C4" w:rsidRPr="00C445C4" w:rsidRDefault="00C445C4" w:rsidP="00C445C4">
            <w:pPr>
              <w:spacing w:line="360" w:lineRule="auto"/>
              <w:ind w:firstLineChars="200" w:firstLine="420"/>
              <w:jc w:val="left"/>
              <w:rPr>
                <w:szCs w:val="21"/>
              </w:rPr>
            </w:pPr>
            <w:r w:rsidRPr="00C445C4">
              <w:rPr>
                <w:rFonts w:hint="eastAsia"/>
                <w:szCs w:val="21"/>
              </w:rPr>
              <w:t>合同签订后，中标人支付合同总金额的</w:t>
            </w:r>
            <w:r w:rsidRPr="00C445C4">
              <w:rPr>
                <w:rFonts w:hint="eastAsia"/>
                <w:szCs w:val="21"/>
              </w:rPr>
              <w:t>3 %</w:t>
            </w:r>
            <w:r w:rsidRPr="00C445C4">
              <w:rPr>
                <w:rFonts w:hint="eastAsia"/>
                <w:szCs w:val="21"/>
              </w:rPr>
              <w:t>履约保证金给采购人，验收合格后，需方整理相关付款资料，经校内审批后交由市</w:t>
            </w:r>
            <w:proofErr w:type="gramStart"/>
            <w:r w:rsidRPr="00C445C4">
              <w:rPr>
                <w:rFonts w:hint="eastAsia"/>
                <w:szCs w:val="21"/>
              </w:rPr>
              <w:t>财政委</w:t>
            </w:r>
            <w:proofErr w:type="gramEnd"/>
            <w:r w:rsidRPr="00C445C4">
              <w:rPr>
                <w:rFonts w:hint="eastAsia"/>
                <w:szCs w:val="21"/>
              </w:rPr>
              <w:t>统一支付货款。</w:t>
            </w:r>
          </w:p>
          <w:p w14:paraId="149A10C5" w14:textId="583171D6" w:rsidR="008312E0" w:rsidRPr="00CD60EB" w:rsidRDefault="00C445C4" w:rsidP="00C445C4">
            <w:pPr>
              <w:spacing w:line="360" w:lineRule="auto"/>
              <w:ind w:firstLineChars="200" w:firstLine="420"/>
              <w:jc w:val="left"/>
              <w:rPr>
                <w:color w:val="0000FF"/>
                <w:szCs w:val="21"/>
              </w:rPr>
            </w:pPr>
            <w:r w:rsidRPr="00C445C4">
              <w:rPr>
                <w:rFonts w:hint="eastAsia"/>
                <w:szCs w:val="21"/>
              </w:rPr>
              <w:t>验收合格后履约保证金转为质量保证金，从验收合格之日起二十年质保期满后，无质量问题情况下，采购人将质量保证金无息全额退付给中标人。</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0F200E">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Style w:val="af4"/>
        <w:tblW w:w="8215" w:type="dxa"/>
        <w:tblLook w:val="04A0" w:firstRow="1" w:lastRow="0" w:firstColumn="1" w:lastColumn="0" w:noHBand="0" w:noVBand="1"/>
      </w:tblPr>
      <w:tblGrid>
        <w:gridCol w:w="426"/>
        <w:gridCol w:w="703"/>
        <w:gridCol w:w="3261"/>
        <w:gridCol w:w="1275"/>
        <w:gridCol w:w="1275"/>
        <w:gridCol w:w="1275"/>
      </w:tblGrid>
      <w:tr w:rsidR="00784C6C" w:rsidRPr="00877321" w14:paraId="7C2C923F" w14:textId="512445CB" w:rsidTr="00784C6C">
        <w:trPr>
          <w:trHeight w:val="567"/>
        </w:trPr>
        <w:tc>
          <w:tcPr>
            <w:tcW w:w="426" w:type="dxa"/>
            <w:noWrap/>
            <w:vAlign w:val="center"/>
            <w:hideMark/>
          </w:tcPr>
          <w:p w14:paraId="04D04EC9" w14:textId="77777777" w:rsidR="00784C6C" w:rsidRPr="00877321" w:rsidRDefault="00784C6C" w:rsidP="00784C6C">
            <w:pPr>
              <w:jc w:val="center"/>
              <w:rPr>
                <w:szCs w:val="21"/>
              </w:rPr>
            </w:pPr>
            <w:r w:rsidRPr="00877321">
              <w:rPr>
                <w:szCs w:val="21"/>
              </w:rPr>
              <w:t>序号</w:t>
            </w:r>
          </w:p>
        </w:tc>
        <w:tc>
          <w:tcPr>
            <w:tcW w:w="703" w:type="dxa"/>
            <w:noWrap/>
            <w:vAlign w:val="center"/>
            <w:hideMark/>
          </w:tcPr>
          <w:p w14:paraId="466B31A3" w14:textId="77777777" w:rsidR="00784C6C" w:rsidRPr="00877321" w:rsidRDefault="00784C6C" w:rsidP="00784C6C">
            <w:pPr>
              <w:jc w:val="center"/>
              <w:rPr>
                <w:szCs w:val="21"/>
              </w:rPr>
            </w:pPr>
            <w:r w:rsidRPr="00877321">
              <w:rPr>
                <w:szCs w:val="21"/>
              </w:rPr>
              <w:t>货物名称</w:t>
            </w:r>
          </w:p>
        </w:tc>
        <w:tc>
          <w:tcPr>
            <w:tcW w:w="3261" w:type="dxa"/>
            <w:noWrap/>
            <w:vAlign w:val="center"/>
            <w:hideMark/>
          </w:tcPr>
          <w:p w14:paraId="195C1209" w14:textId="77777777" w:rsidR="00784C6C" w:rsidRPr="00877321" w:rsidRDefault="00784C6C" w:rsidP="00784C6C">
            <w:pPr>
              <w:jc w:val="center"/>
              <w:rPr>
                <w:szCs w:val="21"/>
              </w:rPr>
            </w:pPr>
            <w:r w:rsidRPr="00877321">
              <w:rPr>
                <w:szCs w:val="21"/>
              </w:rPr>
              <w:t>招标技术要求</w:t>
            </w:r>
          </w:p>
        </w:tc>
        <w:tc>
          <w:tcPr>
            <w:tcW w:w="1275" w:type="dxa"/>
          </w:tcPr>
          <w:p w14:paraId="3E96297F" w14:textId="6F8973AE" w:rsidR="00784C6C" w:rsidRPr="00877321" w:rsidRDefault="00784C6C" w:rsidP="00784C6C">
            <w:pPr>
              <w:jc w:val="center"/>
              <w:rPr>
                <w:szCs w:val="21"/>
              </w:rPr>
            </w:pPr>
            <w:r w:rsidRPr="003D6E15">
              <w:rPr>
                <w:rFonts w:hint="eastAsia"/>
              </w:rPr>
              <w:t>投标技术响应</w:t>
            </w:r>
          </w:p>
        </w:tc>
        <w:tc>
          <w:tcPr>
            <w:tcW w:w="1275" w:type="dxa"/>
          </w:tcPr>
          <w:p w14:paraId="4489C55F" w14:textId="0727DF5D" w:rsidR="00784C6C" w:rsidRPr="00877321" w:rsidRDefault="00784C6C" w:rsidP="00784C6C">
            <w:pPr>
              <w:jc w:val="center"/>
              <w:rPr>
                <w:szCs w:val="21"/>
              </w:rPr>
            </w:pPr>
            <w:r w:rsidRPr="003D6E15">
              <w:rPr>
                <w:rFonts w:hint="eastAsia"/>
              </w:rPr>
              <w:t>偏离情况</w:t>
            </w:r>
          </w:p>
        </w:tc>
        <w:tc>
          <w:tcPr>
            <w:tcW w:w="1275" w:type="dxa"/>
          </w:tcPr>
          <w:p w14:paraId="7796621F" w14:textId="1FB09DB9" w:rsidR="00784C6C" w:rsidRPr="00877321" w:rsidRDefault="00784C6C" w:rsidP="00784C6C">
            <w:pPr>
              <w:jc w:val="center"/>
              <w:rPr>
                <w:szCs w:val="21"/>
              </w:rPr>
            </w:pPr>
            <w:r w:rsidRPr="003D6E15">
              <w:rPr>
                <w:rFonts w:hint="eastAsia"/>
              </w:rPr>
              <w:t>说明</w:t>
            </w:r>
          </w:p>
        </w:tc>
      </w:tr>
      <w:tr w:rsidR="00784C6C" w:rsidRPr="00877321" w14:paraId="5F9C9345" w14:textId="5F3F363F" w:rsidTr="00784C6C">
        <w:trPr>
          <w:trHeight w:val="567"/>
        </w:trPr>
        <w:tc>
          <w:tcPr>
            <w:tcW w:w="426" w:type="dxa"/>
            <w:vMerge w:val="restart"/>
            <w:noWrap/>
            <w:vAlign w:val="center"/>
            <w:hideMark/>
          </w:tcPr>
          <w:p w14:paraId="54F376D1" w14:textId="77777777" w:rsidR="00784C6C" w:rsidRPr="00877321" w:rsidRDefault="00784C6C" w:rsidP="00E91E4B">
            <w:pPr>
              <w:jc w:val="center"/>
              <w:rPr>
                <w:szCs w:val="21"/>
              </w:rPr>
            </w:pPr>
            <w:r w:rsidRPr="00877321">
              <w:rPr>
                <w:szCs w:val="21"/>
              </w:rPr>
              <w:t>1</w:t>
            </w:r>
          </w:p>
        </w:tc>
        <w:tc>
          <w:tcPr>
            <w:tcW w:w="703" w:type="dxa"/>
            <w:vMerge w:val="restart"/>
            <w:noWrap/>
            <w:vAlign w:val="center"/>
            <w:hideMark/>
          </w:tcPr>
          <w:p w14:paraId="1B221A8D" w14:textId="77777777" w:rsidR="00784C6C" w:rsidRPr="00877321" w:rsidRDefault="00784C6C" w:rsidP="00E91E4B">
            <w:pPr>
              <w:jc w:val="center"/>
              <w:rPr>
                <w:szCs w:val="21"/>
              </w:rPr>
            </w:pPr>
            <w:r>
              <w:rPr>
                <w:szCs w:val="21"/>
              </w:rPr>
              <w:t>头颈部塑化标本</w:t>
            </w:r>
          </w:p>
        </w:tc>
        <w:tc>
          <w:tcPr>
            <w:tcW w:w="3261" w:type="dxa"/>
            <w:noWrap/>
            <w:vAlign w:val="bottom"/>
            <w:hideMark/>
          </w:tcPr>
          <w:p w14:paraId="066158E9"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 </w:t>
            </w:r>
            <w:r w:rsidRPr="00BE1733">
              <w:rPr>
                <w:rFonts w:hint="eastAsia"/>
                <w:color w:val="000000"/>
                <w:szCs w:val="21"/>
              </w:rPr>
              <w:t>参照《人体解剖彩色图谱》、《口腔解剖生理学教材》制作，用符合国人体型标准的完整未解剖过的尸体材料取材制作，标本修整干净，无毛刺，肌肉纹理清晰，并保持正常解剖学形态结构。</w:t>
            </w:r>
          </w:p>
        </w:tc>
        <w:tc>
          <w:tcPr>
            <w:tcW w:w="1275" w:type="dxa"/>
          </w:tcPr>
          <w:p w14:paraId="48CB3152"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C7E4618"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710F9D0" w14:textId="7465B283" w:rsidR="00784C6C" w:rsidRPr="00BE1733" w:rsidRDefault="00784C6C" w:rsidP="00E91E4B">
            <w:pPr>
              <w:adjustRightInd w:val="0"/>
              <w:snapToGrid w:val="0"/>
              <w:spacing w:line="360" w:lineRule="auto"/>
              <w:jc w:val="left"/>
              <w:rPr>
                <w:color w:val="000000"/>
                <w:szCs w:val="21"/>
              </w:rPr>
            </w:pPr>
          </w:p>
        </w:tc>
      </w:tr>
      <w:tr w:rsidR="00784C6C" w:rsidRPr="00877321" w14:paraId="6F115EFB" w14:textId="014C5BC3" w:rsidTr="00784C6C">
        <w:trPr>
          <w:trHeight w:val="567"/>
        </w:trPr>
        <w:tc>
          <w:tcPr>
            <w:tcW w:w="426" w:type="dxa"/>
            <w:vMerge/>
            <w:vAlign w:val="center"/>
            <w:hideMark/>
          </w:tcPr>
          <w:p w14:paraId="14CAB9DA" w14:textId="77777777" w:rsidR="00784C6C" w:rsidRPr="00877321" w:rsidRDefault="00784C6C" w:rsidP="00E91E4B">
            <w:pPr>
              <w:jc w:val="center"/>
              <w:rPr>
                <w:szCs w:val="21"/>
              </w:rPr>
            </w:pPr>
          </w:p>
        </w:tc>
        <w:tc>
          <w:tcPr>
            <w:tcW w:w="703" w:type="dxa"/>
            <w:vMerge/>
            <w:vAlign w:val="center"/>
            <w:hideMark/>
          </w:tcPr>
          <w:p w14:paraId="4048965E" w14:textId="77777777" w:rsidR="00784C6C" w:rsidRPr="00877321" w:rsidRDefault="00784C6C" w:rsidP="00E91E4B">
            <w:pPr>
              <w:jc w:val="center"/>
              <w:rPr>
                <w:szCs w:val="21"/>
              </w:rPr>
            </w:pPr>
          </w:p>
        </w:tc>
        <w:tc>
          <w:tcPr>
            <w:tcW w:w="3261" w:type="dxa"/>
            <w:noWrap/>
            <w:vAlign w:val="bottom"/>
            <w:hideMark/>
          </w:tcPr>
          <w:p w14:paraId="3BBD7A80"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 </w:t>
            </w:r>
            <w:r w:rsidRPr="00BE1733">
              <w:rPr>
                <w:rFonts w:hint="eastAsia"/>
                <w:color w:val="000000"/>
                <w:szCs w:val="21"/>
              </w:rPr>
              <w:t>标本颜色接近于自然颜色。脱脂脱水彻底、</w:t>
            </w:r>
            <w:proofErr w:type="gramStart"/>
            <w:r w:rsidRPr="00BE1733">
              <w:rPr>
                <w:rFonts w:hint="eastAsia"/>
                <w:color w:val="000000"/>
                <w:szCs w:val="21"/>
              </w:rPr>
              <w:t>无渗胶</w:t>
            </w:r>
            <w:proofErr w:type="gramEnd"/>
            <w:r w:rsidRPr="00BE1733">
              <w:rPr>
                <w:rFonts w:hint="eastAsia"/>
                <w:color w:val="000000"/>
                <w:szCs w:val="21"/>
              </w:rPr>
              <w:t>、渗油，无毒、无味，无发霉现象，缩水率小于</w:t>
            </w:r>
            <w:r w:rsidRPr="00BE1733">
              <w:rPr>
                <w:rFonts w:hint="eastAsia"/>
                <w:color w:val="000000"/>
                <w:szCs w:val="21"/>
              </w:rPr>
              <w:t>10%</w:t>
            </w:r>
            <w:r w:rsidRPr="00BE1733">
              <w:rPr>
                <w:rFonts w:hint="eastAsia"/>
                <w:color w:val="000000"/>
                <w:szCs w:val="21"/>
              </w:rPr>
              <w:t>。</w:t>
            </w:r>
          </w:p>
        </w:tc>
        <w:tc>
          <w:tcPr>
            <w:tcW w:w="1275" w:type="dxa"/>
          </w:tcPr>
          <w:p w14:paraId="6668F697"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9835E85"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968E7FB" w14:textId="13540653" w:rsidR="00784C6C" w:rsidRPr="00BE1733" w:rsidRDefault="00784C6C" w:rsidP="00E91E4B">
            <w:pPr>
              <w:adjustRightInd w:val="0"/>
              <w:snapToGrid w:val="0"/>
              <w:spacing w:line="360" w:lineRule="auto"/>
              <w:jc w:val="left"/>
              <w:rPr>
                <w:color w:val="000000"/>
                <w:szCs w:val="21"/>
              </w:rPr>
            </w:pPr>
          </w:p>
        </w:tc>
      </w:tr>
      <w:tr w:rsidR="00784C6C" w:rsidRPr="00877321" w14:paraId="022C399B" w14:textId="78988576" w:rsidTr="00784C6C">
        <w:trPr>
          <w:trHeight w:val="567"/>
        </w:trPr>
        <w:tc>
          <w:tcPr>
            <w:tcW w:w="426" w:type="dxa"/>
            <w:vMerge/>
            <w:vAlign w:val="center"/>
            <w:hideMark/>
          </w:tcPr>
          <w:p w14:paraId="0875C543" w14:textId="77777777" w:rsidR="00784C6C" w:rsidRPr="00877321" w:rsidRDefault="00784C6C" w:rsidP="00E91E4B">
            <w:pPr>
              <w:jc w:val="center"/>
              <w:rPr>
                <w:szCs w:val="21"/>
              </w:rPr>
            </w:pPr>
          </w:p>
        </w:tc>
        <w:tc>
          <w:tcPr>
            <w:tcW w:w="703" w:type="dxa"/>
            <w:vMerge/>
            <w:vAlign w:val="center"/>
            <w:hideMark/>
          </w:tcPr>
          <w:p w14:paraId="291D5B68" w14:textId="77777777" w:rsidR="00784C6C" w:rsidRPr="00877321" w:rsidRDefault="00784C6C" w:rsidP="00E91E4B">
            <w:pPr>
              <w:jc w:val="center"/>
              <w:rPr>
                <w:szCs w:val="21"/>
              </w:rPr>
            </w:pPr>
          </w:p>
        </w:tc>
        <w:tc>
          <w:tcPr>
            <w:tcW w:w="3261" w:type="dxa"/>
            <w:noWrap/>
            <w:vAlign w:val="bottom"/>
            <w:hideMark/>
          </w:tcPr>
          <w:p w14:paraId="664863DE"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1.3 </w:t>
            </w:r>
            <w:r w:rsidRPr="00BE1733">
              <w:rPr>
                <w:rFonts w:hint="eastAsia"/>
                <w:color w:val="000000"/>
                <w:szCs w:val="21"/>
              </w:rPr>
              <w:t>每件标本由亚克力</w:t>
            </w:r>
            <w:proofErr w:type="gramStart"/>
            <w:r w:rsidRPr="00BE1733">
              <w:rPr>
                <w:rFonts w:hint="eastAsia"/>
                <w:color w:val="000000"/>
                <w:szCs w:val="21"/>
              </w:rPr>
              <w:t>底坐</w:t>
            </w:r>
            <w:proofErr w:type="gramEnd"/>
            <w:r w:rsidRPr="00BE1733">
              <w:rPr>
                <w:rFonts w:hint="eastAsia"/>
                <w:color w:val="000000"/>
                <w:szCs w:val="21"/>
              </w:rPr>
              <w:t>支撑，提供标本盒、标本支架及台卡。</w:t>
            </w:r>
          </w:p>
        </w:tc>
        <w:tc>
          <w:tcPr>
            <w:tcW w:w="1275" w:type="dxa"/>
          </w:tcPr>
          <w:p w14:paraId="30B436B5"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4A1A67A"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0E450026" w14:textId="5FCDC8EA" w:rsidR="00784C6C" w:rsidRPr="00BE1733" w:rsidRDefault="00784C6C" w:rsidP="00E91E4B">
            <w:pPr>
              <w:adjustRightInd w:val="0"/>
              <w:snapToGrid w:val="0"/>
              <w:spacing w:line="360" w:lineRule="auto"/>
              <w:jc w:val="left"/>
              <w:rPr>
                <w:color w:val="000000"/>
                <w:szCs w:val="21"/>
              </w:rPr>
            </w:pPr>
          </w:p>
        </w:tc>
      </w:tr>
      <w:tr w:rsidR="00784C6C" w:rsidRPr="00877321" w14:paraId="475F1CE7" w14:textId="08236416" w:rsidTr="00784C6C">
        <w:trPr>
          <w:trHeight w:val="567"/>
        </w:trPr>
        <w:tc>
          <w:tcPr>
            <w:tcW w:w="426" w:type="dxa"/>
            <w:vMerge/>
            <w:vAlign w:val="center"/>
            <w:hideMark/>
          </w:tcPr>
          <w:p w14:paraId="75AAAFBE" w14:textId="77777777" w:rsidR="00784C6C" w:rsidRPr="00877321" w:rsidRDefault="00784C6C" w:rsidP="00E91E4B">
            <w:pPr>
              <w:jc w:val="center"/>
              <w:rPr>
                <w:szCs w:val="21"/>
              </w:rPr>
            </w:pPr>
          </w:p>
        </w:tc>
        <w:tc>
          <w:tcPr>
            <w:tcW w:w="703" w:type="dxa"/>
            <w:vMerge/>
            <w:vAlign w:val="center"/>
            <w:hideMark/>
          </w:tcPr>
          <w:p w14:paraId="30251452" w14:textId="77777777" w:rsidR="00784C6C" w:rsidRPr="00877321" w:rsidRDefault="00784C6C" w:rsidP="00E91E4B">
            <w:pPr>
              <w:jc w:val="center"/>
              <w:rPr>
                <w:szCs w:val="21"/>
              </w:rPr>
            </w:pPr>
          </w:p>
        </w:tc>
        <w:tc>
          <w:tcPr>
            <w:tcW w:w="3261" w:type="dxa"/>
            <w:noWrap/>
            <w:vAlign w:val="bottom"/>
            <w:hideMark/>
          </w:tcPr>
          <w:p w14:paraId="198967C8" w14:textId="77777777" w:rsidR="00784C6C" w:rsidRPr="00BE1733" w:rsidRDefault="00784C6C" w:rsidP="00E91E4B">
            <w:pPr>
              <w:adjustRightInd w:val="0"/>
              <w:snapToGrid w:val="0"/>
              <w:spacing w:line="360" w:lineRule="auto"/>
              <w:jc w:val="left"/>
              <w:rPr>
                <w:szCs w:val="21"/>
              </w:rPr>
            </w:pPr>
            <w:r w:rsidRPr="00E90544">
              <w:rPr>
                <w:rFonts w:hint="eastAsia"/>
                <w:color w:val="000000"/>
                <w:szCs w:val="21"/>
              </w:rPr>
              <w:t>▲</w:t>
            </w:r>
            <w:r w:rsidRPr="00BE1733">
              <w:rPr>
                <w:rFonts w:hint="eastAsia"/>
                <w:color w:val="000000"/>
                <w:szCs w:val="21"/>
              </w:rPr>
              <w:t>1.4</w:t>
            </w:r>
            <w:r w:rsidRPr="00BE1733">
              <w:rPr>
                <w:rFonts w:hint="eastAsia"/>
                <w:color w:val="000000"/>
                <w:szCs w:val="21"/>
              </w:rPr>
              <w:t>配备</w:t>
            </w:r>
            <w:proofErr w:type="gramStart"/>
            <w:r w:rsidRPr="00BE1733">
              <w:rPr>
                <w:rFonts w:hint="eastAsia"/>
                <w:color w:val="000000"/>
                <w:szCs w:val="21"/>
              </w:rPr>
              <w:t>二维码扫描</w:t>
            </w:r>
            <w:proofErr w:type="gramEnd"/>
            <w:r w:rsidRPr="00BE1733">
              <w:rPr>
                <w:rFonts w:hint="eastAsia"/>
                <w:color w:val="000000"/>
                <w:szCs w:val="21"/>
              </w:rPr>
              <w:t>3D</w:t>
            </w:r>
            <w:r w:rsidRPr="00BE1733">
              <w:rPr>
                <w:rFonts w:hint="eastAsia"/>
                <w:color w:val="000000"/>
                <w:szCs w:val="21"/>
              </w:rPr>
              <w:t>查询，手机扫描</w:t>
            </w:r>
            <w:proofErr w:type="gramStart"/>
            <w:r w:rsidRPr="00BE1733">
              <w:rPr>
                <w:rFonts w:hint="eastAsia"/>
                <w:color w:val="000000"/>
                <w:szCs w:val="21"/>
              </w:rPr>
              <w:t>二维码后</w:t>
            </w:r>
            <w:proofErr w:type="gramEnd"/>
            <w:r w:rsidRPr="00BE1733">
              <w:rPr>
                <w:rFonts w:hint="eastAsia"/>
                <w:color w:val="000000"/>
                <w:szCs w:val="21"/>
              </w:rPr>
              <w:t>显示实物标本的三维图形，重点结构名称标示，可自由放大、缩小，任意角度旋转</w:t>
            </w:r>
            <w:r w:rsidRPr="00BE1733">
              <w:rPr>
                <w:rFonts w:hint="eastAsia"/>
                <w:color w:val="000000"/>
                <w:szCs w:val="21"/>
              </w:rPr>
              <w:t>/</w:t>
            </w:r>
            <w:r w:rsidRPr="00BE1733">
              <w:rPr>
                <w:rFonts w:hint="eastAsia"/>
                <w:color w:val="000000"/>
                <w:szCs w:val="21"/>
              </w:rPr>
              <w:t>翻转，无需切换旋转轴线，操作流畅，无卡顿现象。</w:t>
            </w:r>
          </w:p>
        </w:tc>
        <w:tc>
          <w:tcPr>
            <w:tcW w:w="1275" w:type="dxa"/>
          </w:tcPr>
          <w:p w14:paraId="7BC4AAD6" w14:textId="77777777" w:rsidR="00784C6C" w:rsidRPr="00E90544" w:rsidRDefault="00784C6C" w:rsidP="00E91E4B">
            <w:pPr>
              <w:adjustRightInd w:val="0"/>
              <w:snapToGrid w:val="0"/>
              <w:spacing w:line="360" w:lineRule="auto"/>
              <w:jc w:val="left"/>
              <w:rPr>
                <w:color w:val="000000"/>
                <w:szCs w:val="21"/>
              </w:rPr>
            </w:pPr>
          </w:p>
        </w:tc>
        <w:tc>
          <w:tcPr>
            <w:tcW w:w="1275" w:type="dxa"/>
          </w:tcPr>
          <w:p w14:paraId="5B126D9B" w14:textId="77777777" w:rsidR="00784C6C" w:rsidRPr="00E90544" w:rsidRDefault="00784C6C" w:rsidP="00E91E4B">
            <w:pPr>
              <w:adjustRightInd w:val="0"/>
              <w:snapToGrid w:val="0"/>
              <w:spacing w:line="360" w:lineRule="auto"/>
              <w:jc w:val="left"/>
              <w:rPr>
                <w:color w:val="000000"/>
                <w:szCs w:val="21"/>
              </w:rPr>
            </w:pPr>
          </w:p>
        </w:tc>
        <w:tc>
          <w:tcPr>
            <w:tcW w:w="1275" w:type="dxa"/>
          </w:tcPr>
          <w:p w14:paraId="50C34EE6" w14:textId="787C7E9E" w:rsidR="00784C6C" w:rsidRPr="00E90544" w:rsidRDefault="00784C6C" w:rsidP="00E91E4B">
            <w:pPr>
              <w:adjustRightInd w:val="0"/>
              <w:snapToGrid w:val="0"/>
              <w:spacing w:line="360" w:lineRule="auto"/>
              <w:jc w:val="left"/>
              <w:rPr>
                <w:color w:val="000000"/>
                <w:szCs w:val="21"/>
              </w:rPr>
            </w:pPr>
          </w:p>
        </w:tc>
      </w:tr>
      <w:tr w:rsidR="00784C6C" w:rsidRPr="00877321" w14:paraId="4AE5A6DE" w14:textId="6FB69C27" w:rsidTr="00784C6C">
        <w:trPr>
          <w:trHeight w:val="567"/>
        </w:trPr>
        <w:tc>
          <w:tcPr>
            <w:tcW w:w="426" w:type="dxa"/>
            <w:vMerge/>
            <w:vAlign w:val="center"/>
            <w:hideMark/>
          </w:tcPr>
          <w:p w14:paraId="26E49B11" w14:textId="77777777" w:rsidR="00784C6C" w:rsidRPr="00877321" w:rsidRDefault="00784C6C" w:rsidP="00E91E4B">
            <w:pPr>
              <w:jc w:val="center"/>
              <w:rPr>
                <w:szCs w:val="21"/>
              </w:rPr>
            </w:pPr>
          </w:p>
        </w:tc>
        <w:tc>
          <w:tcPr>
            <w:tcW w:w="703" w:type="dxa"/>
            <w:vMerge/>
            <w:vAlign w:val="center"/>
            <w:hideMark/>
          </w:tcPr>
          <w:p w14:paraId="2B1DAA27" w14:textId="77777777" w:rsidR="00784C6C" w:rsidRPr="00877321" w:rsidRDefault="00784C6C" w:rsidP="00E91E4B">
            <w:pPr>
              <w:jc w:val="center"/>
              <w:rPr>
                <w:szCs w:val="21"/>
              </w:rPr>
            </w:pPr>
          </w:p>
        </w:tc>
        <w:tc>
          <w:tcPr>
            <w:tcW w:w="3261" w:type="dxa"/>
            <w:noWrap/>
            <w:vAlign w:val="bottom"/>
            <w:hideMark/>
          </w:tcPr>
          <w:p w14:paraId="2C155EE1"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1.5 </w:t>
            </w:r>
            <w:r w:rsidRPr="00BE1733">
              <w:rPr>
                <w:rFonts w:hint="eastAsia"/>
                <w:color w:val="000000"/>
                <w:szCs w:val="21"/>
              </w:rPr>
              <w:t>动脉、静脉、神经分别在标本上用红、蓝、黄标记出来，肌肉颜色修饰为接近真实色。</w:t>
            </w:r>
          </w:p>
        </w:tc>
        <w:tc>
          <w:tcPr>
            <w:tcW w:w="1275" w:type="dxa"/>
          </w:tcPr>
          <w:p w14:paraId="5CF3DFD6"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291CB68"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B9172C3" w14:textId="6D03B709" w:rsidR="00784C6C" w:rsidRPr="00BE1733" w:rsidRDefault="00784C6C" w:rsidP="00E91E4B">
            <w:pPr>
              <w:adjustRightInd w:val="0"/>
              <w:snapToGrid w:val="0"/>
              <w:spacing w:line="360" w:lineRule="auto"/>
              <w:jc w:val="left"/>
              <w:rPr>
                <w:color w:val="000000"/>
                <w:szCs w:val="21"/>
              </w:rPr>
            </w:pPr>
          </w:p>
        </w:tc>
      </w:tr>
      <w:tr w:rsidR="00784C6C" w:rsidRPr="00877321" w14:paraId="09201F3E" w14:textId="25EC8094" w:rsidTr="00784C6C">
        <w:trPr>
          <w:trHeight w:val="567"/>
        </w:trPr>
        <w:tc>
          <w:tcPr>
            <w:tcW w:w="426" w:type="dxa"/>
            <w:vMerge/>
            <w:vAlign w:val="center"/>
            <w:hideMark/>
          </w:tcPr>
          <w:p w14:paraId="673F7746" w14:textId="77777777" w:rsidR="00784C6C" w:rsidRPr="00877321" w:rsidRDefault="00784C6C" w:rsidP="00E91E4B">
            <w:pPr>
              <w:jc w:val="center"/>
              <w:rPr>
                <w:szCs w:val="21"/>
              </w:rPr>
            </w:pPr>
          </w:p>
        </w:tc>
        <w:tc>
          <w:tcPr>
            <w:tcW w:w="703" w:type="dxa"/>
            <w:vMerge/>
            <w:vAlign w:val="center"/>
            <w:hideMark/>
          </w:tcPr>
          <w:p w14:paraId="08CFB676" w14:textId="77777777" w:rsidR="00784C6C" w:rsidRPr="00877321" w:rsidRDefault="00784C6C" w:rsidP="00E91E4B">
            <w:pPr>
              <w:jc w:val="center"/>
              <w:rPr>
                <w:szCs w:val="21"/>
              </w:rPr>
            </w:pPr>
          </w:p>
        </w:tc>
        <w:tc>
          <w:tcPr>
            <w:tcW w:w="3261" w:type="dxa"/>
            <w:noWrap/>
            <w:vAlign w:val="bottom"/>
            <w:hideMark/>
          </w:tcPr>
          <w:p w14:paraId="23979447"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1.6 </w:t>
            </w:r>
            <w:r w:rsidRPr="00BE1733">
              <w:rPr>
                <w:rFonts w:hint="eastAsia"/>
                <w:color w:val="000000"/>
                <w:szCs w:val="21"/>
              </w:rPr>
              <w:t>颞下颌关节的韧带（侧面观）：示关节囊、蝶下颌韧带、茎突、茎突下颌韧带等结构，动脉、静脉、神经分别在标本上用红、蓝、黄标记出来。</w:t>
            </w:r>
          </w:p>
        </w:tc>
        <w:tc>
          <w:tcPr>
            <w:tcW w:w="1275" w:type="dxa"/>
          </w:tcPr>
          <w:p w14:paraId="0FAFA211"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083667DA"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D0D6A28" w14:textId="6E35276D" w:rsidR="00784C6C" w:rsidRPr="00BE1733" w:rsidRDefault="00784C6C" w:rsidP="00E91E4B">
            <w:pPr>
              <w:adjustRightInd w:val="0"/>
              <w:snapToGrid w:val="0"/>
              <w:spacing w:line="360" w:lineRule="auto"/>
              <w:jc w:val="left"/>
              <w:rPr>
                <w:color w:val="000000"/>
                <w:szCs w:val="21"/>
              </w:rPr>
            </w:pPr>
          </w:p>
        </w:tc>
      </w:tr>
      <w:tr w:rsidR="00784C6C" w:rsidRPr="00877321" w14:paraId="60EFEB96" w14:textId="06AE69CF" w:rsidTr="00784C6C">
        <w:trPr>
          <w:trHeight w:val="567"/>
        </w:trPr>
        <w:tc>
          <w:tcPr>
            <w:tcW w:w="426" w:type="dxa"/>
            <w:vMerge/>
            <w:vAlign w:val="center"/>
            <w:hideMark/>
          </w:tcPr>
          <w:p w14:paraId="305B50E3" w14:textId="77777777" w:rsidR="00784C6C" w:rsidRPr="00877321" w:rsidRDefault="00784C6C" w:rsidP="00E91E4B">
            <w:pPr>
              <w:jc w:val="center"/>
              <w:rPr>
                <w:szCs w:val="21"/>
              </w:rPr>
            </w:pPr>
          </w:p>
        </w:tc>
        <w:tc>
          <w:tcPr>
            <w:tcW w:w="703" w:type="dxa"/>
            <w:vMerge/>
            <w:vAlign w:val="center"/>
            <w:hideMark/>
          </w:tcPr>
          <w:p w14:paraId="3A3AD341" w14:textId="77777777" w:rsidR="00784C6C" w:rsidRPr="00877321" w:rsidRDefault="00784C6C" w:rsidP="00E91E4B">
            <w:pPr>
              <w:jc w:val="center"/>
              <w:rPr>
                <w:szCs w:val="21"/>
              </w:rPr>
            </w:pPr>
          </w:p>
        </w:tc>
        <w:tc>
          <w:tcPr>
            <w:tcW w:w="3261" w:type="dxa"/>
            <w:noWrap/>
            <w:vAlign w:val="bottom"/>
            <w:hideMark/>
          </w:tcPr>
          <w:p w14:paraId="7DC746B1"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1.7 </w:t>
            </w:r>
            <w:r w:rsidRPr="00BE1733">
              <w:rPr>
                <w:rFonts w:hint="eastAsia"/>
                <w:color w:val="000000"/>
                <w:szCs w:val="21"/>
              </w:rPr>
              <w:t>颞下颌关节的韧带（内面观）：示颞肌、额肌、眼轮匝肌、咬肌、颧大肌、颧小肌、口轮匝肌、颊肌、降口角肌、茎突舌骨肌、二腹肌前腹、胸锁乳突肌、肩胛舌骨肌上腹、甲状舌骨肌、肩胛舌骨肌下腹、头夹肌、肩胛提肌、斜方肌、中斜角肌、后斜角肌等结构。</w:t>
            </w:r>
          </w:p>
        </w:tc>
        <w:tc>
          <w:tcPr>
            <w:tcW w:w="1275" w:type="dxa"/>
          </w:tcPr>
          <w:p w14:paraId="100DA4DD"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2E1808FC"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C1DE59D" w14:textId="2A3AD55D" w:rsidR="00784C6C" w:rsidRPr="00BE1733" w:rsidRDefault="00784C6C" w:rsidP="00E91E4B">
            <w:pPr>
              <w:adjustRightInd w:val="0"/>
              <w:snapToGrid w:val="0"/>
              <w:spacing w:line="360" w:lineRule="auto"/>
              <w:jc w:val="left"/>
              <w:rPr>
                <w:color w:val="000000"/>
                <w:szCs w:val="21"/>
              </w:rPr>
            </w:pPr>
          </w:p>
        </w:tc>
      </w:tr>
      <w:tr w:rsidR="00784C6C" w:rsidRPr="00877321" w14:paraId="237C75D9" w14:textId="51FEB9CF" w:rsidTr="00784C6C">
        <w:trPr>
          <w:trHeight w:val="567"/>
        </w:trPr>
        <w:tc>
          <w:tcPr>
            <w:tcW w:w="426" w:type="dxa"/>
            <w:vMerge/>
            <w:vAlign w:val="center"/>
            <w:hideMark/>
          </w:tcPr>
          <w:p w14:paraId="6F2DB9EC" w14:textId="77777777" w:rsidR="00784C6C" w:rsidRPr="00877321" w:rsidRDefault="00784C6C" w:rsidP="00E91E4B">
            <w:pPr>
              <w:jc w:val="center"/>
              <w:rPr>
                <w:szCs w:val="21"/>
              </w:rPr>
            </w:pPr>
          </w:p>
        </w:tc>
        <w:tc>
          <w:tcPr>
            <w:tcW w:w="703" w:type="dxa"/>
            <w:vMerge/>
            <w:vAlign w:val="center"/>
            <w:hideMark/>
          </w:tcPr>
          <w:p w14:paraId="48428A2B" w14:textId="77777777" w:rsidR="00784C6C" w:rsidRPr="00877321" w:rsidRDefault="00784C6C" w:rsidP="00E91E4B">
            <w:pPr>
              <w:jc w:val="center"/>
              <w:rPr>
                <w:szCs w:val="21"/>
              </w:rPr>
            </w:pPr>
          </w:p>
        </w:tc>
        <w:tc>
          <w:tcPr>
            <w:tcW w:w="3261" w:type="dxa"/>
            <w:noWrap/>
            <w:vAlign w:val="bottom"/>
            <w:hideMark/>
          </w:tcPr>
          <w:p w14:paraId="3BBB8224"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1.8 </w:t>
            </w:r>
            <w:r w:rsidRPr="00BE1733">
              <w:rPr>
                <w:rFonts w:hint="eastAsia"/>
                <w:color w:val="000000"/>
                <w:szCs w:val="21"/>
              </w:rPr>
              <w:t>颞下颌关节（冠状剖面局部）：显示关节盘和上、下关节腔；游离的关节盘。</w:t>
            </w:r>
          </w:p>
        </w:tc>
        <w:tc>
          <w:tcPr>
            <w:tcW w:w="1275" w:type="dxa"/>
          </w:tcPr>
          <w:p w14:paraId="52B84354"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2266B97"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42B2B1E" w14:textId="6B1D67DD" w:rsidR="00784C6C" w:rsidRPr="00BE1733" w:rsidRDefault="00784C6C" w:rsidP="00E91E4B">
            <w:pPr>
              <w:adjustRightInd w:val="0"/>
              <w:snapToGrid w:val="0"/>
              <w:spacing w:line="360" w:lineRule="auto"/>
              <w:jc w:val="left"/>
              <w:rPr>
                <w:color w:val="000000"/>
                <w:szCs w:val="21"/>
              </w:rPr>
            </w:pPr>
          </w:p>
        </w:tc>
      </w:tr>
      <w:tr w:rsidR="00784C6C" w:rsidRPr="00877321" w14:paraId="38B7156D" w14:textId="7721ED78" w:rsidTr="00784C6C">
        <w:trPr>
          <w:trHeight w:val="567"/>
        </w:trPr>
        <w:tc>
          <w:tcPr>
            <w:tcW w:w="426" w:type="dxa"/>
            <w:vMerge/>
            <w:vAlign w:val="center"/>
            <w:hideMark/>
          </w:tcPr>
          <w:p w14:paraId="78C1C658" w14:textId="77777777" w:rsidR="00784C6C" w:rsidRPr="00877321" w:rsidRDefault="00784C6C" w:rsidP="00E91E4B">
            <w:pPr>
              <w:jc w:val="center"/>
              <w:rPr>
                <w:szCs w:val="21"/>
              </w:rPr>
            </w:pPr>
          </w:p>
        </w:tc>
        <w:tc>
          <w:tcPr>
            <w:tcW w:w="703" w:type="dxa"/>
            <w:vMerge/>
            <w:vAlign w:val="center"/>
            <w:hideMark/>
          </w:tcPr>
          <w:p w14:paraId="3CE306DE" w14:textId="77777777" w:rsidR="00784C6C" w:rsidRPr="00877321" w:rsidRDefault="00784C6C" w:rsidP="00E91E4B">
            <w:pPr>
              <w:jc w:val="center"/>
              <w:rPr>
                <w:szCs w:val="21"/>
              </w:rPr>
            </w:pPr>
          </w:p>
        </w:tc>
        <w:tc>
          <w:tcPr>
            <w:tcW w:w="3261" w:type="dxa"/>
            <w:noWrap/>
            <w:vAlign w:val="bottom"/>
            <w:hideMark/>
          </w:tcPr>
          <w:p w14:paraId="6C8B57E0"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1.9 </w:t>
            </w:r>
            <w:r w:rsidRPr="00BE1733">
              <w:rPr>
                <w:rFonts w:hint="eastAsia"/>
                <w:color w:val="000000"/>
                <w:szCs w:val="21"/>
              </w:rPr>
              <w:t>颞下颌关节（</w:t>
            </w:r>
            <w:proofErr w:type="gramStart"/>
            <w:r w:rsidRPr="00BE1733">
              <w:rPr>
                <w:rFonts w:hint="eastAsia"/>
                <w:color w:val="000000"/>
                <w:szCs w:val="21"/>
              </w:rPr>
              <w:t>矢</w:t>
            </w:r>
            <w:proofErr w:type="gramEnd"/>
            <w:r w:rsidRPr="00BE1733">
              <w:rPr>
                <w:rFonts w:hint="eastAsia"/>
                <w:color w:val="000000"/>
                <w:szCs w:val="21"/>
              </w:rPr>
              <w:t>状剖面）：示关节盘和上、下关节腔；游离的关节盘。</w:t>
            </w:r>
          </w:p>
        </w:tc>
        <w:tc>
          <w:tcPr>
            <w:tcW w:w="1275" w:type="dxa"/>
          </w:tcPr>
          <w:p w14:paraId="328C0633"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F1BBEA4"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BA0110C" w14:textId="76FA65AE" w:rsidR="00784C6C" w:rsidRPr="00BE1733" w:rsidRDefault="00784C6C" w:rsidP="00E91E4B">
            <w:pPr>
              <w:adjustRightInd w:val="0"/>
              <w:snapToGrid w:val="0"/>
              <w:spacing w:line="360" w:lineRule="auto"/>
              <w:jc w:val="left"/>
              <w:rPr>
                <w:color w:val="000000"/>
                <w:szCs w:val="21"/>
              </w:rPr>
            </w:pPr>
          </w:p>
        </w:tc>
      </w:tr>
      <w:tr w:rsidR="00784C6C" w:rsidRPr="00877321" w14:paraId="63C3EAE9" w14:textId="76BAEE52" w:rsidTr="00784C6C">
        <w:trPr>
          <w:trHeight w:val="567"/>
        </w:trPr>
        <w:tc>
          <w:tcPr>
            <w:tcW w:w="426" w:type="dxa"/>
            <w:vMerge/>
            <w:vAlign w:val="center"/>
            <w:hideMark/>
          </w:tcPr>
          <w:p w14:paraId="62BDC38C" w14:textId="77777777" w:rsidR="00784C6C" w:rsidRPr="00877321" w:rsidRDefault="00784C6C" w:rsidP="00E91E4B">
            <w:pPr>
              <w:jc w:val="center"/>
              <w:rPr>
                <w:szCs w:val="21"/>
              </w:rPr>
            </w:pPr>
          </w:p>
        </w:tc>
        <w:tc>
          <w:tcPr>
            <w:tcW w:w="703" w:type="dxa"/>
            <w:vMerge/>
            <w:vAlign w:val="center"/>
            <w:hideMark/>
          </w:tcPr>
          <w:p w14:paraId="2503C09B" w14:textId="77777777" w:rsidR="00784C6C" w:rsidRPr="00877321" w:rsidRDefault="00784C6C" w:rsidP="00E91E4B">
            <w:pPr>
              <w:jc w:val="center"/>
              <w:rPr>
                <w:szCs w:val="21"/>
              </w:rPr>
            </w:pPr>
          </w:p>
        </w:tc>
        <w:tc>
          <w:tcPr>
            <w:tcW w:w="3261" w:type="dxa"/>
            <w:noWrap/>
            <w:vAlign w:val="bottom"/>
            <w:hideMark/>
          </w:tcPr>
          <w:p w14:paraId="1C00BF9F"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 </w:t>
            </w:r>
            <w:r w:rsidRPr="00BE1733">
              <w:rPr>
                <w:rFonts w:hint="eastAsia"/>
                <w:color w:val="000000"/>
                <w:szCs w:val="21"/>
              </w:rPr>
              <w:t>表情肌（一侧显示浅层，一侧暴露提口角肌和颊肌）：示降眉间肌、额肌、颞肌、眼轮匝肌、提上唇肌、提上唇鼻翼肌、颧小肌、颧大肌、颊肌、口轮匝肌、降下唇肌、降口角肌等结构。</w:t>
            </w:r>
          </w:p>
        </w:tc>
        <w:tc>
          <w:tcPr>
            <w:tcW w:w="1275" w:type="dxa"/>
          </w:tcPr>
          <w:p w14:paraId="02F0A53F"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491EC57"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C55AE74" w14:textId="666D9249" w:rsidR="00784C6C" w:rsidRPr="00BE1733" w:rsidRDefault="00784C6C" w:rsidP="00E91E4B">
            <w:pPr>
              <w:adjustRightInd w:val="0"/>
              <w:snapToGrid w:val="0"/>
              <w:spacing w:line="360" w:lineRule="auto"/>
              <w:jc w:val="left"/>
              <w:rPr>
                <w:color w:val="000000"/>
                <w:szCs w:val="21"/>
              </w:rPr>
            </w:pPr>
          </w:p>
        </w:tc>
      </w:tr>
      <w:tr w:rsidR="00784C6C" w:rsidRPr="00877321" w14:paraId="40526790" w14:textId="7E12A347" w:rsidTr="00784C6C">
        <w:trPr>
          <w:trHeight w:val="567"/>
        </w:trPr>
        <w:tc>
          <w:tcPr>
            <w:tcW w:w="426" w:type="dxa"/>
            <w:vMerge/>
            <w:vAlign w:val="center"/>
            <w:hideMark/>
          </w:tcPr>
          <w:p w14:paraId="6E17D6AA" w14:textId="77777777" w:rsidR="00784C6C" w:rsidRPr="00877321" w:rsidRDefault="00784C6C" w:rsidP="00E91E4B">
            <w:pPr>
              <w:jc w:val="center"/>
              <w:rPr>
                <w:szCs w:val="21"/>
              </w:rPr>
            </w:pPr>
          </w:p>
        </w:tc>
        <w:tc>
          <w:tcPr>
            <w:tcW w:w="703" w:type="dxa"/>
            <w:vMerge/>
            <w:vAlign w:val="center"/>
            <w:hideMark/>
          </w:tcPr>
          <w:p w14:paraId="239338C9" w14:textId="77777777" w:rsidR="00784C6C" w:rsidRPr="00877321" w:rsidRDefault="00784C6C" w:rsidP="00E91E4B">
            <w:pPr>
              <w:jc w:val="center"/>
              <w:rPr>
                <w:szCs w:val="21"/>
              </w:rPr>
            </w:pPr>
          </w:p>
        </w:tc>
        <w:tc>
          <w:tcPr>
            <w:tcW w:w="3261" w:type="dxa"/>
            <w:noWrap/>
            <w:vAlign w:val="bottom"/>
            <w:hideMark/>
          </w:tcPr>
          <w:p w14:paraId="61F648C4"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1.11 </w:t>
            </w:r>
            <w:r w:rsidRPr="00BE1733">
              <w:rPr>
                <w:rFonts w:hint="eastAsia"/>
                <w:color w:val="000000"/>
                <w:szCs w:val="21"/>
              </w:rPr>
              <w:t>颞肌：示颞肌、额肌、枕肌、帽状腱膜、颧大肌、颧小肌、眼轮匝肌、咬肌等结构。</w:t>
            </w:r>
          </w:p>
        </w:tc>
        <w:tc>
          <w:tcPr>
            <w:tcW w:w="1275" w:type="dxa"/>
          </w:tcPr>
          <w:p w14:paraId="4F2C435D"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AC4921F"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2C0EE6D6" w14:textId="3D2475B6" w:rsidR="00784C6C" w:rsidRPr="00BE1733" w:rsidRDefault="00784C6C" w:rsidP="00E91E4B">
            <w:pPr>
              <w:adjustRightInd w:val="0"/>
              <w:snapToGrid w:val="0"/>
              <w:spacing w:line="360" w:lineRule="auto"/>
              <w:jc w:val="left"/>
              <w:rPr>
                <w:color w:val="000000"/>
                <w:szCs w:val="21"/>
              </w:rPr>
            </w:pPr>
          </w:p>
        </w:tc>
      </w:tr>
      <w:tr w:rsidR="00784C6C" w:rsidRPr="00877321" w14:paraId="382A26C8" w14:textId="52BA65F3" w:rsidTr="00784C6C">
        <w:trPr>
          <w:trHeight w:val="567"/>
        </w:trPr>
        <w:tc>
          <w:tcPr>
            <w:tcW w:w="426" w:type="dxa"/>
            <w:vMerge/>
            <w:vAlign w:val="center"/>
          </w:tcPr>
          <w:p w14:paraId="345BC96B" w14:textId="77777777" w:rsidR="00784C6C" w:rsidRPr="00877321" w:rsidRDefault="00784C6C" w:rsidP="00E91E4B">
            <w:pPr>
              <w:jc w:val="center"/>
              <w:rPr>
                <w:szCs w:val="21"/>
              </w:rPr>
            </w:pPr>
          </w:p>
        </w:tc>
        <w:tc>
          <w:tcPr>
            <w:tcW w:w="703" w:type="dxa"/>
            <w:vMerge/>
            <w:vAlign w:val="center"/>
          </w:tcPr>
          <w:p w14:paraId="404ADA00" w14:textId="77777777" w:rsidR="00784C6C" w:rsidRPr="00877321" w:rsidRDefault="00784C6C" w:rsidP="00E91E4B">
            <w:pPr>
              <w:jc w:val="center"/>
              <w:rPr>
                <w:szCs w:val="21"/>
              </w:rPr>
            </w:pPr>
          </w:p>
        </w:tc>
        <w:tc>
          <w:tcPr>
            <w:tcW w:w="3261" w:type="dxa"/>
            <w:noWrap/>
            <w:vAlign w:val="bottom"/>
          </w:tcPr>
          <w:p w14:paraId="1299FA75"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1.12 </w:t>
            </w:r>
            <w:r w:rsidRPr="00BE1733">
              <w:rPr>
                <w:rFonts w:hint="eastAsia"/>
                <w:color w:val="000000"/>
                <w:szCs w:val="21"/>
              </w:rPr>
              <w:t>咬肌：示咬肌等结构。</w:t>
            </w:r>
          </w:p>
        </w:tc>
        <w:tc>
          <w:tcPr>
            <w:tcW w:w="1275" w:type="dxa"/>
          </w:tcPr>
          <w:p w14:paraId="43E1954B"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A60E7E3"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3E5FCAF" w14:textId="22268249" w:rsidR="00784C6C" w:rsidRPr="00BE1733" w:rsidRDefault="00784C6C" w:rsidP="00E91E4B">
            <w:pPr>
              <w:adjustRightInd w:val="0"/>
              <w:snapToGrid w:val="0"/>
              <w:spacing w:line="360" w:lineRule="auto"/>
              <w:jc w:val="left"/>
              <w:rPr>
                <w:color w:val="000000"/>
                <w:szCs w:val="21"/>
              </w:rPr>
            </w:pPr>
          </w:p>
        </w:tc>
      </w:tr>
      <w:tr w:rsidR="00784C6C" w:rsidRPr="00877321" w14:paraId="3D202CC1" w14:textId="391BA482" w:rsidTr="00784C6C">
        <w:trPr>
          <w:trHeight w:val="567"/>
        </w:trPr>
        <w:tc>
          <w:tcPr>
            <w:tcW w:w="426" w:type="dxa"/>
            <w:vMerge/>
            <w:vAlign w:val="center"/>
          </w:tcPr>
          <w:p w14:paraId="441E9D0C" w14:textId="77777777" w:rsidR="00784C6C" w:rsidRPr="00877321" w:rsidRDefault="00784C6C" w:rsidP="00E91E4B">
            <w:pPr>
              <w:jc w:val="center"/>
              <w:rPr>
                <w:szCs w:val="21"/>
              </w:rPr>
            </w:pPr>
          </w:p>
        </w:tc>
        <w:tc>
          <w:tcPr>
            <w:tcW w:w="703" w:type="dxa"/>
            <w:vMerge/>
            <w:vAlign w:val="center"/>
          </w:tcPr>
          <w:p w14:paraId="657BBFC1" w14:textId="77777777" w:rsidR="00784C6C" w:rsidRPr="00877321" w:rsidRDefault="00784C6C" w:rsidP="00E91E4B">
            <w:pPr>
              <w:jc w:val="center"/>
              <w:rPr>
                <w:szCs w:val="21"/>
              </w:rPr>
            </w:pPr>
          </w:p>
        </w:tc>
        <w:tc>
          <w:tcPr>
            <w:tcW w:w="3261" w:type="dxa"/>
            <w:noWrap/>
            <w:vAlign w:val="bottom"/>
          </w:tcPr>
          <w:p w14:paraId="57784C9E"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1.13 </w:t>
            </w:r>
            <w:r w:rsidRPr="00BE1733">
              <w:rPr>
                <w:rFonts w:hint="eastAsia"/>
                <w:color w:val="000000"/>
                <w:szCs w:val="21"/>
              </w:rPr>
              <w:t>翼外肌侧面观（下颌支开窗）：同时示翼内肌、翼外肌侧面观。</w:t>
            </w:r>
          </w:p>
        </w:tc>
        <w:tc>
          <w:tcPr>
            <w:tcW w:w="1275" w:type="dxa"/>
          </w:tcPr>
          <w:p w14:paraId="0A0E6203"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2857B6A8"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482EE62" w14:textId="32ACC03D" w:rsidR="00784C6C" w:rsidRPr="00BE1733" w:rsidRDefault="00784C6C" w:rsidP="00E91E4B">
            <w:pPr>
              <w:adjustRightInd w:val="0"/>
              <w:snapToGrid w:val="0"/>
              <w:spacing w:line="360" w:lineRule="auto"/>
              <w:jc w:val="left"/>
              <w:rPr>
                <w:color w:val="000000"/>
                <w:szCs w:val="21"/>
              </w:rPr>
            </w:pPr>
          </w:p>
        </w:tc>
      </w:tr>
      <w:tr w:rsidR="00784C6C" w:rsidRPr="00877321" w14:paraId="7DA9765C" w14:textId="5E0019AA" w:rsidTr="00784C6C">
        <w:trPr>
          <w:trHeight w:val="567"/>
        </w:trPr>
        <w:tc>
          <w:tcPr>
            <w:tcW w:w="426" w:type="dxa"/>
            <w:vMerge/>
            <w:vAlign w:val="center"/>
          </w:tcPr>
          <w:p w14:paraId="1661BC69" w14:textId="77777777" w:rsidR="00784C6C" w:rsidRPr="00877321" w:rsidRDefault="00784C6C" w:rsidP="00E91E4B">
            <w:pPr>
              <w:jc w:val="center"/>
              <w:rPr>
                <w:szCs w:val="21"/>
              </w:rPr>
            </w:pPr>
          </w:p>
        </w:tc>
        <w:tc>
          <w:tcPr>
            <w:tcW w:w="703" w:type="dxa"/>
            <w:vMerge/>
            <w:vAlign w:val="center"/>
          </w:tcPr>
          <w:p w14:paraId="3E85C8E2" w14:textId="77777777" w:rsidR="00784C6C" w:rsidRPr="00877321" w:rsidRDefault="00784C6C" w:rsidP="00E91E4B">
            <w:pPr>
              <w:jc w:val="center"/>
              <w:rPr>
                <w:szCs w:val="21"/>
              </w:rPr>
            </w:pPr>
          </w:p>
        </w:tc>
        <w:tc>
          <w:tcPr>
            <w:tcW w:w="3261" w:type="dxa"/>
            <w:noWrap/>
            <w:vAlign w:val="bottom"/>
          </w:tcPr>
          <w:p w14:paraId="2D785D8B"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1.14 </w:t>
            </w:r>
            <w:r w:rsidRPr="00BE1733">
              <w:rPr>
                <w:rFonts w:hint="eastAsia"/>
                <w:color w:val="000000"/>
                <w:szCs w:val="21"/>
              </w:rPr>
              <w:t>翼内外</w:t>
            </w:r>
            <w:proofErr w:type="gramStart"/>
            <w:r w:rsidRPr="00BE1733">
              <w:rPr>
                <w:rFonts w:hint="eastAsia"/>
                <w:color w:val="000000"/>
                <w:szCs w:val="21"/>
              </w:rPr>
              <w:t>肌</w:t>
            </w:r>
            <w:proofErr w:type="gramEnd"/>
            <w:r w:rsidRPr="00BE1733">
              <w:rPr>
                <w:rFonts w:hint="eastAsia"/>
                <w:color w:val="000000"/>
                <w:szCs w:val="21"/>
              </w:rPr>
              <w:t>后面观：示翼内肌、翼外肌等结构。</w:t>
            </w:r>
          </w:p>
        </w:tc>
        <w:tc>
          <w:tcPr>
            <w:tcW w:w="1275" w:type="dxa"/>
          </w:tcPr>
          <w:p w14:paraId="023E22DB"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50A3196"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4E57689" w14:textId="48072458" w:rsidR="00784C6C" w:rsidRPr="00BE1733" w:rsidRDefault="00784C6C" w:rsidP="00E91E4B">
            <w:pPr>
              <w:adjustRightInd w:val="0"/>
              <w:snapToGrid w:val="0"/>
              <w:spacing w:line="360" w:lineRule="auto"/>
              <w:jc w:val="left"/>
              <w:rPr>
                <w:color w:val="000000"/>
                <w:szCs w:val="21"/>
              </w:rPr>
            </w:pPr>
          </w:p>
        </w:tc>
      </w:tr>
      <w:tr w:rsidR="00784C6C" w:rsidRPr="00877321" w14:paraId="248DD001" w14:textId="32012F33" w:rsidTr="00784C6C">
        <w:trPr>
          <w:trHeight w:val="567"/>
        </w:trPr>
        <w:tc>
          <w:tcPr>
            <w:tcW w:w="426" w:type="dxa"/>
            <w:vMerge/>
            <w:vAlign w:val="center"/>
          </w:tcPr>
          <w:p w14:paraId="692E9198" w14:textId="77777777" w:rsidR="00784C6C" w:rsidRPr="00877321" w:rsidRDefault="00784C6C" w:rsidP="00E91E4B">
            <w:pPr>
              <w:jc w:val="center"/>
              <w:rPr>
                <w:szCs w:val="21"/>
              </w:rPr>
            </w:pPr>
          </w:p>
        </w:tc>
        <w:tc>
          <w:tcPr>
            <w:tcW w:w="703" w:type="dxa"/>
            <w:vMerge/>
            <w:vAlign w:val="center"/>
          </w:tcPr>
          <w:p w14:paraId="3A945CE5" w14:textId="77777777" w:rsidR="00784C6C" w:rsidRPr="00877321" w:rsidRDefault="00784C6C" w:rsidP="00E91E4B">
            <w:pPr>
              <w:jc w:val="center"/>
              <w:rPr>
                <w:szCs w:val="21"/>
              </w:rPr>
            </w:pPr>
          </w:p>
        </w:tc>
        <w:tc>
          <w:tcPr>
            <w:tcW w:w="3261" w:type="dxa"/>
            <w:noWrap/>
            <w:vAlign w:val="bottom"/>
          </w:tcPr>
          <w:p w14:paraId="68BC8D83"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1.15 </w:t>
            </w:r>
            <w:r w:rsidRPr="00BE1733">
              <w:rPr>
                <w:rFonts w:hint="eastAsia"/>
                <w:color w:val="000000"/>
                <w:szCs w:val="21"/>
              </w:rPr>
              <w:t>舌肌：示颏舌肌、舌骨舌肌、茎突舌肌、舌内肌等结构。</w:t>
            </w:r>
          </w:p>
        </w:tc>
        <w:tc>
          <w:tcPr>
            <w:tcW w:w="1275" w:type="dxa"/>
          </w:tcPr>
          <w:p w14:paraId="3A60C327"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3D5FA8A"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27C91AA" w14:textId="031D3DBC" w:rsidR="00784C6C" w:rsidRPr="00BE1733" w:rsidRDefault="00784C6C" w:rsidP="00E91E4B">
            <w:pPr>
              <w:adjustRightInd w:val="0"/>
              <w:snapToGrid w:val="0"/>
              <w:spacing w:line="360" w:lineRule="auto"/>
              <w:jc w:val="left"/>
              <w:rPr>
                <w:color w:val="000000"/>
                <w:szCs w:val="21"/>
              </w:rPr>
            </w:pPr>
          </w:p>
        </w:tc>
      </w:tr>
      <w:tr w:rsidR="00784C6C" w:rsidRPr="00877321" w14:paraId="1795563E" w14:textId="2FED144E" w:rsidTr="00784C6C">
        <w:trPr>
          <w:trHeight w:val="567"/>
        </w:trPr>
        <w:tc>
          <w:tcPr>
            <w:tcW w:w="426" w:type="dxa"/>
            <w:vMerge/>
            <w:vAlign w:val="center"/>
          </w:tcPr>
          <w:p w14:paraId="6F71820A" w14:textId="77777777" w:rsidR="00784C6C" w:rsidRPr="00877321" w:rsidRDefault="00784C6C" w:rsidP="00E91E4B">
            <w:pPr>
              <w:jc w:val="center"/>
              <w:rPr>
                <w:szCs w:val="21"/>
              </w:rPr>
            </w:pPr>
          </w:p>
        </w:tc>
        <w:tc>
          <w:tcPr>
            <w:tcW w:w="703" w:type="dxa"/>
            <w:vMerge/>
            <w:vAlign w:val="center"/>
          </w:tcPr>
          <w:p w14:paraId="7096A501" w14:textId="77777777" w:rsidR="00784C6C" w:rsidRPr="00877321" w:rsidRDefault="00784C6C" w:rsidP="00E91E4B">
            <w:pPr>
              <w:jc w:val="center"/>
              <w:rPr>
                <w:szCs w:val="21"/>
              </w:rPr>
            </w:pPr>
          </w:p>
        </w:tc>
        <w:tc>
          <w:tcPr>
            <w:tcW w:w="3261" w:type="dxa"/>
            <w:noWrap/>
            <w:vAlign w:val="bottom"/>
          </w:tcPr>
          <w:p w14:paraId="5E44FC71"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1.16 </w:t>
            </w:r>
            <w:r w:rsidRPr="00BE1733">
              <w:rPr>
                <w:rFonts w:hint="eastAsia"/>
                <w:color w:val="000000"/>
                <w:szCs w:val="21"/>
              </w:rPr>
              <w:t>舌背：示舌正中沟、丝状乳头、菌状乳头、舌尖、轮廓乳头、舌扁桃体等结构。</w:t>
            </w:r>
          </w:p>
        </w:tc>
        <w:tc>
          <w:tcPr>
            <w:tcW w:w="1275" w:type="dxa"/>
          </w:tcPr>
          <w:p w14:paraId="7B61B5D1"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ED31E1C"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530BD64" w14:textId="12F93E2E" w:rsidR="00784C6C" w:rsidRPr="00BE1733" w:rsidRDefault="00784C6C" w:rsidP="00E91E4B">
            <w:pPr>
              <w:adjustRightInd w:val="0"/>
              <w:snapToGrid w:val="0"/>
              <w:spacing w:line="360" w:lineRule="auto"/>
              <w:jc w:val="left"/>
              <w:rPr>
                <w:color w:val="000000"/>
                <w:szCs w:val="21"/>
              </w:rPr>
            </w:pPr>
          </w:p>
        </w:tc>
      </w:tr>
      <w:tr w:rsidR="00784C6C" w:rsidRPr="00877321" w14:paraId="5C357D7B" w14:textId="29DE82FD" w:rsidTr="00784C6C">
        <w:trPr>
          <w:trHeight w:val="567"/>
        </w:trPr>
        <w:tc>
          <w:tcPr>
            <w:tcW w:w="426" w:type="dxa"/>
            <w:vMerge/>
            <w:vAlign w:val="center"/>
          </w:tcPr>
          <w:p w14:paraId="571A3E2C" w14:textId="77777777" w:rsidR="00784C6C" w:rsidRPr="00877321" w:rsidRDefault="00784C6C" w:rsidP="00E91E4B">
            <w:pPr>
              <w:jc w:val="center"/>
              <w:rPr>
                <w:szCs w:val="21"/>
              </w:rPr>
            </w:pPr>
          </w:p>
        </w:tc>
        <w:tc>
          <w:tcPr>
            <w:tcW w:w="703" w:type="dxa"/>
            <w:vMerge/>
            <w:vAlign w:val="center"/>
          </w:tcPr>
          <w:p w14:paraId="24CFF9EC" w14:textId="77777777" w:rsidR="00784C6C" w:rsidRPr="00877321" w:rsidRDefault="00784C6C" w:rsidP="00E91E4B">
            <w:pPr>
              <w:jc w:val="center"/>
              <w:rPr>
                <w:szCs w:val="21"/>
              </w:rPr>
            </w:pPr>
          </w:p>
        </w:tc>
        <w:tc>
          <w:tcPr>
            <w:tcW w:w="3261" w:type="dxa"/>
            <w:noWrap/>
            <w:vAlign w:val="bottom"/>
          </w:tcPr>
          <w:p w14:paraId="59B3A7B4"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1.17 </w:t>
            </w:r>
            <w:r w:rsidRPr="00BE1733">
              <w:rPr>
                <w:rFonts w:hint="eastAsia"/>
                <w:color w:val="000000"/>
                <w:szCs w:val="21"/>
              </w:rPr>
              <w:t>颈肌（前面）：示舌骨上下肌组，一侧显示浅层，一侧显示深层的甲状舌骨肌和颏舌骨肌。</w:t>
            </w:r>
          </w:p>
        </w:tc>
        <w:tc>
          <w:tcPr>
            <w:tcW w:w="1275" w:type="dxa"/>
          </w:tcPr>
          <w:p w14:paraId="1A035E15"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E6A46BF"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853FFB2" w14:textId="0437093E" w:rsidR="00784C6C" w:rsidRPr="00BE1733" w:rsidRDefault="00784C6C" w:rsidP="00E91E4B">
            <w:pPr>
              <w:adjustRightInd w:val="0"/>
              <w:snapToGrid w:val="0"/>
              <w:spacing w:line="360" w:lineRule="auto"/>
              <w:jc w:val="left"/>
              <w:rPr>
                <w:color w:val="000000"/>
                <w:szCs w:val="21"/>
              </w:rPr>
            </w:pPr>
          </w:p>
        </w:tc>
      </w:tr>
      <w:tr w:rsidR="00784C6C" w:rsidRPr="00877321" w14:paraId="1861B02E" w14:textId="29853D10" w:rsidTr="00784C6C">
        <w:trPr>
          <w:trHeight w:val="567"/>
        </w:trPr>
        <w:tc>
          <w:tcPr>
            <w:tcW w:w="426" w:type="dxa"/>
            <w:vMerge/>
            <w:vAlign w:val="center"/>
          </w:tcPr>
          <w:p w14:paraId="0B1BB067" w14:textId="77777777" w:rsidR="00784C6C" w:rsidRPr="00877321" w:rsidRDefault="00784C6C" w:rsidP="00E91E4B">
            <w:pPr>
              <w:jc w:val="center"/>
              <w:rPr>
                <w:szCs w:val="21"/>
              </w:rPr>
            </w:pPr>
          </w:p>
        </w:tc>
        <w:tc>
          <w:tcPr>
            <w:tcW w:w="703" w:type="dxa"/>
            <w:vMerge/>
            <w:vAlign w:val="center"/>
          </w:tcPr>
          <w:p w14:paraId="404B154B" w14:textId="77777777" w:rsidR="00784C6C" w:rsidRPr="00877321" w:rsidRDefault="00784C6C" w:rsidP="00E91E4B">
            <w:pPr>
              <w:jc w:val="center"/>
              <w:rPr>
                <w:szCs w:val="21"/>
              </w:rPr>
            </w:pPr>
          </w:p>
        </w:tc>
        <w:tc>
          <w:tcPr>
            <w:tcW w:w="3261" w:type="dxa"/>
            <w:noWrap/>
            <w:vAlign w:val="bottom"/>
          </w:tcPr>
          <w:p w14:paraId="1B7CA8BA"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1.18 </w:t>
            </w:r>
            <w:r w:rsidRPr="00BE1733">
              <w:rPr>
                <w:rFonts w:hint="eastAsia"/>
                <w:color w:val="000000"/>
                <w:szCs w:val="21"/>
              </w:rPr>
              <w:t>颈部水平切面（示筋膜）：示气管前间隙，甲状腺被膜，胸锁乳突肌，咽后间隙，椎前间隙，颈动脉鞘结构。</w:t>
            </w:r>
          </w:p>
        </w:tc>
        <w:tc>
          <w:tcPr>
            <w:tcW w:w="1275" w:type="dxa"/>
          </w:tcPr>
          <w:p w14:paraId="572468AF"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17AD668"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78449C7" w14:textId="5E28E234" w:rsidR="00784C6C" w:rsidRPr="00BE1733" w:rsidRDefault="00784C6C" w:rsidP="00E91E4B">
            <w:pPr>
              <w:adjustRightInd w:val="0"/>
              <w:snapToGrid w:val="0"/>
              <w:spacing w:line="360" w:lineRule="auto"/>
              <w:jc w:val="left"/>
              <w:rPr>
                <w:color w:val="000000"/>
                <w:szCs w:val="21"/>
              </w:rPr>
            </w:pPr>
          </w:p>
        </w:tc>
      </w:tr>
      <w:tr w:rsidR="00784C6C" w:rsidRPr="00877321" w14:paraId="2215D580" w14:textId="290F55A0" w:rsidTr="00784C6C">
        <w:trPr>
          <w:trHeight w:val="567"/>
        </w:trPr>
        <w:tc>
          <w:tcPr>
            <w:tcW w:w="426" w:type="dxa"/>
            <w:vMerge/>
            <w:vAlign w:val="center"/>
          </w:tcPr>
          <w:p w14:paraId="76B0888F" w14:textId="77777777" w:rsidR="00784C6C" w:rsidRPr="00877321" w:rsidRDefault="00784C6C" w:rsidP="00E91E4B">
            <w:pPr>
              <w:jc w:val="center"/>
              <w:rPr>
                <w:szCs w:val="21"/>
              </w:rPr>
            </w:pPr>
          </w:p>
        </w:tc>
        <w:tc>
          <w:tcPr>
            <w:tcW w:w="703" w:type="dxa"/>
            <w:vMerge/>
            <w:vAlign w:val="center"/>
          </w:tcPr>
          <w:p w14:paraId="6D73CA76" w14:textId="77777777" w:rsidR="00784C6C" w:rsidRPr="00877321" w:rsidRDefault="00784C6C" w:rsidP="00E91E4B">
            <w:pPr>
              <w:jc w:val="center"/>
              <w:rPr>
                <w:szCs w:val="21"/>
              </w:rPr>
            </w:pPr>
          </w:p>
        </w:tc>
        <w:tc>
          <w:tcPr>
            <w:tcW w:w="3261" w:type="dxa"/>
            <w:noWrap/>
            <w:vAlign w:val="bottom"/>
          </w:tcPr>
          <w:p w14:paraId="0E2AFC18"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1.19 </w:t>
            </w:r>
            <w:proofErr w:type="gramStart"/>
            <w:r w:rsidRPr="00BE1733">
              <w:rPr>
                <w:rFonts w:hint="eastAsia"/>
                <w:color w:val="000000"/>
                <w:szCs w:val="21"/>
              </w:rPr>
              <w:t>腭</w:t>
            </w:r>
            <w:proofErr w:type="gramEnd"/>
            <w:r w:rsidRPr="00BE1733">
              <w:rPr>
                <w:rFonts w:hint="eastAsia"/>
                <w:color w:val="000000"/>
                <w:szCs w:val="21"/>
              </w:rPr>
              <w:t>咽部肌肉前面观：示腭皱</w:t>
            </w:r>
            <w:proofErr w:type="gramStart"/>
            <w:r w:rsidRPr="00BE1733">
              <w:rPr>
                <w:rFonts w:hint="eastAsia"/>
                <w:color w:val="000000"/>
                <w:szCs w:val="21"/>
              </w:rPr>
              <w:t>襞</w:t>
            </w:r>
            <w:proofErr w:type="gramEnd"/>
            <w:r w:rsidRPr="00BE1733">
              <w:rPr>
                <w:rFonts w:hint="eastAsia"/>
                <w:color w:val="000000"/>
                <w:szCs w:val="21"/>
              </w:rPr>
              <w:t>、腭腺、腭腱膜、腭帆张肌腱、腭帆提肌交叉纤维、腭垂肌、咽腭肌、腭扁桃体、切牙乳头、腭大动脉和神经、腭大孔、腭小孔、翼突钩、唇腭肌、咽上缩肌、颊肌等结构。</w:t>
            </w:r>
          </w:p>
        </w:tc>
        <w:tc>
          <w:tcPr>
            <w:tcW w:w="1275" w:type="dxa"/>
          </w:tcPr>
          <w:p w14:paraId="2AC5F470"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1741227"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C549831" w14:textId="408034BD" w:rsidR="00784C6C" w:rsidRPr="00BE1733" w:rsidRDefault="00784C6C" w:rsidP="00E91E4B">
            <w:pPr>
              <w:adjustRightInd w:val="0"/>
              <w:snapToGrid w:val="0"/>
              <w:spacing w:line="360" w:lineRule="auto"/>
              <w:jc w:val="left"/>
              <w:rPr>
                <w:color w:val="000000"/>
                <w:szCs w:val="21"/>
              </w:rPr>
            </w:pPr>
          </w:p>
        </w:tc>
      </w:tr>
      <w:tr w:rsidR="00784C6C" w:rsidRPr="00877321" w14:paraId="1EC7A43D" w14:textId="645F6B10" w:rsidTr="00784C6C">
        <w:trPr>
          <w:trHeight w:val="567"/>
        </w:trPr>
        <w:tc>
          <w:tcPr>
            <w:tcW w:w="426" w:type="dxa"/>
            <w:vMerge/>
            <w:vAlign w:val="center"/>
          </w:tcPr>
          <w:p w14:paraId="3AAC4C7E" w14:textId="77777777" w:rsidR="00784C6C" w:rsidRPr="00877321" w:rsidRDefault="00784C6C" w:rsidP="00E91E4B">
            <w:pPr>
              <w:jc w:val="center"/>
              <w:rPr>
                <w:szCs w:val="21"/>
              </w:rPr>
            </w:pPr>
          </w:p>
        </w:tc>
        <w:tc>
          <w:tcPr>
            <w:tcW w:w="703" w:type="dxa"/>
            <w:vMerge/>
            <w:vAlign w:val="center"/>
          </w:tcPr>
          <w:p w14:paraId="7EFF5210" w14:textId="77777777" w:rsidR="00784C6C" w:rsidRPr="00877321" w:rsidRDefault="00784C6C" w:rsidP="00E91E4B">
            <w:pPr>
              <w:jc w:val="center"/>
              <w:rPr>
                <w:szCs w:val="21"/>
              </w:rPr>
            </w:pPr>
          </w:p>
        </w:tc>
        <w:tc>
          <w:tcPr>
            <w:tcW w:w="3261" w:type="dxa"/>
            <w:noWrap/>
            <w:vAlign w:val="bottom"/>
          </w:tcPr>
          <w:p w14:paraId="23FC3D47"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 </w:t>
            </w:r>
            <w:r w:rsidRPr="00BE1733">
              <w:rPr>
                <w:rFonts w:hint="eastAsia"/>
                <w:color w:val="000000"/>
                <w:szCs w:val="21"/>
              </w:rPr>
              <w:t>下颌舌骨肌、舌骨及下颌骨</w:t>
            </w:r>
            <w:r w:rsidRPr="00BE1733">
              <w:rPr>
                <w:rFonts w:hint="eastAsia"/>
                <w:color w:val="000000"/>
                <w:szCs w:val="21"/>
              </w:rPr>
              <w:t>(</w:t>
            </w:r>
            <w:r w:rsidRPr="00BE1733">
              <w:rPr>
                <w:rFonts w:hint="eastAsia"/>
                <w:color w:val="000000"/>
                <w:szCs w:val="21"/>
              </w:rPr>
              <w:t>上面观）：示颌骨、下颌舌骨肌、二腹肌前腹、舌骨体、舌骨舌肌、甲状舌骨肌、胸骨舌骨肌、肩胛舌骨肌上腹、胸骨甲状肌等结构。</w:t>
            </w:r>
          </w:p>
        </w:tc>
        <w:tc>
          <w:tcPr>
            <w:tcW w:w="1275" w:type="dxa"/>
          </w:tcPr>
          <w:p w14:paraId="20060BCA"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03B11AF9"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B9B27CB" w14:textId="2CE90D54" w:rsidR="00784C6C" w:rsidRPr="00BE1733" w:rsidRDefault="00784C6C" w:rsidP="00E91E4B">
            <w:pPr>
              <w:adjustRightInd w:val="0"/>
              <w:snapToGrid w:val="0"/>
              <w:spacing w:line="360" w:lineRule="auto"/>
              <w:jc w:val="left"/>
              <w:rPr>
                <w:color w:val="000000"/>
                <w:szCs w:val="21"/>
              </w:rPr>
            </w:pPr>
          </w:p>
        </w:tc>
      </w:tr>
      <w:tr w:rsidR="00784C6C" w:rsidRPr="00877321" w14:paraId="16867B05" w14:textId="4A526E90" w:rsidTr="00784C6C">
        <w:trPr>
          <w:trHeight w:val="567"/>
        </w:trPr>
        <w:tc>
          <w:tcPr>
            <w:tcW w:w="426" w:type="dxa"/>
            <w:vMerge/>
            <w:vAlign w:val="center"/>
          </w:tcPr>
          <w:p w14:paraId="6BF46AA9" w14:textId="77777777" w:rsidR="00784C6C" w:rsidRPr="00877321" w:rsidRDefault="00784C6C" w:rsidP="00E91E4B">
            <w:pPr>
              <w:jc w:val="center"/>
              <w:rPr>
                <w:szCs w:val="21"/>
              </w:rPr>
            </w:pPr>
          </w:p>
        </w:tc>
        <w:tc>
          <w:tcPr>
            <w:tcW w:w="703" w:type="dxa"/>
            <w:vMerge/>
            <w:vAlign w:val="center"/>
          </w:tcPr>
          <w:p w14:paraId="1AACBF92" w14:textId="77777777" w:rsidR="00784C6C" w:rsidRPr="00877321" w:rsidRDefault="00784C6C" w:rsidP="00E91E4B">
            <w:pPr>
              <w:jc w:val="center"/>
              <w:rPr>
                <w:szCs w:val="21"/>
              </w:rPr>
            </w:pPr>
          </w:p>
        </w:tc>
        <w:tc>
          <w:tcPr>
            <w:tcW w:w="3261" w:type="dxa"/>
            <w:noWrap/>
            <w:vAlign w:val="bottom"/>
          </w:tcPr>
          <w:p w14:paraId="703E0659"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1.21 </w:t>
            </w:r>
            <w:r w:rsidRPr="00BE1733">
              <w:rPr>
                <w:rFonts w:hint="eastAsia"/>
                <w:color w:val="000000"/>
                <w:szCs w:val="21"/>
              </w:rPr>
              <w:t>头颈部正中</w:t>
            </w:r>
            <w:proofErr w:type="gramStart"/>
            <w:r w:rsidRPr="00BE1733">
              <w:rPr>
                <w:rFonts w:hint="eastAsia"/>
                <w:color w:val="000000"/>
                <w:szCs w:val="21"/>
              </w:rPr>
              <w:t>矢</w:t>
            </w:r>
            <w:proofErr w:type="gramEnd"/>
            <w:r w:rsidRPr="00BE1733">
              <w:rPr>
                <w:rFonts w:hint="eastAsia"/>
                <w:color w:val="000000"/>
                <w:szCs w:val="21"/>
              </w:rPr>
              <w:t>状切面：示上、中、下鼻甲，上、中、下鼻道，蝶窦，咽鼓管咽口，硬腭、</w:t>
            </w:r>
            <w:r w:rsidRPr="00BE1733">
              <w:rPr>
                <w:rFonts w:hint="eastAsia"/>
                <w:color w:val="000000"/>
                <w:szCs w:val="21"/>
              </w:rPr>
              <w:lastRenderedPageBreak/>
              <w:t>软腭、口腔、舌、鼻咽、口咽、喉咽、会厌、舌骨、喉室、气管、食管、寰椎、枢椎、颈椎间盘结构。</w:t>
            </w:r>
          </w:p>
        </w:tc>
        <w:tc>
          <w:tcPr>
            <w:tcW w:w="1275" w:type="dxa"/>
          </w:tcPr>
          <w:p w14:paraId="2B6EB979"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48BC950"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7685FA8" w14:textId="3C647290" w:rsidR="00784C6C" w:rsidRPr="00BE1733" w:rsidRDefault="00784C6C" w:rsidP="00E91E4B">
            <w:pPr>
              <w:adjustRightInd w:val="0"/>
              <w:snapToGrid w:val="0"/>
              <w:spacing w:line="360" w:lineRule="auto"/>
              <w:jc w:val="left"/>
              <w:rPr>
                <w:color w:val="000000"/>
                <w:szCs w:val="21"/>
              </w:rPr>
            </w:pPr>
          </w:p>
        </w:tc>
      </w:tr>
      <w:tr w:rsidR="00784C6C" w:rsidRPr="00877321" w14:paraId="074EC9B0" w14:textId="5A2A8599" w:rsidTr="00784C6C">
        <w:trPr>
          <w:trHeight w:val="567"/>
        </w:trPr>
        <w:tc>
          <w:tcPr>
            <w:tcW w:w="426" w:type="dxa"/>
            <w:vMerge/>
            <w:vAlign w:val="center"/>
          </w:tcPr>
          <w:p w14:paraId="402A3DDE" w14:textId="77777777" w:rsidR="00784C6C" w:rsidRPr="00877321" w:rsidRDefault="00784C6C" w:rsidP="00E91E4B">
            <w:pPr>
              <w:jc w:val="center"/>
              <w:rPr>
                <w:szCs w:val="21"/>
              </w:rPr>
            </w:pPr>
          </w:p>
        </w:tc>
        <w:tc>
          <w:tcPr>
            <w:tcW w:w="703" w:type="dxa"/>
            <w:vMerge/>
            <w:vAlign w:val="center"/>
          </w:tcPr>
          <w:p w14:paraId="2F943954" w14:textId="77777777" w:rsidR="00784C6C" w:rsidRPr="00877321" w:rsidRDefault="00784C6C" w:rsidP="00E91E4B">
            <w:pPr>
              <w:jc w:val="center"/>
              <w:rPr>
                <w:szCs w:val="21"/>
              </w:rPr>
            </w:pPr>
          </w:p>
        </w:tc>
        <w:tc>
          <w:tcPr>
            <w:tcW w:w="3261" w:type="dxa"/>
            <w:noWrap/>
            <w:vAlign w:val="bottom"/>
          </w:tcPr>
          <w:p w14:paraId="64681086"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1.22 </w:t>
            </w:r>
            <w:r w:rsidRPr="00BE1733">
              <w:rPr>
                <w:rFonts w:hint="eastAsia"/>
                <w:color w:val="000000"/>
                <w:szCs w:val="21"/>
              </w:rPr>
              <w:t>唾液腺（侧面观）：示腮腺、下颌下腺、舌下腺、腮腺管、下颌下腺管等结构。同时显示面神经</w:t>
            </w:r>
            <w:proofErr w:type="gramStart"/>
            <w:r w:rsidRPr="00BE1733">
              <w:rPr>
                <w:rFonts w:hint="eastAsia"/>
                <w:color w:val="000000"/>
                <w:szCs w:val="21"/>
              </w:rPr>
              <w:t>五个终支从</w:t>
            </w:r>
            <w:proofErr w:type="gramEnd"/>
            <w:r w:rsidRPr="00BE1733">
              <w:rPr>
                <w:rFonts w:hint="eastAsia"/>
                <w:color w:val="000000"/>
                <w:szCs w:val="21"/>
              </w:rPr>
              <w:t>腮腺周围浅出。</w:t>
            </w:r>
          </w:p>
        </w:tc>
        <w:tc>
          <w:tcPr>
            <w:tcW w:w="1275" w:type="dxa"/>
          </w:tcPr>
          <w:p w14:paraId="6CC2E455"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3D92825"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2C54290F" w14:textId="31B6FB73" w:rsidR="00784C6C" w:rsidRPr="00BE1733" w:rsidRDefault="00784C6C" w:rsidP="00E91E4B">
            <w:pPr>
              <w:adjustRightInd w:val="0"/>
              <w:snapToGrid w:val="0"/>
              <w:spacing w:line="360" w:lineRule="auto"/>
              <w:jc w:val="left"/>
              <w:rPr>
                <w:color w:val="000000"/>
                <w:szCs w:val="21"/>
              </w:rPr>
            </w:pPr>
          </w:p>
        </w:tc>
      </w:tr>
      <w:tr w:rsidR="00784C6C" w:rsidRPr="00877321" w14:paraId="2D087601" w14:textId="33B7DC32" w:rsidTr="00784C6C">
        <w:trPr>
          <w:trHeight w:val="567"/>
        </w:trPr>
        <w:tc>
          <w:tcPr>
            <w:tcW w:w="426" w:type="dxa"/>
            <w:vMerge/>
            <w:vAlign w:val="center"/>
          </w:tcPr>
          <w:p w14:paraId="749C12B7" w14:textId="77777777" w:rsidR="00784C6C" w:rsidRPr="00877321" w:rsidRDefault="00784C6C" w:rsidP="00E91E4B">
            <w:pPr>
              <w:jc w:val="center"/>
              <w:rPr>
                <w:szCs w:val="21"/>
              </w:rPr>
            </w:pPr>
          </w:p>
        </w:tc>
        <w:tc>
          <w:tcPr>
            <w:tcW w:w="703" w:type="dxa"/>
            <w:vMerge/>
            <w:vAlign w:val="center"/>
          </w:tcPr>
          <w:p w14:paraId="2286F603" w14:textId="77777777" w:rsidR="00784C6C" w:rsidRPr="00877321" w:rsidRDefault="00784C6C" w:rsidP="00E91E4B">
            <w:pPr>
              <w:jc w:val="center"/>
              <w:rPr>
                <w:szCs w:val="21"/>
              </w:rPr>
            </w:pPr>
          </w:p>
        </w:tc>
        <w:tc>
          <w:tcPr>
            <w:tcW w:w="3261" w:type="dxa"/>
            <w:noWrap/>
            <w:vAlign w:val="bottom"/>
          </w:tcPr>
          <w:p w14:paraId="2E988A90"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1.23 </w:t>
            </w:r>
            <w:r w:rsidRPr="00BE1733">
              <w:rPr>
                <w:rFonts w:hint="eastAsia"/>
                <w:color w:val="000000"/>
                <w:szCs w:val="21"/>
              </w:rPr>
              <w:t>颌下腺和舌下腺内侧面：示腮腺、下颌下腺、舌下腺、腮腺管、下颌下腺管等结构。</w:t>
            </w:r>
          </w:p>
        </w:tc>
        <w:tc>
          <w:tcPr>
            <w:tcW w:w="1275" w:type="dxa"/>
          </w:tcPr>
          <w:p w14:paraId="274F75B5"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2A70E47A"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2F874966" w14:textId="4CE5E437" w:rsidR="00784C6C" w:rsidRPr="00BE1733" w:rsidRDefault="00784C6C" w:rsidP="00E91E4B">
            <w:pPr>
              <w:adjustRightInd w:val="0"/>
              <w:snapToGrid w:val="0"/>
              <w:spacing w:line="360" w:lineRule="auto"/>
              <w:jc w:val="left"/>
              <w:rPr>
                <w:color w:val="000000"/>
                <w:szCs w:val="21"/>
              </w:rPr>
            </w:pPr>
          </w:p>
        </w:tc>
      </w:tr>
      <w:tr w:rsidR="00784C6C" w:rsidRPr="00877321" w14:paraId="0D6C13D6" w14:textId="7417A2B9" w:rsidTr="00784C6C">
        <w:trPr>
          <w:trHeight w:val="567"/>
        </w:trPr>
        <w:tc>
          <w:tcPr>
            <w:tcW w:w="426" w:type="dxa"/>
            <w:vMerge/>
            <w:vAlign w:val="center"/>
          </w:tcPr>
          <w:p w14:paraId="38A3C6FA" w14:textId="77777777" w:rsidR="00784C6C" w:rsidRPr="00877321" w:rsidRDefault="00784C6C" w:rsidP="00E91E4B">
            <w:pPr>
              <w:jc w:val="center"/>
              <w:rPr>
                <w:szCs w:val="21"/>
              </w:rPr>
            </w:pPr>
          </w:p>
        </w:tc>
        <w:tc>
          <w:tcPr>
            <w:tcW w:w="703" w:type="dxa"/>
            <w:vMerge/>
            <w:vAlign w:val="center"/>
          </w:tcPr>
          <w:p w14:paraId="7E152AA6" w14:textId="77777777" w:rsidR="00784C6C" w:rsidRPr="00877321" w:rsidRDefault="00784C6C" w:rsidP="00E91E4B">
            <w:pPr>
              <w:jc w:val="center"/>
              <w:rPr>
                <w:szCs w:val="21"/>
              </w:rPr>
            </w:pPr>
          </w:p>
        </w:tc>
        <w:tc>
          <w:tcPr>
            <w:tcW w:w="3261" w:type="dxa"/>
            <w:noWrap/>
            <w:vAlign w:val="bottom"/>
          </w:tcPr>
          <w:p w14:paraId="0D122D9A"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1.24 </w:t>
            </w:r>
            <w:r w:rsidRPr="00BE1733">
              <w:rPr>
                <w:rFonts w:hint="eastAsia"/>
                <w:color w:val="000000"/>
                <w:szCs w:val="21"/>
              </w:rPr>
              <w:t>头颈部淋巴结和淋巴管：示耳后淋巴结、枕淋巴结、腮腺浅淋巴结、颊淋巴结、颈浅淋巴结、下颌淋巴结、颏下淋巴结、下颌下淋巴结、颈内静脉二腹肌淋巴结、颈深上淋巴结、副神经淋巴结、颈内静脉肩胛骨舌骨</w:t>
            </w:r>
            <w:proofErr w:type="gramStart"/>
            <w:r w:rsidRPr="00BE1733">
              <w:rPr>
                <w:rFonts w:hint="eastAsia"/>
                <w:color w:val="000000"/>
                <w:szCs w:val="21"/>
              </w:rPr>
              <w:t>肌</w:t>
            </w:r>
            <w:proofErr w:type="gramEnd"/>
            <w:r w:rsidRPr="00BE1733">
              <w:rPr>
                <w:rFonts w:hint="eastAsia"/>
                <w:color w:val="000000"/>
                <w:szCs w:val="21"/>
              </w:rPr>
              <w:t>淋巴结、颈深下淋巴结等结构。</w:t>
            </w:r>
          </w:p>
        </w:tc>
        <w:tc>
          <w:tcPr>
            <w:tcW w:w="1275" w:type="dxa"/>
          </w:tcPr>
          <w:p w14:paraId="36E1E7BB"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B513578"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9CA76C9" w14:textId="47F9F5A2" w:rsidR="00784C6C" w:rsidRPr="00BE1733" w:rsidRDefault="00784C6C" w:rsidP="00E91E4B">
            <w:pPr>
              <w:adjustRightInd w:val="0"/>
              <w:snapToGrid w:val="0"/>
              <w:spacing w:line="360" w:lineRule="auto"/>
              <w:jc w:val="left"/>
              <w:rPr>
                <w:color w:val="000000"/>
                <w:szCs w:val="21"/>
              </w:rPr>
            </w:pPr>
          </w:p>
        </w:tc>
      </w:tr>
      <w:tr w:rsidR="00784C6C" w:rsidRPr="00877321" w14:paraId="2098E4E1" w14:textId="773BE64A" w:rsidTr="00784C6C">
        <w:trPr>
          <w:trHeight w:val="567"/>
        </w:trPr>
        <w:tc>
          <w:tcPr>
            <w:tcW w:w="426" w:type="dxa"/>
            <w:vMerge/>
            <w:vAlign w:val="center"/>
          </w:tcPr>
          <w:p w14:paraId="0641B6A3" w14:textId="77777777" w:rsidR="00784C6C" w:rsidRPr="00877321" w:rsidRDefault="00784C6C" w:rsidP="00E91E4B">
            <w:pPr>
              <w:jc w:val="center"/>
              <w:rPr>
                <w:szCs w:val="21"/>
              </w:rPr>
            </w:pPr>
          </w:p>
        </w:tc>
        <w:tc>
          <w:tcPr>
            <w:tcW w:w="703" w:type="dxa"/>
            <w:vMerge/>
            <w:vAlign w:val="center"/>
          </w:tcPr>
          <w:p w14:paraId="2208400B" w14:textId="77777777" w:rsidR="00784C6C" w:rsidRPr="00877321" w:rsidRDefault="00784C6C" w:rsidP="00E91E4B">
            <w:pPr>
              <w:jc w:val="center"/>
              <w:rPr>
                <w:szCs w:val="21"/>
              </w:rPr>
            </w:pPr>
          </w:p>
        </w:tc>
        <w:tc>
          <w:tcPr>
            <w:tcW w:w="3261" w:type="dxa"/>
            <w:noWrap/>
            <w:vAlign w:val="bottom"/>
          </w:tcPr>
          <w:p w14:paraId="318D9BA5"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1.25 </w:t>
            </w:r>
            <w:r w:rsidRPr="00BE1733">
              <w:rPr>
                <w:rFonts w:hint="eastAsia"/>
                <w:color w:val="000000"/>
                <w:szCs w:val="21"/>
              </w:rPr>
              <w:t>舌的淋巴回流：显示舌根淋巴管、颈二腹肌淋巴结、颈深上淋巴结、颈肩甲舌骨</w:t>
            </w:r>
            <w:proofErr w:type="gramStart"/>
            <w:r w:rsidRPr="00BE1733">
              <w:rPr>
                <w:rFonts w:hint="eastAsia"/>
                <w:color w:val="000000"/>
                <w:szCs w:val="21"/>
              </w:rPr>
              <w:t>肌</w:t>
            </w:r>
            <w:proofErr w:type="gramEnd"/>
            <w:r w:rsidRPr="00BE1733">
              <w:rPr>
                <w:rFonts w:hint="eastAsia"/>
                <w:color w:val="000000"/>
                <w:szCs w:val="21"/>
              </w:rPr>
              <w:t>淋巴结、舌中央淋巴管、舌尖淋巴管、舌边缘淋巴管、颏下淋巴结、颌下淋巴结。</w:t>
            </w:r>
          </w:p>
        </w:tc>
        <w:tc>
          <w:tcPr>
            <w:tcW w:w="1275" w:type="dxa"/>
          </w:tcPr>
          <w:p w14:paraId="41B3835A"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F13E0FB"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FFEACF4" w14:textId="557D32D4" w:rsidR="00784C6C" w:rsidRPr="00BE1733" w:rsidRDefault="00784C6C" w:rsidP="00E91E4B">
            <w:pPr>
              <w:adjustRightInd w:val="0"/>
              <w:snapToGrid w:val="0"/>
              <w:spacing w:line="360" w:lineRule="auto"/>
              <w:jc w:val="left"/>
              <w:rPr>
                <w:color w:val="000000"/>
                <w:szCs w:val="21"/>
              </w:rPr>
            </w:pPr>
          </w:p>
        </w:tc>
      </w:tr>
      <w:tr w:rsidR="00784C6C" w:rsidRPr="00877321" w14:paraId="76FB7A4F" w14:textId="783DE115" w:rsidTr="00784C6C">
        <w:trPr>
          <w:trHeight w:val="567"/>
        </w:trPr>
        <w:tc>
          <w:tcPr>
            <w:tcW w:w="426" w:type="dxa"/>
            <w:vMerge/>
            <w:noWrap/>
            <w:vAlign w:val="center"/>
            <w:hideMark/>
          </w:tcPr>
          <w:p w14:paraId="249160B5" w14:textId="77777777" w:rsidR="00784C6C" w:rsidRPr="00877321" w:rsidRDefault="00784C6C" w:rsidP="00E91E4B">
            <w:pPr>
              <w:jc w:val="center"/>
              <w:rPr>
                <w:szCs w:val="21"/>
              </w:rPr>
            </w:pPr>
          </w:p>
        </w:tc>
        <w:tc>
          <w:tcPr>
            <w:tcW w:w="703" w:type="dxa"/>
            <w:vMerge/>
            <w:noWrap/>
            <w:vAlign w:val="center"/>
            <w:hideMark/>
          </w:tcPr>
          <w:p w14:paraId="7837D8D7" w14:textId="77777777" w:rsidR="00784C6C" w:rsidRPr="00877321" w:rsidRDefault="00784C6C" w:rsidP="00E91E4B">
            <w:pPr>
              <w:jc w:val="center"/>
              <w:rPr>
                <w:szCs w:val="21"/>
              </w:rPr>
            </w:pPr>
          </w:p>
        </w:tc>
        <w:tc>
          <w:tcPr>
            <w:tcW w:w="3261" w:type="dxa"/>
            <w:noWrap/>
            <w:vAlign w:val="bottom"/>
            <w:hideMark/>
          </w:tcPr>
          <w:p w14:paraId="1186AF30"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1.26 </w:t>
            </w:r>
            <w:r w:rsidRPr="00BE1733">
              <w:rPr>
                <w:rFonts w:hint="eastAsia"/>
                <w:color w:val="000000"/>
                <w:szCs w:val="21"/>
              </w:rPr>
              <w:t>面颈部淋巴结：示乳突淋巴结、枕淋巴结、颈外侧淋巴结、腮腺浅淋巴结、颏下淋巴结、下颌下淋巴结、锁骨上淋巴结。</w:t>
            </w:r>
          </w:p>
        </w:tc>
        <w:tc>
          <w:tcPr>
            <w:tcW w:w="1275" w:type="dxa"/>
          </w:tcPr>
          <w:p w14:paraId="37B7CB97"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E9D209E"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8F0D7AA" w14:textId="78AAE196" w:rsidR="00784C6C" w:rsidRPr="00BE1733" w:rsidRDefault="00784C6C" w:rsidP="00E91E4B">
            <w:pPr>
              <w:adjustRightInd w:val="0"/>
              <w:snapToGrid w:val="0"/>
              <w:spacing w:line="360" w:lineRule="auto"/>
              <w:jc w:val="left"/>
              <w:rPr>
                <w:color w:val="000000"/>
                <w:szCs w:val="21"/>
              </w:rPr>
            </w:pPr>
          </w:p>
        </w:tc>
      </w:tr>
      <w:tr w:rsidR="00784C6C" w:rsidRPr="00877321" w14:paraId="03C81A54" w14:textId="4A8E8A78" w:rsidTr="00784C6C">
        <w:trPr>
          <w:trHeight w:val="567"/>
        </w:trPr>
        <w:tc>
          <w:tcPr>
            <w:tcW w:w="426" w:type="dxa"/>
            <w:vMerge/>
            <w:vAlign w:val="center"/>
            <w:hideMark/>
          </w:tcPr>
          <w:p w14:paraId="2890198B" w14:textId="77777777" w:rsidR="00784C6C" w:rsidRPr="00877321" w:rsidRDefault="00784C6C" w:rsidP="00E91E4B">
            <w:pPr>
              <w:rPr>
                <w:szCs w:val="21"/>
              </w:rPr>
            </w:pPr>
          </w:p>
        </w:tc>
        <w:tc>
          <w:tcPr>
            <w:tcW w:w="703" w:type="dxa"/>
            <w:vMerge/>
            <w:vAlign w:val="center"/>
            <w:hideMark/>
          </w:tcPr>
          <w:p w14:paraId="3B30B241" w14:textId="77777777" w:rsidR="00784C6C" w:rsidRPr="00877321" w:rsidRDefault="00784C6C" w:rsidP="00E91E4B">
            <w:pPr>
              <w:rPr>
                <w:szCs w:val="21"/>
              </w:rPr>
            </w:pPr>
          </w:p>
        </w:tc>
        <w:tc>
          <w:tcPr>
            <w:tcW w:w="3261" w:type="dxa"/>
            <w:noWrap/>
            <w:vAlign w:val="bottom"/>
            <w:hideMark/>
          </w:tcPr>
          <w:p w14:paraId="56332966"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1.27 </w:t>
            </w:r>
            <w:r w:rsidRPr="00BE1733">
              <w:rPr>
                <w:rFonts w:hint="eastAsia"/>
                <w:color w:val="000000"/>
                <w:szCs w:val="21"/>
              </w:rPr>
              <w:t>颌面</w:t>
            </w:r>
            <w:proofErr w:type="gramStart"/>
            <w:r w:rsidRPr="00BE1733">
              <w:rPr>
                <w:rFonts w:hint="eastAsia"/>
                <w:color w:val="000000"/>
                <w:szCs w:val="21"/>
              </w:rPr>
              <w:t>颈部深</w:t>
            </w:r>
            <w:proofErr w:type="gramEnd"/>
            <w:r w:rsidRPr="00BE1733">
              <w:rPr>
                <w:rFonts w:hint="eastAsia"/>
                <w:color w:val="000000"/>
                <w:szCs w:val="21"/>
              </w:rPr>
              <w:t>淋巴结：示颌下淋巴结、颏下淋巴结、颈二腹肌淋巴结、颈深上淋巴结。</w:t>
            </w:r>
          </w:p>
        </w:tc>
        <w:tc>
          <w:tcPr>
            <w:tcW w:w="1275" w:type="dxa"/>
          </w:tcPr>
          <w:p w14:paraId="1C468206"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C7D2B2D"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9630538" w14:textId="7CF9213D" w:rsidR="00784C6C" w:rsidRPr="00BE1733" w:rsidRDefault="00784C6C" w:rsidP="00E91E4B">
            <w:pPr>
              <w:adjustRightInd w:val="0"/>
              <w:snapToGrid w:val="0"/>
              <w:spacing w:line="360" w:lineRule="auto"/>
              <w:jc w:val="left"/>
              <w:rPr>
                <w:color w:val="000000"/>
                <w:szCs w:val="21"/>
              </w:rPr>
            </w:pPr>
          </w:p>
        </w:tc>
      </w:tr>
      <w:tr w:rsidR="00784C6C" w:rsidRPr="00877321" w14:paraId="777ED86D" w14:textId="46CC1733" w:rsidTr="00784C6C">
        <w:trPr>
          <w:trHeight w:val="567"/>
        </w:trPr>
        <w:tc>
          <w:tcPr>
            <w:tcW w:w="426" w:type="dxa"/>
            <w:vMerge/>
            <w:vAlign w:val="center"/>
            <w:hideMark/>
          </w:tcPr>
          <w:p w14:paraId="2EA6CE0D" w14:textId="77777777" w:rsidR="00784C6C" w:rsidRPr="00877321" w:rsidRDefault="00784C6C" w:rsidP="00E91E4B">
            <w:pPr>
              <w:rPr>
                <w:szCs w:val="21"/>
              </w:rPr>
            </w:pPr>
          </w:p>
        </w:tc>
        <w:tc>
          <w:tcPr>
            <w:tcW w:w="703" w:type="dxa"/>
            <w:vMerge/>
            <w:vAlign w:val="center"/>
            <w:hideMark/>
          </w:tcPr>
          <w:p w14:paraId="503B91C7" w14:textId="77777777" w:rsidR="00784C6C" w:rsidRPr="00877321" w:rsidRDefault="00784C6C" w:rsidP="00E91E4B">
            <w:pPr>
              <w:rPr>
                <w:szCs w:val="21"/>
              </w:rPr>
            </w:pPr>
          </w:p>
        </w:tc>
        <w:tc>
          <w:tcPr>
            <w:tcW w:w="3261" w:type="dxa"/>
            <w:noWrap/>
            <w:vAlign w:val="bottom"/>
            <w:hideMark/>
          </w:tcPr>
          <w:p w14:paraId="18545CF5"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1.28 </w:t>
            </w:r>
            <w:r w:rsidRPr="00BE1733">
              <w:rPr>
                <w:rFonts w:hint="eastAsia"/>
                <w:color w:val="000000"/>
                <w:szCs w:val="21"/>
              </w:rPr>
              <w:t>三叉神经（内面观）：示蝶</w:t>
            </w:r>
            <w:proofErr w:type="gramStart"/>
            <w:r w:rsidRPr="00BE1733">
              <w:rPr>
                <w:rFonts w:hint="eastAsia"/>
                <w:color w:val="000000"/>
                <w:szCs w:val="21"/>
              </w:rPr>
              <w:t>腭</w:t>
            </w:r>
            <w:proofErr w:type="gramEnd"/>
            <w:r w:rsidRPr="00BE1733">
              <w:rPr>
                <w:rFonts w:hint="eastAsia"/>
                <w:color w:val="000000"/>
                <w:szCs w:val="21"/>
              </w:rPr>
              <w:t>神经节及其与上颌神经的联系，及其分支；耳神经节、鼓索加入下颌神经，下牙槽神经发出下颌舌骨肌神经。</w:t>
            </w:r>
          </w:p>
        </w:tc>
        <w:tc>
          <w:tcPr>
            <w:tcW w:w="1275" w:type="dxa"/>
          </w:tcPr>
          <w:p w14:paraId="378C52E1"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9265764"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EA2E1E9" w14:textId="68EE4DAA" w:rsidR="00784C6C" w:rsidRPr="00BE1733" w:rsidRDefault="00784C6C" w:rsidP="00E91E4B">
            <w:pPr>
              <w:adjustRightInd w:val="0"/>
              <w:snapToGrid w:val="0"/>
              <w:spacing w:line="360" w:lineRule="auto"/>
              <w:jc w:val="left"/>
              <w:rPr>
                <w:color w:val="000000"/>
                <w:szCs w:val="21"/>
              </w:rPr>
            </w:pPr>
          </w:p>
        </w:tc>
      </w:tr>
      <w:tr w:rsidR="00784C6C" w:rsidRPr="00877321" w14:paraId="7862C5DB" w14:textId="69C16E13" w:rsidTr="00784C6C">
        <w:trPr>
          <w:trHeight w:val="567"/>
        </w:trPr>
        <w:tc>
          <w:tcPr>
            <w:tcW w:w="426" w:type="dxa"/>
            <w:vMerge/>
            <w:vAlign w:val="center"/>
            <w:hideMark/>
          </w:tcPr>
          <w:p w14:paraId="5841BAFE" w14:textId="77777777" w:rsidR="00784C6C" w:rsidRPr="00877321" w:rsidRDefault="00784C6C" w:rsidP="00E91E4B">
            <w:pPr>
              <w:rPr>
                <w:szCs w:val="21"/>
              </w:rPr>
            </w:pPr>
          </w:p>
        </w:tc>
        <w:tc>
          <w:tcPr>
            <w:tcW w:w="703" w:type="dxa"/>
            <w:vMerge/>
            <w:vAlign w:val="center"/>
            <w:hideMark/>
          </w:tcPr>
          <w:p w14:paraId="6CAF839A" w14:textId="77777777" w:rsidR="00784C6C" w:rsidRPr="00877321" w:rsidRDefault="00784C6C" w:rsidP="00E91E4B">
            <w:pPr>
              <w:rPr>
                <w:szCs w:val="21"/>
              </w:rPr>
            </w:pPr>
          </w:p>
        </w:tc>
        <w:tc>
          <w:tcPr>
            <w:tcW w:w="3261" w:type="dxa"/>
            <w:noWrap/>
            <w:vAlign w:val="bottom"/>
            <w:hideMark/>
          </w:tcPr>
          <w:p w14:paraId="2458A947"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1.29 </w:t>
            </w:r>
            <w:r w:rsidRPr="00BE1733">
              <w:rPr>
                <w:rFonts w:hint="eastAsia"/>
                <w:color w:val="000000"/>
                <w:szCs w:val="21"/>
              </w:rPr>
              <w:t>三叉神经（外面观）：示三叉神经节、三叉神经、眼神经、上颌神经、下颌神经、额神经、舌神经、舌下神经，眶上神经，眶下神经，颏神经，下牙槽神经，下颌舌骨肌神经，</w:t>
            </w:r>
            <w:proofErr w:type="gramStart"/>
            <w:r w:rsidRPr="00BE1733">
              <w:rPr>
                <w:rFonts w:hint="eastAsia"/>
                <w:color w:val="000000"/>
                <w:szCs w:val="21"/>
              </w:rPr>
              <w:t>睫</w:t>
            </w:r>
            <w:proofErr w:type="gramEnd"/>
            <w:r w:rsidRPr="00BE1733">
              <w:rPr>
                <w:rFonts w:hint="eastAsia"/>
                <w:color w:val="000000"/>
                <w:szCs w:val="21"/>
              </w:rPr>
              <w:t>状神经节等结构。</w:t>
            </w:r>
          </w:p>
        </w:tc>
        <w:tc>
          <w:tcPr>
            <w:tcW w:w="1275" w:type="dxa"/>
          </w:tcPr>
          <w:p w14:paraId="46F9BD92"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06363643"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CA8C537" w14:textId="6EF348A1" w:rsidR="00784C6C" w:rsidRPr="00BE1733" w:rsidRDefault="00784C6C" w:rsidP="00E91E4B">
            <w:pPr>
              <w:adjustRightInd w:val="0"/>
              <w:snapToGrid w:val="0"/>
              <w:spacing w:line="360" w:lineRule="auto"/>
              <w:jc w:val="left"/>
              <w:rPr>
                <w:color w:val="000000"/>
                <w:szCs w:val="21"/>
              </w:rPr>
            </w:pPr>
          </w:p>
        </w:tc>
      </w:tr>
      <w:tr w:rsidR="00784C6C" w:rsidRPr="00877321" w14:paraId="72C8576D" w14:textId="31A2A18D" w:rsidTr="00784C6C">
        <w:trPr>
          <w:trHeight w:val="567"/>
        </w:trPr>
        <w:tc>
          <w:tcPr>
            <w:tcW w:w="426" w:type="dxa"/>
            <w:vMerge/>
            <w:vAlign w:val="center"/>
            <w:hideMark/>
          </w:tcPr>
          <w:p w14:paraId="004D6430" w14:textId="77777777" w:rsidR="00784C6C" w:rsidRPr="00877321" w:rsidRDefault="00784C6C" w:rsidP="00E91E4B">
            <w:pPr>
              <w:rPr>
                <w:szCs w:val="21"/>
              </w:rPr>
            </w:pPr>
          </w:p>
        </w:tc>
        <w:tc>
          <w:tcPr>
            <w:tcW w:w="703" w:type="dxa"/>
            <w:vMerge/>
            <w:vAlign w:val="center"/>
            <w:hideMark/>
          </w:tcPr>
          <w:p w14:paraId="34094235" w14:textId="77777777" w:rsidR="00784C6C" w:rsidRPr="00877321" w:rsidRDefault="00784C6C" w:rsidP="00E91E4B">
            <w:pPr>
              <w:rPr>
                <w:szCs w:val="21"/>
              </w:rPr>
            </w:pPr>
          </w:p>
        </w:tc>
        <w:tc>
          <w:tcPr>
            <w:tcW w:w="3261" w:type="dxa"/>
            <w:noWrap/>
            <w:vAlign w:val="bottom"/>
            <w:hideMark/>
          </w:tcPr>
          <w:p w14:paraId="623DAAA5"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1.3</w:t>
            </w:r>
            <w:r>
              <w:rPr>
                <w:color w:val="000000"/>
                <w:szCs w:val="21"/>
              </w:rPr>
              <w:t>0</w:t>
            </w:r>
            <w:r w:rsidRPr="00BE1733">
              <w:rPr>
                <w:rFonts w:hint="eastAsia"/>
                <w:color w:val="000000"/>
                <w:szCs w:val="21"/>
              </w:rPr>
              <w:t xml:space="preserve"> </w:t>
            </w:r>
            <w:r w:rsidRPr="00BE1733">
              <w:rPr>
                <w:rFonts w:hint="eastAsia"/>
                <w:color w:val="000000"/>
                <w:szCs w:val="21"/>
              </w:rPr>
              <w:t>面神经在面部的分布：示面神经，耳颞神经，颞支，颞支，颧支，颊支，下颌缘支，颈支，面神经二腹肌支，二腹肌后腹，面动脉，耳大神经等结构。移除腮腺浅叶，暴露面神经主干、上下干及在腮腺内的分支和吻合。</w:t>
            </w:r>
          </w:p>
        </w:tc>
        <w:tc>
          <w:tcPr>
            <w:tcW w:w="1275" w:type="dxa"/>
          </w:tcPr>
          <w:p w14:paraId="3979FDC5"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03866B9E"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71C7E81" w14:textId="68CC5FDC" w:rsidR="00784C6C" w:rsidRPr="00BE1733" w:rsidRDefault="00784C6C" w:rsidP="00E91E4B">
            <w:pPr>
              <w:adjustRightInd w:val="0"/>
              <w:snapToGrid w:val="0"/>
              <w:spacing w:line="360" w:lineRule="auto"/>
              <w:jc w:val="left"/>
              <w:rPr>
                <w:color w:val="000000"/>
                <w:szCs w:val="21"/>
              </w:rPr>
            </w:pPr>
          </w:p>
        </w:tc>
      </w:tr>
      <w:tr w:rsidR="00784C6C" w:rsidRPr="00877321" w14:paraId="5F385118" w14:textId="2B2E045D" w:rsidTr="00784C6C">
        <w:trPr>
          <w:trHeight w:val="567"/>
        </w:trPr>
        <w:tc>
          <w:tcPr>
            <w:tcW w:w="426" w:type="dxa"/>
            <w:vMerge/>
            <w:vAlign w:val="center"/>
            <w:hideMark/>
          </w:tcPr>
          <w:p w14:paraId="0ACEE87D" w14:textId="77777777" w:rsidR="00784C6C" w:rsidRPr="00877321" w:rsidRDefault="00784C6C" w:rsidP="00E91E4B">
            <w:pPr>
              <w:rPr>
                <w:szCs w:val="21"/>
              </w:rPr>
            </w:pPr>
          </w:p>
        </w:tc>
        <w:tc>
          <w:tcPr>
            <w:tcW w:w="703" w:type="dxa"/>
            <w:vMerge/>
            <w:vAlign w:val="center"/>
            <w:hideMark/>
          </w:tcPr>
          <w:p w14:paraId="3EB9A880" w14:textId="77777777" w:rsidR="00784C6C" w:rsidRPr="00877321" w:rsidRDefault="00784C6C" w:rsidP="00E91E4B">
            <w:pPr>
              <w:rPr>
                <w:szCs w:val="21"/>
              </w:rPr>
            </w:pPr>
          </w:p>
        </w:tc>
        <w:tc>
          <w:tcPr>
            <w:tcW w:w="3261" w:type="dxa"/>
            <w:noWrap/>
            <w:vAlign w:val="bottom"/>
            <w:hideMark/>
          </w:tcPr>
          <w:p w14:paraId="73820CF7"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1.31 </w:t>
            </w:r>
            <w:r w:rsidRPr="00BE1733">
              <w:rPr>
                <w:rFonts w:hint="eastAsia"/>
                <w:color w:val="000000"/>
                <w:szCs w:val="21"/>
              </w:rPr>
              <w:t>舌咽神经与舌下神经：示上舌咽神经与舌下神经走行其分支，如舌咽神经的舌支、咽支、鼓室神经。</w:t>
            </w:r>
          </w:p>
        </w:tc>
        <w:tc>
          <w:tcPr>
            <w:tcW w:w="1275" w:type="dxa"/>
          </w:tcPr>
          <w:p w14:paraId="3393B8D7"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54239A2"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F6A3409" w14:textId="56DB4711" w:rsidR="00784C6C" w:rsidRPr="00BE1733" w:rsidRDefault="00784C6C" w:rsidP="00E91E4B">
            <w:pPr>
              <w:adjustRightInd w:val="0"/>
              <w:snapToGrid w:val="0"/>
              <w:spacing w:line="360" w:lineRule="auto"/>
              <w:jc w:val="left"/>
              <w:rPr>
                <w:color w:val="000000"/>
                <w:szCs w:val="21"/>
              </w:rPr>
            </w:pPr>
          </w:p>
        </w:tc>
      </w:tr>
      <w:tr w:rsidR="00784C6C" w:rsidRPr="00877321" w14:paraId="4C3986F6" w14:textId="485B055A" w:rsidTr="00784C6C">
        <w:trPr>
          <w:trHeight w:val="567"/>
        </w:trPr>
        <w:tc>
          <w:tcPr>
            <w:tcW w:w="426" w:type="dxa"/>
            <w:vMerge/>
            <w:vAlign w:val="center"/>
            <w:hideMark/>
          </w:tcPr>
          <w:p w14:paraId="0E8BFF2E" w14:textId="77777777" w:rsidR="00784C6C" w:rsidRPr="00877321" w:rsidRDefault="00784C6C" w:rsidP="00E91E4B">
            <w:pPr>
              <w:rPr>
                <w:szCs w:val="21"/>
              </w:rPr>
            </w:pPr>
          </w:p>
        </w:tc>
        <w:tc>
          <w:tcPr>
            <w:tcW w:w="703" w:type="dxa"/>
            <w:vMerge/>
            <w:vAlign w:val="center"/>
            <w:hideMark/>
          </w:tcPr>
          <w:p w14:paraId="2BC94C0C" w14:textId="77777777" w:rsidR="00784C6C" w:rsidRPr="00877321" w:rsidRDefault="00784C6C" w:rsidP="00E91E4B">
            <w:pPr>
              <w:rPr>
                <w:szCs w:val="21"/>
              </w:rPr>
            </w:pPr>
          </w:p>
        </w:tc>
        <w:tc>
          <w:tcPr>
            <w:tcW w:w="3261" w:type="dxa"/>
            <w:noWrap/>
            <w:vAlign w:val="bottom"/>
            <w:hideMark/>
          </w:tcPr>
          <w:p w14:paraId="64773502"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1.32 </w:t>
            </w:r>
            <w:r w:rsidRPr="00BE1733">
              <w:rPr>
                <w:rFonts w:hint="eastAsia"/>
                <w:color w:val="000000"/>
                <w:szCs w:val="21"/>
              </w:rPr>
              <w:t>舌下区的血管与神经：示舌腭肌、舌神经、颌下神经节、</w:t>
            </w:r>
            <w:proofErr w:type="gramStart"/>
            <w:r w:rsidRPr="00BE1733">
              <w:rPr>
                <w:rFonts w:hint="eastAsia"/>
                <w:color w:val="000000"/>
                <w:szCs w:val="21"/>
              </w:rPr>
              <w:t>舌深动</w:t>
            </w:r>
            <w:proofErr w:type="gramEnd"/>
            <w:r w:rsidRPr="00BE1733">
              <w:rPr>
                <w:rFonts w:hint="eastAsia"/>
                <w:color w:val="000000"/>
                <w:szCs w:val="21"/>
              </w:rPr>
              <w:t>静脉、颌下腺导管、舌下动静脉、咽上缩肌、茎突舌肌、茎突舌骨肌、舌背动静脉、颈外动脉、舌动脉、颈内静脉、舌骨舌肌、舌下神经、颏舌骨肌、</w:t>
            </w:r>
            <w:proofErr w:type="gramStart"/>
            <w:r w:rsidRPr="00BE1733">
              <w:rPr>
                <w:rFonts w:hint="eastAsia"/>
                <w:color w:val="000000"/>
                <w:szCs w:val="21"/>
              </w:rPr>
              <w:t>颏骨肌</w:t>
            </w:r>
            <w:proofErr w:type="gramEnd"/>
            <w:r w:rsidRPr="00BE1733">
              <w:rPr>
                <w:rFonts w:hint="eastAsia"/>
                <w:color w:val="000000"/>
                <w:szCs w:val="21"/>
              </w:rPr>
              <w:t>等结构。</w:t>
            </w:r>
          </w:p>
        </w:tc>
        <w:tc>
          <w:tcPr>
            <w:tcW w:w="1275" w:type="dxa"/>
          </w:tcPr>
          <w:p w14:paraId="7D40A4BE"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49A8E71"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6E91D7E" w14:textId="48A9C941" w:rsidR="00784C6C" w:rsidRPr="00BE1733" w:rsidRDefault="00784C6C" w:rsidP="00E91E4B">
            <w:pPr>
              <w:adjustRightInd w:val="0"/>
              <w:snapToGrid w:val="0"/>
              <w:spacing w:line="360" w:lineRule="auto"/>
              <w:jc w:val="left"/>
              <w:rPr>
                <w:color w:val="000000"/>
                <w:szCs w:val="21"/>
              </w:rPr>
            </w:pPr>
          </w:p>
        </w:tc>
      </w:tr>
      <w:tr w:rsidR="00784C6C" w:rsidRPr="00877321" w14:paraId="1FBDB2B0" w14:textId="181D55C6" w:rsidTr="00784C6C">
        <w:trPr>
          <w:trHeight w:val="567"/>
        </w:trPr>
        <w:tc>
          <w:tcPr>
            <w:tcW w:w="426" w:type="dxa"/>
            <w:vMerge/>
            <w:vAlign w:val="center"/>
            <w:hideMark/>
          </w:tcPr>
          <w:p w14:paraId="55FB6129" w14:textId="77777777" w:rsidR="00784C6C" w:rsidRPr="00877321" w:rsidRDefault="00784C6C" w:rsidP="00E91E4B">
            <w:pPr>
              <w:rPr>
                <w:szCs w:val="21"/>
              </w:rPr>
            </w:pPr>
          </w:p>
        </w:tc>
        <w:tc>
          <w:tcPr>
            <w:tcW w:w="703" w:type="dxa"/>
            <w:vMerge/>
            <w:vAlign w:val="center"/>
            <w:hideMark/>
          </w:tcPr>
          <w:p w14:paraId="27CB3AE9" w14:textId="77777777" w:rsidR="00784C6C" w:rsidRPr="00877321" w:rsidRDefault="00784C6C" w:rsidP="00E91E4B">
            <w:pPr>
              <w:rPr>
                <w:szCs w:val="21"/>
              </w:rPr>
            </w:pPr>
          </w:p>
        </w:tc>
        <w:tc>
          <w:tcPr>
            <w:tcW w:w="3261" w:type="dxa"/>
            <w:noWrap/>
            <w:vAlign w:val="bottom"/>
            <w:hideMark/>
          </w:tcPr>
          <w:p w14:paraId="3A9FCE64"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1.33 </w:t>
            </w:r>
            <w:r w:rsidRPr="00BE1733">
              <w:rPr>
                <w:rFonts w:hint="eastAsia"/>
                <w:color w:val="000000"/>
                <w:szCs w:val="21"/>
              </w:rPr>
              <w:t>头颈浅层血管神经：示</w:t>
            </w:r>
            <w:proofErr w:type="gramStart"/>
            <w:r w:rsidRPr="00BE1733">
              <w:rPr>
                <w:rFonts w:hint="eastAsia"/>
                <w:color w:val="000000"/>
                <w:szCs w:val="21"/>
              </w:rPr>
              <w:t>颞</w:t>
            </w:r>
            <w:proofErr w:type="gramEnd"/>
            <w:r w:rsidRPr="00BE1733">
              <w:rPr>
                <w:rFonts w:hint="eastAsia"/>
                <w:color w:val="000000"/>
                <w:szCs w:val="21"/>
              </w:rPr>
              <w:t>浅动、静脉，耳颞神经、颞支、颧支、颊支、下颌缘支、颈支、面</w:t>
            </w:r>
            <w:r w:rsidRPr="00BE1733">
              <w:rPr>
                <w:rFonts w:hint="eastAsia"/>
                <w:color w:val="000000"/>
                <w:szCs w:val="21"/>
              </w:rPr>
              <w:lastRenderedPageBreak/>
              <w:t>动静脉、腮腺、枕小神经、耳大神经、颈横神经、副神经、锁骨上神经、胸锁乳突肌、咬肌、眼轮匝肌、颧大肌、下颌舌骨肌、颈外静脉、耳后静脉、胸骨舌骨肌、颈外动脉、肩胛舌骨肌等结构。</w:t>
            </w:r>
          </w:p>
        </w:tc>
        <w:tc>
          <w:tcPr>
            <w:tcW w:w="1275" w:type="dxa"/>
          </w:tcPr>
          <w:p w14:paraId="0DFCBB4E"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9D7AE66"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8704F18" w14:textId="28575800" w:rsidR="00784C6C" w:rsidRPr="00BE1733" w:rsidRDefault="00784C6C" w:rsidP="00E91E4B">
            <w:pPr>
              <w:adjustRightInd w:val="0"/>
              <w:snapToGrid w:val="0"/>
              <w:spacing w:line="360" w:lineRule="auto"/>
              <w:jc w:val="left"/>
              <w:rPr>
                <w:color w:val="000000"/>
                <w:szCs w:val="21"/>
              </w:rPr>
            </w:pPr>
          </w:p>
        </w:tc>
      </w:tr>
      <w:tr w:rsidR="00784C6C" w:rsidRPr="00877321" w14:paraId="3DFC5BE8" w14:textId="47970E1B" w:rsidTr="00784C6C">
        <w:trPr>
          <w:trHeight w:val="567"/>
        </w:trPr>
        <w:tc>
          <w:tcPr>
            <w:tcW w:w="426" w:type="dxa"/>
            <w:vMerge/>
            <w:vAlign w:val="center"/>
          </w:tcPr>
          <w:p w14:paraId="4B7CD40B" w14:textId="77777777" w:rsidR="00784C6C" w:rsidRPr="00877321" w:rsidRDefault="00784C6C" w:rsidP="00E91E4B">
            <w:pPr>
              <w:rPr>
                <w:szCs w:val="21"/>
              </w:rPr>
            </w:pPr>
          </w:p>
        </w:tc>
        <w:tc>
          <w:tcPr>
            <w:tcW w:w="703" w:type="dxa"/>
            <w:vMerge/>
            <w:vAlign w:val="center"/>
          </w:tcPr>
          <w:p w14:paraId="0EDF7620" w14:textId="77777777" w:rsidR="00784C6C" w:rsidRPr="00877321" w:rsidRDefault="00784C6C" w:rsidP="00E91E4B">
            <w:pPr>
              <w:rPr>
                <w:szCs w:val="21"/>
              </w:rPr>
            </w:pPr>
          </w:p>
        </w:tc>
        <w:tc>
          <w:tcPr>
            <w:tcW w:w="3261" w:type="dxa"/>
            <w:noWrap/>
            <w:vAlign w:val="bottom"/>
          </w:tcPr>
          <w:p w14:paraId="2DC37215"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1.34 </w:t>
            </w:r>
            <w:r w:rsidRPr="00BE1733">
              <w:rPr>
                <w:rFonts w:hint="eastAsia"/>
                <w:color w:val="000000"/>
                <w:szCs w:val="21"/>
              </w:rPr>
              <w:t>头颈深层血管神经：示颈内动脉、甲状颈干、</w:t>
            </w:r>
            <w:r w:rsidRPr="00BE1733">
              <w:rPr>
                <w:rFonts w:hint="eastAsia"/>
                <w:color w:val="000000"/>
                <w:szCs w:val="21"/>
              </w:rPr>
              <w:t xml:space="preserve"> </w:t>
            </w:r>
            <w:r w:rsidRPr="00BE1733">
              <w:rPr>
                <w:rFonts w:hint="eastAsia"/>
                <w:color w:val="000000"/>
                <w:szCs w:val="21"/>
              </w:rPr>
              <w:t>颈升动脉、甲状腺下动脉、颈总动脉、迷走神经、颈</w:t>
            </w:r>
            <w:proofErr w:type="gramStart"/>
            <w:r w:rsidRPr="00BE1733">
              <w:rPr>
                <w:rFonts w:hint="eastAsia"/>
                <w:color w:val="000000"/>
                <w:szCs w:val="21"/>
              </w:rPr>
              <w:t>袢</w:t>
            </w:r>
            <w:proofErr w:type="gramEnd"/>
            <w:r w:rsidRPr="00BE1733">
              <w:rPr>
                <w:rFonts w:hint="eastAsia"/>
                <w:color w:val="000000"/>
                <w:szCs w:val="21"/>
              </w:rPr>
              <w:t>、副神经、臂丛、</w:t>
            </w:r>
            <w:r w:rsidRPr="00BE1733">
              <w:rPr>
                <w:rFonts w:hint="eastAsia"/>
                <w:color w:val="000000"/>
                <w:szCs w:val="21"/>
              </w:rPr>
              <w:t xml:space="preserve"> </w:t>
            </w:r>
            <w:r w:rsidRPr="00BE1733">
              <w:rPr>
                <w:rFonts w:hint="eastAsia"/>
                <w:color w:val="000000"/>
                <w:szCs w:val="21"/>
              </w:rPr>
              <w:t>膈神经、</w:t>
            </w:r>
            <w:r w:rsidRPr="00BE1733">
              <w:rPr>
                <w:rFonts w:hint="eastAsia"/>
                <w:color w:val="000000"/>
                <w:szCs w:val="21"/>
              </w:rPr>
              <w:t xml:space="preserve"> </w:t>
            </w:r>
            <w:r w:rsidRPr="00BE1733">
              <w:rPr>
                <w:rFonts w:hint="eastAsia"/>
                <w:color w:val="000000"/>
                <w:szCs w:val="21"/>
              </w:rPr>
              <w:t>颈内动脉、颈外动脉、甲状腺上动脉、舌动脉、</w:t>
            </w:r>
            <w:r w:rsidRPr="00BE1733">
              <w:rPr>
                <w:rFonts w:hint="eastAsia"/>
                <w:color w:val="000000"/>
                <w:szCs w:val="21"/>
              </w:rPr>
              <w:t xml:space="preserve"> </w:t>
            </w:r>
            <w:r w:rsidRPr="00BE1733">
              <w:rPr>
                <w:rFonts w:hint="eastAsia"/>
                <w:color w:val="000000"/>
                <w:szCs w:val="21"/>
              </w:rPr>
              <w:t>面动脉、舌下神经、</w:t>
            </w:r>
            <w:r w:rsidRPr="00BE1733">
              <w:rPr>
                <w:rFonts w:hint="eastAsia"/>
                <w:color w:val="000000"/>
                <w:szCs w:val="21"/>
              </w:rPr>
              <w:t xml:space="preserve"> </w:t>
            </w:r>
            <w:r w:rsidRPr="00BE1733">
              <w:rPr>
                <w:rFonts w:hint="eastAsia"/>
                <w:color w:val="000000"/>
                <w:szCs w:val="21"/>
              </w:rPr>
              <w:t>上颌动脉、颞浅动脉、</w:t>
            </w:r>
            <w:r w:rsidRPr="00BE1733">
              <w:rPr>
                <w:rFonts w:hint="eastAsia"/>
                <w:color w:val="000000"/>
                <w:szCs w:val="21"/>
              </w:rPr>
              <w:t xml:space="preserve"> </w:t>
            </w:r>
            <w:r w:rsidRPr="00BE1733">
              <w:rPr>
                <w:rFonts w:hint="eastAsia"/>
                <w:color w:val="000000"/>
                <w:szCs w:val="21"/>
              </w:rPr>
              <w:t>下牙槽神经、动脉、脑膜中动脉、椎动脉等结构。</w:t>
            </w:r>
          </w:p>
        </w:tc>
        <w:tc>
          <w:tcPr>
            <w:tcW w:w="1275" w:type="dxa"/>
          </w:tcPr>
          <w:p w14:paraId="26B97870"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8836367"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0904F91B" w14:textId="224A53F3" w:rsidR="00784C6C" w:rsidRPr="00BE1733" w:rsidRDefault="00784C6C" w:rsidP="00E91E4B">
            <w:pPr>
              <w:adjustRightInd w:val="0"/>
              <w:snapToGrid w:val="0"/>
              <w:spacing w:line="360" w:lineRule="auto"/>
              <w:jc w:val="left"/>
              <w:rPr>
                <w:color w:val="000000"/>
                <w:szCs w:val="21"/>
              </w:rPr>
            </w:pPr>
          </w:p>
        </w:tc>
      </w:tr>
      <w:tr w:rsidR="00784C6C" w:rsidRPr="00877321" w14:paraId="451D6BF4" w14:textId="1ED52560" w:rsidTr="00784C6C">
        <w:trPr>
          <w:trHeight w:val="567"/>
        </w:trPr>
        <w:tc>
          <w:tcPr>
            <w:tcW w:w="426" w:type="dxa"/>
            <w:vMerge/>
            <w:vAlign w:val="center"/>
          </w:tcPr>
          <w:p w14:paraId="155EA9AD" w14:textId="77777777" w:rsidR="00784C6C" w:rsidRPr="00877321" w:rsidRDefault="00784C6C" w:rsidP="00E91E4B">
            <w:pPr>
              <w:rPr>
                <w:szCs w:val="21"/>
              </w:rPr>
            </w:pPr>
          </w:p>
        </w:tc>
        <w:tc>
          <w:tcPr>
            <w:tcW w:w="703" w:type="dxa"/>
            <w:vMerge/>
            <w:vAlign w:val="center"/>
          </w:tcPr>
          <w:p w14:paraId="6BA015E1" w14:textId="77777777" w:rsidR="00784C6C" w:rsidRPr="00877321" w:rsidRDefault="00784C6C" w:rsidP="00E91E4B">
            <w:pPr>
              <w:rPr>
                <w:szCs w:val="21"/>
              </w:rPr>
            </w:pPr>
          </w:p>
        </w:tc>
        <w:tc>
          <w:tcPr>
            <w:tcW w:w="3261" w:type="dxa"/>
            <w:noWrap/>
            <w:vAlign w:val="bottom"/>
          </w:tcPr>
          <w:p w14:paraId="7774563D"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1.35 </w:t>
            </w:r>
            <w:r w:rsidRPr="00BE1733">
              <w:rPr>
                <w:rFonts w:hint="eastAsia"/>
                <w:color w:val="000000"/>
                <w:szCs w:val="21"/>
              </w:rPr>
              <w:t>上颌动脉的行程及其分支：示颞深前动脉，颞浅动脉，脑膜中动脉，上颌动脉，翼内肌，下颌支，下牙槽动脉，颈外动脉，颊肌，颏动脉，颊动脉，眶下动脉，翼外肌结构。</w:t>
            </w:r>
          </w:p>
        </w:tc>
        <w:tc>
          <w:tcPr>
            <w:tcW w:w="1275" w:type="dxa"/>
          </w:tcPr>
          <w:p w14:paraId="33FDAEB2"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E2632B1"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2079FED" w14:textId="03891CE5" w:rsidR="00784C6C" w:rsidRPr="00BE1733" w:rsidRDefault="00784C6C" w:rsidP="00E91E4B">
            <w:pPr>
              <w:adjustRightInd w:val="0"/>
              <w:snapToGrid w:val="0"/>
              <w:spacing w:line="360" w:lineRule="auto"/>
              <w:jc w:val="left"/>
              <w:rPr>
                <w:color w:val="000000"/>
                <w:szCs w:val="21"/>
              </w:rPr>
            </w:pPr>
          </w:p>
        </w:tc>
      </w:tr>
      <w:tr w:rsidR="00784C6C" w:rsidRPr="00877321" w14:paraId="65BD070E" w14:textId="298F2EF3" w:rsidTr="00784C6C">
        <w:trPr>
          <w:trHeight w:val="567"/>
        </w:trPr>
        <w:tc>
          <w:tcPr>
            <w:tcW w:w="426" w:type="dxa"/>
            <w:vMerge/>
            <w:vAlign w:val="center"/>
          </w:tcPr>
          <w:p w14:paraId="14C34AFB" w14:textId="77777777" w:rsidR="00784C6C" w:rsidRPr="00877321" w:rsidRDefault="00784C6C" w:rsidP="00E91E4B">
            <w:pPr>
              <w:rPr>
                <w:szCs w:val="21"/>
              </w:rPr>
            </w:pPr>
          </w:p>
        </w:tc>
        <w:tc>
          <w:tcPr>
            <w:tcW w:w="703" w:type="dxa"/>
            <w:vMerge/>
            <w:vAlign w:val="center"/>
          </w:tcPr>
          <w:p w14:paraId="232042C5" w14:textId="77777777" w:rsidR="00784C6C" w:rsidRPr="00877321" w:rsidRDefault="00784C6C" w:rsidP="00E91E4B">
            <w:pPr>
              <w:rPr>
                <w:szCs w:val="21"/>
              </w:rPr>
            </w:pPr>
          </w:p>
        </w:tc>
        <w:tc>
          <w:tcPr>
            <w:tcW w:w="3261" w:type="dxa"/>
            <w:noWrap/>
            <w:vAlign w:val="bottom"/>
          </w:tcPr>
          <w:p w14:paraId="27AE5343" w14:textId="77777777" w:rsidR="00784C6C" w:rsidRPr="00BE1733" w:rsidRDefault="00784C6C" w:rsidP="00E91E4B">
            <w:pPr>
              <w:adjustRightInd w:val="0"/>
              <w:snapToGrid w:val="0"/>
              <w:spacing w:line="360" w:lineRule="auto"/>
              <w:jc w:val="left"/>
              <w:rPr>
                <w:color w:val="000000"/>
                <w:szCs w:val="21"/>
              </w:rPr>
            </w:pPr>
            <w:r w:rsidRPr="00BE1733">
              <w:rPr>
                <w:rFonts w:hint="eastAsia"/>
                <w:color w:val="000000"/>
                <w:szCs w:val="21"/>
              </w:rPr>
              <w:t xml:space="preserve">1.36 </w:t>
            </w:r>
            <w:r w:rsidRPr="00BE1733">
              <w:rPr>
                <w:rFonts w:hint="eastAsia"/>
                <w:color w:val="000000"/>
                <w:szCs w:val="21"/>
              </w:rPr>
              <w:t>下颌下三角内容：示茎突舌肌，舌神经，下颌下神经节，下颌下腺，舌骨舌肌，舌动脉，舌下神经，颏舌肌，颏舌骨肌，下颌下腺管等结构。</w:t>
            </w:r>
          </w:p>
        </w:tc>
        <w:tc>
          <w:tcPr>
            <w:tcW w:w="1275" w:type="dxa"/>
          </w:tcPr>
          <w:p w14:paraId="431A9D03"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BC12D30"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508F0D3" w14:textId="5A737E4D" w:rsidR="00784C6C" w:rsidRPr="00BE1733" w:rsidRDefault="00784C6C" w:rsidP="00E91E4B">
            <w:pPr>
              <w:adjustRightInd w:val="0"/>
              <w:snapToGrid w:val="0"/>
              <w:spacing w:line="360" w:lineRule="auto"/>
              <w:jc w:val="left"/>
              <w:rPr>
                <w:color w:val="000000"/>
                <w:szCs w:val="21"/>
              </w:rPr>
            </w:pPr>
          </w:p>
        </w:tc>
      </w:tr>
      <w:tr w:rsidR="00784C6C" w:rsidRPr="00877321" w14:paraId="1F5BABF6" w14:textId="730BB29B" w:rsidTr="00784C6C">
        <w:trPr>
          <w:trHeight w:val="567"/>
        </w:trPr>
        <w:tc>
          <w:tcPr>
            <w:tcW w:w="426" w:type="dxa"/>
            <w:vMerge/>
            <w:vAlign w:val="center"/>
          </w:tcPr>
          <w:p w14:paraId="1FC49C7F" w14:textId="77777777" w:rsidR="00784C6C" w:rsidRPr="00877321" w:rsidRDefault="00784C6C" w:rsidP="00E91E4B">
            <w:pPr>
              <w:rPr>
                <w:szCs w:val="21"/>
              </w:rPr>
            </w:pPr>
          </w:p>
        </w:tc>
        <w:tc>
          <w:tcPr>
            <w:tcW w:w="703" w:type="dxa"/>
            <w:vMerge/>
            <w:vAlign w:val="center"/>
          </w:tcPr>
          <w:p w14:paraId="54B48A01" w14:textId="77777777" w:rsidR="00784C6C" w:rsidRPr="00877321" w:rsidRDefault="00784C6C" w:rsidP="00E91E4B">
            <w:pPr>
              <w:rPr>
                <w:szCs w:val="21"/>
              </w:rPr>
            </w:pPr>
          </w:p>
        </w:tc>
        <w:tc>
          <w:tcPr>
            <w:tcW w:w="3261" w:type="dxa"/>
            <w:noWrap/>
            <w:vAlign w:val="bottom"/>
          </w:tcPr>
          <w:p w14:paraId="2D1F2859" w14:textId="77777777" w:rsidR="00784C6C" w:rsidRPr="00BE1733" w:rsidRDefault="00784C6C" w:rsidP="00E91E4B">
            <w:pPr>
              <w:adjustRightInd w:val="0"/>
              <w:snapToGrid w:val="0"/>
              <w:spacing w:line="360" w:lineRule="auto"/>
              <w:jc w:val="left"/>
              <w:rPr>
                <w:color w:val="000000"/>
                <w:szCs w:val="21"/>
              </w:rPr>
            </w:pPr>
            <w:r w:rsidRPr="00BE1733">
              <w:rPr>
                <w:rFonts w:hint="eastAsia"/>
                <w:color w:val="000000"/>
                <w:szCs w:val="21"/>
              </w:rPr>
              <w:t xml:space="preserve">1.37 </w:t>
            </w:r>
            <w:r w:rsidRPr="00BE1733">
              <w:rPr>
                <w:rFonts w:hint="eastAsia"/>
                <w:color w:val="000000"/>
                <w:szCs w:val="21"/>
              </w:rPr>
              <w:t>翼静脉丛：示颞浅静脉，翼内肌，下颌后静脉，翼外肌，翼静脉丛，面静脉，颈</w:t>
            </w:r>
            <w:proofErr w:type="gramStart"/>
            <w:r w:rsidRPr="00BE1733">
              <w:rPr>
                <w:rFonts w:hint="eastAsia"/>
                <w:color w:val="000000"/>
                <w:szCs w:val="21"/>
              </w:rPr>
              <w:t>內</w:t>
            </w:r>
            <w:proofErr w:type="gramEnd"/>
            <w:r w:rsidRPr="00BE1733">
              <w:rPr>
                <w:rFonts w:hint="eastAsia"/>
                <w:color w:val="000000"/>
                <w:szCs w:val="21"/>
              </w:rPr>
              <w:t>静脉结构。</w:t>
            </w:r>
          </w:p>
        </w:tc>
        <w:tc>
          <w:tcPr>
            <w:tcW w:w="1275" w:type="dxa"/>
          </w:tcPr>
          <w:p w14:paraId="5F5251B2"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0ED8E44"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22CFCA23" w14:textId="5CEF3C6A" w:rsidR="00784C6C" w:rsidRPr="00BE1733" w:rsidRDefault="00784C6C" w:rsidP="00E91E4B">
            <w:pPr>
              <w:adjustRightInd w:val="0"/>
              <w:snapToGrid w:val="0"/>
              <w:spacing w:line="360" w:lineRule="auto"/>
              <w:jc w:val="left"/>
              <w:rPr>
                <w:color w:val="000000"/>
                <w:szCs w:val="21"/>
              </w:rPr>
            </w:pPr>
          </w:p>
        </w:tc>
      </w:tr>
      <w:tr w:rsidR="00784C6C" w:rsidRPr="00877321" w14:paraId="24663D7A" w14:textId="188A74DD" w:rsidTr="00784C6C">
        <w:trPr>
          <w:trHeight w:val="567"/>
        </w:trPr>
        <w:tc>
          <w:tcPr>
            <w:tcW w:w="426" w:type="dxa"/>
            <w:vMerge/>
            <w:vAlign w:val="center"/>
          </w:tcPr>
          <w:p w14:paraId="1AE0B6BD" w14:textId="77777777" w:rsidR="00784C6C" w:rsidRPr="00877321" w:rsidRDefault="00784C6C" w:rsidP="00E91E4B">
            <w:pPr>
              <w:rPr>
                <w:szCs w:val="21"/>
              </w:rPr>
            </w:pPr>
          </w:p>
        </w:tc>
        <w:tc>
          <w:tcPr>
            <w:tcW w:w="703" w:type="dxa"/>
            <w:vMerge/>
            <w:vAlign w:val="center"/>
          </w:tcPr>
          <w:p w14:paraId="39CF373E" w14:textId="77777777" w:rsidR="00784C6C" w:rsidRPr="00877321" w:rsidRDefault="00784C6C" w:rsidP="00E91E4B">
            <w:pPr>
              <w:rPr>
                <w:szCs w:val="21"/>
              </w:rPr>
            </w:pPr>
          </w:p>
        </w:tc>
        <w:tc>
          <w:tcPr>
            <w:tcW w:w="3261" w:type="dxa"/>
            <w:noWrap/>
            <w:vAlign w:val="bottom"/>
          </w:tcPr>
          <w:p w14:paraId="5D872368" w14:textId="77777777" w:rsidR="00784C6C" w:rsidRPr="00BE1733" w:rsidRDefault="00784C6C" w:rsidP="00E91E4B">
            <w:pPr>
              <w:adjustRightInd w:val="0"/>
              <w:snapToGrid w:val="0"/>
              <w:spacing w:line="360" w:lineRule="auto"/>
              <w:jc w:val="left"/>
              <w:rPr>
                <w:color w:val="000000"/>
                <w:szCs w:val="21"/>
              </w:rPr>
            </w:pPr>
            <w:r w:rsidRPr="00BE1733">
              <w:rPr>
                <w:rFonts w:hint="eastAsia"/>
                <w:color w:val="000000"/>
                <w:szCs w:val="21"/>
              </w:rPr>
              <w:t xml:space="preserve">1.38 </w:t>
            </w:r>
            <w:r w:rsidRPr="00BE1733">
              <w:rPr>
                <w:rFonts w:hint="eastAsia"/>
                <w:color w:val="000000"/>
                <w:szCs w:val="21"/>
              </w:rPr>
              <w:t>颌面部浅静脉：示颞浅静脉、面静脉、内</w:t>
            </w:r>
            <w:proofErr w:type="gramStart"/>
            <w:r w:rsidRPr="00BE1733">
              <w:rPr>
                <w:rFonts w:hint="eastAsia"/>
                <w:color w:val="000000"/>
                <w:szCs w:val="21"/>
              </w:rPr>
              <w:t>眦</w:t>
            </w:r>
            <w:proofErr w:type="gramEnd"/>
            <w:r w:rsidRPr="00BE1733">
              <w:rPr>
                <w:rFonts w:hint="eastAsia"/>
                <w:color w:val="000000"/>
                <w:szCs w:val="21"/>
              </w:rPr>
              <w:t>静脉、耳后静脉、颈外静脉、颈前静脉、颏下</w:t>
            </w:r>
            <w:r w:rsidRPr="00BE1733">
              <w:rPr>
                <w:rFonts w:hint="eastAsia"/>
                <w:color w:val="000000"/>
                <w:szCs w:val="21"/>
              </w:rPr>
              <w:lastRenderedPageBreak/>
              <w:t>静脉、面横静脉。</w:t>
            </w:r>
          </w:p>
        </w:tc>
        <w:tc>
          <w:tcPr>
            <w:tcW w:w="1275" w:type="dxa"/>
          </w:tcPr>
          <w:p w14:paraId="6335E8E1"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D1FFD1D"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2B1F517" w14:textId="1477A5CA" w:rsidR="00784C6C" w:rsidRPr="00BE1733" w:rsidRDefault="00784C6C" w:rsidP="00E91E4B">
            <w:pPr>
              <w:adjustRightInd w:val="0"/>
              <w:snapToGrid w:val="0"/>
              <w:spacing w:line="360" w:lineRule="auto"/>
              <w:jc w:val="left"/>
              <w:rPr>
                <w:color w:val="000000"/>
                <w:szCs w:val="21"/>
              </w:rPr>
            </w:pPr>
          </w:p>
        </w:tc>
      </w:tr>
      <w:tr w:rsidR="00784C6C" w:rsidRPr="00877321" w14:paraId="6244728D" w14:textId="50142CAD" w:rsidTr="00784C6C">
        <w:trPr>
          <w:trHeight w:val="567"/>
        </w:trPr>
        <w:tc>
          <w:tcPr>
            <w:tcW w:w="426" w:type="dxa"/>
            <w:vMerge/>
            <w:vAlign w:val="center"/>
          </w:tcPr>
          <w:p w14:paraId="01512BFE" w14:textId="77777777" w:rsidR="00784C6C" w:rsidRPr="00877321" w:rsidRDefault="00784C6C" w:rsidP="00E91E4B">
            <w:pPr>
              <w:rPr>
                <w:szCs w:val="21"/>
              </w:rPr>
            </w:pPr>
          </w:p>
        </w:tc>
        <w:tc>
          <w:tcPr>
            <w:tcW w:w="703" w:type="dxa"/>
            <w:vMerge/>
            <w:vAlign w:val="center"/>
          </w:tcPr>
          <w:p w14:paraId="22116B5E" w14:textId="77777777" w:rsidR="00784C6C" w:rsidRPr="00877321" w:rsidRDefault="00784C6C" w:rsidP="00E91E4B">
            <w:pPr>
              <w:rPr>
                <w:szCs w:val="21"/>
              </w:rPr>
            </w:pPr>
          </w:p>
        </w:tc>
        <w:tc>
          <w:tcPr>
            <w:tcW w:w="3261" w:type="dxa"/>
            <w:noWrap/>
            <w:vAlign w:val="bottom"/>
          </w:tcPr>
          <w:p w14:paraId="1150C28E" w14:textId="77777777" w:rsidR="00784C6C" w:rsidRPr="00BE1733" w:rsidRDefault="00784C6C" w:rsidP="00E91E4B">
            <w:pPr>
              <w:adjustRightInd w:val="0"/>
              <w:snapToGrid w:val="0"/>
              <w:spacing w:line="360" w:lineRule="auto"/>
              <w:jc w:val="left"/>
              <w:rPr>
                <w:color w:val="000000"/>
                <w:szCs w:val="21"/>
              </w:rPr>
            </w:pPr>
            <w:r w:rsidRPr="00BE1733">
              <w:rPr>
                <w:rFonts w:hint="eastAsia"/>
                <w:color w:val="000000"/>
                <w:szCs w:val="21"/>
              </w:rPr>
              <w:t xml:space="preserve">1.39 </w:t>
            </w:r>
            <w:r w:rsidRPr="00BE1733">
              <w:rPr>
                <w:rFonts w:hint="eastAsia"/>
                <w:color w:val="000000"/>
                <w:szCs w:val="21"/>
              </w:rPr>
              <w:t>颌面部深静脉：示颈外静脉、颞浅静脉、面静脉、颌内静脉、面后静脉、内</w:t>
            </w:r>
            <w:proofErr w:type="gramStart"/>
            <w:r w:rsidRPr="00BE1733">
              <w:rPr>
                <w:rFonts w:hint="eastAsia"/>
                <w:color w:val="000000"/>
                <w:szCs w:val="21"/>
              </w:rPr>
              <w:t>眦</w:t>
            </w:r>
            <w:proofErr w:type="gramEnd"/>
            <w:r w:rsidRPr="00BE1733">
              <w:rPr>
                <w:rFonts w:hint="eastAsia"/>
                <w:color w:val="000000"/>
                <w:szCs w:val="21"/>
              </w:rPr>
              <w:t>静脉、耳后静脉、颈外静脉、颏下静脉、翼静脉丛。</w:t>
            </w:r>
          </w:p>
        </w:tc>
        <w:tc>
          <w:tcPr>
            <w:tcW w:w="1275" w:type="dxa"/>
          </w:tcPr>
          <w:p w14:paraId="2EE6CC29"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F5EE482"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102C0F7" w14:textId="5F3E2D5B" w:rsidR="00784C6C" w:rsidRPr="00BE1733" w:rsidRDefault="00784C6C" w:rsidP="00E91E4B">
            <w:pPr>
              <w:adjustRightInd w:val="0"/>
              <w:snapToGrid w:val="0"/>
              <w:spacing w:line="360" w:lineRule="auto"/>
              <w:jc w:val="left"/>
              <w:rPr>
                <w:color w:val="000000"/>
                <w:szCs w:val="21"/>
              </w:rPr>
            </w:pPr>
          </w:p>
        </w:tc>
      </w:tr>
      <w:tr w:rsidR="00784C6C" w:rsidRPr="00877321" w14:paraId="686856D8" w14:textId="51B18E95" w:rsidTr="00784C6C">
        <w:trPr>
          <w:trHeight w:val="567"/>
        </w:trPr>
        <w:tc>
          <w:tcPr>
            <w:tcW w:w="426" w:type="dxa"/>
            <w:vMerge/>
            <w:vAlign w:val="center"/>
          </w:tcPr>
          <w:p w14:paraId="76EB6CD0" w14:textId="77777777" w:rsidR="00784C6C" w:rsidRPr="00877321" w:rsidRDefault="00784C6C" w:rsidP="00E91E4B">
            <w:pPr>
              <w:rPr>
                <w:szCs w:val="21"/>
              </w:rPr>
            </w:pPr>
          </w:p>
        </w:tc>
        <w:tc>
          <w:tcPr>
            <w:tcW w:w="703" w:type="dxa"/>
            <w:vMerge/>
            <w:vAlign w:val="center"/>
          </w:tcPr>
          <w:p w14:paraId="40BA6B23" w14:textId="77777777" w:rsidR="00784C6C" w:rsidRPr="00877321" w:rsidRDefault="00784C6C" w:rsidP="00E91E4B">
            <w:pPr>
              <w:rPr>
                <w:szCs w:val="21"/>
              </w:rPr>
            </w:pPr>
          </w:p>
        </w:tc>
        <w:tc>
          <w:tcPr>
            <w:tcW w:w="3261" w:type="dxa"/>
            <w:noWrap/>
            <w:vAlign w:val="bottom"/>
          </w:tcPr>
          <w:p w14:paraId="4AACF60E" w14:textId="77777777" w:rsidR="00784C6C" w:rsidRPr="00BE1733" w:rsidRDefault="00784C6C" w:rsidP="00E91E4B">
            <w:pPr>
              <w:adjustRightInd w:val="0"/>
              <w:snapToGrid w:val="0"/>
              <w:spacing w:line="360" w:lineRule="auto"/>
              <w:jc w:val="left"/>
              <w:rPr>
                <w:color w:val="000000"/>
                <w:szCs w:val="21"/>
              </w:rPr>
            </w:pPr>
            <w:r w:rsidRPr="00BE1733">
              <w:rPr>
                <w:rFonts w:hint="eastAsia"/>
                <w:color w:val="000000"/>
                <w:szCs w:val="21"/>
              </w:rPr>
              <w:t xml:space="preserve">1.4 </w:t>
            </w:r>
            <w:r w:rsidRPr="00BE1733">
              <w:rPr>
                <w:rFonts w:hint="eastAsia"/>
                <w:color w:val="000000"/>
                <w:szCs w:val="21"/>
              </w:rPr>
              <w:t>头部血管铸型：示口腔及头部的动静脉血管，脑的动静脉，静脉窦完整没有断裂。管道饱满，三维立体感强，构型美观，疏密程度适中，色彩鲜艳，动脉为红色，静脉为蓝色，有机玻璃盒封装。</w:t>
            </w:r>
          </w:p>
        </w:tc>
        <w:tc>
          <w:tcPr>
            <w:tcW w:w="1275" w:type="dxa"/>
          </w:tcPr>
          <w:p w14:paraId="2F3C2878"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F71F536"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23B7D594" w14:textId="26713103" w:rsidR="00784C6C" w:rsidRPr="00BE1733" w:rsidRDefault="00784C6C" w:rsidP="00E91E4B">
            <w:pPr>
              <w:adjustRightInd w:val="0"/>
              <w:snapToGrid w:val="0"/>
              <w:spacing w:line="360" w:lineRule="auto"/>
              <w:jc w:val="left"/>
              <w:rPr>
                <w:color w:val="000000"/>
                <w:szCs w:val="21"/>
              </w:rPr>
            </w:pPr>
          </w:p>
        </w:tc>
      </w:tr>
      <w:tr w:rsidR="00784C6C" w:rsidRPr="00877321" w14:paraId="2DD03157" w14:textId="5E89545F" w:rsidTr="00784C6C">
        <w:trPr>
          <w:trHeight w:val="567"/>
        </w:trPr>
        <w:tc>
          <w:tcPr>
            <w:tcW w:w="426" w:type="dxa"/>
            <w:vMerge/>
            <w:vAlign w:val="center"/>
          </w:tcPr>
          <w:p w14:paraId="05D87B8E" w14:textId="77777777" w:rsidR="00784C6C" w:rsidRPr="00877321" w:rsidRDefault="00784C6C" w:rsidP="00E91E4B">
            <w:pPr>
              <w:rPr>
                <w:szCs w:val="21"/>
              </w:rPr>
            </w:pPr>
          </w:p>
        </w:tc>
        <w:tc>
          <w:tcPr>
            <w:tcW w:w="703" w:type="dxa"/>
            <w:vMerge/>
            <w:vAlign w:val="center"/>
          </w:tcPr>
          <w:p w14:paraId="5D08BD51" w14:textId="77777777" w:rsidR="00784C6C" w:rsidRPr="00877321" w:rsidRDefault="00784C6C" w:rsidP="00E91E4B">
            <w:pPr>
              <w:rPr>
                <w:szCs w:val="21"/>
              </w:rPr>
            </w:pPr>
          </w:p>
        </w:tc>
        <w:tc>
          <w:tcPr>
            <w:tcW w:w="3261" w:type="dxa"/>
            <w:noWrap/>
            <w:vAlign w:val="bottom"/>
          </w:tcPr>
          <w:p w14:paraId="3353B840" w14:textId="77777777" w:rsidR="00784C6C" w:rsidRPr="00BE1733" w:rsidRDefault="00784C6C" w:rsidP="00E91E4B">
            <w:pPr>
              <w:adjustRightInd w:val="0"/>
              <w:snapToGrid w:val="0"/>
              <w:spacing w:line="360" w:lineRule="auto"/>
              <w:jc w:val="left"/>
              <w:rPr>
                <w:color w:val="000000"/>
                <w:szCs w:val="21"/>
              </w:rPr>
            </w:pPr>
            <w:r w:rsidRPr="00BE1733">
              <w:rPr>
                <w:rFonts w:hint="eastAsia"/>
                <w:color w:val="000000"/>
                <w:szCs w:val="21"/>
              </w:rPr>
              <w:t xml:space="preserve">1.41 </w:t>
            </w:r>
            <w:r w:rsidRPr="00BE1733">
              <w:rPr>
                <w:rFonts w:hint="eastAsia"/>
                <w:color w:val="000000"/>
                <w:szCs w:val="21"/>
              </w:rPr>
              <w:t>水平头部系列切片：水平连续切面不少于</w:t>
            </w:r>
            <w:r w:rsidRPr="00BE1733">
              <w:rPr>
                <w:rFonts w:hint="eastAsia"/>
                <w:color w:val="000000"/>
                <w:szCs w:val="21"/>
              </w:rPr>
              <w:t>12</w:t>
            </w:r>
            <w:r w:rsidRPr="00BE1733">
              <w:rPr>
                <w:rFonts w:hint="eastAsia"/>
                <w:color w:val="000000"/>
                <w:szCs w:val="21"/>
              </w:rPr>
              <w:t>片，每片断层标本厚度不大于</w:t>
            </w:r>
            <w:r w:rsidRPr="00BE1733">
              <w:rPr>
                <w:rFonts w:hint="eastAsia"/>
                <w:color w:val="000000"/>
                <w:szCs w:val="21"/>
              </w:rPr>
              <w:t>8mm</w:t>
            </w:r>
            <w:r w:rsidRPr="00BE1733">
              <w:rPr>
                <w:rFonts w:hint="eastAsia"/>
                <w:color w:val="000000"/>
                <w:szCs w:val="21"/>
              </w:rPr>
              <w:t>，厚薄均匀，</w:t>
            </w:r>
            <w:proofErr w:type="gramStart"/>
            <w:r w:rsidRPr="00BE1733">
              <w:rPr>
                <w:rFonts w:hint="eastAsia"/>
                <w:color w:val="000000"/>
                <w:szCs w:val="21"/>
              </w:rPr>
              <w:t>不</w:t>
            </w:r>
            <w:proofErr w:type="gramEnd"/>
            <w:r w:rsidRPr="00BE1733">
              <w:rPr>
                <w:rFonts w:hint="eastAsia"/>
                <w:color w:val="000000"/>
                <w:szCs w:val="21"/>
              </w:rPr>
              <w:t>开裂不黄变。包埋材料为环保型树脂，不含苯，无毒无味。断面标本透明度高，组织结构无变形。有一定韧性，透明度达到</w:t>
            </w:r>
            <w:r w:rsidRPr="00BE1733">
              <w:rPr>
                <w:rFonts w:hint="eastAsia"/>
                <w:color w:val="000000"/>
                <w:szCs w:val="21"/>
              </w:rPr>
              <w:t>95%</w:t>
            </w:r>
            <w:r w:rsidRPr="00BE1733">
              <w:rPr>
                <w:rFonts w:hint="eastAsia"/>
                <w:color w:val="000000"/>
                <w:szCs w:val="21"/>
              </w:rPr>
              <w:t>；可弯曲至</w:t>
            </w:r>
            <w:r w:rsidRPr="00BE1733">
              <w:rPr>
                <w:rFonts w:hint="eastAsia"/>
                <w:color w:val="000000"/>
                <w:szCs w:val="21"/>
              </w:rPr>
              <w:t>90</w:t>
            </w:r>
            <w:r w:rsidRPr="00BE1733">
              <w:rPr>
                <w:rFonts w:hint="eastAsia"/>
                <w:color w:val="000000"/>
                <w:szCs w:val="21"/>
              </w:rPr>
              <w:t>度，不易损坏。方便携带，可直接带入课堂供学生</w:t>
            </w:r>
            <w:proofErr w:type="gramStart"/>
            <w:r w:rsidRPr="00BE1733">
              <w:rPr>
                <w:rFonts w:hint="eastAsia"/>
                <w:color w:val="000000"/>
                <w:szCs w:val="21"/>
              </w:rPr>
              <w:t>做对照教学</w:t>
            </w:r>
            <w:proofErr w:type="gramEnd"/>
            <w:r w:rsidRPr="00BE1733">
              <w:rPr>
                <w:rFonts w:hint="eastAsia"/>
                <w:color w:val="000000"/>
                <w:szCs w:val="21"/>
              </w:rPr>
              <w:t>使用。</w:t>
            </w:r>
          </w:p>
        </w:tc>
        <w:tc>
          <w:tcPr>
            <w:tcW w:w="1275" w:type="dxa"/>
          </w:tcPr>
          <w:p w14:paraId="5F4DCD08"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F5AF050"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576B6E6" w14:textId="31D91081" w:rsidR="00784C6C" w:rsidRPr="00BE1733" w:rsidRDefault="00784C6C" w:rsidP="00E91E4B">
            <w:pPr>
              <w:adjustRightInd w:val="0"/>
              <w:snapToGrid w:val="0"/>
              <w:spacing w:line="360" w:lineRule="auto"/>
              <w:jc w:val="left"/>
              <w:rPr>
                <w:color w:val="000000"/>
                <w:szCs w:val="21"/>
              </w:rPr>
            </w:pPr>
          </w:p>
        </w:tc>
      </w:tr>
      <w:tr w:rsidR="00784C6C" w:rsidRPr="00877321" w14:paraId="75FD8B81" w14:textId="46536F18" w:rsidTr="00784C6C">
        <w:trPr>
          <w:trHeight w:val="567"/>
        </w:trPr>
        <w:tc>
          <w:tcPr>
            <w:tcW w:w="426" w:type="dxa"/>
            <w:vMerge/>
            <w:vAlign w:val="center"/>
          </w:tcPr>
          <w:p w14:paraId="27019207" w14:textId="77777777" w:rsidR="00784C6C" w:rsidRPr="00877321" w:rsidRDefault="00784C6C" w:rsidP="00E91E4B">
            <w:pPr>
              <w:rPr>
                <w:szCs w:val="21"/>
              </w:rPr>
            </w:pPr>
          </w:p>
        </w:tc>
        <w:tc>
          <w:tcPr>
            <w:tcW w:w="703" w:type="dxa"/>
            <w:vMerge/>
            <w:vAlign w:val="center"/>
          </w:tcPr>
          <w:p w14:paraId="024BCB99" w14:textId="77777777" w:rsidR="00784C6C" w:rsidRPr="00877321" w:rsidRDefault="00784C6C" w:rsidP="00E91E4B">
            <w:pPr>
              <w:rPr>
                <w:szCs w:val="21"/>
              </w:rPr>
            </w:pPr>
          </w:p>
        </w:tc>
        <w:tc>
          <w:tcPr>
            <w:tcW w:w="3261" w:type="dxa"/>
            <w:noWrap/>
            <w:vAlign w:val="bottom"/>
          </w:tcPr>
          <w:p w14:paraId="30CE50C6" w14:textId="77777777" w:rsidR="00784C6C" w:rsidRPr="00BE1733" w:rsidRDefault="00784C6C" w:rsidP="00E91E4B">
            <w:pPr>
              <w:adjustRightInd w:val="0"/>
              <w:snapToGrid w:val="0"/>
              <w:spacing w:line="360" w:lineRule="auto"/>
              <w:jc w:val="left"/>
              <w:rPr>
                <w:color w:val="000000"/>
                <w:szCs w:val="21"/>
              </w:rPr>
            </w:pPr>
            <w:r w:rsidRPr="00BE1733">
              <w:rPr>
                <w:rFonts w:hint="eastAsia"/>
                <w:color w:val="000000"/>
                <w:szCs w:val="21"/>
              </w:rPr>
              <w:t xml:space="preserve">1.42 </w:t>
            </w:r>
            <w:r w:rsidRPr="00BE1733">
              <w:rPr>
                <w:rFonts w:hint="eastAsia"/>
                <w:color w:val="000000"/>
                <w:szCs w:val="21"/>
              </w:rPr>
              <w:t>冠状头部系列切片：冠状连续断面不少于</w:t>
            </w:r>
            <w:r w:rsidRPr="00BE1733">
              <w:rPr>
                <w:rFonts w:hint="eastAsia"/>
                <w:color w:val="000000"/>
                <w:szCs w:val="21"/>
              </w:rPr>
              <w:t>10</w:t>
            </w:r>
            <w:r w:rsidRPr="00BE1733">
              <w:rPr>
                <w:rFonts w:hint="eastAsia"/>
                <w:color w:val="000000"/>
                <w:szCs w:val="21"/>
              </w:rPr>
              <w:t>片，每片断层标本厚度不大于</w:t>
            </w:r>
            <w:r w:rsidRPr="00BE1733">
              <w:rPr>
                <w:rFonts w:hint="eastAsia"/>
                <w:color w:val="000000"/>
                <w:szCs w:val="21"/>
              </w:rPr>
              <w:t>8mm</w:t>
            </w:r>
            <w:r w:rsidRPr="00BE1733">
              <w:rPr>
                <w:rFonts w:hint="eastAsia"/>
                <w:color w:val="000000"/>
                <w:szCs w:val="21"/>
              </w:rPr>
              <w:t>，厚薄均匀，</w:t>
            </w:r>
            <w:proofErr w:type="gramStart"/>
            <w:r w:rsidRPr="00BE1733">
              <w:rPr>
                <w:rFonts w:hint="eastAsia"/>
                <w:color w:val="000000"/>
                <w:szCs w:val="21"/>
              </w:rPr>
              <w:t>不</w:t>
            </w:r>
            <w:proofErr w:type="gramEnd"/>
            <w:r w:rsidRPr="00BE1733">
              <w:rPr>
                <w:rFonts w:hint="eastAsia"/>
                <w:color w:val="000000"/>
                <w:szCs w:val="21"/>
              </w:rPr>
              <w:t>开裂不黄变。包埋材料为环保型树脂，不含苯，无毒无味，不会影响学习者身体健康。断面标本透明度高，组织结构无变形。有一定韧性，透明度达到</w:t>
            </w:r>
            <w:r w:rsidRPr="00BE1733">
              <w:rPr>
                <w:rFonts w:hint="eastAsia"/>
                <w:color w:val="000000"/>
                <w:szCs w:val="21"/>
              </w:rPr>
              <w:t>95%</w:t>
            </w:r>
            <w:r w:rsidRPr="00BE1733">
              <w:rPr>
                <w:rFonts w:hint="eastAsia"/>
                <w:color w:val="000000"/>
                <w:szCs w:val="21"/>
              </w:rPr>
              <w:t>；可弯曲至</w:t>
            </w:r>
            <w:r w:rsidRPr="00BE1733">
              <w:rPr>
                <w:rFonts w:hint="eastAsia"/>
                <w:color w:val="000000"/>
                <w:szCs w:val="21"/>
              </w:rPr>
              <w:t>90</w:t>
            </w:r>
            <w:r w:rsidRPr="00BE1733">
              <w:rPr>
                <w:rFonts w:hint="eastAsia"/>
                <w:color w:val="000000"/>
                <w:szCs w:val="21"/>
              </w:rPr>
              <w:t>度，不易损坏。方便携带，可直接带入课堂供学生</w:t>
            </w:r>
            <w:proofErr w:type="gramStart"/>
            <w:r w:rsidRPr="00BE1733">
              <w:rPr>
                <w:rFonts w:hint="eastAsia"/>
                <w:color w:val="000000"/>
                <w:szCs w:val="21"/>
              </w:rPr>
              <w:t>做</w:t>
            </w:r>
            <w:r w:rsidRPr="00BE1733">
              <w:rPr>
                <w:rFonts w:hint="eastAsia"/>
                <w:color w:val="000000"/>
                <w:szCs w:val="21"/>
              </w:rPr>
              <w:lastRenderedPageBreak/>
              <w:t>对照教学</w:t>
            </w:r>
            <w:proofErr w:type="gramEnd"/>
            <w:r w:rsidRPr="00BE1733">
              <w:rPr>
                <w:rFonts w:hint="eastAsia"/>
                <w:color w:val="000000"/>
                <w:szCs w:val="21"/>
              </w:rPr>
              <w:t>使用。</w:t>
            </w:r>
            <w:r w:rsidRPr="00BE1733">
              <w:rPr>
                <w:rFonts w:hint="eastAsia"/>
                <w:color w:val="000000"/>
                <w:szCs w:val="21"/>
              </w:rPr>
              <w:t xml:space="preserve"> </w:t>
            </w:r>
          </w:p>
        </w:tc>
        <w:tc>
          <w:tcPr>
            <w:tcW w:w="1275" w:type="dxa"/>
          </w:tcPr>
          <w:p w14:paraId="3E40EDA0"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9CE0158"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09D9C7E2" w14:textId="0EC229E5" w:rsidR="00784C6C" w:rsidRPr="00BE1733" w:rsidRDefault="00784C6C" w:rsidP="00E91E4B">
            <w:pPr>
              <w:adjustRightInd w:val="0"/>
              <w:snapToGrid w:val="0"/>
              <w:spacing w:line="360" w:lineRule="auto"/>
              <w:jc w:val="left"/>
              <w:rPr>
                <w:color w:val="000000"/>
                <w:szCs w:val="21"/>
              </w:rPr>
            </w:pPr>
          </w:p>
        </w:tc>
      </w:tr>
      <w:tr w:rsidR="00784C6C" w:rsidRPr="00877321" w14:paraId="772EC439" w14:textId="02D5EC9E" w:rsidTr="00784C6C">
        <w:trPr>
          <w:trHeight w:val="567"/>
        </w:trPr>
        <w:tc>
          <w:tcPr>
            <w:tcW w:w="426" w:type="dxa"/>
            <w:vMerge/>
            <w:vAlign w:val="center"/>
          </w:tcPr>
          <w:p w14:paraId="1ADDC0F6" w14:textId="77777777" w:rsidR="00784C6C" w:rsidRPr="00877321" w:rsidRDefault="00784C6C" w:rsidP="00E91E4B">
            <w:pPr>
              <w:rPr>
                <w:szCs w:val="21"/>
              </w:rPr>
            </w:pPr>
          </w:p>
        </w:tc>
        <w:tc>
          <w:tcPr>
            <w:tcW w:w="703" w:type="dxa"/>
            <w:vMerge/>
            <w:vAlign w:val="center"/>
          </w:tcPr>
          <w:p w14:paraId="484062D3" w14:textId="77777777" w:rsidR="00784C6C" w:rsidRPr="00877321" w:rsidRDefault="00784C6C" w:rsidP="00E91E4B">
            <w:pPr>
              <w:rPr>
                <w:szCs w:val="21"/>
              </w:rPr>
            </w:pPr>
          </w:p>
        </w:tc>
        <w:tc>
          <w:tcPr>
            <w:tcW w:w="3261" w:type="dxa"/>
            <w:noWrap/>
            <w:vAlign w:val="bottom"/>
          </w:tcPr>
          <w:p w14:paraId="691C211A" w14:textId="77777777" w:rsidR="00784C6C" w:rsidRPr="00BE1733" w:rsidRDefault="00784C6C" w:rsidP="00E91E4B">
            <w:pPr>
              <w:adjustRightInd w:val="0"/>
              <w:snapToGrid w:val="0"/>
              <w:spacing w:line="360" w:lineRule="auto"/>
              <w:jc w:val="left"/>
              <w:rPr>
                <w:color w:val="000000"/>
                <w:szCs w:val="21"/>
              </w:rPr>
            </w:pPr>
            <w:r w:rsidRPr="00BE1733">
              <w:rPr>
                <w:rFonts w:hint="eastAsia"/>
                <w:color w:val="000000"/>
                <w:szCs w:val="21"/>
              </w:rPr>
              <w:t xml:space="preserve">1.43 </w:t>
            </w:r>
            <w:proofErr w:type="gramStart"/>
            <w:r w:rsidRPr="00BE1733">
              <w:rPr>
                <w:rFonts w:hint="eastAsia"/>
                <w:color w:val="000000"/>
                <w:szCs w:val="21"/>
              </w:rPr>
              <w:t>矢</w:t>
            </w:r>
            <w:proofErr w:type="gramEnd"/>
            <w:r w:rsidRPr="00BE1733">
              <w:rPr>
                <w:rFonts w:hint="eastAsia"/>
                <w:color w:val="000000"/>
                <w:szCs w:val="21"/>
              </w:rPr>
              <w:t>状头部系列切片：</w:t>
            </w:r>
            <w:proofErr w:type="gramStart"/>
            <w:r w:rsidRPr="00BE1733">
              <w:rPr>
                <w:rFonts w:hint="eastAsia"/>
                <w:color w:val="000000"/>
                <w:szCs w:val="21"/>
              </w:rPr>
              <w:t>矢状连续</w:t>
            </w:r>
            <w:proofErr w:type="gramEnd"/>
            <w:r w:rsidRPr="00BE1733">
              <w:rPr>
                <w:rFonts w:hint="eastAsia"/>
                <w:color w:val="000000"/>
                <w:szCs w:val="21"/>
              </w:rPr>
              <w:t>断面不少于</w:t>
            </w:r>
            <w:r w:rsidRPr="00BE1733">
              <w:rPr>
                <w:rFonts w:hint="eastAsia"/>
                <w:color w:val="000000"/>
                <w:szCs w:val="21"/>
              </w:rPr>
              <w:t>12</w:t>
            </w:r>
            <w:r w:rsidRPr="00BE1733">
              <w:rPr>
                <w:rFonts w:hint="eastAsia"/>
                <w:color w:val="000000"/>
                <w:szCs w:val="21"/>
              </w:rPr>
              <w:t>片，每片断层标本厚度不大于</w:t>
            </w:r>
            <w:r w:rsidRPr="00BE1733">
              <w:rPr>
                <w:rFonts w:hint="eastAsia"/>
                <w:color w:val="000000"/>
                <w:szCs w:val="21"/>
              </w:rPr>
              <w:t>8mm</w:t>
            </w:r>
            <w:r w:rsidRPr="00BE1733">
              <w:rPr>
                <w:rFonts w:hint="eastAsia"/>
                <w:color w:val="000000"/>
                <w:szCs w:val="21"/>
              </w:rPr>
              <w:t>，厚薄均匀，</w:t>
            </w:r>
            <w:proofErr w:type="gramStart"/>
            <w:r w:rsidRPr="00BE1733">
              <w:rPr>
                <w:rFonts w:hint="eastAsia"/>
                <w:color w:val="000000"/>
                <w:szCs w:val="21"/>
              </w:rPr>
              <w:t>不</w:t>
            </w:r>
            <w:proofErr w:type="gramEnd"/>
            <w:r w:rsidRPr="00BE1733">
              <w:rPr>
                <w:rFonts w:hint="eastAsia"/>
                <w:color w:val="000000"/>
                <w:szCs w:val="21"/>
              </w:rPr>
              <w:t>开裂不黄变。包埋材料为环保型树脂，不含苯，无毒无味。断面标本透明度高，组织结构无变形。有一定韧性，透明度达到</w:t>
            </w:r>
            <w:r w:rsidRPr="00BE1733">
              <w:rPr>
                <w:rFonts w:hint="eastAsia"/>
                <w:color w:val="000000"/>
                <w:szCs w:val="21"/>
              </w:rPr>
              <w:t>95%</w:t>
            </w:r>
            <w:r w:rsidRPr="00BE1733">
              <w:rPr>
                <w:rFonts w:hint="eastAsia"/>
                <w:color w:val="000000"/>
                <w:szCs w:val="21"/>
              </w:rPr>
              <w:t>；可弯曲至</w:t>
            </w:r>
            <w:r w:rsidRPr="00BE1733">
              <w:rPr>
                <w:rFonts w:hint="eastAsia"/>
                <w:color w:val="000000"/>
                <w:szCs w:val="21"/>
              </w:rPr>
              <w:t>90</w:t>
            </w:r>
            <w:r w:rsidRPr="00BE1733">
              <w:rPr>
                <w:rFonts w:hint="eastAsia"/>
                <w:color w:val="000000"/>
                <w:szCs w:val="21"/>
              </w:rPr>
              <w:t>度，不易损坏。方便携带，可直接带入课堂供学生</w:t>
            </w:r>
            <w:proofErr w:type="gramStart"/>
            <w:r w:rsidRPr="00BE1733">
              <w:rPr>
                <w:rFonts w:hint="eastAsia"/>
                <w:color w:val="000000"/>
                <w:szCs w:val="21"/>
              </w:rPr>
              <w:t>做对照教学</w:t>
            </w:r>
            <w:proofErr w:type="gramEnd"/>
            <w:r w:rsidRPr="00BE1733">
              <w:rPr>
                <w:rFonts w:hint="eastAsia"/>
                <w:color w:val="000000"/>
                <w:szCs w:val="21"/>
              </w:rPr>
              <w:t>使用。</w:t>
            </w:r>
            <w:r w:rsidRPr="00BE1733">
              <w:rPr>
                <w:rFonts w:hint="eastAsia"/>
                <w:color w:val="000000"/>
                <w:szCs w:val="21"/>
              </w:rPr>
              <w:t xml:space="preserve"> </w:t>
            </w:r>
          </w:p>
        </w:tc>
        <w:tc>
          <w:tcPr>
            <w:tcW w:w="1275" w:type="dxa"/>
          </w:tcPr>
          <w:p w14:paraId="11EE905F"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A83F896"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3E30FC3" w14:textId="7F166DEC" w:rsidR="00784C6C" w:rsidRPr="00BE1733" w:rsidRDefault="00784C6C" w:rsidP="00E91E4B">
            <w:pPr>
              <w:adjustRightInd w:val="0"/>
              <w:snapToGrid w:val="0"/>
              <w:spacing w:line="360" w:lineRule="auto"/>
              <w:jc w:val="left"/>
              <w:rPr>
                <w:color w:val="000000"/>
                <w:szCs w:val="21"/>
              </w:rPr>
            </w:pPr>
          </w:p>
        </w:tc>
      </w:tr>
    </w:tbl>
    <w:p w14:paraId="22B5696C" w14:textId="77777777" w:rsidR="004C20AF" w:rsidRPr="00784C6C" w:rsidRDefault="004C20AF" w:rsidP="004C20AF">
      <w:pPr>
        <w:rPr>
          <w:sz w:val="24"/>
        </w:rPr>
      </w:pPr>
    </w:p>
    <w:p w14:paraId="44D26890" w14:textId="77777777" w:rsidR="00784C6C" w:rsidRPr="009D5001" w:rsidRDefault="00784C6C"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938"/>
        <w:gridCol w:w="2514"/>
        <w:gridCol w:w="1302"/>
        <w:gridCol w:w="1302"/>
        <w:gridCol w:w="1302"/>
      </w:tblGrid>
      <w:tr w:rsidR="00E673E2" w:rsidRPr="00CD60EB" w14:paraId="45688D60" w14:textId="53C5A8CB" w:rsidTr="00E673E2">
        <w:trPr>
          <w:trHeight w:val="567"/>
        </w:trPr>
        <w:tc>
          <w:tcPr>
            <w:tcW w:w="837" w:type="dxa"/>
            <w:tcBorders>
              <w:top w:val="single" w:sz="4" w:space="0" w:color="auto"/>
              <w:left w:val="single" w:sz="4" w:space="0" w:color="auto"/>
              <w:bottom w:val="single" w:sz="4" w:space="0" w:color="auto"/>
              <w:right w:val="single" w:sz="4" w:space="0" w:color="auto"/>
            </w:tcBorders>
            <w:vAlign w:val="center"/>
          </w:tcPr>
          <w:p w14:paraId="7C917729" w14:textId="77777777" w:rsidR="00E673E2" w:rsidRPr="00CD60EB" w:rsidRDefault="00E673E2" w:rsidP="00E673E2">
            <w:pPr>
              <w:jc w:val="center"/>
              <w:rPr>
                <w:b/>
                <w:szCs w:val="21"/>
              </w:rPr>
            </w:pPr>
            <w:r w:rsidRPr="00CD60EB">
              <w:rPr>
                <w:b/>
                <w:szCs w:val="21"/>
              </w:rPr>
              <w:t>序号</w:t>
            </w:r>
          </w:p>
        </w:tc>
        <w:tc>
          <w:tcPr>
            <w:tcW w:w="938" w:type="dxa"/>
            <w:tcBorders>
              <w:top w:val="single" w:sz="4" w:space="0" w:color="auto"/>
              <w:left w:val="single" w:sz="4" w:space="0" w:color="auto"/>
              <w:bottom w:val="single" w:sz="4" w:space="0" w:color="auto"/>
              <w:right w:val="single" w:sz="4" w:space="0" w:color="auto"/>
            </w:tcBorders>
            <w:vAlign w:val="center"/>
          </w:tcPr>
          <w:p w14:paraId="73954A37" w14:textId="77777777" w:rsidR="00E673E2" w:rsidRPr="00CD60EB" w:rsidRDefault="00E673E2" w:rsidP="00E673E2">
            <w:pPr>
              <w:jc w:val="center"/>
              <w:rPr>
                <w:b/>
                <w:szCs w:val="21"/>
              </w:rPr>
            </w:pPr>
            <w:r w:rsidRPr="00CD60EB">
              <w:rPr>
                <w:b/>
                <w:szCs w:val="21"/>
              </w:rPr>
              <w:t>目录</w:t>
            </w:r>
          </w:p>
        </w:tc>
        <w:tc>
          <w:tcPr>
            <w:tcW w:w="2514" w:type="dxa"/>
            <w:tcBorders>
              <w:top w:val="single" w:sz="4" w:space="0" w:color="auto"/>
              <w:left w:val="single" w:sz="4" w:space="0" w:color="auto"/>
              <w:bottom w:val="single" w:sz="4" w:space="0" w:color="auto"/>
              <w:right w:val="single" w:sz="4" w:space="0" w:color="auto"/>
            </w:tcBorders>
            <w:vAlign w:val="center"/>
          </w:tcPr>
          <w:p w14:paraId="414D1698" w14:textId="77777777" w:rsidR="00E673E2" w:rsidRPr="00CD60EB" w:rsidRDefault="00E673E2" w:rsidP="00E673E2">
            <w:pPr>
              <w:jc w:val="center"/>
              <w:rPr>
                <w:b/>
                <w:szCs w:val="21"/>
              </w:rPr>
            </w:pPr>
            <w:r w:rsidRPr="00CD60EB">
              <w:rPr>
                <w:b/>
                <w:szCs w:val="21"/>
              </w:rPr>
              <w:t>招标商务需求</w:t>
            </w:r>
          </w:p>
        </w:tc>
        <w:tc>
          <w:tcPr>
            <w:tcW w:w="1302" w:type="dxa"/>
            <w:tcBorders>
              <w:top w:val="single" w:sz="4" w:space="0" w:color="auto"/>
              <w:left w:val="single" w:sz="4" w:space="0" w:color="auto"/>
              <w:bottom w:val="single" w:sz="4" w:space="0" w:color="auto"/>
              <w:right w:val="single" w:sz="4" w:space="0" w:color="auto"/>
            </w:tcBorders>
          </w:tcPr>
          <w:p w14:paraId="46C7DCFF" w14:textId="5A3C2E4A" w:rsidR="00E673E2" w:rsidRPr="00CD60EB" w:rsidRDefault="00E673E2" w:rsidP="00E673E2">
            <w:pPr>
              <w:jc w:val="center"/>
              <w:rPr>
                <w:b/>
                <w:szCs w:val="21"/>
              </w:rPr>
            </w:pPr>
            <w:r w:rsidRPr="00EC3CC7">
              <w:rPr>
                <w:rFonts w:hint="eastAsia"/>
              </w:rPr>
              <w:t>投标商务条款</w:t>
            </w:r>
          </w:p>
        </w:tc>
        <w:tc>
          <w:tcPr>
            <w:tcW w:w="1302" w:type="dxa"/>
            <w:tcBorders>
              <w:top w:val="single" w:sz="4" w:space="0" w:color="auto"/>
              <w:left w:val="single" w:sz="4" w:space="0" w:color="auto"/>
              <w:bottom w:val="single" w:sz="4" w:space="0" w:color="auto"/>
              <w:right w:val="single" w:sz="4" w:space="0" w:color="auto"/>
            </w:tcBorders>
          </w:tcPr>
          <w:p w14:paraId="0B1C2D3F" w14:textId="51C8ACA4" w:rsidR="00E673E2" w:rsidRPr="00CD60EB" w:rsidRDefault="00E673E2" w:rsidP="00E673E2">
            <w:pPr>
              <w:jc w:val="center"/>
              <w:rPr>
                <w:b/>
                <w:szCs w:val="21"/>
              </w:rPr>
            </w:pPr>
            <w:r w:rsidRPr="00EC3CC7">
              <w:rPr>
                <w:rFonts w:hint="eastAsia"/>
              </w:rPr>
              <w:t>偏离情况</w:t>
            </w:r>
          </w:p>
        </w:tc>
        <w:tc>
          <w:tcPr>
            <w:tcW w:w="1302" w:type="dxa"/>
            <w:tcBorders>
              <w:top w:val="single" w:sz="4" w:space="0" w:color="auto"/>
              <w:left w:val="single" w:sz="4" w:space="0" w:color="auto"/>
              <w:bottom w:val="single" w:sz="4" w:space="0" w:color="auto"/>
              <w:right w:val="single" w:sz="4" w:space="0" w:color="auto"/>
            </w:tcBorders>
          </w:tcPr>
          <w:p w14:paraId="60E95680" w14:textId="1A93EEAA" w:rsidR="00E673E2" w:rsidRPr="00CD60EB" w:rsidRDefault="00E673E2" w:rsidP="00E673E2">
            <w:pPr>
              <w:jc w:val="center"/>
              <w:rPr>
                <w:b/>
                <w:szCs w:val="21"/>
              </w:rPr>
            </w:pPr>
            <w:r w:rsidRPr="00EC3CC7">
              <w:rPr>
                <w:rFonts w:hint="eastAsia"/>
              </w:rPr>
              <w:t>说明</w:t>
            </w:r>
          </w:p>
        </w:tc>
      </w:tr>
      <w:tr w:rsidR="00E673E2" w:rsidRPr="00CD60EB" w14:paraId="60AEE474" w14:textId="72A855C5" w:rsidTr="00E673E2">
        <w:trPr>
          <w:trHeight w:val="567"/>
        </w:trPr>
        <w:tc>
          <w:tcPr>
            <w:tcW w:w="4289" w:type="dxa"/>
            <w:gridSpan w:val="3"/>
            <w:vAlign w:val="center"/>
          </w:tcPr>
          <w:p w14:paraId="570472A4" w14:textId="77777777" w:rsidR="00E673E2" w:rsidRPr="00CD60EB" w:rsidRDefault="00E673E2" w:rsidP="00E91E4B">
            <w:pPr>
              <w:rPr>
                <w:b/>
                <w:szCs w:val="21"/>
              </w:rPr>
            </w:pPr>
            <w:r w:rsidRPr="00CD60EB">
              <w:rPr>
                <w:b/>
                <w:szCs w:val="21"/>
              </w:rPr>
              <w:t>（一）免费保修期内售后服务要求</w:t>
            </w:r>
          </w:p>
        </w:tc>
        <w:tc>
          <w:tcPr>
            <w:tcW w:w="1302" w:type="dxa"/>
          </w:tcPr>
          <w:p w14:paraId="57970CA5" w14:textId="77777777" w:rsidR="00E673E2" w:rsidRPr="00CD60EB" w:rsidRDefault="00E673E2" w:rsidP="00E91E4B">
            <w:pPr>
              <w:rPr>
                <w:b/>
                <w:szCs w:val="21"/>
              </w:rPr>
            </w:pPr>
          </w:p>
        </w:tc>
        <w:tc>
          <w:tcPr>
            <w:tcW w:w="1302" w:type="dxa"/>
          </w:tcPr>
          <w:p w14:paraId="54D36194" w14:textId="77777777" w:rsidR="00E673E2" w:rsidRPr="00CD60EB" w:rsidRDefault="00E673E2" w:rsidP="00E91E4B">
            <w:pPr>
              <w:rPr>
                <w:b/>
                <w:szCs w:val="21"/>
              </w:rPr>
            </w:pPr>
          </w:p>
        </w:tc>
        <w:tc>
          <w:tcPr>
            <w:tcW w:w="1302" w:type="dxa"/>
          </w:tcPr>
          <w:p w14:paraId="3EEF6EA3" w14:textId="53007D4A" w:rsidR="00E673E2" w:rsidRPr="00CD60EB" w:rsidRDefault="00E673E2" w:rsidP="00E91E4B">
            <w:pPr>
              <w:rPr>
                <w:b/>
                <w:szCs w:val="21"/>
              </w:rPr>
            </w:pPr>
          </w:p>
        </w:tc>
      </w:tr>
      <w:tr w:rsidR="00E673E2" w:rsidRPr="00CD60EB" w14:paraId="13F09C43" w14:textId="027437AA" w:rsidTr="00E673E2">
        <w:trPr>
          <w:trHeight w:val="567"/>
        </w:trPr>
        <w:tc>
          <w:tcPr>
            <w:tcW w:w="837" w:type="dxa"/>
            <w:vAlign w:val="center"/>
          </w:tcPr>
          <w:p w14:paraId="307F1F0B" w14:textId="77777777" w:rsidR="00E673E2" w:rsidRPr="00CD60EB" w:rsidRDefault="00E673E2" w:rsidP="00E91E4B">
            <w:pPr>
              <w:jc w:val="center"/>
              <w:rPr>
                <w:b/>
                <w:szCs w:val="21"/>
              </w:rPr>
            </w:pPr>
            <w:r w:rsidRPr="00CD60EB">
              <w:rPr>
                <w:b/>
                <w:szCs w:val="21"/>
              </w:rPr>
              <w:t>1</w:t>
            </w:r>
          </w:p>
        </w:tc>
        <w:tc>
          <w:tcPr>
            <w:tcW w:w="938" w:type="dxa"/>
            <w:vAlign w:val="center"/>
          </w:tcPr>
          <w:p w14:paraId="17D6A7DD" w14:textId="77777777" w:rsidR="00E673E2" w:rsidRPr="00CD60EB" w:rsidRDefault="00E673E2" w:rsidP="00E91E4B">
            <w:pPr>
              <w:jc w:val="center"/>
              <w:rPr>
                <w:szCs w:val="21"/>
              </w:rPr>
            </w:pPr>
            <w:r w:rsidRPr="00CD60EB">
              <w:rPr>
                <w:szCs w:val="21"/>
              </w:rPr>
              <w:t>免费保修期</w:t>
            </w:r>
          </w:p>
        </w:tc>
        <w:tc>
          <w:tcPr>
            <w:tcW w:w="2514" w:type="dxa"/>
          </w:tcPr>
          <w:p w14:paraId="20F28BF9" w14:textId="77777777" w:rsidR="00E673E2" w:rsidRPr="00CD60EB" w:rsidRDefault="00E673E2" w:rsidP="00E91E4B">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20</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c>
          <w:tcPr>
            <w:tcW w:w="1302" w:type="dxa"/>
          </w:tcPr>
          <w:p w14:paraId="48BBA177" w14:textId="77777777" w:rsidR="00E673E2" w:rsidRPr="00CD60EB" w:rsidRDefault="00E673E2" w:rsidP="00E91E4B">
            <w:pPr>
              <w:spacing w:line="360" w:lineRule="auto"/>
              <w:jc w:val="left"/>
              <w:rPr>
                <w:bCs/>
                <w:szCs w:val="21"/>
              </w:rPr>
            </w:pPr>
          </w:p>
        </w:tc>
        <w:tc>
          <w:tcPr>
            <w:tcW w:w="1302" w:type="dxa"/>
          </w:tcPr>
          <w:p w14:paraId="34222176" w14:textId="77777777" w:rsidR="00E673E2" w:rsidRPr="00CD60EB" w:rsidRDefault="00E673E2" w:rsidP="00E91E4B">
            <w:pPr>
              <w:spacing w:line="360" w:lineRule="auto"/>
              <w:jc w:val="left"/>
              <w:rPr>
                <w:bCs/>
                <w:szCs w:val="21"/>
              </w:rPr>
            </w:pPr>
          </w:p>
        </w:tc>
        <w:tc>
          <w:tcPr>
            <w:tcW w:w="1302" w:type="dxa"/>
          </w:tcPr>
          <w:p w14:paraId="3F881D12" w14:textId="4C53564A" w:rsidR="00E673E2" w:rsidRPr="00CD60EB" w:rsidRDefault="00E673E2" w:rsidP="00E91E4B">
            <w:pPr>
              <w:spacing w:line="360" w:lineRule="auto"/>
              <w:jc w:val="left"/>
              <w:rPr>
                <w:bCs/>
                <w:szCs w:val="21"/>
              </w:rPr>
            </w:pPr>
          </w:p>
        </w:tc>
      </w:tr>
      <w:tr w:rsidR="00E673E2" w:rsidRPr="00CD60EB" w14:paraId="2A19B78B" w14:textId="63D00ABD" w:rsidTr="00E673E2">
        <w:trPr>
          <w:trHeight w:val="567"/>
        </w:trPr>
        <w:tc>
          <w:tcPr>
            <w:tcW w:w="837" w:type="dxa"/>
            <w:vAlign w:val="center"/>
          </w:tcPr>
          <w:p w14:paraId="10A770CA" w14:textId="77777777" w:rsidR="00E673E2" w:rsidRPr="00CD60EB" w:rsidRDefault="00E673E2" w:rsidP="00E91E4B">
            <w:pPr>
              <w:jc w:val="center"/>
              <w:rPr>
                <w:b/>
                <w:szCs w:val="21"/>
              </w:rPr>
            </w:pPr>
            <w:r w:rsidRPr="00CD60EB">
              <w:rPr>
                <w:b/>
                <w:szCs w:val="21"/>
              </w:rPr>
              <w:t>2</w:t>
            </w:r>
          </w:p>
        </w:tc>
        <w:tc>
          <w:tcPr>
            <w:tcW w:w="938" w:type="dxa"/>
            <w:vAlign w:val="center"/>
          </w:tcPr>
          <w:p w14:paraId="029E9C93" w14:textId="77777777" w:rsidR="00E673E2" w:rsidRPr="00CD60EB" w:rsidRDefault="00E673E2" w:rsidP="00E91E4B">
            <w:pPr>
              <w:jc w:val="center"/>
              <w:rPr>
                <w:szCs w:val="21"/>
              </w:rPr>
            </w:pPr>
            <w:r w:rsidRPr="00CD60EB">
              <w:rPr>
                <w:szCs w:val="21"/>
              </w:rPr>
              <w:t>维修响应及故障解决时间</w:t>
            </w:r>
          </w:p>
        </w:tc>
        <w:tc>
          <w:tcPr>
            <w:tcW w:w="2514" w:type="dxa"/>
          </w:tcPr>
          <w:p w14:paraId="19E966CE" w14:textId="77777777" w:rsidR="00E673E2" w:rsidRPr="00CD60EB" w:rsidRDefault="00E673E2" w:rsidP="00E91E4B">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302" w:type="dxa"/>
          </w:tcPr>
          <w:p w14:paraId="45D02405" w14:textId="77777777" w:rsidR="00E673E2" w:rsidRPr="00CD60EB" w:rsidRDefault="00E673E2" w:rsidP="00E91E4B">
            <w:pPr>
              <w:spacing w:line="360" w:lineRule="auto"/>
              <w:jc w:val="left"/>
              <w:rPr>
                <w:bCs/>
                <w:szCs w:val="21"/>
              </w:rPr>
            </w:pPr>
          </w:p>
        </w:tc>
        <w:tc>
          <w:tcPr>
            <w:tcW w:w="1302" w:type="dxa"/>
          </w:tcPr>
          <w:p w14:paraId="3B819A7B" w14:textId="77777777" w:rsidR="00E673E2" w:rsidRPr="00CD60EB" w:rsidRDefault="00E673E2" w:rsidP="00E91E4B">
            <w:pPr>
              <w:spacing w:line="360" w:lineRule="auto"/>
              <w:jc w:val="left"/>
              <w:rPr>
                <w:bCs/>
                <w:szCs w:val="21"/>
              </w:rPr>
            </w:pPr>
          </w:p>
        </w:tc>
        <w:tc>
          <w:tcPr>
            <w:tcW w:w="1302" w:type="dxa"/>
          </w:tcPr>
          <w:p w14:paraId="3F38E547" w14:textId="1C6A77C6" w:rsidR="00E673E2" w:rsidRPr="00CD60EB" w:rsidRDefault="00E673E2" w:rsidP="00E91E4B">
            <w:pPr>
              <w:spacing w:line="360" w:lineRule="auto"/>
              <w:jc w:val="left"/>
              <w:rPr>
                <w:bCs/>
                <w:szCs w:val="21"/>
              </w:rPr>
            </w:pPr>
          </w:p>
        </w:tc>
      </w:tr>
      <w:tr w:rsidR="00E673E2" w:rsidRPr="00CD60EB" w14:paraId="7C095AA5" w14:textId="04C0AEDC" w:rsidTr="00E673E2">
        <w:trPr>
          <w:trHeight w:val="567"/>
        </w:trPr>
        <w:tc>
          <w:tcPr>
            <w:tcW w:w="837" w:type="dxa"/>
            <w:vAlign w:val="center"/>
          </w:tcPr>
          <w:p w14:paraId="37A31DA6" w14:textId="77777777" w:rsidR="00E673E2" w:rsidRPr="00CD60EB" w:rsidRDefault="00E673E2" w:rsidP="00E91E4B">
            <w:pPr>
              <w:jc w:val="center"/>
              <w:rPr>
                <w:b/>
                <w:szCs w:val="21"/>
              </w:rPr>
            </w:pPr>
            <w:r w:rsidRPr="00CD60EB">
              <w:rPr>
                <w:b/>
                <w:szCs w:val="21"/>
              </w:rPr>
              <w:t>3</w:t>
            </w:r>
          </w:p>
        </w:tc>
        <w:tc>
          <w:tcPr>
            <w:tcW w:w="938" w:type="dxa"/>
            <w:vAlign w:val="center"/>
          </w:tcPr>
          <w:p w14:paraId="07B52E18" w14:textId="77777777" w:rsidR="00E673E2" w:rsidRPr="00CD60EB" w:rsidRDefault="00E673E2" w:rsidP="00E91E4B">
            <w:pPr>
              <w:jc w:val="center"/>
              <w:rPr>
                <w:szCs w:val="21"/>
              </w:rPr>
            </w:pPr>
            <w:r w:rsidRPr="00CD60EB">
              <w:rPr>
                <w:szCs w:val="21"/>
              </w:rPr>
              <w:t>发生质量问题的处理方式</w:t>
            </w:r>
          </w:p>
        </w:tc>
        <w:tc>
          <w:tcPr>
            <w:tcW w:w="2514" w:type="dxa"/>
          </w:tcPr>
          <w:p w14:paraId="4CB5F874" w14:textId="77777777" w:rsidR="00E673E2" w:rsidRPr="00CD60EB" w:rsidRDefault="00E673E2" w:rsidP="00E91E4B">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02" w:type="dxa"/>
          </w:tcPr>
          <w:p w14:paraId="48547428" w14:textId="77777777" w:rsidR="00E673E2" w:rsidRPr="00CD60EB" w:rsidRDefault="00E673E2" w:rsidP="00E91E4B">
            <w:pPr>
              <w:spacing w:line="360" w:lineRule="auto"/>
              <w:jc w:val="left"/>
              <w:rPr>
                <w:bCs/>
                <w:szCs w:val="21"/>
              </w:rPr>
            </w:pPr>
          </w:p>
        </w:tc>
        <w:tc>
          <w:tcPr>
            <w:tcW w:w="1302" w:type="dxa"/>
          </w:tcPr>
          <w:p w14:paraId="6773FA6B" w14:textId="77777777" w:rsidR="00E673E2" w:rsidRPr="00CD60EB" w:rsidRDefault="00E673E2" w:rsidP="00E91E4B">
            <w:pPr>
              <w:spacing w:line="360" w:lineRule="auto"/>
              <w:jc w:val="left"/>
              <w:rPr>
                <w:bCs/>
                <w:szCs w:val="21"/>
              </w:rPr>
            </w:pPr>
          </w:p>
        </w:tc>
        <w:tc>
          <w:tcPr>
            <w:tcW w:w="1302" w:type="dxa"/>
          </w:tcPr>
          <w:p w14:paraId="6F00EE22" w14:textId="76103952" w:rsidR="00E673E2" w:rsidRPr="00CD60EB" w:rsidRDefault="00E673E2" w:rsidP="00E91E4B">
            <w:pPr>
              <w:spacing w:line="360" w:lineRule="auto"/>
              <w:jc w:val="left"/>
              <w:rPr>
                <w:bCs/>
                <w:szCs w:val="21"/>
              </w:rPr>
            </w:pPr>
          </w:p>
        </w:tc>
      </w:tr>
      <w:tr w:rsidR="00E673E2" w:rsidRPr="00CD60EB" w14:paraId="65CD2559" w14:textId="11BC81BF" w:rsidTr="00E673E2">
        <w:trPr>
          <w:trHeight w:val="567"/>
        </w:trPr>
        <w:tc>
          <w:tcPr>
            <w:tcW w:w="837" w:type="dxa"/>
            <w:vAlign w:val="center"/>
          </w:tcPr>
          <w:p w14:paraId="0DE76A59" w14:textId="77777777" w:rsidR="00E673E2" w:rsidRPr="00CD60EB" w:rsidRDefault="00E673E2" w:rsidP="00E91E4B">
            <w:pPr>
              <w:jc w:val="center"/>
              <w:rPr>
                <w:b/>
                <w:szCs w:val="21"/>
              </w:rPr>
            </w:pPr>
            <w:r>
              <w:rPr>
                <w:b/>
                <w:szCs w:val="21"/>
              </w:rPr>
              <w:t>4</w:t>
            </w:r>
          </w:p>
        </w:tc>
        <w:tc>
          <w:tcPr>
            <w:tcW w:w="938" w:type="dxa"/>
            <w:vAlign w:val="center"/>
          </w:tcPr>
          <w:p w14:paraId="01E79C4C" w14:textId="77777777" w:rsidR="00E673E2" w:rsidRPr="00CD60EB" w:rsidRDefault="00E673E2" w:rsidP="00E91E4B">
            <w:pPr>
              <w:jc w:val="center"/>
              <w:rPr>
                <w:b/>
                <w:szCs w:val="21"/>
              </w:rPr>
            </w:pPr>
            <w:r w:rsidRPr="00CD60EB">
              <w:rPr>
                <w:szCs w:val="21"/>
              </w:rPr>
              <w:t>其他</w:t>
            </w:r>
          </w:p>
        </w:tc>
        <w:tc>
          <w:tcPr>
            <w:tcW w:w="2514" w:type="dxa"/>
            <w:vAlign w:val="center"/>
          </w:tcPr>
          <w:p w14:paraId="2D63B96C" w14:textId="77777777" w:rsidR="00E673E2" w:rsidRPr="00CD60EB" w:rsidRDefault="00E673E2" w:rsidP="00E91E4B">
            <w:pPr>
              <w:jc w:val="left"/>
              <w:rPr>
                <w:b/>
                <w:szCs w:val="21"/>
              </w:rPr>
            </w:pPr>
            <w:r w:rsidRPr="00913CB7">
              <w:rPr>
                <w:rFonts w:hint="eastAsia"/>
                <w:bCs/>
                <w:szCs w:val="21"/>
              </w:rPr>
              <w:t>投标人应按其投标文件中的承诺，进行其他售后服务工作。</w:t>
            </w:r>
          </w:p>
        </w:tc>
        <w:tc>
          <w:tcPr>
            <w:tcW w:w="1302" w:type="dxa"/>
          </w:tcPr>
          <w:p w14:paraId="6AC8F345" w14:textId="77777777" w:rsidR="00E673E2" w:rsidRPr="00913CB7" w:rsidRDefault="00E673E2" w:rsidP="00E91E4B">
            <w:pPr>
              <w:jc w:val="left"/>
              <w:rPr>
                <w:bCs/>
                <w:szCs w:val="21"/>
              </w:rPr>
            </w:pPr>
          </w:p>
        </w:tc>
        <w:tc>
          <w:tcPr>
            <w:tcW w:w="1302" w:type="dxa"/>
          </w:tcPr>
          <w:p w14:paraId="21E9CCB7" w14:textId="77777777" w:rsidR="00E673E2" w:rsidRPr="00913CB7" w:rsidRDefault="00E673E2" w:rsidP="00E91E4B">
            <w:pPr>
              <w:jc w:val="left"/>
              <w:rPr>
                <w:bCs/>
                <w:szCs w:val="21"/>
              </w:rPr>
            </w:pPr>
          </w:p>
        </w:tc>
        <w:tc>
          <w:tcPr>
            <w:tcW w:w="1302" w:type="dxa"/>
          </w:tcPr>
          <w:p w14:paraId="07CA2560" w14:textId="675ACFFB" w:rsidR="00E673E2" w:rsidRPr="00913CB7" w:rsidRDefault="00E673E2" w:rsidP="00E91E4B">
            <w:pPr>
              <w:jc w:val="left"/>
              <w:rPr>
                <w:bCs/>
                <w:szCs w:val="21"/>
              </w:rPr>
            </w:pPr>
          </w:p>
        </w:tc>
      </w:tr>
      <w:tr w:rsidR="00E673E2" w:rsidRPr="00CD60EB" w14:paraId="56A9492B" w14:textId="7108950F" w:rsidTr="00E673E2">
        <w:trPr>
          <w:trHeight w:val="567"/>
        </w:trPr>
        <w:tc>
          <w:tcPr>
            <w:tcW w:w="4289" w:type="dxa"/>
            <w:gridSpan w:val="3"/>
            <w:vAlign w:val="center"/>
          </w:tcPr>
          <w:p w14:paraId="0A1EB242" w14:textId="77777777" w:rsidR="00E673E2" w:rsidRPr="00CD60EB" w:rsidRDefault="00E673E2" w:rsidP="00E91E4B">
            <w:pPr>
              <w:rPr>
                <w:b/>
                <w:szCs w:val="21"/>
              </w:rPr>
            </w:pPr>
            <w:r w:rsidRPr="00CD60EB">
              <w:rPr>
                <w:b/>
                <w:szCs w:val="21"/>
              </w:rPr>
              <w:t>（二）免费保修期外售后服务要求</w:t>
            </w:r>
          </w:p>
        </w:tc>
        <w:tc>
          <w:tcPr>
            <w:tcW w:w="1302" w:type="dxa"/>
          </w:tcPr>
          <w:p w14:paraId="68AC9A31" w14:textId="77777777" w:rsidR="00E673E2" w:rsidRPr="00CD60EB" w:rsidRDefault="00E673E2" w:rsidP="00E91E4B">
            <w:pPr>
              <w:rPr>
                <w:b/>
                <w:szCs w:val="21"/>
              </w:rPr>
            </w:pPr>
          </w:p>
        </w:tc>
        <w:tc>
          <w:tcPr>
            <w:tcW w:w="1302" w:type="dxa"/>
          </w:tcPr>
          <w:p w14:paraId="62A4FCF6" w14:textId="77777777" w:rsidR="00E673E2" w:rsidRPr="00CD60EB" w:rsidRDefault="00E673E2" w:rsidP="00E91E4B">
            <w:pPr>
              <w:rPr>
                <w:b/>
                <w:szCs w:val="21"/>
              </w:rPr>
            </w:pPr>
          </w:p>
        </w:tc>
        <w:tc>
          <w:tcPr>
            <w:tcW w:w="1302" w:type="dxa"/>
          </w:tcPr>
          <w:p w14:paraId="714B61B3" w14:textId="215F5DFA" w:rsidR="00E673E2" w:rsidRPr="00CD60EB" w:rsidRDefault="00E673E2" w:rsidP="00E91E4B">
            <w:pPr>
              <w:rPr>
                <w:b/>
                <w:szCs w:val="21"/>
              </w:rPr>
            </w:pPr>
          </w:p>
        </w:tc>
      </w:tr>
      <w:tr w:rsidR="00E673E2" w:rsidRPr="00CD60EB" w14:paraId="6D0F1168" w14:textId="73EFF69A" w:rsidTr="00E673E2">
        <w:trPr>
          <w:trHeight w:val="567"/>
        </w:trPr>
        <w:tc>
          <w:tcPr>
            <w:tcW w:w="837" w:type="dxa"/>
            <w:vAlign w:val="center"/>
          </w:tcPr>
          <w:p w14:paraId="3768E37E" w14:textId="77777777" w:rsidR="00E673E2" w:rsidRPr="00CD60EB" w:rsidRDefault="00E673E2" w:rsidP="00E91E4B">
            <w:pPr>
              <w:jc w:val="center"/>
              <w:rPr>
                <w:b/>
                <w:szCs w:val="21"/>
              </w:rPr>
            </w:pPr>
            <w:r w:rsidRPr="00CD60EB">
              <w:rPr>
                <w:b/>
                <w:szCs w:val="21"/>
              </w:rPr>
              <w:t>1</w:t>
            </w:r>
          </w:p>
        </w:tc>
        <w:tc>
          <w:tcPr>
            <w:tcW w:w="938" w:type="dxa"/>
          </w:tcPr>
          <w:p w14:paraId="4DEC2FB1" w14:textId="77777777" w:rsidR="00E673E2" w:rsidRPr="00CD60EB" w:rsidRDefault="00E673E2" w:rsidP="00E91E4B">
            <w:pPr>
              <w:rPr>
                <w:b/>
                <w:szCs w:val="21"/>
              </w:rPr>
            </w:pPr>
          </w:p>
        </w:tc>
        <w:tc>
          <w:tcPr>
            <w:tcW w:w="2514" w:type="dxa"/>
          </w:tcPr>
          <w:p w14:paraId="78EE67BF" w14:textId="77777777" w:rsidR="00E673E2" w:rsidRPr="00CD60EB" w:rsidRDefault="00E673E2" w:rsidP="00E91E4B">
            <w:pPr>
              <w:spacing w:line="360" w:lineRule="auto"/>
              <w:jc w:val="left"/>
              <w:rPr>
                <w:szCs w:val="21"/>
              </w:rPr>
            </w:pPr>
            <w:r w:rsidRPr="00CD60EB">
              <w:rPr>
                <w:szCs w:val="21"/>
              </w:rPr>
              <w:t>免费保修期后继续支持维修，并按成本价标准收取维修及零件费用。</w:t>
            </w:r>
          </w:p>
        </w:tc>
        <w:tc>
          <w:tcPr>
            <w:tcW w:w="1302" w:type="dxa"/>
          </w:tcPr>
          <w:p w14:paraId="778D12FE" w14:textId="77777777" w:rsidR="00E673E2" w:rsidRPr="00CD60EB" w:rsidRDefault="00E673E2" w:rsidP="00E91E4B">
            <w:pPr>
              <w:spacing w:line="360" w:lineRule="auto"/>
              <w:jc w:val="left"/>
              <w:rPr>
                <w:szCs w:val="21"/>
              </w:rPr>
            </w:pPr>
          </w:p>
        </w:tc>
        <w:tc>
          <w:tcPr>
            <w:tcW w:w="1302" w:type="dxa"/>
          </w:tcPr>
          <w:p w14:paraId="24260B71" w14:textId="77777777" w:rsidR="00E673E2" w:rsidRPr="00CD60EB" w:rsidRDefault="00E673E2" w:rsidP="00E91E4B">
            <w:pPr>
              <w:spacing w:line="360" w:lineRule="auto"/>
              <w:jc w:val="left"/>
              <w:rPr>
                <w:szCs w:val="21"/>
              </w:rPr>
            </w:pPr>
          </w:p>
        </w:tc>
        <w:tc>
          <w:tcPr>
            <w:tcW w:w="1302" w:type="dxa"/>
          </w:tcPr>
          <w:p w14:paraId="57D46569" w14:textId="6E894B98" w:rsidR="00E673E2" w:rsidRPr="00CD60EB" w:rsidRDefault="00E673E2" w:rsidP="00E91E4B">
            <w:pPr>
              <w:spacing w:line="360" w:lineRule="auto"/>
              <w:jc w:val="left"/>
              <w:rPr>
                <w:szCs w:val="21"/>
              </w:rPr>
            </w:pPr>
          </w:p>
        </w:tc>
      </w:tr>
      <w:tr w:rsidR="00E673E2" w:rsidRPr="00CD60EB" w14:paraId="1E2BBC4D" w14:textId="0A43438A" w:rsidTr="00E673E2">
        <w:trPr>
          <w:trHeight w:val="567"/>
        </w:trPr>
        <w:tc>
          <w:tcPr>
            <w:tcW w:w="4289" w:type="dxa"/>
            <w:gridSpan w:val="3"/>
            <w:vAlign w:val="center"/>
          </w:tcPr>
          <w:p w14:paraId="761BA8E8" w14:textId="77777777" w:rsidR="00E673E2" w:rsidRPr="00CD60EB" w:rsidRDefault="00E673E2" w:rsidP="00E91E4B">
            <w:pPr>
              <w:rPr>
                <w:b/>
                <w:szCs w:val="21"/>
              </w:rPr>
            </w:pPr>
            <w:r w:rsidRPr="00CD60EB">
              <w:rPr>
                <w:b/>
                <w:szCs w:val="21"/>
              </w:rPr>
              <w:t>（三）其他商务要求</w:t>
            </w:r>
          </w:p>
        </w:tc>
        <w:tc>
          <w:tcPr>
            <w:tcW w:w="1302" w:type="dxa"/>
          </w:tcPr>
          <w:p w14:paraId="017DFE7D" w14:textId="77777777" w:rsidR="00E673E2" w:rsidRPr="00CD60EB" w:rsidRDefault="00E673E2" w:rsidP="00E91E4B">
            <w:pPr>
              <w:rPr>
                <w:b/>
                <w:szCs w:val="21"/>
              </w:rPr>
            </w:pPr>
          </w:p>
        </w:tc>
        <w:tc>
          <w:tcPr>
            <w:tcW w:w="1302" w:type="dxa"/>
          </w:tcPr>
          <w:p w14:paraId="0D74CA17" w14:textId="77777777" w:rsidR="00E673E2" w:rsidRPr="00CD60EB" w:rsidRDefault="00E673E2" w:rsidP="00E91E4B">
            <w:pPr>
              <w:rPr>
                <w:b/>
                <w:szCs w:val="21"/>
              </w:rPr>
            </w:pPr>
          </w:p>
        </w:tc>
        <w:tc>
          <w:tcPr>
            <w:tcW w:w="1302" w:type="dxa"/>
          </w:tcPr>
          <w:p w14:paraId="5182C92B" w14:textId="6291C664" w:rsidR="00E673E2" w:rsidRPr="00CD60EB" w:rsidRDefault="00E673E2" w:rsidP="00E91E4B">
            <w:pPr>
              <w:rPr>
                <w:b/>
                <w:szCs w:val="21"/>
              </w:rPr>
            </w:pPr>
          </w:p>
        </w:tc>
      </w:tr>
      <w:tr w:rsidR="00E673E2" w:rsidRPr="00CD60EB" w14:paraId="3A72BC6F" w14:textId="216C4DC4" w:rsidTr="00E673E2">
        <w:trPr>
          <w:trHeight w:val="567"/>
        </w:trPr>
        <w:tc>
          <w:tcPr>
            <w:tcW w:w="837" w:type="dxa"/>
            <w:vMerge w:val="restart"/>
            <w:vAlign w:val="center"/>
          </w:tcPr>
          <w:p w14:paraId="0EE39EBB" w14:textId="77777777" w:rsidR="00E673E2" w:rsidRPr="00CD60EB" w:rsidRDefault="00E673E2" w:rsidP="00E91E4B">
            <w:pPr>
              <w:jc w:val="center"/>
              <w:rPr>
                <w:b/>
                <w:szCs w:val="21"/>
              </w:rPr>
            </w:pPr>
            <w:r w:rsidRPr="00CD60EB">
              <w:rPr>
                <w:b/>
                <w:szCs w:val="21"/>
              </w:rPr>
              <w:t>1</w:t>
            </w:r>
          </w:p>
        </w:tc>
        <w:tc>
          <w:tcPr>
            <w:tcW w:w="938" w:type="dxa"/>
            <w:vMerge w:val="restart"/>
            <w:vAlign w:val="center"/>
          </w:tcPr>
          <w:p w14:paraId="4D4D2DB8" w14:textId="77777777" w:rsidR="00E673E2" w:rsidRPr="00CD60EB" w:rsidRDefault="00E673E2" w:rsidP="00E91E4B">
            <w:pPr>
              <w:jc w:val="center"/>
              <w:rPr>
                <w:szCs w:val="21"/>
              </w:rPr>
            </w:pPr>
            <w:r w:rsidRPr="00CD60EB">
              <w:rPr>
                <w:szCs w:val="21"/>
              </w:rPr>
              <w:t>关于交货</w:t>
            </w:r>
          </w:p>
        </w:tc>
        <w:tc>
          <w:tcPr>
            <w:tcW w:w="2514" w:type="dxa"/>
          </w:tcPr>
          <w:p w14:paraId="24DFD81E" w14:textId="77777777" w:rsidR="00E673E2" w:rsidRPr="00CD60EB" w:rsidRDefault="00E673E2" w:rsidP="00E91E4B">
            <w:pPr>
              <w:spacing w:line="360" w:lineRule="auto"/>
              <w:jc w:val="left"/>
              <w:rPr>
                <w:bCs/>
                <w:szCs w:val="21"/>
              </w:rPr>
            </w:pPr>
            <w:r w:rsidRPr="00CD60EB">
              <w:rPr>
                <w:bCs/>
                <w:szCs w:val="21"/>
              </w:rPr>
              <w:t xml:space="preserve">1.1 </w:t>
            </w:r>
            <w:r w:rsidRPr="00CD60EB">
              <w:rPr>
                <w:b/>
                <w:color w:val="FF0000"/>
                <w:szCs w:val="21"/>
              </w:rPr>
              <w:t>从中华人民共和国境</w:t>
            </w:r>
            <w:r w:rsidRPr="00CD60EB">
              <w:rPr>
                <w:b/>
                <w:color w:val="FF0000"/>
                <w:szCs w:val="21"/>
              </w:rPr>
              <w:lastRenderedPageBreak/>
              <w:t>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90</w:t>
            </w:r>
            <w:r w:rsidRPr="00CD60EB">
              <w:rPr>
                <w:bCs/>
                <w:szCs w:val="21"/>
                <w:u w:val="single"/>
              </w:rPr>
              <w:t xml:space="preserve"> </w:t>
            </w:r>
            <w:r w:rsidRPr="00CD60EB">
              <w:rPr>
                <w:bCs/>
                <w:szCs w:val="21"/>
              </w:rPr>
              <w:t>天（日历日）内。</w:t>
            </w:r>
          </w:p>
        </w:tc>
        <w:tc>
          <w:tcPr>
            <w:tcW w:w="1302" w:type="dxa"/>
          </w:tcPr>
          <w:p w14:paraId="5465A2DC" w14:textId="77777777" w:rsidR="00E673E2" w:rsidRPr="00CD60EB" w:rsidRDefault="00E673E2" w:rsidP="00E91E4B">
            <w:pPr>
              <w:spacing w:line="360" w:lineRule="auto"/>
              <w:jc w:val="left"/>
              <w:rPr>
                <w:bCs/>
                <w:szCs w:val="21"/>
              </w:rPr>
            </w:pPr>
          </w:p>
        </w:tc>
        <w:tc>
          <w:tcPr>
            <w:tcW w:w="1302" w:type="dxa"/>
          </w:tcPr>
          <w:p w14:paraId="5625FEFF" w14:textId="77777777" w:rsidR="00E673E2" w:rsidRPr="00CD60EB" w:rsidRDefault="00E673E2" w:rsidP="00E91E4B">
            <w:pPr>
              <w:spacing w:line="360" w:lineRule="auto"/>
              <w:jc w:val="left"/>
              <w:rPr>
                <w:bCs/>
                <w:szCs w:val="21"/>
              </w:rPr>
            </w:pPr>
          </w:p>
        </w:tc>
        <w:tc>
          <w:tcPr>
            <w:tcW w:w="1302" w:type="dxa"/>
          </w:tcPr>
          <w:p w14:paraId="52F01532" w14:textId="54798D13" w:rsidR="00E673E2" w:rsidRPr="00CD60EB" w:rsidRDefault="00E673E2" w:rsidP="00E91E4B">
            <w:pPr>
              <w:spacing w:line="360" w:lineRule="auto"/>
              <w:jc w:val="left"/>
              <w:rPr>
                <w:bCs/>
                <w:szCs w:val="21"/>
              </w:rPr>
            </w:pPr>
          </w:p>
        </w:tc>
      </w:tr>
      <w:tr w:rsidR="00E673E2" w:rsidRPr="00CD60EB" w14:paraId="33E8C700" w14:textId="5F69F375" w:rsidTr="00E673E2">
        <w:trPr>
          <w:trHeight w:val="567"/>
        </w:trPr>
        <w:tc>
          <w:tcPr>
            <w:tcW w:w="837" w:type="dxa"/>
            <w:vMerge/>
            <w:vAlign w:val="center"/>
          </w:tcPr>
          <w:p w14:paraId="5EB3B761" w14:textId="77777777" w:rsidR="00E673E2" w:rsidRPr="00CD60EB" w:rsidRDefault="00E673E2" w:rsidP="00E91E4B">
            <w:pPr>
              <w:jc w:val="center"/>
              <w:rPr>
                <w:b/>
                <w:szCs w:val="21"/>
              </w:rPr>
            </w:pPr>
          </w:p>
        </w:tc>
        <w:tc>
          <w:tcPr>
            <w:tcW w:w="938" w:type="dxa"/>
            <w:vMerge/>
            <w:vAlign w:val="center"/>
          </w:tcPr>
          <w:p w14:paraId="2F8EE1E6" w14:textId="77777777" w:rsidR="00E673E2" w:rsidRPr="00CD60EB" w:rsidRDefault="00E673E2" w:rsidP="00E91E4B">
            <w:pPr>
              <w:jc w:val="center"/>
              <w:rPr>
                <w:szCs w:val="21"/>
              </w:rPr>
            </w:pPr>
          </w:p>
        </w:tc>
        <w:tc>
          <w:tcPr>
            <w:tcW w:w="2514" w:type="dxa"/>
          </w:tcPr>
          <w:p w14:paraId="177D1058" w14:textId="77777777" w:rsidR="00E673E2" w:rsidRPr="00CD60EB" w:rsidRDefault="00E673E2" w:rsidP="00E91E4B">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302" w:type="dxa"/>
          </w:tcPr>
          <w:p w14:paraId="71F34CBE" w14:textId="77777777" w:rsidR="00E673E2" w:rsidRPr="00CD60EB" w:rsidRDefault="00E673E2" w:rsidP="00E91E4B">
            <w:pPr>
              <w:spacing w:line="360" w:lineRule="auto"/>
              <w:jc w:val="left"/>
              <w:rPr>
                <w:bCs/>
                <w:szCs w:val="21"/>
              </w:rPr>
            </w:pPr>
          </w:p>
        </w:tc>
        <w:tc>
          <w:tcPr>
            <w:tcW w:w="1302" w:type="dxa"/>
          </w:tcPr>
          <w:p w14:paraId="461838F4" w14:textId="77777777" w:rsidR="00E673E2" w:rsidRPr="00CD60EB" w:rsidRDefault="00E673E2" w:rsidP="00E91E4B">
            <w:pPr>
              <w:spacing w:line="360" w:lineRule="auto"/>
              <w:jc w:val="left"/>
              <w:rPr>
                <w:bCs/>
                <w:szCs w:val="21"/>
              </w:rPr>
            </w:pPr>
          </w:p>
        </w:tc>
        <w:tc>
          <w:tcPr>
            <w:tcW w:w="1302" w:type="dxa"/>
          </w:tcPr>
          <w:p w14:paraId="7EADB69A" w14:textId="0AB46876" w:rsidR="00E673E2" w:rsidRPr="00CD60EB" w:rsidRDefault="00E673E2" w:rsidP="00E91E4B">
            <w:pPr>
              <w:spacing w:line="360" w:lineRule="auto"/>
              <w:jc w:val="left"/>
              <w:rPr>
                <w:bCs/>
                <w:szCs w:val="21"/>
              </w:rPr>
            </w:pPr>
          </w:p>
        </w:tc>
      </w:tr>
      <w:tr w:rsidR="00E673E2" w:rsidRPr="00CD60EB" w14:paraId="3ABD4027" w14:textId="69432FBF" w:rsidTr="00E673E2">
        <w:trPr>
          <w:trHeight w:val="567"/>
        </w:trPr>
        <w:tc>
          <w:tcPr>
            <w:tcW w:w="837" w:type="dxa"/>
            <w:vMerge/>
            <w:vAlign w:val="center"/>
          </w:tcPr>
          <w:p w14:paraId="04272C56" w14:textId="77777777" w:rsidR="00E673E2" w:rsidRPr="00CD60EB" w:rsidRDefault="00E673E2" w:rsidP="00E91E4B">
            <w:pPr>
              <w:jc w:val="center"/>
              <w:rPr>
                <w:b/>
                <w:szCs w:val="21"/>
              </w:rPr>
            </w:pPr>
          </w:p>
        </w:tc>
        <w:tc>
          <w:tcPr>
            <w:tcW w:w="938" w:type="dxa"/>
            <w:vMerge/>
            <w:vAlign w:val="center"/>
          </w:tcPr>
          <w:p w14:paraId="6DDC90D8" w14:textId="77777777" w:rsidR="00E673E2" w:rsidRPr="00CD60EB" w:rsidRDefault="00E673E2" w:rsidP="00E91E4B">
            <w:pPr>
              <w:jc w:val="center"/>
              <w:rPr>
                <w:szCs w:val="21"/>
              </w:rPr>
            </w:pPr>
          </w:p>
        </w:tc>
        <w:tc>
          <w:tcPr>
            <w:tcW w:w="2514" w:type="dxa"/>
            <w:vAlign w:val="center"/>
          </w:tcPr>
          <w:p w14:paraId="41AD91C0" w14:textId="77777777" w:rsidR="00E673E2" w:rsidRPr="00CD60EB" w:rsidRDefault="00E673E2" w:rsidP="00E91E4B">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sidRPr="00E90544">
              <w:rPr>
                <w:rFonts w:hint="eastAsia"/>
                <w:bCs/>
                <w:szCs w:val="21"/>
              </w:rPr>
              <w:t>西丽校区</w:t>
            </w:r>
            <w:r w:rsidRPr="00E90544">
              <w:rPr>
                <w:rFonts w:hint="eastAsia"/>
                <w:bCs/>
                <w:szCs w:val="21"/>
              </w:rPr>
              <w:t>A1-416</w:t>
            </w:r>
            <w:r w:rsidRPr="00CD60EB">
              <w:rPr>
                <w:bCs/>
                <w:szCs w:val="21"/>
              </w:rPr>
              <w:t>。</w:t>
            </w:r>
          </w:p>
        </w:tc>
        <w:tc>
          <w:tcPr>
            <w:tcW w:w="1302" w:type="dxa"/>
          </w:tcPr>
          <w:p w14:paraId="6A5F1956" w14:textId="77777777" w:rsidR="00E673E2" w:rsidRPr="00CD60EB" w:rsidRDefault="00E673E2" w:rsidP="00E91E4B">
            <w:pPr>
              <w:rPr>
                <w:bCs/>
                <w:szCs w:val="21"/>
              </w:rPr>
            </w:pPr>
          </w:p>
        </w:tc>
        <w:tc>
          <w:tcPr>
            <w:tcW w:w="1302" w:type="dxa"/>
          </w:tcPr>
          <w:p w14:paraId="055B6CA7" w14:textId="77777777" w:rsidR="00E673E2" w:rsidRPr="00CD60EB" w:rsidRDefault="00E673E2" w:rsidP="00E91E4B">
            <w:pPr>
              <w:rPr>
                <w:bCs/>
                <w:szCs w:val="21"/>
              </w:rPr>
            </w:pPr>
          </w:p>
        </w:tc>
        <w:tc>
          <w:tcPr>
            <w:tcW w:w="1302" w:type="dxa"/>
          </w:tcPr>
          <w:p w14:paraId="518BB1B0" w14:textId="2A4DCA6C" w:rsidR="00E673E2" w:rsidRPr="00CD60EB" w:rsidRDefault="00E673E2" w:rsidP="00E91E4B">
            <w:pPr>
              <w:rPr>
                <w:bCs/>
                <w:szCs w:val="21"/>
              </w:rPr>
            </w:pPr>
          </w:p>
        </w:tc>
      </w:tr>
      <w:tr w:rsidR="00E673E2" w:rsidRPr="00CD60EB" w14:paraId="7CFC5169" w14:textId="772C9E14" w:rsidTr="00E673E2">
        <w:trPr>
          <w:trHeight w:val="567"/>
        </w:trPr>
        <w:tc>
          <w:tcPr>
            <w:tcW w:w="837" w:type="dxa"/>
            <w:vMerge/>
            <w:vAlign w:val="center"/>
          </w:tcPr>
          <w:p w14:paraId="0952E400" w14:textId="77777777" w:rsidR="00E673E2" w:rsidRPr="00CD60EB" w:rsidRDefault="00E673E2" w:rsidP="00E91E4B">
            <w:pPr>
              <w:jc w:val="center"/>
              <w:rPr>
                <w:b/>
                <w:szCs w:val="21"/>
              </w:rPr>
            </w:pPr>
          </w:p>
        </w:tc>
        <w:tc>
          <w:tcPr>
            <w:tcW w:w="938" w:type="dxa"/>
            <w:vMerge/>
            <w:vAlign w:val="center"/>
          </w:tcPr>
          <w:p w14:paraId="4C018095" w14:textId="77777777" w:rsidR="00E673E2" w:rsidRPr="00CD60EB" w:rsidRDefault="00E673E2" w:rsidP="00E91E4B">
            <w:pPr>
              <w:jc w:val="center"/>
              <w:rPr>
                <w:szCs w:val="21"/>
              </w:rPr>
            </w:pPr>
          </w:p>
        </w:tc>
        <w:tc>
          <w:tcPr>
            <w:tcW w:w="2514" w:type="dxa"/>
          </w:tcPr>
          <w:p w14:paraId="70AEB0E3" w14:textId="77777777" w:rsidR="00E673E2" w:rsidRPr="00CD60EB" w:rsidRDefault="00E673E2" w:rsidP="00E91E4B">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78C4EFB8" w14:textId="77777777" w:rsidR="00E673E2" w:rsidRPr="00CD60EB" w:rsidRDefault="00E673E2" w:rsidP="00E91E4B">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62D5E68" w14:textId="77777777" w:rsidR="00E673E2" w:rsidRPr="00CD60EB" w:rsidRDefault="00E673E2" w:rsidP="00E91E4B">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58B794D" w14:textId="77777777" w:rsidR="00E673E2" w:rsidRPr="00CD60EB" w:rsidRDefault="00E673E2" w:rsidP="00E91E4B">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52B93751" w14:textId="77777777" w:rsidR="00E673E2" w:rsidRPr="00CD60EB" w:rsidRDefault="00E673E2" w:rsidP="00E91E4B">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268C0F0B" w14:textId="77777777" w:rsidR="00E673E2" w:rsidRPr="00CD60EB" w:rsidRDefault="00E673E2" w:rsidP="00E91E4B">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6629F30F" w14:textId="77777777" w:rsidR="00E673E2" w:rsidRPr="00CD60EB" w:rsidRDefault="00E673E2" w:rsidP="00E91E4B">
            <w:pPr>
              <w:spacing w:line="360" w:lineRule="auto"/>
              <w:jc w:val="left"/>
              <w:rPr>
                <w:bCs/>
                <w:szCs w:val="21"/>
              </w:rPr>
            </w:pPr>
            <w:r w:rsidRPr="00CD60EB">
              <w:rPr>
                <w:bCs/>
                <w:szCs w:val="21"/>
              </w:rPr>
              <w:t>从中华人民共和国海关境外提供的货物，技术资料应齐全，提供但不限于如下技术文件和资料：</w:t>
            </w:r>
          </w:p>
          <w:p w14:paraId="725E6D06" w14:textId="77777777" w:rsidR="00E673E2" w:rsidRPr="00CD60EB" w:rsidRDefault="00E673E2" w:rsidP="00E91E4B">
            <w:pPr>
              <w:spacing w:line="360" w:lineRule="auto"/>
              <w:jc w:val="left"/>
              <w:rPr>
                <w:bCs/>
                <w:szCs w:val="21"/>
              </w:rPr>
            </w:pPr>
            <w:r w:rsidRPr="00CD60EB">
              <w:rPr>
                <w:bCs/>
                <w:szCs w:val="21"/>
              </w:rPr>
              <w:t>（</w:t>
            </w:r>
            <w:r w:rsidRPr="00CD60EB">
              <w:rPr>
                <w:bCs/>
                <w:szCs w:val="21"/>
              </w:rPr>
              <w:t>1</w:t>
            </w:r>
            <w:r w:rsidRPr="00CD60EB">
              <w:rPr>
                <w:bCs/>
                <w:szCs w:val="21"/>
              </w:rPr>
              <w:t>）产品安装、操作和</w:t>
            </w:r>
            <w:r w:rsidRPr="00CD60EB">
              <w:rPr>
                <w:bCs/>
                <w:szCs w:val="21"/>
              </w:rPr>
              <w:lastRenderedPageBreak/>
              <w:t>维修保养手册；</w:t>
            </w:r>
          </w:p>
          <w:p w14:paraId="2B897292" w14:textId="77777777" w:rsidR="00E673E2" w:rsidRPr="00CD60EB" w:rsidRDefault="00E673E2" w:rsidP="00E91E4B">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2FD1A63" w14:textId="77777777" w:rsidR="00E673E2" w:rsidRPr="00CD60EB" w:rsidRDefault="00E673E2" w:rsidP="00E91E4B">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52EA2F84" w14:textId="77777777" w:rsidR="00E673E2" w:rsidRPr="00CD60EB" w:rsidRDefault="00E673E2" w:rsidP="00E91E4B">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7D2DB5D6" w14:textId="77777777" w:rsidR="00E673E2" w:rsidRPr="00CD60EB" w:rsidRDefault="00E673E2" w:rsidP="00E91E4B">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5DA5DF9B" w14:textId="77777777" w:rsidR="00E673E2" w:rsidRPr="00CD60EB" w:rsidRDefault="00E673E2" w:rsidP="00E91E4B">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3F8029BB" w14:textId="77777777" w:rsidR="00E673E2" w:rsidRPr="00CD60EB" w:rsidRDefault="00E673E2" w:rsidP="00E91E4B">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32CDBE68" w14:textId="77777777" w:rsidR="00E673E2" w:rsidRPr="00CD60EB" w:rsidRDefault="00E673E2" w:rsidP="00E91E4B">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1A0E5C99" w14:textId="77777777" w:rsidR="00E673E2" w:rsidRPr="00CD60EB" w:rsidRDefault="00E673E2" w:rsidP="00E91E4B">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340311A1" w14:textId="77777777" w:rsidR="00E673E2" w:rsidRPr="00CD60EB" w:rsidRDefault="00E673E2" w:rsidP="00E91E4B">
            <w:pPr>
              <w:spacing w:line="360" w:lineRule="auto"/>
              <w:jc w:val="left"/>
              <w:rPr>
                <w:bCs/>
                <w:szCs w:val="21"/>
              </w:rPr>
            </w:pPr>
            <w:r w:rsidRPr="00CD60EB">
              <w:rPr>
                <w:bCs/>
                <w:szCs w:val="21"/>
              </w:rPr>
              <w:t>（</w:t>
            </w:r>
            <w:r w:rsidRPr="00CD60EB">
              <w:rPr>
                <w:bCs/>
                <w:szCs w:val="21"/>
              </w:rPr>
              <w:t>10</w:t>
            </w:r>
            <w:r w:rsidRPr="00CD60EB">
              <w:rPr>
                <w:bCs/>
                <w:szCs w:val="21"/>
              </w:rPr>
              <w:t>）保险单；</w:t>
            </w:r>
          </w:p>
          <w:p w14:paraId="74C8223B" w14:textId="77777777" w:rsidR="00E673E2" w:rsidRPr="00CD60EB" w:rsidRDefault="00E673E2" w:rsidP="00E91E4B">
            <w:pPr>
              <w:spacing w:line="360" w:lineRule="auto"/>
              <w:jc w:val="left"/>
              <w:rPr>
                <w:bCs/>
                <w:szCs w:val="21"/>
              </w:rPr>
            </w:pPr>
            <w:r w:rsidRPr="00CD60EB">
              <w:rPr>
                <w:bCs/>
                <w:szCs w:val="21"/>
              </w:rPr>
              <w:t>（</w:t>
            </w:r>
            <w:r w:rsidRPr="00CD60EB">
              <w:rPr>
                <w:bCs/>
                <w:szCs w:val="21"/>
              </w:rPr>
              <w:t>11</w:t>
            </w:r>
            <w:r w:rsidRPr="00CD60EB">
              <w:rPr>
                <w:bCs/>
                <w:szCs w:val="21"/>
              </w:rPr>
              <w:t>）报关单；</w:t>
            </w:r>
          </w:p>
          <w:p w14:paraId="3CD61BFB" w14:textId="77777777" w:rsidR="00E673E2" w:rsidRPr="00CD60EB" w:rsidRDefault="00E673E2" w:rsidP="00E91E4B">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02" w:type="dxa"/>
          </w:tcPr>
          <w:p w14:paraId="2BECA3DF" w14:textId="77777777" w:rsidR="00E673E2" w:rsidRPr="00CD60EB" w:rsidRDefault="00E673E2" w:rsidP="00E91E4B">
            <w:pPr>
              <w:spacing w:line="360" w:lineRule="auto"/>
              <w:jc w:val="left"/>
              <w:rPr>
                <w:bCs/>
                <w:szCs w:val="21"/>
              </w:rPr>
            </w:pPr>
          </w:p>
        </w:tc>
        <w:tc>
          <w:tcPr>
            <w:tcW w:w="1302" w:type="dxa"/>
          </w:tcPr>
          <w:p w14:paraId="569C557F" w14:textId="77777777" w:rsidR="00E673E2" w:rsidRPr="00CD60EB" w:rsidRDefault="00E673E2" w:rsidP="00E91E4B">
            <w:pPr>
              <w:spacing w:line="360" w:lineRule="auto"/>
              <w:jc w:val="left"/>
              <w:rPr>
                <w:bCs/>
                <w:szCs w:val="21"/>
              </w:rPr>
            </w:pPr>
          </w:p>
        </w:tc>
        <w:tc>
          <w:tcPr>
            <w:tcW w:w="1302" w:type="dxa"/>
          </w:tcPr>
          <w:p w14:paraId="05B949C0" w14:textId="1F63E6DC" w:rsidR="00E673E2" w:rsidRPr="00CD60EB" w:rsidRDefault="00E673E2" w:rsidP="00E91E4B">
            <w:pPr>
              <w:spacing w:line="360" w:lineRule="auto"/>
              <w:jc w:val="left"/>
              <w:rPr>
                <w:bCs/>
                <w:szCs w:val="21"/>
              </w:rPr>
            </w:pPr>
          </w:p>
        </w:tc>
      </w:tr>
      <w:tr w:rsidR="00E673E2" w:rsidRPr="00CD60EB" w14:paraId="4A457756" w14:textId="304EEE31" w:rsidTr="00E673E2">
        <w:trPr>
          <w:trHeight w:val="567"/>
        </w:trPr>
        <w:tc>
          <w:tcPr>
            <w:tcW w:w="837" w:type="dxa"/>
            <w:vMerge w:val="restart"/>
            <w:vAlign w:val="center"/>
          </w:tcPr>
          <w:p w14:paraId="76CC1231" w14:textId="77777777" w:rsidR="00E673E2" w:rsidRPr="00CD60EB" w:rsidRDefault="00E673E2" w:rsidP="00E91E4B">
            <w:pPr>
              <w:jc w:val="center"/>
              <w:rPr>
                <w:b/>
                <w:szCs w:val="21"/>
              </w:rPr>
            </w:pPr>
            <w:r w:rsidRPr="00CD60EB">
              <w:rPr>
                <w:b/>
                <w:szCs w:val="21"/>
              </w:rPr>
              <w:lastRenderedPageBreak/>
              <w:t>2</w:t>
            </w:r>
          </w:p>
        </w:tc>
        <w:tc>
          <w:tcPr>
            <w:tcW w:w="938" w:type="dxa"/>
            <w:vMerge w:val="restart"/>
            <w:vAlign w:val="center"/>
          </w:tcPr>
          <w:p w14:paraId="0DE2D51E" w14:textId="77777777" w:rsidR="00E673E2" w:rsidRPr="00CD60EB" w:rsidRDefault="00E673E2" w:rsidP="00E91E4B">
            <w:pPr>
              <w:jc w:val="center"/>
              <w:rPr>
                <w:szCs w:val="21"/>
              </w:rPr>
            </w:pPr>
            <w:r w:rsidRPr="00CD60EB">
              <w:rPr>
                <w:szCs w:val="21"/>
              </w:rPr>
              <w:t>关于验收</w:t>
            </w:r>
          </w:p>
        </w:tc>
        <w:tc>
          <w:tcPr>
            <w:tcW w:w="2514" w:type="dxa"/>
          </w:tcPr>
          <w:p w14:paraId="5216A85A" w14:textId="77777777" w:rsidR="00E673E2" w:rsidRPr="00CD60EB" w:rsidRDefault="00E673E2" w:rsidP="00E91E4B">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302" w:type="dxa"/>
          </w:tcPr>
          <w:p w14:paraId="27008E54" w14:textId="77777777" w:rsidR="00E673E2" w:rsidRPr="00CD60EB" w:rsidRDefault="00E673E2" w:rsidP="00E91E4B">
            <w:pPr>
              <w:spacing w:line="360" w:lineRule="auto"/>
              <w:jc w:val="left"/>
              <w:rPr>
                <w:bCs/>
                <w:szCs w:val="21"/>
              </w:rPr>
            </w:pPr>
          </w:p>
        </w:tc>
        <w:tc>
          <w:tcPr>
            <w:tcW w:w="1302" w:type="dxa"/>
          </w:tcPr>
          <w:p w14:paraId="071D08F6" w14:textId="77777777" w:rsidR="00E673E2" w:rsidRPr="00CD60EB" w:rsidRDefault="00E673E2" w:rsidP="00E91E4B">
            <w:pPr>
              <w:spacing w:line="360" w:lineRule="auto"/>
              <w:jc w:val="left"/>
              <w:rPr>
                <w:bCs/>
                <w:szCs w:val="21"/>
              </w:rPr>
            </w:pPr>
          </w:p>
        </w:tc>
        <w:tc>
          <w:tcPr>
            <w:tcW w:w="1302" w:type="dxa"/>
          </w:tcPr>
          <w:p w14:paraId="5F14A46B" w14:textId="4688BF3B" w:rsidR="00E673E2" w:rsidRPr="00CD60EB" w:rsidRDefault="00E673E2" w:rsidP="00E91E4B">
            <w:pPr>
              <w:spacing w:line="360" w:lineRule="auto"/>
              <w:jc w:val="left"/>
              <w:rPr>
                <w:bCs/>
                <w:szCs w:val="21"/>
              </w:rPr>
            </w:pPr>
          </w:p>
        </w:tc>
      </w:tr>
      <w:tr w:rsidR="00E673E2" w:rsidRPr="00CD60EB" w14:paraId="1C91CB32" w14:textId="35F475D0" w:rsidTr="00E673E2">
        <w:trPr>
          <w:trHeight w:val="567"/>
        </w:trPr>
        <w:tc>
          <w:tcPr>
            <w:tcW w:w="837" w:type="dxa"/>
            <w:vMerge/>
            <w:vAlign w:val="center"/>
          </w:tcPr>
          <w:p w14:paraId="65FFF4A2" w14:textId="77777777" w:rsidR="00E673E2" w:rsidRPr="00CD60EB" w:rsidRDefault="00E673E2" w:rsidP="00E91E4B">
            <w:pPr>
              <w:jc w:val="center"/>
              <w:rPr>
                <w:b/>
                <w:szCs w:val="21"/>
              </w:rPr>
            </w:pPr>
          </w:p>
        </w:tc>
        <w:tc>
          <w:tcPr>
            <w:tcW w:w="938" w:type="dxa"/>
            <w:vMerge/>
          </w:tcPr>
          <w:p w14:paraId="2758D540" w14:textId="77777777" w:rsidR="00E673E2" w:rsidRPr="00CD60EB" w:rsidRDefault="00E673E2" w:rsidP="00E91E4B">
            <w:pPr>
              <w:rPr>
                <w:b/>
                <w:szCs w:val="21"/>
              </w:rPr>
            </w:pPr>
          </w:p>
        </w:tc>
        <w:tc>
          <w:tcPr>
            <w:tcW w:w="2514" w:type="dxa"/>
          </w:tcPr>
          <w:p w14:paraId="15F9CF65" w14:textId="77777777" w:rsidR="00E673E2" w:rsidRPr="00CD60EB" w:rsidRDefault="00E673E2" w:rsidP="00E91E4B">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2B9612AF" w14:textId="77777777" w:rsidR="00E673E2" w:rsidRPr="00CD60EB" w:rsidRDefault="00E673E2" w:rsidP="00E91E4B">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375797DF" w14:textId="77777777" w:rsidR="00E673E2" w:rsidRPr="00CD60EB" w:rsidRDefault="00E673E2" w:rsidP="00E91E4B">
            <w:pPr>
              <w:tabs>
                <w:tab w:val="num" w:pos="1260"/>
              </w:tabs>
              <w:spacing w:line="360" w:lineRule="auto"/>
              <w:jc w:val="left"/>
              <w:rPr>
                <w:bCs/>
                <w:szCs w:val="21"/>
              </w:rPr>
            </w:pPr>
            <w:r w:rsidRPr="00CD60EB">
              <w:rPr>
                <w:bCs/>
                <w:szCs w:val="21"/>
              </w:rPr>
              <w:t>b</w:t>
            </w:r>
            <w:r w:rsidRPr="00CD60EB">
              <w:rPr>
                <w:bCs/>
                <w:szCs w:val="21"/>
              </w:rPr>
              <w:t>、货物符合招标文件技</w:t>
            </w:r>
            <w:r w:rsidRPr="00CD60EB">
              <w:rPr>
                <w:bCs/>
                <w:szCs w:val="21"/>
              </w:rPr>
              <w:lastRenderedPageBreak/>
              <w:t>术规格书的要求，性能满足要求。</w:t>
            </w:r>
          </w:p>
          <w:p w14:paraId="366A06C0" w14:textId="77777777" w:rsidR="00E673E2" w:rsidRPr="00CD60EB" w:rsidRDefault="00E673E2" w:rsidP="00E91E4B">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302" w:type="dxa"/>
          </w:tcPr>
          <w:p w14:paraId="2EA90302" w14:textId="77777777" w:rsidR="00E673E2" w:rsidRPr="00CD60EB" w:rsidRDefault="00E673E2" w:rsidP="00E91E4B">
            <w:pPr>
              <w:spacing w:line="360" w:lineRule="auto"/>
              <w:jc w:val="left"/>
              <w:rPr>
                <w:bCs/>
                <w:szCs w:val="21"/>
              </w:rPr>
            </w:pPr>
          </w:p>
        </w:tc>
        <w:tc>
          <w:tcPr>
            <w:tcW w:w="1302" w:type="dxa"/>
          </w:tcPr>
          <w:p w14:paraId="5652B058" w14:textId="77777777" w:rsidR="00E673E2" w:rsidRPr="00CD60EB" w:rsidRDefault="00E673E2" w:rsidP="00E91E4B">
            <w:pPr>
              <w:spacing w:line="360" w:lineRule="auto"/>
              <w:jc w:val="left"/>
              <w:rPr>
                <w:bCs/>
                <w:szCs w:val="21"/>
              </w:rPr>
            </w:pPr>
          </w:p>
        </w:tc>
        <w:tc>
          <w:tcPr>
            <w:tcW w:w="1302" w:type="dxa"/>
          </w:tcPr>
          <w:p w14:paraId="7E587756" w14:textId="7FED86A0" w:rsidR="00E673E2" w:rsidRPr="00CD60EB" w:rsidRDefault="00E673E2" w:rsidP="00E91E4B">
            <w:pPr>
              <w:spacing w:line="360" w:lineRule="auto"/>
              <w:jc w:val="left"/>
              <w:rPr>
                <w:bCs/>
                <w:szCs w:val="21"/>
              </w:rPr>
            </w:pPr>
          </w:p>
        </w:tc>
      </w:tr>
      <w:tr w:rsidR="00E673E2" w:rsidRPr="00CD60EB" w14:paraId="2DF8A6FF" w14:textId="22E72916" w:rsidTr="00E673E2">
        <w:trPr>
          <w:trHeight w:val="567"/>
        </w:trPr>
        <w:tc>
          <w:tcPr>
            <w:tcW w:w="837" w:type="dxa"/>
            <w:vAlign w:val="center"/>
          </w:tcPr>
          <w:p w14:paraId="202CEFAB" w14:textId="77777777" w:rsidR="00E673E2" w:rsidRPr="00CD60EB" w:rsidRDefault="00E673E2" w:rsidP="00E91E4B">
            <w:pPr>
              <w:jc w:val="center"/>
              <w:rPr>
                <w:b/>
                <w:szCs w:val="21"/>
              </w:rPr>
            </w:pPr>
            <w:r w:rsidRPr="00CD60EB">
              <w:rPr>
                <w:b/>
                <w:szCs w:val="21"/>
              </w:rPr>
              <w:lastRenderedPageBreak/>
              <w:t>3</w:t>
            </w:r>
          </w:p>
        </w:tc>
        <w:tc>
          <w:tcPr>
            <w:tcW w:w="938" w:type="dxa"/>
            <w:vAlign w:val="center"/>
          </w:tcPr>
          <w:p w14:paraId="76F336EE" w14:textId="77777777" w:rsidR="00E673E2" w:rsidRPr="00CD60EB" w:rsidRDefault="00E673E2" w:rsidP="00E91E4B">
            <w:pPr>
              <w:jc w:val="center"/>
              <w:rPr>
                <w:szCs w:val="21"/>
              </w:rPr>
            </w:pPr>
            <w:r w:rsidRPr="00CD60EB">
              <w:rPr>
                <w:szCs w:val="21"/>
              </w:rPr>
              <w:t>付款方式</w:t>
            </w:r>
          </w:p>
        </w:tc>
        <w:tc>
          <w:tcPr>
            <w:tcW w:w="2514" w:type="dxa"/>
          </w:tcPr>
          <w:p w14:paraId="6B8F310F" w14:textId="77777777" w:rsidR="00E673E2" w:rsidRPr="00CD60EB" w:rsidRDefault="00E673E2" w:rsidP="00E91E4B">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6F59FC2A" w14:textId="77777777" w:rsidR="00E673E2" w:rsidRPr="00C445C4" w:rsidRDefault="00E673E2" w:rsidP="00E91E4B">
            <w:pPr>
              <w:spacing w:line="360" w:lineRule="auto"/>
              <w:ind w:firstLineChars="200" w:firstLine="420"/>
              <w:jc w:val="left"/>
              <w:rPr>
                <w:szCs w:val="21"/>
              </w:rPr>
            </w:pPr>
            <w:r w:rsidRPr="00C445C4">
              <w:rPr>
                <w:rFonts w:hint="eastAsia"/>
                <w:szCs w:val="21"/>
              </w:rPr>
              <w:t>合同签订后，中标人支付合同总金额的</w:t>
            </w:r>
            <w:r w:rsidRPr="00C445C4">
              <w:rPr>
                <w:rFonts w:hint="eastAsia"/>
                <w:szCs w:val="21"/>
              </w:rPr>
              <w:t>3 %</w:t>
            </w:r>
            <w:r w:rsidRPr="00C445C4">
              <w:rPr>
                <w:rFonts w:hint="eastAsia"/>
                <w:szCs w:val="21"/>
              </w:rPr>
              <w:t>履约保证金给采购人，验收合格后，需方整理相关付款资料，经校内审批后交由市</w:t>
            </w:r>
            <w:proofErr w:type="gramStart"/>
            <w:r w:rsidRPr="00C445C4">
              <w:rPr>
                <w:rFonts w:hint="eastAsia"/>
                <w:szCs w:val="21"/>
              </w:rPr>
              <w:t>财政委</w:t>
            </w:r>
            <w:proofErr w:type="gramEnd"/>
            <w:r w:rsidRPr="00C445C4">
              <w:rPr>
                <w:rFonts w:hint="eastAsia"/>
                <w:szCs w:val="21"/>
              </w:rPr>
              <w:t>统一支付货款。</w:t>
            </w:r>
          </w:p>
          <w:p w14:paraId="6A2BD0DD" w14:textId="77777777" w:rsidR="00E673E2" w:rsidRPr="00CD60EB" w:rsidRDefault="00E673E2" w:rsidP="00E91E4B">
            <w:pPr>
              <w:spacing w:line="360" w:lineRule="auto"/>
              <w:ind w:firstLineChars="200" w:firstLine="420"/>
              <w:jc w:val="left"/>
              <w:rPr>
                <w:color w:val="0000FF"/>
                <w:szCs w:val="21"/>
              </w:rPr>
            </w:pPr>
            <w:r w:rsidRPr="00C445C4">
              <w:rPr>
                <w:rFonts w:hint="eastAsia"/>
                <w:szCs w:val="21"/>
              </w:rPr>
              <w:t>验收合格后履约保证金转为质量保证金，从验收合格之日起二十年质保期满后，无质量问题情况下，采购人将质量保证金无息全额退付给中标人。</w:t>
            </w:r>
          </w:p>
        </w:tc>
        <w:tc>
          <w:tcPr>
            <w:tcW w:w="1302" w:type="dxa"/>
          </w:tcPr>
          <w:p w14:paraId="05E2BE9B" w14:textId="77777777" w:rsidR="00E673E2" w:rsidRPr="00CD60EB" w:rsidRDefault="00E673E2" w:rsidP="00E91E4B">
            <w:pPr>
              <w:spacing w:line="360" w:lineRule="auto"/>
              <w:ind w:firstLineChars="199" w:firstLine="420"/>
              <w:jc w:val="left"/>
              <w:rPr>
                <w:b/>
                <w:color w:val="FF0000"/>
                <w:szCs w:val="21"/>
              </w:rPr>
            </w:pPr>
          </w:p>
        </w:tc>
        <w:tc>
          <w:tcPr>
            <w:tcW w:w="1302" w:type="dxa"/>
          </w:tcPr>
          <w:p w14:paraId="7520BCDE" w14:textId="77777777" w:rsidR="00E673E2" w:rsidRPr="00CD60EB" w:rsidRDefault="00E673E2" w:rsidP="00E91E4B">
            <w:pPr>
              <w:spacing w:line="360" w:lineRule="auto"/>
              <w:ind w:firstLineChars="199" w:firstLine="420"/>
              <w:jc w:val="left"/>
              <w:rPr>
                <w:b/>
                <w:color w:val="FF0000"/>
                <w:szCs w:val="21"/>
              </w:rPr>
            </w:pPr>
          </w:p>
        </w:tc>
        <w:tc>
          <w:tcPr>
            <w:tcW w:w="1302" w:type="dxa"/>
          </w:tcPr>
          <w:p w14:paraId="191FFACD" w14:textId="3D440280" w:rsidR="00E673E2" w:rsidRPr="00CD60EB" w:rsidRDefault="00E673E2" w:rsidP="00E91E4B">
            <w:pPr>
              <w:spacing w:line="360" w:lineRule="auto"/>
              <w:ind w:firstLineChars="199" w:firstLine="420"/>
              <w:jc w:val="left"/>
              <w:rPr>
                <w:b/>
                <w:color w:val="FF0000"/>
                <w:szCs w:val="21"/>
              </w:rPr>
            </w:pPr>
          </w:p>
        </w:tc>
      </w:tr>
      <w:tr w:rsidR="00E673E2" w:rsidRPr="00CD60EB" w14:paraId="1ABD2816" w14:textId="7AE53AB9" w:rsidTr="00E673E2">
        <w:trPr>
          <w:trHeight w:val="567"/>
        </w:trPr>
        <w:tc>
          <w:tcPr>
            <w:tcW w:w="837" w:type="dxa"/>
            <w:vAlign w:val="center"/>
          </w:tcPr>
          <w:p w14:paraId="372B5004" w14:textId="77777777" w:rsidR="00E673E2" w:rsidRPr="00CD60EB" w:rsidRDefault="00E673E2" w:rsidP="00E91E4B">
            <w:pPr>
              <w:jc w:val="center"/>
              <w:rPr>
                <w:szCs w:val="21"/>
              </w:rPr>
            </w:pPr>
            <w:r w:rsidRPr="00CD60EB">
              <w:rPr>
                <w:b/>
                <w:szCs w:val="21"/>
              </w:rPr>
              <w:t>4</w:t>
            </w:r>
          </w:p>
        </w:tc>
        <w:tc>
          <w:tcPr>
            <w:tcW w:w="938" w:type="dxa"/>
            <w:vAlign w:val="center"/>
          </w:tcPr>
          <w:p w14:paraId="13A978F4" w14:textId="77777777" w:rsidR="00E673E2" w:rsidRPr="00CD60EB" w:rsidRDefault="00E673E2" w:rsidP="00E91E4B">
            <w:pPr>
              <w:rPr>
                <w:szCs w:val="21"/>
              </w:rPr>
            </w:pPr>
            <w:r w:rsidRPr="00CD60EB">
              <w:rPr>
                <w:szCs w:val="21"/>
              </w:rPr>
              <w:t>关于知识产权</w:t>
            </w:r>
          </w:p>
        </w:tc>
        <w:tc>
          <w:tcPr>
            <w:tcW w:w="2514" w:type="dxa"/>
          </w:tcPr>
          <w:p w14:paraId="6791F7C3" w14:textId="77777777" w:rsidR="00E673E2" w:rsidRPr="00CD60EB" w:rsidRDefault="00E673E2" w:rsidP="00E91E4B">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65DAECD9" w14:textId="77777777" w:rsidR="00E673E2" w:rsidRPr="00CD60EB" w:rsidRDefault="00E673E2" w:rsidP="00E91E4B">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w:t>
            </w:r>
            <w:r w:rsidRPr="00CD60EB">
              <w:rPr>
                <w:szCs w:val="21"/>
              </w:rPr>
              <w:lastRenderedPageBreak/>
              <w:t>则其法律责任均由中标人负责。</w:t>
            </w:r>
          </w:p>
        </w:tc>
        <w:tc>
          <w:tcPr>
            <w:tcW w:w="1302" w:type="dxa"/>
          </w:tcPr>
          <w:p w14:paraId="152BC6C1" w14:textId="77777777" w:rsidR="00E673E2" w:rsidRPr="00CD60EB" w:rsidRDefault="00E673E2" w:rsidP="00E91E4B">
            <w:pPr>
              <w:spacing w:line="360" w:lineRule="auto"/>
              <w:jc w:val="left"/>
              <w:rPr>
                <w:szCs w:val="21"/>
              </w:rPr>
            </w:pPr>
          </w:p>
        </w:tc>
        <w:tc>
          <w:tcPr>
            <w:tcW w:w="1302" w:type="dxa"/>
          </w:tcPr>
          <w:p w14:paraId="3BDC2C3D" w14:textId="77777777" w:rsidR="00E673E2" w:rsidRPr="00CD60EB" w:rsidRDefault="00E673E2" w:rsidP="00E91E4B">
            <w:pPr>
              <w:spacing w:line="360" w:lineRule="auto"/>
              <w:jc w:val="left"/>
              <w:rPr>
                <w:szCs w:val="21"/>
              </w:rPr>
            </w:pPr>
          </w:p>
        </w:tc>
        <w:tc>
          <w:tcPr>
            <w:tcW w:w="1302" w:type="dxa"/>
          </w:tcPr>
          <w:p w14:paraId="470ACA83" w14:textId="03FA7EB9" w:rsidR="00E673E2" w:rsidRPr="00CD60EB" w:rsidRDefault="00E673E2" w:rsidP="00E91E4B">
            <w:pPr>
              <w:spacing w:line="360" w:lineRule="auto"/>
              <w:jc w:val="left"/>
              <w:rPr>
                <w:szCs w:val="21"/>
              </w:rPr>
            </w:pPr>
          </w:p>
        </w:tc>
      </w:tr>
      <w:tr w:rsidR="00E673E2" w:rsidRPr="00CD60EB" w14:paraId="7868E02B" w14:textId="0407CE72" w:rsidTr="00E673E2">
        <w:trPr>
          <w:trHeight w:val="567"/>
        </w:trPr>
        <w:tc>
          <w:tcPr>
            <w:tcW w:w="837" w:type="dxa"/>
            <w:vAlign w:val="center"/>
          </w:tcPr>
          <w:p w14:paraId="65B79301" w14:textId="77777777" w:rsidR="00E673E2" w:rsidRPr="00CD60EB" w:rsidRDefault="00E673E2" w:rsidP="00E91E4B">
            <w:pPr>
              <w:jc w:val="center"/>
              <w:rPr>
                <w:b/>
                <w:szCs w:val="21"/>
              </w:rPr>
            </w:pPr>
            <w:r w:rsidRPr="00CD60EB">
              <w:rPr>
                <w:b/>
                <w:szCs w:val="21"/>
              </w:rPr>
              <w:lastRenderedPageBreak/>
              <w:t>5</w:t>
            </w:r>
          </w:p>
        </w:tc>
        <w:tc>
          <w:tcPr>
            <w:tcW w:w="938" w:type="dxa"/>
            <w:vAlign w:val="center"/>
          </w:tcPr>
          <w:p w14:paraId="4E8F8459" w14:textId="77777777" w:rsidR="00E673E2" w:rsidRPr="00CD60EB" w:rsidRDefault="00E673E2" w:rsidP="00E91E4B">
            <w:pPr>
              <w:rPr>
                <w:szCs w:val="21"/>
              </w:rPr>
            </w:pPr>
            <w:r w:rsidRPr="00CD60EB">
              <w:rPr>
                <w:szCs w:val="21"/>
              </w:rPr>
              <w:t>关于商检</w:t>
            </w:r>
          </w:p>
        </w:tc>
        <w:tc>
          <w:tcPr>
            <w:tcW w:w="2514" w:type="dxa"/>
          </w:tcPr>
          <w:p w14:paraId="72D53540" w14:textId="77777777" w:rsidR="00E673E2" w:rsidRPr="00CD60EB" w:rsidRDefault="00E673E2" w:rsidP="00E91E4B">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02" w:type="dxa"/>
          </w:tcPr>
          <w:p w14:paraId="50ED1116" w14:textId="77777777" w:rsidR="00E673E2" w:rsidRPr="00CD60EB" w:rsidRDefault="00E673E2" w:rsidP="00E91E4B">
            <w:pPr>
              <w:spacing w:line="360" w:lineRule="auto"/>
              <w:jc w:val="left"/>
              <w:rPr>
                <w:szCs w:val="21"/>
              </w:rPr>
            </w:pPr>
          </w:p>
        </w:tc>
        <w:tc>
          <w:tcPr>
            <w:tcW w:w="1302" w:type="dxa"/>
          </w:tcPr>
          <w:p w14:paraId="170CF8AF" w14:textId="77777777" w:rsidR="00E673E2" w:rsidRPr="00CD60EB" w:rsidRDefault="00E673E2" w:rsidP="00E91E4B">
            <w:pPr>
              <w:spacing w:line="360" w:lineRule="auto"/>
              <w:jc w:val="left"/>
              <w:rPr>
                <w:szCs w:val="21"/>
              </w:rPr>
            </w:pPr>
          </w:p>
        </w:tc>
        <w:tc>
          <w:tcPr>
            <w:tcW w:w="1302" w:type="dxa"/>
          </w:tcPr>
          <w:p w14:paraId="3A87B080" w14:textId="089A005F" w:rsidR="00E673E2" w:rsidRPr="00CD60EB" w:rsidRDefault="00E673E2" w:rsidP="00E91E4B">
            <w:pPr>
              <w:spacing w:line="360" w:lineRule="auto"/>
              <w:jc w:val="left"/>
              <w:rPr>
                <w:szCs w:val="21"/>
              </w:rPr>
            </w:pPr>
          </w:p>
        </w:tc>
      </w:tr>
    </w:tbl>
    <w:p w14:paraId="2CB31907" w14:textId="77777777" w:rsidR="004C20AF" w:rsidRPr="00E673E2" w:rsidRDefault="004C20AF" w:rsidP="004C20AF">
      <w:pPr>
        <w:rPr>
          <w:sz w:val="24"/>
        </w:rPr>
      </w:pPr>
    </w:p>
    <w:p w14:paraId="251C3C06" w14:textId="77777777" w:rsidR="00E673E2" w:rsidRDefault="00E673E2"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CE56D0">
      <w:pPr>
        <w:pStyle w:val="10"/>
        <w:rPr>
          <w:noProof/>
        </w:rPr>
      </w:pPr>
      <w:r w:rsidRPr="007530F4">
        <w:rPr>
          <w:rFonts w:hint="eastAsia"/>
          <w:noProof/>
        </w:rPr>
        <w:lastRenderedPageBreak/>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lastRenderedPageBreak/>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w:t>
      </w:r>
      <w:r w:rsidRPr="007530F4">
        <w:rPr>
          <w:rFonts w:ascii="宋体" w:hAnsi="宋体" w:hint="eastAsia"/>
        </w:rPr>
        <w:lastRenderedPageBreak/>
        <w:t>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lastRenderedPageBreak/>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w:t>
      </w:r>
      <w:r w:rsidRPr="007530F4">
        <w:rPr>
          <w:rFonts w:ascii="宋体" w:hAnsi="宋体" w:hint="eastAsia"/>
          <w:szCs w:val="21"/>
        </w:rPr>
        <w:lastRenderedPageBreak/>
        <w:t>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lastRenderedPageBreak/>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21820" w14:textId="77777777" w:rsidR="00B750E9" w:rsidRDefault="00B750E9">
      <w:r>
        <w:separator/>
      </w:r>
    </w:p>
  </w:endnote>
  <w:endnote w:type="continuationSeparator" w:id="0">
    <w:p w14:paraId="1CF8C8E2" w14:textId="77777777" w:rsidR="00B750E9" w:rsidRDefault="00B7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54390" w:rsidRDefault="0005439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54390" w:rsidRDefault="0005439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54390" w:rsidRDefault="00054390">
    <w:pPr>
      <w:pStyle w:val="ae"/>
      <w:framePr w:wrap="around" w:vAnchor="text" w:hAnchor="margin" w:xAlign="center" w:y="1"/>
      <w:rPr>
        <w:rStyle w:val="ad"/>
      </w:rPr>
    </w:pPr>
    <w:r>
      <w:t xml:space="preserve">- </w:t>
    </w:r>
    <w:r>
      <w:fldChar w:fldCharType="begin"/>
    </w:r>
    <w:r>
      <w:instrText xml:space="preserve"> PAGE </w:instrText>
    </w:r>
    <w:r>
      <w:fldChar w:fldCharType="separate"/>
    </w:r>
    <w:r w:rsidR="00CE56D0">
      <w:rPr>
        <w:noProof/>
      </w:rPr>
      <w:t>21</w:t>
    </w:r>
    <w:r>
      <w:fldChar w:fldCharType="end"/>
    </w:r>
    <w:r>
      <w:t xml:space="preserve"> -</w:t>
    </w:r>
  </w:p>
  <w:p w14:paraId="0FE8C0C2" w14:textId="77777777" w:rsidR="00054390" w:rsidRDefault="0005439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74899" w14:textId="77777777" w:rsidR="00B750E9" w:rsidRDefault="00B750E9">
      <w:r>
        <w:separator/>
      </w:r>
    </w:p>
  </w:footnote>
  <w:footnote w:type="continuationSeparator" w:id="0">
    <w:p w14:paraId="08704A15" w14:textId="77777777" w:rsidR="00B750E9" w:rsidRDefault="00B75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54390" w:rsidRDefault="0005439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390"/>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6961"/>
    <w:rsid w:val="000B6B59"/>
    <w:rsid w:val="000B7B54"/>
    <w:rsid w:val="000C0173"/>
    <w:rsid w:val="000C1EE4"/>
    <w:rsid w:val="000C21F1"/>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0E"/>
    <w:rsid w:val="000F2065"/>
    <w:rsid w:val="000F294F"/>
    <w:rsid w:val="000F2A88"/>
    <w:rsid w:val="000F2D1B"/>
    <w:rsid w:val="000F53A1"/>
    <w:rsid w:val="000F565B"/>
    <w:rsid w:val="000F5F3F"/>
    <w:rsid w:val="00101DD0"/>
    <w:rsid w:val="00102555"/>
    <w:rsid w:val="001047E8"/>
    <w:rsid w:val="00104845"/>
    <w:rsid w:val="001075B1"/>
    <w:rsid w:val="001076CD"/>
    <w:rsid w:val="00107D54"/>
    <w:rsid w:val="0011099E"/>
    <w:rsid w:val="00111A14"/>
    <w:rsid w:val="0011220D"/>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1850"/>
    <w:rsid w:val="00172312"/>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371C"/>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370C"/>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C447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47982"/>
    <w:rsid w:val="00350662"/>
    <w:rsid w:val="0035067B"/>
    <w:rsid w:val="00350ABA"/>
    <w:rsid w:val="00351143"/>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2BBD"/>
    <w:rsid w:val="00403364"/>
    <w:rsid w:val="0040415C"/>
    <w:rsid w:val="00405CFF"/>
    <w:rsid w:val="00407C2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2B67"/>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0BC8"/>
    <w:rsid w:val="004D40AF"/>
    <w:rsid w:val="004D4AE0"/>
    <w:rsid w:val="004D4D16"/>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4F3D9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45A"/>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328"/>
    <w:rsid w:val="00613A6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747"/>
    <w:rsid w:val="00637A76"/>
    <w:rsid w:val="00642011"/>
    <w:rsid w:val="00642926"/>
    <w:rsid w:val="00642C51"/>
    <w:rsid w:val="00642D72"/>
    <w:rsid w:val="006443CB"/>
    <w:rsid w:val="00644F80"/>
    <w:rsid w:val="00645166"/>
    <w:rsid w:val="00645874"/>
    <w:rsid w:val="006478E1"/>
    <w:rsid w:val="0065074A"/>
    <w:rsid w:val="00651CD9"/>
    <w:rsid w:val="0065222F"/>
    <w:rsid w:val="00652CF8"/>
    <w:rsid w:val="00652D1E"/>
    <w:rsid w:val="00653CFF"/>
    <w:rsid w:val="006558F8"/>
    <w:rsid w:val="00656647"/>
    <w:rsid w:val="00656F16"/>
    <w:rsid w:val="0065716A"/>
    <w:rsid w:val="00661918"/>
    <w:rsid w:val="00662A5A"/>
    <w:rsid w:val="006653D7"/>
    <w:rsid w:val="00665F5E"/>
    <w:rsid w:val="006665BA"/>
    <w:rsid w:val="00666A4F"/>
    <w:rsid w:val="006703D9"/>
    <w:rsid w:val="00673C7C"/>
    <w:rsid w:val="00677487"/>
    <w:rsid w:val="00680936"/>
    <w:rsid w:val="00680D8C"/>
    <w:rsid w:val="00681852"/>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4C6C"/>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2FDF"/>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003"/>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27EB"/>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0E9"/>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0F3"/>
    <w:rsid w:val="00BB0423"/>
    <w:rsid w:val="00BB1613"/>
    <w:rsid w:val="00BB1D28"/>
    <w:rsid w:val="00BB3396"/>
    <w:rsid w:val="00BB3B83"/>
    <w:rsid w:val="00BB6593"/>
    <w:rsid w:val="00BB6ECF"/>
    <w:rsid w:val="00BB74B3"/>
    <w:rsid w:val="00BB777A"/>
    <w:rsid w:val="00BC0452"/>
    <w:rsid w:val="00BC0566"/>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1733"/>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45C4"/>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0A72"/>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6D0"/>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35AD"/>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2F1C"/>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2CDD"/>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26B7"/>
    <w:rsid w:val="00E03398"/>
    <w:rsid w:val="00E040D7"/>
    <w:rsid w:val="00E04C7B"/>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673E2"/>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0544"/>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173A"/>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1836"/>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B77EE"/>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73E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CE56D0"/>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CE56D0"/>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67402705">
      <w:bodyDiv w:val="1"/>
      <w:marLeft w:val="0"/>
      <w:marRight w:val="0"/>
      <w:marTop w:val="0"/>
      <w:marBottom w:val="0"/>
      <w:divBdr>
        <w:top w:val="none" w:sz="0" w:space="0" w:color="auto"/>
        <w:left w:val="none" w:sz="0" w:space="0" w:color="auto"/>
        <w:bottom w:val="none" w:sz="0" w:space="0" w:color="auto"/>
        <w:right w:val="none" w:sz="0" w:space="0" w:color="auto"/>
      </w:divBdr>
    </w:div>
    <w:div w:id="1211652555">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02122460">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 w:id="208503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88F5-8388-439A-8A22-8E8B344A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12296</TotalTime>
  <Pages>63</Pages>
  <Words>6480</Words>
  <Characters>36936</Characters>
  <Application>Microsoft Office Word</Application>
  <DocSecurity>0</DocSecurity>
  <Lines>307</Lines>
  <Paragraphs>86</Paragraphs>
  <ScaleCrop>false</ScaleCrop>
  <Company>深圳市清华斯维尔软件科技有限公司</Company>
  <LinksUpToDate>false</LinksUpToDate>
  <CharactersWithSpaces>43330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172</cp:revision>
  <cp:lastPrinted>2015-02-16T02:37:00Z</cp:lastPrinted>
  <dcterms:created xsi:type="dcterms:W3CDTF">2018-03-08T08:55:00Z</dcterms:created>
  <dcterms:modified xsi:type="dcterms:W3CDTF">2019-05-16T02:55:00Z</dcterms:modified>
</cp:coreProperties>
</file>