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413" w:rsidRDefault="009C0413"/>
    <w:p w:rsidR="009C0413" w:rsidRDefault="009C0413" w:rsidP="009C0413">
      <w:pPr>
        <w:jc w:val="center"/>
        <w:rPr>
          <w:color w:val="0000FF"/>
          <w:sz w:val="56"/>
        </w:rPr>
      </w:pPr>
      <w:r>
        <w:rPr>
          <w:rFonts w:hint="eastAsia"/>
          <w:color w:val="0000FF"/>
          <w:sz w:val="56"/>
        </w:rPr>
        <w:t>艺术村、师范学院办公楼及师范学院</w:t>
      </w:r>
      <w:r>
        <w:rPr>
          <w:rFonts w:hint="eastAsia"/>
          <w:color w:val="0000FF"/>
          <w:sz w:val="56"/>
        </w:rPr>
        <w:t>A</w:t>
      </w:r>
      <w:r>
        <w:rPr>
          <w:rFonts w:hint="eastAsia"/>
          <w:color w:val="0000FF"/>
          <w:sz w:val="56"/>
        </w:rPr>
        <w:t>、</w:t>
      </w:r>
      <w:r>
        <w:rPr>
          <w:rFonts w:hint="eastAsia"/>
          <w:color w:val="0000FF"/>
          <w:sz w:val="56"/>
        </w:rPr>
        <w:t>B</w:t>
      </w:r>
      <w:r>
        <w:rPr>
          <w:rFonts w:hint="eastAsia"/>
          <w:color w:val="0000FF"/>
          <w:sz w:val="56"/>
        </w:rPr>
        <w:t>栋漏水维修工程</w:t>
      </w:r>
    </w:p>
    <w:p w:rsidR="009C0413" w:rsidRDefault="009C0413" w:rsidP="009C0413">
      <w:pPr>
        <w:jc w:val="center"/>
        <w:rPr>
          <w:color w:val="0000FF"/>
          <w:sz w:val="56"/>
        </w:rPr>
      </w:pPr>
    </w:p>
    <w:p w:rsidR="009C0413" w:rsidRDefault="009C0413" w:rsidP="009C0413">
      <w:pPr>
        <w:jc w:val="center"/>
        <w:rPr>
          <w:color w:val="0000FF"/>
          <w:sz w:val="56"/>
        </w:rPr>
      </w:pPr>
    </w:p>
    <w:p w:rsidR="009C0413" w:rsidRDefault="009C0413" w:rsidP="009C0413">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C0413" w:rsidRDefault="009C0413" w:rsidP="009C0413">
      <w:pPr>
        <w:jc w:val="center"/>
        <w:rPr>
          <w:color w:val="000000"/>
          <w:sz w:val="30"/>
        </w:rPr>
      </w:pPr>
      <w:r>
        <w:rPr>
          <w:rFonts w:hint="eastAsia"/>
          <w:color w:val="000000"/>
          <w:sz w:val="30"/>
        </w:rPr>
        <w:t>（招标编号：</w:t>
      </w:r>
      <w:r>
        <w:rPr>
          <w:rFonts w:hint="eastAsia"/>
          <w:color w:val="000000"/>
          <w:sz w:val="30"/>
        </w:rPr>
        <w:t>SZU2014079GC</w:t>
      </w:r>
      <w:r>
        <w:rPr>
          <w:rFonts w:hint="eastAsia"/>
          <w:color w:val="000000"/>
          <w:sz w:val="30"/>
        </w:rPr>
        <w:t>）</w:t>
      </w:r>
    </w:p>
    <w:p w:rsidR="009C0413" w:rsidRDefault="009C0413" w:rsidP="009C0413">
      <w:pPr>
        <w:jc w:val="center"/>
        <w:rPr>
          <w:color w:val="000000"/>
          <w:sz w:val="90"/>
        </w:rPr>
      </w:pPr>
    </w:p>
    <w:p w:rsidR="009C0413" w:rsidRDefault="009C0413" w:rsidP="009C0413">
      <w:pPr>
        <w:jc w:val="center"/>
        <w:rPr>
          <w:color w:val="000000"/>
          <w:sz w:val="90"/>
        </w:rPr>
      </w:pPr>
    </w:p>
    <w:p w:rsidR="009C0413" w:rsidRDefault="009C0413" w:rsidP="009C0413">
      <w:pPr>
        <w:jc w:val="center"/>
        <w:rPr>
          <w:color w:val="000000"/>
          <w:sz w:val="90"/>
        </w:rPr>
      </w:pPr>
    </w:p>
    <w:p w:rsidR="009C0413" w:rsidRDefault="009C0413" w:rsidP="009C0413">
      <w:pPr>
        <w:jc w:val="center"/>
        <w:rPr>
          <w:color w:val="000000"/>
          <w:sz w:val="90"/>
        </w:rPr>
      </w:pPr>
    </w:p>
    <w:p w:rsidR="009C0413" w:rsidRDefault="009C0413" w:rsidP="009C0413">
      <w:pPr>
        <w:jc w:val="center"/>
        <w:rPr>
          <w:color w:val="000000"/>
          <w:sz w:val="30"/>
        </w:rPr>
      </w:pPr>
      <w:r>
        <w:rPr>
          <w:rFonts w:hint="eastAsia"/>
          <w:color w:val="000000"/>
          <w:sz w:val="30"/>
        </w:rPr>
        <w:t>深圳大学招投标管理中心</w:t>
      </w:r>
    </w:p>
    <w:p w:rsidR="009C0413" w:rsidRDefault="009C0413" w:rsidP="009C0413">
      <w:pPr>
        <w:jc w:val="center"/>
        <w:rPr>
          <w:color w:val="000000"/>
          <w:sz w:val="30"/>
        </w:rPr>
      </w:pPr>
      <w:r>
        <w:rPr>
          <w:rFonts w:hint="eastAsia"/>
          <w:color w:val="000000"/>
          <w:sz w:val="30"/>
        </w:rPr>
        <w:t>二零一四年六月</w:t>
      </w:r>
    </w:p>
    <w:p w:rsidR="009C0413" w:rsidRDefault="009C0413">
      <w:pPr>
        <w:widowControl/>
        <w:jc w:val="left"/>
        <w:rPr>
          <w:color w:val="000000"/>
          <w:sz w:val="30"/>
        </w:rPr>
      </w:pPr>
      <w:r>
        <w:rPr>
          <w:color w:val="000000"/>
          <w:sz w:val="30"/>
        </w:rPr>
        <w:br w:type="page"/>
      </w:r>
    </w:p>
    <w:p w:rsidR="009C0413" w:rsidRDefault="009C0413" w:rsidP="009C0413">
      <w:pPr>
        <w:spacing w:beforeLines="50" w:before="156"/>
        <w:jc w:val="center"/>
        <w:rPr>
          <w:color w:val="000000"/>
          <w:sz w:val="50"/>
        </w:rPr>
      </w:pPr>
      <w:r>
        <w:rPr>
          <w:rFonts w:hint="eastAsia"/>
          <w:color w:val="000000"/>
          <w:sz w:val="50"/>
        </w:rPr>
        <w:lastRenderedPageBreak/>
        <w:t>投标邀请书</w:t>
      </w:r>
    </w:p>
    <w:p w:rsidR="009C0413" w:rsidRDefault="009C0413" w:rsidP="009C0413">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艺术村、师范学院办公楼及师范学院</w:t>
      </w:r>
      <w:r>
        <w:rPr>
          <w:rFonts w:hint="eastAsia"/>
          <w:color w:val="000000"/>
          <w:sz w:val="24"/>
        </w:rPr>
        <w:t>A</w:t>
      </w:r>
      <w:r>
        <w:rPr>
          <w:rFonts w:hint="eastAsia"/>
          <w:color w:val="000000"/>
          <w:sz w:val="24"/>
        </w:rPr>
        <w:t>、</w:t>
      </w:r>
      <w:r>
        <w:rPr>
          <w:rFonts w:hint="eastAsia"/>
          <w:color w:val="000000"/>
          <w:sz w:val="24"/>
        </w:rPr>
        <w:t>B</w:t>
      </w:r>
      <w:r>
        <w:rPr>
          <w:rFonts w:hint="eastAsia"/>
          <w:color w:val="000000"/>
          <w:sz w:val="24"/>
        </w:rPr>
        <w:t>栋漏水维修工程</w:t>
      </w:r>
      <w:r>
        <w:rPr>
          <w:rFonts w:hint="eastAsia"/>
          <w:color w:val="000000"/>
          <w:sz w:val="24"/>
        </w:rPr>
        <w:t xml:space="preserve"> </w:t>
      </w:r>
      <w:r>
        <w:rPr>
          <w:rFonts w:hint="eastAsia"/>
          <w:color w:val="000000"/>
          <w:sz w:val="24"/>
        </w:rPr>
        <w:t>项目进行公开招标，欢迎符合条件的企业参加投标，具体事项如下：</w:t>
      </w:r>
    </w:p>
    <w:p w:rsidR="009C0413" w:rsidRDefault="009C0413" w:rsidP="009C0413">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SZU2014079GC</w:t>
      </w:r>
    </w:p>
    <w:p w:rsidR="009C0413" w:rsidRDefault="009C0413" w:rsidP="009C0413">
      <w:pPr>
        <w:spacing w:beforeLines="50" w:before="156"/>
        <w:jc w:val="left"/>
        <w:rPr>
          <w:color w:val="000000"/>
          <w:sz w:val="24"/>
        </w:rPr>
      </w:pPr>
      <w:r>
        <w:rPr>
          <w:rFonts w:hint="eastAsia"/>
          <w:color w:val="000000"/>
          <w:sz w:val="24"/>
        </w:rPr>
        <w:t>2.</w:t>
      </w:r>
      <w:r>
        <w:rPr>
          <w:rFonts w:hint="eastAsia"/>
          <w:color w:val="000000"/>
          <w:sz w:val="24"/>
        </w:rPr>
        <w:t>工程名称：艺术村、师范学院办公楼及师范学院</w:t>
      </w:r>
      <w:r>
        <w:rPr>
          <w:rFonts w:hint="eastAsia"/>
          <w:color w:val="000000"/>
          <w:sz w:val="24"/>
        </w:rPr>
        <w:t>A</w:t>
      </w:r>
      <w:r>
        <w:rPr>
          <w:rFonts w:hint="eastAsia"/>
          <w:color w:val="000000"/>
          <w:sz w:val="24"/>
        </w:rPr>
        <w:t>、</w:t>
      </w:r>
      <w:r>
        <w:rPr>
          <w:rFonts w:hint="eastAsia"/>
          <w:color w:val="000000"/>
          <w:sz w:val="24"/>
        </w:rPr>
        <w:t>B</w:t>
      </w:r>
      <w:r>
        <w:rPr>
          <w:rFonts w:hint="eastAsia"/>
          <w:color w:val="000000"/>
          <w:sz w:val="24"/>
        </w:rPr>
        <w:t>栋漏水维修工程</w:t>
      </w:r>
    </w:p>
    <w:p w:rsidR="009C0413" w:rsidRDefault="009C0413" w:rsidP="009C0413">
      <w:pPr>
        <w:spacing w:beforeLines="50" w:before="156"/>
        <w:jc w:val="left"/>
        <w:rPr>
          <w:color w:val="000000"/>
          <w:sz w:val="24"/>
        </w:rPr>
      </w:pPr>
      <w:r>
        <w:rPr>
          <w:rFonts w:hint="eastAsia"/>
          <w:color w:val="000000"/>
          <w:sz w:val="24"/>
        </w:rPr>
        <w:t>3.</w:t>
      </w:r>
      <w:r>
        <w:rPr>
          <w:rFonts w:hint="eastAsia"/>
          <w:color w:val="000000"/>
          <w:sz w:val="24"/>
        </w:rPr>
        <w:t>工程概况：本项目主要工作包括：对</w:t>
      </w:r>
      <w:r w:rsidR="00AA3606">
        <w:rPr>
          <w:rFonts w:hint="eastAsia"/>
          <w:color w:val="000000"/>
          <w:sz w:val="24"/>
        </w:rPr>
        <w:t xml:space="preserve"> </w:t>
      </w:r>
      <w:r w:rsidR="00CD1D47" w:rsidRPr="00CD1D47">
        <w:rPr>
          <w:rFonts w:hint="eastAsia"/>
          <w:color w:val="000000"/>
          <w:sz w:val="24"/>
        </w:rPr>
        <w:t>艺术村、师范学院办公楼及师范学院</w:t>
      </w:r>
      <w:r w:rsidR="00CD1D47" w:rsidRPr="00CD1D47">
        <w:rPr>
          <w:rFonts w:hint="eastAsia"/>
          <w:color w:val="000000"/>
          <w:sz w:val="24"/>
        </w:rPr>
        <w:t>A</w:t>
      </w:r>
      <w:r w:rsidR="00CD1D47" w:rsidRPr="00CD1D47">
        <w:rPr>
          <w:rFonts w:hint="eastAsia"/>
          <w:color w:val="000000"/>
          <w:sz w:val="24"/>
        </w:rPr>
        <w:t>、</w:t>
      </w:r>
      <w:r w:rsidR="00CD1D47" w:rsidRPr="00CD1D47">
        <w:rPr>
          <w:rFonts w:hint="eastAsia"/>
          <w:color w:val="000000"/>
          <w:sz w:val="24"/>
        </w:rPr>
        <w:t>B</w:t>
      </w:r>
      <w:r w:rsidR="00CD1D47" w:rsidRPr="00CD1D47">
        <w:rPr>
          <w:rFonts w:hint="eastAsia"/>
          <w:color w:val="000000"/>
          <w:sz w:val="24"/>
        </w:rPr>
        <w:t>栋</w:t>
      </w:r>
      <w:r>
        <w:rPr>
          <w:rFonts w:hint="eastAsia"/>
          <w:color w:val="000000"/>
          <w:sz w:val="24"/>
        </w:rPr>
        <w:t>漏水部分进行修缮，施工内容包括图纸和工程量清单与招标文件要求的所有内容。</w:t>
      </w:r>
    </w:p>
    <w:p w:rsidR="009C0413" w:rsidRDefault="009C0413" w:rsidP="009C0413">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9C0413" w:rsidRDefault="009C0413" w:rsidP="009C0413">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9C0413" w:rsidRDefault="009C0413" w:rsidP="009C0413">
      <w:pPr>
        <w:spacing w:beforeLines="50" w:before="156"/>
        <w:jc w:val="left"/>
        <w:rPr>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9C0413" w:rsidRDefault="009C0413" w:rsidP="009C0413">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12</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）（北京时间，节假日除外）。本项目免收标书费。</w:t>
      </w:r>
    </w:p>
    <w:p w:rsidR="009C0413" w:rsidRDefault="009C0413" w:rsidP="009C0413">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9C0413" w:rsidRDefault="009C0413" w:rsidP="009C0413">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18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9C0413" w:rsidRDefault="009C0413" w:rsidP="009C0413">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9C0413" w:rsidRDefault="009C0413" w:rsidP="009C0413">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C0413" w:rsidRDefault="009C0413" w:rsidP="009C0413">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2014</w:t>
      </w:r>
      <w:r>
        <w:rPr>
          <w:rFonts w:hint="eastAsia"/>
          <w:color w:val="000000"/>
          <w:sz w:val="24"/>
        </w:rPr>
        <w:t>年</w:t>
      </w:r>
      <w:r>
        <w:rPr>
          <w:rFonts w:hint="eastAsia"/>
          <w:color w:val="000000"/>
          <w:sz w:val="24"/>
        </w:rPr>
        <w:t>06</w:t>
      </w:r>
      <w:r>
        <w:rPr>
          <w:rFonts w:hint="eastAsia"/>
          <w:color w:val="000000"/>
          <w:sz w:val="24"/>
        </w:rPr>
        <w:t>月</w:t>
      </w:r>
      <w:r>
        <w:rPr>
          <w:rFonts w:hint="eastAsia"/>
          <w:color w:val="000000"/>
          <w:sz w:val="24"/>
        </w:rPr>
        <w:t>20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9C0413" w:rsidRDefault="009C0413" w:rsidP="009C0413">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C0413" w:rsidRDefault="009C0413" w:rsidP="009C0413">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9C0413" w:rsidRDefault="009C0413" w:rsidP="009C0413">
      <w:pPr>
        <w:spacing w:beforeLines="50" w:before="156"/>
        <w:jc w:val="left"/>
        <w:rPr>
          <w:color w:val="000000"/>
          <w:sz w:val="24"/>
        </w:rPr>
      </w:pPr>
    </w:p>
    <w:p w:rsidR="009C0413" w:rsidRDefault="009C0413" w:rsidP="009C0413">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C0413" w:rsidRDefault="009C0413" w:rsidP="009C0413">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C0413" w:rsidRDefault="009C0413" w:rsidP="009C0413">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0755-26531082   </w:t>
      </w:r>
      <w:r>
        <w:rPr>
          <w:rFonts w:hint="eastAsia"/>
          <w:color w:val="000000"/>
          <w:sz w:val="24"/>
        </w:rPr>
        <w:t>投诉邮箱：</w:t>
      </w:r>
      <w:r>
        <w:rPr>
          <w:rFonts w:hint="eastAsia"/>
          <w:color w:val="000000"/>
          <w:sz w:val="24"/>
        </w:rPr>
        <w:t>LJS@SZU.EDU.CN</w:t>
      </w:r>
    </w:p>
    <w:p w:rsidR="009C0413" w:rsidRDefault="009C0413" w:rsidP="009C0413">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C0413" w:rsidRDefault="009C0413" w:rsidP="009C0413">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9C0413" w:rsidRDefault="009C0413">
      <w:pPr>
        <w:widowControl/>
        <w:jc w:val="left"/>
        <w:rPr>
          <w:color w:val="000000"/>
          <w:sz w:val="24"/>
        </w:rPr>
      </w:pPr>
      <w:r>
        <w:rPr>
          <w:color w:val="000000"/>
          <w:sz w:val="24"/>
        </w:rPr>
        <w:br w:type="page"/>
      </w:r>
    </w:p>
    <w:p w:rsidR="009C0413" w:rsidRDefault="009C0413" w:rsidP="009C0413">
      <w:pPr>
        <w:spacing w:beforeLines="50" w:before="156"/>
        <w:jc w:val="center"/>
        <w:rPr>
          <w:color w:val="000000"/>
          <w:sz w:val="50"/>
        </w:rPr>
      </w:pPr>
      <w:r>
        <w:rPr>
          <w:rFonts w:hint="eastAsia"/>
          <w:color w:val="000000"/>
          <w:sz w:val="50"/>
        </w:rPr>
        <w:lastRenderedPageBreak/>
        <w:t>投标人须知</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一、投标人资格要求：</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二、工期：</w:t>
      </w:r>
    </w:p>
    <w:p w:rsidR="009C0413" w:rsidRPr="00C958B7" w:rsidRDefault="009C0413" w:rsidP="009C0413">
      <w:pPr>
        <w:spacing w:beforeLines="50" w:before="156"/>
        <w:jc w:val="left"/>
        <w:rPr>
          <w:rFonts w:ascii="仿宋" w:eastAsia="仿宋"/>
          <w:b/>
          <w:color w:val="000000"/>
          <w:sz w:val="24"/>
        </w:rPr>
      </w:pPr>
      <w:r>
        <w:rPr>
          <w:rFonts w:ascii="仿宋" w:eastAsia="仿宋" w:hint="eastAsia"/>
          <w:color w:val="000000"/>
          <w:sz w:val="24"/>
        </w:rPr>
        <w:t xml:space="preserve">　　</w:t>
      </w:r>
      <w:r w:rsidRPr="00C958B7">
        <w:rPr>
          <w:rFonts w:ascii="仿宋" w:eastAsia="仿宋" w:hint="eastAsia"/>
          <w:b/>
          <w:color w:val="000000"/>
          <w:sz w:val="28"/>
        </w:rPr>
        <w:t>总工期为15</w:t>
      </w:r>
      <w:proofErr w:type="gramStart"/>
      <w:r w:rsidRPr="00C958B7">
        <w:rPr>
          <w:rFonts w:ascii="仿宋" w:eastAsia="仿宋" w:hint="eastAsia"/>
          <w:b/>
          <w:color w:val="000000"/>
          <w:sz w:val="28"/>
        </w:rPr>
        <w:t>日历天</w:t>
      </w:r>
      <w:proofErr w:type="gramEnd"/>
      <w:r w:rsidRPr="00C958B7">
        <w:rPr>
          <w:rFonts w:ascii="仿宋" w:eastAsia="仿宋" w:hint="eastAsia"/>
          <w:b/>
          <w:color w:val="000000"/>
          <w:sz w:val="28"/>
        </w:rPr>
        <w:t>以内，具体开工时间以建设方通知为准。非不可抗力因素或非采购单位因素造成的延误工期，每延期一个日历天，采购单位有权罚中标单位该项目中标总额的1%，最高为10%；延期达到10个日历天，采购单位有权中止合同。</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三、施工要求：</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四、投标报价说明：</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lastRenderedPageBreak/>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"深圳市价格信息（2014年第5期）"。按照国家税收现行有关规定，深圳市建筑工程计价中税金的费率最高为3.48%。（投标报价书格式见附表）</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五、结算方式∶</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九、投标保证金：</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lastRenderedPageBreak/>
        <w:t xml:space="preserve">　　4、经政府采购招标管理部门审查认定投标人有违反《中华人民共和国招标投标法》《中华人民共和国政府采购法》等有关法律法规的行为。</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十、投标有效期：</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lastRenderedPageBreak/>
        <w:t>十四、包装密封要求：</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十五、细微偏差修正：</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十七、签署合同：</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lastRenderedPageBreak/>
        <w:t xml:space="preserve">　　如投标人对评标结果有质疑，须在公示期内以质疑函的形式将全部质疑内容一次性向招标代理人提出，否则不予接收。函中需明确质疑对象、内容，同时提供证明其质疑内容的材料。</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C0413" w:rsidRDefault="009C0413" w:rsidP="009C0413">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5471A" w:rsidRDefault="0055471A">
      <w:pPr>
        <w:widowControl/>
        <w:jc w:val="left"/>
        <w:rPr>
          <w:rFonts w:ascii="仿宋" w:eastAsia="仿宋"/>
          <w:color w:val="000000"/>
          <w:sz w:val="24"/>
        </w:rPr>
      </w:pPr>
    </w:p>
    <w:p w:rsidR="0055471A" w:rsidRPr="00E31455" w:rsidRDefault="00B85CA8">
      <w:pPr>
        <w:widowControl/>
        <w:jc w:val="left"/>
        <w:rPr>
          <w:rFonts w:ascii="仿宋" w:eastAsia="仿宋"/>
          <w:b/>
          <w:color w:val="000000"/>
          <w:sz w:val="32"/>
        </w:rPr>
      </w:pPr>
      <w:r>
        <w:rPr>
          <w:rFonts w:ascii="仿宋" w:eastAsia="仿宋" w:hint="eastAsia"/>
          <w:b/>
          <w:color w:val="000000"/>
          <w:sz w:val="32"/>
        </w:rPr>
        <w:t>十九</w:t>
      </w:r>
      <w:r w:rsidR="0055471A" w:rsidRPr="00E31455">
        <w:rPr>
          <w:rFonts w:ascii="仿宋" w:eastAsia="仿宋" w:hint="eastAsia"/>
          <w:b/>
          <w:color w:val="000000"/>
          <w:sz w:val="32"/>
        </w:rPr>
        <w:t>、其他要求</w:t>
      </w:r>
    </w:p>
    <w:p w:rsidR="0055471A" w:rsidRPr="00E55487" w:rsidRDefault="0055471A" w:rsidP="00FF5E54">
      <w:pPr>
        <w:spacing w:beforeLines="50" w:before="156"/>
        <w:jc w:val="left"/>
        <w:rPr>
          <w:rFonts w:ascii="仿宋" w:eastAsia="仿宋"/>
          <w:color w:val="000000"/>
          <w:sz w:val="28"/>
        </w:rPr>
      </w:pPr>
      <w:r w:rsidRPr="00E55487">
        <w:rPr>
          <w:rFonts w:ascii="仿宋" w:eastAsia="仿宋" w:hint="eastAsia"/>
          <w:color w:val="000000"/>
          <w:sz w:val="28"/>
        </w:rPr>
        <w:t>1、售后服务</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中标人须对合同中规定的货物提供至少24个月的质保期及免费维修和保养，时间从验收通过、采购人接受并正式使用之日算起，正式使用时间由采购方人、中标人共同去确定。质保期内中标人须自行付费，负责修理和替换任何由于产品自身的质量问题造成的损坏。</w:t>
      </w:r>
    </w:p>
    <w:p w:rsidR="0055471A" w:rsidRPr="00E55487" w:rsidRDefault="0055471A" w:rsidP="00FF5E54">
      <w:pPr>
        <w:spacing w:beforeLines="50" w:before="156"/>
        <w:jc w:val="left"/>
        <w:rPr>
          <w:rFonts w:ascii="仿宋" w:eastAsia="仿宋"/>
          <w:color w:val="000000"/>
          <w:sz w:val="28"/>
        </w:rPr>
      </w:pPr>
      <w:r w:rsidRPr="00E55487">
        <w:rPr>
          <w:rFonts w:ascii="仿宋" w:eastAsia="仿宋" w:hint="eastAsia"/>
          <w:color w:val="000000"/>
          <w:sz w:val="28"/>
        </w:rPr>
        <w:t>2、施工要求：</w:t>
      </w:r>
    </w:p>
    <w:p w:rsidR="0055471A" w:rsidRPr="00E55487" w:rsidRDefault="0055471A" w:rsidP="00FF5E54">
      <w:pPr>
        <w:spacing w:beforeLines="50" w:before="156"/>
        <w:ind w:firstLine="420"/>
        <w:jc w:val="left"/>
        <w:rPr>
          <w:rFonts w:ascii="仿宋" w:eastAsia="仿宋"/>
          <w:b/>
          <w:color w:val="FF0000"/>
          <w:sz w:val="28"/>
        </w:rPr>
      </w:pPr>
      <w:r w:rsidRPr="00E55487">
        <w:rPr>
          <w:rFonts w:ascii="仿宋" w:eastAsia="仿宋" w:hint="eastAsia"/>
          <w:b/>
          <w:color w:val="FF0000"/>
          <w:sz w:val="28"/>
        </w:rPr>
        <w:t>（1）材料到场后由业主监理抽检确认合格后方能进行铺设。无甲方监理验收进场材料进行私自铺设由施工方承担材料退场责任，不得有任何异议。</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（2）中标</w:t>
      </w:r>
      <w:r w:rsidR="0006757A" w:rsidRPr="00E55487">
        <w:rPr>
          <w:rFonts w:ascii="仿宋" w:eastAsia="仿宋" w:hint="eastAsia"/>
          <w:color w:val="000000"/>
          <w:sz w:val="28"/>
        </w:rPr>
        <w:t>人</w:t>
      </w:r>
      <w:r w:rsidRPr="00E55487">
        <w:rPr>
          <w:rFonts w:ascii="仿宋" w:eastAsia="仿宋" w:hint="eastAsia"/>
          <w:color w:val="000000"/>
          <w:sz w:val="28"/>
        </w:rPr>
        <w:t>应对安装的全过程负责，同时对其他专业的成品负责，如在施工中造成其他建筑物和装修或其他专业的成品的损坏，应及时</w:t>
      </w:r>
      <w:r w:rsidRPr="00E55487">
        <w:rPr>
          <w:rFonts w:ascii="仿宋" w:eastAsia="仿宋" w:hint="eastAsia"/>
          <w:color w:val="000000"/>
          <w:sz w:val="28"/>
        </w:rPr>
        <w:lastRenderedPageBreak/>
        <w:t>修复，并承担一切费用，工期不延期。</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（3）在整个安装施工过程中应服从建设方、监理总体安排。</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（4）所提供的质</w:t>
      </w:r>
      <w:proofErr w:type="gramStart"/>
      <w:r w:rsidRPr="00E55487">
        <w:rPr>
          <w:rFonts w:ascii="仿宋" w:eastAsia="仿宋" w:hint="eastAsia"/>
          <w:color w:val="000000"/>
          <w:sz w:val="28"/>
        </w:rPr>
        <w:t>监报告</w:t>
      </w:r>
      <w:proofErr w:type="gramEnd"/>
      <w:r w:rsidRPr="00E55487">
        <w:rPr>
          <w:rFonts w:ascii="仿宋" w:eastAsia="仿宋" w:hint="eastAsia"/>
          <w:color w:val="000000"/>
          <w:sz w:val="28"/>
        </w:rPr>
        <w:t>应是市级及以上质检机构为准。</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（5）中标人对提供的主材及其他所有辅料的质量和规格应符合设计要求、符合国家和专业标准。并提供质量证书。</w:t>
      </w:r>
    </w:p>
    <w:p w:rsidR="0055471A" w:rsidRPr="00E55487"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（6）施工中业主、监理有权对中标人成品、半成品进行随机抽查和检测。检测费由中标人承担。</w:t>
      </w:r>
    </w:p>
    <w:p w:rsidR="0055471A" w:rsidRDefault="0055471A" w:rsidP="00FF5E54">
      <w:pPr>
        <w:spacing w:beforeLines="50" w:before="156"/>
        <w:ind w:firstLine="420"/>
        <w:jc w:val="left"/>
        <w:rPr>
          <w:rFonts w:ascii="仿宋" w:eastAsia="仿宋"/>
          <w:color w:val="000000"/>
          <w:sz w:val="28"/>
        </w:rPr>
      </w:pPr>
      <w:r w:rsidRPr="00E55487">
        <w:rPr>
          <w:rFonts w:ascii="仿宋" w:eastAsia="仿宋" w:hint="eastAsia"/>
          <w:color w:val="000000"/>
          <w:sz w:val="28"/>
        </w:rPr>
        <w:t>（7）施工中应严格按图及施工验收规范等有关规定施工，并做好各种纪录。</w:t>
      </w:r>
    </w:p>
    <w:p w:rsidR="00307968" w:rsidRPr="00E55487" w:rsidRDefault="00307968" w:rsidP="00FF5E54">
      <w:pPr>
        <w:spacing w:beforeLines="50" w:before="156"/>
        <w:ind w:firstLine="420"/>
        <w:jc w:val="left"/>
        <w:rPr>
          <w:rFonts w:ascii="仿宋" w:eastAsia="仿宋"/>
          <w:color w:val="000000"/>
          <w:sz w:val="28"/>
        </w:rPr>
      </w:pPr>
      <w:r>
        <w:rPr>
          <w:rFonts w:ascii="仿宋" w:eastAsia="仿宋" w:hint="eastAsia"/>
          <w:color w:val="000000"/>
          <w:sz w:val="28"/>
        </w:rPr>
        <w:t>(8)中标单位施工作业人员必须购买建工一切险，并配备安全作业监督人员全过程监督。</w:t>
      </w:r>
    </w:p>
    <w:p w:rsidR="009C0413" w:rsidRDefault="009C0413" w:rsidP="00FF5E54">
      <w:pPr>
        <w:spacing w:beforeLines="50" w:before="156"/>
        <w:jc w:val="left"/>
        <w:rPr>
          <w:rFonts w:ascii="仿宋" w:eastAsia="仿宋"/>
          <w:color w:val="000000"/>
          <w:sz w:val="24"/>
        </w:rPr>
      </w:pPr>
      <w:r>
        <w:rPr>
          <w:rFonts w:ascii="仿宋" w:eastAsia="仿宋"/>
          <w:color w:val="000000"/>
          <w:sz w:val="24"/>
        </w:rPr>
        <w:br w:type="page"/>
      </w:r>
    </w:p>
    <w:tbl>
      <w:tblPr>
        <w:tblW w:w="10180" w:type="dxa"/>
        <w:jc w:val="center"/>
        <w:tblCellMar>
          <w:left w:w="0" w:type="dxa"/>
          <w:right w:w="0" w:type="dxa"/>
        </w:tblCellMar>
        <w:tblLook w:val="04A0" w:firstRow="1" w:lastRow="0" w:firstColumn="1" w:lastColumn="0" w:noHBand="0" w:noVBand="1"/>
      </w:tblPr>
      <w:tblGrid>
        <w:gridCol w:w="720"/>
        <w:gridCol w:w="1240"/>
        <w:gridCol w:w="3980"/>
        <w:gridCol w:w="1020"/>
        <w:gridCol w:w="1040"/>
        <w:gridCol w:w="1100"/>
        <w:gridCol w:w="1080"/>
      </w:tblGrid>
      <w:tr w:rsidR="009C0413" w:rsidTr="00FF5E54">
        <w:trPr>
          <w:trHeight w:val="19"/>
          <w:jc w:val="center"/>
        </w:trPr>
        <w:tc>
          <w:tcPr>
            <w:tcW w:w="72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124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398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rPr>
                <w:rFonts w:ascii="Arial" w:eastAsia="宋体" w:hAnsi="Arial" w:cs="Arial"/>
                <w:sz w:val="20"/>
                <w:szCs w:val="20"/>
              </w:rPr>
            </w:pPr>
          </w:p>
        </w:tc>
        <w:tc>
          <w:tcPr>
            <w:tcW w:w="102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104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110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1080" w:type="dxa"/>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0"/>
                <w:szCs w:val="20"/>
              </w:rPr>
            </w:pPr>
            <w:r>
              <w:rPr>
                <w:rFonts w:cs="Arial" w:hint="eastAsia"/>
                <w:sz w:val="20"/>
                <w:szCs w:val="20"/>
              </w:rPr>
              <w:t xml:space="preserve"> </w:t>
            </w:r>
          </w:p>
        </w:tc>
      </w:tr>
      <w:tr w:rsidR="009C0413" w:rsidTr="00FF5E54">
        <w:trPr>
          <w:trHeight w:val="450"/>
          <w:jc w:val="center"/>
        </w:trPr>
        <w:tc>
          <w:tcPr>
            <w:tcW w:w="0" w:type="auto"/>
            <w:gridSpan w:val="7"/>
            <w:tcBorders>
              <w:top w:val="nil"/>
              <w:left w:val="nil"/>
              <w:bottom w:val="nil"/>
              <w:right w:val="nil"/>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b/>
                <w:bCs/>
                <w:color w:val="000000"/>
                <w:sz w:val="32"/>
                <w:szCs w:val="32"/>
              </w:rPr>
            </w:pPr>
            <w:bookmarkStart w:id="0" w:name="RANGE!A2:G68"/>
            <w:r>
              <w:rPr>
                <w:rFonts w:cs="Arial" w:hint="eastAsia"/>
                <w:b/>
                <w:bCs/>
                <w:color w:val="000000"/>
                <w:sz w:val="32"/>
                <w:szCs w:val="32"/>
              </w:rPr>
              <w:t>分部分项工程量清单</w:t>
            </w:r>
            <w:bookmarkEnd w:id="0"/>
          </w:p>
        </w:tc>
      </w:tr>
      <w:tr w:rsidR="009C0413" w:rsidTr="00FF5E54">
        <w:trPr>
          <w:trHeight w:val="102"/>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0"/>
                <w:szCs w:val="20"/>
              </w:rPr>
            </w:pPr>
            <w:r>
              <w:rPr>
                <w:rFonts w:cs="Arial" w:hint="eastAsia"/>
                <w:sz w:val="20"/>
                <w:szCs w:val="20"/>
              </w:rPr>
              <w:t xml:space="preserve"> </w:t>
            </w:r>
          </w:p>
        </w:tc>
      </w:tr>
      <w:tr w:rsidR="009C0413" w:rsidTr="00FF5E54">
        <w:trPr>
          <w:trHeight w:val="379"/>
          <w:jc w:val="center"/>
        </w:trPr>
        <w:tc>
          <w:tcPr>
            <w:tcW w:w="6960" w:type="dxa"/>
            <w:gridSpan w:val="4"/>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color w:val="000000"/>
                <w:sz w:val="22"/>
              </w:rPr>
            </w:pPr>
            <w:r>
              <w:rPr>
                <w:rFonts w:cs="Arial" w:hint="eastAsia"/>
                <w:color w:val="000000"/>
                <w:sz w:val="22"/>
              </w:rPr>
              <w:t>工程名称</w:t>
            </w:r>
            <w:r>
              <w:rPr>
                <w:rFonts w:cs="Arial" w:hint="eastAsia"/>
                <w:color w:val="000000"/>
                <w:sz w:val="22"/>
              </w:rPr>
              <w:t>:</w:t>
            </w:r>
            <w:r w:rsidR="000B1F6B">
              <w:rPr>
                <w:rFonts w:hint="eastAsia"/>
              </w:rPr>
              <w:t xml:space="preserve"> </w:t>
            </w:r>
            <w:r w:rsidR="000B1F6B" w:rsidRPr="000B1F6B">
              <w:rPr>
                <w:rFonts w:cs="Arial" w:hint="eastAsia"/>
                <w:color w:val="000000"/>
                <w:sz w:val="22"/>
              </w:rPr>
              <w:t>艺术村、师范学院办公楼及师范学院</w:t>
            </w:r>
            <w:r w:rsidR="000B1F6B" w:rsidRPr="000B1F6B">
              <w:rPr>
                <w:rFonts w:cs="Arial" w:hint="eastAsia"/>
                <w:color w:val="000000"/>
                <w:sz w:val="22"/>
              </w:rPr>
              <w:t>A</w:t>
            </w:r>
            <w:r w:rsidR="000B1F6B" w:rsidRPr="000B1F6B">
              <w:rPr>
                <w:rFonts w:cs="Arial" w:hint="eastAsia"/>
                <w:color w:val="000000"/>
                <w:sz w:val="22"/>
              </w:rPr>
              <w:t>、</w:t>
            </w:r>
            <w:r w:rsidR="000B1F6B" w:rsidRPr="000B1F6B">
              <w:rPr>
                <w:rFonts w:cs="Arial" w:hint="eastAsia"/>
                <w:color w:val="000000"/>
                <w:sz w:val="22"/>
              </w:rPr>
              <w:t>B</w:t>
            </w:r>
            <w:r w:rsidR="000B1F6B" w:rsidRPr="000B1F6B">
              <w:rPr>
                <w:rFonts w:cs="Arial" w:hint="eastAsia"/>
                <w:color w:val="000000"/>
                <w:sz w:val="22"/>
              </w:rPr>
              <w:t>栋漏水维修工程</w:t>
            </w:r>
          </w:p>
        </w:tc>
        <w:tc>
          <w:tcPr>
            <w:tcW w:w="3220" w:type="dxa"/>
            <w:gridSpan w:val="3"/>
            <w:tcBorders>
              <w:top w:val="nil"/>
              <w:left w:val="nil"/>
              <w:bottom w:val="nil"/>
              <w:right w:val="nil"/>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color w:val="000000"/>
                <w:sz w:val="20"/>
                <w:szCs w:val="20"/>
              </w:rPr>
            </w:pPr>
            <w:r>
              <w:rPr>
                <w:rFonts w:cs="Arial" w:hint="eastAsia"/>
                <w:color w:val="000000"/>
                <w:sz w:val="20"/>
                <w:szCs w:val="20"/>
              </w:rPr>
              <w:t>第</w:t>
            </w:r>
            <w:r>
              <w:rPr>
                <w:rFonts w:cs="Arial" w:hint="eastAsia"/>
                <w:color w:val="000000"/>
                <w:sz w:val="20"/>
                <w:szCs w:val="20"/>
              </w:rPr>
              <w:t>1</w:t>
            </w:r>
            <w:r>
              <w:rPr>
                <w:rFonts w:cs="Arial" w:hint="eastAsia"/>
                <w:color w:val="000000"/>
                <w:sz w:val="20"/>
                <w:szCs w:val="20"/>
              </w:rPr>
              <w:t>页</w:t>
            </w:r>
            <w:r>
              <w:rPr>
                <w:rFonts w:cs="Arial" w:hint="eastAsia"/>
                <w:color w:val="000000"/>
                <w:sz w:val="20"/>
                <w:szCs w:val="20"/>
              </w:rPr>
              <w:t xml:space="preserve"> </w:t>
            </w:r>
            <w:r>
              <w:rPr>
                <w:rFonts w:cs="Arial" w:hint="eastAsia"/>
                <w:color w:val="000000"/>
                <w:sz w:val="20"/>
                <w:szCs w:val="20"/>
              </w:rPr>
              <w:t>共</w:t>
            </w:r>
            <w:r>
              <w:rPr>
                <w:rFonts w:cs="Arial" w:hint="eastAsia"/>
                <w:color w:val="000000"/>
                <w:sz w:val="20"/>
                <w:szCs w:val="20"/>
              </w:rPr>
              <w:t>1</w:t>
            </w:r>
            <w:r>
              <w:rPr>
                <w:rFonts w:cs="Arial" w:hint="eastAsia"/>
                <w:color w:val="000000"/>
                <w:sz w:val="20"/>
                <w:szCs w:val="20"/>
              </w:rPr>
              <w:t>页</w:t>
            </w:r>
          </w:p>
        </w:tc>
      </w:tr>
      <w:tr w:rsidR="009C0413" w:rsidTr="00FF5E54">
        <w:trPr>
          <w:trHeight w:val="9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序号</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项目编码</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项目名称</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计量单位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工程数量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综合价</w:t>
            </w:r>
          </w:p>
        </w:tc>
        <w:tc>
          <w:tcPr>
            <w:tcW w:w="10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合价</w:t>
            </w: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proofErr w:type="gramStart"/>
            <w:r>
              <w:rPr>
                <w:rFonts w:cs="Arial" w:hint="eastAsia"/>
                <w:sz w:val="22"/>
              </w:rPr>
              <w:t>一</w:t>
            </w:r>
            <w:proofErr w:type="gramEnd"/>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艺术村修缮工程</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半机械打</w:t>
            </w:r>
            <w:r>
              <w:rPr>
                <w:rFonts w:cs="Arial" w:hint="eastAsia"/>
                <w:sz w:val="22"/>
              </w:rPr>
              <w:t>301</w:t>
            </w:r>
            <w:r>
              <w:rPr>
                <w:rFonts w:cs="Arial" w:hint="eastAsia"/>
                <w:sz w:val="22"/>
              </w:rPr>
              <w:t>画室外墙路面</w:t>
            </w:r>
            <w:proofErr w:type="gramStart"/>
            <w:r>
              <w:rPr>
                <w:rFonts w:cs="Arial" w:hint="eastAsia"/>
                <w:sz w:val="22"/>
              </w:rPr>
              <w:t>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人工挖土方</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r>
              <w:rPr>
                <w:rFonts w:cs="Arial" w:hint="eastAsia"/>
                <w:sz w:val="22"/>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外墙刷黑豹防水漆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4</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外墙装模板倒</w:t>
            </w:r>
            <w:r>
              <w:rPr>
                <w:rFonts w:cs="Arial" w:hint="eastAsia"/>
                <w:sz w:val="22"/>
              </w:rPr>
              <w:t>120</w:t>
            </w:r>
            <w:r>
              <w:rPr>
                <w:rFonts w:cs="Arial" w:hint="eastAsia"/>
                <w:sz w:val="22"/>
              </w:rPr>
              <w:t>厚混凝土</w:t>
            </w:r>
            <w:proofErr w:type="gramStart"/>
            <w:r>
              <w:rPr>
                <w:rFonts w:cs="Arial" w:hint="eastAsia"/>
                <w:sz w:val="22"/>
              </w:rPr>
              <w:t>砼</w:t>
            </w:r>
            <w:proofErr w:type="gramEnd"/>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2"/>
              </w:rPr>
            </w:pPr>
            <w:r>
              <w:rPr>
                <w:rFonts w:ascii="Arial" w:hAnsi="Arial" w:cs="Arial"/>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Arial" w:eastAsia="宋体" w:hAnsi="Arial" w:cs="Arial"/>
                <w:sz w:val="22"/>
              </w:rPr>
            </w:pPr>
            <w:r>
              <w:rPr>
                <w:rFonts w:ascii="Arial" w:hAnsi="Arial" w:cs="Arial"/>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人工回填土方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m3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6</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外墙路面倒</w:t>
            </w:r>
            <w:r>
              <w:rPr>
                <w:rFonts w:cs="Arial" w:hint="eastAsia"/>
                <w:sz w:val="22"/>
              </w:rPr>
              <w:t>150mm</w:t>
            </w:r>
            <w:r>
              <w:rPr>
                <w:rFonts w:cs="Arial" w:hint="eastAsia"/>
                <w:sz w:val="22"/>
              </w:rPr>
              <w:t>厚混凝土</w:t>
            </w:r>
            <w:proofErr w:type="gramStart"/>
            <w:r>
              <w:rPr>
                <w:rFonts w:cs="Arial" w:hint="eastAsia"/>
                <w:sz w:val="22"/>
              </w:rPr>
              <w:t>砼</w:t>
            </w:r>
            <w:proofErr w:type="gramEnd"/>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7</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人工</w:t>
            </w:r>
            <w:proofErr w:type="gramStart"/>
            <w:r>
              <w:rPr>
                <w:rFonts w:cs="Arial" w:hint="eastAsia"/>
                <w:color w:val="00B050"/>
                <w:sz w:val="22"/>
              </w:rPr>
              <w:t>凿</w:t>
            </w:r>
            <w:proofErr w:type="gramEnd"/>
            <w:r>
              <w:rPr>
                <w:rFonts w:cs="Arial" w:hint="eastAsia"/>
                <w:color w:val="00B050"/>
                <w:sz w:val="22"/>
              </w:rPr>
              <w:t>301</w:t>
            </w:r>
            <w:r>
              <w:rPr>
                <w:rFonts w:cs="Arial" w:hint="eastAsia"/>
                <w:color w:val="00B050"/>
                <w:sz w:val="22"/>
              </w:rPr>
              <w:t>栋楼板面水泥沙浆及清理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color w:val="00B050"/>
                <w:sz w:val="22"/>
              </w:rPr>
            </w:pPr>
            <w:r>
              <w:rPr>
                <w:rFonts w:cs="Arial" w:hint="eastAsia"/>
                <w:color w:val="00B050"/>
                <w:sz w:val="22"/>
              </w:rPr>
              <w:t>工日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color w:val="00B050"/>
                <w:sz w:val="22"/>
              </w:rPr>
            </w:pPr>
            <w:r>
              <w:rPr>
                <w:rFonts w:cs="Arial" w:hint="eastAsia"/>
                <w:color w:val="00B050"/>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color w:val="00B050"/>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color w:val="00B050"/>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8</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楼板面刷黑豹防水涂料</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9</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楼面铺</w:t>
            </w:r>
            <w:r>
              <w:rPr>
                <w:rFonts w:cs="Arial" w:hint="eastAsia"/>
                <w:sz w:val="22"/>
              </w:rPr>
              <w:t>30mm</w:t>
            </w:r>
            <w:r>
              <w:rPr>
                <w:rFonts w:cs="Arial" w:hint="eastAsia"/>
                <w:sz w:val="22"/>
              </w:rPr>
              <w:t>厚防水沙浆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10</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楼板面铺水泥方块隔热层</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11</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w:t>
            </w:r>
            <w:proofErr w:type="gramStart"/>
            <w:r>
              <w:rPr>
                <w:rFonts w:cs="Arial" w:hint="eastAsia"/>
                <w:sz w:val="22"/>
              </w:rPr>
              <w:t>凿</w:t>
            </w:r>
            <w:proofErr w:type="gramEnd"/>
            <w:r>
              <w:rPr>
                <w:rFonts w:cs="Arial" w:hint="eastAsia"/>
                <w:sz w:val="22"/>
              </w:rPr>
              <w:t>艺术村画室旁边厕所下面楼板</w:t>
            </w:r>
            <w:proofErr w:type="gramStart"/>
            <w:r>
              <w:rPr>
                <w:rFonts w:cs="Arial" w:hint="eastAsia"/>
                <w:sz w:val="22"/>
              </w:rPr>
              <w:t>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12</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黑豹</w:t>
            </w:r>
            <w:proofErr w:type="gramStart"/>
            <w:r>
              <w:rPr>
                <w:rFonts w:cs="Arial" w:hint="eastAsia"/>
                <w:sz w:val="22"/>
              </w:rPr>
              <w:t>防水漆扫楼面</w:t>
            </w:r>
            <w:proofErr w:type="gramEnd"/>
            <w:r>
              <w:rPr>
                <w:rFonts w:cs="Arial" w:hint="eastAsia"/>
                <w:sz w:val="22"/>
              </w:rPr>
              <w:t>防水沙浆找平</w:t>
            </w:r>
            <w:proofErr w:type="gramStart"/>
            <w:r>
              <w:rPr>
                <w:rFonts w:cs="Arial" w:hint="eastAsia"/>
                <w:sz w:val="22"/>
              </w:rPr>
              <w:t>面贴磁</w:t>
            </w:r>
            <w:proofErr w:type="gramEnd"/>
            <w:r>
              <w:rPr>
                <w:rFonts w:cs="Arial" w:hint="eastAsia"/>
                <w:sz w:val="22"/>
              </w:rPr>
              <w:t>砖</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5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二</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美术馆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85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铲除负一楼电梯门旁边的铝合金门玻璃胶从新打上工程结构</w:t>
            </w:r>
            <w:proofErr w:type="gramStart"/>
            <w:r>
              <w:rPr>
                <w:rFonts w:cs="Arial" w:hint="eastAsia"/>
                <w:sz w:val="22"/>
              </w:rPr>
              <w:t>胶再凿</w:t>
            </w:r>
            <w:proofErr w:type="gramEnd"/>
            <w:r>
              <w:rPr>
                <w:rFonts w:cs="Arial" w:hint="eastAsia"/>
                <w:sz w:val="22"/>
              </w:rPr>
              <w:t>门边裂缝再用防水材料补缝</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4</w:t>
            </w:r>
            <w:r>
              <w:rPr>
                <w:rFonts w:cs="Arial" w:hint="eastAsia"/>
                <w:sz w:val="22"/>
              </w:rPr>
              <w:t>号厅入口处外墙渗水处理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w:t>
            </w:r>
            <w:proofErr w:type="gramStart"/>
            <w:r>
              <w:rPr>
                <w:rFonts w:cs="Arial" w:hint="eastAsia"/>
                <w:sz w:val="22"/>
              </w:rPr>
              <w:t>凿</w:t>
            </w:r>
            <w:proofErr w:type="gramEnd"/>
            <w:r>
              <w:rPr>
                <w:rFonts w:cs="Arial" w:hint="eastAsia"/>
                <w:sz w:val="22"/>
              </w:rPr>
              <w:t>大厅玻璃顶棚裂缝墙</w:t>
            </w:r>
            <w:proofErr w:type="gramStart"/>
            <w:r>
              <w:rPr>
                <w:rFonts w:cs="Arial" w:hint="eastAsia"/>
                <w:sz w:val="22"/>
              </w:rPr>
              <w:t>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环氧树脂填缝</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顶棚墙面油黑豹防水漆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墙面防水</w:t>
            </w:r>
            <w:proofErr w:type="gramStart"/>
            <w:r>
              <w:rPr>
                <w:rFonts w:cs="Arial" w:hint="eastAsia"/>
                <w:sz w:val="22"/>
              </w:rPr>
              <w:t>沙浆批漏</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lastRenderedPageBreak/>
              <w:t>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墙面油外墙防水涂料</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铲除</w:t>
            </w:r>
            <w:r>
              <w:rPr>
                <w:rFonts w:cs="Arial" w:hint="eastAsia"/>
                <w:sz w:val="22"/>
              </w:rPr>
              <w:t>2</w:t>
            </w:r>
            <w:r>
              <w:rPr>
                <w:rFonts w:cs="Arial" w:hint="eastAsia"/>
                <w:sz w:val="22"/>
              </w:rPr>
              <w:t>号楼楼梯口墙上的松动</w:t>
            </w:r>
            <w:proofErr w:type="gramStart"/>
            <w:r>
              <w:rPr>
                <w:rFonts w:cs="Arial" w:hint="eastAsia"/>
                <w:sz w:val="22"/>
              </w:rPr>
              <w:t>油皮批补外</w:t>
            </w:r>
            <w:proofErr w:type="gramEnd"/>
            <w:r>
              <w:rPr>
                <w:rFonts w:cs="Arial" w:hint="eastAsia"/>
                <w:sz w:val="22"/>
              </w:rPr>
              <w:t>腻子粉油外墙涂料</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黑豹防水漆油接待室外墙石头墙</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半机械打</w:t>
            </w:r>
            <w:r>
              <w:rPr>
                <w:rFonts w:cs="Arial" w:hint="eastAsia"/>
                <w:sz w:val="22"/>
              </w:rPr>
              <w:t>2</w:t>
            </w:r>
            <w:r>
              <w:rPr>
                <w:rFonts w:cs="Arial" w:hint="eastAsia"/>
                <w:sz w:val="22"/>
              </w:rPr>
              <w:t>号展厅外墙地面</w:t>
            </w:r>
            <w:proofErr w:type="gramStart"/>
            <w:r>
              <w:rPr>
                <w:rFonts w:cs="Arial" w:hint="eastAsia"/>
                <w:sz w:val="22"/>
              </w:rPr>
              <w:t>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人工挖土方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r>
              <w:rPr>
                <w:rFonts w:cs="Arial" w:hint="eastAsia"/>
                <w:sz w:val="22"/>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外墙面油黑豹防水漆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外墙防水</w:t>
            </w:r>
            <w:proofErr w:type="gramStart"/>
            <w:r>
              <w:rPr>
                <w:rFonts w:cs="Arial" w:hint="eastAsia"/>
                <w:sz w:val="22"/>
              </w:rPr>
              <w:t>沙浆批漏</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外墙地面</w:t>
            </w:r>
            <w:proofErr w:type="gramStart"/>
            <w:r>
              <w:rPr>
                <w:rFonts w:cs="Arial" w:hint="eastAsia"/>
                <w:sz w:val="22"/>
              </w:rPr>
              <w:t>捣</w:t>
            </w:r>
            <w:proofErr w:type="gramEnd"/>
            <w:r>
              <w:rPr>
                <w:rFonts w:cs="Arial" w:hint="eastAsia"/>
                <w:sz w:val="22"/>
              </w:rPr>
              <w:t>150mm</w:t>
            </w:r>
            <w:proofErr w:type="gramStart"/>
            <w:r>
              <w:rPr>
                <w:rFonts w:cs="Arial" w:hint="eastAsia"/>
                <w:sz w:val="22"/>
              </w:rPr>
              <w:t>厚混凝砼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余泥渣土外运</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车</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8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三</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教工食堂与咖啡厅之间开挖排水沟深度</w:t>
            </w:r>
            <w:r>
              <w:rPr>
                <w:rFonts w:cs="Arial" w:hint="eastAsia"/>
                <w:sz w:val="22"/>
              </w:rPr>
              <w:t>250</w:t>
            </w:r>
            <w:r>
              <w:rPr>
                <w:rFonts w:cs="Arial" w:hint="eastAsia"/>
                <w:sz w:val="22"/>
              </w:rPr>
              <w:t>×宽</w:t>
            </w:r>
            <w:r>
              <w:rPr>
                <w:rFonts w:cs="Arial" w:hint="eastAsia"/>
                <w:sz w:val="22"/>
              </w:rPr>
              <w:t>200</w:t>
            </w:r>
            <w:r>
              <w:rPr>
                <w:rFonts w:cs="Arial" w:hint="eastAsia"/>
                <w:sz w:val="22"/>
              </w:rPr>
              <w:t>（包括人工挖土方，砖砌沟壁及沙浆批荡）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jc w:val="center"/>
              <w:rPr>
                <w:rFonts w:ascii="宋体" w:eastAsia="宋体" w:hAnsi="宋体" w:cs="Arial"/>
                <w:sz w:val="22"/>
              </w:rPr>
            </w:pPr>
            <w:r>
              <w:rPr>
                <w:rFonts w:cs="Arial" w:hint="eastAsia"/>
                <w:sz w:val="22"/>
              </w:rPr>
              <w:t>四</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师院办公楼和</w:t>
            </w:r>
            <w:r>
              <w:rPr>
                <w:rFonts w:cs="Arial" w:hint="eastAsia"/>
                <w:sz w:val="22"/>
              </w:rPr>
              <w:t>A</w:t>
            </w:r>
            <w:r>
              <w:rPr>
                <w:rFonts w:cs="Arial" w:hint="eastAsia"/>
                <w:sz w:val="22"/>
              </w:rPr>
              <w:t>、</w:t>
            </w:r>
            <w:r>
              <w:rPr>
                <w:rFonts w:cs="Arial" w:hint="eastAsia"/>
                <w:sz w:val="22"/>
              </w:rPr>
              <w:t>B</w:t>
            </w:r>
            <w:r>
              <w:rPr>
                <w:rFonts w:cs="Arial" w:hint="eastAsia"/>
                <w:sz w:val="22"/>
              </w:rPr>
              <w:t>栋漏水维修工程</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b/>
                <w:bCs/>
                <w:sz w:val="22"/>
              </w:rPr>
            </w:pPr>
          </w:p>
        </w:tc>
      </w:tr>
      <w:tr w:rsidR="009C0413" w:rsidTr="00FF5E54">
        <w:trPr>
          <w:trHeight w:val="67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A</w:t>
            </w:r>
            <w:r>
              <w:rPr>
                <w:rFonts w:cs="Arial" w:hint="eastAsia"/>
                <w:sz w:val="22"/>
              </w:rPr>
              <w:t>栋外墙砖裂缝修补及墙砖裂缝油黑豹防水漆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12.5</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70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铲除内墙墙面松动油皮再批外墙腻子粉面油防水涂料</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18</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6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搭排架</w:t>
            </w:r>
            <w:r>
              <w:rPr>
                <w:rFonts w:cs="Arial" w:hint="eastAsia"/>
                <w:sz w:val="22"/>
              </w:rPr>
              <w:t>A</w:t>
            </w:r>
            <w:r>
              <w:rPr>
                <w:rFonts w:cs="Arial" w:hint="eastAsia"/>
                <w:sz w:val="22"/>
              </w:rPr>
              <w:t>栋</w:t>
            </w:r>
            <w:r>
              <w:rPr>
                <w:rFonts w:cs="Arial" w:hint="eastAsia"/>
                <w:sz w:val="22"/>
              </w:rPr>
              <w:t>111</w:t>
            </w:r>
            <w:r>
              <w:rPr>
                <w:rFonts w:cs="Arial" w:hint="eastAsia"/>
                <w:sz w:val="22"/>
              </w:rPr>
              <w:t>办公室外窗台</w:t>
            </w:r>
            <w:proofErr w:type="gramStart"/>
            <w:r>
              <w:rPr>
                <w:rFonts w:cs="Arial" w:hint="eastAsia"/>
                <w:sz w:val="22"/>
              </w:rPr>
              <w:t>凿</w:t>
            </w:r>
            <w:proofErr w:type="gramEnd"/>
            <w:r>
              <w:rPr>
                <w:rFonts w:cs="Arial" w:hint="eastAsia"/>
                <w:sz w:val="22"/>
              </w:rPr>
              <w:t>瓷砖，搞防水，沙浆</w:t>
            </w:r>
            <w:proofErr w:type="gramStart"/>
            <w:r>
              <w:rPr>
                <w:rFonts w:cs="Arial" w:hint="eastAsia"/>
                <w:sz w:val="22"/>
              </w:rPr>
              <w:t>批荡和贴</w:t>
            </w:r>
            <w:proofErr w:type="gramEnd"/>
            <w:r>
              <w:rPr>
                <w:rFonts w:cs="Arial" w:hint="eastAsia"/>
                <w:sz w:val="22"/>
              </w:rPr>
              <w:t>瓷砖复原</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4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4</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人工凿</w:t>
            </w:r>
            <w:r>
              <w:rPr>
                <w:rFonts w:cs="Arial" w:hint="eastAsia"/>
                <w:sz w:val="22"/>
              </w:rPr>
              <w:t>A</w:t>
            </w:r>
            <w:r>
              <w:rPr>
                <w:rFonts w:cs="Arial" w:hint="eastAsia"/>
                <w:sz w:val="22"/>
              </w:rPr>
              <w:t>栋</w:t>
            </w:r>
            <w:r>
              <w:rPr>
                <w:rFonts w:cs="Arial" w:hint="eastAsia"/>
                <w:sz w:val="22"/>
              </w:rPr>
              <w:t>113</w:t>
            </w:r>
            <w:r>
              <w:rPr>
                <w:rFonts w:cs="Arial" w:hint="eastAsia"/>
                <w:sz w:val="22"/>
              </w:rPr>
              <w:t>办公室北面窗户的屋檐墙沙浆</w:t>
            </w:r>
            <w:proofErr w:type="gramStart"/>
            <w:r>
              <w:rPr>
                <w:rFonts w:cs="Arial" w:hint="eastAsia"/>
                <w:sz w:val="22"/>
              </w:rPr>
              <w:t>砼</w:t>
            </w:r>
            <w:proofErr w:type="gramEnd"/>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1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5</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窗户屋檐墙上油黑豹防水漆及防水沙浆批荡墙上贴瓷砖复原</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0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6</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院办</w:t>
            </w:r>
            <w:r>
              <w:rPr>
                <w:rFonts w:cs="Arial" w:hint="eastAsia"/>
                <w:sz w:val="22"/>
              </w:rPr>
              <w:t>315</w:t>
            </w:r>
            <w:r>
              <w:rPr>
                <w:rFonts w:cs="Arial" w:hint="eastAsia"/>
                <w:sz w:val="22"/>
              </w:rPr>
              <w:t>办公室外墙渗水需搭排架做防水处理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7</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人工凿</w:t>
            </w:r>
            <w:r>
              <w:rPr>
                <w:rFonts w:cs="Arial" w:hint="eastAsia"/>
                <w:sz w:val="22"/>
              </w:rPr>
              <w:t>A220</w:t>
            </w:r>
            <w:r>
              <w:rPr>
                <w:rFonts w:cs="Arial" w:hint="eastAsia"/>
                <w:sz w:val="22"/>
              </w:rPr>
              <w:t>办公室外墙条砖及清理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24</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8</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外墙脚手架</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55</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9</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外墙油黑豹防水材料</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24</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10</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外墙防水沙浆批荡</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24</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11</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外墙贴条砖</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24</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12</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余泥渣土外运</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车</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4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lastRenderedPageBreak/>
              <w:t>13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人工铲除窗户上的就玻璃胶再打人工架构胶</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4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人工凿</w:t>
            </w:r>
            <w:r>
              <w:rPr>
                <w:rFonts w:cs="Arial" w:hint="eastAsia"/>
                <w:sz w:val="22"/>
              </w:rPr>
              <w:t>B</w:t>
            </w:r>
            <w:r>
              <w:rPr>
                <w:rFonts w:cs="Arial" w:hint="eastAsia"/>
                <w:sz w:val="22"/>
              </w:rPr>
              <w:t>栋</w:t>
            </w:r>
            <w:r>
              <w:rPr>
                <w:rFonts w:cs="Arial" w:hint="eastAsia"/>
                <w:sz w:val="22"/>
              </w:rPr>
              <w:t>710</w:t>
            </w:r>
            <w:r>
              <w:rPr>
                <w:rFonts w:cs="Arial" w:hint="eastAsia"/>
                <w:sz w:val="22"/>
              </w:rPr>
              <w:t>办公室顶棚楼板</w:t>
            </w:r>
            <w:proofErr w:type="gramStart"/>
            <w:r>
              <w:rPr>
                <w:rFonts w:cs="Arial" w:hint="eastAsia"/>
                <w:sz w:val="22"/>
              </w:rPr>
              <w:t>砼</w:t>
            </w:r>
            <w:proofErr w:type="gramEnd"/>
            <w:r>
              <w:rPr>
                <w:rFonts w:cs="Arial" w:hint="eastAsia"/>
                <w:sz w:val="22"/>
              </w:rPr>
              <w:t>及余泥渣</w:t>
            </w:r>
            <w:proofErr w:type="gramStart"/>
            <w:r>
              <w:rPr>
                <w:rFonts w:cs="Arial" w:hint="eastAsia"/>
                <w:sz w:val="22"/>
              </w:rPr>
              <w:t>土清理楼下</w:t>
            </w:r>
            <w:proofErr w:type="gramEnd"/>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6</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w:t>
            </w:r>
            <w:proofErr w:type="gramStart"/>
            <w:r>
              <w:rPr>
                <w:rFonts w:cs="Arial" w:hint="eastAsia"/>
                <w:sz w:val="22"/>
              </w:rPr>
              <w:t>凿</w:t>
            </w:r>
            <w:proofErr w:type="gramEnd"/>
            <w:r>
              <w:rPr>
                <w:rFonts w:cs="Arial" w:hint="eastAsia"/>
                <w:sz w:val="22"/>
              </w:rPr>
              <w:t>楼板面裂缝</w:t>
            </w:r>
            <w:r>
              <w:rPr>
                <w:rFonts w:cs="Arial" w:hint="eastAsia"/>
                <w:sz w:val="22"/>
              </w:rPr>
              <w:t>V</w:t>
            </w:r>
            <w:r>
              <w:rPr>
                <w:rFonts w:cs="Arial" w:hint="eastAsia"/>
                <w:sz w:val="22"/>
              </w:rPr>
              <w:t>型</w:t>
            </w:r>
            <w:proofErr w:type="gramStart"/>
            <w:r>
              <w:rPr>
                <w:rFonts w:cs="Arial" w:hint="eastAsia"/>
                <w:sz w:val="22"/>
              </w:rPr>
              <w:t>槽做环氧树</w:t>
            </w:r>
            <w:proofErr w:type="gramEnd"/>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5</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9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楼板面油黑豹防水漆，防水沙浆，批荡及隔热板复原</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人工铲除</w:t>
            </w:r>
            <w:r>
              <w:rPr>
                <w:rFonts w:cs="Arial" w:hint="eastAsia"/>
                <w:sz w:val="22"/>
              </w:rPr>
              <w:t>B207</w:t>
            </w:r>
            <w:r>
              <w:rPr>
                <w:rFonts w:cs="Arial" w:hint="eastAsia"/>
                <w:sz w:val="22"/>
              </w:rPr>
              <w:t>室墙面松动油皮</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墙面批外墙腻子粉和油外墙涂料</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人工凿</w:t>
            </w:r>
            <w:r>
              <w:rPr>
                <w:rFonts w:cs="Arial" w:hint="eastAsia"/>
                <w:sz w:val="22"/>
              </w:rPr>
              <w:t>B</w:t>
            </w:r>
            <w:r>
              <w:rPr>
                <w:rFonts w:cs="Arial" w:hint="eastAsia"/>
                <w:sz w:val="22"/>
              </w:rPr>
              <w:t>栋楼梯阳台沙浆</w:t>
            </w:r>
            <w:proofErr w:type="gramStart"/>
            <w:r>
              <w:rPr>
                <w:rFonts w:cs="Arial" w:hint="eastAsia"/>
                <w:sz w:val="22"/>
              </w:rPr>
              <w:t>砼</w:t>
            </w:r>
            <w:proofErr w:type="gramEnd"/>
            <w:r>
              <w:rPr>
                <w:rFonts w:cs="Arial" w:hint="eastAsia"/>
                <w:sz w:val="22"/>
              </w:rPr>
              <w:t>及清理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5</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楼板面油黑豹防水漆和防水沙浆找平</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9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会议厅大门口旁安装排水管，人工挖土方</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6</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搭架钻</w:t>
            </w:r>
            <w:r>
              <w:rPr>
                <w:rFonts w:cs="Arial" w:hint="eastAsia"/>
                <w:sz w:val="22"/>
              </w:rPr>
              <w:t>160</w:t>
            </w:r>
            <w:r>
              <w:rPr>
                <w:rFonts w:cs="Arial" w:hint="eastAsia"/>
                <w:sz w:val="22"/>
              </w:rPr>
              <w:t>径的墙孔</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proofErr w:type="gramStart"/>
            <w:r>
              <w:rPr>
                <w:rFonts w:cs="Arial" w:hint="eastAsia"/>
                <w:sz w:val="22"/>
              </w:rPr>
              <w:t>个</w:t>
            </w:r>
            <w:proofErr w:type="gramEnd"/>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proofErr w:type="gramStart"/>
            <w:r>
              <w:rPr>
                <w:rFonts w:cs="Arial" w:hint="eastAsia"/>
                <w:sz w:val="22"/>
              </w:rPr>
              <w:t>撘</w:t>
            </w:r>
            <w:proofErr w:type="gramEnd"/>
            <w:r>
              <w:rPr>
                <w:rFonts w:cs="Arial" w:hint="eastAsia"/>
                <w:sz w:val="22"/>
              </w:rPr>
              <w:t>架安装</w:t>
            </w:r>
            <w:r>
              <w:rPr>
                <w:rFonts w:cs="Arial" w:hint="eastAsia"/>
                <w:sz w:val="22"/>
              </w:rPr>
              <w:t>150</w:t>
            </w:r>
            <w:r>
              <w:rPr>
                <w:rFonts w:cs="Arial" w:hint="eastAsia"/>
                <w:sz w:val="22"/>
              </w:rPr>
              <w:t>径的</w:t>
            </w:r>
            <w:r>
              <w:rPr>
                <w:rFonts w:cs="Arial" w:hint="eastAsia"/>
                <w:sz w:val="22"/>
              </w:rPr>
              <w:t>PVR</w:t>
            </w:r>
            <w:r>
              <w:rPr>
                <w:rFonts w:cs="Arial" w:hint="eastAsia"/>
                <w:sz w:val="22"/>
              </w:rPr>
              <w:t>塑料排水管</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m</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18</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81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color w:val="FF0000"/>
                <w:sz w:val="22"/>
              </w:rPr>
            </w:pPr>
            <w:r>
              <w:rPr>
                <w:rFonts w:cs="Arial" w:hint="eastAsia"/>
                <w:color w:val="FF0000"/>
                <w:sz w:val="22"/>
              </w:rPr>
              <w:t>B</w:t>
            </w:r>
            <w:r>
              <w:rPr>
                <w:rFonts w:cs="Arial" w:hint="eastAsia"/>
                <w:color w:val="FF0000"/>
                <w:sz w:val="22"/>
              </w:rPr>
              <w:t>栋音乐厅屋面女儿墙脚</w:t>
            </w:r>
            <w:r>
              <w:rPr>
                <w:rFonts w:cs="Arial" w:hint="eastAsia"/>
                <w:color w:val="FF0000"/>
                <w:sz w:val="22"/>
              </w:rPr>
              <w:t>30</w:t>
            </w:r>
            <w:r>
              <w:rPr>
                <w:rFonts w:cs="Arial" w:hint="eastAsia"/>
                <w:color w:val="FF0000"/>
                <w:sz w:val="22"/>
              </w:rPr>
              <w:t>公分防水漆及外墙渗水处理</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color w:val="FF0000"/>
                <w:sz w:val="22"/>
              </w:rPr>
            </w:pPr>
            <w:r>
              <w:rPr>
                <w:rFonts w:cs="Arial" w:hint="eastAsia"/>
                <w:color w:val="FF0000"/>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color w:val="FF0000"/>
                <w:sz w:val="22"/>
              </w:rPr>
            </w:pPr>
            <w:r>
              <w:rPr>
                <w:rFonts w:cs="Arial" w:hint="eastAsia"/>
                <w:color w:val="FF0000"/>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color w:val="FF0000"/>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color w:val="FF0000"/>
                <w:sz w:val="22"/>
              </w:rPr>
            </w:pPr>
          </w:p>
        </w:tc>
      </w:tr>
      <w:tr w:rsidR="009C0413" w:rsidTr="00FF5E54">
        <w:trPr>
          <w:trHeight w:val="64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咖啡厅外墙渗水</w:t>
            </w:r>
            <w:proofErr w:type="gramStart"/>
            <w:r>
              <w:rPr>
                <w:rFonts w:cs="Arial" w:hint="eastAsia"/>
                <w:sz w:val="22"/>
              </w:rPr>
              <w:t>撘</w:t>
            </w:r>
            <w:proofErr w:type="gramEnd"/>
            <w:r>
              <w:rPr>
                <w:rFonts w:cs="Arial" w:hint="eastAsia"/>
                <w:sz w:val="22"/>
              </w:rPr>
              <w:t>架凿瓷砖，搞防水，贴瓷砖复原</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600"/>
          <w:jc w:val="center"/>
        </w:trPr>
        <w:tc>
          <w:tcPr>
            <w:tcW w:w="7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26</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咖啡厅仓库走廊靠会议厅天棚面排水管漏水修补</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项</w:t>
            </w: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1</w:t>
            </w: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6A5C49">
        <w:trPr>
          <w:trHeight w:val="499"/>
          <w:jc w:val="center"/>
        </w:trPr>
        <w:tc>
          <w:tcPr>
            <w:tcW w:w="72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27</w:t>
            </w:r>
          </w:p>
        </w:tc>
        <w:tc>
          <w:tcPr>
            <w:tcW w:w="12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39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rPr>
                <w:rFonts w:ascii="宋体" w:eastAsia="宋体" w:hAnsi="宋体" w:cs="Arial"/>
                <w:color w:val="00B050"/>
                <w:sz w:val="22"/>
              </w:rPr>
            </w:pP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1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DC62AE">
            <w:pPr>
              <w:rPr>
                <w:rFonts w:ascii="宋体" w:eastAsia="宋体" w:hAnsi="宋体" w:cs="Arial"/>
                <w:color w:val="00B050"/>
                <w:sz w:val="22"/>
              </w:rPr>
            </w:pPr>
            <w:r>
              <w:rPr>
                <w:rFonts w:cs="Arial" w:hint="eastAsia"/>
                <w:color w:val="00B050"/>
                <w:sz w:val="22"/>
              </w:rPr>
              <w:t>地下室外墙涂</w:t>
            </w:r>
            <w:bookmarkStart w:id="1" w:name="_GoBack"/>
            <w:bookmarkEnd w:id="1"/>
            <w:r w:rsidR="009C0413">
              <w:rPr>
                <w:rFonts w:cs="Arial" w:hint="eastAsia"/>
                <w:color w:val="00B050"/>
                <w:sz w:val="22"/>
              </w:rPr>
              <w:t>黑豹防水材料</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6A5C49">
            <w:pPr>
              <w:jc w:val="center"/>
              <w:rPr>
                <w:rFonts w:ascii="宋体" w:eastAsia="宋体" w:hAnsi="宋体" w:cs="Arial"/>
                <w:sz w:val="22"/>
              </w:rPr>
            </w:pPr>
            <w:r>
              <w:rPr>
                <w:rFonts w:cs="Arial" w:hint="eastAsia"/>
                <w:sz w:val="22"/>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29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外墙防水沙浆批荡</w:t>
            </w:r>
          </w:p>
        </w:tc>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6A5C49">
            <w:pPr>
              <w:jc w:val="center"/>
              <w:rPr>
                <w:rFonts w:ascii="宋体" w:eastAsia="宋体" w:hAnsi="宋体" w:cs="Arial"/>
                <w:sz w:val="22"/>
              </w:rPr>
            </w:pPr>
            <w:r>
              <w:rPr>
                <w:rFonts w:cs="Arial" w:hint="eastAsia"/>
                <w:sz w:val="22"/>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外墙油</w:t>
            </w:r>
            <w:r>
              <w:rPr>
                <w:rFonts w:cs="Arial" w:hint="eastAsia"/>
                <w:color w:val="00B050"/>
                <w:sz w:val="22"/>
              </w:rPr>
              <w:t>911</w:t>
            </w:r>
            <w:r>
              <w:rPr>
                <w:rFonts w:cs="Arial" w:hint="eastAsia"/>
                <w:color w:val="00B050"/>
                <w:sz w:val="22"/>
              </w:rPr>
              <w:t>防水材料（汇丽牌）</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6A5C49">
            <w:pPr>
              <w:jc w:val="center"/>
              <w:rPr>
                <w:rFonts w:ascii="Arial" w:eastAsia="宋体" w:hAnsi="Arial" w:cs="Arial"/>
                <w:sz w:val="22"/>
              </w:rPr>
            </w:pPr>
            <w:r>
              <w:rPr>
                <w:rFonts w:ascii="Arial" w:hAnsi="Arial" w:cs="Arial" w:hint="eastAsia"/>
                <w:sz w:val="22"/>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人工回填土方</w:t>
            </w:r>
          </w:p>
        </w:tc>
        <w:tc>
          <w:tcPr>
            <w:tcW w:w="10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工</w:t>
            </w:r>
            <w:r>
              <w:rPr>
                <w:rFonts w:cs="Arial" w:hint="eastAsia"/>
                <w:sz w:val="22"/>
              </w:rPr>
              <w:t>/</w:t>
            </w:r>
            <w:r>
              <w:rPr>
                <w:rFonts w:cs="Arial" w:hint="eastAsia"/>
                <w:sz w:val="22"/>
              </w:rPr>
              <w:t>日</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外墙散水</w:t>
            </w:r>
            <w:proofErr w:type="gramStart"/>
            <w:r>
              <w:rPr>
                <w:rFonts w:cs="Arial" w:hint="eastAsia"/>
                <w:color w:val="00B050"/>
                <w:sz w:val="22"/>
              </w:rPr>
              <w:t>捣</w:t>
            </w:r>
            <w:proofErr w:type="gramEnd"/>
            <w:r>
              <w:rPr>
                <w:rFonts w:cs="Arial" w:hint="eastAsia"/>
                <w:color w:val="00B050"/>
                <w:sz w:val="22"/>
              </w:rPr>
              <w:t>150</w:t>
            </w:r>
            <w:r>
              <w:rPr>
                <w:rFonts w:cs="Arial" w:hint="eastAsia"/>
                <w:color w:val="00B050"/>
                <w:sz w:val="22"/>
              </w:rPr>
              <w:t>厚混凝土</w:t>
            </w:r>
            <w:proofErr w:type="gramStart"/>
            <w:r>
              <w:rPr>
                <w:rFonts w:cs="Arial" w:hint="eastAsia"/>
                <w:color w:val="00B050"/>
                <w:sz w:val="22"/>
              </w:rPr>
              <w:t>砼</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color w:val="00B050"/>
                <w:sz w:val="22"/>
              </w:rPr>
            </w:pPr>
            <w:r>
              <w:rPr>
                <w:rFonts w:cs="Arial" w:hint="eastAsia"/>
                <w:color w:val="00B050"/>
                <w:sz w:val="22"/>
              </w:rPr>
              <w:t>余泥渣土外运</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车</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b/>
                <w:bCs/>
                <w:sz w:val="22"/>
              </w:rPr>
            </w:pPr>
          </w:p>
        </w:tc>
      </w:tr>
      <w:tr w:rsidR="009C0413" w:rsidTr="00FF5E54">
        <w:trPr>
          <w:trHeight w:val="49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rPr>
                <w:rFonts w:ascii="宋体" w:eastAsia="宋体" w:hAnsi="宋体" w:cs="Arial"/>
                <w:sz w:val="22"/>
              </w:rPr>
            </w:pPr>
            <w:r>
              <w:rPr>
                <w:rFonts w:cs="Arial" w:hint="eastAsia"/>
                <w:sz w:val="22"/>
              </w:rPr>
              <w:t>合计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宋体" w:eastAsia="宋体" w:hAnsi="宋体" w:cs="Arial"/>
                <w:sz w:val="22"/>
              </w:rPr>
            </w:pPr>
            <w:r>
              <w:rPr>
                <w:rFonts w:cs="Arial" w:hint="eastAsia"/>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C0413" w:rsidRDefault="009C0413">
            <w:pPr>
              <w:jc w:val="center"/>
              <w:rPr>
                <w:rFonts w:ascii="Arial" w:eastAsia="宋体" w:hAnsi="Arial" w:cs="Arial"/>
                <w:sz w:val="22"/>
              </w:rPr>
            </w:pPr>
            <w:r>
              <w:rPr>
                <w:rFonts w:ascii="Arial" w:hAnsi="Arial" w:cs="Arial"/>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Arial" w:eastAsia="宋体" w:hAnsi="Arial" w:cs="Arial"/>
                <w:sz w:val="22"/>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9C0413" w:rsidRDefault="009C0413">
            <w:pPr>
              <w:jc w:val="center"/>
              <w:rPr>
                <w:rFonts w:ascii="宋体" w:eastAsia="宋体" w:hAnsi="宋体" w:cs="Arial"/>
                <w:b/>
                <w:bCs/>
                <w:sz w:val="22"/>
              </w:rPr>
            </w:pPr>
          </w:p>
        </w:tc>
      </w:tr>
    </w:tbl>
    <w:p w:rsidR="009C0413" w:rsidRDefault="009C0413" w:rsidP="009C0413">
      <w:pPr>
        <w:spacing w:beforeLines="50" w:before="156"/>
        <w:jc w:val="left"/>
        <w:rPr>
          <w:rFonts w:ascii="仿宋" w:eastAsia="仿宋"/>
          <w:color w:val="000000"/>
          <w:sz w:val="24"/>
        </w:rPr>
      </w:pPr>
    </w:p>
    <w:p w:rsidR="009C0413" w:rsidRDefault="009C0413">
      <w:pPr>
        <w:widowControl/>
        <w:jc w:val="left"/>
        <w:rPr>
          <w:rFonts w:ascii="仿宋" w:eastAsia="仿宋"/>
          <w:color w:val="000000"/>
          <w:sz w:val="24"/>
        </w:rPr>
      </w:pPr>
      <w:r>
        <w:rPr>
          <w:rFonts w:ascii="仿宋" w:eastAsia="仿宋"/>
          <w:color w:val="000000"/>
          <w:sz w:val="24"/>
        </w:rPr>
        <w:br w:type="page"/>
      </w:r>
    </w:p>
    <w:p w:rsidR="009C0413" w:rsidRPr="00392BF4" w:rsidRDefault="009C0413"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9C0413" w:rsidRDefault="009C0413" w:rsidP="00734236">
      <w:pPr>
        <w:spacing w:line="360" w:lineRule="auto"/>
        <w:ind w:right="-89"/>
        <w:jc w:val="center"/>
        <w:rPr>
          <w:rFonts w:ascii="黑体" w:eastAsia="黑体" w:hAnsi="宋体"/>
          <w:bCs/>
          <w:color w:val="000000"/>
          <w:kern w:val="0"/>
          <w:sz w:val="36"/>
          <w:szCs w:val="20"/>
          <w:lang w:val="en-GB"/>
        </w:rPr>
      </w:pPr>
    </w:p>
    <w:p w:rsidR="009C0413" w:rsidRPr="00734236" w:rsidRDefault="009C0413"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2"/>
      <w:bookmarkEnd w:id="3"/>
      <w:bookmarkEnd w:id="4"/>
      <w:r w:rsidRPr="00734236">
        <w:rPr>
          <w:rFonts w:ascii="黑体" w:eastAsia="黑体" w:hAnsi="宋体" w:hint="eastAsia"/>
          <w:bCs/>
          <w:color w:val="000000"/>
          <w:kern w:val="0"/>
          <w:sz w:val="36"/>
          <w:szCs w:val="20"/>
          <w:lang w:val="en-GB"/>
        </w:rPr>
        <w:t>目录</w:t>
      </w:r>
      <w:bookmarkEnd w:id="5"/>
    </w:p>
    <w:p w:rsidR="009C0413" w:rsidRPr="008F1827" w:rsidRDefault="009C0413" w:rsidP="005E3074">
      <w:pPr>
        <w:rPr>
          <w:b/>
          <w:color w:val="000000"/>
          <w:sz w:val="24"/>
          <w:lang w:val="en-GB"/>
        </w:rPr>
      </w:pPr>
    </w:p>
    <w:p w:rsidR="009C0413" w:rsidRPr="008F1827" w:rsidRDefault="008D427E" w:rsidP="005E3074">
      <w:pPr>
        <w:spacing w:line="360" w:lineRule="auto"/>
        <w:ind w:firstLine="280"/>
        <w:rPr>
          <w:b/>
          <w:color w:val="000000"/>
          <w:sz w:val="30"/>
          <w:u w:val="single"/>
        </w:rPr>
      </w:pPr>
      <w:hyperlink w:anchor="_第一部分__资格性文件" w:history="1">
        <w:r w:rsidR="009C0413" w:rsidRPr="008F1827">
          <w:rPr>
            <w:rFonts w:hint="eastAsia"/>
            <w:b/>
            <w:color w:val="000000"/>
            <w:sz w:val="30"/>
            <w:u w:val="single"/>
          </w:rPr>
          <w:t>第一部分</w:t>
        </w:r>
        <w:r w:rsidR="009C0413" w:rsidRPr="008F1827">
          <w:rPr>
            <w:rFonts w:hint="eastAsia"/>
            <w:b/>
            <w:color w:val="000000"/>
            <w:sz w:val="30"/>
            <w:u w:val="single"/>
          </w:rPr>
          <w:t xml:space="preserve">   </w:t>
        </w:r>
      </w:hyperlink>
      <w:r w:rsidR="009C0413" w:rsidRPr="008F1827">
        <w:rPr>
          <w:rFonts w:hint="eastAsia"/>
          <w:b/>
          <w:color w:val="000000"/>
          <w:sz w:val="30"/>
          <w:u w:val="single"/>
        </w:rPr>
        <w:t>投标报价表</w:t>
      </w:r>
      <w:r w:rsidR="009C0413" w:rsidRPr="008F1827">
        <w:rPr>
          <w:rFonts w:hint="eastAsia"/>
          <w:b/>
          <w:color w:val="000000"/>
          <w:sz w:val="30"/>
          <w:u w:val="single"/>
        </w:rPr>
        <w:t xml:space="preserve">  </w:t>
      </w:r>
    </w:p>
    <w:p w:rsidR="009C0413" w:rsidRPr="008F1827" w:rsidRDefault="009C04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9C0413" w:rsidRPr="008F1827" w:rsidRDefault="009C04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9C0413" w:rsidRPr="008F1827" w:rsidRDefault="009C0413"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9C0413" w:rsidRPr="008F1827" w:rsidRDefault="008D427E" w:rsidP="005E3074">
      <w:pPr>
        <w:spacing w:line="360" w:lineRule="auto"/>
        <w:ind w:firstLine="280"/>
        <w:rPr>
          <w:b/>
          <w:color w:val="000000"/>
          <w:sz w:val="30"/>
        </w:rPr>
      </w:pPr>
      <w:hyperlink w:anchor="_第一部分__资格性文件" w:history="1">
        <w:r w:rsidR="009C0413" w:rsidRPr="008F1827">
          <w:rPr>
            <w:rFonts w:hint="eastAsia"/>
            <w:b/>
            <w:color w:val="000000"/>
            <w:sz w:val="30"/>
            <w:u w:val="single"/>
          </w:rPr>
          <w:t>第</w:t>
        </w:r>
        <w:r w:rsidR="009C0413">
          <w:rPr>
            <w:rFonts w:hint="eastAsia"/>
            <w:b/>
            <w:color w:val="000000"/>
            <w:sz w:val="30"/>
            <w:u w:val="single"/>
          </w:rPr>
          <w:t>二</w:t>
        </w:r>
        <w:r w:rsidR="009C0413" w:rsidRPr="008F1827">
          <w:rPr>
            <w:rFonts w:hint="eastAsia"/>
            <w:b/>
            <w:color w:val="000000"/>
            <w:sz w:val="30"/>
            <w:u w:val="single"/>
          </w:rPr>
          <w:t>部分</w:t>
        </w:r>
        <w:r w:rsidR="009C0413" w:rsidRPr="008F1827">
          <w:rPr>
            <w:rFonts w:hint="eastAsia"/>
            <w:b/>
            <w:color w:val="000000"/>
            <w:sz w:val="30"/>
            <w:u w:val="single"/>
          </w:rPr>
          <w:t xml:space="preserve">   </w:t>
        </w:r>
        <w:r w:rsidR="009C0413" w:rsidRPr="008F1827">
          <w:rPr>
            <w:rFonts w:hint="eastAsia"/>
            <w:b/>
            <w:color w:val="000000"/>
            <w:sz w:val="30"/>
            <w:u w:val="single"/>
          </w:rPr>
          <w:t>资格性文件</w:t>
        </w:r>
      </w:hyperlink>
      <w:r w:rsidR="009C0413" w:rsidRPr="008F1827">
        <w:rPr>
          <w:rFonts w:hint="eastAsia"/>
          <w:b/>
          <w:color w:val="000000"/>
          <w:sz w:val="30"/>
        </w:rPr>
        <w:t xml:space="preserve">  </w:t>
      </w:r>
    </w:p>
    <w:p w:rsidR="009C0413" w:rsidRPr="008F1827" w:rsidRDefault="009C0413"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9C0413" w:rsidRPr="008F1827" w:rsidRDefault="009C0413"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9C0413" w:rsidRDefault="009C0413"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9C0413" w:rsidRDefault="009C0413"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9C0413" w:rsidRPr="00296D09" w:rsidRDefault="009C0413"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9C0413" w:rsidRDefault="009C0413"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9C0413" w:rsidRDefault="009C0413" w:rsidP="005E3074">
      <w:pPr>
        <w:tabs>
          <w:tab w:val="left" w:pos="720"/>
        </w:tabs>
        <w:rPr>
          <w:bCs/>
          <w:color w:val="FF0000"/>
          <w:lang w:val="en-GB"/>
        </w:rPr>
      </w:pPr>
    </w:p>
    <w:p w:rsidR="009C0413" w:rsidRDefault="009C0413" w:rsidP="005E3074">
      <w:pPr>
        <w:tabs>
          <w:tab w:val="left" w:pos="720"/>
        </w:tabs>
        <w:rPr>
          <w:bCs/>
          <w:color w:val="FF0000"/>
          <w:lang w:val="en-GB"/>
        </w:rPr>
      </w:pPr>
    </w:p>
    <w:p w:rsidR="009C0413" w:rsidRDefault="009C0413" w:rsidP="005E3074">
      <w:pPr>
        <w:tabs>
          <w:tab w:val="left" w:pos="720"/>
        </w:tabs>
        <w:rPr>
          <w:bCs/>
          <w:color w:val="FF0000"/>
          <w:lang w:val="en-GB"/>
        </w:rPr>
      </w:pPr>
    </w:p>
    <w:p w:rsidR="009C0413" w:rsidRDefault="009C0413" w:rsidP="005E3074">
      <w:pPr>
        <w:tabs>
          <w:tab w:val="left" w:pos="720"/>
        </w:tabs>
        <w:rPr>
          <w:bCs/>
          <w:color w:val="FF0000"/>
          <w:lang w:val="en-GB"/>
        </w:rPr>
      </w:pPr>
    </w:p>
    <w:p w:rsidR="009C0413" w:rsidRDefault="009C0413" w:rsidP="005E3074">
      <w:pPr>
        <w:tabs>
          <w:tab w:val="left" w:pos="720"/>
        </w:tabs>
        <w:rPr>
          <w:bCs/>
          <w:color w:val="FF0000"/>
          <w:lang w:val="en-GB"/>
        </w:rPr>
      </w:pPr>
    </w:p>
    <w:p w:rsidR="009C0413" w:rsidRPr="008F1827" w:rsidRDefault="009C0413" w:rsidP="005E3074">
      <w:pPr>
        <w:tabs>
          <w:tab w:val="left" w:pos="720"/>
        </w:tabs>
        <w:rPr>
          <w:bCs/>
          <w:color w:val="FF0000"/>
          <w:lang w:val="en-GB"/>
        </w:rPr>
      </w:pPr>
    </w:p>
    <w:p w:rsidR="009C0413" w:rsidRPr="008F1827" w:rsidRDefault="009C0413"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9C0413" w:rsidRDefault="009C0413">
      <w:pPr>
        <w:widowControl/>
        <w:jc w:val="left"/>
        <w:rPr>
          <w:rFonts w:ascii="宋体" w:hAnsi="MS Sans Serif"/>
          <w:b/>
          <w:bCs/>
          <w:kern w:val="0"/>
          <w:sz w:val="46"/>
          <w:szCs w:val="46"/>
        </w:rPr>
      </w:pPr>
      <w:r>
        <w:rPr>
          <w:rFonts w:ascii="宋体" w:hAnsi="MS Sans Serif"/>
          <w:b/>
          <w:bCs/>
          <w:kern w:val="0"/>
          <w:sz w:val="46"/>
          <w:szCs w:val="46"/>
        </w:rPr>
        <w:br w:type="page"/>
      </w:r>
    </w:p>
    <w:p w:rsidR="009C0413" w:rsidRPr="00392BF4" w:rsidRDefault="009C0413"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9C0413" w:rsidRPr="008F1827" w:rsidRDefault="009C0413" w:rsidP="005E3074">
      <w:pPr>
        <w:jc w:val="left"/>
        <w:rPr>
          <w:rFonts w:ascii="宋体"/>
          <w:b/>
          <w:bCs/>
          <w:kern w:val="0"/>
          <w:sz w:val="46"/>
          <w:szCs w:val="46"/>
        </w:rPr>
      </w:pPr>
    </w:p>
    <w:p w:rsidR="009C0413" w:rsidRPr="008F1827" w:rsidRDefault="009C0413" w:rsidP="005E3074">
      <w:pPr>
        <w:jc w:val="left"/>
        <w:rPr>
          <w:rFonts w:ascii="宋体"/>
          <w:b/>
          <w:bCs/>
          <w:kern w:val="0"/>
          <w:sz w:val="46"/>
          <w:szCs w:val="46"/>
        </w:rPr>
      </w:pPr>
    </w:p>
    <w:p w:rsidR="009C0413" w:rsidRPr="005D0C17" w:rsidRDefault="009C0413"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9C0413" w:rsidRDefault="009C0413" w:rsidP="005E3074">
      <w:pPr>
        <w:rPr>
          <w:sz w:val="36"/>
        </w:rPr>
      </w:pPr>
    </w:p>
    <w:p w:rsidR="009C0413" w:rsidRPr="008F1827" w:rsidRDefault="009C0413"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C0413" w:rsidRDefault="009C0413" w:rsidP="005E3074">
      <w:pPr>
        <w:jc w:val="left"/>
        <w:rPr>
          <w:sz w:val="36"/>
          <w:szCs w:val="36"/>
        </w:rPr>
      </w:pPr>
    </w:p>
    <w:p w:rsidR="009C0413" w:rsidRPr="008F1827" w:rsidRDefault="009C0413"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9C0413" w:rsidRPr="008F1827" w:rsidRDefault="009C0413" w:rsidP="005E3074">
      <w:pPr>
        <w:rPr>
          <w:sz w:val="30"/>
        </w:rPr>
      </w:pPr>
    </w:p>
    <w:p w:rsidR="009C0413" w:rsidRPr="008F1827" w:rsidRDefault="009C0413"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9C0413" w:rsidRPr="008F1827" w:rsidRDefault="009C0413" w:rsidP="005E3074">
      <w:pPr>
        <w:rPr>
          <w:sz w:val="30"/>
        </w:rPr>
      </w:pPr>
    </w:p>
    <w:p w:rsidR="009C0413" w:rsidRPr="008F1827" w:rsidRDefault="009C0413"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9C0413" w:rsidRPr="008F1827" w:rsidRDefault="009C0413" w:rsidP="005E3074">
      <w:pPr>
        <w:ind w:firstLineChars="500" w:firstLine="1500"/>
        <w:rPr>
          <w:sz w:val="30"/>
          <w:u w:val="single"/>
        </w:rPr>
      </w:pPr>
    </w:p>
    <w:p w:rsidR="009C0413" w:rsidRPr="008F1827" w:rsidRDefault="009C0413" w:rsidP="005E3074">
      <w:pPr>
        <w:ind w:firstLineChars="500" w:firstLine="1500"/>
        <w:rPr>
          <w:sz w:val="30"/>
          <w:u w:val="single"/>
        </w:rPr>
      </w:pPr>
    </w:p>
    <w:p w:rsidR="009C0413" w:rsidRPr="008F1827" w:rsidRDefault="009C0413" w:rsidP="005E3074">
      <w:pPr>
        <w:jc w:val="left"/>
        <w:rPr>
          <w:sz w:val="30"/>
          <w:u w:val="single"/>
        </w:rPr>
      </w:pPr>
    </w:p>
    <w:p w:rsidR="009C0413" w:rsidRPr="008F1827" w:rsidRDefault="009C0413" w:rsidP="005E3074">
      <w:pPr>
        <w:jc w:val="left"/>
        <w:rPr>
          <w:sz w:val="30"/>
          <w:u w:val="single"/>
        </w:rPr>
      </w:pPr>
    </w:p>
    <w:p w:rsidR="009C0413" w:rsidRPr="008F1827" w:rsidRDefault="009C0413"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9C0413" w:rsidRPr="008F1827" w:rsidRDefault="009C0413" w:rsidP="005E3074">
      <w:pPr>
        <w:jc w:val="left"/>
        <w:rPr>
          <w:sz w:val="30"/>
          <w:u w:val="single"/>
        </w:rPr>
      </w:pPr>
    </w:p>
    <w:p w:rsidR="009C0413" w:rsidRPr="008F1827" w:rsidRDefault="009C0413"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9C0413" w:rsidRPr="008F1827" w:rsidRDefault="009C0413" w:rsidP="005E3074">
      <w:pPr>
        <w:rPr>
          <w:sz w:val="30"/>
        </w:rPr>
      </w:pPr>
    </w:p>
    <w:p w:rsidR="009C0413" w:rsidRPr="008F1827" w:rsidRDefault="009C0413"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9C0413" w:rsidRDefault="009C0413">
      <w:r>
        <w:br w:type="page"/>
      </w:r>
    </w:p>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9C0413" w:rsidRDefault="009C0413"/>
    <w:tbl>
      <w:tblPr>
        <w:tblW w:w="5000" w:type="pct"/>
        <w:tblCellMar>
          <w:left w:w="0" w:type="dxa"/>
          <w:right w:w="0" w:type="dxa"/>
        </w:tblCellMar>
        <w:tblLook w:val="0000" w:firstRow="0" w:lastRow="0" w:firstColumn="0" w:lastColumn="0" w:noHBand="0" w:noVBand="0"/>
      </w:tblPr>
      <w:tblGrid>
        <w:gridCol w:w="571"/>
        <w:gridCol w:w="5498"/>
        <w:gridCol w:w="2267"/>
      </w:tblGrid>
      <w:tr w:rsidR="009C0413"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C0413" w:rsidRPr="008F1827" w:rsidRDefault="009C0413"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C0413" w:rsidRPr="008F1827" w:rsidRDefault="009C0413"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C0413"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hint="eastAsia"/>
                <w:sz w:val="18"/>
                <w:szCs w:val="18"/>
              </w:rPr>
              <w:t>0</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hint="eastAsia"/>
                <w:sz w:val="18"/>
                <w:szCs w:val="18"/>
              </w:rPr>
              <w:t>0</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C0413" w:rsidRPr="008F1827" w:rsidRDefault="009C0413"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cs="Arial"/>
                <w:sz w:val="20"/>
                <w:szCs w:val="20"/>
              </w:rPr>
            </w:pP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r>
      <w:tr w:rsidR="009C0413"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sz w:val="20"/>
                <w:szCs w:val="20"/>
              </w:rPr>
              <w:t xml:space="preserve"> </w:t>
            </w:r>
          </w:p>
        </w:tc>
      </w:tr>
      <w:tr w:rsidR="009C0413"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C0413" w:rsidRPr="008F1827" w:rsidRDefault="009C0413"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C0413" w:rsidRPr="008F1827" w:rsidRDefault="009C0413" w:rsidP="00CF6E57">
            <w:pPr>
              <w:jc w:val="right"/>
              <w:rPr>
                <w:rFonts w:ascii="宋体" w:hAnsi="宋体" w:cs="Arial"/>
                <w:sz w:val="18"/>
                <w:szCs w:val="18"/>
              </w:rPr>
            </w:pPr>
            <w:r w:rsidRPr="008F1827">
              <w:rPr>
                <w:rFonts w:cs="Arial" w:hint="eastAsia"/>
                <w:sz w:val="18"/>
                <w:szCs w:val="18"/>
              </w:rPr>
              <w:t xml:space="preserve">　</w:t>
            </w:r>
          </w:p>
        </w:tc>
      </w:tr>
    </w:tbl>
    <w:p w:rsidR="009C0413" w:rsidRPr="008F1827" w:rsidRDefault="009C0413" w:rsidP="005E3074">
      <w:pPr>
        <w:autoSpaceDE w:val="0"/>
        <w:autoSpaceDN w:val="0"/>
        <w:adjustRightInd w:val="0"/>
        <w:jc w:val="center"/>
        <w:rPr>
          <w:sz w:val="30"/>
        </w:rPr>
      </w:pPr>
    </w:p>
    <w:p w:rsidR="009C0413" w:rsidRDefault="009C0413">
      <w:pPr>
        <w:widowControl/>
        <w:jc w:val="left"/>
        <w:rPr>
          <w:sz w:val="30"/>
        </w:rPr>
      </w:pPr>
      <w:r>
        <w:rPr>
          <w:sz w:val="30"/>
        </w:rPr>
        <w:br w:type="page"/>
      </w:r>
    </w:p>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9C0413" w:rsidRPr="003F2E0D" w:rsidRDefault="009C0413"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C0413" w:rsidRPr="008F1827" w:rsidTr="003F2E0D">
        <w:trPr>
          <w:cantSplit/>
        </w:trPr>
        <w:tc>
          <w:tcPr>
            <w:tcW w:w="3626" w:type="pct"/>
            <w:gridSpan w:val="5"/>
            <w:vAlign w:val="center"/>
          </w:tcPr>
          <w:p w:rsidR="009C0413" w:rsidRPr="008F1827" w:rsidRDefault="009C0413"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9C0413" w:rsidRPr="008F1827" w:rsidRDefault="009C0413"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9C0413" w:rsidRPr="008F1827" w:rsidTr="008260C1">
        <w:trPr>
          <w:cantSplit/>
        </w:trPr>
        <w:tc>
          <w:tcPr>
            <w:tcW w:w="422" w:type="pct"/>
            <w:vMerge w:val="restart"/>
            <w:vAlign w:val="center"/>
          </w:tcPr>
          <w:p w:rsidR="009C0413" w:rsidRPr="008F1827" w:rsidRDefault="009C0413" w:rsidP="00CF6E57">
            <w:pPr>
              <w:autoSpaceDE w:val="0"/>
              <w:autoSpaceDN w:val="0"/>
              <w:adjustRightInd w:val="0"/>
              <w:jc w:val="center"/>
            </w:pPr>
            <w:r w:rsidRPr="008F1827">
              <w:rPr>
                <w:rFonts w:hint="eastAsia"/>
              </w:rPr>
              <w:t>序号</w:t>
            </w:r>
          </w:p>
        </w:tc>
        <w:tc>
          <w:tcPr>
            <w:tcW w:w="824" w:type="pct"/>
            <w:vMerge w:val="restart"/>
            <w:vAlign w:val="center"/>
          </w:tcPr>
          <w:p w:rsidR="009C0413" w:rsidRPr="008F1827" w:rsidRDefault="009C0413" w:rsidP="00CF6E57">
            <w:pPr>
              <w:autoSpaceDE w:val="0"/>
              <w:autoSpaceDN w:val="0"/>
              <w:adjustRightInd w:val="0"/>
              <w:jc w:val="center"/>
            </w:pPr>
            <w:r w:rsidRPr="008F1827">
              <w:rPr>
                <w:rFonts w:hint="eastAsia"/>
              </w:rPr>
              <w:t>项目编码</w:t>
            </w:r>
          </w:p>
        </w:tc>
        <w:tc>
          <w:tcPr>
            <w:tcW w:w="1190" w:type="pct"/>
            <w:vMerge w:val="restart"/>
            <w:vAlign w:val="center"/>
          </w:tcPr>
          <w:p w:rsidR="009C0413" w:rsidRPr="008F1827" w:rsidRDefault="009C0413"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9C0413" w:rsidRPr="008F1827" w:rsidRDefault="009C0413" w:rsidP="00CF6E57">
            <w:pPr>
              <w:autoSpaceDE w:val="0"/>
              <w:autoSpaceDN w:val="0"/>
              <w:adjustRightInd w:val="0"/>
              <w:jc w:val="center"/>
            </w:pPr>
            <w:r w:rsidRPr="008F1827">
              <w:rPr>
                <w:rFonts w:hint="eastAsia"/>
              </w:rPr>
              <w:t>计量单位</w:t>
            </w:r>
          </w:p>
        </w:tc>
        <w:tc>
          <w:tcPr>
            <w:tcW w:w="549" w:type="pct"/>
            <w:vMerge w:val="restart"/>
            <w:vAlign w:val="center"/>
          </w:tcPr>
          <w:p w:rsidR="009C0413" w:rsidRPr="008F1827" w:rsidRDefault="009C0413" w:rsidP="00CF6E57">
            <w:pPr>
              <w:autoSpaceDE w:val="0"/>
              <w:autoSpaceDN w:val="0"/>
              <w:adjustRightInd w:val="0"/>
              <w:jc w:val="center"/>
            </w:pPr>
            <w:r w:rsidRPr="008F1827">
              <w:rPr>
                <w:rFonts w:hint="eastAsia"/>
              </w:rPr>
              <w:t>工程量</w:t>
            </w:r>
          </w:p>
        </w:tc>
        <w:tc>
          <w:tcPr>
            <w:tcW w:w="1374" w:type="pct"/>
            <w:gridSpan w:val="2"/>
            <w:vAlign w:val="center"/>
          </w:tcPr>
          <w:p w:rsidR="009C0413" w:rsidRPr="008F1827" w:rsidRDefault="009C0413"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9C0413" w:rsidRPr="008F1827" w:rsidTr="008260C1">
        <w:trPr>
          <w:cantSplit/>
        </w:trPr>
        <w:tc>
          <w:tcPr>
            <w:tcW w:w="422" w:type="pct"/>
            <w:vMerge/>
          </w:tcPr>
          <w:p w:rsidR="009C0413" w:rsidRPr="008F1827" w:rsidRDefault="009C0413" w:rsidP="00CF6E57">
            <w:pPr>
              <w:autoSpaceDE w:val="0"/>
              <w:autoSpaceDN w:val="0"/>
              <w:adjustRightInd w:val="0"/>
            </w:pPr>
          </w:p>
        </w:tc>
        <w:tc>
          <w:tcPr>
            <w:tcW w:w="824" w:type="pct"/>
            <w:vMerge/>
          </w:tcPr>
          <w:p w:rsidR="009C0413" w:rsidRPr="008F1827" w:rsidRDefault="009C0413" w:rsidP="00CF6E57">
            <w:pPr>
              <w:autoSpaceDE w:val="0"/>
              <w:autoSpaceDN w:val="0"/>
              <w:adjustRightInd w:val="0"/>
            </w:pPr>
          </w:p>
        </w:tc>
        <w:tc>
          <w:tcPr>
            <w:tcW w:w="1190" w:type="pct"/>
            <w:vMerge/>
          </w:tcPr>
          <w:p w:rsidR="009C0413" w:rsidRPr="008F1827" w:rsidRDefault="009C0413" w:rsidP="00CF6E57">
            <w:pPr>
              <w:autoSpaceDE w:val="0"/>
              <w:autoSpaceDN w:val="0"/>
              <w:adjustRightInd w:val="0"/>
            </w:pPr>
          </w:p>
        </w:tc>
        <w:tc>
          <w:tcPr>
            <w:tcW w:w="641" w:type="pct"/>
            <w:vMerge/>
          </w:tcPr>
          <w:p w:rsidR="009C0413" w:rsidRPr="008F1827" w:rsidRDefault="009C0413" w:rsidP="00CF6E57">
            <w:pPr>
              <w:autoSpaceDE w:val="0"/>
              <w:autoSpaceDN w:val="0"/>
              <w:adjustRightInd w:val="0"/>
            </w:pPr>
          </w:p>
        </w:tc>
        <w:tc>
          <w:tcPr>
            <w:tcW w:w="549" w:type="pct"/>
            <w:vMerge/>
          </w:tcPr>
          <w:p w:rsidR="009C0413" w:rsidRPr="008F1827" w:rsidRDefault="009C0413" w:rsidP="00CF6E57">
            <w:pPr>
              <w:autoSpaceDE w:val="0"/>
              <w:autoSpaceDN w:val="0"/>
              <w:adjustRightInd w:val="0"/>
            </w:pPr>
          </w:p>
        </w:tc>
        <w:tc>
          <w:tcPr>
            <w:tcW w:w="641" w:type="pct"/>
            <w:vAlign w:val="center"/>
          </w:tcPr>
          <w:p w:rsidR="009C0413" w:rsidRPr="008F1827" w:rsidRDefault="009C0413" w:rsidP="00CF6E57">
            <w:pPr>
              <w:autoSpaceDE w:val="0"/>
              <w:autoSpaceDN w:val="0"/>
              <w:adjustRightInd w:val="0"/>
              <w:jc w:val="center"/>
            </w:pPr>
            <w:r w:rsidRPr="008F1827">
              <w:rPr>
                <w:rFonts w:hint="eastAsia"/>
              </w:rPr>
              <w:t>综合单价</w:t>
            </w:r>
          </w:p>
        </w:tc>
        <w:tc>
          <w:tcPr>
            <w:tcW w:w="733" w:type="pct"/>
            <w:vAlign w:val="center"/>
          </w:tcPr>
          <w:p w:rsidR="009C0413" w:rsidRPr="008F1827" w:rsidRDefault="009C0413" w:rsidP="00CF6E57">
            <w:pPr>
              <w:autoSpaceDE w:val="0"/>
              <w:autoSpaceDN w:val="0"/>
              <w:adjustRightInd w:val="0"/>
              <w:jc w:val="center"/>
            </w:pPr>
            <w:r w:rsidRPr="008F1827">
              <w:rPr>
                <w:rFonts w:hint="eastAsia"/>
              </w:rPr>
              <w:t>合价</w:t>
            </w: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vAlign w:val="center"/>
          </w:tcPr>
          <w:p w:rsidR="009C0413" w:rsidRPr="008F1827" w:rsidRDefault="009C0413" w:rsidP="00CF6E57">
            <w:pPr>
              <w:autoSpaceDE w:val="0"/>
              <w:autoSpaceDN w:val="0"/>
              <w:adjustRightInd w:val="0"/>
              <w:jc w:val="center"/>
            </w:pPr>
            <w:r w:rsidRPr="008F1827">
              <w:rPr>
                <w:rFonts w:hint="eastAsia"/>
              </w:rPr>
              <w:t>本页合计</w:t>
            </w: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r w:rsidR="009C0413" w:rsidRPr="008F1827" w:rsidTr="008260C1">
        <w:trPr>
          <w:trHeight w:val="510"/>
        </w:trPr>
        <w:tc>
          <w:tcPr>
            <w:tcW w:w="422" w:type="pct"/>
          </w:tcPr>
          <w:p w:rsidR="009C0413" w:rsidRPr="008F1827" w:rsidRDefault="009C0413" w:rsidP="00CF6E57">
            <w:pPr>
              <w:autoSpaceDE w:val="0"/>
              <w:autoSpaceDN w:val="0"/>
              <w:adjustRightInd w:val="0"/>
            </w:pPr>
          </w:p>
        </w:tc>
        <w:tc>
          <w:tcPr>
            <w:tcW w:w="824" w:type="pct"/>
          </w:tcPr>
          <w:p w:rsidR="009C0413" w:rsidRPr="008F1827" w:rsidRDefault="009C0413" w:rsidP="00CF6E57">
            <w:pPr>
              <w:autoSpaceDE w:val="0"/>
              <w:autoSpaceDN w:val="0"/>
              <w:adjustRightInd w:val="0"/>
            </w:pPr>
          </w:p>
        </w:tc>
        <w:tc>
          <w:tcPr>
            <w:tcW w:w="1190" w:type="pct"/>
            <w:vAlign w:val="center"/>
          </w:tcPr>
          <w:p w:rsidR="009C0413" w:rsidRPr="008F1827" w:rsidRDefault="009C0413" w:rsidP="00CF6E57">
            <w:pPr>
              <w:autoSpaceDE w:val="0"/>
              <w:autoSpaceDN w:val="0"/>
              <w:adjustRightInd w:val="0"/>
              <w:jc w:val="center"/>
            </w:pPr>
            <w:r w:rsidRPr="008F1827">
              <w:rPr>
                <w:rFonts w:hint="eastAsia"/>
              </w:rPr>
              <w:t>合计</w:t>
            </w:r>
          </w:p>
        </w:tc>
        <w:tc>
          <w:tcPr>
            <w:tcW w:w="641" w:type="pct"/>
          </w:tcPr>
          <w:p w:rsidR="009C0413" w:rsidRPr="008F1827" w:rsidRDefault="009C0413" w:rsidP="00CF6E57">
            <w:pPr>
              <w:autoSpaceDE w:val="0"/>
              <w:autoSpaceDN w:val="0"/>
              <w:adjustRightInd w:val="0"/>
            </w:pPr>
          </w:p>
        </w:tc>
        <w:tc>
          <w:tcPr>
            <w:tcW w:w="549" w:type="pct"/>
          </w:tcPr>
          <w:p w:rsidR="009C0413" w:rsidRPr="008F1827" w:rsidRDefault="009C0413" w:rsidP="00CF6E57">
            <w:pPr>
              <w:autoSpaceDE w:val="0"/>
              <w:autoSpaceDN w:val="0"/>
              <w:adjustRightInd w:val="0"/>
            </w:pPr>
          </w:p>
        </w:tc>
        <w:tc>
          <w:tcPr>
            <w:tcW w:w="641" w:type="pct"/>
          </w:tcPr>
          <w:p w:rsidR="009C0413" w:rsidRPr="008F1827" w:rsidRDefault="009C0413" w:rsidP="00CF6E57">
            <w:pPr>
              <w:autoSpaceDE w:val="0"/>
              <w:autoSpaceDN w:val="0"/>
              <w:adjustRightInd w:val="0"/>
            </w:pPr>
          </w:p>
        </w:tc>
        <w:tc>
          <w:tcPr>
            <w:tcW w:w="733" w:type="pct"/>
          </w:tcPr>
          <w:p w:rsidR="009C0413" w:rsidRPr="008F1827" w:rsidRDefault="009C0413" w:rsidP="00CF6E57">
            <w:pPr>
              <w:autoSpaceDE w:val="0"/>
              <w:autoSpaceDN w:val="0"/>
              <w:adjustRightInd w:val="0"/>
            </w:pPr>
          </w:p>
        </w:tc>
      </w:tr>
    </w:tbl>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bookmarkStart w:id="6"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6"/>
    </w:p>
    <w:p w:rsidR="009C0413" w:rsidRPr="008F1827" w:rsidRDefault="009C0413" w:rsidP="005E3074">
      <w:pPr>
        <w:spacing w:line="360" w:lineRule="auto"/>
        <w:rPr>
          <w:b/>
          <w:bCs/>
          <w:color w:val="000000"/>
          <w:sz w:val="24"/>
          <w:lang w:val="en-GB"/>
        </w:rPr>
      </w:pPr>
    </w:p>
    <w:p w:rsidR="009C0413" w:rsidRPr="008F1827" w:rsidRDefault="009C0413"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9C0413" w:rsidRPr="008F1827" w:rsidRDefault="009C0413"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9C0413" w:rsidRPr="008F1827" w:rsidRDefault="009C0413"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9C0413" w:rsidRPr="008F1827" w:rsidRDefault="009C0413"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9C0413" w:rsidRPr="008F1827" w:rsidRDefault="009C0413"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9C0413" w:rsidRPr="008F1827" w:rsidRDefault="009C0413"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9C0413" w:rsidRPr="008F1827" w:rsidRDefault="009C0413" w:rsidP="005E3074">
      <w:pPr>
        <w:spacing w:line="360" w:lineRule="auto"/>
        <w:ind w:firstLineChars="200" w:firstLine="480"/>
        <w:rPr>
          <w:color w:val="000000"/>
          <w:sz w:val="24"/>
          <w:lang w:val="en-GB"/>
        </w:rPr>
      </w:pPr>
    </w:p>
    <w:p w:rsidR="009C0413" w:rsidRPr="008F1827" w:rsidRDefault="009C0413"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C0413" w:rsidRPr="008F1827" w:rsidRDefault="009C0413"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C0413" w:rsidRPr="008F1827" w:rsidRDefault="009C0413" w:rsidP="005E3074">
      <w:pPr>
        <w:spacing w:line="360" w:lineRule="auto"/>
        <w:rPr>
          <w:color w:val="000000"/>
          <w:sz w:val="24"/>
          <w:lang w:val="en-GB"/>
        </w:rPr>
      </w:pPr>
    </w:p>
    <w:p w:rsidR="009C0413" w:rsidRPr="008F1827" w:rsidRDefault="009C0413" w:rsidP="005E3074">
      <w:pPr>
        <w:spacing w:line="360" w:lineRule="auto"/>
        <w:rPr>
          <w:color w:val="000000"/>
          <w:sz w:val="24"/>
          <w:lang w:val="en-GB"/>
        </w:rPr>
      </w:pPr>
    </w:p>
    <w:p w:rsidR="009C0413" w:rsidRPr="008F1827" w:rsidRDefault="009C0413"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9C0413" w:rsidRPr="008F1827" w:rsidRDefault="009C0413"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9C0413" w:rsidRPr="008F1827" w:rsidRDefault="009C0413"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9C0413" w:rsidRPr="008F1827" w:rsidRDefault="009C0413" w:rsidP="005E3074">
      <w:pPr>
        <w:spacing w:line="360" w:lineRule="auto"/>
        <w:ind w:firstLineChars="200" w:firstLine="480"/>
        <w:rPr>
          <w:color w:val="000000"/>
          <w:sz w:val="24"/>
          <w:lang w:val="en-GB"/>
        </w:rPr>
      </w:pPr>
    </w:p>
    <w:p w:rsidR="009C0413" w:rsidRPr="008F1827" w:rsidRDefault="009C0413"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9C0413" w:rsidRPr="008F1827" w:rsidRDefault="009C0413" w:rsidP="005E3074">
      <w:pPr>
        <w:spacing w:line="360" w:lineRule="auto"/>
        <w:ind w:firstLineChars="200" w:firstLine="420"/>
        <w:rPr>
          <w:color w:val="000000"/>
          <w:lang w:val="en-GB"/>
        </w:rPr>
      </w:pPr>
    </w:p>
    <w:p w:rsidR="009C0413" w:rsidRPr="008F1827" w:rsidRDefault="009C0413" w:rsidP="005E3074">
      <w:pPr>
        <w:spacing w:line="360" w:lineRule="auto"/>
        <w:ind w:firstLineChars="200" w:firstLine="420"/>
        <w:rPr>
          <w:color w:val="000000"/>
          <w:lang w:val="en-GB"/>
        </w:rPr>
      </w:pPr>
    </w:p>
    <w:p w:rsidR="009C0413" w:rsidRPr="008F1827" w:rsidRDefault="009C0413" w:rsidP="00827953">
      <w:pPr>
        <w:spacing w:line="360" w:lineRule="auto"/>
        <w:ind w:firstLineChars="200" w:firstLine="420"/>
        <w:rPr>
          <w:color w:val="000000"/>
          <w:lang w:val="en-GB"/>
        </w:rPr>
      </w:pPr>
    </w:p>
    <w:p w:rsidR="009C0413" w:rsidRPr="008F1827" w:rsidRDefault="009C0413" w:rsidP="005E3074">
      <w:pPr>
        <w:spacing w:line="360" w:lineRule="auto"/>
        <w:ind w:firstLineChars="200" w:firstLine="420"/>
        <w:rPr>
          <w:color w:val="000000"/>
          <w:lang w:val="en-GB"/>
        </w:rPr>
      </w:pPr>
    </w:p>
    <w:p w:rsidR="009C0413" w:rsidRDefault="009C0413"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7" w:name="_Toc37670364"/>
      <w:bookmarkStart w:id="8" w:name="_Toc49329266"/>
      <w:bookmarkStart w:id="9" w:name="_Toc119321152"/>
    </w:p>
    <w:p w:rsidR="009C0413" w:rsidRDefault="009C0413">
      <w:pPr>
        <w:widowControl/>
        <w:jc w:val="left"/>
        <w:rPr>
          <w:color w:val="FF0000"/>
          <w:lang w:val="en-GB"/>
        </w:rPr>
      </w:pPr>
      <w:r>
        <w:rPr>
          <w:color w:val="FF0000"/>
          <w:lang w:val="en-GB"/>
        </w:rPr>
        <w:br w:type="page"/>
      </w:r>
    </w:p>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7"/>
      <w:bookmarkEnd w:id="8"/>
      <w:bookmarkEnd w:id="9"/>
    </w:p>
    <w:p w:rsidR="009C0413" w:rsidRPr="008F1827" w:rsidRDefault="009C0413" w:rsidP="005E3074">
      <w:pPr>
        <w:spacing w:line="360" w:lineRule="auto"/>
        <w:ind w:left="361" w:hangingChars="150" w:hanging="361"/>
        <w:rPr>
          <w:b/>
          <w:bCs/>
          <w:color w:val="000000"/>
          <w:sz w:val="24"/>
          <w:lang w:val="en-GB"/>
        </w:rPr>
      </w:pPr>
    </w:p>
    <w:p w:rsidR="009C0413" w:rsidRPr="008F1827" w:rsidRDefault="009C0413"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9C0413" w:rsidRPr="008F1827" w:rsidRDefault="009C0413"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9C0413" w:rsidRPr="008F1827" w:rsidRDefault="009C0413"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9C0413" w:rsidRPr="008F1827" w:rsidRDefault="009C0413"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9C0413" w:rsidRPr="008F1827" w:rsidRDefault="009C0413" w:rsidP="005E3074">
      <w:pPr>
        <w:spacing w:line="360" w:lineRule="auto"/>
        <w:rPr>
          <w:color w:val="000000"/>
          <w:sz w:val="24"/>
        </w:rPr>
      </w:pPr>
      <w:r w:rsidRPr="008F1827">
        <w:rPr>
          <w:rFonts w:hint="eastAsia"/>
          <w:color w:val="000000"/>
          <w:sz w:val="24"/>
        </w:rPr>
        <w:t>招标编号：</w:t>
      </w:r>
    </w:p>
    <w:p w:rsidR="009C0413" w:rsidRPr="008F1827" w:rsidRDefault="009C0413" w:rsidP="005E3074">
      <w:pPr>
        <w:spacing w:line="420" w:lineRule="exact"/>
        <w:rPr>
          <w:b/>
          <w:bCs/>
          <w:color w:val="000000"/>
          <w:sz w:val="24"/>
        </w:rPr>
      </w:pPr>
      <w:r w:rsidRPr="008F1827">
        <w:rPr>
          <w:rFonts w:hint="eastAsia"/>
          <w:b/>
          <w:bCs/>
          <w:color w:val="000000"/>
          <w:sz w:val="24"/>
        </w:rPr>
        <w:t>本公司郑重承诺并声明：</w:t>
      </w:r>
    </w:p>
    <w:p w:rsidR="009C0413" w:rsidRPr="008F1827" w:rsidRDefault="009C0413"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9C0413" w:rsidRPr="008F1827" w:rsidRDefault="009C0413"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C0413" w:rsidRPr="008F1827" w:rsidRDefault="009C0413"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9C0413" w:rsidRPr="008F1827" w:rsidRDefault="009C0413"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9C0413" w:rsidRPr="008F1827" w:rsidRDefault="009C0413"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9C0413" w:rsidRPr="008F1827" w:rsidRDefault="009C0413"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C0413" w:rsidRPr="008F1827" w:rsidRDefault="009C0413" w:rsidP="005E3074">
      <w:pPr>
        <w:tabs>
          <w:tab w:val="left" w:pos="-3780"/>
        </w:tabs>
        <w:spacing w:line="360" w:lineRule="auto"/>
        <w:ind w:firstLineChars="200" w:firstLine="480"/>
        <w:rPr>
          <w:color w:val="000000"/>
          <w:sz w:val="24"/>
        </w:rPr>
      </w:pPr>
    </w:p>
    <w:p w:rsidR="009C0413" w:rsidRPr="008F1827" w:rsidRDefault="009C0413"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9C0413" w:rsidRPr="008F1827" w:rsidRDefault="009C0413"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9C0413" w:rsidRPr="008F1827" w:rsidRDefault="009C0413"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9C0413" w:rsidRPr="008F1827" w:rsidRDefault="009C0413"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9C0413" w:rsidRPr="008F1827" w:rsidRDefault="009C0413"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9C0413" w:rsidRPr="008F1827" w:rsidRDefault="009C0413" w:rsidP="005E3074">
      <w:pPr>
        <w:tabs>
          <w:tab w:val="left" w:pos="-3780"/>
        </w:tabs>
        <w:spacing w:line="360" w:lineRule="auto"/>
        <w:ind w:firstLineChars="200" w:firstLine="480"/>
        <w:rPr>
          <w:color w:val="000000"/>
          <w:sz w:val="24"/>
        </w:rPr>
      </w:pPr>
    </w:p>
    <w:p w:rsidR="009C0413" w:rsidRPr="00F33AE0" w:rsidRDefault="009C0413"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9C0413" w:rsidRDefault="009C0413">
      <w:pPr>
        <w:widowControl/>
        <w:jc w:val="left"/>
        <w:rPr>
          <w:b/>
          <w:sz w:val="24"/>
        </w:rPr>
      </w:pPr>
      <w:r>
        <w:rPr>
          <w:bCs/>
        </w:rPr>
        <w:br w:type="page"/>
      </w:r>
    </w:p>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9C0413" w:rsidRPr="00D77876" w:rsidRDefault="009C0413"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C0413" w:rsidRPr="00D77876" w:rsidTr="005C282A">
        <w:trPr>
          <w:trHeight w:val="510"/>
        </w:trPr>
        <w:tc>
          <w:tcPr>
            <w:tcW w:w="520"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9C0413" w:rsidRPr="00D77876" w:rsidRDefault="009C0413" w:rsidP="00CF6E57">
            <w:pPr>
              <w:pStyle w:val="a5"/>
              <w:spacing w:line="360" w:lineRule="auto"/>
              <w:ind w:leftChars="-51" w:left="-107" w:rightChars="-51" w:right="-107"/>
              <w:rPr>
                <w:szCs w:val="21"/>
              </w:rPr>
            </w:pPr>
          </w:p>
        </w:tc>
        <w:tc>
          <w:tcPr>
            <w:tcW w:w="752"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9C0413" w:rsidRPr="00D77876" w:rsidRDefault="009C0413" w:rsidP="00CF6E57">
            <w:pPr>
              <w:pStyle w:val="a5"/>
              <w:spacing w:line="360" w:lineRule="auto"/>
              <w:ind w:leftChars="-51" w:left="-107" w:rightChars="-51" w:right="-107"/>
              <w:rPr>
                <w:szCs w:val="21"/>
              </w:rPr>
            </w:pPr>
          </w:p>
        </w:tc>
        <w:tc>
          <w:tcPr>
            <w:tcW w:w="626"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9C0413" w:rsidRPr="00D77876" w:rsidRDefault="009C0413" w:rsidP="00CF6E57">
            <w:pPr>
              <w:pStyle w:val="a5"/>
              <w:spacing w:line="360" w:lineRule="auto"/>
              <w:ind w:leftChars="-51" w:left="-107" w:rightChars="-51" w:right="-107"/>
              <w:rPr>
                <w:szCs w:val="21"/>
              </w:rPr>
            </w:pPr>
          </w:p>
        </w:tc>
      </w:tr>
      <w:tr w:rsidR="009C0413" w:rsidRPr="00D77876" w:rsidTr="005C282A">
        <w:trPr>
          <w:trHeight w:val="510"/>
        </w:trPr>
        <w:tc>
          <w:tcPr>
            <w:tcW w:w="520"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9C0413" w:rsidRPr="00D77876" w:rsidRDefault="009C0413" w:rsidP="00CF6E57">
            <w:pPr>
              <w:pStyle w:val="a5"/>
              <w:spacing w:line="360" w:lineRule="auto"/>
              <w:ind w:leftChars="-51" w:left="-107" w:rightChars="-51" w:right="-107"/>
              <w:rPr>
                <w:szCs w:val="21"/>
              </w:rPr>
            </w:pPr>
          </w:p>
        </w:tc>
        <w:tc>
          <w:tcPr>
            <w:tcW w:w="752"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9C0413" w:rsidRPr="00D77876" w:rsidRDefault="009C0413" w:rsidP="00CF6E57">
            <w:pPr>
              <w:pStyle w:val="a5"/>
              <w:spacing w:line="360" w:lineRule="auto"/>
              <w:ind w:leftChars="-51" w:left="-107" w:rightChars="-51" w:right="-107"/>
              <w:rPr>
                <w:szCs w:val="21"/>
              </w:rPr>
            </w:pPr>
          </w:p>
        </w:tc>
        <w:tc>
          <w:tcPr>
            <w:tcW w:w="626"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9C0413" w:rsidRPr="00D77876" w:rsidRDefault="009C0413" w:rsidP="00CF6E57">
            <w:pPr>
              <w:pStyle w:val="a5"/>
              <w:spacing w:line="360" w:lineRule="auto"/>
              <w:ind w:leftChars="-51" w:left="-107" w:rightChars="-51" w:right="-107"/>
              <w:rPr>
                <w:szCs w:val="21"/>
              </w:rPr>
            </w:pPr>
          </w:p>
        </w:tc>
      </w:tr>
      <w:tr w:rsidR="009C0413" w:rsidRPr="00D77876" w:rsidTr="005C282A">
        <w:trPr>
          <w:cantSplit/>
          <w:trHeight w:val="510"/>
        </w:trPr>
        <w:tc>
          <w:tcPr>
            <w:tcW w:w="520" w:type="pct"/>
            <w:vAlign w:val="center"/>
          </w:tcPr>
          <w:p w:rsidR="009C0413" w:rsidRPr="00D77876" w:rsidRDefault="009C0413"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9C0413" w:rsidRPr="00D77876" w:rsidRDefault="009C0413" w:rsidP="00CF6E57">
            <w:pPr>
              <w:pStyle w:val="a5"/>
              <w:spacing w:line="360" w:lineRule="auto"/>
              <w:ind w:leftChars="-51" w:left="-107" w:rightChars="-51" w:right="-107"/>
              <w:rPr>
                <w:szCs w:val="21"/>
              </w:rPr>
            </w:pPr>
          </w:p>
        </w:tc>
        <w:tc>
          <w:tcPr>
            <w:tcW w:w="752"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9C0413" w:rsidRPr="00D77876" w:rsidRDefault="009C0413" w:rsidP="00CF6E57">
            <w:pPr>
              <w:pStyle w:val="a5"/>
              <w:spacing w:line="360" w:lineRule="auto"/>
              <w:ind w:leftChars="-51" w:left="-107" w:rightChars="-51" w:right="-107"/>
              <w:rPr>
                <w:szCs w:val="21"/>
              </w:rPr>
            </w:pPr>
          </w:p>
        </w:tc>
        <w:tc>
          <w:tcPr>
            <w:tcW w:w="626" w:type="pct"/>
            <w:vAlign w:val="center"/>
          </w:tcPr>
          <w:p w:rsidR="009C0413" w:rsidRPr="00D77876" w:rsidRDefault="009C0413"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9C0413" w:rsidRPr="00D77876" w:rsidRDefault="009C0413" w:rsidP="00CF6E57">
            <w:pPr>
              <w:pStyle w:val="a5"/>
              <w:spacing w:line="360" w:lineRule="auto"/>
              <w:ind w:leftChars="-51" w:left="-107" w:rightChars="-51" w:right="-107"/>
              <w:rPr>
                <w:szCs w:val="21"/>
              </w:rPr>
            </w:pPr>
          </w:p>
        </w:tc>
      </w:tr>
      <w:tr w:rsidR="009C0413" w:rsidRPr="00D77876" w:rsidTr="005C282A">
        <w:trPr>
          <w:cantSplit/>
          <w:trHeight w:val="510"/>
        </w:trPr>
        <w:tc>
          <w:tcPr>
            <w:tcW w:w="1562" w:type="pct"/>
            <w:gridSpan w:val="3"/>
            <w:vAlign w:val="center"/>
          </w:tcPr>
          <w:p w:rsidR="009C0413" w:rsidRPr="00D77876" w:rsidRDefault="009C0413"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9C0413" w:rsidRPr="00D77876" w:rsidRDefault="009C0413" w:rsidP="00CF6E57">
            <w:pPr>
              <w:pStyle w:val="a5"/>
              <w:spacing w:line="360" w:lineRule="auto"/>
              <w:ind w:leftChars="-51" w:left="-107" w:rightChars="-51" w:right="-107"/>
              <w:rPr>
                <w:szCs w:val="21"/>
              </w:rPr>
            </w:pPr>
          </w:p>
        </w:tc>
      </w:tr>
      <w:tr w:rsidR="009C0413" w:rsidRPr="00D77876" w:rsidTr="005C282A">
        <w:trPr>
          <w:cantSplit/>
          <w:trHeight w:val="510"/>
        </w:trPr>
        <w:tc>
          <w:tcPr>
            <w:tcW w:w="5000" w:type="pct"/>
            <w:gridSpan w:val="9"/>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9C0413" w:rsidRPr="00D77876" w:rsidTr="005C282A">
        <w:trPr>
          <w:cantSplit/>
          <w:trHeight w:val="510"/>
        </w:trPr>
        <w:tc>
          <w:tcPr>
            <w:tcW w:w="833" w:type="pct"/>
            <w:gridSpan w:val="2"/>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9C0413" w:rsidRPr="00D77876" w:rsidRDefault="009C0413" w:rsidP="00CF6E57">
            <w:pPr>
              <w:pStyle w:val="a5"/>
              <w:spacing w:line="360" w:lineRule="auto"/>
              <w:ind w:leftChars="-51" w:left="-107" w:rightChars="-51" w:right="-107"/>
              <w:jc w:val="center"/>
              <w:rPr>
                <w:szCs w:val="21"/>
              </w:rPr>
            </w:pPr>
            <w:r w:rsidRPr="00D77876">
              <w:rPr>
                <w:rFonts w:hint="eastAsia"/>
                <w:szCs w:val="21"/>
              </w:rPr>
              <w:t>工程质量</w:t>
            </w:r>
          </w:p>
        </w:tc>
      </w:tr>
      <w:tr w:rsidR="009C0413" w:rsidRPr="00D77876" w:rsidTr="005C282A">
        <w:trPr>
          <w:trHeight w:val="585"/>
        </w:trPr>
        <w:tc>
          <w:tcPr>
            <w:tcW w:w="833" w:type="pct"/>
            <w:gridSpan w:val="2"/>
          </w:tcPr>
          <w:p w:rsidR="009C0413" w:rsidRPr="00D77876" w:rsidRDefault="009C0413" w:rsidP="00CF6E57">
            <w:pPr>
              <w:pStyle w:val="a5"/>
              <w:spacing w:line="360" w:lineRule="auto"/>
              <w:rPr>
                <w:szCs w:val="21"/>
              </w:rPr>
            </w:pPr>
          </w:p>
        </w:tc>
        <w:tc>
          <w:tcPr>
            <w:tcW w:w="834" w:type="pct"/>
            <w:gridSpan w:val="2"/>
          </w:tcPr>
          <w:p w:rsidR="009C0413" w:rsidRPr="00D77876" w:rsidRDefault="009C0413" w:rsidP="00CF6E57">
            <w:pPr>
              <w:pStyle w:val="a5"/>
              <w:spacing w:line="360" w:lineRule="auto"/>
              <w:rPr>
                <w:szCs w:val="21"/>
              </w:rPr>
            </w:pPr>
          </w:p>
        </w:tc>
        <w:tc>
          <w:tcPr>
            <w:tcW w:w="752" w:type="pct"/>
          </w:tcPr>
          <w:p w:rsidR="009C0413" w:rsidRPr="00D77876" w:rsidRDefault="009C0413" w:rsidP="00CF6E57">
            <w:pPr>
              <w:pStyle w:val="a5"/>
              <w:spacing w:line="360" w:lineRule="auto"/>
              <w:rPr>
                <w:szCs w:val="21"/>
              </w:rPr>
            </w:pPr>
          </w:p>
        </w:tc>
        <w:tc>
          <w:tcPr>
            <w:tcW w:w="1063" w:type="pct"/>
          </w:tcPr>
          <w:p w:rsidR="009C0413" w:rsidRPr="00D77876" w:rsidRDefault="009C0413" w:rsidP="00CF6E57">
            <w:pPr>
              <w:pStyle w:val="a5"/>
              <w:spacing w:line="360" w:lineRule="auto"/>
              <w:rPr>
                <w:szCs w:val="21"/>
              </w:rPr>
            </w:pPr>
          </w:p>
        </w:tc>
        <w:tc>
          <w:tcPr>
            <w:tcW w:w="789" w:type="pct"/>
            <w:gridSpan w:val="2"/>
          </w:tcPr>
          <w:p w:rsidR="009C0413" w:rsidRPr="00D77876" w:rsidRDefault="009C0413" w:rsidP="00CF6E57">
            <w:pPr>
              <w:pStyle w:val="a5"/>
              <w:spacing w:line="360" w:lineRule="auto"/>
              <w:rPr>
                <w:szCs w:val="21"/>
              </w:rPr>
            </w:pPr>
          </w:p>
        </w:tc>
        <w:tc>
          <w:tcPr>
            <w:tcW w:w="729" w:type="pct"/>
          </w:tcPr>
          <w:p w:rsidR="009C0413" w:rsidRPr="00D77876" w:rsidRDefault="009C0413" w:rsidP="00CF6E57">
            <w:pPr>
              <w:pStyle w:val="a5"/>
              <w:spacing w:line="360" w:lineRule="auto"/>
              <w:rPr>
                <w:szCs w:val="21"/>
              </w:rPr>
            </w:pPr>
          </w:p>
        </w:tc>
      </w:tr>
      <w:tr w:rsidR="009C0413" w:rsidRPr="00D77876" w:rsidTr="005C282A">
        <w:trPr>
          <w:trHeight w:val="585"/>
        </w:trPr>
        <w:tc>
          <w:tcPr>
            <w:tcW w:w="833" w:type="pct"/>
            <w:gridSpan w:val="2"/>
          </w:tcPr>
          <w:p w:rsidR="009C0413" w:rsidRPr="00D77876" w:rsidRDefault="009C0413" w:rsidP="00CF6E57">
            <w:pPr>
              <w:pStyle w:val="a5"/>
              <w:spacing w:line="360" w:lineRule="auto"/>
              <w:rPr>
                <w:szCs w:val="21"/>
              </w:rPr>
            </w:pPr>
          </w:p>
        </w:tc>
        <w:tc>
          <w:tcPr>
            <w:tcW w:w="834" w:type="pct"/>
            <w:gridSpan w:val="2"/>
          </w:tcPr>
          <w:p w:rsidR="009C0413" w:rsidRPr="00D77876" w:rsidRDefault="009C0413" w:rsidP="00CF6E57">
            <w:pPr>
              <w:pStyle w:val="a5"/>
              <w:spacing w:line="360" w:lineRule="auto"/>
              <w:rPr>
                <w:szCs w:val="21"/>
              </w:rPr>
            </w:pPr>
          </w:p>
        </w:tc>
        <w:tc>
          <w:tcPr>
            <w:tcW w:w="752" w:type="pct"/>
          </w:tcPr>
          <w:p w:rsidR="009C0413" w:rsidRPr="00D77876" w:rsidRDefault="009C0413" w:rsidP="00CF6E57">
            <w:pPr>
              <w:pStyle w:val="a5"/>
              <w:spacing w:line="360" w:lineRule="auto"/>
              <w:rPr>
                <w:szCs w:val="21"/>
              </w:rPr>
            </w:pPr>
          </w:p>
        </w:tc>
        <w:tc>
          <w:tcPr>
            <w:tcW w:w="1063" w:type="pct"/>
          </w:tcPr>
          <w:p w:rsidR="009C0413" w:rsidRPr="00D77876" w:rsidRDefault="009C0413" w:rsidP="00CF6E57">
            <w:pPr>
              <w:pStyle w:val="a5"/>
              <w:spacing w:line="360" w:lineRule="auto"/>
              <w:rPr>
                <w:szCs w:val="21"/>
              </w:rPr>
            </w:pPr>
          </w:p>
        </w:tc>
        <w:tc>
          <w:tcPr>
            <w:tcW w:w="789" w:type="pct"/>
            <w:gridSpan w:val="2"/>
          </w:tcPr>
          <w:p w:rsidR="009C0413" w:rsidRPr="00D77876" w:rsidRDefault="009C0413" w:rsidP="00CF6E57">
            <w:pPr>
              <w:pStyle w:val="a5"/>
              <w:spacing w:line="360" w:lineRule="auto"/>
              <w:rPr>
                <w:szCs w:val="21"/>
              </w:rPr>
            </w:pPr>
          </w:p>
        </w:tc>
        <w:tc>
          <w:tcPr>
            <w:tcW w:w="729" w:type="pct"/>
          </w:tcPr>
          <w:p w:rsidR="009C0413" w:rsidRPr="00D77876" w:rsidRDefault="009C0413" w:rsidP="00CF6E57">
            <w:pPr>
              <w:pStyle w:val="a5"/>
              <w:spacing w:line="360" w:lineRule="auto"/>
              <w:rPr>
                <w:szCs w:val="21"/>
              </w:rPr>
            </w:pPr>
          </w:p>
        </w:tc>
      </w:tr>
    </w:tbl>
    <w:p w:rsidR="009C0413" w:rsidRPr="008F1827" w:rsidRDefault="009C0413" w:rsidP="005E3074">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C0413" w:rsidRDefault="009C0413" w:rsidP="005E3074">
      <w:pPr>
        <w:spacing w:line="360" w:lineRule="auto"/>
        <w:ind w:right="-89" w:firstLineChars="2350" w:firstLine="4935"/>
        <w:jc w:val="left"/>
        <w:rPr>
          <w:rFonts w:ascii="宋体"/>
        </w:rPr>
      </w:pPr>
    </w:p>
    <w:p w:rsidR="009C0413" w:rsidRDefault="009C0413" w:rsidP="005E3074">
      <w:pPr>
        <w:spacing w:line="360" w:lineRule="auto"/>
        <w:ind w:right="-89" w:firstLineChars="2350" w:firstLine="4935"/>
        <w:jc w:val="left"/>
        <w:rPr>
          <w:rFonts w:ascii="宋体"/>
        </w:rPr>
      </w:pPr>
    </w:p>
    <w:p w:rsidR="009C0413" w:rsidRDefault="009C0413"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C0413" w:rsidRPr="00913BAE" w:rsidTr="005C282A">
        <w:trPr>
          <w:trHeight w:val="2815"/>
        </w:trPr>
        <w:tc>
          <w:tcPr>
            <w:tcW w:w="2500" w:type="pct"/>
            <w:shd w:val="clear" w:color="auto" w:fill="auto"/>
            <w:vAlign w:val="center"/>
          </w:tcPr>
          <w:p w:rsidR="009C0413" w:rsidRPr="00913BAE" w:rsidRDefault="009C0413"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9C0413" w:rsidRPr="00913BAE" w:rsidRDefault="009C0413" w:rsidP="00CF6E57">
            <w:pPr>
              <w:spacing w:line="360" w:lineRule="auto"/>
              <w:ind w:right="-89"/>
              <w:jc w:val="center"/>
              <w:rPr>
                <w:rFonts w:ascii="宋体"/>
              </w:rPr>
            </w:pPr>
            <w:r w:rsidRPr="00913BAE">
              <w:rPr>
                <w:rFonts w:ascii="宋体" w:hint="eastAsia"/>
              </w:rPr>
              <w:t>身份证反面</w:t>
            </w:r>
          </w:p>
        </w:tc>
      </w:tr>
    </w:tbl>
    <w:p w:rsidR="009C0413" w:rsidRDefault="009C0413" w:rsidP="005E3074">
      <w:pPr>
        <w:spacing w:line="360" w:lineRule="auto"/>
        <w:ind w:right="-89" w:firstLineChars="2350" w:firstLine="4935"/>
        <w:jc w:val="left"/>
        <w:rPr>
          <w:rFonts w:ascii="宋体"/>
        </w:rPr>
      </w:pPr>
    </w:p>
    <w:p w:rsidR="009C0413" w:rsidRDefault="009C0413"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9C0413" w:rsidRPr="00D77876" w:rsidRDefault="009C0413" w:rsidP="005E3074">
      <w:pPr>
        <w:spacing w:line="360" w:lineRule="auto"/>
        <w:ind w:right="-89" w:firstLineChars="2350" w:firstLine="4935"/>
        <w:jc w:val="left"/>
        <w:rPr>
          <w:rFonts w:ascii="宋体"/>
        </w:rPr>
      </w:pPr>
    </w:p>
    <w:p w:rsidR="009C0413" w:rsidRPr="00D77876" w:rsidRDefault="009C0413"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9C0413" w:rsidRDefault="009C0413" w:rsidP="006A72BC">
      <w:pPr>
        <w:spacing w:line="360" w:lineRule="auto"/>
        <w:ind w:right="-89" w:firstLineChars="2350" w:firstLine="4935"/>
        <w:jc w:val="left"/>
        <w:rPr>
          <w:rFonts w:ascii="宋体"/>
        </w:rPr>
      </w:pPr>
    </w:p>
    <w:p w:rsidR="009C0413" w:rsidRDefault="009C0413"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C0413" w:rsidRDefault="009C0413">
      <w:pPr>
        <w:widowControl/>
        <w:jc w:val="left"/>
        <w:rPr>
          <w:rFonts w:ascii="仿宋_GB2312" w:eastAsia="仿宋_GB2312"/>
        </w:rPr>
      </w:pPr>
      <w:r>
        <w:rPr>
          <w:rFonts w:ascii="仿宋_GB2312" w:eastAsia="仿宋_GB2312"/>
        </w:rPr>
        <w:br w:type="page"/>
      </w:r>
    </w:p>
    <w:p w:rsidR="009C0413" w:rsidRPr="00392BF4" w:rsidRDefault="009C0413"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8"/>
      <w:r w:rsidRPr="00392BF4">
        <w:rPr>
          <w:rFonts w:ascii="华文新魏" w:eastAsia="华文新魏" w:hAnsi="MS Sans Serif" w:hint="eastAsia"/>
          <w:b/>
          <w:bCs/>
          <w:kern w:val="0"/>
          <w:sz w:val="48"/>
          <w:szCs w:val="46"/>
        </w:rPr>
        <w:t>面</w:t>
      </w:r>
      <w:bookmarkEnd w:id="19"/>
      <w:r w:rsidRPr="00392BF4">
        <w:rPr>
          <w:rFonts w:ascii="华文新魏" w:eastAsia="华文新魏" w:hAnsi="MS Sans Serif" w:hint="eastAsia"/>
          <w:b/>
          <w:bCs/>
          <w:kern w:val="0"/>
          <w:sz w:val="48"/>
          <w:szCs w:val="46"/>
        </w:rPr>
        <w:t>格式</w:t>
      </w:r>
      <w:bookmarkEnd w:id="20"/>
    </w:p>
    <w:p w:rsidR="009C0413" w:rsidRPr="008F1827" w:rsidRDefault="009C0413"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9C0413"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C0413" w:rsidRPr="008F1827" w:rsidRDefault="009C0413" w:rsidP="00CF6E57">
            <w:pPr>
              <w:snapToGrid w:val="0"/>
              <w:jc w:val="center"/>
              <w:rPr>
                <w:b/>
                <w:color w:val="000000"/>
                <w:sz w:val="30"/>
              </w:rPr>
            </w:pPr>
          </w:p>
          <w:p w:rsidR="009C0413" w:rsidRPr="008F1827" w:rsidRDefault="009C0413" w:rsidP="00CF6E57">
            <w:pPr>
              <w:jc w:val="center"/>
              <w:rPr>
                <w:rFonts w:ascii="隶书" w:eastAsia="隶书" w:hAnsi="宋体"/>
                <w:b/>
                <w:bCs/>
                <w:color w:val="000000"/>
                <w:sz w:val="48"/>
              </w:rPr>
            </w:pPr>
            <w:bookmarkStart w:id="21" w:name="_Toc108234932"/>
            <w:r w:rsidRPr="008F1827">
              <w:rPr>
                <w:rFonts w:ascii="隶书" w:eastAsia="隶书" w:hAnsi="宋体" w:hint="eastAsia"/>
                <w:b/>
                <w:bCs/>
                <w:color w:val="000000"/>
                <w:sz w:val="48"/>
              </w:rPr>
              <w:t>工程投标文件</w:t>
            </w:r>
            <w:bookmarkEnd w:id="21"/>
          </w:p>
          <w:p w:rsidR="009C0413" w:rsidRPr="008F1827" w:rsidRDefault="009C0413"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9C0413" w:rsidRPr="008F1827" w:rsidRDefault="009C0413" w:rsidP="00CF6E57">
            <w:pPr>
              <w:jc w:val="center"/>
              <w:rPr>
                <w:b/>
                <w:color w:val="000000"/>
                <w:sz w:val="32"/>
              </w:rPr>
            </w:pPr>
          </w:p>
          <w:p w:rsidR="009C0413" w:rsidRDefault="009C0413"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9C0413" w:rsidRDefault="009C0413" w:rsidP="00CF6E57">
            <w:pPr>
              <w:spacing w:line="360" w:lineRule="auto"/>
              <w:ind w:leftChars="84" w:left="176" w:firstLineChars="400" w:firstLine="960"/>
              <w:rPr>
                <w:color w:val="000000"/>
                <w:sz w:val="24"/>
              </w:rPr>
            </w:pPr>
          </w:p>
          <w:p w:rsidR="009C0413" w:rsidRDefault="009C0413"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9C0413" w:rsidRPr="00B43AA3" w:rsidRDefault="009C0413" w:rsidP="00CF6E57">
            <w:pPr>
              <w:spacing w:line="360" w:lineRule="auto"/>
              <w:ind w:leftChars="84" w:left="176" w:firstLineChars="400" w:firstLine="960"/>
              <w:rPr>
                <w:color w:val="000000"/>
                <w:sz w:val="24"/>
                <w:u w:val="single"/>
              </w:rPr>
            </w:pPr>
          </w:p>
          <w:p w:rsidR="009C0413" w:rsidRPr="008F1827" w:rsidRDefault="009C0413"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9C0413" w:rsidRDefault="009C0413" w:rsidP="00CF6E57">
            <w:pPr>
              <w:spacing w:line="360" w:lineRule="auto"/>
              <w:ind w:leftChars="84" w:left="176" w:firstLineChars="400" w:firstLine="960"/>
              <w:rPr>
                <w:color w:val="000000"/>
                <w:sz w:val="24"/>
              </w:rPr>
            </w:pPr>
          </w:p>
          <w:p w:rsidR="009C0413" w:rsidRDefault="009C0413"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9C0413" w:rsidRPr="00B43AA3" w:rsidRDefault="009C0413" w:rsidP="00CF6E57">
            <w:pPr>
              <w:spacing w:line="360" w:lineRule="auto"/>
              <w:ind w:leftChars="84" w:left="176" w:firstLineChars="400" w:firstLine="960"/>
              <w:rPr>
                <w:color w:val="000000"/>
                <w:sz w:val="24"/>
                <w:u w:val="single"/>
              </w:rPr>
            </w:pPr>
          </w:p>
          <w:p w:rsidR="009C0413" w:rsidRPr="008F1827" w:rsidRDefault="009C0413"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9C0413" w:rsidRDefault="009C0413" w:rsidP="00CF6E57">
            <w:pPr>
              <w:jc w:val="center"/>
              <w:rPr>
                <w:b/>
                <w:bCs/>
                <w:color w:val="000000"/>
              </w:rPr>
            </w:pPr>
          </w:p>
          <w:p w:rsidR="009C0413" w:rsidRDefault="009C0413"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9C0413" w:rsidRPr="008F1827" w:rsidRDefault="009C0413" w:rsidP="00CF6E57">
            <w:pPr>
              <w:jc w:val="center"/>
              <w:rPr>
                <w:color w:val="000000"/>
              </w:rPr>
            </w:pPr>
          </w:p>
        </w:tc>
      </w:tr>
    </w:tbl>
    <w:p w:rsidR="009C0413" w:rsidRPr="008F1827" w:rsidRDefault="009C0413" w:rsidP="005E3074">
      <w:pPr>
        <w:spacing w:line="360" w:lineRule="auto"/>
        <w:rPr>
          <w:color w:val="000000"/>
          <w:sz w:val="24"/>
        </w:rPr>
      </w:pPr>
    </w:p>
    <w:p w:rsidR="009C0413" w:rsidRPr="00B43AA3" w:rsidRDefault="009C0413" w:rsidP="005E3074">
      <w:pPr>
        <w:spacing w:line="360" w:lineRule="auto"/>
        <w:ind w:firstLineChars="200" w:firstLine="480"/>
        <w:rPr>
          <w:color w:val="000000"/>
          <w:sz w:val="24"/>
        </w:rPr>
      </w:pPr>
    </w:p>
    <w:p w:rsidR="009C0413" w:rsidRPr="008F1827" w:rsidRDefault="009C0413" w:rsidP="005E3074">
      <w:pPr>
        <w:spacing w:line="360" w:lineRule="auto"/>
        <w:ind w:firstLineChars="200" w:firstLine="480"/>
        <w:rPr>
          <w:color w:val="000000"/>
          <w:sz w:val="24"/>
          <w:lang w:val="en-GB"/>
        </w:rPr>
      </w:pPr>
    </w:p>
    <w:p w:rsidR="009C0413" w:rsidRPr="008F1827" w:rsidRDefault="009C0413" w:rsidP="005E3074">
      <w:pPr>
        <w:spacing w:line="360" w:lineRule="auto"/>
        <w:ind w:firstLineChars="200" w:firstLine="480"/>
        <w:rPr>
          <w:color w:val="000000"/>
          <w:sz w:val="24"/>
          <w:lang w:val="en-GB"/>
        </w:rPr>
      </w:pPr>
    </w:p>
    <w:p w:rsidR="009C0413" w:rsidRPr="008F1827" w:rsidRDefault="009C0413"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9C0413" w:rsidRPr="008F1827" w:rsidRDefault="009C0413"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9C0413" w:rsidRPr="008F1827" w:rsidRDefault="009C041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9C0413" w:rsidRPr="008F1827" w:rsidRDefault="009C0413"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9C0413" w:rsidRPr="008F1827" w:rsidRDefault="009C0413" w:rsidP="005E3074">
      <w:pPr>
        <w:rPr>
          <w:lang w:val="en-GB"/>
        </w:rPr>
      </w:pPr>
    </w:p>
    <w:p w:rsidR="009C0413" w:rsidRPr="005E3074" w:rsidRDefault="009C0413">
      <w:pPr>
        <w:rPr>
          <w:lang w:val="en-GB"/>
        </w:rPr>
      </w:pPr>
    </w:p>
    <w:p w:rsidR="003E56A0" w:rsidRPr="00CD1D47" w:rsidRDefault="003E56A0" w:rsidP="009C0413">
      <w:pPr>
        <w:spacing w:beforeLines="50" w:before="156"/>
        <w:jc w:val="left"/>
        <w:rPr>
          <w:rFonts w:ascii="仿宋" w:eastAsia="仿宋"/>
          <w:color w:val="000000"/>
          <w:sz w:val="24"/>
          <w:lang w:val="en-GB"/>
        </w:rPr>
      </w:pPr>
    </w:p>
    <w:sectPr w:rsidR="003E56A0" w:rsidRPr="00CD1D4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427E" w:rsidRDefault="008D427E" w:rsidP="009C0413">
      <w:r>
        <w:separator/>
      </w:r>
    </w:p>
  </w:endnote>
  <w:endnote w:type="continuationSeparator" w:id="0">
    <w:p w:rsidR="008D427E" w:rsidRDefault="008D427E" w:rsidP="009C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Default="009C04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Pr="009C0413" w:rsidRDefault="009C0413" w:rsidP="009C0413">
    <w:pPr>
      <w:pStyle w:val="a4"/>
    </w:pPr>
    <w:r>
      <w:rPr>
        <w:rFonts w:hint="eastAsia"/>
      </w:rPr>
      <w:t xml:space="preserve">　　　　　　　　　　　　　　　　　　　　　　</w:t>
    </w:r>
    <w:r>
      <w:fldChar w:fldCharType="begin"/>
    </w:r>
    <w:r>
      <w:instrText xml:space="preserve"> PAGE  \* Arabic  \* MERGEFORMAT </w:instrText>
    </w:r>
    <w:r>
      <w:fldChar w:fldCharType="separate"/>
    </w:r>
    <w:r w:rsidR="00DC62AE">
      <w:rPr>
        <w:noProof/>
      </w:rPr>
      <w:t>11</w:t>
    </w:r>
    <w:r>
      <w:fldChar w:fldCharType="end"/>
    </w:r>
    <w:r>
      <w:t xml:space="preserve"> / </w:t>
    </w:r>
    <w:fldSimple w:instr=" NUMPAGES  \* Arabic  \* MERGEFORMAT ">
      <w:r w:rsidR="00DC62AE">
        <w:rPr>
          <w:noProof/>
        </w:rPr>
        <w:t>19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Default="009C041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427E" w:rsidRDefault="008D427E" w:rsidP="009C0413">
      <w:r>
        <w:separator/>
      </w:r>
    </w:p>
  </w:footnote>
  <w:footnote w:type="continuationSeparator" w:id="0">
    <w:p w:rsidR="008D427E" w:rsidRDefault="008D427E" w:rsidP="009C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Default="009C041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Default="009C041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SZU2014079GC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413" w:rsidRDefault="009C041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413"/>
    <w:rsid w:val="00021065"/>
    <w:rsid w:val="0006757A"/>
    <w:rsid w:val="000B1F6B"/>
    <w:rsid w:val="00100627"/>
    <w:rsid w:val="00237341"/>
    <w:rsid w:val="00307968"/>
    <w:rsid w:val="00353BB2"/>
    <w:rsid w:val="003E56A0"/>
    <w:rsid w:val="0055471A"/>
    <w:rsid w:val="006A5C49"/>
    <w:rsid w:val="008D427E"/>
    <w:rsid w:val="009C0413"/>
    <w:rsid w:val="00AA3606"/>
    <w:rsid w:val="00B85CA8"/>
    <w:rsid w:val="00C958B7"/>
    <w:rsid w:val="00CD1D47"/>
    <w:rsid w:val="00DC62AE"/>
    <w:rsid w:val="00E31455"/>
    <w:rsid w:val="00E55487"/>
    <w:rsid w:val="00FF5E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04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0413"/>
    <w:rPr>
      <w:sz w:val="18"/>
      <w:szCs w:val="18"/>
    </w:rPr>
  </w:style>
  <w:style w:type="paragraph" w:styleId="a4">
    <w:name w:val="footer"/>
    <w:basedOn w:val="a"/>
    <w:link w:val="Char0"/>
    <w:uiPriority w:val="99"/>
    <w:unhideWhenUsed/>
    <w:rsid w:val="009C0413"/>
    <w:pPr>
      <w:tabs>
        <w:tab w:val="center" w:pos="4153"/>
        <w:tab w:val="right" w:pos="8306"/>
      </w:tabs>
      <w:snapToGrid w:val="0"/>
      <w:jc w:val="left"/>
    </w:pPr>
    <w:rPr>
      <w:sz w:val="18"/>
      <w:szCs w:val="18"/>
    </w:rPr>
  </w:style>
  <w:style w:type="character" w:customStyle="1" w:styleId="Char0">
    <w:name w:val="页脚 Char"/>
    <w:basedOn w:val="a0"/>
    <w:link w:val="a4"/>
    <w:uiPriority w:val="99"/>
    <w:rsid w:val="009C0413"/>
    <w:rPr>
      <w:sz w:val="18"/>
      <w:szCs w:val="18"/>
    </w:rPr>
  </w:style>
  <w:style w:type="paragraph" w:styleId="a5">
    <w:name w:val="Plain Text"/>
    <w:aliases w:val="普通文字1"/>
    <w:basedOn w:val="a"/>
    <w:link w:val="Char1"/>
    <w:rsid w:val="009C0413"/>
    <w:rPr>
      <w:rFonts w:ascii="宋体" w:eastAsia="宋体" w:hAnsi="Courier New" w:cs="Times New Roman"/>
      <w:szCs w:val="20"/>
    </w:rPr>
  </w:style>
  <w:style w:type="character" w:customStyle="1" w:styleId="Char1">
    <w:name w:val="纯文本 Char"/>
    <w:aliases w:val="普通文字1 Char"/>
    <w:basedOn w:val="a0"/>
    <w:link w:val="a5"/>
    <w:rsid w:val="009C0413"/>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C041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C0413"/>
    <w:rPr>
      <w:sz w:val="18"/>
      <w:szCs w:val="18"/>
    </w:rPr>
  </w:style>
  <w:style w:type="paragraph" w:styleId="a4">
    <w:name w:val="footer"/>
    <w:basedOn w:val="a"/>
    <w:link w:val="Char0"/>
    <w:uiPriority w:val="99"/>
    <w:unhideWhenUsed/>
    <w:rsid w:val="009C0413"/>
    <w:pPr>
      <w:tabs>
        <w:tab w:val="center" w:pos="4153"/>
        <w:tab w:val="right" w:pos="8306"/>
      </w:tabs>
      <w:snapToGrid w:val="0"/>
      <w:jc w:val="left"/>
    </w:pPr>
    <w:rPr>
      <w:sz w:val="18"/>
      <w:szCs w:val="18"/>
    </w:rPr>
  </w:style>
  <w:style w:type="character" w:customStyle="1" w:styleId="Char0">
    <w:name w:val="页脚 Char"/>
    <w:basedOn w:val="a0"/>
    <w:link w:val="a4"/>
    <w:uiPriority w:val="99"/>
    <w:rsid w:val="009C0413"/>
    <w:rPr>
      <w:sz w:val="18"/>
      <w:szCs w:val="18"/>
    </w:rPr>
  </w:style>
  <w:style w:type="paragraph" w:styleId="a5">
    <w:name w:val="Plain Text"/>
    <w:aliases w:val="普通文字1"/>
    <w:basedOn w:val="a"/>
    <w:link w:val="Char1"/>
    <w:rsid w:val="009C0413"/>
    <w:rPr>
      <w:rFonts w:ascii="宋体" w:eastAsia="宋体" w:hAnsi="Courier New" w:cs="Times New Roman"/>
      <w:szCs w:val="20"/>
    </w:rPr>
  </w:style>
  <w:style w:type="character" w:customStyle="1" w:styleId="Char1">
    <w:name w:val="纯文本 Char"/>
    <w:aliases w:val="普通文字1 Char"/>
    <w:basedOn w:val="a0"/>
    <w:link w:val="a5"/>
    <w:rsid w:val="009C0413"/>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575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19</Pages>
  <Words>1534</Words>
  <Characters>8750</Characters>
  <Application>Microsoft Office Word</Application>
  <DocSecurity>0</DocSecurity>
  <Lines>72</Lines>
  <Paragraphs>20</Paragraphs>
  <ScaleCrop>false</ScaleCrop>
  <Company> </Company>
  <LinksUpToDate>false</LinksUpToDate>
  <CharactersWithSpaces>10264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Laugon</dc:creator>
  <cp:keywords/>
  <dc:description/>
  <cp:lastModifiedBy>Laugon</cp:lastModifiedBy>
  <cp:revision>15</cp:revision>
  <dcterms:created xsi:type="dcterms:W3CDTF">2014-06-12T08:55:00Z</dcterms:created>
  <dcterms:modified xsi:type="dcterms:W3CDTF">2014-06-13T03:06:00Z</dcterms:modified>
</cp:coreProperties>
</file>