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28" w:rsidRDefault="007F2328">
      <w:pPr>
        <w:jc w:val="center"/>
        <w:rPr>
          <w:rFonts w:ascii="宋体" w:eastAsia="宋体" w:hAnsi="宋体"/>
          <w:color w:val="FF0000"/>
          <w:sz w:val="52"/>
          <w:szCs w:val="52"/>
        </w:rPr>
      </w:pPr>
    </w:p>
    <w:p w:rsidR="000B052B"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p>
    <w:p w:rsidR="007F2328" w:rsidRDefault="0026470B">
      <w:pPr>
        <w:jc w:val="center"/>
        <w:rPr>
          <w:rFonts w:ascii="宋体" w:eastAsia="宋体" w:hAnsi="宋体"/>
          <w:color w:val="FF0000"/>
          <w:sz w:val="52"/>
          <w:szCs w:val="52"/>
        </w:rPr>
      </w:pPr>
      <w:r>
        <w:rPr>
          <w:rFonts w:ascii="宋体" w:eastAsia="宋体" w:hAnsi="宋体" w:hint="eastAsia"/>
          <w:color w:val="FF0000"/>
          <w:sz w:val="52"/>
          <w:szCs w:val="52"/>
        </w:rPr>
        <w:t>低值易耗品</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C54D7A">
        <w:rPr>
          <w:rFonts w:ascii="宋体" w:eastAsia="宋体" w:hAnsi="宋体" w:hint="eastAsia"/>
          <w:color w:val="000000"/>
          <w:sz w:val="30"/>
          <w:szCs w:val="24"/>
        </w:rPr>
        <w:t>SZU2017213FW</w:t>
      </w:r>
      <w:r>
        <w:rPr>
          <w:rFonts w:ascii="宋体" w:eastAsia="宋体" w:hAnsi="宋体" w:hint="eastAsia"/>
          <w:color w:val="000000"/>
          <w:sz w:val="30"/>
          <w:szCs w:val="24"/>
        </w:rPr>
        <w:t>）</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C54D7A">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7F2328" w:rsidRDefault="007F2328">
      <w:pPr>
        <w:rPr>
          <w:rFonts w:ascii="宋体" w:eastAsia="宋体" w:hAnsi="宋体"/>
          <w:sz w:val="32"/>
          <w:szCs w:val="24"/>
        </w:rPr>
      </w:pPr>
      <w:r>
        <w:rPr>
          <w:rFonts w:ascii="宋体" w:eastAsia="宋体" w:hAnsi="宋体"/>
          <w:sz w:val="32"/>
          <w:szCs w:val="24"/>
        </w:rPr>
        <w:t xml:space="preserve">      项目编号：</w:t>
      </w:r>
      <w:r w:rsidR="00C54D7A" w:rsidRPr="00C54D7A">
        <w:rPr>
          <w:rFonts w:ascii="宋体" w:eastAsia="宋体" w:hAnsi="宋体" w:hint="eastAsia"/>
          <w:sz w:val="32"/>
          <w:szCs w:val="24"/>
        </w:rPr>
        <w:t>SZU2017213FW</w:t>
      </w:r>
    </w:p>
    <w:p w:rsidR="007F2328" w:rsidRDefault="007F2328" w:rsidP="00366766">
      <w:pPr>
        <w:ind w:left="2550" w:hangingChars="797" w:hanging="2550"/>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BD5AEB">
        <w:rPr>
          <w:rFonts w:ascii="宋体" w:eastAsia="宋体" w:hAnsi="宋体"/>
          <w:sz w:val="32"/>
          <w:szCs w:val="24"/>
        </w:rPr>
        <w:t>-</w:t>
      </w:r>
      <w:r w:rsidR="0026470B">
        <w:rPr>
          <w:rFonts w:ascii="宋体" w:eastAsia="宋体" w:hAnsi="宋体" w:hint="eastAsia"/>
          <w:sz w:val="32"/>
          <w:szCs w:val="24"/>
        </w:rPr>
        <w:t>低值易耗品</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lastRenderedPageBreak/>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rPr>
          <w:rFonts w:ascii="Times New Roman" w:eastAsia="宋体" w:hAnsi="Times New Roman"/>
          <w:szCs w:val="24"/>
        </w:rPr>
      </w:pPr>
    </w:p>
    <w:p w:rsidR="007F2328" w:rsidRDefault="007F2328">
      <w:pPr>
        <w:rPr>
          <w:rFonts w:ascii="Times New Roman" w:eastAsia="宋体" w:hAnsi="Times New Roman"/>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评标方法：综合评分法</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按评标得分由高到低排列，前三名为固定供应商，第四名为备用供应商，当固定供应商出现问题后停止供货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根据招标文件的需求和投标文件响应情况进行横向比较，分档评分：评价为优得</w:t>
            </w:r>
            <w:r w:rsidRPr="00C078B7">
              <w:rPr>
                <w:rFonts w:ascii="宋体" w:eastAsia="宋体" w:hAnsi="宋体"/>
                <w:szCs w:val="21"/>
              </w:rPr>
              <w:t>80-100分；评价为良得60-80分；评价为中得30-60分；</w:t>
            </w:r>
            <w:r w:rsidRPr="00C078B7">
              <w:rPr>
                <w:rFonts w:ascii="宋体" w:eastAsia="宋体" w:hAnsi="宋体"/>
                <w:szCs w:val="21"/>
              </w:rPr>
              <w:lastRenderedPageBreak/>
              <w:t>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80-100分；评价为良得60-80分；评价为中得30-60分；评价为差不得分。评价为“差”的，专家需说明情况。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分；评价为良得</w:t>
            </w:r>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根据招标文件的需求和投标文件响应情况进行横向比较，分档评分：评价为优得</w:t>
            </w:r>
            <w:r w:rsidRPr="00C73502">
              <w:rPr>
                <w:rFonts w:ascii="宋体" w:eastAsia="宋体" w:hAnsi="宋体"/>
                <w:szCs w:val="21"/>
              </w:rPr>
              <w:t>80-100分；评价为良得60-80分；评价为中得30-60分；评价为差不得分。评价为“差”的，专家需说明情况。</w:t>
            </w:r>
          </w:p>
        </w:tc>
      </w:tr>
      <w:tr w:rsidR="007F2328" w:rsidTr="00C078B7">
        <w:tc>
          <w:tcPr>
            <w:tcW w:w="675" w:type="dxa"/>
          </w:tcPr>
          <w:p w:rsidR="007F2328" w:rsidRDefault="007F2328">
            <w:pPr>
              <w:jc w:val="center"/>
              <w:rPr>
                <w:rFonts w:ascii="宋体" w:eastAsia="宋体" w:hAnsi="宋体"/>
                <w:szCs w:val="21"/>
              </w:rPr>
            </w:pPr>
            <w:r>
              <w:rPr>
                <w:rFonts w:ascii="宋体" w:eastAsia="宋体" w:hAnsi="宋体"/>
                <w:szCs w:val="21"/>
              </w:rPr>
              <w:t>3</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3431AA">
              <w:rPr>
                <w:rFonts w:ascii="宋体" w:eastAsia="宋体" w:hAnsi="宋体" w:hint="eastAsia"/>
                <w:szCs w:val="21"/>
              </w:rPr>
              <w:t>经营</w:t>
            </w:r>
            <w:r w:rsidRPr="00F85E29">
              <w:rPr>
                <w:rFonts w:ascii="宋体" w:eastAsia="宋体" w:hAnsi="宋体"/>
                <w:szCs w:val="21"/>
              </w:rPr>
              <w:t>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sidR="00C54D7A">
              <w:rPr>
                <w:rFonts w:ascii="宋体" w:eastAsia="宋体" w:hAnsi="宋体" w:hint="eastAsia"/>
                <w:szCs w:val="21"/>
              </w:rPr>
              <w:t>9</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4A5E2E">
              <w:rPr>
                <w:rFonts w:ascii="宋体" w:eastAsia="宋体" w:hAnsi="宋体" w:hint="eastAsia"/>
                <w:szCs w:val="21"/>
              </w:rPr>
              <w:t>1</w:t>
            </w:r>
            <w:r w:rsidRPr="005D6AF5">
              <w:rPr>
                <w:rFonts w:ascii="宋体" w:eastAsia="宋体" w:hAnsi="宋体"/>
                <w:szCs w:val="21"/>
              </w:rPr>
              <w:t>0万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w:t>
            </w:r>
            <w:r w:rsidR="00C54D7A">
              <w:rPr>
                <w:rFonts w:ascii="宋体" w:eastAsia="宋体" w:hAnsi="宋体" w:hint="eastAsia"/>
                <w:color w:val="000000"/>
                <w:szCs w:val="21"/>
              </w:rPr>
              <w:t>6</w:t>
            </w:r>
            <w:r>
              <w:rPr>
                <w:rFonts w:ascii="宋体" w:eastAsia="宋体" w:hAnsi="宋体" w:hint="eastAsia"/>
                <w:color w:val="000000"/>
                <w:szCs w:val="21"/>
              </w:rPr>
              <w:t>月</w:t>
            </w:r>
            <w:r>
              <w:rPr>
                <w:rFonts w:ascii="宋体" w:eastAsia="宋体" w:hAnsi="宋体"/>
                <w:color w:val="000000"/>
                <w:szCs w:val="21"/>
              </w:rPr>
              <w:t>-</w:t>
            </w:r>
            <w:r w:rsidR="00C54D7A">
              <w:rPr>
                <w:rFonts w:ascii="宋体" w:eastAsia="宋体" w:hAnsi="宋体" w:hint="eastAsia"/>
                <w:color w:val="000000"/>
                <w:szCs w:val="21"/>
              </w:rPr>
              <w:t>8</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97324E"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r w:rsidRPr="00077C1F">
              <w:rPr>
                <w:rFonts w:ascii="宋体" w:eastAsia="宋体" w:hAnsi="宋体" w:hint="eastAsia"/>
                <w:color w:val="000000"/>
                <w:szCs w:val="21"/>
              </w:rPr>
              <w:t>每提供一台</w:t>
            </w:r>
            <w:r w:rsidRPr="00AD00A8">
              <w:rPr>
                <w:rFonts w:ascii="宋体" w:eastAsia="宋体" w:hAnsi="宋体" w:hint="eastAsia"/>
                <w:color w:val="000000"/>
                <w:szCs w:val="21"/>
              </w:rPr>
              <w:t>配送</w:t>
            </w:r>
            <w:r w:rsidR="005C06D6" w:rsidRPr="00AD00A8">
              <w:rPr>
                <w:rFonts w:ascii="宋体" w:eastAsia="宋体" w:hAnsi="宋体" w:hint="eastAsia"/>
                <w:color w:val="000000"/>
                <w:szCs w:val="21"/>
              </w:rPr>
              <w:t>货</w:t>
            </w:r>
            <w:r w:rsidRPr="00AD00A8">
              <w:rPr>
                <w:rFonts w:ascii="宋体" w:eastAsia="宋体" w:hAnsi="宋体" w:hint="eastAsia"/>
                <w:color w:val="000000"/>
                <w:szCs w:val="21"/>
              </w:rPr>
              <w:t>车辆</w:t>
            </w:r>
            <w:r w:rsidRPr="00AD00A8">
              <w:rPr>
                <w:rFonts w:ascii="宋体" w:eastAsia="宋体" w:hAnsi="宋体"/>
                <w:color w:val="000000"/>
                <w:szCs w:val="21"/>
              </w:rPr>
              <w:t>2</w:t>
            </w:r>
            <w:r w:rsidR="0026470B" w:rsidRPr="00AD00A8">
              <w:rPr>
                <w:rFonts w:ascii="宋体" w:eastAsia="宋体" w:hAnsi="宋体" w:hint="eastAsia"/>
                <w:color w:val="000000"/>
                <w:szCs w:val="21"/>
              </w:rPr>
              <w:t>5</w:t>
            </w:r>
            <w:r w:rsidRPr="00AD00A8">
              <w:rPr>
                <w:rFonts w:ascii="宋体" w:eastAsia="宋体" w:hAnsi="宋体"/>
                <w:color w:val="000000"/>
                <w:szCs w:val="21"/>
              </w:rPr>
              <w:t>分，最多的</w:t>
            </w:r>
            <w:r w:rsidR="0026470B" w:rsidRPr="00AD00A8">
              <w:rPr>
                <w:rFonts w:ascii="宋体" w:eastAsia="宋体" w:hAnsi="宋体" w:hint="eastAsia"/>
                <w:color w:val="000000"/>
                <w:szCs w:val="21"/>
              </w:rPr>
              <w:t>5</w:t>
            </w:r>
            <w:r w:rsidRPr="00AD00A8">
              <w:rPr>
                <w:rFonts w:ascii="宋体" w:eastAsia="宋体" w:hAnsi="宋体"/>
                <w:color w:val="000000"/>
                <w:szCs w:val="21"/>
              </w:rPr>
              <w:t>0分</w:t>
            </w:r>
            <w:r>
              <w:rPr>
                <w:rFonts w:ascii="宋体" w:eastAsia="宋体" w:hAnsi="宋体" w:hint="eastAsia"/>
                <w:color w:val="000000"/>
                <w:szCs w:val="21"/>
              </w:rPr>
              <w:t>（</w:t>
            </w:r>
            <w:r w:rsidRPr="00077C1F">
              <w:rPr>
                <w:rFonts w:ascii="宋体" w:eastAsia="宋体" w:hAnsi="宋体" w:hint="eastAsia"/>
                <w:color w:val="000000"/>
                <w:szCs w:val="21"/>
              </w:rPr>
              <w:t>要求在</w:t>
            </w:r>
            <w:r w:rsidRPr="00077C1F">
              <w:rPr>
                <w:rFonts w:ascii="宋体" w:eastAsia="宋体" w:hAnsi="宋体"/>
                <w:color w:val="000000"/>
                <w:szCs w:val="21"/>
              </w:rPr>
              <w:t>2013年1月后上牌的全新车辆</w:t>
            </w:r>
            <w:r>
              <w:rPr>
                <w:rFonts w:ascii="宋体" w:eastAsia="宋体" w:hAnsi="宋体"/>
                <w:color w:val="000000"/>
                <w:szCs w:val="21"/>
              </w:rPr>
              <w:t>）</w:t>
            </w:r>
            <w:r>
              <w:rPr>
                <w:rFonts w:ascii="宋体" w:eastAsia="宋体" w:hAnsi="宋体" w:hint="eastAsia"/>
                <w:color w:val="000000"/>
                <w:szCs w:val="21"/>
              </w:rPr>
              <w:t>；</w:t>
            </w:r>
            <w:r w:rsidR="0021713E" w:rsidRPr="0021713E">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Pr>
                <w:rFonts w:ascii="宋体" w:eastAsia="宋体" w:hAnsi="宋体"/>
                <w:color w:val="000000"/>
                <w:szCs w:val="21"/>
              </w:rPr>
              <w:t>2、</w:t>
            </w:r>
            <w:r w:rsidRPr="00077C1F">
              <w:rPr>
                <w:rFonts w:ascii="宋体" w:eastAsia="宋体" w:hAnsi="宋体" w:hint="eastAsia"/>
                <w:color w:val="000000"/>
                <w:szCs w:val="21"/>
              </w:rPr>
              <w:t>企业</w:t>
            </w:r>
            <w:r w:rsidR="005C06D6" w:rsidRPr="005C06D6">
              <w:rPr>
                <w:rFonts w:ascii="宋体" w:eastAsia="宋体" w:hAnsi="宋体" w:hint="eastAsia"/>
                <w:color w:val="000000"/>
                <w:szCs w:val="21"/>
              </w:rPr>
              <w:t>配送场所</w:t>
            </w:r>
            <w:r w:rsidRPr="00077C1F">
              <w:rPr>
                <w:rFonts w:ascii="宋体" w:eastAsia="宋体" w:hAnsi="宋体" w:hint="eastAsia"/>
                <w:color w:val="000000"/>
                <w:szCs w:val="21"/>
              </w:rPr>
              <w:t>面积为</w:t>
            </w:r>
            <w:r w:rsidR="003431AA">
              <w:rPr>
                <w:rFonts w:ascii="宋体" w:eastAsia="宋体" w:hAnsi="宋体" w:hint="eastAsia"/>
                <w:color w:val="000000"/>
                <w:szCs w:val="21"/>
              </w:rPr>
              <w:t>3</w:t>
            </w:r>
            <w:r w:rsidRPr="001E6FE4">
              <w:rPr>
                <w:rFonts w:ascii="宋体" w:eastAsia="宋体" w:hAnsi="宋体"/>
                <w:color w:val="000000"/>
                <w:szCs w:val="21"/>
              </w:rPr>
              <w:t>000</w:t>
            </w:r>
            <w:r w:rsidRPr="00077C1F">
              <w:rPr>
                <w:rFonts w:ascii="宋体" w:eastAsia="宋体" w:hAnsi="宋体"/>
                <w:color w:val="000000"/>
                <w:szCs w:val="21"/>
              </w:rPr>
              <w:t>平方米以上得</w:t>
            </w:r>
            <w:r w:rsidR="0026470B" w:rsidRPr="00AD00A8">
              <w:rPr>
                <w:rFonts w:ascii="宋体" w:eastAsia="宋体" w:hAnsi="宋体" w:hint="eastAsia"/>
                <w:color w:val="000000"/>
                <w:szCs w:val="21"/>
              </w:rPr>
              <w:t>5</w:t>
            </w:r>
            <w:r w:rsidR="00723682" w:rsidRPr="00AD00A8">
              <w:rPr>
                <w:rFonts w:ascii="宋体" w:eastAsia="宋体" w:hAnsi="宋体"/>
                <w:color w:val="000000"/>
                <w:szCs w:val="21"/>
              </w:rPr>
              <w:t>0</w:t>
            </w:r>
            <w:r w:rsidRPr="00AD00A8">
              <w:rPr>
                <w:rFonts w:ascii="宋体" w:eastAsia="宋体" w:hAnsi="宋体"/>
                <w:color w:val="000000"/>
                <w:szCs w:val="21"/>
              </w:rPr>
              <w:t>分</w:t>
            </w:r>
            <w:r w:rsidRPr="00077C1F">
              <w:rPr>
                <w:rFonts w:ascii="宋体" w:eastAsia="宋体" w:hAnsi="宋体"/>
                <w:color w:val="000000"/>
                <w:szCs w:val="21"/>
              </w:rPr>
              <w:t>；配送场所面积为</w:t>
            </w:r>
            <w:r w:rsidR="003431AA">
              <w:rPr>
                <w:rFonts w:ascii="宋体" w:eastAsia="宋体" w:hAnsi="宋体" w:hint="eastAsia"/>
                <w:color w:val="000000"/>
                <w:szCs w:val="21"/>
              </w:rPr>
              <w:t>3</w:t>
            </w:r>
            <w:r w:rsidRPr="001E6FE4">
              <w:rPr>
                <w:rFonts w:ascii="宋体" w:eastAsia="宋体" w:hAnsi="宋体"/>
                <w:color w:val="000000"/>
                <w:szCs w:val="21"/>
              </w:rPr>
              <w:t>000</w:t>
            </w:r>
            <w:r w:rsidRPr="00077C1F">
              <w:rPr>
                <w:rFonts w:ascii="宋体" w:eastAsia="宋体" w:hAnsi="宋体"/>
                <w:color w:val="000000"/>
                <w:szCs w:val="21"/>
              </w:rPr>
              <w:t>平方米—1000平方米以上得</w:t>
            </w:r>
            <w:r w:rsidR="0023411D">
              <w:rPr>
                <w:rFonts w:ascii="宋体" w:eastAsia="宋体" w:hAnsi="宋体" w:hint="eastAsia"/>
                <w:color w:val="000000"/>
                <w:szCs w:val="21"/>
              </w:rPr>
              <w:t>2</w:t>
            </w:r>
            <w:r w:rsidR="0023411D">
              <w:rPr>
                <w:rFonts w:ascii="宋体" w:eastAsia="宋体" w:hAnsi="宋体"/>
                <w:color w:val="000000"/>
                <w:szCs w:val="21"/>
              </w:rPr>
              <w:t>6</w:t>
            </w:r>
            <w:r>
              <w:rPr>
                <w:rFonts w:ascii="宋体" w:eastAsia="宋体" w:hAnsi="宋体"/>
                <w:color w:val="000000"/>
                <w:szCs w:val="21"/>
              </w:rPr>
              <w:t>分</w:t>
            </w:r>
            <w:r w:rsidRPr="00077C1F">
              <w:rPr>
                <w:rFonts w:ascii="宋体" w:eastAsia="宋体" w:hAnsi="宋体"/>
                <w:color w:val="000000"/>
                <w:szCs w:val="21"/>
              </w:rPr>
              <w:t>；配送场所面积为1000平方米—300平方米以上得</w:t>
            </w:r>
            <w:r w:rsidR="00723682">
              <w:rPr>
                <w:rFonts w:ascii="宋体" w:eastAsia="宋体" w:hAnsi="宋体" w:hint="eastAsia"/>
                <w:color w:val="000000"/>
                <w:szCs w:val="21"/>
              </w:rPr>
              <w:t>1</w:t>
            </w:r>
            <w:r w:rsidR="0023411D">
              <w:rPr>
                <w:rFonts w:ascii="宋体" w:eastAsia="宋体" w:hAnsi="宋体"/>
                <w:color w:val="000000"/>
                <w:szCs w:val="21"/>
              </w:rPr>
              <w:t>3</w:t>
            </w:r>
            <w:r>
              <w:rPr>
                <w:rFonts w:ascii="宋体" w:eastAsia="宋体" w:hAnsi="宋体"/>
                <w:color w:val="000000"/>
                <w:szCs w:val="21"/>
              </w:rPr>
              <w:t>分</w:t>
            </w:r>
            <w:r>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lastRenderedPageBreak/>
              <w:t>的房产证或租赁合同复印件加盖公章，原件备查。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23411D" w:rsidP="0023411D">
            <w:pPr>
              <w:jc w:val="center"/>
              <w:rPr>
                <w:rFonts w:ascii="宋体" w:eastAsia="宋体" w:hAnsi="宋体"/>
                <w:szCs w:val="21"/>
              </w:rPr>
            </w:pPr>
            <w:r>
              <w:rPr>
                <w:rFonts w:ascii="宋体" w:eastAsia="宋体" w:hAnsi="宋体"/>
                <w:szCs w:val="21"/>
              </w:rPr>
              <w:t>5</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w:t>
            </w:r>
            <w:r>
              <w:rPr>
                <w:rFonts w:ascii="宋体" w:eastAsia="宋体" w:hAnsi="宋体" w:hint="eastAsia"/>
                <w:szCs w:val="21"/>
              </w:rPr>
              <w:lastRenderedPageBreak/>
              <w:t>则，得满分。投标人无需提供任何证明材料，由深圳大学招投标管理中心工作人员向评委会提供相关信息。</w:t>
            </w:r>
          </w:p>
        </w:tc>
      </w:tr>
    </w:tbl>
    <w:p w:rsidR="007F2328" w:rsidRDefault="007F2328">
      <w:pPr>
        <w:rPr>
          <w:rFonts w:ascii="Times New Roman" w:eastAsia="宋体" w:hAnsi="Times New Roman"/>
          <w:szCs w:val="24"/>
        </w:rPr>
      </w:pPr>
    </w:p>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widowControl/>
        <w:jc w:val="left"/>
        <w:rPr>
          <w:rFonts w:ascii="Times New Roman" w:eastAsia="宋体" w:hAnsi="Times New Roman"/>
          <w:szCs w:val="24"/>
        </w:rPr>
      </w:pPr>
    </w:p>
    <w:p w:rsidR="007F2328" w:rsidRDefault="007F2328">
      <w:pPr>
        <w:widowControl/>
        <w:jc w:val="left"/>
        <w:rPr>
          <w:rFonts w:ascii="Times New Roman" w:eastAsia="宋体" w:hAnsi="Times New Roman"/>
          <w:szCs w:val="24"/>
        </w:rPr>
      </w:pPr>
      <w:r>
        <w:rPr>
          <w:rFonts w:ascii="Times New Roman" w:eastAsia="宋体" w:hAnsi="Times New Roman"/>
          <w:szCs w:val="24"/>
        </w:rPr>
        <w:br w:type="page"/>
      </w:r>
    </w:p>
    <w:p w:rsidR="007F2328" w:rsidRDefault="007F2328">
      <w:pPr>
        <w:rPr>
          <w:rFonts w:ascii="Times New Roman" w:eastAsia="宋体" w:hAnsi="Times New Roman"/>
          <w:szCs w:val="24"/>
        </w:rPr>
      </w:pP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t>目录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0" w:name="bt合同条款"/>
      <w:bookmarkStart w:id="1" w:name="bt合同格式"/>
      <w:bookmarkStart w:id="2" w:name="bt其他资料2"/>
      <w:bookmarkStart w:id="3" w:name="bt技术标投标文件格式"/>
      <w:bookmarkStart w:id="4" w:name="bt其他资料由投标人自定"/>
      <w:bookmarkStart w:id="5" w:name="bt投标人情况介绍"/>
      <w:bookmarkStart w:id="6" w:name="bt项目管理班子配备情况"/>
      <w:bookmarkStart w:id="7" w:name="bt投标报价汇总表"/>
      <w:bookmarkStart w:id="8" w:name="bt开标一览表"/>
      <w:bookmarkStart w:id="9" w:name="bt商务标投标文件格式"/>
      <w:bookmarkStart w:id="10" w:name="bt投标函"/>
      <w:bookmarkStart w:id="11" w:name="bt本工程承诺书"/>
      <w:bookmarkStart w:id="12" w:name="bt投标文件签署授权委托书"/>
      <w:bookmarkStart w:id="13" w:name="合同格式"/>
      <w:bookmarkStart w:id="14" w:name="bt合同条款及格式"/>
      <w:bookmarkStart w:id="15" w:name="bt说明"/>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Pr="00F70567" w:rsidRDefault="007F2328">
      <w:pPr>
        <w:ind w:firstLineChars="200" w:firstLine="420"/>
        <w:rPr>
          <w:rFonts w:ascii="Times New Roman" w:eastAsia="宋体" w:hAnsi="Times New Roman"/>
          <w:kern w:val="0"/>
          <w:szCs w:val="21"/>
        </w:rPr>
      </w:pPr>
      <w:r w:rsidRPr="00F70567">
        <w:rPr>
          <w:rFonts w:ascii="Times New Roman" w:eastAsia="宋体" w:hAnsi="宋体"/>
          <w:kern w:val="0"/>
          <w:szCs w:val="21"/>
        </w:rPr>
        <w:t>根据《深圳经济特区政府采购条例》和《深圳</w:t>
      </w:r>
      <w:r w:rsidR="00C45DB2" w:rsidRPr="00F70567">
        <w:rPr>
          <w:rFonts w:ascii="Times New Roman" w:eastAsia="宋体" w:hAnsi="宋体"/>
          <w:kern w:val="0"/>
          <w:szCs w:val="21"/>
        </w:rPr>
        <w:t>大学采购管理办法</w:t>
      </w:r>
      <w:r w:rsidRPr="00F70567">
        <w:rPr>
          <w:rFonts w:ascii="Times New Roman" w:eastAsia="宋体" w:hAnsi="宋体"/>
          <w:kern w:val="0"/>
          <w:szCs w:val="21"/>
        </w:rPr>
        <w:t>》的有关规定，经批准，深圳大学招投标管理中心就</w:t>
      </w:r>
      <w:r w:rsidR="00BD5AEB" w:rsidRPr="00F70567">
        <w:rPr>
          <w:rFonts w:ascii="Times New Roman" w:eastAsia="宋体" w:hAnsi="宋体"/>
          <w:kern w:val="0"/>
          <w:szCs w:val="21"/>
          <w:u w:val="single"/>
        </w:rPr>
        <w:t>深圳大学餐厅膳食物资供应资格</w:t>
      </w:r>
      <w:r w:rsidR="00BD5AEB" w:rsidRPr="00F70567">
        <w:rPr>
          <w:rFonts w:ascii="Times New Roman" w:eastAsia="宋体" w:hAnsi="Times New Roman"/>
          <w:kern w:val="0"/>
          <w:szCs w:val="21"/>
          <w:u w:val="single"/>
        </w:rPr>
        <w:t>-</w:t>
      </w:r>
      <w:r w:rsidR="00916D41" w:rsidRPr="00F70567">
        <w:rPr>
          <w:rFonts w:ascii="Times New Roman" w:eastAsia="宋体" w:hAnsi="宋体"/>
          <w:kern w:val="0"/>
          <w:szCs w:val="21"/>
          <w:u w:val="single"/>
        </w:rPr>
        <w:t>低值易耗品</w:t>
      </w:r>
      <w:r w:rsidRPr="00F70567">
        <w:rPr>
          <w:rFonts w:ascii="Times New Roman" w:eastAsia="宋体" w:hAnsi="Times New Roman"/>
          <w:szCs w:val="24"/>
        </w:rPr>
        <w:t>项目</w:t>
      </w:r>
      <w:r w:rsidRPr="00F70567">
        <w:rPr>
          <w:rFonts w:ascii="Times New Roman" w:eastAsia="宋体" w:hAnsi="宋体"/>
          <w:kern w:val="0"/>
          <w:szCs w:val="21"/>
        </w:rPr>
        <w:t>，进行公开招标，欢迎符合资格要求的供应商参加投标。</w:t>
      </w:r>
    </w:p>
    <w:p w:rsidR="007F2328" w:rsidRPr="00F70567" w:rsidRDefault="007F2328">
      <w:pPr>
        <w:ind w:firstLineChars="200" w:firstLine="420"/>
        <w:rPr>
          <w:rFonts w:ascii="Times New Roman" w:eastAsia="宋体" w:hAnsi="Times New Roman"/>
          <w:kern w:val="0"/>
          <w:szCs w:val="21"/>
        </w:rPr>
      </w:pPr>
    </w:p>
    <w:p w:rsidR="007F2328" w:rsidRPr="00F70567" w:rsidRDefault="007F2328" w:rsidP="00BD5AEB">
      <w:pPr>
        <w:numPr>
          <w:ilvl w:val="0"/>
          <w:numId w:val="7"/>
        </w:numPr>
        <w:rPr>
          <w:rFonts w:ascii="Times New Roman" w:eastAsia="宋体" w:hAnsi="Times New Roman"/>
          <w:kern w:val="0"/>
          <w:szCs w:val="21"/>
          <w:u w:val="single"/>
        </w:rPr>
      </w:pPr>
      <w:r w:rsidRPr="00F70567">
        <w:rPr>
          <w:rFonts w:ascii="Times New Roman" w:eastAsia="宋体" w:hAnsi="宋体"/>
          <w:kern w:val="0"/>
          <w:szCs w:val="21"/>
        </w:rPr>
        <w:t>招标项目编号：</w:t>
      </w:r>
      <w:r w:rsidR="00366766" w:rsidRPr="00F70567">
        <w:rPr>
          <w:rFonts w:ascii="Times New Roman" w:eastAsia="宋体" w:hAnsi="Times New Roman"/>
          <w:kern w:val="0"/>
          <w:szCs w:val="21"/>
        </w:rPr>
        <w:t>SZU2017213FW</w:t>
      </w:r>
    </w:p>
    <w:p w:rsidR="00C45DB2" w:rsidRPr="00F70567" w:rsidRDefault="007F2328" w:rsidP="00BD5AEB">
      <w:pPr>
        <w:numPr>
          <w:ilvl w:val="0"/>
          <w:numId w:val="7"/>
        </w:numPr>
        <w:rPr>
          <w:rFonts w:ascii="Times New Roman" w:eastAsia="宋体" w:hAnsi="Times New Roman"/>
          <w:kern w:val="0"/>
          <w:szCs w:val="21"/>
        </w:rPr>
      </w:pPr>
      <w:r w:rsidRPr="00F70567">
        <w:rPr>
          <w:rFonts w:ascii="Times New Roman" w:eastAsia="宋体" w:hAnsi="宋体"/>
          <w:kern w:val="0"/>
          <w:szCs w:val="21"/>
        </w:rPr>
        <w:t>招标项目名称：</w:t>
      </w:r>
      <w:r w:rsidR="00BD5AEB" w:rsidRPr="00F70567">
        <w:rPr>
          <w:rFonts w:ascii="Times New Roman" w:eastAsia="宋体" w:hAnsi="宋体"/>
          <w:kern w:val="0"/>
          <w:szCs w:val="21"/>
        </w:rPr>
        <w:t>深圳大学餐厅膳食物资供应资格</w:t>
      </w:r>
      <w:r w:rsidR="00BD5AEB" w:rsidRPr="00F70567">
        <w:rPr>
          <w:rFonts w:ascii="Times New Roman" w:eastAsia="宋体" w:hAnsi="Times New Roman"/>
          <w:kern w:val="0"/>
          <w:szCs w:val="21"/>
        </w:rPr>
        <w:t>-</w:t>
      </w:r>
      <w:r w:rsidR="00916D41" w:rsidRPr="00F70567">
        <w:rPr>
          <w:rFonts w:ascii="Times New Roman" w:eastAsia="宋体" w:hAnsi="宋体"/>
          <w:kern w:val="0"/>
          <w:szCs w:val="21"/>
        </w:rPr>
        <w:t>低值易耗品</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项目概况：</w:t>
      </w:r>
      <w:r w:rsidRPr="00F70567">
        <w:rPr>
          <w:rFonts w:ascii="Times New Roman" w:eastAsia="宋体" w:hAnsi="Times New Roman"/>
          <w:szCs w:val="24"/>
          <w:u w:val="single"/>
        </w:rPr>
        <w:t>详见招标文件</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投标人资质要求：</w:t>
      </w:r>
    </w:p>
    <w:p w:rsidR="007F2328" w:rsidRPr="00F70567" w:rsidRDefault="007F2328">
      <w:pPr>
        <w:numPr>
          <w:ilvl w:val="1"/>
          <w:numId w:val="7"/>
        </w:numPr>
        <w:tabs>
          <w:tab w:val="left" w:pos="780"/>
        </w:tabs>
        <w:rPr>
          <w:rFonts w:ascii="Times New Roman" w:eastAsia="宋体" w:hAnsi="Times New Roman"/>
          <w:kern w:val="0"/>
          <w:szCs w:val="21"/>
        </w:rPr>
      </w:pPr>
      <w:r w:rsidRPr="00F70567">
        <w:rPr>
          <w:rFonts w:ascii="Times New Roman" w:eastAsia="宋体" w:hAnsi="宋体"/>
          <w:kern w:val="0"/>
          <w:szCs w:val="21"/>
        </w:rPr>
        <w:t>在中华人民共和国境内注册的有合法经营资格的法人或者其他组织；（证明文件：法人或者其他组织的营业执照（依法不需申请营业执照的</w:t>
      </w:r>
      <w:r w:rsidRPr="00F70567">
        <w:rPr>
          <w:rFonts w:ascii="Times New Roman" w:eastAsia="宋体" w:hAnsi="Times New Roman"/>
          <w:kern w:val="0"/>
          <w:szCs w:val="21"/>
        </w:rPr>
        <w:t>,</w:t>
      </w:r>
      <w:r w:rsidRPr="00F70567">
        <w:rPr>
          <w:rFonts w:ascii="Times New Roman" w:eastAsia="宋体" w:hAnsi="宋体"/>
          <w:kern w:val="0"/>
          <w:szCs w:val="21"/>
        </w:rPr>
        <w:t>使用法定的登记注册证明文件）复印件加盖投标人公章，原件备查）</w:t>
      </w:r>
      <w:r w:rsidRPr="00F70567">
        <w:rPr>
          <w:rFonts w:ascii="Times New Roman" w:eastAsia="宋体" w:hAnsi="宋体"/>
          <w:szCs w:val="21"/>
        </w:rPr>
        <w:t>；</w:t>
      </w:r>
    </w:p>
    <w:p w:rsidR="001C263F" w:rsidRPr="00F70567" w:rsidRDefault="001C263F" w:rsidP="001C263F">
      <w:pPr>
        <w:numPr>
          <w:ilvl w:val="1"/>
          <w:numId w:val="7"/>
        </w:numPr>
        <w:rPr>
          <w:rFonts w:ascii="Times New Roman" w:eastAsia="宋体" w:hAnsi="Times New Roman"/>
          <w:kern w:val="0"/>
          <w:szCs w:val="21"/>
        </w:rPr>
      </w:pPr>
      <w:r w:rsidRPr="00F70567">
        <w:rPr>
          <w:rFonts w:ascii="Times New Roman" w:eastAsia="宋体" w:hAnsi="宋体"/>
          <w:kern w:val="0"/>
          <w:szCs w:val="21"/>
        </w:rPr>
        <w:t>投标人具有健全的财务会计制度；（证明文件：</w:t>
      </w:r>
      <w:r w:rsidRPr="00F70567">
        <w:rPr>
          <w:rFonts w:ascii="Times New Roman" w:eastAsia="宋体" w:hAnsi="Times New Roman"/>
          <w:kern w:val="0"/>
          <w:szCs w:val="21"/>
        </w:rPr>
        <w:t>2015</w:t>
      </w:r>
      <w:r w:rsidRPr="00F70567">
        <w:rPr>
          <w:rFonts w:ascii="Times New Roman" w:eastAsia="宋体" w:hAnsi="宋体"/>
          <w:kern w:val="0"/>
          <w:szCs w:val="21"/>
        </w:rPr>
        <w:t>、</w:t>
      </w:r>
      <w:r w:rsidRPr="00F70567">
        <w:rPr>
          <w:rFonts w:ascii="Times New Roman" w:eastAsia="宋体" w:hAnsi="Times New Roman"/>
          <w:kern w:val="0"/>
          <w:szCs w:val="21"/>
        </w:rPr>
        <w:t>2016</w:t>
      </w:r>
      <w:r w:rsidRPr="00F70567">
        <w:rPr>
          <w:rFonts w:ascii="Times New Roman" w:eastAsia="宋体" w:hAnsi="宋体"/>
          <w:kern w:val="0"/>
          <w:szCs w:val="21"/>
        </w:rPr>
        <w:t>年度财务报表加盖投标人公章）；</w:t>
      </w:r>
    </w:p>
    <w:p w:rsidR="001C263F" w:rsidRPr="00F70567" w:rsidRDefault="001C263F" w:rsidP="001C263F">
      <w:pPr>
        <w:numPr>
          <w:ilvl w:val="1"/>
          <w:numId w:val="7"/>
        </w:numPr>
        <w:rPr>
          <w:rFonts w:ascii="Times New Roman" w:eastAsia="宋体" w:hAnsi="Times New Roman"/>
          <w:kern w:val="0"/>
          <w:szCs w:val="21"/>
        </w:rPr>
      </w:pPr>
      <w:r w:rsidRPr="00F70567">
        <w:rPr>
          <w:rFonts w:ascii="Times New Roman" w:eastAsia="宋体" w:hAnsi="宋体"/>
          <w:kern w:val="0"/>
          <w:szCs w:val="21"/>
        </w:rPr>
        <w:t>投标人有依法缴纳税收和社会保障资金的良好记录；（证明文件：税务局出具的纳税证明复印件；缴纳社保证明，网页截图或窗口打印资料或社保部门出具的证明均可）；</w:t>
      </w:r>
    </w:p>
    <w:p w:rsidR="00115FF9" w:rsidRPr="00F70567" w:rsidRDefault="007B74FE" w:rsidP="00115FF9">
      <w:pPr>
        <w:numPr>
          <w:ilvl w:val="1"/>
          <w:numId w:val="7"/>
        </w:numPr>
        <w:rPr>
          <w:rFonts w:ascii="Times New Roman" w:eastAsia="宋体" w:hAnsi="Times New Roman"/>
          <w:szCs w:val="21"/>
        </w:rPr>
      </w:pPr>
      <w:bookmarkStart w:id="17" w:name="_GoBack"/>
      <w:r>
        <w:rPr>
          <w:rFonts w:ascii="Times New Roman" w:eastAsia="宋体" w:hAnsi="宋体" w:hint="eastAsia"/>
          <w:szCs w:val="21"/>
        </w:rPr>
        <w:t>投标人的</w:t>
      </w:r>
      <w:r>
        <w:rPr>
          <w:rFonts w:ascii="Times New Roman" w:eastAsia="宋体" w:hAnsi="宋体"/>
          <w:szCs w:val="21"/>
        </w:rPr>
        <w:t>经营范围</w:t>
      </w:r>
      <w:r w:rsidR="00115FF9" w:rsidRPr="00F70567">
        <w:rPr>
          <w:rFonts w:ascii="Times New Roman" w:eastAsia="宋体" w:hAnsi="宋体"/>
          <w:szCs w:val="21"/>
        </w:rPr>
        <w:t>须</w:t>
      </w:r>
      <w:r>
        <w:rPr>
          <w:rFonts w:ascii="Times New Roman" w:eastAsia="宋体" w:hAnsi="宋体" w:hint="eastAsia"/>
          <w:szCs w:val="21"/>
        </w:rPr>
        <w:t>涵盖</w:t>
      </w:r>
      <w:r w:rsidR="00383B83">
        <w:rPr>
          <w:rFonts w:ascii="Times New Roman" w:eastAsia="宋体" w:hAnsi="宋体" w:hint="eastAsia"/>
          <w:szCs w:val="21"/>
        </w:rPr>
        <w:t>所采购</w:t>
      </w:r>
      <w:r w:rsidR="00383B83">
        <w:rPr>
          <w:rFonts w:ascii="Times New Roman" w:eastAsia="宋体" w:hAnsi="宋体"/>
          <w:szCs w:val="21"/>
        </w:rPr>
        <w:t>的货物的</w:t>
      </w:r>
      <w:r w:rsidR="00115FF9" w:rsidRPr="00F70567">
        <w:rPr>
          <w:rFonts w:ascii="Times New Roman" w:eastAsia="宋体" w:hAnsi="宋体"/>
          <w:szCs w:val="21"/>
        </w:rPr>
        <w:t>销售或生产加工（须提供合法有效的营业执照原件</w:t>
      </w:r>
      <w:r w:rsidR="00E45862" w:rsidRPr="00F70567">
        <w:rPr>
          <w:rFonts w:ascii="Times New Roman" w:eastAsia="宋体" w:hAnsi="宋体"/>
          <w:szCs w:val="21"/>
        </w:rPr>
        <w:t>复印</w:t>
      </w:r>
      <w:r w:rsidR="00115FF9" w:rsidRPr="00F70567">
        <w:rPr>
          <w:rFonts w:ascii="Times New Roman" w:eastAsia="宋体" w:hAnsi="宋体"/>
          <w:szCs w:val="21"/>
        </w:rPr>
        <w:t>件，原件备查；如企业营业执照未反映经营范围，还须提供市场监督管理局网站关于投标人经营范围查询结果的截图）</w:t>
      </w:r>
      <w:bookmarkEnd w:id="17"/>
      <w:r w:rsidR="00115FF9" w:rsidRPr="00F70567">
        <w:rPr>
          <w:rFonts w:ascii="Times New Roman" w:eastAsia="宋体" w:hAnsi="宋体"/>
          <w:szCs w:val="21"/>
        </w:rPr>
        <w:t>。</w:t>
      </w:r>
    </w:p>
    <w:p w:rsidR="007F2328" w:rsidRPr="00F70567" w:rsidRDefault="007F2328">
      <w:pPr>
        <w:numPr>
          <w:ilvl w:val="1"/>
          <w:numId w:val="7"/>
        </w:numPr>
        <w:tabs>
          <w:tab w:val="left" w:pos="780"/>
        </w:tabs>
        <w:rPr>
          <w:rFonts w:ascii="Times New Roman" w:eastAsia="宋体" w:hAnsi="Times New Roman"/>
          <w:kern w:val="0"/>
          <w:szCs w:val="21"/>
        </w:rPr>
      </w:pPr>
      <w:r w:rsidRPr="00F70567">
        <w:rPr>
          <w:rFonts w:ascii="Times New Roman" w:eastAsia="宋体" w:hAnsi="宋体"/>
          <w:kern w:val="0"/>
          <w:szCs w:val="21"/>
        </w:rPr>
        <w:t>投标人近三年内（即至少从</w:t>
      </w:r>
      <w:r w:rsidRPr="00F70567">
        <w:rPr>
          <w:rFonts w:ascii="Times New Roman" w:eastAsia="宋体" w:hAnsi="Times New Roman"/>
          <w:kern w:val="0"/>
          <w:szCs w:val="21"/>
        </w:rPr>
        <w:t>2014</w:t>
      </w:r>
      <w:r w:rsidRPr="00F70567">
        <w:rPr>
          <w:rFonts w:ascii="Times New Roman" w:eastAsia="宋体" w:hAnsi="宋体"/>
          <w:kern w:val="0"/>
          <w:szCs w:val="21"/>
        </w:rPr>
        <w:t>年</w:t>
      </w:r>
      <w:r w:rsidRPr="00F70567">
        <w:rPr>
          <w:rFonts w:ascii="Times New Roman" w:eastAsia="宋体" w:hAnsi="Times New Roman"/>
          <w:kern w:val="0"/>
          <w:szCs w:val="21"/>
        </w:rPr>
        <w:t>0</w:t>
      </w:r>
      <w:r w:rsidR="006C7460" w:rsidRPr="00F70567">
        <w:rPr>
          <w:rFonts w:ascii="Times New Roman" w:eastAsia="宋体" w:hAnsi="Times New Roman"/>
          <w:kern w:val="0"/>
          <w:szCs w:val="21"/>
        </w:rPr>
        <w:t>9</w:t>
      </w:r>
      <w:r w:rsidRPr="00F70567">
        <w:rPr>
          <w:rFonts w:ascii="Times New Roman" w:eastAsia="宋体" w:hAnsi="宋体"/>
          <w:kern w:val="0"/>
          <w:szCs w:val="21"/>
        </w:rPr>
        <w:t>月开始起算，投标人成立不足三年的可从成立之日起算），在经营活动中没有重大违法记录。</w:t>
      </w:r>
      <w:r w:rsidRPr="00F70567">
        <w:rPr>
          <w:rFonts w:ascii="Times New Roman" w:eastAsia="宋体" w:hAnsi="Times New Roman"/>
          <w:kern w:val="0"/>
          <w:szCs w:val="21"/>
        </w:rPr>
        <w:t>(</w:t>
      </w:r>
      <w:r w:rsidRPr="00F70567">
        <w:rPr>
          <w:rFonts w:ascii="Times New Roman" w:eastAsia="宋体" w:hAnsi="宋体"/>
          <w:kern w:val="0"/>
          <w:szCs w:val="21"/>
        </w:rPr>
        <w:t>证明文件：投标人须提供《无违法违规行为承诺函》加盖投标人公章</w:t>
      </w:r>
      <w:r w:rsidRPr="00F70567">
        <w:rPr>
          <w:rFonts w:ascii="Times New Roman" w:eastAsia="宋体" w:hAnsi="Times New Roman"/>
          <w:kern w:val="0"/>
          <w:szCs w:val="21"/>
        </w:rPr>
        <w:t>)</w:t>
      </w:r>
      <w:r w:rsidRPr="00F70567">
        <w:rPr>
          <w:rFonts w:ascii="Times New Roman" w:eastAsia="宋体" w:hAnsi="宋体"/>
          <w:kern w:val="0"/>
          <w:szCs w:val="21"/>
        </w:rPr>
        <w:t>；</w:t>
      </w:r>
    </w:p>
    <w:p w:rsidR="007F2328" w:rsidRPr="00F70567" w:rsidRDefault="007F2328">
      <w:pPr>
        <w:numPr>
          <w:ilvl w:val="1"/>
          <w:numId w:val="7"/>
        </w:numPr>
        <w:tabs>
          <w:tab w:val="left" w:pos="780"/>
        </w:tabs>
        <w:rPr>
          <w:rFonts w:ascii="Times New Roman" w:eastAsia="宋体" w:hAnsi="Times New Roman"/>
          <w:kern w:val="0"/>
          <w:szCs w:val="21"/>
        </w:rPr>
      </w:pPr>
      <w:r w:rsidRPr="00F70567">
        <w:rPr>
          <w:rFonts w:ascii="Times New Roman" w:eastAsia="宋体" w:hAnsi="Times New Roman"/>
          <w:color w:val="FF0000"/>
          <w:szCs w:val="24"/>
        </w:rPr>
        <w:t>本项目不接受进口产品投标，不接受联合体投标，不允许分包、转包</w:t>
      </w:r>
      <w:r w:rsidRPr="00F70567">
        <w:rPr>
          <w:rFonts w:ascii="Times New Roman" w:eastAsia="宋体" w:hAnsi="宋体"/>
          <w:kern w:val="0"/>
          <w:szCs w:val="21"/>
        </w:rPr>
        <w:t>；</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w:t>
      </w:r>
      <w:r w:rsidRPr="00F70567">
        <w:rPr>
          <w:rFonts w:ascii="Times New Roman" w:eastAsia="宋体" w:hAnsi="宋体"/>
          <w:kern w:val="0"/>
          <w:szCs w:val="21"/>
        </w:rPr>
        <w:lastRenderedPageBreak/>
        <w:t>大学采购活动的风险。</w:t>
      </w:r>
    </w:p>
    <w:p w:rsidR="007F2328" w:rsidRPr="00F70567" w:rsidRDefault="007F2328">
      <w:pPr>
        <w:numPr>
          <w:ilvl w:val="0"/>
          <w:numId w:val="7"/>
        </w:numPr>
        <w:tabs>
          <w:tab w:val="left" w:pos="420"/>
        </w:tabs>
        <w:ind w:left="424" w:hangingChars="202" w:hanging="424"/>
        <w:jc w:val="left"/>
        <w:rPr>
          <w:rFonts w:ascii="Times New Roman" w:eastAsia="宋体" w:hAnsi="Times New Roman"/>
          <w:color w:val="222222"/>
          <w:szCs w:val="24"/>
        </w:rPr>
      </w:pPr>
      <w:r w:rsidRPr="00F70567">
        <w:rPr>
          <w:rFonts w:ascii="Times New Roman" w:eastAsia="宋体" w:hAnsi="Times New Roman"/>
          <w:color w:val="222222"/>
        </w:rPr>
        <w:t>投标报名材料：须提交</w:t>
      </w:r>
      <w:r w:rsidRPr="00F70567">
        <w:rPr>
          <w:rFonts w:ascii="Times New Roman" w:eastAsia="宋体" w:hAnsi="Times New Roman"/>
          <w:color w:val="222222"/>
          <w:szCs w:val="24"/>
        </w:rPr>
        <w:t>投标报名表及</w:t>
      </w:r>
      <w:r w:rsidRPr="00F70567">
        <w:rPr>
          <w:rFonts w:ascii="Times New Roman" w:eastAsia="宋体" w:hAnsi="Times New Roman"/>
          <w:color w:val="222222"/>
        </w:rPr>
        <w:t>公司营业执照副本（或登记注册证明文件）复印件（加盖公章）。</w:t>
      </w:r>
      <w:r w:rsidRPr="00F70567">
        <w:rPr>
          <w:rFonts w:ascii="Times New Roman" w:eastAsia="宋体" w:hAnsi="Times New Roman"/>
          <w:color w:val="222222"/>
          <w:szCs w:val="24"/>
        </w:rPr>
        <w:t>投标报名表下载链接：</w:t>
      </w:r>
      <w:hyperlink r:id="rId8" w:history="1">
        <w:r w:rsidRPr="00F70567">
          <w:rPr>
            <w:rFonts w:ascii="Times New Roman" w:eastAsia="宋体" w:hAnsi="Times New Roman"/>
            <w:color w:val="0000FF"/>
            <w:szCs w:val="24"/>
            <w:u w:val="single"/>
          </w:rPr>
          <w:t>http://bidding.szu.edu.cn/Download.asp?FileName=uploadfiles/22610470_</w:t>
        </w:r>
        <w:r w:rsidRPr="00F70567">
          <w:rPr>
            <w:rFonts w:ascii="Times New Roman" w:eastAsia="宋体" w:hAnsi="Calibri"/>
            <w:color w:val="0000FF"/>
            <w:szCs w:val="24"/>
            <w:u w:val="single"/>
          </w:rPr>
          <w:t>投标报名表</w:t>
        </w:r>
        <w:r w:rsidRPr="00F70567">
          <w:rPr>
            <w:rFonts w:ascii="Times New Roman" w:eastAsia="宋体" w:hAnsi="Times New Roman"/>
            <w:color w:val="0000FF"/>
            <w:szCs w:val="24"/>
            <w:u w:val="single"/>
          </w:rPr>
          <w:t>.doc</w:t>
        </w:r>
      </w:hyperlink>
    </w:p>
    <w:p w:rsidR="007F2328" w:rsidRPr="00F70567" w:rsidRDefault="009C4571">
      <w:pPr>
        <w:numPr>
          <w:ilvl w:val="0"/>
          <w:numId w:val="7"/>
        </w:numPr>
        <w:tabs>
          <w:tab w:val="left" w:pos="420"/>
        </w:tabs>
        <w:rPr>
          <w:rFonts w:ascii="Times New Roman" w:eastAsia="宋体" w:hAnsi="Times New Roman"/>
          <w:color w:val="222222"/>
          <w:sz w:val="24"/>
          <w:szCs w:val="24"/>
        </w:rPr>
      </w:pPr>
      <w:r w:rsidRPr="00F70567">
        <w:rPr>
          <w:rFonts w:ascii="Times New Roman" w:eastAsia="宋体" w:hAnsi="Times New Roman"/>
          <w:color w:val="222222"/>
          <w:szCs w:val="24"/>
        </w:rPr>
        <w:t>购买招标文件时间、地点及售价：受邀请的供应商可从</w:t>
      </w:r>
      <w:r w:rsidRPr="00F70567">
        <w:rPr>
          <w:rFonts w:ascii="Times New Roman" w:eastAsia="宋体" w:hAnsi="Times New Roman"/>
          <w:color w:val="FF0000"/>
          <w:szCs w:val="24"/>
        </w:rPr>
        <w:t>2017</w:t>
      </w:r>
      <w:r w:rsidRPr="00F70567">
        <w:rPr>
          <w:rFonts w:ascii="Times New Roman" w:eastAsia="宋体" w:hAnsi="Times New Roman"/>
          <w:color w:val="FF0000"/>
          <w:szCs w:val="24"/>
        </w:rPr>
        <w:t>年</w:t>
      </w:r>
      <w:r w:rsidRPr="00F70567">
        <w:rPr>
          <w:rFonts w:ascii="Times New Roman" w:eastAsia="宋体" w:hAnsi="Times New Roman"/>
          <w:color w:val="FF0000"/>
          <w:szCs w:val="24"/>
        </w:rPr>
        <w:t>09</w:t>
      </w:r>
      <w:r w:rsidRPr="00F70567">
        <w:rPr>
          <w:rFonts w:ascii="Times New Roman" w:eastAsia="宋体" w:hAnsi="Times New Roman"/>
          <w:color w:val="FF0000"/>
          <w:szCs w:val="24"/>
        </w:rPr>
        <w:t>月</w:t>
      </w:r>
      <w:r w:rsidR="00D050E3">
        <w:rPr>
          <w:rFonts w:ascii="Times New Roman" w:eastAsia="宋体" w:hAnsi="Times New Roman" w:hint="eastAsia"/>
          <w:color w:val="FF0000"/>
          <w:szCs w:val="24"/>
        </w:rPr>
        <w:t>1</w:t>
      </w:r>
      <w:r w:rsidR="00D050E3">
        <w:rPr>
          <w:rFonts w:ascii="Times New Roman" w:eastAsia="宋体" w:hAnsi="Times New Roman"/>
          <w:color w:val="FF0000"/>
          <w:szCs w:val="24"/>
        </w:rPr>
        <w:t>9</w:t>
      </w:r>
      <w:r w:rsidRPr="00F70567">
        <w:rPr>
          <w:rFonts w:ascii="Times New Roman" w:eastAsia="宋体" w:hAnsi="Times New Roman"/>
          <w:color w:val="FF0000"/>
          <w:szCs w:val="24"/>
        </w:rPr>
        <w:t>日</w:t>
      </w:r>
      <w:r w:rsidRPr="00F70567">
        <w:rPr>
          <w:rFonts w:ascii="Times New Roman" w:eastAsia="宋体" w:hAnsi="Times New Roman"/>
          <w:color w:val="222222"/>
          <w:szCs w:val="24"/>
        </w:rPr>
        <w:t>起至</w:t>
      </w:r>
      <w:r w:rsidRPr="00F70567">
        <w:rPr>
          <w:rFonts w:ascii="Times New Roman" w:eastAsia="宋体" w:hAnsi="Times New Roman"/>
          <w:color w:val="FF0000"/>
          <w:szCs w:val="24"/>
        </w:rPr>
        <w:t>2017</w:t>
      </w:r>
      <w:r w:rsidRPr="00F70567">
        <w:rPr>
          <w:rFonts w:ascii="Times New Roman" w:eastAsia="宋体" w:hAnsi="Times New Roman"/>
          <w:color w:val="FF0000"/>
          <w:szCs w:val="24"/>
        </w:rPr>
        <w:t>年</w:t>
      </w:r>
      <w:r w:rsidRPr="00F70567">
        <w:rPr>
          <w:rFonts w:ascii="Times New Roman" w:eastAsia="宋体" w:hAnsi="Times New Roman"/>
          <w:color w:val="FF0000"/>
          <w:szCs w:val="24"/>
        </w:rPr>
        <w:t>09</w:t>
      </w:r>
      <w:r w:rsidRPr="00F70567">
        <w:rPr>
          <w:rFonts w:ascii="Times New Roman" w:eastAsia="宋体" w:hAnsi="Times New Roman"/>
          <w:color w:val="FF0000"/>
          <w:szCs w:val="24"/>
        </w:rPr>
        <w:t>月</w:t>
      </w:r>
      <w:r w:rsidR="00D050E3">
        <w:rPr>
          <w:rFonts w:ascii="Times New Roman" w:eastAsia="宋体" w:hAnsi="Times New Roman" w:hint="eastAsia"/>
          <w:color w:val="FF0000"/>
          <w:szCs w:val="24"/>
        </w:rPr>
        <w:t>2</w:t>
      </w:r>
      <w:r w:rsidR="00D050E3">
        <w:rPr>
          <w:rFonts w:ascii="Times New Roman" w:eastAsia="宋体" w:hAnsi="Times New Roman"/>
          <w:color w:val="FF0000"/>
          <w:szCs w:val="24"/>
        </w:rPr>
        <w:t>9</w:t>
      </w:r>
      <w:r w:rsidRPr="00F70567">
        <w:rPr>
          <w:rFonts w:ascii="Times New Roman" w:eastAsia="宋体" w:hAnsi="Times New Roman"/>
          <w:color w:val="FF0000"/>
          <w:szCs w:val="24"/>
        </w:rPr>
        <w:t>日</w:t>
      </w:r>
      <w:r w:rsidRPr="00F70567">
        <w:rPr>
          <w:rFonts w:ascii="Times New Roman" w:eastAsia="宋体" w:hAnsi="Times New Roman"/>
          <w:color w:val="222222"/>
          <w:szCs w:val="24"/>
        </w:rPr>
        <w:t>每天（节假日除外）的</w:t>
      </w:r>
      <w:r w:rsidRPr="00F70567">
        <w:rPr>
          <w:rFonts w:ascii="Times New Roman" w:eastAsia="宋体" w:hAnsi="Times New Roman"/>
          <w:color w:val="222222"/>
          <w:szCs w:val="24"/>
        </w:rPr>
        <w:t>9:00—11:00</w:t>
      </w:r>
      <w:r w:rsidRPr="00F70567">
        <w:rPr>
          <w:rFonts w:ascii="Times New Roman" w:eastAsia="宋体" w:hAnsi="Times New Roman"/>
          <w:color w:val="222222"/>
          <w:szCs w:val="24"/>
        </w:rPr>
        <w:t>；</w:t>
      </w:r>
      <w:r w:rsidRPr="00F70567">
        <w:rPr>
          <w:rFonts w:ascii="Times New Roman" w:eastAsia="宋体" w:hAnsi="Times New Roman"/>
          <w:color w:val="222222"/>
          <w:szCs w:val="24"/>
        </w:rPr>
        <w:t>14:30—17:00</w:t>
      </w:r>
      <w:r w:rsidR="007F2328" w:rsidRPr="00F70567">
        <w:rPr>
          <w:rFonts w:ascii="Times New Roman" w:eastAsia="宋体" w:hAnsi="Times New Roman"/>
          <w:color w:val="222222"/>
          <w:szCs w:val="24"/>
        </w:rPr>
        <w:t>在深圳大学招投标管理中心（地址：</w:t>
      </w:r>
      <w:r w:rsidR="007F2328" w:rsidRPr="00F70567">
        <w:rPr>
          <w:rFonts w:ascii="Times New Roman" w:eastAsia="宋体" w:hAnsi="Times New Roman"/>
          <w:color w:val="000000"/>
        </w:rPr>
        <w:t>深圳大学办公楼</w:t>
      </w:r>
      <w:r w:rsidR="007F2328" w:rsidRPr="00F70567">
        <w:rPr>
          <w:rFonts w:ascii="Times New Roman" w:eastAsia="宋体" w:hAnsi="Times New Roman"/>
          <w:color w:val="000000"/>
        </w:rPr>
        <w:t>240</w:t>
      </w:r>
      <w:r w:rsidR="007F2328" w:rsidRPr="00F70567">
        <w:rPr>
          <w:rFonts w:ascii="Times New Roman" w:eastAsia="宋体" w:hAnsi="Times New Roman"/>
          <w:color w:val="000000"/>
        </w:rPr>
        <w:t>室</w:t>
      </w:r>
      <w:r w:rsidR="007F2328" w:rsidRPr="00F70567">
        <w:rPr>
          <w:rFonts w:ascii="Times New Roman" w:eastAsia="宋体" w:hAnsi="Times New Roman"/>
          <w:color w:val="222222"/>
          <w:szCs w:val="24"/>
        </w:rPr>
        <w:t>）得到进一步的信息、查阅或购买招标文件。本招标文件售价人民币</w:t>
      </w:r>
      <w:r w:rsidR="007F2328" w:rsidRPr="00F70567">
        <w:rPr>
          <w:rFonts w:ascii="Times New Roman" w:eastAsia="宋体" w:hAnsi="Times New Roman"/>
          <w:color w:val="222222"/>
          <w:szCs w:val="24"/>
        </w:rPr>
        <w:t>150</w:t>
      </w:r>
      <w:r w:rsidR="007F2328" w:rsidRPr="00F70567">
        <w:rPr>
          <w:rFonts w:ascii="Times New Roman" w:eastAsia="宋体" w:hAnsi="Times New Roman"/>
          <w:color w:val="222222"/>
          <w:szCs w:val="24"/>
        </w:rPr>
        <w:t>元。异地投标人报名可将公司营业执照、投标报名表和标书费付款回执发至邮箱</w:t>
      </w:r>
      <w:r w:rsidR="007F2328" w:rsidRPr="00F70567">
        <w:rPr>
          <w:rFonts w:ascii="Times New Roman" w:eastAsia="宋体" w:hAnsi="Times New Roman"/>
          <w:color w:val="222222"/>
          <w:szCs w:val="24"/>
        </w:rPr>
        <w:t>suncong@szu.edu.cn</w:t>
      </w:r>
      <w:r w:rsidR="007F2328" w:rsidRPr="00F70567">
        <w:rPr>
          <w:rFonts w:ascii="Times New Roman" w:eastAsia="宋体" w:hAnsi="Times New Roman"/>
          <w:color w:val="222222"/>
          <w:szCs w:val="24"/>
        </w:rPr>
        <w:t>。标书费缴纳至深圳大学基本账户：</w:t>
      </w:r>
    </w:p>
    <w:p w:rsidR="007F2328" w:rsidRPr="00F70567" w:rsidRDefault="007F2328">
      <w:pPr>
        <w:ind w:left="420" w:firstLineChars="200" w:firstLine="420"/>
        <w:rPr>
          <w:rFonts w:ascii="Times New Roman" w:eastAsia="宋体" w:hAnsi="Times New Roman"/>
          <w:color w:val="222222"/>
          <w:szCs w:val="24"/>
        </w:rPr>
      </w:pPr>
      <w:r w:rsidRPr="00F70567">
        <w:rPr>
          <w:rFonts w:ascii="Times New Roman" w:eastAsia="宋体" w:hAnsi="Times New Roman"/>
          <w:color w:val="222222"/>
          <w:szCs w:val="24"/>
        </w:rPr>
        <w:t>户名：深圳大学</w:t>
      </w:r>
    </w:p>
    <w:p w:rsidR="007F2328" w:rsidRPr="00F70567" w:rsidRDefault="007F2328">
      <w:pPr>
        <w:ind w:left="420" w:firstLineChars="200" w:firstLine="420"/>
        <w:rPr>
          <w:rFonts w:ascii="Times New Roman" w:eastAsia="宋体" w:hAnsi="Times New Roman"/>
          <w:color w:val="222222"/>
          <w:szCs w:val="24"/>
        </w:rPr>
      </w:pPr>
      <w:r w:rsidRPr="00F70567">
        <w:rPr>
          <w:rFonts w:ascii="Times New Roman" w:eastAsia="宋体" w:hAnsi="Times New Roman"/>
          <w:color w:val="222222"/>
          <w:szCs w:val="24"/>
        </w:rPr>
        <w:t>开户行：中国银行深圳深大支行</w:t>
      </w:r>
    </w:p>
    <w:p w:rsidR="007F2328" w:rsidRPr="00F70567" w:rsidRDefault="007F2328">
      <w:pPr>
        <w:ind w:left="420" w:firstLineChars="200" w:firstLine="420"/>
        <w:rPr>
          <w:rFonts w:ascii="Times New Roman" w:eastAsia="宋体" w:hAnsi="Times New Roman"/>
          <w:color w:val="222222"/>
          <w:szCs w:val="24"/>
        </w:rPr>
      </w:pPr>
      <w:r w:rsidRPr="00F70567">
        <w:rPr>
          <w:rFonts w:ascii="Times New Roman" w:eastAsia="宋体" w:hAnsi="Times New Roman"/>
          <w:color w:val="222222"/>
          <w:szCs w:val="24"/>
        </w:rPr>
        <w:t>账号：</w:t>
      </w:r>
      <w:r w:rsidRPr="00F70567">
        <w:rPr>
          <w:rFonts w:ascii="Times New Roman" w:eastAsia="宋体" w:hAnsi="Times New Roman"/>
          <w:color w:val="222222"/>
          <w:szCs w:val="24"/>
        </w:rPr>
        <w:t>748467064612</w:t>
      </w:r>
    </w:p>
    <w:p w:rsidR="007F2328" w:rsidRPr="00F70567" w:rsidRDefault="007F2328">
      <w:pPr>
        <w:ind w:left="420"/>
        <w:rPr>
          <w:rFonts w:ascii="Times New Roman" w:eastAsia="宋体" w:hAnsi="Times New Roman"/>
          <w:color w:val="222222"/>
          <w:szCs w:val="24"/>
        </w:rPr>
      </w:pPr>
      <w:r w:rsidRPr="00F70567">
        <w:rPr>
          <w:rFonts w:ascii="Times New Roman" w:eastAsia="宋体" w:hAnsi="Times New Roman"/>
          <w:color w:val="222222"/>
          <w:szCs w:val="24"/>
        </w:rPr>
        <w:t>并在转账单上备注</w:t>
      </w:r>
      <w:r w:rsidRPr="00F70567">
        <w:rPr>
          <w:rFonts w:ascii="Times New Roman" w:eastAsia="宋体" w:hAnsi="Times New Roman"/>
          <w:color w:val="222222"/>
          <w:szCs w:val="24"/>
        </w:rPr>
        <w:t xml:space="preserve"> “</w:t>
      </w:r>
      <w:r w:rsidRPr="00F70567">
        <w:rPr>
          <w:rFonts w:ascii="Times New Roman" w:eastAsia="宋体" w:hAnsi="Times New Roman"/>
          <w:color w:val="222222"/>
          <w:szCs w:val="24"/>
        </w:rPr>
        <w:t>项目编号</w:t>
      </w:r>
      <w:r w:rsidRPr="00F70567">
        <w:rPr>
          <w:rFonts w:ascii="Times New Roman" w:eastAsia="宋体" w:hAnsi="Times New Roman"/>
          <w:color w:val="222222"/>
          <w:szCs w:val="24"/>
        </w:rPr>
        <w:t>”</w:t>
      </w:r>
      <w:r w:rsidRPr="00F70567">
        <w:rPr>
          <w:rFonts w:ascii="Times New Roman" w:eastAsia="宋体" w:hAnsi="Times New Roman"/>
          <w:color w:val="222222"/>
          <w:szCs w:val="24"/>
        </w:rPr>
        <w:t>。</w:t>
      </w:r>
    </w:p>
    <w:p w:rsidR="007F2328" w:rsidRPr="00F70567" w:rsidRDefault="007F2328">
      <w:pPr>
        <w:numPr>
          <w:ilvl w:val="0"/>
          <w:numId w:val="7"/>
        </w:numPr>
        <w:tabs>
          <w:tab w:val="left" w:pos="420"/>
        </w:tabs>
        <w:rPr>
          <w:rFonts w:ascii="Times New Roman" w:eastAsia="宋体" w:hAnsi="Times New Roman"/>
          <w:kern w:val="0"/>
          <w:szCs w:val="21"/>
        </w:rPr>
      </w:pPr>
      <w:r w:rsidRPr="00F70567">
        <w:rPr>
          <w:rFonts w:ascii="Times New Roman" w:eastAsia="宋体" w:hAnsi="宋体"/>
          <w:kern w:val="0"/>
          <w:szCs w:val="21"/>
        </w:rPr>
        <w:t>所有投标文件应于</w:t>
      </w:r>
      <w:r w:rsidR="009C4571" w:rsidRPr="00F70567">
        <w:rPr>
          <w:rFonts w:ascii="Times New Roman" w:eastAsia="宋体" w:hAnsi="Times New Roman"/>
          <w:color w:val="FF0000"/>
          <w:kern w:val="0"/>
          <w:szCs w:val="21"/>
        </w:rPr>
        <w:t>2017</w:t>
      </w:r>
      <w:r w:rsidR="009C4571" w:rsidRPr="00F70567">
        <w:rPr>
          <w:rFonts w:ascii="Times New Roman" w:eastAsia="宋体" w:hAnsi="宋体"/>
          <w:color w:val="FF0000"/>
          <w:kern w:val="0"/>
          <w:szCs w:val="21"/>
        </w:rPr>
        <w:t>年</w:t>
      </w:r>
      <w:r w:rsidR="009C4571" w:rsidRPr="00F70567">
        <w:rPr>
          <w:rFonts w:ascii="Times New Roman" w:eastAsia="宋体" w:hAnsi="Times New Roman"/>
          <w:color w:val="FF0000"/>
          <w:kern w:val="0"/>
          <w:szCs w:val="21"/>
        </w:rPr>
        <w:t>09</w:t>
      </w:r>
      <w:r w:rsidR="009C4571" w:rsidRPr="00F70567">
        <w:rPr>
          <w:rFonts w:ascii="Times New Roman" w:eastAsia="宋体" w:hAnsi="宋体"/>
          <w:color w:val="FF0000"/>
          <w:kern w:val="0"/>
          <w:szCs w:val="21"/>
        </w:rPr>
        <w:t>月</w:t>
      </w:r>
      <w:r w:rsidR="00D050E3">
        <w:rPr>
          <w:rFonts w:ascii="Times New Roman" w:eastAsia="宋体" w:hAnsi="宋体" w:hint="eastAsia"/>
          <w:color w:val="FF0000"/>
          <w:kern w:val="0"/>
          <w:szCs w:val="21"/>
        </w:rPr>
        <w:t>3</w:t>
      </w:r>
      <w:r w:rsidR="00D050E3">
        <w:rPr>
          <w:rFonts w:ascii="Times New Roman" w:eastAsia="宋体" w:hAnsi="宋体"/>
          <w:color w:val="FF0000"/>
          <w:kern w:val="0"/>
          <w:szCs w:val="21"/>
        </w:rPr>
        <w:t>0</w:t>
      </w:r>
      <w:r w:rsidR="009C4571" w:rsidRPr="00F70567">
        <w:rPr>
          <w:rFonts w:ascii="Times New Roman" w:eastAsia="宋体" w:hAnsi="宋体"/>
          <w:color w:val="FF0000"/>
          <w:kern w:val="0"/>
          <w:szCs w:val="21"/>
        </w:rPr>
        <w:t>日</w:t>
      </w:r>
      <w:r w:rsidR="006477B7">
        <w:rPr>
          <w:rFonts w:ascii="Times New Roman" w:eastAsia="宋体" w:hAnsi="宋体" w:hint="eastAsia"/>
          <w:color w:val="FF0000"/>
          <w:szCs w:val="21"/>
        </w:rPr>
        <w:t>上</w:t>
      </w:r>
      <w:r w:rsidR="009C4571" w:rsidRPr="00F70567">
        <w:rPr>
          <w:rFonts w:ascii="Times New Roman" w:eastAsia="宋体" w:hAnsi="宋体"/>
          <w:color w:val="FF0000"/>
          <w:szCs w:val="21"/>
        </w:rPr>
        <w:t>午</w:t>
      </w:r>
      <w:r w:rsidR="009C4571" w:rsidRPr="00F70567">
        <w:rPr>
          <w:rFonts w:ascii="Times New Roman" w:eastAsia="宋体" w:hAnsi="Times New Roman"/>
          <w:color w:val="FF0000"/>
          <w:szCs w:val="21"/>
        </w:rPr>
        <w:t>1</w:t>
      </w:r>
      <w:r w:rsidR="006477B7">
        <w:rPr>
          <w:rFonts w:ascii="Times New Roman" w:eastAsia="宋体" w:hAnsi="Times New Roman" w:hint="eastAsia"/>
          <w:color w:val="FF0000"/>
          <w:szCs w:val="21"/>
        </w:rPr>
        <w:t>0</w:t>
      </w:r>
      <w:r w:rsidR="009C4571" w:rsidRPr="00F70567">
        <w:rPr>
          <w:rFonts w:ascii="Times New Roman" w:eastAsia="宋体" w:hAnsi="Times New Roman"/>
          <w:color w:val="FF0000"/>
          <w:szCs w:val="21"/>
        </w:rPr>
        <w:t xml:space="preserve">:00 </w:t>
      </w:r>
      <w:r w:rsidRPr="00F70567">
        <w:rPr>
          <w:rFonts w:ascii="Times New Roman" w:eastAsia="宋体" w:hAnsi="Times New Roman"/>
          <w:kern w:val="0"/>
          <w:szCs w:val="21"/>
        </w:rPr>
        <w:t>(</w:t>
      </w:r>
      <w:r w:rsidRPr="00F70567">
        <w:rPr>
          <w:rFonts w:ascii="Times New Roman" w:eastAsia="宋体" w:hAnsi="宋体"/>
          <w:kern w:val="0"/>
          <w:szCs w:val="21"/>
        </w:rPr>
        <w:t>北京时间</w:t>
      </w:r>
      <w:r w:rsidRPr="00F70567">
        <w:rPr>
          <w:rFonts w:ascii="Times New Roman" w:eastAsia="宋体" w:hAnsi="Times New Roman"/>
          <w:kern w:val="0"/>
          <w:szCs w:val="21"/>
        </w:rPr>
        <w:t>)</w:t>
      </w:r>
      <w:r w:rsidRPr="00F70567">
        <w:rPr>
          <w:rFonts w:ascii="Times New Roman" w:eastAsia="宋体" w:hAnsi="宋体"/>
          <w:kern w:val="0"/>
          <w:szCs w:val="21"/>
        </w:rPr>
        <w:t>之前</w:t>
      </w:r>
      <w:r w:rsidRPr="00F70567">
        <w:rPr>
          <w:rFonts w:ascii="Times New Roman" w:eastAsia="宋体" w:hAnsi="宋体"/>
          <w:color w:val="000000"/>
          <w:kern w:val="0"/>
          <w:szCs w:val="21"/>
        </w:rPr>
        <w:t>递交到深圳大学招投标管理中心。</w:t>
      </w:r>
      <w:r w:rsidRPr="00F70567">
        <w:rPr>
          <w:rFonts w:ascii="Times New Roman" w:eastAsia="宋体" w:hAnsi="宋体"/>
          <w:color w:val="222222"/>
          <w:kern w:val="0"/>
          <w:szCs w:val="21"/>
        </w:rPr>
        <w:t>逾期或未按招标文件要求提交投标保证金的投标文件恕不接受。</w:t>
      </w:r>
    </w:p>
    <w:p w:rsidR="007F2328" w:rsidRPr="00F70567" w:rsidRDefault="007F2328" w:rsidP="00452A94">
      <w:pPr>
        <w:widowControl/>
        <w:numPr>
          <w:ilvl w:val="0"/>
          <w:numId w:val="7"/>
        </w:numPr>
        <w:spacing w:before="100" w:beforeAutospacing="1" w:after="100" w:afterAutospacing="1"/>
        <w:jc w:val="left"/>
        <w:rPr>
          <w:rFonts w:ascii="Times New Roman" w:eastAsia="宋体" w:hAnsi="Times New Roman"/>
          <w:kern w:val="0"/>
          <w:szCs w:val="21"/>
        </w:rPr>
      </w:pPr>
      <w:r w:rsidRPr="00F70567">
        <w:rPr>
          <w:rFonts w:ascii="Times New Roman" w:eastAsia="宋体" w:hAnsi="宋体"/>
          <w:kern w:val="0"/>
          <w:szCs w:val="21"/>
        </w:rPr>
        <w:t>开标时间和地点：</w:t>
      </w:r>
      <w:r w:rsidRPr="00F70567">
        <w:rPr>
          <w:rFonts w:ascii="Times New Roman" w:eastAsia="宋体" w:hAnsi="Times New Roman"/>
          <w:kern w:val="0"/>
          <w:szCs w:val="21"/>
        </w:rPr>
        <w:br/>
      </w:r>
      <w:r w:rsidRPr="00F70567">
        <w:rPr>
          <w:rFonts w:ascii="Times New Roman" w:eastAsia="宋体" w:hAnsi="宋体"/>
          <w:kern w:val="0"/>
          <w:szCs w:val="21"/>
        </w:rPr>
        <w:t>定于</w:t>
      </w:r>
      <w:r w:rsidR="00D050E3" w:rsidRPr="00F70567">
        <w:rPr>
          <w:rFonts w:ascii="Times New Roman" w:eastAsia="宋体" w:hAnsi="Times New Roman"/>
          <w:color w:val="FF0000"/>
          <w:kern w:val="0"/>
          <w:szCs w:val="21"/>
        </w:rPr>
        <w:t>2017</w:t>
      </w:r>
      <w:r w:rsidR="00D050E3" w:rsidRPr="00F70567">
        <w:rPr>
          <w:rFonts w:ascii="Times New Roman" w:eastAsia="宋体" w:hAnsi="宋体"/>
          <w:color w:val="FF0000"/>
          <w:kern w:val="0"/>
          <w:szCs w:val="21"/>
        </w:rPr>
        <w:t>年</w:t>
      </w:r>
      <w:r w:rsidR="00D050E3" w:rsidRPr="00F70567">
        <w:rPr>
          <w:rFonts w:ascii="Times New Roman" w:eastAsia="宋体" w:hAnsi="Times New Roman"/>
          <w:color w:val="FF0000"/>
          <w:kern w:val="0"/>
          <w:szCs w:val="21"/>
        </w:rPr>
        <w:t>09</w:t>
      </w:r>
      <w:r w:rsidR="00D050E3" w:rsidRPr="00F70567">
        <w:rPr>
          <w:rFonts w:ascii="Times New Roman" w:eastAsia="宋体" w:hAnsi="宋体"/>
          <w:color w:val="FF0000"/>
          <w:kern w:val="0"/>
          <w:szCs w:val="21"/>
        </w:rPr>
        <w:t>月</w:t>
      </w:r>
      <w:r w:rsidR="00D050E3">
        <w:rPr>
          <w:rFonts w:ascii="Times New Roman" w:eastAsia="宋体" w:hAnsi="宋体" w:hint="eastAsia"/>
          <w:color w:val="FF0000"/>
          <w:kern w:val="0"/>
          <w:szCs w:val="21"/>
        </w:rPr>
        <w:t>3</w:t>
      </w:r>
      <w:r w:rsidR="00D050E3">
        <w:rPr>
          <w:rFonts w:ascii="Times New Roman" w:eastAsia="宋体" w:hAnsi="宋体"/>
          <w:color w:val="FF0000"/>
          <w:kern w:val="0"/>
          <w:szCs w:val="21"/>
        </w:rPr>
        <w:t>0</w:t>
      </w:r>
      <w:r w:rsidR="00D050E3" w:rsidRPr="00F70567">
        <w:rPr>
          <w:rFonts w:ascii="Times New Roman" w:eastAsia="宋体" w:hAnsi="宋体"/>
          <w:color w:val="FF0000"/>
          <w:kern w:val="0"/>
          <w:szCs w:val="21"/>
        </w:rPr>
        <w:t>日</w:t>
      </w:r>
      <w:r w:rsidR="006477B7">
        <w:rPr>
          <w:rFonts w:ascii="Times New Roman" w:eastAsia="宋体" w:hAnsi="宋体" w:hint="eastAsia"/>
          <w:color w:val="FF0000"/>
          <w:szCs w:val="21"/>
        </w:rPr>
        <w:t>上</w:t>
      </w:r>
      <w:r w:rsidR="006477B7" w:rsidRPr="00F70567">
        <w:rPr>
          <w:rFonts w:ascii="Times New Roman" w:eastAsia="宋体" w:hAnsi="宋体"/>
          <w:color w:val="FF0000"/>
          <w:szCs w:val="21"/>
        </w:rPr>
        <w:t>午</w:t>
      </w:r>
      <w:r w:rsidR="006477B7" w:rsidRPr="00F70567">
        <w:rPr>
          <w:rFonts w:ascii="Times New Roman" w:eastAsia="宋体" w:hAnsi="Times New Roman"/>
          <w:color w:val="FF0000"/>
          <w:szCs w:val="21"/>
        </w:rPr>
        <w:t>1</w:t>
      </w:r>
      <w:r w:rsidR="006477B7">
        <w:rPr>
          <w:rFonts w:ascii="Times New Roman" w:eastAsia="宋体" w:hAnsi="Times New Roman" w:hint="eastAsia"/>
          <w:color w:val="FF0000"/>
          <w:szCs w:val="21"/>
        </w:rPr>
        <w:t>0</w:t>
      </w:r>
      <w:r w:rsidR="006477B7" w:rsidRPr="00F70567">
        <w:rPr>
          <w:rFonts w:ascii="Times New Roman" w:eastAsia="宋体" w:hAnsi="Times New Roman"/>
          <w:color w:val="FF0000"/>
          <w:szCs w:val="21"/>
        </w:rPr>
        <w:t xml:space="preserve">:00 </w:t>
      </w:r>
      <w:r w:rsidR="009C4571" w:rsidRPr="00F70567">
        <w:rPr>
          <w:rFonts w:ascii="Times New Roman" w:eastAsia="宋体" w:hAnsi="Times New Roman"/>
          <w:color w:val="FF0000"/>
          <w:szCs w:val="21"/>
        </w:rPr>
        <w:t xml:space="preserve"> </w:t>
      </w:r>
      <w:r w:rsidRPr="00F70567">
        <w:rPr>
          <w:rFonts w:ascii="Times New Roman" w:eastAsia="宋体" w:hAnsi="Times New Roman"/>
          <w:kern w:val="0"/>
          <w:szCs w:val="21"/>
        </w:rPr>
        <w:t>(</w:t>
      </w:r>
      <w:r w:rsidRPr="00F70567">
        <w:rPr>
          <w:rFonts w:ascii="Times New Roman" w:eastAsia="宋体" w:hAnsi="宋体"/>
          <w:kern w:val="0"/>
          <w:szCs w:val="21"/>
        </w:rPr>
        <w:t>北京时间</w:t>
      </w:r>
      <w:r w:rsidRPr="00F70567">
        <w:rPr>
          <w:rFonts w:ascii="Times New Roman" w:eastAsia="宋体" w:hAnsi="Times New Roman"/>
          <w:kern w:val="0"/>
          <w:szCs w:val="21"/>
        </w:rPr>
        <w:t>)</w:t>
      </w:r>
      <w:r w:rsidRPr="00F70567">
        <w:rPr>
          <w:rFonts w:ascii="Times New Roman" w:eastAsia="宋体" w:hAnsi="宋体"/>
          <w:kern w:val="0"/>
          <w:szCs w:val="21"/>
        </w:rPr>
        <w:t>，在深圳大学招投标管理中心公开开标。</w:t>
      </w:r>
      <w:r w:rsidRPr="00F70567">
        <w:rPr>
          <w:rFonts w:ascii="Times New Roman" w:eastAsia="宋体" w:hAnsi="宋体"/>
          <w:color w:val="000000"/>
          <w:kern w:val="0"/>
          <w:szCs w:val="21"/>
        </w:rPr>
        <w:t>开标室：</w:t>
      </w:r>
      <w:r w:rsidRPr="00F70567">
        <w:rPr>
          <w:rFonts w:ascii="Times New Roman" w:eastAsia="宋体" w:hAnsi="宋体"/>
          <w:color w:val="FF0000"/>
          <w:kern w:val="0"/>
          <w:szCs w:val="21"/>
        </w:rPr>
        <w:t>深圳大学办公楼</w:t>
      </w:r>
      <w:r w:rsidRPr="00F70567">
        <w:rPr>
          <w:rFonts w:ascii="Times New Roman" w:eastAsia="宋体" w:hAnsi="Times New Roman"/>
          <w:color w:val="FF0000"/>
          <w:kern w:val="0"/>
          <w:szCs w:val="21"/>
        </w:rPr>
        <w:t>241</w:t>
      </w:r>
      <w:r w:rsidRPr="00F70567">
        <w:rPr>
          <w:rFonts w:ascii="Times New Roman" w:eastAsia="宋体" w:hAnsi="宋体"/>
          <w:color w:val="FF0000"/>
          <w:kern w:val="0"/>
          <w:szCs w:val="21"/>
        </w:rPr>
        <w:t>室</w:t>
      </w:r>
      <w:r w:rsidRPr="00F70567">
        <w:rPr>
          <w:rFonts w:ascii="Times New Roman" w:eastAsia="宋体" w:hAnsi="宋体"/>
          <w:color w:val="000000"/>
          <w:kern w:val="0"/>
          <w:szCs w:val="21"/>
        </w:rPr>
        <w:t>。届时请参加投标的代表出席开标仪式（投标文件直接送至开标地点）。</w:t>
      </w:r>
    </w:p>
    <w:p w:rsidR="007F2328" w:rsidRPr="00F70567" w:rsidRDefault="007F2328">
      <w:pPr>
        <w:widowControl/>
        <w:numPr>
          <w:ilvl w:val="0"/>
          <w:numId w:val="7"/>
        </w:numPr>
        <w:tabs>
          <w:tab w:val="left" w:pos="420"/>
        </w:tabs>
        <w:spacing w:line="240" w:lineRule="atLeast"/>
        <w:jc w:val="left"/>
        <w:rPr>
          <w:rFonts w:ascii="Times New Roman" w:eastAsia="宋体" w:hAnsi="Times New Roman"/>
          <w:kern w:val="0"/>
          <w:szCs w:val="21"/>
        </w:rPr>
      </w:pPr>
      <w:r w:rsidRPr="00F70567">
        <w:rPr>
          <w:rFonts w:ascii="Times New Roman" w:eastAsia="宋体" w:hAnsi="宋体"/>
          <w:kern w:val="0"/>
          <w:szCs w:val="21"/>
        </w:rPr>
        <w:t>交纳投标保证金：</w:t>
      </w:r>
    </w:p>
    <w:p w:rsidR="007F2328" w:rsidRPr="00F70567" w:rsidRDefault="007F2328">
      <w:pPr>
        <w:spacing w:line="240" w:lineRule="atLeast"/>
        <w:ind w:firstLineChars="200" w:firstLine="420"/>
        <w:rPr>
          <w:rFonts w:ascii="Times New Roman" w:eastAsia="宋体" w:hAnsi="Times New Roman"/>
          <w:kern w:val="0"/>
          <w:szCs w:val="21"/>
        </w:rPr>
      </w:pPr>
      <w:r w:rsidRPr="00F70567">
        <w:rPr>
          <w:rFonts w:ascii="Times New Roman" w:eastAsia="宋体" w:hAnsi="Times New Roman"/>
          <w:kern w:val="0"/>
          <w:szCs w:val="21"/>
        </w:rPr>
        <w:t>1</w:t>
      </w:r>
      <w:r w:rsidRPr="00F70567">
        <w:rPr>
          <w:rFonts w:ascii="Times New Roman" w:eastAsia="宋体" w:hAnsi="宋体"/>
          <w:kern w:val="0"/>
          <w:szCs w:val="21"/>
        </w:rPr>
        <w:t>）投标保证金为</w:t>
      </w:r>
      <w:r w:rsidRPr="00F70567">
        <w:rPr>
          <w:rFonts w:ascii="Times New Roman" w:eastAsia="宋体" w:hAnsi="Times New Roman"/>
          <w:kern w:val="0"/>
          <w:szCs w:val="21"/>
        </w:rPr>
        <w:t>10000</w:t>
      </w:r>
      <w:r w:rsidR="00BD5AEB" w:rsidRPr="00F70567">
        <w:rPr>
          <w:rFonts w:ascii="Times New Roman" w:eastAsia="宋体" w:hAnsi="宋体"/>
          <w:kern w:val="0"/>
          <w:szCs w:val="21"/>
        </w:rPr>
        <w:t>元</w:t>
      </w:r>
      <w:r w:rsidRPr="00F70567">
        <w:rPr>
          <w:rFonts w:ascii="Times New Roman" w:eastAsia="宋体" w:hAnsi="宋体"/>
          <w:kern w:val="0"/>
          <w:szCs w:val="21"/>
        </w:rPr>
        <w:t>。</w:t>
      </w:r>
    </w:p>
    <w:p w:rsidR="007F2328" w:rsidRPr="00F70567" w:rsidRDefault="007F2328">
      <w:pPr>
        <w:spacing w:line="240" w:lineRule="atLeast"/>
        <w:ind w:leftChars="200" w:left="735" w:hangingChars="150" w:hanging="315"/>
        <w:rPr>
          <w:rFonts w:ascii="Times New Roman" w:eastAsia="宋体" w:hAnsi="Times New Roman"/>
          <w:kern w:val="0"/>
          <w:szCs w:val="21"/>
        </w:rPr>
      </w:pPr>
      <w:r w:rsidRPr="00F70567">
        <w:rPr>
          <w:rFonts w:ascii="Times New Roman" w:eastAsia="宋体" w:hAnsi="Times New Roman"/>
          <w:kern w:val="0"/>
          <w:szCs w:val="21"/>
        </w:rPr>
        <w:t>2</w:t>
      </w:r>
      <w:r w:rsidRPr="00F70567">
        <w:rPr>
          <w:rFonts w:ascii="Times New Roman" w:eastAsia="宋体" w:hAnsi="宋体"/>
          <w:kern w:val="0"/>
          <w:szCs w:val="21"/>
        </w:rPr>
        <w:t>）投标保证金必须在项目开标前一个工作日到账。</w:t>
      </w:r>
    </w:p>
    <w:p w:rsidR="007F2328" w:rsidRPr="00F70567" w:rsidRDefault="007F2328">
      <w:pPr>
        <w:spacing w:line="240" w:lineRule="atLeast"/>
        <w:ind w:leftChars="200" w:left="735" w:hangingChars="150" w:hanging="315"/>
        <w:rPr>
          <w:rFonts w:ascii="Times New Roman" w:eastAsia="宋体" w:hAnsi="Times New Roman"/>
          <w:kern w:val="0"/>
          <w:szCs w:val="21"/>
        </w:rPr>
      </w:pPr>
      <w:r w:rsidRPr="00F70567">
        <w:rPr>
          <w:rFonts w:ascii="Times New Roman" w:eastAsia="宋体" w:hAnsi="Times New Roman"/>
          <w:kern w:val="0"/>
          <w:szCs w:val="21"/>
        </w:rPr>
        <w:t>3</w:t>
      </w:r>
      <w:r w:rsidRPr="00F70567">
        <w:rPr>
          <w:rFonts w:ascii="Times New Roman" w:eastAsia="宋体" w:hAnsi="宋体"/>
          <w:kern w:val="0"/>
          <w:szCs w:val="21"/>
        </w:rPr>
        <w:t>）交纳投标保证金应一律从投标供应商</w:t>
      </w:r>
      <w:r w:rsidR="00BD5AEB" w:rsidRPr="00F70567">
        <w:rPr>
          <w:rFonts w:ascii="Times New Roman" w:eastAsia="宋体" w:hAnsi="宋体"/>
          <w:kern w:val="0"/>
          <w:szCs w:val="21"/>
        </w:rPr>
        <w:t>基本</w:t>
      </w:r>
      <w:r w:rsidRPr="00F70567">
        <w:rPr>
          <w:rFonts w:ascii="Times New Roman" w:eastAsia="宋体" w:hAnsi="宋体"/>
          <w:kern w:val="0"/>
          <w:szCs w:val="21"/>
        </w:rPr>
        <w:t>账户转出</w:t>
      </w:r>
      <w:r w:rsidRPr="00F70567">
        <w:rPr>
          <w:rFonts w:ascii="Times New Roman" w:eastAsia="宋体" w:hAnsi="Times New Roman"/>
          <w:kern w:val="0"/>
          <w:szCs w:val="21"/>
        </w:rPr>
        <w:t>,</w:t>
      </w:r>
      <w:r w:rsidRPr="00F70567">
        <w:rPr>
          <w:rFonts w:ascii="Times New Roman" w:eastAsia="宋体" w:hAnsi="宋体"/>
          <w:kern w:val="0"/>
          <w:szCs w:val="21"/>
        </w:rPr>
        <w:t>否则按隐瞒真实情况，提供虚假资料处理。</w:t>
      </w:r>
      <w:r w:rsidRPr="00F70567">
        <w:rPr>
          <w:rFonts w:ascii="Times New Roman" w:eastAsia="宋体" w:hAnsi="宋体"/>
          <w:szCs w:val="21"/>
        </w:rPr>
        <w:t>不得采用现金汇款、个人银行结算账户转出和第三方代交等方式</w:t>
      </w:r>
      <w:r w:rsidRPr="00F70567">
        <w:rPr>
          <w:rFonts w:ascii="Times New Roman" w:eastAsia="宋体" w:hAnsi="宋体"/>
          <w:kern w:val="0"/>
          <w:szCs w:val="21"/>
        </w:rPr>
        <w:t>。</w:t>
      </w:r>
    </w:p>
    <w:p w:rsidR="007F2328" w:rsidRPr="00F70567" w:rsidRDefault="007F2328">
      <w:pPr>
        <w:ind w:firstLineChars="200" w:firstLine="420"/>
        <w:rPr>
          <w:rFonts w:ascii="Times New Roman" w:eastAsia="宋体" w:hAnsi="Times New Roman"/>
          <w:szCs w:val="21"/>
          <w:u w:val="single"/>
        </w:rPr>
      </w:pPr>
      <w:r w:rsidRPr="00F70567">
        <w:rPr>
          <w:rFonts w:ascii="Times New Roman" w:eastAsia="宋体" w:hAnsi="Times New Roman"/>
          <w:kern w:val="0"/>
          <w:szCs w:val="21"/>
        </w:rPr>
        <w:t>4</w:t>
      </w:r>
      <w:r w:rsidRPr="00F70567">
        <w:rPr>
          <w:rFonts w:ascii="Times New Roman" w:eastAsia="宋体" w:hAnsi="宋体"/>
          <w:kern w:val="0"/>
          <w:szCs w:val="21"/>
        </w:rPr>
        <w:t>）投标保证金账户信息：</w:t>
      </w:r>
    </w:p>
    <w:p w:rsidR="007F2328" w:rsidRPr="00F70567" w:rsidRDefault="007F2328">
      <w:pPr>
        <w:spacing w:line="276" w:lineRule="auto"/>
        <w:ind w:firstLineChars="393" w:firstLine="829"/>
        <w:rPr>
          <w:rFonts w:ascii="Times New Roman" w:eastAsia="宋体" w:hAnsi="Times New Roman"/>
          <w:b/>
          <w:kern w:val="0"/>
          <w:szCs w:val="21"/>
          <w:u w:val="single"/>
        </w:rPr>
      </w:pPr>
      <w:r w:rsidRPr="00F70567">
        <w:rPr>
          <w:rFonts w:ascii="Times New Roman" w:eastAsia="宋体" w:hAnsi="宋体"/>
          <w:b/>
          <w:kern w:val="0"/>
          <w:szCs w:val="21"/>
          <w:u w:val="single"/>
        </w:rPr>
        <w:t>户名：深圳大学</w:t>
      </w:r>
    </w:p>
    <w:p w:rsidR="007F2328" w:rsidRPr="00F70567" w:rsidRDefault="007F2328">
      <w:pPr>
        <w:spacing w:line="276" w:lineRule="auto"/>
        <w:ind w:firstLineChars="393" w:firstLine="829"/>
        <w:rPr>
          <w:rFonts w:ascii="Times New Roman" w:eastAsia="宋体" w:hAnsi="Times New Roman"/>
          <w:b/>
          <w:kern w:val="0"/>
          <w:szCs w:val="21"/>
          <w:u w:val="single"/>
        </w:rPr>
      </w:pPr>
      <w:r w:rsidRPr="00F70567">
        <w:rPr>
          <w:rFonts w:ascii="Times New Roman" w:eastAsia="宋体" w:hAnsi="宋体"/>
          <w:b/>
          <w:kern w:val="0"/>
          <w:szCs w:val="21"/>
          <w:u w:val="single"/>
        </w:rPr>
        <w:t>账户：</w:t>
      </w:r>
      <w:r w:rsidRPr="00F70567">
        <w:rPr>
          <w:rFonts w:ascii="Times New Roman" w:eastAsia="宋体" w:hAnsi="Times New Roman"/>
          <w:b/>
          <w:kern w:val="0"/>
          <w:szCs w:val="21"/>
          <w:u w:val="single"/>
        </w:rPr>
        <w:t>748467064612</w:t>
      </w:r>
    </w:p>
    <w:p w:rsidR="007F2328" w:rsidRPr="00F70567" w:rsidRDefault="007F2328">
      <w:pPr>
        <w:spacing w:line="276" w:lineRule="auto"/>
        <w:ind w:firstLineChars="393" w:firstLine="829"/>
        <w:rPr>
          <w:rFonts w:ascii="Times New Roman" w:eastAsia="宋体" w:hAnsi="Times New Roman"/>
          <w:b/>
          <w:kern w:val="0"/>
          <w:szCs w:val="21"/>
          <w:u w:val="single"/>
        </w:rPr>
      </w:pPr>
      <w:r w:rsidRPr="00F70567">
        <w:rPr>
          <w:rFonts w:ascii="Times New Roman" w:eastAsia="宋体" w:hAnsi="宋体"/>
          <w:b/>
          <w:kern w:val="0"/>
          <w:szCs w:val="21"/>
          <w:u w:val="single"/>
        </w:rPr>
        <w:t>开户银行：中国银行深圳深大支行</w:t>
      </w:r>
    </w:p>
    <w:p w:rsidR="007F2328" w:rsidRPr="00F70567" w:rsidRDefault="007F2328">
      <w:pPr>
        <w:spacing w:line="260" w:lineRule="exact"/>
        <w:rPr>
          <w:rFonts w:ascii="Times New Roman" w:eastAsia="宋体" w:hAnsi="Times New Roman"/>
          <w:szCs w:val="21"/>
          <w:u w:val="single"/>
        </w:rPr>
      </w:pPr>
      <w:r w:rsidRPr="00F70567">
        <w:rPr>
          <w:rFonts w:ascii="Times New Roman" w:eastAsia="宋体" w:hAnsi="Times New Roman"/>
          <w:kern w:val="0"/>
          <w:szCs w:val="21"/>
        </w:rPr>
        <w:t>5</w:t>
      </w:r>
      <w:r w:rsidRPr="00F70567">
        <w:rPr>
          <w:rFonts w:ascii="Times New Roman" w:eastAsia="宋体" w:hAnsi="宋体"/>
          <w:kern w:val="0"/>
          <w:szCs w:val="21"/>
        </w:rPr>
        <w:t>）转账汇款时请在备注中填写：投标保证金：项目编号。</w:t>
      </w:r>
    </w:p>
    <w:p w:rsidR="007F2328" w:rsidRPr="00F70567" w:rsidRDefault="007F2328" w:rsidP="00A34F6A">
      <w:pPr>
        <w:spacing w:beforeLines="50" w:before="231" w:line="260" w:lineRule="exact"/>
        <w:jc w:val="right"/>
        <w:rPr>
          <w:rFonts w:ascii="Times New Roman" w:eastAsia="宋体" w:hAnsi="Times New Roman"/>
          <w:color w:val="000000"/>
          <w:sz w:val="24"/>
        </w:rPr>
      </w:pPr>
      <w:bookmarkStart w:id="18" w:name="投标邀请书"/>
      <w:r w:rsidRPr="00F70567">
        <w:rPr>
          <w:rFonts w:ascii="Times New Roman" w:eastAsia="宋体" w:hAnsi="Times New Roman"/>
          <w:color w:val="000000"/>
        </w:rPr>
        <w:t>招标机构名称：深圳大学招投标管理中心</w:t>
      </w:r>
    </w:p>
    <w:p w:rsidR="007F2328" w:rsidRPr="00F70567" w:rsidRDefault="007F2328" w:rsidP="00A34F6A">
      <w:pPr>
        <w:spacing w:beforeLines="50" w:before="231" w:line="260" w:lineRule="exact"/>
        <w:jc w:val="right"/>
        <w:rPr>
          <w:rFonts w:ascii="Times New Roman" w:eastAsia="宋体" w:hAnsi="Times New Roman"/>
          <w:color w:val="000000"/>
        </w:rPr>
      </w:pPr>
      <w:r w:rsidRPr="00F70567">
        <w:rPr>
          <w:rFonts w:ascii="Times New Roman" w:eastAsia="宋体" w:hAnsi="Times New Roman"/>
          <w:color w:val="000000"/>
        </w:rPr>
        <w:lastRenderedPageBreak/>
        <w:t>联系人：</w:t>
      </w:r>
      <w:r w:rsidR="00B11326" w:rsidRPr="00F70567">
        <w:rPr>
          <w:rFonts w:ascii="Times New Roman" w:eastAsia="宋体" w:hAnsi="Times New Roman"/>
          <w:color w:val="000000"/>
        </w:rPr>
        <w:t>吕</w:t>
      </w:r>
      <w:r w:rsidRPr="00F70567">
        <w:rPr>
          <w:rFonts w:ascii="Times New Roman" w:eastAsia="宋体" w:hAnsi="Times New Roman"/>
          <w:color w:val="000000"/>
        </w:rPr>
        <w:t>老师</w:t>
      </w:r>
      <w:r w:rsidR="0015295F">
        <w:rPr>
          <w:rFonts w:ascii="Times New Roman" w:eastAsia="宋体" w:hAnsi="Times New Roman" w:hint="eastAsia"/>
          <w:color w:val="000000"/>
        </w:rPr>
        <w:t xml:space="preserve"> </w:t>
      </w:r>
      <w:r w:rsidRPr="00F70567">
        <w:rPr>
          <w:rFonts w:ascii="Times New Roman" w:eastAsia="宋体" w:hAnsi="Times New Roman"/>
          <w:color w:val="000000"/>
        </w:rPr>
        <w:t>电话：（</w:t>
      </w:r>
      <w:r w:rsidRPr="00F70567">
        <w:rPr>
          <w:rFonts w:ascii="Times New Roman" w:eastAsia="宋体" w:hAnsi="Times New Roman"/>
          <w:color w:val="000000"/>
        </w:rPr>
        <w:t>0755</w:t>
      </w:r>
      <w:r w:rsidRPr="00F70567">
        <w:rPr>
          <w:rFonts w:ascii="Times New Roman" w:eastAsia="宋体" w:hAnsi="Times New Roman"/>
          <w:color w:val="000000"/>
        </w:rPr>
        <w:t>）</w:t>
      </w:r>
      <w:r w:rsidRPr="00F70567">
        <w:rPr>
          <w:rFonts w:ascii="Times New Roman" w:eastAsia="宋体" w:hAnsi="Times New Roman"/>
          <w:color w:val="000000"/>
        </w:rPr>
        <w:t>26</w:t>
      </w:r>
      <w:r w:rsidR="00B11326" w:rsidRPr="00F70567">
        <w:rPr>
          <w:rFonts w:ascii="Times New Roman" w:eastAsia="宋体" w:hAnsi="Times New Roman"/>
          <w:color w:val="000000"/>
        </w:rPr>
        <w:t>99 9664</w:t>
      </w:r>
    </w:p>
    <w:p w:rsidR="007F2328" w:rsidRPr="00F70567" w:rsidRDefault="007F2328" w:rsidP="00A34F6A">
      <w:pPr>
        <w:spacing w:beforeLines="50" w:before="231" w:line="260" w:lineRule="exact"/>
        <w:jc w:val="right"/>
        <w:rPr>
          <w:rFonts w:ascii="Times New Roman" w:eastAsia="宋体" w:hAnsi="Times New Roman"/>
          <w:color w:val="000000"/>
        </w:rPr>
      </w:pPr>
      <w:r w:rsidRPr="00F70567">
        <w:rPr>
          <w:rFonts w:ascii="Times New Roman" w:eastAsia="宋体" w:hAnsi="Times New Roman"/>
          <w:color w:val="000000"/>
        </w:rPr>
        <w:t>招投标投诉电话：</w:t>
      </w:r>
      <w:r w:rsidRPr="00F70567">
        <w:rPr>
          <w:rFonts w:ascii="Times New Roman" w:eastAsia="宋体" w:hAnsi="Times New Roman"/>
          <w:color w:val="000000"/>
        </w:rPr>
        <w:t xml:space="preserve">0755-26535738  </w:t>
      </w:r>
      <w:r w:rsidRPr="00F70567">
        <w:rPr>
          <w:rFonts w:ascii="Times New Roman" w:eastAsia="宋体" w:hAnsi="Times New Roman"/>
          <w:color w:val="000000"/>
        </w:rPr>
        <w:t>投诉邮箱：</w:t>
      </w:r>
      <w:hyperlink r:id="rId9" w:history="1">
        <w:r w:rsidRPr="00F70567">
          <w:rPr>
            <w:rFonts w:ascii="Times New Roman" w:eastAsia="宋体" w:hAnsi="Times New Roman"/>
            <w:color w:val="0000FF"/>
            <w:u w:val="single"/>
          </w:rPr>
          <w:t>CHENJC@SZU.EDU.CN</w:t>
        </w:r>
      </w:hyperlink>
    </w:p>
    <w:p w:rsidR="007F2328" w:rsidRPr="00F70567" w:rsidRDefault="007F2328" w:rsidP="00A34F6A">
      <w:pPr>
        <w:spacing w:beforeLines="50" w:before="231" w:line="260" w:lineRule="exact"/>
        <w:jc w:val="right"/>
        <w:rPr>
          <w:rFonts w:ascii="Times New Roman" w:eastAsia="宋体" w:hAnsi="Times New Roman"/>
          <w:color w:val="000000"/>
        </w:rPr>
      </w:pPr>
      <w:r w:rsidRPr="00F70567">
        <w:rPr>
          <w:rFonts w:ascii="Times New Roman" w:eastAsia="宋体" w:hAnsi="Times New Roman"/>
          <w:color w:val="000000"/>
        </w:rPr>
        <w:t>受理单位</w:t>
      </w:r>
      <w:r w:rsidRPr="00F70567">
        <w:rPr>
          <w:rFonts w:ascii="Times New Roman" w:eastAsia="宋体" w:hAnsi="Times New Roman"/>
          <w:color w:val="000000"/>
        </w:rPr>
        <w:t xml:space="preserve">:  </w:t>
      </w:r>
      <w:r w:rsidRPr="00F70567">
        <w:rPr>
          <w:rFonts w:ascii="Times New Roman" w:eastAsia="宋体" w:hAnsi="Times New Roman"/>
          <w:color w:val="000000"/>
        </w:rPr>
        <w:t>深圳大学招投标管理中心</w:t>
      </w:r>
    </w:p>
    <w:p w:rsidR="007F2328" w:rsidRPr="00F70567" w:rsidRDefault="007F2328" w:rsidP="00A34F6A">
      <w:pPr>
        <w:spacing w:beforeLines="50" w:before="231" w:line="260" w:lineRule="exact"/>
        <w:jc w:val="right"/>
        <w:rPr>
          <w:rFonts w:ascii="Times New Roman" w:eastAsia="宋体" w:hAnsi="Times New Roman"/>
          <w:color w:val="000000"/>
        </w:rPr>
      </w:pPr>
      <w:r w:rsidRPr="00F70567">
        <w:rPr>
          <w:rFonts w:ascii="Times New Roman" w:eastAsia="宋体" w:hAnsi="Times New Roman"/>
          <w:color w:val="000000"/>
        </w:rPr>
        <w:t>纪委监督电话：</w:t>
      </w:r>
      <w:r w:rsidRPr="00F70567">
        <w:rPr>
          <w:rFonts w:ascii="Times New Roman" w:eastAsia="宋体" w:hAnsi="Times New Roman"/>
          <w:color w:val="000000"/>
        </w:rPr>
        <w:t>(0755)2653 4925</w:t>
      </w:r>
      <w:bookmarkEnd w:id="18"/>
    </w:p>
    <w:p w:rsidR="007F2328" w:rsidRPr="00F70567" w:rsidRDefault="007F2328">
      <w:pPr>
        <w:spacing w:line="260" w:lineRule="exact"/>
        <w:rPr>
          <w:rFonts w:ascii="Times New Roman" w:eastAsia="宋体" w:hAnsi="Times New Roman"/>
          <w:kern w:val="0"/>
          <w:szCs w:val="21"/>
        </w:rPr>
      </w:pPr>
    </w:p>
    <w:p w:rsidR="007F2328" w:rsidRPr="00F70567" w:rsidRDefault="007F2328">
      <w:pPr>
        <w:spacing w:line="260" w:lineRule="exact"/>
        <w:jc w:val="right"/>
        <w:rPr>
          <w:rFonts w:ascii="Times New Roman" w:eastAsia="宋体" w:hAnsi="Times New Roman"/>
          <w:szCs w:val="21"/>
        </w:rPr>
      </w:pPr>
      <w:r w:rsidRPr="00F70567">
        <w:rPr>
          <w:rFonts w:ascii="Times New Roman" w:eastAsia="宋体" w:hAnsi="宋体"/>
          <w:kern w:val="0"/>
          <w:szCs w:val="21"/>
        </w:rPr>
        <w:t>深圳大学招投标管理中心</w:t>
      </w:r>
    </w:p>
    <w:p w:rsidR="007F2328" w:rsidRPr="00F70567" w:rsidRDefault="007F2328">
      <w:pPr>
        <w:wordWrap w:val="0"/>
        <w:spacing w:line="260" w:lineRule="exact"/>
        <w:jc w:val="right"/>
        <w:rPr>
          <w:rFonts w:ascii="Times New Roman" w:eastAsia="宋体" w:hAnsi="Times New Roman"/>
          <w:szCs w:val="21"/>
        </w:rPr>
      </w:pPr>
      <w:r w:rsidRPr="00F70567">
        <w:rPr>
          <w:rFonts w:ascii="Times New Roman" w:eastAsia="宋体" w:hAnsi="Times New Roman"/>
          <w:szCs w:val="21"/>
        </w:rPr>
        <w:t>2017</w:t>
      </w:r>
      <w:r w:rsidRPr="00F70567">
        <w:rPr>
          <w:rFonts w:ascii="Times New Roman" w:eastAsia="宋体" w:hAnsi="宋体"/>
          <w:szCs w:val="21"/>
        </w:rPr>
        <w:t>年</w:t>
      </w:r>
      <w:r w:rsidRPr="00F70567">
        <w:rPr>
          <w:rFonts w:ascii="Times New Roman" w:eastAsia="宋体" w:hAnsi="Times New Roman"/>
          <w:szCs w:val="21"/>
        </w:rPr>
        <w:t>0</w:t>
      </w:r>
      <w:r w:rsidR="001F24A0" w:rsidRPr="00F70567">
        <w:rPr>
          <w:rFonts w:ascii="Times New Roman" w:eastAsia="宋体" w:hAnsi="Times New Roman"/>
          <w:szCs w:val="21"/>
        </w:rPr>
        <w:t>9</w:t>
      </w:r>
      <w:r w:rsidRPr="00F70567">
        <w:rPr>
          <w:rFonts w:ascii="Times New Roman" w:eastAsia="宋体" w:hAnsi="宋体"/>
          <w:szCs w:val="21"/>
        </w:rPr>
        <w:t>月</w:t>
      </w:r>
      <w:r w:rsidR="00D050E3">
        <w:rPr>
          <w:rFonts w:ascii="Times New Roman" w:eastAsia="宋体" w:hAnsi="宋体" w:hint="eastAsia"/>
          <w:szCs w:val="21"/>
        </w:rPr>
        <w:t>1</w:t>
      </w:r>
      <w:r w:rsidR="00D050E3">
        <w:rPr>
          <w:rFonts w:ascii="Times New Roman" w:eastAsia="宋体" w:hAnsi="宋体"/>
          <w:szCs w:val="21"/>
        </w:rPr>
        <w:t>9</w:t>
      </w:r>
      <w:r w:rsidRPr="00F70567">
        <w:rPr>
          <w:rFonts w:ascii="Times New Roman" w:eastAsia="宋体" w:hAnsi="宋体"/>
          <w:szCs w:val="21"/>
        </w:rPr>
        <w:t>日</w:t>
      </w:r>
    </w:p>
    <w:p w:rsidR="007F2328" w:rsidRDefault="007F2328">
      <w:pPr>
        <w:spacing w:line="276" w:lineRule="auto"/>
        <w:jc w:val="left"/>
        <w:rPr>
          <w:rFonts w:ascii="宋体" w:eastAsia="宋体" w:hAnsi="宋体"/>
          <w:szCs w:val="21"/>
        </w:rPr>
      </w:pPr>
    </w:p>
    <w:p w:rsidR="007F2328" w:rsidRDefault="007F2328">
      <w:pPr>
        <w:spacing w:line="276" w:lineRule="auto"/>
        <w:jc w:val="center"/>
        <w:rPr>
          <w:rFonts w:ascii="宋体" w:eastAsia="宋体" w:hAnsi="宋体"/>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A34F6A">
      <w:pPr>
        <w:keepNext/>
        <w:keepLines/>
        <w:adjustRightInd w:val="0"/>
        <w:spacing w:beforeLines="50" w:before="231" w:afterLines="50" w:after="231"/>
        <w:jc w:val="center"/>
        <w:textAlignment w:val="baseline"/>
        <w:outlineLvl w:val="1"/>
        <w:rPr>
          <w:rFonts w:ascii="宋体" w:eastAsia="宋体" w:hAnsi="宋体"/>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07"/>
        <w:gridCol w:w="2160"/>
        <w:gridCol w:w="5400"/>
      </w:tblGrid>
      <w:tr w:rsidR="007F2328">
        <w:trPr>
          <w:cantSplit/>
          <w:trHeight w:val="20"/>
          <w:jc w:val="center"/>
        </w:trPr>
        <w:tc>
          <w:tcPr>
            <w:tcW w:w="807" w:type="dxa"/>
            <w:vAlign w:val="center"/>
          </w:tcPr>
          <w:bookmarkEnd w:id="19"/>
          <w:bookmarkEnd w:id="20"/>
          <w:bookmarkEnd w:id="21"/>
          <w:bookmarkEnd w:id="22"/>
          <w:bookmarkEnd w:id="23"/>
          <w:bookmarkEnd w:id="24"/>
          <w:bookmarkEnd w:id="25"/>
          <w:bookmarkEnd w:id="26"/>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规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3431AA">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A34F6A">
      <w:pPr>
        <w:keepNext/>
        <w:keepLines/>
        <w:numPr>
          <w:ilvl w:val="0"/>
          <w:numId w:val="8"/>
        </w:numPr>
        <w:adjustRightInd w:val="0"/>
        <w:spacing w:beforeLines="50" w:before="231" w:afterLines="50" w:after="231"/>
        <w:jc w:val="center"/>
        <w:textAlignment w:val="baseline"/>
        <w:outlineLvl w:val="1"/>
        <w:rPr>
          <w:rFonts w:ascii="宋体" w:eastAsia="宋体" w:hAnsi="宋体"/>
          <w:b/>
          <w:bCs/>
          <w:kern w:val="0"/>
          <w:sz w:val="28"/>
          <w:szCs w:val="28"/>
        </w:rPr>
      </w:pPr>
      <w:bookmarkStart w:id="27" w:name="_Toc128884461"/>
      <w:r>
        <w:rPr>
          <w:rFonts w:ascii="宋体" w:eastAsia="宋体" w:hAnsi="宋体" w:hint="eastAsia"/>
          <w:b/>
          <w:bCs/>
          <w:kern w:val="0"/>
          <w:sz w:val="28"/>
          <w:szCs w:val="28"/>
        </w:rPr>
        <w:t>项目概况</w:t>
      </w:r>
      <w:bookmarkEnd w:id="27"/>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916D41">
        <w:t>低值易耗品</w:t>
      </w:r>
      <w:r>
        <w:t>的供货资格招标</w:t>
      </w:r>
      <w:r>
        <w:rPr>
          <w:rFonts w:hint="eastAsia"/>
        </w:rPr>
        <w:t>。</w:t>
      </w:r>
    </w:p>
    <w:p w:rsidR="007F2328" w:rsidRDefault="007F2328" w:rsidP="00A34F6A">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w:t>
      </w:r>
      <w:r w:rsidRPr="006536F1">
        <w:rPr>
          <w:rFonts w:ascii="DengXian" w:eastAsia="宋体" w:hAnsi="DengXian" w:hint="eastAsia"/>
          <w:b/>
          <w:szCs w:val="21"/>
        </w:rPr>
        <w:t>一</w:t>
      </w:r>
      <w:r>
        <w:rPr>
          <w:rFonts w:ascii="DengXian" w:eastAsia="宋体" w:hAnsi="DengXian" w:hint="eastAsia"/>
          <w:b/>
          <w:szCs w:val="21"/>
        </w:rPr>
        <w:t>）采购</w:t>
      </w:r>
      <w:r w:rsidR="00A73B47">
        <w:rPr>
          <w:rFonts w:ascii="DengXian" w:eastAsia="宋体" w:hAnsi="DengXian" w:hint="eastAsia"/>
          <w:b/>
          <w:szCs w:val="21"/>
        </w:rPr>
        <w:t>货物</w:t>
      </w:r>
      <w:r w:rsidR="00A73B47">
        <w:rPr>
          <w:rFonts w:ascii="DengXian" w:eastAsia="宋体" w:hAnsi="DengXian"/>
          <w:b/>
          <w:szCs w:val="21"/>
        </w:rPr>
        <w:t>品种</w:t>
      </w:r>
      <w:r>
        <w:rPr>
          <w:rFonts w:ascii="DengXian" w:eastAsia="宋体" w:hAnsi="DengXian"/>
          <w:b/>
          <w:szCs w:val="21"/>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743"/>
      </w:tblGrid>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序号</w:t>
            </w:r>
          </w:p>
        </w:tc>
        <w:tc>
          <w:tcPr>
            <w:tcW w:w="3544"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名称</w:t>
            </w:r>
          </w:p>
        </w:tc>
        <w:tc>
          <w:tcPr>
            <w:tcW w:w="3743"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规格</w:t>
            </w:r>
          </w:p>
        </w:tc>
      </w:tr>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1</w:t>
            </w:r>
          </w:p>
        </w:tc>
        <w:tc>
          <w:tcPr>
            <w:tcW w:w="3544" w:type="dxa"/>
            <w:shd w:val="clear" w:color="auto" w:fill="auto"/>
          </w:tcPr>
          <w:p w:rsidR="00CB23EB" w:rsidRPr="00BE3FF2" w:rsidRDefault="0026470B" w:rsidP="00BE3FF2">
            <w:pPr>
              <w:spacing w:line="360" w:lineRule="auto"/>
              <w:rPr>
                <w:rFonts w:ascii="DengXian" w:eastAsia="宋体" w:hAnsi="DengXian"/>
                <w:szCs w:val="21"/>
              </w:rPr>
            </w:pPr>
            <w:r>
              <w:rPr>
                <w:rFonts w:ascii="DengXian" w:eastAsia="宋体" w:hAnsi="DengXian" w:hint="eastAsia"/>
                <w:szCs w:val="21"/>
              </w:rPr>
              <w:t>低值易耗品</w:t>
            </w:r>
            <w:r w:rsidR="007250CD">
              <w:rPr>
                <w:rFonts w:ascii="DengXian" w:eastAsia="宋体" w:hAnsi="DengXian" w:hint="eastAsia"/>
                <w:szCs w:val="21"/>
              </w:rPr>
              <w:t>（五金配件、厨房杂件、锅碗瓢盆等）</w:t>
            </w:r>
          </w:p>
        </w:tc>
        <w:tc>
          <w:tcPr>
            <w:tcW w:w="3743" w:type="dxa"/>
            <w:shd w:val="clear" w:color="auto" w:fill="auto"/>
          </w:tcPr>
          <w:p w:rsidR="00CB23EB" w:rsidRPr="00BE3FF2" w:rsidRDefault="00CB23EB" w:rsidP="00FD2680">
            <w:pPr>
              <w:spacing w:line="360" w:lineRule="auto"/>
              <w:rPr>
                <w:rFonts w:ascii="DengXian" w:eastAsia="宋体" w:hAnsi="DengXian"/>
                <w:szCs w:val="21"/>
              </w:rPr>
            </w:pPr>
          </w:p>
        </w:tc>
      </w:tr>
    </w:tbl>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（二）</w:t>
      </w:r>
      <w:r w:rsidR="00A73B47">
        <w:rPr>
          <w:rFonts w:ascii="DengXian" w:eastAsia="宋体" w:hAnsi="DengXian" w:hint="eastAsia"/>
          <w:b/>
          <w:szCs w:val="21"/>
        </w:rPr>
        <w:t>采购</w:t>
      </w:r>
      <w:r w:rsidR="00A73B47">
        <w:rPr>
          <w:rFonts w:ascii="DengXian" w:eastAsia="宋体" w:hAnsi="DengXian"/>
          <w:b/>
          <w:szCs w:val="21"/>
        </w:rPr>
        <w:t>货物</w:t>
      </w:r>
      <w:r w:rsidRPr="006536F1">
        <w:rPr>
          <w:rFonts w:ascii="DengXian" w:eastAsia="宋体" w:hAnsi="DengXian" w:hint="eastAsia"/>
          <w:b/>
          <w:szCs w:val="21"/>
        </w:rPr>
        <w:t>要求</w:t>
      </w:r>
    </w:p>
    <w:p w:rsidR="00A73B47" w:rsidRDefault="00CB23EB" w:rsidP="00CB23EB">
      <w:pPr>
        <w:spacing w:line="360" w:lineRule="auto"/>
        <w:rPr>
          <w:rFonts w:ascii="DengXian" w:eastAsia="宋体" w:hAnsi="DengXian"/>
          <w:szCs w:val="21"/>
        </w:rPr>
      </w:pPr>
      <w:r w:rsidRPr="006536F1">
        <w:rPr>
          <w:rFonts w:ascii="DengXian" w:eastAsia="宋体" w:hAnsi="DengXian"/>
          <w:szCs w:val="21"/>
        </w:rPr>
        <w:lastRenderedPageBreak/>
        <w:t xml:space="preserve">1. </w:t>
      </w:r>
      <w:r w:rsidR="0026470B">
        <w:rPr>
          <w:rFonts w:ascii="DengXian" w:eastAsia="宋体" w:hAnsi="DengXian" w:hint="eastAsia"/>
          <w:szCs w:val="21"/>
        </w:rPr>
        <w:t>低值易耗品</w:t>
      </w:r>
      <w:r w:rsidR="00A73B47">
        <w:rPr>
          <w:rFonts w:ascii="DengXian" w:eastAsia="宋体" w:hAnsi="DengXian"/>
          <w:szCs w:val="21"/>
        </w:rPr>
        <w:t>要求</w:t>
      </w:r>
    </w:p>
    <w:p w:rsidR="00C7136D" w:rsidRDefault="00C7136D" w:rsidP="00C7136D">
      <w:pPr>
        <w:spacing w:line="360" w:lineRule="auto"/>
        <w:ind w:firstLineChars="200" w:firstLine="420"/>
        <w:rPr>
          <w:rFonts w:ascii="DengXian" w:eastAsia="宋体" w:hAnsi="DengXian"/>
          <w:szCs w:val="21"/>
        </w:rPr>
      </w:pPr>
      <w:r w:rsidRPr="006536F1">
        <w:rPr>
          <w:rFonts w:ascii="DengXian" w:eastAsia="宋体" w:hAnsi="DengXian"/>
          <w:szCs w:val="21"/>
        </w:rPr>
        <w:t>1.</w:t>
      </w:r>
      <w:r>
        <w:rPr>
          <w:rFonts w:ascii="DengXian" w:eastAsia="宋体" w:hAnsi="DengXian" w:hint="eastAsia"/>
          <w:szCs w:val="21"/>
        </w:rPr>
        <w:t>1</w:t>
      </w:r>
      <w:r>
        <w:rPr>
          <w:rFonts w:ascii="DengXian" w:eastAsia="宋体" w:hAnsi="DengXian" w:hint="eastAsia"/>
          <w:szCs w:val="21"/>
        </w:rPr>
        <w:t>必须符合国家有关质量及环保标准；</w:t>
      </w:r>
    </w:p>
    <w:p w:rsidR="00C7136D" w:rsidRPr="00C7136D" w:rsidRDefault="00C7136D" w:rsidP="00C7136D">
      <w:pPr>
        <w:spacing w:line="360" w:lineRule="auto"/>
        <w:ind w:firstLineChars="200" w:firstLine="420"/>
        <w:rPr>
          <w:rFonts w:ascii="DengXian" w:eastAsia="宋体" w:hAnsi="DengXian"/>
          <w:szCs w:val="21"/>
        </w:rPr>
      </w:pPr>
      <w:r>
        <w:rPr>
          <w:rFonts w:ascii="DengXian" w:eastAsia="宋体" w:hAnsi="DengXian" w:hint="eastAsia"/>
          <w:szCs w:val="21"/>
        </w:rPr>
        <w:t>1.</w:t>
      </w:r>
      <w:r w:rsidRPr="00C7136D">
        <w:rPr>
          <w:rFonts w:ascii="DengXian" w:eastAsia="宋体" w:hAnsi="DengXian" w:hint="eastAsia"/>
          <w:szCs w:val="21"/>
        </w:rPr>
        <w:t>2</w:t>
      </w:r>
      <w:r w:rsidRPr="00C7136D">
        <w:rPr>
          <w:rFonts w:ascii="DengXian" w:eastAsia="宋体" w:hAnsi="DengXian" w:hint="eastAsia"/>
          <w:szCs w:val="21"/>
        </w:rPr>
        <w:t>外包装</w:t>
      </w:r>
      <w:r w:rsidRPr="00C7136D">
        <w:rPr>
          <w:rFonts w:ascii="DengXian" w:eastAsia="宋体" w:hAnsi="DengXian"/>
          <w:szCs w:val="21"/>
        </w:rPr>
        <w:t>明确</w:t>
      </w:r>
      <w:r w:rsidRPr="00C7136D">
        <w:rPr>
          <w:rFonts w:ascii="DengXian" w:eastAsia="宋体" w:hAnsi="DengXian" w:hint="eastAsia"/>
          <w:szCs w:val="21"/>
        </w:rPr>
        <w:t>标注</w:t>
      </w:r>
      <w:r w:rsidRPr="00C7136D">
        <w:rPr>
          <w:rFonts w:ascii="DengXian" w:eastAsia="宋体" w:hAnsi="DengXian"/>
          <w:szCs w:val="21"/>
        </w:rPr>
        <w:t>产地、生产日期、保质期</w:t>
      </w:r>
      <w:r w:rsidRPr="00C7136D">
        <w:rPr>
          <w:rFonts w:ascii="DengXian" w:eastAsia="宋体" w:hAnsi="DengXian" w:hint="eastAsia"/>
          <w:szCs w:val="21"/>
        </w:rPr>
        <w:t>；</w:t>
      </w:r>
      <w:r w:rsidRPr="00C7136D">
        <w:rPr>
          <w:rFonts w:ascii="DengXian" w:eastAsia="宋体" w:hAnsi="DengXian"/>
          <w:szCs w:val="21"/>
        </w:rPr>
        <w:t>有检验合格证、注册商标和</w:t>
      </w:r>
      <w:r w:rsidRPr="00C7136D">
        <w:rPr>
          <w:rFonts w:ascii="DengXian" w:eastAsia="宋体" w:hAnsi="DengXian"/>
          <w:szCs w:val="21"/>
        </w:rPr>
        <w:t>QS</w:t>
      </w:r>
      <w:r w:rsidRPr="00C7136D">
        <w:rPr>
          <w:rFonts w:ascii="DengXian" w:eastAsia="宋体" w:hAnsi="DengXian"/>
          <w:szCs w:val="21"/>
        </w:rPr>
        <w:t>标识</w:t>
      </w:r>
      <w:r w:rsidRPr="00C7136D">
        <w:rPr>
          <w:rFonts w:ascii="DengXian" w:eastAsia="宋体" w:hAnsi="DengXian" w:hint="eastAsia"/>
          <w:szCs w:val="21"/>
        </w:rPr>
        <w:t>；</w:t>
      </w:r>
    </w:p>
    <w:p w:rsidR="00C7136D" w:rsidRDefault="00C7136D" w:rsidP="00C7136D">
      <w:pPr>
        <w:spacing w:line="360" w:lineRule="auto"/>
        <w:ind w:firstLineChars="200" w:firstLine="420"/>
        <w:rPr>
          <w:rFonts w:ascii="DengXian" w:eastAsia="宋体" w:hAnsi="DengXian"/>
          <w:szCs w:val="21"/>
        </w:rPr>
      </w:pPr>
      <w:r>
        <w:rPr>
          <w:rFonts w:ascii="DengXian" w:eastAsia="宋体" w:hAnsi="DengXian" w:hint="eastAsia"/>
          <w:szCs w:val="21"/>
        </w:rPr>
        <w:t>1.</w:t>
      </w:r>
      <w:r w:rsidRPr="00C7136D">
        <w:rPr>
          <w:rFonts w:ascii="DengXian" w:eastAsia="宋体" w:hAnsi="DengXian" w:hint="eastAsia"/>
          <w:szCs w:val="21"/>
        </w:rPr>
        <w:t>3</w:t>
      </w:r>
      <w:r w:rsidRPr="00C7136D">
        <w:rPr>
          <w:rFonts w:ascii="DengXian" w:eastAsia="宋体" w:hAnsi="DengXian" w:hint="eastAsia"/>
          <w:szCs w:val="21"/>
        </w:rPr>
        <w:t>货</w:t>
      </w:r>
      <w:r w:rsidRPr="00C7136D">
        <w:rPr>
          <w:rFonts w:ascii="DengXian" w:eastAsia="宋体" w:hAnsi="DengXian"/>
          <w:szCs w:val="21"/>
        </w:rPr>
        <w:t>源安</w:t>
      </w:r>
      <w:r w:rsidRPr="00C7136D">
        <w:rPr>
          <w:rFonts w:ascii="DengXian" w:eastAsia="宋体" w:hAnsi="DengXian" w:hint="eastAsia"/>
          <w:szCs w:val="21"/>
        </w:rPr>
        <w:t>全可</w:t>
      </w:r>
      <w:r>
        <w:rPr>
          <w:rFonts w:ascii="DengXian" w:eastAsia="宋体" w:hAnsi="DengXian" w:hint="eastAsia"/>
          <w:szCs w:val="21"/>
        </w:rPr>
        <w:t>靠（投标时提供生产厂家、联系电话和相关品种的合法有效代理证明）。</w:t>
      </w:r>
    </w:p>
    <w:p w:rsidR="00AC68DD" w:rsidRDefault="00AC68DD" w:rsidP="00E2400F">
      <w:pPr>
        <w:spacing w:line="360" w:lineRule="auto"/>
        <w:rPr>
          <w:rFonts w:ascii="DengXian" w:eastAsia="宋体" w:hAnsi="DengXian"/>
          <w:szCs w:val="21"/>
        </w:rPr>
      </w:pPr>
      <w:r>
        <w:rPr>
          <w:rFonts w:ascii="DengXian" w:eastAsia="宋体" w:hAnsi="DengXian" w:hint="eastAsia"/>
          <w:szCs w:val="21"/>
        </w:rPr>
        <w:t>2</w:t>
      </w:r>
      <w:r>
        <w:rPr>
          <w:rFonts w:ascii="DengXian" w:eastAsia="宋体" w:hAnsi="DengXian"/>
          <w:szCs w:val="21"/>
        </w:rPr>
        <w:t xml:space="preserve">. </w:t>
      </w:r>
      <w:r>
        <w:rPr>
          <w:rFonts w:ascii="DengXian" w:eastAsia="宋体" w:hAnsi="DengXian" w:hint="eastAsia"/>
          <w:szCs w:val="21"/>
        </w:rPr>
        <w:t>服务要求</w:t>
      </w:r>
    </w:p>
    <w:p w:rsidR="007969FF" w:rsidRDefault="00AC68DD" w:rsidP="007969FF">
      <w:pPr>
        <w:spacing w:line="360" w:lineRule="auto"/>
        <w:ind w:firstLineChars="200" w:firstLine="420"/>
        <w:rPr>
          <w:rFonts w:ascii="DengXian" w:eastAsia="宋体" w:hAnsi="DengXian"/>
          <w:szCs w:val="21"/>
        </w:rPr>
      </w:pPr>
      <w:r>
        <w:rPr>
          <w:rFonts w:ascii="DengXian" w:eastAsia="宋体" w:hAnsi="DengXian" w:hint="eastAsia"/>
          <w:szCs w:val="21"/>
        </w:rPr>
        <w:t>2</w:t>
      </w:r>
      <w:r>
        <w:rPr>
          <w:rFonts w:ascii="DengXian" w:eastAsia="宋体" w:hAnsi="DengXian"/>
          <w:szCs w:val="21"/>
        </w:rPr>
        <w:t>.1</w:t>
      </w:r>
      <w:r w:rsidR="005C5B61">
        <w:rPr>
          <w:rFonts w:ascii="DengXian" w:eastAsia="宋体" w:hAnsi="DengXian" w:hint="eastAsia"/>
          <w:szCs w:val="21"/>
        </w:rPr>
        <w:t>根据</w:t>
      </w:r>
      <w:r w:rsidR="00B11326">
        <w:rPr>
          <w:rFonts w:ascii="DengXian" w:eastAsia="宋体" w:hAnsi="DengXian" w:hint="eastAsia"/>
          <w:szCs w:val="21"/>
        </w:rPr>
        <w:t>采购人</w:t>
      </w:r>
      <w:r w:rsidR="005C5B61">
        <w:rPr>
          <w:rFonts w:ascii="DengXian" w:eastAsia="宋体" w:hAnsi="DengXian" w:hint="eastAsia"/>
          <w:szCs w:val="21"/>
        </w:rPr>
        <w:t>提供的名称、品牌、规格型号、需求数量及时配送</w:t>
      </w:r>
      <w:r w:rsidR="007969FF">
        <w:rPr>
          <w:rFonts w:ascii="DengXian" w:eastAsia="宋体" w:hAnsi="DengXian"/>
          <w:szCs w:val="21"/>
        </w:rPr>
        <w:t>。</w:t>
      </w:r>
    </w:p>
    <w:p w:rsidR="00AC68DD" w:rsidRPr="00AC68DD" w:rsidRDefault="007969FF" w:rsidP="007969FF">
      <w:pPr>
        <w:spacing w:line="360" w:lineRule="auto"/>
        <w:ind w:leftChars="200" w:left="735" w:hangingChars="150" w:hanging="315"/>
        <w:rPr>
          <w:rFonts w:ascii="DengXian" w:eastAsia="宋体" w:hAnsi="DengXian"/>
          <w:szCs w:val="21"/>
        </w:rPr>
      </w:pPr>
      <w:r>
        <w:rPr>
          <w:rFonts w:ascii="DengXian" w:eastAsia="宋体" w:hAnsi="DengXian" w:hint="eastAsia"/>
          <w:szCs w:val="21"/>
        </w:rPr>
        <w:t>2.2</w:t>
      </w:r>
      <w:r w:rsidR="00B11326">
        <w:rPr>
          <w:rFonts w:ascii="DengXian" w:eastAsia="宋体" w:hAnsi="DengXian" w:hint="eastAsia"/>
          <w:szCs w:val="21"/>
        </w:rPr>
        <w:t>采购人</w:t>
      </w:r>
      <w:r w:rsidR="00AC68DD" w:rsidRPr="00AC68DD">
        <w:rPr>
          <w:rFonts w:ascii="DengXian" w:eastAsia="宋体" w:hAnsi="DengXian" w:hint="eastAsia"/>
          <w:szCs w:val="21"/>
        </w:rPr>
        <w:t>在前一天下单，如果</w:t>
      </w:r>
      <w:r w:rsidR="00B11326">
        <w:rPr>
          <w:rFonts w:ascii="DengXian" w:eastAsia="宋体" w:hAnsi="DengXian" w:hint="eastAsia"/>
          <w:szCs w:val="21"/>
        </w:rPr>
        <w:t>中标</w:t>
      </w:r>
      <w:r w:rsidR="00AC68DD" w:rsidRPr="00AC68DD">
        <w:rPr>
          <w:rFonts w:ascii="DengXian" w:eastAsia="宋体" w:hAnsi="DengXian" w:hint="eastAsia"/>
          <w:szCs w:val="21"/>
        </w:rPr>
        <w:t>供应商未能按清单完全送货，</w:t>
      </w:r>
      <w:r w:rsidR="00B11326">
        <w:rPr>
          <w:rFonts w:ascii="DengXian" w:eastAsia="宋体" w:hAnsi="DengXian" w:hint="eastAsia"/>
          <w:szCs w:val="21"/>
        </w:rPr>
        <w:t>中标</w:t>
      </w:r>
      <w:r w:rsidR="00AC68DD" w:rsidRPr="00AC68DD">
        <w:rPr>
          <w:rFonts w:ascii="DengXian" w:eastAsia="宋体" w:hAnsi="DengXian" w:hint="eastAsia"/>
          <w:szCs w:val="21"/>
        </w:rPr>
        <w:t>供应商必须尽快采购并及时送往供应点。</w:t>
      </w:r>
    </w:p>
    <w:p w:rsidR="00D467ED" w:rsidRDefault="007969FF" w:rsidP="00D467ED">
      <w:pPr>
        <w:spacing w:line="360" w:lineRule="auto"/>
        <w:ind w:leftChars="150" w:left="735" w:hangingChars="200" w:hanging="420"/>
        <w:rPr>
          <w:rFonts w:ascii="DengXian" w:eastAsia="宋体" w:hAnsi="DengXian"/>
          <w:szCs w:val="21"/>
        </w:rPr>
      </w:pPr>
      <w:r>
        <w:rPr>
          <w:rFonts w:ascii="DengXian" w:eastAsia="宋体" w:hAnsi="DengXian" w:hint="eastAsia"/>
          <w:szCs w:val="21"/>
        </w:rPr>
        <w:t>2.3</w:t>
      </w:r>
      <w:r w:rsidR="00D467ED">
        <w:rPr>
          <w:rFonts w:ascii="DengXian" w:eastAsia="宋体" w:hAnsi="DengXian" w:hint="eastAsia"/>
          <w:szCs w:val="21"/>
        </w:rPr>
        <w:t>如提供的货物发现有破损、规格、型号不符或其他原因无法使用的，</w:t>
      </w:r>
      <w:r w:rsidR="000368E4">
        <w:rPr>
          <w:rFonts w:ascii="DengXian" w:eastAsia="宋体" w:hAnsi="DengXian" w:hint="eastAsia"/>
          <w:szCs w:val="21"/>
        </w:rPr>
        <w:t>中标</w:t>
      </w:r>
      <w:r w:rsidR="000368E4" w:rsidRPr="00AC68DD">
        <w:rPr>
          <w:rFonts w:ascii="DengXian" w:eastAsia="宋体" w:hAnsi="DengXian" w:hint="eastAsia"/>
          <w:szCs w:val="21"/>
        </w:rPr>
        <w:t>供应商</w:t>
      </w:r>
      <w:r w:rsidR="000368E4">
        <w:rPr>
          <w:rFonts w:ascii="DengXian" w:eastAsia="宋体" w:hAnsi="DengXian" w:hint="eastAsia"/>
          <w:szCs w:val="21"/>
        </w:rPr>
        <w:t>必须在接到采购人</w:t>
      </w:r>
      <w:r w:rsidR="00D467ED">
        <w:rPr>
          <w:rFonts w:ascii="DengXian" w:eastAsia="宋体" w:hAnsi="DengXian" w:hint="eastAsia"/>
          <w:szCs w:val="21"/>
        </w:rPr>
        <w:t>通知后尽快予以更换，并承担更换的一切费用</w:t>
      </w:r>
      <w:r w:rsidR="00916D41">
        <w:rPr>
          <w:rFonts w:ascii="DengXian" w:eastAsia="宋体" w:hAnsi="DengXian" w:hint="eastAsia"/>
          <w:szCs w:val="21"/>
        </w:rPr>
        <w:t>。</w:t>
      </w:r>
    </w:p>
    <w:p w:rsidR="00AC68DD" w:rsidRPr="00FD2680" w:rsidRDefault="00D467ED" w:rsidP="008C7BD6">
      <w:pPr>
        <w:spacing w:line="360" w:lineRule="auto"/>
        <w:ind w:leftChars="150" w:left="735" w:hangingChars="200" w:hanging="420"/>
        <w:rPr>
          <w:rFonts w:ascii="DengXian" w:eastAsia="宋体" w:hAnsi="DengXian"/>
          <w:szCs w:val="21"/>
        </w:rPr>
      </w:pPr>
      <w:r>
        <w:rPr>
          <w:rFonts w:ascii="DengXian" w:eastAsia="宋体" w:hAnsi="DengXian" w:hint="eastAsia"/>
          <w:szCs w:val="21"/>
        </w:rPr>
        <w:t>2.4</w:t>
      </w:r>
      <w:r w:rsidR="00AC68DD" w:rsidRPr="00AC68DD">
        <w:rPr>
          <w:rFonts w:ascii="DengXian" w:eastAsia="宋体" w:hAnsi="DengXian"/>
          <w:szCs w:val="21"/>
        </w:rPr>
        <w:t>供应商必须在</w:t>
      </w:r>
      <w:r>
        <w:rPr>
          <w:rFonts w:ascii="DengXian" w:eastAsia="宋体" w:hAnsi="DengXian" w:hint="eastAsia"/>
          <w:szCs w:val="21"/>
        </w:rPr>
        <w:t>规定时间</w:t>
      </w:r>
      <w:r w:rsidR="00AC68DD" w:rsidRPr="00AC68DD">
        <w:rPr>
          <w:rFonts w:ascii="DengXian" w:eastAsia="宋体" w:hAnsi="DengXian"/>
          <w:szCs w:val="21"/>
        </w:rPr>
        <w:t>送货到每个供应点。如遇到突发情况，供应商应做好应急措施，避免给供应点造成不必要的损失。</w:t>
      </w:r>
    </w:p>
    <w:p w:rsidR="00FD2680" w:rsidRDefault="00FD2680" w:rsidP="00A34F6A">
      <w:pPr>
        <w:keepNext/>
        <w:keepLines/>
        <w:adjustRightInd w:val="0"/>
        <w:spacing w:beforeLines="50" w:before="231" w:afterLines="50" w:after="231"/>
        <w:jc w:val="center"/>
        <w:textAlignment w:val="baseline"/>
        <w:outlineLvl w:val="1"/>
        <w:rPr>
          <w:rFonts w:ascii="宋体" w:eastAsia="宋体" w:hAnsi="宋体"/>
          <w:b/>
          <w:bCs/>
          <w:kern w:val="0"/>
          <w:sz w:val="28"/>
          <w:szCs w:val="28"/>
        </w:rPr>
      </w:pPr>
    </w:p>
    <w:p w:rsidR="007F2328" w:rsidRDefault="007F2328" w:rsidP="00A34F6A">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四、商务</w:t>
      </w:r>
      <w:r>
        <w:rPr>
          <w:rFonts w:ascii="宋体" w:eastAsia="宋体" w:hAnsi="宋体"/>
          <w:b/>
          <w:bCs/>
          <w:kern w:val="0"/>
          <w:sz w:val="28"/>
          <w:szCs w:val="28"/>
        </w:rPr>
        <w:t>需求</w:t>
      </w:r>
    </w:p>
    <w:p w:rsidR="007F2328" w:rsidRDefault="007F2328">
      <w:pPr>
        <w:keepNext/>
        <w:keepLines/>
        <w:spacing w:before="240" w:after="64" w:line="320" w:lineRule="auto"/>
        <w:outlineLvl w:val="5"/>
        <w:rPr>
          <w:rFonts w:ascii="Arial" w:eastAsia="黑体" w:hAnsi="Arial"/>
          <w:b/>
          <w:sz w:val="24"/>
          <w:szCs w:val="20"/>
        </w:rPr>
      </w:pPr>
      <w:r>
        <w:rPr>
          <w:rFonts w:ascii="Arial" w:eastAsia="黑体" w:hAnsi="Arial" w:hint="eastAsia"/>
          <w:b/>
          <w:sz w:val="24"/>
          <w:szCs w:val="20"/>
        </w:rPr>
        <w:t>（一）服务期限</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Times New Roman"/>
          <w:szCs w:val="24"/>
        </w:rPr>
        <w:t>1</w:t>
      </w:r>
      <w:r w:rsidRPr="008C2B55">
        <w:rPr>
          <w:rFonts w:ascii="Times New Roman" w:eastAsia="宋体" w:hAnsi="宋体"/>
          <w:szCs w:val="24"/>
        </w:rPr>
        <w:t>、合同签订后</w:t>
      </w:r>
      <w:r w:rsidR="00FB2707" w:rsidRPr="008C2B55">
        <w:rPr>
          <w:rFonts w:ascii="Times New Roman" w:eastAsia="宋体" w:hAnsi="Times New Roman"/>
          <w:szCs w:val="24"/>
        </w:rPr>
        <w:t>365</w:t>
      </w:r>
      <w:r w:rsidRPr="008C2B55">
        <w:rPr>
          <w:rFonts w:ascii="Times New Roman" w:eastAsia="宋体" w:hAnsi="宋体"/>
          <w:szCs w:val="24"/>
        </w:rPr>
        <w:t>个日历日。</w:t>
      </w:r>
    </w:p>
    <w:p w:rsidR="007F2328" w:rsidRPr="008C2B55" w:rsidRDefault="007F2328">
      <w:pPr>
        <w:widowControl/>
        <w:spacing w:line="360" w:lineRule="auto"/>
        <w:ind w:firstLineChars="200" w:firstLine="420"/>
        <w:jc w:val="left"/>
        <w:rPr>
          <w:rFonts w:ascii="Times New Roman" w:eastAsia="宋体" w:hAnsi="Times New Roman"/>
          <w:szCs w:val="24"/>
        </w:rPr>
      </w:pPr>
      <w:r w:rsidRPr="008C2B55">
        <w:rPr>
          <w:rFonts w:ascii="Times New Roman" w:eastAsia="宋体" w:hAnsi="Times New Roman"/>
          <w:szCs w:val="24"/>
        </w:rPr>
        <w:t>2</w:t>
      </w:r>
      <w:r w:rsidRPr="008C2B55">
        <w:rPr>
          <w:rFonts w:ascii="Times New Roman" w:eastAsia="宋体" w:hAnsi="宋体"/>
          <w:szCs w:val="24"/>
        </w:rPr>
        <w:t>、中标人有下述情况之一的，</w:t>
      </w:r>
      <w:r w:rsidRPr="008C2B55">
        <w:rPr>
          <w:rFonts w:ascii="Times New Roman" w:eastAsia="宋体" w:hAnsi="Times New Roman"/>
          <w:szCs w:val="24"/>
        </w:rPr>
        <w:t>采购单位有权终止合同：</w:t>
      </w:r>
    </w:p>
    <w:p w:rsidR="00816B4D"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1</w:t>
      </w:r>
      <w:r w:rsidRPr="008C2B55">
        <w:rPr>
          <w:rFonts w:ascii="Times New Roman" w:eastAsia="宋体" w:hAnsi="宋体"/>
          <w:szCs w:val="24"/>
        </w:rPr>
        <w:t>）</w:t>
      </w:r>
      <w:r w:rsidR="00816B4D" w:rsidRPr="008C2B55">
        <w:rPr>
          <w:rFonts w:ascii="Times New Roman" w:eastAsia="宋体" w:hAnsi="宋体"/>
          <w:szCs w:val="24"/>
        </w:rPr>
        <w:t>如果中标供应商提供的</w:t>
      </w:r>
      <w:r w:rsidR="00AC68DD" w:rsidRPr="008C2B55">
        <w:rPr>
          <w:rFonts w:ascii="Times New Roman" w:eastAsia="宋体" w:hAnsi="宋体"/>
          <w:szCs w:val="24"/>
        </w:rPr>
        <w:t>货物</w:t>
      </w:r>
      <w:r w:rsidR="00816B4D" w:rsidRPr="008C2B55">
        <w:rPr>
          <w:rFonts w:ascii="Times New Roman" w:eastAsia="宋体" w:hAnsi="宋体"/>
          <w:szCs w:val="24"/>
        </w:rPr>
        <w:t>出现</w:t>
      </w:r>
      <w:r w:rsidR="00AC68DD" w:rsidRPr="008C2B55">
        <w:rPr>
          <w:rFonts w:ascii="Times New Roman" w:eastAsia="宋体" w:hAnsi="宋体"/>
          <w:szCs w:val="24"/>
        </w:rPr>
        <w:t>重大质量问题</w:t>
      </w:r>
      <w:r w:rsidR="00816B4D" w:rsidRPr="008C2B55">
        <w:rPr>
          <w:rFonts w:ascii="Times New Roman" w:eastAsia="宋体" w:hAnsi="宋体"/>
          <w:szCs w:val="24"/>
        </w:rPr>
        <w:t>，将被一票否决，并处以一定的罚金后解除合同。</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2</w:t>
      </w:r>
      <w:r w:rsidRPr="008C2B55">
        <w:rPr>
          <w:rFonts w:ascii="Times New Roman" w:eastAsia="宋体" w:hAnsi="宋体"/>
          <w:szCs w:val="24"/>
        </w:rPr>
        <w:t>）一年内受到两次责令限期整改的；</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lastRenderedPageBreak/>
        <w:t>（</w:t>
      </w:r>
      <w:r w:rsidRPr="008C2B55">
        <w:rPr>
          <w:rFonts w:ascii="Times New Roman" w:eastAsia="宋体" w:hAnsi="Times New Roman"/>
          <w:szCs w:val="24"/>
        </w:rPr>
        <w:t>3</w:t>
      </w:r>
      <w:r w:rsidRPr="008C2B55">
        <w:rPr>
          <w:rFonts w:ascii="Times New Roman" w:eastAsia="宋体" w:hAnsi="宋体"/>
          <w:szCs w:val="24"/>
        </w:rPr>
        <w:t>）因中标人的原因，发生重大或以上质量事故或社会公共事件，造成严重社会影响的；</w:t>
      </w:r>
    </w:p>
    <w:p w:rsidR="007F2328" w:rsidRPr="008C2B55" w:rsidRDefault="007F2328">
      <w:pPr>
        <w:spacing w:line="360" w:lineRule="auto"/>
        <w:ind w:firstLineChars="200" w:firstLine="420"/>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4</w:t>
      </w:r>
      <w:r w:rsidRPr="008C2B55">
        <w:rPr>
          <w:rFonts w:ascii="Times New Roman" w:eastAsia="宋体" w:hAnsi="宋体"/>
          <w:szCs w:val="24"/>
        </w:rPr>
        <w:t>）由于中标人的主要责任，被媒体曝光造成严重不良社会影响，经查证属实的；</w:t>
      </w:r>
    </w:p>
    <w:p w:rsidR="007F2328" w:rsidRPr="008C2B55" w:rsidRDefault="007F2328">
      <w:pPr>
        <w:widowControl/>
        <w:spacing w:line="360" w:lineRule="auto"/>
        <w:ind w:firstLineChars="200" w:firstLine="420"/>
        <w:jc w:val="left"/>
        <w:rPr>
          <w:rFonts w:ascii="Times New Roman" w:eastAsia="宋体" w:hAnsi="Times New Roman"/>
          <w:szCs w:val="24"/>
        </w:rPr>
      </w:pPr>
      <w:r w:rsidRPr="008C2B55">
        <w:rPr>
          <w:rFonts w:ascii="Times New Roman" w:eastAsia="宋体" w:hAnsi="宋体"/>
          <w:szCs w:val="24"/>
        </w:rPr>
        <w:t>（</w:t>
      </w:r>
      <w:r w:rsidRPr="008C2B55">
        <w:rPr>
          <w:rFonts w:ascii="Times New Roman" w:eastAsia="宋体" w:hAnsi="Times New Roman"/>
          <w:szCs w:val="24"/>
        </w:rPr>
        <w:t>5</w:t>
      </w:r>
      <w:r w:rsidRPr="008C2B55">
        <w:rPr>
          <w:rFonts w:ascii="Times New Roman" w:eastAsia="宋体" w:hAnsi="宋体"/>
          <w:szCs w:val="24"/>
        </w:rPr>
        <w:t>）法律法规或采购文件规定的其他终止合同的情形。</w:t>
      </w:r>
    </w:p>
    <w:p w:rsidR="007548E2" w:rsidRPr="008C2B55" w:rsidRDefault="007548E2" w:rsidP="007548E2">
      <w:pPr>
        <w:keepNext/>
        <w:keepLines/>
        <w:spacing w:before="240" w:after="64" w:line="640" w:lineRule="exact"/>
        <w:outlineLvl w:val="5"/>
        <w:rPr>
          <w:rFonts w:ascii="Times New Roman" w:eastAsia="黑体" w:hAnsi="Times New Roman"/>
          <w:b/>
          <w:sz w:val="24"/>
          <w:szCs w:val="20"/>
        </w:rPr>
      </w:pPr>
      <w:r w:rsidRPr="008C2B55">
        <w:rPr>
          <w:rFonts w:ascii="Times New Roman" w:eastAsia="黑体" w:hAnsi="Arial"/>
          <w:b/>
          <w:sz w:val="24"/>
          <w:szCs w:val="20"/>
        </w:rPr>
        <w:t>（</w:t>
      </w:r>
      <w:r w:rsidR="00EF0F31" w:rsidRPr="008C2B55">
        <w:rPr>
          <w:rFonts w:ascii="Times New Roman" w:eastAsia="黑体" w:hAnsi="Arial"/>
          <w:b/>
          <w:sz w:val="24"/>
          <w:szCs w:val="20"/>
        </w:rPr>
        <w:t>二</w:t>
      </w:r>
      <w:r w:rsidRPr="008C2B55">
        <w:rPr>
          <w:rFonts w:ascii="Times New Roman" w:eastAsia="黑体" w:hAnsi="Arial"/>
          <w:b/>
          <w:sz w:val="24"/>
          <w:szCs w:val="20"/>
        </w:rPr>
        <w:t>）供货供应商的确定</w:t>
      </w:r>
    </w:p>
    <w:p w:rsidR="007548E2" w:rsidRPr="008C2B55" w:rsidRDefault="007548E2" w:rsidP="007548E2">
      <w:pPr>
        <w:spacing w:line="640" w:lineRule="exact"/>
        <w:ind w:firstLineChars="200" w:firstLine="420"/>
        <w:rPr>
          <w:rFonts w:ascii="Times New Roman" w:eastAsia="宋体" w:hAnsi="Times New Roman"/>
          <w:szCs w:val="24"/>
        </w:rPr>
      </w:pPr>
      <w:r w:rsidRPr="008C2B55">
        <w:rPr>
          <w:rFonts w:ascii="Times New Roman" w:eastAsia="宋体" w:hAnsi="宋体"/>
          <w:szCs w:val="24"/>
        </w:rPr>
        <w:t>本项目有</w:t>
      </w:r>
      <w:r w:rsidRPr="008C2B55">
        <w:rPr>
          <w:rFonts w:ascii="Times New Roman" w:eastAsia="宋体" w:hAnsi="Times New Roman"/>
          <w:szCs w:val="24"/>
        </w:rPr>
        <w:t>3</w:t>
      </w:r>
      <w:r w:rsidRPr="008C2B55">
        <w:rPr>
          <w:rFonts w:ascii="Times New Roman" w:eastAsia="宋体" w:hAnsi="宋体"/>
          <w:szCs w:val="24"/>
        </w:rPr>
        <w:t>家中标供应商和</w:t>
      </w:r>
      <w:r w:rsidRPr="008C2B55">
        <w:rPr>
          <w:rFonts w:ascii="Times New Roman" w:eastAsia="宋体" w:hAnsi="Times New Roman"/>
          <w:szCs w:val="24"/>
        </w:rPr>
        <w:t>1</w:t>
      </w:r>
      <w:r w:rsidRPr="008C2B55">
        <w:rPr>
          <w:rFonts w:ascii="Times New Roman" w:eastAsia="宋体" w:hAnsi="宋体"/>
          <w:szCs w:val="24"/>
        </w:rPr>
        <w:t>家备选供应商。当有任何一家中标供应商退出或被废除供货资格时，备选供应商递补为中标供应商</w:t>
      </w:r>
      <w:r w:rsidR="00114BC8" w:rsidRPr="008C2B55">
        <w:rPr>
          <w:rFonts w:ascii="Times New Roman" w:eastAsia="宋体" w:hAnsi="宋体"/>
          <w:szCs w:val="24"/>
        </w:rPr>
        <w:t>。</w:t>
      </w:r>
    </w:p>
    <w:p w:rsidR="00114BC8" w:rsidRPr="008C2B55" w:rsidRDefault="007C483C" w:rsidP="007548E2">
      <w:pPr>
        <w:spacing w:line="640" w:lineRule="exact"/>
        <w:ind w:firstLineChars="200" w:firstLine="420"/>
        <w:rPr>
          <w:rFonts w:ascii="Times New Roman" w:eastAsia="宋体" w:hAnsi="Times New Roman"/>
          <w:color w:val="000000"/>
          <w:szCs w:val="24"/>
        </w:rPr>
      </w:pPr>
      <w:r w:rsidRPr="008C2B55">
        <w:rPr>
          <w:rFonts w:ascii="Times New Roman" w:eastAsia="宋体" w:hAnsi="宋体"/>
          <w:color w:val="000000"/>
          <w:szCs w:val="24"/>
        </w:rPr>
        <w:t>深圳大学饮食服务中心定期（</w:t>
      </w:r>
      <w:r w:rsidRPr="008C2B55">
        <w:rPr>
          <w:rFonts w:ascii="Times New Roman" w:eastAsia="宋体" w:hAnsi="Times New Roman"/>
          <w:color w:val="000000"/>
          <w:szCs w:val="24"/>
        </w:rPr>
        <w:t>15-30</w:t>
      </w:r>
      <w:r w:rsidRPr="008C2B55">
        <w:rPr>
          <w:rFonts w:ascii="Times New Roman" w:eastAsia="宋体" w:hAnsi="宋体"/>
          <w:color w:val="000000"/>
          <w:szCs w:val="24"/>
        </w:rPr>
        <w:t>天）组织议价会议，集体讨论决定下一阶段的供货供应商</w:t>
      </w:r>
      <w:r w:rsidR="00C53151" w:rsidRPr="008C2B55">
        <w:rPr>
          <w:rFonts w:ascii="Times New Roman" w:eastAsia="宋体" w:hAnsi="宋体"/>
          <w:color w:val="000000"/>
          <w:szCs w:val="24"/>
        </w:rPr>
        <w:t>。</w:t>
      </w:r>
    </w:p>
    <w:p w:rsidR="00EF0F31" w:rsidRPr="008C2B55" w:rsidRDefault="00EF0F31" w:rsidP="00EF0F31">
      <w:pPr>
        <w:keepNext/>
        <w:keepLines/>
        <w:spacing w:before="240" w:after="64" w:line="640" w:lineRule="exact"/>
        <w:outlineLvl w:val="5"/>
        <w:rPr>
          <w:rFonts w:ascii="Times New Roman" w:eastAsia="黑体" w:hAnsi="Times New Roman"/>
          <w:b/>
          <w:sz w:val="24"/>
          <w:szCs w:val="20"/>
        </w:rPr>
      </w:pPr>
      <w:r w:rsidRPr="008C2B55">
        <w:rPr>
          <w:rFonts w:ascii="Times New Roman" w:eastAsia="黑体" w:hAnsi="Arial"/>
          <w:b/>
          <w:sz w:val="24"/>
          <w:szCs w:val="20"/>
        </w:rPr>
        <w:t>（三）付款方式</w:t>
      </w:r>
    </w:p>
    <w:p w:rsidR="000417B4" w:rsidRPr="008C2B55" w:rsidRDefault="000417B4"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3</w:t>
      </w:r>
      <w:r w:rsidRPr="008C2B55">
        <w:rPr>
          <w:rFonts w:ascii="Times New Roman" w:eastAsia="宋体" w:hAnsi="宋体"/>
          <w:szCs w:val="24"/>
        </w:rPr>
        <w:t>家中标供应商在签订合同后</w:t>
      </w:r>
      <w:r w:rsidRPr="008C2B55">
        <w:rPr>
          <w:rFonts w:ascii="Times New Roman" w:eastAsia="宋体" w:hAnsi="Times New Roman"/>
          <w:szCs w:val="24"/>
        </w:rPr>
        <w:t>15</w:t>
      </w:r>
      <w:r w:rsidRPr="008C2B55">
        <w:rPr>
          <w:rFonts w:ascii="Times New Roman" w:eastAsia="宋体" w:hAnsi="宋体"/>
          <w:szCs w:val="24"/>
        </w:rPr>
        <w:t>日内，须缴纳履约保证金到采购人账户。合同期满后，采购人</w:t>
      </w:r>
      <w:r w:rsidRPr="008C2B55">
        <w:rPr>
          <w:rFonts w:ascii="Times New Roman" w:eastAsia="宋体" w:hAnsi="Times New Roman"/>
          <w:szCs w:val="24"/>
        </w:rPr>
        <w:t>15</w:t>
      </w:r>
      <w:r w:rsidRPr="008C2B55">
        <w:rPr>
          <w:rFonts w:ascii="Times New Roman" w:eastAsia="宋体" w:hAnsi="宋体"/>
          <w:szCs w:val="24"/>
        </w:rPr>
        <w:t>日内无息退还履约保证金。</w:t>
      </w:r>
    </w:p>
    <w:p w:rsidR="00EF0F31"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宋体"/>
          <w:szCs w:val="24"/>
        </w:rPr>
        <w:t>付款实行月结，每个月的</w:t>
      </w:r>
      <w:r w:rsidRPr="008C2B55">
        <w:rPr>
          <w:rFonts w:ascii="Times New Roman" w:eastAsia="宋体" w:hAnsi="Times New Roman"/>
          <w:szCs w:val="24"/>
        </w:rPr>
        <w:t>20</w:t>
      </w:r>
      <w:r w:rsidRPr="008C2B55">
        <w:rPr>
          <w:rFonts w:ascii="Times New Roman" w:eastAsia="宋体" w:hAnsi="宋体"/>
          <w:szCs w:val="24"/>
        </w:rPr>
        <w:t>日前支付上个月供应的货物的货款。</w:t>
      </w:r>
    </w:p>
    <w:p w:rsidR="00EF0F31" w:rsidRPr="008C2B55" w:rsidRDefault="00EF0F31" w:rsidP="00EF0F31">
      <w:pPr>
        <w:keepNext/>
        <w:keepLines/>
        <w:spacing w:before="240" w:after="64" w:line="640" w:lineRule="exact"/>
        <w:outlineLvl w:val="5"/>
        <w:rPr>
          <w:rFonts w:ascii="Times New Roman" w:eastAsia="黑体" w:hAnsi="Times New Roman"/>
          <w:b/>
          <w:sz w:val="24"/>
          <w:szCs w:val="20"/>
        </w:rPr>
      </w:pPr>
      <w:r w:rsidRPr="008C2B55">
        <w:rPr>
          <w:rFonts w:ascii="Times New Roman" w:eastAsia="黑体" w:hAnsi="Arial"/>
          <w:b/>
          <w:sz w:val="24"/>
          <w:szCs w:val="20"/>
        </w:rPr>
        <w:t>（四）其他商务承诺</w:t>
      </w:r>
    </w:p>
    <w:p w:rsidR="000417B4" w:rsidRPr="008C2B55" w:rsidRDefault="000417B4" w:rsidP="00EF0F31">
      <w:pPr>
        <w:spacing w:line="640" w:lineRule="exact"/>
        <w:ind w:firstLineChars="200" w:firstLine="420"/>
        <w:rPr>
          <w:rFonts w:ascii="Times New Roman" w:eastAsia="宋体" w:hAnsi="Times New Roman"/>
          <w:szCs w:val="24"/>
        </w:rPr>
      </w:pPr>
      <w:r w:rsidRPr="008C2B55">
        <w:rPr>
          <w:rFonts w:ascii="Times New Roman" w:eastAsia="宋体" w:hAnsi="宋体"/>
          <w:szCs w:val="24"/>
        </w:rPr>
        <w:t>投标人承诺</w:t>
      </w:r>
      <w:r w:rsidR="00622466" w:rsidRPr="008C2B55">
        <w:rPr>
          <w:rFonts w:ascii="Times New Roman" w:eastAsia="宋体" w:hAnsi="宋体"/>
          <w:szCs w:val="24"/>
        </w:rPr>
        <w:t>以下</w:t>
      </w:r>
      <w:r w:rsidRPr="008C2B55">
        <w:rPr>
          <w:rFonts w:ascii="Times New Roman" w:eastAsia="宋体" w:hAnsi="宋体"/>
          <w:szCs w:val="24"/>
        </w:rPr>
        <w:t>几点：</w:t>
      </w:r>
    </w:p>
    <w:p w:rsidR="00EF0F31"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 xml:space="preserve">1. </w:t>
      </w:r>
      <w:r w:rsidRPr="008C2B55">
        <w:rPr>
          <w:rFonts w:ascii="Times New Roman" w:eastAsia="宋体" w:hAnsi="宋体"/>
          <w:szCs w:val="24"/>
        </w:rPr>
        <w:t>承诺将来的供货价格将不高于深圳市海吉星农产品批发市场、南山农批市场、梅林农批市场等深圳各批发市场的同期批发价；</w:t>
      </w:r>
    </w:p>
    <w:p w:rsidR="00EF0F31"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 xml:space="preserve">2. </w:t>
      </w:r>
      <w:r w:rsidRPr="008C2B55">
        <w:rPr>
          <w:rFonts w:ascii="Times New Roman" w:eastAsia="宋体" w:hAnsi="宋体"/>
          <w:szCs w:val="24"/>
        </w:rPr>
        <w:t>承诺按下单要求的时间送货；</w:t>
      </w:r>
    </w:p>
    <w:p w:rsidR="00820868" w:rsidRPr="008C2B55" w:rsidRDefault="00EF0F31" w:rsidP="00EF0F31">
      <w:pPr>
        <w:spacing w:line="640" w:lineRule="exact"/>
        <w:ind w:firstLineChars="200" w:firstLine="420"/>
        <w:rPr>
          <w:rFonts w:ascii="Times New Roman" w:eastAsia="宋体" w:hAnsi="Times New Roman"/>
          <w:szCs w:val="24"/>
        </w:rPr>
      </w:pPr>
      <w:r w:rsidRPr="008C2B55">
        <w:rPr>
          <w:rFonts w:ascii="Times New Roman" w:eastAsia="宋体" w:hAnsi="Times New Roman"/>
          <w:szCs w:val="24"/>
        </w:rPr>
        <w:t xml:space="preserve">3. </w:t>
      </w:r>
      <w:r w:rsidRPr="008C2B55">
        <w:rPr>
          <w:rFonts w:ascii="Times New Roman" w:eastAsia="宋体" w:hAnsi="宋体"/>
          <w:szCs w:val="24"/>
        </w:rPr>
        <w:t>换货承诺：承诺换货时间在</w:t>
      </w:r>
      <w:r w:rsidRPr="008C2B55">
        <w:rPr>
          <w:rFonts w:ascii="Times New Roman" w:eastAsia="宋体" w:hAnsi="Times New Roman"/>
          <w:szCs w:val="24"/>
        </w:rPr>
        <w:t>10</w:t>
      </w:r>
      <w:r w:rsidRPr="008C2B55">
        <w:rPr>
          <w:rFonts w:ascii="Times New Roman" w:eastAsia="宋体" w:hAnsi="宋体"/>
          <w:szCs w:val="24"/>
        </w:rPr>
        <w:t>小时以内；</w:t>
      </w:r>
    </w:p>
    <w:p w:rsidR="00EF0F31" w:rsidRPr="008C2B55" w:rsidRDefault="00EF0F31" w:rsidP="00EF0F31">
      <w:pPr>
        <w:spacing w:line="640" w:lineRule="exact"/>
        <w:ind w:firstLineChars="200" w:firstLine="420"/>
        <w:rPr>
          <w:rFonts w:ascii="Times New Roman" w:eastAsia="宋体" w:hAnsi="Times New Roman"/>
          <w:szCs w:val="24"/>
        </w:rPr>
      </w:pPr>
    </w:p>
    <w:p w:rsidR="007F2328" w:rsidRPr="008C2B55" w:rsidRDefault="0023411D" w:rsidP="00A34F6A">
      <w:pPr>
        <w:keepNext/>
        <w:keepLines/>
        <w:adjustRightInd w:val="0"/>
        <w:spacing w:beforeLines="50" w:before="231" w:afterLines="50" w:after="231"/>
        <w:jc w:val="center"/>
        <w:textAlignment w:val="baseline"/>
        <w:outlineLvl w:val="1"/>
        <w:rPr>
          <w:rFonts w:ascii="Times New Roman" w:eastAsia="宋体" w:hAnsi="Times New Roman"/>
          <w:b/>
          <w:bCs/>
          <w:kern w:val="0"/>
          <w:sz w:val="28"/>
          <w:szCs w:val="28"/>
        </w:rPr>
      </w:pPr>
      <w:r w:rsidRPr="008C2B55">
        <w:rPr>
          <w:rFonts w:ascii="Times New Roman" w:eastAsia="宋体" w:hAnsi="宋体"/>
          <w:b/>
          <w:bCs/>
          <w:kern w:val="0"/>
          <w:sz w:val="28"/>
          <w:szCs w:val="28"/>
        </w:rPr>
        <w:lastRenderedPageBreak/>
        <w:t>五</w:t>
      </w:r>
      <w:r w:rsidR="007F2328" w:rsidRPr="008C2B55">
        <w:rPr>
          <w:rFonts w:ascii="Times New Roman" w:eastAsia="宋体" w:hAnsi="宋体"/>
          <w:b/>
          <w:bCs/>
          <w:kern w:val="0"/>
          <w:sz w:val="28"/>
          <w:szCs w:val="28"/>
        </w:rPr>
        <w:t>、注意事项</w:t>
      </w:r>
    </w:p>
    <w:p w:rsidR="007F2328" w:rsidRPr="008C2B55" w:rsidRDefault="007F2328">
      <w:pPr>
        <w:spacing w:line="360" w:lineRule="auto"/>
        <w:ind w:firstLineChars="187" w:firstLine="393"/>
        <w:rPr>
          <w:rFonts w:ascii="Times New Roman" w:eastAsia="宋体" w:hAnsi="Times New Roman"/>
          <w:szCs w:val="21"/>
        </w:rPr>
      </w:pPr>
      <w:r w:rsidRPr="008C2B55">
        <w:rPr>
          <w:rFonts w:ascii="Times New Roman" w:eastAsia="宋体" w:hAnsi="Times New Roman"/>
          <w:szCs w:val="21"/>
        </w:rPr>
        <w:t>1</w:t>
      </w:r>
      <w:r w:rsidRPr="008C2B55">
        <w:rPr>
          <w:rFonts w:ascii="Times New Roman" w:eastAsia="宋体" w:hAnsi="宋体"/>
          <w:szCs w:val="21"/>
        </w:rPr>
        <w:t>、中标人不得将项目非法分包或转包给任何单位和个人。否则，采购单位有权即刻终止合同，并要求中标人赔偿相应损失。</w:t>
      </w:r>
    </w:p>
    <w:p w:rsidR="007F2328" w:rsidRPr="008C2B55" w:rsidRDefault="007F2328">
      <w:pPr>
        <w:spacing w:line="360" w:lineRule="auto"/>
        <w:ind w:firstLineChars="187" w:firstLine="393"/>
        <w:rPr>
          <w:rFonts w:ascii="Times New Roman" w:eastAsia="宋体" w:hAnsi="Times New Roman"/>
          <w:szCs w:val="21"/>
        </w:rPr>
      </w:pPr>
      <w:r w:rsidRPr="008C2B55">
        <w:rPr>
          <w:rFonts w:ascii="Times New Roman" w:eastAsia="宋体" w:hAnsi="Times New Roman"/>
          <w:szCs w:val="21"/>
        </w:rPr>
        <w:t>2</w:t>
      </w:r>
      <w:r w:rsidRPr="008C2B55">
        <w:rPr>
          <w:rFonts w:ascii="Times New Roman" w:eastAsia="宋体" w:hAnsi="宋体"/>
          <w:szCs w:val="21"/>
        </w:rPr>
        <w:t>、投标人若认为招标文件的技术要求或其他要求有倾向性或不公正性，可在招标答疑阶段提出，以维护招标行为的公平、公正。</w:t>
      </w:r>
    </w:p>
    <w:p w:rsidR="007F2328" w:rsidRPr="008C2B55" w:rsidRDefault="007F2328">
      <w:pPr>
        <w:spacing w:line="360" w:lineRule="auto"/>
        <w:ind w:firstLineChars="187" w:firstLine="393"/>
        <w:rPr>
          <w:rFonts w:ascii="Times New Roman" w:eastAsia="宋体" w:hAnsi="Times New Roman"/>
          <w:szCs w:val="21"/>
        </w:rPr>
      </w:pPr>
      <w:r w:rsidRPr="008C2B55">
        <w:rPr>
          <w:rFonts w:ascii="Times New Roman" w:eastAsia="宋体" w:hAnsi="Times New Roman"/>
          <w:szCs w:val="21"/>
        </w:rPr>
        <w:t>3</w:t>
      </w:r>
      <w:r w:rsidRPr="008C2B55">
        <w:rPr>
          <w:rFonts w:ascii="Times New Roman" w:eastAsia="宋体" w:hAnsi="宋体"/>
          <w:szCs w:val="21"/>
        </w:rPr>
        <w:t>、投标人使用的标准必须是国际公认或国家、或地方政府颁布的同等或更高的标准，如投标人使用的标准低于上述标准</w:t>
      </w:r>
      <w:r w:rsidRPr="008C2B55">
        <w:rPr>
          <w:rFonts w:ascii="Times New Roman" w:eastAsia="宋体" w:hAnsi="Times New Roman"/>
          <w:szCs w:val="21"/>
        </w:rPr>
        <w:t>,</w:t>
      </w:r>
      <w:r w:rsidRPr="008C2B55">
        <w:rPr>
          <w:rFonts w:ascii="Times New Roman" w:eastAsia="宋体" w:hAnsi="宋体"/>
          <w:szCs w:val="21"/>
        </w:rPr>
        <w:t>评标委员会将有权不予接受，投标人必须列表将明显的差异详细说明。</w:t>
      </w:r>
    </w:p>
    <w:p w:rsidR="007F2328" w:rsidRPr="008C2B55" w:rsidRDefault="007F2328">
      <w:pPr>
        <w:spacing w:line="360" w:lineRule="auto"/>
        <w:ind w:firstLineChars="196" w:firstLine="412"/>
        <w:rPr>
          <w:rFonts w:ascii="Times New Roman" w:eastAsia="宋体" w:hAnsi="Times New Roman"/>
          <w:szCs w:val="21"/>
        </w:rPr>
      </w:pPr>
      <w:r w:rsidRPr="008C2B55">
        <w:rPr>
          <w:rFonts w:ascii="Times New Roman" w:eastAsia="宋体" w:hAnsi="Times New Roman"/>
          <w:szCs w:val="21"/>
        </w:rPr>
        <w:t>4</w:t>
      </w:r>
      <w:r w:rsidRPr="008C2B55">
        <w:rPr>
          <w:rFonts w:ascii="Times New Roman" w:eastAsia="宋体" w:hAnsi="宋体"/>
          <w:szCs w:val="21"/>
        </w:rPr>
        <w:t>、投标人所提交的投标文件对技术参数和各项要求的响应应是列出具体内容。如果投标人只注明</w:t>
      </w:r>
      <w:r w:rsidRPr="008C2B55">
        <w:rPr>
          <w:rFonts w:ascii="Times New Roman" w:eastAsia="宋体" w:hAnsi="Times New Roman"/>
          <w:szCs w:val="21"/>
        </w:rPr>
        <w:t>“</w:t>
      </w:r>
      <w:r w:rsidRPr="008C2B55">
        <w:rPr>
          <w:rFonts w:ascii="Times New Roman" w:eastAsia="宋体" w:hAnsi="宋体"/>
          <w:szCs w:val="21"/>
        </w:rPr>
        <w:t>符合</w:t>
      </w:r>
      <w:r w:rsidRPr="008C2B55">
        <w:rPr>
          <w:rFonts w:ascii="Times New Roman" w:eastAsia="宋体" w:hAnsi="Times New Roman"/>
          <w:szCs w:val="21"/>
        </w:rPr>
        <w:t>”</w:t>
      </w:r>
      <w:r w:rsidRPr="008C2B55">
        <w:rPr>
          <w:rFonts w:ascii="Times New Roman" w:eastAsia="宋体" w:hAnsi="宋体"/>
          <w:szCs w:val="21"/>
        </w:rPr>
        <w:t>或</w:t>
      </w:r>
      <w:r w:rsidRPr="008C2B55">
        <w:rPr>
          <w:rFonts w:ascii="Times New Roman" w:eastAsia="宋体" w:hAnsi="Times New Roman"/>
          <w:szCs w:val="21"/>
        </w:rPr>
        <w:t>“</w:t>
      </w:r>
      <w:r w:rsidRPr="008C2B55">
        <w:rPr>
          <w:rFonts w:ascii="Times New Roman" w:eastAsia="宋体" w:hAnsi="宋体"/>
          <w:szCs w:val="21"/>
        </w:rPr>
        <w:t>满足</w:t>
      </w:r>
      <w:r w:rsidRPr="008C2B55">
        <w:rPr>
          <w:rFonts w:ascii="Times New Roman" w:eastAsia="宋体" w:hAnsi="Times New Roman"/>
          <w:szCs w:val="21"/>
        </w:rPr>
        <w:t>”</w:t>
      </w:r>
      <w:r w:rsidRPr="008C2B55">
        <w:rPr>
          <w:rFonts w:ascii="Times New Roman" w:eastAsia="宋体" w:hAnsi="宋体"/>
          <w:szCs w:val="21"/>
        </w:rPr>
        <w:t>，将被视为</w:t>
      </w:r>
      <w:r w:rsidRPr="008C2B55">
        <w:rPr>
          <w:rFonts w:ascii="Times New Roman" w:eastAsia="宋体" w:hAnsi="Times New Roman"/>
          <w:szCs w:val="21"/>
        </w:rPr>
        <w:t>“</w:t>
      </w:r>
      <w:r w:rsidRPr="008C2B55">
        <w:rPr>
          <w:rFonts w:ascii="Times New Roman" w:eastAsia="宋体" w:hAnsi="宋体"/>
          <w:szCs w:val="21"/>
        </w:rPr>
        <w:t>不符合</w:t>
      </w:r>
      <w:r w:rsidRPr="008C2B55">
        <w:rPr>
          <w:rFonts w:ascii="Times New Roman" w:eastAsia="宋体" w:hAnsi="Times New Roman"/>
          <w:szCs w:val="21"/>
        </w:rPr>
        <w:t>”</w:t>
      </w:r>
      <w:r w:rsidRPr="008C2B55">
        <w:rPr>
          <w:rFonts w:ascii="Times New Roman" w:eastAsia="宋体" w:hAnsi="宋体"/>
          <w:szCs w:val="21"/>
        </w:rPr>
        <w:t>，并可能严重影响评标结果。</w:t>
      </w:r>
    </w:p>
    <w:p w:rsidR="007C483C" w:rsidRDefault="007C483C" w:rsidP="007C483C">
      <w:pPr>
        <w:pageBreakBefore/>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 投标文件格式、附件</w:t>
      </w:r>
    </w:p>
    <w:p w:rsidR="007C483C" w:rsidRDefault="007C483C" w:rsidP="007C483C">
      <w:pPr>
        <w:rPr>
          <w:rFonts w:ascii="宋体" w:eastAsia="宋体" w:hAnsi="宋体"/>
          <w:sz w:val="24"/>
          <w:szCs w:val="24"/>
        </w:rPr>
      </w:pPr>
      <w:r>
        <w:rPr>
          <w:rFonts w:ascii="宋体" w:eastAsia="宋体" w:hAnsi="宋体" w:hint="eastAsia"/>
          <w:sz w:val="24"/>
          <w:szCs w:val="24"/>
        </w:rPr>
        <w:t>投标文件组成：</w:t>
      </w:r>
    </w:p>
    <w:p w:rsidR="007C483C" w:rsidRDefault="007C483C" w:rsidP="007C483C">
      <w:pPr>
        <w:ind w:firstLineChars="400" w:firstLine="840"/>
        <w:rPr>
          <w:rFonts w:ascii="宋体" w:eastAsia="宋体" w:hAnsi="宋体"/>
          <w:sz w:val="24"/>
          <w:szCs w:val="24"/>
        </w:rPr>
      </w:pPr>
      <w:r>
        <w:rPr>
          <w:rFonts w:ascii="宋体" w:eastAsia="宋体" w:hAnsi="宋体" w:hint="eastAsia"/>
          <w:szCs w:val="24"/>
        </w:rPr>
        <w:t>1、投标文件第一部分</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（3）投标人情况介绍</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）投标人资格情况及通过相关认证情况</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（5）拟安排的项目团队成员情况</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（7）服务网点</w:t>
      </w:r>
    </w:p>
    <w:p w:rsidR="007C483C" w:rsidRDefault="007C483C" w:rsidP="00A34F6A">
      <w:pPr>
        <w:spacing w:beforeLines="25" w:before="115" w:afterLines="25" w:after="11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7C483C" w:rsidRDefault="007C483C" w:rsidP="007C483C">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（2）实施方案</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（6）违约承诺</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7C483C" w:rsidRDefault="007C483C" w:rsidP="007C483C">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7C483C" w:rsidRDefault="007C483C" w:rsidP="007C483C">
      <w:pPr>
        <w:ind w:leftChars="342" w:left="718" w:firstLineChars="675" w:firstLine="1620"/>
        <w:rPr>
          <w:rFonts w:ascii="Times New Roman" w:eastAsia="宋体" w:hAnsi="Times New Roman"/>
          <w:sz w:val="24"/>
          <w:szCs w:val="24"/>
        </w:rPr>
      </w:pPr>
    </w:p>
    <w:p w:rsidR="007C483C" w:rsidRDefault="007C483C" w:rsidP="007C483C">
      <w:pPr>
        <w:rPr>
          <w:rFonts w:ascii="仿宋_GB2312" w:eastAsia="仿宋_GB2312" w:hAnsi="Times New Roman"/>
          <w:sz w:val="24"/>
          <w:szCs w:val="24"/>
        </w:rPr>
      </w:pPr>
    </w:p>
    <w:p w:rsidR="007C483C" w:rsidRDefault="007C483C" w:rsidP="007C483C">
      <w:pPr>
        <w:rPr>
          <w:rFonts w:ascii="仿宋_GB2312" w:eastAsia="仿宋_GB2312" w:hAnsi="Times New Roman"/>
          <w:b/>
          <w:sz w:val="30"/>
          <w:szCs w:val="30"/>
        </w:rPr>
      </w:pPr>
      <w:r>
        <w:rPr>
          <w:rFonts w:ascii="仿宋_GB2312" w:eastAsia="仿宋_GB2312" w:hAnsi="Times New Roman"/>
          <w:b/>
          <w:sz w:val="30"/>
          <w:szCs w:val="30"/>
        </w:rPr>
        <w:br w:type="page"/>
      </w:r>
      <w:r>
        <w:rPr>
          <w:rFonts w:ascii="仿宋_GB2312" w:eastAsia="仿宋_GB2312" w:hAnsi="Times New Roman" w:hint="eastAsia"/>
          <w:b/>
          <w:sz w:val="30"/>
          <w:szCs w:val="30"/>
        </w:rPr>
        <w:lastRenderedPageBreak/>
        <w:t>投标文件第一部分：</w:t>
      </w:r>
    </w:p>
    <w:p w:rsidR="007C483C" w:rsidRDefault="007C483C" w:rsidP="007C483C">
      <w:pPr>
        <w:rPr>
          <w:rFonts w:ascii="Times New Roman" w:eastAsia="宋体" w:hAnsi="Times New Roman"/>
          <w:kern w:val="0"/>
          <w:szCs w:val="24"/>
        </w:rPr>
      </w:pPr>
    </w:p>
    <w:p w:rsidR="007C483C" w:rsidRDefault="007C483C" w:rsidP="007C483C">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7C483C" w:rsidRDefault="007C483C" w:rsidP="007C483C">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7C483C" w:rsidRDefault="007C483C" w:rsidP="00A34F6A">
      <w:pPr>
        <w:spacing w:afterLines="50" w:after="231"/>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7C483C" w:rsidRDefault="007C483C" w:rsidP="00A34F6A">
      <w:pPr>
        <w:spacing w:afterLines="50" w:after="231"/>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A34F6A">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hint="eastAsia"/>
          <w:szCs w:val="21"/>
        </w:rPr>
        <w:t>,</w:t>
      </w:r>
      <w:r>
        <w:rPr>
          <w:rFonts w:ascii="Times New Roman" w:eastAsia="宋体" w:hAnsi="Times New Roman"/>
          <w:szCs w:val="21"/>
        </w:rPr>
        <w:t>000.00</w:t>
      </w:r>
      <w:r>
        <w:rPr>
          <w:rFonts w:ascii="Times New Roman" w:eastAsia="宋体" w:hAnsi="Times New Roman"/>
          <w:szCs w:val="21"/>
        </w:rPr>
        <w:t>元</w:t>
      </w:r>
      <w:r>
        <w:rPr>
          <w:rFonts w:ascii="Times New Roman" w:eastAsia="宋体" w:hAnsi="Times New Roman" w:hint="eastAsia"/>
          <w:szCs w:val="21"/>
        </w:rPr>
        <w:t>作为履约担保。</w:t>
      </w:r>
    </w:p>
    <w:p w:rsidR="007C483C" w:rsidRDefault="007C483C" w:rsidP="00A34F6A">
      <w:pPr>
        <w:spacing w:afterLines="50" w:after="231"/>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7C483C" w:rsidRDefault="007C483C" w:rsidP="00A34F6A">
      <w:pPr>
        <w:spacing w:afterLines="50" w:after="231"/>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7C483C" w:rsidRDefault="007C483C" w:rsidP="00A34F6A">
      <w:pPr>
        <w:spacing w:afterLines="50" w:after="231"/>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7C483C" w:rsidRDefault="007C483C" w:rsidP="007C483C">
      <w:pPr>
        <w:ind w:leftChars="257" w:left="540"/>
        <w:rPr>
          <w:rFonts w:ascii="Times New Roman" w:eastAsia="宋体" w:hAnsi="Times New Roman"/>
          <w:szCs w:val="21"/>
        </w:rPr>
      </w:pPr>
    </w:p>
    <w:p w:rsidR="007C483C" w:rsidRDefault="007C483C" w:rsidP="007C483C">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hint="eastAsia"/>
          <w:szCs w:val="21"/>
        </w:rPr>
        <w:t xml:space="preserve">   (</w:t>
      </w:r>
      <w:r>
        <w:rPr>
          <w:rFonts w:ascii="Times New Roman" w:eastAsia="宋体" w:hAnsi="Times New Roman" w:hint="eastAsia"/>
          <w:szCs w:val="21"/>
        </w:rPr>
        <w:t>公章</w:t>
      </w:r>
      <w:r>
        <w:rPr>
          <w:rFonts w:ascii="Times New Roman" w:eastAsia="宋体" w:hAnsi="Times New Roman" w:hint="eastAsia"/>
          <w:szCs w:val="21"/>
        </w:rPr>
        <w:t xml:space="preserve">) </w:t>
      </w:r>
    </w:p>
    <w:p w:rsidR="007C483C" w:rsidRDefault="007C483C" w:rsidP="007C483C">
      <w:pPr>
        <w:ind w:leftChars="257" w:left="540"/>
        <w:rPr>
          <w:rFonts w:ascii="Times New Roman" w:eastAsia="宋体" w:hAnsi="Times New Roman"/>
          <w:szCs w:val="21"/>
          <w:u w:val="single"/>
        </w:rPr>
      </w:pPr>
      <w:r>
        <w:rPr>
          <w:rFonts w:ascii="Times New Roman" w:eastAsia="宋体" w:hAnsi="Times New Roman" w:hint="eastAsia"/>
          <w:szCs w:val="21"/>
        </w:rPr>
        <w:t>单位地址：</w:t>
      </w:r>
    </w:p>
    <w:p w:rsidR="007C483C" w:rsidRDefault="007C483C" w:rsidP="007C483C">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hint="eastAsia"/>
          <w:szCs w:val="21"/>
          <w:u w:val="single"/>
        </w:rPr>
        <w:t>（签字</w:t>
      </w:r>
      <w:r>
        <w:rPr>
          <w:rFonts w:ascii="Times New Roman" w:eastAsia="宋体" w:hAnsi="Times New Roman"/>
          <w:szCs w:val="21"/>
          <w:u w:val="single"/>
        </w:rPr>
        <w:t>）</w:t>
      </w:r>
    </w:p>
    <w:p w:rsidR="007C483C" w:rsidRDefault="007C483C" w:rsidP="007C483C">
      <w:pPr>
        <w:ind w:leftChars="257" w:left="540"/>
        <w:rPr>
          <w:rFonts w:ascii="Times New Roman" w:eastAsia="宋体" w:hAnsi="Times New Roman"/>
          <w:szCs w:val="21"/>
          <w:u w:val="single"/>
        </w:rPr>
      </w:pPr>
      <w:r>
        <w:rPr>
          <w:rFonts w:ascii="Times New Roman" w:eastAsia="宋体" w:hAnsi="Times New Roman" w:hint="eastAsia"/>
          <w:szCs w:val="21"/>
        </w:rPr>
        <w:t>邮政编码：电话：传真：</w:t>
      </w:r>
    </w:p>
    <w:p w:rsidR="007C483C" w:rsidRDefault="007C483C" w:rsidP="007C483C">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开户银行帐号：</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7C483C" w:rsidRDefault="007C483C" w:rsidP="007C483C">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开户银行电话：</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7C483C" w:rsidRDefault="007C483C" w:rsidP="007C483C">
      <w:pPr>
        <w:ind w:firstLineChars="257" w:firstLine="540"/>
        <w:rPr>
          <w:rFonts w:ascii="Times New Roman" w:eastAsia="宋体" w:hAnsi="Times New Roman"/>
          <w:sz w:val="24"/>
          <w:szCs w:val="24"/>
        </w:rPr>
      </w:pPr>
      <w:r>
        <w:rPr>
          <w:rFonts w:ascii="宋体" w:eastAsia="宋体" w:hAnsi="宋体" w:hint="eastAsia"/>
          <w:szCs w:val="21"/>
        </w:rPr>
        <w:t>日期：年月日</w:t>
      </w:r>
    </w:p>
    <w:p w:rsidR="007C483C" w:rsidRDefault="007C483C" w:rsidP="007C483C">
      <w:pPr>
        <w:keepNext/>
        <w:keepLines/>
        <w:spacing w:before="260" w:after="260"/>
        <w:jc w:val="center"/>
        <w:outlineLvl w:val="2"/>
        <w:rPr>
          <w:rFonts w:ascii="黑体" w:eastAsia="黑体" w:hAnsi="宋体"/>
          <w:bCs/>
          <w:kern w:val="0"/>
          <w:sz w:val="24"/>
          <w:szCs w:val="32"/>
        </w:rPr>
      </w:pPr>
      <w:r>
        <w:rPr>
          <w:rFonts w:ascii="黑体" w:eastAsia="黑体" w:hAnsi="宋体"/>
          <w:szCs w:val="24"/>
        </w:rPr>
        <w:br w:type="page"/>
      </w:r>
      <w:r>
        <w:rPr>
          <w:rFonts w:ascii="黑体" w:eastAsia="黑体" w:hAnsi="宋体" w:hint="eastAsia"/>
          <w:bCs/>
          <w:kern w:val="0"/>
          <w:sz w:val="24"/>
          <w:szCs w:val="32"/>
        </w:rPr>
        <w:lastRenderedPageBreak/>
        <w:t>二、投标承诺函</w:t>
      </w:r>
    </w:p>
    <w:p w:rsidR="007C483C" w:rsidRDefault="007C483C" w:rsidP="007C483C">
      <w:pPr>
        <w:rPr>
          <w:rFonts w:ascii="宋体" w:eastAsia="宋体" w:hAnsi="宋体"/>
          <w:sz w:val="24"/>
          <w:szCs w:val="24"/>
        </w:rPr>
      </w:pPr>
    </w:p>
    <w:p w:rsidR="007C483C" w:rsidRDefault="007C483C" w:rsidP="007C483C">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7C483C" w:rsidRDefault="007C483C" w:rsidP="007C483C">
      <w:pPr>
        <w:rPr>
          <w:rFonts w:ascii="宋体" w:eastAsia="宋体" w:hAnsi="宋体"/>
          <w:szCs w:val="21"/>
        </w:rPr>
      </w:pPr>
    </w:p>
    <w:p w:rsidR="007C483C" w:rsidRDefault="007C483C" w:rsidP="007C483C">
      <w:pPr>
        <w:ind w:firstLine="540"/>
        <w:rPr>
          <w:rFonts w:ascii="宋体" w:eastAsia="宋体" w:hAnsi="宋体"/>
          <w:szCs w:val="21"/>
        </w:rPr>
      </w:pPr>
      <w:r>
        <w:rPr>
          <w:rFonts w:ascii="宋体" w:eastAsia="宋体" w:hAnsi="宋体" w:hint="eastAsia"/>
          <w:szCs w:val="21"/>
        </w:rPr>
        <w:t>我公司承诺：</w:t>
      </w:r>
    </w:p>
    <w:p w:rsidR="007C483C" w:rsidRDefault="007C483C" w:rsidP="007C483C">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7C483C" w:rsidRDefault="007C483C" w:rsidP="007C483C">
      <w:pPr>
        <w:ind w:firstLine="540"/>
        <w:rPr>
          <w:rFonts w:ascii="宋体" w:eastAsia="宋体" w:hAnsi="宋体"/>
          <w:szCs w:val="21"/>
        </w:rPr>
      </w:pPr>
      <w:r>
        <w:rPr>
          <w:rFonts w:ascii="宋体" w:eastAsia="宋体" w:hAnsi="宋体"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7C483C" w:rsidRDefault="007C483C" w:rsidP="007C483C">
      <w:pPr>
        <w:ind w:firstLine="540"/>
        <w:rPr>
          <w:rFonts w:ascii="宋体" w:eastAsia="宋体" w:hAnsi="宋体"/>
          <w:szCs w:val="21"/>
        </w:rPr>
      </w:pPr>
      <w:r>
        <w:rPr>
          <w:rFonts w:ascii="宋体" w:eastAsia="宋体" w:hAnsi="宋体"/>
          <w:szCs w:val="21"/>
        </w:rPr>
        <w:t>3.</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三、项目内容</w:t>
      </w:r>
      <w:r>
        <w:rPr>
          <w:rFonts w:ascii="宋体" w:eastAsia="宋体" w:hAnsi="宋体"/>
          <w:szCs w:val="21"/>
        </w:rPr>
        <w:t>及技术要求</w:t>
      </w:r>
      <w:r>
        <w:rPr>
          <w:rFonts w:ascii="宋体" w:eastAsia="宋体" w:hAnsi="宋体" w:hint="eastAsia"/>
          <w:szCs w:val="21"/>
        </w:rPr>
        <w:t xml:space="preserve"> 中的的</w:t>
      </w:r>
      <w:r>
        <w:rPr>
          <w:rFonts w:ascii="宋体" w:eastAsia="宋体" w:hAnsi="宋体"/>
          <w:szCs w:val="21"/>
        </w:rPr>
        <w:t>全部内容。</w:t>
      </w:r>
    </w:p>
    <w:p w:rsidR="007C483C" w:rsidRDefault="007C483C" w:rsidP="007C483C">
      <w:pPr>
        <w:ind w:firstLine="540"/>
        <w:rPr>
          <w:rFonts w:ascii="宋体" w:eastAsia="宋体" w:hAnsi="宋体"/>
          <w:szCs w:val="21"/>
        </w:rPr>
      </w:pPr>
      <w:r>
        <w:rPr>
          <w:rFonts w:ascii="宋体" w:eastAsia="宋体" w:hAnsi="宋体"/>
          <w:szCs w:val="21"/>
        </w:rPr>
        <w:t>4.</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四、商务</w:t>
      </w:r>
      <w:r>
        <w:rPr>
          <w:rFonts w:ascii="宋体" w:eastAsia="宋体" w:hAnsi="宋体"/>
          <w:szCs w:val="21"/>
        </w:rPr>
        <w:t>需求</w:t>
      </w:r>
      <w:r>
        <w:rPr>
          <w:rFonts w:ascii="宋体" w:eastAsia="宋体" w:hAnsi="宋体" w:hint="eastAsia"/>
          <w:szCs w:val="21"/>
        </w:rPr>
        <w:t xml:space="preserve"> 中的的</w:t>
      </w:r>
      <w:r>
        <w:rPr>
          <w:rFonts w:ascii="宋体" w:eastAsia="宋体" w:hAnsi="宋体"/>
          <w:szCs w:val="21"/>
        </w:rPr>
        <w:t>全部内容。</w:t>
      </w:r>
    </w:p>
    <w:p w:rsidR="007C483C" w:rsidRDefault="007C483C" w:rsidP="007C483C">
      <w:pPr>
        <w:ind w:firstLine="540"/>
        <w:rPr>
          <w:rFonts w:ascii="宋体" w:eastAsia="宋体" w:hAnsi="宋体"/>
          <w:szCs w:val="21"/>
        </w:rPr>
      </w:pPr>
    </w:p>
    <w:p w:rsidR="007C483C" w:rsidRDefault="007C483C" w:rsidP="007C483C">
      <w:pPr>
        <w:ind w:firstLine="645"/>
        <w:rPr>
          <w:rFonts w:ascii="宋体" w:eastAsia="宋体" w:hAnsi="宋体"/>
          <w:szCs w:val="21"/>
        </w:rPr>
      </w:pPr>
    </w:p>
    <w:p w:rsidR="007C483C" w:rsidRDefault="007C483C" w:rsidP="007C483C">
      <w:pPr>
        <w:ind w:firstLine="645"/>
        <w:rPr>
          <w:rFonts w:ascii="宋体" w:eastAsia="宋体" w:hAnsi="宋体"/>
          <w:szCs w:val="21"/>
        </w:rPr>
      </w:pPr>
    </w:p>
    <w:p w:rsidR="007C483C" w:rsidRDefault="007C483C" w:rsidP="007C483C">
      <w:pPr>
        <w:ind w:firstLineChars="1600" w:firstLine="3360"/>
        <w:rPr>
          <w:rFonts w:ascii="宋体" w:eastAsia="宋体" w:hAnsi="宋体"/>
          <w:szCs w:val="21"/>
        </w:rPr>
      </w:pPr>
    </w:p>
    <w:p w:rsidR="007C483C" w:rsidRDefault="007C483C" w:rsidP="007C483C">
      <w:pPr>
        <w:ind w:firstLineChars="1300" w:firstLine="2730"/>
        <w:rPr>
          <w:rFonts w:ascii="宋体" w:eastAsia="宋体" w:hAnsi="宋体"/>
          <w:szCs w:val="21"/>
        </w:rPr>
      </w:pPr>
      <w:r>
        <w:rPr>
          <w:rFonts w:ascii="宋体" w:eastAsia="宋体" w:hAnsi="宋体" w:hint="eastAsia"/>
          <w:szCs w:val="21"/>
        </w:rPr>
        <w:t>公司名称：                             （公章）</w:t>
      </w:r>
    </w:p>
    <w:p w:rsidR="007C483C" w:rsidRDefault="007C483C" w:rsidP="007C483C">
      <w:pPr>
        <w:spacing w:line="360" w:lineRule="auto"/>
        <w:ind w:firstLineChars="200" w:firstLine="420"/>
        <w:rPr>
          <w:rFonts w:ascii="宋体" w:eastAsia="宋体" w:hAnsi="Times New Roman"/>
          <w:bCs/>
          <w:szCs w:val="21"/>
        </w:rPr>
      </w:pPr>
    </w:p>
    <w:p w:rsidR="007C483C" w:rsidRDefault="007C483C" w:rsidP="007C483C">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7C483C" w:rsidRDefault="007C483C" w:rsidP="007C483C">
      <w:pPr>
        <w:spacing w:line="360" w:lineRule="auto"/>
        <w:ind w:firstLineChars="200" w:firstLine="420"/>
        <w:rPr>
          <w:rFonts w:ascii="宋体" w:eastAsia="宋体" w:hAnsi="宋体"/>
          <w:b/>
          <w:bCs/>
          <w:sz w:val="24"/>
          <w:szCs w:val="24"/>
        </w:rPr>
      </w:pPr>
      <w:r>
        <w:rPr>
          <w:rFonts w:ascii="宋体" w:eastAsia="宋体" w:hAnsi="Times New Roman"/>
          <w:bCs/>
          <w:szCs w:val="21"/>
        </w:rPr>
        <w:br w:type="page"/>
      </w:r>
    </w:p>
    <w:p w:rsidR="007C483C" w:rsidRDefault="007C483C" w:rsidP="007C483C">
      <w:pPr>
        <w:keepNext/>
        <w:keepLines/>
        <w:spacing w:before="260" w:after="260"/>
        <w:jc w:val="center"/>
        <w:outlineLvl w:val="2"/>
        <w:rPr>
          <w:rFonts w:ascii="黑体" w:eastAsia="黑体" w:hAnsi="宋体"/>
          <w:bCs/>
          <w:kern w:val="0"/>
          <w:sz w:val="24"/>
          <w:szCs w:val="32"/>
        </w:rPr>
      </w:pPr>
      <w:r>
        <w:rPr>
          <w:rFonts w:ascii="黑体" w:eastAsia="黑体" w:hAnsi="黑体"/>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项目</w:t>
            </w:r>
          </w:p>
        </w:tc>
        <w:tc>
          <w:tcPr>
            <w:tcW w:w="4514"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备注</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一</w:t>
            </w:r>
          </w:p>
        </w:tc>
        <w:tc>
          <w:tcPr>
            <w:tcW w:w="6991" w:type="dxa"/>
            <w:gridSpan w:val="2"/>
          </w:tcPr>
          <w:p w:rsidR="007C483C" w:rsidRDefault="007C483C" w:rsidP="00BB725F">
            <w:pPr>
              <w:rPr>
                <w:rFonts w:ascii="Times New Roman" w:eastAsia="宋体" w:hAnsi="Times New Roman"/>
                <w:b/>
                <w:szCs w:val="21"/>
              </w:rPr>
            </w:pPr>
            <w:r>
              <w:rPr>
                <w:rFonts w:ascii="Times New Roman" w:eastAsia="宋体" w:hAnsi="Times New Roman" w:hint="eastAsia"/>
                <w:b/>
                <w:szCs w:val="21"/>
              </w:rPr>
              <w:t>营业执照</w:t>
            </w:r>
          </w:p>
        </w:tc>
        <w:tc>
          <w:tcPr>
            <w:tcW w:w="1411"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vAlign w:val="center"/>
          </w:tcPr>
          <w:p w:rsidR="007C483C" w:rsidRDefault="007C483C" w:rsidP="00BB725F">
            <w:pPr>
              <w:rPr>
                <w:rFonts w:ascii="Times New Roman" w:eastAsia="宋体" w:hAnsi="Times New Roman"/>
                <w:b/>
                <w:szCs w:val="21"/>
              </w:rPr>
            </w:pPr>
            <w:r>
              <w:rPr>
                <w:rFonts w:ascii="Times New Roman" w:eastAsia="宋体" w:hAnsi="Times New Roman" w:hint="eastAsia"/>
                <w:b/>
                <w:szCs w:val="21"/>
              </w:rPr>
              <w:t>税务登记证</w:t>
            </w:r>
          </w:p>
        </w:tc>
        <w:tc>
          <w:tcPr>
            <w:tcW w:w="1411"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vAlign w:val="center"/>
          </w:tcPr>
          <w:p w:rsidR="007C483C" w:rsidRDefault="007C483C" w:rsidP="00BB725F">
            <w:pP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vAlign w:val="center"/>
          </w:tcPr>
          <w:p w:rsidR="007C483C" w:rsidRDefault="007C483C" w:rsidP="00BB725F">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等级</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77"/>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5</w:t>
            </w:r>
          </w:p>
        </w:tc>
        <w:tc>
          <w:tcPr>
            <w:tcW w:w="2477"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vAlign w:val="center"/>
          </w:tcPr>
          <w:p w:rsidR="007C483C" w:rsidRDefault="007C483C" w:rsidP="00BB725F">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vAlign w:val="center"/>
          </w:tcPr>
          <w:p w:rsidR="007C483C" w:rsidRDefault="007C483C" w:rsidP="00BB725F">
            <w:pPr>
              <w:jc w:val="center"/>
              <w:rPr>
                <w:rFonts w:ascii="Times New Roman" w:eastAsia="宋体" w:hAnsi="Times New Roman"/>
                <w:szCs w:val="21"/>
              </w:rPr>
            </w:pPr>
          </w:p>
        </w:tc>
      </w:tr>
      <w:tr w:rsidR="007C483C" w:rsidTr="00BB725F">
        <w:trPr>
          <w:cantSplit/>
          <w:trHeight w:val="20"/>
          <w:jc w:val="center"/>
        </w:trPr>
        <w:tc>
          <w:tcPr>
            <w:tcW w:w="735" w:type="dxa"/>
            <w:vAlign w:val="center"/>
          </w:tcPr>
          <w:p w:rsidR="007C483C" w:rsidRDefault="007C483C"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7C483C" w:rsidRDefault="007C483C" w:rsidP="00BB725F">
            <w:pPr>
              <w:jc w:val="center"/>
              <w:rPr>
                <w:rFonts w:ascii="Times New Roman" w:eastAsia="宋体" w:hAnsi="Times New Roman"/>
                <w:szCs w:val="21"/>
              </w:rPr>
            </w:pPr>
          </w:p>
        </w:tc>
        <w:tc>
          <w:tcPr>
            <w:tcW w:w="4514" w:type="dxa"/>
            <w:vAlign w:val="center"/>
          </w:tcPr>
          <w:p w:rsidR="007C483C" w:rsidRDefault="007C483C" w:rsidP="00BB725F">
            <w:pPr>
              <w:jc w:val="center"/>
              <w:rPr>
                <w:rFonts w:ascii="Times New Roman" w:eastAsia="宋体" w:hAnsi="Times New Roman"/>
                <w:szCs w:val="21"/>
              </w:rPr>
            </w:pPr>
          </w:p>
        </w:tc>
        <w:tc>
          <w:tcPr>
            <w:tcW w:w="1411" w:type="dxa"/>
            <w:vAlign w:val="center"/>
          </w:tcPr>
          <w:p w:rsidR="007C483C" w:rsidRDefault="007C483C" w:rsidP="00BB725F">
            <w:pPr>
              <w:jc w:val="center"/>
              <w:rPr>
                <w:rFonts w:ascii="Times New Roman" w:eastAsia="宋体" w:hAnsi="Times New Roman"/>
                <w:szCs w:val="21"/>
              </w:rPr>
            </w:pPr>
          </w:p>
        </w:tc>
      </w:tr>
    </w:tbl>
    <w:p w:rsidR="007C483C" w:rsidRDefault="007C483C" w:rsidP="007C483C">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hint="eastAsia"/>
          <w:szCs w:val="24"/>
        </w:rPr>
        <w:t>1</w:t>
      </w:r>
      <w:r>
        <w:rPr>
          <w:rFonts w:ascii="Times New Roman" w:eastAsia="宋体" w:hAnsi="Times New Roman" w:hint="eastAsia"/>
          <w:szCs w:val="24"/>
        </w:rPr>
        <w:t>、在按要求填写好此表格后，各投标单位可以用其它的方式，就自身整体情况作出详细的介绍。</w:t>
      </w:r>
    </w:p>
    <w:p w:rsidR="007C483C" w:rsidRDefault="007C483C" w:rsidP="007C483C">
      <w:pPr>
        <w:ind w:left="420"/>
        <w:rPr>
          <w:rFonts w:ascii="Times New Roman" w:eastAsia="宋体" w:hAnsi="Times New Roman"/>
          <w:b/>
          <w:bCs/>
          <w:szCs w:val="24"/>
        </w:rPr>
      </w:pPr>
      <w:r>
        <w:rPr>
          <w:rFonts w:ascii="Times New Roman" w:eastAsia="宋体" w:hAnsi="Times New Roman" w:hint="eastAsia"/>
          <w:b/>
          <w:szCs w:val="24"/>
        </w:rPr>
        <w:t>2</w:t>
      </w:r>
      <w:r>
        <w:rPr>
          <w:rFonts w:ascii="Times New Roman" w:eastAsia="宋体" w:hAnsi="Times New Roman" w:hint="eastAsia"/>
          <w:b/>
          <w:szCs w:val="24"/>
        </w:rPr>
        <w:t>、提供招标公告中“</w:t>
      </w:r>
      <w:r>
        <w:rPr>
          <w:rFonts w:ascii="Times New Roman" w:eastAsia="宋体" w:hAnsi="Times New Roman" w:hint="eastAsia"/>
          <w:b/>
          <w:szCs w:val="24"/>
        </w:rPr>
        <w:t>5</w:t>
      </w:r>
      <w:r>
        <w:rPr>
          <w:rFonts w:ascii="Times New Roman" w:eastAsia="宋体" w:hAnsi="Times New Roman" w:hint="eastAsia"/>
          <w:b/>
          <w:szCs w:val="24"/>
        </w:rPr>
        <w:t>、投标人资格要求：”中的相关证明材料扫描件。</w:t>
      </w:r>
    </w:p>
    <w:p w:rsidR="007C483C" w:rsidRDefault="007C483C" w:rsidP="007C483C">
      <w:pPr>
        <w:ind w:left="632" w:hangingChars="300" w:hanging="632"/>
        <w:rPr>
          <w:rFonts w:ascii="Times New Roman" w:eastAsia="宋体" w:hAnsi="Times New Roman"/>
          <w:b/>
          <w:bCs/>
          <w:szCs w:val="24"/>
        </w:rPr>
      </w:pPr>
    </w:p>
    <w:p w:rsidR="007C483C" w:rsidRDefault="007C483C" w:rsidP="007C483C">
      <w:pPr>
        <w:ind w:left="632" w:hangingChars="300" w:hanging="632"/>
        <w:rPr>
          <w:rFonts w:ascii="Times New Roman" w:eastAsia="宋体" w:hAnsi="Times New Roman"/>
          <w:b/>
          <w:bCs/>
          <w:szCs w:val="24"/>
        </w:rPr>
      </w:pP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7C483C" w:rsidRDefault="007C483C" w:rsidP="007C483C">
      <w:pPr>
        <w:rPr>
          <w:rFonts w:ascii="Times New Roman" w:eastAsia="宋体" w:hAnsi="Times New Roman"/>
          <w:szCs w:val="24"/>
        </w:rPr>
      </w:pPr>
    </w:p>
    <w:p w:rsidR="007C483C" w:rsidRDefault="007C483C" w:rsidP="007C483C">
      <w:pPr>
        <w:rPr>
          <w:rFonts w:ascii="Times New Roman" w:eastAsia="宋体" w:hAnsi="Times New Roman"/>
          <w:b/>
          <w:sz w:val="30"/>
          <w:szCs w:val="30"/>
        </w:rPr>
      </w:pPr>
      <w:r>
        <w:rPr>
          <w:rFonts w:ascii="仿宋_GB2312" w:eastAsia="仿宋_GB2312" w:hAnsi="Times New Roman" w:hint="eastAsia"/>
          <w:b/>
          <w:sz w:val="30"/>
          <w:szCs w:val="30"/>
        </w:rPr>
        <w:t>投标文件第二</w:t>
      </w:r>
      <w:r>
        <w:rPr>
          <w:rFonts w:ascii="仿宋_GB2312" w:eastAsia="仿宋_GB2312" w:hAnsi="Times New Roman"/>
          <w:b/>
          <w:sz w:val="30"/>
          <w:szCs w:val="30"/>
        </w:rPr>
        <w:t>部分</w:t>
      </w:r>
      <w:r>
        <w:rPr>
          <w:rFonts w:ascii="仿宋_GB2312" w:eastAsia="仿宋_GB2312" w:hAnsi="Times New Roman" w:hint="eastAsia"/>
          <w:b/>
          <w:sz w:val="30"/>
          <w:szCs w:val="30"/>
        </w:rPr>
        <w:t>：</w:t>
      </w:r>
    </w:p>
    <w:p w:rsidR="007C483C" w:rsidRDefault="007C483C" w:rsidP="007C483C">
      <w:pPr>
        <w:keepNext/>
        <w:keepLines/>
        <w:spacing w:before="260" w:after="260"/>
        <w:jc w:val="center"/>
        <w:outlineLvl w:val="2"/>
        <w:rPr>
          <w:rFonts w:ascii="黑体" w:eastAsia="黑体" w:hAnsi="宋体"/>
          <w:bCs/>
          <w:sz w:val="24"/>
          <w:szCs w:val="24"/>
        </w:rPr>
      </w:pPr>
      <w:r>
        <w:rPr>
          <w:rFonts w:ascii="宋体" w:eastAsia="宋体" w:hAnsi="宋体"/>
          <w:b/>
          <w:bCs/>
          <w:sz w:val="28"/>
          <w:szCs w:val="32"/>
        </w:rPr>
        <w:tab/>
      </w:r>
      <w:r>
        <w:rPr>
          <w:rFonts w:ascii="黑体" w:eastAsia="黑体" w:hAnsi="宋体" w:hint="eastAsia"/>
          <w:bCs/>
          <w:kern w:val="0"/>
          <w:sz w:val="24"/>
          <w:szCs w:val="24"/>
        </w:rPr>
        <w:t>一、法定代表人（</w:t>
      </w:r>
      <w:r>
        <w:rPr>
          <w:rFonts w:ascii="黑体" w:eastAsia="黑体" w:hAnsi="宋体"/>
          <w:bCs/>
          <w:kern w:val="0"/>
          <w:sz w:val="24"/>
          <w:szCs w:val="24"/>
        </w:rPr>
        <w:t>负责人）授权</w:t>
      </w:r>
      <w:r>
        <w:rPr>
          <w:rFonts w:ascii="黑体" w:eastAsia="黑体" w:hAnsi="宋体" w:hint="eastAsia"/>
          <w:bCs/>
          <w:kern w:val="0"/>
          <w:sz w:val="24"/>
          <w:szCs w:val="24"/>
        </w:rPr>
        <w:t>书</w:t>
      </w:r>
    </w:p>
    <w:p w:rsidR="007C483C" w:rsidRDefault="007C483C" w:rsidP="007C483C">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7C483C" w:rsidRDefault="007C483C" w:rsidP="007C483C">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7C483C" w:rsidRDefault="007C483C" w:rsidP="007C483C">
      <w:pPr>
        <w:rPr>
          <w:rFonts w:ascii="Times New Roman" w:eastAsia="宋体" w:hAnsi="Times New Roman"/>
          <w:szCs w:val="21"/>
        </w:rPr>
      </w:pPr>
    </w:p>
    <w:p w:rsidR="007C483C" w:rsidRDefault="007C483C" w:rsidP="007C483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代理人：性别：年龄：</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联系电话：手机：</w:t>
      </w:r>
    </w:p>
    <w:p w:rsidR="007C483C" w:rsidRDefault="007C483C" w:rsidP="007C483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身份证号码：职务：</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p>
    <w:p w:rsidR="007C483C" w:rsidRDefault="007C483C" w:rsidP="007C483C">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授权委托日期：年月日</w:t>
      </w:r>
    </w:p>
    <w:p w:rsidR="007C483C" w:rsidRDefault="007C483C" w:rsidP="007C483C">
      <w:pPr>
        <w:rPr>
          <w:rFonts w:ascii="Times New Roman" w:eastAsia="宋体" w:hAnsi="Times New Roman"/>
          <w:szCs w:val="24"/>
        </w:rPr>
      </w:pP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7C483C" w:rsidRDefault="007C483C" w:rsidP="007C483C">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w:t>
      </w:r>
      <w:r>
        <w:rPr>
          <w:rFonts w:ascii="黑体" w:eastAsia="黑体" w:hAnsi="宋体"/>
          <w:bCs/>
          <w:sz w:val="24"/>
          <w:szCs w:val="24"/>
        </w:rPr>
        <w:t>清单</w:t>
      </w:r>
    </w:p>
    <w:p w:rsidR="007C483C" w:rsidRDefault="007C483C" w:rsidP="007C48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419"/>
        <w:gridCol w:w="1915"/>
        <w:gridCol w:w="2262"/>
        <w:gridCol w:w="2288"/>
      </w:tblGrid>
      <w:tr w:rsidR="007C483C" w:rsidTr="00BB725F">
        <w:tc>
          <w:tcPr>
            <w:tcW w:w="645"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序号</w:t>
            </w:r>
          </w:p>
        </w:tc>
        <w:tc>
          <w:tcPr>
            <w:tcW w:w="1419"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名称</w:t>
            </w:r>
          </w:p>
        </w:tc>
        <w:tc>
          <w:tcPr>
            <w:tcW w:w="1915"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品牌</w:t>
            </w:r>
          </w:p>
        </w:tc>
        <w:tc>
          <w:tcPr>
            <w:tcW w:w="2262"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产地</w:t>
            </w:r>
          </w:p>
        </w:tc>
        <w:tc>
          <w:tcPr>
            <w:tcW w:w="2288" w:type="dxa"/>
            <w:shd w:val="clear" w:color="auto" w:fill="auto"/>
          </w:tcPr>
          <w:p w:rsidR="007C483C" w:rsidRPr="00BE3FF2" w:rsidRDefault="007C483C" w:rsidP="00BB725F">
            <w:pPr>
              <w:jc w:val="center"/>
              <w:rPr>
                <w:rFonts w:ascii="Times New Roman" w:eastAsia="宋体" w:hAnsi="Times New Roman"/>
              </w:rPr>
            </w:pPr>
            <w:r w:rsidRPr="00BE3FF2">
              <w:rPr>
                <w:rFonts w:ascii="Times New Roman" w:eastAsia="宋体" w:hAnsi="Times New Roman" w:hint="eastAsia"/>
              </w:rPr>
              <w:t>规格</w:t>
            </w:r>
          </w:p>
        </w:tc>
      </w:tr>
      <w:tr w:rsidR="007C483C" w:rsidTr="00BB725F">
        <w:tc>
          <w:tcPr>
            <w:tcW w:w="645" w:type="dxa"/>
            <w:shd w:val="clear" w:color="auto" w:fill="auto"/>
          </w:tcPr>
          <w:p w:rsidR="007C483C" w:rsidRPr="00BE3FF2" w:rsidRDefault="007C483C" w:rsidP="00BB725F">
            <w:pPr>
              <w:rPr>
                <w:rFonts w:ascii="Times New Roman" w:eastAsia="宋体" w:hAnsi="Times New Roman"/>
              </w:rPr>
            </w:pPr>
            <w:r w:rsidRPr="00BE3FF2">
              <w:rPr>
                <w:rFonts w:ascii="Times New Roman" w:eastAsia="宋体" w:hAnsi="Times New Roman" w:hint="eastAsia"/>
              </w:rPr>
              <w:t>1</w:t>
            </w:r>
          </w:p>
        </w:tc>
        <w:tc>
          <w:tcPr>
            <w:tcW w:w="1419" w:type="dxa"/>
            <w:shd w:val="clear" w:color="auto" w:fill="auto"/>
          </w:tcPr>
          <w:p w:rsidR="007C483C" w:rsidRPr="00BE3FF2" w:rsidRDefault="007C483C" w:rsidP="00BB725F">
            <w:pPr>
              <w:rPr>
                <w:rFonts w:ascii="Times New Roman" w:eastAsia="宋体" w:hAnsi="Times New Roman"/>
              </w:rPr>
            </w:pPr>
          </w:p>
        </w:tc>
        <w:tc>
          <w:tcPr>
            <w:tcW w:w="1915" w:type="dxa"/>
            <w:shd w:val="clear" w:color="auto" w:fill="auto"/>
          </w:tcPr>
          <w:p w:rsidR="007C483C" w:rsidRPr="00BE3FF2" w:rsidRDefault="007C483C" w:rsidP="00BB725F">
            <w:pPr>
              <w:rPr>
                <w:rFonts w:ascii="Times New Roman" w:eastAsia="宋体" w:hAnsi="Times New Roman"/>
              </w:rPr>
            </w:pPr>
          </w:p>
        </w:tc>
        <w:tc>
          <w:tcPr>
            <w:tcW w:w="2262" w:type="dxa"/>
            <w:shd w:val="clear" w:color="auto" w:fill="auto"/>
          </w:tcPr>
          <w:p w:rsidR="007C483C" w:rsidRPr="00BE3FF2" w:rsidRDefault="007C483C" w:rsidP="00BB725F">
            <w:pPr>
              <w:rPr>
                <w:rFonts w:ascii="Times New Roman" w:eastAsia="宋体" w:hAnsi="Times New Roman"/>
              </w:rPr>
            </w:pPr>
          </w:p>
        </w:tc>
        <w:tc>
          <w:tcPr>
            <w:tcW w:w="2288" w:type="dxa"/>
            <w:shd w:val="clear" w:color="auto" w:fill="auto"/>
          </w:tcPr>
          <w:p w:rsidR="007C483C" w:rsidRPr="00BE3FF2" w:rsidRDefault="007C483C" w:rsidP="00BB725F">
            <w:pPr>
              <w:rPr>
                <w:rFonts w:ascii="Times New Roman" w:eastAsia="宋体" w:hAnsi="Times New Roman"/>
              </w:rPr>
            </w:pPr>
          </w:p>
        </w:tc>
      </w:tr>
      <w:tr w:rsidR="007C483C" w:rsidTr="00BB725F">
        <w:tc>
          <w:tcPr>
            <w:tcW w:w="645" w:type="dxa"/>
            <w:shd w:val="clear" w:color="auto" w:fill="auto"/>
          </w:tcPr>
          <w:p w:rsidR="007C483C" w:rsidRPr="00BE3FF2" w:rsidRDefault="007C483C" w:rsidP="00BB725F">
            <w:pPr>
              <w:rPr>
                <w:rFonts w:ascii="Times New Roman" w:eastAsia="宋体" w:hAnsi="Times New Roman"/>
              </w:rPr>
            </w:pPr>
            <w:r w:rsidRPr="00BE3FF2">
              <w:rPr>
                <w:rFonts w:ascii="Times New Roman" w:eastAsia="宋体" w:hAnsi="Times New Roman" w:hint="eastAsia"/>
              </w:rPr>
              <w:t>2</w:t>
            </w:r>
          </w:p>
        </w:tc>
        <w:tc>
          <w:tcPr>
            <w:tcW w:w="1419" w:type="dxa"/>
            <w:shd w:val="clear" w:color="auto" w:fill="auto"/>
          </w:tcPr>
          <w:p w:rsidR="007C483C" w:rsidRPr="00BE3FF2" w:rsidRDefault="007C483C" w:rsidP="00BB725F">
            <w:pPr>
              <w:rPr>
                <w:rFonts w:ascii="Times New Roman" w:eastAsia="宋体" w:hAnsi="Times New Roman"/>
              </w:rPr>
            </w:pPr>
          </w:p>
        </w:tc>
        <w:tc>
          <w:tcPr>
            <w:tcW w:w="1915" w:type="dxa"/>
            <w:shd w:val="clear" w:color="auto" w:fill="auto"/>
          </w:tcPr>
          <w:p w:rsidR="007C483C" w:rsidRPr="00BE3FF2" w:rsidRDefault="007C483C" w:rsidP="00BB725F">
            <w:pPr>
              <w:rPr>
                <w:rFonts w:ascii="Times New Roman" w:eastAsia="宋体" w:hAnsi="Times New Roman"/>
              </w:rPr>
            </w:pPr>
          </w:p>
        </w:tc>
        <w:tc>
          <w:tcPr>
            <w:tcW w:w="2262" w:type="dxa"/>
            <w:shd w:val="clear" w:color="auto" w:fill="auto"/>
          </w:tcPr>
          <w:p w:rsidR="007C483C" w:rsidRPr="00BE3FF2" w:rsidRDefault="007C483C" w:rsidP="00BB725F">
            <w:pPr>
              <w:rPr>
                <w:rFonts w:ascii="Times New Roman" w:eastAsia="宋体" w:hAnsi="Times New Roman"/>
              </w:rPr>
            </w:pPr>
          </w:p>
        </w:tc>
        <w:tc>
          <w:tcPr>
            <w:tcW w:w="2288" w:type="dxa"/>
            <w:shd w:val="clear" w:color="auto" w:fill="auto"/>
          </w:tcPr>
          <w:p w:rsidR="007C483C" w:rsidRPr="00BE3FF2" w:rsidRDefault="007C483C" w:rsidP="00BB725F">
            <w:pPr>
              <w:rPr>
                <w:rFonts w:ascii="Times New Roman" w:eastAsia="宋体" w:hAnsi="Times New Roman"/>
              </w:rPr>
            </w:pPr>
          </w:p>
        </w:tc>
      </w:tr>
    </w:tbl>
    <w:p w:rsidR="007C483C" w:rsidRDefault="007C483C" w:rsidP="007C483C"/>
    <w:p w:rsidR="007C483C" w:rsidRDefault="007C483C" w:rsidP="007C483C"/>
    <w:p w:rsidR="007C483C" w:rsidRDefault="007C483C" w:rsidP="007C483C">
      <w:r>
        <w:rPr>
          <w:rFonts w:hint="eastAsia"/>
        </w:rPr>
        <w:t>投标人：</w:t>
      </w:r>
      <w:r>
        <w:t xml:space="preserve">                      (公章) </w:t>
      </w:r>
    </w:p>
    <w:p w:rsidR="007C483C" w:rsidRDefault="007C483C" w:rsidP="007C483C"/>
    <w:p w:rsidR="007C483C" w:rsidRDefault="007C483C" w:rsidP="007C483C">
      <w:r>
        <w:rPr>
          <w:rFonts w:hint="eastAsia"/>
        </w:rPr>
        <w:t>法定代表人或其委托代理人：</w:t>
      </w:r>
      <w:r>
        <w:t xml:space="preserve">                   （签字）</w:t>
      </w:r>
    </w:p>
    <w:p w:rsidR="007C483C" w:rsidRDefault="007C483C" w:rsidP="007C483C"/>
    <w:p w:rsidR="007C483C" w:rsidRDefault="007C483C" w:rsidP="007C483C">
      <w:r>
        <w:rPr>
          <w:rFonts w:hint="eastAsia"/>
        </w:rPr>
        <w:t>日期：</w:t>
      </w:r>
      <w:r>
        <w:t xml:space="preserve">       年     月    日                       </w:t>
      </w:r>
    </w:p>
    <w:p w:rsidR="007C483C" w:rsidRDefault="007C483C" w:rsidP="007C483C">
      <w:pPr>
        <w:widowControl/>
        <w:jc w:val="left"/>
        <w:rPr>
          <w:rFonts w:ascii="黑体" w:eastAsia="黑体" w:hAnsi="宋体"/>
          <w:bCs/>
          <w:kern w:val="0"/>
          <w:sz w:val="24"/>
          <w:szCs w:val="24"/>
        </w:rPr>
      </w:pPr>
      <w:r>
        <w:rPr>
          <w:rFonts w:ascii="黑体" w:eastAsia="黑体" w:hAnsi="宋体"/>
          <w:bCs/>
          <w:kern w:val="0"/>
          <w:sz w:val="24"/>
          <w:szCs w:val="24"/>
        </w:rPr>
        <w:br w:type="page"/>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7C483C" w:rsidRDefault="007C483C" w:rsidP="007C483C">
      <w:pPr>
        <w:spacing w:line="360" w:lineRule="auto"/>
        <w:rPr>
          <w:rFonts w:ascii="宋体" w:hAnsi="宋体"/>
          <w:sz w:val="24"/>
        </w:rPr>
      </w:pPr>
      <w:r>
        <w:rPr>
          <w:rFonts w:ascii="宋体" w:hAnsi="宋体" w:hint="eastAsia"/>
          <w:sz w:val="24"/>
        </w:rPr>
        <w:t>深圳大学招投标管理中心：</w:t>
      </w:r>
    </w:p>
    <w:p w:rsidR="007C483C" w:rsidRDefault="007C483C" w:rsidP="007C483C">
      <w:pPr>
        <w:spacing w:line="360" w:lineRule="auto"/>
        <w:ind w:firstLineChars="200" w:firstLine="480"/>
        <w:rPr>
          <w:rFonts w:ascii="宋体" w:hAnsi="宋体"/>
          <w:sz w:val="24"/>
        </w:rPr>
      </w:pPr>
    </w:p>
    <w:p w:rsidR="007C483C" w:rsidRDefault="007C483C" w:rsidP="007C483C">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7C483C" w:rsidRDefault="007C483C" w:rsidP="007C483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C483C" w:rsidRDefault="007C483C" w:rsidP="007C483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C483C" w:rsidRDefault="007C483C" w:rsidP="007C483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C483C" w:rsidRDefault="007C483C" w:rsidP="007C483C">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7C483C" w:rsidRDefault="007C483C" w:rsidP="007C483C">
      <w:pPr>
        <w:spacing w:line="360" w:lineRule="auto"/>
        <w:rPr>
          <w:rFonts w:ascii="宋体" w:hAnsi="宋体"/>
          <w:sz w:val="24"/>
        </w:rPr>
      </w:pPr>
    </w:p>
    <w:p w:rsidR="007C483C" w:rsidRDefault="007C483C" w:rsidP="007C483C">
      <w:pPr>
        <w:spacing w:line="360" w:lineRule="auto"/>
        <w:rPr>
          <w:rFonts w:ascii="宋体" w:hAnsi="宋体"/>
          <w:sz w:val="24"/>
        </w:rPr>
      </w:pPr>
    </w:p>
    <w:p w:rsidR="007C483C" w:rsidRDefault="007C483C" w:rsidP="007C483C">
      <w:pPr>
        <w:spacing w:line="360" w:lineRule="auto"/>
        <w:rPr>
          <w:rFonts w:ascii="宋体" w:hAnsi="宋体"/>
          <w:sz w:val="24"/>
        </w:rPr>
      </w:pPr>
      <w:r>
        <w:rPr>
          <w:rFonts w:ascii="宋体" w:hAnsi="宋体" w:hint="eastAsia"/>
          <w:sz w:val="24"/>
        </w:rPr>
        <w:t>特此声明</w:t>
      </w:r>
    </w:p>
    <w:p w:rsidR="007C483C" w:rsidRDefault="007C483C" w:rsidP="007C483C">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7C483C" w:rsidRDefault="007C483C" w:rsidP="007C483C">
      <w:pPr>
        <w:spacing w:line="360" w:lineRule="auto"/>
        <w:rPr>
          <w:rFonts w:ascii="宋体" w:hAnsi="宋体"/>
          <w:sz w:val="24"/>
        </w:rPr>
      </w:pPr>
    </w:p>
    <w:p w:rsidR="007C483C" w:rsidRDefault="007C483C" w:rsidP="007C483C">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7C483C" w:rsidRDefault="007C483C" w:rsidP="007C483C">
      <w:pPr>
        <w:spacing w:line="360" w:lineRule="auto"/>
        <w:rPr>
          <w:rFonts w:ascii="宋体" w:eastAsia="宋体" w:hAnsi="宋体"/>
          <w:bCs/>
          <w:sz w:val="24"/>
          <w:szCs w:val="24"/>
        </w:rPr>
      </w:pPr>
      <w:r>
        <w:rPr>
          <w:rFonts w:ascii="宋体" w:eastAsia="宋体" w:hAnsi="宋体" w:hint="eastAsia"/>
          <w:bCs/>
          <w:sz w:val="24"/>
          <w:szCs w:val="24"/>
        </w:rPr>
        <w:t>日期：    年   月  日</w:t>
      </w:r>
    </w:p>
    <w:p w:rsidR="007C483C" w:rsidRDefault="007C483C" w:rsidP="007C483C">
      <w:pPr>
        <w:widowControl/>
        <w:jc w:val="left"/>
      </w:pPr>
      <w:r>
        <w:br w:type="page"/>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7C483C" w:rsidRDefault="007C483C" w:rsidP="007C483C">
      <w:pPr>
        <w:rPr>
          <w:rFonts w:ascii="Times New Roman" w:eastAsia="宋体" w:hAnsi="Times New Roman"/>
          <w:szCs w:val="24"/>
        </w:rPr>
      </w:pPr>
    </w:p>
    <w:p w:rsidR="007C483C" w:rsidRDefault="007C483C" w:rsidP="007C483C">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（二）中标人如不按招标文件第二册通用条款第</w:t>
      </w:r>
      <w:r>
        <w:rPr>
          <w:rFonts w:ascii="Times New Roman" w:eastAsia="宋体" w:hAnsi="Times New Roman" w:hint="eastAsia"/>
          <w:szCs w:val="24"/>
        </w:rPr>
        <w:t>47.1</w:t>
      </w:r>
      <w:r>
        <w:rPr>
          <w:rFonts w:ascii="Times New Roman" w:eastAsia="宋体" w:hAnsi="Times New Roman" w:hint="eastAsia"/>
          <w:szCs w:val="24"/>
        </w:rPr>
        <w:t>款的规定与采购单位签订合同，则深圳大学</w:t>
      </w:r>
      <w:r>
        <w:rPr>
          <w:rFonts w:ascii="Times New Roman" w:eastAsia="宋体" w:hAnsi="Times New Roman"/>
          <w:szCs w:val="24"/>
        </w:rPr>
        <w:t>招投标管理中心</w:t>
      </w:r>
      <w:r>
        <w:rPr>
          <w:rFonts w:ascii="Times New Roman" w:eastAsia="宋体" w:hAnsi="Times New Roman" w:hint="eastAsia"/>
          <w:szCs w:val="24"/>
        </w:rPr>
        <w:t>有充分的理由废除中标，并没收其投标保证金，给深圳大学造成的损失超过投标担保数额的，还应当对超过部分予以赔偿，同时承担相应法律责任；</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（三）中标人应当按照合同约定履行义务，完成中标项目，不得将中标项目转让（转包）给他人；</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7C483C" w:rsidRDefault="007C483C" w:rsidP="007C483C">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hint="eastAsia"/>
          <w:szCs w:val="24"/>
        </w:rPr>
        <w:t>10</w:t>
      </w:r>
      <w:r>
        <w:rPr>
          <w:rFonts w:ascii="Times New Roman" w:eastAsia="宋体" w:hAnsi="Times New Roman" w:hint="eastAsia"/>
          <w:szCs w:val="24"/>
        </w:rPr>
        <w:t>日内，由采购人或委托中标人将采购合同副本抄送深圳大学</w:t>
      </w:r>
      <w:r>
        <w:rPr>
          <w:rFonts w:ascii="Times New Roman" w:eastAsia="宋体" w:hAnsi="Times New Roman"/>
          <w:szCs w:val="24"/>
        </w:rPr>
        <w:t>招投标管理中心</w:t>
      </w:r>
      <w:r>
        <w:rPr>
          <w:rFonts w:ascii="Times New Roman" w:eastAsia="宋体" w:hAnsi="Times New Roman" w:hint="eastAsia"/>
          <w:szCs w:val="24"/>
        </w:rPr>
        <w:t>备案。</w:t>
      </w:r>
    </w:p>
    <w:p w:rsidR="007C483C" w:rsidRDefault="007C483C" w:rsidP="007C483C">
      <w:pPr>
        <w:ind w:firstLineChars="196" w:firstLine="412"/>
        <w:rPr>
          <w:rFonts w:ascii="Times New Roman" w:eastAsia="宋体" w:hAnsi="Times New Roman"/>
          <w:szCs w:val="24"/>
        </w:rPr>
      </w:pPr>
      <w:r>
        <w:rPr>
          <w:rFonts w:ascii="Times New Roman" w:eastAsia="宋体" w:hAnsi="Times New Roman" w:hint="eastAsia"/>
          <w:szCs w:val="24"/>
        </w:rPr>
        <w:t>（六）依据</w:t>
      </w:r>
      <w:r>
        <w:rPr>
          <w:rFonts w:ascii="Times New Roman" w:eastAsia="宋体" w:hAnsi="Times New Roman"/>
          <w:szCs w:val="24"/>
        </w:rPr>
        <w:t>相关规定</w:t>
      </w:r>
      <w:r>
        <w:rPr>
          <w:rFonts w:ascii="Times New Roman" w:eastAsia="宋体" w:hAnsi="Times New Roman" w:hint="eastAsia"/>
          <w:szCs w:val="24"/>
        </w:rPr>
        <w:t>，供应商未按规定签订、履行采购合同，造成严重后果的，一至三年内禁止其参与深圳大学的采购，并由深圳大学</w:t>
      </w:r>
      <w:r>
        <w:rPr>
          <w:rFonts w:ascii="Times New Roman" w:eastAsia="宋体" w:hAnsi="Times New Roman"/>
          <w:szCs w:val="24"/>
        </w:rPr>
        <w:t>采购管理</w:t>
      </w:r>
      <w:r>
        <w:rPr>
          <w:rFonts w:ascii="Times New Roman" w:eastAsia="宋体" w:hAnsi="Times New Roman" w:hint="eastAsia"/>
          <w:szCs w:val="24"/>
        </w:rPr>
        <w:t>部门记入供应商诚信档案；情节严重的，取消其参与深圳大学的采购资格；给他人造成损失的，依法承担赔偿责任。</w:t>
      </w:r>
    </w:p>
    <w:p w:rsidR="007C483C" w:rsidRDefault="007C483C" w:rsidP="007C483C">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7C483C" w:rsidRDefault="007C483C" w:rsidP="007C483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7C483C" w:rsidRDefault="007C483C" w:rsidP="007C483C">
      <w:pPr>
        <w:spacing w:line="240" w:lineRule="atLeast"/>
        <w:rPr>
          <w:rFonts w:ascii="宋体" w:eastAsia="宋体" w:hAnsi="宋体"/>
          <w:b/>
          <w:szCs w:val="21"/>
        </w:rPr>
      </w:pPr>
      <w:r>
        <w:rPr>
          <w:rFonts w:ascii="宋体" w:eastAsia="宋体" w:hAnsi="宋体" w:hint="eastAsia"/>
          <w:b/>
          <w:szCs w:val="21"/>
        </w:rPr>
        <w:t>采购单位名称：                       联系人及电话：</w:t>
      </w:r>
    </w:p>
    <w:p w:rsidR="007C483C" w:rsidRDefault="007C483C" w:rsidP="007C483C">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42"/>
        <w:gridCol w:w="720"/>
        <w:gridCol w:w="720"/>
        <w:gridCol w:w="2520"/>
        <w:gridCol w:w="1980"/>
        <w:gridCol w:w="2135"/>
      </w:tblGrid>
      <w:tr w:rsidR="007C483C" w:rsidTr="00BB725F">
        <w:trPr>
          <w:trHeight w:val="450"/>
          <w:jc w:val="center"/>
        </w:trPr>
        <w:tc>
          <w:tcPr>
            <w:tcW w:w="2282" w:type="dxa"/>
            <w:gridSpan w:val="3"/>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vAlign w:val="center"/>
          </w:tcPr>
          <w:p w:rsidR="007C483C" w:rsidRDefault="007C483C" w:rsidP="00BB725F">
            <w:pPr>
              <w:spacing w:line="240" w:lineRule="atLeast"/>
              <w:jc w:val="center"/>
              <w:rPr>
                <w:rFonts w:ascii="宋体" w:eastAsia="宋体" w:hAnsi="宋体"/>
                <w:szCs w:val="21"/>
              </w:rPr>
            </w:pPr>
          </w:p>
        </w:tc>
        <w:tc>
          <w:tcPr>
            <w:tcW w:w="1980" w:type="dxa"/>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vAlign w:val="center"/>
          </w:tcPr>
          <w:p w:rsidR="007C483C" w:rsidRDefault="007C483C" w:rsidP="00BB725F">
            <w:pPr>
              <w:spacing w:line="240" w:lineRule="atLeast"/>
              <w:jc w:val="center"/>
              <w:rPr>
                <w:rFonts w:ascii="宋体" w:eastAsia="宋体" w:hAnsi="宋体"/>
                <w:szCs w:val="21"/>
              </w:rPr>
            </w:pPr>
          </w:p>
        </w:tc>
      </w:tr>
      <w:tr w:rsidR="007C483C" w:rsidTr="00BB725F">
        <w:trPr>
          <w:trHeight w:val="461"/>
          <w:jc w:val="center"/>
        </w:trPr>
        <w:tc>
          <w:tcPr>
            <w:tcW w:w="2282" w:type="dxa"/>
            <w:gridSpan w:val="3"/>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vAlign w:val="center"/>
          </w:tcPr>
          <w:p w:rsidR="007C483C" w:rsidRDefault="007C483C" w:rsidP="00BB725F">
            <w:pPr>
              <w:spacing w:line="240" w:lineRule="atLeast"/>
              <w:jc w:val="center"/>
              <w:rPr>
                <w:rFonts w:ascii="宋体" w:eastAsia="宋体" w:hAnsi="宋体"/>
                <w:szCs w:val="21"/>
              </w:rPr>
            </w:pPr>
          </w:p>
        </w:tc>
        <w:tc>
          <w:tcPr>
            <w:tcW w:w="1980" w:type="dxa"/>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供应商</w:t>
            </w:r>
          </w:p>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vAlign w:val="center"/>
          </w:tcPr>
          <w:p w:rsidR="007C483C" w:rsidRDefault="007C483C" w:rsidP="00BB725F">
            <w:pPr>
              <w:spacing w:line="240" w:lineRule="atLeast"/>
              <w:jc w:val="center"/>
              <w:rPr>
                <w:rFonts w:ascii="宋体" w:eastAsia="宋体" w:hAnsi="宋体"/>
                <w:szCs w:val="21"/>
              </w:rPr>
            </w:pPr>
          </w:p>
        </w:tc>
      </w:tr>
      <w:tr w:rsidR="007C483C" w:rsidTr="00BB725F">
        <w:trPr>
          <w:trHeight w:val="438"/>
          <w:jc w:val="center"/>
        </w:trPr>
        <w:tc>
          <w:tcPr>
            <w:tcW w:w="2282" w:type="dxa"/>
            <w:gridSpan w:val="3"/>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vAlign w:val="center"/>
          </w:tcPr>
          <w:p w:rsidR="007C483C" w:rsidRDefault="007C483C" w:rsidP="00BB725F">
            <w:pPr>
              <w:spacing w:line="240" w:lineRule="atLeast"/>
              <w:jc w:val="center"/>
              <w:rPr>
                <w:rFonts w:ascii="宋体" w:eastAsia="宋体" w:hAnsi="宋体"/>
                <w:szCs w:val="21"/>
              </w:rPr>
            </w:pPr>
          </w:p>
        </w:tc>
        <w:tc>
          <w:tcPr>
            <w:tcW w:w="1980" w:type="dxa"/>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vAlign w:val="center"/>
          </w:tcPr>
          <w:p w:rsidR="007C483C" w:rsidRDefault="007C483C" w:rsidP="00BB725F">
            <w:pPr>
              <w:spacing w:line="240" w:lineRule="atLeast"/>
              <w:rPr>
                <w:rFonts w:ascii="宋体" w:eastAsia="宋体" w:hAnsi="宋体"/>
                <w:szCs w:val="21"/>
              </w:rPr>
            </w:pPr>
            <w:r>
              <w:rPr>
                <w:rFonts w:ascii="宋体" w:eastAsia="宋体" w:hAnsi="宋体" w:hint="eastAsia"/>
                <w:szCs w:val="21"/>
              </w:rPr>
              <w:t>自       至</w:t>
            </w:r>
          </w:p>
        </w:tc>
      </w:tr>
      <w:tr w:rsidR="007C483C" w:rsidTr="00BB725F">
        <w:trPr>
          <w:trHeight w:val="544"/>
          <w:jc w:val="center"/>
        </w:trPr>
        <w:tc>
          <w:tcPr>
            <w:tcW w:w="842" w:type="dxa"/>
            <w:vMerge w:val="restart"/>
            <w:vAlign w:val="center"/>
          </w:tcPr>
          <w:p w:rsidR="007C483C" w:rsidRDefault="007C483C" w:rsidP="00BB725F">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left w:val="single" w:sz="4" w:space="0" w:color="auto"/>
            </w:tcBorders>
            <w:vAlign w:val="center"/>
          </w:tcPr>
          <w:p w:rsidR="007C483C" w:rsidRDefault="007C483C" w:rsidP="00BB725F">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val="restart"/>
            <w:tcBorders>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lef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7C483C" w:rsidTr="00BB725F">
        <w:trPr>
          <w:trHeight w:val="458"/>
          <w:jc w:val="center"/>
        </w:trPr>
        <w:tc>
          <w:tcPr>
            <w:tcW w:w="842" w:type="dxa"/>
            <w:vMerge/>
            <w:vAlign w:val="center"/>
          </w:tcPr>
          <w:p w:rsidR="007C483C" w:rsidRDefault="007C483C"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7C483C" w:rsidRDefault="007C483C"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left w:val="single" w:sz="4" w:space="0" w:color="auto"/>
            </w:tcBorders>
            <w:vAlign w:val="center"/>
          </w:tcPr>
          <w:p w:rsidR="007C483C" w:rsidRDefault="007C483C" w:rsidP="00A34F6A">
            <w:pPr>
              <w:spacing w:beforeLines="50" w:before="231" w:afterLines="50" w:after="231" w:line="240" w:lineRule="atLeast"/>
              <w:rPr>
                <w:rFonts w:ascii="宋体" w:eastAsia="宋体" w:hAnsi="宋体"/>
                <w:szCs w:val="21"/>
                <w:u w:val="single"/>
              </w:rPr>
            </w:pPr>
            <w:r>
              <w:rPr>
                <w:rFonts w:ascii="宋体" w:eastAsia="宋体" w:hAnsi="宋体" w:hint="eastAsia"/>
                <w:szCs w:val="21"/>
              </w:rPr>
              <w:t>评价内容为：</w:t>
            </w:r>
          </w:p>
          <w:p w:rsidR="007C483C" w:rsidRDefault="007C483C" w:rsidP="00A34F6A">
            <w:pPr>
              <w:spacing w:beforeLines="50" w:before="231" w:afterLines="50" w:after="231" w:line="240" w:lineRule="atLeast"/>
              <w:rPr>
                <w:rFonts w:ascii="宋体" w:eastAsia="宋体" w:hAnsi="宋体"/>
                <w:szCs w:val="21"/>
              </w:rPr>
            </w:pPr>
            <w:r>
              <w:rPr>
                <w:rFonts w:ascii="宋体" w:eastAsia="宋体" w:hAnsi="宋体" w:hint="eastAsia"/>
                <w:szCs w:val="21"/>
              </w:rPr>
              <w:t>评价等级为：  □ 优       □ 良        □ 中         □ 差</w:t>
            </w:r>
          </w:p>
        </w:tc>
      </w:tr>
      <w:tr w:rsidR="007C483C" w:rsidTr="00BB725F">
        <w:trPr>
          <w:trHeight w:val="3261"/>
          <w:jc w:val="center"/>
        </w:trPr>
        <w:tc>
          <w:tcPr>
            <w:tcW w:w="1562" w:type="dxa"/>
            <w:gridSpan w:val="2"/>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Pr>
          <w:p w:rsidR="007C483C" w:rsidRDefault="007C483C" w:rsidP="00BB725F">
            <w:pPr>
              <w:spacing w:line="240" w:lineRule="atLeast"/>
              <w:rPr>
                <w:rFonts w:ascii="宋体" w:eastAsia="宋体" w:hAnsi="宋体"/>
                <w:szCs w:val="21"/>
              </w:rPr>
            </w:pPr>
          </w:p>
          <w:p w:rsidR="007C483C" w:rsidRDefault="007C483C" w:rsidP="00BB725F">
            <w:pPr>
              <w:spacing w:line="240" w:lineRule="atLeast"/>
              <w:rPr>
                <w:rFonts w:ascii="宋体" w:eastAsia="宋体" w:hAnsi="宋体"/>
                <w:szCs w:val="21"/>
              </w:rPr>
            </w:pPr>
          </w:p>
        </w:tc>
      </w:tr>
      <w:tr w:rsidR="007C483C" w:rsidTr="00BB725F">
        <w:trPr>
          <w:trHeight w:val="2510"/>
          <w:jc w:val="center"/>
        </w:trPr>
        <w:tc>
          <w:tcPr>
            <w:tcW w:w="1562" w:type="dxa"/>
            <w:gridSpan w:val="2"/>
            <w:vAlign w:val="center"/>
          </w:tcPr>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采购单位意见</w:t>
            </w:r>
          </w:p>
          <w:p w:rsidR="007C483C" w:rsidRDefault="007C483C" w:rsidP="00BB725F">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vAlign w:val="center"/>
          </w:tcPr>
          <w:p w:rsidR="007C483C" w:rsidRDefault="007C483C" w:rsidP="00BB725F">
            <w:pPr>
              <w:spacing w:line="240" w:lineRule="atLeast"/>
              <w:rPr>
                <w:rFonts w:ascii="宋体" w:eastAsia="宋体" w:hAnsi="宋体"/>
                <w:szCs w:val="21"/>
              </w:rPr>
            </w:pPr>
          </w:p>
          <w:p w:rsidR="007C483C" w:rsidRDefault="007C483C" w:rsidP="00BB725F">
            <w:pPr>
              <w:spacing w:line="240" w:lineRule="atLeast"/>
              <w:ind w:firstLineChars="1800" w:firstLine="3780"/>
              <w:rPr>
                <w:rFonts w:ascii="宋体" w:eastAsia="宋体" w:hAnsi="宋体"/>
                <w:szCs w:val="21"/>
              </w:rPr>
            </w:pPr>
          </w:p>
          <w:p w:rsidR="007C483C" w:rsidRDefault="007C483C" w:rsidP="00BB725F">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7C483C" w:rsidRDefault="007C483C" w:rsidP="007C483C">
      <w:pPr>
        <w:spacing w:line="240" w:lineRule="atLeast"/>
        <w:rPr>
          <w:rFonts w:ascii="宋体" w:eastAsia="宋体" w:hAnsi="宋体"/>
          <w:szCs w:val="21"/>
        </w:rPr>
      </w:pPr>
      <w:r>
        <w:rPr>
          <w:rFonts w:ascii="宋体" w:eastAsia="宋体" w:hAnsi="宋体" w:hint="eastAsia"/>
          <w:szCs w:val="21"/>
        </w:rPr>
        <w:lastRenderedPageBreak/>
        <w:t>说明：</w:t>
      </w:r>
    </w:p>
    <w:p w:rsidR="007C483C" w:rsidRDefault="007C483C" w:rsidP="007C483C">
      <w:pPr>
        <w:spacing w:line="240" w:lineRule="atLeast"/>
        <w:rPr>
          <w:rFonts w:ascii="宋体" w:eastAsia="宋体" w:hAnsi="宋体"/>
          <w:szCs w:val="21"/>
        </w:rPr>
      </w:pPr>
      <w:r>
        <w:rPr>
          <w:rFonts w:ascii="宋体" w:eastAsia="宋体" w:hAnsi="宋体" w:hint="eastAsia"/>
          <w:szCs w:val="21"/>
        </w:rPr>
        <w:t>1、本表为采购单位向深圳</w:t>
      </w:r>
      <w:r>
        <w:rPr>
          <w:rFonts w:ascii="宋体" w:eastAsia="宋体" w:hAnsi="宋体"/>
          <w:szCs w:val="21"/>
        </w:rPr>
        <w:t>大学招投标管理中心反映</w:t>
      </w:r>
      <w:r>
        <w:rPr>
          <w:rFonts w:ascii="宋体" w:eastAsia="宋体" w:hAnsi="宋体" w:hint="eastAsia"/>
          <w:szCs w:val="21"/>
        </w:rPr>
        <w:t>深圳</w:t>
      </w:r>
      <w:r>
        <w:rPr>
          <w:rFonts w:ascii="宋体" w:eastAsia="宋体" w:hAnsi="宋体"/>
          <w:szCs w:val="21"/>
        </w:rPr>
        <w:t>大学</w:t>
      </w:r>
      <w:r>
        <w:rPr>
          <w:rFonts w:ascii="宋体" w:eastAsia="宋体" w:hAnsi="宋体" w:hint="eastAsia"/>
          <w:szCs w:val="21"/>
        </w:rPr>
        <w:t>采购项目履约情况时所用；</w:t>
      </w:r>
    </w:p>
    <w:p w:rsidR="007C483C" w:rsidRDefault="007C483C" w:rsidP="007C483C">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7C483C" w:rsidRDefault="007C483C" w:rsidP="007C483C">
      <w:pPr>
        <w:spacing w:line="240" w:lineRule="atLeast"/>
        <w:rPr>
          <w:rFonts w:ascii="宋体" w:eastAsia="宋体" w:hAnsi="宋体"/>
          <w:szCs w:val="21"/>
        </w:rPr>
      </w:pPr>
    </w:p>
    <w:p w:rsidR="007C483C" w:rsidRDefault="007C483C" w:rsidP="007C483C">
      <w:pPr>
        <w:spacing w:line="240" w:lineRule="atLeast"/>
        <w:rPr>
          <w:rFonts w:ascii="宋体" w:eastAsia="宋体" w:hAnsi="宋体"/>
          <w:szCs w:val="21"/>
        </w:rPr>
      </w:pPr>
    </w:p>
    <w:p w:rsidR="007C483C" w:rsidRDefault="007C483C" w:rsidP="00A34F6A">
      <w:pPr>
        <w:keepNext/>
        <w:keepLines/>
        <w:adjustRightInd w:val="0"/>
        <w:spacing w:beforeLines="50" w:before="231" w:afterLines="50" w:after="231"/>
        <w:ind w:left="562"/>
        <w:jc w:val="center"/>
        <w:textAlignment w:val="baseline"/>
        <w:outlineLvl w:val="1"/>
        <w:rPr>
          <w:rFonts w:ascii="宋体" w:eastAsia="宋体" w:hAnsi="宋体"/>
          <w:b/>
          <w:bCs/>
          <w:kern w:val="0"/>
          <w:sz w:val="28"/>
          <w:szCs w:val="28"/>
        </w:rPr>
      </w:pPr>
      <w:r>
        <w:rPr>
          <w:rFonts w:ascii="宋体" w:eastAsia="宋体" w:hAnsi="宋体"/>
          <w:b/>
          <w:bCs/>
          <w:kern w:val="0"/>
          <w:sz w:val="28"/>
          <w:szCs w:val="28"/>
        </w:rPr>
        <w:br w:type="page"/>
      </w:r>
      <w:r>
        <w:rPr>
          <w:rFonts w:ascii="宋体" w:eastAsia="宋体" w:hAnsi="宋体" w:hint="eastAsia"/>
          <w:b/>
          <w:bCs/>
          <w:kern w:val="0"/>
          <w:sz w:val="28"/>
          <w:szCs w:val="28"/>
        </w:rPr>
        <w:lastRenderedPageBreak/>
        <w:t>第二册  通用条款（公开招标）</w:t>
      </w:r>
    </w:p>
    <w:p w:rsidR="007C483C" w:rsidRDefault="007C483C" w:rsidP="007C483C">
      <w:pPr>
        <w:spacing w:line="240" w:lineRule="atLeast"/>
        <w:rPr>
          <w:rFonts w:ascii="Times New Roman" w:eastAsia="宋体" w:hAnsi="Times New Roman"/>
          <w:szCs w:val="24"/>
        </w:rPr>
      </w:pPr>
    </w:p>
    <w:p w:rsidR="007C483C" w:rsidRDefault="007C483C" w:rsidP="007C483C"/>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总则</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1.通用条款说明</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1.1深圳大学招投标</w:t>
      </w:r>
      <w:r w:rsidRPr="004A6C18">
        <w:rPr>
          <w:rFonts w:ascii="宋体" w:eastAsia="宋体" w:hAnsi="宋体"/>
          <w:szCs w:val="21"/>
        </w:rPr>
        <w:t>管理中心</w:t>
      </w:r>
      <w:r w:rsidRPr="004A6C18">
        <w:rPr>
          <w:rFonts w:ascii="宋体" w:eastAsia="宋体" w:hAnsi="宋体" w:hint="eastAsia"/>
          <w:szCs w:val="21"/>
        </w:rPr>
        <w:t>发出招标文件通用条款版本，列出深圳大学采购项目进行招标采购所适用的通用条款内容。如有需要，深圳大学</w:t>
      </w:r>
      <w:r w:rsidRPr="004A6C18">
        <w:rPr>
          <w:rFonts w:ascii="宋体" w:eastAsia="宋体" w:hAnsi="宋体"/>
          <w:szCs w:val="21"/>
        </w:rPr>
        <w:t>招投标管理中心</w:t>
      </w:r>
      <w:r w:rsidRPr="004A6C18">
        <w:rPr>
          <w:rFonts w:ascii="宋体" w:eastAsia="宋体" w:hAnsi="宋体" w:hint="eastAsia"/>
          <w:szCs w:val="21"/>
        </w:rPr>
        <w:t>可以随这些条款增加附录或补充内容。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1.2为了减少文本数量，本文件所述的标准条款和条件资料已在深圳大学</w:t>
      </w:r>
      <w:r w:rsidRPr="004A6C18">
        <w:rPr>
          <w:rFonts w:ascii="宋体" w:eastAsia="宋体" w:hAnsi="宋体"/>
          <w:szCs w:val="21"/>
        </w:rPr>
        <w:t>招投标管理中心网</w:t>
      </w:r>
      <w:r w:rsidRPr="004A6C18">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rsidR="007C483C" w:rsidRPr="004A6C18" w:rsidRDefault="007C483C" w:rsidP="007C483C">
      <w:pPr>
        <w:spacing w:line="360" w:lineRule="auto"/>
        <w:rPr>
          <w:rFonts w:ascii="黑体" w:eastAsia="黑体" w:hAnsi="宋体"/>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4A6C18">
        <w:rPr>
          <w:rFonts w:ascii="黑体" w:eastAsia="黑体" w:hAnsi="宋体" w:hint="eastAsia"/>
          <w:sz w:val="24"/>
          <w:szCs w:val="24"/>
        </w:rPr>
        <w:t>2</w:t>
      </w:r>
      <w:r w:rsidRPr="004A6C18">
        <w:rPr>
          <w:rFonts w:ascii="黑体" w:eastAsia="黑体" w:hAnsi="宋体"/>
          <w:sz w:val="24"/>
          <w:szCs w:val="24"/>
        </w:rPr>
        <w:t>．</w:t>
      </w:r>
      <w:r w:rsidRPr="004A6C18">
        <w:rPr>
          <w:rFonts w:ascii="黑体" w:eastAsia="黑体" w:hAnsi="宋体" w:hint="eastAsia"/>
          <w:sz w:val="24"/>
          <w:szCs w:val="24"/>
        </w:rPr>
        <w:t>招标说明</w:t>
      </w:r>
      <w:bookmarkEnd w:id="28"/>
      <w:bookmarkEnd w:id="29"/>
      <w:bookmarkEnd w:id="30"/>
      <w:bookmarkEnd w:id="31"/>
      <w:bookmarkEnd w:id="32"/>
      <w:bookmarkEnd w:id="33"/>
      <w:bookmarkEnd w:id="3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本项目按照《深圳经济特区政府采购条例》、 《深圳经济特区</w:t>
      </w:r>
      <w:r w:rsidRPr="004A6C18">
        <w:rPr>
          <w:rFonts w:ascii="宋体" w:eastAsia="宋体" w:hAnsi="宋体"/>
          <w:szCs w:val="21"/>
        </w:rPr>
        <w:t>政府采购条例实施细则</w:t>
      </w:r>
      <w:r w:rsidRPr="004A6C18">
        <w:rPr>
          <w:rFonts w:ascii="宋体" w:eastAsia="宋体" w:hAnsi="宋体" w:hint="eastAsia"/>
          <w:szCs w:val="21"/>
        </w:rPr>
        <w:t>》和深圳大学</w:t>
      </w:r>
      <w:r w:rsidRPr="004A6C18">
        <w:rPr>
          <w:rFonts w:ascii="宋体" w:eastAsia="宋体" w:hAnsi="宋体"/>
          <w:szCs w:val="21"/>
        </w:rPr>
        <w:t>的相关规定</w:t>
      </w:r>
      <w:r w:rsidRPr="004A6C18">
        <w:rPr>
          <w:rFonts w:ascii="宋体" w:eastAsia="宋体" w:hAnsi="宋体" w:hint="eastAsia"/>
          <w:szCs w:val="21"/>
        </w:rPr>
        <w:t>，并参考有关法规、政策、规章、规定通过招标择优选定供应商。</w:t>
      </w:r>
    </w:p>
    <w:p w:rsidR="007C483C" w:rsidRPr="004A6C18" w:rsidRDefault="007C483C" w:rsidP="007C483C">
      <w:pPr>
        <w:spacing w:line="360" w:lineRule="auto"/>
        <w:rPr>
          <w:rFonts w:ascii="黑体" w:eastAsia="黑体" w:hAnsi="宋体"/>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4A6C18">
        <w:rPr>
          <w:rFonts w:ascii="黑体" w:eastAsia="黑体" w:hAnsi="宋体" w:hint="eastAsia"/>
          <w:sz w:val="24"/>
          <w:szCs w:val="24"/>
        </w:rPr>
        <w:t>3．定义</w:t>
      </w:r>
      <w:bookmarkEnd w:id="42"/>
      <w:bookmarkEnd w:id="43"/>
      <w:bookmarkEnd w:id="44"/>
      <w:bookmarkEnd w:id="45"/>
      <w:bookmarkEnd w:id="46"/>
      <w:bookmarkEnd w:id="47"/>
      <w:bookmarkEnd w:id="48"/>
    </w:p>
    <w:p w:rsidR="007C483C" w:rsidRPr="004A6C18" w:rsidRDefault="007C483C" w:rsidP="007C483C">
      <w:pPr>
        <w:ind w:firstLineChars="200" w:firstLine="420"/>
        <w:rPr>
          <w:rFonts w:ascii="宋体" w:eastAsia="宋体" w:hAnsi="宋体"/>
          <w:szCs w:val="21"/>
        </w:rPr>
      </w:pPr>
      <w:r w:rsidRPr="004A6C18">
        <w:rPr>
          <w:rFonts w:ascii="宋体" w:eastAsia="宋体" w:hAnsi="宋体"/>
          <w:szCs w:val="21"/>
        </w:rPr>
        <w:t>招标文件中下列术语应解释为：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1</w:t>
      </w:r>
      <w:r w:rsidRPr="004A6C18">
        <w:rPr>
          <w:rFonts w:ascii="宋体" w:eastAsia="宋体" w:hAnsi="宋体" w:hint="eastAsia"/>
          <w:szCs w:val="21"/>
        </w:rPr>
        <w:t>“学校采购机构”系指深圳大学</w:t>
      </w:r>
      <w:r w:rsidRPr="004A6C18">
        <w:rPr>
          <w:rFonts w:ascii="宋体" w:eastAsia="宋体" w:hAnsi="宋体"/>
          <w:szCs w:val="21"/>
        </w:rPr>
        <w:t>招投标管理中心</w:t>
      </w:r>
      <w:r w:rsidRPr="004A6C18">
        <w:rPr>
          <w:rFonts w:ascii="宋体" w:eastAsia="宋体" w:hAnsi="宋体" w:hint="eastAsia"/>
          <w:szCs w:val="21"/>
        </w:rPr>
        <w:t xml:space="preserve">； </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2</w:t>
      </w:r>
      <w:r w:rsidRPr="004A6C18">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3.3“评标委员会”和“谈判小组”是依据《深圳经济特区政府采购条例》有关规定组建的专门负责本次招标的评标（谈判）工作的临时性机构；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3.4“日期”</w:t>
      </w:r>
      <w:r w:rsidRPr="004A6C18">
        <w:rPr>
          <w:rFonts w:ascii="宋体" w:eastAsia="宋体" w:hAnsi="宋体"/>
          <w:szCs w:val="21"/>
        </w:rPr>
        <w:t>指</w:t>
      </w:r>
      <w:r w:rsidRPr="004A6C18">
        <w:rPr>
          <w:rFonts w:ascii="宋体" w:eastAsia="宋体" w:hAnsi="宋体" w:hint="eastAsia"/>
          <w:szCs w:val="21"/>
        </w:rPr>
        <w:t>公历日；</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3.5“合同”指由本次招标所产生的合同或合约文件；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6</w:t>
      </w:r>
      <w:r w:rsidRPr="004A6C18">
        <w:rPr>
          <w:rFonts w:ascii="宋体" w:eastAsia="宋体" w:hAnsi="宋体" w:hint="eastAsia"/>
          <w:szCs w:val="21"/>
        </w:rPr>
        <w:t>招标文件中的标题或题名仅起引导作用，而不应视为对招标文件内容的理解和解释。</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 供应商责任</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4.1欢迎诚信、有实力和有社会责任心的供应商参与深圳大学采购事务。</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4A6C18">
        <w:rPr>
          <w:rFonts w:ascii="Times New Roman" w:eastAsia="宋体" w:hAnsi="Times New Roman" w:hint="eastAsia"/>
          <w:szCs w:val="24"/>
        </w:rPr>
        <w:t>禁止参加深圳大学采购活动</w:t>
      </w:r>
      <w:r w:rsidRPr="004A6C18">
        <w:rPr>
          <w:rFonts w:ascii="Times New Roman" w:eastAsia="宋体" w:hAnsi="Times New Roman" w:hint="eastAsia"/>
          <w:b/>
          <w:szCs w:val="24"/>
        </w:rPr>
        <w:t>的处罚</w:t>
      </w:r>
      <w:r w:rsidRPr="004A6C18">
        <w:rPr>
          <w:rFonts w:ascii="Times New Roman" w:eastAsia="宋体" w:hAnsi="Times New Roman" w:hint="eastAsia"/>
          <w:szCs w:val="24"/>
        </w:rPr>
        <w:t>或其他处罚</w:t>
      </w:r>
      <w:r w:rsidRPr="004A6C18">
        <w:rPr>
          <w:rFonts w:ascii="宋体" w:eastAsia="宋体" w:hAnsi="宋体" w:hint="eastAsia"/>
          <w:szCs w:val="21"/>
        </w:rPr>
        <w:t>。</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w:t>
      </w:r>
      <w:bookmarkEnd w:id="35"/>
      <w:bookmarkEnd w:id="36"/>
      <w:bookmarkEnd w:id="37"/>
      <w:bookmarkEnd w:id="38"/>
      <w:bookmarkEnd w:id="39"/>
      <w:bookmarkEnd w:id="40"/>
      <w:bookmarkEnd w:id="41"/>
      <w:r w:rsidRPr="004A6C18">
        <w:rPr>
          <w:rFonts w:ascii="黑体" w:eastAsia="黑体" w:hAnsi="宋体" w:hint="eastAsia"/>
          <w:sz w:val="24"/>
          <w:szCs w:val="24"/>
        </w:rPr>
        <w:t>投标人参加深圳大学采购活动的条件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w:t>
      </w:r>
      <w:r w:rsidRPr="004A6C18">
        <w:rPr>
          <w:rFonts w:ascii="宋体" w:eastAsia="宋体" w:hAnsi="宋体"/>
          <w:szCs w:val="21"/>
        </w:rPr>
        <w:t>1</w:t>
      </w:r>
      <w:r w:rsidRPr="004A6C18">
        <w:rPr>
          <w:rFonts w:ascii="宋体" w:eastAsia="宋体" w:hAnsi="宋体" w:hint="eastAsia"/>
          <w:szCs w:val="21"/>
        </w:rPr>
        <w:t>投标人的资质要求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参加本项目的投标人应具备的资质条件详见本项目招标公告中 “对投标人资质要求”的内容。</w:t>
      </w:r>
    </w:p>
    <w:p w:rsidR="007C483C" w:rsidRPr="004A6C18" w:rsidRDefault="007C483C" w:rsidP="007C483C">
      <w:pPr>
        <w:spacing w:line="360" w:lineRule="auto"/>
        <w:rPr>
          <w:rFonts w:ascii="黑体" w:eastAsia="黑体" w:hAnsi="宋体"/>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4A6C18">
        <w:rPr>
          <w:rFonts w:ascii="黑体" w:eastAsia="黑体" w:hAnsi="宋体" w:hint="eastAsia"/>
          <w:sz w:val="24"/>
          <w:szCs w:val="24"/>
        </w:rPr>
        <w:t>6．联合体投标</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 xml:space="preserve">6.1　</w:t>
      </w:r>
      <w:r w:rsidRPr="004A6C18">
        <w:rPr>
          <w:rFonts w:ascii="Times New Roman" w:eastAsia="宋体" w:hAnsi="Times New Roman" w:hint="eastAsia"/>
          <w:szCs w:val="24"/>
        </w:rPr>
        <w:t>以下有关联合体投标的条款仅适用于允许投标人组成联合体投标的项目。</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6.2　由两个或</w:t>
      </w:r>
      <w:r w:rsidRPr="004A6C18">
        <w:rPr>
          <w:rFonts w:ascii="Times New Roman" w:eastAsia="宋体" w:hAnsi="Times New Roman" w:hint="eastAsia"/>
          <w:szCs w:val="24"/>
        </w:rPr>
        <w:t>两个以上的自然人、法人或者其他组织可以组成一个联合体，以一个供应商的身份</w:t>
      </w:r>
      <w:r w:rsidRPr="004A6C18">
        <w:rPr>
          <w:rFonts w:ascii="宋体" w:eastAsia="宋体" w:hAnsi="宋体" w:hint="eastAsia"/>
          <w:szCs w:val="24"/>
        </w:rPr>
        <w:t>共同投标时，应符合以下原则：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（1）投标联合体各方参加深圳大学</w:t>
      </w:r>
      <w:r w:rsidRPr="004A6C18">
        <w:rPr>
          <w:rFonts w:ascii="宋体" w:eastAsia="宋体" w:hAnsi="宋体"/>
          <w:szCs w:val="24"/>
        </w:rPr>
        <w:t>的</w:t>
      </w:r>
      <w:r w:rsidRPr="004A6C18">
        <w:rPr>
          <w:rFonts w:ascii="宋体" w:eastAsia="宋体" w:hAnsi="宋体" w:hint="eastAsia"/>
          <w:szCs w:val="24"/>
        </w:rPr>
        <w:t>采购活动应当具备下列条件：</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1、具有独立承担民事责任的能力；</w:t>
      </w:r>
    </w:p>
    <w:p w:rsidR="007C483C" w:rsidRPr="004A6C18" w:rsidRDefault="007C483C" w:rsidP="007C483C">
      <w:pPr>
        <w:ind w:left="420" w:firstLineChars="196" w:firstLine="412"/>
        <w:rPr>
          <w:rFonts w:ascii="宋体" w:eastAsia="宋体" w:hAnsi="宋体"/>
          <w:szCs w:val="24"/>
        </w:rPr>
      </w:pPr>
      <w:r w:rsidRPr="004A6C18">
        <w:rPr>
          <w:rFonts w:ascii="宋体" w:eastAsia="宋体" w:hAnsi="宋体" w:hint="eastAsia"/>
          <w:szCs w:val="24"/>
        </w:rPr>
        <w:t>2、有良好的商业信誉和健全的财务会计制度；</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3、具有履行合同所必需的设备和专业技术能力；</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4、有依法缴纳税收和社会保障资金的良好记录；</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5、参加采购活动前三年内，在经营活动中没有重大违法记录；</w:t>
      </w:r>
    </w:p>
    <w:p w:rsidR="007C483C" w:rsidRPr="004A6C18" w:rsidRDefault="007C483C" w:rsidP="007C483C">
      <w:pPr>
        <w:ind w:leftChars="200" w:left="420" w:firstLineChars="196" w:firstLine="412"/>
        <w:rPr>
          <w:rFonts w:ascii="宋体" w:eastAsia="宋体" w:hAnsi="宋体"/>
          <w:szCs w:val="24"/>
        </w:rPr>
      </w:pPr>
      <w:r w:rsidRPr="004A6C18">
        <w:rPr>
          <w:rFonts w:ascii="宋体" w:eastAsia="宋体" w:hAnsi="宋体" w:hint="eastAsia"/>
          <w:szCs w:val="24"/>
        </w:rPr>
        <w:t>6、法律、行政法规规定的其他条件。</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w:t>
      </w:r>
      <w:r w:rsidRPr="004A6C18">
        <w:rPr>
          <w:rFonts w:ascii="Times New Roman" w:eastAsia="宋体" w:hAnsi="Times New Roman" w:hint="eastAsia"/>
          <w:szCs w:val="24"/>
        </w:rPr>
        <w:t>采购人根据采购项目的特殊要求规定投标人特定条件的，联合体各方中至少应当有一方符合采购人规定的特定条件。对于招标公告</w:t>
      </w:r>
      <w:r w:rsidRPr="004A6C18">
        <w:rPr>
          <w:rFonts w:ascii="Times New Roman" w:eastAsia="宋体" w:hAnsi="Times New Roman"/>
          <w:szCs w:val="24"/>
        </w:rPr>
        <w:t>对投标人</w:t>
      </w:r>
      <w:r w:rsidRPr="004A6C18">
        <w:rPr>
          <w:rFonts w:ascii="Times New Roman" w:eastAsia="宋体" w:hAnsi="Times New Roman" w:hint="eastAsia"/>
          <w:szCs w:val="24"/>
        </w:rPr>
        <w:t>某一资质</w:t>
      </w:r>
      <w:r w:rsidRPr="004A6C18">
        <w:rPr>
          <w:rFonts w:ascii="Times New Roman" w:eastAsia="宋体" w:hAnsi="Times New Roman"/>
          <w:szCs w:val="24"/>
        </w:rPr>
        <w:t>有</w:t>
      </w:r>
      <w:r w:rsidRPr="004A6C18">
        <w:rPr>
          <w:rFonts w:ascii="Times New Roman" w:eastAsia="宋体" w:hAnsi="Times New Roman" w:hint="eastAsia"/>
          <w:szCs w:val="24"/>
        </w:rPr>
        <w:t>要求</w:t>
      </w:r>
      <w:r w:rsidRPr="004A6C18">
        <w:rPr>
          <w:rFonts w:ascii="Times New Roman" w:eastAsia="宋体" w:hAnsi="Times New Roman"/>
          <w:szCs w:val="24"/>
        </w:rPr>
        <w:t>的，</w:t>
      </w:r>
      <w:r w:rsidRPr="004A6C18">
        <w:rPr>
          <w:rFonts w:ascii="Times New Roman" w:eastAsia="宋体" w:hAnsi="Times New Roman" w:hint="eastAsia"/>
          <w:szCs w:val="24"/>
        </w:rPr>
        <w:t>按照联合体各方中最低资质等级确定联合体的资质等级</w:t>
      </w:r>
      <w:r w:rsidRPr="004A6C18">
        <w:rPr>
          <w:rFonts w:ascii="宋体" w:eastAsia="宋体" w:hAnsi="宋体" w:hint="eastAsia"/>
          <w:szCs w:val="24"/>
        </w:rPr>
        <w:t>；联合体各方的不同资质可优势互补。</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（3）投标人的投标文件及中标后签署的合同协议对联合体各方均具法律约束力；</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（4）联合体各方应当签订共同投标协议，明确约定各方拟承担的工作和责任，并将该共同投标协议随投标文件一并递交给深圳大学招投标管理中心；</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（5）联合体中标后，联合体各方应当共同与采购单位签订合同，就中标项目向采购单位承担连带责任；</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（6）联合体的各方应当共同推荐一联合体投标授权代表方，由联合体各方提交一份授权书，证明其有资格代表联合体各方签署投标文件，该授权书作为投标文件的组成部分一并</w:t>
      </w:r>
      <w:r w:rsidRPr="004A6C18">
        <w:rPr>
          <w:rFonts w:ascii="宋体" w:eastAsia="宋体" w:hAnsi="宋体" w:hint="eastAsia"/>
          <w:szCs w:val="24"/>
        </w:rPr>
        <w:lastRenderedPageBreak/>
        <w:t>提交给深圳大学</w:t>
      </w:r>
      <w:r w:rsidRPr="004A6C18">
        <w:rPr>
          <w:rFonts w:ascii="宋体" w:eastAsia="宋体" w:hAnsi="宋体"/>
          <w:szCs w:val="24"/>
        </w:rPr>
        <w:t>招投标管理中心</w:t>
      </w:r>
      <w:r w:rsidRPr="004A6C18">
        <w:rPr>
          <w:rFonts w:ascii="宋体" w:eastAsia="宋体" w:hAnsi="宋体" w:hint="eastAsia"/>
          <w:szCs w:val="24"/>
        </w:rPr>
        <w:t>；</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（8）除非另有规定或说明，本通用条款中“投标人”一词亦指联合体各方。</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7.本项目若涉及采购货物，则合格的货物及相应服务应满足以下要求：</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 xml:space="preserve">.1  </w:t>
      </w:r>
      <w:r w:rsidRPr="004A6C18">
        <w:rPr>
          <w:rFonts w:ascii="宋体" w:eastAsia="宋体" w:hAnsi="宋体" w:hint="eastAsia"/>
          <w:szCs w:val="24"/>
        </w:rPr>
        <w:t>必须是全新、未使用过的原装合格正品（包括零部件），如安装或配置了软件的，须为正版软件。</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7.2  国产的货物及其有关服务必须符合中华人民共和国的设计和制造生产标准或行业标准。招标公告有其他要求的，亦应符合其要求。</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7.6  对工期的要求：投标人在投标时对其所投项目应提交详细的《交货进度表》，列明交货计划等，在合同规定的时间内完工验收。</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7.7  除非下文另有规定，产品</w:t>
      </w:r>
      <w:r w:rsidRPr="004A6C18">
        <w:rPr>
          <w:rFonts w:ascii="宋体" w:eastAsia="宋体" w:hAnsi="宋体"/>
          <w:szCs w:val="24"/>
        </w:rPr>
        <w:t>有效期</w:t>
      </w:r>
      <w:r w:rsidRPr="004A6C18">
        <w:rPr>
          <w:rFonts w:ascii="宋体" w:eastAsia="宋体" w:hAnsi="宋体" w:hint="eastAsia"/>
          <w:szCs w:val="24"/>
        </w:rPr>
        <w:t>为：</w:t>
      </w:r>
      <w:r w:rsidRPr="004A6C18">
        <w:rPr>
          <w:rFonts w:ascii="宋体" w:eastAsia="宋体" w:hAnsi="宋体"/>
          <w:szCs w:val="24"/>
        </w:rPr>
        <w:t>密封存放在阴凉、干燥、通风、温度为</w:t>
      </w:r>
      <w:r w:rsidRPr="004A6C18">
        <w:rPr>
          <w:rFonts w:ascii="宋体" w:eastAsia="宋体" w:hAnsi="宋体" w:hint="eastAsia"/>
          <w:szCs w:val="24"/>
        </w:rPr>
        <w:t>-5</w:t>
      </w:r>
      <w:r w:rsidRPr="004A6C18">
        <w:rPr>
          <w:rFonts w:ascii="宋体" w:eastAsia="宋体" w:hAnsi="宋体"/>
          <w:szCs w:val="24"/>
        </w:rPr>
        <w:t>°</w:t>
      </w:r>
      <w:r w:rsidRPr="004A6C18">
        <w:rPr>
          <w:rFonts w:ascii="宋体" w:eastAsia="宋体" w:hAnsi="宋体" w:hint="eastAsia"/>
          <w:szCs w:val="24"/>
        </w:rPr>
        <w:t>C</w:t>
      </w:r>
      <w:r w:rsidRPr="004A6C18">
        <w:rPr>
          <w:rFonts w:ascii="宋体" w:eastAsia="宋体" w:hAnsi="宋体"/>
          <w:szCs w:val="24"/>
        </w:rPr>
        <w:t>～40°C的环境中，有效期八</w:t>
      </w:r>
      <w:r w:rsidRPr="004A6C18">
        <w:rPr>
          <w:rFonts w:ascii="宋体" w:eastAsia="宋体" w:hAnsi="宋体" w:hint="eastAsia"/>
          <w:szCs w:val="24"/>
        </w:rPr>
        <w:t>年</w:t>
      </w:r>
      <w:r w:rsidRPr="004A6C18">
        <w:rPr>
          <w:rFonts w:ascii="宋体" w:eastAsia="宋体" w:hAnsi="宋体"/>
          <w:szCs w:val="24"/>
        </w:rPr>
        <w:t>。</w:t>
      </w:r>
      <w:r w:rsidRPr="004A6C18">
        <w:rPr>
          <w:rFonts w:ascii="宋体" w:eastAsia="宋体" w:hAnsi="宋体" w:hint="eastAsia"/>
          <w:szCs w:val="24"/>
        </w:rPr>
        <w:t>特殊要求的另行规定。</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7.8  服务响应期：24小时以内到达采购单位现场。特殊要求的另行规定。</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7.9  投标人必须承担的设备运输、安装调试、验收检测和提供设备操作说明书、图纸等其他相关及类似的义务。</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8．投标费用</w:t>
      </w:r>
      <w:bookmarkEnd w:id="49"/>
      <w:bookmarkEnd w:id="50"/>
      <w:bookmarkEnd w:id="51"/>
      <w:bookmarkEnd w:id="52"/>
      <w:bookmarkEnd w:id="53"/>
      <w:bookmarkEnd w:id="54"/>
      <w:bookmarkEnd w:id="55"/>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不论投标结果如何，投标人应承担其编制投标文件与递交投标文件所涉及的一切费用。</w:t>
      </w:r>
    </w:p>
    <w:p w:rsidR="007C483C" w:rsidRPr="004A6C18" w:rsidRDefault="007C483C" w:rsidP="007C483C">
      <w:pPr>
        <w:spacing w:line="360" w:lineRule="auto"/>
        <w:rPr>
          <w:rFonts w:ascii="黑体" w:eastAsia="黑体" w:hAnsi="宋体"/>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4A6C18">
        <w:rPr>
          <w:rFonts w:ascii="黑体" w:eastAsia="黑体" w:hAnsi="宋体" w:hint="eastAsia"/>
          <w:sz w:val="24"/>
          <w:szCs w:val="24"/>
        </w:rPr>
        <w:lastRenderedPageBreak/>
        <w:t>9．踏勘现场</w:t>
      </w:r>
      <w:bookmarkEnd w:id="56"/>
      <w:bookmarkEnd w:id="57"/>
      <w:bookmarkEnd w:id="58"/>
      <w:bookmarkEnd w:id="59"/>
      <w:bookmarkEnd w:id="60"/>
      <w:bookmarkEnd w:id="61"/>
      <w:bookmarkEnd w:id="62"/>
    </w:p>
    <w:p w:rsidR="007C483C" w:rsidRPr="004A6C18" w:rsidRDefault="007C483C" w:rsidP="007C483C">
      <w:pPr>
        <w:ind w:firstLineChars="196" w:firstLine="412"/>
        <w:rPr>
          <w:rFonts w:ascii="宋体" w:eastAsia="宋体" w:hAnsi="宋体"/>
          <w:szCs w:val="24"/>
        </w:rPr>
      </w:pPr>
      <w:bookmarkStart w:id="63" w:name="_Toc78260681"/>
      <w:bookmarkStart w:id="64" w:name="_Toc100052372"/>
      <w:r w:rsidRPr="004A6C18">
        <w:rPr>
          <w:rFonts w:ascii="宋体" w:eastAsia="宋体" w:hAnsi="宋体" w:hint="eastAsia"/>
          <w:szCs w:val="24"/>
        </w:rPr>
        <w:t>9.1如有需要，学校</w:t>
      </w:r>
      <w:r w:rsidRPr="004A6C18">
        <w:rPr>
          <w:rFonts w:ascii="宋体" w:eastAsia="宋体" w:hAnsi="宋体"/>
          <w:szCs w:val="24"/>
        </w:rPr>
        <w:t>采购机构</w:t>
      </w:r>
      <w:r w:rsidRPr="004A6C18">
        <w:rPr>
          <w:rFonts w:ascii="宋体" w:eastAsia="宋体" w:hAnsi="宋体"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9.3采购单位必须通过学校采购机构向投标人提供有关现场的资料和数据。</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9.5 未参与现场踏勘不能作为否定投标人资格的理由。</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10．招标</w:t>
      </w:r>
      <w:bookmarkEnd w:id="63"/>
      <w:r w:rsidRPr="004A6C18">
        <w:rPr>
          <w:rFonts w:ascii="黑体" w:eastAsia="黑体" w:hAnsi="宋体" w:hint="eastAsia"/>
          <w:sz w:val="24"/>
          <w:szCs w:val="24"/>
        </w:rPr>
        <w:t>答疑</w:t>
      </w:r>
      <w:bookmarkEnd w:id="6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10.1招标答疑的目的是澄清、解答投标人在查阅招标文件后或现场踏勘中可能提出的与投标有关的疑问或询问。</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10.2投标人提出的与投标有关的问题须在招标文件规定的答疑截止时间前以书面形式提交给学校采购机构。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10.3学校采购机构对疑问所做出的澄清和解答，以书面答复（包括网站发布信息）为准。答疑纪要的有效性规定按照本通用条款第13</w:t>
      </w:r>
      <w:r w:rsidRPr="004A6C18">
        <w:rPr>
          <w:rFonts w:ascii="宋体" w:eastAsia="宋体" w:hAnsi="宋体"/>
          <w:szCs w:val="21"/>
        </w:rPr>
        <w:t>.3</w:t>
      </w:r>
      <w:r w:rsidRPr="004A6C18">
        <w:rPr>
          <w:rFonts w:ascii="宋体" w:eastAsia="宋体" w:hAnsi="宋体" w:hint="eastAsia"/>
          <w:szCs w:val="21"/>
        </w:rPr>
        <w:t>、13</w:t>
      </w:r>
      <w:r w:rsidRPr="004A6C18">
        <w:rPr>
          <w:rFonts w:ascii="宋体" w:eastAsia="宋体" w:hAnsi="宋体"/>
          <w:szCs w:val="21"/>
        </w:rPr>
        <w:t>.4</w:t>
      </w:r>
      <w:r w:rsidRPr="004A6C18">
        <w:rPr>
          <w:rFonts w:ascii="宋体" w:eastAsia="宋体" w:hAnsi="宋体" w:hint="eastAsia"/>
          <w:szCs w:val="21"/>
        </w:rPr>
        <w:t>款规定执行。</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1"/>
        </w:rPr>
        <w:t>10.5未参与招标答疑不作为否定投标人资格的理由。</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4A6C18">
        <w:rPr>
          <w:rFonts w:ascii="Arial" w:eastAsia="黑体" w:hAnsi="Arial" w:hint="eastAsia"/>
          <w:b/>
          <w:bCs/>
          <w:sz w:val="28"/>
          <w:szCs w:val="28"/>
        </w:rPr>
        <w:t>招标文件</w:t>
      </w:r>
      <w:bookmarkEnd w:id="66"/>
      <w:bookmarkEnd w:id="67"/>
      <w:bookmarkEnd w:id="68"/>
      <w:bookmarkEnd w:id="69"/>
      <w:bookmarkEnd w:id="70"/>
      <w:bookmarkEnd w:id="71"/>
    </w:p>
    <w:p w:rsidR="007C483C" w:rsidRPr="004A6C18" w:rsidRDefault="007C483C" w:rsidP="007C483C">
      <w:pPr>
        <w:spacing w:line="360" w:lineRule="auto"/>
        <w:rPr>
          <w:rFonts w:ascii="黑体" w:eastAsia="黑体" w:hAnsi="宋体"/>
          <w:sz w:val="24"/>
          <w:szCs w:val="24"/>
        </w:rPr>
      </w:pPr>
      <w:bookmarkStart w:id="72" w:name="_Toc73517649"/>
      <w:bookmarkStart w:id="73" w:name="_Toc73518127"/>
      <w:bookmarkStart w:id="74" w:name="_Toc73521557"/>
      <w:bookmarkStart w:id="75" w:name="_Toc73521645"/>
      <w:bookmarkStart w:id="76" w:name="_Toc100052374"/>
      <w:r w:rsidRPr="004A6C18">
        <w:rPr>
          <w:rFonts w:ascii="黑体" w:eastAsia="黑体" w:hAnsi="宋体" w:hint="eastAsia"/>
          <w:sz w:val="24"/>
          <w:szCs w:val="24"/>
        </w:rPr>
        <w:t>11．招标文件的编制与组成</w:t>
      </w:r>
      <w:bookmarkEnd w:id="72"/>
      <w:bookmarkEnd w:id="73"/>
      <w:bookmarkEnd w:id="74"/>
      <w:bookmarkEnd w:id="75"/>
      <w:bookmarkEnd w:id="76"/>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招标文件包括下列内容：</w:t>
      </w:r>
    </w:p>
    <w:p w:rsidR="007C483C" w:rsidRPr="004A6C18" w:rsidRDefault="007C483C" w:rsidP="007C483C">
      <w:pPr>
        <w:ind w:leftChars="200" w:left="420" w:firstLineChars="196" w:firstLine="413"/>
        <w:rPr>
          <w:rFonts w:ascii="宋体" w:eastAsia="宋体" w:hAnsi="宋体"/>
          <w:b/>
          <w:szCs w:val="21"/>
        </w:rPr>
      </w:pPr>
      <w:r w:rsidRPr="004A6C18">
        <w:rPr>
          <w:rFonts w:ascii="宋体" w:eastAsia="宋体" w:hAnsi="宋体" w:hint="eastAsia"/>
          <w:b/>
          <w:szCs w:val="21"/>
        </w:rPr>
        <w:t>第一册  专用条款</w:t>
      </w:r>
    </w:p>
    <w:p w:rsidR="007C483C" w:rsidRPr="004A6C18" w:rsidRDefault="007C483C" w:rsidP="007C483C">
      <w:pPr>
        <w:ind w:leftChars="514" w:left="1079"/>
        <w:rPr>
          <w:rFonts w:ascii="宋体" w:eastAsia="宋体" w:hAnsi="宋体"/>
          <w:b/>
          <w:szCs w:val="21"/>
        </w:rPr>
      </w:pPr>
      <w:r w:rsidRPr="004A6C18">
        <w:rPr>
          <w:rFonts w:ascii="宋体" w:eastAsia="宋体" w:hAnsi="宋体" w:hint="eastAsia"/>
          <w:b/>
          <w:szCs w:val="21"/>
        </w:rPr>
        <w:t>关键信息</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lastRenderedPageBreak/>
        <w:t>第一章  招标公告</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第二章  招标项目需求</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第三章  合同条款及格式</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第四章  投标文件格式、附件</w:t>
      </w:r>
    </w:p>
    <w:p w:rsidR="007C483C" w:rsidRPr="004A6C18" w:rsidRDefault="007C483C" w:rsidP="007C483C">
      <w:pPr>
        <w:ind w:leftChars="300" w:left="630" w:firstLineChars="196" w:firstLine="412"/>
        <w:rPr>
          <w:rFonts w:ascii="宋体" w:eastAsia="宋体" w:hAnsi="宋体"/>
          <w:szCs w:val="21"/>
        </w:rPr>
      </w:pPr>
      <w:r w:rsidRPr="004A6C18">
        <w:rPr>
          <w:rFonts w:ascii="宋体" w:eastAsia="宋体" w:hAnsi="宋体" w:hint="eastAsia"/>
          <w:szCs w:val="21"/>
        </w:rPr>
        <w:t>第五章  深圳大学采购履约情况反馈表</w:t>
      </w:r>
    </w:p>
    <w:p w:rsidR="007C483C" w:rsidRPr="004A6C18" w:rsidRDefault="007C483C" w:rsidP="007C483C">
      <w:pPr>
        <w:ind w:leftChars="200" w:left="420" w:firstLineChars="196" w:firstLine="413"/>
        <w:rPr>
          <w:rFonts w:ascii="宋体" w:eastAsia="宋体" w:hAnsi="宋体"/>
          <w:b/>
          <w:szCs w:val="21"/>
        </w:rPr>
      </w:pPr>
      <w:r w:rsidRPr="004A6C18">
        <w:rPr>
          <w:rFonts w:ascii="宋体" w:eastAsia="宋体" w:hAnsi="宋体" w:hint="eastAsia"/>
          <w:b/>
          <w:szCs w:val="21"/>
        </w:rPr>
        <w:t>第二册  通用条款</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第一章总则</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第二章招标文件</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第三章投标文件的编制</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第四章投标文件的递交</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第五章开标</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第六章评标要求</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第七章评标程序及评标方法</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第八章定标及公示</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第九章公开招标失败的后续处理</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第十章合同的授予与备案</w:t>
      </w:r>
    </w:p>
    <w:p w:rsidR="007C483C" w:rsidRPr="004A6C18" w:rsidRDefault="007C483C" w:rsidP="007C483C">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第十一章质疑处理</w:t>
      </w:r>
    </w:p>
    <w:p w:rsidR="007C483C" w:rsidRPr="004A6C18" w:rsidRDefault="007C483C" w:rsidP="007C483C">
      <w:pPr>
        <w:ind w:firstLineChars="196" w:firstLine="412"/>
        <w:rPr>
          <w:rFonts w:ascii="宋体" w:eastAsia="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4A6C18">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11.3</w:t>
      </w:r>
      <w:r w:rsidRPr="004A6C18">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12．招标文件的澄清</w:t>
      </w:r>
      <w:bookmarkEnd w:id="77"/>
      <w:bookmarkEnd w:id="78"/>
      <w:bookmarkEnd w:id="79"/>
      <w:bookmarkEnd w:id="80"/>
      <w:bookmarkEnd w:id="81"/>
      <w:bookmarkEnd w:id="82"/>
      <w:bookmarkEnd w:id="83"/>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t>12.1投标人在收到招标文件后，对招标文件任何部分若有任何疑问，或要求澄清招标文件的，均应在招标公告规定的答疑截止时间内，以</w:t>
      </w:r>
      <w:r w:rsidRPr="004A6C18">
        <w:rPr>
          <w:rFonts w:ascii="宋体" w:eastAsia="宋体" w:hAnsi="宋体"/>
          <w:szCs w:val="21"/>
        </w:rPr>
        <w:t>书面</w:t>
      </w:r>
      <w:r w:rsidRPr="004A6C18">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4A6C18">
        <w:rPr>
          <w:rFonts w:ascii="宋体" w:eastAsia="宋体" w:hAnsi="宋体"/>
          <w:szCs w:val="21"/>
        </w:rPr>
        <w:t>招投标管理中心</w:t>
      </w:r>
      <w:r w:rsidRPr="004A6C18">
        <w:rPr>
          <w:rFonts w:ascii="宋体" w:eastAsia="宋体" w:hAnsi="宋体" w:hint="eastAsia"/>
          <w:szCs w:val="21"/>
        </w:rPr>
        <w:t>网站公开发布方式）答复或发送给所有投标人。澄清纪要作为招标文件的组成部分，对投标人起约束作用；</w:t>
      </w:r>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lastRenderedPageBreak/>
        <w:t>12.2对于没有提出澄清又参与了该项目投标的供应商将被视为完全认同该</w:t>
      </w:r>
      <w:r w:rsidRPr="004A6C18">
        <w:rPr>
          <w:rFonts w:ascii="Times New Roman" w:eastAsia="宋体" w:hAnsi="Times New Roman" w:hint="eastAsia"/>
          <w:szCs w:val="24"/>
        </w:rPr>
        <w:t>招标文件（含澄清纪要）</w:t>
      </w:r>
      <w:r w:rsidRPr="004A6C18">
        <w:rPr>
          <w:rFonts w:ascii="宋体" w:eastAsia="宋体" w:hAnsi="宋体" w:hint="eastAsia"/>
          <w:szCs w:val="21"/>
        </w:rPr>
        <w:t>，投标截止期后不再受理针对招标文件的相关质疑或投诉。</w:t>
      </w:r>
    </w:p>
    <w:p w:rsidR="007C483C" w:rsidRPr="004A6C18" w:rsidRDefault="007C483C" w:rsidP="007C483C">
      <w:pPr>
        <w:snapToGrid w:val="0"/>
        <w:ind w:firstLineChars="200" w:firstLine="420"/>
        <w:rPr>
          <w:rFonts w:ascii="宋体" w:eastAsia="宋体" w:hAnsi="宋体"/>
          <w:szCs w:val="21"/>
        </w:rPr>
      </w:pPr>
      <w:r w:rsidRPr="004A6C18">
        <w:rPr>
          <w:rFonts w:ascii="宋体" w:eastAsia="宋体" w:hAnsi="宋体" w:hint="eastAsia"/>
          <w:szCs w:val="21"/>
        </w:rPr>
        <w:t>12.3 对招标文件中描述有歧义或前后不一致的地方，评标委员会有权进行评判，但对同一条款的评判应适用于每个投标人。</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sz w:val="24"/>
          <w:szCs w:val="24"/>
        </w:rPr>
        <w:t>1</w:t>
      </w:r>
      <w:r w:rsidRPr="004A6C18">
        <w:rPr>
          <w:rFonts w:ascii="黑体" w:eastAsia="黑体" w:hAnsi="宋体" w:hint="eastAsia"/>
          <w:sz w:val="24"/>
          <w:szCs w:val="24"/>
        </w:rPr>
        <w:t>3．招标文件的修改</w:t>
      </w:r>
      <w:bookmarkEnd w:id="84"/>
      <w:bookmarkEnd w:id="85"/>
      <w:bookmarkEnd w:id="86"/>
      <w:bookmarkEnd w:id="87"/>
      <w:bookmarkEnd w:id="88"/>
      <w:bookmarkEnd w:id="89"/>
      <w:bookmarkEnd w:id="90"/>
    </w:p>
    <w:p w:rsidR="007C483C" w:rsidRPr="004A6C18" w:rsidRDefault="007C483C" w:rsidP="007C483C">
      <w:pPr>
        <w:ind w:firstLineChars="196" w:firstLine="412"/>
        <w:rPr>
          <w:rFonts w:ascii="宋体" w:eastAsia="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4A6C18">
        <w:rPr>
          <w:rFonts w:ascii="宋体" w:eastAsia="宋体" w:hAnsi="宋体"/>
          <w:szCs w:val="21"/>
        </w:rPr>
        <w:t>1</w:t>
      </w:r>
      <w:r w:rsidRPr="004A6C18">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投标文件</w:t>
      </w:r>
      <w:bookmarkEnd w:id="92"/>
      <w:bookmarkEnd w:id="93"/>
      <w:bookmarkEnd w:id="94"/>
      <w:bookmarkEnd w:id="95"/>
      <w:bookmarkEnd w:id="96"/>
      <w:bookmarkEnd w:id="97"/>
      <w:r w:rsidRPr="004A6C18">
        <w:rPr>
          <w:rFonts w:ascii="Arial" w:eastAsia="黑体" w:hAnsi="Arial" w:hint="eastAsia"/>
          <w:b/>
          <w:bCs/>
          <w:sz w:val="28"/>
          <w:szCs w:val="28"/>
        </w:rPr>
        <w:t>的编制</w:t>
      </w:r>
    </w:p>
    <w:p w:rsidR="007C483C" w:rsidRPr="004A6C18" w:rsidRDefault="007C483C" w:rsidP="007C483C">
      <w:pPr>
        <w:spacing w:line="360" w:lineRule="auto"/>
        <w:rPr>
          <w:rFonts w:ascii="黑体" w:eastAsia="黑体" w:hAnsi="宋体"/>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4A6C18">
        <w:rPr>
          <w:rFonts w:ascii="黑体" w:eastAsia="黑体" w:hAnsi="宋体" w:hint="eastAsia"/>
          <w:sz w:val="24"/>
          <w:szCs w:val="24"/>
        </w:rPr>
        <w:t>14．投标文件的语言及度量单位</w:t>
      </w:r>
      <w:bookmarkEnd w:id="98"/>
      <w:bookmarkEnd w:id="99"/>
      <w:bookmarkEnd w:id="100"/>
      <w:bookmarkEnd w:id="101"/>
      <w:bookmarkEnd w:id="102"/>
      <w:bookmarkEnd w:id="103"/>
      <w:bookmarkEnd w:id="10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14.2 除技术规范另有规定外，投标文件使用的度量单位，均采用中华人民共和国法定计量单位。</w:t>
      </w:r>
    </w:p>
    <w:p w:rsidR="007C483C" w:rsidRPr="004A6C18" w:rsidRDefault="007C483C" w:rsidP="007C483C">
      <w:pPr>
        <w:spacing w:line="360" w:lineRule="auto"/>
        <w:rPr>
          <w:rFonts w:ascii="黑体" w:eastAsia="黑体" w:hAnsi="宋体"/>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4A6C18">
        <w:rPr>
          <w:rFonts w:ascii="黑体" w:eastAsia="黑体" w:hAnsi="宋体" w:hint="eastAsia"/>
          <w:sz w:val="24"/>
          <w:szCs w:val="24"/>
        </w:rPr>
        <w:t>15．投标文件的组成</w:t>
      </w:r>
      <w:bookmarkEnd w:id="105"/>
      <w:bookmarkEnd w:id="106"/>
      <w:bookmarkEnd w:id="107"/>
      <w:bookmarkEnd w:id="108"/>
      <w:bookmarkEnd w:id="109"/>
      <w:bookmarkEnd w:id="110"/>
      <w:bookmarkEnd w:id="111"/>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7C483C" w:rsidRPr="004A6C18" w:rsidRDefault="007C483C" w:rsidP="007C483C">
      <w:pPr>
        <w:spacing w:line="360" w:lineRule="auto"/>
        <w:rPr>
          <w:rFonts w:ascii="黑体" w:eastAsia="黑体" w:hAnsi="宋体"/>
          <w:sz w:val="24"/>
          <w:szCs w:val="24"/>
        </w:rPr>
      </w:pPr>
      <w:bookmarkStart w:id="119" w:name="_Toc100052380"/>
      <w:bookmarkEnd w:id="112"/>
      <w:r w:rsidRPr="004A6C18">
        <w:rPr>
          <w:rFonts w:ascii="黑体" w:eastAsia="黑体" w:hAnsi="宋体" w:hint="eastAsia"/>
          <w:sz w:val="24"/>
          <w:szCs w:val="24"/>
        </w:rPr>
        <w:t>16．投标文件格式</w:t>
      </w:r>
      <w:bookmarkEnd w:id="113"/>
      <w:bookmarkEnd w:id="114"/>
      <w:bookmarkEnd w:id="115"/>
      <w:bookmarkEnd w:id="116"/>
      <w:bookmarkEnd w:id="117"/>
      <w:bookmarkEnd w:id="118"/>
      <w:bookmarkEnd w:id="119"/>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投标文件包括本通用条款第15条中规定的内容。如招标文件提供了投标文件格式，则</w:t>
      </w:r>
      <w:r w:rsidRPr="004A6C18">
        <w:rPr>
          <w:rFonts w:ascii="宋体" w:eastAsia="宋体" w:hAnsi="宋体" w:hint="eastAsia"/>
          <w:b/>
          <w:bCs/>
          <w:szCs w:val="21"/>
        </w:rPr>
        <w:t>投标人提交的投标文件应毫无例外地使用招标文件所提供的相应格式</w:t>
      </w:r>
      <w:r w:rsidRPr="004A6C18">
        <w:rPr>
          <w:rFonts w:ascii="宋体" w:eastAsia="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7C483C" w:rsidRPr="004A6C18" w:rsidRDefault="007C483C" w:rsidP="007C483C">
      <w:pPr>
        <w:spacing w:line="360" w:lineRule="auto"/>
        <w:rPr>
          <w:rFonts w:ascii="黑体" w:eastAsia="黑体" w:hAnsi="宋体"/>
          <w:sz w:val="24"/>
          <w:szCs w:val="24"/>
        </w:rPr>
      </w:pPr>
      <w:bookmarkStart w:id="126" w:name="_Toc100052382"/>
      <w:r w:rsidRPr="004A6C18">
        <w:rPr>
          <w:rFonts w:ascii="黑体" w:eastAsia="黑体" w:hAnsi="宋体" w:hint="eastAsia"/>
          <w:sz w:val="24"/>
          <w:szCs w:val="24"/>
        </w:rPr>
        <w:lastRenderedPageBreak/>
        <w:t>17．投标货币</w:t>
      </w:r>
      <w:bookmarkEnd w:id="120"/>
      <w:bookmarkEnd w:id="121"/>
      <w:bookmarkEnd w:id="122"/>
      <w:bookmarkEnd w:id="123"/>
      <w:bookmarkEnd w:id="124"/>
      <w:bookmarkEnd w:id="125"/>
      <w:bookmarkEnd w:id="12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本项目的投标应以人民币计。</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18．证明投标文件投标技术方案的合格性和符合招标文件规定的文件要求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18</w:t>
      </w:r>
      <w:r w:rsidRPr="004A6C18">
        <w:rPr>
          <w:rFonts w:ascii="宋体" w:eastAsia="宋体" w:hAnsi="宋体"/>
          <w:szCs w:val="21"/>
        </w:rPr>
        <w:t xml:space="preserve">.1 </w:t>
      </w:r>
      <w:r w:rsidRPr="004A6C18">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 xml:space="preserve">.2 </w:t>
      </w:r>
      <w:r w:rsidRPr="004A6C18">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18.2.1</w:t>
        </w:r>
      </w:smartTag>
      <w:r w:rsidRPr="004A6C18">
        <w:rPr>
          <w:rFonts w:ascii="宋体" w:eastAsia="宋体" w:hAnsi="宋体" w:hint="eastAsia"/>
          <w:szCs w:val="21"/>
        </w:rPr>
        <w:t>主要技术指标和性能的详细说明。</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w:t>
        </w:r>
        <w:r w:rsidRPr="004A6C18">
          <w:rPr>
            <w:rFonts w:ascii="宋体" w:eastAsia="宋体" w:hAnsi="宋体"/>
            <w:szCs w:val="21"/>
          </w:rPr>
          <w:t>2</w:t>
        </w:r>
      </w:smartTag>
      <w:r w:rsidRPr="004A6C18">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A6C18">
          <w:rPr>
            <w:rFonts w:ascii="宋体" w:eastAsia="宋体" w:hAnsi="宋体" w:hint="eastAsia"/>
            <w:szCs w:val="21"/>
          </w:rPr>
          <w:t>18.2.</w:t>
        </w:r>
        <w:r w:rsidRPr="004A6C18">
          <w:rPr>
            <w:rFonts w:ascii="宋体" w:eastAsia="宋体" w:hAnsi="宋体"/>
            <w:szCs w:val="21"/>
          </w:rPr>
          <w:t>3</w:t>
        </w:r>
      </w:smartTag>
      <w:r w:rsidRPr="004A6C18">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18.2.4</w:t>
        </w:r>
      </w:smartTag>
      <w:r w:rsidRPr="004A6C18">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18.2.5</w:t>
        </w:r>
      </w:smartTag>
      <w:r w:rsidRPr="004A6C18">
        <w:rPr>
          <w:rFonts w:ascii="宋体" w:eastAsia="宋体" w:hAnsi="宋体" w:hint="eastAsia"/>
          <w:szCs w:val="21"/>
        </w:rPr>
        <w:t>我国政府机构出具的产品检验和核准证件应为证件正面、背面和附件标注的全部具体内容。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18.3相关资料不符合18.2款要求的，评标委员会有权认定为投标技术方案不合格响应，其相关分数予以扣减或作废标处理。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4A6C18">
        <w:rPr>
          <w:rFonts w:ascii="宋体" w:eastAsia="宋体" w:hAnsi="宋体"/>
          <w:szCs w:val="21"/>
        </w:rPr>
        <w:t>深圳大学</w:t>
      </w:r>
      <w:r w:rsidRPr="004A6C18">
        <w:rPr>
          <w:rFonts w:ascii="宋体" w:eastAsia="宋体" w:hAnsi="宋体" w:hint="eastAsia"/>
          <w:szCs w:val="21"/>
        </w:rPr>
        <w:t>采购活动的处罚，学校采购机构可视情况报学校采购监督管理部门做进一步处理。</w:t>
      </w:r>
    </w:p>
    <w:p w:rsidR="007C483C" w:rsidRPr="004A6C18" w:rsidRDefault="007C483C" w:rsidP="007C483C">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A6C18">
        <w:rPr>
          <w:rFonts w:ascii="Times New Roman" w:eastAsia="宋体" w:hAnsi="Times New Roman" w:hint="eastAsia"/>
          <w:szCs w:val="24"/>
        </w:rPr>
        <w:t>满足要求</w:t>
      </w:r>
      <w:r w:rsidRPr="004A6C18">
        <w:rPr>
          <w:rFonts w:ascii="宋体" w:eastAsia="宋体" w:hAnsi="宋体" w:hint="eastAsia"/>
          <w:szCs w:val="21"/>
        </w:rPr>
        <w:t>，由评标委员会来评判。</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19．投标文件其他证明文件的要求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7C483C" w:rsidRPr="004A6C18" w:rsidRDefault="007C483C" w:rsidP="007C483C">
      <w:pPr>
        <w:spacing w:line="360" w:lineRule="auto"/>
        <w:rPr>
          <w:rFonts w:ascii="黑体" w:eastAsia="黑体" w:hAnsi="宋体"/>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4A6C18">
        <w:rPr>
          <w:rFonts w:ascii="黑体" w:eastAsia="黑体" w:hAnsi="宋体" w:hint="eastAsia"/>
          <w:sz w:val="24"/>
          <w:szCs w:val="24"/>
        </w:rPr>
        <w:t>20．投标有效期</w:t>
      </w:r>
      <w:bookmarkEnd w:id="127"/>
      <w:bookmarkEnd w:id="128"/>
      <w:bookmarkEnd w:id="129"/>
      <w:bookmarkEnd w:id="130"/>
      <w:bookmarkEnd w:id="131"/>
      <w:bookmarkEnd w:id="132"/>
      <w:bookmarkEnd w:id="133"/>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20.1 投标有效期为</w:t>
      </w:r>
      <w:r w:rsidRPr="004A6C18">
        <w:rPr>
          <w:rFonts w:ascii="Arial" w:eastAsia="宋体" w:hAnsi="Arial" w:cs="Arial" w:hint="eastAsia"/>
          <w:szCs w:val="21"/>
        </w:rPr>
        <w:t>从投标截止之日算起的日历天数，具体见专用条款中投标有效期的天数要求。</w:t>
      </w:r>
      <w:r w:rsidRPr="004A6C18">
        <w:rPr>
          <w:rFonts w:ascii="宋体" w:eastAsia="宋体" w:hAnsi="宋体" w:hint="eastAsia"/>
          <w:szCs w:val="21"/>
        </w:rPr>
        <w:t>在此期限内，所有投标文件均保持有效；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20</w:t>
      </w:r>
      <w:r w:rsidRPr="004A6C18">
        <w:rPr>
          <w:rFonts w:ascii="宋体" w:eastAsia="宋体" w:hAnsi="宋体"/>
          <w:szCs w:val="21"/>
        </w:rPr>
        <w:t>.3</w:t>
      </w:r>
      <w:r w:rsidRPr="004A6C18">
        <w:rPr>
          <w:rFonts w:ascii="宋体" w:eastAsia="宋体" w:hAnsi="宋体" w:hint="eastAsia"/>
          <w:szCs w:val="21"/>
        </w:rPr>
        <w:t xml:space="preserve"> 中标单位的投标书有效期，截止于完成本招标文件规定的全部项目内容，并通过竣工验收及保修结束。</w:t>
      </w:r>
    </w:p>
    <w:p w:rsidR="007C483C" w:rsidRPr="004A6C18" w:rsidRDefault="007C483C" w:rsidP="007C483C">
      <w:pPr>
        <w:spacing w:line="360" w:lineRule="auto"/>
        <w:rPr>
          <w:rFonts w:ascii="黑体" w:eastAsia="黑体" w:hAnsi="宋体"/>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4A6C18">
        <w:rPr>
          <w:rFonts w:ascii="黑体" w:eastAsia="黑体" w:hAnsi="宋体" w:hint="eastAsia"/>
          <w:sz w:val="24"/>
          <w:szCs w:val="24"/>
        </w:rPr>
        <w:t>21．投标</w:t>
      </w:r>
      <w:bookmarkEnd w:id="134"/>
      <w:bookmarkEnd w:id="135"/>
      <w:bookmarkEnd w:id="136"/>
      <w:bookmarkEnd w:id="137"/>
      <w:bookmarkEnd w:id="138"/>
      <w:bookmarkEnd w:id="139"/>
      <w:bookmarkEnd w:id="140"/>
      <w:r w:rsidRPr="004A6C18">
        <w:rPr>
          <w:rFonts w:ascii="黑体" w:eastAsia="黑体" w:hAnsi="宋体" w:hint="eastAsia"/>
          <w:sz w:val="24"/>
          <w:szCs w:val="24"/>
        </w:rPr>
        <w:t>保证金</w:t>
      </w:r>
    </w:p>
    <w:p w:rsidR="007C483C" w:rsidRPr="004A6C18" w:rsidRDefault="007C483C" w:rsidP="007C483C">
      <w:pPr>
        <w:ind w:firstLineChars="196" w:firstLine="412"/>
        <w:rPr>
          <w:rFonts w:ascii="宋体" w:eastAsia="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4A6C18">
        <w:rPr>
          <w:rFonts w:ascii="宋体" w:eastAsia="宋体" w:hAnsi="宋体" w:hint="eastAsia"/>
          <w:szCs w:val="21"/>
        </w:rPr>
        <w:t>21.1投标保证金的缴纳：</w:t>
      </w:r>
    </w:p>
    <w:p w:rsidR="007C483C" w:rsidRPr="004A6C18" w:rsidRDefault="007C483C" w:rsidP="007C483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21.1.1</w:t>
        </w:r>
      </w:smartTag>
      <w:r w:rsidRPr="004A6C18">
        <w:rPr>
          <w:rFonts w:ascii="宋体" w:eastAsia="宋体" w:hAnsi="宋体" w:hint="eastAsia"/>
          <w:szCs w:val="21"/>
        </w:rPr>
        <w:t>缴纳投标保证金有两种方式可供选择：（1）预交一万元投标保证金，可直接参与所有项目投标；（2）不预交保证金，参与投标前按</w:t>
      </w:r>
      <w:r w:rsidRPr="004A6C18">
        <w:rPr>
          <w:rFonts w:ascii="宋体" w:eastAsia="宋体" w:hAnsi="宋体"/>
          <w:szCs w:val="21"/>
        </w:rPr>
        <w:t>项目要求</w:t>
      </w:r>
      <w:r w:rsidRPr="004A6C18">
        <w:rPr>
          <w:rFonts w:ascii="宋体" w:eastAsia="宋体" w:hAnsi="宋体" w:hint="eastAsia"/>
          <w:szCs w:val="21"/>
        </w:rPr>
        <w:t>缴纳保证金，落标或中标项目</w:t>
      </w:r>
      <w:r w:rsidRPr="004A6C18">
        <w:rPr>
          <w:rFonts w:ascii="宋体" w:eastAsia="宋体" w:hAnsi="宋体" w:hint="eastAsia"/>
          <w:szCs w:val="21"/>
        </w:rPr>
        <w:lastRenderedPageBreak/>
        <w:t>签订</w:t>
      </w:r>
      <w:r w:rsidRPr="004A6C18">
        <w:rPr>
          <w:rFonts w:ascii="宋体" w:eastAsia="宋体" w:hAnsi="宋体"/>
          <w:szCs w:val="21"/>
        </w:rPr>
        <w:t>合同</w:t>
      </w:r>
      <w:r w:rsidRPr="004A6C18">
        <w:rPr>
          <w:rFonts w:ascii="宋体" w:eastAsia="宋体" w:hAnsi="宋体" w:hint="eastAsia"/>
          <w:szCs w:val="21"/>
        </w:rPr>
        <w:t>后返还。</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21.1.2 若为重大项目，学校采购机构可自行决定另外收取投标保证金，不受21</w:t>
      </w:r>
      <w:r w:rsidRPr="004A6C18">
        <w:rPr>
          <w:rFonts w:ascii="宋体" w:eastAsia="宋体" w:hAnsi="宋体"/>
          <w:szCs w:val="21"/>
        </w:rPr>
        <w:t>.1</w:t>
      </w:r>
      <w:r w:rsidRPr="004A6C18">
        <w:rPr>
          <w:rFonts w:ascii="宋体" w:eastAsia="宋体" w:hAnsi="宋体" w:hint="eastAsia"/>
          <w:szCs w:val="21"/>
        </w:rPr>
        <w:t>.1款限制。是否另外收取投标保证金，请见本招标文件专用条款《对通用条款的补充内容》中的相关要求。</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21.1.3交纳投标保证金应一律从投标人基本账户转出,否则按隐瞒真实情况，提供虚假资料处理。不得</w:t>
      </w:r>
      <w:r w:rsidRPr="004A6C18">
        <w:rPr>
          <w:rFonts w:ascii="宋体" w:eastAsia="宋体" w:hAnsi="宋体"/>
          <w:szCs w:val="21"/>
        </w:rPr>
        <w:t>采用</w:t>
      </w:r>
      <w:r w:rsidRPr="004A6C18">
        <w:rPr>
          <w:rFonts w:ascii="宋体" w:eastAsia="宋体" w:hAnsi="宋体" w:hint="eastAsia"/>
          <w:szCs w:val="21"/>
        </w:rPr>
        <w:t>现金汇款、个人银行结算账户转出和第三方代交等方式。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21.2</w:t>
      </w:r>
      <w:r w:rsidRPr="004A6C18">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sidRPr="004A6C18">
        <w:rPr>
          <w:rFonts w:ascii="宋体" w:eastAsia="宋体" w:hAnsi="宋体" w:hint="eastAsia"/>
          <w:szCs w:val="21"/>
        </w:rPr>
        <w:t>21.3款</w:t>
      </w:r>
      <w:r w:rsidRPr="004A6C18">
        <w:rPr>
          <w:rFonts w:ascii="Times New Roman" w:eastAsia="宋体" w:hAnsi="Times New Roman" w:hint="eastAsia"/>
          <w:szCs w:val="24"/>
        </w:rPr>
        <w:t>的规定没收投标人的投标保证金。</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21.3如</w:t>
      </w:r>
      <w:r w:rsidRPr="004A6C18">
        <w:rPr>
          <w:rFonts w:ascii="Times New Roman" w:eastAsia="宋体" w:hAnsi="Times New Roman" w:hint="eastAsia"/>
          <w:szCs w:val="24"/>
        </w:rPr>
        <w:t>下列任何情况发生时，</w:t>
      </w:r>
      <w:r w:rsidRPr="004A6C18">
        <w:rPr>
          <w:rFonts w:ascii="宋体" w:eastAsia="宋体" w:hAnsi="宋体" w:hint="eastAsia"/>
          <w:szCs w:val="21"/>
        </w:rPr>
        <w:t>投标保证金将被没收。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1）投标人在招标文件中规定的投标有效期内撤回其投标；</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2）中标人在规定期限内未能根据本项通用条款第47条规定签订合同；</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3）投标人提供虚假投标文件或虚假补充文件：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4）投标人以谋取中标为目的的技术规格模糊响应（如有意照搬照抄招标文件的技术要求）或虚假响应的；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5）投标人质疑投诉提供虚假情况。</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21.4投标保证金账户信息：</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账户名称：深圳大学</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帐    号：</w:t>
      </w:r>
      <w:r w:rsidRPr="004A6C18">
        <w:rPr>
          <w:rFonts w:ascii="宋体" w:eastAsia="宋体" w:hAnsi="宋体" w:cs="宋体"/>
          <w:b/>
          <w:kern w:val="0"/>
          <w:szCs w:val="21"/>
        </w:rPr>
        <w:t>7484 6706 4612</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开户银行：中国银行深圳</w:t>
      </w:r>
      <w:r w:rsidRPr="004A6C18">
        <w:rPr>
          <w:rFonts w:ascii="宋体" w:eastAsia="宋体" w:hAnsi="宋体" w:cs="宋体"/>
          <w:b/>
          <w:kern w:val="0"/>
          <w:szCs w:val="21"/>
        </w:rPr>
        <w:t>深大支行</w:t>
      </w:r>
    </w:p>
    <w:p w:rsidR="007C483C" w:rsidRPr="004A6C18" w:rsidRDefault="007C483C" w:rsidP="007C483C">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行　　号：</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22．投标人的替代方案</w:t>
      </w:r>
      <w:bookmarkEnd w:id="141"/>
      <w:bookmarkEnd w:id="142"/>
      <w:bookmarkEnd w:id="143"/>
      <w:bookmarkEnd w:id="144"/>
      <w:bookmarkEnd w:id="145"/>
      <w:bookmarkEnd w:id="146"/>
      <w:bookmarkEnd w:id="147"/>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C483C" w:rsidRPr="004A6C18" w:rsidRDefault="007C483C" w:rsidP="007C483C">
      <w:pPr>
        <w:spacing w:line="360" w:lineRule="auto"/>
        <w:rPr>
          <w:rFonts w:ascii="黑体" w:eastAsia="黑体" w:hAnsi="宋体"/>
          <w:sz w:val="24"/>
          <w:szCs w:val="24"/>
        </w:rPr>
      </w:pPr>
      <w:bookmarkStart w:id="148" w:name="_Toc73517661"/>
      <w:bookmarkStart w:id="149" w:name="_Toc73518139"/>
      <w:bookmarkStart w:id="150" w:name="_Toc73521569"/>
      <w:bookmarkStart w:id="151" w:name="_Toc73521657"/>
      <w:bookmarkStart w:id="152" w:name="_Toc100052386"/>
      <w:r w:rsidRPr="004A6C18">
        <w:rPr>
          <w:rFonts w:ascii="黑体" w:eastAsia="黑体" w:hAnsi="宋体" w:hint="eastAsia"/>
          <w:sz w:val="24"/>
          <w:szCs w:val="24"/>
        </w:rPr>
        <w:lastRenderedPageBreak/>
        <w:t>23．</w:t>
      </w:r>
      <w:r w:rsidRPr="004A6C18">
        <w:rPr>
          <w:rFonts w:ascii="黑体" w:eastAsia="黑体" w:hAnsi="宋体"/>
          <w:sz w:val="24"/>
          <w:szCs w:val="24"/>
        </w:rPr>
        <w:t>投标文件的</w:t>
      </w:r>
      <w:r w:rsidRPr="004A6C18">
        <w:rPr>
          <w:rFonts w:ascii="黑体" w:eastAsia="黑体" w:hAnsi="宋体" w:hint="eastAsia"/>
          <w:sz w:val="24"/>
          <w:szCs w:val="24"/>
        </w:rPr>
        <w:t>制作</w:t>
      </w:r>
      <w:r w:rsidRPr="004A6C18">
        <w:rPr>
          <w:rFonts w:ascii="黑体" w:eastAsia="黑体" w:hAnsi="宋体"/>
          <w:sz w:val="24"/>
          <w:szCs w:val="24"/>
        </w:rPr>
        <w:t>要求</w:t>
      </w:r>
      <w:bookmarkEnd w:id="148"/>
      <w:bookmarkEnd w:id="149"/>
      <w:bookmarkEnd w:id="150"/>
      <w:bookmarkEnd w:id="151"/>
      <w:bookmarkEnd w:id="152"/>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23.1投标人应按</w:t>
      </w:r>
      <w:r w:rsidRPr="004A6C18">
        <w:rPr>
          <w:rFonts w:ascii="宋体" w:eastAsia="宋体" w:hAnsi="宋体"/>
          <w:szCs w:val="24"/>
        </w:rPr>
        <w:t>项目</w:t>
      </w:r>
      <w:r w:rsidRPr="004A6C18">
        <w:rPr>
          <w:rFonts w:ascii="宋体" w:eastAsia="宋体" w:hAnsi="宋体" w:hint="eastAsia"/>
          <w:szCs w:val="24"/>
        </w:rPr>
        <w:t>采购</w:t>
      </w:r>
      <w:r w:rsidRPr="004A6C18">
        <w:rPr>
          <w:rFonts w:ascii="宋体" w:eastAsia="宋体" w:hAnsi="宋体"/>
          <w:szCs w:val="24"/>
        </w:rPr>
        <w:t>文件要求</w:t>
      </w:r>
      <w:r w:rsidRPr="004A6C18">
        <w:rPr>
          <w:rFonts w:ascii="宋体" w:eastAsia="宋体" w:hAnsi="宋体" w:hint="eastAsia"/>
          <w:szCs w:val="24"/>
        </w:rPr>
        <w:t>准备所投项目的纸质投标文件正副本。</w:t>
      </w:r>
    </w:p>
    <w:p w:rsidR="007C483C" w:rsidRPr="004A6C18" w:rsidRDefault="007C483C" w:rsidP="007C483C">
      <w:pPr>
        <w:ind w:firstLineChars="196" w:firstLine="413"/>
        <w:rPr>
          <w:rFonts w:ascii="宋体" w:eastAsia="宋体" w:hAnsi="宋体"/>
          <w:szCs w:val="24"/>
        </w:rPr>
      </w:pPr>
      <w:r w:rsidRPr="004A6C18">
        <w:rPr>
          <w:rFonts w:ascii="宋体" w:eastAsia="宋体" w:hAnsi="宋体" w:hint="eastAsia"/>
          <w:b/>
          <w:szCs w:val="24"/>
        </w:rPr>
        <w:tab/>
      </w:r>
      <w:r w:rsidRPr="004A6C18">
        <w:rPr>
          <w:rFonts w:ascii="宋体" w:eastAsia="宋体" w:hAnsi="宋体"/>
          <w:szCs w:val="24"/>
        </w:rPr>
        <w:t>23.2</w:t>
      </w:r>
      <w:r w:rsidRPr="004A6C18">
        <w:rPr>
          <w:rFonts w:ascii="宋体" w:eastAsia="宋体" w:hAnsi="宋体" w:hint="eastAsia"/>
          <w:b/>
          <w:szCs w:val="24"/>
        </w:rPr>
        <w:t>如果在投标文件的其它地方有与“投标关键信息”内容相冲突的，以“投标关键信息”为准。</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 xml:space="preserve">23.3 </w:t>
      </w:r>
      <w:r w:rsidRPr="004A6C18">
        <w:rPr>
          <w:rFonts w:ascii="宋体" w:eastAsia="宋体" w:hAnsi="宋体" w:hint="eastAsia"/>
          <w:szCs w:val="24"/>
        </w:rPr>
        <w:t>投标人在编辑投标文件时，</w:t>
      </w:r>
      <w:r w:rsidRPr="004A6C18">
        <w:rPr>
          <w:rFonts w:ascii="宋体" w:eastAsia="宋体" w:hAnsi="宋体" w:hint="eastAsia"/>
          <w:b/>
          <w:szCs w:val="24"/>
        </w:rPr>
        <w:t>在投标文件目录中属于本节点内容的必须在本节点中填写；填写到其他节点或附件的，评标</w:t>
      </w:r>
      <w:r w:rsidRPr="004A6C18">
        <w:rPr>
          <w:rFonts w:ascii="宋体" w:eastAsia="宋体" w:hAnsi="宋体"/>
          <w:b/>
          <w:szCs w:val="24"/>
        </w:rPr>
        <w:t>委员会</w:t>
      </w:r>
      <w:r w:rsidRPr="004A6C18">
        <w:rPr>
          <w:rFonts w:ascii="宋体" w:eastAsia="宋体" w:hAnsi="宋体" w:hint="eastAsia"/>
          <w:b/>
          <w:szCs w:val="24"/>
        </w:rPr>
        <w:t>有权</w:t>
      </w:r>
      <w:r w:rsidRPr="004A6C18">
        <w:rPr>
          <w:rFonts w:ascii="宋体" w:eastAsia="宋体" w:hAnsi="宋体"/>
          <w:b/>
          <w:szCs w:val="24"/>
        </w:rPr>
        <w:t>不予接受，</w:t>
      </w:r>
      <w:r w:rsidRPr="004A6C18">
        <w:rPr>
          <w:rFonts w:ascii="宋体" w:eastAsia="宋体" w:hAnsi="宋体" w:hint="eastAsia"/>
          <w:szCs w:val="24"/>
        </w:rPr>
        <w:t>一切后果由供应商自行承担。</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23.</w:t>
      </w:r>
      <w:r w:rsidRPr="004A6C18">
        <w:rPr>
          <w:rFonts w:ascii="宋体" w:eastAsia="宋体" w:hAnsi="宋体"/>
          <w:szCs w:val="24"/>
        </w:rPr>
        <w:t>4</w:t>
      </w:r>
      <w:r w:rsidRPr="004A6C18">
        <w:rPr>
          <w:rFonts w:ascii="宋体" w:eastAsia="宋体" w:hAnsi="宋体" w:hint="eastAsia"/>
          <w:szCs w:val="24"/>
        </w:rPr>
        <w:t>电报、电话、传真形式的投标概不接受。</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4A6C18">
        <w:rPr>
          <w:rFonts w:ascii="Arial" w:eastAsia="黑体" w:hAnsi="Arial" w:hint="eastAsia"/>
          <w:b/>
          <w:bCs/>
          <w:sz w:val="28"/>
          <w:szCs w:val="28"/>
        </w:rPr>
        <w:t>投标文件</w:t>
      </w:r>
      <w:bookmarkEnd w:id="153"/>
      <w:bookmarkEnd w:id="154"/>
      <w:bookmarkEnd w:id="155"/>
      <w:bookmarkEnd w:id="156"/>
      <w:bookmarkEnd w:id="157"/>
      <w:bookmarkEnd w:id="158"/>
      <w:r w:rsidRPr="004A6C18">
        <w:rPr>
          <w:rFonts w:ascii="Arial" w:eastAsia="黑体" w:hAnsi="Arial" w:hint="eastAsia"/>
          <w:b/>
          <w:bCs/>
          <w:sz w:val="28"/>
          <w:szCs w:val="28"/>
        </w:rPr>
        <w:t>的递交</w:t>
      </w:r>
    </w:p>
    <w:p w:rsidR="007C483C" w:rsidRPr="004A6C18" w:rsidRDefault="007C483C" w:rsidP="007C483C">
      <w:pPr>
        <w:spacing w:line="360" w:lineRule="auto"/>
        <w:rPr>
          <w:rFonts w:ascii="黑体" w:eastAsia="黑体" w:hAnsi="宋体"/>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4A6C18">
        <w:rPr>
          <w:rFonts w:ascii="黑体" w:eastAsia="黑体" w:hAnsi="宋体" w:hint="eastAsia"/>
          <w:sz w:val="24"/>
          <w:szCs w:val="24"/>
        </w:rPr>
        <w:t>24．投标书的保密</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24.1在投标文件制作完成后，所有文件必须密封完整且加盖公章。</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 xml:space="preserve">24.2 </w:t>
      </w:r>
      <w:r w:rsidRPr="004A6C18">
        <w:rPr>
          <w:rFonts w:ascii="宋体" w:eastAsia="宋体" w:hAnsi="宋体" w:hint="eastAsia"/>
          <w:szCs w:val="24"/>
        </w:rPr>
        <w:t>所有投标文件应在其密封封面上注明项目名称、项目编号、投标人名称。</w:t>
      </w:r>
    </w:p>
    <w:p w:rsidR="007C483C" w:rsidRPr="004A6C18" w:rsidRDefault="007C483C" w:rsidP="007C483C">
      <w:pPr>
        <w:spacing w:line="360" w:lineRule="auto"/>
        <w:rPr>
          <w:rFonts w:ascii="Times New Roman" w:eastAsia="宋体" w:hAnsi="Times New Roman"/>
          <w:sz w:val="24"/>
          <w:szCs w:val="24"/>
        </w:rPr>
      </w:pP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25．投标截止日期</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1投标人</w:t>
      </w:r>
      <w:r w:rsidRPr="004A6C18">
        <w:rPr>
          <w:rFonts w:ascii="宋体" w:eastAsia="宋体" w:hAnsi="宋体"/>
          <w:szCs w:val="24"/>
        </w:rPr>
        <w:t>必须</w:t>
      </w:r>
      <w:r w:rsidRPr="004A6C18">
        <w:rPr>
          <w:rFonts w:ascii="宋体" w:eastAsia="宋体" w:hAnsi="宋体" w:hint="eastAsia"/>
          <w:szCs w:val="24"/>
        </w:rPr>
        <w:t>在</w:t>
      </w:r>
      <w:r w:rsidRPr="004A6C18">
        <w:rPr>
          <w:rFonts w:ascii="宋体" w:eastAsia="宋体" w:hAnsi="宋体"/>
          <w:szCs w:val="24"/>
        </w:rPr>
        <w:t>采购文件规定的投标截止时间前</w:t>
      </w:r>
      <w:r w:rsidRPr="004A6C18">
        <w:rPr>
          <w:rFonts w:ascii="宋体" w:eastAsia="宋体" w:hAnsi="宋体" w:hint="eastAsia"/>
          <w:szCs w:val="24"/>
        </w:rPr>
        <w:t>将</w:t>
      </w:r>
      <w:r w:rsidRPr="004A6C18">
        <w:rPr>
          <w:rFonts w:ascii="宋体" w:eastAsia="宋体" w:hAnsi="宋体"/>
          <w:szCs w:val="24"/>
        </w:rPr>
        <w:t>密封的投标文件递交到项目指定的地点</w:t>
      </w:r>
      <w:r w:rsidRPr="004A6C18">
        <w:rPr>
          <w:rFonts w:ascii="宋体" w:eastAsia="宋体" w:hAnsi="宋体" w:hint="eastAsia"/>
          <w:szCs w:val="24"/>
        </w:rPr>
        <w:t>。</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25.2学校采购机构可以按本通用条款第13条规定，通过修改招标文件自行决定酌情延长投标截止期。在此情况下，学校</w:t>
      </w:r>
      <w:r w:rsidRPr="004A6C18">
        <w:rPr>
          <w:rFonts w:ascii="宋体" w:eastAsia="宋体" w:hAnsi="宋体"/>
          <w:szCs w:val="24"/>
        </w:rPr>
        <w:t>采购机构</w:t>
      </w:r>
      <w:r w:rsidRPr="004A6C18">
        <w:rPr>
          <w:rFonts w:ascii="宋体" w:eastAsia="宋体" w:hAnsi="宋体" w:hint="eastAsia"/>
          <w:szCs w:val="24"/>
        </w:rPr>
        <w:t>、采购单位和投标人受投标截止期制约的所有权利和义务均应延长至新的截止期。</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3投标截止时间以后不得递交投标文件。</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26.样品的递交</w:t>
      </w:r>
    </w:p>
    <w:p w:rsidR="007C483C" w:rsidRPr="004A6C18" w:rsidRDefault="007C483C" w:rsidP="007C483C">
      <w:pPr>
        <w:ind w:firstLine="420"/>
        <w:rPr>
          <w:rFonts w:ascii="宋体" w:eastAsia="宋体" w:hAnsi="宋体"/>
          <w:szCs w:val="21"/>
        </w:rPr>
      </w:pPr>
      <w:r w:rsidRPr="004A6C18">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7C483C" w:rsidRPr="004A6C18" w:rsidRDefault="007C483C" w:rsidP="007C483C">
      <w:pPr>
        <w:ind w:firstLine="420"/>
        <w:rPr>
          <w:rFonts w:ascii="宋体" w:eastAsia="宋体" w:hAnsi="宋体"/>
          <w:szCs w:val="21"/>
        </w:rPr>
      </w:pPr>
      <w:r w:rsidRPr="004A6C18">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4A6C18">
        <w:rPr>
          <w:rFonts w:ascii="宋体" w:eastAsia="宋体" w:hAnsi="宋体" w:hint="eastAsia"/>
          <w:szCs w:val="21"/>
        </w:rPr>
        <w:lastRenderedPageBreak/>
        <w:t>合格响应，其相关分数予以扣减。</w:t>
      </w:r>
    </w:p>
    <w:p w:rsidR="007C483C" w:rsidRPr="004A6C18" w:rsidRDefault="007C483C" w:rsidP="007C483C">
      <w:pPr>
        <w:ind w:firstLine="420"/>
        <w:rPr>
          <w:rFonts w:ascii="宋体" w:eastAsia="宋体" w:hAnsi="宋体"/>
          <w:szCs w:val="21"/>
        </w:rPr>
      </w:pPr>
      <w:r w:rsidRPr="004A6C18">
        <w:rPr>
          <w:rFonts w:ascii="宋体" w:eastAsia="宋体" w:hAnsi="宋体" w:hint="eastAsia"/>
          <w:szCs w:val="21"/>
        </w:rPr>
        <w:t>26.3  未中标供应商的样品将于招标结束时退还。中标供应商的样品由采购单位保留，作为验收的依据。</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sz w:val="24"/>
          <w:szCs w:val="24"/>
        </w:rPr>
        <w:t>2</w:t>
      </w:r>
      <w:r w:rsidRPr="004A6C18">
        <w:rPr>
          <w:rFonts w:ascii="黑体" w:eastAsia="黑体" w:hAnsi="宋体" w:hint="eastAsia"/>
          <w:sz w:val="24"/>
          <w:szCs w:val="24"/>
        </w:rPr>
        <w:t>7．</w:t>
      </w:r>
      <w:r w:rsidRPr="004A6C18">
        <w:rPr>
          <w:rFonts w:ascii="黑体" w:eastAsia="黑体" w:hAnsi="宋体"/>
          <w:sz w:val="24"/>
          <w:szCs w:val="24"/>
        </w:rPr>
        <w:t>投标文件的修改和撤销</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1</w:t>
      </w:r>
      <w:r w:rsidRPr="004A6C18">
        <w:rPr>
          <w:rFonts w:ascii="宋体" w:eastAsia="宋体" w:hAnsi="宋体"/>
          <w:szCs w:val="24"/>
        </w:rPr>
        <w:t>投标方在投标截止时间</w:t>
      </w:r>
      <w:r w:rsidRPr="004A6C18">
        <w:rPr>
          <w:rFonts w:ascii="宋体" w:eastAsia="宋体" w:hAnsi="宋体" w:hint="eastAsia"/>
          <w:szCs w:val="24"/>
        </w:rPr>
        <w:t>前</w:t>
      </w:r>
      <w:r w:rsidRPr="004A6C18">
        <w:rPr>
          <w:rFonts w:ascii="宋体" w:eastAsia="宋体" w:hAnsi="宋体"/>
          <w:szCs w:val="24"/>
        </w:rPr>
        <w:t>可对其</w:t>
      </w:r>
      <w:r w:rsidRPr="004A6C18">
        <w:rPr>
          <w:rFonts w:ascii="宋体" w:eastAsia="宋体" w:hAnsi="宋体" w:hint="eastAsia"/>
          <w:szCs w:val="24"/>
        </w:rPr>
        <w:t>已经递交</w:t>
      </w:r>
      <w:r w:rsidRPr="004A6C18">
        <w:rPr>
          <w:rFonts w:ascii="宋体" w:eastAsia="宋体" w:hAnsi="宋体"/>
          <w:szCs w:val="24"/>
        </w:rPr>
        <w:t>的投标文件进行修改</w:t>
      </w:r>
      <w:r w:rsidRPr="004A6C18">
        <w:rPr>
          <w:rFonts w:ascii="宋体" w:eastAsia="宋体" w:hAnsi="宋体" w:hint="eastAsia"/>
          <w:szCs w:val="24"/>
        </w:rPr>
        <w:t>和</w:t>
      </w:r>
      <w:r w:rsidRPr="004A6C18">
        <w:rPr>
          <w:rFonts w:ascii="宋体" w:eastAsia="宋体" w:hAnsi="宋体"/>
          <w:szCs w:val="24"/>
        </w:rPr>
        <w:t>撤换。</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2</w:t>
      </w:r>
      <w:r w:rsidRPr="004A6C18">
        <w:rPr>
          <w:rFonts w:ascii="宋体" w:eastAsia="宋体" w:hAnsi="宋体"/>
          <w:szCs w:val="24"/>
        </w:rPr>
        <w:t>投标截止时间以后不得修改</w:t>
      </w:r>
      <w:r w:rsidRPr="004A6C18">
        <w:rPr>
          <w:rFonts w:ascii="宋体" w:eastAsia="宋体" w:hAnsi="宋体" w:hint="eastAsia"/>
          <w:szCs w:val="24"/>
        </w:rPr>
        <w:t>、撤</w:t>
      </w:r>
      <w:r w:rsidRPr="004A6C18">
        <w:rPr>
          <w:rFonts w:ascii="宋体" w:eastAsia="宋体" w:hAnsi="宋体"/>
          <w:szCs w:val="24"/>
        </w:rPr>
        <w:t>换投标文件。</w:t>
      </w:r>
    </w:p>
    <w:p w:rsidR="007C483C" w:rsidRPr="004A6C18" w:rsidRDefault="007C483C" w:rsidP="007C483C">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27.4学校采购机构不退还投标文件，另有规定的除外。</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4A6C18">
        <w:rPr>
          <w:rFonts w:ascii="Arial" w:eastAsia="黑体" w:hAnsi="Arial" w:hint="eastAsia"/>
          <w:b/>
          <w:bCs/>
          <w:sz w:val="28"/>
          <w:szCs w:val="28"/>
        </w:rPr>
        <w:t>开标</w:t>
      </w:r>
      <w:bookmarkEnd w:id="166"/>
      <w:bookmarkEnd w:id="167"/>
      <w:bookmarkEnd w:id="168"/>
      <w:bookmarkEnd w:id="169"/>
      <w:bookmarkEnd w:id="170"/>
      <w:bookmarkEnd w:id="171"/>
    </w:p>
    <w:p w:rsidR="007C483C" w:rsidRPr="004A6C18" w:rsidRDefault="007C483C" w:rsidP="007C483C">
      <w:pPr>
        <w:spacing w:line="360" w:lineRule="auto"/>
        <w:rPr>
          <w:rFonts w:ascii="黑体" w:eastAsia="黑体" w:hAnsi="宋体"/>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4A6C18">
        <w:rPr>
          <w:rFonts w:ascii="黑体" w:eastAsia="黑体" w:hAnsi="宋体" w:hint="eastAsia"/>
          <w:sz w:val="24"/>
          <w:szCs w:val="24"/>
        </w:rPr>
        <w:t>28．开标</w:t>
      </w:r>
      <w:bookmarkEnd w:id="172"/>
      <w:bookmarkEnd w:id="173"/>
      <w:bookmarkEnd w:id="174"/>
      <w:bookmarkEnd w:id="175"/>
      <w:bookmarkEnd w:id="176"/>
      <w:bookmarkEnd w:id="177"/>
      <w:bookmarkEnd w:id="178"/>
    </w:p>
    <w:p w:rsidR="007C483C" w:rsidRPr="004A6C18" w:rsidRDefault="007C483C" w:rsidP="007C483C">
      <w:pPr>
        <w:ind w:firstLineChars="171" w:firstLine="359"/>
        <w:rPr>
          <w:rFonts w:ascii="宋体" w:eastAsia="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4A6C18">
        <w:rPr>
          <w:rFonts w:ascii="宋体" w:eastAsia="宋体" w:hAnsi="宋体"/>
          <w:szCs w:val="21"/>
        </w:rPr>
        <w:t>2</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1学校</w:t>
      </w:r>
      <w:r w:rsidRPr="004A6C18">
        <w:rPr>
          <w:rFonts w:ascii="宋体" w:eastAsia="宋体" w:hAnsi="宋体"/>
          <w:szCs w:val="21"/>
        </w:rPr>
        <w:t>采购机构</w:t>
      </w:r>
      <w:r w:rsidRPr="004A6C18">
        <w:rPr>
          <w:rFonts w:ascii="宋体" w:eastAsia="宋体" w:hAnsi="宋体" w:hint="eastAsia"/>
          <w:szCs w:val="21"/>
        </w:rPr>
        <w:t>将在投标截止时间后，对密封</w:t>
      </w:r>
      <w:r w:rsidRPr="004A6C18">
        <w:rPr>
          <w:rFonts w:ascii="宋体" w:eastAsia="宋体" w:hAnsi="宋体"/>
          <w:szCs w:val="21"/>
        </w:rPr>
        <w:t>的</w:t>
      </w:r>
      <w:r w:rsidRPr="004A6C18">
        <w:rPr>
          <w:rFonts w:ascii="宋体" w:eastAsia="宋体" w:hAnsi="宋体" w:hint="eastAsia"/>
          <w:szCs w:val="21"/>
        </w:rPr>
        <w:t>投标文件进行拆封，开标。</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评标</w:t>
      </w:r>
      <w:bookmarkEnd w:id="180"/>
      <w:bookmarkEnd w:id="181"/>
      <w:bookmarkEnd w:id="182"/>
      <w:bookmarkEnd w:id="183"/>
      <w:r w:rsidRPr="004A6C18">
        <w:rPr>
          <w:rFonts w:ascii="Arial" w:eastAsia="黑体" w:hAnsi="Arial" w:hint="eastAsia"/>
          <w:b/>
          <w:bCs/>
          <w:sz w:val="28"/>
          <w:szCs w:val="28"/>
        </w:rPr>
        <w:t>要求</w:t>
      </w:r>
      <w:bookmarkEnd w:id="184"/>
      <w:bookmarkEnd w:id="185"/>
    </w:p>
    <w:p w:rsidR="007C483C" w:rsidRPr="004A6C18" w:rsidRDefault="007C483C" w:rsidP="007C483C">
      <w:pPr>
        <w:spacing w:line="360" w:lineRule="auto"/>
        <w:rPr>
          <w:rFonts w:ascii="黑体" w:eastAsia="黑体" w:hAnsi="宋体"/>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4A6C18">
        <w:rPr>
          <w:rFonts w:ascii="黑体" w:eastAsia="黑体" w:hAnsi="宋体" w:hint="eastAsia"/>
          <w:sz w:val="24"/>
          <w:szCs w:val="24"/>
        </w:rPr>
        <w:t>29．评标委员会组成</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29.1开标结束后召开评标会议，评标委员会由学校采购机构依规组建，负责评标活动。</w:t>
      </w:r>
    </w:p>
    <w:p w:rsidR="007C483C" w:rsidRPr="004A6C18" w:rsidRDefault="007C483C" w:rsidP="007C483C">
      <w:pPr>
        <w:ind w:firstLine="420"/>
        <w:rPr>
          <w:rFonts w:ascii="宋体" w:eastAsia="宋体" w:hAnsi="宋体"/>
          <w:szCs w:val="24"/>
        </w:rPr>
      </w:pPr>
      <w:r w:rsidRPr="004A6C18">
        <w:rPr>
          <w:rFonts w:ascii="宋体" w:eastAsia="宋体" w:hAnsi="宋体" w:hint="eastAsia"/>
          <w:szCs w:val="24"/>
        </w:rPr>
        <w:t>评标委员会由采购单位代表和有关技术、经济等方面的专家组成，成员人数为</w:t>
      </w:r>
      <w:r w:rsidRPr="004A6C18">
        <w:rPr>
          <w:rFonts w:ascii="宋体" w:eastAsia="宋体" w:hAnsi="宋体"/>
          <w:szCs w:val="24"/>
        </w:rPr>
        <w:t>5</w:t>
      </w:r>
      <w:r w:rsidRPr="004A6C18">
        <w:rPr>
          <w:rFonts w:ascii="宋体" w:eastAsia="宋体" w:hAnsi="宋体" w:hint="eastAsia"/>
          <w:szCs w:val="24"/>
        </w:rPr>
        <w:t>人以上（含</w:t>
      </w:r>
      <w:r w:rsidRPr="004A6C18">
        <w:rPr>
          <w:rFonts w:ascii="宋体" w:eastAsia="宋体" w:hAnsi="宋体"/>
          <w:szCs w:val="24"/>
        </w:rPr>
        <w:t>5</w:t>
      </w:r>
      <w:r w:rsidRPr="004A6C18">
        <w:rPr>
          <w:rFonts w:ascii="宋体" w:eastAsia="宋体" w:hAnsi="宋体" w:hint="eastAsia"/>
          <w:szCs w:val="24"/>
        </w:rPr>
        <w:t>人）单数，其中技术、经济等方面的专家不少于成员总数的三分之二。</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为保证评委人选的专业性，以及评标中的公平公正性，评标委员会成员从深圳大学评标专家库中随机抽取。</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29.2评标定标应当遵循公平、公正、科学、择优的原则。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29.3评标活动依法进行，任何单位和个人不得非法干预评标过程和结果。</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29.4评标过程中不允许违背评标程序或采用招标文件未载明的评标方法或评标因素进行评标。</w:t>
      </w:r>
    </w:p>
    <w:p w:rsidR="007C483C" w:rsidRPr="004A6C18" w:rsidRDefault="007C483C" w:rsidP="007C483C">
      <w:pPr>
        <w:ind w:firstLineChars="196" w:firstLine="412"/>
        <w:rPr>
          <w:rFonts w:ascii="宋体" w:eastAsia="宋体" w:hAnsi="宋体"/>
          <w:bCs/>
          <w:szCs w:val="24"/>
        </w:rPr>
      </w:pPr>
      <w:r w:rsidRPr="004A6C18">
        <w:rPr>
          <w:rFonts w:ascii="宋体" w:eastAsia="宋体" w:hAnsi="宋体" w:hint="eastAsia"/>
          <w:bCs/>
          <w:szCs w:val="24"/>
        </w:rPr>
        <w:t>29.5 开标后，直到授予中标人合同为止，凡属于对投标文件的审查、澄清、评价和比较的有关资料以及中标候选人的推荐情况、与评标有关的其他任何情况均严格保密。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30．向评标委员会提供的资料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lastRenderedPageBreak/>
        <w:t>30.1公开发布的招标文件，包括图纸、服务清单、答疑文件等；</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30.2其他评标必须的资料。</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30.3评标委员会应当认真研究招标文件，至少应了解熟悉以下内容：</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（1）招标的目的；</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（2）招标项目需求的范围和性质；</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（3）招标文件规定的投标人的资质、财政预算限额、商务条款；</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（4）招标文件规定的评标程序、评标方法和评标因素；</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（5）招标文件所列示的废标条款一览表；</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31．独立评标</w:t>
      </w:r>
    </w:p>
    <w:p w:rsidR="007C483C" w:rsidRPr="004A6C18" w:rsidRDefault="007C483C" w:rsidP="007C483C">
      <w:pPr>
        <w:ind w:firstLineChars="196" w:firstLine="412"/>
        <w:rPr>
          <w:rFonts w:ascii="宋体" w:eastAsia="宋体" w:hAnsi="宋体"/>
          <w:bCs/>
          <w:szCs w:val="21"/>
        </w:rPr>
      </w:pPr>
      <w:r w:rsidRPr="004A6C18">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194" w:name="_Toc100052397"/>
      <w:bookmarkStart w:id="195" w:name="_Toc101074883"/>
      <w:r w:rsidRPr="004A6C18">
        <w:rPr>
          <w:rFonts w:ascii="Arial" w:eastAsia="黑体" w:hAnsi="Arial"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4A6C18">
        <w:rPr>
          <w:rFonts w:ascii="Arial" w:eastAsia="黑体" w:hAnsi="Arial" w:hint="eastAsia"/>
          <w:b/>
          <w:bCs/>
          <w:sz w:val="28"/>
          <w:szCs w:val="28"/>
        </w:rPr>
        <w:t>及评标方法</w:t>
      </w:r>
      <w:bookmarkEnd w:id="194"/>
      <w:bookmarkEnd w:id="195"/>
    </w:p>
    <w:p w:rsidR="007C483C" w:rsidRPr="004A6C18" w:rsidRDefault="007C483C" w:rsidP="007C483C">
      <w:pPr>
        <w:spacing w:line="360" w:lineRule="auto"/>
        <w:rPr>
          <w:rFonts w:ascii="黑体" w:eastAsia="黑体" w:hAnsi="宋体"/>
          <w:sz w:val="24"/>
          <w:szCs w:val="24"/>
        </w:rPr>
      </w:pPr>
      <w:bookmarkStart w:id="201" w:name="_Toc100052398"/>
      <w:r w:rsidRPr="004A6C18">
        <w:rPr>
          <w:rFonts w:ascii="黑体" w:eastAsia="黑体" w:hAnsi="宋体" w:hint="eastAsia"/>
          <w:sz w:val="24"/>
          <w:szCs w:val="24"/>
        </w:rPr>
        <w:t>32．投标文件初审</w:t>
      </w:r>
      <w:bookmarkEnd w:id="201"/>
    </w:p>
    <w:bookmarkEnd w:id="197"/>
    <w:bookmarkEnd w:id="198"/>
    <w:bookmarkEnd w:id="199"/>
    <w:bookmarkEnd w:id="200"/>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32.2</w:t>
      </w:r>
      <w:r w:rsidRPr="004A6C18">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7C483C" w:rsidRPr="004A6C18" w:rsidRDefault="007C483C" w:rsidP="007C483C">
      <w:pPr>
        <w:ind w:firstLineChars="196" w:firstLine="413"/>
        <w:rPr>
          <w:rFonts w:ascii="宋体" w:eastAsia="宋体" w:hAnsi="宋体"/>
          <w:b/>
          <w:szCs w:val="24"/>
        </w:rPr>
      </w:pPr>
      <w:r w:rsidRPr="004A6C18">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sidRPr="004A6C18">
        <w:rPr>
          <w:rFonts w:ascii="宋体" w:eastAsia="宋体" w:hAnsi="宋体" w:hint="eastAsia"/>
          <w:b/>
          <w:szCs w:val="21"/>
        </w:rPr>
        <w:t>或授权商</w:t>
      </w:r>
      <w:r w:rsidRPr="004A6C18">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7C483C" w:rsidRPr="004A6C18" w:rsidRDefault="007C483C" w:rsidP="007C483C">
      <w:pPr>
        <w:ind w:firstLineChars="196" w:firstLine="412"/>
        <w:rPr>
          <w:rFonts w:ascii="宋体" w:eastAsia="宋体" w:hAnsi="宋体"/>
          <w:b/>
          <w:bCs/>
          <w:szCs w:val="21"/>
        </w:rPr>
      </w:pPr>
      <w:r w:rsidRPr="004A6C18">
        <w:rPr>
          <w:rFonts w:ascii="宋体" w:eastAsia="宋体" w:hAnsi="宋体" w:hint="eastAsia"/>
          <w:szCs w:val="24"/>
        </w:rPr>
        <w:t>32.4对不属于投标文件初审表所列的其他情形，除法律法规另有规定外，不得作为废标的理由。</w:t>
      </w:r>
    </w:p>
    <w:p w:rsidR="007C483C" w:rsidRPr="004A6C18" w:rsidRDefault="007C483C" w:rsidP="007C483C">
      <w:pPr>
        <w:spacing w:line="360" w:lineRule="auto"/>
        <w:rPr>
          <w:rFonts w:ascii="黑体" w:eastAsia="黑体" w:hAnsi="宋体"/>
          <w:sz w:val="24"/>
          <w:szCs w:val="24"/>
        </w:rPr>
      </w:pPr>
      <w:bookmarkStart w:id="202" w:name="_Toc100052399"/>
      <w:r w:rsidRPr="004A6C18">
        <w:rPr>
          <w:rFonts w:ascii="黑体" w:eastAsia="黑体" w:hAnsi="宋体" w:hint="eastAsia"/>
          <w:sz w:val="24"/>
          <w:szCs w:val="24"/>
        </w:rPr>
        <w:lastRenderedPageBreak/>
        <w:t>33．澄清有关问题</w:t>
      </w:r>
      <w:bookmarkEnd w:id="202"/>
    </w:p>
    <w:p w:rsidR="007C483C" w:rsidRPr="004A6C18" w:rsidRDefault="007C483C" w:rsidP="007C483C">
      <w:pPr>
        <w:ind w:firstLineChars="196" w:firstLine="412"/>
        <w:rPr>
          <w:rFonts w:ascii="宋体" w:eastAsia="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4A6C18">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C483C" w:rsidRPr="004A6C18" w:rsidRDefault="007C483C" w:rsidP="007C483C">
      <w:pPr>
        <w:spacing w:line="360" w:lineRule="auto"/>
        <w:rPr>
          <w:rFonts w:ascii="黑体" w:eastAsia="黑体" w:hAnsi="宋体"/>
          <w:sz w:val="24"/>
          <w:szCs w:val="24"/>
        </w:rPr>
      </w:pPr>
      <w:bookmarkStart w:id="210" w:name="_Toc73517673"/>
      <w:bookmarkStart w:id="211" w:name="_Toc73518151"/>
      <w:bookmarkStart w:id="212" w:name="_Toc73521581"/>
      <w:bookmarkStart w:id="213" w:name="_Toc73521669"/>
      <w:bookmarkStart w:id="214" w:name="_Toc100052400"/>
      <w:r w:rsidRPr="004A6C18">
        <w:rPr>
          <w:rFonts w:ascii="黑体" w:eastAsia="黑体" w:hAnsi="宋体" w:hint="eastAsia"/>
          <w:sz w:val="24"/>
          <w:szCs w:val="24"/>
        </w:rPr>
        <w:t>34．错误的修正</w:t>
      </w:r>
      <w:bookmarkEnd w:id="210"/>
      <w:bookmarkEnd w:id="211"/>
      <w:bookmarkEnd w:id="212"/>
      <w:bookmarkEnd w:id="213"/>
      <w:bookmarkEnd w:id="214"/>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.1  </w:t>
      </w:r>
      <w:r w:rsidRPr="004A6C18">
        <w:rPr>
          <w:rFonts w:ascii="宋体" w:eastAsia="宋体" w:hAnsi="宋体" w:hint="eastAsia"/>
          <w:szCs w:val="21"/>
        </w:rPr>
        <w:t>评标委员会将审查投标文件是否完整、总体编排是否有序、文件签署是否合格、投标人是否提交了投标保证金、有无计算上的错误等。</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  算术错误将按以下方法更正（次序排先者优先）：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34.2.1 若投标一览表中投标总价与分项报价表中的总价不一致，以投标一览表投标总价为准；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34.2.2 若投标文件分项报价表中的报价与总价不一致，以总价为准；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34.2.3 若投标文件的大写金额和小写金额不一致的，以大写金额为准；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34.2.4 单价金额小数点有明显错位的，应以总价为准，并修改单价；</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34.2.5 对不同文字文本投标文件的解释发生异议的，以中文文本为准。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34.2.6若投标一览表中交货期与项目实施方案中的交货期不一致，以投标一览表交货期为准。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.3  </w:t>
      </w:r>
      <w:r w:rsidRPr="004A6C18">
        <w:rPr>
          <w:rFonts w:ascii="宋体" w:eastAsia="宋体" w:hAnsi="宋体" w:hint="eastAsia"/>
          <w:szCs w:val="21"/>
        </w:rPr>
        <w:t>对于投标文件中不构成实质性偏差的不正规、不一致或不规则，给评审带来不便，评标委员会可以接受。</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34.4根据上述修正错误的原则及方法调整或修正投标文件的投标报价，投标人同意后，调整后的投标报价对投标人起约束作用。</w:t>
      </w:r>
      <w:r w:rsidRPr="004A6C18">
        <w:rPr>
          <w:rFonts w:ascii="宋体" w:eastAsia="宋体" w:hAnsi="宋体" w:hint="eastAsia"/>
          <w:b/>
          <w:bCs/>
          <w:szCs w:val="21"/>
        </w:rPr>
        <w:t>如果投标人不接受修正后的报价，则其投标将被拒绝并且其投标保证金也将被没收，并不影响评标工作。</w:t>
      </w:r>
    </w:p>
    <w:p w:rsidR="007C483C" w:rsidRPr="004A6C18" w:rsidRDefault="007C483C" w:rsidP="007C483C">
      <w:pPr>
        <w:spacing w:line="360" w:lineRule="auto"/>
        <w:rPr>
          <w:rFonts w:ascii="黑体" w:eastAsia="黑体" w:hAnsi="宋体"/>
          <w:sz w:val="24"/>
          <w:szCs w:val="24"/>
        </w:rPr>
      </w:pPr>
      <w:bookmarkStart w:id="215" w:name="_Toc100052401"/>
      <w:r w:rsidRPr="004A6C18">
        <w:rPr>
          <w:rFonts w:ascii="黑体" w:eastAsia="黑体" w:hAnsi="宋体" w:hint="eastAsia"/>
          <w:sz w:val="24"/>
          <w:szCs w:val="24"/>
        </w:rPr>
        <w:t>35．投标文件的</w:t>
      </w:r>
      <w:bookmarkEnd w:id="206"/>
      <w:bookmarkEnd w:id="207"/>
      <w:bookmarkEnd w:id="208"/>
      <w:bookmarkEnd w:id="209"/>
      <w:r w:rsidRPr="004A6C18">
        <w:rPr>
          <w:rFonts w:ascii="黑体" w:eastAsia="黑体" w:hAnsi="宋体" w:hint="eastAsia"/>
          <w:sz w:val="24"/>
          <w:szCs w:val="24"/>
        </w:rPr>
        <w:t>比较与评价</w:t>
      </w:r>
      <w:bookmarkEnd w:id="215"/>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评标委员会将按照《深圳经济特区政府采购条例》及《深圳经济特区</w:t>
      </w:r>
      <w:r w:rsidRPr="004A6C18">
        <w:rPr>
          <w:rFonts w:ascii="宋体" w:eastAsia="宋体" w:hAnsi="宋体"/>
          <w:szCs w:val="21"/>
        </w:rPr>
        <w:t>政府采购条例实施细则</w:t>
      </w:r>
      <w:r w:rsidRPr="004A6C18">
        <w:rPr>
          <w:rFonts w:ascii="宋体" w:eastAsia="宋体" w:hAnsi="宋体" w:hint="eastAsia"/>
          <w:szCs w:val="21"/>
        </w:rPr>
        <w:t>》，参照相关法律、法规、规定，仅对通过资格性审查和符合性审查的投标文件进行综合比较与评价。</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lastRenderedPageBreak/>
        <w:t>36.实地考察、演示或设备测试</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36.2若招标文件要求进行现场演示或设备测试的，投标人应做好相应准备。</w:t>
      </w:r>
    </w:p>
    <w:p w:rsidR="007C483C" w:rsidRPr="004A6C18" w:rsidRDefault="007C483C" w:rsidP="007C483C">
      <w:pPr>
        <w:spacing w:line="360" w:lineRule="auto"/>
        <w:rPr>
          <w:rFonts w:ascii="黑体" w:eastAsia="黑体" w:hAnsi="宋体"/>
          <w:sz w:val="24"/>
          <w:szCs w:val="24"/>
        </w:rPr>
      </w:pPr>
      <w:bookmarkStart w:id="216" w:name="_Toc100052402"/>
      <w:r w:rsidRPr="004A6C18">
        <w:rPr>
          <w:rFonts w:ascii="黑体" w:eastAsia="黑体" w:hAnsi="宋体" w:hint="eastAsia"/>
          <w:sz w:val="24"/>
          <w:szCs w:val="24"/>
        </w:rPr>
        <w:t>37．评标方法</w:t>
      </w:r>
      <w:bookmarkEnd w:id="21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37.1</w:t>
      </w:r>
      <w:r w:rsidRPr="004A6C18">
        <w:rPr>
          <w:rFonts w:ascii="Times New Roman" w:eastAsia="宋体" w:hAnsi="Times New Roman" w:hint="eastAsia"/>
          <w:szCs w:val="24"/>
        </w:rPr>
        <w:t>根据《转发财政部关于加强政府采购货物和服务项目价格评审管理的通知》（深财购</w:t>
      </w:r>
      <w:r w:rsidRPr="004A6C18">
        <w:rPr>
          <w:rFonts w:ascii="Times New Roman" w:eastAsia="宋体" w:hAnsi="Times New Roman" w:hint="eastAsia"/>
          <w:szCs w:val="24"/>
        </w:rPr>
        <w:t>[2007]9</w:t>
      </w:r>
      <w:r w:rsidRPr="004A6C18">
        <w:rPr>
          <w:rFonts w:ascii="Times New Roman" w:eastAsia="宋体" w:hAnsi="Times New Roman" w:hint="eastAsia"/>
          <w:szCs w:val="24"/>
        </w:rPr>
        <w:t>号）和《关于印发</w:t>
      </w:r>
      <w:r w:rsidRPr="004A6C18">
        <w:rPr>
          <w:rFonts w:ascii="Times New Roman" w:eastAsia="宋体" w:hAnsi="Times New Roman" w:hint="eastAsia"/>
          <w:szCs w:val="24"/>
        </w:rPr>
        <w:t>&lt;</w:t>
      </w:r>
      <w:r w:rsidRPr="004A6C18">
        <w:rPr>
          <w:rFonts w:ascii="Times New Roman" w:eastAsia="宋体" w:hAnsi="Times New Roman" w:hint="eastAsia"/>
          <w:szCs w:val="24"/>
        </w:rPr>
        <w:t>深圳市政府采购评标委员会和评标方法暂行规定</w:t>
      </w:r>
      <w:r w:rsidRPr="004A6C18">
        <w:rPr>
          <w:rFonts w:ascii="Times New Roman" w:eastAsia="宋体" w:hAnsi="Times New Roman" w:hint="eastAsia"/>
          <w:szCs w:val="24"/>
        </w:rPr>
        <w:t>&gt;</w:t>
      </w:r>
      <w:r w:rsidRPr="004A6C18">
        <w:rPr>
          <w:rFonts w:ascii="Times New Roman" w:eastAsia="宋体" w:hAnsi="Times New Roman" w:hint="eastAsia"/>
          <w:szCs w:val="24"/>
        </w:rPr>
        <w:t>的通知》</w:t>
      </w:r>
      <w:r w:rsidRPr="004A6C18">
        <w:rPr>
          <w:rFonts w:ascii="Times New Roman" w:eastAsia="宋体" w:hAnsi="Times New Roman" w:hint="eastAsia"/>
          <w:szCs w:val="24"/>
        </w:rPr>
        <w:t>(</w:t>
      </w:r>
      <w:r w:rsidRPr="004A6C18">
        <w:rPr>
          <w:rFonts w:ascii="Times New Roman" w:eastAsia="宋体" w:hAnsi="Times New Roman" w:hint="eastAsia"/>
          <w:szCs w:val="24"/>
        </w:rPr>
        <w:t>深财购</w:t>
      </w:r>
      <w:r w:rsidRPr="004A6C18">
        <w:rPr>
          <w:rFonts w:ascii="Times New Roman" w:eastAsia="宋体" w:hAnsi="Times New Roman" w:hint="eastAsia"/>
          <w:szCs w:val="24"/>
        </w:rPr>
        <w:t>[2005]5</w:t>
      </w:r>
      <w:r w:rsidRPr="004A6C18">
        <w:rPr>
          <w:rFonts w:ascii="Times New Roman" w:eastAsia="宋体" w:hAnsi="Times New Roman" w:hint="eastAsia"/>
          <w:szCs w:val="24"/>
        </w:rPr>
        <w:t>号</w:t>
      </w:r>
      <w:r w:rsidRPr="004A6C18">
        <w:rPr>
          <w:rFonts w:ascii="Times New Roman" w:eastAsia="宋体" w:hAnsi="Times New Roman" w:hint="eastAsia"/>
          <w:szCs w:val="24"/>
        </w:rPr>
        <w:t>)</w:t>
      </w:r>
      <w:r w:rsidRPr="004A6C18">
        <w:rPr>
          <w:rFonts w:ascii="Times New Roman" w:eastAsia="宋体" w:hAnsi="Times New Roman" w:hint="eastAsia"/>
          <w:szCs w:val="24"/>
        </w:rPr>
        <w:t>的有关要求，</w:t>
      </w:r>
      <w:r w:rsidRPr="004A6C18">
        <w:rPr>
          <w:rFonts w:ascii="宋体" w:eastAsia="宋体" w:hAnsi="宋体" w:hint="eastAsia"/>
          <w:szCs w:val="21"/>
        </w:rPr>
        <w:t>项目评标方法分为最低评标价法、综合评分法、性价比法及法律、法规允许的其它评标办法。</w:t>
      </w:r>
    </w:p>
    <w:p w:rsidR="007C483C" w:rsidRPr="004A6C18" w:rsidRDefault="007C483C" w:rsidP="007C483C">
      <w:pPr>
        <w:ind w:firstLineChars="196" w:firstLine="413"/>
        <w:rPr>
          <w:rFonts w:ascii="宋体" w:eastAsia="宋体" w:hAnsi="宋体"/>
          <w:b/>
          <w:bCs/>
          <w:szCs w:val="21"/>
        </w:rPr>
      </w:pPr>
      <w:r w:rsidRPr="004A6C18">
        <w:rPr>
          <w:rFonts w:ascii="宋体" w:eastAsia="宋体" w:hAnsi="宋体" w:hint="eastAsia"/>
          <w:b/>
          <w:bCs/>
          <w:szCs w:val="21"/>
        </w:rPr>
        <w:t>37.1.1</w:t>
      </w:r>
      <w:bookmarkStart w:id="217" w:name="评标方法2"/>
      <w:r w:rsidRPr="004A6C18">
        <w:rPr>
          <w:rFonts w:ascii="宋体" w:eastAsia="宋体" w:hAnsi="宋体" w:hint="eastAsia"/>
          <w:b/>
          <w:bCs/>
          <w:szCs w:val="21"/>
        </w:rPr>
        <w:t>最低评标价法</w:t>
      </w:r>
    </w:p>
    <w:p w:rsidR="007C483C" w:rsidRPr="004A6C18" w:rsidRDefault="007C483C" w:rsidP="007C483C">
      <w:pPr>
        <w:ind w:firstLineChars="196" w:firstLine="412"/>
        <w:rPr>
          <w:rFonts w:ascii="宋体" w:eastAsia="宋体" w:hAnsi="宋体"/>
          <w:bCs/>
          <w:szCs w:val="21"/>
        </w:rPr>
      </w:pPr>
      <w:r w:rsidRPr="004A6C18">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7C483C" w:rsidRPr="004A6C18" w:rsidRDefault="007C483C" w:rsidP="007C483C">
      <w:pPr>
        <w:ind w:firstLineChars="196" w:firstLine="413"/>
        <w:rPr>
          <w:rFonts w:ascii="宋体" w:eastAsia="宋体" w:hAnsi="宋体"/>
          <w:b/>
          <w:bCs/>
          <w:szCs w:val="21"/>
        </w:rPr>
      </w:pPr>
      <w:r w:rsidRPr="004A6C18">
        <w:rPr>
          <w:rFonts w:ascii="宋体" w:eastAsia="宋体" w:hAnsi="宋体" w:hint="eastAsia"/>
          <w:b/>
          <w:bCs/>
          <w:szCs w:val="21"/>
        </w:rPr>
        <w:t>37.1.2综合评分法</w:t>
      </w:r>
      <w:bookmarkEnd w:id="217"/>
    </w:p>
    <w:p w:rsidR="007C483C" w:rsidRPr="004A6C18" w:rsidRDefault="007C483C" w:rsidP="007C483C">
      <w:pPr>
        <w:ind w:firstLineChars="196" w:firstLine="412"/>
        <w:rPr>
          <w:rFonts w:ascii="宋体" w:eastAsia="宋体" w:hAnsi="宋体"/>
          <w:bCs/>
          <w:szCs w:val="21"/>
        </w:rPr>
      </w:pPr>
      <w:bookmarkStart w:id="218" w:name="评标方法3"/>
      <w:r w:rsidRPr="004A6C18">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7C483C" w:rsidRPr="004A6C18" w:rsidRDefault="007C483C" w:rsidP="007C483C">
      <w:pPr>
        <w:ind w:firstLineChars="196" w:firstLine="413"/>
        <w:rPr>
          <w:rFonts w:ascii="宋体" w:eastAsia="宋体" w:hAnsi="宋体"/>
          <w:b/>
          <w:bCs/>
          <w:szCs w:val="21"/>
        </w:rPr>
      </w:pPr>
      <w:r w:rsidRPr="004A6C18">
        <w:rPr>
          <w:rFonts w:ascii="宋体" w:eastAsia="宋体" w:hAnsi="宋体" w:hint="eastAsia"/>
          <w:b/>
          <w:bCs/>
          <w:szCs w:val="21"/>
        </w:rPr>
        <w:t>37.1.3性价比法</w:t>
      </w:r>
    </w:p>
    <w:p w:rsidR="007C483C" w:rsidRPr="004A6C18" w:rsidRDefault="007C483C" w:rsidP="007C483C">
      <w:pPr>
        <w:ind w:firstLineChars="196" w:firstLine="412"/>
        <w:rPr>
          <w:rFonts w:ascii="宋体" w:eastAsia="宋体" w:hAnsi="宋体"/>
          <w:bCs/>
          <w:szCs w:val="21"/>
        </w:rPr>
      </w:pPr>
      <w:r w:rsidRPr="004A6C18">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7C483C" w:rsidRPr="004A6C18" w:rsidRDefault="007C483C" w:rsidP="007C483C">
      <w:pPr>
        <w:ind w:firstLineChars="196" w:firstLine="412"/>
        <w:rPr>
          <w:rFonts w:ascii="宋体" w:eastAsia="宋体" w:hAnsi="宋体"/>
          <w:bCs/>
          <w:color w:val="FF0000"/>
          <w:szCs w:val="21"/>
        </w:rPr>
      </w:pPr>
      <w:r w:rsidRPr="004A6C18">
        <w:rPr>
          <w:rFonts w:ascii="宋体" w:eastAsia="宋体" w:hAnsi="宋体" w:hint="eastAsia"/>
          <w:bCs/>
          <w:color w:val="FF0000"/>
          <w:szCs w:val="21"/>
        </w:rPr>
        <w:t>注：</w:t>
      </w:r>
      <w:r w:rsidRPr="004A6C18">
        <w:rPr>
          <w:rFonts w:ascii="宋体" w:eastAsia="宋体" w:hAnsi="宋体"/>
          <w:bCs/>
          <w:color w:val="FF0000"/>
          <w:szCs w:val="21"/>
        </w:rPr>
        <w:t>《</w:t>
      </w:r>
      <w:r w:rsidRPr="004A6C18">
        <w:rPr>
          <w:rFonts w:ascii="宋体" w:eastAsia="宋体" w:hAnsi="宋体" w:hint="eastAsia"/>
          <w:bCs/>
          <w:color w:val="FF0000"/>
          <w:szCs w:val="21"/>
        </w:rPr>
        <w:t>深圳经济特区</w:t>
      </w:r>
      <w:r w:rsidRPr="004A6C18">
        <w:rPr>
          <w:rFonts w:ascii="宋体" w:eastAsia="宋体" w:hAnsi="宋体"/>
          <w:bCs/>
          <w:color w:val="FF0000"/>
          <w:szCs w:val="21"/>
        </w:rPr>
        <w:t>政府采购条例实施细则》</w:t>
      </w:r>
      <w:r w:rsidRPr="004A6C18">
        <w:rPr>
          <w:rFonts w:ascii="宋体" w:eastAsia="宋体" w:hAnsi="宋体" w:hint="eastAsia"/>
          <w:bCs/>
          <w:color w:val="FF0000"/>
          <w:szCs w:val="21"/>
        </w:rPr>
        <w:t>中</w:t>
      </w:r>
      <w:r w:rsidRPr="004A6C18">
        <w:rPr>
          <w:rFonts w:ascii="宋体" w:eastAsia="宋体" w:hAnsi="宋体"/>
          <w:bCs/>
          <w:color w:val="FF0000"/>
          <w:szCs w:val="21"/>
        </w:rPr>
        <w:t>的</w:t>
      </w:r>
      <w:r w:rsidRPr="004A6C18">
        <w:rPr>
          <w:rFonts w:ascii="宋体" w:eastAsia="宋体" w:hAnsi="宋体" w:hint="eastAsia"/>
          <w:bCs/>
          <w:color w:val="FF0000"/>
          <w:szCs w:val="21"/>
        </w:rPr>
        <w:t>3中</w:t>
      </w:r>
      <w:r w:rsidRPr="004A6C18">
        <w:rPr>
          <w:rFonts w:ascii="宋体" w:eastAsia="宋体" w:hAnsi="宋体"/>
          <w:bCs/>
          <w:color w:val="FF0000"/>
          <w:szCs w:val="21"/>
        </w:rPr>
        <w:t>评标方法是</w:t>
      </w:r>
      <w:r w:rsidRPr="004A6C18">
        <w:rPr>
          <w:rFonts w:ascii="宋体" w:eastAsia="宋体" w:hAnsi="宋体" w:hint="eastAsia"/>
          <w:bCs/>
          <w:color w:val="FF0000"/>
          <w:szCs w:val="21"/>
        </w:rPr>
        <w:t>：综合评分法</w:t>
      </w:r>
      <w:r w:rsidRPr="004A6C18">
        <w:rPr>
          <w:rFonts w:ascii="宋体" w:eastAsia="宋体" w:hAnsi="宋体"/>
          <w:bCs/>
          <w:color w:val="FF0000"/>
          <w:szCs w:val="21"/>
        </w:rPr>
        <w:t>、定性</w:t>
      </w:r>
      <w:r w:rsidRPr="004A6C18">
        <w:rPr>
          <w:rFonts w:ascii="宋体" w:eastAsia="宋体" w:hAnsi="宋体" w:hint="eastAsia"/>
          <w:bCs/>
          <w:color w:val="FF0000"/>
          <w:szCs w:val="21"/>
        </w:rPr>
        <w:t>评审法</w:t>
      </w:r>
      <w:r w:rsidRPr="004A6C18">
        <w:rPr>
          <w:rFonts w:ascii="宋体" w:eastAsia="宋体" w:hAnsi="宋体"/>
          <w:bCs/>
          <w:color w:val="FF0000"/>
          <w:szCs w:val="21"/>
        </w:rPr>
        <w:t>、最低价法。</w:t>
      </w:r>
    </w:p>
    <w:p w:rsidR="007C483C" w:rsidRPr="004A6C18" w:rsidRDefault="007C483C" w:rsidP="007C483C">
      <w:pPr>
        <w:ind w:firstLineChars="196" w:firstLine="413"/>
        <w:rPr>
          <w:rFonts w:ascii="宋体" w:eastAsia="宋体" w:hAnsi="宋体"/>
          <w:color w:val="FF0000"/>
          <w:szCs w:val="21"/>
        </w:rPr>
      </w:pPr>
      <w:r w:rsidRPr="004A6C18">
        <w:rPr>
          <w:rFonts w:ascii="宋体" w:eastAsia="宋体" w:hAnsi="宋体" w:hint="eastAsia"/>
          <w:b/>
          <w:bCs/>
          <w:szCs w:val="21"/>
        </w:rPr>
        <w:t>37.2 本项目采用的评标方法</w:t>
      </w:r>
      <w:bookmarkEnd w:id="218"/>
      <w:r w:rsidRPr="004A6C18">
        <w:rPr>
          <w:rFonts w:ascii="宋体" w:eastAsia="宋体" w:hAnsi="宋体" w:hint="eastAsia"/>
          <w:b/>
          <w:bCs/>
          <w:szCs w:val="21"/>
        </w:rPr>
        <w:t>见本项目招标文件专用条款的相关内容。</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定标及公示</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38．定标方法</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38</w:t>
      </w:r>
      <w:r w:rsidRPr="004A6C18">
        <w:rPr>
          <w:rFonts w:ascii="宋体" w:eastAsia="宋体" w:hAnsi="宋体"/>
          <w:szCs w:val="21"/>
        </w:rPr>
        <w:t>.</w:t>
      </w:r>
      <w:r w:rsidRPr="004A6C18">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3</w:t>
      </w:r>
      <w:r w:rsidRPr="004A6C18">
        <w:rPr>
          <w:rFonts w:ascii="宋体" w:eastAsia="宋体" w:hAnsi="宋体"/>
          <w:szCs w:val="21"/>
        </w:rPr>
        <w:t>采用综合评</w:t>
      </w:r>
      <w:r w:rsidRPr="004A6C18">
        <w:rPr>
          <w:rFonts w:ascii="宋体" w:eastAsia="宋体" w:hAnsi="宋体" w:hint="eastAsia"/>
          <w:szCs w:val="21"/>
        </w:rPr>
        <w:t>分</w:t>
      </w:r>
      <w:r w:rsidRPr="004A6C18">
        <w:rPr>
          <w:rFonts w:ascii="宋体" w:eastAsia="宋体" w:hAnsi="宋体"/>
          <w:szCs w:val="21"/>
        </w:rPr>
        <w:t>法的，按评审后得分由高到低顺序排列。得分相同的，按投标报价由低到高顺序排列。得分且投标报价相同的，按技术指标优劣顺序排列。</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4</w:t>
      </w:r>
      <w:r w:rsidRPr="004A6C18">
        <w:rPr>
          <w:rFonts w:ascii="宋体" w:eastAsia="宋体" w:hAnsi="宋体"/>
          <w:szCs w:val="21"/>
        </w:rPr>
        <w:t>采用</w:t>
      </w:r>
      <w:r w:rsidRPr="004A6C18">
        <w:rPr>
          <w:rFonts w:ascii="宋体" w:eastAsia="宋体" w:hAnsi="宋体" w:hint="eastAsia"/>
          <w:szCs w:val="21"/>
        </w:rPr>
        <w:t>性价比</w:t>
      </w:r>
      <w:r w:rsidRPr="004A6C18">
        <w:rPr>
          <w:rFonts w:ascii="宋体" w:eastAsia="宋体" w:hAnsi="宋体"/>
          <w:szCs w:val="21"/>
        </w:rPr>
        <w:t>法的</w:t>
      </w:r>
      <w:r w:rsidRPr="004A6C18">
        <w:rPr>
          <w:rFonts w:ascii="宋体" w:eastAsia="宋体" w:hAnsi="宋体" w:hint="eastAsia"/>
          <w:szCs w:val="21"/>
        </w:rPr>
        <w:t>，按商数得分由高到低顺序排列。商数得分相同的，按投标报价由低到高顺序排列。商数得分且投标报价相同的，按技术指标优劣顺序排列。</w:t>
      </w:r>
    </w:p>
    <w:p w:rsidR="007C483C" w:rsidRPr="004A6C18" w:rsidRDefault="007C483C" w:rsidP="007C483C">
      <w:pPr>
        <w:spacing w:line="360" w:lineRule="auto"/>
        <w:rPr>
          <w:rFonts w:ascii="黑体" w:eastAsia="黑体" w:hAnsi="宋体"/>
          <w:sz w:val="24"/>
          <w:szCs w:val="24"/>
        </w:rPr>
      </w:pPr>
      <w:bookmarkStart w:id="219" w:name="_Toc100052404"/>
      <w:r w:rsidRPr="004A6C18">
        <w:rPr>
          <w:rFonts w:ascii="黑体" w:eastAsia="黑体" w:hAnsi="宋体" w:hint="eastAsia"/>
          <w:sz w:val="24"/>
          <w:szCs w:val="24"/>
        </w:rPr>
        <w:t>39．编写评标报告</w:t>
      </w:r>
      <w:bookmarkEnd w:id="219"/>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C483C" w:rsidRPr="004A6C18" w:rsidRDefault="007C483C" w:rsidP="007C483C">
      <w:pPr>
        <w:spacing w:line="360" w:lineRule="auto"/>
        <w:rPr>
          <w:rFonts w:ascii="黑体" w:eastAsia="黑体" w:hAnsi="宋体"/>
          <w:sz w:val="24"/>
          <w:szCs w:val="24"/>
        </w:rPr>
      </w:pPr>
      <w:bookmarkStart w:id="220" w:name="_Toc100052405"/>
      <w:bookmarkStart w:id="221" w:name="_Toc73517681"/>
      <w:bookmarkStart w:id="222" w:name="_Toc73518159"/>
      <w:bookmarkStart w:id="223" w:name="_Toc73521588"/>
      <w:bookmarkStart w:id="224" w:name="_Toc73521676"/>
      <w:r w:rsidRPr="004A6C18">
        <w:rPr>
          <w:rFonts w:ascii="黑体" w:eastAsia="黑体" w:hAnsi="宋体" w:hint="eastAsia"/>
          <w:sz w:val="24"/>
          <w:szCs w:val="24"/>
        </w:rPr>
        <w:t>40．预中标公告</w:t>
      </w:r>
      <w:bookmarkEnd w:id="220"/>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40.1为体现“公开、公平、公正”的原则，评标结束后，学校采购机构将在“深圳大学</w:t>
      </w:r>
      <w:r w:rsidRPr="004A6C18">
        <w:rPr>
          <w:rFonts w:ascii="宋体" w:eastAsia="宋体" w:hAnsi="宋体"/>
          <w:szCs w:val="21"/>
        </w:rPr>
        <w:t>招投标管理中心</w:t>
      </w:r>
      <w:r w:rsidRPr="004A6C18">
        <w:rPr>
          <w:rFonts w:ascii="宋体" w:eastAsia="宋体" w:hAnsi="宋体" w:hint="eastAsia"/>
          <w:szCs w:val="21"/>
        </w:rPr>
        <w:t>网站”（</w:t>
      </w:r>
      <w:hyperlink r:id="rId10" w:history="1">
        <w:r w:rsidRPr="004A6C18">
          <w:rPr>
            <w:rFonts w:ascii="宋体" w:eastAsia="宋体" w:hAnsi="宋体"/>
            <w:color w:val="0000FF"/>
            <w:szCs w:val="21"/>
            <w:u w:val="single"/>
          </w:rPr>
          <w:t>http://bidding.szu.edu.cn/</w:t>
        </w:r>
      </w:hyperlink>
      <w:r w:rsidRPr="004A6C18">
        <w:rPr>
          <w:rFonts w:ascii="宋体" w:eastAsia="宋体" w:hAnsi="宋体" w:hint="eastAsia"/>
          <w:szCs w:val="21"/>
        </w:rPr>
        <w:t>）上发布预中标公告，公示期为72小时。供应商如对评标结果有异议，请于公示期内，以书面向深圳</w:t>
      </w:r>
      <w:r w:rsidRPr="004A6C18">
        <w:rPr>
          <w:rFonts w:ascii="宋体" w:eastAsia="宋体" w:hAnsi="宋体"/>
          <w:szCs w:val="21"/>
        </w:rPr>
        <w:t>大学招投标管理中心</w:t>
      </w:r>
      <w:r w:rsidRPr="004A6C18">
        <w:rPr>
          <w:rFonts w:ascii="宋体" w:eastAsia="宋体" w:hAnsi="宋体" w:hint="eastAsia"/>
          <w:szCs w:val="21"/>
        </w:rPr>
        <w:t>反映。若在公示期内未提出异议，则视为认同该评标结果。</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40.2质疑投诉人应保证质疑投诉内容的真实性和可靠性，并承担相应的法律责任。</w:t>
      </w:r>
    </w:p>
    <w:p w:rsidR="007C483C" w:rsidRPr="004A6C18" w:rsidRDefault="007C483C" w:rsidP="007C483C">
      <w:pPr>
        <w:spacing w:line="360" w:lineRule="auto"/>
        <w:rPr>
          <w:rFonts w:ascii="黑体" w:eastAsia="黑体" w:hAnsi="宋体"/>
          <w:sz w:val="24"/>
          <w:szCs w:val="24"/>
        </w:rPr>
      </w:pPr>
      <w:bookmarkStart w:id="225" w:name="_Toc100052406"/>
      <w:r w:rsidRPr="004A6C18">
        <w:rPr>
          <w:rFonts w:ascii="黑体" w:eastAsia="黑体" w:hAnsi="宋体" w:hint="eastAsia"/>
          <w:sz w:val="24"/>
          <w:szCs w:val="24"/>
        </w:rPr>
        <w:t>41．中标结果及中标通知书</w:t>
      </w:r>
      <w:bookmarkEnd w:id="225"/>
    </w:p>
    <w:bookmarkEnd w:id="221"/>
    <w:bookmarkEnd w:id="222"/>
    <w:bookmarkEnd w:id="223"/>
    <w:bookmarkEnd w:id="224"/>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w:t>
      </w:r>
      <w:r w:rsidRPr="004A6C18">
        <w:rPr>
          <w:rFonts w:ascii="宋体" w:eastAsia="宋体" w:hAnsi="宋体" w:hint="eastAsia"/>
          <w:szCs w:val="21"/>
        </w:rPr>
        <w:t>1预中标公告公布以后,公示期内无人投诉,将转为中标公告。中标人确定后，请中标供应商和采购单位到深圳大学</w:t>
      </w:r>
      <w:r w:rsidRPr="004A6C18">
        <w:rPr>
          <w:rFonts w:ascii="宋体" w:eastAsia="宋体" w:hAnsi="宋体"/>
          <w:szCs w:val="21"/>
        </w:rPr>
        <w:t>招投标管理中心</w:t>
      </w:r>
      <w:r w:rsidRPr="004A6C18">
        <w:rPr>
          <w:rFonts w:ascii="宋体" w:eastAsia="宋体" w:hAnsi="宋体" w:hint="eastAsia"/>
          <w:b/>
          <w:szCs w:val="21"/>
        </w:rPr>
        <w:t>领取《中标通知书》（</w:t>
      </w:r>
      <w:r w:rsidRPr="004A6C18">
        <w:rPr>
          <w:rFonts w:ascii="宋体" w:eastAsia="宋体" w:hAnsi="宋体" w:hint="eastAsia"/>
          <w:szCs w:val="21"/>
        </w:rPr>
        <w:t>咨询电话：0755—26531025）。</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.2</w:t>
      </w:r>
      <w:r w:rsidRPr="004A6C18">
        <w:rPr>
          <w:rFonts w:ascii="宋体" w:eastAsia="宋体" w:hAnsi="宋体" w:hint="eastAsia"/>
          <w:szCs w:val="21"/>
        </w:rPr>
        <w:t>中标通知书是合同的重要组成部分。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41.3因质疑投诉或其它原因导致项目结果变更或采购终止的，深圳大学</w:t>
      </w:r>
      <w:r w:rsidRPr="004A6C18">
        <w:rPr>
          <w:rFonts w:ascii="宋体" w:eastAsia="宋体" w:hAnsi="宋体"/>
          <w:szCs w:val="21"/>
        </w:rPr>
        <w:t>招投标管理中心</w:t>
      </w:r>
      <w:r w:rsidRPr="004A6C18">
        <w:rPr>
          <w:rFonts w:ascii="宋体" w:eastAsia="宋体" w:hAnsi="宋体" w:hint="eastAsia"/>
          <w:szCs w:val="21"/>
        </w:rPr>
        <w:t>心有权收回中标通知书或终止采购合同。</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4A6C18">
        <w:rPr>
          <w:rFonts w:ascii="Arial" w:eastAsia="黑体" w:hAnsi="Arial" w:hint="eastAsia"/>
          <w:b/>
          <w:bCs/>
          <w:sz w:val="28"/>
          <w:szCs w:val="28"/>
        </w:rPr>
        <w:lastRenderedPageBreak/>
        <w:t>公开招标失败的后续处理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42．公开招标失败的处理</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1"/>
        </w:rPr>
        <w:t>42.1本项目公开招标过程中若由于投标截止后</w:t>
      </w:r>
      <w:r w:rsidRPr="004A6C18">
        <w:rPr>
          <w:rFonts w:ascii="宋体" w:eastAsia="宋体" w:hAnsi="宋体" w:hint="eastAsia"/>
          <w:szCs w:val="24"/>
        </w:rPr>
        <w:t>实际递交</w:t>
      </w:r>
      <w:r w:rsidRPr="004A6C18">
        <w:rPr>
          <w:rFonts w:ascii="宋体" w:eastAsia="宋体" w:hAnsi="宋体"/>
          <w:szCs w:val="24"/>
        </w:rPr>
        <w:t>投标</w:t>
      </w:r>
      <w:r w:rsidRPr="004A6C18">
        <w:rPr>
          <w:rFonts w:ascii="宋体" w:eastAsia="宋体" w:hAnsi="宋体" w:hint="eastAsia"/>
          <w:szCs w:val="24"/>
        </w:rPr>
        <w:t>文件的供应商数量不足、经评标委员会评审对招标文件作实质响应的供应商不足等原因造成公开招标失败，可由学校</w:t>
      </w:r>
      <w:r w:rsidRPr="004A6C18">
        <w:rPr>
          <w:rFonts w:ascii="宋体" w:eastAsia="宋体" w:hAnsi="宋体" w:cs="宋体" w:hint="eastAsia"/>
          <w:szCs w:val="24"/>
        </w:rPr>
        <w:t>采购机构</w:t>
      </w:r>
      <w:r w:rsidRPr="004A6C18">
        <w:rPr>
          <w:rFonts w:ascii="宋体" w:eastAsia="宋体" w:hAnsi="宋体" w:hint="eastAsia"/>
          <w:szCs w:val="24"/>
        </w:rPr>
        <w:t>重新组织采购。</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42.3重新组织采购有以下两种组织形式：</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（1）由学校采购机构重新组织公开招标；</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（2）根据实际情况需要向</w:t>
      </w:r>
      <w:r w:rsidRPr="004A6C18">
        <w:rPr>
          <w:rFonts w:ascii="宋体" w:eastAsia="宋体" w:hAnsi="宋体" w:hint="eastAsia"/>
          <w:color w:val="FF0000"/>
          <w:szCs w:val="24"/>
        </w:rPr>
        <w:t>学校采购监督管理部门</w:t>
      </w:r>
      <w:r w:rsidRPr="004A6C18">
        <w:rPr>
          <w:rFonts w:ascii="宋体" w:eastAsia="宋体" w:hAnsi="宋体" w:hint="eastAsia"/>
          <w:szCs w:val="24"/>
        </w:rPr>
        <w:t>提出非公开招标方式申请，经学校采购监督管理部门批准公开招标失败的采购项目可转为竞争性谈判或单一来源谈判方式采购。</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7C483C" w:rsidRPr="004A6C18" w:rsidRDefault="007C483C" w:rsidP="007C483C">
      <w:pPr>
        <w:ind w:firstLineChars="196" w:firstLine="412"/>
        <w:rPr>
          <w:rFonts w:ascii="宋体" w:eastAsia="宋体" w:hAnsi="宋体"/>
          <w:szCs w:val="24"/>
        </w:rPr>
      </w:pPr>
      <w:r w:rsidRPr="004A6C18">
        <w:rPr>
          <w:rFonts w:ascii="宋体" w:eastAsia="宋体" w:hAnsi="宋体" w:hint="eastAsia"/>
          <w:szCs w:val="24"/>
        </w:rPr>
        <w:t>42.5公开招标失败的采购项目经</w:t>
      </w:r>
      <w:r w:rsidRPr="004A6C18">
        <w:rPr>
          <w:rFonts w:ascii="宋体" w:eastAsia="宋体" w:hAnsi="宋体" w:hint="eastAsia"/>
          <w:color w:val="FF0000"/>
          <w:szCs w:val="24"/>
        </w:rPr>
        <w:t>学校采购监督管理部门</w:t>
      </w:r>
      <w:r w:rsidRPr="004A6C18">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43．公开招标失败项目转为竞争性谈判方式采购的</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43.1谈判文件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43.1.1公开招标失败项目转为竞争性谈判方式采购的，原招标文件转为谈判文件。</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43.2谈判小组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43.2.1公开招标失败项目转为竞争性谈判方式采购后，评标委员会转为谈判小组</w:t>
      </w:r>
      <w:r w:rsidRPr="004A6C18">
        <w:rPr>
          <w:rFonts w:ascii="宋体" w:eastAsia="宋体" w:hAnsi="宋体" w:hint="eastAsia"/>
          <w:szCs w:val="24"/>
        </w:rPr>
        <w:t>；专家可重新抽取也可继续采用评标委员会内专家。</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43.2.2</w:t>
      </w:r>
      <w:r w:rsidRPr="004A6C18">
        <w:rPr>
          <w:rFonts w:ascii="宋体" w:eastAsia="宋体" w:hAnsi="宋体" w:hint="eastAsia"/>
          <w:szCs w:val="24"/>
        </w:rPr>
        <w:t>谈判前，谈判小组将对各供应商的谈判应答文件进行审查，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43.3谈判程序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43.3.1参加谈判的供应商和谈判小组成员填写谈判登记表，并交验证明文件（法定代表人证明书、法人授权委托书、被授权的谈判代表身份证原件）。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（2）报价；</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（3）其它相关事项。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原招标文件或谈判邀请文件有实质性变动的，谈判小组应当通过学校采购机构通知所有参加谈判的供应商。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，该供应商的谈判结果作废标处理，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43.3.10谈判小组将对谈判过程进行记录，以存档备查。</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43.4评标方法和定标原则</w:t>
      </w:r>
    </w:p>
    <w:p w:rsidR="007C483C" w:rsidRPr="004A6C18" w:rsidRDefault="007C483C" w:rsidP="007C483C">
      <w:pPr>
        <w:tabs>
          <w:tab w:val="num" w:pos="-1080"/>
        </w:tabs>
        <w:ind w:firstLineChars="200" w:firstLine="420"/>
        <w:rPr>
          <w:rFonts w:ascii="宋体" w:eastAsia="宋体" w:hAnsi="宋体"/>
          <w:b/>
          <w:szCs w:val="21"/>
        </w:rPr>
      </w:pPr>
      <w:r w:rsidRPr="004A6C18">
        <w:rPr>
          <w:rFonts w:ascii="宋体" w:eastAsia="宋体" w:hAnsi="宋体" w:hint="eastAsia"/>
          <w:szCs w:val="21"/>
        </w:rPr>
        <w:t>43.4.1根据《深圳市政府采购评标委员会和评标方法暂行规定》（深财购[2005]5号），竞争性谈判采购项目的评标方法要比照</w:t>
      </w:r>
      <w:r w:rsidRPr="004A6C18">
        <w:rPr>
          <w:rFonts w:ascii="宋体" w:eastAsia="宋体" w:hAnsi="宋体" w:hint="eastAsia"/>
          <w:b/>
          <w:szCs w:val="21"/>
        </w:rPr>
        <w:t>最低评标价法规定执行</w:t>
      </w:r>
      <w:r w:rsidRPr="004A6C18">
        <w:rPr>
          <w:rFonts w:ascii="宋体" w:eastAsia="宋体" w:hAnsi="宋体" w:hint="eastAsia"/>
          <w:szCs w:val="21"/>
        </w:rPr>
        <w:t>。如确因实际情况需要采用其他评标方法的，应报经同级政府采购监督管理部门批准。</w:t>
      </w:r>
      <w:r w:rsidRPr="004A6C18">
        <w:rPr>
          <w:rFonts w:ascii="宋体" w:eastAsia="宋体" w:hAnsi="宋体" w:hint="eastAsia"/>
          <w:b/>
          <w:szCs w:val="24"/>
        </w:rPr>
        <w:t>原招标文件若采用</w:t>
      </w:r>
      <w:r w:rsidRPr="004A6C18">
        <w:rPr>
          <w:rFonts w:ascii="宋体" w:eastAsia="宋体" w:hAnsi="宋体" w:hint="eastAsia"/>
          <w:b/>
          <w:bCs/>
          <w:szCs w:val="24"/>
        </w:rPr>
        <w:t>最低评标价法以外的评标方法，转为竞争性谈判后，评标方法应采用</w:t>
      </w:r>
      <w:r w:rsidRPr="004A6C18">
        <w:rPr>
          <w:rFonts w:ascii="宋体" w:eastAsia="宋体" w:hAnsi="宋体" w:hint="eastAsia"/>
          <w:b/>
          <w:szCs w:val="21"/>
        </w:rPr>
        <w:t>最低评标价法。</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43.4.2对公开招标失败转为竞争性谈判方式采购的项目，谈判小组</w:t>
      </w:r>
      <w:r w:rsidRPr="004A6C18">
        <w:rPr>
          <w:rFonts w:ascii="宋体" w:eastAsia="宋体" w:hAnsi="宋体" w:hint="eastAsia"/>
          <w:szCs w:val="24"/>
        </w:rPr>
        <w:t>对谈判应答文件进</w:t>
      </w:r>
      <w:r w:rsidRPr="004A6C18">
        <w:rPr>
          <w:rFonts w:ascii="宋体" w:eastAsia="宋体" w:hAnsi="宋体" w:hint="eastAsia"/>
          <w:szCs w:val="24"/>
        </w:rPr>
        <w:lastRenderedPageBreak/>
        <w:t>行评审和比较，综合各家供应商最终的方案、服务和投资等谈判结果并按本通用条款第</w:t>
      </w:r>
      <w:r w:rsidRPr="004A6C18">
        <w:rPr>
          <w:rFonts w:ascii="宋体" w:eastAsia="宋体" w:hAnsi="宋体" w:hint="eastAsia"/>
          <w:bCs/>
          <w:szCs w:val="21"/>
        </w:rPr>
        <w:t>37.1.1款</w:t>
      </w:r>
      <w:r w:rsidRPr="004A6C18">
        <w:rPr>
          <w:rFonts w:ascii="宋体" w:eastAsia="宋体" w:hAnsi="宋体" w:hint="eastAsia"/>
          <w:szCs w:val="24"/>
        </w:rPr>
        <w:t>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4"/>
        </w:rPr>
        <w:t>43.4.3若要采用其他评标方法的，必须</w:t>
      </w:r>
      <w:r w:rsidRPr="004A6C18">
        <w:rPr>
          <w:rFonts w:ascii="宋体" w:eastAsia="宋体" w:hAnsi="宋体" w:hint="eastAsia"/>
          <w:szCs w:val="21"/>
        </w:rPr>
        <w:t>报经深圳大学采购监督管理部门批准，谈判小组按批准的评标方法进行评审。谈判邀请文件中应注明批准的评标方法。</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4"/>
        </w:rPr>
        <w:t>43.4.4谈判小组向学校采购机构提交书面评标报告，并推荐中标候选人或确定中标供应商。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44．公开招标失败项目转为单一来源谈判方式采购</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44.1谈判文件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44.1.1公开招标失败项目转为单一来源谈判方式采购的，原招标文件转为谈判文件。</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44.2谈判小组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44.2.1公开招标失败项目转为单一来源谈判方式采购后，评标委员会转为谈判小组，</w:t>
      </w:r>
      <w:r w:rsidRPr="004A6C18">
        <w:rPr>
          <w:rFonts w:ascii="宋体" w:eastAsia="宋体" w:hAnsi="宋体" w:hint="eastAsia"/>
          <w:szCs w:val="24"/>
        </w:rPr>
        <w:t>专家可重新抽取也可继续采用评标委员会内专家。</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44.2.2</w:t>
      </w:r>
      <w:r w:rsidRPr="004A6C18">
        <w:rPr>
          <w:rFonts w:ascii="宋体" w:eastAsia="宋体" w:hAnsi="宋体" w:hint="eastAsia"/>
          <w:szCs w:val="24"/>
        </w:rPr>
        <w:t>谈判前，谈判小组将对单一来源供应商的谈判应答文件进行审查，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44.3谈判程序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（2）报价；</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（3）其它相关事项。</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原招标文件或谈判邀请文件有实质性变动的，谈判小组应当通过学校采购机构通知供应商。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lastRenderedPageBreak/>
        <w:t>44.3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44.3.7谈判小组与单一来源供应商进行谈判。供应商有两次更改机会；供应商应在规定的时间内提出最后更改及书面承诺。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44.3.10谈判小组将对谈判过程进行记录，以存档备查。</w:t>
      </w:r>
    </w:p>
    <w:p w:rsidR="007C483C" w:rsidRPr="004A6C18" w:rsidRDefault="007C483C" w:rsidP="007C483C">
      <w:pPr>
        <w:ind w:firstLineChars="196" w:firstLine="413"/>
        <w:rPr>
          <w:rFonts w:ascii="宋体" w:eastAsia="宋体" w:hAnsi="宋体"/>
          <w:b/>
          <w:szCs w:val="21"/>
        </w:rPr>
      </w:pPr>
      <w:r w:rsidRPr="004A6C18">
        <w:rPr>
          <w:rFonts w:ascii="宋体" w:eastAsia="宋体" w:hAnsi="宋体" w:hint="eastAsia"/>
          <w:b/>
          <w:szCs w:val="21"/>
        </w:rPr>
        <w:t>44.4评标方法和定标原则</w:t>
      </w:r>
    </w:p>
    <w:p w:rsidR="007C483C" w:rsidRPr="004A6C18" w:rsidRDefault="007C483C" w:rsidP="007C483C">
      <w:pPr>
        <w:tabs>
          <w:tab w:val="num" w:pos="-1080"/>
        </w:tabs>
        <w:ind w:firstLineChars="200" w:firstLine="420"/>
        <w:rPr>
          <w:rFonts w:ascii="宋体" w:eastAsia="宋体" w:hAnsi="宋体"/>
          <w:szCs w:val="24"/>
        </w:rPr>
      </w:pPr>
      <w:r w:rsidRPr="004A6C18">
        <w:rPr>
          <w:rFonts w:ascii="宋体" w:eastAsia="宋体" w:hAnsi="宋体" w:hint="eastAsia"/>
          <w:szCs w:val="21"/>
        </w:rPr>
        <w:t>44.4.1</w:t>
      </w:r>
      <w:r w:rsidRPr="004A6C18">
        <w:rPr>
          <w:rFonts w:ascii="宋体" w:eastAsia="宋体" w:hAnsi="宋体" w:hint="eastAsia"/>
          <w:b/>
          <w:szCs w:val="21"/>
        </w:rPr>
        <w:t>单一来源谈判采用最低评标价法。</w:t>
      </w:r>
      <w:r w:rsidRPr="004A6C18">
        <w:rPr>
          <w:rFonts w:ascii="宋体" w:eastAsia="宋体" w:hAnsi="宋体" w:hint="eastAsia"/>
          <w:szCs w:val="24"/>
        </w:rPr>
        <w:t>原招标文件若采用</w:t>
      </w:r>
      <w:r w:rsidRPr="004A6C18">
        <w:rPr>
          <w:rFonts w:ascii="宋体" w:eastAsia="宋体" w:hAnsi="宋体" w:hint="eastAsia"/>
          <w:bCs/>
          <w:szCs w:val="24"/>
        </w:rPr>
        <w:t>最低评标价法以外的评标方法，转为单一来源谈判后，评标方法改为</w:t>
      </w:r>
      <w:r w:rsidRPr="004A6C18">
        <w:rPr>
          <w:rFonts w:ascii="宋体" w:eastAsia="宋体" w:hAnsi="宋体" w:hint="eastAsia"/>
          <w:szCs w:val="21"/>
        </w:rPr>
        <w:t>最低评标价法。谈判小组</w:t>
      </w:r>
      <w:r w:rsidRPr="004A6C18">
        <w:rPr>
          <w:rFonts w:ascii="宋体" w:eastAsia="宋体" w:hAnsi="宋体" w:hint="eastAsia"/>
          <w:szCs w:val="24"/>
        </w:rPr>
        <w:t>对谈判应答文件进行评审和比较，对供应商最终的方案、服务和投资等谈判结果按本通用条款第37.1.1的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7C483C" w:rsidRPr="004A6C18" w:rsidRDefault="007C483C" w:rsidP="007C483C">
      <w:pPr>
        <w:tabs>
          <w:tab w:val="num" w:pos="-1080"/>
        </w:tabs>
        <w:ind w:firstLineChars="200" w:firstLine="420"/>
        <w:rPr>
          <w:rFonts w:ascii="宋体" w:eastAsia="宋体" w:hAnsi="宋体"/>
          <w:szCs w:val="21"/>
        </w:rPr>
      </w:pPr>
      <w:r w:rsidRPr="004A6C18">
        <w:rPr>
          <w:rFonts w:ascii="宋体" w:eastAsia="宋体" w:hAnsi="宋体" w:hint="eastAsia"/>
          <w:szCs w:val="24"/>
        </w:rPr>
        <w:t>44.4.2谈判小组向学校采购机构提交书面评标报告，并推荐中标候选人或确定中标供应商。</w:t>
      </w:r>
    </w:p>
    <w:bookmarkEnd w:id="227"/>
    <w:bookmarkEnd w:id="228"/>
    <w:bookmarkEnd w:id="229"/>
    <w:bookmarkEnd w:id="230"/>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32"/>
          <w:szCs w:val="32"/>
        </w:rPr>
        <w:t>合同的授予与备案</w:t>
      </w:r>
    </w:p>
    <w:p w:rsidR="007C483C" w:rsidRPr="004A6C18" w:rsidRDefault="007C483C" w:rsidP="007C483C">
      <w:pPr>
        <w:spacing w:line="360" w:lineRule="auto"/>
        <w:rPr>
          <w:rFonts w:ascii="黑体" w:eastAsia="黑体" w:hAnsi="宋体"/>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4A6C18">
        <w:rPr>
          <w:rFonts w:ascii="黑体" w:eastAsia="黑体" w:hAnsi="宋体" w:hint="eastAsia"/>
          <w:sz w:val="24"/>
          <w:szCs w:val="24"/>
        </w:rPr>
        <w:t>45．合同授予标准</w:t>
      </w:r>
      <w:bookmarkEnd w:id="232"/>
      <w:bookmarkEnd w:id="233"/>
      <w:bookmarkEnd w:id="234"/>
      <w:bookmarkEnd w:id="235"/>
      <w:bookmarkEnd w:id="23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本项目的合同将授予按本招标文件规定评审确定的中标人。</w:t>
      </w:r>
    </w:p>
    <w:p w:rsidR="007C483C" w:rsidRPr="004A6C18" w:rsidRDefault="007C483C" w:rsidP="007C483C">
      <w:pPr>
        <w:spacing w:line="360" w:lineRule="auto"/>
        <w:rPr>
          <w:rFonts w:ascii="黑体" w:eastAsia="黑体" w:hAnsi="宋体"/>
          <w:sz w:val="24"/>
          <w:szCs w:val="24"/>
        </w:rPr>
      </w:pPr>
      <w:bookmarkStart w:id="237" w:name="_Toc73517680"/>
      <w:bookmarkStart w:id="238" w:name="_Toc73518158"/>
      <w:bookmarkStart w:id="239" w:name="_Toc73521587"/>
      <w:bookmarkStart w:id="240" w:name="_Toc73521675"/>
      <w:bookmarkStart w:id="241" w:name="_Toc100052409"/>
      <w:r w:rsidRPr="004A6C18">
        <w:rPr>
          <w:rFonts w:ascii="黑体" w:eastAsia="黑体" w:hAnsi="宋体" w:hint="eastAsia"/>
          <w:sz w:val="24"/>
          <w:szCs w:val="24"/>
        </w:rPr>
        <w:t>46．</w:t>
      </w:r>
      <w:bookmarkEnd w:id="237"/>
      <w:bookmarkEnd w:id="238"/>
      <w:bookmarkEnd w:id="239"/>
      <w:bookmarkEnd w:id="240"/>
      <w:bookmarkEnd w:id="241"/>
      <w:r w:rsidRPr="004A6C18">
        <w:rPr>
          <w:rFonts w:ascii="黑体" w:eastAsia="黑体" w:hAnsi="宋体" w:hint="eastAsia"/>
          <w:sz w:val="24"/>
          <w:szCs w:val="24"/>
        </w:rPr>
        <w:t>接受和拒绝任何或所有投标的权力</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C483C" w:rsidRPr="004A6C18" w:rsidRDefault="007C483C" w:rsidP="007C483C">
      <w:pPr>
        <w:spacing w:line="360" w:lineRule="auto"/>
        <w:rPr>
          <w:rFonts w:ascii="黑体" w:eastAsia="黑体" w:hAnsi="宋体"/>
          <w:sz w:val="24"/>
          <w:szCs w:val="24"/>
        </w:rPr>
      </w:pPr>
      <w:bookmarkStart w:id="242" w:name="_Toc73517682"/>
      <w:bookmarkStart w:id="243" w:name="_Toc73518160"/>
      <w:bookmarkStart w:id="244" w:name="_Toc73521589"/>
      <w:bookmarkStart w:id="245" w:name="_Toc73521677"/>
      <w:bookmarkStart w:id="246" w:name="_Toc100052410"/>
      <w:r w:rsidRPr="004A6C18">
        <w:rPr>
          <w:rFonts w:ascii="黑体" w:eastAsia="黑体" w:hAnsi="宋体" w:hint="eastAsia"/>
          <w:sz w:val="24"/>
          <w:szCs w:val="24"/>
        </w:rPr>
        <w:t>47．合同协议书的签订</w:t>
      </w:r>
      <w:bookmarkEnd w:id="242"/>
      <w:bookmarkEnd w:id="243"/>
      <w:bookmarkEnd w:id="244"/>
      <w:bookmarkEnd w:id="245"/>
      <w:bookmarkEnd w:id="246"/>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47.2中标人如不按本通用条款第47</w:t>
      </w:r>
      <w:r w:rsidRPr="004A6C18">
        <w:rPr>
          <w:rFonts w:ascii="宋体" w:eastAsia="宋体" w:hAnsi="宋体"/>
          <w:szCs w:val="21"/>
        </w:rPr>
        <w:t>.1</w:t>
      </w:r>
      <w:r w:rsidRPr="004A6C18">
        <w:rPr>
          <w:rFonts w:ascii="宋体" w:eastAsia="宋体" w:hAnsi="宋体" w:hint="eastAsia"/>
          <w:szCs w:val="21"/>
        </w:rPr>
        <w:t>款的规定与采购单位签订合同，则学校采购机构</w:t>
      </w:r>
      <w:r w:rsidRPr="004A6C18">
        <w:rPr>
          <w:rFonts w:ascii="宋体" w:eastAsia="宋体" w:hAnsi="宋体" w:hint="eastAsia"/>
          <w:szCs w:val="21"/>
        </w:rPr>
        <w:lastRenderedPageBreak/>
        <w:t>将有充分的理由废除中标，并没收其投标保证金，给学校采购机构造成的损失超过投标担保数额的，还应当对超过部分予以赔偿，同时承担相应法律责任；</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47.3中标人应当按照合同约定履行义务，完成中标项目，不得将中标项目转让（转包）给他人；</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47.4采购人与中标人签订的合同必须遵守本招标文件的合同条件，并且不得更改合同条件。</w:t>
      </w:r>
    </w:p>
    <w:p w:rsidR="007C483C" w:rsidRPr="004A6C18" w:rsidRDefault="007C483C" w:rsidP="007C483C">
      <w:pPr>
        <w:spacing w:line="360" w:lineRule="auto"/>
        <w:rPr>
          <w:rFonts w:ascii="黑体" w:eastAsia="黑体" w:hAnsi="宋体"/>
          <w:sz w:val="24"/>
          <w:szCs w:val="24"/>
        </w:rPr>
      </w:pPr>
      <w:bookmarkStart w:id="247" w:name="_Toc73517683"/>
      <w:bookmarkStart w:id="248" w:name="_Toc73518161"/>
      <w:bookmarkStart w:id="249" w:name="_Toc73521590"/>
      <w:bookmarkStart w:id="250" w:name="_Toc73521678"/>
      <w:bookmarkStart w:id="251" w:name="_Toc100052411"/>
      <w:r w:rsidRPr="004A6C18">
        <w:rPr>
          <w:rFonts w:ascii="黑体" w:eastAsia="黑体" w:hAnsi="宋体" w:hint="eastAsia"/>
          <w:sz w:val="24"/>
          <w:szCs w:val="24"/>
        </w:rPr>
        <w:t>48．履约担保</w:t>
      </w:r>
      <w:bookmarkEnd w:id="247"/>
      <w:bookmarkEnd w:id="248"/>
      <w:bookmarkEnd w:id="249"/>
      <w:bookmarkEnd w:id="250"/>
      <w:bookmarkEnd w:id="251"/>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48.1在签订项目合同的同时，中标人应按“对通用条款的补充内容”中规定的金额向采购单位提交履约保证金；</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48.2如果中标人不能按本通用条款第48</w:t>
      </w:r>
      <w:r w:rsidRPr="004A6C18">
        <w:rPr>
          <w:rFonts w:ascii="宋体" w:eastAsia="宋体" w:hAnsi="宋体"/>
          <w:szCs w:val="21"/>
        </w:rPr>
        <w:t>.1</w:t>
      </w:r>
      <w:r w:rsidRPr="004A6C18">
        <w:rPr>
          <w:rFonts w:ascii="宋体" w:eastAsia="宋体" w:hAnsi="宋体" w:hint="eastAsia"/>
          <w:szCs w:val="21"/>
        </w:rPr>
        <w:t>款的规</w:t>
      </w:r>
      <w:r w:rsidRPr="004A6C18">
        <w:rPr>
          <w:rFonts w:ascii="Times New Roman" w:eastAsia="宋体" w:hAnsi="Times New Roman" w:hint="eastAsia"/>
          <w:szCs w:val="24"/>
        </w:rPr>
        <w:t>定执行，采购单位将有充分的理由通过学校采购监督管理部门废除中标，并没收投标保证金，给采购单位造成</w:t>
      </w:r>
      <w:r w:rsidRPr="004A6C18">
        <w:rPr>
          <w:rFonts w:ascii="宋体" w:eastAsia="宋体" w:hAnsi="宋体" w:hint="eastAsia"/>
          <w:szCs w:val="21"/>
        </w:rPr>
        <w:t>的损失超过投标保证金数额的，还应当对超过部分予以赔偿；</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48</w:t>
      </w:r>
      <w:r w:rsidRPr="004A6C18">
        <w:rPr>
          <w:rFonts w:ascii="宋体" w:eastAsia="宋体" w:hAnsi="宋体"/>
          <w:szCs w:val="21"/>
        </w:rPr>
        <w:t>.</w:t>
      </w:r>
      <w:r w:rsidRPr="004A6C18">
        <w:rPr>
          <w:rFonts w:ascii="宋体" w:eastAsia="宋体" w:hAnsi="宋体" w:hint="eastAsia"/>
          <w:szCs w:val="21"/>
        </w:rPr>
        <w:t>3项目服务期满之后,经验收合格后，采购单位在七日内办理解除履约担保手续。</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49.合同的备案</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采购人与中标人应于合同签订之日起10日内，由采购人或委托中标人将采购合同副本抄送学校采购机构备案。</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50.履约情况的反馈</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采购人应及时向学校采购机构反馈中标人的履约情况（填写《深圳大学</w:t>
      </w:r>
      <w:r w:rsidRPr="004A6C18">
        <w:rPr>
          <w:rFonts w:ascii="Times New Roman" w:eastAsia="宋体" w:hAnsi="Times New Roman" w:hint="eastAsia"/>
          <w:szCs w:val="24"/>
        </w:rPr>
        <w:t>采购履约情况反馈表》</w:t>
      </w:r>
      <w:r w:rsidRPr="004A6C18">
        <w:rPr>
          <w:rFonts w:ascii="宋体" w:eastAsia="宋体" w:hAnsi="宋体" w:hint="eastAsia"/>
          <w:szCs w:val="21"/>
        </w:rPr>
        <w:t>），中标人的履约情况将作为供应商考核的重要依据，并将成为日后深圳大学采购活动中的项目评标依据。</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51．腐败和欺诈行为</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hint="eastAsia"/>
          <w:szCs w:val="21"/>
        </w:rPr>
        <w:t>51.1 “腐败行为”是指提供、给予、接受或索取任何有价值的东西来影响招标方或采购人在采购过程或合同实施过程中的行为；</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szCs w:val="21"/>
        </w:rPr>
        <w:t xml:space="preserve">51.2 </w:t>
      </w:r>
      <w:r w:rsidRPr="004A6C18">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szCs w:val="21"/>
        </w:rPr>
        <w:t>51.3</w:t>
      </w:r>
      <w:r w:rsidRPr="004A6C18">
        <w:rPr>
          <w:rFonts w:ascii="宋体" w:eastAsia="宋体" w:hAnsi="宋体" w:hint="eastAsia"/>
          <w:szCs w:val="21"/>
        </w:rPr>
        <w:t>如果评标委员会认为投标人在本合同的竞争中有腐败和欺诈行为，则拒绝接受该投标。</w:t>
      </w:r>
    </w:p>
    <w:p w:rsidR="007C483C" w:rsidRPr="004A6C18" w:rsidRDefault="007C483C" w:rsidP="007C483C">
      <w:pPr>
        <w:spacing w:line="0" w:lineRule="atLeast"/>
        <w:ind w:firstLineChars="196" w:firstLine="412"/>
        <w:rPr>
          <w:rFonts w:ascii="宋体" w:eastAsia="宋体" w:hAnsi="宋体"/>
          <w:szCs w:val="21"/>
        </w:rPr>
      </w:pPr>
      <w:r w:rsidRPr="004A6C18">
        <w:rPr>
          <w:rFonts w:ascii="宋体" w:eastAsia="宋体" w:hAnsi="宋体"/>
          <w:szCs w:val="21"/>
        </w:rPr>
        <w:t>51.4</w:t>
      </w:r>
      <w:r w:rsidRPr="004A6C18">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4A6C18">
        <w:rPr>
          <w:rFonts w:ascii="宋体" w:eastAsia="宋体" w:hAnsi="宋体"/>
          <w:szCs w:val="21"/>
        </w:rPr>
        <w:t>其责任</w:t>
      </w:r>
      <w:r w:rsidRPr="004A6C18">
        <w:rPr>
          <w:rFonts w:ascii="宋体" w:eastAsia="宋体" w:hAnsi="宋体" w:hint="eastAsia"/>
          <w:szCs w:val="21"/>
        </w:rPr>
        <w:t>。</w:t>
      </w:r>
    </w:p>
    <w:p w:rsidR="007C483C" w:rsidRPr="004A6C18" w:rsidRDefault="007C483C" w:rsidP="00A34F6A">
      <w:pPr>
        <w:keepNext/>
        <w:keepLines/>
        <w:numPr>
          <w:ilvl w:val="0"/>
          <w:numId w:val="9"/>
        </w:numPr>
        <w:adjustRightInd w:val="0"/>
        <w:spacing w:beforeLines="50" w:before="231" w:afterLines="50" w:after="231"/>
        <w:jc w:val="center"/>
        <w:textAlignment w:val="baseline"/>
        <w:outlineLvl w:val="1"/>
        <w:rPr>
          <w:rFonts w:ascii="Arial" w:eastAsia="黑体" w:hAnsi="Arial"/>
          <w:b/>
          <w:bCs/>
          <w:sz w:val="32"/>
          <w:szCs w:val="32"/>
        </w:rPr>
      </w:pPr>
      <w:r w:rsidRPr="004A6C18">
        <w:rPr>
          <w:rFonts w:ascii="Arial" w:eastAsia="黑体" w:hAnsi="Arial" w:hint="eastAsia"/>
          <w:b/>
          <w:bCs/>
          <w:sz w:val="32"/>
          <w:szCs w:val="32"/>
        </w:rPr>
        <w:t>质疑处理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53.质疑受理机构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深圳大学</w:t>
      </w:r>
      <w:r w:rsidRPr="004A6C18">
        <w:rPr>
          <w:rFonts w:ascii="宋体" w:eastAsia="宋体" w:hAnsi="宋体"/>
          <w:szCs w:val="21"/>
        </w:rPr>
        <w:t>招投标管理中心负责受理和答复质疑。</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54.质疑处理原则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54.1</w:t>
      </w:r>
      <w:r w:rsidRPr="004A6C18">
        <w:rPr>
          <w:rFonts w:ascii="宋体" w:eastAsia="宋体" w:hAnsi="宋体"/>
          <w:szCs w:val="21"/>
        </w:rPr>
        <w:t>质疑处理遵循公平、公正、规范、高效的原则。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54.2</w:t>
      </w:r>
      <w:r w:rsidRPr="004A6C18">
        <w:rPr>
          <w:rFonts w:ascii="宋体" w:eastAsia="宋体" w:hAnsi="宋体"/>
          <w:szCs w:val="21"/>
        </w:rPr>
        <w:t>供应商质疑实行实名制和“谁质疑，谁举证”的原则，质疑应有具体的事项及事</w:t>
      </w:r>
      <w:r w:rsidRPr="004A6C18">
        <w:rPr>
          <w:rFonts w:ascii="宋体" w:eastAsia="宋体" w:hAnsi="宋体"/>
          <w:szCs w:val="21"/>
        </w:rPr>
        <w:lastRenderedPageBreak/>
        <w:t>实根据。</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55.质疑受理的时效和范围</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4A6C18">
        <w:rPr>
          <w:rFonts w:ascii="宋体" w:eastAsia="宋体" w:hAnsi="宋体"/>
          <w:szCs w:val="21"/>
        </w:rPr>
        <w:t>招投标管理中心</w:t>
      </w:r>
      <w:r w:rsidRPr="004A6C18">
        <w:rPr>
          <w:rFonts w:ascii="宋体" w:eastAsia="宋体" w:hAnsi="宋体" w:hint="eastAsia"/>
          <w:szCs w:val="21"/>
        </w:rPr>
        <w:t>提出质疑。</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55.2供应商对采购文件有疑问的，深圳大学</w:t>
      </w:r>
      <w:r w:rsidRPr="004A6C18">
        <w:rPr>
          <w:rFonts w:ascii="宋体" w:eastAsia="宋体" w:hAnsi="宋体"/>
          <w:szCs w:val="21"/>
        </w:rPr>
        <w:t>招投标管理中心</w:t>
      </w:r>
      <w:r w:rsidRPr="004A6C18">
        <w:rPr>
          <w:rFonts w:ascii="宋体" w:eastAsia="宋体" w:hAnsi="宋体" w:hint="eastAsia"/>
          <w:szCs w:val="21"/>
        </w:rPr>
        <w:t>按答疑程序处理；供应商对采购文件有异议的，按质疑程序处理。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56.质疑条件</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56.1提出质疑的应是直接参与相应采购项目的供应商。以联合体形式参与的，由联合体共同提出；</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56.2提供质疑的项目名称和编号、质疑供应商的单位名称、详细地址、邮政编码、联系人及联系电话等基本情况；</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56.3有质疑的具体事项、请求及理由，并附相关证据材料；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56.4质疑书加盖公章，被授权人进行质疑的同时提交法人授权委托书；</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56.5质疑材料中有外文资料的，应一并附上中文译本，并以中文译本为准。</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不符合上述条件的，深圳大学</w:t>
      </w:r>
      <w:r w:rsidRPr="004A6C18">
        <w:rPr>
          <w:rFonts w:ascii="宋体" w:eastAsia="宋体" w:hAnsi="宋体"/>
          <w:szCs w:val="21"/>
        </w:rPr>
        <w:t>招投标管理中心</w:t>
      </w:r>
      <w:r w:rsidRPr="004A6C18">
        <w:rPr>
          <w:rFonts w:ascii="宋体" w:eastAsia="宋体" w:hAnsi="宋体" w:hint="eastAsia"/>
          <w:szCs w:val="21"/>
        </w:rPr>
        <w:t>不予受理。</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57.受理质疑办理程序</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57.2处理质疑一般进行书面审查；必要时听取各方当事人的陈述和申辩、进行相关调查；组织原评标委员会或谈判小组进行复议。</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57.3在质疑处理期间，深圳大学</w:t>
      </w:r>
      <w:r w:rsidRPr="004A6C18">
        <w:rPr>
          <w:rFonts w:ascii="宋体" w:eastAsia="宋体" w:hAnsi="宋体"/>
          <w:szCs w:val="21"/>
        </w:rPr>
        <w:t>招投标管理中心</w:t>
      </w:r>
      <w:r w:rsidRPr="004A6C18">
        <w:rPr>
          <w:rFonts w:ascii="宋体" w:eastAsia="宋体" w:hAnsi="宋体" w:hint="eastAsia"/>
          <w:szCs w:val="21"/>
        </w:rPr>
        <w:t>视情形决定暂停采购活动。</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57.4深圳大学</w:t>
      </w:r>
      <w:r w:rsidRPr="004A6C18">
        <w:rPr>
          <w:rFonts w:ascii="宋体" w:eastAsia="宋体" w:hAnsi="宋体"/>
          <w:szCs w:val="21"/>
        </w:rPr>
        <w:t>招投标管理中心</w:t>
      </w:r>
      <w:r w:rsidRPr="004A6C18">
        <w:rPr>
          <w:rFonts w:ascii="宋体" w:eastAsia="宋体" w:hAnsi="宋体" w:hint="eastAsia"/>
          <w:szCs w:val="21"/>
        </w:rPr>
        <w:t>原则上在质疑受理之日起十个工作日内书面答复质疑供应商。答复函以直接领取、传真或邮寄方式送达。</w:t>
      </w:r>
    </w:p>
    <w:p w:rsidR="007C483C" w:rsidRPr="004A6C18" w:rsidRDefault="007C483C" w:rsidP="007C483C">
      <w:pPr>
        <w:ind w:firstLineChars="196" w:firstLine="412"/>
        <w:rPr>
          <w:rFonts w:ascii="宋体" w:eastAsia="宋体" w:hAnsi="宋体"/>
          <w:color w:val="FF0000"/>
          <w:szCs w:val="21"/>
        </w:rPr>
      </w:pPr>
      <w:r w:rsidRPr="004A6C18">
        <w:rPr>
          <w:rFonts w:ascii="宋体" w:eastAsia="宋体" w:hAnsi="宋体" w:hint="eastAsia"/>
          <w:szCs w:val="21"/>
        </w:rPr>
        <w:t>57.5供应商向深圳大学</w:t>
      </w:r>
      <w:r w:rsidRPr="004A6C18">
        <w:rPr>
          <w:rFonts w:ascii="宋体" w:eastAsia="宋体" w:hAnsi="宋体"/>
          <w:szCs w:val="21"/>
        </w:rPr>
        <w:t>招投标管理中心</w:t>
      </w:r>
      <w:r w:rsidRPr="004A6C18">
        <w:rPr>
          <w:rFonts w:ascii="宋体" w:eastAsia="宋体" w:hAnsi="宋体" w:hint="eastAsia"/>
          <w:szCs w:val="21"/>
        </w:rPr>
        <w:t>提出质疑后，在质疑处理期限内，不得同时向其他方面提起同一质疑。质疑供应商如已就同一事项提起投诉或诉讼的，质疑程序终止。</w:t>
      </w:r>
    </w:p>
    <w:p w:rsidR="007C483C" w:rsidRPr="004A6C18" w:rsidRDefault="007C483C" w:rsidP="007C483C">
      <w:pPr>
        <w:spacing w:line="360" w:lineRule="auto"/>
        <w:rPr>
          <w:rFonts w:ascii="黑体" w:eastAsia="黑体" w:hAnsi="宋体"/>
          <w:sz w:val="24"/>
          <w:szCs w:val="24"/>
        </w:rPr>
      </w:pPr>
      <w:r w:rsidRPr="004A6C18">
        <w:rPr>
          <w:rFonts w:ascii="黑体" w:eastAsia="黑体" w:hAnsi="宋体" w:hint="eastAsia"/>
          <w:sz w:val="24"/>
          <w:szCs w:val="24"/>
        </w:rPr>
        <w:t>58.相关责任与义务</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58.1采购单位、评标专家和相关供应商等当事人应积极配合深圳大学</w:t>
      </w:r>
      <w:r w:rsidRPr="004A6C18">
        <w:rPr>
          <w:rFonts w:ascii="宋体" w:eastAsia="宋体" w:hAnsi="宋体"/>
          <w:szCs w:val="21"/>
        </w:rPr>
        <w:t>招投标管理中心</w:t>
      </w:r>
      <w:r w:rsidRPr="004A6C18">
        <w:rPr>
          <w:rFonts w:ascii="宋体" w:eastAsia="宋体" w:hAnsi="宋体" w:hint="eastAsia"/>
          <w:szCs w:val="21"/>
        </w:rPr>
        <w:lastRenderedPageBreak/>
        <w:t>进行质疑调查，如实反映情况，及时提供证明材料。</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58.2质疑供应商有下列情形之一的，属于虚假、恶意质疑，深圳大学</w:t>
      </w:r>
      <w:r w:rsidRPr="004A6C18">
        <w:rPr>
          <w:rFonts w:ascii="宋体" w:eastAsia="宋体" w:hAnsi="宋体"/>
          <w:szCs w:val="21"/>
        </w:rPr>
        <w:t>招投标管理中心</w:t>
      </w:r>
      <w:r w:rsidRPr="004A6C18">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58.2.1捏造事实或提供虚假证明材料的；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58.2.2假冒他人名义进行质疑的；</w:t>
      </w:r>
    </w:p>
    <w:p w:rsidR="007C483C" w:rsidRPr="004A6C18" w:rsidRDefault="007C483C" w:rsidP="007C483C">
      <w:pPr>
        <w:ind w:firstLineChars="196" w:firstLine="412"/>
        <w:rPr>
          <w:rFonts w:ascii="宋体" w:eastAsia="宋体" w:hAnsi="宋体"/>
          <w:szCs w:val="21"/>
        </w:rPr>
      </w:pPr>
      <w:r w:rsidRPr="004A6C18">
        <w:rPr>
          <w:rFonts w:ascii="宋体" w:eastAsia="宋体" w:hAnsi="宋体" w:hint="eastAsia"/>
          <w:szCs w:val="21"/>
        </w:rPr>
        <w:t>58.2.3拒不配合进行有关调查、情节严重的。</w:t>
      </w:r>
    </w:p>
    <w:p w:rsidR="007C483C" w:rsidRPr="007C483C" w:rsidRDefault="007C483C">
      <w:pPr>
        <w:spacing w:line="360" w:lineRule="auto"/>
        <w:ind w:firstLineChars="196" w:firstLine="412"/>
        <w:rPr>
          <w:rFonts w:ascii="宋体" w:eastAsia="宋体" w:hAnsi="宋体"/>
          <w:szCs w:val="21"/>
        </w:rPr>
      </w:pPr>
    </w:p>
    <w:sectPr w:rsidR="007C483C" w:rsidRPr="007C483C" w:rsidSect="00D617D3">
      <w:headerReference w:type="default" r:id="rId11"/>
      <w:footerReference w:type="even" r:id="rId12"/>
      <w:footerReference w:type="default" r:id="rId13"/>
      <w:pgSz w:w="11907" w:h="16840"/>
      <w:pgMar w:top="1440" w:right="1797" w:bottom="1440" w:left="1797" w:header="851" w:footer="992"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F1" w:rsidRDefault="007439F1">
      <w:r>
        <w:separator/>
      </w:r>
    </w:p>
  </w:endnote>
  <w:endnote w:type="continuationSeparator" w:id="0">
    <w:p w:rsidR="007439F1" w:rsidRDefault="0074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1" w:usb1="080E0000" w:usb2="00000010" w:usb3="00000000" w:csb0="0004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A22CD1">
    <w:pPr>
      <w:pStyle w:val="aff"/>
      <w:framePr w:wrap="around" w:vAnchor="text" w:hAnchor="margin" w:xAlign="center" w:y="1"/>
      <w:rPr>
        <w:rStyle w:val="aa"/>
      </w:rPr>
    </w:pPr>
    <w:r>
      <w:fldChar w:fldCharType="begin"/>
    </w:r>
    <w:r w:rsidR="007F2328">
      <w:rPr>
        <w:rStyle w:val="aa"/>
      </w:rPr>
      <w:instrText xml:space="preserve">PAGE  </w:instrText>
    </w:r>
    <w:r>
      <w:fldChar w:fldCharType="end"/>
    </w:r>
  </w:p>
  <w:p w:rsidR="007F2328" w:rsidRDefault="007F232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7F2328">
    <w:pPr>
      <w:pStyle w:val="aff"/>
      <w:framePr w:wrap="around" w:vAnchor="text" w:hAnchor="margin" w:xAlign="center" w:y="1"/>
      <w:rPr>
        <w:rStyle w:val="aa"/>
      </w:rPr>
    </w:pPr>
    <w:r>
      <w:t xml:space="preserve">- </w:t>
    </w:r>
    <w:r w:rsidR="00A22CD1">
      <w:fldChar w:fldCharType="begin"/>
    </w:r>
    <w:r w:rsidR="00444515">
      <w:instrText xml:space="preserve"> PAGE </w:instrText>
    </w:r>
    <w:r w:rsidR="00A22CD1">
      <w:fldChar w:fldCharType="separate"/>
    </w:r>
    <w:r w:rsidR="007B74FE">
      <w:rPr>
        <w:noProof/>
      </w:rPr>
      <w:t>9</w:t>
    </w:r>
    <w:r w:rsidR="00A22CD1">
      <w:rPr>
        <w:noProof/>
      </w:rPr>
      <w:fldChar w:fldCharType="end"/>
    </w:r>
    <w:r>
      <w:t xml:space="preserve"> -</w:t>
    </w:r>
  </w:p>
  <w:p w:rsidR="007F2328" w:rsidRDefault="007F232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F1" w:rsidRDefault="007439F1">
      <w:r>
        <w:separator/>
      </w:r>
    </w:p>
  </w:footnote>
  <w:footnote w:type="continuationSeparator" w:id="0">
    <w:p w:rsidR="007439F1" w:rsidRDefault="0074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7F2328">
    <w:pPr>
      <w:pStyle w:val="afd"/>
    </w:pPr>
    <w:r>
      <w:rPr>
        <w:rFonts w:hint="eastAsia"/>
      </w:rPr>
      <w:t>深圳大学招投标管理中心</w:t>
    </w:r>
    <w:r>
      <w:rPr>
        <w:rFonts w:hint="eastAsia"/>
      </w:rPr>
      <w:t xml:space="preserve">                                                        SZU201</w:t>
    </w:r>
    <w:r w:rsidR="00BD5AEB">
      <w:t>7</w:t>
    </w:r>
    <w:r w:rsidR="00AD00A8">
      <w:rPr>
        <w:rFonts w:hint="eastAsia"/>
      </w:rPr>
      <w:t>213</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3E2"/>
    <w:rsid w:val="000061F5"/>
    <w:rsid w:val="00007E81"/>
    <w:rsid w:val="00020292"/>
    <w:rsid w:val="000264C4"/>
    <w:rsid w:val="0003110B"/>
    <w:rsid w:val="000368E4"/>
    <w:rsid w:val="000417B4"/>
    <w:rsid w:val="000473A7"/>
    <w:rsid w:val="000506B3"/>
    <w:rsid w:val="0005721D"/>
    <w:rsid w:val="000606D8"/>
    <w:rsid w:val="00062B0F"/>
    <w:rsid w:val="000673E7"/>
    <w:rsid w:val="00077C1F"/>
    <w:rsid w:val="000901D1"/>
    <w:rsid w:val="00094A5D"/>
    <w:rsid w:val="000A2A96"/>
    <w:rsid w:val="000A3EFF"/>
    <w:rsid w:val="000B052B"/>
    <w:rsid w:val="000B28C7"/>
    <w:rsid w:val="000C21C0"/>
    <w:rsid w:val="000D3D8C"/>
    <w:rsid w:val="000D430B"/>
    <w:rsid w:val="000D7969"/>
    <w:rsid w:val="0010431D"/>
    <w:rsid w:val="00111F24"/>
    <w:rsid w:val="00114BC8"/>
    <w:rsid w:val="00115FF9"/>
    <w:rsid w:val="00144CC3"/>
    <w:rsid w:val="00150021"/>
    <w:rsid w:val="0015295F"/>
    <w:rsid w:val="00160CCD"/>
    <w:rsid w:val="001823F2"/>
    <w:rsid w:val="00195A85"/>
    <w:rsid w:val="001A2777"/>
    <w:rsid w:val="001A303A"/>
    <w:rsid w:val="001A453D"/>
    <w:rsid w:val="001C09A2"/>
    <w:rsid w:val="001C263F"/>
    <w:rsid w:val="001C32EB"/>
    <w:rsid w:val="001D29B6"/>
    <w:rsid w:val="001D7C12"/>
    <w:rsid w:val="001E6FE4"/>
    <w:rsid w:val="001F24A0"/>
    <w:rsid w:val="001F5733"/>
    <w:rsid w:val="001F5E0D"/>
    <w:rsid w:val="00212828"/>
    <w:rsid w:val="0021713E"/>
    <w:rsid w:val="0023411D"/>
    <w:rsid w:val="00237914"/>
    <w:rsid w:val="0025082F"/>
    <w:rsid w:val="002522EB"/>
    <w:rsid w:val="0026470B"/>
    <w:rsid w:val="0027306C"/>
    <w:rsid w:val="00274246"/>
    <w:rsid w:val="00277CB9"/>
    <w:rsid w:val="00281C6E"/>
    <w:rsid w:val="00292A30"/>
    <w:rsid w:val="002944C3"/>
    <w:rsid w:val="00296D75"/>
    <w:rsid w:val="002B16EE"/>
    <w:rsid w:val="002B4915"/>
    <w:rsid w:val="002B5337"/>
    <w:rsid w:val="002B6DF4"/>
    <w:rsid w:val="002C21B1"/>
    <w:rsid w:val="002C6056"/>
    <w:rsid w:val="002D000D"/>
    <w:rsid w:val="002D4FFC"/>
    <w:rsid w:val="002E2F03"/>
    <w:rsid w:val="002E3E42"/>
    <w:rsid w:val="002E656D"/>
    <w:rsid w:val="0030253F"/>
    <w:rsid w:val="00310586"/>
    <w:rsid w:val="00313164"/>
    <w:rsid w:val="003431AA"/>
    <w:rsid w:val="00352737"/>
    <w:rsid w:val="00361895"/>
    <w:rsid w:val="0036272A"/>
    <w:rsid w:val="00366766"/>
    <w:rsid w:val="003737A7"/>
    <w:rsid w:val="003747C6"/>
    <w:rsid w:val="003762CA"/>
    <w:rsid w:val="00383B83"/>
    <w:rsid w:val="00387678"/>
    <w:rsid w:val="003941F6"/>
    <w:rsid w:val="003A2EB7"/>
    <w:rsid w:val="003A57FF"/>
    <w:rsid w:val="003C1F2C"/>
    <w:rsid w:val="003E6D96"/>
    <w:rsid w:val="004314FC"/>
    <w:rsid w:val="00436599"/>
    <w:rsid w:val="004407F6"/>
    <w:rsid w:val="00444515"/>
    <w:rsid w:val="0045138C"/>
    <w:rsid w:val="00452A94"/>
    <w:rsid w:val="00453526"/>
    <w:rsid w:val="00456105"/>
    <w:rsid w:val="00463ED8"/>
    <w:rsid w:val="00466EE7"/>
    <w:rsid w:val="00470054"/>
    <w:rsid w:val="004729F8"/>
    <w:rsid w:val="004A5E2E"/>
    <w:rsid w:val="004A6C18"/>
    <w:rsid w:val="004C3A2E"/>
    <w:rsid w:val="004C5923"/>
    <w:rsid w:val="004D3787"/>
    <w:rsid w:val="004E01BC"/>
    <w:rsid w:val="004E55A7"/>
    <w:rsid w:val="004F0C0E"/>
    <w:rsid w:val="004F78E0"/>
    <w:rsid w:val="00507CDE"/>
    <w:rsid w:val="0052123F"/>
    <w:rsid w:val="0052234F"/>
    <w:rsid w:val="00525E1F"/>
    <w:rsid w:val="005268CF"/>
    <w:rsid w:val="00540A40"/>
    <w:rsid w:val="00546183"/>
    <w:rsid w:val="005551D5"/>
    <w:rsid w:val="00563EAE"/>
    <w:rsid w:val="00564686"/>
    <w:rsid w:val="00566A83"/>
    <w:rsid w:val="00574E09"/>
    <w:rsid w:val="005817EA"/>
    <w:rsid w:val="00585FD2"/>
    <w:rsid w:val="00591E3F"/>
    <w:rsid w:val="005A3123"/>
    <w:rsid w:val="005B21BC"/>
    <w:rsid w:val="005C06D6"/>
    <w:rsid w:val="005C5B61"/>
    <w:rsid w:val="005C6C4A"/>
    <w:rsid w:val="005D6AF5"/>
    <w:rsid w:val="005E30F2"/>
    <w:rsid w:val="005F335B"/>
    <w:rsid w:val="0060609A"/>
    <w:rsid w:val="00622466"/>
    <w:rsid w:val="00627803"/>
    <w:rsid w:val="006477B7"/>
    <w:rsid w:val="006536F1"/>
    <w:rsid w:val="00653A1F"/>
    <w:rsid w:val="006732C9"/>
    <w:rsid w:val="006910E3"/>
    <w:rsid w:val="006A3B54"/>
    <w:rsid w:val="006A75FE"/>
    <w:rsid w:val="006B69FE"/>
    <w:rsid w:val="006C2A3C"/>
    <w:rsid w:val="006C425F"/>
    <w:rsid w:val="006C6B50"/>
    <w:rsid w:val="006C7460"/>
    <w:rsid w:val="006E0708"/>
    <w:rsid w:val="006F79EB"/>
    <w:rsid w:val="007067D7"/>
    <w:rsid w:val="00710A4E"/>
    <w:rsid w:val="00715829"/>
    <w:rsid w:val="00723682"/>
    <w:rsid w:val="00723CA1"/>
    <w:rsid w:val="007250CD"/>
    <w:rsid w:val="0072750D"/>
    <w:rsid w:val="0073591D"/>
    <w:rsid w:val="007376A3"/>
    <w:rsid w:val="007439F1"/>
    <w:rsid w:val="00752DF1"/>
    <w:rsid w:val="007548E2"/>
    <w:rsid w:val="007751E6"/>
    <w:rsid w:val="00776CF7"/>
    <w:rsid w:val="00784D55"/>
    <w:rsid w:val="007969FF"/>
    <w:rsid w:val="007A1334"/>
    <w:rsid w:val="007A604D"/>
    <w:rsid w:val="007B0DA9"/>
    <w:rsid w:val="007B6B89"/>
    <w:rsid w:val="007B74FE"/>
    <w:rsid w:val="007C0345"/>
    <w:rsid w:val="007C0ECB"/>
    <w:rsid w:val="007C483C"/>
    <w:rsid w:val="007D2BD7"/>
    <w:rsid w:val="007D5B61"/>
    <w:rsid w:val="007E4EFE"/>
    <w:rsid w:val="007F2328"/>
    <w:rsid w:val="00806E5A"/>
    <w:rsid w:val="00810AB0"/>
    <w:rsid w:val="00816B4D"/>
    <w:rsid w:val="00820868"/>
    <w:rsid w:val="00825D64"/>
    <w:rsid w:val="00825D94"/>
    <w:rsid w:val="008439B7"/>
    <w:rsid w:val="00843BA2"/>
    <w:rsid w:val="00847463"/>
    <w:rsid w:val="00850B6F"/>
    <w:rsid w:val="00854DCC"/>
    <w:rsid w:val="008744C1"/>
    <w:rsid w:val="00885980"/>
    <w:rsid w:val="008C2B55"/>
    <w:rsid w:val="008C7BD6"/>
    <w:rsid w:val="008D18E8"/>
    <w:rsid w:val="008D4193"/>
    <w:rsid w:val="008E08A2"/>
    <w:rsid w:val="00916D41"/>
    <w:rsid w:val="0094255E"/>
    <w:rsid w:val="00947594"/>
    <w:rsid w:val="0097324E"/>
    <w:rsid w:val="00973291"/>
    <w:rsid w:val="00974DE4"/>
    <w:rsid w:val="00980B6F"/>
    <w:rsid w:val="0098476F"/>
    <w:rsid w:val="009902A5"/>
    <w:rsid w:val="009A34C1"/>
    <w:rsid w:val="009C4571"/>
    <w:rsid w:val="009C487E"/>
    <w:rsid w:val="009C59F3"/>
    <w:rsid w:val="009D57F4"/>
    <w:rsid w:val="009F70E1"/>
    <w:rsid w:val="00A03865"/>
    <w:rsid w:val="00A05106"/>
    <w:rsid w:val="00A220C1"/>
    <w:rsid w:val="00A22CD1"/>
    <w:rsid w:val="00A24FB0"/>
    <w:rsid w:val="00A34F6A"/>
    <w:rsid w:val="00A55D13"/>
    <w:rsid w:val="00A570EF"/>
    <w:rsid w:val="00A73B47"/>
    <w:rsid w:val="00A84C46"/>
    <w:rsid w:val="00AA1967"/>
    <w:rsid w:val="00AA1AFD"/>
    <w:rsid w:val="00AA5C41"/>
    <w:rsid w:val="00AA77DE"/>
    <w:rsid w:val="00AB026E"/>
    <w:rsid w:val="00AB03A9"/>
    <w:rsid w:val="00AB6F5D"/>
    <w:rsid w:val="00AC1EBC"/>
    <w:rsid w:val="00AC68DD"/>
    <w:rsid w:val="00AD00A8"/>
    <w:rsid w:val="00AD1AFA"/>
    <w:rsid w:val="00AE1F49"/>
    <w:rsid w:val="00B05FA3"/>
    <w:rsid w:val="00B11326"/>
    <w:rsid w:val="00B22C8A"/>
    <w:rsid w:val="00B272E3"/>
    <w:rsid w:val="00B31625"/>
    <w:rsid w:val="00B3175E"/>
    <w:rsid w:val="00B33B1B"/>
    <w:rsid w:val="00B50581"/>
    <w:rsid w:val="00B55F55"/>
    <w:rsid w:val="00B573F2"/>
    <w:rsid w:val="00B60A29"/>
    <w:rsid w:val="00B72B76"/>
    <w:rsid w:val="00B930F7"/>
    <w:rsid w:val="00B9315D"/>
    <w:rsid w:val="00B97A3C"/>
    <w:rsid w:val="00BA34AE"/>
    <w:rsid w:val="00BD3788"/>
    <w:rsid w:val="00BD5AEB"/>
    <w:rsid w:val="00BE3FF2"/>
    <w:rsid w:val="00BF20E0"/>
    <w:rsid w:val="00BF2EB2"/>
    <w:rsid w:val="00C078B7"/>
    <w:rsid w:val="00C175F2"/>
    <w:rsid w:val="00C179C8"/>
    <w:rsid w:val="00C22634"/>
    <w:rsid w:val="00C41019"/>
    <w:rsid w:val="00C45DB2"/>
    <w:rsid w:val="00C53151"/>
    <w:rsid w:val="00C54D7A"/>
    <w:rsid w:val="00C56F12"/>
    <w:rsid w:val="00C64393"/>
    <w:rsid w:val="00C7136D"/>
    <w:rsid w:val="00C73502"/>
    <w:rsid w:val="00C92BE8"/>
    <w:rsid w:val="00CA5822"/>
    <w:rsid w:val="00CB23EB"/>
    <w:rsid w:val="00CC06C6"/>
    <w:rsid w:val="00CC54E4"/>
    <w:rsid w:val="00CC72FA"/>
    <w:rsid w:val="00CE43A4"/>
    <w:rsid w:val="00D050E3"/>
    <w:rsid w:val="00D05564"/>
    <w:rsid w:val="00D15496"/>
    <w:rsid w:val="00D27997"/>
    <w:rsid w:val="00D458EC"/>
    <w:rsid w:val="00D467ED"/>
    <w:rsid w:val="00D549F7"/>
    <w:rsid w:val="00D6071E"/>
    <w:rsid w:val="00D617D3"/>
    <w:rsid w:val="00D6443F"/>
    <w:rsid w:val="00D64B34"/>
    <w:rsid w:val="00D704E2"/>
    <w:rsid w:val="00D92847"/>
    <w:rsid w:val="00D9462E"/>
    <w:rsid w:val="00DA37A5"/>
    <w:rsid w:val="00DB3D43"/>
    <w:rsid w:val="00DC16FC"/>
    <w:rsid w:val="00DC2F8B"/>
    <w:rsid w:val="00DD770C"/>
    <w:rsid w:val="00DF0612"/>
    <w:rsid w:val="00DF20C0"/>
    <w:rsid w:val="00E00076"/>
    <w:rsid w:val="00E04C21"/>
    <w:rsid w:val="00E21586"/>
    <w:rsid w:val="00E2400F"/>
    <w:rsid w:val="00E45862"/>
    <w:rsid w:val="00E578FD"/>
    <w:rsid w:val="00E63453"/>
    <w:rsid w:val="00E6519E"/>
    <w:rsid w:val="00E67CB4"/>
    <w:rsid w:val="00E72D34"/>
    <w:rsid w:val="00E739DA"/>
    <w:rsid w:val="00E86ECF"/>
    <w:rsid w:val="00EB0EB1"/>
    <w:rsid w:val="00EB4277"/>
    <w:rsid w:val="00EB4369"/>
    <w:rsid w:val="00EB5957"/>
    <w:rsid w:val="00EC036D"/>
    <w:rsid w:val="00EC2193"/>
    <w:rsid w:val="00EC27EE"/>
    <w:rsid w:val="00EC37B9"/>
    <w:rsid w:val="00ED27F7"/>
    <w:rsid w:val="00ED3899"/>
    <w:rsid w:val="00EE183C"/>
    <w:rsid w:val="00EF0F31"/>
    <w:rsid w:val="00F04ED2"/>
    <w:rsid w:val="00F13075"/>
    <w:rsid w:val="00F34A2E"/>
    <w:rsid w:val="00F37A97"/>
    <w:rsid w:val="00F4225C"/>
    <w:rsid w:val="00F53906"/>
    <w:rsid w:val="00F54419"/>
    <w:rsid w:val="00F67A2C"/>
    <w:rsid w:val="00F70567"/>
    <w:rsid w:val="00F77B03"/>
    <w:rsid w:val="00F85E29"/>
    <w:rsid w:val="00FA6BA6"/>
    <w:rsid w:val="00FB2707"/>
    <w:rsid w:val="00FC57AC"/>
    <w:rsid w:val="00FD2680"/>
    <w:rsid w:val="00FE0F33"/>
    <w:rsid w:val="00FF0B89"/>
    <w:rsid w:val="17FD1607"/>
    <w:rsid w:val="4E773E29"/>
    <w:rsid w:val="7E1B2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3DCCCE7F-3C65-4431-8479-C776F7CA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6BA6"/>
    <w:pPr>
      <w:widowControl w:val="0"/>
      <w:jc w:val="both"/>
    </w:pPr>
    <w:rPr>
      <w:kern w:val="2"/>
      <w:sz w:val="21"/>
      <w:szCs w:val="22"/>
    </w:rPr>
  </w:style>
  <w:style w:type="paragraph" w:styleId="10">
    <w:name w:val="heading 1"/>
    <w:basedOn w:val="30"/>
    <w:next w:val="a3"/>
    <w:link w:val="1Char"/>
    <w:qFormat/>
    <w:rsid w:val="00FA6BA6"/>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FA6BA6"/>
    <w:pPr>
      <w:adjustRightInd w:val="0"/>
      <w:jc w:val="center"/>
      <w:textAlignment w:val="baseline"/>
      <w:outlineLvl w:val="1"/>
    </w:pPr>
    <w:rPr>
      <w:sz w:val="24"/>
      <w:szCs w:val="20"/>
    </w:rPr>
  </w:style>
  <w:style w:type="paragraph" w:styleId="30">
    <w:name w:val="heading 3"/>
    <w:basedOn w:val="4"/>
    <w:next w:val="a3"/>
    <w:link w:val="3Char1"/>
    <w:qFormat/>
    <w:rsid w:val="00FA6BA6"/>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FA6BA6"/>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FA6BA6"/>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FA6BA6"/>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FA6BA6"/>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FA6BA6"/>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FA6BA6"/>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FA6BA6"/>
    <w:rPr>
      <w:b/>
      <w:bCs/>
    </w:rPr>
  </w:style>
  <w:style w:type="character" w:styleId="a9">
    <w:name w:val="Hyperlink"/>
    <w:qFormat/>
    <w:rsid w:val="00FA6BA6"/>
    <w:rPr>
      <w:color w:val="0000FF"/>
      <w:u w:val="single"/>
    </w:rPr>
  </w:style>
  <w:style w:type="character" w:styleId="aa">
    <w:name w:val="page number"/>
    <w:basedOn w:val="a5"/>
    <w:qFormat/>
    <w:rsid w:val="00FA6BA6"/>
  </w:style>
  <w:style w:type="character" w:styleId="ab">
    <w:name w:val="annotation reference"/>
    <w:rsid w:val="00FA6BA6"/>
    <w:rPr>
      <w:sz w:val="21"/>
      <w:szCs w:val="21"/>
    </w:rPr>
  </w:style>
  <w:style w:type="character" w:customStyle="1" w:styleId="info4">
    <w:name w:val="info4"/>
    <w:basedOn w:val="a5"/>
    <w:rsid w:val="00FA6BA6"/>
  </w:style>
  <w:style w:type="character" w:customStyle="1" w:styleId="31">
    <w:name w:val="正文文本 3 字符"/>
    <w:uiPriority w:val="99"/>
    <w:semiHidden/>
    <w:qFormat/>
    <w:rsid w:val="00FA6BA6"/>
    <w:rPr>
      <w:sz w:val="16"/>
      <w:szCs w:val="16"/>
    </w:rPr>
  </w:style>
  <w:style w:type="character" w:customStyle="1" w:styleId="ac">
    <w:name w:val="页脚 字符"/>
    <w:uiPriority w:val="99"/>
    <w:semiHidden/>
    <w:qFormat/>
    <w:rsid w:val="00FA6BA6"/>
    <w:rPr>
      <w:sz w:val="18"/>
      <w:szCs w:val="18"/>
    </w:rPr>
  </w:style>
  <w:style w:type="character" w:customStyle="1" w:styleId="32">
    <w:name w:val="标题 3 字符"/>
    <w:uiPriority w:val="9"/>
    <w:semiHidden/>
    <w:qFormat/>
    <w:rsid w:val="00FA6BA6"/>
    <w:rPr>
      <w:b/>
      <w:bCs/>
      <w:sz w:val="32"/>
      <w:szCs w:val="32"/>
    </w:rPr>
  </w:style>
  <w:style w:type="character" w:customStyle="1" w:styleId="4Char">
    <w:name w:val="标题 4 Char"/>
    <w:link w:val="4"/>
    <w:qFormat/>
    <w:rsid w:val="00FA6BA6"/>
    <w:rPr>
      <w:rFonts w:ascii="Arial" w:eastAsia="黑体" w:hAnsi="Arial" w:cs="Times New Roman"/>
      <w:b/>
      <w:bCs/>
      <w:sz w:val="28"/>
      <w:szCs w:val="28"/>
    </w:rPr>
  </w:style>
  <w:style w:type="character" w:customStyle="1" w:styleId="3Char1">
    <w:name w:val="标题 3 Char1"/>
    <w:link w:val="30"/>
    <w:qFormat/>
    <w:rsid w:val="00FA6BA6"/>
    <w:rPr>
      <w:rFonts w:ascii="宋体" w:eastAsia="宋体" w:hAnsi="宋体" w:cs="Times New Roman"/>
      <w:b/>
      <w:bCs/>
      <w:sz w:val="28"/>
      <w:szCs w:val="32"/>
    </w:rPr>
  </w:style>
  <w:style w:type="character" w:customStyle="1" w:styleId="60">
    <w:name w:val="标题 6 字符"/>
    <w:uiPriority w:val="9"/>
    <w:semiHidden/>
    <w:qFormat/>
    <w:rsid w:val="00FA6BA6"/>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FA6BA6"/>
    <w:rPr>
      <w:rFonts w:ascii="Times New Roman" w:eastAsia="宋体" w:hAnsi="Times New Roman" w:cs="Times New Roman"/>
      <w:szCs w:val="20"/>
    </w:rPr>
  </w:style>
  <w:style w:type="character" w:customStyle="1" w:styleId="ad">
    <w:name w:val="标题 字符"/>
    <w:uiPriority w:val="10"/>
    <w:qFormat/>
    <w:rsid w:val="00FA6BA6"/>
    <w:rPr>
      <w:rFonts w:ascii="等线 Light" w:eastAsia="等线 Light" w:hAnsi="等线 Light" w:cs="Times New Roman"/>
      <w:b/>
      <w:bCs/>
      <w:sz w:val="32"/>
      <w:szCs w:val="32"/>
    </w:rPr>
  </w:style>
  <w:style w:type="character" w:customStyle="1" w:styleId="90">
    <w:name w:val="标题 9 字符"/>
    <w:uiPriority w:val="9"/>
    <w:semiHidden/>
    <w:qFormat/>
    <w:rsid w:val="00FA6BA6"/>
    <w:rPr>
      <w:rFonts w:ascii="等线 Light" w:eastAsia="等线 Light" w:hAnsi="等线 Light" w:cs="Times New Roman"/>
      <w:szCs w:val="21"/>
    </w:rPr>
  </w:style>
  <w:style w:type="character" w:customStyle="1" w:styleId="ae">
    <w:name w:val="纯文本 字符"/>
    <w:uiPriority w:val="99"/>
    <w:semiHidden/>
    <w:rsid w:val="00FA6BA6"/>
    <w:rPr>
      <w:rFonts w:ascii="等线" w:hAnsi="Courier New" w:cs="Courier New"/>
    </w:rPr>
  </w:style>
  <w:style w:type="character" w:customStyle="1" w:styleId="11">
    <w:name w:val="标题 1 字符"/>
    <w:uiPriority w:val="9"/>
    <w:rsid w:val="00FA6BA6"/>
    <w:rPr>
      <w:b/>
      <w:bCs/>
      <w:kern w:val="44"/>
      <w:sz w:val="44"/>
      <w:szCs w:val="44"/>
    </w:rPr>
  </w:style>
  <w:style w:type="character" w:customStyle="1" w:styleId="20">
    <w:name w:val="标题 2 字符"/>
    <w:uiPriority w:val="9"/>
    <w:semiHidden/>
    <w:qFormat/>
    <w:rsid w:val="00FA6BA6"/>
    <w:rPr>
      <w:rFonts w:ascii="等线 Light" w:eastAsia="等线 Light" w:hAnsi="等线 Light" w:cs="Times New Roman"/>
      <w:b/>
      <w:bCs/>
      <w:sz w:val="32"/>
      <w:szCs w:val="32"/>
    </w:rPr>
  </w:style>
  <w:style w:type="character" w:customStyle="1" w:styleId="40">
    <w:name w:val="标题 4 字符"/>
    <w:uiPriority w:val="9"/>
    <w:semiHidden/>
    <w:rsid w:val="00FA6BA6"/>
    <w:rPr>
      <w:rFonts w:ascii="等线 Light" w:eastAsia="等线 Light" w:hAnsi="等线 Light" w:cs="Times New Roman"/>
      <w:b/>
      <w:bCs/>
      <w:sz w:val="28"/>
      <w:szCs w:val="28"/>
    </w:rPr>
  </w:style>
  <w:style w:type="character" w:customStyle="1" w:styleId="50">
    <w:name w:val="标题 5 字符"/>
    <w:uiPriority w:val="9"/>
    <w:semiHidden/>
    <w:qFormat/>
    <w:rsid w:val="00FA6BA6"/>
    <w:rPr>
      <w:b/>
      <w:bCs/>
      <w:sz w:val="28"/>
      <w:szCs w:val="28"/>
    </w:rPr>
  </w:style>
  <w:style w:type="character" w:customStyle="1" w:styleId="1Char">
    <w:name w:val="标题 1 Char"/>
    <w:link w:val="10"/>
    <w:qFormat/>
    <w:rsid w:val="00FA6BA6"/>
    <w:rPr>
      <w:rFonts w:ascii="宋体" w:eastAsia="黑体" w:hAnsi="宋体" w:cs="Times New Roman"/>
      <w:b/>
      <w:bCs/>
      <w:kern w:val="44"/>
      <w:sz w:val="28"/>
      <w:szCs w:val="44"/>
    </w:rPr>
  </w:style>
  <w:style w:type="character" w:customStyle="1" w:styleId="af">
    <w:name w:val="日期 字符"/>
    <w:basedOn w:val="a5"/>
    <w:uiPriority w:val="99"/>
    <w:semiHidden/>
    <w:qFormat/>
    <w:rsid w:val="00FA6BA6"/>
  </w:style>
  <w:style w:type="character" w:customStyle="1" w:styleId="80">
    <w:name w:val="标题 8 字符"/>
    <w:uiPriority w:val="9"/>
    <w:semiHidden/>
    <w:qFormat/>
    <w:rsid w:val="00FA6BA6"/>
    <w:rPr>
      <w:rFonts w:ascii="等线 Light" w:eastAsia="等线 Light" w:hAnsi="等线 Light" w:cs="Times New Roman"/>
      <w:sz w:val="24"/>
      <w:szCs w:val="24"/>
    </w:rPr>
  </w:style>
  <w:style w:type="character" w:customStyle="1" w:styleId="HTML">
    <w:name w:val="HTML 预设格式 字符"/>
    <w:uiPriority w:val="99"/>
    <w:semiHidden/>
    <w:rsid w:val="00FA6BA6"/>
    <w:rPr>
      <w:rFonts w:ascii="Courier New" w:hAnsi="Courier New" w:cs="Courier New"/>
      <w:sz w:val="20"/>
      <w:szCs w:val="20"/>
    </w:rPr>
  </w:style>
  <w:style w:type="character" w:customStyle="1" w:styleId="70">
    <w:name w:val="标题 7 字符"/>
    <w:uiPriority w:val="9"/>
    <w:semiHidden/>
    <w:qFormat/>
    <w:rsid w:val="00FA6BA6"/>
    <w:rPr>
      <w:b/>
      <w:bCs/>
      <w:sz w:val="24"/>
      <w:szCs w:val="24"/>
    </w:rPr>
  </w:style>
  <w:style w:type="character" w:customStyle="1" w:styleId="7Char">
    <w:name w:val="标题 7 Char"/>
    <w:link w:val="7"/>
    <w:qFormat/>
    <w:rsid w:val="00FA6BA6"/>
    <w:rPr>
      <w:rFonts w:ascii="Times New Roman" w:eastAsia="宋体" w:hAnsi="Times New Roman" w:cs="Times New Roman"/>
      <w:b/>
      <w:sz w:val="24"/>
      <w:szCs w:val="20"/>
    </w:rPr>
  </w:style>
  <w:style w:type="character" w:customStyle="1" w:styleId="font">
    <w:name w:val="font"/>
    <w:basedOn w:val="a5"/>
    <w:rsid w:val="00FA6BA6"/>
  </w:style>
  <w:style w:type="character" w:customStyle="1" w:styleId="2Char0">
    <w:name w:val="正文文本缩进 2 Char"/>
    <w:link w:val="21"/>
    <w:qFormat/>
    <w:rsid w:val="00FA6BA6"/>
    <w:rPr>
      <w:rFonts w:ascii="宋体" w:eastAsia="宋体" w:hAnsi="宋体" w:cs="Times New Roman"/>
      <w:szCs w:val="24"/>
    </w:rPr>
  </w:style>
  <w:style w:type="character" w:customStyle="1" w:styleId="af0">
    <w:name w:val="正文文本缩进 字符"/>
    <w:basedOn w:val="a5"/>
    <w:uiPriority w:val="99"/>
    <w:semiHidden/>
    <w:qFormat/>
    <w:rsid w:val="00FA6BA6"/>
  </w:style>
  <w:style w:type="character" w:customStyle="1" w:styleId="2Char1">
    <w:name w:val="正文文本 2 Char"/>
    <w:link w:val="22"/>
    <w:qFormat/>
    <w:rsid w:val="00FA6BA6"/>
    <w:rPr>
      <w:rFonts w:ascii="Times New Roman" w:eastAsia="宋体" w:hAnsi="Times New Roman" w:cs="Times New Roman"/>
      <w:sz w:val="24"/>
      <w:szCs w:val="24"/>
    </w:rPr>
  </w:style>
  <w:style w:type="character" w:customStyle="1" w:styleId="af1">
    <w:name w:val="正文文本 字符"/>
    <w:basedOn w:val="a5"/>
    <w:uiPriority w:val="99"/>
    <w:semiHidden/>
    <w:qFormat/>
    <w:rsid w:val="00FA6BA6"/>
  </w:style>
  <w:style w:type="character" w:customStyle="1" w:styleId="af2">
    <w:name w:val="正文首行缩进 字符"/>
    <w:basedOn w:val="af1"/>
    <w:uiPriority w:val="99"/>
    <w:semiHidden/>
    <w:qFormat/>
    <w:rsid w:val="00FA6BA6"/>
  </w:style>
  <w:style w:type="character" w:customStyle="1" w:styleId="--Char1">
    <w:name w:val="--规划正文 Char1"/>
    <w:qFormat/>
    <w:rsid w:val="00FA6BA6"/>
    <w:rPr>
      <w:rFonts w:eastAsia="宋体"/>
      <w:kern w:val="2"/>
      <w:sz w:val="21"/>
      <w:lang w:val="en-US" w:eastAsia="zh-CN" w:bidi="ar-SA"/>
    </w:rPr>
  </w:style>
  <w:style w:type="character" w:customStyle="1" w:styleId="3Char">
    <w:name w:val="正文文本 3 Char"/>
    <w:link w:val="33"/>
    <w:qFormat/>
    <w:rsid w:val="00FA6BA6"/>
    <w:rPr>
      <w:rFonts w:ascii="Times New Roman" w:eastAsia="宋体" w:hAnsi="Times New Roman" w:cs="Times New Roman"/>
      <w:sz w:val="16"/>
      <w:szCs w:val="16"/>
    </w:rPr>
  </w:style>
  <w:style w:type="character" w:customStyle="1" w:styleId="8Char">
    <w:name w:val="标题 8 Char"/>
    <w:link w:val="8"/>
    <w:qFormat/>
    <w:rsid w:val="00FA6BA6"/>
    <w:rPr>
      <w:rFonts w:ascii="Arial" w:eastAsia="黑体" w:hAnsi="Arial" w:cs="Times New Roman"/>
      <w:sz w:val="24"/>
      <w:szCs w:val="20"/>
    </w:rPr>
  </w:style>
  <w:style w:type="character" w:customStyle="1" w:styleId="Char0">
    <w:name w:val="批注框文本 Char"/>
    <w:link w:val="af3"/>
    <w:semiHidden/>
    <w:qFormat/>
    <w:rsid w:val="00FA6BA6"/>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FA6BA6"/>
  </w:style>
  <w:style w:type="character" w:customStyle="1" w:styleId="af4">
    <w:name w:val="批注主题 字符"/>
    <w:uiPriority w:val="99"/>
    <w:semiHidden/>
    <w:rsid w:val="00FA6BA6"/>
    <w:rPr>
      <w:b/>
      <w:bCs/>
    </w:rPr>
  </w:style>
  <w:style w:type="character" w:customStyle="1" w:styleId="9Char">
    <w:name w:val="标题 9 Char"/>
    <w:link w:val="9"/>
    <w:qFormat/>
    <w:rsid w:val="00FA6BA6"/>
    <w:rPr>
      <w:rFonts w:ascii="Arial" w:eastAsia="黑体" w:hAnsi="Arial" w:cs="Times New Roman"/>
      <w:szCs w:val="20"/>
    </w:rPr>
  </w:style>
  <w:style w:type="character" w:customStyle="1" w:styleId="grame">
    <w:name w:val="grame"/>
    <w:basedOn w:val="a5"/>
    <w:rsid w:val="00FA6BA6"/>
  </w:style>
  <w:style w:type="character" w:customStyle="1" w:styleId="af5">
    <w:name w:val="页眉 字符"/>
    <w:uiPriority w:val="99"/>
    <w:semiHidden/>
    <w:rsid w:val="00FA6BA6"/>
    <w:rPr>
      <w:sz w:val="18"/>
      <w:szCs w:val="18"/>
    </w:rPr>
  </w:style>
  <w:style w:type="character" w:customStyle="1" w:styleId="3CharChar">
    <w:name w:val="标题 3 Char Char"/>
    <w:qFormat/>
    <w:rsid w:val="00FA6BA6"/>
    <w:rPr>
      <w:rFonts w:eastAsia="宋体"/>
      <w:b/>
      <w:bCs/>
      <w:kern w:val="2"/>
      <w:sz w:val="32"/>
      <w:szCs w:val="32"/>
      <w:lang w:val="en-US" w:eastAsia="zh-CN" w:bidi="ar-SA"/>
    </w:rPr>
  </w:style>
  <w:style w:type="character" w:customStyle="1" w:styleId="Char1">
    <w:name w:val="标题 Char"/>
    <w:link w:val="af6"/>
    <w:qFormat/>
    <w:rsid w:val="00FA6BA6"/>
    <w:rPr>
      <w:rFonts w:ascii="Arial" w:eastAsia="隶书" w:hAnsi="Arial" w:cs="Arial"/>
      <w:b/>
      <w:bCs/>
      <w:sz w:val="32"/>
      <w:szCs w:val="32"/>
    </w:rPr>
  </w:style>
  <w:style w:type="character" w:customStyle="1" w:styleId="unnamed3">
    <w:name w:val="unnamed3"/>
    <w:basedOn w:val="a5"/>
    <w:rsid w:val="00FA6BA6"/>
  </w:style>
  <w:style w:type="character" w:customStyle="1" w:styleId="af7">
    <w:name w:val="批注文字 字符"/>
    <w:basedOn w:val="a5"/>
    <w:uiPriority w:val="99"/>
    <w:semiHidden/>
    <w:qFormat/>
    <w:rsid w:val="00FA6BA6"/>
  </w:style>
  <w:style w:type="character" w:customStyle="1" w:styleId="af8">
    <w:name w:val="样式 小三 加粗"/>
    <w:rsid w:val="00FA6BA6"/>
    <w:rPr>
      <w:rFonts w:eastAsia="宋体"/>
      <w:b/>
      <w:bCs/>
      <w:sz w:val="32"/>
    </w:rPr>
  </w:style>
  <w:style w:type="character" w:customStyle="1" w:styleId="z-Char">
    <w:name w:val="z-窗体顶端 Char"/>
    <w:link w:val="z-1"/>
    <w:rsid w:val="00FA6BA6"/>
    <w:rPr>
      <w:rFonts w:ascii="Arial" w:eastAsia="宋体" w:hAnsi="Arial" w:cs="Arial"/>
      <w:vanish/>
      <w:kern w:val="0"/>
      <w:sz w:val="16"/>
      <w:szCs w:val="16"/>
    </w:rPr>
  </w:style>
  <w:style w:type="character" w:customStyle="1" w:styleId="blue">
    <w:name w:val="blue"/>
    <w:basedOn w:val="a5"/>
    <w:rsid w:val="00FA6BA6"/>
  </w:style>
  <w:style w:type="character" w:customStyle="1" w:styleId="Char2">
    <w:name w:val="日期 Char"/>
    <w:link w:val="af9"/>
    <w:qFormat/>
    <w:rsid w:val="00FA6BA6"/>
    <w:rPr>
      <w:rFonts w:ascii="宋体" w:eastAsia="宋体" w:hAnsi="Courier New" w:cs="Times New Roman"/>
      <w:sz w:val="32"/>
      <w:szCs w:val="20"/>
    </w:rPr>
  </w:style>
  <w:style w:type="character" w:customStyle="1" w:styleId="Char3">
    <w:name w:val="批注主题 Char"/>
    <w:link w:val="afa"/>
    <w:rsid w:val="00FA6BA6"/>
    <w:rPr>
      <w:rFonts w:ascii="宋体" w:eastAsia="宋体" w:hAnsi="Times New Roman" w:cs="Times New Roman"/>
      <w:b/>
      <w:bCs/>
      <w:szCs w:val="24"/>
    </w:rPr>
  </w:style>
  <w:style w:type="character" w:customStyle="1" w:styleId="34">
    <w:name w:val="正文文本缩进 3 字符"/>
    <w:uiPriority w:val="99"/>
    <w:semiHidden/>
    <w:qFormat/>
    <w:rsid w:val="00FA6BA6"/>
    <w:rPr>
      <w:sz w:val="16"/>
      <w:szCs w:val="16"/>
    </w:rPr>
  </w:style>
  <w:style w:type="character" w:customStyle="1" w:styleId="Char4">
    <w:name w:val="缩进正文 Char"/>
    <w:link w:val="afb"/>
    <w:rsid w:val="00FA6BA6"/>
    <w:rPr>
      <w:rFonts w:ascii="Times New Roman" w:eastAsia="仿宋_GB2312" w:hAnsi="Times New Roman" w:cs="宋体"/>
      <w:sz w:val="28"/>
      <w:szCs w:val="20"/>
    </w:rPr>
  </w:style>
  <w:style w:type="character" w:customStyle="1" w:styleId="HTMLChar">
    <w:name w:val="HTML 预设格式 Char"/>
    <w:link w:val="HTML0"/>
    <w:qFormat/>
    <w:rsid w:val="00FA6BA6"/>
    <w:rPr>
      <w:rFonts w:ascii="Arial Unicode MS" w:eastAsia="Arial Unicode MS" w:hAnsi="Arial Unicode MS" w:cs="Times New Roman"/>
      <w:color w:val="000000"/>
      <w:kern w:val="0"/>
      <w:sz w:val="20"/>
      <w:szCs w:val="20"/>
    </w:rPr>
  </w:style>
  <w:style w:type="character" w:customStyle="1" w:styleId="font11">
    <w:name w:val="font11"/>
    <w:rsid w:val="00FA6BA6"/>
    <w:rPr>
      <w:rFonts w:ascii="ˎ̥" w:hAnsi="ˎ̥" w:hint="default"/>
    </w:rPr>
  </w:style>
  <w:style w:type="character" w:customStyle="1" w:styleId="font41">
    <w:name w:val="font41"/>
    <w:qFormat/>
    <w:rsid w:val="00FA6BA6"/>
    <w:rPr>
      <w:strike w:val="0"/>
      <w:dstrike w:val="0"/>
      <w:color w:val="000000"/>
      <w:sz w:val="18"/>
      <w:szCs w:val="18"/>
      <w:u w:val="none"/>
    </w:rPr>
  </w:style>
  <w:style w:type="character" w:customStyle="1" w:styleId="24">
    <w:name w:val="正文文本 2 字符"/>
    <w:basedOn w:val="a5"/>
    <w:uiPriority w:val="99"/>
    <w:semiHidden/>
    <w:rsid w:val="00FA6BA6"/>
  </w:style>
  <w:style w:type="character" w:customStyle="1" w:styleId="H4Char2">
    <w:name w:val="H4 Char2"/>
    <w:qFormat/>
    <w:rsid w:val="00FA6BA6"/>
    <w:rPr>
      <w:rFonts w:ascii="Arial" w:eastAsia="黑体" w:hAnsi="Arial"/>
      <w:b/>
      <w:bCs/>
      <w:kern w:val="2"/>
      <w:sz w:val="28"/>
      <w:szCs w:val="28"/>
      <w:lang w:val="en-US" w:eastAsia="zh-CN" w:bidi="ar-SA"/>
    </w:rPr>
  </w:style>
  <w:style w:type="character" w:customStyle="1" w:styleId="3Char0">
    <w:name w:val="标题 3 Char"/>
    <w:qFormat/>
    <w:rsid w:val="00FA6BA6"/>
    <w:rPr>
      <w:rFonts w:ascii="黑体" w:eastAsia="黑体"/>
      <w:bCs/>
      <w:sz w:val="30"/>
    </w:rPr>
  </w:style>
  <w:style w:type="character" w:customStyle="1" w:styleId="style9">
    <w:name w:val="style9"/>
    <w:basedOn w:val="a5"/>
    <w:rsid w:val="00FA6BA6"/>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FA6BA6"/>
    <w:rPr>
      <w:rFonts w:ascii="Times New Roman" w:eastAsia="宋体" w:hAnsi="Times New Roman" w:cs="Times New Roman"/>
      <w:szCs w:val="24"/>
    </w:rPr>
  </w:style>
  <w:style w:type="character" w:customStyle="1" w:styleId="gray6">
    <w:name w:val="gray6"/>
    <w:basedOn w:val="a5"/>
    <w:rsid w:val="00FA6BA6"/>
  </w:style>
  <w:style w:type="character" w:customStyle="1" w:styleId="content1">
    <w:name w:val="content1"/>
    <w:qFormat/>
    <w:rsid w:val="00FA6BA6"/>
    <w:rPr>
      <w:rFonts w:ascii="??" w:hAnsi="??" w:hint="default"/>
      <w:b w:val="0"/>
      <w:bCs w:val="0"/>
      <w:i w:val="0"/>
      <w:iCs w:val="0"/>
      <w:strike w:val="0"/>
      <w:dstrike w:val="0"/>
      <w:sz w:val="16"/>
      <w:szCs w:val="16"/>
      <w:u w:val="none"/>
    </w:rPr>
  </w:style>
  <w:style w:type="character" w:customStyle="1" w:styleId="5Char">
    <w:name w:val="标题 5 Char"/>
    <w:link w:val="5"/>
    <w:rsid w:val="00FA6BA6"/>
    <w:rPr>
      <w:rFonts w:ascii="Times New Roman" w:eastAsia="宋体" w:hAnsi="Times New Roman" w:cs="Times New Roman"/>
      <w:b/>
      <w:sz w:val="28"/>
      <w:szCs w:val="20"/>
    </w:rPr>
  </w:style>
  <w:style w:type="character" w:customStyle="1" w:styleId="Char6">
    <w:name w:val="页眉 Char"/>
    <w:link w:val="afd"/>
    <w:qFormat/>
    <w:rsid w:val="00FA6BA6"/>
    <w:rPr>
      <w:rFonts w:ascii="Times New Roman" w:eastAsia="宋体" w:hAnsi="Times New Roman" w:cs="Times New Roman"/>
      <w:sz w:val="18"/>
      <w:szCs w:val="18"/>
    </w:rPr>
  </w:style>
  <w:style w:type="character" w:customStyle="1" w:styleId="Char7">
    <w:name w:val="纯文本 Char"/>
    <w:link w:val="afe"/>
    <w:qFormat/>
    <w:rsid w:val="00FA6BA6"/>
    <w:rPr>
      <w:rFonts w:ascii="宋体" w:eastAsia="宋体" w:hAnsi="Courier New" w:cs="Times New Roman"/>
      <w:szCs w:val="20"/>
    </w:rPr>
  </w:style>
  <w:style w:type="character" w:customStyle="1" w:styleId="Char8">
    <w:name w:val="第*章 Char"/>
    <w:qFormat/>
    <w:rsid w:val="00FA6BA6"/>
    <w:rPr>
      <w:rFonts w:ascii="Arial" w:eastAsia="黑体" w:hAnsi="Arial"/>
      <w:b/>
      <w:bCs/>
      <w:kern w:val="2"/>
      <w:sz w:val="32"/>
      <w:szCs w:val="32"/>
    </w:rPr>
  </w:style>
  <w:style w:type="character" w:customStyle="1" w:styleId="3Char2">
    <w:name w:val="正文文本缩进 3 Char"/>
    <w:link w:val="35"/>
    <w:qFormat/>
    <w:rsid w:val="00FA6BA6"/>
    <w:rPr>
      <w:rFonts w:ascii="宋体" w:eastAsia="宋体" w:hAnsi="Times New Roman" w:cs="Times New Roman"/>
      <w:b/>
      <w:bCs/>
      <w:sz w:val="24"/>
      <w:szCs w:val="24"/>
    </w:rPr>
  </w:style>
  <w:style w:type="character" w:customStyle="1" w:styleId="unnamed4">
    <w:name w:val="unnamed4"/>
    <w:basedOn w:val="a5"/>
    <w:qFormat/>
    <w:rsid w:val="00FA6BA6"/>
  </w:style>
  <w:style w:type="character" w:customStyle="1" w:styleId="proddescription">
    <w:name w:val="proddescription"/>
    <w:basedOn w:val="a5"/>
    <w:rsid w:val="00FA6BA6"/>
  </w:style>
  <w:style w:type="character" w:customStyle="1" w:styleId="Char9">
    <w:name w:val="页脚 Char"/>
    <w:link w:val="aff"/>
    <w:qFormat/>
    <w:rsid w:val="00FA6BA6"/>
    <w:rPr>
      <w:rFonts w:ascii="Times New Roman" w:eastAsia="宋体" w:hAnsi="Times New Roman" w:cs="Times New Roman"/>
      <w:sz w:val="18"/>
      <w:szCs w:val="18"/>
    </w:rPr>
  </w:style>
  <w:style w:type="character" w:customStyle="1" w:styleId="Chara">
    <w:name w:val="正文文字首行缩进 Char"/>
    <w:qFormat/>
    <w:rsid w:val="00FA6BA6"/>
    <w:rPr>
      <w:kern w:val="2"/>
      <w:sz w:val="21"/>
      <w:szCs w:val="24"/>
    </w:rPr>
  </w:style>
  <w:style w:type="character" w:customStyle="1" w:styleId="--CharChar">
    <w:name w:val="--规划正文 Char Char"/>
    <w:qFormat/>
    <w:rsid w:val="00FA6BA6"/>
    <w:rPr>
      <w:rFonts w:eastAsia="宋体"/>
      <w:kern w:val="2"/>
      <w:sz w:val="24"/>
      <w:szCs w:val="24"/>
      <w:lang w:val="en-US" w:eastAsia="zh-CN" w:bidi="ar-SA"/>
    </w:rPr>
  </w:style>
  <w:style w:type="character" w:customStyle="1" w:styleId="Charb">
    <w:name w:val="正文首行缩进 Char"/>
    <w:link w:val="aff0"/>
    <w:qFormat/>
    <w:rsid w:val="00FA6BA6"/>
    <w:rPr>
      <w:rFonts w:ascii="Times New Roman" w:eastAsia="宋体" w:hAnsi="Times New Roman" w:cs="Times New Roman"/>
      <w:b/>
      <w:bCs/>
      <w:szCs w:val="24"/>
    </w:rPr>
  </w:style>
  <w:style w:type="character" w:customStyle="1" w:styleId="12">
    <w:name w:val="已访问的超链接1"/>
    <w:rsid w:val="00FA6BA6"/>
    <w:rPr>
      <w:color w:val="800080"/>
      <w:u w:val="single"/>
    </w:rPr>
  </w:style>
  <w:style w:type="character" w:customStyle="1" w:styleId="prodheadlines">
    <w:name w:val="prodheadlines"/>
    <w:basedOn w:val="a5"/>
    <w:rsid w:val="00FA6BA6"/>
  </w:style>
  <w:style w:type="character" w:customStyle="1" w:styleId="aff1">
    <w:name w:val="批注框文本 字符"/>
    <w:uiPriority w:val="99"/>
    <w:semiHidden/>
    <w:qFormat/>
    <w:rsid w:val="00FA6BA6"/>
    <w:rPr>
      <w:sz w:val="18"/>
      <w:szCs w:val="18"/>
    </w:rPr>
  </w:style>
  <w:style w:type="character" w:customStyle="1" w:styleId="z-Char0">
    <w:name w:val="z-窗体底端 Char"/>
    <w:link w:val="z-10"/>
    <w:rsid w:val="00FA6BA6"/>
    <w:rPr>
      <w:rFonts w:ascii="Arial" w:eastAsia="宋体" w:hAnsi="Arial" w:cs="Arial"/>
      <w:vanish/>
      <w:kern w:val="0"/>
      <w:sz w:val="16"/>
      <w:szCs w:val="16"/>
    </w:rPr>
  </w:style>
  <w:style w:type="character" w:customStyle="1" w:styleId="1Char0">
    <w:name w:val="章标题1 Char"/>
    <w:rsid w:val="00FA6BA6"/>
    <w:rPr>
      <w:rFonts w:eastAsia="宋体"/>
      <w:b/>
      <w:bCs/>
      <w:kern w:val="2"/>
      <w:sz w:val="32"/>
      <w:szCs w:val="32"/>
      <w:lang w:val="en-US" w:eastAsia="zh-CN" w:bidi="ar-SA"/>
    </w:rPr>
  </w:style>
  <w:style w:type="character" w:customStyle="1" w:styleId="mode">
    <w:name w:val="mode"/>
    <w:basedOn w:val="a5"/>
    <w:qFormat/>
    <w:rsid w:val="00FA6BA6"/>
  </w:style>
  <w:style w:type="character" w:customStyle="1" w:styleId="font2">
    <w:name w:val="font2"/>
    <w:basedOn w:val="a5"/>
    <w:qFormat/>
    <w:rsid w:val="00FA6BA6"/>
  </w:style>
  <w:style w:type="character" w:customStyle="1" w:styleId="6Char">
    <w:name w:val="标题 6 Char"/>
    <w:link w:val="6"/>
    <w:rsid w:val="00FA6BA6"/>
    <w:rPr>
      <w:rFonts w:ascii="Arial" w:eastAsia="黑体" w:hAnsi="Arial" w:cs="Times New Roman"/>
      <w:b/>
      <w:sz w:val="24"/>
      <w:szCs w:val="20"/>
    </w:rPr>
  </w:style>
  <w:style w:type="character" w:customStyle="1" w:styleId="Charc">
    <w:name w:val="批注文字 Char"/>
    <w:link w:val="aff2"/>
    <w:rsid w:val="00FA6BA6"/>
    <w:rPr>
      <w:rFonts w:ascii="宋体" w:eastAsia="宋体" w:hAnsi="Times New Roman" w:cs="Times New Roman"/>
      <w:kern w:val="0"/>
      <w:sz w:val="34"/>
      <w:szCs w:val="20"/>
    </w:rPr>
  </w:style>
  <w:style w:type="character" w:customStyle="1" w:styleId="Chard">
    <w:name w:val="正文文本 Char"/>
    <w:link w:val="aff3"/>
    <w:qFormat/>
    <w:rsid w:val="00FA6BA6"/>
    <w:rPr>
      <w:rFonts w:ascii="Times New Roman" w:eastAsia="宋体" w:hAnsi="Times New Roman" w:cs="Times New Roman"/>
      <w:b/>
      <w:bCs/>
      <w:sz w:val="24"/>
      <w:szCs w:val="24"/>
    </w:rPr>
  </w:style>
  <w:style w:type="character" w:customStyle="1" w:styleId="text">
    <w:name w:val="text"/>
    <w:basedOn w:val="a5"/>
    <w:rsid w:val="00FA6BA6"/>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FA6BA6"/>
    <w:rPr>
      <w:rFonts w:ascii="宋体" w:eastAsia="宋体" w:hAnsi="宋体" w:cs="Times New Roman"/>
      <w:b/>
      <w:bCs/>
      <w:kern w:val="0"/>
      <w:sz w:val="24"/>
      <w:szCs w:val="20"/>
    </w:rPr>
  </w:style>
  <w:style w:type="character" w:customStyle="1" w:styleId="Chare">
    <w:name w:val="文档结构图 Char"/>
    <w:link w:val="aff4"/>
    <w:semiHidden/>
    <w:rsid w:val="00FA6BA6"/>
    <w:rPr>
      <w:rFonts w:ascii="Times New Roman" w:eastAsia="宋体" w:hAnsi="Times New Roman" w:cs="Times New Roman"/>
      <w:szCs w:val="24"/>
      <w:shd w:val="clear" w:color="auto" w:fill="000080"/>
    </w:rPr>
  </w:style>
  <w:style w:type="paragraph" w:styleId="aff5">
    <w:name w:val="caption"/>
    <w:basedOn w:val="a3"/>
    <w:next w:val="a3"/>
    <w:qFormat/>
    <w:rsid w:val="00FA6BA6"/>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FA6BA6"/>
    <w:rPr>
      <w:rFonts w:ascii="Times New Roman" w:eastAsia="宋体" w:hAnsi="Times New Roman"/>
      <w:kern w:val="0"/>
      <w:sz w:val="18"/>
      <w:szCs w:val="18"/>
    </w:rPr>
  </w:style>
  <w:style w:type="paragraph" w:styleId="afa">
    <w:name w:val="annotation subject"/>
    <w:basedOn w:val="aff2"/>
    <w:next w:val="aff2"/>
    <w:link w:val="Char3"/>
    <w:rsid w:val="00FA6BA6"/>
    <w:pPr>
      <w:autoSpaceDE/>
      <w:autoSpaceDN/>
      <w:adjustRightInd/>
      <w:textAlignment w:val="auto"/>
    </w:pPr>
    <w:rPr>
      <w:b/>
      <w:bCs/>
      <w:sz w:val="20"/>
      <w:szCs w:val="24"/>
    </w:rPr>
  </w:style>
  <w:style w:type="paragraph" w:styleId="25">
    <w:name w:val="toc 2"/>
    <w:basedOn w:val="a3"/>
    <w:next w:val="a3"/>
    <w:semiHidden/>
    <w:rsid w:val="00FA6BA6"/>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FA6BA6"/>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FA6BA6"/>
    <w:pPr>
      <w:ind w:left="630"/>
      <w:jc w:val="left"/>
    </w:pPr>
    <w:rPr>
      <w:rFonts w:ascii="Times New Roman" w:eastAsia="宋体" w:hAnsi="Times New Roman"/>
      <w:szCs w:val="21"/>
    </w:rPr>
  </w:style>
  <w:style w:type="paragraph" w:styleId="aff4">
    <w:name w:val="Document Map"/>
    <w:basedOn w:val="a3"/>
    <w:link w:val="Chare"/>
    <w:semiHidden/>
    <w:rsid w:val="00FA6BA6"/>
    <w:pPr>
      <w:shd w:val="clear" w:color="auto" w:fill="000080"/>
    </w:pPr>
    <w:rPr>
      <w:rFonts w:ascii="Times New Roman" w:eastAsia="宋体" w:hAnsi="Times New Roman"/>
      <w:kern w:val="0"/>
      <w:sz w:val="20"/>
      <w:szCs w:val="24"/>
    </w:rPr>
  </w:style>
  <w:style w:type="paragraph" w:styleId="afd">
    <w:name w:val="header"/>
    <w:basedOn w:val="a3"/>
    <w:link w:val="Char6"/>
    <w:qFormat/>
    <w:rsid w:val="00FA6BA6"/>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FA6BA6"/>
    <w:rPr>
      <w:rFonts w:ascii="宋体" w:eastAsia="宋体" w:hAnsi="Courier New"/>
      <w:kern w:val="0"/>
      <w:sz w:val="32"/>
      <w:szCs w:val="20"/>
    </w:rPr>
  </w:style>
  <w:style w:type="paragraph" w:styleId="aff3">
    <w:name w:val="Body Text"/>
    <w:basedOn w:val="a3"/>
    <w:link w:val="Chard"/>
    <w:qFormat/>
    <w:rsid w:val="00FA6BA6"/>
    <w:pPr>
      <w:spacing w:line="360" w:lineRule="auto"/>
    </w:pPr>
    <w:rPr>
      <w:rFonts w:ascii="Times New Roman" w:eastAsia="宋体" w:hAnsi="Times New Roman"/>
      <w:b/>
      <w:bCs/>
      <w:kern w:val="0"/>
      <w:sz w:val="24"/>
      <w:szCs w:val="24"/>
    </w:rPr>
  </w:style>
  <w:style w:type="paragraph" w:customStyle="1" w:styleId="aff6">
    <w:name w:val="正文样式"/>
    <w:basedOn w:val="a3"/>
    <w:rsid w:val="00FA6BA6"/>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FA6BA6"/>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FA6BA6"/>
    <w:pPr>
      <w:ind w:firstLine="420"/>
    </w:pPr>
    <w:rPr>
      <w:rFonts w:ascii="Times New Roman" w:eastAsia="宋体" w:hAnsi="Times New Roman"/>
      <w:kern w:val="0"/>
      <w:sz w:val="20"/>
      <w:szCs w:val="20"/>
    </w:rPr>
  </w:style>
  <w:style w:type="paragraph" w:styleId="af6">
    <w:name w:val="Title"/>
    <w:basedOn w:val="a3"/>
    <w:link w:val="Char1"/>
    <w:qFormat/>
    <w:rsid w:val="00FA6BA6"/>
    <w:pPr>
      <w:spacing w:before="240" w:after="60"/>
      <w:jc w:val="center"/>
      <w:outlineLvl w:val="0"/>
    </w:pPr>
    <w:rPr>
      <w:rFonts w:ascii="Arial" w:eastAsia="隶书" w:hAnsi="Arial"/>
      <w:b/>
      <w:bCs/>
      <w:kern w:val="0"/>
      <w:sz w:val="32"/>
      <w:szCs w:val="32"/>
    </w:rPr>
  </w:style>
  <w:style w:type="paragraph" w:styleId="aff7">
    <w:name w:val="Normal (Web)"/>
    <w:basedOn w:val="a3"/>
    <w:qFormat/>
    <w:rsid w:val="00FA6BA6"/>
    <w:rPr>
      <w:rFonts w:ascii="Times New Roman" w:eastAsia="宋体" w:hAnsi="Times New Roman"/>
      <w:sz w:val="24"/>
      <w:szCs w:val="24"/>
    </w:rPr>
  </w:style>
  <w:style w:type="paragraph" w:styleId="afe">
    <w:name w:val="Plain Text"/>
    <w:basedOn w:val="a3"/>
    <w:link w:val="Char7"/>
    <w:rsid w:val="00FA6BA6"/>
    <w:rPr>
      <w:rFonts w:ascii="宋体" w:eastAsia="宋体" w:hAnsi="Courier New"/>
      <w:kern w:val="0"/>
      <w:sz w:val="20"/>
      <w:szCs w:val="20"/>
    </w:rPr>
  </w:style>
  <w:style w:type="paragraph" w:styleId="81">
    <w:name w:val="toc 8"/>
    <w:basedOn w:val="a3"/>
    <w:next w:val="a3"/>
    <w:semiHidden/>
    <w:qFormat/>
    <w:rsid w:val="00FA6BA6"/>
    <w:pPr>
      <w:ind w:left="1470"/>
      <w:jc w:val="left"/>
    </w:pPr>
    <w:rPr>
      <w:rFonts w:ascii="Times New Roman" w:eastAsia="宋体" w:hAnsi="Times New Roman"/>
      <w:szCs w:val="21"/>
    </w:rPr>
  </w:style>
  <w:style w:type="paragraph" w:styleId="HTML0">
    <w:name w:val="HTML Preformatted"/>
    <w:basedOn w:val="a3"/>
    <w:link w:val="HTMLChar"/>
    <w:rsid w:val="00FA6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FA6BA6"/>
    <w:pPr>
      <w:spacing w:after="120" w:line="240" w:lineRule="auto"/>
      <w:ind w:firstLineChars="100" w:firstLine="420"/>
    </w:pPr>
    <w:rPr>
      <w:sz w:val="20"/>
    </w:rPr>
  </w:style>
  <w:style w:type="paragraph" w:styleId="36">
    <w:name w:val="toc 3"/>
    <w:basedOn w:val="a3"/>
    <w:next w:val="a3"/>
    <w:semiHidden/>
    <w:rsid w:val="00FA6BA6"/>
    <w:pPr>
      <w:ind w:left="420"/>
      <w:jc w:val="left"/>
    </w:pPr>
    <w:rPr>
      <w:rFonts w:ascii="Times New Roman" w:eastAsia="宋体" w:hAnsi="Times New Roman"/>
      <w:i/>
      <w:iCs/>
      <w:szCs w:val="24"/>
    </w:rPr>
  </w:style>
  <w:style w:type="paragraph" w:styleId="22">
    <w:name w:val="Body Text 2"/>
    <w:basedOn w:val="a3"/>
    <w:link w:val="2Char1"/>
    <w:rsid w:val="00FA6BA6"/>
    <w:pPr>
      <w:spacing w:line="360" w:lineRule="auto"/>
    </w:pPr>
    <w:rPr>
      <w:rFonts w:ascii="Times New Roman" w:eastAsia="宋体" w:hAnsi="Times New Roman"/>
      <w:kern w:val="0"/>
      <w:sz w:val="24"/>
      <w:szCs w:val="24"/>
    </w:rPr>
  </w:style>
  <w:style w:type="paragraph" w:styleId="61">
    <w:name w:val="toc 6"/>
    <w:basedOn w:val="a3"/>
    <w:next w:val="a3"/>
    <w:semiHidden/>
    <w:rsid w:val="00FA6BA6"/>
    <w:pPr>
      <w:ind w:left="1050"/>
      <w:jc w:val="left"/>
    </w:pPr>
    <w:rPr>
      <w:rFonts w:ascii="Times New Roman" w:eastAsia="宋体" w:hAnsi="Times New Roman"/>
      <w:szCs w:val="21"/>
    </w:rPr>
  </w:style>
  <w:style w:type="paragraph" w:styleId="aff2">
    <w:name w:val="annotation text"/>
    <w:basedOn w:val="a3"/>
    <w:link w:val="Charc"/>
    <w:qFormat/>
    <w:rsid w:val="00FA6BA6"/>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FA6BA6"/>
    <w:pPr>
      <w:spacing w:before="120" w:after="120"/>
      <w:jc w:val="left"/>
    </w:pPr>
    <w:rPr>
      <w:rFonts w:ascii="Times New Roman" w:eastAsia="宋体" w:hAnsi="Times New Roman"/>
      <w:b/>
      <w:bCs/>
      <w:caps/>
      <w:szCs w:val="24"/>
    </w:rPr>
  </w:style>
  <w:style w:type="paragraph" w:customStyle="1" w:styleId="aff8">
    <w:name w:val="自定义正文"/>
    <w:basedOn w:val="a3"/>
    <w:qFormat/>
    <w:rsid w:val="00FA6BA6"/>
    <w:pPr>
      <w:spacing w:afterLines="50"/>
      <w:ind w:leftChars="600" w:left="600"/>
    </w:pPr>
    <w:rPr>
      <w:rFonts w:ascii="Times New Roman" w:eastAsia="宋体" w:hAnsi="Times New Roman"/>
      <w:szCs w:val="24"/>
    </w:rPr>
  </w:style>
  <w:style w:type="paragraph" w:styleId="a">
    <w:name w:val="List Bullet"/>
    <w:basedOn w:val="a3"/>
    <w:rsid w:val="00FA6BA6"/>
    <w:pPr>
      <w:numPr>
        <w:numId w:val="1"/>
      </w:numPr>
      <w:tabs>
        <w:tab w:val="left" w:pos="360"/>
      </w:tabs>
    </w:pPr>
    <w:rPr>
      <w:rFonts w:ascii="Times New Roman" w:eastAsia="宋体" w:hAnsi="Times New Roman"/>
      <w:szCs w:val="20"/>
    </w:rPr>
  </w:style>
  <w:style w:type="paragraph" w:customStyle="1" w:styleId="Char10">
    <w:name w:val="Char1"/>
    <w:basedOn w:val="a3"/>
    <w:rsid w:val="00FA6BA6"/>
    <w:pPr>
      <w:jc w:val="left"/>
    </w:pPr>
    <w:rPr>
      <w:rFonts w:ascii="Tahoma" w:eastAsia="宋体" w:hAnsi="Tahoma"/>
      <w:sz w:val="24"/>
      <w:szCs w:val="20"/>
    </w:rPr>
  </w:style>
  <w:style w:type="paragraph" w:styleId="aff">
    <w:name w:val="footer"/>
    <w:basedOn w:val="a3"/>
    <w:link w:val="Char9"/>
    <w:qFormat/>
    <w:rsid w:val="00FA6BA6"/>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FA6BA6"/>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FA6BA6"/>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FA6BA6"/>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FA6BA6"/>
    <w:pPr>
      <w:ind w:left="1260"/>
      <w:jc w:val="left"/>
    </w:pPr>
    <w:rPr>
      <w:rFonts w:ascii="Times New Roman" w:eastAsia="宋体" w:hAnsi="Times New Roman"/>
      <w:szCs w:val="21"/>
    </w:rPr>
  </w:style>
  <w:style w:type="paragraph" w:styleId="51">
    <w:name w:val="toc 5"/>
    <w:basedOn w:val="a3"/>
    <w:next w:val="a3"/>
    <w:semiHidden/>
    <w:qFormat/>
    <w:rsid w:val="00FA6BA6"/>
    <w:pPr>
      <w:ind w:left="840"/>
      <w:jc w:val="left"/>
    </w:pPr>
    <w:rPr>
      <w:rFonts w:ascii="Times New Roman" w:eastAsia="宋体" w:hAnsi="Times New Roman"/>
      <w:szCs w:val="21"/>
    </w:rPr>
  </w:style>
  <w:style w:type="paragraph" w:styleId="91">
    <w:name w:val="toc 9"/>
    <w:basedOn w:val="a3"/>
    <w:next w:val="a3"/>
    <w:semiHidden/>
    <w:qFormat/>
    <w:rsid w:val="00FA6BA6"/>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FA6BA6"/>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FA6BA6"/>
    <w:pPr>
      <w:spacing w:after="120"/>
    </w:pPr>
    <w:rPr>
      <w:rFonts w:ascii="Times New Roman" w:eastAsia="宋体" w:hAnsi="Times New Roman"/>
      <w:kern w:val="0"/>
      <w:sz w:val="16"/>
      <w:szCs w:val="16"/>
    </w:rPr>
  </w:style>
  <w:style w:type="paragraph" w:customStyle="1" w:styleId="9BOLD">
    <w:name w:val="汉仪细等线简9BOLD"/>
    <w:basedOn w:val="a3"/>
    <w:qFormat/>
    <w:rsid w:val="00FA6BA6"/>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FA6BA6"/>
    <w:pPr>
      <w:spacing w:before="120" w:after="120"/>
    </w:pPr>
    <w:rPr>
      <w:rFonts w:eastAsia="黑体"/>
      <w:b w:val="0"/>
      <w:sz w:val="30"/>
      <w:szCs w:val="21"/>
    </w:rPr>
  </w:style>
  <w:style w:type="paragraph" w:customStyle="1" w:styleId="font0">
    <w:name w:val="font0"/>
    <w:basedOn w:val="a3"/>
    <w:rsid w:val="00FA6BA6"/>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FA6BA6"/>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FA6BA6"/>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FA6BA6"/>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FA6BA6"/>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FA6BA6"/>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FA6BA6"/>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FA6BA6"/>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FA6BA6"/>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FA6BA6"/>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FA6BA6"/>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FA6BA6"/>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FA6BA6"/>
    <w:pPr>
      <w:ind w:firstLineChars="200" w:firstLine="560"/>
    </w:pPr>
    <w:rPr>
      <w:sz w:val="28"/>
    </w:rPr>
  </w:style>
  <w:style w:type="paragraph" w:customStyle="1" w:styleId="00">
    <w:name w:val="00"/>
    <w:basedOn w:val="a3"/>
    <w:rsid w:val="00FA6BA6"/>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FA6BA6"/>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FA6BA6"/>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FA6BA6"/>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FA6BA6"/>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FA6BA6"/>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FA6BA6"/>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FA6BA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FA6BA6"/>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FA6BA6"/>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FA6BA6"/>
    <w:rPr>
      <w:rFonts w:ascii="Tahoma" w:eastAsia="宋体" w:hAnsi="Tahoma"/>
      <w:sz w:val="24"/>
      <w:szCs w:val="20"/>
    </w:rPr>
  </w:style>
  <w:style w:type="paragraph" w:customStyle="1" w:styleId="----">
    <w:name w:val="--规划-表格-居中"/>
    <w:basedOn w:val="--"/>
    <w:qFormat/>
    <w:rsid w:val="00FA6BA6"/>
    <w:pPr>
      <w:spacing w:line="240" w:lineRule="auto"/>
      <w:ind w:firstLineChars="0" w:firstLine="0"/>
      <w:jc w:val="center"/>
    </w:pPr>
    <w:rPr>
      <w:sz w:val="20"/>
    </w:rPr>
  </w:style>
  <w:style w:type="paragraph" w:customStyle="1" w:styleId="--">
    <w:name w:val="--规划正文"/>
    <w:basedOn w:val="a3"/>
    <w:qFormat/>
    <w:rsid w:val="00FA6BA6"/>
    <w:pPr>
      <w:spacing w:line="360" w:lineRule="auto"/>
      <w:ind w:firstLineChars="200" w:firstLine="200"/>
    </w:pPr>
    <w:rPr>
      <w:rFonts w:ascii="Times New Roman" w:eastAsia="宋体" w:hAnsi="Times New Roman"/>
      <w:szCs w:val="20"/>
    </w:rPr>
  </w:style>
  <w:style w:type="paragraph" w:customStyle="1" w:styleId="16">
    <w:name w:val="小标题 1"/>
    <w:basedOn w:val="a3"/>
    <w:rsid w:val="00FA6BA6"/>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FA6BA6"/>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FA6BA6"/>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FA6BA6"/>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FA6BA6"/>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FA6BA6"/>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FA6BA6"/>
    <w:pPr>
      <w:ind w:firstLineChars="200" w:firstLine="420"/>
    </w:pPr>
    <w:rPr>
      <w:rFonts w:ascii="Calibri" w:eastAsia="宋体" w:hAnsi="Calibri"/>
    </w:rPr>
  </w:style>
  <w:style w:type="paragraph" w:customStyle="1" w:styleId="CM2">
    <w:name w:val="CM2"/>
    <w:basedOn w:val="Default"/>
    <w:next w:val="Default"/>
    <w:rsid w:val="00FA6BA6"/>
    <w:pPr>
      <w:spacing w:line="200" w:lineRule="atLeast"/>
    </w:pPr>
    <w:rPr>
      <w:rFonts w:ascii="Arial" w:eastAsia="宋体" w:hAnsi="Arial" w:cs="Times New Roman"/>
      <w:color w:val="auto"/>
    </w:rPr>
  </w:style>
  <w:style w:type="paragraph" w:customStyle="1" w:styleId="Default">
    <w:name w:val="Default"/>
    <w:rsid w:val="00FA6BA6"/>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FA6BA6"/>
    <w:pPr>
      <w:spacing w:line="360" w:lineRule="auto"/>
      <w:jc w:val="center"/>
    </w:pPr>
    <w:rPr>
      <w:rFonts w:ascii="Times New Roman" w:eastAsia="黑体" w:hAnsi="Times New Roman"/>
      <w:szCs w:val="24"/>
    </w:rPr>
  </w:style>
  <w:style w:type="paragraph" w:customStyle="1" w:styleId="xl25">
    <w:name w:val="xl25"/>
    <w:basedOn w:val="a3"/>
    <w:rsid w:val="00FA6B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FA6BA6"/>
    <w:pPr>
      <w:spacing w:line="200" w:lineRule="atLeast"/>
      <w:jc w:val="left"/>
    </w:pPr>
    <w:rPr>
      <w:rFonts w:ascii="宋体" w:eastAsia="宋体" w:hAnsi="宋体"/>
      <w:b/>
      <w:sz w:val="24"/>
      <w:szCs w:val="28"/>
    </w:rPr>
  </w:style>
  <w:style w:type="paragraph" w:customStyle="1" w:styleId="NormalParagraph">
    <w:name w:val="Normal Paragraph"/>
    <w:basedOn w:val="a3"/>
    <w:rsid w:val="00FA6BA6"/>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FA6BA6"/>
    <w:pPr>
      <w:jc w:val="center"/>
    </w:pPr>
    <w:rPr>
      <w:rFonts w:ascii="Times New Roman" w:eastAsia="宋体" w:hAnsi="Times New Roman"/>
      <w:kern w:val="2"/>
      <w:sz w:val="21"/>
    </w:rPr>
  </w:style>
  <w:style w:type="paragraph" w:customStyle="1" w:styleId="---1">
    <w:name w:val="--规划-小标题"/>
    <w:basedOn w:val="a3"/>
    <w:next w:val="--"/>
    <w:qFormat/>
    <w:rsid w:val="00FA6BA6"/>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FA6BA6"/>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FA6B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FA6BA6"/>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FA6BA6"/>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FA6BA6"/>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FA6BA6"/>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FA6BA6"/>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FA6BA6"/>
    <w:rPr>
      <w:rFonts w:ascii="Tahoma" w:eastAsia="宋体" w:hAnsi="Tahoma"/>
      <w:sz w:val="24"/>
      <w:szCs w:val="20"/>
    </w:rPr>
  </w:style>
  <w:style w:type="paragraph" w:customStyle="1" w:styleId="afff0">
    <w:name w:val="缺省文本"/>
    <w:basedOn w:val="a3"/>
    <w:qFormat/>
    <w:rsid w:val="00FA6BA6"/>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FA6BA6"/>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FA6BA6"/>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FA6BA6"/>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FA6BA6"/>
    <w:pPr>
      <w:ind w:firstLineChars="200" w:firstLine="560"/>
    </w:pPr>
    <w:rPr>
      <w:rFonts w:ascii="Times New Roman" w:eastAsia="仿宋_GB2312" w:hAnsi="Times New Roman"/>
      <w:kern w:val="0"/>
      <w:sz w:val="28"/>
      <w:szCs w:val="20"/>
    </w:rPr>
  </w:style>
  <w:style w:type="paragraph" w:customStyle="1" w:styleId="3">
    <w:name w:val="样式3"/>
    <w:basedOn w:val="10"/>
    <w:qFormat/>
    <w:rsid w:val="00FA6BA6"/>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FA6BA6"/>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FA6BA6"/>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FA6BA6"/>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FA6BA6"/>
    <w:pPr>
      <w:spacing w:before="120" w:after="120"/>
    </w:pPr>
    <w:rPr>
      <w:rFonts w:eastAsia="黑体"/>
      <w:b w:val="0"/>
      <w:sz w:val="30"/>
      <w:szCs w:val="30"/>
    </w:rPr>
  </w:style>
  <w:style w:type="paragraph" w:customStyle="1" w:styleId="cont">
    <w:name w:val="cont"/>
    <w:basedOn w:val="a3"/>
    <w:qFormat/>
    <w:rsid w:val="00FA6BA6"/>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FA6BA6"/>
    <w:pPr>
      <w:spacing w:after="120"/>
      <w:ind w:leftChars="200" w:left="420"/>
    </w:pPr>
    <w:rPr>
      <w:rFonts w:ascii="Times New Roman" w:eastAsia="宋体" w:hAnsi="Times New Roman"/>
      <w:szCs w:val="24"/>
    </w:rPr>
  </w:style>
  <w:style w:type="paragraph" w:customStyle="1" w:styleId="72">
    <w:name w:val="7"/>
    <w:basedOn w:val="a3"/>
    <w:rsid w:val="00FA6BA6"/>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FA6BA6"/>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FA6BA6"/>
    <w:pPr>
      <w:spacing w:line="270" w:lineRule="atLeast"/>
      <w:jc w:val="both"/>
    </w:pPr>
    <w:rPr>
      <w:b w:val="0"/>
      <w:bCs w:val="0"/>
    </w:rPr>
  </w:style>
  <w:style w:type="paragraph" w:customStyle="1" w:styleId="afff3">
    <w:name w:val="文字"/>
    <w:basedOn w:val="a3"/>
    <w:qFormat/>
    <w:rsid w:val="00FA6BA6"/>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FA6BA6"/>
    <w:pPr>
      <w:spacing w:line="240" w:lineRule="auto"/>
      <w:ind w:firstLineChars="0" w:firstLine="0"/>
    </w:pPr>
    <w:rPr>
      <w:sz w:val="20"/>
    </w:rPr>
  </w:style>
  <w:style w:type="paragraph" w:customStyle="1" w:styleId="--0">
    <w:name w:val="--编号内缩进"/>
    <w:basedOn w:val="a3"/>
    <w:qFormat/>
    <w:rsid w:val="00FA6BA6"/>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FA6BA6"/>
    <w:pPr>
      <w:spacing w:beforeLines="50" w:afterLines="50" w:line="360" w:lineRule="auto"/>
      <w:ind w:firstLineChars="200" w:firstLine="480"/>
    </w:pPr>
    <w:rPr>
      <w:rFonts w:cs="宋体"/>
      <w:sz w:val="24"/>
      <w:szCs w:val="20"/>
    </w:rPr>
  </w:style>
  <w:style w:type="paragraph" w:customStyle="1" w:styleId="18">
    <w:name w:val="列出段落1"/>
    <w:basedOn w:val="a3"/>
    <w:qFormat/>
    <w:rsid w:val="00FA6BA6"/>
    <w:pPr>
      <w:ind w:firstLineChars="200" w:firstLine="420"/>
    </w:pPr>
    <w:rPr>
      <w:rFonts w:ascii="Calibri" w:eastAsia="宋体" w:hAnsi="Calibri" w:cs="Calibri"/>
      <w:szCs w:val="21"/>
    </w:rPr>
  </w:style>
  <w:style w:type="paragraph" w:customStyle="1" w:styleId="xl24">
    <w:name w:val="xl24"/>
    <w:basedOn w:val="a3"/>
    <w:rsid w:val="00FA6B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FA6BA6"/>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FA6BA6"/>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FA6BA6"/>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A6BA6"/>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FA6BA6"/>
    <w:pPr>
      <w:adjustRightInd w:val="0"/>
      <w:jc w:val="center"/>
    </w:pPr>
    <w:rPr>
      <w:rFonts w:ascii="宋体" w:eastAsia="宋体" w:hAnsi="Times New Roman"/>
      <w:sz w:val="24"/>
      <w:szCs w:val="20"/>
    </w:rPr>
  </w:style>
  <w:style w:type="table" w:styleId="afff5">
    <w:name w:val="Table Grid"/>
    <w:basedOn w:val="a6"/>
    <w:rsid w:val="00FA6BA6"/>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
    <w:next w:val="a7"/>
    <w:semiHidden/>
    <w:rsid w:val="004A6C18"/>
  </w:style>
  <w:style w:type="paragraph" w:customStyle="1" w:styleId="Charf1">
    <w:name w:val="Char"/>
    <w:basedOn w:val="a3"/>
    <w:autoRedefine/>
    <w:qFormat/>
    <w:rsid w:val="004A6C1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98295E-37E7-43C1-AA38-46E64A99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4064</Words>
  <Characters>23171</Characters>
  <Application>Microsoft Office Word</Application>
  <DocSecurity>0</DocSecurity>
  <PresentationFormat/>
  <Lines>193</Lines>
  <Paragraphs>54</Paragraphs>
  <Slides>0</Slides>
  <Notes>0</Notes>
  <HiddenSlides>0</HiddenSlides>
  <MMClips>0</MMClips>
  <ScaleCrop>false</ScaleCrop>
  <Company>Sky123.Org</Company>
  <LinksUpToDate>false</LinksUpToDate>
  <CharactersWithSpaces>27181</CharactersWithSpaces>
  <SharedDoc>false</SharedDoc>
  <HLinks>
    <vt:vector size="18" baseType="variant">
      <vt:variant>
        <vt:i4>7929908</vt:i4>
      </vt:variant>
      <vt:variant>
        <vt:i4>6</vt:i4>
      </vt:variant>
      <vt:variant>
        <vt:i4>0</vt:i4>
      </vt:variant>
      <vt:variant>
        <vt:i4>5</vt:i4>
      </vt:variant>
      <vt:variant>
        <vt:lpwstr>http://bidding.szu.edu.cn/</vt:lpwstr>
      </vt:variant>
      <vt:variant>
        <vt:lpwstr/>
      </vt: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31</cp:revision>
  <cp:lastPrinted>2017-06-29T07:47:00Z</cp:lastPrinted>
  <dcterms:created xsi:type="dcterms:W3CDTF">2017-08-30T10:51:00Z</dcterms:created>
  <dcterms:modified xsi:type="dcterms:W3CDTF">2017-09-20T01:08:00Z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