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46803" w:rsidRDefault="00346803"/>
    <w:p w:rsidR="0055502A" w:rsidRDefault="0058301F" w:rsidP="001411A8">
      <w:pPr>
        <w:jc w:val="center"/>
        <w:rPr>
          <w:color w:val="0000FF"/>
          <w:sz w:val="56"/>
        </w:rPr>
      </w:pPr>
      <w:bookmarkStart w:id="0" w:name="OLE_LINK17"/>
      <w:bookmarkStart w:id="1" w:name="OLE_LINK18"/>
      <w:bookmarkStart w:id="2" w:name="OLE_LINK1"/>
      <w:bookmarkStart w:id="3" w:name="OLE_LINK2"/>
      <w:r w:rsidRPr="0058301F">
        <w:rPr>
          <w:rFonts w:hint="eastAsia"/>
          <w:color w:val="0000FF"/>
          <w:sz w:val="56"/>
        </w:rPr>
        <w:t>西丽校区学生宿舍门禁</w:t>
      </w:r>
      <w:proofErr w:type="gramStart"/>
      <w:r w:rsidRPr="0058301F">
        <w:rPr>
          <w:rFonts w:hint="eastAsia"/>
          <w:color w:val="0000FF"/>
          <w:sz w:val="56"/>
        </w:rPr>
        <w:t>系统随标增项</w:t>
      </w:r>
      <w:proofErr w:type="gramEnd"/>
    </w:p>
    <w:p w:rsidR="00437932" w:rsidRDefault="00571C46" w:rsidP="001411A8">
      <w:pPr>
        <w:jc w:val="center"/>
        <w:rPr>
          <w:color w:val="0000FF"/>
          <w:sz w:val="56"/>
        </w:rPr>
      </w:pPr>
      <w:r>
        <w:rPr>
          <w:rFonts w:hint="eastAsia"/>
          <w:color w:val="0000FF"/>
          <w:sz w:val="56"/>
        </w:rPr>
        <w:t xml:space="preserve"> </w:t>
      </w:r>
    </w:p>
    <w:bookmarkEnd w:id="0"/>
    <w:bookmarkEnd w:id="1"/>
    <w:p w:rsidR="00695700" w:rsidRDefault="00695700">
      <w:pPr>
        <w:jc w:val="center"/>
        <w:rPr>
          <w:b/>
          <w:color w:val="000000"/>
          <w:sz w:val="90"/>
        </w:rPr>
      </w:pPr>
    </w:p>
    <w:p w:rsidR="00346803" w:rsidRDefault="00346803">
      <w:pPr>
        <w:jc w:val="center"/>
        <w:rPr>
          <w:b/>
          <w:color w:val="000000"/>
          <w:sz w:val="90"/>
        </w:rPr>
      </w:pPr>
      <w:r>
        <w:rPr>
          <w:rFonts w:hint="eastAsia"/>
          <w:b/>
          <w:color w:val="000000"/>
          <w:sz w:val="90"/>
        </w:rPr>
        <w:t>采</w:t>
      </w:r>
      <w:r>
        <w:rPr>
          <w:rFonts w:hint="eastAsia"/>
          <w:b/>
          <w:color w:val="000000"/>
          <w:sz w:val="90"/>
        </w:rPr>
        <w:t xml:space="preserve"> </w:t>
      </w:r>
      <w:r>
        <w:rPr>
          <w:rFonts w:hint="eastAsia"/>
          <w:b/>
          <w:color w:val="000000"/>
          <w:sz w:val="90"/>
        </w:rPr>
        <w:t>购</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346803" w:rsidRDefault="00346803">
      <w:pPr>
        <w:jc w:val="center"/>
        <w:rPr>
          <w:color w:val="000000"/>
          <w:sz w:val="30"/>
        </w:rPr>
      </w:pPr>
      <w:r w:rsidRPr="00AB5776">
        <w:rPr>
          <w:rFonts w:hint="eastAsia"/>
          <w:color w:val="000000"/>
          <w:sz w:val="30"/>
        </w:rPr>
        <w:t>（采购编号：</w:t>
      </w:r>
      <w:r w:rsidR="00F2775F">
        <w:rPr>
          <w:rFonts w:hint="eastAsia"/>
          <w:color w:val="000000"/>
          <w:sz w:val="28"/>
        </w:rPr>
        <w:t>SZUCG20170057HW</w:t>
      </w:r>
      <w:r w:rsidRPr="00AB5776">
        <w:rPr>
          <w:rFonts w:hint="eastAsia"/>
          <w:color w:val="000000"/>
          <w:sz w:val="30"/>
        </w:rPr>
        <w:t>）</w:t>
      </w:r>
    </w:p>
    <w:bookmarkEnd w:id="2"/>
    <w:bookmarkEnd w:id="3"/>
    <w:p w:rsidR="00346803" w:rsidRPr="009B77EF" w:rsidRDefault="00346803">
      <w:pPr>
        <w:jc w:val="center"/>
        <w:rPr>
          <w:color w:val="000000"/>
          <w:sz w:val="90"/>
        </w:rPr>
      </w:pPr>
    </w:p>
    <w:p w:rsidR="00346803" w:rsidRDefault="00346803">
      <w:pPr>
        <w:jc w:val="center"/>
        <w:rPr>
          <w:color w:val="000000"/>
          <w:sz w:val="90"/>
        </w:rPr>
      </w:pPr>
    </w:p>
    <w:p w:rsidR="00346803" w:rsidRDefault="00346803">
      <w:pPr>
        <w:jc w:val="center"/>
        <w:rPr>
          <w:color w:val="000000"/>
          <w:sz w:val="90"/>
        </w:rPr>
      </w:pPr>
    </w:p>
    <w:p w:rsidR="00F2775F" w:rsidRDefault="00F2775F">
      <w:pPr>
        <w:jc w:val="center"/>
        <w:rPr>
          <w:color w:val="000000"/>
          <w:sz w:val="90"/>
        </w:rPr>
      </w:pPr>
    </w:p>
    <w:p w:rsidR="00F2775F" w:rsidRDefault="00F2775F">
      <w:pPr>
        <w:jc w:val="center"/>
        <w:rPr>
          <w:color w:val="000000"/>
          <w:sz w:val="90"/>
        </w:rPr>
      </w:pPr>
    </w:p>
    <w:p w:rsidR="00346803" w:rsidRDefault="00346803">
      <w:pPr>
        <w:jc w:val="center"/>
        <w:rPr>
          <w:color w:val="000000"/>
          <w:sz w:val="30"/>
        </w:rPr>
      </w:pPr>
      <w:r>
        <w:rPr>
          <w:rFonts w:hint="eastAsia"/>
          <w:color w:val="000000"/>
          <w:sz w:val="30"/>
        </w:rPr>
        <w:t>深圳大学招投标管理中心</w:t>
      </w:r>
    </w:p>
    <w:p w:rsidR="00346803" w:rsidRDefault="00346803" w:rsidP="00D63FFC">
      <w:pPr>
        <w:jc w:val="center"/>
        <w:rPr>
          <w:rFonts w:ascii="华文新魏" w:eastAsia="华文新魏"/>
          <w:b/>
          <w:color w:val="000000"/>
          <w:sz w:val="48"/>
        </w:rPr>
      </w:pPr>
      <w:r>
        <w:rPr>
          <w:rFonts w:hint="eastAsia"/>
          <w:color w:val="000000"/>
          <w:sz w:val="30"/>
        </w:rPr>
        <w:t>二零一</w:t>
      </w:r>
      <w:r w:rsidR="009A3289">
        <w:rPr>
          <w:rFonts w:hint="eastAsia"/>
          <w:color w:val="000000"/>
          <w:sz w:val="30"/>
        </w:rPr>
        <w:t>七</w:t>
      </w:r>
      <w:r>
        <w:rPr>
          <w:rFonts w:hint="eastAsia"/>
          <w:color w:val="000000"/>
          <w:sz w:val="30"/>
        </w:rPr>
        <w:t>年</w:t>
      </w:r>
      <w:r w:rsidR="0058301F">
        <w:rPr>
          <w:rFonts w:hint="eastAsia"/>
          <w:color w:val="000000"/>
          <w:sz w:val="30"/>
        </w:rPr>
        <w:t>九</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rsidR="00346803" w:rsidRDefault="00346803" w:rsidP="009F3426">
      <w:pPr>
        <w:spacing w:beforeLines="50" w:before="156"/>
        <w:ind w:leftChars="100" w:left="210" w:firstLineChars="100" w:firstLine="240"/>
        <w:jc w:val="left"/>
        <w:rPr>
          <w:rFonts w:ascii="宋体" w:hAnsi="宋体"/>
          <w:color w:val="000000"/>
          <w:sz w:val="24"/>
        </w:rPr>
      </w:pPr>
      <w:r>
        <w:rPr>
          <w:rFonts w:ascii="宋体" w:hAnsi="宋体" w:hint="eastAsia"/>
          <w:color w:val="000000"/>
          <w:sz w:val="24"/>
        </w:rPr>
        <w:t>经深圳大学批准，现就</w:t>
      </w:r>
      <w:r w:rsidR="009F3426">
        <w:rPr>
          <w:rFonts w:hint="eastAsia"/>
          <w:color w:val="FF0000"/>
          <w:sz w:val="24"/>
          <w:szCs w:val="24"/>
        </w:rPr>
        <w:t xml:space="preserve"> </w:t>
      </w:r>
      <w:r w:rsidR="00F2775F" w:rsidRPr="00F2775F">
        <w:rPr>
          <w:rFonts w:hint="eastAsia"/>
          <w:color w:val="FF0000"/>
          <w:sz w:val="24"/>
          <w:szCs w:val="24"/>
        </w:rPr>
        <w:t>西丽校区学生宿舍门禁</w:t>
      </w:r>
      <w:proofErr w:type="gramStart"/>
      <w:r w:rsidR="00F2775F" w:rsidRPr="00F2775F">
        <w:rPr>
          <w:rFonts w:hint="eastAsia"/>
          <w:color w:val="FF0000"/>
          <w:sz w:val="24"/>
          <w:szCs w:val="24"/>
        </w:rPr>
        <w:t>系统随标增项</w:t>
      </w:r>
      <w:proofErr w:type="gramEnd"/>
      <w:r w:rsidR="00F2775F">
        <w:rPr>
          <w:rFonts w:hint="eastAsia"/>
          <w:color w:val="FF0000"/>
          <w:sz w:val="24"/>
          <w:szCs w:val="24"/>
        </w:rPr>
        <w:t xml:space="preserve"> </w:t>
      </w:r>
      <w:r w:rsidR="00ED5173" w:rsidRPr="00ED5173">
        <w:rPr>
          <w:rFonts w:hint="eastAsia"/>
          <w:sz w:val="24"/>
          <w:szCs w:val="24"/>
        </w:rPr>
        <w:t>项目</w:t>
      </w:r>
      <w:r w:rsidR="00085AB4">
        <w:rPr>
          <w:rFonts w:ascii="宋体" w:hAnsi="宋体" w:hint="eastAsia"/>
          <w:color w:val="000000"/>
          <w:sz w:val="24"/>
        </w:rPr>
        <w:t>进行单一来源谈判，欢迎贵公</w:t>
      </w:r>
      <w:r>
        <w:rPr>
          <w:rFonts w:ascii="宋体" w:hAnsi="宋体" w:hint="eastAsia"/>
          <w:color w:val="000000"/>
          <w:sz w:val="24"/>
        </w:rPr>
        <w:t>司参加</w:t>
      </w:r>
      <w:r>
        <w:rPr>
          <w:rFonts w:ascii="宋体" w:hAnsi="宋体"/>
          <w:color w:val="000000"/>
          <w:sz w:val="24"/>
        </w:rPr>
        <w:t>，具体事项如下：</w:t>
      </w:r>
    </w:p>
    <w:p w:rsidR="00346803" w:rsidRPr="00852C70" w:rsidRDefault="00346803" w:rsidP="00CD330E">
      <w:pPr>
        <w:spacing w:beforeLines="50" w:before="156"/>
        <w:jc w:val="left"/>
        <w:rPr>
          <w:rFonts w:ascii="宋体" w:hAnsi="宋体"/>
          <w:color w:val="FF0000"/>
          <w:sz w:val="24"/>
        </w:rPr>
      </w:pPr>
      <w:r w:rsidRPr="00AB5776">
        <w:rPr>
          <w:rFonts w:ascii="宋体" w:hAnsi="宋体"/>
          <w:color w:val="FF0000"/>
          <w:sz w:val="24"/>
        </w:rPr>
        <w:t>1.</w:t>
      </w:r>
      <w:r w:rsidRPr="00AB5776">
        <w:rPr>
          <w:rFonts w:ascii="宋体" w:hAnsi="宋体" w:hint="eastAsia"/>
          <w:color w:val="FF0000"/>
          <w:sz w:val="24"/>
        </w:rPr>
        <w:t xml:space="preserve"> 采购</w:t>
      </w:r>
      <w:r w:rsidRPr="00AB5776">
        <w:rPr>
          <w:rFonts w:ascii="宋体" w:hAnsi="宋体"/>
          <w:color w:val="FF0000"/>
          <w:sz w:val="24"/>
        </w:rPr>
        <w:t>编号：</w:t>
      </w:r>
      <w:r w:rsidR="00F2775F">
        <w:rPr>
          <w:rFonts w:ascii="宋体" w:hAnsi="宋体"/>
          <w:color w:val="FF0000"/>
          <w:sz w:val="24"/>
        </w:rPr>
        <w:t>SZUCG20170057HW</w:t>
      </w:r>
    </w:p>
    <w:p w:rsidR="00346803" w:rsidRPr="00852C70" w:rsidRDefault="00346803" w:rsidP="00CD330E">
      <w:pPr>
        <w:spacing w:beforeLines="50" w:before="156"/>
        <w:jc w:val="left"/>
        <w:rPr>
          <w:rFonts w:ascii="宋体" w:hAnsi="宋体"/>
          <w:color w:val="FF0000"/>
          <w:sz w:val="24"/>
        </w:rPr>
      </w:pPr>
      <w:r w:rsidRPr="00852C70">
        <w:rPr>
          <w:rFonts w:ascii="宋体" w:hAnsi="宋体"/>
          <w:color w:val="FF0000"/>
          <w:sz w:val="24"/>
        </w:rPr>
        <w:t>2. 项目名称：</w:t>
      </w:r>
      <w:r w:rsidR="00F2775F" w:rsidRPr="00F2775F">
        <w:rPr>
          <w:rFonts w:hint="eastAsia"/>
          <w:color w:val="FF0000"/>
          <w:sz w:val="24"/>
          <w:szCs w:val="24"/>
        </w:rPr>
        <w:t>西丽校区学生宿舍门禁</w:t>
      </w:r>
      <w:proofErr w:type="gramStart"/>
      <w:r w:rsidR="00F2775F" w:rsidRPr="00F2775F">
        <w:rPr>
          <w:rFonts w:hint="eastAsia"/>
          <w:color w:val="FF0000"/>
          <w:sz w:val="24"/>
          <w:szCs w:val="24"/>
        </w:rPr>
        <w:t>系统随标增项</w:t>
      </w:r>
      <w:proofErr w:type="gramEnd"/>
    </w:p>
    <w:p w:rsidR="00346803" w:rsidRPr="00852C70" w:rsidRDefault="00346803" w:rsidP="00CD330E">
      <w:pPr>
        <w:spacing w:beforeLines="50" w:before="156"/>
        <w:jc w:val="left"/>
        <w:rPr>
          <w:rFonts w:ascii="宋体" w:hAnsi="宋体"/>
          <w:color w:val="FF0000"/>
          <w:sz w:val="24"/>
        </w:rPr>
      </w:pPr>
      <w:r w:rsidRPr="00852C70">
        <w:rPr>
          <w:rFonts w:ascii="宋体" w:hAnsi="宋体" w:hint="eastAsia"/>
          <w:color w:val="FF0000"/>
          <w:sz w:val="24"/>
        </w:rPr>
        <w:t>3. 项目预算 :</w:t>
      </w:r>
      <w:r w:rsidR="00D63FFC" w:rsidRPr="00695700">
        <w:rPr>
          <w:rFonts w:ascii="宋体" w:hAnsi="宋体"/>
          <w:color w:val="FF0000"/>
          <w:sz w:val="24"/>
        </w:rPr>
        <w:t xml:space="preserve"> </w:t>
      </w:r>
      <w:r w:rsidR="00F2775F">
        <w:rPr>
          <w:rFonts w:ascii="宋体" w:hAnsi="宋体"/>
          <w:color w:val="FF0000"/>
          <w:sz w:val="24"/>
        </w:rPr>
        <w:t>63</w:t>
      </w:r>
      <w:r w:rsidR="009F3426">
        <w:rPr>
          <w:rFonts w:ascii="宋体" w:hAnsi="宋体" w:hint="eastAsia"/>
          <w:color w:val="FF0000"/>
          <w:sz w:val="24"/>
        </w:rPr>
        <w:t>,</w:t>
      </w:r>
      <w:r w:rsidR="00F2775F">
        <w:rPr>
          <w:rFonts w:ascii="宋体" w:hAnsi="宋体"/>
          <w:color w:val="FF0000"/>
          <w:sz w:val="24"/>
        </w:rPr>
        <w:t>65</w:t>
      </w:r>
      <w:r w:rsidR="009F3426">
        <w:rPr>
          <w:rFonts w:ascii="宋体" w:hAnsi="宋体"/>
          <w:color w:val="FF0000"/>
          <w:sz w:val="24"/>
        </w:rPr>
        <w:t>0</w:t>
      </w:r>
      <w:r w:rsidR="00D063F4">
        <w:rPr>
          <w:rFonts w:ascii="宋体" w:hAnsi="宋体"/>
          <w:color w:val="FF0000"/>
          <w:sz w:val="24"/>
        </w:rPr>
        <w:t>.00</w:t>
      </w:r>
      <w:r w:rsidR="00D13E24" w:rsidRPr="00D13E24">
        <w:rPr>
          <w:rFonts w:ascii="宋体" w:hAnsi="宋体" w:hint="eastAsia"/>
          <w:color w:val="FF0000"/>
          <w:sz w:val="24"/>
        </w:rPr>
        <w:t>元</w:t>
      </w:r>
      <w:r w:rsidR="00D13E24" w:rsidRPr="00852C70">
        <w:rPr>
          <w:rFonts w:ascii="宋体" w:hAnsi="宋体" w:hint="eastAsia"/>
          <w:color w:val="FF0000"/>
          <w:sz w:val="24"/>
        </w:rPr>
        <w:t xml:space="preserve"> </w:t>
      </w:r>
      <w:r w:rsidRPr="00852C70">
        <w:rPr>
          <w:rFonts w:ascii="宋体" w:hAnsi="宋体" w:hint="eastAsia"/>
          <w:color w:val="FF0000"/>
          <w:sz w:val="24"/>
        </w:rPr>
        <w:t>(人民币)</w:t>
      </w:r>
    </w:p>
    <w:p w:rsidR="0094502C" w:rsidRPr="00852C70" w:rsidRDefault="00346803" w:rsidP="00CD330E">
      <w:pPr>
        <w:spacing w:beforeLines="50" w:before="156"/>
        <w:jc w:val="left"/>
        <w:rPr>
          <w:rFonts w:ascii="宋体" w:hAnsi="宋体"/>
          <w:color w:val="FF0000"/>
          <w:sz w:val="24"/>
        </w:rPr>
      </w:pPr>
      <w:r w:rsidRPr="00852C70">
        <w:rPr>
          <w:rFonts w:ascii="宋体" w:hAnsi="宋体"/>
          <w:color w:val="FF0000"/>
          <w:sz w:val="24"/>
        </w:rPr>
        <w:t xml:space="preserve">4. </w:t>
      </w:r>
      <w:r w:rsidRPr="00852C70">
        <w:rPr>
          <w:rFonts w:ascii="宋体" w:hAnsi="宋体" w:hint="eastAsia"/>
          <w:color w:val="FF0000"/>
          <w:sz w:val="24"/>
        </w:rPr>
        <w:t>谈判邀请对象：</w:t>
      </w:r>
      <w:r w:rsidR="00F2775F" w:rsidRPr="00F2775F">
        <w:rPr>
          <w:rFonts w:ascii="宋体" w:hAnsi="宋体" w:hint="eastAsia"/>
          <w:color w:val="FF0000"/>
          <w:sz w:val="24"/>
        </w:rPr>
        <w:t>哈尔滨象牙塔科技有限公司</w:t>
      </w:r>
    </w:p>
    <w:p w:rsidR="000811EC" w:rsidRDefault="001C641C" w:rsidP="000811EC">
      <w:pPr>
        <w:spacing w:line="384" w:lineRule="auto"/>
        <w:rPr>
          <w:rFonts w:ascii="宋体" w:hAnsi="宋体" w:cs="宋体"/>
          <w:color w:val="222222"/>
          <w:kern w:val="0"/>
          <w:sz w:val="24"/>
          <w:szCs w:val="24"/>
        </w:rPr>
      </w:pPr>
      <w:r>
        <w:rPr>
          <w:rFonts w:ascii="宋体" w:hAnsi="宋体" w:hint="eastAsia"/>
          <w:color w:val="000000"/>
          <w:sz w:val="24"/>
        </w:rPr>
        <w:t xml:space="preserve">5. </w:t>
      </w:r>
      <w:r w:rsidR="000811EC">
        <w:rPr>
          <w:rFonts w:cs="宋体" w:hint="eastAsia"/>
          <w:color w:val="222222"/>
          <w:kern w:val="0"/>
          <w:sz w:val="24"/>
          <w:szCs w:val="24"/>
        </w:rPr>
        <w:t>报名时投标人须自行打印投标报名表</w:t>
      </w:r>
      <w:r w:rsidR="000811EC">
        <w:rPr>
          <w:rFonts w:cs="Calibri"/>
          <w:color w:val="222222"/>
          <w:kern w:val="0"/>
          <w:sz w:val="24"/>
          <w:szCs w:val="24"/>
        </w:rPr>
        <w:t>(</w:t>
      </w:r>
      <w:r w:rsidR="000811EC">
        <w:rPr>
          <w:rFonts w:cs="宋体" w:hint="eastAsia"/>
          <w:color w:val="222222"/>
          <w:kern w:val="0"/>
          <w:sz w:val="24"/>
          <w:szCs w:val="24"/>
        </w:rPr>
        <w:t>加盖公章</w:t>
      </w:r>
      <w:r w:rsidR="000811EC">
        <w:rPr>
          <w:rFonts w:cs="Calibri"/>
          <w:color w:val="222222"/>
          <w:kern w:val="0"/>
          <w:sz w:val="24"/>
          <w:szCs w:val="24"/>
        </w:rPr>
        <w:t>)(</w:t>
      </w:r>
      <w:r w:rsidR="000811EC">
        <w:rPr>
          <w:rFonts w:cs="宋体" w:hint="eastAsia"/>
          <w:color w:val="222222"/>
          <w:kern w:val="0"/>
          <w:sz w:val="24"/>
          <w:szCs w:val="24"/>
        </w:rPr>
        <w:t>投标报名表下载链接：</w:t>
      </w:r>
      <w:r w:rsidR="000811EC">
        <w:rPr>
          <w:rFonts w:cs="Calibri"/>
          <w:color w:val="222222"/>
          <w:kern w:val="0"/>
          <w:sz w:val="24"/>
          <w:szCs w:val="24"/>
        </w:rPr>
        <w:t>http://bidding.szu.edu.cn/Download.asp?FileName=uploadfiles/22610470_</w:t>
      </w:r>
      <w:r w:rsidR="000811EC">
        <w:rPr>
          <w:rFonts w:cs="宋体" w:hint="eastAsia"/>
          <w:color w:val="222222"/>
          <w:kern w:val="0"/>
          <w:sz w:val="24"/>
          <w:szCs w:val="24"/>
        </w:rPr>
        <w:t>投标报名表</w:t>
      </w:r>
      <w:r w:rsidR="000811EC">
        <w:rPr>
          <w:rFonts w:cs="Calibri"/>
          <w:color w:val="222222"/>
          <w:kern w:val="0"/>
          <w:sz w:val="24"/>
          <w:szCs w:val="24"/>
        </w:rPr>
        <w:t>.doc</w:t>
      </w:r>
      <w:r w:rsidR="000811EC">
        <w:rPr>
          <w:rFonts w:cs="宋体" w:hint="eastAsia"/>
          <w:color w:val="222222"/>
          <w:kern w:val="0"/>
          <w:sz w:val="24"/>
          <w:szCs w:val="24"/>
        </w:rPr>
        <w:t>），并在开标前将公司营业执照原件、投标报名表及</w:t>
      </w:r>
      <w:r w:rsidR="000811EC">
        <w:rPr>
          <w:rFonts w:cs="宋体"/>
          <w:color w:val="222222"/>
          <w:kern w:val="0"/>
          <w:sz w:val="24"/>
          <w:szCs w:val="24"/>
        </w:rPr>
        <w:t>150</w:t>
      </w:r>
      <w:r w:rsidR="000811EC">
        <w:rPr>
          <w:rFonts w:cs="宋体" w:hint="eastAsia"/>
          <w:color w:val="222222"/>
          <w:kern w:val="0"/>
          <w:sz w:val="24"/>
          <w:szCs w:val="24"/>
        </w:rPr>
        <w:t>元报名费缴纳</w:t>
      </w:r>
      <w:r w:rsidR="00080A39">
        <w:rPr>
          <w:rFonts w:cs="宋体" w:hint="eastAsia"/>
          <w:color w:val="222222"/>
          <w:kern w:val="0"/>
          <w:sz w:val="24"/>
          <w:szCs w:val="24"/>
        </w:rPr>
        <w:t>（非</w:t>
      </w:r>
      <w:r w:rsidR="00080A39">
        <w:rPr>
          <w:rFonts w:cs="宋体" w:hint="eastAsia"/>
          <w:color w:val="222222"/>
          <w:kern w:val="0"/>
          <w:sz w:val="24"/>
          <w:szCs w:val="24"/>
        </w:rPr>
        <w:t>ATM</w:t>
      </w:r>
      <w:r w:rsidR="00080A39">
        <w:rPr>
          <w:rFonts w:cs="宋体" w:hint="eastAsia"/>
          <w:color w:val="222222"/>
          <w:kern w:val="0"/>
          <w:sz w:val="24"/>
          <w:szCs w:val="24"/>
        </w:rPr>
        <w:t>转账）</w:t>
      </w:r>
      <w:r w:rsidR="000811EC">
        <w:rPr>
          <w:rFonts w:cs="宋体" w:hint="eastAsia"/>
          <w:color w:val="222222"/>
          <w:kern w:val="0"/>
          <w:sz w:val="24"/>
          <w:szCs w:val="24"/>
        </w:rPr>
        <w:t>相关原始凭证扫描件发至邮箱：</w:t>
      </w:r>
      <w:r w:rsidR="000811EC">
        <w:rPr>
          <w:rFonts w:cs="Calibri"/>
          <w:color w:val="222222"/>
          <w:kern w:val="0"/>
          <w:sz w:val="24"/>
          <w:szCs w:val="24"/>
        </w:rPr>
        <w:t>suncong@szu.edu.cn</w:t>
      </w:r>
      <w:r w:rsidR="000811EC">
        <w:rPr>
          <w:rFonts w:cs="宋体" w:hint="eastAsia"/>
          <w:color w:val="222222"/>
          <w:kern w:val="0"/>
          <w:sz w:val="24"/>
          <w:szCs w:val="24"/>
        </w:rPr>
        <w:t>。</w:t>
      </w:r>
    </w:p>
    <w:p w:rsidR="00346803" w:rsidRDefault="001C641C" w:rsidP="000811EC">
      <w:pPr>
        <w:spacing w:line="384" w:lineRule="auto"/>
        <w:rPr>
          <w:rFonts w:ascii="宋体" w:hAnsi="宋体"/>
          <w:color w:val="000000"/>
          <w:sz w:val="24"/>
        </w:rPr>
      </w:pPr>
      <w:r w:rsidRPr="00E070BA">
        <w:rPr>
          <w:rFonts w:ascii="宋体" w:hAnsi="宋体" w:hint="eastAsia"/>
          <w:color w:val="000000"/>
          <w:sz w:val="24"/>
        </w:rPr>
        <w:t>6</w:t>
      </w:r>
      <w:r w:rsidR="00346803" w:rsidRPr="00E070BA">
        <w:rPr>
          <w:rFonts w:ascii="宋体" w:hAnsi="宋体"/>
          <w:color w:val="000000"/>
          <w:sz w:val="24"/>
        </w:rPr>
        <w:t>.</w:t>
      </w:r>
      <w:r w:rsidR="00346803" w:rsidRPr="00E070BA">
        <w:rPr>
          <w:rFonts w:ascii="宋体" w:hAnsi="宋体"/>
          <w:color w:val="FF0000"/>
          <w:sz w:val="24"/>
        </w:rPr>
        <w:t xml:space="preserve"> </w:t>
      </w:r>
      <w:r w:rsidR="00346803" w:rsidRPr="00E070BA">
        <w:rPr>
          <w:rFonts w:ascii="宋体" w:hAnsi="宋体" w:hint="eastAsia"/>
          <w:color w:val="FF0000"/>
          <w:sz w:val="24"/>
        </w:rPr>
        <w:t>谈判</w:t>
      </w:r>
      <w:r w:rsidR="00346803" w:rsidRPr="00E070BA">
        <w:rPr>
          <w:rFonts w:ascii="宋体" w:hAnsi="宋体"/>
          <w:color w:val="FF0000"/>
          <w:sz w:val="24"/>
        </w:rPr>
        <w:t>时间：</w:t>
      </w:r>
      <w:r w:rsidR="00A856D4" w:rsidRPr="008775D5">
        <w:rPr>
          <w:rFonts w:ascii="宋体" w:hAnsi="宋体"/>
          <w:color w:val="FF0000"/>
          <w:sz w:val="24"/>
        </w:rPr>
        <w:t>201</w:t>
      </w:r>
      <w:r w:rsidR="00A43284" w:rsidRPr="008775D5">
        <w:rPr>
          <w:rFonts w:ascii="宋体" w:hAnsi="宋体" w:hint="eastAsia"/>
          <w:color w:val="FF0000"/>
          <w:sz w:val="24"/>
        </w:rPr>
        <w:t>7</w:t>
      </w:r>
      <w:r w:rsidR="00A856D4" w:rsidRPr="008775D5">
        <w:rPr>
          <w:rFonts w:ascii="宋体" w:hAnsi="宋体"/>
          <w:color w:val="FF0000"/>
          <w:sz w:val="24"/>
        </w:rPr>
        <w:t>年</w:t>
      </w:r>
      <w:r w:rsidR="00D063F4" w:rsidRPr="008775D5">
        <w:rPr>
          <w:rFonts w:ascii="宋体" w:hAnsi="宋体" w:hint="eastAsia"/>
          <w:color w:val="FF0000"/>
          <w:sz w:val="24"/>
        </w:rPr>
        <w:t>0</w:t>
      </w:r>
      <w:r w:rsidR="0058301F" w:rsidRPr="008775D5">
        <w:rPr>
          <w:rFonts w:ascii="宋体" w:hAnsi="宋体"/>
          <w:color w:val="FF0000"/>
          <w:sz w:val="24"/>
        </w:rPr>
        <w:t>9</w:t>
      </w:r>
      <w:r w:rsidR="00A856D4" w:rsidRPr="008775D5">
        <w:rPr>
          <w:rFonts w:ascii="宋体" w:hAnsi="宋体"/>
          <w:color w:val="FF0000"/>
          <w:sz w:val="24"/>
        </w:rPr>
        <w:t>月</w:t>
      </w:r>
      <w:r w:rsidR="008775D5" w:rsidRPr="008775D5">
        <w:rPr>
          <w:rFonts w:ascii="宋体" w:hAnsi="宋体" w:hint="eastAsia"/>
          <w:color w:val="FF0000"/>
          <w:sz w:val="24"/>
        </w:rPr>
        <w:t>2</w:t>
      </w:r>
      <w:r w:rsidR="008775D5" w:rsidRPr="008775D5">
        <w:rPr>
          <w:rFonts w:ascii="宋体" w:hAnsi="宋体"/>
          <w:color w:val="FF0000"/>
          <w:sz w:val="24"/>
        </w:rPr>
        <w:t>8</w:t>
      </w:r>
      <w:r w:rsidR="00A856D4" w:rsidRPr="008775D5">
        <w:rPr>
          <w:rFonts w:ascii="宋体" w:hAnsi="宋体"/>
          <w:color w:val="FF0000"/>
          <w:sz w:val="24"/>
        </w:rPr>
        <w:t>日（星期</w:t>
      </w:r>
      <w:r w:rsidR="008775D5" w:rsidRPr="008775D5">
        <w:rPr>
          <w:rFonts w:ascii="宋体" w:hAnsi="宋体" w:hint="eastAsia"/>
          <w:color w:val="FF0000"/>
          <w:sz w:val="24"/>
        </w:rPr>
        <w:t>四</w:t>
      </w:r>
      <w:r w:rsidR="00A856D4" w:rsidRPr="008775D5">
        <w:rPr>
          <w:rFonts w:ascii="宋体" w:hAnsi="宋体"/>
          <w:color w:val="FF0000"/>
          <w:sz w:val="24"/>
        </w:rPr>
        <w:t>）</w:t>
      </w:r>
      <w:r w:rsidR="00852C70" w:rsidRPr="008775D5">
        <w:rPr>
          <w:rFonts w:ascii="宋体" w:hAnsi="宋体"/>
          <w:color w:val="FF0000"/>
          <w:sz w:val="24"/>
        </w:rPr>
        <w:t>1</w:t>
      </w:r>
      <w:r w:rsidR="008775D5" w:rsidRPr="008775D5">
        <w:rPr>
          <w:rFonts w:ascii="宋体" w:hAnsi="宋体"/>
          <w:color w:val="FF0000"/>
          <w:sz w:val="24"/>
        </w:rPr>
        <w:t>5</w:t>
      </w:r>
      <w:r w:rsidR="00A856D4" w:rsidRPr="008775D5">
        <w:rPr>
          <w:rFonts w:ascii="宋体" w:hAnsi="宋体"/>
          <w:color w:val="FF0000"/>
          <w:sz w:val="24"/>
        </w:rPr>
        <w:t>:00</w:t>
      </w:r>
      <w:r w:rsidR="00346803" w:rsidRPr="008775D5">
        <w:rPr>
          <w:rFonts w:ascii="宋体" w:hAnsi="宋体"/>
          <w:color w:val="FF0000"/>
          <w:sz w:val="24"/>
        </w:rPr>
        <w:t xml:space="preserve"> （北京时间）</w:t>
      </w:r>
      <w:bookmarkStart w:id="4" w:name="_GoBack"/>
      <w:bookmarkEnd w:id="4"/>
    </w:p>
    <w:p w:rsidR="00346803" w:rsidRDefault="001C641C" w:rsidP="00CD330E">
      <w:pPr>
        <w:spacing w:beforeLines="50" w:before="156"/>
        <w:jc w:val="left"/>
        <w:rPr>
          <w:rFonts w:ascii="宋体" w:hAnsi="宋体"/>
          <w:color w:val="000000"/>
          <w:sz w:val="24"/>
        </w:rPr>
      </w:pPr>
      <w:r>
        <w:rPr>
          <w:rFonts w:ascii="宋体" w:hAnsi="宋体" w:hint="eastAsia"/>
          <w:color w:val="000000"/>
          <w:sz w:val="24"/>
        </w:rPr>
        <w:t>7</w:t>
      </w:r>
      <w:r w:rsidR="00346803">
        <w:rPr>
          <w:rFonts w:ascii="宋体" w:hAnsi="宋体"/>
          <w:color w:val="000000"/>
          <w:sz w:val="24"/>
        </w:rPr>
        <w:t xml:space="preserve">. </w:t>
      </w:r>
      <w:r w:rsidR="00346803">
        <w:rPr>
          <w:rFonts w:ascii="宋体" w:hAnsi="宋体" w:hint="eastAsia"/>
          <w:color w:val="000000"/>
          <w:sz w:val="24"/>
        </w:rPr>
        <w:t>谈判</w:t>
      </w:r>
      <w:r w:rsidR="00346803">
        <w:rPr>
          <w:rFonts w:ascii="宋体" w:hAnsi="宋体"/>
          <w:color w:val="000000"/>
          <w:sz w:val="24"/>
        </w:rPr>
        <w:t>地点：深圳大学</w:t>
      </w:r>
      <w:r w:rsidR="00346803">
        <w:rPr>
          <w:rFonts w:ascii="宋体" w:hAnsi="宋体" w:hint="eastAsia"/>
          <w:color w:val="000000"/>
          <w:sz w:val="24"/>
        </w:rPr>
        <w:t>办公楼2</w:t>
      </w:r>
      <w:r w:rsidR="00D63FFC">
        <w:rPr>
          <w:rFonts w:ascii="宋体" w:hAnsi="宋体" w:hint="eastAsia"/>
          <w:color w:val="000000"/>
          <w:sz w:val="24"/>
        </w:rPr>
        <w:t>41</w:t>
      </w:r>
      <w:r w:rsidR="00346803">
        <w:rPr>
          <w:rFonts w:ascii="宋体" w:hAnsi="宋体"/>
          <w:color w:val="000000"/>
          <w:sz w:val="24"/>
        </w:rPr>
        <w:t>室。投标书</w:t>
      </w:r>
      <w:r w:rsidR="00B92C2D">
        <w:rPr>
          <w:rFonts w:ascii="宋体" w:hAnsi="宋体" w:hint="eastAsia"/>
          <w:color w:val="000000"/>
          <w:sz w:val="24"/>
        </w:rPr>
        <w:t>请</w:t>
      </w:r>
      <w:r w:rsidR="00346803">
        <w:rPr>
          <w:rFonts w:ascii="宋体" w:hAnsi="宋体"/>
          <w:color w:val="000000"/>
          <w:sz w:val="24"/>
        </w:rPr>
        <w:t>直接送至开标室。</w:t>
      </w:r>
    </w:p>
    <w:p w:rsidR="00346803" w:rsidRDefault="00346803" w:rsidP="00CD330E">
      <w:pPr>
        <w:spacing w:beforeLines="50" w:before="156"/>
        <w:jc w:val="right"/>
        <w:rPr>
          <w:rFonts w:ascii="宋体" w:hAnsi="宋体"/>
          <w:color w:val="000000"/>
          <w:sz w:val="24"/>
        </w:rPr>
      </w:pPr>
    </w:p>
    <w:p w:rsidR="00346803" w:rsidRDefault="00346803" w:rsidP="00CD330E">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r>
        <w:rPr>
          <w:rFonts w:ascii="宋体" w:hAnsi="宋体"/>
          <w:color w:val="000000"/>
          <w:sz w:val="24"/>
        </w:rPr>
        <w:t xml:space="preserve"> </w:t>
      </w:r>
    </w:p>
    <w:p w:rsidR="00346803" w:rsidRDefault="00346803" w:rsidP="00CD330E">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王</w:t>
      </w:r>
      <w:r>
        <w:rPr>
          <w:rFonts w:ascii="宋体" w:hAnsi="宋体"/>
          <w:color w:val="000000"/>
          <w:sz w:val="24"/>
        </w:rPr>
        <w:t>老师  电  话：（0755）26531129</w:t>
      </w:r>
      <w:r>
        <w:rPr>
          <w:rFonts w:ascii="宋体" w:hAnsi="宋体" w:hint="eastAsia"/>
          <w:color w:val="000000"/>
          <w:sz w:val="24"/>
        </w:rPr>
        <w:t>，265</w:t>
      </w:r>
      <w:r>
        <w:rPr>
          <w:rFonts w:ascii="宋体" w:hAnsi="宋体"/>
          <w:color w:val="000000"/>
          <w:sz w:val="24"/>
        </w:rPr>
        <w:t xml:space="preserve">31103 </w:t>
      </w:r>
    </w:p>
    <w:p w:rsidR="00346803" w:rsidRDefault="00346803" w:rsidP="00CD330E">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rsidR="00346803" w:rsidRDefault="00346803" w:rsidP="00CD330E">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rsidR="00346803" w:rsidRDefault="00346803" w:rsidP="00CD330E">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rsidR="00346803" w:rsidRDefault="00346803">
      <w:pPr>
        <w:widowControl/>
        <w:jc w:val="left"/>
        <w:rPr>
          <w:rFonts w:ascii="宋体" w:hAnsi="宋体"/>
          <w:color w:val="000000"/>
          <w:sz w:val="24"/>
        </w:rPr>
      </w:pPr>
      <w:r>
        <w:rPr>
          <w:rFonts w:ascii="宋体" w:hAnsi="宋体"/>
          <w:color w:val="000000"/>
          <w:sz w:val="24"/>
        </w:rPr>
        <w:br w:type="page"/>
      </w:r>
    </w:p>
    <w:p w:rsidR="00346803" w:rsidRDefault="00346803" w:rsidP="00CD330E">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rsidR="00346803" w:rsidRDefault="00346803" w:rsidP="00CD330E">
      <w:pPr>
        <w:spacing w:beforeLines="50" w:before="156"/>
        <w:jc w:val="left"/>
        <w:rPr>
          <w:rFonts w:ascii="仿宋" w:eastAsia="仿宋" w:hAnsi="仿宋"/>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F2775F" w:rsidRPr="00F2775F">
        <w:rPr>
          <w:rFonts w:ascii="仿宋" w:eastAsia="仿宋" w:hAnsi="仿宋" w:hint="eastAsia"/>
          <w:b/>
          <w:sz w:val="24"/>
        </w:rPr>
        <w:t>哈尔滨象牙塔科技有限公司</w:t>
      </w:r>
    </w:p>
    <w:p w:rsidR="00346803" w:rsidRDefault="00346803">
      <w:pPr>
        <w:spacing w:line="360" w:lineRule="auto"/>
        <w:rPr>
          <w:rFonts w:ascii="仿宋" w:eastAsia="仿宋" w:hAnsi="仿宋"/>
          <w:b/>
          <w:sz w:val="24"/>
        </w:rPr>
      </w:pPr>
      <w:r>
        <w:rPr>
          <w:rFonts w:ascii="仿宋" w:eastAsia="仿宋" w:hAnsi="仿宋" w:hint="eastAsia"/>
          <w:b/>
          <w:sz w:val="24"/>
        </w:rPr>
        <w:t>二、谈判报价和货币</w:t>
      </w:r>
    </w:p>
    <w:p w:rsidR="00346803" w:rsidRDefault="00346803">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rsidR="00346803" w:rsidRDefault="00346803">
      <w:pPr>
        <w:spacing w:line="360" w:lineRule="auto"/>
        <w:ind w:firstLine="480"/>
        <w:rPr>
          <w:rFonts w:ascii="仿宋" w:eastAsia="仿宋" w:hAnsi="仿宋"/>
          <w:sz w:val="24"/>
        </w:rPr>
      </w:pPr>
      <w:r>
        <w:rPr>
          <w:rFonts w:ascii="仿宋" w:eastAsia="仿宋" w:hAnsi="仿宋" w:hint="eastAsia"/>
          <w:sz w:val="24"/>
        </w:rPr>
        <w:t>谈判货币：人民币</w:t>
      </w:r>
      <w:r w:rsidR="00D63FFC">
        <w:rPr>
          <w:rFonts w:ascii="仿宋" w:eastAsia="仿宋" w:hAnsi="仿宋" w:hint="eastAsia"/>
          <w:sz w:val="24"/>
        </w:rPr>
        <w:t>。</w:t>
      </w:r>
    </w:p>
    <w:p w:rsidR="00D063F4" w:rsidRDefault="00D063F4">
      <w:pPr>
        <w:spacing w:line="360" w:lineRule="auto"/>
        <w:ind w:firstLine="480"/>
        <w:rPr>
          <w:rFonts w:ascii="仿宋" w:eastAsia="仿宋" w:hAnsi="仿宋"/>
          <w:sz w:val="24"/>
        </w:rPr>
      </w:pPr>
      <w:r w:rsidRPr="00D063F4">
        <w:rPr>
          <w:rFonts w:ascii="仿宋" w:eastAsia="仿宋" w:hAnsi="仿宋" w:hint="eastAsia"/>
          <w:sz w:val="24"/>
        </w:rPr>
        <w:t xml:space="preserve">项目预算 : </w:t>
      </w:r>
      <w:r w:rsidR="00F2775F" w:rsidRPr="00F2775F">
        <w:rPr>
          <w:rFonts w:ascii="仿宋" w:eastAsia="仿宋" w:hAnsi="仿宋" w:hint="eastAsia"/>
          <w:sz w:val="24"/>
        </w:rPr>
        <w:t>63,650.00元 (人民币)</w:t>
      </w:r>
      <w:r w:rsidR="00F2775F">
        <w:rPr>
          <w:rFonts w:ascii="仿宋" w:eastAsia="仿宋" w:hAnsi="仿宋" w:hint="eastAsia"/>
          <w:sz w:val="24"/>
        </w:rPr>
        <w:t>。</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三、</w:t>
      </w:r>
      <w:proofErr w:type="gramStart"/>
      <w:r>
        <w:rPr>
          <w:rFonts w:ascii="仿宋" w:eastAsia="仿宋" w:hAnsi="仿宋" w:hint="eastAsia"/>
          <w:b/>
          <w:sz w:val="24"/>
        </w:rPr>
        <w:t>谈判书</w:t>
      </w:r>
      <w:proofErr w:type="gramEnd"/>
      <w:r>
        <w:rPr>
          <w:rFonts w:ascii="仿宋" w:eastAsia="仿宋" w:hAnsi="仿宋" w:hint="eastAsia"/>
          <w:b/>
          <w:sz w:val="24"/>
        </w:rPr>
        <w:t>的编制和递交</w:t>
      </w:r>
    </w:p>
    <w:p w:rsidR="00346803" w:rsidRDefault="00346803">
      <w:pPr>
        <w:spacing w:line="360" w:lineRule="auto"/>
        <w:rPr>
          <w:rFonts w:ascii="仿宋" w:eastAsia="仿宋" w:hAnsi="仿宋"/>
          <w:sz w:val="24"/>
        </w:rPr>
      </w:pPr>
      <w:r>
        <w:rPr>
          <w:rFonts w:ascii="仿宋" w:eastAsia="仿宋" w:hAnsi="仿宋" w:hint="eastAsia"/>
          <w:sz w:val="24"/>
        </w:rPr>
        <w:t xml:space="preserve">　　谈判时需提供</w:t>
      </w:r>
      <w:proofErr w:type="gramStart"/>
      <w:r>
        <w:rPr>
          <w:rFonts w:ascii="仿宋" w:eastAsia="仿宋" w:hAnsi="仿宋" w:hint="eastAsia"/>
          <w:sz w:val="24"/>
        </w:rPr>
        <w:t>谈判书</w:t>
      </w:r>
      <w:proofErr w:type="gramEnd"/>
      <w:r>
        <w:rPr>
          <w:rFonts w:ascii="仿宋" w:eastAsia="仿宋" w:hAnsi="仿宋" w:hint="eastAsia"/>
          <w:sz w:val="24"/>
        </w:rPr>
        <w:t>正本一份、副本两份（数量不齐者作废标处理），并在</w:t>
      </w:r>
      <w:proofErr w:type="gramStart"/>
      <w:r>
        <w:rPr>
          <w:rFonts w:ascii="仿宋" w:eastAsia="仿宋" w:hAnsi="仿宋" w:hint="eastAsia"/>
          <w:sz w:val="24"/>
        </w:rPr>
        <w:t>谈判书</w:t>
      </w:r>
      <w:proofErr w:type="gramEnd"/>
      <w:r>
        <w:rPr>
          <w:rFonts w:ascii="仿宋" w:eastAsia="仿宋" w:hAnsi="仿宋" w:hint="eastAsia"/>
          <w:sz w:val="24"/>
        </w:rPr>
        <w:t>封面上注明。谈判人编制的</w:t>
      </w:r>
      <w:proofErr w:type="gramStart"/>
      <w:r>
        <w:rPr>
          <w:rFonts w:ascii="仿宋" w:eastAsia="仿宋" w:hAnsi="仿宋" w:hint="eastAsia"/>
          <w:sz w:val="24"/>
        </w:rPr>
        <w:t>谈判书</w:t>
      </w:r>
      <w:proofErr w:type="gramEnd"/>
      <w:r>
        <w:rPr>
          <w:rFonts w:ascii="仿宋" w:eastAsia="仿宋" w:hAnsi="仿宋" w:hint="eastAsia"/>
          <w:sz w:val="24"/>
        </w:rPr>
        <w:t>中须包含以下材料（加盖公章）：</w:t>
      </w:r>
    </w:p>
    <w:p w:rsidR="00346803" w:rsidRDefault="00346803">
      <w:pPr>
        <w:spacing w:line="360" w:lineRule="auto"/>
        <w:rPr>
          <w:rFonts w:ascii="仿宋" w:eastAsia="仿宋" w:hAnsi="仿宋"/>
          <w:sz w:val="24"/>
        </w:rPr>
      </w:pPr>
      <w:r>
        <w:rPr>
          <w:rFonts w:ascii="仿宋" w:eastAsia="仿宋" w:hAnsi="仿宋" w:hint="eastAsia"/>
          <w:sz w:val="24"/>
        </w:rPr>
        <w:t xml:space="preserve">　　1、谈判报价表；</w:t>
      </w:r>
    </w:p>
    <w:p w:rsidR="00346803" w:rsidRDefault="00346803">
      <w:pPr>
        <w:spacing w:line="360" w:lineRule="auto"/>
        <w:rPr>
          <w:rFonts w:ascii="仿宋" w:eastAsia="仿宋" w:hAnsi="仿宋"/>
          <w:sz w:val="24"/>
        </w:rPr>
      </w:pPr>
      <w:r>
        <w:rPr>
          <w:rFonts w:ascii="仿宋" w:eastAsia="仿宋" w:hAnsi="仿宋" w:hint="eastAsia"/>
          <w:sz w:val="24"/>
        </w:rPr>
        <w:t xml:space="preserve">　　2、谈判人法人代表授权书；</w:t>
      </w:r>
    </w:p>
    <w:p w:rsidR="00346803" w:rsidRDefault="00346803">
      <w:pPr>
        <w:spacing w:line="360" w:lineRule="auto"/>
        <w:rPr>
          <w:rFonts w:ascii="仿宋" w:eastAsia="仿宋" w:hAnsi="仿宋"/>
          <w:sz w:val="24"/>
        </w:rPr>
      </w:pPr>
      <w:r>
        <w:rPr>
          <w:rFonts w:ascii="仿宋" w:eastAsia="仿宋" w:hAnsi="仿宋" w:hint="eastAsia"/>
          <w:sz w:val="24"/>
        </w:rPr>
        <w:t xml:space="preserve">　　3、谈判承诺函；</w:t>
      </w:r>
    </w:p>
    <w:p w:rsidR="00346803" w:rsidRDefault="00346803">
      <w:pPr>
        <w:spacing w:line="360" w:lineRule="auto"/>
        <w:rPr>
          <w:rFonts w:ascii="仿宋" w:eastAsia="仿宋" w:hAnsi="仿宋"/>
          <w:sz w:val="24"/>
        </w:rPr>
      </w:pPr>
      <w:r>
        <w:rPr>
          <w:rFonts w:ascii="仿宋" w:eastAsia="仿宋" w:hAnsi="仿宋" w:hint="eastAsia"/>
          <w:sz w:val="24"/>
        </w:rPr>
        <w:t xml:space="preserve">　　4、企业营业执照、组织机构代码证、税务登记证；</w:t>
      </w:r>
    </w:p>
    <w:p w:rsidR="00346803" w:rsidRDefault="00346803">
      <w:pPr>
        <w:spacing w:line="360" w:lineRule="auto"/>
        <w:rPr>
          <w:rFonts w:ascii="仿宋" w:eastAsia="仿宋" w:hAnsi="仿宋"/>
          <w:sz w:val="24"/>
        </w:rPr>
      </w:pPr>
      <w:r>
        <w:rPr>
          <w:rFonts w:ascii="仿宋" w:eastAsia="仿宋" w:hAnsi="仿宋" w:hint="eastAsia"/>
          <w:sz w:val="24"/>
        </w:rPr>
        <w:t xml:space="preserve">　　5、资质证书；</w:t>
      </w:r>
    </w:p>
    <w:p w:rsidR="00346803" w:rsidRDefault="00346803">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rsidR="00346803" w:rsidRDefault="00346803">
      <w:pPr>
        <w:spacing w:line="360" w:lineRule="auto"/>
        <w:rPr>
          <w:rFonts w:ascii="仿宋" w:eastAsia="仿宋" w:hAnsi="仿宋"/>
          <w:sz w:val="24"/>
        </w:rPr>
      </w:pPr>
      <w:r>
        <w:rPr>
          <w:rFonts w:ascii="仿宋" w:eastAsia="仿宋" w:hAnsi="仿宋" w:hint="eastAsia"/>
          <w:sz w:val="24"/>
        </w:rPr>
        <w:t xml:space="preserve">　　缺少上述1～4的任一文件，视为对实质性条款的不响应，将导致谈判无效。</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四、谈判保证金</w:t>
      </w:r>
    </w:p>
    <w:p w:rsidR="00D63FFC" w:rsidRDefault="00346803" w:rsidP="00D63FFC">
      <w:pPr>
        <w:spacing w:line="360" w:lineRule="auto"/>
        <w:rPr>
          <w:rFonts w:ascii="仿宋" w:eastAsia="仿宋" w:hAnsi="仿宋"/>
          <w:sz w:val="24"/>
        </w:rPr>
      </w:pPr>
      <w:r>
        <w:rPr>
          <w:rFonts w:ascii="仿宋" w:eastAsia="仿宋" w:hAnsi="仿宋" w:hint="eastAsia"/>
          <w:sz w:val="24"/>
        </w:rPr>
        <w:t xml:space="preserve">　</w:t>
      </w:r>
      <w:r w:rsidR="006C1FD8">
        <w:rPr>
          <w:rFonts w:ascii="仿宋" w:eastAsia="仿宋" w:hAnsi="仿宋" w:hint="eastAsia"/>
          <w:sz w:val="24"/>
        </w:rPr>
        <w:t xml:space="preserve">  </w:t>
      </w:r>
      <w:r w:rsidRPr="00CF2682">
        <w:rPr>
          <w:rFonts w:ascii="仿宋" w:eastAsia="仿宋" w:hAnsi="仿宋" w:hint="eastAsia"/>
          <w:sz w:val="24"/>
        </w:rPr>
        <w:t>本项目需缴纳谈判保证金</w:t>
      </w:r>
      <w:r w:rsidR="00CF2682" w:rsidRPr="00CF2682">
        <w:rPr>
          <w:rFonts w:ascii="仿宋" w:eastAsia="仿宋" w:hAnsi="仿宋" w:hint="eastAsia"/>
          <w:sz w:val="24"/>
        </w:rPr>
        <w:t>10000</w:t>
      </w:r>
      <w:r w:rsidRPr="00CF2682">
        <w:rPr>
          <w:rFonts w:ascii="仿宋" w:eastAsia="仿宋" w:hAnsi="仿宋" w:hint="eastAsia"/>
          <w:sz w:val="24"/>
        </w:rPr>
        <w:t>元，谈判人须在谈判前将谈判保证金通</w:t>
      </w:r>
      <w:r>
        <w:rPr>
          <w:rFonts w:ascii="仿宋" w:eastAsia="仿宋" w:hAnsi="仿宋" w:hint="eastAsia"/>
          <w:sz w:val="24"/>
        </w:rPr>
        <w:t>过公司基本账户以转账的方式缴纳至深圳大学基本账户（已缴纳年度投标保证金的预选供应商，无需再就本项目缴纳投标保证金）。</w:t>
      </w:r>
      <w:r w:rsidR="00D63FFC">
        <w:rPr>
          <w:rFonts w:ascii="仿宋" w:eastAsia="仿宋" w:hAnsi="仿宋" w:hint="eastAsia"/>
          <w:sz w:val="24"/>
        </w:rPr>
        <w:t>提交谈判文件时，必须提供银行存款凭证或转账回单。</w:t>
      </w:r>
    </w:p>
    <w:p w:rsidR="00346803" w:rsidRDefault="00346803">
      <w:pPr>
        <w:spacing w:line="360" w:lineRule="auto"/>
        <w:rPr>
          <w:rFonts w:ascii="仿宋" w:eastAsia="仿宋" w:hAnsi="仿宋"/>
          <w:sz w:val="24"/>
        </w:rPr>
      </w:pPr>
      <w:r>
        <w:rPr>
          <w:rFonts w:ascii="仿宋" w:eastAsia="仿宋" w:hAnsi="仿宋" w:hint="eastAsia"/>
          <w:sz w:val="24"/>
        </w:rPr>
        <w:t xml:space="preserve">　　户名：深圳大学</w:t>
      </w:r>
    </w:p>
    <w:p w:rsidR="00346803" w:rsidRDefault="00CE5258" w:rsidP="00CE5258">
      <w:pPr>
        <w:spacing w:line="360" w:lineRule="auto"/>
        <w:rPr>
          <w:rFonts w:ascii="仿宋" w:eastAsia="仿宋" w:hAnsi="仿宋"/>
          <w:sz w:val="24"/>
        </w:rPr>
      </w:pPr>
      <w:r>
        <w:rPr>
          <w:rFonts w:ascii="仿宋" w:eastAsia="仿宋" w:hAnsi="仿宋" w:hint="eastAsia"/>
          <w:sz w:val="24"/>
        </w:rPr>
        <w:lastRenderedPageBreak/>
        <w:t xml:space="preserve">　　开户行：中国</w:t>
      </w:r>
      <w:r w:rsidR="00346803">
        <w:rPr>
          <w:rFonts w:ascii="仿宋" w:eastAsia="仿宋" w:hAnsi="仿宋" w:hint="eastAsia"/>
          <w:sz w:val="24"/>
        </w:rPr>
        <w:t>银行深圳深大支行</w:t>
      </w:r>
    </w:p>
    <w:p w:rsidR="00346803" w:rsidRDefault="00346803" w:rsidP="00CE5258">
      <w:pPr>
        <w:spacing w:line="360" w:lineRule="auto"/>
        <w:rPr>
          <w:rFonts w:ascii="仿宋" w:eastAsia="仿宋" w:hAnsi="仿宋"/>
          <w:sz w:val="24"/>
        </w:rPr>
      </w:pPr>
      <w:r>
        <w:rPr>
          <w:rFonts w:ascii="仿宋" w:eastAsia="仿宋" w:hAnsi="仿宋" w:hint="eastAsia"/>
          <w:sz w:val="24"/>
        </w:rPr>
        <w:t xml:space="preserve">　　账号：</w:t>
      </w:r>
      <w:r w:rsidR="00CE5258" w:rsidRPr="00CE5258">
        <w:rPr>
          <w:rFonts w:ascii="仿宋" w:eastAsia="仿宋" w:hAnsi="仿宋"/>
          <w:sz w:val="24"/>
        </w:rPr>
        <w:t>748467064612</w:t>
      </w:r>
      <w:r>
        <w:rPr>
          <w:rFonts w:ascii="仿宋" w:eastAsia="仿宋" w:hAnsi="仿宋" w:hint="eastAsia"/>
          <w:sz w:val="24"/>
        </w:rPr>
        <w:t xml:space="preserve">　　</w:t>
      </w:r>
    </w:p>
    <w:p w:rsidR="00D63FFC" w:rsidRDefault="00D63FFC" w:rsidP="00F2431E">
      <w:pPr>
        <w:spacing w:line="360" w:lineRule="auto"/>
        <w:ind w:firstLineChars="200" w:firstLine="480"/>
        <w:rPr>
          <w:rFonts w:ascii="仿宋" w:eastAsia="仿宋" w:hAnsi="仿宋"/>
          <w:sz w:val="24"/>
        </w:rPr>
      </w:pPr>
      <w:r>
        <w:rPr>
          <w:rFonts w:ascii="仿宋" w:eastAsia="仿宋" w:hAnsi="仿宋" w:hint="eastAsia"/>
          <w:sz w:val="24"/>
        </w:rPr>
        <w:t>附言：</w:t>
      </w:r>
      <w:r w:rsidRPr="00F2431E">
        <w:rPr>
          <w:rFonts w:ascii="仿宋" w:eastAsia="仿宋" w:hAnsi="仿宋" w:hint="eastAsia"/>
          <w:sz w:val="24"/>
        </w:rPr>
        <w:t>项目编号</w:t>
      </w:r>
      <w:r w:rsidR="00346803">
        <w:rPr>
          <w:rFonts w:ascii="仿宋" w:eastAsia="仿宋" w:hAnsi="仿宋" w:hint="eastAsia"/>
          <w:sz w:val="24"/>
        </w:rPr>
        <w:t xml:space="preserve"> </w:t>
      </w:r>
    </w:p>
    <w:p w:rsidR="00346803" w:rsidRDefault="00346803" w:rsidP="00CD330E">
      <w:pPr>
        <w:spacing w:beforeLines="100" w:before="312"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项目合同签订后一个月内办理谈判人的保证金退还手续，咨询电话：26057039</w:t>
      </w:r>
      <w:r w:rsidR="00D63FFC">
        <w:rPr>
          <w:rFonts w:ascii="仿宋" w:eastAsia="仿宋" w:hAnsi="仿宋" w:hint="eastAsia"/>
          <w:sz w:val="24"/>
        </w:rPr>
        <w:t>，</w:t>
      </w:r>
      <w:r>
        <w:rPr>
          <w:rFonts w:ascii="仿宋" w:eastAsia="仿宋" w:hAnsi="仿宋" w:hint="eastAsia"/>
          <w:sz w:val="24"/>
        </w:rPr>
        <w:t>若发生下列任何一种行为，招投标管理中心在书面通知谈判人（或中标人）后没收其谈判保证金：</w:t>
      </w:r>
    </w:p>
    <w:p w:rsidR="00346803" w:rsidRDefault="00346803">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rsidR="00346803" w:rsidRDefault="00346803">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rsidR="00346803" w:rsidRDefault="00346803">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rsidR="00346803" w:rsidRDefault="00346803">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五、付款计划</w:t>
      </w:r>
    </w:p>
    <w:p w:rsidR="00346803" w:rsidRDefault="00346803">
      <w:pPr>
        <w:spacing w:line="360" w:lineRule="auto"/>
        <w:ind w:firstLineChars="200" w:firstLine="480"/>
        <w:rPr>
          <w:rFonts w:ascii="仿宋" w:eastAsia="仿宋" w:hAnsi="仿宋"/>
          <w:sz w:val="24"/>
        </w:rPr>
      </w:pPr>
      <w:r>
        <w:rPr>
          <w:rFonts w:ascii="仿宋" w:eastAsia="仿宋" w:hAnsi="仿宋" w:hint="eastAsia"/>
          <w:sz w:val="24"/>
        </w:rPr>
        <w:t>验收通过后二周内办理完付款手续。</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六、谈判有效期</w:t>
      </w:r>
    </w:p>
    <w:p w:rsidR="00346803" w:rsidRDefault="00346803">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七、谈判方法</w:t>
      </w:r>
    </w:p>
    <w:p w:rsidR="00346803" w:rsidRDefault="00346803">
      <w:pPr>
        <w:spacing w:line="360" w:lineRule="auto"/>
        <w:rPr>
          <w:rFonts w:ascii="仿宋" w:eastAsia="仿宋" w:hAnsi="仿宋"/>
          <w:sz w:val="24"/>
        </w:rPr>
      </w:pPr>
      <w:r>
        <w:rPr>
          <w:rFonts w:ascii="仿宋" w:eastAsia="仿宋" w:hAnsi="仿宋" w:hint="eastAsia"/>
          <w:sz w:val="24"/>
        </w:rPr>
        <w:t xml:space="preserve">　　就商务、技术等方面进行谈判，供应商有三次报价机会。</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八、谈判文件的式样和签署</w:t>
      </w:r>
    </w:p>
    <w:p w:rsidR="00346803" w:rsidRDefault="00346803">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rsidR="00346803" w:rsidRDefault="00346803">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rsidR="00346803" w:rsidRDefault="00346803">
      <w:pPr>
        <w:spacing w:line="360" w:lineRule="auto"/>
        <w:ind w:firstLine="480"/>
        <w:rPr>
          <w:rFonts w:ascii="仿宋" w:eastAsia="仿宋" w:hAnsi="仿宋"/>
          <w:sz w:val="24"/>
        </w:rPr>
      </w:pPr>
      <w:r>
        <w:rPr>
          <w:rFonts w:ascii="仿宋" w:eastAsia="仿宋" w:hAnsi="仿宋" w:hint="eastAsia"/>
          <w:sz w:val="24"/>
        </w:rPr>
        <w:lastRenderedPageBreak/>
        <w:t>谈判文件的[正本]封面均应由谈判人加盖谈判人法人公章；</w:t>
      </w:r>
    </w:p>
    <w:p w:rsidR="00346803" w:rsidRDefault="00346803">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rsidR="00346803" w:rsidRDefault="00346803">
      <w:pPr>
        <w:spacing w:line="360" w:lineRule="auto"/>
        <w:rPr>
          <w:rFonts w:ascii="仿宋" w:eastAsia="仿宋" w:hAnsi="仿宋"/>
          <w:sz w:val="24"/>
        </w:rPr>
      </w:pPr>
      <w:r>
        <w:rPr>
          <w:rFonts w:ascii="仿宋" w:eastAsia="仿宋" w:hAnsi="仿宋" w:hint="eastAsia"/>
          <w:sz w:val="24"/>
        </w:rPr>
        <w:t xml:space="preserve">　　</w:t>
      </w:r>
      <w:proofErr w:type="gramStart"/>
      <w:r>
        <w:rPr>
          <w:rFonts w:ascii="仿宋" w:eastAsia="仿宋" w:hAnsi="仿宋" w:hint="eastAsia"/>
          <w:sz w:val="24"/>
        </w:rPr>
        <w:t>除谈判</w:t>
      </w:r>
      <w:proofErr w:type="gramEnd"/>
      <w:r>
        <w:rPr>
          <w:rFonts w:ascii="仿宋" w:eastAsia="仿宋" w:hAnsi="仿宋" w:hint="eastAsia"/>
          <w:sz w:val="24"/>
        </w:rPr>
        <w:t xml:space="preserve">人对错处作必要修改外，谈判文件中不许有加行、涂抹或改写。若有修改须由谈判人授权代表在修正处签字；　　</w:t>
      </w:r>
    </w:p>
    <w:p w:rsidR="00346803" w:rsidRDefault="00346803">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346803" w:rsidRDefault="00346803">
      <w:pPr>
        <w:spacing w:line="360" w:lineRule="auto"/>
        <w:rPr>
          <w:rFonts w:ascii="仿宋" w:eastAsia="仿宋" w:hAnsi="仿宋"/>
          <w:sz w:val="24"/>
        </w:rPr>
      </w:pPr>
      <w:r>
        <w:rPr>
          <w:rFonts w:ascii="仿宋" w:eastAsia="仿宋" w:hAnsi="仿宋" w:hint="eastAsia"/>
          <w:sz w:val="24"/>
        </w:rPr>
        <w:t xml:space="preserve">　　</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九、包装密封要求</w:t>
      </w:r>
    </w:p>
    <w:p w:rsidR="00346803" w:rsidRDefault="00346803">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十、细微偏差修正</w:t>
      </w:r>
    </w:p>
    <w:p w:rsidR="00346803" w:rsidRDefault="00346803">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rsidR="00346803" w:rsidRDefault="00346803">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rsidR="00346803" w:rsidRDefault="00346803">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rsidR="00346803" w:rsidRDefault="00346803">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rsidR="00346803" w:rsidRDefault="00346803">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rsidR="00346803" w:rsidRDefault="00346803">
      <w:pPr>
        <w:spacing w:line="360" w:lineRule="auto"/>
        <w:rPr>
          <w:rFonts w:ascii="仿宋" w:eastAsia="仿宋" w:hAnsi="仿宋"/>
          <w:sz w:val="24"/>
        </w:rPr>
      </w:pPr>
      <w:r>
        <w:rPr>
          <w:rFonts w:ascii="仿宋" w:eastAsia="仿宋" w:hAnsi="仿宋" w:hint="eastAsia"/>
          <w:sz w:val="24"/>
        </w:rPr>
        <w:lastRenderedPageBreak/>
        <w:t xml:space="preserve">　　按照上述修正调整后的谈判经谈判人确认后，对谈判人起约束作用。</w:t>
      </w:r>
    </w:p>
    <w:p w:rsidR="00346803" w:rsidRDefault="00346803" w:rsidP="00A97E93">
      <w:pPr>
        <w:spacing w:line="360" w:lineRule="auto"/>
        <w:ind w:firstLine="480"/>
        <w:rPr>
          <w:rFonts w:ascii="仿宋" w:eastAsia="仿宋" w:hAnsi="仿宋"/>
          <w:sz w:val="24"/>
        </w:rPr>
      </w:pPr>
      <w:r>
        <w:rPr>
          <w:rFonts w:ascii="仿宋" w:eastAsia="仿宋" w:hAnsi="仿宋" w:hint="eastAsia"/>
          <w:sz w:val="24"/>
        </w:rPr>
        <w:t>经谈判委员会确认存在细微偏差的谈判文件，谈判委员会可以于谈判结果宣布之前要求谈判人对谈判文件中存在的细微偏差进行修正，若谈判人拒绝修正，则其谈判文件将被拒绝。</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十一、</w:t>
      </w:r>
      <w:r w:rsidRPr="00A97E93">
        <w:rPr>
          <w:rFonts w:ascii="仿宋" w:eastAsia="仿宋" w:hAnsi="仿宋" w:hint="eastAsia"/>
          <w:b/>
          <w:sz w:val="24"/>
        </w:rPr>
        <w:t>谈判代</w:t>
      </w:r>
      <w:r>
        <w:rPr>
          <w:rFonts w:ascii="仿宋" w:eastAsia="仿宋" w:hAnsi="仿宋" w:hint="eastAsia"/>
          <w:b/>
          <w:sz w:val="24"/>
        </w:rPr>
        <w:t>理人会同采购人接受或拒绝任何投标或所有投标的权利</w:t>
      </w:r>
    </w:p>
    <w:p w:rsidR="00346803" w:rsidRDefault="00346803">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rsidR="00346803" w:rsidRDefault="00346803">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rsidR="00346803" w:rsidRDefault="00346803">
      <w:pPr>
        <w:spacing w:line="360" w:lineRule="auto"/>
        <w:rPr>
          <w:rFonts w:ascii="仿宋" w:eastAsia="仿宋" w:hAnsi="仿宋"/>
          <w:sz w:val="24"/>
        </w:rPr>
      </w:pPr>
      <w:r>
        <w:rPr>
          <w:rFonts w:ascii="仿宋" w:eastAsia="仿宋" w:hAnsi="仿宋" w:hint="eastAsia"/>
          <w:sz w:val="24"/>
        </w:rPr>
        <w:t xml:space="preserve">　　2、因重大变故采购任务取消的。</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十二、签署合同</w:t>
      </w:r>
    </w:p>
    <w:p w:rsidR="00346803" w:rsidRDefault="00346803">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十三、质疑</w:t>
      </w:r>
    </w:p>
    <w:p w:rsidR="00346803" w:rsidRDefault="00346803">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rsidR="00346803" w:rsidRDefault="00346803">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rsidR="00346803" w:rsidRDefault="00346803">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rsidR="00346803" w:rsidRDefault="00346803">
      <w:pPr>
        <w:spacing w:line="360" w:lineRule="auto"/>
        <w:rPr>
          <w:rFonts w:ascii="仿宋" w:eastAsia="仿宋" w:hAnsi="仿宋"/>
          <w:sz w:val="24"/>
        </w:rPr>
      </w:pPr>
      <w:r>
        <w:rPr>
          <w:rFonts w:ascii="仿宋" w:eastAsia="仿宋" w:hAnsi="仿宋" w:hint="eastAsia"/>
          <w:sz w:val="24"/>
        </w:rPr>
        <w:t xml:space="preserve">　　1、质疑人不是该项目的投标人；</w:t>
      </w:r>
    </w:p>
    <w:p w:rsidR="00346803" w:rsidRDefault="00346803">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rsidR="00346803" w:rsidRDefault="00346803">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rsidR="00346803" w:rsidRDefault="00346803">
      <w:pPr>
        <w:spacing w:line="360" w:lineRule="auto"/>
        <w:rPr>
          <w:rFonts w:ascii="仿宋" w:eastAsia="仿宋" w:hAnsi="仿宋"/>
          <w:sz w:val="24"/>
        </w:rPr>
      </w:pPr>
      <w:r>
        <w:rPr>
          <w:rFonts w:ascii="仿宋" w:eastAsia="仿宋" w:hAnsi="仿宋" w:hint="eastAsia"/>
          <w:sz w:val="24"/>
        </w:rPr>
        <w:t xml:space="preserve">　　4、未提供详实有效的证明材料；</w:t>
      </w:r>
    </w:p>
    <w:p w:rsidR="00346803" w:rsidRDefault="00346803">
      <w:pPr>
        <w:spacing w:line="360" w:lineRule="auto"/>
        <w:rPr>
          <w:rFonts w:ascii="仿宋" w:eastAsia="仿宋" w:hAnsi="仿宋"/>
          <w:sz w:val="24"/>
        </w:rPr>
      </w:pPr>
      <w:r>
        <w:rPr>
          <w:rFonts w:ascii="仿宋" w:eastAsia="仿宋" w:hAnsi="仿宋" w:hint="eastAsia"/>
          <w:sz w:val="24"/>
        </w:rPr>
        <w:t xml:space="preserve">　　5、质疑投诉人多次提供虚假情况的；</w:t>
      </w:r>
    </w:p>
    <w:p w:rsidR="00383796" w:rsidRDefault="00346803" w:rsidP="002F46C6">
      <w:pPr>
        <w:spacing w:line="360" w:lineRule="auto"/>
        <w:rPr>
          <w:rFonts w:ascii="仿宋" w:eastAsia="仿宋" w:hAnsi="仿宋"/>
          <w:color w:val="000000"/>
          <w:sz w:val="24"/>
        </w:rPr>
      </w:pPr>
      <w:r>
        <w:rPr>
          <w:rFonts w:ascii="仿宋" w:eastAsia="仿宋" w:hAnsi="仿宋" w:hint="eastAsia"/>
          <w:sz w:val="24"/>
        </w:rPr>
        <w:t xml:space="preserve">　　6、非在公示期内送达的。</w:t>
      </w:r>
      <w:r>
        <w:rPr>
          <w:rFonts w:ascii="仿宋" w:eastAsia="仿宋" w:hAnsi="仿宋" w:hint="eastAsia"/>
          <w:bCs/>
          <w:sz w:val="24"/>
        </w:rPr>
        <w:t xml:space="preserve"> </w:t>
      </w:r>
    </w:p>
    <w:p w:rsidR="00383796" w:rsidRDefault="00383796">
      <w:pPr>
        <w:widowControl/>
        <w:jc w:val="left"/>
        <w:rPr>
          <w:rFonts w:ascii="仿宋" w:eastAsia="仿宋" w:hAnsi="仿宋"/>
          <w:color w:val="000000"/>
          <w:sz w:val="24"/>
        </w:rPr>
      </w:pPr>
    </w:p>
    <w:p w:rsidR="00346803" w:rsidRDefault="00346803" w:rsidP="00CD330E">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项目需求书</w:t>
      </w:r>
    </w:p>
    <w:p w:rsidR="00F2775F" w:rsidRPr="00F2775F" w:rsidRDefault="00F2775F" w:rsidP="00F2775F">
      <w:pPr>
        <w:spacing w:line="360" w:lineRule="auto"/>
        <w:rPr>
          <w:rFonts w:ascii="仿宋" w:eastAsia="仿宋" w:hAnsi="仿宋"/>
          <w:sz w:val="24"/>
        </w:rPr>
      </w:pPr>
      <w:r w:rsidRPr="00F2775F">
        <w:rPr>
          <w:rFonts w:ascii="仿宋" w:eastAsia="仿宋" w:hAnsi="仿宋" w:hint="eastAsia"/>
          <w:sz w:val="24"/>
        </w:rPr>
        <w:t>一、货物配置要求</w:t>
      </w:r>
    </w:p>
    <w:tbl>
      <w:tblPr>
        <w:tblW w:w="0" w:type="auto"/>
        <w:tblCellMar>
          <w:top w:w="15" w:type="dxa"/>
          <w:left w:w="15" w:type="dxa"/>
          <w:bottom w:w="15" w:type="dxa"/>
          <w:right w:w="15" w:type="dxa"/>
        </w:tblCellMar>
        <w:tblLook w:val="04A0" w:firstRow="1" w:lastRow="0" w:firstColumn="1" w:lastColumn="0" w:noHBand="0" w:noVBand="1"/>
      </w:tblPr>
      <w:tblGrid>
        <w:gridCol w:w="466"/>
        <w:gridCol w:w="702"/>
        <w:gridCol w:w="1230"/>
        <w:gridCol w:w="807"/>
        <w:gridCol w:w="3892"/>
        <w:gridCol w:w="386"/>
        <w:gridCol w:w="386"/>
      </w:tblGrid>
      <w:tr w:rsidR="00F2775F" w:rsidRPr="00F2775F" w:rsidTr="00F2775F">
        <w:trPr>
          <w:trHeight w:val="403"/>
        </w:trPr>
        <w:tc>
          <w:tcPr>
            <w:tcW w:w="533" w:type="dxa"/>
            <w:tcBorders>
              <w:top w:val="single" w:sz="4" w:space="0" w:color="000000"/>
              <w:left w:val="single" w:sz="4" w:space="0" w:color="000000"/>
              <w:bottom w:val="single" w:sz="4" w:space="0" w:color="000000"/>
              <w:right w:val="single" w:sz="4" w:space="0" w:color="000000"/>
            </w:tcBorders>
            <w:vAlign w:val="center"/>
            <w:hideMark/>
          </w:tcPr>
          <w:p w:rsidR="00F2775F" w:rsidRPr="00F2775F" w:rsidRDefault="00F2775F" w:rsidP="00F2775F">
            <w:pPr>
              <w:spacing w:line="360" w:lineRule="auto"/>
              <w:rPr>
                <w:rFonts w:ascii="仿宋" w:eastAsia="仿宋" w:hAnsi="仿宋"/>
                <w:sz w:val="24"/>
              </w:rPr>
            </w:pPr>
            <w:r w:rsidRPr="00F2775F">
              <w:rPr>
                <w:rFonts w:ascii="仿宋" w:eastAsia="仿宋" w:hAnsi="仿宋" w:hint="eastAsia"/>
                <w:b/>
                <w:bCs/>
                <w:sz w:val="24"/>
              </w:rPr>
              <w:t>序号</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2775F" w:rsidRPr="00F2775F" w:rsidRDefault="00F2775F" w:rsidP="00F2775F">
            <w:pPr>
              <w:spacing w:line="360" w:lineRule="auto"/>
              <w:rPr>
                <w:rFonts w:ascii="仿宋" w:eastAsia="仿宋" w:hAnsi="仿宋"/>
                <w:sz w:val="24"/>
              </w:rPr>
            </w:pPr>
            <w:r w:rsidRPr="00F2775F">
              <w:rPr>
                <w:rFonts w:ascii="仿宋" w:eastAsia="仿宋" w:hAnsi="仿宋" w:hint="eastAsia"/>
                <w:b/>
                <w:bCs/>
                <w:sz w:val="24"/>
              </w:rPr>
              <w:t>货物</w:t>
            </w:r>
          </w:p>
          <w:p w:rsidR="00F2775F" w:rsidRPr="00F2775F" w:rsidRDefault="00F2775F" w:rsidP="00F2775F">
            <w:pPr>
              <w:spacing w:line="360" w:lineRule="auto"/>
              <w:rPr>
                <w:rFonts w:ascii="仿宋" w:eastAsia="仿宋" w:hAnsi="仿宋"/>
                <w:sz w:val="24"/>
              </w:rPr>
            </w:pPr>
            <w:r w:rsidRPr="00F2775F">
              <w:rPr>
                <w:rFonts w:ascii="仿宋" w:eastAsia="仿宋" w:hAnsi="仿宋" w:hint="eastAsia"/>
                <w:b/>
                <w:bCs/>
                <w:sz w:val="24"/>
              </w:rPr>
              <w:t>名称</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2775F" w:rsidRPr="00F2775F" w:rsidRDefault="00F2775F" w:rsidP="00F2775F">
            <w:pPr>
              <w:spacing w:line="360" w:lineRule="auto"/>
              <w:rPr>
                <w:rFonts w:ascii="仿宋" w:eastAsia="仿宋" w:hAnsi="仿宋"/>
                <w:sz w:val="24"/>
              </w:rPr>
            </w:pPr>
            <w:r w:rsidRPr="00F2775F">
              <w:rPr>
                <w:rFonts w:ascii="仿宋" w:eastAsia="仿宋" w:hAnsi="仿宋" w:hint="eastAsia"/>
                <w:b/>
                <w:bCs/>
                <w:sz w:val="24"/>
              </w:rPr>
              <w:t>型号</w:t>
            </w:r>
          </w:p>
          <w:p w:rsidR="00F2775F" w:rsidRPr="00F2775F" w:rsidRDefault="00F2775F" w:rsidP="00F2775F">
            <w:pPr>
              <w:spacing w:line="360" w:lineRule="auto"/>
              <w:rPr>
                <w:rFonts w:ascii="仿宋" w:eastAsia="仿宋" w:hAnsi="仿宋"/>
                <w:sz w:val="24"/>
              </w:rPr>
            </w:pPr>
            <w:r w:rsidRPr="00F2775F">
              <w:rPr>
                <w:rFonts w:ascii="仿宋" w:eastAsia="仿宋" w:hAnsi="仿宋" w:hint="eastAsia"/>
                <w:b/>
                <w:bCs/>
                <w:sz w:val="24"/>
              </w:rPr>
              <w:t>规格</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F2775F" w:rsidRPr="00F2775F" w:rsidRDefault="00F2775F" w:rsidP="00F2775F">
            <w:pPr>
              <w:spacing w:line="360" w:lineRule="auto"/>
              <w:rPr>
                <w:rFonts w:ascii="仿宋" w:eastAsia="仿宋" w:hAnsi="仿宋"/>
                <w:sz w:val="24"/>
              </w:rPr>
            </w:pPr>
            <w:r w:rsidRPr="00F2775F">
              <w:rPr>
                <w:rFonts w:ascii="仿宋" w:eastAsia="仿宋" w:hAnsi="仿宋" w:hint="eastAsia"/>
                <w:b/>
                <w:bCs/>
                <w:sz w:val="24"/>
              </w:rPr>
              <w:t>产地</w:t>
            </w:r>
          </w:p>
          <w:p w:rsidR="00F2775F" w:rsidRPr="00F2775F" w:rsidRDefault="00F2775F" w:rsidP="00F2775F">
            <w:pPr>
              <w:spacing w:line="360" w:lineRule="auto"/>
              <w:rPr>
                <w:rFonts w:ascii="仿宋" w:eastAsia="仿宋" w:hAnsi="仿宋"/>
                <w:sz w:val="24"/>
              </w:rPr>
            </w:pPr>
            <w:r w:rsidRPr="00F2775F">
              <w:rPr>
                <w:rFonts w:ascii="仿宋" w:eastAsia="仿宋" w:hAnsi="仿宋" w:hint="eastAsia"/>
                <w:b/>
                <w:bCs/>
                <w:sz w:val="24"/>
              </w:rPr>
              <w:t>厂家</w:t>
            </w:r>
          </w:p>
        </w:tc>
        <w:tc>
          <w:tcPr>
            <w:tcW w:w="4393" w:type="dxa"/>
            <w:tcBorders>
              <w:top w:val="single" w:sz="4" w:space="0" w:color="000000"/>
              <w:left w:val="single" w:sz="4" w:space="0" w:color="000000"/>
              <w:bottom w:val="single" w:sz="4" w:space="0" w:color="000000"/>
              <w:right w:val="single" w:sz="4" w:space="0" w:color="000000"/>
            </w:tcBorders>
            <w:vAlign w:val="center"/>
            <w:hideMark/>
          </w:tcPr>
          <w:p w:rsidR="00F2775F" w:rsidRPr="00F2775F" w:rsidRDefault="00F2775F" w:rsidP="00F2775F">
            <w:pPr>
              <w:spacing w:line="360" w:lineRule="auto"/>
              <w:rPr>
                <w:rFonts w:ascii="仿宋" w:eastAsia="仿宋" w:hAnsi="仿宋"/>
                <w:sz w:val="24"/>
              </w:rPr>
            </w:pPr>
            <w:r w:rsidRPr="00F2775F">
              <w:rPr>
                <w:rFonts w:ascii="仿宋" w:eastAsia="仿宋" w:hAnsi="仿宋" w:hint="eastAsia"/>
                <w:b/>
                <w:bCs/>
                <w:sz w:val="24"/>
              </w:rPr>
              <w:t>详细技</w:t>
            </w:r>
          </w:p>
          <w:p w:rsidR="00F2775F" w:rsidRPr="00F2775F" w:rsidRDefault="00F2775F" w:rsidP="00F2775F">
            <w:pPr>
              <w:spacing w:line="360" w:lineRule="auto"/>
              <w:rPr>
                <w:rFonts w:ascii="仿宋" w:eastAsia="仿宋" w:hAnsi="仿宋"/>
                <w:sz w:val="24"/>
              </w:rPr>
            </w:pPr>
            <w:r w:rsidRPr="00F2775F">
              <w:rPr>
                <w:rFonts w:ascii="仿宋" w:eastAsia="仿宋" w:hAnsi="仿宋" w:hint="eastAsia"/>
                <w:b/>
                <w:bCs/>
                <w:sz w:val="24"/>
              </w:rPr>
              <w:t>术性能</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F2775F" w:rsidRPr="00F2775F" w:rsidRDefault="00F2775F" w:rsidP="00F2775F">
            <w:pPr>
              <w:spacing w:line="360" w:lineRule="auto"/>
              <w:rPr>
                <w:rFonts w:ascii="仿宋" w:eastAsia="仿宋" w:hAnsi="仿宋"/>
                <w:sz w:val="24"/>
              </w:rPr>
            </w:pPr>
            <w:r w:rsidRPr="00F2775F">
              <w:rPr>
                <w:rFonts w:ascii="仿宋" w:eastAsia="仿宋" w:hAnsi="仿宋" w:hint="eastAsia"/>
                <w:b/>
                <w:bCs/>
                <w:sz w:val="24"/>
              </w:rPr>
              <w:t>数量</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F2775F" w:rsidRPr="00F2775F" w:rsidRDefault="00F2775F" w:rsidP="00F2775F">
            <w:pPr>
              <w:spacing w:line="360" w:lineRule="auto"/>
              <w:rPr>
                <w:rFonts w:ascii="仿宋" w:eastAsia="仿宋" w:hAnsi="仿宋"/>
                <w:sz w:val="24"/>
              </w:rPr>
            </w:pPr>
            <w:r w:rsidRPr="00F2775F">
              <w:rPr>
                <w:rFonts w:ascii="仿宋" w:eastAsia="仿宋" w:hAnsi="仿宋" w:hint="eastAsia"/>
                <w:b/>
                <w:bCs/>
                <w:sz w:val="24"/>
              </w:rPr>
              <w:t>单位</w:t>
            </w:r>
          </w:p>
        </w:tc>
      </w:tr>
      <w:tr w:rsidR="00F2775F" w:rsidRPr="00F2775F" w:rsidTr="00F2775F">
        <w:trPr>
          <w:trHeight w:val="403"/>
        </w:trPr>
        <w:tc>
          <w:tcPr>
            <w:tcW w:w="533" w:type="dxa"/>
            <w:tcBorders>
              <w:top w:val="single" w:sz="4" w:space="0" w:color="000000"/>
              <w:left w:val="single" w:sz="4" w:space="0" w:color="000000"/>
              <w:bottom w:val="single" w:sz="4" w:space="0" w:color="000000"/>
              <w:right w:val="single" w:sz="4" w:space="0" w:color="000000"/>
            </w:tcBorders>
            <w:vAlign w:val="center"/>
            <w:hideMark/>
          </w:tcPr>
          <w:p w:rsidR="00F2775F" w:rsidRPr="00F2775F" w:rsidRDefault="00F2775F" w:rsidP="00F2775F">
            <w:pPr>
              <w:spacing w:line="360" w:lineRule="auto"/>
              <w:rPr>
                <w:rFonts w:ascii="仿宋" w:eastAsia="仿宋" w:hAnsi="仿宋"/>
                <w:sz w:val="24"/>
              </w:rPr>
            </w:pPr>
            <w:r w:rsidRPr="00F2775F">
              <w:rPr>
                <w:rFonts w:ascii="仿宋" w:eastAsia="仿宋" w:hAnsi="仿宋" w:hint="eastAsia"/>
                <w:sz w:val="24"/>
              </w:rPr>
              <w:t>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2775F" w:rsidRPr="00F2775F" w:rsidRDefault="00F2775F" w:rsidP="00F2775F">
            <w:pPr>
              <w:spacing w:line="360" w:lineRule="auto"/>
              <w:rPr>
                <w:rFonts w:ascii="仿宋" w:eastAsia="仿宋" w:hAnsi="仿宋"/>
                <w:sz w:val="24"/>
              </w:rPr>
            </w:pPr>
            <w:r w:rsidRPr="00F2775F">
              <w:rPr>
                <w:rFonts w:ascii="仿宋" w:eastAsia="仿宋" w:hAnsi="仿宋" w:hint="eastAsia"/>
                <w:sz w:val="24"/>
              </w:rPr>
              <w:t>人脸识别闸机-单</w:t>
            </w:r>
            <w:proofErr w:type="gramStart"/>
            <w:r w:rsidRPr="00F2775F">
              <w:rPr>
                <w:rFonts w:ascii="仿宋" w:eastAsia="仿宋" w:hAnsi="仿宋" w:hint="eastAsia"/>
                <w:sz w:val="24"/>
              </w:rPr>
              <w:t>机芯翼闸</w:t>
            </w:r>
            <w:proofErr w:type="gramEnd"/>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2775F" w:rsidRPr="00F2775F" w:rsidRDefault="00F2775F" w:rsidP="00F2775F">
            <w:pPr>
              <w:spacing w:line="360" w:lineRule="auto"/>
              <w:rPr>
                <w:rFonts w:ascii="仿宋" w:eastAsia="仿宋" w:hAnsi="仿宋"/>
                <w:sz w:val="24"/>
              </w:rPr>
            </w:pPr>
            <w:r w:rsidRPr="00F2775F">
              <w:rPr>
                <w:rFonts w:ascii="仿宋" w:eastAsia="仿宋" w:hAnsi="仿宋" w:hint="eastAsia"/>
                <w:sz w:val="24"/>
              </w:rPr>
              <w:t>IVT-021</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F2775F" w:rsidRPr="00F2775F" w:rsidRDefault="00F2775F" w:rsidP="00F2775F">
            <w:pPr>
              <w:spacing w:line="360" w:lineRule="auto"/>
              <w:rPr>
                <w:rFonts w:ascii="仿宋" w:eastAsia="仿宋" w:hAnsi="仿宋"/>
                <w:sz w:val="24"/>
              </w:rPr>
            </w:pPr>
            <w:r w:rsidRPr="00F2775F">
              <w:rPr>
                <w:rFonts w:ascii="仿宋" w:eastAsia="仿宋" w:hAnsi="仿宋" w:hint="eastAsia"/>
                <w:sz w:val="24"/>
              </w:rPr>
              <w:t>中国深圳</w:t>
            </w:r>
          </w:p>
          <w:p w:rsidR="00F2775F" w:rsidRPr="00F2775F" w:rsidRDefault="00F2775F" w:rsidP="00F2775F">
            <w:pPr>
              <w:spacing w:line="360" w:lineRule="auto"/>
              <w:rPr>
                <w:rFonts w:ascii="仿宋" w:eastAsia="仿宋" w:hAnsi="仿宋"/>
                <w:sz w:val="24"/>
              </w:rPr>
            </w:pPr>
            <w:r w:rsidRPr="00F2775F">
              <w:rPr>
                <w:rFonts w:ascii="仿宋" w:eastAsia="仿宋" w:hAnsi="仿宋" w:hint="eastAsia"/>
                <w:sz w:val="24"/>
              </w:rPr>
              <w:t>深圳市</w:t>
            </w:r>
            <w:proofErr w:type="gramStart"/>
            <w:r w:rsidRPr="00F2775F">
              <w:rPr>
                <w:rFonts w:ascii="仿宋" w:eastAsia="仿宋" w:hAnsi="仿宋" w:hint="eastAsia"/>
                <w:sz w:val="24"/>
              </w:rPr>
              <w:t>研拓利科技</w:t>
            </w:r>
            <w:proofErr w:type="gramEnd"/>
            <w:r w:rsidRPr="00F2775F">
              <w:rPr>
                <w:rFonts w:ascii="仿宋" w:eastAsia="仿宋" w:hAnsi="仿宋" w:hint="eastAsia"/>
                <w:sz w:val="24"/>
              </w:rPr>
              <w:t>有限公司</w:t>
            </w:r>
          </w:p>
        </w:tc>
        <w:tc>
          <w:tcPr>
            <w:tcW w:w="4393" w:type="dxa"/>
            <w:tcBorders>
              <w:top w:val="single" w:sz="4" w:space="0" w:color="000000"/>
              <w:left w:val="single" w:sz="4" w:space="0" w:color="000000"/>
              <w:bottom w:val="single" w:sz="4" w:space="0" w:color="000000"/>
              <w:right w:val="single" w:sz="4" w:space="0" w:color="000000"/>
            </w:tcBorders>
            <w:vAlign w:val="center"/>
            <w:hideMark/>
          </w:tcPr>
          <w:p w:rsidR="00F2775F" w:rsidRPr="00F2775F" w:rsidRDefault="00F2775F" w:rsidP="00F2775F">
            <w:pPr>
              <w:spacing w:line="360" w:lineRule="auto"/>
              <w:rPr>
                <w:rFonts w:ascii="仿宋" w:eastAsia="仿宋" w:hAnsi="仿宋"/>
                <w:sz w:val="24"/>
              </w:rPr>
            </w:pPr>
            <w:r w:rsidRPr="00F2775F">
              <w:rPr>
                <w:rFonts w:ascii="仿宋" w:eastAsia="仿宋" w:hAnsi="仿宋" w:hint="eastAsia"/>
                <w:sz w:val="24"/>
              </w:rPr>
              <w:t>闸机尺寸：1400mmX300mmX1000mmm（长X宽X高）</w:t>
            </w:r>
          </w:p>
          <w:p w:rsidR="00F2775F" w:rsidRPr="00F2775F" w:rsidRDefault="00F2775F" w:rsidP="00F2775F">
            <w:pPr>
              <w:spacing w:line="360" w:lineRule="auto"/>
              <w:rPr>
                <w:rFonts w:ascii="仿宋" w:eastAsia="仿宋" w:hAnsi="仿宋"/>
                <w:sz w:val="24"/>
              </w:rPr>
            </w:pPr>
            <w:r w:rsidRPr="00F2775F">
              <w:rPr>
                <w:rFonts w:ascii="仿宋" w:eastAsia="仿宋" w:hAnsi="仿宋" w:hint="eastAsia"/>
                <w:sz w:val="24"/>
              </w:rPr>
              <w:t>闸机造型：圆角翼闸</w:t>
            </w:r>
          </w:p>
          <w:p w:rsidR="00F2775F" w:rsidRPr="00F2775F" w:rsidRDefault="00F2775F" w:rsidP="00F2775F">
            <w:pPr>
              <w:spacing w:line="360" w:lineRule="auto"/>
              <w:rPr>
                <w:rFonts w:ascii="仿宋" w:eastAsia="仿宋" w:hAnsi="仿宋"/>
                <w:sz w:val="24"/>
              </w:rPr>
            </w:pPr>
            <w:r w:rsidRPr="00F2775F">
              <w:rPr>
                <w:rFonts w:ascii="仿宋" w:eastAsia="仿宋" w:hAnsi="仿宋" w:hint="eastAsia"/>
                <w:sz w:val="24"/>
              </w:rPr>
              <w:t>通道宽度：600mm-800mm</w:t>
            </w:r>
          </w:p>
          <w:p w:rsidR="00F2775F" w:rsidRPr="00F2775F" w:rsidRDefault="00F2775F" w:rsidP="00F2775F">
            <w:pPr>
              <w:spacing w:line="360" w:lineRule="auto"/>
              <w:rPr>
                <w:rFonts w:ascii="仿宋" w:eastAsia="仿宋" w:hAnsi="仿宋"/>
                <w:sz w:val="24"/>
              </w:rPr>
            </w:pPr>
            <w:r w:rsidRPr="00F2775F">
              <w:rPr>
                <w:rFonts w:ascii="仿宋" w:eastAsia="仿宋" w:hAnsi="仿宋" w:hint="eastAsia"/>
                <w:sz w:val="24"/>
              </w:rPr>
              <w:t>识别速度：小于0.05秒</w:t>
            </w:r>
          </w:p>
          <w:p w:rsidR="00F2775F" w:rsidRPr="00F2775F" w:rsidRDefault="00F2775F" w:rsidP="00F2775F">
            <w:pPr>
              <w:spacing w:line="360" w:lineRule="auto"/>
              <w:rPr>
                <w:rFonts w:ascii="仿宋" w:eastAsia="仿宋" w:hAnsi="仿宋"/>
                <w:sz w:val="24"/>
              </w:rPr>
            </w:pPr>
            <w:r w:rsidRPr="00F2775F">
              <w:rPr>
                <w:rFonts w:ascii="仿宋" w:eastAsia="仿宋" w:hAnsi="仿宋" w:hint="eastAsia"/>
                <w:sz w:val="24"/>
              </w:rPr>
              <w:t>识别距离：10cm-200cm可调</w:t>
            </w:r>
          </w:p>
          <w:p w:rsidR="00F2775F" w:rsidRPr="00F2775F" w:rsidRDefault="00F2775F" w:rsidP="00F2775F">
            <w:pPr>
              <w:spacing w:line="360" w:lineRule="auto"/>
              <w:rPr>
                <w:rFonts w:ascii="仿宋" w:eastAsia="仿宋" w:hAnsi="仿宋"/>
                <w:sz w:val="24"/>
              </w:rPr>
            </w:pPr>
            <w:r w:rsidRPr="00F2775F">
              <w:rPr>
                <w:rFonts w:ascii="仿宋" w:eastAsia="仿宋" w:hAnsi="仿宋" w:hint="eastAsia"/>
                <w:sz w:val="24"/>
              </w:rPr>
              <w:t>人脸识别系统：linux64位，含人脸检测、人脸质量判断、人脸识别软件模块</w:t>
            </w:r>
          </w:p>
          <w:p w:rsidR="00F2775F" w:rsidRPr="00F2775F" w:rsidRDefault="00F2775F" w:rsidP="00F2775F">
            <w:pPr>
              <w:spacing w:line="360" w:lineRule="auto"/>
              <w:rPr>
                <w:rFonts w:ascii="仿宋" w:eastAsia="仿宋" w:hAnsi="仿宋"/>
                <w:sz w:val="24"/>
              </w:rPr>
            </w:pPr>
            <w:r w:rsidRPr="00F2775F">
              <w:rPr>
                <w:rFonts w:ascii="仿宋" w:eastAsia="仿宋" w:hAnsi="仿宋" w:hint="eastAsia"/>
                <w:sz w:val="24"/>
              </w:rPr>
              <w:t>通行速度：≥35人/分</w:t>
            </w:r>
          </w:p>
          <w:p w:rsidR="00F2775F" w:rsidRPr="00F2775F" w:rsidRDefault="00F2775F" w:rsidP="00F2775F">
            <w:pPr>
              <w:spacing w:line="360" w:lineRule="auto"/>
              <w:rPr>
                <w:rFonts w:ascii="仿宋" w:eastAsia="仿宋" w:hAnsi="仿宋"/>
                <w:sz w:val="24"/>
              </w:rPr>
            </w:pPr>
            <w:r w:rsidRPr="00F2775F">
              <w:rPr>
                <w:rFonts w:ascii="仿宋" w:eastAsia="仿宋" w:hAnsi="仿宋" w:hint="eastAsia"/>
                <w:sz w:val="24"/>
              </w:rPr>
              <w:t>箱体主材质：304不锈钢，不锈钢厚度不低于1.5mm</w:t>
            </w:r>
          </w:p>
          <w:p w:rsidR="00F2775F" w:rsidRPr="00F2775F" w:rsidRDefault="00F2775F" w:rsidP="00F2775F">
            <w:pPr>
              <w:spacing w:line="360" w:lineRule="auto"/>
              <w:rPr>
                <w:rFonts w:ascii="仿宋" w:eastAsia="仿宋" w:hAnsi="仿宋"/>
                <w:sz w:val="24"/>
              </w:rPr>
            </w:pPr>
            <w:r w:rsidRPr="00F2775F">
              <w:rPr>
                <w:rFonts w:ascii="仿宋" w:eastAsia="仿宋" w:hAnsi="仿宋" w:hint="eastAsia"/>
                <w:sz w:val="24"/>
              </w:rPr>
              <w:t>翼片材质：亚克力</w:t>
            </w:r>
          </w:p>
          <w:p w:rsidR="00F2775F" w:rsidRPr="00F2775F" w:rsidRDefault="00F2775F" w:rsidP="00F2775F">
            <w:pPr>
              <w:spacing w:line="360" w:lineRule="auto"/>
              <w:rPr>
                <w:rFonts w:ascii="仿宋" w:eastAsia="仿宋" w:hAnsi="仿宋"/>
                <w:sz w:val="24"/>
              </w:rPr>
            </w:pPr>
            <w:r w:rsidRPr="00F2775F">
              <w:rPr>
                <w:rFonts w:ascii="仿宋" w:eastAsia="仿宋" w:hAnsi="仿宋" w:hint="eastAsia"/>
                <w:sz w:val="24"/>
              </w:rPr>
              <w:t>传感器数量：5对</w:t>
            </w:r>
          </w:p>
          <w:p w:rsidR="00F2775F" w:rsidRPr="00F2775F" w:rsidRDefault="00F2775F" w:rsidP="00F2775F">
            <w:pPr>
              <w:spacing w:line="360" w:lineRule="auto"/>
              <w:rPr>
                <w:rFonts w:ascii="仿宋" w:eastAsia="仿宋" w:hAnsi="仿宋"/>
                <w:sz w:val="24"/>
              </w:rPr>
            </w:pPr>
            <w:r w:rsidRPr="00F2775F">
              <w:rPr>
                <w:rFonts w:ascii="仿宋" w:eastAsia="仿宋" w:hAnsi="仿宋" w:hint="eastAsia"/>
                <w:sz w:val="24"/>
              </w:rPr>
              <w:t>通行方向：双向通行，且同一通道的两个通道同时验证通行时，系统根据验证人像的绝对速度自动分配优先通行方向，并通过通行侧的绿色通行指示灯标识，避免通行冲突。</w:t>
            </w:r>
          </w:p>
          <w:p w:rsidR="00F2775F" w:rsidRPr="00F2775F" w:rsidRDefault="00F2775F" w:rsidP="00F2775F">
            <w:pPr>
              <w:spacing w:line="360" w:lineRule="auto"/>
              <w:rPr>
                <w:rFonts w:ascii="仿宋" w:eastAsia="仿宋" w:hAnsi="仿宋"/>
                <w:sz w:val="24"/>
              </w:rPr>
            </w:pPr>
            <w:r w:rsidRPr="00F2775F">
              <w:rPr>
                <w:rFonts w:ascii="仿宋" w:eastAsia="仿宋" w:hAnsi="仿宋" w:hint="eastAsia"/>
                <w:sz w:val="24"/>
              </w:rPr>
              <w:t>开关门速度：0.4~0.8秒（用户可设）</w:t>
            </w:r>
          </w:p>
          <w:p w:rsidR="00F2775F" w:rsidRPr="00F2775F" w:rsidRDefault="00F2775F" w:rsidP="00F2775F">
            <w:pPr>
              <w:spacing w:line="360" w:lineRule="auto"/>
              <w:rPr>
                <w:rFonts w:ascii="仿宋" w:eastAsia="仿宋" w:hAnsi="仿宋"/>
                <w:sz w:val="24"/>
              </w:rPr>
            </w:pPr>
            <w:r w:rsidRPr="00F2775F">
              <w:rPr>
                <w:rFonts w:ascii="仿宋" w:eastAsia="仿宋" w:hAnsi="仿宋" w:hint="eastAsia"/>
                <w:sz w:val="24"/>
              </w:rPr>
              <w:t>安全模式：防夹功能、断电自动打开、防尾随功能、预留与消防设备联动接口功能</w:t>
            </w:r>
          </w:p>
          <w:p w:rsidR="00F2775F" w:rsidRPr="00F2775F" w:rsidRDefault="00F2775F" w:rsidP="00F2775F">
            <w:pPr>
              <w:spacing w:line="360" w:lineRule="auto"/>
              <w:rPr>
                <w:rFonts w:ascii="仿宋" w:eastAsia="仿宋" w:hAnsi="仿宋"/>
                <w:sz w:val="24"/>
              </w:rPr>
            </w:pPr>
            <w:r w:rsidRPr="00F2775F">
              <w:rPr>
                <w:rFonts w:ascii="仿宋" w:eastAsia="仿宋" w:hAnsi="仿宋" w:hint="eastAsia"/>
                <w:sz w:val="24"/>
              </w:rPr>
              <w:t>设备噪音：≦52db；开关门≦55db</w:t>
            </w:r>
          </w:p>
          <w:p w:rsidR="00F2775F" w:rsidRPr="00F2775F" w:rsidRDefault="00F2775F" w:rsidP="00F2775F">
            <w:pPr>
              <w:spacing w:line="360" w:lineRule="auto"/>
              <w:rPr>
                <w:rFonts w:ascii="仿宋" w:eastAsia="仿宋" w:hAnsi="仿宋"/>
                <w:sz w:val="24"/>
              </w:rPr>
            </w:pPr>
            <w:r w:rsidRPr="00F2775F">
              <w:rPr>
                <w:rFonts w:ascii="仿宋" w:eastAsia="仿宋" w:hAnsi="仿宋" w:hint="eastAsia"/>
                <w:sz w:val="24"/>
              </w:rPr>
              <w:lastRenderedPageBreak/>
              <w:t>机芯寿命：500万次</w:t>
            </w:r>
          </w:p>
          <w:p w:rsidR="00F2775F" w:rsidRPr="00F2775F" w:rsidRDefault="00F2775F" w:rsidP="00F2775F">
            <w:pPr>
              <w:spacing w:line="360" w:lineRule="auto"/>
              <w:rPr>
                <w:rFonts w:ascii="仿宋" w:eastAsia="仿宋" w:hAnsi="仿宋"/>
                <w:sz w:val="24"/>
              </w:rPr>
            </w:pPr>
            <w:r w:rsidRPr="00F2775F">
              <w:rPr>
                <w:rFonts w:ascii="仿宋" w:eastAsia="仿宋" w:hAnsi="仿宋" w:hint="eastAsia"/>
                <w:sz w:val="24"/>
              </w:rPr>
              <w:t>输入电压：AC220V、50Hz</w:t>
            </w:r>
          </w:p>
          <w:p w:rsidR="00F2775F" w:rsidRPr="00F2775F" w:rsidRDefault="00F2775F" w:rsidP="00F2775F">
            <w:pPr>
              <w:spacing w:line="360" w:lineRule="auto"/>
              <w:rPr>
                <w:rFonts w:ascii="仿宋" w:eastAsia="仿宋" w:hAnsi="仿宋"/>
                <w:sz w:val="24"/>
              </w:rPr>
            </w:pPr>
            <w:r w:rsidRPr="00F2775F">
              <w:rPr>
                <w:rFonts w:ascii="仿宋" w:eastAsia="仿宋" w:hAnsi="仿宋" w:hint="eastAsia"/>
                <w:sz w:val="24"/>
              </w:rPr>
              <w:t>操作温度：-20 至 60°C（-4 至 140°F）</w:t>
            </w:r>
          </w:p>
          <w:p w:rsidR="00F2775F" w:rsidRPr="00F2775F" w:rsidRDefault="00F2775F" w:rsidP="00F2775F">
            <w:pPr>
              <w:spacing w:line="360" w:lineRule="auto"/>
              <w:rPr>
                <w:rFonts w:ascii="仿宋" w:eastAsia="仿宋" w:hAnsi="仿宋"/>
                <w:sz w:val="24"/>
              </w:rPr>
            </w:pPr>
            <w:r w:rsidRPr="00F2775F">
              <w:rPr>
                <w:rFonts w:ascii="仿宋" w:eastAsia="仿宋" w:hAnsi="仿宋" w:hint="eastAsia"/>
                <w:sz w:val="24"/>
              </w:rPr>
              <w:t>指示灯：通行指示、验证指示</w:t>
            </w:r>
          </w:p>
          <w:p w:rsidR="00F2775F" w:rsidRPr="00F2775F" w:rsidRDefault="00F2775F" w:rsidP="00F2775F">
            <w:pPr>
              <w:spacing w:line="360" w:lineRule="auto"/>
              <w:rPr>
                <w:rFonts w:ascii="仿宋" w:eastAsia="仿宋" w:hAnsi="仿宋"/>
                <w:sz w:val="24"/>
              </w:rPr>
            </w:pPr>
            <w:r w:rsidRPr="00F2775F">
              <w:rPr>
                <w:rFonts w:ascii="仿宋" w:eastAsia="仿宋" w:hAnsi="仿宋" w:hint="eastAsia"/>
                <w:sz w:val="24"/>
              </w:rPr>
              <w:t>数据存储：可存储1年内该通道人员通行信息，并同时存储1年内通行人员通过时照片截图，以便备查。</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F2775F" w:rsidRPr="00F2775F" w:rsidRDefault="00F2775F" w:rsidP="00F2775F">
            <w:pPr>
              <w:spacing w:line="360" w:lineRule="auto"/>
              <w:rPr>
                <w:rFonts w:ascii="仿宋" w:eastAsia="仿宋" w:hAnsi="仿宋"/>
                <w:sz w:val="24"/>
              </w:rPr>
            </w:pPr>
            <w:r w:rsidRPr="00F2775F">
              <w:rPr>
                <w:rFonts w:ascii="仿宋" w:eastAsia="仿宋" w:hAnsi="仿宋" w:hint="eastAsia"/>
                <w:sz w:val="24"/>
              </w:rPr>
              <w:lastRenderedPageBreak/>
              <w:t>4</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F2775F" w:rsidRPr="00F2775F" w:rsidRDefault="00F2775F" w:rsidP="00F2775F">
            <w:pPr>
              <w:spacing w:line="360" w:lineRule="auto"/>
              <w:rPr>
                <w:rFonts w:ascii="仿宋" w:eastAsia="仿宋" w:hAnsi="仿宋"/>
                <w:sz w:val="24"/>
              </w:rPr>
            </w:pPr>
            <w:r w:rsidRPr="00F2775F">
              <w:rPr>
                <w:rFonts w:ascii="仿宋" w:eastAsia="仿宋" w:hAnsi="仿宋" w:hint="eastAsia"/>
                <w:sz w:val="24"/>
              </w:rPr>
              <w:t>台</w:t>
            </w:r>
          </w:p>
        </w:tc>
      </w:tr>
      <w:tr w:rsidR="00F2775F" w:rsidRPr="00F2775F" w:rsidTr="00F2775F">
        <w:trPr>
          <w:trHeight w:val="403"/>
        </w:trPr>
        <w:tc>
          <w:tcPr>
            <w:tcW w:w="533" w:type="dxa"/>
            <w:tcBorders>
              <w:top w:val="single" w:sz="4" w:space="0" w:color="000000"/>
              <w:left w:val="single" w:sz="4" w:space="0" w:color="000000"/>
              <w:bottom w:val="single" w:sz="4" w:space="0" w:color="000000"/>
              <w:right w:val="single" w:sz="4" w:space="0" w:color="000000"/>
            </w:tcBorders>
            <w:vAlign w:val="center"/>
            <w:hideMark/>
          </w:tcPr>
          <w:p w:rsidR="00F2775F" w:rsidRPr="00F2775F" w:rsidRDefault="00F2775F" w:rsidP="00F2775F">
            <w:pPr>
              <w:spacing w:line="360" w:lineRule="auto"/>
              <w:rPr>
                <w:rFonts w:ascii="仿宋" w:eastAsia="仿宋" w:hAnsi="仿宋"/>
                <w:sz w:val="24"/>
              </w:rPr>
            </w:pPr>
            <w:r w:rsidRPr="00F2775F">
              <w:rPr>
                <w:rFonts w:ascii="仿宋" w:eastAsia="仿宋" w:hAnsi="仿宋" w:hint="eastAsia"/>
                <w:sz w:val="24"/>
              </w:rPr>
              <w:lastRenderedPageBreak/>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2775F" w:rsidRPr="00F2775F" w:rsidRDefault="00F2775F" w:rsidP="00F2775F">
            <w:pPr>
              <w:spacing w:line="360" w:lineRule="auto"/>
              <w:rPr>
                <w:rFonts w:ascii="仿宋" w:eastAsia="仿宋" w:hAnsi="仿宋"/>
                <w:sz w:val="24"/>
              </w:rPr>
            </w:pPr>
            <w:r w:rsidRPr="00F2775F">
              <w:rPr>
                <w:rFonts w:ascii="仿宋" w:eastAsia="仿宋" w:hAnsi="仿宋" w:hint="eastAsia"/>
                <w:sz w:val="24"/>
              </w:rPr>
              <w:t>场景网络监控摄像头</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2775F" w:rsidRPr="00F2775F" w:rsidRDefault="00F2775F" w:rsidP="00F2775F">
            <w:pPr>
              <w:spacing w:line="360" w:lineRule="auto"/>
              <w:rPr>
                <w:rFonts w:ascii="仿宋" w:eastAsia="仿宋" w:hAnsi="仿宋"/>
                <w:sz w:val="24"/>
              </w:rPr>
            </w:pPr>
            <w:r w:rsidRPr="00F2775F">
              <w:rPr>
                <w:rFonts w:ascii="仿宋" w:eastAsia="仿宋" w:hAnsi="仿宋" w:hint="eastAsia"/>
                <w:sz w:val="24"/>
              </w:rPr>
              <w:t>DS-2CD3T25</w:t>
            </w:r>
          </w:p>
          <w:p w:rsidR="00F2775F" w:rsidRPr="00F2775F" w:rsidRDefault="00F2775F" w:rsidP="00F2775F">
            <w:pPr>
              <w:spacing w:line="360" w:lineRule="auto"/>
              <w:rPr>
                <w:rFonts w:ascii="仿宋" w:eastAsia="仿宋" w:hAnsi="仿宋"/>
                <w:sz w:val="24"/>
              </w:rPr>
            </w:pPr>
            <w:r w:rsidRPr="00F2775F">
              <w:rPr>
                <w:rFonts w:ascii="仿宋" w:eastAsia="仿宋" w:hAnsi="仿宋" w:hint="eastAsia"/>
                <w:sz w:val="24"/>
              </w:rPr>
              <w:t>-I3</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F2775F" w:rsidRPr="00F2775F" w:rsidRDefault="00F2775F" w:rsidP="00F2775F">
            <w:pPr>
              <w:spacing w:line="360" w:lineRule="auto"/>
              <w:rPr>
                <w:rFonts w:ascii="仿宋" w:eastAsia="仿宋" w:hAnsi="仿宋"/>
                <w:sz w:val="24"/>
              </w:rPr>
            </w:pPr>
            <w:r w:rsidRPr="00F2775F">
              <w:rPr>
                <w:rFonts w:ascii="仿宋" w:eastAsia="仿宋" w:hAnsi="仿宋" w:hint="eastAsia"/>
                <w:sz w:val="24"/>
              </w:rPr>
              <w:t>中国杭州</w:t>
            </w:r>
          </w:p>
          <w:p w:rsidR="00F2775F" w:rsidRPr="00F2775F" w:rsidRDefault="00F2775F" w:rsidP="00F2775F">
            <w:pPr>
              <w:spacing w:line="360" w:lineRule="auto"/>
              <w:rPr>
                <w:rFonts w:ascii="仿宋" w:eastAsia="仿宋" w:hAnsi="仿宋"/>
                <w:sz w:val="24"/>
              </w:rPr>
            </w:pPr>
            <w:r w:rsidRPr="00F2775F">
              <w:rPr>
                <w:rFonts w:ascii="仿宋" w:eastAsia="仿宋" w:hAnsi="仿宋" w:hint="eastAsia"/>
                <w:sz w:val="24"/>
              </w:rPr>
              <w:t>杭州海康</w:t>
            </w:r>
            <w:proofErr w:type="gramStart"/>
            <w:r w:rsidRPr="00F2775F">
              <w:rPr>
                <w:rFonts w:ascii="仿宋" w:eastAsia="仿宋" w:hAnsi="仿宋" w:hint="eastAsia"/>
                <w:sz w:val="24"/>
              </w:rPr>
              <w:t>威视数字</w:t>
            </w:r>
            <w:proofErr w:type="gramEnd"/>
            <w:r w:rsidRPr="00F2775F">
              <w:rPr>
                <w:rFonts w:ascii="仿宋" w:eastAsia="仿宋" w:hAnsi="仿宋" w:hint="eastAsia"/>
                <w:sz w:val="24"/>
              </w:rPr>
              <w:t>技术股份有限公司</w:t>
            </w:r>
          </w:p>
        </w:tc>
        <w:tc>
          <w:tcPr>
            <w:tcW w:w="4393" w:type="dxa"/>
            <w:tcBorders>
              <w:top w:val="single" w:sz="4" w:space="0" w:color="000000"/>
              <w:left w:val="single" w:sz="4" w:space="0" w:color="000000"/>
              <w:bottom w:val="single" w:sz="4" w:space="0" w:color="000000"/>
              <w:right w:val="single" w:sz="4" w:space="0" w:color="000000"/>
            </w:tcBorders>
            <w:vAlign w:val="center"/>
            <w:hideMark/>
          </w:tcPr>
          <w:p w:rsidR="00F2775F" w:rsidRPr="00F2775F" w:rsidRDefault="00F2775F" w:rsidP="00F2775F">
            <w:pPr>
              <w:spacing w:line="360" w:lineRule="auto"/>
              <w:rPr>
                <w:rFonts w:ascii="仿宋" w:eastAsia="仿宋" w:hAnsi="仿宋"/>
                <w:sz w:val="24"/>
              </w:rPr>
            </w:pPr>
            <w:r w:rsidRPr="00F2775F">
              <w:rPr>
                <w:rFonts w:ascii="仿宋" w:eastAsia="仿宋" w:hAnsi="仿宋" w:hint="eastAsia"/>
                <w:sz w:val="24"/>
              </w:rPr>
              <w:t>200万1/2.7" CMOS红外防水ICR日夜型筒型网络摄像机</w:t>
            </w:r>
          </w:p>
          <w:p w:rsidR="00F2775F" w:rsidRPr="00F2775F" w:rsidRDefault="00F2775F" w:rsidP="00F2775F">
            <w:pPr>
              <w:spacing w:line="360" w:lineRule="auto"/>
              <w:rPr>
                <w:rFonts w:ascii="仿宋" w:eastAsia="仿宋" w:hAnsi="仿宋"/>
                <w:sz w:val="24"/>
              </w:rPr>
            </w:pPr>
            <w:r w:rsidRPr="00F2775F">
              <w:rPr>
                <w:rFonts w:ascii="仿宋" w:eastAsia="仿宋" w:hAnsi="仿宋" w:hint="eastAsia"/>
                <w:sz w:val="24"/>
              </w:rPr>
              <w:t>传感器类型：1/2.7" Progressive Scan CMOS</w:t>
            </w:r>
          </w:p>
          <w:p w:rsidR="00F2775F" w:rsidRPr="00F2775F" w:rsidRDefault="00F2775F" w:rsidP="00F2775F">
            <w:pPr>
              <w:spacing w:line="360" w:lineRule="auto"/>
              <w:rPr>
                <w:rFonts w:ascii="仿宋" w:eastAsia="仿宋" w:hAnsi="仿宋"/>
                <w:sz w:val="24"/>
              </w:rPr>
            </w:pPr>
            <w:r w:rsidRPr="00F2775F">
              <w:rPr>
                <w:rFonts w:ascii="仿宋" w:eastAsia="仿宋" w:hAnsi="仿宋" w:hint="eastAsia"/>
                <w:sz w:val="24"/>
              </w:rPr>
              <w:t>最小照度：0.01 Lux @(F1.2,AGC ON), 0 Lux with IR</w:t>
            </w:r>
          </w:p>
          <w:p w:rsidR="00F2775F" w:rsidRPr="00F2775F" w:rsidRDefault="00F2775F" w:rsidP="00F2775F">
            <w:pPr>
              <w:spacing w:line="360" w:lineRule="auto"/>
              <w:rPr>
                <w:rFonts w:ascii="仿宋" w:eastAsia="仿宋" w:hAnsi="仿宋"/>
                <w:sz w:val="24"/>
              </w:rPr>
            </w:pPr>
            <w:r w:rsidRPr="00F2775F">
              <w:rPr>
                <w:rFonts w:ascii="仿宋" w:eastAsia="仿宋" w:hAnsi="仿宋" w:hint="eastAsia"/>
                <w:sz w:val="24"/>
              </w:rPr>
              <w:t>快门：1/3秒至1/100,000秒</w:t>
            </w:r>
          </w:p>
          <w:p w:rsidR="00F2775F" w:rsidRPr="00F2775F" w:rsidRDefault="00F2775F" w:rsidP="00F2775F">
            <w:pPr>
              <w:spacing w:line="360" w:lineRule="auto"/>
              <w:rPr>
                <w:rFonts w:ascii="仿宋" w:eastAsia="仿宋" w:hAnsi="仿宋"/>
                <w:sz w:val="24"/>
              </w:rPr>
            </w:pPr>
            <w:r w:rsidRPr="00F2775F">
              <w:rPr>
                <w:rFonts w:ascii="仿宋" w:eastAsia="仿宋" w:hAnsi="仿宋" w:hint="eastAsia"/>
                <w:sz w:val="24"/>
              </w:rPr>
              <w:t>镜头：4mm</w:t>
            </w:r>
          </w:p>
          <w:p w:rsidR="00F2775F" w:rsidRPr="00F2775F" w:rsidRDefault="00F2775F" w:rsidP="00F2775F">
            <w:pPr>
              <w:spacing w:line="360" w:lineRule="auto"/>
              <w:rPr>
                <w:rFonts w:ascii="仿宋" w:eastAsia="仿宋" w:hAnsi="仿宋"/>
                <w:sz w:val="24"/>
              </w:rPr>
            </w:pPr>
            <w:r w:rsidRPr="00F2775F">
              <w:rPr>
                <w:rFonts w:ascii="仿宋" w:eastAsia="仿宋" w:hAnsi="仿宋" w:hint="eastAsia"/>
                <w:sz w:val="24"/>
              </w:rPr>
              <w:t>视频压缩标准：H.265 / H.264 / MJPEG</w:t>
            </w:r>
          </w:p>
          <w:p w:rsidR="00F2775F" w:rsidRPr="00F2775F" w:rsidRDefault="00F2775F" w:rsidP="00F2775F">
            <w:pPr>
              <w:spacing w:line="360" w:lineRule="auto"/>
              <w:rPr>
                <w:rFonts w:ascii="仿宋" w:eastAsia="仿宋" w:hAnsi="仿宋"/>
                <w:sz w:val="24"/>
              </w:rPr>
            </w:pPr>
            <w:r w:rsidRPr="00F2775F">
              <w:rPr>
                <w:rFonts w:ascii="仿宋" w:eastAsia="仿宋" w:hAnsi="仿宋" w:hint="eastAsia"/>
                <w:sz w:val="24"/>
              </w:rPr>
              <w:t>日夜转换模式：ICR红外滤片式</w:t>
            </w:r>
          </w:p>
          <w:p w:rsidR="00F2775F" w:rsidRPr="00F2775F" w:rsidRDefault="00F2775F" w:rsidP="00F2775F">
            <w:pPr>
              <w:spacing w:line="360" w:lineRule="auto"/>
              <w:rPr>
                <w:rFonts w:ascii="仿宋" w:eastAsia="仿宋" w:hAnsi="仿宋"/>
                <w:sz w:val="24"/>
              </w:rPr>
            </w:pPr>
            <w:r w:rsidRPr="00F2775F">
              <w:rPr>
                <w:rFonts w:ascii="仿宋" w:eastAsia="仿宋" w:hAnsi="仿宋" w:hint="eastAsia"/>
                <w:sz w:val="24"/>
              </w:rPr>
              <w:t>宽动态范围：120dB</w:t>
            </w:r>
          </w:p>
          <w:p w:rsidR="00F2775F" w:rsidRPr="00F2775F" w:rsidRDefault="00F2775F" w:rsidP="00F2775F">
            <w:pPr>
              <w:spacing w:line="360" w:lineRule="auto"/>
              <w:rPr>
                <w:rFonts w:ascii="仿宋" w:eastAsia="仿宋" w:hAnsi="仿宋"/>
                <w:sz w:val="24"/>
              </w:rPr>
            </w:pPr>
            <w:r w:rsidRPr="00F2775F">
              <w:rPr>
                <w:rFonts w:ascii="仿宋" w:eastAsia="仿宋" w:hAnsi="仿宋" w:hint="eastAsia"/>
                <w:sz w:val="24"/>
              </w:rPr>
              <w:t>数字降噪：3D 数字降噪</w:t>
            </w:r>
          </w:p>
          <w:p w:rsidR="00F2775F" w:rsidRPr="00F2775F" w:rsidRDefault="00F2775F" w:rsidP="00F2775F">
            <w:pPr>
              <w:spacing w:line="360" w:lineRule="auto"/>
              <w:rPr>
                <w:rFonts w:ascii="仿宋" w:eastAsia="仿宋" w:hAnsi="仿宋"/>
                <w:sz w:val="24"/>
              </w:rPr>
            </w:pPr>
            <w:r w:rsidRPr="00F2775F">
              <w:rPr>
                <w:rFonts w:ascii="仿宋" w:eastAsia="仿宋" w:hAnsi="仿宋" w:hint="eastAsia"/>
                <w:sz w:val="24"/>
              </w:rPr>
              <w:t>最大图像尺寸：1920 × 1080</w:t>
            </w:r>
          </w:p>
          <w:p w:rsidR="00F2775F" w:rsidRPr="00F2775F" w:rsidRDefault="00F2775F" w:rsidP="00F2775F">
            <w:pPr>
              <w:spacing w:line="360" w:lineRule="auto"/>
              <w:rPr>
                <w:rFonts w:ascii="仿宋" w:eastAsia="仿宋" w:hAnsi="仿宋"/>
                <w:sz w:val="24"/>
              </w:rPr>
            </w:pPr>
            <w:r w:rsidRPr="00F2775F">
              <w:rPr>
                <w:rFonts w:ascii="仿宋" w:eastAsia="仿宋" w:hAnsi="仿宋" w:hint="eastAsia"/>
                <w:sz w:val="24"/>
              </w:rPr>
              <w:t>帧率：50Hz: 25fps (1920 × 1080,1280 × 960,1280 × 720)</w:t>
            </w:r>
          </w:p>
          <w:p w:rsidR="00F2775F" w:rsidRPr="00F2775F" w:rsidRDefault="00F2775F" w:rsidP="00F2775F">
            <w:pPr>
              <w:spacing w:line="360" w:lineRule="auto"/>
              <w:rPr>
                <w:rFonts w:ascii="仿宋" w:eastAsia="仿宋" w:hAnsi="仿宋"/>
                <w:sz w:val="24"/>
              </w:rPr>
            </w:pPr>
            <w:r w:rsidRPr="00F2775F">
              <w:rPr>
                <w:rFonts w:ascii="仿宋" w:eastAsia="仿宋" w:hAnsi="仿宋" w:hint="eastAsia"/>
                <w:sz w:val="24"/>
              </w:rPr>
              <w:t>图像设置：走廊模式,饱和度,亮度,对比度,锐</w:t>
            </w:r>
            <w:proofErr w:type="gramStart"/>
            <w:r w:rsidRPr="00F2775F">
              <w:rPr>
                <w:rFonts w:ascii="仿宋" w:eastAsia="仿宋" w:hAnsi="仿宋" w:hint="eastAsia"/>
                <w:sz w:val="24"/>
              </w:rPr>
              <w:t>度通过</w:t>
            </w:r>
            <w:proofErr w:type="gramEnd"/>
            <w:r w:rsidRPr="00F2775F">
              <w:rPr>
                <w:rFonts w:ascii="仿宋" w:eastAsia="仿宋" w:hAnsi="仿宋" w:hint="eastAsia"/>
                <w:sz w:val="24"/>
              </w:rPr>
              <w:t>客户端或者浏览器可调</w:t>
            </w:r>
          </w:p>
          <w:p w:rsidR="00F2775F" w:rsidRPr="00F2775F" w:rsidRDefault="00F2775F" w:rsidP="00F2775F">
            <w:pPr>
              <w:spacing w:line="360" w:lineRule="auto"/>
              <w:rPr>
                <w:rFonts w:ascii="仿宋" w:eastAsia="仿宋" w:hAnsi="仿宋"/>
                <w:sz w:val="24"/>
              </w:rPr>
            </w:pPr>
            <w:r w:rsidRPr="00F2775F">
              <w:rPr>
                <w:rFonts w:ascii="仿宋" w:eastAsia="仿宋" w:hAnsi="仿宋" w:hint="eastAsia"/>
                <w:sz w:val="24"/>
              </w:rPr>
              <w:t>功耗：10W MAX</w:t>
            </w:r>
          </w:p>
          <w:p w:rsidR="00F2775F" w:rsidRPr="00F2775F" w:rsidRDefault="00F2775F" w:rsidP="00F2775F">
            <w:pPr>
              <w:spacing w:line="360" w:lineRule="auto"/>
              <w:rPr>
                <w:rFonts w:ascii="仿宋" w:eastAsia="仿宋" w:hAnsi="仿宋"/>
                <w:sz w:val="24"/>
              </w:rPr>
            </w:pPr>
            <w:r w:rsidRPr="00F2775F">
              <w:rPr>
                <w:rFonts w:ascii="仿宋" w:eastAsia="仿宋" w:hAnsi="仿宋" w:hint="eastAsia"/>
                <w:sz w:val="24"/>
              </w:rPr>
              <w:t>通讯接口：1个 RJ45 10M / 100M 自适应以太网口</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F2775F" w:rsidRPr="00F2775F" w:rsidRDefault="00F2775F" w:rsidP="00F2775F">
            <w:pPr>
              <w:spacing w:line="360" w:lineRule="auto"/>
              <w:rPr>
                <w:rFonts w:ascii="仿宋" w:eastAsia="仿宋" w:hAnsi="仿宋"/>
                <w:sz w:val="24"/>
              </w:rPr>
            </w:pPr>
            <w:r w:rsidRPr="00F2775F">
              <w:rPr>
                <w:rFonts w:ascii="仿宋" w:eastAsia="仿宋" w:hAnsi="仿宋" w:hint="eastAsia"/>
                <w:sz w:val="24"/>
              </w:rPr>
              <w:t>1</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F2775F" w:rsidRPr="00F2775F" w:rsidRDefault="00F2775F" w:rsidP="00F2775F">
            <w:pPr>
              <w:spacing w:line="360" w:lineRule="auto"/>
              <w:rPr>
                <w:rFonts w:ascii="仿宋" w:eastAsia="仿宋" w:hAnsi="仿宋"/>
                <w:sz w:val="24"/>
              </w:rPr>
            </w:pPr>
            <w:r w:rsidRPr="00F2775F">
              <w:rPr>
                <w:rFonts w:ascii="仿宋" w:eastAsia="仿宋" w:hAnsi="仿宋" w:hint="eastAsia"/>
                <w:sz w:val="24"/>
              </w:rPr>
              <w:t>台</w:t>
            </w:r>
          </w:p>
        </w:tc>
      </w:tr>
    </w:tbl>
    <w:p w:rsidR="00F2775F" w:rsidRPr="00F2775F" w:rsidRDefault="00F2775F" w:rsidP="00F2775F">
      <w:pPr>
        <w:spacing w:line="360" w:lineRule="auto"/>
        <w:rPr>
          <w:rFonts w:ascii="仿宋" w:eastAsia="仿宋" w:hAnsi="仿宋"/>
          <w:sz w:val="24"/>
        </w:rPr>
      </w:pPr>
      <w:r w:rsidRPr="00F2775F">
        <w:rPr>
          <w:rFonts w:ascii="仿宋" w:eastAsia="仿宋" w:hAnsi="仿宋" w:hint="eastAsia"/>
          <w:sz w:val="24"/>
        </w:rPr>
        <w:lastRenderedPageBreak/>
        <w:t>二、货物交付及安装</w:t>
      </w:r>
    </w:p>
    <w:p w:rsidR="00F2775F" w:rsidRPr="00F2775F" w:rsidRDefault="00F2775F" w:rsidP="00F2775F">
      <w:pPr>
        <w:spacing w:line="360" w:lineRule="auto"/>
        <w:rPr>
          <w:rFonts w:ascii="仿宋" w:eastAsia="仿宋" w:hAnsi="仿宋"/>
          <w:sz w:val="24"/>
        </w:rPr>
      </w:pPr>
      <w:r w:rsidRPr="00F2775F">
        <w:rPr>
          <w:rFonts w:ascii="仿宋" w:eastAsia="仿宋" w:hAnsi="仿宋" w:hint="eastAsia"/>
          <w:sz w:val="24"/>
        </w:rPr>
        <w:t>合同签订后7个日历日内交货并完成安装调试。</w:t>
      </w:r>
    </w:p>
    <w:p w:rsidR="00F2775F" w:rsidRPr="00F2775F" w:rsidRDefault="00F2775F" w:rsidP="00F2775F">
      <w:pPr>
        <w:spacing w:line="360" w:lineRule="auto"/>
        <w:rPr>
          <w:rFonts w:ascii="仿宋" w:eastAsia="仿宋" w:hAnsi="仿宋"/>
          <w:sz w:val="24"/>
        </w:rPr>
      </w:pPr>
      <w:r w:rsidRPr="00F2775F">
        <w:rPr>
          <w:rFonts w:ascii="仿宋" w:eastAsia="仿宋" w:hAnsi="仿宋" w:hint="eastAsia"/>
          <w:sz w:val="24"/>
        </w:rPr>
        <w:t>三、质保期限</w:t>
      </w:r>
    </w:p>
    <w:p w:rsidR="00F2775F" w:rsidRPr="00F2775F" w:rsidRDefault="00F2775F" w:rsidP="00F2775F">
      <w:pPr>
        <w:spacing w:line="360" w:lineRule="auto"/>
        <w:rPr>
          <w:rFonts w:ascii="仿宋" w:eastAsia="仿宋" w:hAnsi="仿宋"/>
          <w:sz w:val="24"/>
        </w:rPr>
      </w:pPr>
      <w:r w:rsidRPr="00F2775F">
        <w:rPr>
          <w:rFonts w:ascii="仿宋" w:eastAsia="仿宋" w:hAnsi="仿宋" w:hint="eastAsia"/>
          <w:sz w:val="24"/>
        </w:rPr>
        <w:t>质保期限为5年。质保期内，如果有因质量问题而引起的损坏，乙方应对产品予以维修或更换，全部服务费和更换产品或配件的费用由乙方承担，乙方如不能修理或不能调换，按产品原价赔偿处理。保修期后继续支持维修，并按成本价标准收取维修及零件费用。</w:t>
      </w:r>
    </w:p>
    <w:p w:rsidR="00F2775F" w:rsidRPr="00F2775F" w:rsidRDefault="00F2775F" w:rsidP="00F2775F">
      <w:pPr>
        <w:spacing w:line="360" w:lineRule="auto"/>
        <w:rPr>
          <w:rFonts w:ascii="仿宋" w:eastAsia="仿宋" w:hAnsi="仿宋"/>
          <w:sz w:val="24"/>
        </w:rPr>
      </w:pPr>
      <w:r w:rsidRPr="00F2775F">
        <w:rPr>
          <w:rFonts w:ascii="仿宋" w:eastAsia="仿宋" w:hAnsi="仿宋" w:hint="eastAsia"/>
          <w:sz w:val="24"/>
        </w:rPr>
        <w:t>四、其他</w:t>
      </w:r>
    </w:p>
    <w:p w:rsidR="00F2775F" w:rsidRPr="00F2775F" w:rsidRDefault="00F2775F" w:rsidP="00F2775F">
      <w:pPr>
        <w:spacing w:line="360" w:lineRule="auto"/>
        <w:rPr>
          <w:rFonts w:ascii="仿宋" w:eastAsia="仿宋" w:hAnsi="仿宋"/>
          <w:sz w:val="24"/>
        </w:rPr>
      </w:pPr>
      <w:r w:rsidRPr="00F2775F">
        <w:rPr>
          <w:rFonts w:ascii="仿宋" w:eastAsia="仿宋" w:hAnsi="仿宋" w:hint="eastAsia"/>
          <w:sz w:val="24"/>
        </w:rPr>
        <w:t>招标</w:t>
      </w:r>
      <w:r>
        <w:rPr>
          <w:rFonts w:ascii="仿宋" w:eastAsia="仿宋" w:hAnsi="仿宋" w:hint="eastAsia"/>
          <w:sz w:val="24"/>
        </w:rPr>
        <w:t>报价</w:t>
      </w:r>
      <w:r w:rsidRPr="00F2775F">
        <w:rPr>
          <w:rFonts w:ascii="仿宋" w:eastAsia="仿宋" w:hAnsi="仿宋" w:hint="eastAsia"/>
          <w:sz w:val="24"/>
        </w:rPr>
        <w:t>涵括设备费、运送费、调试安装费及税费。</w:t>
      </w:r>
    </w:p>
    <w:p w:rsidR="001865F7" w:rsidRDefault="001865F7" w:rsidP="001865F7">
      <w:pPr>
        <w:spacing w:line="360" w:lineRule="auto"/>
        <w:ind w:firstLineChars="200" w:firstLine="420"/>
        <w:rPr>
          <w:rFonts w:ascii="仿宋" w:eastAsia="仿宋" w:hAnsi="仿宋" w:cs="Arial"/>
          <w:szCs w:val="24"/>
        </w:rPr>
      </w:pPr>
    </w:p>
    <w:p w:rsidR="001865F7" w:rsidRDefault="001865F7" w:rsidP="001865F7">
      <w:pPr>
        <w:spacing w:line="360" w:lineRule="auto"/>
        <w:ind w:firstLineChars="200" w:firstLine="420"/>
        <w:rPr>
          <w:rFonts w:ascii="仿宋" w:eastAsia="仿宋" w:hAnsi="仿宋" w:cs="Arial"/>
          <w:szCs w:val="24"/>
        </w:rPr>
      </w:pPr>
    </w:p>
    <w:p w:rsidR="001865F7" w:rsidRDefault="001865F7" w:rsidP="001865F7">
      <w:pPr>
        <w:spacing w:line="360" w:lineRule="auto"/>
        <w:ind w:firstLineChars="200" w:firstLine="420"/>
        <w:rPr>
          <w:rFonts w:ascii="仿宋" w:eastAsia="仿宋" w:hAnsi="仿宋" w:cs="Arial"/>
          <w:szCs w:val="24"/>
        </w:rPr>
      </w:pPr>
    </w:p>
    <w:p w:rsidR="001865F7" w:rsidRDefault="001865F7" w:rsidP="001865F7">
      <w:pPr>
        <w:spacing w:line="360" w:lineRule="auto"/>
        <w:ind w:firstLineChars="200" w:firstLine="420"/>
        <w:rPr>
          <w:rFonts w:ascii="仿宋" w:eastAsia="仿宋" w:hAnsi="仿宋" w:cs="Arial"/>
          <w:szCs w:val="24"/>
        </w:rPr>
      </w:pPr>
    </w:p>
    <w:p w:rsidR="001865F7" w:rsidRDefault="001865F7" w:rsidP="001865F7">
      <w:pPr>
        <w:spacing w:line="360" w:lineRule="auto"/>
        <w:ind w:firstLineChars="200" w:firstLine="420"/>
        <w:rPr>
          <w:rFonts w:ascii="仿宋" w:eastAsia="仿宋" w:hAnsi="仿宋" w:cs="Arial"/>
          <w:szCs w:val="24"/>
        </w:rPr>
      </w:pPr>
    </w:p>
    <w:p w:rsidR="001865F7" w:rsidRDefault="001865F7" w:rsidP="001865F7">
      <w:pPr>
        <w:spacing w:line="360" w:lineRule="auto"/>
        <w:ind w:firstLineChars="200" w:firstLine="420"/>
        <w:rPr>
          <w:rFonts w:ascii="仿宋" w:eastAsia="仿宋" w:hAnsi="仿宋" w:cs="Arial"/>
          <w:szCs w:val="24"/>
        </w:rPr>
      </w:pPr>
    </w:p>
    <w:p w:rsidR="001865F7" w:rsidRDefault="001865F7" w:rsidP="001865F7">
      <w:pPr>
        <w:spacing w:line="360" w:lineRule="auto"/>
        <w:ind w:firstLineChars="200" w:firstLine="420"/>
        <w:rPr>
          <w:rFonts w:ascii="仿宋" w:eastAsia="仿宋" w:hAnsi="仿宋" w:cs="Arial"/>
          <w:szCs w:val="24"/>
        </w:rPr>
      </w:pPr>
    </w:p>
    <w:p w:rsidR="001865F7" w:rsidRDefault="001865F7" w:rsidP="001865F7">
      <w:pPr>
        <w:spacing w:line="360" w:lineRule="auto"/>
        <w:ind w:firstLineChars="200" w:firstLine="420"/>
        <w:rPr>
          <w:rFonts w:ascii="仿宋" w:eastAsia="仿宋" w:hAnsi="仿宋" w:cs="Arial"/>
          <w:szCs w:val="24"/>
        </w:rPr>
      </w:pPr>
    </w:p>
    <w:p w:rsidR="001865F7" w:rsidRDefault="001865F7" w:rsidP="001865F7">
      <w:pPr>
        <w:spacing w:line="360" w:lineRule="auto"/>
        <w:ind w:firstLineChars="200" w:firstLine="420"/>
        <w:rPr>
          <w:rFonts w:ascii="仿宋" w:eastAsia="仿宋" w:hAnsi="仿宋" w:cs="Arial"/>
          <w:szCs w:val="24"/>
        </w:rPr>
      </w:pPr>
    </w:p>
    <w:p w:rsidR="001865F7" w:rsidRDefault="001865F7" w:rsidP="001865F7">
      <w:pPr>
        <w:spacing w:line="360" w:lineRule="auto"/>
        <w:ind w:firstLineChars="200" w:firstLine="420"/>
        <w:rPr>
          <w:rFonts w:ascii="仿宋" w:eastAsia="仿宋" w:hAnsi="仿宋" w:cs="Arial"/>
          <w:szCs w:val="24"/>
        </w:rPr>
      </w:pPr>
    </w:p>
    <w:p w:rsidR="001865F7" w:rsidRDefault="001865F7" w:rsidP="001865F7">
      <w:pPr>
        <w:spacing w:line="360" w:lineRule="auto"/>
        <w:ind w:firstLineChars="200" w:firstLine="420"/>
        <w:rPr>
          <w:rFonts w:ascii="仿宋" w:eastAsia="仿宋" w:hAnsi="仿宋" w:cs="Arial"/>
          <w:szCs w:val="24"/>
        </w:rPr>
      </w:pPr>
    </w:p>
    <w:p w:rsidR="001865F7" w:rsidRDefault="001865F7" w:rsidP="001865F7">
      <w:pPr>
        <w:spacing w:line="360" w:lineRule="auto"/>
        <w:ind w:firstLineChars="200" w:firstLine="420"/>
        <w:rPr>
          <w:rFonts w:ascii="仿宋" w:eastAsia="仿宋" w:hAnsi="仿宋" w:cs="Arial"/>
          <w:szCs w:val="24"/>
        </w:rPr>
      </w:pPr>
    </w:p>
    <w:p w:rsidR="001865F7" w:rsidRDefault="001865F7" w:rsidP="001865F7">
      <w:pPr>
        <w:spacing w:line="360" w:lineRule="auto"/>
        <w:ind w:firstLineChars="200" w:firstLine="420"/>
        <w:rPr>
          <w:rFonts w:ascii="仿宋" w:eastAsia="仿宋" w:hAnsi="仿宋" w:cs="Arial"/>
          <w:szCs w:val="24"/>
        </w:rPr>
      </w:pPr>
    </w:p>
    <w:p w:rsidR="006D78B3" w:rsidRPr="003D310F" w:rsidRDefault="006D78B3" w:rsidP="001865F7">
      <w:pPr>
        <w:spacing w:line="360" w:lineRule="auto"/>
        <w:ind w:firstLineChars="200" w:firstLine="420"/>
        <w:rPr>
          <w:rFonts w:ascii="仿宋" w:eastAsia="仿宋" w:hAnsi="仿宋" w:cs="Arial"/>
          <w:szCs w:val="24"/>
        </w:rPr>
      </w:pPr>
    </w:p>
    <w:p w:rsidR="00D063F4" w:rsidRDefault="00D063F4">
      <w:pPr>
        <w:widowControl/>
        <w:jc w:val="left"/>
        <w:rPr>
          <w:b/>
          <w:bCs/>
        </w:rPr>
      </w:pPr>
      <w:r>
        <w:rPr>
          <w:b/>
          <w:bCs/>
        </w:rPr>
        <w:br w:type="page"/>
      </w:r>
    </w:p>
    <w:p w:rsidR="00A97E93" w:rsidRPr="001865F7" w:rsidRDefault="00A97E93" w:rsidP="002F46C6">
      <w:pPr>
        <w:tabs>
          <w:tab w:val="left" w:pos="360"/>
        </w:tabs>
        <w:adjustRightInd w:val="0"/>
        <w:snapToGrid w:val="0"/>
        <w:spacing w:line="460" w:lineRule="exact"/>
        <w:jc w:val="center"/>
        <w:rPr>
          <w:b/>
          <w:bCs/>
        </w:rPr>
      </w:pPr>
    </w:p>
    <w:p w:rsidR="00346803" w:rsidRDefault="00346803" w:rsidP="00BF0FBD">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谈判文件目录</w:t>
      </w:r>
    </w:p>
    <w:p w:rsidR="00346803" w:rsidRDefault="00346803">
      <w:pPr>
        <w:rPr>
          <w:b/>
          <w:color w:val="000000"/>
          <w:sz w:val="24"/>
          <w:lang w:val="en-GB"/>
        </w:rPr>
      </w:pPr>
    </w:p>
    <w:p w:rsidR="00346803" w:rsidRDefault="00346803">
      <w:pPr>
        <w:spacing w:line="360" w:lineRule="auto"/>
        <w:ind w:firstLine="280"/>
        <w:rPr>
          <w:b/>
          <w:color w:val="000000"/>
          <w:sz w:val="30"/>
          <w:u w:val="single"/>
        </w:rPr>
      </w:pPr>
    </w:p>
    <w:p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一、谈判函</w:t>
      </w:r>
    </w:p>
    <w:p w:rsidR="00346803" w:rsidRDefault="0034680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w:t>
      </w:r>
      <w:r>
        <w:rPr>
          <w:rFonts w:hint="eastAsia"/>
          <w:bCs/>
          <w:color w:val="000000"/>
          <w:sz w:val="28"/>
        </w:rPr>
        <w:t xml:space="preserve"> </w:t>
      </w:r>
      <w:r>
        <w:rPr>
          <w:rFonts w:hint="eastAsia"/>
          <w:bCs/>
          <w:color w:val="000000"/>
          <w:sz w:val="28"/>
        </w:rPr>
        <w:t>谈判报价表</w:t>
      </w:r>
      <w:r>
        <w:rPr>
          <w:rFonts w:hint="eastAsia"/>
          <w:bCs/>
          <w:color w:val="000000"/>
          <w:sz w:val="28"/>
        </w:rPr>
        <w:t xml:space="preserve"> </w:t>
      </w:r>
      <w:r>
        <w:rPr>
          <w:rFonts w:hint="eastAsia"/>
          <w:bCs/>
          <w:color w:val="000000"/>
          <w:sz w:val="28"/>
        </w:rPr>
        <w:t>单独封存一份，以备唱标。</w:t>
      </w:r>
    </w:p>
    <w:p w:rsidR="00346803" w:rsidRDefault="00346803">
      <w:pPr>
        <w:spacing w:line="360" w:lineRule="auto"/>
        <w:rPr>
          <w:b/>
          <w:color w:val="000000"/>
          <w:sz w:val="30"/>
          <w:u w:val="single"/>
        </w:rPr>
      </w:pPr>
    </w:p>
    <w:p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二、谈判书</w:t>
      </w:r>
    </w:p>
    <w:p w:rsidR="00346803" w:rsidRDefault="00346803">
      <w:pPr>
        <w:spacing w:line="360" w:lineRule="auto"/>
        <w:ind w:firstLine="280"/>
        <w:rPr>
          <w:b/>
          <w:color w:val="000000"/>
          <w:sz w:val="30"/>
          <w:u w:val="single"/>
        </w:rPr>
      </w:pPr>
    </w:p>
    <w:p w:rsidR="00346803" w:rsidRDefault="007503BB">
      <w:pPr>
        <w:spacing w:line="360" w:lineRule="auto"/>
        <w:ind w:firstLine="280"/>
        <w:rPr>
          <w:b/>
          <w:color w:val="000000"/>
          <w:sz w:val="30"/>
          <w:u w:val="single"/>
        </w:rPr>
      </w:pPr>
      <w:hyperlink w:anchor="_第一部分__资格性文件" w:history="1">
        <w:r w:rsidR="00346803">
          <w:rPr>
            <w:rFonts w:hint="eastAsia"/>
            <w:b/>
            <w:color w:val="000000"/>
            <w:sz w:val="30"/>
            <w:u w:val="single"/>
          </w:rPr>
          <w:t>第一部分</w:t>
        </w:r>
        <w:r w:rsidR="00346803">
          <w:rPr>
            <w:rFonts w:hint="eastAsia"/>
            <w:b/>
            <w:color w:val="000000"/>
            <w:sz w:val="30"/>
            <w:u w:val="single"/>
          </w:rPr>
          <w:t xml:space="preserve">   </w:t>
        </w:r>
      </w:hyperlink>
      <w:r w:rsidR="00346803">
        <w:rPr>
          <w:rFonts w:hint="eastAsia"/>
          <w:b/>
          <w:color w:val="000000"/>
          <w:sz w:val="30"/>
          <w:u w:val="single"/>
        </w:rPr>
        <w:t>谈判报价表</w:t>
      </w:r>
      <w:r w:rsidR="00346803">
        <w:rPr>
          <w:rFonts w:hint="eastAsia"/>
          <w:b/>
          <w:color w:val="000000"/>
          <w:sz w:val="30"/>
          <w:u w:val="single"/>
        </w:rPr>
        <w:t xml:space="preserve">  </w:t>
      </w:r>
    </w:p>
    <w:p w:rsidR="00346803" w:rsidRDefault="00346803">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rsidR="00346803" w:rsidRDefault="00346803">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rsidR="00346803" w:rsidRDefault="007503BB">
      <w:pPr>
        <w:spacing w:line="360" w:lineRule="auto"/>
        <w:ind w:firstLine="280"/>
        <w:rPr>
          <w:b/>
          <w:color w:val="000000"/>
          <w:sz w:val="30"/>
        </w:rPr>
      </w:pPr>
      <w:hyperlink w:anchor="_第一部分__资格性文件" w:history="1">
        <w:r w:rsidR="00346803">
          <w:rPr>
            <w:rFonts w:hint="eastAsia"/>
            <w:b/>
            <w:color w:val="000000"/>
            <w:sz w:val="30"/>
            <w:u w:val="single"/>
          </w:rPr>
          <w:t>第二部分</w:t>
        </w:r>
        <w:r w:rsidR="00346803">
          <w:rPr>
            <w:rFonts w:hint="eastAsia"/>
            <w:b/>
            <w:color w:val="000000"/>
            <w:sz w:val="30"/>
            <w:u w:val="single"/>
          </w:rPr>
          <w:t xml:space="preserve">   </w:t>
        </w:r>
        <w:r w:rsidR="00346803">
          <w:rPr>
            <w:rFonts w:hint="eastAsia"/>
            <w:b/>
            <w:color w:val="000000"/>
            <w:sz w:val="30"/>
            <w:u w:val="single"/>
          </w:rPr>
          <w:t>资格性文件</w:t>
        </w:r>
      </w:hyperlink>
      <w:r w:rsidR="00346803">
        <w:rPr>
          <w:rFonts w:hint="eastAsia"/>
          <w:b/>
          <w:color w:val="000000"/>
          <w:sz w:val="30"/>
        </w:rPr>
        <w:t xml:space="preserve">  </w:t>
      </w:r>
    </w:p>
    <w:p w:rsidR="00346803" w:rsidRDefault="0034680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rsidR="00346803" w:rsidRDefault="0034680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w:t>
      </w:r>
      <w:r>
        <w:rPr>
          <w:rFonts w:ascii="仿宋" w:eastAsia="仿宋" w:hAnsi="仿宋" w:hint="eastAsia"/>
          <w:sz w:val="28"/>
        </w:rPr>
        <w:t>组织机构代码证、税务登记证；</w:t>
      </w:r>
    </w:p>
    <w:p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rsidR="00346803" w:rsidRDefault="00346803">
      <w:pPr>
        <w:spacing w:line="360" w:lineRule="auto"/>
        <w:ind w:firstLine="280"/>
        <w:rPr>
          <w:b/>
          <w:color w:val="000000"/>
          <w:sz w:val="30"/>
          <w:u w:val="single"/>
        </w:rPr>
      </w:pPr>
      <w:r>
        <w:rPr>
          <w:rFonts w:hint="eastAsia"/>
          <w:b/>
          <w:color w:val="000000"/>
          <w:sz w:val="30"/>
          <w:u w:val="single"/>
        </w:rPr>
        <w:t>第三部分</w:t>
      </w:r>
      <w:r>
        <w:rPr>
          <w:rFonts w:hint="eastAsia"/>
          <w:b/>
          <w:color w:val="000000"/>
          <w:sz w:val="30"/>
          <w:u w:val="single"/>
        </w:rPr>
        <w:t xml:space="preserve">  </w:t>
      </w:r>
      <w:r>
        <w:rPr>
          <w:rFonts w:hint="eastAsia"/>
          <w:b/>
          <w:color w:val="000000"/>
          <w:sz w:val="30"/>
          <w:u w:val="single"/>
        </w:rPr>
        <w:t>其他材料</w:t>
      </w:r>
    </w:p>
    <w:p w:rsidR="00346803" w:rsidRDefault="00346803">
      <w:pPr>
        <w:tabs>
          <w:tab w:val="left" w:pos="720"/>
        </w:tabs>
        <w:rPr>
          <w:bCs/>
          <w:color w:val="FF0000"/>
        </w:rPr>
      </w:pPr>
    </w:p>
    <w:p w:rsidR="00346803" w:rsidRDefault="00346803">
      <w:pPr>
        <w:tabs>
          <w:tab w:val="left" w:pos="720"/>
        </w:tabs>
        <w:rPr>
          <w:bCs/>
          <w:color w:val="FF0000"/>
          <w:lang w:val="en-GB"/>
        </w:rPr>
      </w:pPr>
    </w:p>
    <w:p w:rsidR="00346803" w:rsidRDefault="00346803">
      <w:pPr>
        <w:tabs>
          <w:tab w:val="left" w:pos="720"/>
        </w:tabs>
        <w:rPr>
          <w:bCs/>
          <w:color w:val="FF0000"/>
          <w:lang w:val="en-GB"/>
        </w:rPr>
      </w:pPr>
    </w:p>
    <w:p w:rsidR="00346803" w:rsidRDefault="00346803">
      <w:pPr>
        <w:tabs>
          <w:tab w:val="left" w:pos="720"/>
        </w:tabs>
        <w:ind w:left="720"/>
        <w:rPr>
          <w:bCs/>
          <w:color w:val="FF0000"/>
          <w:lang w:val="en-GB"/>
        </w:rPr>
      </w:pPr>
    </w:p>
    <w:p w:rsidR="00346803" w:rsidRDefault="00346803">
      <w:pPr>
        <w:tabs>
          <w:tab w:val="left" w:pos="720"/>
        </w:tabs>
        <w:ind w:left="720"/>
        <w:rPr>
          <w:b/>
          <w:sz w:val="36"/>
        </w:rPr>
      </w:pPr>
      <w:r>
        <w:rPr>
          <w:rFonts w:hint="eastAsia"/>
          <w:bCs/>
          <w:color w:val="FF0000"/>
          <w:lang w:val="en-GB"/>
        </w:rPr>
        <w:t>注：</w:t>
      </w:r>
      <w:r>
        <w:rPr>
          <w:rFonts w:hint="eastAsia"/>
          <w:bCs/>
          <w:color w:val="FF0000"/>
          <w:lang w:val="en-GB"/>
        </w:rPr>
        <w:t xml:space="preserve">  </w:t>
      </w:r>
      <w:r>
        <w:rPr>
          <w:rFonts w:hint="eastAsia"/>
          <w:bCs/>
          <w:color w:val="FF0000"/>
          <w:lang w:val="en-GB"/>
        </w:rPr>
        <w:t>谈判文件封面自行设计，但内容须严格按照以上清单顺序进行装订，每页须编注页码。</w:t>
      </w:r>
      <w:r>
        <w:rPr>
          <w:rFonts w:hint="eastAsia"/>
          <w:b/>
          <w:sz w:val="36"/>
        </w:rPr>
        <w:t xml:space="preserve"> </w:t>
      </w:r>
    </w:p>
    <w:p w:rsidR="00346803" w:rsidRDefault="00346803">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rsidR="00346803" w:rsidRDefault="00346803">
      <w:pPr>
        <w:spacing w:line="360" w:lineRule="auto"/>
        <w:rPr>
          <w:sz w:val="28"/>
          <w:u w:val="single"/>
        </w:rPr>
      </w:pPr>
      <w:r>
        <w:rPr>
          <w:rFonts w:hint="eastAsia"/>
          <w:sz w:val="28"/>
        </w:rPr>
        <w:t>谈判人名称：</w:t>
      </w:r>
      <w:r>
        <w:rPr>
          <w:rFonts w:hint="eastAsia"/>
          <w:sz w:val="28"/>
          <w:u w:val="single"/>
        </w:rPr>
        <w:t xml:space="preserve">                 </w:t>
      </w:r>
    </w:p>
    <w:p w:rsidR="00346803" w:rsidRDefault="00346803">
      <w:pPr>
        <w:spacing w:line="360" w:lineRule="auto"/>
        <w:rPr>
          <w:sz w:val="28"/>
        </w:rPr>
      </w:pPr>
      <w:r>
        <w:rPr>
          <w:rFonts w:hint="eastAsia"/>
          <w:sz w:val="28"/>
        </w:rPr>
        <w:t>采购编号：</w:t>
      </w:r>
      <w:r>
        <w:rPr>
          <w:rFonts w:hint="eastAsia"/>
          <w:sz w:val="28"/>
          <w:u w:val="single"/>
        </w:rPr>
        <w:t xml:space="preserve">                   </w:t>
      </w:r>
      <w:r>
        <w:rPr>
          <w:rFonts w:hint="eastAsia"/>
          <w:sz w:val="28"/>
        </w:rPr>
        <w:t xml:space="preserve"> </w:t>
      </w:r>
    </w:p>
    <w:p w:rsidR="00346803" w:rsidRDefault="00346803">
      <w:pPr>
        <w:spacing w:line="360" w:lineRule="auto"/>
        <w:rPr>
          <w:sz w:val="24"/>
        </w:rPr>
      </w:pPr>
      <w:r>
        <w:rPr>
          <w:rFonts w:hint="eastAsia"/>
          <w:sz w:val="28"/>
        </w:rPr>
        <w:t xml:space="preserve">      </w:t>
      </w:r>
    </w:p>
    <w:tbl>
      <w:tblPr>
        <w:tblW w:w="8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703"/>
        <w:gridCol w:w="1331"/>
        <w:gridCol w:w="1350"/>
        <w:gridCol w:w="921"/>
        <w:gridCol w:w="903"/>
      </w:tblGrid>
      <w:tr w:rsidR="00346803" w:rsidTr="00BF0FBD">
        <w:trPr>
          <w:cantSplit/>
          <w:trHeight w:val="680"/>
          <w:jc w:val="center"/>
        </w:trPr>
        <w:tc>
          <w:tcPr>
            <w:tcW w:w="1040"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roofErr w:type="gramStart"/>
            <w:r>
              <w:rPr>
                <w:rFonts w:hint="eastAsia"/>
                <w:sz w:val="24"/>
              </w:rPr>
              <w:t>包号</w:t>
            </w:r>
            <w:proofErr w:type="gramEnd"/>
          </w:p>
        </w:tc>
        <w:tc>
          <w:tcPr>
            <w:tcW w:w="2703"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331"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350"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921"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903"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346803" w:rsidTr="00BF0FBD">
        <w:trPr>
          <w:cantSplit/>
          <w:trHeight w:val="680"/>
          <w:jc w:val="center"/>
        </w:trPr>
        <w:tc>
          <w:tcPr>
            <w:tcW w:w="1040"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703" w:type="dxa"/>
            <w:vAlign w:val="center"/>
          </w:tcPr>
          <w:p w:rsidR="00346803" w:rsidRDefault="00346803" w:rsidP="00A97E93">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331"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350"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921"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903"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r>
        <w:rPr>
          <w:rFonts w:hint="eastAsia"/>
          <w:sz w:val="28"/>
        </w:rPr>
        <w:t xml:space="preserve"> </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6803" w:rsidRDefault="00346803">
      <w:pPr>
        <w:widowControl/>
        <w:jc w:val="left"/>
        <w:rPr>
          <w:b/>
          <w:bCs/>
          <w:sz w:val="28"/>
        </w:rPr>
      </w:pPr>
      <w:r>
        <w:rPr>
          <w:b/>
          <w:bCs/>
          <w:sz w:val="28"/>
        </w:rPr>
        <w:br w:type="page"/>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Pr>
          <w:rFonts w:hint="eastAsia"/>
          <w:b/>
          <w:bCs/>
          <w:sz w:val="28"/>
        </w:rPr>
        <w:t xml:space="preserve">                 </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w:t>
      </w:r>
      <w:r w:rsidRPr="00085AB4">
        <w:rPr>
          <w:rFonts w:hint="eastAsia"/>
          <w:b/>
          <w:bCs/>
          <w:color w:val="FF0000"/>
          <w:szCs w:val="21"/>
        </w:rPr>
        <w:t>投标人自拟格式</w:t>
      </w:r>
      <w:r w:rsidRPr="00085AB4">
        <w:rPr>
          <w:rFonts w:hint="eastAsia"/>
          <w:b/>
          <w:bCs/>
          <w:color w:val="FF0000"/>
          <w:szCs w:val="21"/>
        </w:rPr>
        <w:t>)</w:t>
      </w:r>
      <w:r w:rsidR="00346803" w:rsidRPr="00085AB4">
        <w:rPr>
          <w:rFonts w:hint="eastAsia"/>
          <w:b/>
          <w:bCs/>
          <w:color w:val="FF0000"/>
          <w:szCs w:val="21"/>
        </w:rPr>
        <w:t xml:space="preserve">    </w:t>
      </w: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r>
        <w:rPr>
          <w:rFonts w:hint="eastAsia"/>
          <w:sz w:val="28"/>
        </w:rPr>
        <w:t xml:space="preserve"> </w:t>
      </w: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346803" w:rsidRPr="00085AB4"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 xml:space="preserve">             </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6803" w:rsidSect="001411A8">
          <w:headerReference w:type="default" r:id="rId8"/>
          <w:footerReference w:type="even" r:id="rId9"/>
          <w:footerReference w:type="default" r:id="rId10"/>
          <w:pgSz w:w="11906" w:h="16838"/>
          <w:pgMar w:top="1440" w:right="2267" w:bottom="1440" w:left="1800" w:header="851" w:footer="992" w:gutter="0"/>
          <w:cols w:space="720"/>
          <w:docGrid w:type="lines" w:linePitch="312"/>
        </w:sectPr>
      </w:pPr>
    </w:p>
    <w:p w:rsidR="00346803" w:rsidRDefault="00346803">
      <w:pPr>
        <w:autoSpaceDE w:val="0"/>
        <w:autoSpaceDN w:val="0"/>
        <w:adjustRightInd w:val="0"/>
        <w:jc w:val="center"/>
        <w:rPr>
          <w:rFonts w:ascii="华文新魏" w:eastAsia="华文新魏" w:hAnsi="MS Sans Serif"/>
          <w:b/>
          <w:bCs/>
          <w:kern w:val="0"/>
          <w:sz w:val="48"/>
          <w:szCs w:val="46"/>
        </w:rPr>
      </w:pPr>
      <w:bookmarkStart w:id="5" w:name="_Toc119321151"/>
      <w:r>
        <w:rPr>
          <w:rFonts w:ascii="华文新魏" w:eastAsia="华文新魏" w:hAnsi="MS Sans Serif" w:hint="eastAsia"/>
          <w:b/>
          <w:bCs/>
          <w:kern w:val="0"/>
          <w:sz w:val="48"/>
          <w:szCs w:val="46"/>
        </w:rPr>
        <w:lastRenderedPageBreak/>
        <w:t>法定代表人授权书</w:t>
      </w:r>
      <w:bookmarkEnd w:id="5"/>
    </w:p>
    <w:p w:rsidR="00346803" w:rsidRDefault="00346803">
      <w:pPr>
        <w:spacing w:line="360" w:lineRule="auto"/>
        <w:rPr>
          <w:b/>
          <w:bCs/>
          <w:color w:val="000000"/>
          <w:sz w:val="24"/>
          <w:lang w:val="en-GB"/>
        </w:rPr>
      </w:pPr>
    </w:p>
    <w:p w:rsidR="00346803" w:rsidRDefault="00346803">
      <w:pPr>
        <w:spacing w:line="360" w:lineRule="auto"/>
        <w:ind w:left="361" w:hangingChars="150" w:hanging="361"/>
        <w:rPr>
          <w:b/>
          <w:bCs/>
          <w:color w:val="000000"/>
          <w:sz w:val="24"/>
          <w:lang w:val="en-GB"/>
        </w:rPr>
      </w:pPr>
      <w:r>
        <w:rPr>
          <w:rFonts w:hint="eastAsia"/>
          <w:b/>
          <w:bCs/>
          <w:color w:val="000000"/>
          <w:sz w:val="24"/>
          <w:lang w:val="en-GB"/>
        </w:rPr>
        <w:t>深圳大学：</w:t>
      </w:r>
    </w:p>
    <w:p w:rsidR="00346803" w:rsidRDefault="00346803">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 xml:space="preserve">  </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rsidR="00346803" w:rsidRDefault="00346803">
      <w:pPr>
        <w:spacing w:line="360" w:lineRule="auto"/>
        <w:ind w:firstLineChars="225" w:firstLine="540"/>
        <w:rPr>
          <w:color w:val="000000"/>
          <w:sz w:val="24"/>
        </w:rPr>
      </w:pPr>
      <w:r>
        <w:rPr>
          <w:rFonts w:hint="eastAsia"/>
          <w:color w:val="000000"/>
          <w:sz w:val="24"/>
        </w:rPr>
        <w:t>招标编号：</w:t>
      </w:r>
      <w:r>
        <w:rPr>
          <w:rFonts w:hint="eastAsia"/>
          <w:color w:val="000000"/>
          <w:sz w:val="24"/>
        </w:rPr>
        <w:t xml:space="preserve">                          </w:t>
      </w:r>
    </w:p>
    <w:p w:rsidR="00346803" w:rsidRDefault="00346803">
      <w:pPr>
        <w:spacing w:line="360" w:lineRule="auto"/>
        <w:ind w:firstLineChars="200" w:firstLine="480"/>
        <w:jc w:val="left"/>
        <w:rPr>
          <w:color w:val="000000"/>
          <w:sz w:val="24"/>
        </w:rPr>
      </w:pPr>
      <w:r>
        <w:rPr>
          <w:rFonts w:hint="eastAsia"/>
          <w:color w:val="000000"/>
          <w:sz w:val="24"/>
        </w:rPr>
        <w:t>项目名称：</w:t>
      </w:r>
      <w:r>
        <w:rPr>
          <w:rFonts w:hint="eastAsia"/>
          <w:color w:val="000000"/>
          <w:sz w:val="24"/>
        </w:rPr>
        <w:t xml:space="preserve">         </w:t>
      </w:r>
    </w:p>
    <w:p w:rsidR="00346803" w:rsidRDefault="00346803">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rsidR="00346803" w:rsidRDefault="00346803">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rsidR="00346803" w:rsidRDefault="00346803">
      <w:pPr>
        <w:spacing w:line="360" w:lineRule="auto"/>
        <w:ind w:firstLineChars="200" w:firstLine="480"/>
        <w:rPr>
          <w:color w:val="000000"/>
          <w:sz w:val="24"/>
          <w:lang w:val="en-GB"/>
        </w:rPr>
      </w:pPr>
    </w:p>
    <w:p w:rsidR="00346803" w:rsidRDefault="00346803">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 xml:space="preserve">    </w:t>
      </w:r>
      <w:r>
        <w:rPr>
          <w:rFonts w:hint="eastAsia"/>
          <w:color w:val="000000"/>
          <w:sz w:val="24"/>
          <w:u w:val="single"/>
          <w:lang w:val="en-GB"/>
        </w:rPr>
        <w:t>（亲笔签名）</w:t>
      </w:r>
      <w:r>
        <w:rPr>
          <w:rFonts w:hint="eastAsia"/>
          <w:color w:val="000000"/>
          <w:sz w:val="24"/>
          <w:u w:val="single"/>
          <w:lang w:val="en-GB"/>
        </w:rPr>
        <w:t xml:space="preserve">       </w:t>
      </w:r>
      <w:r>
        <w:rPr>
          <w:rFonts w:hint="eastAsia"/>
          <w:color w:val="000000"/>
          <w:sz w:val="24"/>
          <w:lang w:val="en-GB"/>
        </w:rPr>
        <w:t xml:space="preserve">  </w:t>
      </w:r>
      <w:r>
        <w:rPr>
          <w:rFonts w:hint="eastAsia"/>
          <w:color w:val="000000"/>
          <w:sz w:val="24"/>
          <w:lang w:val="en-GB"/>
        </w:rPr>
        <w:t>联系电话：</w:t>
      </w:r>
      <w:r>
        <w:rPr>
          <w:rFonts w:hint="eastAsia"/>
          <w:color w:val="000000"/>
          <w:sz w:val="24"/>
          <w:u w:val="single"/>
          <w:lang w:val="en-GB"/>
        </w:rPr>
        <w:t xml:space="preserve">                         </w:t>
      </w:r>
    </w:p>
    <w:p w:rsidR="00346803" w:rsidRDefault="00346803">
      <w:pPr>
        <w:spacing w:line="360" w:lineRule="auto"/>
        <w:ind w:firstLineChars="200" w:firstLine="480"/>
        <w:rPr>
          <w:color w:val="000000"/>
          <w:sz w:val="24"/>
          <w:lang w:val="en-GB"/>
        </w:rPr>
      </w:pPr>
      <w:r>
        <w:rPr>
          <w:rFonts w:hint="eastAsia"/>
          <w:color w:val="000000"/>
          <w:sz w:val="24"/>
          <w:lang w:val="en-GB"/>
        </w:rPr>
        <w:t>职</w:t>
      </w:r>
      <w:r>
        <w:rPr>
          <w:rFonts w:hint="eastAsia"/>
          <w:color w:val="000000"/>
          <w:sz w:val="24"/>
          <w:lang w:val="en-GB"/>
        </w:rPr>
        <w:t xml:space="preserve">    </w:t>
      </w:r>
      <w:proofErr w:type="gramStart"/>
      <w:r>
        <w:rPr>
          <w:rFonts w:hint="eastAsia"/>
          <w:color w:val="000000"/>
          <w:sz w:val="24"/>
          <w:lang w:val="en-GB"/>
        </w:rPr>
        <w:t>务</w:t>
      </w:r>
      <w:proofErr w:type="gramEnd"/>
      <w:r>
        <w:rPr>
          <w:rFonts w:hint="eastAsia"/>
          <w:color w:val="000000"/>
          <w:sz w:val="24"/>
          <w:lang w:val="en-GB"/>
        </w:rPr>
        <w:t>：</w:t>
      </w:r>
      <w:r>
        <w:rPr>
          <w:rFonts w:hint="eastAsia"/>
          <w:color w:val="000000"/>
          <w:sz w:val="24"/>
          <w:u w:val="single"/>
          <w:lang w:val="en-GB"/>
        </w:rPr>
        <w:t xml:space="preserve">                         </w:t>
      </w:r>
      <w:r>
        <w:rPr>
          <w:rFonts w:hint="eastAsia"/>
          <w:color w:val="000000"/>
          <w:sz w:val="24"/>
          <w:lang w:val="en-GB"/>
        </w:rPr>
        <w:t xml:space="preserve">  </w:t>
      </w:r>
      <w:r>
        <w:rPr>
          <w:rFonts w:hint="eastAsia"/>
          <w:color w:val="000000"/>
          <w:sz w:val="24"/>
          <w:lang w:val="en-GB"/>
        </w:rPr>
        <w:t>身份证号码：</w:t>
      </w:r>
      <w:r>
        <w:rPr>
          <w:rFonts w:hint="eastAsia"/>
          <w:color w:val="000000"/>
          <w:sz w:val="24"/>
          <w:u w:val="single"/>
          <w:lang w:val="en-GB"/>
        </w:rPr>
        <w:t xml:space="preserve">                       </w:t>
      </w:r>
    </w:p>
    <w:p w:rsidR="00346803" w:rsidRDefault="00346803">
      <w:pPr>
        <w:spacing w:line="360" w:lineRule="auto"/>
        <w:rPr>
          <w:color w:val="000000"/>
          <w:sz w:val="24"/>
          <w:lang w:val="en-GB"/>
        </w:rPr>
      </w:pPr>
    </w:p>
    <w:p w:rsidR="00346803" w:rsidRDefault="00346803">
      <w:pPr>
        <w:spacing w:line="360" w:lineRule="auto"/>
        <w:rPr>
          <w:color w:val="000000"/>
          <w:sz w:val="24"/>
          <w:lang w:val="en-GB"/>
        </w:rPr>
      </w:pPr>
    </w:p>
    <w:p w:rsidR="00346803" w:rsidRDefault="00346803">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 xml:space="preserve">                  </w:t>
      </w:r>
      <w:r>
        <w:rPr>
          <w:rFonts w:hint="eastAsia"/>
          <w:color w:val="000000"/>
          <w:sz w:val="24"/>
          <w:u w:val="single"/>
          <w:lang w:val="en-GB"/>
        </w:rPr>
        <w:t>（公章）</w:t>
      </w:r>
      <w:r>
        <w:rPr>
          <w:rFonts w:hint="eastAsia"/>
          <w:color w:val="000000"/>
          <w:sz w:val="24"/>
          <w:lang w:val="en-GB"/>
        </w:rPr>
        <w:t xml:space="preserve"> </w:t>
      </w:r>
      <w:r>
        <w:rPr>
          <w:rFonts w:hint="eastAsia"/>
          <w:color w:val="000000"/>
          <w:sz w:val="24"/>
          <w:lang w:val="en-GB"/>
        </w:rPr>
        <w:t>营业执照号码：</w:t>
      </w:r>
      <w:r>
        <w:rPr>
          <w:rFonts w:hint="eastAsia"/>
          <w:color w:val="000000"/>
          <w:sz w:val="24"/>
          <w:u w:val="single"/>
          <w:lang w:val="en-GB"/>
        </w:rPr>
        <w:t xml:space="preserve">                     </w:t>
      </w:r>
    </w:p>
    <w:p w:rsidR="00346803" w:rsidRDefault="00346803">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 xml:space="preserve">    </w:t>
      </w:r>
      <w:r>
        <w:rPr>
          <w:rFonts w:hint="eastAsia"/>
          <w:color w:val="000000"/>
          <w:sz w:val="24"/>
          <w:u w:val="single"/>
          <w:lang w:val="en-GB"/>
        </w:rPr>
        <w:t>（亲笔签名）</w:t>
      </w:r>
      <w:r>
        <w:rPr>
          <w:rFonts w:hint="eastAsia"/>
          <w:color w:val="000000"/>
          <w:sz w:val="24"/>
          <w:u w:val="single"/>
          <w:lang w:val="en-GB"/>
        </w:rPr>
        <w:t xml:space="preserve">       </w:t>
      </w:r>
      <w:r>
        <w:rPr>
          <w:rFonts w:hint="eastAsia"/>
          <w:color w:val="000000"/>
          <w:sz w:val="24"/>
          <w:lang w:val="en-GB"/>
        </w:rPr>
        <w:t xml:space="preserve">  </w:t>
      </w:r>
      <w:r>
        <w:rPr>
          <w:rFonts w:hint="eastAsia"/>
          <w:color w:val="000000"/>
          <w:sz w:val="24"/>
          <w:lang w:val="en-GB"/>
        </w:rPr>
        <w:t>联系电话：</w:t>
      </w:r>
      <w:r>
        <w:rPr>
          <w:rFonts w:hint="eastAsia"/>
          <w:color w:val="000000"/>
          <w:sz w:val="24"/>
          <w:u w:val="single"/>
          <w:lang w:val="en-GB"/>
        </w:rPr>
        <w:t xml:space="preserve">                         </w:t>
      </w:r>
    </w:p>
    <w:p w:rsidR="00346803" w:rsidRDefault="00346803">
      <w:pPr>
        <w:spacing w:line="360" w:lineRule="auto"/>
        <w:ind w:firstLineChars="200" w:firstLine="480"/>
        <w:rPr>
          <w:color w:val="000000"/>
          <w:sz w:val="24"/>
          <w:u w:val="single"/>
          <w:lang w:val="en-GB"/>
        </w:rPr>
      </w:pPr>
      <w:r>
        <w:rPr>
          <w:rFonts w:hint="eastAsia"/>
          <w:color w:val="000000"/>
          <w:sz w:val="24"/>
          <w:lang w:val="en-GB"/>
        </w:rPr>
        <w:t>职</w:t>
      </w:r>
      <w:r>
        <w:rPr>
          <w:rFonts w:hint="eastAsia"/>
          <w:color w:val="000000"/>
          <w:sz w:val="24"/>
          <w:lang w:val="en-GB"/>
        </w:rPr>
        <w:t xml:space="preserve">    </w:t>
      </w:r>
      <w:proofErr w:type="gramStart"/>
      <w:r>
        <w:rPr>
          <w:rFonts w:hint="eastAsia"/>
          <w:color w:val="000000"/>
          <w:sz w:val="24"/>
          <w:lang w:val="en-GB"/>
        </w:rPr>
        <w:t>务</w:t>
      </w:r>
      <w:proofErr w:type="gramEnd"/>
      <w:r>
        <w:rPr>
          <w:rFonts w:hint="eastAsia"/>
          <w:color w:val="000000"/>
          <w:sz w:val="24"/>
          <w:lang w:val="en-GB"/>
        </w:rPr>
        <w:t>：</w:t>
      </w:r>
      <w:r>
        <w:rPr>
          <w:rFonts w:hint="eastAsia"/>
          <w:color w:val="000000"/>
          <w:sz w:val="24"/>
          <w:u w:val="single"/>
          <w:lang w:val="en-GB"/>
        </w:rPr>
        <w:t xml:space="preserve">                         </w:t>
      </w:r>
      <w:r>
        <w:rPr>
          <w:rFonts w:hint="eastAsia"/>
          <w:color w:val="000000"/>
          <w:sz w:val="24"/>
          <w:lang w:val="en-GB"/>
        </w:rPr>
        <w:t xml:space="preserve">  </w:t>
      </w:r>
      <w:r>
        <w:rPr>
          <w:rFonts w:hint="eastAsia"/>
          <w:color w:val="000000"/>
          <w:sz w:val="24"/>
          <w:lang w:val="en-GB"/>
        </w:rPr>
        <w:t>身份证号码：</w:t>
      </w:r>
      <w:r>
        <w:rPr>
          <w:rFonts w:hint="eastAsia"/>
          <w:color w:val="000000"/>
          <w:sz w:val="24"/>
          <w:u w:val="single"/>
          <w:lang w:val="en-GB"/>
        </w:rPr>
        <w:t xml:space="preserve">                       </w:t>
      </w:r>
    </w:p>
    <w:p w:rsidR="00346803" w:rsidRDefault="00346803">
      <w:pPr>
        <w:spacing w:line="360" w:lineRule="auto"/>
        <w:ind w:firstLineChars="200" w:firstLine="480"/>
        <w:rPr>
          <w:color w:val="000000"/>
          <w:sz w:val="24"/>
          <w:lang w:val="en-GB"/>
        </w:rPr>
      </w:pPr>
    </w:p>
    <w:p w:rsidR="00346803" w:rsidRDefault="00346803">
      <w:pPr>
        <w:spacing w:line="360" w:lineRule="auto"/>
        <w:ind w:firstLineChars="200" w:firstLine="480"/>
        <w:rPr>
          <w:color w:val="000000"/>
          <w:lang w:val="en-GB"/>
        </w:rPr>
      </w:pPr>
      <w:r>
        <w:rPr>
          <w:rFonts w:hint="eastAsia"/>
          <w:color w:val="000000"/>
          <w:sz w:val="24"/>
          <w:lang w:val="en-GB"/>
        </w:rPr>
        <w:t>生效日期：</w:t>
      </w:r>
      <w:r>
        <w:rPr>
          <w:rFonts w:hint="eastAsia"/>
          <w:color w:val="000000"/>
          <w:sz w:val="24"/>
          <w:lang w:val="en-GB"/>
        </w:rPr>
        <w:t xml:space="preserve">        </w:t>
      </w:r>
      <w:r>
        <w:rPr>
          <w:rFonts w:hint="eastAsia"/>
          <w:color w:val="000000"/>
          <w:sz w:val="24"/>
          <w:lang w:val="en-GB"/>
        </w:rPr>
        <w:t>年</w:t>
      </w:r>
      <w:r>
        <w:rPr>
          <w:rFonts w:hint="eastAsia"/>
          <w:color w:val="000000"/>
          <w:sz w:val="24"/>
          <w:lang w:val="en-GB"/>
        </w:rPr>
        <w:t xml:space="preserve">        </w:t>
      </w:r>
      <w:r>
        <w:rPr>
          <w:rFonts w:hint="eastAsia"/>
          <w:color w:val="000000"/>
          <w:sz w:val="24"/>
          <w:lang w:val="en-GB"/>
        </w:rPr>
        <w:t>月</w:t>
      </w:r>
      <w:r>
        <w:rPr>
          <w:rFonts w:hint="eastAsia"/>
          <w:color w:val="000000"/>
          <w:sz w:val="24"/>
          <w:lang w:val="en-GB"/>
        </w:rPr>
        <w:t xml:space="preserve">        </w:t>
      </w:r>
      <w:r>
        <w:rPr>
          <w:rFonts w:hint="eastAsia"/>
          <w:color w:val="000000"/>
          <w:sz w:val="24"/>
          <w:lang w:val="en-GB"/>
        </w:rPr>
        <w:t>日</w:t>
      </w:r>
    </w:p>
    <w:p w:rsidR="00346803" w:rsidRDefault="00346803">
      <w:pPr>
        <w:spacing w:line="360" w:lineRule="auto"/>
        <w:ind w:firstLineChars="200" w:firstLine="420"/>
        <w:rPr>
          <w:color w:val="000000"/>
          <w:lang w:val="en-GB"/>
        </w:rPr>
      </w:pPr>
    </w:p>
    <w:p w:rsidR="00346803" w:rsidRDefault="00346803">
      <w:pPr>
        <w:spacing w:line="360" w:lineRule="auto"/>
        <w:ind w:firstLineChars="200" w:firstLine="420"/>
        <w:rPr>
          <w:color w:val="000000"/>
          <w:lang w:val="en-GB"/>
        </w:rPr>
      </w:pPr>
    </w:p>
    <w:p w:rsidR="00346803" w:rsidRDefault="00346803">
      <w:pPr>
        <w:spacing w:line="360" w:lineRule="auto"/>
        <w:ind w:firstLineChars="200" w:firstLine="420"/>
        <w:rPr>
          <w:color w:val="000000"/>
          <w:lang w:val="en-GB"/>
        </w:rPr>
      </w:pPr>
    </w:p>
    <w:p w:rsidR="00346803" w:rsidRDefault="00346803">
      <w:pPr>
        <w:spacing w:line="360" w:lineRule="auto"/>
        <w:ind w:firstLineChars="200" w:firstLine="420"/>
        <w:rPr>
          <w:color w:val="000000"/>
          <w:lang w:val="en-GB"/>
        </w:rPr>
      </w:pPr>
    </w:p>
    <w:p w:rsidR="00346803" w:rsidRDefault="00346803">
      <w:pPr>
        <w:spacing w:line="360" w:lineRule="auto"/>
        <w:ind w:firstLineChars="200" w:firstLine="420"/>
        <w:rPr>
          <w:color w:val="FF0000"/>
          <w:lang w:val="en-GB"/>
        </w:rPr>
      </w:pPr>
      <w:r>
        <w:rPr>
          <w:rFonts w:hint="eastAsia"/>
          <w:color w:val="FF0000"/>
          <w:lang w:val="en-GB"/>
        </w:rPr>
        <w:t>注：本授权书内容不得擅自修改。</w:t>
      </w:r>
    </w:p>
    <w:p w:rsidR="00346803" w:rsidRDefault="00346803">
      <w:pPr>
        <w:autoSpaceDE w:val="0"/>
        <w:autoSpaceDN w:val="0"/>
        <w:adjustRightInd w:val="0"/>
        <w:jc w:val="center"/>
        <w:rPr>
          <w:rFonts w:ascii="华文新魏" w:eastAsia="华文新魏" w:hAnsi="MS Sans Serif"/>
          <w:b/>
          <w:bCs/>
          <w:kern w:val="0"/>
          <w:sz w:val="48"/>
          <w:szCs w:val="46"/>
        </w:rPr>
      </w:pPr>
      <w:bookmarkStart w:id="6" w:name="_Toc49329266"/>
      <w:bookmarkStart w:id="7" w:name="_Toc119321152"/>
      <w:bookmarkStart w:id="8"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6"/>
      <w:bookmarkEnd w:id="7"/>
      <w:bookmarkEnd w:id="8"/>
    </w:p>
    <w:p w:rsidR="00346803" w:rsidRDefault="00346803">
      <w:pPr>
        <w:spacing w:line="360" w:lineRule="auto"/>
        <w:ind w:left="361" w:hangingChars="150" w:hanging="361"/>
        <w:rPr>
          <w:b/>
          <w:bCs/>
          <w:color w:val="000000"/>
          <w:sz w:val="24"/>
          <w:lang w:val="en-GB"/>
        </w:rPr>
      </w:pPr>
    </w:p>
    <w:p w:rsidR="00346803" w:rsidRDefault="00346803">
      <w:pPr>
        <w:spacing w:line="360" w:lineRule="auto"/>
        <w:ind w:left="361" w:hangingChars="150" w:hanging="361"/>
        <w:rPr>
          <w:b/>
          <w:bCs/>
          <w:color w:val="000000"/>
          <w:sz w:val="24"/>
          <w:lang w:val="en-GB"/>
        </w:rPr>
      </w:pPr>
      <w:r>
        <w:rPr>
          <w:rFonts w:hint="eastAsia"/>
          <w:b/>
          <w:bCs/>
          <w:color w:val="000000"/>
          <w:sz w:val="24"/>
          <w:lang w:val="en-GB"/>
        </w:rPr>
        <w:t>致</w:t>
      </w:r>
      <w:r>
        <w:rPr>
          <w:rFonts w:hint="eastAsia"/>
          <w:b/>
          <w:bCs/>
          <w:color w:val="000000"/>
          <w:sz w:val="24"/>
          <w:lang w:val="en-GB"/>
        </w:rPr>
        <w:t xml:space="preserve"> </w:t>
      </w:r>
      <w:r>
        <w:rPr>
          <w:rFonts w:hint="eastAsia"/>
          <w:b/>
          <w:bCs/>
          <w:color w:val="000000"/>
          <w:sz w:val="24"/>
          <w:lang w:val="en-GB"/>
        </w:rPr>
        <w:t>深圳大学：</w:t>
      </w:r>
    </w:p>
    <w:p w:rsidR="00346803" w:rsidRDefault="00346803">
      <w:pPr>
        <w:spacing w:line="360" w:lineRule="auto"/>
        <w:ind w:firstLine="420"/>
        <w:rPr>
          <w:color w:val="000000"/>
          <w:sz w:val="24"/>
        </w:rPr>
      </w:pPr>
      <w:r>
        <w:rPr>
          <w:rFonts w:hint="eastAsia"/>
          <w:color w:val="000000"/>
          <w:sz w:val="24"/>
        </w:rPr>
        <w:t>根据采购文件的要求，现提供已签署和密封的正副本谈判文件，并正式授权：</w:t>
      </w:r>
    </w:p>
    <w:p w:rsidR="00346803" w:rsidRDefault="00346803">
      <w:pPr>
        <w:spacing w:line="360" w:lineRule="auto"/>
        <w:rPr>
          <w:color w:val="000000"/>
          <w:sz w:val="24"/>
        </w:rPr>
      </w:pPr>
      <w:r>
        <w:rPr>
          <w:rFonts w:hint="eastAsia"/>
          <w:color w:val="000000"/>
          <w:sz w:val="24"/>
          <w:u w:val="single"/>
        </w:rPr>
        <w:t xml:space="preserve">          </w:t>
      </w:r>
      <w:r>
        <w:rPr>
          <w:rFonts w:hint="eastAsia"/>
          <w:color w:val="000000"/>
          <w:sz w:val="24"/>
          <w:u w:val="single"/>
        </w:rPr>
        <w:t>（授权代表全名）</w:t>
      </w:r>
      <w:r>
        <w:rPr>
          <w:rFonts w:hint="eastAsia"/>
          <w:color w:val="000000"/>
          <w:sz w:val="24"/>
        </w:rPr>
        <w:t>以本公司名义，全权代表我方参加投标和谈判。</w:t>
      </w:r>
    </w:p>
    <w:p w:rsidR="00346803" w:rsidRDefault="00346803">
      <w:pPr>
        <w:spacing w:line="360" w:lineRule="auto"/>
        <w:rPr>
          <w:color w:val="000000"/>
          <w:sz w:val="24"/>
        </w:rPr>
      </w:pPr>
      <w:r>
        <w:rPr>
          <w:rFonts w:hint="eastAsia"/>
          <w:color w:val="000000"/>
          <w:sz w:val="24"/>
        </w:rPr>
        <w:t>项目名称：</w:t>
      </w:r>
      <w:r>
        <w:rPr>
          <w:rFonts w:hint="eastAsia"/>
          <w:color w:val="000000"/>
          <w:sz w:val="24"/>
        </w:rPr>
        <w:t xml:space="preserve">            </w:t>
      </w:r>
    </w:p>
    <w:p w:rsidR="00346803" w:rsidRDefault="00346803">
      <w:pPr>
        <w:spacing w:line="360" w:lineRule="auto"/>
        <w:rPr>
          <w:color w:val="000000"/>
          <w:sz w:val="24"/>
        </w:rPr>
      </w:pPr>
      <w:r>
        <w:rPr>
          <w:rFonts w:hint="eastAsia"/>
          <w:color w:val="000000"/>
          <w:sz w:val="24"/>
        </w:rPr>
        <w:t>采购编号：</w:t>
      </w:r>
    </w:p>
    <w:p w:rsidR="00346803" w:rsidRDefault="00346803">
      <w:pPr>
        <w:spacing w:line="420" w:lineRule="exact"/>
        <w:rPr>
          <w:b/>
          <w:bCs/>
          <w:color w:val="000000"/>
          <w:sz w:val="24"/>
        </w:rPr>
      </w:pPr>
      <w:r>
        <w:rPr>
          <w:rFonts w:hint="eastAsia"/>
          <w:b/>
          <w:bCs/>
          <w:color w:val="000000"/>
          <w:sz w:val="24"/>
        </w:rPr>
        <w:t>本公司郑重承诺并声明：</w:t>
      </w:r>
    </w:p>
    <w:p w:rsidR="00346803" w:rsidRDefault="00346803">
      <w:pPr>
        <w:numPr>
          <w:ilvl w:val="0"/>
          <w:numId w:val="1"/>
        </w:numPr>
        <w:tabs>
          <w:tab w:val="left" w:pos="420"/>
        </w:tabs>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rsidR="00346803" w:rsidRDefault="00346803">
      <w:pPr>
        <w:numPr>
          <w:ilvl w:val="0"/>
          <w:numId w:val="1"/>
        </w:numPr>
        <w:tabs>
          <w:tab w:val="left" w:pos="420"/>
        </w:tabs>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346803" w:rsidRDefault="00346803">
      <w:pPr>
        <w:numPr>
          <w:ilvl w:val="0"/>
          <w:numId w:val="1"/>
        </w:numPr>
        <w:tabs>
          <w:tab w:val="left" w:pos="420"/>
        </w:tabs>
        <w:spacing w:line="420" w:lineRule="exact"/>
        <w:rPr>
          <w:color w:val="000000"/>
          <w:sz w:val="24"/>
        </w:rPr>
      </w:pPr>
      <w:proofErr w:type="gramStart"/>
      <w:r>
        <w:rPr>
          <w:rFonts w:hint="eastAsia"/>
          <w:color w:val="000000"/>
          <w:sz w:val="24"/>
        </w:rPr>
        <w:t>本谈判</w:t>
      </w:r>
      <w:proofErr w:type="gramEnd"/>
      <w:r>
        <w:rPr>
          <w:rFonts w:hint="eastAsia"/>
          <w:color w:val="000000"/>
          <w:sz w:val="24"/>
        </w:rPr>
        <w:t>文件的有效期为谈判截止日后</w:t>
      </w:r>
      <w:r>
        <w:rPr>
          <w:color w:val="000000"/>
          <w:sz w:val="24"/>
        </w:rPr>
        <w:t xml:space="preserve"> </w:t>
      </w:r>
      <w:r>
        <w:rPr>
          <w:rFonts w:hint="eastAsia"/>
          <w:color w:val="000000"/>
          <w:sz w:val="24"/>
        </w:rPr>
        <w:t>60</w:t>
      </w:r>
      <w:r>
        <w:rPr>
          <w:color w:val="000000"/>
          <w:sz w:val="24"/>
        </w:rPr>
        <w:t xml:space="preserve"> </w:t>
      </w:r>
      <w:r>
        <w:rPr>
          <w:rFonts w:hint="eastAsia"/>
          <w:color w:val="000000"/>
          <w:sz w:val="24"/>
        </w:rPr>
        <w:t>天有效。</w:t>
      </w:r>
    </w:p>
    <w:p w:rsidR="00346803" w:rsidRDefault="00346803">
      <w:pPr>
        <w:numPr>
          <w:ilvl w:val="0"/>
          <w:numId w:val="1"/>
        </w:numPr>
        <w:tabs>
          <w:tab w:val="left" w:pos="420"/>
        </w:tabs>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rsidR="00346803" w:rsidRDefault="00346803">
      <w:pPr>
        <w:numPr>
          <w:ilvl w:val="0"/>
          <w:numId w:val="1"/>
        </w:numPr>
        <w:tabs>
          <w:tab w:val="left" w:pos="420"/>
        </w:tabs>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rsidR="00346803" w:rsidRDefault="00346803">
      <w:pPr>
        <w:numPr>
          <w:ilvl w:val="0"/>
          <w:numId w:val="1"/>
        </w:numPr>
        <w:tabs>
          <w:tab w:val="left" w:pos="420"/>
        </w:tabs>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rsidR="00346803" w:rsidRDefault="00346803">
      <w:pPr>
        <w:tabs>
          <w:tab w:val="left" w:pos="-3780"/>
        </w:tabs>
        <w:spacing w:line="360" w:lineRule="auto"/>
        <w:ind w:firstLineChars="200" w:firstLine="480"/>
        <w:rPr>
          <w:color w:val="000000"/>
          <w:sz w:val="24"/>
        </w:rPr>
      </w:pPr>
    </w:p>
    <w:p w:rsidR="00346803" w:rsidRDefault="00346803">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 xml:space="preserve">                           </w:t>
      </w:r>
      <w:r>
        <w:rPr>
          <w:rFonts w:hint="eastAsia"/>
          <w:color w:val="000000"/>
          <w:sz w:val="24"/>
          <w:u w:val="single"/>
        </w:rPr>
        <w:t>（公司名全称）</w:t>
      </w:r>
      <w:r>
        <w:rPr>
          <w:rFonts w:hint="eastAsia"/>
          <w:color w:val="000000"/>
          <w:sz w:val="24"/>
        </w:rPr>
        <w:t>（公章）</w:t>
      </w:r>
    </w:p>
    <w:p w:rsidR="00346803" w:rsidRDefault="00346803">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 xml:space="preserve">              </w:t>
      </w:r>
      <w:r>
        <w:rPr>
          <w:rFonts w:hint="eastAsia"/>
          <w:color w:val="000000"/>
          <w:sz w:val="24"/>
          <w:u w:val="single"/>
        </w:rPr>
        <w:t>（亲笔签名）</w:t>
      </w:r>
    </w:p>
    <w:p w:rsidR="00346803" w:rsidRDefault="00346803">
      <w:pPr>
        <w:tabs>
          <w:tab w:val="left" w:pos="-3780"/>
        </w:tabs>
        <w:spacing w:line="360" w:lineRule="auto"/>
        <w:ind w:firstLineChars="200" w:firstLine="480"/>
        <w:rPr>
          <w:color w:val="000000"/>
          <w:sz w:val="24"/>
          <w:u w:val="single"/>
        </w:rPr>
      </w:pPr>
      <w:r>
        <w:rPr>
          <w:rFonts w:hint="eastAsia"/>
          <w:color w:val="000000"/>
          <w:sz w:val="24"/>
        </w:rPr>
        <w:t>通讯地址：</w:t>
      </w:r>
      <w:r>
        <w:rPr>
          <w:rFonts w:hint="eastAsia"/>
          <w:color w:val="000000"/>
          <w:sz w:val="24"/>
          <w:u w:val="single"/>
        </w:rPr>
        <w:t xml:space="preserve">                                   </w:t>
      </w:r>
      <w:r>
        <w:rPr>
          <w:rFonts w:hint="eastAsia"/>
          <w:color w:val="000000"/>
          <w:sz w:val="24"/>
        </w:rPr>
        <w:t>邮政编码：</w:t>
      </w:r>
      <w:r>
        <w:rPr>
          <w:rFonts w:hint="eastAsia"/>
          <w:color w:val="000000"/>
          <w:sz w:val="24"/>
          <w:u w:val="single"/>
        </w:rPr>
        <w:t xml:space="preserve">                </w:t>
      </w:r>
    </w:p>
    <w:p w:rsidR="00346803" w:rsidRDefault="00346803">
      <w:pPr>
        <w:tabs>
          <w:tab w:val="left" w:pos="-3780"/>
        </w:tabs>
        <w:spacing w:line="360" w:lineRule="auto"/>
        <w:ind w:firstLineChars="200" w:firstLine="480"/>
        <w:rPr>
          <w:color w:val="000000"/>
          <w:sz w:val="24"/>
          <w:u w:val="single"/>
        </w:rPr>
      </w:pPr>
      <w:r>
        <w:rPr>
          <w:rFonts w:hint="eastAsia"/>
          <w:color w:val="000000"/>
          <w:sz w:val="24"/>
        </w:rPr>
        <w:t>电话：</w:t>
      </w:r>
      <w:r>
        <w:rPr>
          <w:rFonts w:hint="eastAsia"/>
          <w:color w:val="000000"/>
          <w:sz w:val="24"/>
          <w:u w:val="single"/>
        </w:rPr>
        <w:t xml:space="preserve">                               </w:t>
      </w:r>
      <w:r>
        <w:rPr>
          <w:rFonts w:hint="eastAsia"/>
          <w:color w:val="000000"/>
          <w:sz w:val="24"/>
        </w:rPr>
        <w:t>传真：</w:t>
      </w:r>
      <w:r>
        <w:rPr>
          <w:rFonts w:hint="eastAsia"/>
          <w:color w:val="000000"/>
          <w:sz w:val="24"/>
          <w:u w:val="single"/>
        </w:rPr>
        <w:t xml:space="preserve">                            </w:t>
      </w:r>
    </w:p>
    <w:p w:rsidR="00346803" w:rsidRDefault="00346803">
      <w:pPr>
        <w:tabs>
          <w:tab w:val="left" w:pos="-3780"/>
        </w:tabs>
        <w:spacing w:line="360" w:lineRule="auto"/>
        <w:ind w:firstLineChars="200" w:firstLine="480"/>
        <w:rPr>
          <w:color w:val="000000"/>
          <w:sz w:val="24"/>
        </w:rPr>
      </w:pPr>
      <w:r>
        <w:rPr>
          <w:rFonts w:hint="eastAsia"/>
          <w:color w:val="000000"/>
          <w:sz w:val="24"/>
        </w:rPr>
        <w:t>承诺日期：</w:t>
      </w:r>
      <w:r>
        <w:rPr>
          <w:rFonts w:hint="eastAsia"/>
          <w:color w:val="000000"/>
          <w:sz w:val="24"/>
        </w:rPr>
        <w:t xml:space="preserve">        </w:t>
      </w:r>
      <w:r>
        <w:rPr>
          <w:rFonts w:hint="eastAsia"/>
          <w:color w:val="000000"/>
          <w:sz w:val="24"/>
        </w:rPr>
        <w:t>年</w:t>
      </w:r>
      <w:r>
        <w:rPr>
          <w:rFonts w:hint="eastAsia"/>
          <w:color w:val="000000"/>
          <w:sz w:val="24"/>
        </w:rPr>
        <w:t xml:space="preserve">      </w:t>
      </w:r>
      <w:r>
        <w:rPr>
          <w:rFonts w:hint="eastAsia"/>
          <w:color w:val="000000"/>
          <w:sz w:val="24"/>
        </w:rPr>
        <w:t>月</w:t>
      </w:r>
      <w:r>
        <w:rPr>
          <w:rFonts w:hint="eastAsia"/>
          <w:color w:val="000000"/>
          <w:sz w:val="24"/>
        </w:rPr>
        <w:t xml:space="preserve">     </w:t>
      </w:r>
      <w:r>
        <w:rPr>
          <w:rFonts w:hint="eastAsia"/>
          <w:color w:val="000000"/>
          <w:sz w:val="24"/>
        </w:rPr>
        <w:t>日</w:t>
      </w:r>
    </w:p>
    <w:p w:rsidR="00346803" w:rsidRDefault="00346803">
      <w:pPr>
        <w:tabs>
          <w:tab w:val="left" w:pos="-3780"/>
        </w:tabs>
        <w:spacing w:line="360" w:lineRule="auto"/>
        <w:ind w:firstLineChars="200" w:firstLine="480"/>
        <w:rPr>
          <w:color w:val="000000"/>
          <w:sz w:val="24"/>
        </w:rPr>
      </w:pPr>
    </w:p>
    <w:p w:rsidR="00346803" w:rsidRDefault="00346803">
      <w:pPr>
        <w:tabs>
          <w:tab w:val="left" w:pos="-3780"/>
        </w:tabs>
        <w:spacing w:line="360" w:lineRule="auto"/>
        <w:ind w:firstLineChars="200" w:firstLine="420"/>
        <w:rPr>
          <w:rFonts w:ascii="仿宋_GB2312" w:eastAsia="仿宋_GB2312"/>
        </w:rPr>
      </w:pPr>
      <w:r>
        <w:rPr>
          <w:rFonts w:hint="eastAsia"/>
          <w:color w:val="FF0000"/>
          <w:lang w:val="en-GB"/>
        </w:rPr>
        <w:t>注：</w:t>
      </w:r>
      <w:proofErr w:type="gramStart"/>
      <w:r>
        <w:rPr>
          <w:rFonts w:hint="eastAsia"/>
          <w:color w:val="FF0000"/>
          <w:lang w:val="en-GB"/>
        </w:rPr>
        <w:t>本承诺函内容</w:t>
      </w:r>
      <w:proofErr w:type="gramEnd"/>
      <w:r>
        <w:rPr>
          <w:rFonts w:hint="eastAsia"/>
          <w:color w:val="FF0000"/>
          <w:lang w:val="en-GB"/>
        </w:rPr>
        <w:t>不得擅自修改。</w:t>
      </w:r>
      <w:r>
        <w:rPr>
          <w:rFonts w:ascii="宋体" w:hint="eastAsia"/>
        </w:rPr>
        <w:t xml:space="preserve">   </w:t>
      </w:r>
      <w:r>
        <w:rPr>
          <w:rFonts w:ascii="仿宋_GB2312" w:eastAsia="仿宋_GB2312" w:hint="eastAsia"/>
        </w:rPr>
        <w:t xml:space="preserve"> </w:t>
      </w:r>
    </w:p>
    <w:p w:rsidR="00346803" w:rsidRDefault="00346803">
      <w:pPr>
        <w:tabs>
          <w:tab w:val="left" w:pos="-3780"/>
        </w:tabs>
        <w:spacing w:line="360" w:lineRule="auto"/>
        <w:ind w:firstLineChars="200" w:firstLine="420"/>
        <w:rPr>
          <w:rFonts w:ascii="仿宋_GB2312" w:eastAsia="仿宋_GB2312"/>
        </w:rPr>
      </w:pPr>
    </w:p>
    <w:p w:rsidR="00346803" w:rsidRDefault="00346803">
      <w:pPr>
        <w:autoSpaceDE w:val="0"/>
        <w:autoSpaceDN w:val="0"/>
        <w:adjustRightInd w:val="0"/>
        <w:jc w:val="center"/>
        <w:rPr>
          <w:rFonts w:ascii="华文新魏" w:eastAsia="华文新魏" w:hAnsi="MS Sans Serif"/>
          <w:b/>
          <w:bCs/>
          <w:kern w:val="0"/>
          <w:sz w:val="48"/>
          <w:szCs w:val="46"/>
        </w:rPr>
      </w:pPr>
      <w:bookmarkStart w:id="9" w:name="_Toc38337722"/>
      <w:bookmarkStart w:id="10" w:name="_Toc49329276"/>
      <w:bookmarkStart w:id="11" w:name="_Toc119321166"/>
      <w:r>
        <w:rPr>
          <w:rFonts w:ascii="华文新魏" w:eastAsia="华文新魏" w:hAnsi="MS Sans Serif" w:hint="eastAsia"/>
          <w:b/>
          <w:bCs/>
          <w:kern w:val="0"/>
          <w:sz w:val="48"/>
          <w:szCs w:val="46"/>
        </w:rPr>
        <w:lastRenderedPageBreak/>
        <w:t>保证金退还信息表</w:t>
      </w:r>
    </w:p>
    <w:p w:rsidR="00346803" w:rsidRDefault="00346803">
      <w:pPr>
        <w:spacing w:line="360" w:lineRule="auto"/>
        <w:jc w:val="center"/>
        <w:outlineLvl w:val="2"/>
        <w:rPr>
          <w:rFonts w:ascii="宋体" w:hAnsi="宋体"/>
          <w:b/>
          <w:sz w:val="24"/>
        </w:rPr>
      </w:pPr>
    </w:p>
    <w:p w:rsidR="00346803" w:rsidRDefault="00346803">
      <w:pPr>
        <w:spacing w:line="360" w:lineRule="auto"/>
        <w:rPr>
          <w:sz w:val="24"/>
        </w:rPr>
      </w:pPr>
      <w:r>
        <w:rPr>
          <w:rFonts w:hint="eastAsia"/>
          <w:sz w:val="24"/>
        </w:rPr>
        <w:t>深圳大学招投标管理中心：</w:t>
      </w:r>
    </w:p>
    <w:p w:rsidR="00346803" w:rsidRDefault="00346803">
      <w:pPr>
        <w:spacing w:line="360" w:lineRule="auto"/>
        <w:ind w:firstLineChars="200" w:firstLine="480"/>
        <w:rPr>
          <w:sz w:val="24"/>
        </w:rPr>
      </w:pPr>
      <w:r>
        <w:rPr>
          <w:rFonts w:hint="eastAsia"/>
          <w:sz w:val="24"/>
        </w:rPr>
        <w:t>我方参加编号为</w:t>
      </w:r>
      <w:r>
        <w:rPr>
          <w:rFonts w:hint="eastAsia"/>
          <w:sz w:val="24"/>
          <w:u w:val="single"/>
        </w:rPr>
        <w:t>：</w:t>
      </w:r>
      <w:r>
        <w:rPr>
          <w:sz w:val="24"/>
          <w:u w:val="single"/>
        </w:rPr>
        <w:t xml:space="preserve">                   </w:t>
      </w:r>
      <w:r>
        <w:rPr>
          <w:rFonts w:hint="eastAsia"/>
          <w:sz w:val="24"/>
        </w:rPr>
        <w:t>项目投标，投标保证金缴纳情况为以下第</w:t>
      </w:r>
      <w:r>
        <w:rPr>
          <w:sz w:val="24"/>
          <w:u w:val="single"/>
        </w:rPr>
        <w:t xml:space="preserve">    </w:t>
      </w:r>
      <w:r>
        <w:rPr>
          <w:rFonts w:hint="eastAsia"/>
          <w:sz w:val="24"/>
        </w:rPr>
        <w:t>种：</w:t>
      </w:r>
    </w:p>
    <w:p w:rsidR="00346803" w:rsidRDefault="00346803">
      <w:pPr>
        <w:spacing w:line="360" w:lineRule="auto"/>
        <w:ind w:firstLineChars="200" w:firstLine="480"/>
        <w:rPr>
          <w:sz w:val="24"/>
        </w:rPr>
      </w:pPr>
    </w:p>
    <w:p w:rsidR="00346803" w:rsidRDefault="00346803">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种：已缴纳工程项目预选供应商本年度投标保证金壹万元整。</w:t>
      </w:r>
    </w:p>
    <w:p w:rsidR="00346803" w:rsidRDefault="00346803">
      <w:pPr>
        <w:spacing w:line="360" w:lineRule="auto"/>
        <w:ind w:firstLineChars="200" w:firstLine="480"/>
        <w:rPr>
          <w:sz w:val="24"/>
        </w:rPr>
      </w:pPr>
    </w:p>
    <w:p w:rsidR="00346803" w:rsidRDefault="00346803">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rsidR="00346803" w:rsidRDefault="00346803">
      <w:pPr>
        <w:spacing w:line="360" w:lineRule="auto"/>
        <w:ind w:firstLineChars="200" w:firstLine="480"/>
        <w:rPr>
          <w:sz w:val="24"/>
        </w:rPr>
      </w:pPr>
    </w:p>
    <w:p w:rsidR="00346803" w:rsidRDefault="00346803">
      <w:pPr>
        <w:spacing w:line="360" w:lineRule="auto"/>
        <w:ind w:firstLineChars="200" w:firstLine="480"/>
        <w:rPr>
          <w:sz w:val="24"/>
        </w:rPr>
      </w:pPr>
      <w:r>
        <w:rPr>
          <w:rFonts w:hint="eastAsia"/>
          <w:sz w:val="24"/>
        </w:rPr>
        <w:t>第</w:t>
      </w:r>
      <w:r>
        <w:rPr>
          <w:sz w:val="24"/>
        </w:rPr>
        <w:t>3</w:t>
      </w:r>
      <w:r>
        <w:rPr>
          <w:rFonts w:hint="eastAsia"/>
          <w:sz w:val="24"/>
        </w:rPr>
        <w:t>种：已缴纳本项目投标保证金</w:t>
      </w:r>
      <w:r w:rsidR="001F5945">
        <w:rPr>
          <w:rFonts w:hint="eastAsia"/>
          <w:sz w:val="24"/>
        </w:rPr>
        <w:t>壹万元</w:t>
      </w:r>
      <w:r>
        <w:rPr>
          <w:rFonts w:hint="eastAsia"/>
          <w:sz w:val="24"/>
        </w:rPr>
        <w:t>整，缴款账户为：</w:t>
      </w:r>
    </w:p>
    <w:p w:rsidR="00346803" w:rsidRDefault="00346803">
      <w:pPr>
        <w:spacing w:line="360" w:lineRule="auto"/>
        <w:ind w:leftChars="675" w:left="1418"/>
        <w:rPr>
          <w:sz w:val="24"/>
        </w:rPr>
      </w:pPr>
      <w:r>
        <w:rPr>
          <w:rFonts w:hint="eastAsia"/>
          <w:sz w:val="24"/>
        </w:rPr>
        <w:t>户名：</w:t>
      </w:r>
    </w:p>
    <w:p w:rsidR="00346803" w:rsidRDefault="00346803">
      <w:pPr>
        <w:spacing w:line="360" w:lineRule="auto"/>
        <w:ind w:leftChars="675" w:left="1418"/>
        <w:rPr>
          <w:sz w:val="24"/>
        </w:rPr>
      </w:pPr>
      <w:r>
        <w:rPr>
          <w:rFonts w:hint="eastAsia"/>
          <w:sz w:val="24"/>
        </w:rPr>
        <w:t>账号：</w:t>
      </w:r>
    </w:p>
    <w:p w:rsidR="00346803" w:rsidRDefault="00346803">
      <w:pPr>
        <w:spacing w:line="360" w:lineRule="auto"/>
        <w:ind w:leftChars="675" w:left="1418"/>
        <w:rPr>
          <w:sz w:val="24"/>
        </w:rPr>
      </w:pPr>
      <w:r>
        <w:rPr>
          <w:rFonts w:hint="eastAsia"/>
          <w:sz w:val="24"/>
        </w:rPr>
        <w:t>开户行：</w:t>
      </w:r>
    </w:p>
    <w:p w:rsidR="00346803" w:rsidRDefault="00346803">
      <w:pPr>
        <w:spacing w:line="360" w:lineRule="auto"/>
        <w:rPr>
          <w:sz w:val="24"/>
        </w:rPr>
      </w:pPr>
    </w:p>
    <w:p w:rsidR="00346803" w:rsidRDefault="00346803">
      <w:pPr>
        <w:spacing w:line="360" w:lineRule="auto"/>
        <w:ind w:leftChars="2092" w:left="4393"/>
        <w:rPr>
          <w:sz w:val="24"/>
        </w:rPr>
      </w:pPr>
      <w:r>
        <w:rPr>
          <w:rFonts w:hint="eastAsia"/>
          <w:sz w:val="24"/>
        </w:rPr>
        <w:t>投标人名称：</w:t>
      </w:r>
      <w:r>
        <w:rPr>
          <w:sz w:val="24"/>
        </w:rPr>
        <w:t xml:space="preserve">        </w:t>
      </w:r>
      <w:r>
        <w:rPr>
          <w:rFonts w:hint="eastAsia"/>
          <w:sz w:val="24"/>
        </w:rPr>
        <w:t>（公章）</w:t>
      </w:r>
    </w:p>
    <w:p w:rsidR="00346803" w:rsidRDefault="00346803">
      <w:pPr>
        <w:spacing w:line="360" w:lineRule="auto"/>
        <w:ind w:leftChars="2092" w:left="4393"/>
        <w:rPr>
          <w:sz w:val="24"/>
        </w:rPr>
      </w:pPr>
      <w:r>
        <w:rPr>
          <w:rFonts w:hint="eastAsia"/>
          <w:sz w:val="24"/>
        </w:rPr>
        <w:t>投标代表签名</w:t>
      </w:r>
    </w:p>
    <w:p w:rsidR="00346803" w:rsidRDefault="00346803">
      <w:pPr>
        <w:spacing w:line="360" w:lineRule="auto"/>
        <w:ind w:leftChars="2092" w:left="4393"/>
        <w:rPr>
          <w:sz w:val="24"/>
        </w:rPr>
      </w:pPr>
      <w:r>
        <w:rPr>
          <w:rFonts w:hint="eastAsia"/>
          <w:sz w:val="24"/>
        </w:rPr>
        <w:t>联系电话</w:t>
      </w:r>
    </w:p>
    <w:p w:rsidR="00346803" w:rsidRDefault="00346803">
      <w:pPr>
        <w:spacing w:line="360" w:lineRule="auto"/>
        <w:ind w:leftChars="2092" w:left="4393"/>
        <w:rPr>
          <w:sz w:val="24"/>
        </w:rPr>
      </w:pPr>
      <w:r>
        <w:rPr>
          <w:rFonts w:hint="eastAsia"/>
          <w:sz w:val="24"/>
        </w:rPr>
        <w:t>日期</w:t>
      </w:r>
    </w:p>
    <w:p w:rsidR="00346803" w:rsidRDefault="00346803">
      <w:pPr>
        <w:tabs>
          <w:tab w:val="left" w:pos="-3780"/>
        </w:tabs>
        <w:spacing w:line="360" w:lineRule="auto"/>
        <w:ind w:firstLineChars="200" w:firstLine="480"/>
        <w:rPr>
          <w:color w:val="000000"/>
          <w:lang w:val="en-GB"/>
        </w:rPr>
      </w:pPr>
      <w:r>
        <w:rPr>
          <w:rFonts w:ascii="宋体" w:hAnsi="宋体" w:hint="eastAsia"/>
          <w:sz w:val="24"/>
        </w:rPr>
        <w:t>附 保证金缴款凭证</w:t>
      </w:r>
    </w:p>
    <w:p w:rsidR="00346803" w:rsidRDefault="00346803">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9"/>
      <w:r>
        <w:rPr>
          <w:rFonts w:ascii="华文新魏" w:eastAsia="华文新魏" w:hAnsi="MS Sans Serif" w:hint="eastAsia"/>
          <w:b/>
          <w:bCs/>
          <w:kern w:val="0"/>
          <w:sz w:val="48"/>
          <w:szCs w:val="46"/>
        </w:rPr>
        <w:t>面</w:t>
      </w:r>
      <w:bookmarkEnd w:id="10"/>
      <w:r>
        <w:rPr>
          <w:rFonts w:ascii="华文新魏" w:eastAsia="华文新魏" w:hAnsi="MS Sans Serif" w:hint="eastAsia"/>
          <w:b/>
          <w:bCs/>
          <w:kern w:val="0"/>
          <w:sz w:val="48"/>
          <w:szCs w:val="46"/>
        </w:rPr>
        <w:t>格式</w:t>
      </w:r>
      <w:bookmarkEnd w:id="11"/>
    </w:p>
    <w:p w:rsidR="00346803" w:rsidRDefault="00346803">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000" w:firstRow="0" w:lastRow="0" w:firstColumn="0" w:lastColumn="0" w:noHBand="0" w:noVBand="0"/>
      </w:tblPr>
      <w:tblGrid>
        <w:gridCol w:w="8522"/>
      </w:tblGrid>
      <w:tr w:rsidR="00346803">
        <w:trPr>
          <w:trHeight w:val="4290"/>
          <w:jc w:val="center"/>
        </w:trPr>
        <w:tc>
          <w:tcPr>
            <w:tcW w:w="8522" w:type="dxa"/>
            <w:shd w:val="clear" w:color="auto" w:fill="CFFDCF"/>
          </w:tcPr>
          <w:p w:rsidR="00346803" w:rsidRDefault="00346803">
            <w:pPr>
              <w:snapToGrid w:val="0"/>
              <w:jc w:val="center"/>
              <w:rPr>
                <w:b/>
                <w:color w:val="000000"/>
                <w:sz w:val="30"/>
              </w:rPr>
            </w:pPr>
          </w:p>
          <w:p w:rsidR="00346803" w:rsidRDefault="00346803">
            <w:pPr>
              <w:jc w:val="center"/>
              <w:rPr>
                <w:rFonts w:ascii="隶书" w:eastAsia="隶书" w:hAnsi="宋体"/>
                <w:b/>
                <w:bCs/>
                <w:color w:val="000000"/>
                <w:sz w:val="48"/>
              </w:rPr>
            </w:pPr>
            <w:bookmarkStart w:id="12" w:name="_Toc108234932"/>
            <w:r>
              <w:rPr>
                <w:rFonts w:ascii="隶书" w:eastAsia="隶书" w:hAnsi="宋体" w:hint="eastAsia"/>
                <w:b/>
                <w:bCs/>
                <w:color w:val="000000"/>
                <w:sz w:val="48"/>
              </w:rPr>
              <w:t>谈判文件</w:t>
            </w:r>
            <w:bookmarkEnd w:id="12"/>
          </w:p>
          <w:p w:rsidR="00346803" w:rsidRDefault="00346803">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rsidR="00346803" w:rsidRDefault="00346803">
            <w:pPr>
              <w:jc w:val="center"/>
              <w:rPr>
                <w:b/>
                <w:color w:val="000000"/>
                <w:sz w:val="32"/>
              </w:rPr>
            </w:pPr>
          </w:p>
          <w:p w:rsidR="00346803" w:rsidRDefault="00346803">
            <w:pPr>
              <w:spacing w:line="360" w:lineRule="auto"/>
              <w:ind w:leftChars="84" w:left="176" w:firstLineChars="400" w:firstLine="960"/>
              <w:rPr>
                <w:color w:val="000000"/>
                <w:sz w:val="24"/>
                <w:u w:val="single"/>
              </w:rPr>
            </w:pPr>
            <w:r>
              <w:rPr>
                <w:rFonts w:hint="eastAsia"/>
                <w:color w:val="000000"/>
                <w:sz w:val="24"/>
              </w:rPr>
              <w:t>谈</w:t>
            </w:r>
            <w:r>
              <w:rPr>
                <w:rFonts w:hint="eastAsia"/>
                <w:color w:val="000000"/>
                <w:sz w:val="24"/>
              </w:rPr>
              <w:t xml:space="preserve"> </w:t>
            </w:r>
            <w:r>
              <w:rPr>
                <w:rFonts w:hint="eastAsia"/>
                <w:color w:val="000000"/>
                <w:sz w:val="24"/>
              </w:rPr>
              <w:t>判</w:t>
            </w:r>
            <w:r>
              <w:rPr>
                <w:rFonts w:hint="eastAsia"/>
                <w:color w:val="000000"/>
                <w:sz w:val="24"/>
              </w:rPr>
              <w:t xml:space="preserve"> </w:t>
            </w:r>
            <w:r>
              <w:rPr>
                <w:rFonts w:hint="eastAsia"/>
                <w:color w:val="000000"/>
                <w:sz w:val="24"/>
              </w:rPr>
              <w:t>人：</w:t>
            </w:r>
            <w:r>
              <w:rPr>
                <w:rFonts w:hint="eastAsia"/>
                <w:color w:val="000000"/>
                <w:sz w:val="24"/>
                <w:u w:val="single"/>
              </w:rPr>
              <w:t xml:space="preserve">                                  </w:t>
            </w:r>
          </w:p>
          <w:p w:rsidR="00346803" w:rsidRDefault="00346803">
            <w:pPr>
              <w:spacing w:line="360" w:lineRule="auto"/>
              <w:ind w:leftChars="84" w:left="176" w:firstLineChars="400" w:firstLine="960"/>
              <w:rPr>
                <w:color w:val="000000"/>
                <w:sz w:val="24"/>
                <w:u w:val="single"/>
              </w:rPr>
            </w:pPr>
          </w:p>
          <w:p w:rsidR="00346803" w:rsidRDefault="00346803">
            <w:pPr>
              <w:spacing w:line="360" w:lineRule="auto"/>
              <w:ind w:leftChars="84" w:left="176" w:firstLineChars="400" w:firstLine="960"/>
              <w:rPr>
                <w:color w:val="000000"/>
                <w:sz w:val="24"/>
              </w:rPr>
            </w:pPr>
          </w:p>
          <w:p w:rsidR="00346803" w:rsidRDefault="00346803">
            <w:pPr>
              <w:spacing w:line="360" w:lineRule="auto"/>
              <w:ind w:leftChars="84" w:left="176" w:firstLineChars="400" w:firstLine="960"/>
              <w:rPr>
                <w:color w:val="000000"/>
                <w:sz w:val="24"/>
                <w:u w:val="single"/>
              </w:rPr>
            </w:pPr>
            <w:r>
              <w:rPr>
                <w:rFonts w:hint="eastAsia"/>
                <w:color w:val="000000"/>
                <w:sz w:val="24"/>
              </w:rPr>
              <w:t>采购编号：</w:t>
            </w:r>
            <w:r>
              <w:rPr>
                <w:rFonts w:hint="eastAsia"/>
                <w:color w:val="000000"/>
                <w:sz w:val="24"/>
                <w:u w:val="single"/>
              </w:rPr>
              <w:t xml:space="preserve">                                  </w:t>
            </w:r>
          </w:p>
          <w:p w:rsidR="00346803" w:rsidRDefault="00346803">
            <w:pPr>
              <w:spacing w:line="360" w:lineRule="auto"/>
              <w:ind w:leftChars="84" w:left="176" w:firstLineChars="400" w:firstLine="960"/>
              <w:rPr>
                <w:color w:val="000000"/>
                <w:sz w:val="24"/>
                <w:u w:val="single"/>
              </w:rPr>
            </w:pPr>
          </w:p>
          <w:p w:rsidR="00346803" w:rsidRDefault="00346803">
            <w:pPr>
              <w:spacing w:line="360" w:lineRule="auto"/>
              <w:ind w:leftChars="84" w:left="176" w:firstLineChars="400" w:firstLine="960"/>
              <w:rPr>
                <w:color w:val="000000"/>
                <w:sz w:val="24"/>
              </w:rPr>
            </w:pPr>
          </w:p>
          <w:p w:rsidR="00346803" w:rsidRDefault="00346803">
            <w:pPr>
              <w:spacing w:line="360" w:lineRule="auto"/>
              <w:ind w:leftChars="84" w:left="176" w:firstLineChars="400" w:firstLine="960"/>
              <w:rPr>
                <w:color w:val="000000"/>
                <w:sz w:val="24"/>
                <w:u w:val="single"/>
              </w:rPr>
            </w:pPr>
            <w:r>
              <w:rPr>
                <w:rFonts w:hint="eastAsia"/>
                <w:color w:val="000000"/>
                <w:sz w:val="24"/>
              </w:rPr>
              <w:t>项目名称：</w:t>
            </w:r>
            <w:r>
              <w:rPr>
                <w:rFonts w:hint="eastAsia"/>
                <w:color w:val="000000"/>
                <w:sz w:val="24"/>
                <w:u w:val="single"/>
              </w:rPr>
              <w:t xml:space="preserve">                                  </w:t>
            </w:r>
          </w:p>
          <w:p w:rsidR="00346803" w:rsidRDefault="00346803">
            <w:pPr>
              <w:spacing w:line="360" w:lineRule="auto"/>
              <w:ind w:leftChars="84" w:left="176" w:firstLineChars="400" w:firstLine="960"/>
              <w:rPr>
                <w:color w:val="000000"/>
                <w:sz w:val="24"/>
                <w:u w:val="single"/>
              </w:rPr>
            </w:pPr>
          </w:p>
          <w:p w:rsidR="00346803" w:rsidRDefault="00346803">
            <w:pPr>
              <w:jc w:val="center"/>
              <w:rPr>
                <w:b/>
                <w:bCs/>
                <w:color w:val="000000"/>
              </w:rPr>
            </w:pPr>
            <w:r>
              <w:rPr>
                <w:rFonts w:hint="eastAsia"/>
                <w:b/>
                <w:bCs/>
                <w:color w:val="000000"/>
              </w:rPr>
              <w:t>在</w:t>
            </w:r>
            <w:r>
              <w:rPr>
                <w:rFonts w:hint="eastAsia"/>
                <w:b/>
                <w:bCs/>
                <w:color w:val="FF0000"/>
              </w:rPr>
              <w:t xml:space="preserve">          </w:t>
            </w:r>
            <w:r>
              <w:rPr>
                <w:rFonts w:hint="eastAsia"/>
                <w:b/>
                <w:bCs/>
                <w:color w:val="FF0000"/>
              </w:rPr>
              <w:t>年</w:t>
            </w:r>
            <w:r>
              <w:rPr>
                <w:rFonts w:hint="eastAsia"/>
                <w:b/>
                <w:bCs/>
                <w:color w:val="FF0000"/>
              </w:rPr>
              <w:t xml:space="preserve">       </w:t>
            </w:r>
            <w:r>
              <w:rPr>
                <w:rFonts w:hint="eastAsia"/>
                <w:b/>
                <w:bCs/>
                <w:color w:val="FF0000"/>
              </w:rPr>
              <w:t>月</w:t>
            </w:r>
            <w:r>
              <w:rPr>
                <w:rFonts w:hint="eastAsia"/>
                <w:b/>
                <w:bCs/>
                <w:color w:val="FF0000"/>
              </w:rPr>
              <w:t xml:space="preserve">     </w:t>
            </w:r>
            <w:r>
              <w:rPr>
                <w:rFonts w:hint="eastAsia"/>
                <w:b/>
                <w:bCs/>
                <w:color w:val="FF0000"/>
              </w:rPr>
              <w:t>日</w:t>
            </w:r>
            <w:r>
              <w:rPr>
                <w:rFonts w:hint="eastAsia"/>
                <w:b/>
                <w:bCs/>
                <w:color w:val="FF0000"/>
              </w:rPr>
              <w:t xml:space="preserve">   </w:t>
            </w:r>
            <w:r>
              <w:rPr>
                <w:rFonts w:hint="eastAsia"/>
                <w:b/>
                <w:bCs/>
                <w:color w:val="000000"/>
              </w:rPr>
              <w:t xml:space="preserve">     </w:t>
            </w:r>
            <w:r>
              <w:rPr>
                <w:rFonts w:hint="eastAsia"/>
                <w:b/>
                <w:bCs/>
                <w:color w:val="000000"/>
              </w:rPr>
              <w:t>点之前不得启封</w:t>
            </w:r>
          </w:p>
          <w:p w:rsidR="00346803" w:rsidRDefault="00346803">
            <w:pPr>
              <w:jc w:val="center"/>
              <w:rPr>
                <w:b/>
                <w:bCs/>
                <w:color w:val="000000"/>
              </w:rPr>
            </w:pPr>
          </w:p>
          <w:p w:rsidR="00346803" w:rsidRDefault="00346803">
            <w:pPr>
              <w:jc w:val="center"/>
              <w:rPr>
                <w:color w:val="000000"/>
              </w:rPr>
            </w:pPr>
            <w:r>
              <w:rPr>
                <w:rFonts w:hint="eastAsia"/>
                <w:b/>
                <w:bCs/>
                <w:color w:val="000000"/>
              </w:rPr>
              <w:t>递交地点：</w:t>
            </w:r>
            <w:r>
              <w:rPr>
                <w:rFonts w:hint="eastAsia"/>
                <w:color w:val="000000"/>
              </w:rPr>
              <w:t xml:space="preserve"> </w:t>
            </w:r>
            <w:r>
              <w:rPr>
                <w:rFonts w:hint="eastAsia"/>
                <w:color w:val="000000"/>
              </w:rPr>
              <w:t>深圳大学办公楼</w:t>
            </w:r>
            <w:r w:rsidR="00432112">
              <w:rPr>
                <w:rFonts w:hint="eastAsia"/>
                <w:color w:val="000000"/>
              </w:rPr>
              <w:t>241</w:t>
            </w:r>
          </w:p>
          <w:p w:rsidR="00346803" w:rsidRDefault="00346803">
            <w:pPr>
              <w:jc w:val="center"/>
              <w:rPr>
                <w:color w:val="000000"/>
              </w:rPr>
            </w:pPr>
          </w:p>
        </w:tc>
      </w:tr>
    </w:tbl>
    <w:p w:rsidR="00346803" w:rsidRDefault="00346803">
      <w:pPr>
        <w:spacing w:line="360" w:lineRule="auto"/>
        <w:rPr>
          <w:color w:val="000000"/>
          <w:sz w:val="24"/>
        </w:rPr>
      </w:pPr>
    </w:p>
    <w:p w:rsidR="00346803" w:rsidRDefault="00346803">
      <w:pPr>
        <w:spacing w:line="360" w:lineRule="auto"/>
        <w:ind w:firstLineChars="200" w:firstLine="480"/>
        <w:rPr>
          <w:color w:val="000000"/>
          <w:sz w:val="24"/>
        </w:rPr>
      </w:pPr>
    </w:p>
    <w:p w:rsidR="00346803" w:rsidRDefault="00346803">
      <w:pPr>
        <w:spacing w:line="360" w:lineRule="auto"/>
        <w:ind w:firstLineChars="200" w:firstLine="480"/>
        <w:rPr>
          <w:color w:val="000000"/>
          <w:sz w:val="24"/>
          <w:lang w:val="en-GB"/>
        </w:rPr>
      </w:pPr>
    </w:p>
    <w:p w:rsidR="00346803" w:rsidRDefault="00346803">
      <w:pPr>
        <w:spacing w:line="360" w:lineRule="auto"/>
        <w:ind w:firstLineChars="200" w:firstLine="480"/>
        <w:rPr>
          <w:color w:val="000000"/>
          <w:sz w:val="24"/>
          <w:lang w:val="en-GB"/>
        </w:rPr>
      </w:pPr>
    </w:p>
    <w:p w:rsidR="00346803" w:rsidRDefault="00346803">
      <w:pPr>
        <w:spacing w:line="360" w:lineRule="auto"/>
        <w:ind w:firstLineChars="200" w:firstLine="482"/>
        <w:rPr>
          <w:b/>
          <w:bCs/>
          <w:color w:val="FF0000"/>
          <w:sz w:val="24"/>
          <w:lang w:val="en-GB"/>
        </w:rPr>
      </w:pPr>
      <w:r>
        <w:rPr>
          <w:rFonts w:hint="eastAsia"/>
          <w:b/>
          <w:bCs/>
          <w:color w:val="FF0000"/>
          <w:sz w:val="24"/>
          <w:lang w:val="en-GB"/>
        </w:rPr>
        <w:t>重要提示：</w:t>
      </w:r>
    </w:p>
    <w:p w:rsidR="00346803" w:rsidRDefault="00346803">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rsidR="00346803" w:rsidRDefault="00346803">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rsidR="00346803" w:rsidRDefault="00346803">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rsidR="00346803" w:rsidRDefault="00346803">
      <w:pPr>
        <w:rPr>
          <w:lang w:val="en-GB"/>
        </w:rPr>
      </w:pPr>
    </w:p>
    <w:p w:rsidR="00346803" w:rsidRDefault="00346803"/>
    <w:p w:rsidR="00346803" w:rsidRDefault="00346803" w:rsidP="004673FC">
      <w:pPr>
        <w:spacing w:beforeLines="50" w:before="156"/>
        <w:jc w:val="left"/>
        <w:rPr>
          <w:rFonts w:ascii="宋体" w:hAnsi="宋体"/>
          <w:b/>
          <w:color w:val="000000"/>
          <w:sz w:val="24"/>
        </w:rPr>
      </w:pPr>
    </w:p>
    <w:sectPr w:rsidR="00346803" w:rsidSect="00CF3E7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3BB" w:rsidRDefault="007503BB">
      <w:r>
        <w:separator/>
      </w:r>
    </w:p>
  </w:endnote>
  <w:endnote w:type="continuationSeparator" w:id="0">
    <w:p w:rsidR="007503BB" w:rsidRDefault="00750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panose1 w:val="00000000000000000000"/>
    <w:charset w:val="86"/>
    <w:family w:val="modern"/>
    <w:notTrueType/>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03" w:rsidRDefault="004673FC">
    <w:pPr>
      <w:pStyle w:val="a4"/>
      <w:framePr w:wrap="around" w:vAnchor="text" w:hAnchor="margin" w:xAlign="center" w:y="1"/>
      <w:rPr>
        <w:rStyle w:val="a3"/>
      </w:rPr>
    </w:pPr>
    <w:r>
      <w:fldChar w:fldCharType="begin"/>
    </w:r>
    <w:r w:rsidR="00346803">
      <w:rPr>
        <w:rStyle w:val="a3"/>
      </w:rPr>
      <w:instrText xml:space="preserve">PAGE  </w:instrText>
    </w:r>
    <w:r>
      <w:fldChar w:fldCharType="end"/>
    </w:r>
  </w:p>
  <w:p w:rsidR="00346803" w:rsidRDefault="0034680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03" w:rsidRDefault="00346803">
    <w:pPr>
      <w:pStyle w:val="a4"/>
    </w:pPr>
    <w:r>
      <w:rPr>
        <w:rStyle w:val="a3"/>
        <w:rFonts w:hint="eastAsia"/>
      </w:rPr>
      <w:t xml:space="preserve">　　　　　　　　　　　　　　　　　　　　　　</w:t>
    </w:r>
    <w:r w:rsidR="004673FC">
      <w:fldChar w:fldCharType="begin"/>
    </w:r>
    <w:r>
      <w:rPr>
        <w:rStyle w:val="a3"/>
      </w:rPr>
      <w:instrText xml:space="preserve"> PAGE  \* Arabic  \* MERGEFORMAT </w:instrText>
    </w:r>
    <w:r w:rsidR="004673FC">
      <w:fldChar w:fldCharType="separate"/>
    </w:r>
    <w:r w:rsidR="008775D5">
      <w:rPr>
        <w:rStyle w:val="a3"/>
        <w:noProof/>
      </w:rPr>
      <w:t>2</w:t>
    </w:r>
    <w:r w:rsidR="004673FC">
      <w:fldChar w:fldCharType="end"/>
    </w:r>
    <w:r>
      <w:rPr>
        <w:rStyle w:val="a3"/>
      </w:rPr>
      <w:t xml:space="preserve"> / </w:t>
    </w:r>
    <w:r w:rsidR="007503BB">
      <w:fldChar w:fldCharType="begin"/>
    </w:r>
    <w:r w:rsidR="007503BB">
      <w:instrText xml:space="preserve"> NUMPAGES  \* Arabic  \* MERGEFORMAT </w:instrText>
    </w:r>
    <w:r w:rsidR="007503BB">
      <w:fldChar w:fldCharType="separate"/>
    </w:r>
    <w:r w:rsidR="008775D5" w:rsidRPr="008775D5">
      <w:rPr>
        <w:rStyle w:val="a3"/>
        <w:noProof/>
      </w:rPr>
      <w:t>16</w:t>
    </w:r>
    <w:r w:rsidR="007503BB">
      <w:rPr>
        <w:rStyle w:val="a3"/>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3BB" w:rsidRDefault="007503BB">
      <w:r>
        <w:separator/>
      </w:r>
    </w:p>
  </w:footnote>
  <w:footnote w:type="continuationSeparator" w:id="0">
    <w:p w:rsidR="007503BB" w:rsidRDefault="007503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03" w:rsidRDefault="00346803" w:rsidP="008B3BC1">
    <w:pPr>
      <w:pStyle w:val="a6"/>
      <w:jc w:val="both"/>
    </w:pPr>
    <w:r>
      <w:rPr>
        <w:rFonts w:hint="eastAsia"/>
      </w:rPr>
      <w:t>深</w:t>
    </w:r>
    <w:r w:rsidR="008B3BC1">
      <w:rPr>
        <w:rFonts w:hint="eastAsia"/>
      </w:rPr>
      <w:t>圳大学招投标管理中心招标文件</w:t>
    </w:r>
    <w:proofErr w:type="gramStart"/>
    <w:r w:rsidR="008B3BC1">
      <w:rPr>
        <w:rFonts w:hint="eastAsia"/>
      </w:rPr>
      <w:t xml:space="preserve">　　　　　　　　　　　　　　　</w:t>
    </w:r>
    <w:proofErr w:type="gramEnd"/>
    <w:r>
      <w:rPr>
        <w:rFonts w:hint="eastAsia"/>
      </w:rPr>
      <w:t>采购编号：</w:t>
    </w:r>
    <w:r>
      <w:rPr>
        <w:rFonts w:hint="eastAsia"/>
      </w:rPr>
      <w:t>SZU</w:t>
    </w:r>
    <w:r w:rsidR="00F2775F">
      <w:t>CG</w:t>
    </w:r>
    <w:r w:rsidR="00823C75">
      <w:rPr>
        <w:rFonts w:hint="eastAsia"/>
      </w:rPr>
      <w:t>20170</w:t>
    </w:r>
    <w:r w:rsidR="00F2775F">
      <w:t>057HW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402E722F"/>
    <w:multiLevelType w:val="hybridMultilevel"/>
    <w:tmpl w:val="94668E24"/>
    <w:lvl w:ilvl="0" w:tplc="04090013">
      <w:start w:val="1"/>
      <w:numFmt w:val="chineseCountingThousand"/>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5B03300"/>
    <w:multiLevelType w:val="hybridMultilevel"/>
    <w:tmpl w:val="9D84600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72B6F3F"/>
    <w:multiLevelType w:val="hybridMultilevel"/>
    <w:tmpl w:val="090A3116"/>
    <w:lvl w:ilvl="0" w:tplc="9996903E">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14D3"/>
    <w:rsid w:val="00005BDC"/>
    <w:rsid w:val="0006032D"/>
    <w:rsid w:val="00080A39"/>
    <w:rsid w:val="000811EC"/>
    <w:rsid w:val="00085AB4"/>
    <w:rsid w:val="000A2201"/>
    <w:rsid w:val="000A7E02"/>
    <w:rsid w:val="000B0A40"/>
    <w:rsid w:val="000D178B"/>
    <w:rsid w:val="000E0696"/>
    <w:rsid w:val="000E27A3"/>
    <w:rsid w:val="000F41EF"/>
    <w:rsid w:val="001033CD"/>
    <w:rsid w:val="00105AF0"/>
    <w:rsid w:val="00120D1E"/>
    <w:rsid w:val="001259DD"/>
    <w:rsid w:val="001411A8"/>
    <w:rsid w:val="00157628"/>
    <w:rsid w:val="0015768A"/>
    <w:rsid w:val="001865F7"/>
    <w:rsid w:val="001A095C"/>
    <w:rsid w:val="001C641C"/>
    <w:rsid w:val="001D4A22"/>
    <w:rsid w:val="001E428B"/>
    <w:rsid w:val="001F5945"/>
    <w:rsid w:val="001F606F"/>
    <w:rsid w:val="002241FA"/>
    <w:rsid w:val="00250A4E"/>
    <w:rsid w:val="0029051A"/>
    <w:rsid w:val="002A6B25"/>
    <w:rsid w:val="002B2980"/>
    <w:rsid w:val="002C5873"/>
    <w:rsid w:val="002D7C1D"/>
    <w:rsid w:val="002E59BE"/>
    <w:rsid w:val="002F46C6"/>
    <w:rsid w:val="00323461"/>
    <w:rsid w:val="00335491"/>
    <w:rsid w:val="00346803"/>
    <w:rsid w:val="00363498"/>
    <w:rsid w:val="00383796"/>
    <w:rsid w:val="003D7730"/>
    <w:rsid w:val="003E1632"/>
    <w:rsid w:val="003E4835"/>
    <w:rsid w:val="00406324"/>
    <w:rsid w:val="00432112"/>
    <w:rsid w:val="00437932"/>
    <w:rsid w:val="00443A66"/>
    <w:rsid w:val="004443D4"/>
    <w:rsid w:val="00457064"/>
    <w:rsid w:val="004673FC"/>
    <w:rsid w:val="00491C90"/>
    <w:rsid w:val="004B44F5"/>
    <w:rsid w:val="004C175E"/>
    <w:rsid w:val="004D2DCF"/>
    <w:rsid w:val="004F5544"/>
    <w:rsid w:val="0054104F"/>
    <w:rsid w:val="00543836"/>
    <w:rsid w:val="0055502A"/>
    <w:rsid w:val="00571C46"/>
    <w:rsid w:val="0058301F"/>
    <w:rsid w:val="00585E6F"/>
    <w:rsid w:val="005F2F38"/>
    <w:rsid w:val="00634F82"/>
    <w:rsid w:val="0064372F"/>
    <w:rsid w:val="006649D4"/>
    <w:rsid w:val="006702E0"/>
    <w:rsid w:val="00676080"/>
    <w:rsid w:val="00695700"/>
    <w:rsid w:val="006A73C9"/>
    <w:rsid w:val="006C1FD8"/>
    <w:rsid w:val="006D78B3"/>
    <w:rsid w:val="006F11B3"/>
    <w:rsid w:val="006F5ADA"/>
    <w:rsid w:val="00704EA8"/>
    <w:rsid w:val="00720107"/>
    <w:rsid w:val="00723284"/>
    <w:rsid w:val="007251B2"/>
    <w:rsid w:val="007503BB"/>
    <w:rsid w:val="00776699"/>
    <w:rsid w:val="00783D91"/>
    <w:rsid w:val="00793EBB"/>
    <w:rsid w:val="007A6718"/>
    <w:rsid w:val="007A7FB2"/>
    <w:rsid w:val="007B7D95"/>
    <w:rsid w:val="007E5A70"/>
    <w:rsid w:val="00823C75"/>
    <w:rsid w:val="00827EA2"/>
    <w:rsid w:val="0083026F"/>
    <w:rsid w:val="00845620"/>
    <w:rsid w:val="00852C70"/>
    <w:rsid w:val="00872277"/>
    <w:rsid w:val="008775D5"/>
    <w:rsid w:val="00886E0B"/>
    <w:rsid w:val="008B3BC1"/>
    <w:rsid w:val="008B5526"/>
    <w:rsid w:val="008D4F01"/>
    <w:rsid w:val="008F6191"/>
    <w:rsid w:val="008F7624"/>
    <w:rsid w:val="00901F69"/>
    <w:rsid w:val="00917B93"/>
    <w:rsid w:val="00942070"/>
    <w:rsid w:val="0094502C"/>
    <w:rsid w:val="009A3289"/>
    <w:rsid w:val="009A5471"/>
    <w:rsid w:val="009B506E"/>
    <w:rsid w:val="009B77EF"/>
    <w:rsid w:val="009B7C00"/>
    <w:rsid w:val="009E6D47"/>
    <w:rsid w:val="009E79FA"/>
    <w:rsid w:val="009F3426"/>
    <w:rsid w:val="00A27C6C"/>
    <w:rsid w:val="00A43284"/>
    <w:rsid w:val="00A43DB6"/>
    <w:rsid w:val="00A7208E"/>
    <w:rsid w:val="00A72DA9"/>
    <w:rsid w:val="00A76F70"/>
    <w:rsid w:val="00A77714"/>
    <w:rsid w:val="00A8016B"/>
    <w:rsid w:val="00A81597"/>
    <w:rsid w:val="00A856D4"/>
    <w:rsid w:val="00A97E93"/>
    <w:rsid w:val="00AA7542"/>
    <w:rsid w:val="00AB5776"/>
    <w:rsid w:val="00AF5F5A"/>
    <w:rsid w:val="00B1776D"/>
    <w:rsid w:val="00B343BA"/>
    <w:rsid w:val="00B66244"/>
    <w:rsid w:val="00B832C7"/>
    <w:rsid w:val="00B84D2A"/>
    <w:rsid w:val="00B92C2D"/>
    <w:rsid w:val="00BA224C"/>
    <w:rsid w:val="00BB35A8"/>
    <w:rsid w:val="00BC2194"/>
    <w:rsid w:val="00BF0FBD"/>
    <w:rsid w:val="00BF1073"/>
    <w:rsid w:val="00C00E86"/>
    <w:rsid w:val="00C23575"/>
    <w:rsid w:val="00C43329"/>
    <w:rsid w:val="00C75B22"/>
    <w:rsid w:val="00C94714"/>
    <w:rsid w:val="00CB4493"/>
    <w:rsid w:val="00CD1B71"/>
    <w:rsid w:val="00CD330E"/>
    <w:rsid w:val="00CE35B5"/>
    <w:rsid w:val="00CE5258"/>
    <w:rsid w:val="00CF2682"/>
    <w:rsid w:val="00CF3E72"/>
    <w:rsid w:val="00CF7615"/>
    <w:rsid w:val="00D063F4"/>
    <w:rsid w:val="00D13E24"/>
    <w:rsid w:val="00D63FFC"/>
    <w:rsid w:val="00D75C16"/>
    <w:rsid w:val="00D97B33"/>
    <w:rsid w:val="00DB57C8"/>
    <w:rsid w:val="00DB6C99"/>
    <w:rsid w:val="00E03240"/>
    <w:rsid w:val="00E070BA"/>
    <w:rsid w:val="00E314D3"/>
    <w:rsid w:val="00EA0AEA"/>
    <w:rsid w:val="00EC1000"/>
    <w:rsid w:val="00ED49FF"/>
    <w:rsid w:val="00ED5173"/>
    <w:rsid w:val="00EF2A7C"/>
    <w:rsid w:val="00EF678A"/>
    <w:rsid w:val="00F02683"/>
    <w:rsid w:val="00F2431E"/>
    <w:rsid w:val="00F2775F"/>
    <w:rsid w:val="00F31988"/>
    <w:rsid w:val="00F362D7"/>
    <w:rsid w:val="00F454FB"/>
    <w:rsid w:val="00F57B4A"/>
    <w:rsid w:val="00F57FD7"/>
    <w:rsid w:val="00F9531D"/>
    <w:rsid w:val="00F97D28"/>
    <w:rsid w:val="00F97DE0"/>
    <w:rsid w:val="00FC0E0D"/>
    <w:rsid w:val="00FC21F6"/>
    <w:rsid w:val="00FD0870"/>
    <w:rsid w:val="00FE2F55"/>
    <w:rsid w:val="00FE62A1"/>
    <w:rsid w:val="128752CD"/>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57A1AEC4-611F-42C7-87C3-666428DAB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E72"/>
    <w:pPr>
      <w:widowControl w:val="0"/>
      <w:jc w:val="both"/>
    </w:pPr>
    <w:rPr>
      <w:kern w:val="2"/>
      <w:sz w:val="21"/>
      <w:szCs w:val="22"/>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uiPriority w:val="99"/>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uiPriority w:val="99"/>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6043">
      <w:bodyDiv w:val="1"/>
      <w:marLeft w:val="0"/>
      <w:marRight w:val="0"/>
      <w:marTop w:val="0"/>
      <w:marBottom w:val="0"/>
      <w:divBdr>
        <w:top w:val="none" w:sz="0" w:space="0" w:color="auto"/>
        <w:left w:val="none" w:sz="0" w:space="0" w:color="auto"/>
        <w:bottom w:val="none" w:sz="0" w:space="0" w:color="auto"/>
        <w:right w:val="none" w:sz="0" w:space="0" w:color="auto"/>
      </w:divBdr>
    </w:div>
    <w:div w:id="601106988">
      <w:bodyDiv w:val="1"/>
      <w:marLeft w:val="0"/>
      <w:marRight w:val="0"/>
      <w:marTop w:val="0"/>
      <w:marBottom w:val="0"/>
      <w:divBdr>
        <w:top w:val="none" w:sz="0" w:space="0" w:color="auto"/>
        <w:left w:val="none" w:sz="0" w:space="0" w:color="auto"/>
        <w:bottom w:val="none" w:sz="0" w:space="0" w:color="auto"/>
        <w:right w:val="none" w:sz="0" w:space="0" w:color="auto"/>
      </w:divBdr>
    </w:div>
    <w:div w:id="1700739957">
      <w:bodyDiv w:val="1"/>
      <w:marLeft w:val="0"/>
      <w:marRight w:val="0"/>
      <w:marTop w:val="0"/>
      <w:marBottom w:val="0"/>
      <w:divBdr>
        <w:top w:val="none" w:sz="0" w:space="0" w:color="auto"/>
        <w:left w:val="none" w:sz="0" w:space="0" w:color="auto"/>
        <w:bottom w:val="none" w:sz="0" w:space="0" w:color="auto"/>
        <w:right w:val="none" w:sz="0" w:space="0" w:color="auto"/>
      </w:divBdr>
    </w:div>
    <w:div w:id="185442054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49AD0B7-C2E4-4312-BB24-09BC066BB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16</Pages>
  <Words>973</Words>
  <Characters>5552</Characters>
  <Application>Microsoft Office Word</Application>
  <DocSecurity>0</DocSecurity>
  <Lines>46</Lines>
  <Paragraphs>13</Paragraphs>
  <ScaleCrop>false</ScaleCrop>
  <Company/>
  <LinksUpToDate>false</LinksUpToDate>
  <CharactersWithSpaces>6512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王吉春</cp:lastModifiedBy>
  <cp:revision>35</cp:revision>
  <cp:lastPrinted>2016-03-14T01:27:00Z</cp:lastPrinted>
  <dcterms:created xsi:type="dcterms:W3CDTF">2016-12-22T07:24:00Z</dcterms:created>
  <dcterms:modified xsi:type="dcterms:W3CDTF">2017-09-22T08:12:00Z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