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4861536"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0C665E">
        <w:rPr>
          <w:rFonts w:ascii="宋体" w:eastAsia="宋体" w:hAnsi="宋体" w:cs="Times New Roman" w:hint="eastAsia"/>
          <w:color w:val="FF0000"/>
          <w:sz w:val="30"/>
          <w:szCs w:val="24"/>
        </w:rPr>
        <w:t>SZUCG20200565FW</w:t>
      </w:r>
    </w:p>
    <w:p w14:paraId="6E953DB8" w14:textId="5C72FB8F"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0C665E">
        <w:rPr>
          <w:rFonts w:ascii="宋体" w:eastAsia="宋体" w:hAnsi="宋体" w:cs="Times New Roman"/>
          <w:color w:val="FF0000"/>
          <w:sz w:val="30"/>
          <w:szCs w:val="24"/>
        </w:rPr>
        <w:t>深圳大学基础科研楼项目项目建议书编制</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42295101"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0C665E">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3BA5F0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C665E">
        <w:rPr>
          <w:rFonts w:ascii="宋体" w:eastAsia="宋体" w:hAnsi="宋体" w:cs="Times New Roman"/>
          <w:sz w:val="32"/>
          <w:szCs w:val="24"/>
        </w:rPr>
        <w:t>SZUCG20200565FW</w:t>
      </w:r>
    </w:p>
    <w:p w14:paraId="425FEA47" w14:textId="4A0994A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C665E">
        <w:rPr>
          <w:rFonts w:ascii="宋体" w:eastAsia="宋体" w:hAnsi="宋体" w:cs="Times New Roman"/>
          <w:sz w:val="32"/>
          <w:szCs w:val="24"/>
        </w:rPr>
        <w:t>深圳大学基础科研楼项目项目建议书编制</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61"/>
        <w:gridCol w:w="1465"/>
        <w:gridCol w:w="1476"/>
        <w:gridCol w:w="1168"/>
        <w:gridCol w:w="3393"/>
      </w:tblGrid>
      <w:tr w:rsidR="000D4EB7" w:rsidRPr="00193D2B" w14:paraId="13C6126B" w14:textId="77777777" w:rsidTr="00193D2B">
        <w:trPr>
          <w:trHeight w:val="454"/>
        </w:trPr>
        <w:tc>
          <w:tcPr>
            <w:tcW w:w="846" w:type="dxa"/>
            <w:tcBorders>
              <w:top w:val="single" w:sz="4" w:space="0" w:color="auto"/>
              <w:left w:val="single" w:sz="4" w:space="0" w:color="auto"/>
              <w:bottom w:val="single" w:sz="4" w:space="0" w:color="auto"/>
              <w:right w:val="single" w:sz="4" w:space="0" w:color="auto"/>
            </w:tcBorders>
          </w:tcPr>
          <w:p w14:paraId="3B3D74D9"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序号</w:t>
            </w:r>
          </w:p>
        </w:tc>
        <w:tc>
          <w:tcPr>
            <w:tcW w:w="4770"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评分项</w:t>
            </w:r>
          </w:p>
        </w:tc>
        <w:tc>
          <w:tcPr>
            <w:tcW w:w="3393" w:type="dxa"/>
            <w:tcBorders>
              <w:top w:val="single" w:sz="4" w:space="0" w:color="auto"/>
              <w:left w:val="single" w:sz="4" w:space="0" w:color="auto"/>
              <w:bottom w:val="single" w:sz="4" w:space="0" w:color="auto"/>
              <w:right w:val="single" w:sz="4" w:space="0" w:color="auto"/>
            </w:tcBorders>
          </w:tcPr>
          <w:p w14:paraId="258C55D8"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权重</w:t>
            </w:r>
          </w:p>
        </w:tc>
      </w:tr>
      <w:tr w:rsidR="000D4EB7" w:rsidRPr="00193D2B" w14:paraId="50D05B3F" w14:textId="77777777" w:rsidTr="00193D2B">
        <w:trPr>
          <w:trHeight w:val="454"/>
        </w:trPr>
        <w:tc>
          <w:tcPr>
            <w:tcW w:w="846" w:type="dxa"/>
            <w:tcBorders>
              <w:top w:val="single" w:sz="4" w:space="0" w:color="auto"/>
              <w:left w:val="single" w:sz="4" w:space="0" w:color="auto"/>
              <w:bottom w:val="single" w:sz="4" w:space="0" w:color="auto"/>
              <w:right w:val="single" w:sz="4" w:space="0" w:color="auto"/>
            </w:tcBorders>
          </w:tcPr>
          <w:p w14:paraId="30BD4945"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1</w:t>
            </w:r>
          </w:p>
        </w:tc>
        <w:tc>
          <w:tcPr>
            <w:tcW w:w="4770"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价格</w:t>
            </w:r>
          </w:p>
        </w:tc>
        <w:tc>
          <w:tcPr>
            <w:tcW w:w="3393" w:type="dxa"/>
            <w:tcBorders>
              <w:top w:val="single" w:sz="4" w:space="0" w:color="auto"/>
              <w:left w:val="single" w:sz="4" w:space="0" w:color="auto"/>
              <w:bottom w:val="single" w:sz="4" w:space="0" w:color="auto"/>
              <w:right w:val="single" w:sz="4" w:space="0" w:color="auto"/>
            </w:tcBorders>
          </w:tcPr>
          <w:p w14:paraId="5D819F7D" w14:textId="5E5918DD" w:rsidR="000D4EB7" w:rsidRPr="00193D2B" w:rsidRDefault="000643A6" w:rsidP="00DF26B0">
            <w:pPr>
              <w:jc w:val="center"/>
              <w:rPr>
                <w:rFonts w:ascii="Times New Roman" w:eastAsia="宋体" w:hAnsi="Times New Roman" w:cs="Times New Roman"/>
                <w:szCs w:val="21"/>
              </w:rPr>
            </w:pPr>
            <w:r>
              <w:rPr>
                <w:rFonts w:ascii="Times New Roman" w:eastAsia="宋体" w:hAnsi="Times New Roman" w:cs="Times New Roman"/>
                <w:szCs w:val="21"/>
              </w:rPr>
              <w:t>24</w:t>
            </w:r>
          </w:p>
        </w:tc>
      </w:tr>
      <w:tr w:rsidR="000D4EB7" w:rsidRPr="00193D2B" w14:paraId="1F0FC1B6" w14:textId="77777777" w:rsidTr="00193D2B">
        <w:trPr>
          <w:trHeight w:val="454"/>
        </w:trPr>
        <w:tc>
          <w:tcPr>
            <w:tcW w:w="846" w:type="dxa"/>
            <w:tcBorders>
              <w:top w:val="single" w:sz="4" w:space="0" w:color="auto"/>
              <w:left w:val="single" w:sz="4" w:space="0" w:color="auto"/>
              <w:bottom w:val="single" w:sz="4" w:space="0" w:color="auto"/>
              <w:right w:val="single" w:sz="4" w:space="0" w:color="auto"/>
            </w:tcBorders>
          </w:tcPr>
          <w:p w14:paraId="64495BBF"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2</w:t>
            </w:r>
          </w:p>
        </w:tc>
        <w:tc>
          <w:tcPr>
            <w:tcW w:w="4770"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技术部分</w:t>
            </w:r>
          </w:p>
        </w:tc>
        <w:tc>
          <w:tcPr>
            <w:tcW w:w="3393" w:type="dxa"/>
            <w:tcBorders>
              <w:top w:val="single" w:sz="4" w:space="0" w:color="auto"/>
              <w:left w:val="single" w:sz="4" w:space="0" w:color="auto"/>
              <w:bottom w:val="single" w:sz="4" w:space="0" w:color="auto"/>
              <w:right w:val="single" w:sz="4" w:space="0" w:color="auto"/>
            </w:tcBorders>
          </w:tcPr>
          <w:p w14:paraId="6FDD7CF5" w14:textId="1414C133" w:rsidR="000D4EB7" w:rsidRPr="00193D2B" w:rsidRDefault="000643A6" w:rsidP="00DF26B0">
            <w:pPr>
              <w:jc w:val="center"/>
              <w:rPr>
                <w:rFonts w:ascii="Times New Roman" w:eastAsia="宋体" w:hAnsi="Times New Roman" w:cs="Times New Roman"/>
                <w:szCs w:val="21"/>
              </w:rPr>
            </w:pPr>
            <w:r>
              <w:rPr>
                <w:rFonts w:ascii="Times New Roman" w:eastAsia="宋体" w:hAnsi="Times New Roman" w:cs="Times New Roman"/>
                <w:szCs w:val="21"/>
              </w:rPr>
              <w:t>4</w:t>
            </w:r>
            <w:r w:rsidR="000D4EB7" w:rsidRPr="00193D2B">
              <w:rPr>
                <w:rFonts w:ascii="Times New Roman" w:eastAsia="宋体" w:hAnsi="Times New Roman" w:cs="Times New Roman"/>
                <w:szCs w:val="21"/>
              </w:rPr>
              <w:t>0</w:t>
            </w:r>
          </w:p>
        </w:tc>
      </w:tr>
      <w:tr w:rsidR="000D4EB7" w:rsidRPr="00193D2B" w14:paraId="7C2019A5" w14:textId="77777777" w:rsidTr="00193D2B">
        <w:trPr>
          <w:trHeight w:val="454"/>
        </w:trPr>
        <w:tc>
          <w:tcPr>
            <w:tcW w:w="846" w:type="dxa"/>
            <w:vMerge w:val="restart"/>
            <w:tcBorders>
              <w:top w:val="single" w:sz="4" w:space="0" w:color="auto"/>
              <w:left w:val="single" w:sz="4" w:space="0" w:color="auto"/>
              <w:right w:val="single" w:sz="4" w:space="0" w:color="auto"/>
            </w:tcBorders>
          </w:tcPr>
          <w:p w14:paraId="3A871C96" w14:textId="77777777" w:rsidR="000D4EB7" w:rsidRPr="00193D2B" w:rsidRDefault="000D4EB7" w:rsidP="00DF26B0">
            <w:pPr>
              <w:jc w:val="center"/>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6C608C8B"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序号</w:t>
            </w:r>
          </w:p>
        </w:tc>
        <w:tc>
          <w:tcPr>
            <w:tcW w:w="1465" w:type="dxa"/>
            <w:tcBorders>
              <w:top w:val="single" w:sz="4" w:space="0" w:color="auto"/>
              <w:left w:val="single" w:sz="4" w:space="0" w:color="auto"/>
              <w:bottom w:val="single" w:sz="4" w:space="0" w:color="auto"/>
              <w:right w:val="single" w:sz="4" w:space="0" w:color="auto"/>
            </w:tcBorders>
          </w:tcPr>
          <w:p w14:paraId="4EFC9978" w14:textId="4E0AD9BA" w:rsidR="000D4EB7" w:rsidRPr="00193D2B" w:rsidRDefault="000643A6" w:rsidP="00DF26B0">
            <w:pPr>
              <w:jc w:val="center"/>
              <w:rPr>
                <w:rFonts w:ascii="Times New Roman" w:eastAsia="宋体" w:hAnsi="Times New Roman" w:cs="Times New Roman"/>
                <w:szCs w:val="21"/>
              </w:rPr>
            </w:pPr>
            <w:r>
              <w:rPr>
                <w:rFonts w:ascii="宋体" w:eastAsia="宋体" w:hAnsi="宋体" w:cs="Times New Roman"/>
                <w:szCs w:val="21"/>
              </w:rPr>
              <w:t>评分因素</w:t>
            </w:r>
          </w:p>
        </w:tc>
        <w:tc>
          <w:tcPr>
            <w:tcW w:w="1476" w:type="dxa"/>
            <w:tcBorders>
              <w:top w:val="single" w:sz="4" w:space="0" w:color="auto"/>
              <w:left w:val="single" w:sz="4" w:space="0" w:color="auto"/>
              <w:bottom w:val="single" w:sz="4" w:space="0" w:color="auto"/>
              <w:right w:val="single" w:sz="4" w:space="0" w:color="auto"/>
            </w:tcBorders>
          </w:tcPr>
          <w:p w14:paraId="4B987CDD"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权重</w:t>
            </w:r>
          </w:p>
        </w:tc>
        <w:tc>
          <w:tcPr>
            <w:tcW w:w="1168" w:type="dxa"/>
            <w:tcBorders>
              <w:top w:val="single" w:sz="4" w:space="0" w:color="auto"/>
              <w:left w:val="single" w:sz="4" w:space="0" w:color="auto"/>
              <w:bottom w:val="single" w:sz="4" w:space="0" w:color="auto"/>
              <w:right w:val="single" w:sz="4" w:space="0" w:color="auto"/>
            </w:tcBorders>
          </w:tcPr>
          <w:p w14:paraId="33FB162F"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评分方式</w:t>
            </w:r>
          </w:p>
        </w:tc>
        <w:tc>
          <w:tcPr>
            <w:tcW w:w="3393" w:type="dxa"/>
            <w:tcBorders>
              <w:top w:val="single" w:sz="4" w:space="0" w:color="auto"/>
              <w:left w:val="single" w:sz="4" w:space="0" w:color="auto"/>
              <w:bottom w:val="single" w:sz="4" w:space="0" w:color="auto"/>
              <w:right w:val="single" w:sz="4" w:space="0" w:color="auto"/>
            </w:tcBorders>
          </w:tcPr>
          <w:p w14:paraId="428ED221"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评分准则</w:t>
            </w:r>
          </w:p>
        </w:tc>
      </w:tr>
      <w:tr w:rsidR="000D4EB7" w:rsidRPr="00193D2B" w14:paraId="71542980" w14:textId="77777777" w:rsidTr="00193D2B">
        <w:trPr>
          <w:trHeight w:val="454"/>
        </w:trPr>
        <w:tc>
          <w:tcPr>
            <w:tcW w:w="846" w:type="dxa"/>
            <w:vMerge/>
            <w:tcBorders>
              <w:left w:val="single" w:sz="4" w:space="0" w:color="auto"/>
              <w:right w:val="single" w:sz="4" w:space="0" w:color="auto"/>
            </w:tcBorders>
            <w:vAlign w:val="center"/>
          </w:tcPr>
          <w:p w14:paraId="7684D117" w14:textId="77777777" w:rsidR="000D4EB7" w:rsidRPr="00193D2B" w:rsidRDefault="000D4EB7" w:rsidP="00DF26B0">
            <w:pPr>
              <w:widowControl/>
              <w:jc w:val="left"/>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60564CD3"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1</w:t>
            </w:r>
          </w:p>
        </w:tc>
        <w:tc>
          <w:tcPr>
            <w:tcW w:w="1465" w:type="dxa"/>
            <w:tcBorders>
              <w:top w:val="single" w:sz="4" w:space="0" w:color="auto"/>
              <w:left w:val="single" w:sz="4" w:space="0" w:color="auto"/>
              <w:bottom w:val="single" w:sz="4" w:space="0" w:color="auto"/>
              <w:right w:val="single" w:sz="4" w:space="0" w:color="auto"/>
            </w:tcBorders>
          </w:tcPr>
          <w:p w14:paraId="69CE2306"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实施方案（工作措</w:t>
            </w:r>
            <w:r w:rsidRPr="00193D2B">
              <w:rPr>
                <w:rFonts w:ascii="Times New Roman" w:eastAsia="宋体" w:hAnsi="Times New Roman" w:cs="Times New Roman"/>
                <w:szCs w:val="21"/>
              </w:rPr>
              <w:lastRenderedPageBreak/>
              <w:t>施、工作方法、工作手段、工作流程）</w:t>
            </w:r>
          </w:p>
        </w:tc>
        <w:tc>
          <w:tcPr>
            <w:tcW w:w="1476" w:type="dxa"/>
            <w:tcBorders>
              <w:top w:val="single" w:sz="4" w:space="0" w:color="auto"/>
              <w:left w:val="single" w:sz="4" w:space="0" w:color="auto"/>
              <w:bottom w:val="single" w:sz="4" w:space="0" w:color="auto"/>
              <w:right w:val="single" w:sz="4" w:space="0" w:color="auto"/>
            </w:tcBorders>
          </w:tcPr>
          <w:p w14:paraId="24229E5C" w14:textId="4DBD2703" w:rsidR="000D4EB7" w:rsidRPr="00193D2B" w:rsidRDefault="000643A6" w:rsidP="00DF26B0">
            <w:pPr>
              <w:jc w:val="center"/>
              <w:rPr>
                <w:rFonts w:ascii="Times New Roman" w:eastAsia="宋体" w:hAnsi="Times New Roman" w:cs="Times New Roman"/>
                <w:szCs w:val="21"/>
              </w:rPr>
            </w:pPr>
            <w:r>
              <w:rPr>
                <w:rFonts w:ascii="Times New Roman" w:eastAsia="宋体" w:hAnsi="Times New Roman" w:cs="Times New Roman"/>
                <w:szCs w:val="21"/>
              </w:rPr>
              <w:lastRenderedPageBreak/>
              <w:t>12</w:t>
            </w:r>
          </w:p>
        </w:tc>
        <w:tc>
          <w:tcPr>
            <w:tcW w:w="1168" w:type="dxa"/>
            <w:tcBorders>
              <w:top w:val="single" w:sz="4" w:space="0" w:color="auto"/>
              <w:left w:val="single" w:sz="4" w:space="0" w:color="auto"/>
              <w:bottom w:val="single" w:sz="4" w:space="0" w:color="auto"/>
              <w:right w:val="single" w:sz="4" w:space="0" w:color="auto"/>
            </w:tcBorders>
          </w:tcPr>
          <w:p w14:paraId="5F21E897"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专家打分</w:t>
            </w:r>
          </w:p>
        </w:tc>
        <w:tc>
          <w:tcPr>
            <w:tcW w:w="3393" w:type="dxa"/>
            <w:tcBorders>
              <w:top w:val="single" w:sz="4" w:space="0" w:color="auto"/>
              <w:left w:val="single" w:sz="4" w:space="0" w:color="auto"/>
              <w:bottom w:val="single" w:sz="4" w:space="0" w:color="auto"/>
              <w:right w:val="single" w:sz="4" w:space="0" w:color="auto"/>
            </w:tcBorders>
          </w:tcPr>
          <w:p w14:paraId="107C4B56" w14:textId="77777777" w:rsidR="00033774" w:rsidRPr="00A308BA" w:rsidRDefault="00033774"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考察内容：</w:t>
            </w:r>
            <w:r w:rsidRPr="00A308BA">
              <w:rPr>
                <w:rFonts w:ascii="Times New Roman" w:eastAsia="宋体" w:hAnsi="Times New Roman" w:cs="Times New Roman"/>
                <w:szCs w:val="21"/>
              </w:rPr>
              <w:t xml:space="preserve"> </w:t>
            </w:r>
          </w:p>
          <w:p w14:paraId="0B62C9A8" w14:textId="77777777" w:rsidR="00033774" w:rsidRPr="00A308BA" w:rsidRDefault="00033774"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1</w:t>
            </w:r>
            <w:r w:rsidRPr="00A308BA">
              <w:rPr>
                <w:rFonts w:ascii="Times New Roman" w:eastAsia="宋体" w:hAnsi="Times New Roman" w:cs="Times New Roman"/>
                <w:szCs w:val="21"/>
              </w:rPr>
              <w:t>）项目整体的服务目标、工作任务明确；</w:t>
            </w:r>
          </w:p>
          <w:p w14:paraId="67DEFA56" w14:textId="77777777" w:rsidR="00033774" w:rsidRPr="00A308BA" w:rsidRDefault="00033774"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lastRenderedPageBreak/>
              <w:t>（</w:t>
            </w:r>
            <w:r w:rsidRPr="00A308BA">
              <w:rPr>
                <w:rFonts w:ascii="Times New Roman" w:eastAsia="宋体" w:hAnsi="Times New Roman" w:cs="Times New Roman"/>
                <w:szCs w:val="21"/>
              </w:rPr>
              <w:t>2</w:t>
            </w:r>
            <w:r w:rsidRPr="00A308BA">
              <w:rPr>
                <w:rFonts w:ascii="Times New Roman" w:eastAsia="宋体" w:hAnsi="Times New Roman" w:cs="Times New Roman"/>
                <w:szCs w:val="21"/>
              </w:rPr>
              <w:t>）进度管理措施、协调方式、工作流程计划制定合理；</w:t>
            </w:r>
          </w:p>
          <w:p w14:paraId="703699F1" w14:textId="77777777" w:rsidR="00033774" w:rsidRPr="00A308BA" w:rsidRDefault="00033774"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3</w:t>
            </w:r>
            <w:r w:rsidRPr="00A308BA">
              <w:rPr>
                <w:rFonts w:ascii="Times New Roman" w:eastAsia="宋体" w:hAnsi="Times New Roman" w:cs="Times New Roman"/>
                <w:szCs w:val="21"/>
              </w:rPr>
              <w:t>）针对本项目实施方案可行、可靠、合理、有先进性；技术措施全面、对关键问题针对性好，具体；</w:t>
            </w:r>
          </w:p>
          <w:p w14:paraId="79BCB78C" w14:textId="77777777" w:rsidR="00033774" w:rsidRPr="00A308BA" w:rsidRDefault="00033774"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4</w:t>
            </w:r>
            <w:r w:rsidRPr="00A308BA">
              <w:rPr>
                <w:rFonts w:ascii="Times New Roman" w:eastAsia="宋体" w:hAnsi="Times New Roman" w:cs="Times New Roman"/>
                <w:szCs w:val="21"/>
              </w:rPr>
              <w:t>）风险控制及应对策略具有科学性、合理性、可行性。</w:t>
            </w:r>
          </w:p>
          <w:p w14:paraId="1074F127" w14:textId="07375A8A" w:rsidR="000D4EB7" w:rsidRPr="00A308BA" w:rsidRDefault="00C93BA9"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满足以上四项要求得</w:t>
            </w:r>
            <w:r w:rsidRPr="00A308BA">
              <w:rPr>
                <w:rFonts w:ascii="Times New Roman" w:eastAsia="宋体" w:hAnsi="Times New Roman" w:cs="Times New Roman"/>
                <w:szCs w:val="21"/>
              </w:rPr>
              <w:t>100</w:t>
            </w:r>
            <w:r w:rsidRPr="00A308BA">
              <w:rPr>
                <w:rFonts w:ascii="Times New Roman" w:eastAsia="宋体" w:hAnsi="Times New Roman" w:cs="Times New Roman"/>
                <w:szCs w:val="21"/>
              </w:rPr>
              <w:t>分，满足以上三项要求得</w:t>
            </w:r>
            <w:r w:rsidRPr="00A308BA">
              <w:rPr>
                <w:rFonts w:ascii="Times New Roman" w:eastAsia="宋体" w:hAnsi="Times New Roman" w:cs="Times New Roman"/>
                <w:szCs w:val="21"/>
              </w:rPr>
              <w:t>75</w:t>
            </w:r>
            <w:r w:rsidRPr="00A308BA">
              <w:rPr>
                <w:rFonts w:ascii="Times New Roman" w:eastAsia="宋体" w:hAnsi="Times New Roman" w:cs="Times New Roman"/>
                <w:szCs w:val="21"/>
              </w:rPr>
              <w:t>分，满足以上两项要求得</w:t>
            </w:r>
            <w:r w:rsidRPr="00A308BA">
              <w:rPr>
                <w:rFonts w:ascii="Times New Roman" w:eastAsia="宋体" w:hAnsi="Times New Roman" w:cs="Times New Roman"/>
                <w:szCs w:val="21"/>
              </w:rPr>
              <w:t>50</w:t>
            </w:r>
            <w:r w:rsidRPr="00A308BA">
              <w:rPr>
                <w:rFonts w:ascii="Times New Roman" w:eastAsia="宋体" w:hAnsi="Times New Roman" w:cs="Times New Roman"/>
                <w:szCs w:val="21"/>
              </w:rPr>
              <w:t>分，其它情况不得分。</w:t>
            </w:r>
          </w:p>
        </w:tc>
      </w:tr>
      <w:tr w:rsidR="000D4EB7" w:rsidRPr="00193D2B" w14:paraId="2712E399" w14:textId="77777777" w:rsidTr="00193D2B">
        <w:trPr>
          <w:trHeight w:val="454"/>
        </w:trPr>
        <w:tc>
          <w:tcPr>
            <w:tcW w:w="846" w:type="dxa"/>
            <w:vMerge/>
            <w:tcBorders>
              <w:left w:val="single" w:sz="4" w:space="0" w:color="auto"/>
              <w:right w:val="single" w:sz="4" w:space="0" w:color="auto"/>
            </w:tcBorders>
            <w:vAlign w:val="center"/>
          </w:tcPr>
          <w:p w14:paraId="44C90684" w14:textId="77777777" w:rsidR="000D4EB7" w:rsidRPr="00193D2B" w:rsidRDefault="000D4EB7" w:rsidP="00DF26B0">
            <w:pPr>
              <w:widowControl/>
              <w:jc w:val="left"/>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6F0BC8E5"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2</w:t>
            </w:r>
          </w:p>
        </w:tc>
        <w:tc>
          <w:tcPr>
            <w:tcW w:w="1465" w:type="dxa"/>
            <w:tcBorders>
              <w:top w:val="single" w:sz="4" w:space="0" w:color="auto"/>
              <w:left w:val="single" w:sz="4" w:space="0" w:color="auto"/>
              <w:bottom w:val="single" w:sz="4" w:space="0" w:color="auto"/>
              <w:right w:val="single" w:sz="4" w:space="0" w:color="auto"/>
            </w:tcBorders>
          </w:tcPr>
          <w:p w14:paraId="3226FC51"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项目重点难点分析、应对措施及相关的合理化建议</w:t>
            </w:r>
          </w:p>
        </w:tc>
        <w:tc>
          <w:tcPr>
            <w:tcW w:w="1476" w:type="dxa"/>
            <w:tcBorders>
              <w:top w:val="single" w:sz="4" w:space="0" w:color="auto"/>
              <w:left w:val="single" w:sz="4" w:space="0" w:color="auto"/>
              <w:bottom w:val="single" w:sz="4" w:space="0" w:color="auto"/>
              <w:right w:val="single" w:sz="4" w:space="0" w:color="auto"/>
            </w:tcBorders>
          </w:tcPr>
          <w:p w14:paraId="1CAA8479" w14:textId="68A73735" w:rsidR="000D4EB7" w:rsidRPr="00193D2B" w:rsidRDefault="000643A6" w:rsidP="00DF26B0">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68" w:type="dxa"/>
            <w:tcBorders>
              <w:top w:val="single" w:sz="4" w:space="0" w:color="auto"/>
              <w:left w:val="single" w:sz="4" w:space="0" w:color="auto"/>
              <w:bottom w:val="single" w:sz="4" w:space="0" w:color="auto"/>
              <w:right w:val="single" w:sz="4" w:space="0" w:color="auto"/>
            </w:tcBorders>
          </w:tcPr>
          <w:p w14:paraId="54A8CFA7"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专家打分</w:t>
            </w:r>
          </w:p>
        </w:tc>
        <w:tc>
          <w:tcPr>
            <w:tcW w:w="3393" w:type="dxa"/>
            <w:tcBorders>
              <w:top w:val="single" w:sz="4" w:space="0" w:color="auto"/>
              <w:left w:val="single" w:sz="4" w:space="0" w:color="auto"/>
              <w:bottom w:val="single" w:sz="4" w:space="0" w:color="auto"/>
              <w:right w:val="single" w:sz="4" w:space="0" w:color="auto"/>
            </w:tcBorders>
          </w:tcPr>
          <w:p w14:paraId="169DBFE2" w14:textId="77777777" w:rsidR="00033774" w:rsidRPr="00A308BA" w:rsidRDefault="00033774"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考察内容：</w:t>
            </w:r>
          </w:p>
          <w:p w14:paraId="56C454BE" w14:textId="77777777" w:rsidR="000643A6" w:rsidRPr="00A308BA" w:rsidRDefault="000643A6" w:rsidP="000643A6">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1</w:t>
            </w:r>
            <w:r w:rsidRPr="00A308BA">
              <w:rPr>
                <w:rFonts w:ascii="Times New Roman" w:eastAsia="宋体" w:hAnsi="Times New Roman" w:cs="Times New Roman"/>
                <w:szCs w:val="21"/>
              </w:rPr>
              <w:t>）重点难点分析针对性强；</w:t>
            </w:r>
          </w:p>
          <w:p w14:paraId="44F3E27A" w14:textId="77777777" w:rsidR="000643A6" w:rsidRPr="00A308BA" w:rsidRDefault="000643A6" w:rsidP="000643A6">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2</w:t>
            </w:r>
            <w:r w:rsidRPr="00A308BA">
              <w:rPr>
                <w:rFonts w:ascii="Times New Roman" w:eastAsia="宋体" w:hAnsi="Times New Roman" w:cs="Times New Roman"/>
                <w:szCs w:val="21"/>
              </w:rPr>
              <w:t>）项目重点难点的应对措施全面、具体；</w:t>
            </w:r>
          </w:p>
          <w:p w14:paraId="5B4439E9" w14:textId="73EA4AD6" w:rsidR="000643A6" w:rsidRPr="00A308BA" w:rsidRDefault="000643A6" w:rsidP="000643A6">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3</w:t>
            </w:r>
            <w:r w:rsidRPr="00A308BA">
              <w:rPr>
                <w:rFonts w:ascii="Times New Roman" w:eastAsia="宋体" w:hAnsi="Times New Roman" w:cs="Times New Roman"/>
                <w:szCs w:val="21"/>
              </w:rPr>
              <w:t>）合理化建议针对性强、切实可行。</w:t>
            </w:r>
          </w:p>
          <w:p w14:paraId="20B6FCF4" w14:textId="547898AB" w:rsidR="000D4EB7" w:rsidRPr="00A308BA" w:rsidRDefault="00C93BA9"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满足以上三项要求得</w:t>
            </w:r>
            <w:r w:rsidRPr="00A308BA">
              <w:rPr>
                <w:rFonts w:ascii="Times New Roman" w:eastAsia="宋体" w:hAnsi="Times New Roman" w:cs="Times New Roman"/>
                <w:szCs w:val="21"/>
              </w:rPr>
              <w:t>100</w:t>
            </w:r>
            <w:r w:rsidRPr="00A308BA">
              <w:rPr>
                <w:rFonts w:ascii="Times New Roman" w:eastAsia="宋体" w:hAnsi="Times New Roman" w:cs="Times New Roman"/>
                <w:szCs w:val="21"/>
              </w:rPr>
              <w:t>分，满足以上两项要求得</w:t>
            </w:r>
            <w:r w:rsidRPr="00A308BA">
              <w:rPr>
                <w:rFonts w:ascii="Times New Roman" w:eastAsia="宋体" w:hAnsi="Times New Roman" w:cs="Times New Roman"/>
                <w:szCs w:val="21"/>
              </w:rPr>
              <w:t>75</w:t>
            </w:r>
            <w:r w:rsidRPr="00A308BA">
              <w:rPr>
                <w:rFonts w:ascii="Times New Roman" w:eastAsia="宋体" w:hAnsi="Times New Roman" w:cs="Times New Roman"/>
                <w:szCs w:val="21"/>
              </w:rPr>
              <w:t>分，满足以上一项要求得</w:t>
            </w:r>
            <w:r w:rsidRPr="00A308BA">
              <w:rPr>
                <w:rFonts w:ascii="Times New Roman" w:eastAsia="宋体" w:hAnsi="Times New Roman" w:cs="Times New Roman"/>
                <w:szCs w:val="21"/>
              </w:rPr>
              <w:t>50</w:t>
            </w:r>
            <w:r w:rsidRPr="00A308BA">
              <w:rPr>
                <w:rFonts w:ascii="Times New Roman" w:eastAsia="宋体" w:hAnsi="Times New Roman" w:cs="Times New Roman"/>
                <w:szCs w:val="21"/>
              </w:rPr>
              <w:t>分，其它情况不得分。</w:t>
            </w:r>
          </w:p>
        </w:tc>
      </w:tr>
      <w:tr w:rsidR="000D4EB7" w:rsidRPr="00193D2B" w14:paraId="7D2BD8D1" w14:textId="77777777" w:rsidTr="00193D2B">
        <w:trPr>
          <w:trHeight w:val="454"/>
        </w:trPr>
        <w:tc>
          <w:tcPr>
            <w:tcW w:w="846" w:type="dxa"/>
            <w:vMerge/>
            <w:tcBorders>
              <w:left w:val="single" w:sz="4" w:space="0" w:color="auto"/>
              <w:right w:val="single" w:sz="4" w:space="0" w:color="auto"/>
            </w:tcBorders>
            <w:vAlign w:val="center"/>
          </w:tcPr>
          <w:p w14:paraId="1AB23EF3" w14:textId="77777777" w:rsidR="000D4EB7" w:rsidRPr="00193D2B" w:rsidRDefault="000D4EB7" w:rsidP="00DF26B0">
            <w:pPr>
              <w:widowControl/>
              <w:jc w:val="left"/>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4325A600"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3</w:t>
            </w:r>
          </w:p>
        </w:tc>
        <w:tc>
          <w:tcPr>
            <w:tcW w:w="1465" w:type="dxa"/>
            <w:tcBorders>
              <w:top w:val="single" w:sz="4" w:space="0" w:color="auto"/>
              <w:left w:val="single" w:sz="4" w:space="0" w:color="auto"/>
              <w:bottom w:val="single" w:sz="4" w:space="0" w:color="auto"/>
              <w:right w:val="single" w:sz="4" w:space="0" w:color="auto"/>
            </w:tcBorders>
          </w:tcPr>
          <w:p w14:paraId="165E30E9"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质量（完成时间、安全、环保）保障措施及方案</w:t>
            </w:r>
          </w:p>
        </w:tc>
        <w:tc>
          <w:tcPr>
            <w:tcW w:w="1476" w:type="dxa"/>
            <w:tcBorders>
              <w:top w:val="single" w:sz="4" w:space="0" w:color="auto"/>
              <w:left w:val="single" w:sz="4" w:space="0" w:color="auto"/>
              <w:bottom w:val="single" w:sz="4" w:space="0" w:color="auto"/>
              <w:right w:val="single" w:sz="4" w:space="0" w:color="auto"/>
            </w:tcBorders>
          </w:tcPr>
          <w:p w14:paraId="36870521" w14:textId="1FCC546F" w:rsidR="000D4EB7" w:rsidRPr="00193D2B" w:rsidRDefault="000643A6" w:rsidP="00DF26B0">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68" w:type="dxa"/>
            <w:tcBorders>
              <w:top w:val="single" w:sz="4" w:space="0" w:color="auto"/>
              <w:left w:val="single" w:sz="4" w:space="0" w:color="auto"/>
              <w:bottom w:val="single" w:sz="4" w:space="0" w:color="auto"/>
              <w:right w:val="single" w:sz="4" w:space="0" w:color="auto"/>
            </w:tcBorders>
          </w:tcPr>
          <w:p w14:paraId="74DC9C73"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专家打分</w:t>
            </w:r>
          </w:p>
        </w:tc>
        <w:tc>
          <w:tcPr>
            <w:tcW w:w="3393" w:type="dxa"/>
            <w:tcBorders>
              <w:top w:val="single" w:sz="4" w:space="0" w:color="auto"/>
              <w:left w:val="single" w:sz="4" w:space="0" w:color="auto"/>
              <w:bottom w:val="single" w:sz="4" w:space="0" w:color="auto"/>
              <w:right w:val="single" w:sz="4" w:space="0" w:color="auto"/>
            </w:tcBorders>
          </w:tcPr>
          <w:p w14:paraId="7FF8DC64" w14:textId="77777777" w:rsidR="00033774" w:rsidRPr="00A308BA" w:rsidRDefault="00033774"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考察内容：</w:t>
            </w:r>
          </w:p>
          <w:p w14:paraId="092BEC6E" w14:textId="3A61D318" w:rsidR="00033774" w:rsidRPr="00A308BA" w:rsidRDefault="00033774"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1</w:t>
            </w:r>
            <w:r w:rsidRPr="00A308BA">
              <w:rPr>
                <w:rFonts w:ascii="Times New Roman" w:eastAsia="宋体" w:hAnsi="Times New Roman" w:cs="Times New Roman"/>
                <w:szCs w:val="21"/>
              </w:rPr>
              <w:t>）</w:t>
            </w:r>
            <w:r w:rsidR="000643A6" w:rsidRPr="00A308BA">
              <w:rPr>
                <w:rFonts w:ascii="Times New Roman" w:eastAsia="宋体" w:hAnsi="Times New Roman" w:cs="Times New Roman"/>
                <w:szCs w:val="21"/>
              </w:rPr>
              <w:t>质量保证措施制定合理</w:t>
            </w:r>
            <w:r w:rsidRPr="00A308BA">
              <w:rPr>
                <w:rFonts w:ascii="Times New Roman" w:eastAsia="宋体" w:hAnsi="Times New Roman" w:cs="Times New Roman"/>
                <w:szCs w:val="21"/>
              </w:rPr>
              <w:t>；</w:t>
            </w:r>
          </w:p>
          <w:p w14:paraId="7519F46D" w14:textId="77777777" w:rsidR="00033774" w:rsidRPr="00A308BA" w:rsidRDefault="00033774"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2</w:t>
            </w:r>
            <w:r w:rsidRPr="00A308BA">
              <w:rPr>
                <w:rFonts w:ascii="Times New Roman" w:eastAsia="宋体" w:hAnsi="Times New Roman" w:cs="Times New Roman"/>
                <w:szCs w:val="21"/>
              </w:rPr>
              <w:t>）承诺严格根据工作例会和工作计划以及采购人要求出具详细的工作计划表，并严格执行；</w:t>
            </w:r>
          </w:p>
          <w:p w14:paraId="7424B870" w14:textId="5984BBC3"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3</w:t>
            </w:r>
            <w:r w:rsidRPr="00A308BA">
              <w:rPr>
                <w:rFonts w:ascii="Times New Roman" w:eastAsia="宋体" w:hAnsi="Times New Roman" w:cs="Times New Roman"/>
                <w:szCs w:val="21"/>
              </w:rPr>
              <w:t>）</w:t>
            </w:r>
            <w:r w:rsidR="003550DA" w:rsidRPr="00FD74DF">
              <w:rPr>
                <w:rFonts w:ascii="Times New Roman" w:eastAsia="宋体" w:hAnsi="Times New Roman" w:cs="Times New Roman" w:hint="eastAsia"/>
                <w:szCs w:val="21"/>
              </w:rPr>
              <w:t>进度</w:t>
            </w:r>
            <w:r w:rsidR="003550DA" w:rsidRPr="00FD74DF">
              <w:rPr>
                <w:rFonts w:ascii="Times New Roman" w:eastAsia="宋体" w:hAnsi="Times New Roman" w:cs="Times New Roman"/>
                <w:szCs w:val="21"/>
              </w:rPr>
              <w:t>安排</w:t>
            </w:r>
            <w:r w:rsidR="003550DA" w:rsidRPr="00FD74DF">
              <w:rPr>
                <w:rFonts w:ascii="Times New Roman" w:eastAsia="宋体" w:hAnsi="Times New Roman" w:cs="Times New Roman" w:hint="eastAsia"/>
                <w:szCs w:val="21"/>
              </w:rPr>
              <w:t>可行</w:t>
            </w:r>
            <w:r w:rsidR="003550DA" w:rsidRPr="00FD74DF">
              <w:rPr>
                <w:rFonts w:ascii="Times New Roman" w:eastAsia="宋体" w:hAnsi="Times New Roman" w:cs="Times New Roman"/>
                <w:szCs w:val="21"/>
              </w:rPr>
              <w:t>、可控</w:t>
            </w:r>
            <w:r w:rsidRPr="00A308BA">
              <w:rPr>
                <w:rFonts w:ascii="Times New Roman" w:eastAsia="宋体" w:hAnsi="Times New Roman" w:cs="Times New Roman"/>
                <w:szCs w:val="21"/>
              </w:rPr>
              <w:t>。</w:t>
            </w:r>
          </w:p>
          <w:p w14:paraId="1B433A9A" w14:textId="3FC48CCF" w:rsidR="000D4EB7"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满足以上三项要求得</w:t>
            </w:r>
            <w:r w:rsidRPr="00A308BA">
              <w:rPr>
                <w:rFonts w:ascii="Times New Roman" w:eastAsia="宋体" w:hAnsi="Times New Roman" w:cs="Times New Roman"/>
                <w:szCs w:val="21"/>
              </w:rPr>
              <w:t>100</w:t>
            </w:r>
            <w:r w:rsidRPr="00A308BA">
              <w:rPr>
                <w:rFonts w:ascii="Times New Roman" w:eastAsia="宋体" w:hAnsi="Times New Roman" w:cs="Times New Roman"/>
                <w:szCs w:val="21"/>
              </w:rPr>
              <w:t>分，满足以上两项要求得</w:t>
            </w:r>
            <w:r w:rsidRPr="00A308BA">
              <w:rPr>
                <w:rFonts w:ascii="Times New Roman" w:eastAsia="宋体" w:hAnsi="Times New Roman" w:cs="Times New Roman"/>
                <w:szCs w:val="21"/>
              </w:rPr>
              <w:t>75</w:t>
            </w:r>
            <w:r w:rsidRPr="00A308BA">
              <w:rPr>
                <w:rFonts w:ascii="Times New Roman" w:eastAsia="宋体" w:hAnsi="Times New Roman" w:cs="Times New Roman"/>
                <w:szCs w:val="21"/>
              </w:rPr>
              <w:t>分，满足以上一项要求得</w:t>
            </w:r>
            <w:r w:rsidRPr="00A308BA">
              <w:rPr>
                <w:rFonts w:ascii="Times New Roman" w:eastAsia="宋体" w:hAnsi="Times New Roman" w:cs="Times New Roman"/>
                <w:szCs w:val="21"/>
              </w:rPr>
              <w:t>50</w:t>
            </w:r>
            <w:r w:rsidRPr="00A308BA">
              <w:rPr>
                <w:rFonts w:ascii="Times New Roman" w:eastAsia="宋体" w:hAnsi="Times New Roman" w:cs="Times New Roman"/>
                <w:szCs w:val="21"/>
              </w:rPr>
              <w:t>分，其它情况不得分。</w:t>
            </w:r>
          </w:p>
        </w:tc>
      </w:tr>
      <w:tr w:rsidR="000D4EB7" w:rsidRPr="00193D2B" w14:paraId="5FB93810" w14:textId="77777777" w:rsidTr="00193D2B">
        <w:trPr>
          <w:trHeight w:val="454"/>
        </w:trPr>
        <w:tc>
          <w:tcPr>
            <w:tcW w:w="846" w:type="dxa"/>
            <w:vMerge/>
            <w:tcBorders>
              <w:left w:val="single" w:sz="4" w:space="0" w:color="auto"/>
              <w:right w:val="single" w:sz="4" w:space="0" w:color="auto"/>
            </w:tcBorders>
            <w:vAlign w:val="center"/>
          </w:tcPr>
          <w:p w14:paraId="163FFFAF" w14:textId="77777777" w:rsidR="000D4EB7" w:rsidRPr="00193D2B" w:rsidRDefault="000D4EB7" w:rsidP="00DF26B0">
            <w:pPr>
              <w:widowControl/>
              <w:jc w:val="left"/>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30409260" w14:textId="024B0D1D" w:rsidR="000D4EB7" w:rsidRPr="00193D2B" w:rsidRDefault="00EE50D7"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465" w:type="dxa"/>
            <w:tcBorders>
              <w:top w:val="single" w:sz="4" w:space="0" w:color="auto"/>
              <w:left w:val="single" w:sz="4" w:space="0" w:color="auto"/>
              <w:bottom w:val="single" w:sz="4" w:space="0" w:color="auto"/>
              <w:right w:val="single" w:sz="4" w:space="0" w:color="auto"/>
            </w:tcBorders>
          </w:tcPr>
          <w:p w14:paraId="383C3063"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违约承诺</w:t>
            </w:r>
          </w:p>
        </w:tc>
        <w:tc>
          <w:tcPr>
            <w:tcW w:w="1476" w:type="dxa"/>
            <w:tcBorders>
              <w:top w:val="single" w:sz="4" w:space="0" w:color="auto"/>
              <w:left w:val="single" w:sz="4" w:space="0" w:color="auto"/>
              <w:bottom w:val="single" w:sz="4" w:space="0" w:color="auto"/>
              <w:right w:val="single" w:sz="4" w:space="0" w:color="auto"/>
            </w:tcBorders>
          </w:tcPr>
          <w:p w14:paraId="781912B0" w14:textId="269BB3EF" w:rsidR="000D4EB7" w:rsidRPr="00193D2B" w:rsidRDefault="000643A6" w:rsidP="00DF26B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168" w:type="dxa"/>
            <w:tcBorders>
              <w:top w:val="single" w:sz="4" w:space="0" w:color="auto"/>
              <w:left w:val="single" w:sz="4" w:space="0" w:color="auto"/>
              <w:bottom w:val="single" w:sz="4" w:space="0" w:color="auto"/>
              <w:right w:val="single" w:sz="4" w:space="0" w:color="auto"/>
            </w:tcBorders>
          </w:tcPr>
          <w:p w14:paraId="74EEEA23"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专家打分</w:t>
            </w:r>
          </w:p>
        </w:tc>
        <w:tc>
          <w:tcPr>
            <w:tcW w:w="3393" w:type="dxa"/>
            <w:tcBorders>
              <w:top w:val="single" w:sz="4" w:space="0" w:color="auto"/>
              <w:left w:val="single" w:sz="4" w:space="0" w:color="auto"/>
              <w:bottom w:val="single" w:sz="4" w:space="0" w:color="auto"/>
              <w:right w:val="single" w:sz="4" w:space="0" w:color="auto"/>
            </w:tcBorders>
          </w:tcPr>
          <w:p w14:paraId="2053C393" w14:textId="77777777" w:rsidR="00C93BA9" w:rsidRPr="00A308BA" w:rsidRDefault="00C93BA9" w:rsidP="00C93BA9">
            <w:pPr>
              <w:adjustRightInd w:val="0"/>
              <w:snapToGrid w:val="0"/>
              <w:spacing w:line="360" w:lineRule="auto"/>
              <w:jc w:val="left"/>
              <w:rPr>
                <w:rFonts w:ascii="Times New Roman" w:eastAsia="宋体" w:hAnsi="Times New Roman" w:cs="Times New Roman"/>
                <w:bCs/>
                <w:szCs w:val="21"/>
              </w:rPr>
            </w:pPr>
            <w:r w:rsidRPr="00A308BA">
              <w:rPr>
                <w:rFonts w:ascii="Times New Roman" w:eastAsia="宋体" w:hAnsi="Times New Roman" w:cs="Times New Roman"/>
                <w:bCs/>
                <w:szCs w:val="21"/>
              </w:rPr>
              <w:t>考察内容：</w:t>
            </w:r>
          </w:p>
          <w:p w14:paraId="4882A150" w14:textId="77777777"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投标人中标后对项目的履约承诺和</w:t>
            </w:r>
            <w:r w:rsidRPr="00A308BA">
              <w:rPr>
                <w:rFonts w:ascii="Times New Roman" w:eastAsia="宋体" w:hAnsi="Times New Roman" w:cs="Times New Roman"/>
                <w:szCs w:val="21"/>
              </w:rPr>
              <w:lastRenderedPageBreak/>
              <w:t>违约赔偿承诺。</w:t>
            </w:r>
          </w:p>
          <w:p w14:paraId="56735BC5" w14:textId="77777777" w:rsidR="00C93BA9" w:rsidRPr="00A308BA" w:rsidRDefault="00C93BA9" w:rsidP="00C93BA9">
            <w:pPr>
              <w:adjustRightInd w:val="0"/>
              <w:snapToGrid w:val="0"/>
              <w:spacing w:line="360" w:lineRule="auto"/>
              <w:jc w:val="left"/>
              <w:rPr>
                <w:rFonts w:ascii="Times New Roman" w:eastAsia="宋体" w:hAnsi="Times New Roman" w:cs="Times New Roman"/>
                <w:bCs/>
                <w:szCs w:val="21"/>
              </w:rPr>
            </w:pPr>
            <w:r w:rsidRPr="00A308BA">
              <w:rPr>
                <w:rFonts w:ascii="Times New Roman" w:eastAsia="宋体" w:hAnsi="Times New Roman" w:cs="Times New Roman"/>
                <w:bCs/>
                <w:szCs w:val="21"/>
              </w:rPr>
              <w:t>评分标准：</w:t>
            </w:r>
          </w:p>
          <w:p w14:paraId="22946903" w14:textId="77777777"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1</w:t>
            </w:r>
            <w:r w:rsidRPr="00A308BA">
              <w:rPr>
                <w:rFonts w:ascii="Times New Roman" w:eastAsia="宋体" w:hAnsi="Times New Roman" w:cs="Times New Roman"/>
                <w:szCs w:val="21"/>
              </w:rPr>
              <w:t>）提供承诺函，承诺内容完整、清晰、无歧义、违约责任清晰可执行，得</w:t>
            </w:r>
            <w:r w:rsidRPr="00A308BA">
              <w:rPr>
                <w:rFonts w:ascii="Times New Roman" w:eastAsia="宋体" w:hAnsi="Times New Roman" w:cs="Times New Roman"/>
                <w:szCs w:val="21"/>
              </w:rPr>
              <w:t>100</w:t>
            </w:r>
            <w:r w:rsidRPr="00A308BA">
              <w:rPr>
                <w:rFonts w:ascii="Times New Roman" w:eastAsia="宋体" w:hAnsi="Times New Roman" w:cs="Times New Roman"/>
                <w:szCs w:val="21"/>
              </w:rPr>
              <w:t>分；</w:t>
            </w:r>
          </w:p>
          <w:p w14:paraId="328D66C4" w14:textId="77777777"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2</w:t>
            </w:r>
            <w:r w:rsidRPr="00A308BA">
              <w:rPr>
                <w:rFonts w:ascii="Times New Roman" w:eastAsia="宋体" w:hAnsi="Times New Roman" w:cs="Times New Roman"/>
                <w:szCs w:val="21"/>
              </w:rPr>
              <w:t>）提供承诺函，承诺范围完善，承诺违约责任，得</w:t>
            </w:r>
            <w:r w:rsidRPr="00A308BA">
              <w:rPr>
                <w:rFonts w:ascii="Times New Roman" w:eastAsia="宋体" w:hAnsi="Times New Roman" w:cs="Times New Roman"/>
                <w:szCs w:val="21"/>
              </w:rPr>
              <w:t>80</w:t>
            </w:r>
            <w:r w:rsidRPr="00A308BA">
              <w:rPr>
                <w:rFonts w:ascii="Times New Roman" w:eastAsia="宋体" w:hAnsi="Times New Roman" w:cs="Times New Roman"/>
                <w:szCs w:val="21"/>
              </w:rPr>
              <w:t>分；</w:t>
            </w:r>
          </w:p>
          <w:p w14:paraId="75AC3C66" w14:textId="77777777"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3</w:t>
            </w:r>
            <w:r w:rsidRPr="00A308BA">
              <w:rPr>
                <w:rFonts w:ascii="Times New Roman" w:eastAsia="宋体" w:hAnsi="Times New Roman" w:cs="Times New Roman"/>
                <w:szCs w:val="21"/>
              </w:rPr>
              <w:t>）提供承诺函，并承诺违约责任，得</w:t>
            </w:r>
            <w:r w:rsidRPr="00A308BA">
              <w:rPr>
                <w:rFonts w:ascii="Times New Roman" w:eastAsia="宋体" w:hAnsi="Times New Roman" w:cs="Times New Roman"/>
                <w:szCs w:val="21"/>
              </w:rPr>
              <w:t>60</w:t>
            </w:r>
            <w:r w:rsidRPr="00A308BA">
              <w:rPr>
                <w:rFonts w:ascii="Times New Roman" w:eastAsia="宋体" w:hAnsi="Times New Roman" w:cs="Times New Roman"/>
                <w:szCs w:val="21"/>
              </w:rPr>
              <w:t>分；</w:t>
            </w:r>
          </w:p>
          <w:p w14:paraId="6D25D715" w14:textId="6B961508" w:rsidR="000D4EB7" w:rsidRPr="00A308BA" w:rsidRDefault="00C93BA9" w:rsidP="00C93BA9">
            <w:pPr>
              <w:adjustRightInd w:val="0"/>
              <w:snapToGrid w:val="0"/>
              <w:spacing w:line="360" w:lineRule="auto"/>
              <w:jc w:val="left"/>
              <w:rPr>
                <w:rFonts w:ascii="Times New Roman" w:eastAsia="宋体" w:hAnsi="Times New Roman" w:cs="Times New Roman"/>
                <w:i/>
                <w:szCs w:val="21"/>
                <w:u w:val="single"/>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4</w:t>
            </w:r>
            <w:r w:rsidRPr="00A308BA">
              <w:rPr>
                <w:rFonts w:ascii="Times New Roman" w:eastAsia="宋体" w:hAnsi="Times New Roman" w:cs="Times New Roman"/>
                <w:szCs w:val="21"/>
              </w:rPr>
              <w:t>）未提供承诺函，或承诺函有严重内容错漏（内容错漏的标准由专家判定），不得分。</w:t>
            </w:r>
          </w:p>
        </w:tc>
      </w:tr>
      <w:tr w:rsidR="000D4EB7" w:rsidRPr="00193D2B" w14:paraId="4BDE21D3" w14:textId="77777777" w:rsidTr="00193D2B">
        <w:trPr>
          <w:trHeight w:val="454"/>
        </w:trPr>
        <w:tc>
          <w:tcPr>
            <w:tcW w:w="846" w:type="dxa"/>
            <w:tcBorders>
              <w:top w:val="single" w:sz="4" w:space="0" w:color="auto"/>
              <w:left w:val="single" w:sz="4" w:space="0" w:color="auto"/>
              <w:bottom w:val="single" w:sz="4" w:space="0" w:color="auto"/>
              <w:right w:val="single" w:sz="4" w:space="0" w:color="auto"/>
            </w:tcBorders>
          </w:tcPr>
          <w:p w14:paraId="5FA8AC55"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lastRenderedPageBreak/>
              <w:t>3</w:t>
            </w:r>
          </w:p>
        </w:tc>
        <w:tc>
          <w:tcPr>
            <w:tcW w:w="4770"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综合实力部分</w:t>
            </w:r>
          </w:p>
        </w:tc>
        <w:tc>
          <w:tcPr>
            <w:tcW w:w="3393" w:type="dxa"/>
            <w:tcBorders>
              <w:top w:val="single" w:sz="4" w:space="0" w:color="auto"/>
              <w:left w:val="single" w:sz="4" w:space="0" w:color="auto"/>
              <w:bottom w:val="single" w:sz="4" w:space="0" w:color="auto"/>
              <w:right w:val="single" w:sz="4" w:space="0" w:color="auto"/>
            </w:tcBorders>
          </w:tcPr>
          <w:p w14:paraId="35AD13D2" w14:textId="18EF81F3" w:rsidR="000D4EB7" w:rsidRPr="00193D2B" w:rsidRDefault="000643A6" w:rsidP="00DF26B0">
            <w:pPr>
              <w:jc w:val="center"/>
              <w:rPr>
                <w:rFonts w:ascii="Times New Roman" w:eastAsia="宋体" w:hAnsi="Times New Roman" w:cs="Times New Roman"/>
                <w:szCs w:val="21"/>
              </w:rPr>
            </w:pPr>
            <w:r>
              <w:rPr>
                <w:rFonts w:ascii="Times New Roman" w:eastAsia="宋体" w:hAnsi="Times New Roman" w:cs="Times New Roman"/>
                <w:szCs w:val="21"/>
              </w:rPr>
              <w:t>26</w:t>
            </w:r>
          </w:p>
        </w:tc>
      </w:tr>
      <w:tr w:rsidR="000D4EB7" w:rsidRPr="00193D2B" w14:paraId="5040F907" w14:textId="77777777" w:rsidTr="00193D2B">
        <w:trPr>
          <w:trHeight w:val="454"/>
        </w:trPr>
        <w:tc>
          <w:tcPr>
            <w:tcW w:w="846" w:type="dxa"/>
            <w:vMerge w:val="restart"/>
            <w:tcBorders>
              <w:top w:val="single" w:sz="4" w:space="0" w:color="auto"/>
              <w:left w:val="single" w:sz="4" w:space="0" w:color="auto"/>
              <w:right w:val="single" w:sz="4" w:space="0" w:color="auto"/>
            </w:tcBorders>
          </w:tcPr>
          <w:p w14:paraId="23C480E2" w14:textId="77777777" w:rsidR="000D4EB7" w:rsidRPr="00193D2B" w:rsidRDefault="000D4EB7" w:rsidP="00DF26B0">
            <w:pPr>
              <w:jc w:val="center"/>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449120CA" w14:textId="5168DD2C" w:rsidR="000D4EB7" w:rsidRPr="00193D2B" w:rsidRDefault="00EE50D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w:t>
            </w:r>
            <w:r w:rsidR="000D4EB7" w:rsidRPr="00193D2B">
              <w:rPr>
                <w:rFonts w:ascii="Times New Roman" w:eastAsia="宋体" w:hAnsi="Times New Roman" w:cs="Times New Roman"/>
                <w:szCs w:val="21"/>
              </w:rPr>
              <w:t>号</w:t>
            </w:r>
          </w:p>
        </w:tc>
        <w:tc>
          <w:tcPr>
            <w:tcW w:w="1465" w:type="dxa"/>
            <w:tcBorders>
              <w:top w:val="single" w:sz="4" w:space="0" w:color="auto"/>
              <w:left w:val="single" w:sz="4" w:space="0" w:color="auto"/>
              <w:bottom w:val="single" w:sz="4" w:space="0" w:color="auto"/>
              <w:right w:val="single" w:sz="4" w:space="0" w:color="auto"/>
            </w:tcBorders>
          </w:tcPr>
          <w:p w14:paraId="0EA3B230" w14:textId="524E2E35" w:rsidR="000D4EB7" w:rsidRPr="00193D2B" w:rsidRDefault="00EE50D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评分因素</w:t>
            </w:r>
          </w:p>
        </w:tc>
        <w:tc>
          <w:tcPr>
            <w:tcW w:w="1476" w:type="dxa"/>
            <w:tcBorders>
              <w:top w:val="single" w:sz="4" w:space="0" w:color="auto"/>
              <w:left w:val="single" w:sz="4" w:space="0" w:color="auto"/>
              <w:bottom w:val="single" w:sz="4" w:space="0" w:color="auto"/>
              <w:right w:val="single" w:sz="4" w:space="0" w:color="auto"/>
            </w:tcBorders>
          </w:tcPr>
          <w:p w14:paraId="38F795E2"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权重</w:t>
            </w:r>
          </w:p>
        </w:tc>
        <w:tc>
          <w:tcPr>
            <w:tcW w:w="1168" w:type="dxa"/>
            <w:tcBorders>
              <w:top w:val="single" w:sz="4" w:space="0" w:color="auto"/>
              <w:left w:val="single" w:sz="4" w:space="0" w:color="auto"/>
              <w:bottom w:val="single" w:sz="4" w:space="0" w:color="auto"/>
              <w:right w:val="single" w:sz="4" w:space="0" w:color="auto"/>
            </w:tcBorders>
          </w:tcPr>
          <w:p w14:paraId="0D3DCCA8"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评分方式</w:t>
            </w:r>
          </w:p>
        </w:tc>
        <w:tc>
          <w:tcPr>
            <w:tcW w:w="3393" w:type="dxa"/>
            <w:tcBorders>
              <w:top w:val="single" w:sz="4" w:space="0" w:color="auto"/>
              <w:left w:val="single" w:sz="4" w:space="0" w:color="auto"/>
              <w:bottom w:val="single" w:sz="4" w:space="0" w:color="auto"/>
              <w:right w:val="single" w:sz="4" w:space="0" w:color="auto"/>
            </w:tcBorders>
          </w:tcPr>
          <w:p w14:paraId="16E0FC6F"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评分准则</w:t>
            </w:r>
          </w:p>
        </w:tc>
      </w:tr>
      <w:tr w:rsidR="000D4EB7" w:rsidRPr="00193D2B" w14:paraId="08EEB2EB" w14:textId="77777777" w:rsidTr="00193D2B">
        <w:trPr>
          <w:trHeight w:val="454"/>
        </w:trPr>
        <w:tc>
          <w:tcPr>
            <w:tcW w:w="846" w:type="dxa"/>
            <w:vMerge/>
            <w:tcBorders>
              <w:left w:val="single" w:sz="4" w:space="0" w:color="auto"/>
              <w:right w:val="single" w:sz="4" w:space="0" w:color="auto"/>
            </w:tcBorders>
            <w:vAlign w:val="center"/>
          </w:tcPr>
          <w:p w14:paraId="679E5F0D" w14:textId="77777777" w:rsidR="000D4EB7" w:rsidRPr="00193D2B" w:rsidRDefault="000D4EB7" w:rsidP="00DF26B0">
            <w:pPr>
              <w:widowControl/>
              <w:jc w:val="left"/>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41B169F0"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1</w:t>
            </w:r>
          </w:p>
        </w:tc>
        <w:tc>
          <w:tcPr>
            <w:tcW w:w="1465" w:type="dxa"/>
            <w:tcBorders>
              <w:top w:val="single" w:sz="4" w:space="0" w:color="auto"/>
              <w:left w:val="single" w:sz="4" w:space="0" w:color="auto"/>
              <w:bottom w:val="single" w:sz="4" w:space="0" w:color="auto"/>
              <w:right w:val="single" w:sz="4" w:space="0" w:color="auto"/>
            </w:tcBorders>
          </w:tcPr>
          <w:p w14:paraId="4E39EB76"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投标人资格情况及通过相关认证情况</w:t>
            </w:r>
          </w:p>
        </w:tc>
        <w:tc>
          <w:tcPr>
            <w:tcW w:w="1476" w:type="dxa"/>
            <w:tcBorders>
              <w:top w:val="single" w:sz="4" w:space="0" w:color="auto"/>
              <w:left w:val="single" w:sz="4" w:space="0" w:color="auto"/>
              <w:bottom w:val="single" w:sz="4" w:space="0" w:color="auto"/>
              <w:right w:val="single" w:sz="4" w:space="0" w:color="auto"/>
            </w:tcBorders>
          </w:tcPr>
          <w:p w14:paraId="1F0AEE74" w14:textId="6B988FC8" w:rsidR="000D4EB7" w:rsidRPr="00193D2B" w:rsidRDefault="000643A6" w:rsidP="00DF26B0">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68" w:type="dxa"/>
            <w:tcBorders>
              <w:top w:val="single" w:sz="4" w:space="0" w:color="auto"/>
              <w:left w:val="single" w:sz="4" w:space="0" w:color="auto"/>
              <w:bottom w:val="single" w:sz="4" w:space="0" w:color="auto"/>
              <w:right w:val="single" w:sz="4" w:space="0" w:color="auto"/>
            </w:tcBorders>
          </w:tcPr>
          <w:p w14:paraId="016A90CA" w14:textId="77777777" w:rsidR="000D4EB7" w:rsidRPr="00193D2B" w:rsidRDefault="000D4EB7" w:rsidP="00DF26B0">
            <w:pPr>
              <w:spacing w:after="160" w:line="240" w:lineRule="exact"/>
              <w:jc w:val="left"/>
              <w:rPr>
                <w:rFonts w:ascii="Times New Roman" w:eastAsia="宋体" w:hAnsi="Times New Roman" w:cs="Times New Roman"/>
                <w:szCs w:val="21"/>
              </w:rPr>
            </w:pPr>
            <w:r w:rsidRPr="00193D2B">
              <w:rPr>
                <w:rFonts w:ascii="Times New Roman" w:eastAsia="宋体" w:hAnsi="Times New Roman" w:cs="Times New Roman"/>
                <w:szCs w:val="21"/>
              </w:rPr>
              <w:t>专家打分</w:t>
            </w:r>
          </w:p>
        </w:tc>
        <w:tc>
          <w:tcPr>
            <w:tcW w:w="3393" w:type="dxa"/>
            <w:tcBorders>
              <w:top w:val="single" w:sz="4" w:space="0" w:color="auto"/>
              <w:left w:val="single" w:sz="4" w:space="0" w:color="auto"/>
              <w:bottom w:val="single" w:sz="4" w:space="0" w:color="auto"/>
              <w:right w:val="single" w:sz="4" w:space="0" w:color="auto"/>
            </w:tcBorders>
          </w:tcPr>
          <w:p w14:paraId="70415525" w14:textId="02FB72B1" w:rsidR="000D4EB7" w:rsidRPr="00A308BA" w:rsidRDefault="000D4EB7"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评分内容：</w:t>
            </w:r>
          </w:p>
          <w:p w14:paraId="2C0FFB50" w14:textId="77777777"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1</w:t>
            </w:r>
            <w:r w:rsidRPr="00A308BA">
              <w:rPr>
                <w:rFonts w:ascii="Times New Roman" w:eastAsia="宋体" w:hAnsi="Times New Roman" w:cs="Times New Roman"/>
                <w:szCs w:val="21"/>
              </w:rPr>
              <w:t>）投标人具有工程咨询甲级资信证书（业务范围含建筑）得</w:t>
            </w:r>
            <w:r w:rsidRPr="00A308BA">
              <w:rPr>
                <w:rFonts w:ascii="Times New Roman" w:eastAsia="宋体" w:hAnsi="Times New Roman" w:cs="Times New Roman"/>
                <w:szCs w:val="21"/>
              </w:rPr>
              <w:t>50</w:t>
            </w:r>
            <w:r w:rsidRPr="00A308BA">
              <w:rPr>
                <w:rFonts w:ascii="Times New Roman" w:eastAsia="宋体" w:hAnsi="Times New Roman" w:cs="Times New Roman"/>
                <w:szCs w:val="21"/>
              </w:rPr>
              <w:t>分。</w:t>
            </w:r>
          </w:p>
          <w:p w14:paraId="7C28EC59" w14:textId="77777777" w:rsidR="00C93BA9"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2</w:t>
            </w:r>
            <w:r w:rsidRPr="00A308BA">
              <w:rPr>
                <w:rFonts w:ascii="Times New Roman" w:eastAsia="宋体" w:hAnsi="Times New Roman" w:cs="Times New Roman"/>
                <w:szCs w:val="21"/>
              </w:rPr>
              <w:t>）投标人具有工程造价咨询甲级资质得</w:t>
            </w:r>
            <w:r w:rsidRPr="00A308BA">
              <w:rPr>
                <w:rFonts w:ascii="Times New Roman" w:eastAsia="宋体" w:hAnsi="Times New Roman" w:cs="Times New Roman"/>
                <w:szCs w:val="21"/>
              </w:rPr>
              <w:t>50</w:t>
            </w:r>
            <w:r w:rsidRPr="00A308BA">
              <w:rPr>
                <w:rFonts w:ascii="Times New Roman" w:eastAsia="宋体" w:hAnsi="Times New Roman" w:cs="Times New Roman"/>
                <w:szCs w:val="21"/>
              </w:rPr>
              <w:t>分。</w:t>
            </w:r>
          </w:p>
          <w:p w14:paraId="37C0C00F" w14:textId="716C6EE3" w:rsidR="00E02ECD" w:rsidRPr="00A308BA" w:rsidRDefault="00E02ECD" w:rsidP="00C93BA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以上两项</w:t>
            </w:r>
            <w:r>
              <w:rPr>
                <w:rFonts w:ascii="Times New Roman" w:eastAsia="宋体" w:hAnsi="Times New Roman" w:cs="Times New Roman"/>
                <w:szCs w:val="21"/>
              </w:rPr>
              <w:t>累计得分，最高不超过</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7A46D44C" w14:textId="77777777" w:rsidR="000D4EB7" w:rsidRPr="00A308BA" w:rsidRDefault="000D4EB7"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证明材料：提供有效期内的相关证书扫描件并加盖投标人公章，原件备查，未按要求提供或不清晰无法判断的不得分。</w:t>
            </w:r>
          </w:p>
          <w:p w14:paraId="0A4B61AC" w14:textId="77777777" w:rsidR="000D4EB7" w:rsidRPr="00A308BA" w:rsidRDefault="000D4EB7"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评分中出现无证明资料或专家无法凭所提供资料判断是否得分的情况，一律作不得分处理。</w:t>
            </w:r>
          </w:p>
        </w:tc>
      </w:tr>
      <w:tr w:rsidR="000D4EB7" w:rsidRPr="00193D2B" w14:paraId="39105022" w14:textId="77777777" w:rsidTr="00193D2B">
        <w:trPr>
          <w:trHeight w:val="454"/>
        </w:trPr>
        <w:tc>
          <w:tcPr>
            <w:tcW w:w="846" w:type="dxa"/>
            <w:vMerge/>
            <w:tcBorders>
              <w:left w:val="single" w:sz="4" w:space="0" w:color="auto"/>
              <w:right w:val="single" w:sz="4" w:space="0" w:color="auto"/>
            </w:tcBorders>
            <w:vAlign w:val="center"/>
          </w:tcPr>
          <w:p w14:paraId="48529406" w14:textId="77777777" w:rsidR="000D4EB7" w:rsidRPr="00193D2B" w:rsidRDefault="000D4EB7" w:rsidP="00DF26B0">
            <w:pPr>
              <w:widowControl/>
              <w:jc w:val="left"/>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23057BEE"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2</w:t>
            </w:r>
          </w:p>
        </w:tc>
        <w:tc>
          <w:tcPr>
            <w:tcW w:w="1465" w:type="dxa"/>
            <w:tcBorders>
              <w:top w:val="single" w:sz="4" w:space="0" w:color="auto"/>
              <w:left w:val="single" w:sz="4" w:space="0" w:color="auto"/>
              <w:bottom w:val="single" w:sz="4" w:space="0" w:color="auto"/>
              <w:right w:val="single" w:sz="4" w:space="0" w:color="auto"/>
            </w:tcBorders>
          </w:tcPr>
          <w:p w14:paraId="24701375"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投标人同类项目业绩情况</w:t>
            </w:r>
          </w:p>
        </w:tc>
        <w:tc>
          <w:tcPr>
            <w:tcW w:w="1476" w:type="dxa"/>
            <w:tcBorders>
              <w:top w:val="single" w:sz="4" w:space="0" w:color="auto"/>
              <w:left w:val="single" w:sz="4" w:space="0" w:color="auto"/>
              <w:bottom w:val="single" w:sz="4" w:space="0" w:color="auto"/>
              <w:right w:val="single" w:sz="4" w:space="0" w:color="auto"/>
            </w:tcBorders>
          </w:tcPr>
          <w:p w14:paraId="7AA7399B" w14:textId="706CFDE1" w:rsidR="000D4EB7" w:rsidRPr="00193D2B" w:rsidRDefault="000643A6" w:rsidP="00DF26B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68" w:type="dxa"/>
            <w:tcBorders>
              <w:top w:val="single" w:sz="4" w:space="0" w:color="auto"/>
              <w:left w:val="single" w:sz="4" w:space="0" w:color="auto"/>
              <w:bottom w:val="single" w:sz="4" w:space="0" w:color="auto"/>
              <w:right w:val="single" w:sz="4" w:space="0" w:color="auto"/>
            </w:tcBorders>
          </w:tcPr>
          <w:p w14:paraId="7C59E1CC" w14:textId="77777777" w:rsidR="000D4EB7" w:rsidRPr="00193D2B" w:rsidRDefault="000D4EB7" w:rsidP="00DF26B0">
            <w:pPr>
              <w:spacing w:after="160" w:line="240" w:lineRule="exact"/>
              <w:jc w:val="left"/>
              <w:rPr>
                <w:rFonts w:ascii="Times New Roman" w:eastAsia="宋体" w:hAnsi="Times New Roman" w:cs="Times New Roman"/>
                <w:szCs w:val="21"/>
              </w:rPr>
            </w:pPr>
            <w:r w:rsidRPr="00193D2B">
              <w:rPr>
                <w:rFonts w:ascii="Times New Roman" w:eastAsia="宋体" w:hAnsi="Times New Roman" w:cs="Times New Roman"/>
                <w:szCs w:val="21"/>
              </w:rPr>
              <w:t>专家打分</w:t>
            </w:r>
          </w:p>
        </w:tc>
        <w:tc>
          <w:tcPr>
            <w:tcW w:w="3393" w:type="dxa"/>
            <w:tcBorders>
              <w:top w:val="single" w:sz="4" w:space="0" w:color="auto"/>
              <w:left w:val="single" w:sz="4" w:space="0" w:color="auto"/>
              <w:bottom w:val="single" w:sz="4" w:space="0" w:color="auto"/>
              <w:right w:val="single" w:sz="4" w:space="0" w:color="auto"/>
            </w:tcBorders>
          </w:tcPr>
          <w:p w14:paraId="71999A59" w14:textId="77777777" w:rsidR="00C93BA9" w:rsidRPr="00A308BA" w:rsidRDefault="00CE1F1B"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考察投标人近</w:t>
            </w:r>
            <w:r w:rsidR="000643A6" w:rsidRPr="00A308BA">
              <w:rPr>
                <w:rFonts w:ascii="Times New Roman" w:eastAsia="宋体" w:hAnsi="Times New Roman" w:cs="Times New Roman"/>
                <w:szCs w:val="21"/>
              </w:rPr>
              <w:t>三</w:t>
            </w:r>
            <w:r w:rsidRPr="00A308BA">
              <w:rPr>
                <w:rFonts w:ascii="Times New Roman" w:eastAsia="宋体" w:hAnsi="Times New Roman" w:cs="Times New Roman"/>
                <w:szCs w:val="21"/>
              </w:rPr>
              <w:t>年（</w:t>
            </w:r>
            <w:r w:rsidRPr="00A308BA">
              <w:rPr>
                <w:rFonts w:ascii="Times New Roman" w:eastAsia="宋体" w:hAnsi="Times New Roman" w:cs="Times New Roman"/>
                <w:szCs w:val="21"/>
              </w:rPr>
              <w:t>201</w:t>
            </w:r>
            <w:r w:rsidR="000643A6" w:rsidRPr="00A308BA">
              <w:rPr>
                <w:rFonts w:ascii="Times New Roman" w:eastAsia="宋体" w:hAnsi="Times New Roman" w:cs="Times New Roman"/>
                <w:szCs w:val="21"/>
              </w:rPr>
              <w:t>7</w:t>
            </w:r>
            <w:r w:rsidRPr="00A308BA">
              <w:rPr>
                <w:rFonts w:ascii="Times New Roman" w:eastAsia="宋体" w:hAnsi="Times New Roman" w:cs="Times New Roman"/>
                <w:szCs w:val="21"/>
              </w:rPr>
              <w:t>年</w:t>
            </w:r>
            <w:r w:rsidR="000643A6" w:rsidRPr="00A308BA">
              <w:rPr>
                <w:rFonts w:ascii="Times New Roman" w:eastAsia="宋体" w:hAnsi="Times New Roman" w:cs="Times New Roman"/>
                <w:szCs w:val="21"/>
              </w:rPr>
              <w:t>9</w:t>
            </w:r>
            <w:r w:rsidRPr="00A308BA">
              <w:rPr>
                <w:rFonts w:ascii="Times New Roman" w:eastAsia="宋体" w:hAnsi="Times New Roman" w:cs="Times New Roman"/>
                <w:szCs w:val="21"/>
              </w:rPr>
              <w:t>月至本项目开标之日</w:t>
            </w:r>
            <w:r w:rsidR="00C82F32" w:rsidRPr="00A308BA">
              <w:rPr>
                <w:rFonts w:ascii="Times New Roman" w:eastAsia="宋体" w:hAnsi="Times New Roman" w:cs="Times New Roman"/>
                <w:szCs w:val="21"/>
              </w:rPr>
              <w:t>，以项目验收或履约评价时间为准）</w:t>
            </w:r>
            <w:r w:rsidR="000643A6" w:rsidRPr="00A308BA">
              <w:rPr>
                <w:rFonts w:ascii="Times New Roman" w:eastAsia="宋体" w:hAnsi="Times New Roman" w:cs="Times New Roman"/>
                <w:szCs w:val="21"/>
              </w:rPr>
              <w:t>的同类项目业绩，</w:t>
            </w:r>
            <w:r w:rsidR="00C93BA9" w:rsidRPr="00A308BA">
              <w:rPr>
                <w:rFonts w:ascii="Times New Roman" w:eastAsia="宋体" w:hAnsi="Times New Roman" w:cs="Times New Roman"/>
                <w:szCs w:val="21"/>
              </w:rPr>
              <w:t>每有一个同类项目得</w:t>
            </w:r>
            <w:r w:rsidR="00C93BA9" w:rsidRPr="00A308BA">
              <w:rPr>
                <w:rFonts w:ascii="Times New Roman" w:eastAsia="宋体" w:hAnsi="Times New Roman" w:cs="Times New Roman"/>
                <w:szCs w:val="21"/>
              </w:rPr>
              <w:t>34</w:t>
            </w:r>
            <w:r w:rsidR="00C93BA9" w:rsidRPr="00A308BA">
              <w:rPr>
                <w:rFonts w:ascii="Times New Roman" w:eastAsia="宋体" w:hAnsi="Times New Roman" w:cs="Times New Roman"/>
                <w:szCs w:val="21"/>
              </w:rPr>
              <w:t>分，</w:t>
            </w:r>
            <w:r w:rsidR="00C93BA9" w:rsidRPr="00A308BA">
              <w:rPr>
                <w:rFonts w:ascii="Times New Roman" w:eastAsia="宋体" w:hAnsi="Times New Roman" w:cs="Times New Roman"/>
                <w:szCs w:val="21"/>
              </w:rPr>
              <w:lastRenderedPageBreak/>
              <w:t>最高得</w:t>
            </w:r>
            <w:r w:rsidR="00C93BA9" w:rsidRPr="00A308BA">
              <w:rPr>
                <w:rFonts w:ascii="Times New Roman" w:eastAsia="宋体" w:hAnsi="Times New Roman" w:cs="Times New Roman"/>
                <w:szCs w:val="21"/>
              </w:rPr>
              <w:t>100</w:t>
            </w:r>
            <w:r w:rsidR="00C93BA9" w:rsidRPr="00A308BA">
              <w:rPr>
                <w:rFonts w:ascii="Times New Roman" w:eastAsia="宋体" w:hAnsi="Times New Roman" w:cs="Times New Roman"/>
                <w:szCs w:val="21"/>
              </w:rPr>
              <w:t>分。</w:t>
            </w:r>
          </w:p>
          <w:p w14:paraId="58BF619B" w14:textId="2CC340F8" w:rsidR="000D4EB7" w:rsidRPr="00A308BA" w:rsidRDefault="000D4EB7"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证明材料：</w:t>
            </w:r>
          </w:p>
          <w:p w14:paraId="41105725" w14:textId="77777777" w:rsidR="000D4EB7" w:rsidRPr="00A308BA" w:rsidRDefault="000D4EB7"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要求同时提供合同关键信息和项目履约（验收）合格评价并加盖投标人公章作为证明文件。</w:t>
            </w:r>
          </w:p>
          <w:p w14:paraId="2AEBF485" w14:textId="77777777" w:rsidR="000D4EB7" w:rsidRPr="00A308BA" w:rsidRDefault="000D4EB7"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kern w:val="0"/>
                <w:szCs w:val="21"/>
              </w:rPr>
              <w:t>评分中出现无证明资料或专家无法凭所提供资料判断是否得分的情况，一律作不得分处理</w:t>
            </w:r>
            <w:r w:rsidRPr="00A308BA">
              <w:rPr>
                <w:rFonts w:ascii="Times New Roman" w:eastAsia="宋体" w:hAnsi="Times New Roman" w:cs="Times New Roman"/>
                <w:szCs w:val="21"/>
              </w:rPr>
              <w:t>。</w:t>
            </w:r>
          </w:p>
        </w:tc>
      </w:tr>
      <w:tr w:rsidR="000D4EB7" w:rsidRPr="00193D2B" w14:paraId="73C096A5" w14:textId="77777777" w:rsidTr="00193D2B">
        <w:trPr>
          <w:trHeight w:val="454"/>
        </w:trPr>
        <w:tc>
          <w:tcPr>
            <w:tcW w:w="846" w:type="dxa"/>
            <w:vMerge/>
            <w:tcBorders>
              <w:left w:val="single" w:sz="4" w:space="0" w:color="auto"/>
              <w:right w:val="single" w:sz="4" w:space="0" w:color="auto"/>
            </w:tcBorders>
            <w:vAlign w:val="center"/>
          </w:tcPr>
          <w:p w14:paraId="41DEFC92" w14:textId="77777777" w:rsidR="000D4EB7" w:rsidRPr="00193D2B" w:rsidRDefault="000D4EB7" w:rsidP="00DF26B0">
            <w:pPr>
              <w:widowControl/>
              <w:jc w:val="left"/>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228C4D2D"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3</w:t>
            </w:r>
          </w:p>
        </w:tc>
        <w:tc>
          <w:tcPr>
            <w:tcW w:w="1465" w:type="dxa"/>
            <w:tcBorders>
              <w:top w:val="single" w:sz="4" w:space="0" w:color="auto"/>
              <w:left w:val="single" w:sz="4" w:space="0" w:color="auto"/>
              <w:bottom w:val="single" w:sz="4" w:space="0" w:color="auto"/>
              <w:right w:val="single" w:sz="4" w:space="0" w:color="auto"/>
            </w:tcBorders>
          </w:tcPr>
          <w:p w14:paraId="7B796C8B"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拟安排的项目负责人情况（仅限一人）</w:t>
            </w:r>
          </w:p>
        </w:tc>
        <w:tc>
          <w:tcPr>
            <w:tcW w:w="1476" w:type="dxa"/>
            <w:tcBorders>
              <w:top w:val="single" w:sz="4" w:space="0" w:color="auto"/>
              <w:left w:val="single" w:sz="4" w:space="0" w:color="auto"/>
              <w:bottom w:val="single" w:sz="4" w:space="0" w:color="auto"/>
              <w:right w:val="single" w:sz="4" w:space="0" w:color="auto"/>
            </w:tcBorders>
          </w:tcPr>
          <w:p w14:paraId="7C460F59" w14:textId="0133B741" w:rsidR="000D4EB7" w:rsidRPr="00193D2B" w:rsidRDefault="000643A6" w:rsidP="00DF26B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168" w:type="dxa"/>
            <w:tcBorders>
              <w:top w:val="single" w:sz="4" w:space="0" w:color="auto"/>
              <w:left w:val="single" w:sz="4" w:space="0" w:color="auto"/>
              <w:bottom w:val="single" w:sz="4" w:space="0" w:color="auto"/>
              <w:right w:val="single" w:sz="4" w:space="0" w:color="auto"/>
            </w:tcBorders>
          </w:tcPr>
          <w:p w14:paraId="26C7B71B" w14:textId="77777777" w:rsidR="000D4EB7" w:rsidRPr="00193D2B" w:rsidRDefault="000D4EB7" w:rsidP="00DF26B0">
            <w:pPr>
              <w:spacing w:after="160" w:line="240" w:lineRule="exact"/>
              <w:jc w:val="left"/>
              <w:rPr>
                <w:rFonts w:ascii="Times New Roman" w:eastAsia="宋体" w:hAnsi="Times New Roman" w:cs="Times New Roman"/>
                <w:szCs w:val="21"/>
              </w:rPr>
            </w:pPr>
            <w:r w:rsidRPr="00193D2B">
              <w:rPr>
                <w:rFonts w:ascii="Times New Roman" w:eastAsia="宋体" w:hAnsi="Times New Roman" w:cs="Times New Roman"/>
                <w:szCs w:val="21"/>
              </w:rPr>
              <w:t>专家打分</w:t>
            </w:r>
          </w:p>
        </w:tc>
        <w:tc>
          <w:tcPr>
            <w:tcW w:w="3393" w:type="dxa"/>
            <w:tcBorders>
              <w:top w:val="single" w:sz="4" w:space="0" w:color="auto"/>
              <w:left w:val="single" w:sz="4" w:space="0" w:color="auto"/>
              <w:bottom w:val="single" w:sz="4" w:space="0" w:color="auto"/>
              <w:right w:val="single" w:sz="4" w:space="0" w:color="auto"/>
            </w:tcBorders>
          </w:tcPr>
          <w:p w14:paraId="476DB5BC" w14:textId="743566FC" w:rsidR="00C82F32" w:rsidRPr="00A308BA" w:rsidRDefault="00C82F32" w:rsidP="00193D2B">
            <w:pPr>
              <w:adjustRightInd w:val="0"/>
              <w:snapToGrid w:val="0"/>
              <w:spacing w:line="360" w:lineRule="auto"/>
              <w:jc w:val="left"/>
              <w:rPr>
                <w:rFonts w:ascii="Times New Roman" w:eastAsia="宋体" w:hAnsi="Times New Roman" w:cs="Times New Roman"/>
                <w:color w:val="000000"/>
                <w:szCs w:val="21"/>
              </w:rPr>
            </w:pPr>
            <w:r w:rsidRPr="00A308BA">
              <w:rPr>
                <w:rFonts w:ascii="Times New Roman" w:eastAsia="宋体" w:hAnsi="Times New Roman" w:cs="Times New Roman"/>
                <w:color w:val="000000"/>
                <w:szCs w:val="21"/>
              </w:rPr>
              <w:t>项目负责人</w:t>
            </w:r>
            <w:r w:rsidRPr="00A308BA">
              <w:rPr>
                <w:rFonts w:ascii="Times New Roman" w:eastAsia="宋体" w:hAnsi="Times New Roman" w:cs="Times New Roman"/>
                <w:szCs w:val="21"/>
              </w:rPr>
              <w:t>须是投标人的正式聘任员工，否则此项不得分。在此基础上，考察内容：</w:t>
            </w:r>
          </w:p>
          <w:p w14:paraId="5B1DFEEC" w14:textId="77777777"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1</w:t>
            </w:r>
            <w:r w:rsidRPr="00A308BA">
              <w:rPr>
                <w:rFonts w:ascii="Times New Roman" w:eastAsia="宋体" w:hAnsi="Times New Roman" w:cs="Times New Roman"/>
                <w:szCs w:val="21"/>
              </w:rPr>
              <w:t>）项目负责人具有注册咨询工程师资格的，得</w:t>
            </w:r>
            <w:r w:rsidRPr="00A308BA">
              <w:rPr>
                <w:rFonts w:ascii="Times New Roman" w:eastAsia="宋体" w:hAnsi="Times New Roman" w:cs="Times New Roman"/>
                <w:szCs w:val="21"/>
              </w:rPr>
              <w:t>35</w:t>
            </w:r>
            <w:r w:rsidRPr="00A308BA">
              <w:rPr>
                <w:rFonts w:ascii="Times New Roman" w:eastAsia="宋体" w:hAnsi="Times New Roman" w:cs="Times New Roman"/>
                <w:szCs w:val="21"/>
              </w:rPr>
              <w:t>分。</w:t>
            </w:r>
          </w:p>
          <w:p w14:paraId="28C98239" w14:textId="77777777"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2</w:t>
            </w:r>
            <w:r w:rsidRPr="00A308BA">
              <w:rPr>
                <w:rFonts w:ascii="Times New Roman" w:eastAsia="宋体" w:hAnsi="Times New Roman" w:cs="Times New Roman"/>
                <w:szCs w:val="21"/>
              </w:rPr>
              <w:t>）项目负责人具有高级工程师职称的，得</w:t>
            </w:r>
            <w:r w:rsidRPr="00A308BA">
              <w:rPr>
                <w:rFonts w:ascii="Times New Roman" w:eastAsia="宋体" w:hAnsi="Times New Roman" w:cs="Times New Roman"/>
                <w:szCs w:val="21"/>
              </w:rPr>
              <w:t>35</w:t>
            </w:r>
            <w:r w:rsidRPr="00A308BA">
              <w:rPr>
                <w:rFonts w:ascii="Times New Roman" w:eastAsia="宋体" w:hAnsi="Times New Roman" w:cs="Times New Roman"/>
                <w:szCs w:val="21"/>
              </w:rPr>
              <w:t>分。</w:t>
            </w:r>
          </w:p>
          <w:p w14:paraId="55958585" w14:textId="77777777"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3</w:t>
            </w:r>
            <w:r w:rsidRPr="00A308BA">
              <w:rPr>
                <w:rFonts w:ascii="Times New Roman" w:eastAsia="宋体" w:hAnsi="Times New Roman" w:cs="Times New Roman"/>
                <w:szCs w:val="21"/>
              </w:rPr>
              <w:t>）项目负责人担任过类似项目编制工作，此项满分</w:t>
            </w:r>
            <w:r w:rsidRPr="00A308BA">
              <w:rPr>
                <w:rFonts w:ascii="Times New Roman" w:eastAsia="宋体" w:hAnsi="Times New Roman" w:cs="Times New Roman"/>
                <w:szCs w:val="21"/>
              </w:rPr>
              <w:t>30</w:t>
            </w:r>
            <w:r w:rsidRPr="00A308BA">
              <w:rPr>
                <w:rFonts w:ascii="Times New Roman" w:eastAsia="宋体" w:hAnsi="Times New Roman" w:cs="Times New Roman"/>
                <w:szCs w:val="21"/>
              </w:rPr>
              <w:t>分。</w:t>
            </w:r>
          </w:p>
          <w:p w14:paraId="5E14F53B" w14:textId="58EB00EC" w:rsidR="00C82F32" w:rsidRPr="00A308BA" w:rsidRDefault="00C82F32"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以上</w:t>
            </w:r>
            <w:r w:rsidR="00E02ECD">
              <w:rPr>
                <w:rFonts w:ascii="Times New Roman" w:eastAsia="宋体" w:hAnsi="Times New Roman" w:cs="Times New Roman" w:hint="eastAsia"/>
                <w:szCs w:val="21"/>
              </w:rPr>
              <w:t>三项</w:t>
            </w:r>
            <w:r w:rsidR="00E02ECD">
              <w:rPr>
                <w:rFonts w:ascii="Times New Roman" w:eastAsia="宋体" w:hAnsi="Times New Roman" w:cs="Times New Roman"/>
                <w:szCs w:val="21"/>
              </w:rPr>
              <w:t>累计</w:t>
            </w:r>
            <w:r w:rsidRPr="00A308BA">
              <w:rPr>
                <w:rFonts w:ascii="Times New Roman" w:eastAsia="宋体" w:hAnsi="Times New Roman" w:cs="Times New Roman"/>
                <w:szCs w:val="21"/>
              </w:rPr>
              <w:t>得分，最高</w:t>
            </w:r>
            <w:r w:rsidR="007A0BA9">
              <w:rPr>
                <w:rFonts w:ascii="Times New Roman" w:eastAsia="宋体" w:hAnsi="Times New Roman" w:cs="Times New Roman" w:hint="eastAsia"/>
                <w:szCs w:val="21"/>
              </w:rPr>
              <w:t>得</w:t>
            </w:r>
            <w:r w:rsidRPr="00A308BA">
              <w:rPr>
                <w:rFonts w:ascii="Times New Roman" w:eastAsia="宋体" w:hAnsi="Times New Roman" w:cs="Times New Roman"/>
                <w:szCs w:val="21"/>
              </w:rPr>
              <w:t>100</w:t>
            </w:r>
            <w:r w:rsidRPr="00A308BA">
              <w:rPr>
                <w:rFonts w:ascii="Times New Roman" w:eastAsia="宋体" w:hAnsi="Times New Roman" w:cs="Times New Roman"/>
                <w:szCs w:val="21"/>
              </w:rPr>
              <w:t>分。</w:t>
            </w:r>
          </w:p>
          <w:p w14:paraId="65D7BD08" w14:textId="018DB10D" w:rsidR="00C82F32" w:rsidRPr="00A308BA" w:rsidRDefault="00C82F32"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证明材料：</w:t>
            </w:r>
          </w:p>
          <w:p w14:paraId="2BBD6347" w14:textId="57DE3FE6" w:rsidR="000D4EB7" w:rsidRPr="00A308BA" w:rsidRDefault="000D4EB7"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要求提供项目负责人的聘用合同关键页复印件、资格</w:t>
            </w:r>
            <w:r w:rsidR="00C82F32" w:rsidRPr="00A308BA">
              <w:rPr>
                <w:rFonts w:ascii="Times New Roman" w:eastAsia="宋体" w:hAnsi="Times New Roman" w:cs="Times New Roman"/>
                <w:szCs w:val="21"/>
              </w:rPr>
              <w:t>/</w:t>
            </w:r>
            <w:r w:rsidR="00C82F32" w:rsidRPr="00A308BA">
              <w:rPr>
                <w:rFonts w:ascii="Times New Roman" w:eastAsia="宋体" w:hAnsi="Times New Roman" w:cs="Times New Roman"/>
                <w:szCs w:val="21"/>
              </w:rPr>
              <w:t>职称</w:t>
            </w:r>
            <w:r w:rsidRPr="00A308BA">
              <w:rPr>
                <w:rFonts w:ascii="Times New Roman" w:eastAsia="宋体" w:hAnsi="Times New Roman" w:cs="Times New Roman"/>
                <w:szCs w:val="21"/>
              </w:rPr>
              <w:t>证书复印件</w:t>
            </w:r>
            <w:r w:rsidR="00D36F66" w:rsidRPr="00A308BA">
              <w:rPr>
                <w:rFonts w:ascii="Times New Roman" w:eastAsia="宋体" w:hAnsi="Times New Roman" w:cs="Times New Roman"/>
                <w:szCs w:val="21"/>
              </w:rPr>
              <w:t>，以及</w:t>
            </w:r>
            <w:r w:rsidRPr="00A308BA">
              <w:rPr>
                <w:rFonts w:ascii="Times New Roman" w:eastAsia="宋体" w:hAnsi="Times New Roman" w:cs="Times New Roman"/>
                <w:szCs w:val="21"/>
              </w:rPr>
              <w:t>项目经验证明文件</w:t>
            </w:r>
            <w:r w:rsidR="00DF26B0" w:rsidRPr="00A308BA">
              <w:rPr>
                <w:rFonts w:ascii="Times New Roman" w:eastAsia="宋体" w:hAnsi="Times New Roman" w:cs="Times New Roman"/>
                <w:szCs w:val="21"/>
              </w:rPr>
              <w:t>，</w:t>
            </w:r>
            <w:r w:rsidRPr="00A308BA">
              <w:rPr>
                <w:rFonts w:ascii="Times New Roman" w:eastAsia="宋体" w:hAnsi="Times New Roman" w:cs="Times New Roman"/>
                <w:szCs w:val="21"/>
              </w:rPr>
              <w:t>所有证明文件需加盖投标人公章，原件备查。</w:t>
            </w:r>
          </w:p>
          <w:p w14:paraId="2343F510" w14:textId="6F23F1D6" w:rsidR="00D36F66" w:rsidRPr="00A308BA" w:rsidRDefault="00D36F66"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项目负责人须是投标人的正式聘任员工。投标人无需提供社保证明，但提供的人员须本单位正式在职员工，如有虚假，将做投标无效处理，涉嫌存在违法违规行为的，依法报主管部门处理处罚。以上标准执行至</w:t>
            </w:r>
            <w:r w:rsidRPr="00A308BA">
              <w:rPr>
                <w:rFonts w:ascii="Times New Roman" w:eastAsia="宋体" w:hAnsi="Times New Roman" w:cs="Times New Roman"/>
                <w:szCs w:val="21"/>
              </w:rPr>
              <w:t>2020</w:t>
            </w:r>
            <w:r w:rsidRPr="00A308BA">
              <w:rPr>
                <w:rFonts w:ascii="Times New Roman" w:eastAsia="宋体" w:hAnsi="Times New Roman" w:cs="Times New Roman"/>
                <w:szCs w:val="21"/>
              </w:rPr>
              <w:t>年</w:t>
            </w:r>
            <w:r w:rsidRPr="00A308BA">
              <w:rPr>
                <w:rFonts w:ascii="Times New Roman" w:eastAsia="宋体" w:hAnsi="Times New Roman" w:cs="Times New Roman"/>
                <w:szCs w:val="21"/>
              </w:rPr>
              <w:t>12</w:t>
            </w:r>
            <w:r w:rsidRPr="00A308BA">
              <w:rPr>
                <w:rFonts w:ascii="Times New Roman" w:eastAsia="宋体" w:hAnsi="Times New Roman" w:cs="Times New Roman"/>
                <w:szCs w:val="21"/>
              </w:rPr>
              <w:t>月</w:t>
            </w:r>
            <w:r w:rsidRPr="00A308BA">
              <w:rPr>
                <w:rFonts w:ascii="Times New Roman" w:eastAsia="宋体" w:hAnsi="Times New Roman" w:cs="Times New Roman"/>
                <w:szCs w:val="21"/>
              </w:rPr>
              <w:t>31</w:t>
            </w:r>
            <w:r w:rsidRPr="00A308BA">
              <w:rPr>
                <w:rFonts w:ascii="Times New Roman" w:eastAsia="宋体" w:hAnsi="Times New Roman" w:cs="Times New Roman"/>
                <w:szCs w:val="21"/>
              </w:rPr>
              <w:t>日。</w:t>
            </w:r>
          </w:p>
          <w:p w14:paraId="1B966580" w14:textId="77777777" w:rsidR="000D4EB7" w:rsidRPr="00A308BA" w:rsidRDefault="000D4EB7"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kern w:val="0"/>
                <w:szCs w:val="21"/>
              </w:rPr>
              <w:t>评分中出现无证明资料或专家无法凭所提供资料判断是否得分的情</w:t>
            </w:r>
            <w:r w:rsidRPr="00A308BA">
              <w:rPr>
                <w:rFonts w:ascii="Times New Roman" w:eastAsia="宋体" w:hAnsi="Times New Roman" w:cs="Times New Roman"/>
                <w:kern w:val="0"/>
                <w:szCs w:val="21"/>
              </w:rPr>
              <w:lastRenderedPageBreak/>
              <w:t>况，一律作不得分处理。</w:t>
            </w:r>
          </w:p>
        </w:tc>
      </w:tr>
      <w:tr w:rsidR="000D4EB7" w:rsidRPr="00193D2B" w14:paraId="6FA6DFAF" w14:textId="77777777" w:rsidTr="00193D2B">
        <w:trPr>
          <w:trHeight w:val="454"/>
        </w:trPr>
        <w:tc>
          <w:tcPr>
            <w:tcW w:w="846" w:type="dxa"/>
            <w:vMerge/>
            <w:tcBorders>
              <w:left w:val="single" w:sz="4" w:space="0" w:color="auto"/>
              <w:right w:val="single" w:sz="4" w:space="0" w:color="auto"/>
            </w:tcBorders>
            <w:vAlign w:val="center"/>
          </w:tcPr>
          <w:p w14:paraId="3E602C28" w14:textId="77777777" w:rsidR="000D4EB7" w:rsidRPr="00193D2B" w:rsidRDefault="000D4EB7" w:rsidP="00DF26B0">
            <w:pPr>
              <w:widowControl/>
              <w:jc w:val="left"/>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0A8AC9E2"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4</w:t>
            </w:r>
          </w:p>
        </w:tc>
        <w:tc>
          <w:tcPr>
            <w:tcW w:w="1465" w:type="dxa"/>
            <w:tcBorders>
              <w:top w:val="single" w:sz="4" w:space="0" w:color="auto"/>
              <w:left w:val="single" w:sz="4" w:space="0" w:color="auto"/>
              <w:bottom w:val="single" w:sz="4" w:space="0" w:color="auto"/>
              <w:right w:val="single" w:sz="4" w:space="0" w:color="auto"/>
            </w:tcBorders>
          </w:tcPr>
          <w:p w14:paraId="096FA44B" w14:textId="77777777" w:rsidR="000D4EB7" w:rsidRPr="00193D2B" w:rsidRDefault="000D4EB7" w:rsidP="00DF26B0">
            <w:pPr>
              <w:jc w:val="center"/>
              <w:rPr>
                <w:rFonts w:ascii="Times New Roman" w:eastAsia="宋体" w:hAnsi="Times New Roman" w:cs="Times New Roman"/>
                <w:szCs w:val="21"/>
              </w:rPr>
            </w:pPr>
            <w:r w:rsidRPr="00193D2B">
              <w:rPr>
                <w:rFonts w:ascii="Times New Roman" w:eastAsia="宋体" w:hAnsi="Times New Roman" w:cs="Times New Roman"/>
                <w:szCs w:val="21"/>
              </w:rPr>
              <w:t>拟安排的项目主要团队成员（主要技术人员）情况（项目负责人除外）</w:t>
            </w:r>
          </w:p>
        </w:tc>
        <w:tc>
          <w:tcPr>
            <w:tcW w:w="1476" w:type="dxa"/>
            <w:tcBorders>
              <w:top w:val="single" w:sz="4" w:space="0" w:color="auto"/>
              <w:left w:val="single" w:sz="4" w:space="0" w:color="auto"/>
              <w:bottom w:val="single" w:sz="4" w:space="0" w:color="auto"/>
              <w:right w:val="single" w:sz="4" w:space="0" w:color="auto"/>
            </w:tcBorders>
          </w:tcPr>
          <w:p w14:paraId="1AFE85C6" w14:textId="422CF23F" w:rsidR="000D4EB7" w:rsidRPr="00193D2B" w:rsidRDefault="006A6D8E" w:rsidP="00DF26B0">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68" w:type="dxa"/>
            <w:tcBorders>
              <w:top w:val="single" w:sz="4" w:space="0" w:color="auto"/>
              <w:left w:val="single" w:sz="4" w:space="0" w:color="auto"/>
              <w:bottom w:val="single" w:sz="4" w:space="0" w:color="auto"/>
              <w:right w:val="single" w:sz="4" w:space="0" w:color="auto"/>
            </w:tcBorders>
          </w:tcPr>
          <w:p w14:paraId="315EBD12" w14:textId="77777777" w:rsidR="000D4EB7" w:rsidRPr="00193D2B" w:rsidRDefault="000D4EB7" w:rsidP="00DF26B0">
            <w:pPr>
              <w:spacing w:after="160" w:line="240" w:lineRule="exact"/>
              <w:jc w:val="left"/>
              <w:rPr>
                <w:rFonts w:ascii="Times New Roman" w:eastAsia="宋体" w:hAnsi="Times New Roman" w:cs="Times New Roman"/>
                <w:szCs w:val="21"/>
              </w:rPr>
            </w:pPr>
            <w:r w:rsidRPr="00193D2B">
              <w:rPr>
                <w:rFonts w:ascii="Times New Roman" w:eastAsia="宋体" w:hAnsi="Times New Roman" w:cs="Times New Roman"/>
                <w:szCs w:val="21"/>
              </w:rPr>
              <w:t>专家打分</w:t>
            </w:r>
          </w:p>
        </w:tc>
        <w:tc>
          <w:tcPr>
            <w:tcW w:w="3393" w:type="dxa"/>
            <w:tcBorders>
              <w:top w:val="single" w:sz="4" w:space="0" w:color="auto"/>
              <w:left w:val="single" w:sz="4" w:space="0" w:color="auto"/>
              <w:bottom w:val="single" w:sz="4" w:space="0" w:color="auto"/>
              <w:right w:val="single" w:sz="4" w:space="0" w:color="auto"/>
            </w:tcBorders>
          </w:tcPr>
          <w:p w14:paraId="35C6B059" w14:textId="5495E50A" w:rsidR="000D4EB7" w:rsidRPr="00A308BA" w:rsidRDefault="00C82F32"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拟派项目团队成员总人数要求至少</w:t>
            </w:r>
            <w:r w:rsidRPr="00A308BA">
              <w:rPr>
                <w:rFonts w:ascii="Times New Roman" w:eastAsia="宋体" w:hAnsi="Times New Roman" w:cs="Times New Roman"/>
                <w:szCs w:val="21"/>
              </w:rPr>
              <w:t>2</w:t>
            </w:r>
            <w:r w:rsidRPr="00A308BA">
              <w:rPr>
                <w:rFonts w:ascii="Times New Roman" w:eastAsia="宋体" w:hAnsi="Times New Roman" w:cs="Times New Roman"/>
                <w:szCs w:val="21"/>
              </w:rPr>
              <w:t>人且必须是投标人的正式聘任员工，否则此项不得分。在此基础上，考察内容：</w:t>
            </w:r>
          </w:p>
          <w:p w14:paraId="530B41DD" w14:textId="77777777"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1</w:t>
            </w:r>
            <w:r w:rsidRPr="00A308BA">
              <w:rPr>
                <w:rFonts w:ascii="Times New Roman" w:eastAsia="宋体" w:hAnsi="Times New Roman" w:cs="Times New Roman"/>
                <w:szCs w:val="21"/>
              </w:rPr>
              <w:t>）项目团队成员中有中级工程师及以上职称的每</w:t>
            </w:r>
            <w:r w:rsidRPr="00A308BA">
              <w:rPr>
                <w:rFonts w:ascii="Times New Roman" w:eastAsia="宋体" w:hAnsi="Times New Roman" w:cs="Times New Roman"/>
                <w:szCs w:val="21"/>
              </w:rPr>
              <w:t>1</w:t>
            </w:r>
            <w:r w:rsidRPr="00A308BA">
              <w:rPr>
                <w:rFonts w:ascii="Times New Roman" w:eastAsia="宋体" w:hAnsi="Times New Roman" w:cs="Times New Roman"/>
                <w:szCs w:val="21"/>
              </w:rPr>
              <w:t>人得</w:t>
            </w:r>
            <w:r w:rsidRPr="00A308BA">
              <w:rPr>
                <w:rFonts w:ascii="Times New Roman" w:eastAsia="宋体" w:hAnsi="Times New Roman" w:cs="Times New Roman"/>
                <w:szCs w:val="21"/>
              </w:rPr>
              <w:t>20</w:t>
            </w:r>
            <w:r w:rsidRPr="00A308BA">
              <w:rPr>
                <w:rFonts w:ascii="Times New Roman" w:eastAsia="宋体" w:hAnsi="Times New Roman" w:cs="Times New Roman"/>
                <w:szCs w:val="21"/>
              </w:rPr>
              <w:t>分，此项最高</w:t>
            </w:r>
            <w:r w:rsidRPr="00A308BA">
              <w:rPr>
                <w:rFonts w:ascii="Times New Roman" w:eastAsia="宋体" w:hAnsi="Times New Roman" w:cs="Times New Roman"/>
                <w:szCs w:val="21"/>
              </w:rPr>
              <w:t>50</w:t>
            </w:r>
            <w:r w:rsidRPr="00A308BA">
              <w:rPr>
                <w:rFonts w:ascii="Times New Roman" w:eastAsia="宋体" w:hAnsi="Times New Roman" w:cs="Times New Roman"/>
                <w:szCs w:val="21"/>
              </w:rPr>
              <w:t>分。</w:t>
            </w:r>
          </w:p>
          <w:p w14:paraId="4EAFC693" w14:textId="77777777" w:rsidR="00C93BA9" w:rsidRPr="00A308BA" w:rsidRDefault="00C93BA9"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w:t>
            </w:r>
            <w:r w:rsidRPr="00A308BA">
              <w:rPr>
                <w:rFonts w:ascii="Times New Roman" w:eastAsia="宋体" w:hAnsi="Times New Roman" w:cs="Times New Roman"/>
                <w:szCs w:val="21"/>
              </w:rPr>
              <w:t>2</w:t>
            </w:r>
            <w:r w:rsidRPr="00A308BA">
              <w:rPr>
                <w:rFonts w:ascii="Times New Roman" w:eastAsia="宋体" w:hAnsi="Times New Roman" w:cs="Times New Roman"/>
                <w:szCs w:val="21"/>
              </w:rPr>
              <w:t>）项目团队成员中有注册咨询工程师资格的，每</w:t>
            </w:r>
            <w:r w:rsidRPr="00A308BA">
              <w:rPr>
                <w:rFonts w:ascii="Times New Roman" w:eastAsia="宋体" w:hAnsi="Times New Roman" w:cs="Times New Roman"/>
                <w:szCs w:val="21"/>
              </w:rPr>
              <w:t>1</w:t>
            </w:r>
            <w:r w:rsidRPr="00A308BA">
              <w:rPr>
                <w:rFonts w:ascii="Times New Roman" w:eastAsia="宋体" w:hAnsi="Times New Roman" w:cs="Times New Roman"/>
                <w:szCs w:val="21"/>
              </w:rPr>
              <w:t>人得</w:t>
            </w:r>
            <w:r w:rsidRPr="00A308BA">
              <w:rPr>
                <w:rFonts w:ascii="Times New Roman" w:eastAsia="宋体" w:hAnsi="Times New Roman" w:cs="Times New Roman"/>
                <w:szCs w:val="21"/>
              </w:rPr>
              <w:t>20</w:t>
            </w:r>
            <w:r w:rsidRPr="00A308BA">
              <w:rPr>
                <w:rFonts w:ascii="Times New Roman" w:eastAsia="宋体" w:hAnsi="Times New Roman" w:cs="Times New Roman"/>
                <w:szCs w:val="21"/>
              </w:rPr>
              <w:t>分，此项最高</w:t>
            </w:r>
            <w:r w:rsidRPr="00A308BA">
              <w:rPr>
                <w:rFonts w:ascii="Times New Roman" w:eastAsia="宋体" w:hAnsi="Times New Roman" w:cs="Times New Roman"/>
                <w:szCs w:val="21"/>
              </w:rPr>
              <w:t>50</w:t>
            </w:r>
            <w:r w:rsidRPr="00A308BA">
              <w:rPr>
                <w:rFonts w:ascii="Times New Roman" w:eastAsia="宋体" w:hAnsi="Times New Roman" w:cs="Times New Roman"/>
                <w:szCs w:val="21"/>
              </w:rPr>
              <w:t>分。</w:t>
            </w:r>
          </w:p>
          <w:p w14:paraId="0BCA3626" w14:textId="18467EFC" w:rsidR="000D4EB7" w:rsidRPr="00A308BA" w:rsidRDefault="00513F67" w:rsidP="00C93BA9">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szCs w:val="21"/>
              </w:rPr>
              <w:t>同一人员同时具有多项证书不得重复得分，以上项累计最高得</w:t>
            </w:r>
            <w:r w:rsidRPr="00A308BA">
              <w:rPr>
                <w:rFonts w:ascii="Times New Roman" w:eastAsia="宋体" w:hAnsi="Times New Roman" w:cs="Times New Roman"/>
                <w:szCs w:val="21"/>
              </w:rPr>
              <w:t>100</w:t>
            </w:r>
            <w:r w:rsidR="00E02ECD">
              <w:rPr>
                <w:rFonts w:ascii="Times New Roman" w:eastAsia="宋体" w:hAnsi="Times New Roman" w:cs="Times New Roman"/>
                <w:szCs w:val="21"/>
              </w:rPr>
              <w:t>分</w:t>
            </w:r>
            <w:r w:rsidRPr="00A308BA">
              <w:rPr>
                <w:rFonts w:ascii="Times New Roman" w:eastAsia="宋体" w:hAnsi="Times New Roman" w:cs="Times New Roman"/>
                <w:szCs w:val="21"/>
              </w:rPr>
              <w:t>。</w:t>
            </w:r>
          </w:p>
          <w:p w14:paraId="678C0108" w14:textId="1B521906" w:rsidR="000D4EB7" w:rsidRPr="00A308BA" w:rsidRDefault="000D4EB7"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kern w:val="0"/>
                <w:szCs w:val="21"/>
              </w:rPr>
              <w:t>证明材料：</w:t>
            </w:r>
            <w:r w:rsidRPr="00A308BA">
              <w:rPr>
                <w:rFonts w:ascii="Times New Roman" w:eastAsia="宋体" w:hAnsi="Times New Roman" w:cs="Times New Roman"/>
                <w:szCs w:val="21"/>
              </w:rPr>
              <w:t>要求提供项目团队成员的聘用合同关键页复印件、资格</w:t>
            </w:r>
            <w:r w:rsidR="00513F67" w:rsidRPr="00A308BA">
              <w:rPr>
                <w:rFonts w:ascii="Times New Roman" w:eastAsia="宋体" w:hAnsi="Times New Roman" w:cs="Times New Roman"/>
                <w:szCs w:val="21"/>
              </w:rPr>
              <w:t>/</w:t>
            </w:r>
            <w:r w:rsidR="00513F67" w:rsidRPr="00A308BA">
              <w:rPr>
                <w:rFonts w:ascii="Times New Roman" w:eastAsia="宋体" w:hAnsi="Times New Roman" w:cs="Times New Roman"/>
                <w:szCs w:val="21"/>
              </w:rPr>
              <w:t>职称</w:t>
            </w:r>
            <w:r w:rsidRPr="00A308BA">
              <w:rPr>
                <w:rFonts w:ascii="Times New Roman" w:eastAsia="宋体" w:hAnsi="Times New Roman" w:cs="Times New Roman"/>
                <w:szCs w:val="21"/>
              </w:rPr>
              <w:t>证书复印件，所有证明文件需加盖投标人公章，原件备查。</w:t>
            </w:r>
          </w:p>
          <w:p w14:paraId="54A256D6" w14:textId="74D0A8D3" w:rsidR="00D36F66" w:rsidRPr="00A308BA" w:rsidRDefault="00D36F66" w:rsidP="00193D2B">
            <w:pPr>
              <w:adjustRightInd w:val="0"/>
              <w:snapToGrid w:val="0"/>
              <w:spacing w:line="360" w:lineRule="auto"/>
              <w:jc w:val="left"/>
              <w:rPr>
                <w:rFonts w:ascii="Times New Roman" w:eastAsia="宋体" w:hAnsi="Times New Roman" w:cs="Times New Roman"/>
                <w:kern w:val="0"/>
                <w:szCs w:val="21"/>
              </w:rPr>
            </w:pPr>
            <w:r w:rsidRPr="00A308BA">
              <w:rPr>
                <w:rFonts w:ascii="Times New Roman" w:eastAsia="宋体" w:hAnsi="Times New Roman" w:cs="Times New Roman"/>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A308BA">
              <w:rPr>
                <w:rFonts w:ascii="Times New Roman" w:eastAsia="宋体" w:hAnsi="Times New Roman" w:cs="Times New Roman"/>
                <w:kern w:val="0"/>
                <w:szCs w:val="21"/>
              </w:rPr>
              <w:t>2020</w:t>
            </w:r>
            <w:r w:rsidRPr="00A308BA">
              <w:rPr>
                <w:rFonts w:ascii="Times New Roman" w:eastAsia="宋体" w:hAnsi="Times New Roman" w:cs="Times New Roman"/>
                <w:kern w:val="0"/>
                <w:szCs w:val="21"/>
              </w:rPr>
              <w:t>年</w:t>
            </w:r>
            <w:r w:rsidRPr="00A308BA">
              <w:rPr>
                <w:rFonts w:ascii="Times New Roman" w:eastAsia="宋体" w:hAnsi="Times New Roman" w:cs="Times New Roman"/>
                <w:kern w:val="0"/>
                <w:szCs w:val="21"/>
              </w:rPr>
              <w:t>12</w:t>
            </w:r>
            <w:r w:rsidRPr="00A308BA">
              <w:rPr>
                <w:rFonts w:ascii="Times New Roman" w:eastAsia="宋体" w:hAnsi="Times New Roman" w:cs="Times New Roman"/>
                <w:kern w:val="0"/>
                <w:szCs w:val="21"/>
              </w:rPr>
              <w:t>月</w:t>
            </w:r>
            <w:r w:rsidRPr="00A308BA">
              <w:rPr>
                <w:rFonts w:ascii="Times New Roman" w:eastAsia="宋体" w:hAnsi="Times New Roman" w:cs="Times New Roman"/>
                <w:kern w:val="0"/>
                <w:szCs w:val="21"/>
              </w:rPr>
              <w:t>31</w:t>
            </w:r>
            <w:r w:rsidRPr="00A308BA">
              <w:rPr>
                <w:rFonts w:ascii="Times New Roman" w:eastAsia="宋体" w:hAnsi="Times New Roman" w:cs="Times New Roman"/>
                <w:kern w:val="0"/>
                <w:szCs w:val="21"/>
              </w:rPr>
              <w:t>日。</w:t>
            </w:r>
          </w:p>
          <w:p w14:paraId="011076B6" w14:textId="77777777" w:rsidR="000D4EB7" w:rsidRPr="00A308BA" w:rsidRDefault="000D4EB7" w:rsidP="00193D2B">
            <w:pPr>
              <w:adjustRightInd w:val="0"/>
              <w:snapToGrid w:val="0"/>
              <w:spacing w:line="360" w:lineRule="auto"/>
              <w:jc w:val="left"/>
              <w:rPr>
                <w:rFonts w:ascii="Times New Roman" w:eastAsia="宋体" w:hAnsi="Times New Roman" w:cs="Times New Roman"/>
                <w:szCs w:val="21"/>
              </w:rPr>
            </w:pPr>
            <w:r w:rsidRPr="00A308BA">
              <w:rPr>
                <w:rFonts w:ascii="Times New Roman" w:eastAsia="宋体" w:hAnsi="Times New Roman" w:cs="Times New Roman"/>
                <w:kern w:val="0"/>
                <w:szCs w:val="21"/>
              </w:rPr>
              <w:t>评分中出现无证明资料或专家无法凭所提供资料判断是否得分的情况，一律作不得分处理。</w:t>
            </w:r>
          </w:p>
        </w:tc>
      </w:tr>
      <w:tr w:rsidR="000D4EB7" w:rsidRPr="00193D2B" w14:paraId="0638DFB4" w14:textId="77777777" w:rsidTr="00193D2B">
        <w:trPr>
          <w:trHeight w:val="454"/>
        </w:trPr>
        <w:tc>
          <w:tcPr>
            <w:tcW w:w="846" w:type="dxa"/>
            <w:tcBorders>
              <w:top w:val="single" w:sz="4" w:space="0" w:color="auto"/>
              <w:left w:val="single" w:sz="4" w:space="0" w:color="auto"/>
              <w:bottom w:val="single" w:sz="4" w:space="0" w:color="auto"/>
              <w:right w:val="single" w:sz="4" w:space="0" w:color="auto"/>
            </w:tcBorders>
          </w:tcPr>
          <w:p w14:paraId="266267BE" w14:textId="77777777" w:rsidR="000D4EB7" w:rsidRPr="00193D2B" w:rsidRDefault="000D4EB7" w:rsidP="00DF26B0">
            <w:pPr>
              <w:jc w:val="center"/>
              <w:rPr>
                <w:rFonts w:ascii="Times New Roman" w:eastAsia="宋体" w:hAnsi="Times New Roman" w:cs="Times New Roman"/>
                <w:szCs w:val="21"/>
              </w:rPr>
            </w:pPr>
            <w:bookmarkStart w:id="0" w:name="InsertEnd"/>
            <w:bookmarkEnd w:id="0"/>
            <w:r w:rsidRPr="00193D2B">
              <w:rPr>
                <w:rFonts w:ascii="Times New Roman" w:eastAsia="宋体" w:hAnsi="Times New Roman" w:cs="Times New Roman"/>
                <w:szCs w:val="21"/>
              </w:rPr>
              <w:t>5</w:t>
            </w:r>
          </w:p>
        </w:tc>
        <w:tc>
          <w:tcPr>
            <w:tcW w:w="4770"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诚信情况</w:t>
            </w:r>
          </w:p>
        </w:tc>
        <w:tc>
          <w:tcPr>
            <w:tcW w:w="3393" w:type="dxa"/>
            <w:tcBorders>
              <w:top w:val="single" w:sz="4" w:space="0" w:color="auto"/>
              <w:left w:val="single" w:sz="4" w:space="0" w:color="auto"/>
              <w:bottom w:val="single" w:sz="4" w:space="0" w:color="auto"/>
              <w:right w:val="single" w:sz="4" w:space="0" w:color="auto"/>
            </w:tcBorders>
          </w:tcPr>
          <w:p w14:paraId="3C182B10" w14:textId="396628FD" w:rsidR="000D4EB7" w:rsidRPr="00193D2B" w:rsidRDefault="006A6D8E" w:rsidP="00DF26B0">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0D4EB7" w:rsidRPr="00193D2B" w14:paraId="16AB6F08" w14:textId="77777777" w:rsidTr="00193D2B">
        <w:trPr>
          <w:trHeight w:val="454"/>
        </w:trPr>
        <w:tc>
          <w:tcPr>
            <w:tcW w:w="846" w:type="dxa"/>
            <w:vMerge w:val="restart"/>
            <w:tcBorders>
              <w:top w:val="single" w:sz="4" w:space="0" w:color="auto"/>
              <w:left w:val="single" w:sz="4" w:space="0" w:color="auto"/>
              <w:right w:val="single" w:sz="4" w:space="0" w:color="auto"/>
            </w:tcBorders>
          </w:tcPr>
          <w:p w14:paraId="4EEABC87" w14:textId="77777777" w:rsidR="000D4EB7" w:rsidRPr="00193D2B" w:rsidRDefault="000D4EB7" w:rsidP="00DF26B0">
            <w:pPr>
              <w:jc w:val="center"/>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vAlign w:val="center"/>
          </w:tcPr>
          <w:p w14:paraId="1E4F7377" w14:textId="77777777" w:rsidR="000D4EB7" w:rsidRPr="00193D2B" w:rsidRDefault="000D4EB7" w:rsidP="00DF26B0">
            <w:pPr>
              <w:wordWrap w:val="0"/>
              <w:jc w:val="center"/>
              <w:rPr>
                <w:rFonts w:ascii="Times New Roman" w:eastAsia="宋体" w:hAnsi="Times New Roman" w:cs="Times New Roman"/>
                <w:szCs w:val="21"/>
              </w:rPr>
            </w:pPr>
            <w:r w:rsidRPr="00193D2B">
              <w:rPr>
                <w:rFonts w:ascii="Times New Roman" w:eastAsia="宋体" w:hAnsi="Times New Roman" w:cs="Times New Roman"/>
                <w:szCs w:val="21"/>
              </w:rPr>
              <w:t>序号</w:t>
            </w:r>
          </w:p>
        </w:tc>
        <w:tc>
          <w:tcPr>
            <w:tcW w:w="1465" w:type="dxa"/>
            <w:tcBorders>
              <w:top w:val="single" w:sz="4" w:space="0" w:color="auto"/>
              <w:left w:val="single" w:sz="4" w:space="0" w:color="auto"/>
              <w:bottom w:val="single" w:sz="4" w:space="0" w:color="auto"/>
              <w:right w:val="single" w:sz="4" w:space="0" w:color="auto"/>
            </w:tcBorders>
            <w:vAlign w:val="center"/>
          </w:tcPr>
          <w:p w14:paraId="690D6FB3" w14:textId="77777777" w:rsidR="000D4EB7" w:rsidRPr="00193D2B" w:rsidRDefault="000D4EB7" w:rsidP="00DF26B0">
            <w:pPr>
              <w:wordWrap w:val="0"/>
              <w:jc w:val="center"/>
              <w:rPr>
                <w:rFonts w:ascii="Times New Roman" w:eastAsia="宋体" w:hAnsi="Times New Roman" w:cs="Times New Roman"/>
                <w:szCs w:val="21"/>
              </w:rPr>
            </w:pPr>
            <w:r w:rsidRPr="00193D2B">
              <w:rPr>
                <w:rFonts w:ascii="Times New Roman" w:eastAsia="宋体" w:hAnsi="Times New Roman" w:cs="Times New Roman"/>
                <w:szCs w:val="21"/>
              </w:rPr>
              <w:t>评分因素</w:t>
            </w:r>
          </w:p>
        </w:tc>
        <w:tc>
          <w:tcPr>
            <w:tcW w:w="1476" w:type="dxa"/>
            <w:tcBorders>
              <w:top w:val="single" w:sz="4" w:space="0" w:color="auto"/>
              <w:left w:val="single" w:sz="4" w:space="0" w:color="auto"/>
              <w:bottom w:val="single" w:sz="4" w:space="0" w:color="auto"/>
              <w:right w:val="single" w:sz="4" w:space="0" w:color="auto"/>
            </w:tcBorders>
            <w:vAlign w:val="center"/>
          </w:tcPr>
          <w:p w14:paraId="43830D34" w14:textId="77777777" w:rsidR="000D4EB7" w:rsidRPr="00193D2B" w:rsidRDefault="000D4EB7" w:rsidP="00DF26B0">
            <w:pPr>
              <w:wordWrap w:val="0"/>
              <w:jc w:val="center"/>
              <w:rPr>
                <w:rFonts w:ascii="Times New Roman" w:eastAsia="宋体" w:hAnsi="Times New Roman" w:cs="Times New Roman"/>
                <w:szCs w:val="21"/>
              </w:rPr>
            </w:pPr>
            <w:r w:rsidRPr="00193D2B">
              <w:rPr>
                <w:rFonts w:ascii="Times New Roman" w:eastAsia="宋体" w:hAnsi="Times New Roman" w:cs="Times New Roman"/>
                <w:szCs w:val="21"/>
              </w:rPr>
              <w:t>权重</w:t>
            </w:r>
          </w:p>
        </w:tc>
        <w:tc>
          <w:tcPr>
            <w:tcW w:w="1168" w:type="dxa"/>
            <w:tcBorders>
              <w:top w:val="single" w:sz="4" w:space="0" w:color="auto"/>
              <w:left w:val="single" w:sz="4" w:space="0" w:color="auto"/>
              <w:bottom w:val="single" w:sz="4" w:space="0" w:color="auto"/>
              <w:right w:val="single" w:sz="4" w:space="0" w:color="auto"/>
            </w:tcBorders>
          </w:tcPr>
          <w:p w14:paraId="159E624E" w14:textId="77777777" w:rsidR="000D4EB7" w:rsidRPr="00193D2B" w:rsidRDefault="000D4EB7" w:rsidP="00DF26B0">
            <w:pPr>
              <w:wordWrap w:val="0"/>
              <w:jc w:val="left"/>
              <w:rPr>
                <w:rFonts w:ascii="Times New Roman" w:eastAsia="宋体" w:hAnsi="Times New Roman" w:cs="Times New Roman"/>
                <w:szCs w:val="21"/>
              </w:rPr>
            </w:pPr>
            <w:r w:rsidRPr="00193D2B">
              <w:rPr>
                <w:rFonts w:ascii="Times New Roman" w:eastAsia="宋体" w:hAnsi="Times New Roman" w:cs="Times New Roman"/>
                <w:szCs w:val="21"/>
              </w:rPr>
              <w:t>评分方式</w:t>
            </w:r>
          </w:p>
        </w:tc>
        <w:tc>
          <w:tcPr>
            <w:tcW w:w="3393" w:type="dxa"/>
            <w:tcBorders>
              <w:top w:val="single" w:sz="4" w:space="0" w:color="auto"/>
              <w:left w:val="single" w:sz="4" w:space="0" w:color="auto"/>
              <w:bottom w:val="single" w:sz="4" w:space="0" w:color="auto"/>
              <w:right w:val="single" w:sz="4" w:space="0" w:color="auto"/>
            </w:tcBorders>
            <w:vAlign w:val="center"/>
          </w:tcPr>
          <w:p w14:paraId="782DF8B7" w14:textId="77777777" w:rsidR="000D4EB7" w:rsidRPr="00193D2B" w:rsidRDefault="000D4EB7" w:rsidP="00DF26B0">
            <w:pPr>
              <w:wordWrap w:val="0"/>
              <w:jc w:val="center"/>
              <w:rPr>
                <w:rFonts w:ascii="Times New Roman" w:eastAsia="宋体" w:hAnsi="Times New Roman" w:cs="Times New Roman"/>
                <w:szCs w:val="21"/>
              </w:rPr>
            </w:pPr>
            <w:r w:rsidRPr="00193D2B">
              <w:rPr>
                <w:rFonts w:ascii="Times New Roman" w:eastAsia="宋体" w:hAnsi="Times New Roman" w:cs="Times New Roman"/>
                <w:szCs w:val="21"/>
              </w:rPr>
              <w:t>评分准则</w:t>
            </w:r>
          </w:p>
        </w:tc>
      </w:tr>
      <w:tr w:rsidR="000D4EB7" w:rsidRPr="00193D2B" w14:paraId="3BEB5A4B" w14:textId="77777777" w:rsidTr="00193D2B">
        <w:trPr>
          <w:trHeight w:val="454"/>
        </w:trPr>
        <w:tc>
          <w:tcPr>
            <w:tcW w:w="846" w:type="dxa"/>
            <w:vMerge/>
            <w:tcBorders>
              <w:left w:val="single" w:sz="4" w:space="0" w:color="auto"/>
              <w:right w:val="single" w:sz="4" w:space="0" w:color="auto"/>
            </w:tcBorders>
          </w:tcPr>
          <w:p w14:paraId="49CF44C5" w14:textId="77777777" w:rsidR="000D4EB7" w:rsidRPr="00193D2B" w:rsidRDefault="000D4EB7" w:rsidP="00DF26B0">
            <w:pPr>
              <w:jc w:val="center"/>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2F8E229E" w14:textId="77777777" w:rsidR="000D4EB7" w:rsidRPr="00193D2B" w:rsidRDefault="000D4EB7" w:rsidP="00DF26B0">
            <w:pPr>
              <w:wordWrap w:val="0"/>
              <w:jc w:val="center"/>
              <w:rPr>
                <w:rFonts w:ascii="Times New Roman" w:eastAsia="宋体" w:hAnsi="Times New Roman" w:cs="Times New Roman"/>
                <w:szCs w:val="21"/>
              </w:rPr>
            </w:pPr>
            <w:r w:rsidRPr="00193D2B">
              <w:rPr>
                <w:rFonts w:ascii="Times New Roman" w:eastAsia="宋体" w:hAnsi="Times New Roman" w:cs="Times New Roman"/>
                <w:szCs w:val="21"/>
              </w:rPr>
              <w:t>1</w:t>
            </w:r>
          </w:p>
        </w:tc>
        <w:tc>
          <w:tcPr>
            <w:tcW w:w="1465" w:type="dxa"/>
            <w:tcBorders>
              <w:top w:val="single" w:sz="4" w:space="0" w:color="auto"/>
              <w:left w:val="single" w:sz="4" w:space="0" w:color="auto"/>
              <w:bottom w:val="single" w:sz="4" w:space="0" w:color="auto"/>
              <w:right w:val="single" w:sz="4" w:space="0" w:color="auto"/>
            </w:tcBorders>
          </w:tcPr>
          <w:p w14:paraId="7AD2D432" w14:textId="77777777" w:rsidR="000D4EB7" w:rsidRPr="00193D2B" w:rsidRDefault="000D4EB7" w:rsidP="00DF26B0">
            <w:pPr>
              <w:rPr>
                <w:rFonts w:ascii="Times New Roman" w:eastAsia="宋体" w:hAnsi="Times New Roman" w:cs="Times New Roman"/>
                <w:szCs w:val="21"/>
              </w:rPr>
            </w:pPr>
            <w:r w:rsidRPr="00193D2B">
              <w:rPr>
                <w:rFonts w:ascii="Times New Roman" w:eastAsia="宋体" w:hAnsi="Times New Roman" w:cs="Times New Roman"/>
                <w:szCs w:val="21"/>
              </w:rPr>
              <w:t>诚信评价</w:t>
            </w:r>
          </w:p>
        </w:tc>
        <w:tc>
          <w:tcPr>
            <w:tcW w:w="1476" w:type="dxa"/>
            <w:tcBorders>
              <w:top w:val="single" w:sz="4" w:space="0" w:color="auto"/>
              <w:left w:val="single" w:sz="4" w:space="0" w:color="auto"/>
              <w:bottom w:val="single" w:sz="4" w:space="0" w:color="auto"/>
              <w:right w:val="single" w:sz="4" w:space="0" w:color="auto"/>
            </w:tcBorders>
          </w:tcPr>
          <w:p w14:paraId="05238957" w14:textId="22CB3AE8" w:rsidR="000D4EB7" w:rsidRPr="00193D2B" w:rsidRDefault="00D21449" w:rsidP="00DF26B0">
            <w:pPr>
              <w:wordWrap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1168" w:type="dxa"/>
            <w:tcBorders>
              <w:top w:val="single" w:sz="4" w:space="0" w:color="auto"/>
              <w:left w:val="single" w:sz="4" w:space="0" w:color="auto"/>
              <w:bottom w:val="single" w:sz="4" w:space="0" w:color="auto"/>
              <w:right w:val="single" w:sz="4" w:space="0" w:color="auto"/>
            </w:tcBorders>
          </w:tcPr>
          <w:p w14:paraId="3F5875CB"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专家打分</w:t>
            </w:r>
          </w:p>
        </w:tc>
        <w:tc>
          <w:tcPr>
            <w:tcW w:w="3393" w:type="dxa"/>
            <w:tcBorders>
              <w:top w:val="single" w:sz="4" w:space="0" w:color="auto"/>
              <w:left w:val="single" w:sz="4" w:space="0" w:color="auto"/>
              <w:bottom w:val="single" w:sz="4" w:space="0" w:color="auto"/>
              <w:right w:val="single" w:sz="4" w:space="0" w:color="auto"/>
            </w:tcBorders>
          </w:tcPr>
          <w:p w14:paraId="3FABC683" w14:textId="3A0C8360" w:rsidR="000D4EB7" w:rsidRPr="00193D2B" w:rsidRDefault="000D4EB7" w:rsidP="00DF26B0">
            <w:pPr>
              <w:rPr>
                <w:rFonts w:ascii="Times New Roman" w:eastAsia="宋体" w:hAnsi="Times New Roman" w:cs="Times New Roman"/>
                <w:szCs w:val="21"/>
              </w:rPr>
            </w:pPr>
            <w:r w:rsidRPr="00193D2B">
              <w:rPr>
                <w:rFonts w:ascii="Times New Roman" w:eastAsia="宋体" w:hAnsi="Times New Roman" w:cs="Times New Roman"/>
                <w:szCs w:val="21"/>
              </w:rPr>
              <w:t>根据《深圳市财政委员会关于印发〈深圳市政府采购供应商诚信管理暂行办法操作细则〉的通知》（深财</w:t>
            </w:r>
            <w:r w:rsidRPr="00193D2B">
              <w:rPr>
                <w:rFonts w:ascii="Times New Roman" w:eastAsia="宋体" w:hAnsi="Times New Roman" w:cs="Times New Roman"/>
                <w:szCs w:val="21"/>
              </w:rPr>
              <w:lastRenderedPageBreak/>
              <w:t>购</w:t>
            </w:r>
            <w:r w:rsidRPr="00193D2B">
              <w:rPr>
                <w:rFonts w:ascii="Times New Roman" w:eastAsia="宋体" w:hAnsi="Times New Roman" w:cs="Times New Roman"/>
                <w:szCs w:val="21"/>
              </w:rPr>
              <w:t>[2017]42</w:t>
            </w:r>
            <w:r w:rsidRPr="00193D2B">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0D4EB7" w:rsidRPr="00193D2B" w14:paraId="0B02F35F" w14:textId="77777777" w:rsidTr="00193D2B">
        <w:trPr>
          <w:trHeight w:val="454"/>
        </w:trPr>
        <w:tc>
          <w:tcPr>
            <w:tcW w:w="846" w:type="dxa"/>
            <w:vMerge/>
            <w:tcBorders>
              <w:left w:val="single" w:sz="4" w:space="0" w:color="auto"/>
              <w:bottom w:val="single" w:sz="4" w:space="0" w:color="auto"/>
              <w:right w:val="single" w:sz="4" w:space="0" w:color="auto"/>
            </w:tcBorders>
          </w:tcPr>
          <w:p w14:paraId="4EF3CCC2" w14:textId="77777777" w:rsidR="000D4EB7" w:rsidRPr="00193D2B" w:rsidRDefault="000D4EB7" w:rsidP="00DF26B0">
            <w:pPr>
              <w:jc w:val="center"/>
              <w:rPr>
                <w:rFonts w:ascii="Times New Roman" w:eastAsia="宋体" w:hAnsi="Times New Roman" w:cs="Times New Roman"/>
                <w:szCs w:val="21"/>
              </w:rPr>
            </w:pPr>
          </w:p>
        </w:tc>
        <w:tc>
          <w:tcPr>
            <w:tcW w:w="661" w:type="dxa"/>
            <w:tcBorders>
              <w:top w:val="single" w:sz="4" w:space="0" w:color="auto"/>
              <w:left w:val="single" w:sz="4" w:space="0" w:color="auto"/>
              <w:bottom w:val="single" w:sz="4" w:space="0" w:color="auto"/>
              <w:right w:val="single" w:sz="4" w:space="0" w:color="auto"/>
            </w:tcBorders>
          </w:tcPr>
          <w:p w14:paraId="7A02FC53" w14:textId="77777777" w:rsidR="000D4EB7" w:rsidRPr="00193D2B" w:rsidRDefault="000D4EB7" w:rsidP="00DF26B0">
            <w:pPr>
              <w:wordWrap w:val="0"/>
              <w:jc w:val="center"/>
              <w:rPr>
                <w:rFonts w:ascii="Times New Roman" w:eastAsia="宋体" w:hAnsi="Times New Roman" w:cs="Times New Roman"/>
                <w:szCs w:val="21"/>
              </w:rPr>
            </w:pPr>
            <w:r w:rsidRPr="00193D2B">
              <w:rPr>
                <w:rFonts w:ascii="Times New Roman" w:eastAsia="宋体" w:hAnsi="Times New Roman" w:cs="Times New Roman"/>
                <w:szCs w:val="21"/>
              </w:rPr>
              <w:t>2</w:t>
            </w:r>
          </w:p>
        </w:tc>
        <w:tc>
          <w:tcPr>
            <w:tcW w:w="1465" w:type="dxa"/>
            <w:tcBorders>
              <w:top w:val="single" w:sz="4" w:space="0" w:color="auto"/>
              <w:left w:val="single" w:sz="4" w:space="0" w:color="auto"/>
              <w:bottom w:val="single" w:sz="4" w:space="0" w:color="auto"/>
              <w:right w:val="single" w:sz="4" w:space="0" w:color="auto"/>
            </w:tcBorders>
          </w:tcPr>
          <w:p w14:paraId="5F96F1CA" w14:textId="77777777" w:rsidR="000D4EB7" w:rsidRPr="00193D2B" w:rsidRDefault="000D4EB7" w:rsidP="00DF4F4B">
            <w:pPr>
              <w:jc w:val="left"/>
              <w:rPr>
                <w:rFonts w:ascii="Times New Roman" w:eastAsia="宋体" w:hAnsi="Times New Roman" w:cs="Times New Roman"/>
                <w:szCs w:val="21"/>
              </w:rPr>
            </w:pPr>
            <w:r w:rsidRPr="00193D2B">
              <w:rPr>
                <w:rFonts w:ascii="Times New Roman" w:eastAsia="宋体" w:hAnsi="Times New Roman" w:cs="Times New Roman"/>
                <w:szCs w:val="21"/>
              </w:rPr>
              <w:t>履约评价情况</w:t>
            </w:r>
          </w:p>
        </w:tc>
        <w:tc>
          <w:tcPr>
            <w:tcW w:w="1476" w:type="dxa"/>
            <w:tcBorders>
              <w:top w:val="single" w:sz="4" w:space="0" w:color="auto"/>
              <w:left w:val="single" w:sz="4" w:space="0" w:color="auto"/>
              <w:bottom w:val="single" w:sz="4" w:space="0" w:color="auto"/>
              <w:right w:val="single" w:sz="4" w:space="0" w:color="auto"/>
            </w:tcBorders>
          </w:tcPr>
          <w:p w14:paraId="3CC6B31E" w14:textId="5BED838A" w:rsidR="000D4EB7" w:rsidRPr="00193D2B" w:rsidRDefault="006A6D8E" w:rsidP="00DF26B0">
            <w:pPr>
              <w:wordWrap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1168" w:type="dxa"/>
            <w:tcBorders>
              <w:top w:val="single" w:sz="4" w:space="0" w:color="auto"/>
              <w:left w:val="single" w:sz="4" w:space="0" w:color="auto"/>
              <w:bottom w:val="single" w:sz="4" w:space="0" w:color="auto"/>
              <w:right w:val="single" w:sz="4" w:space="0" w:color="auto"/>
            </w:tcBorders>
          </w:tcPr>
          <w:p w14:paraId="2DD24C7B" w14:textId="77777777" w:rsidR="000D4EB7" w:rsidRPr="00193D2B" w:rsidRDefault="000D4EB7" w:rsidP="00DF26B0">
            <w:pPr>
              <w:jc w:val="left"/>
              <w:rPr>
                <w:rFonts w:ascii="Times New Roman" w:eastAsia="宋体" w:hAnsi="Times New Roman" w:cs="Times New Roman"/>
                <w:szCs w:val="21"/>
              </w:rPr>
            </w:pPr>
            <w:r w:rsidRPr="00193D2B">
              <w:rPr>
                <w:rFonts w:ascii="Times New Roman" w:eastAsia="宋体" w:hAnsi="Times New Roman" w:cs="Times New Roman"/>
                <w:szCs w:val="21"/>
              </w:rPr>
              <w:t>专家打分</w:t>
            </w:r>
          </w:p>
        </w:tc>
        <w:tc>
          <w:tcPr>
            <w:tcW w:w="3393" w:type="dxa"/>
            <w:tcBorders>
              <w:top w:val="single" w:sz="4" w:space="0" w:color="auto"/>
              <w:left w:val="single" w:sz="4" w:space="0" w:color="auto"/>
              <w:bottom w:val="single" w:sz="4" w:space="0" w:color="auto"/>
              <w:right w:val="single" w:sz="4" w:space="0" w:color="auto"/>
            </w:tcBorders>
          </w:tcPr>
          <w:p w14:paraId="77CCE891" w14:textId="77777777" w:rsidR="000D4EB7" w:rsidRPr="00193D2B" w:rsidRDefault="000D4EB7" w:rsidP="00DF26B0">
            <w:pPr>
              <w:rPr>
                <w:rFonts w:ascii="Times New Roman" w:eastAsia="宋体" w:hAnsi="Times New Roman" w:cs="Times New Roman"/>
                <w:szCs w:val="21"/>
              </w:rPr>
            </w:pPr>
            <w:r w:rsidRPr="00193D2B">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099625A2"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0C665E">
        <w:rPr>
          <w:rFonts w:ascii="Times New Roman" w:eastAsia="宋体" w:hAnsi="Times New Roman" w:cs="Times New Roman"/>
          <w:kern w:val="0"/>
          <w:szCs w:val="21"/>
          <w:u w:val="single"/>
        </w:rPr>
        <w:t>深圳大学基础科研楼项目项目建议书编制</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417F07FF"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0C665E">
        <w:rPr>
          <w:rFonts w:ascii="Times New Roman" w:eastAsia="宋体" w:hAnsi="Times New Roman" w:cs="Times New Roman"/>
          <w:color w:val="FF0000"/>
          <w:szCs w:val="24"/>
        </w:rPr>
        <w:t>SZUCG20200565FW</w:t>
      </w:r>
    </w:p>
    <w:p w14:paraId="425F0714" w14:textId="7122D850"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0C665E">
        <w:rPr>
          <w:rFonts w:ascii="Times New Roman" w:eastAsia="宋体" w:hAnsi="Times New Roman" w:cs="Times New Roman"/>
          <w:color w:val="FF0000"/>
          <w:kern w:val="0"/>
          <w:szCs w:val="21"/>
          <w:u w:val="single"/>
        </w:rPr>
        <w:t>深圳大学基础科研楼项目项目建议书编制</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698177BC" w14:textId="0BA42ED0" w:rsidR="00D050CB" w:rsidRPr="00EC12A1" w:rsidRDefault="004D0FE2" w:rsidP="00EC12A1">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D050CB">
        <w:rPr>
          <w:rFonts w:ascii="Times New Roman" w:hAnsi="Times New Roman"/>
          <w:kern w:val="0"/>
          <w:szCs w:val="21"/>
          <w:highlight w:val="yellow"/>
        </w:rPr>
        <w:t>9</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6BB03E73" w:rsidR="00CC7684" w:rsidRDefault="00084FB7" w:rsidP="00EC12A1">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本项目不接受联合体投标，不允许分包、转包</w:t>
      </w:r>
      <w:r w:rsidR="00EC12A1" w:rsidRPr="00EC12A1">
        <w:rPr>
          <w:rFonts w:ascii="Times New Roman" w:eastAsia="宋体" w:hAnsi="Times New Roman" w:cs="Times New Roman" w:hint="eastAsia"/>
          <w:kern w:val="0"/>
          <w:szCs w:val="21"/>
        </w:rPr>
        <w:t>，不得挂靠</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4034A2B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EE5E2A">
        <w:rPr>
          <w:rFonts w:ascii="Times New Roman" w:hAnsi="Times New Roman"/>
          <w:kern w:val="0"/>
          <w:szCs w:val="21"/>
        </w:rPr>
        <w:t>9</w:t>
      </w:r>
      <w:r w:rsidRPr="00C74EE1">
        <w:rPr>
          <w:rFonts w:ascii="Times New Roman" w:hAnsi="Times New Roman"/>
          <w:kern w:val="0"/>
          <w:szCs w:val="21"/>
        </w:rPr>
        <w:t>月</w:t>
      </w:r>
      <w:r w:rsidR="00EE5E2A">
        <w:rPr>
          <w:rFonts w:ascii="Times New Roman" w:hAnsi="Times New Roman"/>
          <w:kern w:val="0"/>
          <w:szCs w:val="21"/>
        </w:rPr>
        <w:t>18</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EE5E2A">
        <w:rPr>
          <w:rFonts w:ascii="Times New Roman" w:hAnsi="Times New Roman"/>
          <w:kern w:val="0"/>
          <w:szCs w:val="21"/>
        </w:rPr>
        <w:t>9</w:t>
      </w:r>
      <w:r w:rsidRPr="00C74EE1">
        <w:rPr>
          <w:rFonts w:ascii="Times New Roman" w:hAnsi="Times New Roman"/>
          <w:kern w:val="0"/>
          <w:szCs w:val="21"/>
        </w:rPr>
        <w:t>月</w:t>
      </w:r>
      <w:r w:rsidR="00EE5E2A">
        <w:rPr>
          <w:rFonts w:ascii="Times New Roman" w:hAnsi="Times New Roman"/>
          <w:kern w:val="0"/>
          <w:szCs w:val="21"/>
        </w:rPr>
        <w:t>29</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3EFF744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EE5E2A">
        <w:rPr>
          <w:rFonts w:ascii="Times New Roman" w:hAnsi="Times New Roman"/>
          <w:kern w:val="0"/>
          <w:szCs w:val="21"/>
        </w:rPr>
        <w:t>9</w:t>
      </w:r>
      <w:r w:rsidRPr="003D6904">
        <w:rPr>
          <w:rFonts w:ascii="Times New Roman" w:hAnsi="Times New Roman"/>
          <w:kern w:val="0"/>
          <w:szCs w:val="21"/>
        </w:rPr>
        <w:t>月</w:t>
      </w:r>
      <w:r w:rsidRPr="003D6904">
        <w:rPr>
          <w:rFonts w:ascii="Times New Roman" w:hAnsi="Times New Roman"/>
          <w:kern w:val="0"/>
          <w:szCs w:val="21"/>
        </w:rPr>
        <w:t>2</w:t>
      </w:r>
      <w:r w:rsidR="00EE5E2A">
        <w:rPr>
          <w:rFonts w:ascii="Times New Roman" w:hAnsi="Times New Roman"/>
          <w:kern w:val="0"/>
          <w:szCs w:val="21"/>
        </w:rPr>
        <w:t>5</w:t>
      </w:r>
      <w:r w:rsidRPr="003D6904">
        <w:rPr>
          <w:rFonts w:ascii="Times New Roman" w:hAnsi="Times New Roman"/>
          <w:kern w:val="0"/>
          <w:szCs w:val="21"/>
        </w:rPr>
        <w:t>日</w:t>
      </w:r>
      <w:r w:rsidRPr="003D6904">
        <w:rPr>
          <w:rFonts w:ascii="Times New Roman" w:hAnsi="Times New Roman"/>
          <w:kern w:val="0"/>
          <w:szCs w:val="21"/>
        </w:rPr>
        <w:t>16:</w:t>
      </w:r>
      <w:proofErr w:type="gramStart"/>
      <w:r w:rsidRPr="003D6904">
        <w:rPr>
          <w:rFonts w:ascii="Times New Roman" w:hAnsi="Times New Roman"/>
          <w:kern w:val="0"/>
          <w:szCs w:val="21"/>
        </w:rPr>
        <w:t>0</w:t>
      </w:r>
      <w:r w:rsidRPr="00C74EE1">
        <w:rPr>
          <w:rFonts w:ascii="Times New Roman" w:hAnsi="Times New Roman"/>
          <w:kern w:val="0"/>
          <w:szCs w:val="21"/>
        </w:rPr>
        <w:t>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Pr>
          <w:rFonts w:ascii="Times New Roman" w:hAnsi="Times New Roman"/>
          <w:kern w:val="0"/>
          <w:szCs w:val="21"/>
        </w:rPr>
        <w:t>0</w:t>
      </w:r>
      <w:r w:rsidR="00EE5E2A">
        <w:rPr>
          <w:rFonts w:ascii="Times New Roman" w:hAnsi="Times New Roman"/>
          <w:kern w:val="0"/>
          <w:szCs w:val="21"/>
        </w:rPr>
        <w:t>9</w:t>
      </w:r>
      <w:r w:rsidRPr="003D6904">
        <w:rPr>
          <w:rFonts w:ascii="Times New Roman" w:hAnsi="Times New Roman"/>
          <w:kern w:val="0"/>
          <w:szCs w:val="21"/>
        </w:rPr>
        <w:t>月</w:t>
      </w:r>
      <w:r w:rsidR="00EE5E2A">
        <w:rPr>
          <w:rFonts w:ascii="Times New Roman" w:hAnsi="Times New Roman"/>
          <w:kern w:val="0"/>
          <w:szCs w:val="21"/>
        </w:rPr>
        <w:t>28</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56FB39E9"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Pr>
          <w:rFonts w:ascii="Times New Roman" w:hAnsi="Times New Roman"/>
          <w:b/>
          <w:color w:val="FF0000"/>
          <w:kern w:val="0"/>
          <w:szCs w:val="21"/>
        </w:rPr>
        <w:t>0</w:t>
      </w:r>
      <w:r w:rsidR="00EE5E2A">
        <w:rPr>
          <w:rFonts w:ascii="Times New Roman" w:hAnsi="Times New Roman"/>
          <w:b/>
          <w:color w:val="FF0000"/>
          <w:kern w:val="0"/>
          <w:szCs w:val="21"/>
        </w:rPr>
        <w:t>9</w:t>
      </w:r>
      <w:r w:rsidRPr="00C74EE1">
        <w:rPr>
          <w:rFonts w:ascii="Times New Roman" w:hAnsi="Times New Roman"/>
          <w:b/>
          <w:color w:val="FF0000"/>
          <w:kern w:val="0"/>
          <w:szCs w:val="21"/>
        </w:rPr>
        <w:t>月</w:t>
      </w:r>
      <w:r w:rsidR="00EE5E2A">
        <w:rPr>
          <w:rFonts w:ascii="Times New Roman" w:hAnsi="Times New Roman"/>
          <w:b/>
          <w:color w:val="FF0000"/>
          <w:kern w:val="0"/>
          <w:szCs w:val="21"/>
        </w:rPr>
        <w:t>30</w:t>
      </w:r>
      <w:r w:rsidRPr="00C74EE1">
        <w:rPr>
          <w:rFonts w:ascii="Times New Roman" w:hAnsi="Times New Roman"/>
          <w:b/>
          <w:color w:val="FF0000"/>
          <w:kern w:val="0"/>
          <w:szCs w:val="21"/>
        </w:rPr>
        <w:t>日（星期</w:t>
      </w:r>
      <w:r w:rsidR="00EE5E2A">
        <w:rPr>
          <w:rFonts w:ascii="Times New Roman" w:hAnsi="Times New Roman" w:hint="eastAsia"/>
          <w:b/>
          <w:color w:val="FF0000"/>
          <w:kern w:val="0"/>
          <w:szCs w:val="21"/>
        </w:rPr>
        <w:t>三</w:t>
      </w:r>
      <w:r w:rsidRPr="00C74EE1">
        <w:rPr>
          <w:rFonts w:ascii="Times New Roman" w:hAnsi="Times New Roman"/>
          <w:b/>
          <w:color w:val="FF0000"/>
          <w:kern w:val="0"/>
          <w:szCs w:val="21"/>
        </w:rPr>
        <w:t>）</w:t>
      </w:r>
      <w:r w:rsidR="00EE5E2A">
        <w:rPr>
          <w:rFonts w:ascii="Times New Roman" w:hAnsi="Times New Roman" w:hint="eastAsia"/>
          <w:b/>
          <w:color w:val="FF0000"/>
          <w:kern w:val="0"/>
          <w:szCs w:val="21"/>
        </w:rPr>
        <w:t>上午</w:t>
      </w:r>
      <w:r w:rsidR="00EE5E2A">
        <w:rPr>
          <w:rFonts w:ascii="Times New Roman" w:hAnsi="Times New Roman"/>
          <w:b/>
          <w:color w:val="FF0000"/>
          <w:kern w:val="0"/>
          <w:szCs w:val="21"/>
        </w:rPr>
        <w:t>09</w:t>
      </w:r>
      <w:r w:rsidRPr="00C74EE1">
        <w:rPr>
          <w:rFonts w:ascii="Times New Roman" w:hAnsi="Times New Roman"/>
          <w:b/>
          <w:color w:val="FF0000"/>
          <w:kern w:val="0"/>
          <w:szCs w:val="21"/>
        </w:rPr>
        <w:t>:</w:t>
      </w:r>
      <w:r w:rsidR="00EE5E2A">
        <w:rPr>
          <w:rFonts w:ascii="Times New Roman" w:hAnsi="Times New Roman"/>
          <w:b/>
          <w:color w:val="FF0000"/>
          <w:kern w:val="0"/>
          <w:szCs w:val="21"/>
        </w:rPr>
        <w:t>3</w:t>
      </w:r>
      <w:r w:rsidRPr="00C74EE1">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2BD9CDD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EE5E2A" w:rsidRPr="00EE5E2A">
        <w:rPr>
          <w:rFonts w:ascii="Times New Roman" w:hAnsi="Times New Roman"/>
          <w:color w:val="FF0000"/>
          <w:kern w:val="0"/>
          <w:szCs w:val="21"/>
        </w:rPr>
        <w:t>09</w:t>
      </w:r>
      <w:r w:rsidR="00EE5E2A" w:rsidRPr="00EE5E2A">
        <w:rPr>
          <w:rFonts w:ascii="Times New Roman" w:hAnsi="Times New Roman"/>
          <w:color w:val="FF0000"/>
          <w:kern w:val="0"/>
          <w:szCs w:val="21"/>
        </w:rPr>
        <w:t>月</w:t>
      </w:r>
      <w:r w:rsidR="00EE5E2A" w:rsidRPr="00EE5E2A">
        <w:rPr>
          <w:rFonts w:ascii="Times New Roman" w:hAnsi="Times New Roman"/>
          <w:color w:val="FF0000"/>
          <w:kern w:val="0"/>
          <w:szCs w:val="21"/>
        </w:rPr>
        <w:t>30</w:t>
      </w:r>
      <w:r w:rsidR="00EE5E2A" w:rsidRPr="00EE5E2A">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0E5C0CB0"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EE5E2A">
        <w:rPr>
          <w:rFonts w:ascii="Times New Roman" w:eastAsia="宋体" w:hAnsi="Times New Roman" w:cs="Times New Roman"/>
          <w:kern w:val="0"/>
          <w:szCs w:val="21"/>
        </w:rPr>
        <w:t>9</w:t>
      </w:r>
      <w:r w:rsidRPr="003D6904">
        <w:rPr>
          <w:rFonts w:ascii="Times New Roman" w:eastAsia="宋体" w:hAnsi="Times New Roman" w:cs="Times New Roman"/>
          <w:kern w:val="0"/>
          <w:szCs w:val="21"/>
        </w:rPr>
        <w:t>月</w:t>
      </w:r>
      <w:r w:rsidR="00EE5E2A">
        <w:rPr>
          <w:rFonts w:ascii="Times New Roman" w:eastAsia="宋体" w:hAnsi="Times New Roman" w:cs="Times New Roman"/>
          <w:kern w:val="0"/>
          <w:szCs w:val="21"/>
        </w:rPr>
        <w:t>18</w:t>
      </w:r>
      <w:bookmarkStart w:id="20" w:name="_GoBack"/>
      <w:bookmarkEnd w:id="20"/>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7F2DB26" w14:textId="77777777" w:rsidR="00AB03A9" w:rsidRDefault="00D050CB" w:rsidP="0025458F">
            <w:pPr>
              <w:rPr>
                <w:rFonts w:ascii="Times New Roman" w:eastAsia="宋体" w:hAnsi="Times New Roman"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项目支付上限为</w:t>
            </w:r>
            <w:r w:rsidRPr="00D050CB">
              <w:rPr>
                <w:rFonts w:ascii="Times New Roman" w:eastAsia="宋体" w:hAnsi="Times New Roman" w:cs="Times New Roman"/>
                <w:color w:val="FF0000"/>
                <w:szCs w:val="24"/>
              </w:rPr>
              <w:t>242,480.00</w:t>
            </w:r>
            <w:r w:rsidR="00AB03A9" w:rsidRPr="002C6C9F">
              <w:rPr>
                <w:rFonts w:ascii="Times New Roman" w:eastAsia="宋体" w:hAnsi="Times New Roman" w:cs="Times New Roman"/>
                <w:szCs w:val="24"/>
              </w:rPr>
              <w:t>元（人民币）</w:t>
            </w:r>
          </w:p>
          <w:p w14:paraId="708C7D71" w14:textId="65357D84" w:rsidR="00D050CB" w:rsidRPr="002C6C9F" w:rsidRDefault="00EC12A1" w:rsidP="0025458F">
            <w:pPr>
              <w:rPr>
                <w:rFonts w:ascii="Times New Roman" w:eastAsia="宋体" w:hAnsi="Times New Roman" w:cs="Times New Roman"/>
                <w:szCs w:val="24"/>
              </w:rPr>
            </w:pPr>
            <w:r w:rsidRPr="00EC12A1">
              <w:rPr>
                <w:rFonts w:ascii="Times New Roman" w:eastAsia="宋体" w:hAnsi="Times New Roman" w:cs="Times New Roman" w:hint="eastAsia"/>
                <w:color w:val="FF0000"/>
                <w:szCs w:val="24"/>
              </w:rPr>
              <w:t>注：深圳大学基础科研楼项目初拟总建筑面积</w:t>
            </w:r>
            <w:r w:rsidRPr="00EC12A1">
              <w:rPr>
                <w:rFonts w:ascii="Times New Roman" w:eastAsia="宋体" w:hAnsi="Times New Roman" w:cs="Times New Roman"/>
                <w:color w:val="FF0000"/>
                <w:szCs w:val="24"/>
              </w:rPr>
              <w:t>75000</w:t>
            </w:r>
            <w:r w:rsidRPr="00EC12A1">
              <w:rPr>
                <w:rFonts w:ascii="Times New Roman" w:eastAsia="宋体" w:hAnsi="Times New Roman" w:cs="Times New Roman" w:hint="eastAsia"/>
                <w:color w:val="FF0000"/>
                <w:szCs w:val="24"/>
              </w:rPr>
              <w:t>平方米，总投资拟按</w:t>
            </w:r>
            <w:r w:rsidRPr="00EC12A1">
              <w:rPr>
                <w:rFonts w:ascii="Times New Roman" w:eastAsia="宋体" w:hAnsi="Times New Roman" w:cs="Times New Roman"/>
                <w:color w:val="FF0000"/>
                <w:szCs w:val="24"/>
              </w:rPr>
              <w:t>7.5</w:t>
            </w:r>
            <w:r w:rsidRPr="00EC12A1">
              <w:rPr>
                <w:rFonts w:ascii="Times New Roman" w:eastAsia="宋体" w:hAnsi="Times New Roman" w:cs="Times New Roman" w:hint="eastAsia"/>
                <w:color w:val="FF0000"/>
                <w:szCs w:val="24"/>
              </w:rPr>
              <w:t>亿元计取，投资匡算建安费造价拟为</w:t>
            </w:r>
            <w:r w:rsidRPr="00EC12A1">
              <w:rPr>
                <w:rFonts w:ascii="Times New Roman" w:eastAsia="宋体" w:hAnsi="Times New Roman" w:cs="Times New Roman"/>
                <w:color w:val="FF0000"/>
                <w:szCs w:val="24"/>
              </w:rPr>
              <w:t>6.75</w:t>
            </w:r>
            <w:r w:rsidRPr="00EC12A1">
              <w:rPr>
                <w:rFonts w:ascii="Times New Roman" w:eastAsia="宋体" w:hAnsi="Times New Roman" w:cs="Times New Roman" w:hint="eastAsia"/>
                <w:color w:val="FF0000"/>
                <w:szCs w:val="24"/>
              </w:rPr>
              <w:t>亿元进行立项，实际面积及投资以立项批复为准。</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15C63301" w:rsidR="00AB03A9" w:rsidRPr="002C6C9F" w:rsidRDefault="0025458F" w:rsidP="00D050CB">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54D0330F" w:rsidR="00913CF0" w:rsidRDefault="000D5A39" w:rsidP="00913CF0">
      <w:pPr>
        <w:ind w:firstLineChars="200" w:firstLine="420"/>
        <w:rPr>
          <w:rFonts w:ascii="Times New Roman" w:eastAsia="宋体" w:hAnsi="Times New Roman" w:cs="Times New Roman"/>
          <w:szCs w:val="24"/>
        </w:rPr>
      </w:pPr>
      <w:r w:rsidRPr="000D5A39">
        <w:rPr>
          <w:rFonts w:ascii="Times New Roman" w:eastAsia="宋体" w:hAnsi="Times New Roman" w:cs="Times New Roman" w:hint="eastAsia"/>
          <w:szCs w:val="24"/>
        </w:rPr>
        <w:t>深圳大学基础科研楼项目初拟总建筑面积</w:t>
      </w:r>
      <w:r w:rsidRPr="000D5A39">
        <w:rPr>
          <w:rFonts w:ascii="Times New Roman" w:eastAsia="宋体" w:hAnsi="Times New Roman" w:cs="Times New Roman" w:hint="eastAsia"/>
          <w:szCs w:val="24"/>
        </w:rPr>
        <w:t>75000</w:t>
      </w:r>
      <w:r w:rsidRPr="000D5A39">
        <w:rPr>
          <w:rFonts w:ascii="Times New Roman" w:eastAsia="宋体" w:hAnsi="Times New Roman" w:cs="Times New Roman" w:hint="eastAsia"/>
          <w:szCs w:val="24"/>
        </w:rPr>
        <w:t>平方米（其中地下室</w:t>
      </w:r>
      <w:r w:rsidRPr="000D5A39">
        <w:rPr>
          <w:rFonts w:ascii="Times New Roman" w:eastAsia="宋体" w:hAnsi="Times New Roman" w:cs="Times New Roman" w:hint="eastAsia"/>
          <w:szCs w:val="24"/>
        </w:rPr>
        <w:t>15000</w:t>
      </w:r>
      <w:r w:rsidRPr="000D5A39">
        <w:rPr>
          <w:rFonts w:ascii="Times New Roman" w:eastAsia="宋体" w:hAnsi="Times New Roman" w:cs="Times New Roman" w:hint="eastAsia"/>
          <w:szCs w:val="24"/>
        </w:rPr>
        <w:t>平方米，地上计容建筑面积</w:t>
      </w:r>
      <w:r w:rsidRPr="000D5A39">
        <w:rPr>
          <w:rFonts w:ascii="Times New Roman" w:eastAsia="宋体" w:hAnsi="Times New Roman" w:cs="Times New Roman" w:hint="eastAsia"/>
          <w:szCs w:val="24"/>
        </w:rPr>
        <w:t>60000</w:t>
      </w:r>
      <w:r w:rsidRPr="000D5A39">
        <w:rPr>
          <w:rFonts w:ascii="Times New Roman" w:eastAsia="宋体" w:hAnsi="Times New Roman" w:cs="Times New Roman" w:hint="eastAsia"/>
          <w:szCs w:val="24"/>
        </w:rPr>
        <w:t>平方米），总投资拟按</w:t>
      </w:r>
      <w:r w:rsidRPr="000D5A39">
        <w:rPr>
          <w:rFonts w:ascii="Times New Roman" w:eastAsia="宋体" w:hAnsi="Times New Roman" w:cs="Times New Roman" w:hint="eastAsia"/>
          <w:szCs w:val="24"/>
        </w:rPr>
        <w:t>7.5</w:t>
      </w:r>
      <w:r w:rsidRPr="000D5A39">
        <w:rPr>
          <w:rFonts w:ascii="Times New Roman" w:eastAsia="宋体" w:hAnsi="Times New Roman" w:cs="Times New Roman" w:hint="eastAsia"/>
          <w:szCs w:val="24"/>
        </w:rPr>
        <w:t>亿元计取，投资匡算建安费造价拟为</w:t>
      </w:r>
      <w:r w:rsidRPr="000D5A39">
        <w:rPr>
          <w:rFonts w:ascii="Times New Roman" w:eastAsia="宋体" w:hAnsi="Times New Roman" w:cs="Times New Roman" w:hint="eastAsia"/>
          <w:szCs w:val="24"/>
        </w:rPr>
        <w:t>6.75</w:t>
      </w:r>
      <w:r w:rsidRPr="000D5A39">
        <w:rPr>
          <w:rFonts w:ascii="Times New Roman" w:eastAsia="宋体" w:hAnsi="Times New Roman" w:cs="Times New Roman" w:hint="eastAsia"/>
          <w:szCs w:val="24"/>
        </w:rPr>
        <w:t>亿元进行立项，实际面积及投资以立项批复为准。</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53F5148B" w14:textId="7FA7A8BB"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0D5A39">
        <w:rPr>
          <w:rFonts w:ascii="宋体" w:eastAsia="宋体" w:hAnsi="宋体" w:cs="Times New Roman" w:hint="eastAsia"/>
          <w:b/>
          <w:szCs w:val="21"/>
        </w:rPr>
        <w:t>服务要求</w:t>
      </w:r>
    </w:p>
    <w:p w14:paraId="25F4A1F3" w14:textId="77777777" w:rsidR="000D5A39" w:rsidRPr="000D5A39" w:rsidRDefault="000D5A39" w:rsidP="000D5A39">
      <w:pPr>
        <w:ind w:firstLineChars="202" w:firstLine="424"/>
        <w:jc w:val="left"/>
        <w:rPr>
          <w:rFonts w:ascii="Times New Roman" w:eastAsia="宋体" w:hAnsi="Times New Roman" w:cs="Times New Roman"/>
          <w:szCs w:val="24"/>
        </w:rPr>
      </w:pPr>
      <w:r w:rsidRPr="000D5A39">
        <w:rPr>
          <w:rFonts w:ascii="Times New Roman" w:eastAsia="宋体" w:hAnsi="Times New Roman" w:cs="Times New Roman" w:hint="eastAsia"/>
          <w:szCs w:val="24"/>
        </w:rPr>
        <w:t>（</w:t>
      </w:r>
      <w:r w:rsidRPr="000D5A39">
        <w:rPr>
          <w:rFonts w:ascii="Times New Roman" w:eastAsia="宋体" w:hAnsi="Times New Roman" w:cs="Times New Roman"/>
          <w:szCs w:val="24"/>
        </w:rPr>
        <w:t>1</w:t>
      </w:r>
      <w:r w:rsidRPr="000D5A39">
        <w:rPr>
          <w:rFonts w:ascii="Times New Roman" w:eastAsia="宋体" w:hAnsi="Times New Roman" w:cs="Times New Roman"/>
          <w:szCs w:val="24"/>
        </w:rPr>
        <w:t>）负责编制项目建议书，并承担深化项目建议书以及政府主管部门审批过程中而出现的反复修改的工作责任（合同咨询费内已含以上费用）。项目建议书深度必须达到国家及深圳市有关规定要求及招标人所需下一步工作要求。</w:t>
      </w:r>
    </w:p>
    <w:p w14:paraId="726F53D3" w14:textId="34F5B701" w:rsidR="00913CF0" w:rsidRDefault="000D5A39" w:rsidP="000D5A39">
      <w:pPr>
        <w:ind w:firstLineChars="202" w:firstLine="424"/>
        <w:jc w:val="left"/>
        <w:rPr>
          <w:rFonts w:ascii="Times New Roman" w:eastAsia="宋体" w:hAnsi="Times New Roman" w:cs="Times New Roman"/>
          <w:szCs w:val="24"/>
        </w:rPr>
      </w:pPr>
      <w:r w:rsidRPr="000D5A39">
        <w:rPr>
          <w:rFonts w:ascii="Times New Roman" w:eastAsia="宋体" w:hAnsi="Times New Roman" w:cs="Times New Roman" w:hint="eastAsia"/>
          <w:szCs w:val="24"/>
        </w:rPr>
        <w:t>（</w:t>
      </w:r>
      <w:r w:rsidRPr="000D5A39">
        <w:rPr>
          <w:rFonts w:ascii="Times New Roman" w:eastAsia="宋体" w:hAnsi="Times New Roman" w:cs="Times New Roman"/>
          <w:szCs w:val="24"/>
        </w:rPr>
        <w:t>2</w:t>
      </w:r>
      <w:r w:rsidRPr="000D5A39">
        <w:rPr>
          <w:rFonts w:ascii="Times New Roman" w:eastAsia="宋体" w:hAnsi="Times New Roman" w:cs="Times New Roman"/>
          <w:szCs w:val="24"/>
        </w:rPr>
        <w:t>）配合并参加相关各种汇报会、论证会等工作，直至通过评审并取得发改委批文。</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0C646F22" w:rsidR="00AB03A9" w:rsidRPr="00AB03A9" w:rsidRDefault="00EE50D7"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1BF221A4" w:rsidR="00D17775" w:rsidRPr="00C42CC0" w:rsidRDefault="00C42CC0" w:rsidP="002C6C9F">
      <w:pPr>
        <w:adjustRightInd w:val="0"/>
        <w:snapToGrid w:val="0"/>
        <w:spacing w:line="360" w:lineRule="auto"/>
        <w:ind w:firstLineChars="200" w:firstLine="420"/>
        <w:jc w:val="left"/>
        <w:rPr>
          <w:rFonts w:ascii="Times New Roman" w:eastAsia="宋体" w:hAnsi="Times New Roman" w:cs="Times New Roman"/>
          <w:szCs w:val="24"/>
        </w:rPr>
      </w:pPr>
      <w:r w:rsidRPr="00C42CC0">
        <w:rPr>
          <w:rFonts w:ascii="Times New Roman" w:eastAsia="宋体" w:hAnsi="Times New Roman" w:cs="Times New Roman" w:hint="eastAsia"/>
          <w:szCs w:val="24"/>
        </w:rPr>
        <w:t>签订合同之日起</w:t>
      </w:r>
      <w:r w:rsidRPr="00C42CC0">
        <w:rPr>
          <w:rFonts w:ascii="Times New Roman" w:eastAsia="宋体" w:hAnsi="Times New Roman" w:cs="Times New Roman" w:hint="eastAsia"/>
          <w:szCs w:val="24"/>
        </w:rPr>
        <w:t>30</w:t>
      </w:r>
      <w:r w:rsidRPr="00C42CC0">
        <w:rPr>
          <w:rFonts w:ascii="Times New Roman" w:eastAsia="宋体" w:hAnsi="Times New Roman" w:cs="Times New Roman" w:hint="eastAsia"/>
          <w:szCs w:val="24"/>
        </w:rPr>
        <w:t>个日历天</w:t>
      </w:r>
      <w:r w:rsidR="00EC12A1" w:rsidRPr="00EC12A1">
        <w:rPr>
          <w:rFonts w:ascii="Times New Roman" w:eastAsia="宋体" w:hAnsi="Times New Roman" w:cs="Times New Roman" w:hint="eastAsia"/>
          <w:szCs w:val="24"/>
        </w:rPr>
        <w:t>，完成本项目项目建议书的编制工作</w:t>
      </w:r>
      <w:r w:rsidRPr="00C42CC0">
        <w:rPr>
          <w:rFonts w:ascii="Times New Roman" w:eastAsia="宋体" w:hAnsi="Times New Roman" w:cs="Times New Roman" w:hint="eastAsia"/>
          <w:szCs w:val="24"/>
        </w:rPr>
        <w:t>。</w:t>
      </w:r>
    </w:p>
    <w:p w14:paraId="4C553498" w14:textId="5F5F2AAD"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C42CC0">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1E657C43" w14:textId="33016147" w:rsidR="00C42CC0" w:rsidRPr="00C42CC0" w:rsidRDefault="00C42CC0" w:rsidP="00C42CC0">
      <w:pPr>
        <w:adjustRightInd w:val="0"/>
        <w:snapToGrid w:val="0"/>
        <w:spacing w:line="360" w:lineRule="auto"/>
        <w:ind w:firstLineChars="200" w:firstLine="420"/>
        <w:rPr>
          <w:rFonts w:ascii="Times New Roman" w:eastAsia="宋体" w:hAnsi="Times New Roman" w:cs="Times New Roman"/>
          <w:szCs w:val="21"/>
        </w:rPr>
      </w:pPr>
      <w:r w:rsidRPr="00C42CC0">
        <w:rPr>
          <w:rFonts w:ascii="Times New Roman" w:eastAsia="宋体" w:hAnsi="Times New Roman" w:cs="Times New Roman" w:hint="eastAsia"/>
          <w:szCs w:val="21"/>
        </w:rPr>
        <w:t>（</w:t>
      </w:r>
      <w:r w:rsidRPr="00C42CC0">
        <w:rPr>
          <w:rFonts w:ascii="Times New Roman" w:eastAsia="宋体" w:hAnsi="Times New Roman" w:cs="Times New Roman"/>
          <w:szCs w:val="21"/>
        </w:rPr>
        <w:t>1</w:t>
      </w:r>
      <w:r w:rsidRPr="00C42CC0">
        <w:rPr>
          <w:rFonts w:ascii="Times New Roman" w:eastAsia="宋体" w:hAnsi="Times New Roman" w:cs="Times New Roman"/>
          <w:szCs w:val="21"/>
        </w:rPr>
        <w:t>）提交资料并获得政府主管部门同意的批复文件后</w:t>
      </w:r>
      <w:r w:rsidR="00EC12A1">
        <w:rPr>
          <w:rFonts w:ascii="Times New Roman" w:eastAsia="宋体" w:hAnsi="Times New Roman" w:cs="Times New Roman" w:hint="eastAsia"/>
          <w:szCs w:val="21"/>
        </w:rPr>
        <w:t>，</w:t>
      </w:r>
      <w:r w:rsidRPr="00C42CC0">
        <w:rPr>
          <w:rFonts w:ascii="Times New Roman" w:eastAsia="宋体" w:hAnsi="Times New Roman" w:cs="Times New Roman"/>
          <w:szCs w:val="21"/>
        </w:rPr>
        <w:t>支付至合同价的</w:t>
      </w:r>
      <w:r w:rsidRPr="00C42CC0">
        <w:rPr>
          <w:rFonts w:ascii="Times New Roman" w:eastAsia="宋体" w:hAnsi="Times New Roman" w:cs="Times New Roman"/>
          <w:szCs w:val="21"/>
        </w:rPr>
        <w:t>85%</w:t>
      </w:r>
      <w:r w:rsidRPr="00C42CC0">
        <w:rPr>
          <w:rFonts w:ascii="Times New Roman" w:eastAsia="宋体" w:hAnsi="Times New Roman" w:cs="Times New Roman"/>
          <w:szCs w:val="21"/>
        </w:rPr>
        <w:t>；</w:t>
      </w:r>
    </w:p>
    <w:p w14:paraId="07CF775B" w14:textId="77777777" w:rsidR="00C93BA9" w:rsidRDefault="00C42CC0" w:rsidP="00C42CC0">
      <w:pPr>
        <w:adjustRightInd w:val="0"/>
        <w:snapToGrid w:val="0"/>
        <w:spacing w:line="360" w:lineRule="auto"/>
        <w:ind w:firstLineChars="200" w:firstLine="420"/>
        <w:rPr>
          <w:rFonts w:ascii="Times New Roman" w:eastAsia="宋体" w:hAnsi="Times New Roman" w:cs="Times New Roman"/>
          <w:szCs w:val="21"/>
        </w:rPr>
      </w:pPr>
      <w:r w:rsidRPr="00C42CC0">
        <w:rPr>
          <w:rFonts w:ascii="Times New Roman" w:eastAsia="宋体" w:hAnsi="Times New Roman" w:cs="Times New Roman" w:hint="eastAsia"/>
          <w:szCs w:val="21"/>
        </w:rPr>
        <w:t>（</w:t>
      </w:r>
      <w:r w:rsidRPr="00C42CC0">
        <w:rPr>
          <w:rFonts w:ascii="Times New Roman" w:eastAsia="宋体" w:hAnsi="Times New Roman" w:cs="Times New Roman"/>
          <w:szCs w:val="21"/>
        </w:rPr>
        <w:t>2</w:t>
      </w:r>
      <w:r w:rsidRPr="00C42CC0">
        <w:rPr>
          <w:rFonts w:ascii="Times New Roman" w:eastAsia="宋体" w:hAnsi="Times New Roman" w:cs="Times New Roman"/>
          <w:szCs w:val="21"/>
        </w:rPr>
        <w:t>）审计后支付余款。</w:t>
      </w:r>
    </w:p>
    <w:p w14:paraId="7BCF7937" w14:textId="3D22A1F2" w:rsidR="00027244" w:rsidRPr="002C6C9F" w:rsidRDefault="00C93BA9" w:rsidP="00C42CC0">
      <w:pPr>
        <w:adjustRightInd w:val="0"/>
        <w:snapToGrid w:val="0"/>
        <w:spacing w:line="360" w:lineRule="auto"/>
        <w:ind w:firstLineChars="200" w:firstLine="420"/>
        <w:rPr>
          <w:rFonts w:ascii="Times New Roman" w:eastAsia="宋体" w:hAnsi="Times New Roman" w:cs="Times New Roman"/>
          <w:szCs w:val="21"/>
        </w:rPr>
      </w:pPr>
      <w:r w:rsidRPr="00C93BA9">
        <w:rPr>
          <w:rFonts w:ascii="Times New Roman" w:eastAsia="宋体" w:hAnsi="Times New Roman" w:cs="Times New Roman" w:hint="eastAsia"/>
          <w:color w:val="FF0000"/>
          <w:szCs w:val="21"/>
        </w:rPr>
        <w:t>注</w:t>
      </w:r>
      <w:r w:rsidRPr="00C93BA9">
        <w:rPr>
          <w:rFonts w:ascii="Times New Roman" w:eastAsia="宋体" w:hAnsi="Times New Roman" w:cs="Times New Roman"/>
          <w:color w:val="FF0000"/>
          <w:szCs w:val="21"/>
        </w:rPr>
        <w:t>：本</w:t>
      </w:r>
      <w:r w:rsidRPr="00C93BA9">
        <w:rPr>
          <w:rFonts w:ascii="Times New Roman" w:eastAsia="宋体" w:hAnsi="Times New Roman" w:cs="Times New Roman" w:hint="eastAsia"/>
          <w:color w:val="FF0000"/>
          <w:szCs w:val="21"/>
        </w:rPr>
        <w:t>项目</w:t>
      </w:r>
      <w:r w:rsidRPr="00C93BA9">
        <w:rPr>
          <w:rFonts w:ascii="Times New Roman" w:eastAsia="宋体" w:hAnsi="Times New Roman" w:cs="Times New Roman"/>
          <w:color w:val="FF0000"/>
          <w:szCs w:val="21"/>
        </w:rPr>
        <w:t>费用包干不变且不与本工程结算造价挂钩。</w:t>
      </w:r>
      <w:r w:rsidRPr="00C93BA9">
        <w:rPr>
          <w:rFonts w:ascii="Times New Roman" w:eastAsia="宋体" w:hAnsi="Times New Roman" w:cs="Times New Roman" w:hint="eastAsia"/>
          <w:color w:val="FF0000"/>
          <w:szCs w:val="21"/>
        </w:rPr>
        <w:t>本项目经深圳市财政投资评审中心审核后按照评审报告金额支付余款。</w:t>
      </w:r>
    </w:p>
    <w:p w14:paraId="616A368E" w14:textId="3D07FABE"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C42CC0">
        <w:rPr>
          <w:rFonts w:ascii="Times New Roman" w:eastAsia="宋体" w:hAnsi="Times New Roman" w:cs="Times New Roman" w:hint="eastAsia"/>
          <w:b/>
          <w:szCs w:val="21"/>
        </w:rPr>
        <w:t>三</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w:t>
      </w:r>
      <w:r w:rsidRPr="002C6C9F">
        <w:rPr>
          <w:rFonts w:ascii="Times New Roman" w:eastAsia="宋体" w:hAnsi="Times New Roman" w:cs="Times New Roman"/>
          <w:szCs w:val="21"/>
        </w:rPr>
        <w:lastRenderedPageBreak/>
        <w:t>作为不良行为记录在案，并可能影响其以后参加政府采购的项目投标。各投标人在投标报价时，应充分考虑投标报价的风险。</w:t>
      </w:r>
    </w:p>
    <w:p w14:paraId="4060C2D7" w14:textId="6F20F03E"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C42CC0">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5F994E8A" w14:textId="1396E6F3" w:rsidR="00166292" w:rsidRDefault="00AB03A9" w:rsidP="008E4BB0">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30232CAE" w14:textId="2D2CD388"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8E4BB0">
        <w:rPr>
          <w:rFonts w:ascii="宋体" w:eastAsia="宋体" w:hAnsi="宋体" w:cs="Times New Roman"/>
          <w:szCs w:val="21"/>
        </w:rPr>
        <w:t>8</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60484F0D"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8E4BB0">
        <w:rPr>
          <w:rFonts w:ascii="宋体" w:eastAsia="宋体" w:hAnsi="宋体" w:cs="Times New Roman"/>
          <w:szCs w:val="21"/>
        </w:rPr>
        <w:t>9</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52E18E01" w14:textId="0FE611D7" w:rsidR="001E7C28" w:rsidRPr="001E7C28" w:rsidRDefault="001E7C28" w:rsidP="008E4BB0">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321197B4" w14:textId="29254DB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8E4BB0">
        <w:rPr>
          <w:rFonts w:ascii="宋体" w:eastAsia="宋体" w:hAnsi="宋体" w:cs="Times New Roman"/>
          <w:szCs w:val="21"/>
        </w:rPr>
        <w:t>5</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33E9959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8E4BB0">
        <w:rPr>
          <w:rFonts w:ascii="宋体" w:eastAsia="宋体" w:hAnsi="宋体" w:cs="Times New Roman"/>
          <w:szCs w:val="21"/>
        </w:rPr>
        <w:t>6</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7E5EFD7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8E4BB0">
        <w:rPr>
          <w:rFonts w:ascii="宋体" w:eastAsia="宋体" w:hAnsi="宋体" w:cs="Times New Roman"/>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F53173D"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8E4BB0">
        <w:rPr>
          <w:rFonts w:ascii="宋体" w:eastAsia="宋体" w:hAnsi="宋体" w:cs="Times New Roman"/>
          <w:szCs w:val="21"/>
        </w:rPr>
        <w:t>8</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7F434E89" w14:textId="46A756FB" w:rsidR="00AB03A9" w:rsidRPr="00AB03A9" w:rsidRDefault="008E4BB0"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280D176E" w:rsidR="00AB03A9" w:rsidRPr="00F97948" w:rsidRDefault="008E4BB0"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241133D8" w14:textId="7519231E" w:rsidR="009464BA" w:rsidRPr="00AB03A9" w:rsidRDefault="009464BA" w:rsidP="008E4BB0">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671AE44" w:rsidR="00AB03A9" w:rsidRPr="00AB03A9" w:rsidRDefault="008E4BB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8A634DB" w:rsidR="00F53906" w:rsidRPr="00F53906" w:rsidRDefault="008E4BB0"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4BA4DCFD" w:rsidR="00AB03A9" w:rsidRPr="00AB03A9" w:rsidRDefault="008E4BB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2C62623F" w:rsidR="00AB03A9" w:rsidRPr="00225D4E" w:rsidRDefault="00225D4E" w:rsidP="00225D4E">
      <w:pPr>
        <w:keepNext/>
        <w:keepLines/>
        <w:spacing w:before="260" w:after="260"/>
        <w:jc w:val="center"/>
        <w:outlineLvl w:val="2"/>
        <w:rPr>
          <w:rFonts w:ascii="黑体" w:eastAsia="黑体" w:hAnsi="宋体" w:cs="Times New Roman"/>
          <w:bCs/>
          <w:kern w:val="0"/>
          <w:sz w:val="24"/>
          <w:szCs w:val="24"/>
        </w:rPr>
      </w:pPr>
      <w:r w:rsidRPr="00225D4E">
        <w:rPr>
          <w:rFonts w:ascii="黑体" w:eastAsia="黑体" w:hAnsi="宋体" w:cs="Times New Roman" w:hint="eastAsia"/>
          <w:bCs/>
          <w:kern w:val="0"/>
          <w:sz w:val="24"/>
          <w:szCs w:val="24"/>
        </w:rPr>
        <w:t>三</w:t>
      </w:r>
      <w:r w:rsidRPr="00225D4E">
        <w:rPr>
          <w:rFonts w:ascii="黑体" w:eastAsia="黑体" w:hAnsi="宋体" w:cs="Times New Roman"/>
          <w:bCs/>
          <w:kern w:val="0"/>
          <w:sz w:val="24"/>
          <w:szCs w:val="24"/>
        </w:rPr>
        <w:t>、</w:t>
      </w:r>
      <w:r w:rsidRPr="00225D4E">
        <w:rPr>
          <w:rFonts w:ascii="黑体" w:eastAsia="黑体" w:hAnsi="宋体" w:cs="Times New Roman" w:hint="eastAsia"/>
          <w:bCs/>
          <w:kern w:val="0"/>
          <w:sz w:val="24"/>
          <w:szCs w:val="24"/>
        </w:rPr>
        <w:t>合同条款及格式（仅供参考）</w:t>
      </w:r>
    </w:p>
    <w:p w14:paraId="1DF6418A" w14:textId="77777777" w:rsidR="00225D4E" w:rsidRPr="009266D9" w:rsidRDefault="00225D4E" w:rsidP="00225D4E">
      <w:pPr>
        <w:jc w:val="center"/>
        <w:rPr>
          <w:rFonts w:ascii="黑体" w:eastAsia="黑体" w:hAnsi="黑体" w:cs="宋体"/>
          <w:b/>
          <w:bCs/>
          <w:color w:val="000000"/>
          <w:sz w:val="52"/>
          <w:szCs w:val="52"/>
        </w:rPr>
      </w:pPr>
      <w:r w:rsidRPr="009266D9">
        <w:rPr>
          <w:rFonts w:ascii="黑体" w:eastAsia="黑体" w:hAnsi="黑体" w:cs="宋体" w:hint="eastAsia"/>
          <w:b/>
          <w:bCs/>
          <w:color w:val="000000"/>
          <w:sz w:val="52"/>
          <w:szCs w:val="52"/>
        </w:rPr>
        <w:t>深圳大学项目建议书编制合同</w:t>
      </w:r>
    </w:p>
    <w:p w14:paraId="0B3D1730" w14:textId="77777777" w:rsidR="00225D4E" w:rsidRPr="009266D9" w:rsidRDefault="00225D4E" w:rsidP="00225D4E">
      <w:pPr>
        <w:jc w:val="center"/>
        <w:rPr>
          <w:rFonts w:ascii="等线" w:hAnsi="等线" w:cs="宋体"/>
          <w:color w:val="000000"/>
          <w:sz w:val="52"/>
          <w:szCs w:val="52"/>
        </w:rPr>
      </w:pPr>
      <w:r w:rsidRPr="009266D9">
        <w:rPr>
          <w:rFonts w:ascii="等线" w:hAnsi="等线" w:cs="宋体"/>
          <w:color w:val="000000"/>
          <w:sz w:val="52"/>
          <w:szCs w:val="52"/>
        </w:rPr>
        <w:t xml:space="preserve"> </w:t>
      </w:r>
    </w:p>
    <w:p w14:paraId="41AF4DED" w14:textId="77777777" w:rsidR="00225D4E" w:rsidRPr="009266D9" w:rsidRDefault="00225D4E" w:rsidP="00225D4E">
      <w:pPr>
        <w:rPr>
          <w:rFonts w:ascii="等线" w:hAnsi="等线" w:cs="宋体"/>
          <w:color w:val="000000"/>
          <w:sz w:val="72"/>
          <w:szCs w:val="72"/>
        </w:rPr>
      </w:pPr>
      <w:r w:rsidRPr="009266D9">
        <w:rPr>
          <w:rFonts w:ascii="等线" w:hAnsi="等线" w:cs="宋体"/>
          <w:color w:val="000000"/>
          <w:sz w:val="72"/>
          <w:szCs w:val="72"/>
        </w:rPr>
        <w:t xml:space="preserve"> </w:t>
      </w:r>
    </w:p>
    <w:p w14:paraId="7D4D4D7E" w14:textId="77777777" w:rsidR="00225D4E" w:rsidRPr="009266D9" w:rsidRDefault="00225D4E" w:rsidP="00225D4E">
      <w:pPr>
        <w:spacing w:beforeLines="50" w:before="231" w:afterLines="50" w:after="231"/>
        <w:ind w:firstLineChars="400" w:firstLine="1120"/>
        <w:rPr>
          <w:rFonts w:ascii="等线" w:hAnsi="等线" w:cs="宋体"/>
          <w:color w:val="000000"/>
          <w:sz w:val="28"/>
          <w:szCs w:val="28"/>
          <w:u w:val="dotted"/>
        </w:rPr>
      </w:pPr>
      <w:r w:rsidRPr="009266D9">
        <w:rPr>
          <w:rFonts w:ascii="等线" w:hAnsi="等线" w:cs="宋体"/>
          <w:color w:val="000000"/>
          <w:sz w:val="28"/>
          <w:szCs w:val="28"/>
        </w:rPr>
        <w:t>项目名称：</w:t>
      </w:r>
      <w:r w:rsidRPr="009266D9">
        <w:rPr>
          <w:rFonts w:ascii="等线" w:hAnsi="等线" w:cs="宋体"/>
          <w:b/>
          <w:bCs/>
          <w:color w:val="000000"/>
          <w:sz w:val="28"/>
          <w:szCs w:val="28"/>
          <w:u w:val="single"/>
        </w:rPr>
        <w:t>深圳大学基础科研楼项目</w:t>
      </w:r>
    </w:p>
    <w:p w14:paraId="19A2D728" w14:textId="77777777" w:rsidR="00225D4E" w:rsidRPr="009266D9" w:rsidRDefault="00225D4E" w:rsidP="00225D4E">
      <w:pPr>
        <w:spacing w:beforeLines="50" w:before="231" w:afterLines="50" w:after="231"/>
        <w:ind w:firstLineChars="400" w:firstLine="1120"/>
        <w:rPr>
          <w:rFonts w:ascii="等线" w:hAnsi="等线" w:cs="宋体"/>
          <w:color w:val="000000"/>
          <w:sz w:val="28"/>
          <w:szCs w:val="28"/>
          <w:u w:val="single"/>
        </w:rPr>
      </w:pPr>
      <w:r w:rsidRPr="009266D9">
        <w:rPr>
          <w:rFonts w:ascii="等线" w:hAnsi="等线" w:cs="宋体"/>
          <w:color w:val="000000"/>
          <w:sz w:val="28"/>
          <w:szCs w:val="28"/>
        </w:rPr>
        <w:lastRenderedPageBreak/>
        <w:t>项目地点：</w:t>
      </w:r>
      <w:r w:rsidRPr="009266D9">
        <w:rPr>
          <w:rFonts w:ascii="等线" w:hAnsi="等线" w:cs="宋体"/>
          <w:b/>
          <w:bCs/>
          <w:color w:val="000000"/>
          <w:sz w:val="28"/>
          <w:szCs w:val="28"/>
          <w:u w:val="single"/>
        </w:rPr>
        <w:t>深圳大学沧海校区</w:t>
      </w:r>
    </w:p>
    <w:p w14:paraId="1724E117" w14:textId="77777777" w:rsidR="00225D4E" w:rsidRPr="009266D9" w:rsidRDefault="00225D4E" w:rsidP="00225D4E">
      <w:pPr>
        <w:spacing w:beforeLines="50" w:before="231" w:afterLines="50" w:after="231"/>
        <w:ind w:firstLineChars="400" w:firstLine="1120"/>
        <w:rPr>
          <w:rFonts w:ascii="等线" w:hAnsi="等线" w:cs="宋体"/>
          <w:color w:val="000000"/>
          <w:sz w:val="28"/>
          <w:szCs w:val="28"/>
          <w:u w:val="single"/>
        </w:rPr>
      </w:pPr>
      <w:r w:rsidRPr="009266D9">
        <w:rPr>
          <w:rFonts w:ascii="等线" w:hAnsi="等线" w:cs="宋体"/>
          <w:color w:val="000000"/>
          <w:sz w:val="28"/>
          <w:szCs w:val="28"/>
        </w:rPr>
        <w:t>合同编号：</w:t>
      </w:r>
    </w:p>
    <w:p w14:paraId="7CDBF4BC" w14:textId="77777777" w:rsidR="00225D4E" w:rsidRPr="009266D9" w:rsidRDefault="00225D4E" w:rsidP="00225D4E">
      <w:pPr>
        <w:spacing w:beforeLines="50" w:before="231" w:afterLines="50" w:after="231"/>
        <w:ind w:firstLineChars="400" w:firstLine="1120"/>
        <w:rPr>
          <w:rFonts w:ascii="等线" w:hAnsi="等线" w:cs="宋体"/>
          <w:color w:val="000000"/>
          <w:sz w:val="28"/>
          <w:szCs w:val="28"/>
          <w:u w:val="single"/>
        </w:rPr>
      </w:pPr>
      <w:r w:rsidRPr="009266D9">
        <w:rPr>
          <w:rFonts w:ascii="等线" w:hAnsi="等线" w:cs="宋体"/>
          <w:color w:val="000000"/>
          <w:sz w:val="28"/>
          <w:szCs w:val="28"/>
        </w:rPr>
        <w:t>发 包 人：</w:t>
      </w:r>
      <w:r w:rsidRPr="009266D9">
        <w:rPr>
          <w:rFonts w:ascii="等线" w:hAnsi="等线" w:cs="宋体"/>
          <w:b/>
          <w:bCs/>
          <w:color w:val="000000"/>
          <w:sz w:val="28"/>
          <w:szCs w:val="28"/>
          <w:u w:val="single"/>
        </w:rPr>
        <w:t>深圳大学</w:t>
      </w:r>
    </w:p>
    <w:p w14:paraId="1D48D825" w14:textId="77777777" w:rsidR="00225D4E" w:rsidRPr="009266D9" w:rsidRDefault="00225D4E" w:rsidP="00225D4E">
      <w:pPr>
        <w:spacing w:beforeLines="50" w:before="231" w:afterLines="50" w:after="231"/>
        <w:ind w:firstLineChars="400" w:firstLine="1120"/>
        <w:rPr>
          <w:rFonts w:ascii="等线" w:hAnsi="等线" w:cs="宋体"/>
          <w:color w:val="000000"/>
          <w:sz w:val="28"/>
          <w:szCs w:val="28"/>
          <w:u w:val="single"/>
        </w:rPr>
      </w:pPr>
      <w:r w:rsidRPr="009266D9">
        <w:rPr>
          <w:rFonts w:ascii="等线" w:hAnsi="等线" w:cs="宋体"/>
          <w:color w:val="000000"/>
          <w:sz w:val="28"/>
          <w:szCs w:val="28"/>
        </w:rPr>
        <w:t>承 包 人：</w:t>
      </w:r>
    </w:p>
    <w:p w14:paraId="0E98C30F" w14:textId="77777777" w:rsidR="00225D4E" w:rsidRPr="009266D9" w:rsidRDefault="00225D4E" w:rsidP="00225D4E">
      <w:pPr>
        <w:spacing w:beforeLines="50" w:before="231" w:afterLines="50" w:after="231"/>
        <w:ind w:firstLineChars="400" w:firstLine="1120"/>
        <w:rPr>
          <w:rFonts w:ascii="等线" w:hAnsi="等线" w:cs="宋体"/>
          <w:color w:val="000000"/>
          <w:sz w:val="28"/>
          <w:szCs w:val="28"/>
          <w:u w:val="single"/>
        </w:rPr>
      </w:pPr>
      <w:r w:rsidRPr="009266D9">
        <w:rPr>
          <w:rFonts w:ascii="等线" w:hAnsi="等线" w:cs="宋体"/>
          <w:color w:val="000000"/>
          <w:sz w:val="28"/>
          <w:szCs w:val="28"/>
        </w:rPr>
        <w:t>签订日期：</w:t>
      </w:r>
      <w:r w:rsidRPr="009266D9">
        <w:rPr>
          <w:rFonts w:ascii="宋体" w:hAnsi="宋体" w:cs="宋体"/>
          <w:b/>
          <w:bCs/>
          <w:color w:val="000000"/>
          <w:sz w:val="28"/>
          <w:szCs w:val="28"/>
          <w:u w:val="single"/>
        </w:rPr>
        <w:t xml:space="preserve">          2020</w:t>
      </w:r>
      <w:r w:rsidRPr="009266D9">
        <w:rPr>
          <w:rFonts w:ascii="等线" w:hAnsi="等线" w:cs="宋体"/>
          <w:b/>
          <w:bCs/>
          <w:color w:val="000000"/>
          <w:sz w:val="28"/>
          <w:szCs w:val="28"/>
          <w:u w:val="single"/>
        </w:rPr>
        <w:t xml:space="preserve">年   月                  </w:t>
      </w:r>
    </w:p>
    <w:p w14:paraId="157FD218" w14:textId="77777777" w:rsidR="00225D4E" w:rsidRPr="009266D9" w:rsidRDefault="00225D4E" w:rsidP="00225D4E">
      <w:pPr>
        <w:rPr>
          <w:rFonts w:ascii="等线" w:hAnsi="等线" w:cs="宋体"/>
          <w:color w:val="000000"/>
          <w:sz w:val="52"/>
          <w:szCs w:val="52"/>
        </w:rPr>
      </w:pPr>
      <w:r w:rsidRPr="009266D9">
        <w:rPr>
          <w:rFonts w:ascii="等线" w:hAnsi="等线" w:cs="宋体"/>
          <w:color w:val="000000"/>
          <w:sz w:val="52"/>
          <w:szCs w:val="52"/>
        </w:rPr>
        <w:t xml:space="preserve"> </w:t>
      </w:r>
    </w:p>
    <w:p w14:paraId="63ABACAC" w14:textId="77777777" w:rsidR="00225D4E" w:rsidRPr="009266D9" w:rsidRDefault="00225D4E" w:rsidP="00225D4E">
      <w:pPr>
        <w:rPr>
          <w:rFonts w:ascii="等线" w:hAnsi="等线" w:cs="宋体"/>
          <w:b/>
          <w:bCs/>
          <w:color w:val="000000"/>
          <w:szCs w:val="21"/>
        </w:rPr>
      </w:pPr>
      <w:r w:rsidRPr="009266D9">
        <w:rPr>
          <w:rFonts w:ascii="等线" w:hAnsi="等线" w:cs="宋体"/>
          <w:b/>
          <w:bCs/>
          <w:color w:val="000000"/>
          <w:szCs w:val="21"/>
        </w:rPr>
        <w:t xml:space="preserve"> </w:t>
      </w:r>
    </w:p>
    <w:p w14:paraId="4C0C270A" w14:textId="77777777" w:rsidR="00225D4E" w:rsidRPr="009266D9" w:rsidRDefault="00225D4E" w:rsidP="00225D4E">
      <w:pPr>
        <w:rPr>
          <w:rFonts w:ascii="等线" w:hAnsi="等线" w:cs="宋体"/>
          <w:b/>
          <w:bCs/>
          <w:color w:val="000000"/>
          <w:szCs w:val="21"/>
        </w:rPr>
      </w:pPr>
      <w:r w:rsidRPr="009266D9">
        <w:rPr>
          <w:rFonts w:ascii="等线" w:hAnsi="等线" w:cs="宋体"/>
          <w:b/>
          <w:bCs/>
          <w:color w:val="000000"/>
          <w:szCs w:val="21"/>
        </w:rPr>
        <w:t xml:space="preserve"> </w:t>
      </w:r>
    </w:p>
    <w:p w14:paraId="09427B56" w14:textId="77777777" w:rsidR="00225D4E" w:rsidRPr="009266D9" w:rsidRDefault="00225D4E" w:rsidP="00225D4E">
      <w:pPr>
        <w:spacing w:beforeLines="50" w:before="231" w:afterLines="50" w:after="231" w:line="273" w:lineRule="auto"/>
        <w:ind w:firstLineChars="59" w:firstLine="142"/>
        <w:rPr>
          <w:rFonts w:ascii="宋体" w:eastAsia="等线" w:hAnsi="宋体" w:cs="宋体"/>
          <w:sz w:val="24"/>
          <w:szCs w:val="24"/>
        </w:rPr>
      </w:pPr>
      <w:r w:rsidRPr="009266D9">
        <w:rPr>
          <w:rFonts w:ascii="等线" w:hAnsi="等线" w:cs="宋体"/>
          <w:sz w:val="24"/>
          <w:szCs w:val="24"/>
        </w:rPr>
        <w:t>发包人（以下简称甲方）</w:t>
      </w:r>
      <w:r w:rsidRPr="009266D9">
        <w:rPr>
          <w:rFonts w:ascii="宋体" w:hAnsi="宋体" w:cs="宋体" w:hint="eastAsia"/>
          <w:sz w:val="24"/>
          <w:szCs w:val="24"/>
        </w:rPr>
        <w:t>：</w:t>
      </w:r>
      <w:r w:rsidRPr="009266D9">
        <w:rPr>
          <w:rFonts w:ascii="等线" w:hAnsi="等线" w:cs="宋体"/>
          <w:b/>
          <w:bCs/>
          <w:sz w:val="24"/>
          <w:szCs w:val="24"/>
        </w:rPr>
        <w:t>深圳大学</w:t>
      </w:r>
    </w:p>
    <w:p w14:paraId="56823768" w14:textId="77777777" w:rsidR="00225D4E" w:rsidRPr="009266D9" w:rsidRDefault="00225D4E" w:rsidP="00225D4E">
      <w:pPr>
        <w:spacing w:beforeLines="50" w:before="231" w:afterLines="50" w:after="231" w:line="273" w:lineRule="auto"/>
        <w:rPr>
          <w:rFonts w:ascii="宋体" w:eastAsia="等线" w:hAnsi="宋体" w:cs="宋体"/>
          <w:sz w:val="24"/>
          <w:szCs w:val="24"/>
        </w:rPr>
      </w:pPr>
      <w:r w:rsidRPr="009266D9">
        <w:rPr>
          <w:rFonts w:ascii="等线" w:hAnsi="等线" w:cs="宋体"/>
          <w:sz w:val="24"/>
          <w:szCs w:val="24"/>
        </w:rPr>
        <w:t>（联系人</w:t>
      </w:r>
      <w:r w:rsidRPr="009266D9">
        <w:rPr>
          <w:rFonts w:ascii="宋体" w:hAnsi="宋体" w:cs="宋体" w:hint="eastAsia"/>
          <w:sz w:val="24"/>
          <w:szCs w:val="24"/>
        </w:rPr>
        <w:t>：</w:t>
      </w:r>
      <w:r w:rsidRPr="009266D9">
        <w:rPr>
          <w:rFonts w:ascii="等线" w:hAnsi="等线" w:cs="宋体"/>
          <w:sz w:val="24"/>
          <w:szCs w:val="24"/>
        </w:rPr>
        <w:t>姚兆军</w:t>
      </w:r>
      <w:r w:rsidRPr="009266D9">
        <w:rPr>
          <w:rFonts w:ascii="宋体" w:hAnsi="宋体" w:cs="宋体"/>
          <w:sz w:val="24"/>
          <w:szCs w:val="24"/>
        </w:rPr>
        <w:t xml:space="preserve">  </w:t>
      </w:r>
      <w:r w:rsidRPr="009266D9">
        <w:rPr>
          <w:rFonts w:ascii="等线" w:hAnsi="等线" w:cs="宋体"/>
          <w:sz w:val="24"/>
          <w:szCs w:val="24"/>
        </w:rPr>
        <w:t>电话</w:t>
      </w:r>
      <w:r w:rsidRPr="009266D9">
        <w:rPr>
          <w:rFonts w:ascii="宋体" w:hAnsi="宋体" w:cs="宋体" w:hint="eastAsia"/>
          <w:sz w:val="24"/>
          <w:szCs w:val="24"/>
        </w:rPr>
        <w:t>：</w:t>
      </w:r>
      <w:r w:rsidRPr="009266D9">
        <w:rPr>
          <w:rFonts w:ascii="宋体" w:hAnsi="宋体" w:cs="宋体"/>
          <w:sz w:val="24"/>
          <w:szCs w:val="24"/>
        </w:rPr>
        <w:t xml:space="preserve">13602540199  </w:t>
      </w:r>
      <w:r w:rsidRPr="009266D9">
        <w:rPr>
          <w:rFonts w:ascii="等线" w:hAnsi="等线" w:cs="宋体"/>
          <w:sz w:val="24"/>
          <w:szCs w:val="24"/>
        </w:rPr>
        <w:t>地址</w:t>
      </w:r>
      <w:r w:rsidRPr="009266D9">
        <w:rPr>
          <w:rFonts w:ascii="宋体" w:hAnsi="宋体" w:cs="宋体"/>
          <w:sz w:val="24"/>
          <w:szCs w:val="24"/>
        </w:rPr>
        <w:t xml:space="preserve">: </w:t>
      </w:r>
      <w:r w:rsidRPr="009266D9">
        <w:rPr>
          <w:rFonts w:ascii="等线" w:hAnsi="等线" w:cs="宋体"/>
          <w:sz w:val="24"/>
          <w:szCs w:val="24"/>
        </w:rPr>
        <w:t>深圳市南山区南海大道</w:t>
      </w:r>
      <w:r w:rsidRPr="009266D9">
        <w:rPr>
          <w:rFonts w:ascii="宋体" w:hAnsi="宋体" w:cs="宋体"/>
          <w:sz w:val="24"/>
          <w:szCs w:val="24"/>
        </w:rPr>
        <w:t>3688</w:t>
      </w:r>
      <w:r w:rsidRPr="009266D9">
        <w:rPr>
          <w:rFonts w:ascii="等线" w:hAnsi="等线" w:cs="宋体"/>
          <w:sz w:val="24"/>
          <w:szCs w:val="24"/>
        </w:rPr>
        <w:t>号）</w:t>
      </w:r>
    </w:p>
    <w:p w14:paraId="5C946E37" w14:textId="77777777" w:rsidR="00225D4E" w:rsidRPr="009266D9" w:rsidRDefault="00225D4E" w:rsidP="00225D4E">
      <w:pPr>
        <w:spacing w:beforeLines="50" w:before="231" w:afterLines="50" w:after="231" w:line="273" w:lineRule="auto"/>
        <w:ind w:firstLineChars="202" w:firstLine="485"/>
        <w:rPr>
          <w:rFonts w:ascii="宋体" w:eastAsia="等线" w:hAnsi="宋体" w:cs="宋体"/>
          <w:sz w:val="24"/>
          <w:szCs w:val="24"/>
        </w:rPr>
      </w:pPr>
      <w:r w:rsidRPr="009266D9">
        <w:rPr>
          <w:rFonts w:ascii="宋体" w:eastAsia="等线" w:hAnsi="宋体" w:cs="宋体" w:hint="eastAsia"/>
          <w:sz w:val="24"/>
          <w:szCs w:val="24"/>
        </w:rPr>
        <w:t xml:space="preserve"> </w:t>
      </w:r>
    </w:p>
    <w:p w14:paraId="4555213A" w14:textId="77777777" w:rsidR="00225D4E" w:rsidRPr="009266D9" w:rsidRDefault="00225D4E" w:rsidP="00225D4E">
      <w:pPr>
        <w:spacing w:beforeLines="50" w:before="231" w:afterLines="50" w:after="231" w:line="273" w:lineRule="auto"/>
        <w:ind w:firstLineChars="59" w:firstLine="142"/>
        <w:rPr>
          <w:rFonts w:ascii="宋体" w:eastAsia="等线" w:hAnsi="宋体" w:cs="宋体"/>
          <w:sz w:val="24"/>
          <w:szCs w:val="24"/>
        </w:rPr>
      </w:pPr>
      <w:r w:rsidRPr="009266D9">
        <w:rPr>
          <w:rFonts w:ascii="等线" w:hAnsi="等线" w:cs="宋体"/>
          <w:sz w:val="24"/>
          <w:szCs w:val="24"/>
        </w:rPr>
        <w:t>承包人（以下简称乙方）</w:t>
      </w:r>
      <w:r w:rsidRPr="009266D9">
        <w:rPr>
          <w:rFonts w:ascii="宋体" w:hAnsi="宋体" w:cs="宋体" w:hint="eastAsia"/>
          <w:sz w:val="24"/>
          <w:szCs w:val="24"/>
        </w:rPr>
        <w:t>：</w:t>
      </w:r>
    </w:p>
    <w:p w14:paraId="6DE88177" w14:textId="77777777" w:rsidR="00225D4E" w:rsidRPr="009266D9" w:rsidRDefault="00225D4E" w:rsidP="00225D4E">
      <w:pPr>
        <w:spacing w:beforeLines="50" w:before="231" w:afterLines="50" w:after="231" w:line="273" w:lineRule="auto"/>
        <w:rPr>
          <w:rFonts w:ascii="宋体" w:eastAsia="等线" w:hAnsi="宋体" w:cs="宋体"/>
          <w:sz w:val="24"/>
          <w:szCs w:val="24"/>
        </w:rPr>
      </w:pPr>
      <w:r w:rsidRPr="009266D9">
        <w:rPr>
          <w:rFonts w:ascii="等线" w:hAnsi="等线" w:cs="宋体"/>
          <w:sz w:val="24"/>
          <w:szCs w:val="24"/>
        </w:rPr>
        <w:t>（联系人</w:t>
      </w:r>
      <w:r w:rsidRPr="009266D9">
        <w:rPr>
          <w:rFonts w:ascii="宋体" w:hAnsi="宋体" w:cs="宋体" w:hint="eastAsia"/>
          <w:sz w:val="24"/>
          <w:szCs w:val="24"/>
        </w:rPr>
        <w:t>：</w:t>
      </w:r>
      <w:r w:rsidRPr="009266D9">
        <w:rPr>
          <w:rFonts w:ascii="宋体" w:hAnsi="宋体" w:cs="宋体"/>
          <w:sz w:val="24"/>
          <w:szCs w:val="24"/>
        </w:rPr>
        <w:t xml:space="preserve">        </w:t>
      </w:r>
      <w:r w:rsidRPr="009266D9">
        <w:rPr>
          <w:rFonts w:ascii="等线" w:hAnsi="等线" w:cs="宋体"/>
          <w:sz w:val="24"/>
          <w:szCs w:val="24"/>
        </w:rPr>
        <w:t>电话</w:t>
      </w:r>
      <w:r w:rsidRPr="009266D9">
        <w:rPr>
          <w:rFonts w:ascii="宋体" w:hAnsi="宋体" w:cs="宋体" w:hint="eastAsia"/>
          <w:sz w:val="24"/>
          <w:szCs w:val="24"/>
        </w:rPr>
        <w:t>：</w:t>
      </w:r>
      <w:r w:rsidRPr="009266D9">
        <w:rPr>
          <w:rFonts w:ascii="宋体" w:hAnsi="宋体" w:cs="宋体"/>
          <w:sz w:val="24"/>
          <w:szCs w:val="24"/>
        </w:rPr>
        <w:t xml:space="preserve">             </w:t>
      </w:r>
      <w:r w:rsidRPr="009266D9">
        <w:rPr>
          <w:rFonts w:ascii="等线" w:hAnsi="等线" w:cs="宋体"/>
          <w:sz w:val="24"/>
          <w:szCs w:val="24"/>
        </w:rPr>
        <w:t>地址</w:t>
      </w:r>
      <w:r w:rsidRPr="009266D9">
        <w:rPr>
          <w:rFonts w:ascii="宋体" w:hAnsi="宋体" w:cs="宋体" w:hint="eastAsia"/>
          <w:sz w:val="24"/>
          <w:szCs w:val="24"/>
        </w:rPr>
        <w:t>：</w:t>
      </w:r>
      <w:r w:rsidRPr="009266D9">
        <w:rPr>
          <w:rFonts w:ascii="宋体" w:hAnsi="宋体" w:cs="宋体"/>
          <w:sz w:val="24"/>
          <w:szCs w:val="24"/>
        </w:rPr>
        <w:t xml:space="preserve">                            </w:t>
      </w:r>
      <w:r w:rsidRPr="009266D9">
        <w:rPr>
          <w:rFonts w:ascii="等线" w:hAnsi="等线" w:cs="宋体"/>
          <w:sz w:val="24"/>
          <w:szCs w:val="24"/>
        </w:rPr>
        <w:t>）</w:t>
      </w:r>
    </w:p>
    <w:p w14:paraId="0BBB9271"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u w:val="single"/>
        </w:rPr>
      </w:pPr>
      <w:r w:rsidRPr="009266D9">
        <w:rPr>
          <w:rFonts w:ascii="等线" w:hAnsi="等线" w:cs="宋体"/>
          <w:sz w:val="24"/>
          <w:szCs w:val="24"/>
        </w:rPr>
        <w:t>本工程于</w:t>
      </w:r>
      <w:r w:rsidRPr="009266D9">
        <w:rPr>
          <w:rFonts w:ascii="宋体" w:hAnsi="宋体" w:cs="宋体"/>
          <w:sz w:val="24"/>
          <w:szCs w:val="24"/>
        </w:rPr>
        <w:t xml:space="preserve"> </w:t>
      </w:r>
      <w:r w:rsidRPr="009266D9">
        <w:rPr>
          <w:rFonts w:ascii="等线" w:hAnsi="等线" w:cs="宋体"/>
          <w:sz w:val="24"/>
          <w:szCs w:val="24"/>
        </w:rPr>
        <w:t>年月日招标，确定由乙方进行</w:t>
      </w:r>
      <w:r w:rsidRPr="009266D9">
        <w:rPr>
          <w:rFonts w:ascii="等线" w:hAnsi="等线" w:cs="宋体"/>
          <w:b/>
          <w:bCs/>
          <w:sz w:val="24"/>
          <w:szCs w:val="24"/>
          <w:u w:val="single"/>
        </w:rPr>
        <w:t>深圳大学基础科研楼项目</w:t>
      </w:r>
      <w:r w:rsidRPr="009266D9">
        <w:rPr>
          <w:rFonts w:ascii="等线" w:hAnsi="等线" w:cs="宋体"/>
          <w:color w:val="000000"/>
          <w:sz w:val="24"/>
          <w:szCs w:val="24"/>
        </w:rPr>
        <w:t>项目建议书编制工作。依照《中华人民共和国合同法》、</w:t>
      </w:r>
      <w:r w:rsidRPr="009266D9">
        <w:rPr>
          <w:rFonts w:ascii="等线" w:hAnsi="等线" w:cs="宋体"/>
          <w:color w:val="333333"/>
          <w:sz w:val="24"/>
          <w:szCs w:val="24"/>
        </w:rPr>
        <w:t>《中华人民共和国建筑法》</w:t>
      </w:r>
      <w:r w:rsidRPr="009266D9">
        <w:rPr>
          <w:rFonts w:ascii="等线" w:hAnsi="等线" w:cs="宋体"/>
          <w:color w:val="000000"/>
          <w:sz w:val="24"/>
          <w:szCs w:val="24"/>
        </w:rPr>
        <w:t>及其国家、深圳市现行有关法规和规章、规定，结合本工程的招标文件要求，遵循平等、</w:t>
      </w:r>
      <w:r w:rsidRPr="009266D9">
        <w:rPr>
          <w:rFonts w:ascii="等线" w:hAnsi="等线" w:cs="宋体"/>
          <w:color w:val="000000"/>
          <w:sz w:val="24"/>
          <w:szCs w:val="24"/>
        </w:rPr>
        <w:lastRenderedPageBreak/>
        <w:t>自愿、公平和诚实信用的原则，双方协调一致，订立本协议。</w:t>
      </w:r>
    </w:p>
    <w:p w14:paraId="35EDB538"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30" w:name="_Toc431391647"/>
      <w:bookmarkEnd w:id="30"/>
      <w:r w:rsidRPr="009266D9">
        <w:rPr>
          <w:rFonts w:ascii="黑体" w:eastAsia="黑体" w:hAnsi="黑体" w:cs="宋体" w:hint="eastAsia"/>
          <w:b/>
          <w:bCs/>
          <w:kern w:val="44"/>
          <w:sz w:val="28"/>
          <w:szCs w:val="28"/>
        </w:rPr>
        <w:t>第一条 工程概况</w:t>
      </w:r>
    </w:p>
    <w:p w14:paraId="7B4DF9B6"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u w:val="single"/>
        </w:rPr>
      </w:pPr>
      <w:bookmarkStart w:id="31" w:name="_Toc99767002"/>
      <w:bookmarkEnd w:id="31"/>
      <w:r w:rsidRPr="009266D9">
        <w:rPr>
          <w:rFonts w:ascii="等线" w:hAnsi="等线" w:cs="宋体"/>
          <w:color w:val="000000"/>
          <w:sz w:val="24"/>
          <w:szCs w:val="24"/>
        </w:rPr>
        <w:t>项目名称</w:t>
      </w:r>
      <w:r w:rsidRPr="009266D9">
        <w:rPr>
          <w:rFonts w:ascii="宋体" w:hAnsi="宋体" w:cs="宋体" w:hint="eastAsia"/>
          <w:sz w:val="24"/>
          <w:szCs w:val="24"/>
        </w:rPr>
        <w:t>：</w:t>
      </w:r>
      <w:r w:rsidRPr="009266D9">
        <w:rPr>
          <w:rFonts w:ascii="等线" w:hAnsi="等线" w:cs="宋体"/>
          <w:b/>
          <w:bCs/>
          <w:color w:val="000000"/>
          <w:sz w:val="24"/>
          <w:szCs w:val="24"/>
          <w:u w:val="single"/>
        </w:rPr>
        <w:t>深圳大学基础科研楼项目</w:t>
      </w:r>
    </w:p>
    <w:p w14:paraId="7971A92F"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u w:val="single"/>
        </w:rPr>
      </w:pPr>
      <w:r w:rsidRPr="009266D9">
        <w:rPr>
          <w:rFonts w:ascii="等线" w:hAnsi="等线" w:cs="宋体"/>
          <w:color w:val="000000"/>
          <w:sz w:val="24"/>
          <w:szCs w:val="24"/>
        </w:rPr>
        <w:t>建设地点</w:t>
      </w:r>
      <w:r w:rsidRPr="009266D9">
        <w:rPr>
          <w:rFonts w:ascii="宋体" w:hAnsi="宋体" w:cs="宋体" w:hint="eastAsia"/>
          <w:sz w:val="24"/>
          <w:szCs w:val="24"/>
        </w:rPr>
        <w:t>：</w:t>
      </w:r>
      <w:r w:rsidRPr="009266D9">
        <w:rPr>
          <w:rFonts w:ascii="等线" w:hAnsi="等线" w:cs="宋体"/>
          <w:b/>
          <w:bCs/>
          <w:color w:val="000000"/>
          <w:sz w:val="24"/>
          <w:szCs w:val="24"/>
          <w:u w:val="single"/>
        </w:rPr>
        <w:t>深圳大学沧海校区</w:t>
      </w:r>
    </w:p>
    <w:p w14:paraId="187469D6"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rPr>
      </w:pPr>
      <w:r w:rsidRPr="009266D9">
        <w:rPr>
          <w:rFonts w:ascii="等线" w:hAnsi="等线" w:cs="宋体"/>
          <w:color w:val="000000"/>
          <w:sz w:val="24"/>
          <w:szCs w:val="24"/>
        </w:rPr>
        <w:t>投资来源</w:t>
      </w:r>
      <w:r w:rsidRPr="009266D9">
        <w:rPr>
          <w:rFonts w:ascii="宋体" w:hAnsi="宋体" w:cs="宋体" w:hint="eastAsia"/>
          <w:sz w:val="24"/>
          <w:szCs w:val="24"/>
        </w:rPr>
        <w:t>：</w:t>
      </w:r>
      <w:r w:rsidRPr="009266D9">
        <w:rPr>
          <w:rFonts w:ascii="等线" w:hAnsi="等线" w:cs="宋体"/>
          <w:b/>
          <w:bCs/>
          <w:color w:val="000000"/>
          <w:sz w:val="24"/>
          <w:szCs w:val="24"/>
          <w:u w:val="single"/>
        </w:rPr>
        <w:t>政府投资</w:t>
      </w:r>
    </w:p>
    <w:p w14:paraId="450CF0A9"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rPr>
      </w:pPr>
      <w:r w:rsidRPr="009266D9">
        <w:rPr>
          <w:rFonts w:ascii="等线" w:hAnsi="等线" w:cs="宋体"/>
          <w:color w:val="000000"/>
          <w:sz w:val="24"/>
          <w:szCs w:val="24"/>
        </w:rPr>
        <w:t>工程概况</w:t>
      </w:r>
      <w:r w:rsidRPr="009266D9">
        <w:rPr>
          <w:rFonts w:ascii="宋体" w:hAnsi="宋体" w:cs="宋体" w:hint="eastAsia"/>
          <w:sz w:val="24"/>
          <w:szCs w:val="24"/>
        </w:rPr>
        <w:t>：</w:t>
      </w:r>
      <w:r w:rsidRPr="009266D9">
        <w:rPr>
          <w:rFonts w:ascii="等线" w:hAnsi="等线" w:cs="宋体"/>
          <w:sz w:val="24"/>
          <w:szCs w:val="24"/>
          <w:u w:val="single"/>
        </w:rPr>
        <w:t>深圳大学基础科研楼项目初拟总建筑面积</w:t>
      </w:r>
      <w:r w:rsidRPr="009266D9">
        <w:rPr>
          <w:rFonts w:ascii="仿宋" w:hAnsi="仿宋" w:cs="宋体"/>
          <w:sz w:val="24"/>
          <w:szCs w:val="24"/>
          <w:u w:val="single"/>
        </w:rPr>
        <w:t>75000</w:t>
      </w:r>
      <w:r w:rsidRPr="009266D9">
        <w:rPr>
          <w:rFonts w:ascii="等线" w:hAnsi="等线" w:cs="宋体"/>
          <w:sz w:val="24"/>
          <w:szCs w:val="24"/>
          <w:u w:val="single"/>
        </w:rPr>
        <w:t>平方米（其中地下室</w:t>
      </w:r>
      <w:r w:rsidRPr="009266D9">
        <w:rPr>
          <w:rFonts w:ascii="仿宋" w:eastAsia="仿宋" w:hAnsi="仿宋" w:cs="宋体"/>
          <w:sz w:val="24"/>
          <w:szCs w:val="24"/>
          <w:u w:val="single"/>
        </w:rPr>
        <w:t>15000</w:t>
      </w:r>
      <w:r w:rsidRPr="009266D9">
        <w:rPr>
          <w:rFonts w:ascii="等线" w:hAnsi="等线" w:cs="宋体"/>
          <w:sz w:val="24"/>
          <w:szCs w:val="24"/>
          <w:u w:val="single"/>
        </w:rPr>
        <w:t>平方米，地上计容建筑面积</w:t>
      </w:r>
      <w:r w:rsidRPr="009266D9">
        <w:rPr>
          <w:rFonts w:ascii="仿宋" w:eastAsia="仿宋" w:hAnsi="仿宋" w:cs="宋体"/>
          <w:sz w:val="24"/>
          <w:szCs w:val="24"/>
          <w:u w:val="single"/>
        </w:rPr>
        <w:t>60000</w:t>
      </w:r>
      <w:r w:rsidRPr="009266D9">
        <w:rPr>
          <w:rFonts w:ascii="等线" w:hAnsi="等线" w:cs="宋体"/>
          <w:sz w:val="24"/>
          <w:szCs w:val="24"/>
          <w:u w:val="single"/>
        </w:rPr>
        <w:t>平方米），总投资拟按</w:t>
      </w:r>
      <w:r w:rsidRPr="009266D9">
        <w:rPr>
          <w:rFonts w:ascii="仿宋" w:eastAsia="仿宋" w:hAnsi="仿宋" w:cs="宋体"/>
          <w:sz w:val="24"/>
          <w:szCs w:val="24"/>
          <w:u w:val="single"/>
        </w:rPr>
        <w:t>7.5</w:t>
      </w:r>
      <w:r w:rsidRPr="009266D9">
        <w:rPr>
          <w:rFonts w:ascii="等线" w:hAnsi="等线" w:cs="宋体"/>
          <w:sz w:val="24"/>
          <w:szCs w:val="24"/>
          <w:u w:val="single"/>
        </w:rPr>
        <w:t>亿元计取，投资匡算建安费造价拟为</w:t>
      </w:r>
      <w:r w:rsidRPr="009266D9">
        <w:rPr>
          <w:rFonts w:ascii="仿宋" w:eastAsia="仿宋" w:hAnsi="仿宋" w:cs="宋体"/>
          <w:sz w:val="24"/>
          <w:szCs w:val="24"/>
          <w:u w:val="single"/>
        </w:rPr>
        <w:t>6.75</w:t>
      </w:r>
      <w:r w:rsidRPr="009266D9">
        <w:rPr>
          <w:rFonts w:ascii="等线" w:hAnsi="等线" w:cs="宋体"/>
          <w:sz w:val="24"/>
          <w:szCs w:val="24"/>
          <w:u w:val="single"/>
        </w:rPr>
        <w:t>亿元进行立项，实际面积及投资以立项批复为准。</w:t>
      </w:r>
    </w:p>
    <w:p w14:paraId="1C796CE5"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32" w:name="_Toc431391648"/>
      <w:bookmarkEnd w:id="32"/>
      <w:r w:rsidRPr="009266D9">
        <w:rPr>
          <w:rFonts w:ascii="黑体" w:eastAsia="黑体" w:hAnsi="黑体" w:cs="宋体" w:hint="eastAsia"/>
          <w:b/>
          <w:bCs/>
          <w:kern w:val="44"/>
          <w:sz w:val="28"/>
          <w:szCs w:val="28"/>
        </w:rPr>
        <w:t>第二条 工程咨询依据</w:t>
      </w:r>
    </w:p>
    <w:p w14:paraId="79535D70"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2.1甲方提交的基础资料。</w:t>
      </w:r>
    </w:p>
    <w:p w14:paraId="0E348023"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2.2.其他有关资料。</w:t>
      </w:r>
    </w:p>
    <w:p w14:paraId="0F24684E" w14:textId="77777777" w:rsidR="00225D4E" w:rsidRPr="009266D9" w:rsidRDefault="00225D4E" w:rsidP="00225D4E">
      <w:pPr>
        <w:spacing w:beforeLines="50" w:before="231" w:afterLines="50" w:after="231" w:line="273" w:lineRule="auto"/>
        <w:ind w:firstLineChars="200" w:firstLine="480"/>
        <w:rPr>
          <w:rFonts w:ascii="等线" w:hAnsi="等线" w:cs="宋体"/>
          <w:color w:val="000000"/>
          <w:sz w:val="24"/>
          <w:szCs w:val="24"/>
        </w:rPr>
      </w:pPr>
      <w:r w:rsidRPr="009266D9">
        <w:rPr>
          <w:rFonts w:ascii="等线" w:hAnsi="等线" w:cs="宋体"/>
          <w:color w:val="000000"/>
          <w:sz w:val="24"/>
          <w:szCs w:val="24"/>
        </w:rPr>
        <w:t>2.3国家及地方现行有关规范、规程和规定。</w:t>
      </w:r>
    </w:p>
    <w:p w14:paraId="02C2248C"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33" w:name="_Toc431391649"/>
      <w:bookmarkEnd w:id="33"/>
      <w:r w:rsidRPr="009266D9">
        <w:rPr>
          <w:rFonts w:ascii="黑体" w:eastAsia="黑体" w:hAnsi="黑体" w:cs="宋体" w:hint="eastAsia"/>
          <w:b/>
          <w:bCs/>
          <w:kern w:val="44"/>
          <w:sz w:val="28"/>
          <w:szCs w:val="28"/>
        </w:rPr>
        <w:t>第三条 组成合同的文件及优先次序</w:t>
      </w:r>
    </w:p>
    <w:p w14:paraId="6D00C8C7"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构成本合同的文件可视为是能互相说明的，如果合同文件存在歧义或不一致，则根据如下优先次序判断：</w:t>
      </w:r>
    </w:p>
    <w:p w14:paraId="522363CB" w14:textId="77777777" w:rsidR="00225D4E" w:rsidRPr="009266D9" w:rsidRDefault="00225D4E" w:rsidP="00225D4E">
      <w:pPr>
        <w:spacing w:beforeLines="50" w:before="231" w:afterLines="50" w:after="231" w:line="273" w:lineRule="auto"/>
        <w:ind w:firstLine="465"/>
        <w:rPr>
          <w:rFonts w:ascii="等线" w:hAnsi="等线" w:cs="宋体"/>
          <w:color w:val="000000"/>
          <w:sz w:val="24"/>
          <w:szCs w:val="24"/>
        </w:rPr>
      </w:pPr>
      <w:r w:rsidRPr="009266D9">
        <w:rPr>
          <w:rFonts w:ascii="等线" w:hAnsi="等线" w:cs="宋体"/>
          <w:color w:val="000000"/>
          <w:sz w:val="24"/>
          <w:szCs w:val="24"/>
        </w:rPr>
        <w:t>（1）本合同书</w:t>
      </w:r>
    </w:p>
    <w:p w14:paraId="32B84A13" w14:textId="77777777" w:rsidR="00225D4E" w:rsidRPr="009266D9" w:rsidRDefault="00225D4E" w:rsidP="00225D4E">
      <w:pPr>
        <w:spacing w:beforeLines="50" w:before="231" w:afterLines="50" w:after="231" w:line="273" w:lineRule="auto"/>
        <w:ind w:firstLine="465"/>
        <w:rPr>
          <w:rFonts w:ascii="等线" w:hAnsi="等线" w:cs="宋体"/>
          <w:color w:val="000000"/>
          <w:sz w:val="24"/>
          <w:szCs w:val="24"/>
        </w:rPr>
      </w:pPr>
      <w:r w:rsidRPr="009266D9">
        <w:rPr>
          <w:rFonts w:ascii="等线" w:hAnsi="等线" w:cs="宋体"/>
          <w:color w:val="000000"/>
          <w:sz w:val="24"/>
          <w:szCs w:val="24"/>
        </w:rPr>
        <w:t>（2）中标通知书</w:t>
      </w:r>
    </w:p>
    <w:p w14:paraId="62FE80E2"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lastRenderedPageBreak/>
        <w:t xml:space="preserve">  （3）招标文件及补遗（含工作任务书）</w:t>
      </w:r>
    </w:p>
    <w:p w14:paraId="58A350F7" w14:textId="77777777" w:rsidR="00225D4E" w:rsidRPr="009266D9" w:rsidRDefault="00225D4E" w:rsidP="00225D4E">
      <w:pPr>
        <w:spacing w:beforeLines="50" w:before="231" w:afterLines="50" w:after="231" w:line="273" w:lineRule="auto"/>
        <w:ind w:firstLine="465"/>
        <w:rPr>
          <w:rFonts w:ascii="等线" w:hAnsi="等线" w:cs="宋体"/>
          <w:color w:val="000000"/>
          <w:sz w:val="24"/>
          <w:szCs w:val="24"/>
        </w:rPr>
      </w:pPr>
      <w:r w:rsidRPr="009266D9">
        <w:rPr>
          <w:rFonts w:ascii="等线" w:hAnsi="等线" w:cs="宋体"/>
          <w:color w:val="000000"/>
          <w:sz w:val="24"/>
          <w:szCs w:val="24"/>
        </w:rPr>
        <w:t>（4）投标书及其附件</w:t>
      </w:r>
    </w:p>
    <w:p w14:paraId="0C65FF08"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（5）标准、规范及规程有关技术文件</w:t>
      </w:r>
    </w:p>
    <w:p w14:paraId="3FF58D94" w14:textId="77777777" w:rsidR="00225D4E" w:rsidRPr="009266D9" w:rsidRDefault="00225D4E" w:rsidP="00225D4E">
      <w:pPr>
        <w:spacing w:beforeLines="50" w:before="231" w:afterLines="50" w:after="231" w:line="273" w:lineRule="auto"/>
        <w:ind w:firstLine="465"/>
        <w:rPr>
          <w:rFonts w:ascii="等线" w:hAnsi="等线" w:cs="宋体"/>
          <w:color w:val="000000"/>
          <w:sz w:val="24"/>
          <w:szCs w:val="24"/>
        </w:rPr>
      </w:pPr>
      <w:r w:rsidRPr="009266D9">
        <w:rPr>
          <w:rFonts w:ascii="等线" w:hAnsi="等线" w:cs="宋体"/>
          <w:color w:val="000000"/>
          <w:sz w:val="24"/>
          <w:szCs w:val="24"/>
        </w:rPr>
        <w:t>（6）</w:t>
      </w:r>
      <w:bookmarkStart w:id="34" w:name="OLE_LINK3"/>
      <w:bookmarkStart w:id="35" w:name="OLE_LINK4"/>
      <w:bookmarkEnd w:id="34"/>
      <w:r w:rsidRPr="009266D9">
        <w:rPr>
          <w:rFonts w:ascii="等线" w:hAnsi="等线" w:cs="宋体"/>
          <w:color w:val="000000"/>
          <w:sz w:val="24"/>
          <w:szCs w:val="24"/>
        </w:rPr>
        <w:t>双方有关工程的洽商等书面协议或文件</w:t>
      </w:r>
      <w:bookmarkEnd w:id="35"/>
    </w:p>
    <w:p w14:paraId="4A453F08"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36" w:name="_Toc431391650"/>
      <w:bookmarkEnd w:id="36"/>
      <w:r w:rsidRPr="009266D9">
        <w:rPr>
          <w:rFonts w:ascii="黑体" w:eastAsia="黑体" w:hAnsi="黑体" w:cs="宋体" w:hint="eastAsia"/>
          <w:b/>
          <w:bCs/>
          <w:kern w:val="44"/>
          <w:sz w:val="28"/>
          <w:szCs w:val="28"/>
        </w:rPr>
        <w:t>第四条 工程咨询承包范围及内容</w:t>
      </w:r>
    </w:p>
    <w:p w14:paraId="5D8FEEB2"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rPr>
      </w:pPr>
      <w:r w:rsidRPr="009266D9">
        <w:rPr>
          <w:rFonts w:ascii="等线" w:hAnsi="等线" w:cs="宋体"/>
          <w:sz w:val="24"/>
          <w:szCs w:val="24"/>
        </w:rPr>
        <w:t>4.1</w:t>
      </w:r>
      <w:r w:rsidRPr="009266D9">
        <w:rPr>
          <w:rFonts w:ascii="等线" w:hAnsi="等线" w:cs="宋体"/>
          <w:color w:val="000000"/>
          <w:sz w:val="24"/>
          <w:szCs w:val="24"/>
        </w:rPr>
        <w:t>本合同项目的工作范围包括：</w:t>
      </w:r>
    </w:p>
    <w:p w14:paraId="75C505DE" w14:textId="77777777" w:rsidR="00225D4E" w:rsidRPr="009266D9" w:rsidRDefault="00225D4E" w:rsidP="00225D4E">
      <w:pPr>
        <w:spacing w:beforeLines="50" w:before="231" w:afterLines="50" w:after="231" w:line="273" w:lineRule="auto"/>
        <w:ind w:left="480" w:hangingChars="200" w:hanging="480"/>
        <w:rPr>
          <w:rFonts w:ascii="等线" w:hAnsi="等线" w:cs="宋体"/>
          <w:color w:val="000000"/>
          <w:sz w:val="24"/>
          <w:szCs w:val="24"/>
          <w:u w:val="single"/>
        </w:rPr>
      </w:pPr>
      <w:r w:rsidRPr="009266D9">
        <w:rPr>
          <w:rFonts w:ascii="等线" w:hAnsi="等线" w:cs="宋体"/>
          <w:sz w:val="24"/>
          <w:szCs w:val="24"/>
          <w:u w:val="single"/>
        </w:rPr>
        <w:t>负责编制项目建议书，并承担深化项目建议书以及政府主管部门审批过程中而出现的反复修改的工作责任（总咨询费内已含以上费用）。项目建议书深度必须达到国家及深圳市有关规定要求及招标人所需下一步工作要求。</w:t>
      </w:r>
    </w:p>
    <w:p w14:paraId="227F025F"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rPr>
      </w:pPr>
      <w:r w:rsidRPr="009266D9">
        <w:rPr>
          <w:rFonts w:ascii="等线" w:hAnsi="等线" w:cs="宋体"/>
          <w:sz w:val="24"/>
          <w:szCs w:val="24"/>
        </w:rPr>
        <w:t>4.2</w:t>
      </w:r>
      <w:r w:rsidRPr="009266D9">
        <w:rPr>
          <w:rFonts w:ascii="宋体" w:hAnsi="宋体" w:cs="宋体"/>
          <w:color w:val="000000"/>
          <w:sz w:val="24"/>
          <w:szCs w:val="24"/>
        </w:rPr>
        <w:t xml:space="preserve"> </w:t>
      </w:r>
      <w:r w:rsidRPr="009266D9">
        <w:rPr>
          <w:rFonts w:ascii="等线" w:hAnsi="等线" w:cs="宋体"/>
          <w:color w:val="000000"/>
          <w:sz w:val="24"/>
          <w:szCs w:val="24"/>
        </w:rPr>
        <w:t>咨询</w:t>
      </w:r>
      <w:r w:rsidRPr="009266D9">
        <w:rPr>
          <w:rFonts w:ascii="宋体" w:hAnsi="宋体" w:cs="宋体" w:hint="eastAsia"/>
          <w:color w:val="000000"/>
          <w:sz w:val="24"/>
          <w:szCs w:val="24"/>
        </w:rPr>
        <w:t>的</w:t>
      </w:r>
      <w:r w:rsidRPr="009266D9">
        <w:rPr>
          <w:rFonts w:ascii="等线" w:hAnsi="等线" w:cs="宋体"/>
          <w:color w:val="000000"/>
          <w:sz w:val="24"/>
          <w:szCs w:val="24"/>
        </w:rPr>
        <w:t>工作内容：</w:t>
      </w:r>
    </w:p>
    <w:p w14:paraId="7D8ABF90" w14:textId="77777777" w:rsidR="00225D4E" w:rsidRPr="009266D9" w:rsidRDefault="00225D4E" w:rsidP="00225D4E">
      <w:pPr>
        <w:spacing w:beforeLines="50" w:before="231" w:afterLines="50" w:after="231" w:line="273" w:lineRule="auto"/>
        <w:ind w:firstLineChars="202" w:firstLine="485"/>
        <w:rPr>
          <w:rFonts w:ascii="宋体" w:eastAsia="等线" w:hAnsi="宋体" w:cs="宋体"/>
          <w:sz w:val="24"/>
          <w:szCs w:val="24"/>
        </w:rPr>
      </w:pPr>
      <w:r w:rsidRPr="009266D9">
        <w:rPr>
          <w:rFonts w:ascii="等线" w:hAnsi="等线" w:cs="宋体"/>
          <w:sz w:val="24"/>
          <w:szCs w:val="24"/>
        </w:rPr>
        <w:t>4.2.1 中标后，乙方应立即组织本项目咨询工作人员踏勘现场，开展详尽的资料收集、调查摸底工作。</w:t>
      </w:r>
    </w:p>
    <w:p w14:paraId="4EE3FB56" w14:textId="77777777" w:rsidR="00225D4E" w:rsidRPr="009266D9" w:rsidRDefault="00225D4E" w:rsidP="00225D4E">
      <w:pPr>
        <w:spacing w:beforeLines="50" w:before="231" w:afterLines="50" w:after="231" w:line="273" w:lineRule="auto"/>
        <w:ind w:firstLineChars="202" w:firstLine="485"/>
        <w:rPr>
          <w:rFonts w:ascii="宋体" w:eastAsia="等线" w:hAnsi="宋体" w:cs="宋体"/>
          <w:sz w:val="24"/>
          <w:szCs w:val="24"/>
        </w:rPr>
      </w:pPr>
      <w:r w:rsidRPr="009266D9">
        <w:rPr>
          <w:rFonts w:ascii="等线" w:hAnsi="等线" w:cs="宋体"/>
          <w:sz w:val="24"/>
          <w:szCs w:val="24"/>
        </w:rPr>
        <w:t>4.2.2 根据甲方要求和政府规范文件，提供咨询服务，制定项目建议书。</w:t>
      </w:r>
    </w:p>
    <w:p w14:paraId="1B2DEE2F" w14:textId="77777777" w:rsidR="00225D4E" w:rsidRPr="009266D9" w:rsidRDefault="00225D4E" w:rsidP="00225D4E">
      <w:pPr>
        <w:spacing w:beforeLines="50" w:before="231" w:afterLines="50" w:after="231" w:line="273" w:lineRule="auto"/>
        <w:rPr>
          <w:rFonts w:ascii="等线" w:hAnsi="等线" w:cs="宋体"/>
          <w:sz w:val="24"/>
          <w:szCs w:val="24"/>
        </w:rPr>
      </w:pPr>
      <w:r w:rsidRPr="009266D9">
        <w:rPr>
          <w:rFonts w:ascii="等线" w:hAnsi="等线" w:cs="宋体"/>
          <w:sz w:val="24"/>
          <w:szCs w:val="24"/>
        </w:rPr>
        <w:t xml:space="preserve">  4.2.3 配合并参加相关汇报会、论证会,直至项目建议书通过评审并取得市发改委批文。</w:t>
      </w:r>
    </w:p>
    <w:p w14:paraId="4C172FAE"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37" w:name="_Toc431391651"/>
      <w:bookmarkEnd w:id="37"/>
      <w:r w:rsidRPr="009266D9">
        <w:rPr>
          <w:rFonts w:ascii="黑体" w:eastAsia="黑体" w:hAnsi="黑体" w:cs="宋体" w:hint="eastAsia"/>
          <w:b/>
          <w:bCs/>
          <w:kern w:val="44"/>
          <w:sz w:val="28"/>
          <w:szCs w:val="28"/>
        </w:rPr>
        <w:t>第五条  乙方向甲方交付的成果文件及提交时间</w:t>
      </w:r>
    </w:p>
    <w:p w14:paraId="308CFF4D"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rPr>
      </w:pPr>
      <w:r w:rsidRPr="009266D9">
        <w:rPr>
          <w:rFonts w:ascii="等线" w:hAnsi="等线" w:cs="宋体"/>
          <w:b/>
          <w:bCs/>
          <w:color w:val="000000"/>
          <w:sz w:val="24"/>
          <w:szCs w:val="24"/>
        </w:rPr>
        <w:t>5.1</w:t>
      </w:r>
      <w:r w:rsidRPr="009266D9">
        <w:rPr>
          <w:rFonts w:ascii="等线" w:hAnsi="等线" w:cs="宋体"/>
          <w:color w:val="000000"/>
          <w:sz w:val="24"/>
          <w:szCs w:val="24"/>
        </w:rPr>
        <w:t>成果文件</w:t>
      </w:r>
    </w:p>
    <w:p w14:paraId="2C2B05B0" w14:textId="77777777" w:rsidR="00225D4E" w:rsidRPr="009266D9" w:rsidRDefault="00225D4E" w:rsidP="00225D4E">
      <w:pPr>
        <w:spacing w:beforeLines="50" w:before="231" w:afterLines="50" w:after="231" w:line="273" w:lineRule="auto"/>
        <w:ind w:firstLineChars="200" w:firstLine="480"/>
        <w:rPr>
          <w:rFonts w:ascii="等线" w:hAnsi="等线" w:cs="宋体"/>
          <w:color w:val="000000"/>
          <w:sz w:val="24"/>
          <w:szCs w:val="24"/>
        </w:rPr>
      </w:pPr>
      <w:r w:rsidRPr="009266D9">
        <w:rPr>
          <w:rFonts w:ascii="等线" w:hAnsi="等线" w:cs="宋体"/>
          <w:color w:val="000000"/>
          <w:sz w:val="24"/>
          <w:szCs w:val="24"/>
        </w:rPr>
        <w:t>（</w:t>
      </w:r>
      <w:r w:rsidRPr="009266D9">
        <w:rPr>
          <w:rFonts w:ascii="宋体" w:hAnsi="宋体" w:cs="宋体"/>
          <w:color w:val="000000"/>
          <w:sz w:val="24"/>
          <w:szCs w:val="24"/>
        </w:rPr>
        <w:t>1</w:t>
      </w:r>
      <w:r w:rsidRPr="009266D9">
        <w:rPr>
          <w:rFonts w:ascii="等线" w:hAnsi="等线" w:cs="宋体"/>
          <w:color w:val="000000"/>
          <w:sz w:val="24"/>
          <w:szCs w:val="24"/>
        </w:rPr>
        <w:t>）通过批准的项目建议书（A4装订成册）</w:t>
      </w:r>
      <w:r w:rsidRPr="009266D9">
        <w:rPr>
          <w:rFonts w:ascii="等线" w:hAnsi="等线" w:cs="宋体"/>
          <w:color w:val="000000"/>
          <w:sz w:val="24"/>
          <w:szCs w:val="24"/>
          <w:u w:val="single"/>
        </w:rPr>
        <w:t xml:space="preserve"> 6 </w:t>
      </w:r>
      <w:r w:rsidRPr="009266D9">
        <w:rPr>
          <w:rFonts w:ascii="等线" w:hAnsi="等线" w:cs="宋体"/>
          <w:color w:val="000000"/>
          <w:sz w:val="24"/>
          <w:szCs w:val="24"/>
        </w:rPr>
        <w:t>套</w:t>
      </w:r>
    </w:p>
    <w:p w14:paraId="09860D2E"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rPr>
      </w:pPr>
      <w:r w:rsidRPr="009266D9">
        <w:rPr>
          <w:rFonts w:ascii="等线" w:hAnsi="等线" w:cs="宋体"/>
          <w:color w:val="000000"/>
          <w:sz w:val="24"/>
          <w:szCs w:val="24"/>
        </w:rPr>
        <w:lastRenderedPageBreak/>
        <w:t>（</w:t>
      </w:r>
      <w:r w:rsidRPr="009266D9">
        <w:rPr>
          <w:rFonts w:ascii="宋体" w:hAnsi="宋体" w:cs="宋体"/>
          <w:color w:val="000000"/>
          <w:sz w:val="24"/>
          <w:szCs w:val="24"/>
        </w:rPr>
        <w:t>2</w:t>
      </w:r>
      <w:r w:rsidRPr="009266D9">
        <w:rPr>
          <w:rFonts w:ascii="等线" w:hAnsi="等线" w:cs="宋体"/>
          <w:color w:val="000000"/>
          <w:sz w:val="24"/>
          <w:szCs w:val="24"/>
        </w:rPr>
        <w:t>）</w:t>
      </w:r>
      <w:r w:rsidRPr="009266D9">
        <w:rPr>
          <w:rFonts w:ascii="宋体" w:hAnsi="宋体" w:cs="宋体" w:hint="eastAsia"/>
          <w:color w:val="000000"/>
          <w:sz w:val="24"/>
          <w:szCs w:val="24"/>
        </w:rPr>
        <w:t>电子文档</w:t>
      </w:r>
      <w:r w:rsidRPr="009266D9">
        <w:rPr>
          <w:rFonts w:ascii="宋体" w:eastAsia="等线" w:hAnsi="宋体" w:cs="宋体" w:hint="eastAsia"/>
          <w:color w:val="000000"/>
          <w:sz w:val="24"/>
          <w:szCs w:val="24"/>
        </w:rPr>
        <w:t xml:space="preserve">   </w:t>
      </w:r>
      <w:r w:rsidRPr="009266D9">
        <w:rPr>
          <w:rFonts w:ascii="宋体" w:hAnsi="宋体" w:cs="宋体"/>
          <w:color w:val="000000"/>
          <w:sz w:val="24"/>
          <w:szCs w:val="24"/>
          <w:u w:val="single"/>
        </w:rPr>
        <w:t xml:space="preserve"> 2 </w:t>
      </w:r>
      <w:r w:rsidRPr="009266D9">
        <w:rPr>
          <w:rFonts w:ascii="宋体" w:hAnsi="宋体" w:cs="宋体" w:hint="eastAsia"/>
          <w:color w:val="000000"/>
          <w:sz w:val="24"/>
          <w:szCs w:val="24"/>
        </w:rPr>
        <w:t>套</w:t>
      </w:r>
    </w:p>
    <w:p w14:paraId="76B441D3" w14:textId="77777777" w:rsidR="00225D4E" w:rsidRPr="009266D9" w:rsidRDefault="00225D4E" w:rsidP="00225D4E">
      <w:pPr>
        <w:spacing w:beforeLines="50" w:before="231" w:afterLines="50" w:after="231" w:line="273" w:lineRule="auto"/>
        <w:ind w:firstLineChars="202" w:firstLine="485"/>
        <w:rPr>
          <w:rFonts w:ascii="等线" w:hAnsi="等线" w:cs="宋体"/>
          <w:b/>
          <w:bCs/>
          <w:color w:val="000000"/>
          <w:sz w:val="24"/>
          <w:szCs w:val="24"/>
        </w:rPr>
      </w:pPr>
      <w:r w:rsidRPr="009266D9">
        <w:rPr>
          <w:rFonts w:ascii="等线" w:hAnsi="等线" w:cs="宋体"/>
          <w:color w:val="000000"/>
          <w:sz w:val="24"/>
          <w:szCs w:val="24"/>
        </w:rPr>
        <w:t>（3）乙方须提供参加相关汇报会、论证会等工作所需的相关文件及电子文档。</w:t>
      </w:r>
    </w:p>
    <w:p w14:paraId="7C4E2A9E"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rPr>
      </w:pPr>
      <w:r w:rsidRPr="009266D9">
        <w:rPr>
          <w:rFonts w:ascii="等线" w:hAnsi="等线" w:cs="宋体"/>
          <w:b/>
          <w:bCs/>
          <w:color w:val="000000"/>
          <w:sz w:val="24"/>
          <w:szCs w:val="24"/>
        </w:rPr>
        <w:t xml:space="preserve">5.2 </w:t>
      </w:r>
      <w:r w:rsidRPr="009266D9">
        <w:rPr>
          <w:rFonts w:ascii="等线" w:hAnsi="等线" w:cs="宋体"/>
          <w:color w:val="000000"/>
          <w:sz w:val="24"/>
          <w:szCs w:val="24"/>
        </w:rPr>
        <w:t>咨询成果提交时间</w:t>
      </w:r>
    </w:p>
    <w:p w14:paraId="5DC5F00C" w14:textId="77777777" w:rsidR="00225D4E" w:rsidRPr="009266D9" w:rsidRDefault="00225D4E" w:rsidP="00225D4E">
      <w:pPr>
        <w:spacing w:beforeLines="50" w:before="231" w:afterLines="50" w:after="231" w:line="273" w:lineRule="auto"/>
        <w:ind w:firstLineChars="202" w:firstLine="485"/>
        <w:rPr>
          <w:rFonts w:ascii="宋体" w:eastAsia="等线" w:hAnsi="宋体" w:cs="宋体"/>
          <w:sz w:val="24"/>
          <w:szCs w:val="24"/>
        </w:rPr>
      </w:pPr>
      <w:r w:rsidRPr="009266D9">
        <w:rPr>
          <w:rFonts w:ascii="等线" w:hAnsi="等线" w:cs="宋体"/>
          <w:color w:val="000000"/>
          <w:sz w:val="24"/>
          <w:szCs w:val="24"/>
        </w:rPr>
        <w:t>乙方应在中标后且甲方提供的资料齐全后</w:t>
      </w:r>
      <w:r w:rsidRPr="009266D9">
        <w:rPr>
          <w:rFonts w:ascii="等线" w:hAnsi="等线" w:cs="宋体"/>
          <w:color w:val="000000"/>
          <w:sz w:val="24"/>
          <w:szCs w:val="24"/>
          <w:u w:val="single"/>
        </w:rPr>
        <w:t xml:space="preserve"> 20</w:t>
      </w:r>
      <w:r w:rsidRPr="009266D9">
        <w:rPr>
          <w:rFonts w:ascii="等线" w:hAnsi="等线" w:cs="宋体"/>
          <w:color w:val="000000"/>
          <w:sz w:val="24"/>
          <w:szCs w:val="24"/>
        </w:rPr>
        <w:t>日历天内完成项目建议书送审稿。送审稿审查通过后</w:t>
      </w:r>
      <w:r w:rsidRPr="009266D9">
        <w:rPr>
          <w:rFonts w:ascii="等线" w:hAnsi="等线" w:cs="宋体"/>
          <w:color w:val="000000"/>
          <w:sz w:val="24"/>
          <w:szCs w:val="24"/>
          <w:u w:val="single"/>
        </w:rPr>
        <w:t xml:space="preserve"> 5 </w:t>
      </w:r>
      <w:r w:rsidRPr="009266D9">
        <w:rPr>
          <w:rFonts w:ascii="等线" w:hAnsi="等线" w:cs="宋体"/>
          <w:color w:val="000000"/>
          <w:sz w:val="24"/>
          <w:szCs w:val="24"/>
        </w:rPr>
        <w:t>日历天之内提交修改后的正式稿。</w:t>
      </w:r>
    </w:p>
    <w:p w14:paraId="0D96F7EB"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38" w:name="_Toc431391652"/>
      <w:bookmarkStart w:id="39" w:name="_Toc93808660"/>
      <w:bookmarkEnd w:id="38"/>
      <w:r w:rsidRPr="009266D9">
        <w:rPr>
          <w:rFonts w:ascii="黑体" w:eastAsia="黑体" w:hAnsi="黑体" w:cs="宋体" w:hint="eastAsia"/>
          <w:b/>
          <w:bCs/>
          <w:kern w:val="44"/>
          <w:sz w:val="28"/>
          <w:szCs w:val="28"/>
        </w:rPr>
        <w:t>第六条  合同价款及其支付</w:t>
      </w:r>
      <w:bookmarkEnd w:id="39"/>
    </w:p>
    <w:p w14:paraId="73B1BA00"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u w:val="single"/>
        </w:rPr>
      </w:pPr>
      <w:r w:rsidRPr="009266D9">
        <w:rPr>
          <w:rFonts w:ascii="等线" w:hAnsi="等线" w:cs="宋体"/>
          <w:b/>
          <w:bCs/>
          <w:color w:val="000000"/>
          <w:sz w:val="24"/>
          <w:szCs w:val="24"/>
        </w:rPr>
        <w:t>6.1</w:t>
      </w:r>
      <w:r w:rsidRPr="009266D9">
        <w:rPr>
          <w:rFonts w:ascii="等线" w:hAnsi="等线" w:cs="宋体"/>
          <w:color w:val="000000"/>
          <w:sz w:val="24"/>
          <w:szCs w:val="24"/>
        </w:rPr>
        <w:t>本合同为总价包干合同，合同价款为人民币（大写）。</w:t>
      </w:r>
      <w:r w:rsidRPr="009266D9">
        <w:rPr>
          <w:rFonts w:ascii="等线" w:hAnsi="等线" w:cs="宋体"/>
          <w:color w:val="000000"/>
          <w:spacing w:val="-10"/>
          <w:sz w:val="24"/>
          <w:szCs w:val="24"/>
        </w:rPr>
        <w:t>该费用已包含乙方应缴纳的各种税费，</w:t>
      </w:r>
      <w:r w:rsidRPr="009266D9">
        <w:rPr>
          <w:rFonts w:ascii="等线" w:hAnsi="等线" w:cs="宋体"/>
          <w:color w:val="000000"/>
          <w:sz w:val="24"/>
          <w:szCs w:val="24"/>
        </w:rPr>
        <w:t>本合同费用包干不变且不与本工程结算造价挂钩。</w:t>
      </w:r>
    </w:p>
    <w:p w14:paraId="043984B8" w14:textId="77777777" w:rsidR="00225D4E" w:rsidRPr="009266D9" w:rsidRDefault="00225D4E" w:rsidP="00225D4E">
      <w:pPr>
        <w:spacing w:beforeLines="50" w:before="231" w:afterLines="50" w:after="231" w:line="273" w:lineRule="auto"/>
        <w:ind w:firstLineChars="202" w:firstLine="485"/>
        <w:rPr>
          <w:rFonts w:ascii="等线" w:hAnsi="等线" w:cs="宋体"/>
          <w:color w:val="000000"/>
          <w:sz w:val="24"/>
          <w:szCs w:val="24"/>
        </w:rPr>
      </w:pPr>
      <w:r w:rsidRPr="009266D9">
        <w:rPr>
          <w:rFonts w:ascii="等线" w:hAnsi="等线" w:cs="宋体"/>
          <w:b/>
          <w:bCs/>
          <w:color w:val="000000"/>
          <w:sz w:val="24"/>
          <w:szCs w:val="24"/>
        </w:rPr>
        <w:t>6.2</w:t>
      </w:r>
      <w:r w:rsidRPr="009266D9">
        <w:rPr>
          <w:rFonts w:ascii="等线" w:hAnsi="等线" w:cs="宋体"/>
          <w:color w:val="000000"/>
          <w:sz w:val="24"/>
          <w:szCs w:val="24"/>
        </w:rPr>
        <w:t>支付</w:t>
      </w:r>
    </w:p>
    <w:p w14:paraId="2DA53DEB" w14:textId="77777777" w:rsidR="00225D4E" w:rsidRPr="009266D9" w:rsidRDefault="00225D4E" w:rsidP="00225D4E">
      <w:pPr>
        <w:spacing w:beforeLines="50" w:before="231" w:afterLines="50" w:after="231" w:line="273" w:lineRule="auto"/>
        <w:ind w:firstLineChars="202" w:firstLine="485"/>
        <w:rPr>
          <w:rFonts w:ascii="宋体" w:eastAsia="等线" w:hAnsi="宋体" w:cs="宋体"/>
          <w:color w:val="000000"/>
          <w:sz w:val="24"/>
          <w:szCs w:val="24"/>
        </w:rPr>
      </w:pPr>
      <w:r w:rsidRPr="009266D9">
        <w:rPr>
          <w:rFonts w:ascii="等线" w:hAnsi="等线" w:cs="宋体"/>
          <w:b/>
          <w:bCs/>
          <w:color w:val="000000"/>
          <w:sz w:val="24"/>
          <w:szCs w:val="24"/>
        </w:rPr>
        <w:t>6.2.1</w:t>
      </w:r>
      <w:r w:rsidRPr="009266D9">
        <w:rPr>
          <w:rFonts w:ascii="等线" w:hAnsi="等线" w:cs="宋体"/>
          <w:color w:val="000000"/>
          <w:sz w:val="24"/>
          <w:szCs w:val="24"/>
        </w:rPr>
        <w:t>本合同项目不设预付款，提交项目建议书，并通过评审，提交资料并获得政府主管部门同意的批复文件后支付至合同价的</w:t>
      </w:r>
      <w:r w:rsidRPr="009266D9">
        <w:rPr>
          <w:rFonts w:ascii="等线" w:hAnsi="等线" w:cs="宋体"/>
          <w:color w:val="000000"/>
          <w:sz w:val="24"/>
          <w:szCs w:val="24"/>
          <w:u w:val="single"/>
        </w:rPr>
        <w:t xml:space="preserve"> 85 </w:t>
      </w:r>
      <w:r w:rsidRPr="009266D9">
        <w:rPr>
          <w:rFonts w:ascii="等线" w:hAnsi="等线" w:cs="宋体"/>
          <w:color w:val="000000"/>
          <w:sz w:val="24"/>
          <w:szCs w:val="24"/>
        </w:rPr>
        <w:t>%；</w:t>
      </w:r>
    </w:p>
    <w:p w14:paraId="0AAAC8E5" w14:textId="77777777" w:rsidR="00CE78A2" w:rsidRDefault="00CE78A2" w:rsidP="00CE78A2">
      <w:pPr>
        <w:spacing w:beforeLines="50" w:before="231" w:afterLines="50" w:after="231" w:line="276" w:lineRule="auto"/>
        <w:ind w:firstLineChars="220" w:firstLine="528"/>
        <w:jc w:val="left"/>
        <w:rPr>
          <w:color w:val="000000"/>
          <w:sz w:val="24"/>
        </w:rPr>
      </w:pPr>
      <w:r>
        <w:rPr>
          <w:rFonts w:hint="eastAsia"/>
          <w:b/>
          <w:color w:val="000000"/>
          <w:sz w:val="24"/>
          <w:szCs w:val="21"/>
        </w:rPr>
        <w:t>6.2.2</w:t>
      </w:r>
      <w:r>
        <w:rPr>
          <w:rFonts w:hint="eastAsia"/>
          <w:color w:val="000000"/>
          <w:sz w:val="24"/>
        </w:rPr>
        <w:t xml:space="preserve"> 本合同</w:t>
      </w:r>
      <w:r>
        <w:rPr>
          <w:color w:val="000000"/>
          <w:sz w:val="24"/>
        </w:rPr>
        <w:t>经深圳市</w:t>
      </w:r>
      <w:r>
        <w:rPr>
          <w:rFonts w:hint="eastAsia"/>
          <w:color w:val="000000"/>
          <w:sz w:val="24"/>
        </w:rPr>
        <w:t>财政投资评审中心审核后按照评审报告金额支付余款。</w:t>
      </w:r>
    </w:p>
    <w:p w14:paraId="72FFBC01" w14:textId="77777777" w:rsidR="00225D4E" w:rsidRPr="009266D9" w:rsidRDefault="00225D4E" w:rsidP="00225D4E">
      <w:pPr>
        <w:spacing w:beforeLines="50" w:before="231" w:afterLines="50" w:after="231" w:line="273" w:lineRule="auto"/>
        <w:ind w:firstLineChars="220" w:firstLine="528"/>
        <w:rPr>
          <w:rFonts w:ascii="等线" w:hAnsi="等线" w:cs="宋体"/>
          <w:color w:val="000000"/>
          <w:sz w:val="24"/>
          <w:szCs w:val="24"/>
        </w:rPr>
      </w:pPr>
      <w:r w:rsidRPr="009266D9">
        <w:rPr>
          <w:rFonts w:ascii="等线" w:hAnsi="等线" w:cs="宋体"/>
          <w:b/>
          <w:bCs/>
          <w:color w:val="000000"/>
          <w:sz w:val="24"/>
          <w:szCs w:val="24"/>
        </w:rPr>
        <w:t>6.2.3</w:t>
      </w:r>
      <w:r w:rsidRPr="009266D9">
        <w:rPr>
          <w:rFonts w:ascii="等线" w:hAnsi="等线" w:cs="宋体"/>
          <w:color w:val="000000"/>
          <w:sz w:val="24"/>
          <w:szCs w:val="24"/>
        </w:rPr>
        <w:t xml:space="preserve"> 咨询费以人民币支付，并以转账方式支付给乙方，具体到账时间以深圳市财政委员会转账日期为准（由于本工程为政府投资项目，若市审计专业局的决算审计延迟或市发改委下达的计划资金延迟等非甲方原因，甲方不承担支付费用的延期责任）。</w:t>
      </w:r>
    </w:p>
    <w:p w14:paraId="57DC78EF"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40" w:name="_Toc99767009"/>
      <w:bookmarkStart w:id="41" w:name="_Toc431391653"/>
      <w:bookmarkEnd w:id="40"/>
      <w:r w:rsidRPr="009266D9">
        <w:rPr>
          <w:rFonts w:ascii="黑体" w:eastAsia="黑体" w:hAnsi="黑体" w:cs="宋体" w:hint="eastAsia"/>
          <w:b/>
          <w:bCs/>
          <w:kern w:val="44"/>
          <w:sz w:val="28"/>
          <w:szCs w:val="28"/>
        </w:rPr>
        <w:t>第七条  甲方的权利和义务</w:t>
      </w:r>
      <w:bookmarkEnd w:id="41"/>
    </w:p>
    <w:p w14:paraId="40184B5B"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 xml:space="preserve">7.1 </w:t>
      </w:r>
      <w:r w:rsidRPr="009266D9">
        <w:rPr>
          <w:rFonts w:ascii="等线" w:hAnsi="等线" w:cs="宋体"/>
          <w:color w:val="000000"/>
          <w:sz w:val="24"/>
          <w:szCs w:val="24"/>
        </w:rPr>
        <w:t>甲方对工程咨询过程的决策、控制、实施等环节实行全面管理，协调和监</w:t>
      </w:r>
      <w:r w:rsidRPr="009266D9">
        <w:rPr>
          <w:rFonts w:ascii="等线" w:hAnsi="等线" w:cs="宋体"/>
          <w:color w:val="000000"/>
          <w:sz w:val="24"/>
          <w:szCs w:val="24"/>
        </w:rPr>
        <w:lastRenderedPageBreak/>
        <w:t>督咨询工作开展，控制咨询过程，组织成果审查。</w:t>
      </w:r>
    </w:p>
    <w:p w14:paraId="7F0FB66D"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 xml:space="preserve">7.2 </w:t>
      </w:r>
      <w:r w:rsidRPr="009266D9">
        <w:rPr>
          <w:rFonts w:ascii="等线" w:hAnsi="等线" w:cs="宋体"/>
          <w:color w:val="000000"/>
          <w:sz w:val="24"/>
          <w:szCs w:val="24"/>
        </w:rPr>
        <w:t>检查乙方工程咨询人员的组成、人员到位情况和人员稳定情况，考核主要技术骨干的工作能力，如因人力、能力不足致使咨询工作不能按计划完成时，可要求乙方增加或替换相应的技术人员，乙方不得拒绝。</w:t>
      </w:r>
    </w:p>
    <w:p w14:paraId="18D661AC"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7.3</w:t>
      </w:r>
      <w:r w:rsidRPr="009266D9">
        <w:rPr>
          <w:rFonts w:ascii="等线" w:hAnsi="等线" w:cs="宋体"/>
          <w:color w:val="000000"/>
          <w:sz w:val="24"/>
          <w:szCs w:val="24"/>
        </w:rPr>
        <w:t>负责组织审查和确认各阶段的咨询成果及重大技术方案。</w:t>
      </w:r>
    </w:p>
    <w:p w14:paraId="736DB083"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7.4</w:t>
      </w:r>
      <w:r w:rsidRPr="009266D9">
        <w:rPr>
          <w:rFonts w:ascii="等线" w:hAnsi="等线" w:cs="宋体"/>
          <w:color w:val="000000"/>
          <w:sz w:val="24"/>
          <w:szCs w:val="24"/>
        </w:rPr>
        <w:t>负责提供满足本工程咨询所需要的基础资料。</w:t>
      </w:r>
    </w:p>
    <w:p w14:paraId="52199829"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7.5</w:t>
      </w:r>
      <w:r w:rsidRPr="009266D9">
        <w:rPr>
          <w:rFonts w:ascii="等线" w:hAnsi="等线" w:cs="宋体"/>
          <w:color w:val="000000"/>
          <w:sz w:val="24"/>
          <w:szCs w:val="24"/>
        </w:rPr>
        <w:t>指派专人与乙方保持密切联系，对乙方提供的咨询文件应及时组织审查上报，及时答复乙方提出的有关问题。</w:t>
      </w:r>
    </w:p>
    <w:p w14:paraId="3AEF3F6D"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7.6</w:t>
      </w:r>
      <w:r w:rsidRPr="009266D9">
        <w:rPr>
          <w:rFonts w:ascii="等线" w:hAnsi="等线" w:cs="宋体"/>
          <w:color w:val="000000"/>
          <w:sz w:val="24"/>
          <w:szCs w:val="24"/>
        </w:rPr>
        <w:t xml:space="preserve"> 按合同规定支付合同费用，</w:t>
      </w:r>
      <w:r w:rsidRPr="009266D9">
        <w:rPr>
          <w:rFonts w:ascii="等线" w:hAnsi="等线" w:cs="宋体"/>
          <w:sz w:val="24"/>
          <w:szCs w:val="24"/>
        </w:rPr>
        <w:t>按照合同与乙方约定的内容尽职履责</w:t>
      </w:r>
      <w:r w:rsidRPr="009266D9">
        <w:rPr>
          <w:rFonts w:ascii="等线" w:hAnsi="等线" w:cs="宋体"/>
          <w:color w:val="000000"/>
          <w:sz w:val="24"/>
          <w:szCs w:val="24"/>
        </w:rPr>
        <w:t>。</w:t>
      </w:r>
    </w:p>
    <w:p w14:paraId="07610CF8" w14:textId="77777777" w:rsidR="00225D4E" w:rsidRPr="009266D9" w:rsidRDefault="00225D4E" w:rsidP="00225D4E">
      <w:pPr>
        <w:spacing w:beforeLines="50" w:before="231" w:afterLines="50" w:after="231" w:line="273" w:lineRule="auto"/>
        <w:ind w:firstLineChars="200" w:firstLine="480"/>
        <w:rPr>
          <w:rFonts w:ascii="等线" w:hAnsi="等线" w:cs="宋体"/>
          <w:color w:val="000000"/>
          <w:sz w:val="24"/>
          <w:szCs w:val="24"/>
        </w:rPr>
      </w:pPr>
      <w:r w:rsidRPr="009266D9">
        <w:rPr>
          <w:rFonts w:ascii="等线" w:hAnsi="等线" w:cs="宋体"/>
          <w:b/>
          <w:bCs/>
          <w:color w:val="000000"/>
          <w:sz w:val="24"/>
          <w:szCs w:val="24"/>
        </w:rPr>
        <w:t>7.7</w:t>
      </w:r>
      <w:r w:rsidRPr="009266D9">
        <w:rPr>
          <w:rFonts w:ascii="等线" w:hAnsi="等线" w:cs="宋体"/>
          <w:color w:val="000000"/>
          <w:sz w:val="24"/>
          <w:szCs w:val="24"/>
        </w:rPr>
        <w:t>甲方根据工程需要，提出本合同范围以外的工作内容，乙方应予以执行，所发生费用，经双方协商解决。</w:t>
      </w:r>
    </w:p>
    <w:p w14:paraId="313B4DCD"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42" w:name="_Toc99767010"/>
      <w:bookmarkStart w:id="43" w:name="_Toc431391654"/>
      <w:bookmarkEnd w:id="42"/>
      <w:r w:rsidRPr="009266D9">
        <w:rPr>
          <w:rFonts w:ascii="黑体" w:eastAsia="黑体" w:hAnsi="黑体" w:cs="宋体" w:hint="eastAsia"/>
          <w:b/>
          <w:bCs/>
          <w:kern w:val="44"/>
          <w:sz w:val="28"/>
          <w:szCs w:val="28"/>
        </w:rPr>
        <w:t>第八条  乙方的权利和义务</w:t>
      </w:r>
      <w:bookmarkEnd w:id="43"/>
    </w:p>
    <w:p w14:paraId="4B2484CB"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8.1</w:t>
      </w:r>
      <w:r w:rsidRPr="009266D9">
        <w:rPr>
          <w:rFonts w:ascii="等线" w:hAnsi="等线" w:cs="宋体"/>
          <w:color w:val="000000"/>
          <w:sz w:val="24"/>
          <w:szCs w:val="24"/>
        </w:rPr>
        <w:t xml:space="preserve"> 乙方收到甲方提供的工程咨询依据文件及基础资料后，应仔细阅读，如发现任何不明晰、错误、失误或缺陷，应在</w:t>
      </w:r>
      <w:r w:rsidRPr="009266D9">
        <w:rPr>
          <w:rFonts w:ascii="等线" w:hAnsi="等线" w:cs="宋体"/>
          <w:color w:val="000000"/>
          <w:sz w:val="24"/>
          <w:szCs w:val="24"/>
          <w:u w:val="single"/>
        </w:rPr>
        <w:t>7</w:t>
      </w:r>
      <w:r w:rsidRPr="009266D9">
        <w:rPr>
          <w:rFonts w:ascii="等线" w:hAnsi="等线" w:cs="宋体"/>
          <w:color w:val="000000"/>
          <w:sz w:val="24"/>
          <w:szCs w:val="24"/>
        </w:rPr>
        <w:t>日内向甲方提出书面意见，乙方对甲方提供资料的理解的准确性自行负责。</w:t>
      </w:r>
    </w:p>
    <w:p w14:paraId="530738FC" w14:textId="77777777" w:rsidR="00225D4E" w:rsidRPr="009266D9" w:rsidRDefault="00225D4E" w:rsidP="00225D4E">
      <w:pPr>
        <w:spacing w:beforeLines="50" w:before="231" w:afterLines="50" w:after="231" w:line="273" w:lineRule="auto"/>
        <w:ind w:firstLineChars="200" w:firstLine="480"/>
        <w:rPr>
          <w:rFonts w:ascii="宋体" w:eastAsia="等线" w:hAnsi="宋体" w:cs="宋体"/>
          <w:color w:val="000000"/>
          <w:sz w:val="24"/>
          <w:szCs w:val="24"/>
        </w:rPr>
      </w:pPr>
      <w:r w:rsidRPr="009266D9">
        <w:rPr>
          <w:rFonts w:ascii="等线" w:hAnsi="等线" w:cs="宋体"/>
          <w:b/>
          <w:bCs/>
          <w:color w:val="000000"/>
          <w:sz w:val="24"/>
          <w:szCs w:val="24"/>
        </w:rPr>
        <w:t>8.2</w:t>
      </w:r>
      <w:r w:rsidRPr="009266D9">
        <w:rPr>
          <w:rFonts w:ascii="宋体" w:hAnsi="宋体" w:cs="宋体" w:hint="eastAsia"/>
          <w:color w:val="000000"/>
          <w:sz w:val="24"/>
          <w:szCs w:val="24"/>
        </w:rPr>
        <w:t>乙方应</w:t>
      </w:r>
      <w:r w:rsidRPr="009266D9">
        <w:rPr>
          <w:rFonts w:ascii="等线" w:hAnsi="等线" w:cs="宋体"/>
          <w:color w:val="000000"/>
          <w:sz w:val="24"/>
          <w:szCs w:val="24"/>
        </w:rPr>
        <w:t>指派</w:t>
      </w:r>
      <w:r w:rsidRPr="009266D9">
        <w:rPr>
          <w:rFonts w:ascii="宋体" w:hAnsi="宋体" w:cs="宋体" w:hint="eastAsia"/>
          <w:color w:val="000000"/>
          <w:sz w:val="24"/>
          <w:szCs w:val="24"/>
        </w:rPr>
        <w:t>合格的</w:t>
      </w:r>
      <w:r w:rsidRPr="009266D9">
        <w:rPr>
          <w:rFonts w:ascii="等线" w:hAnsi="等线" w:cs="宋体"/>
          <w:color w:val="000000"/>
          <w:sz w:val="24"/>
          <w:szCs w:val="24"/>
        </w:rPr>
        <w:t>项目建议书编制代表协调解决有关问题。</w:t>
      </w:r>
    </w:p>
    <w:p w14:paraId="57220233" w14:textId="77777777" w:rsidR="00225D4E" w:rsidRPr="009266D9" w:rsidRDefault="00225D4E" w:rsidP="00225D4E">
      <w:pPr>
        <w:spacing w:beforeLines="50" w:before="231" w:afterLines="50" w:after="231" w:line="273" w:lineRule="auto"/>
        <w:ind w:firstLineChars="200" w:firstLine="480"/>
        <w:rPr>
          <w:rFonts w:ascii="等线" w:hAnsi="等线" w:cs="宋体"/>
          <w:color w:val="000000"/>
          <w:sz w:val="24"/>
          <w:szCs w:val="24"/>
        </w:rPr>
      </w:pPr>
      <w:r w:rsidRPr="009266D9">
        <w:rPr>
          <w:rFonts w:ascii="等线" w:hAnsi="等线" w:cs="宋体"/>
          <w:b/>
          <w:bCs/>
          <w:color w:val="000000"/>
          <w:sz w:val="24"/>
          <w:szCs w:val="24"/>
        </w:rPr>
        <w:t>8.3</w:t>
      </w:r>
      <w:r w:rsidRPr="009266D9">
        <w:rPr>
          <w:rFonts w:ascii="等线" w:hAnsi="等线" w:cs="宋体"/>
          <w:color w:val="000000"/>
          <w:sz w:val="24"/>
          <w:szCs w:val="24"/>
        </w:rPr>
        <w:t>乙方必须根据工程咨询依据文件及国家有关的设计标准、技术规范、规程完成咨询工作，并按本合同规定的时间提交质量合格的咨询文件，乙方对咨询文件的质量负责。</w:t>
      </w:r>
    </w:p>
    <w:p w14:paraId="4EBB3285"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 xml:space="preserve">8.4 </w:t>
      </w:r>
      <w:r w:rsidRPr="009266D9">
        <w:rPr>
          <w:rFonts w:ascii="等线" w:hAnsi="等线" w:cs="宋体"/>
          <w:color w:val="000000"/>
          <w:sz w:val="24"/>
          <w:szCs w:val="24"/>
        </w:rPr>
        <w:t>乙方对咨询深度和质量承担保证责任（咨询深度必须满足国家及深圳市关于建设项目咨询文件编制深度的要求及招标文件的要求），对完成的项目建议书</w:t>
      </w:r>
      <w:r w:rsidRPr="009266D9">
        <w:rPr>
          <w:rFonts w:ascii="等线" w:hAnsi="等线" w:cs="宋体"/>
          <w:color w:val="000000"/>
          <w:sz w:val="24"/>
          <w:szCs w:val="24"/>
        </w:rPr>
        <w:lastRenderedPageBreak/>
        <w:t>的正确性、完备性、可靠性、可操作性、经济性负责，甲方或政府部门及委托的相关单位组织的审查并不减少乙方的以上所有责任。</w:t>
      </w:r>
    </w:p>
    <w:p w14:paraId="7E8E09E7"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44" w:name="_Toc99767011"/>
      <w:bookmarkStart w:id="45" w:name="_Toc431391655"/>
      <w:bookmarkEnd w:id="44"/>
      <w:r w:rsidRPr="009266D9">
        <w:rPr>
          <w:rFonts w:ascii="黑体" w:eastAsia="黑体" w:hAnsi="黑体" w:cs="宋体" w:hint="eastAsia"/>
          <w:b/>
          <w:bCs/>
          <w:kern w:val="44"/>
          <w:sz w:val="28"/>
          <w:szCs w:val="28"/>
        </w:rPr>
        <w:t>第九条  工程咨询进度、质量、投资控制</w:t>
      </w:r>
      <w:bookmarkEnd w:id="45"/>
    </w:p>
    <w:p w14:paraId="2A1EF135"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 xml:space="preserve">9.1 </w:t>
      </w:r>
      <w:r w:rsidRPr="009266D9">
        <w:rPr>
          <w:rFonts w:ascii="等线" w:hAnsi="等线" w:cs="宋体"/>
          <w:color w:val="000000"/>
          <w:sz w:val="24"/>
          <w:szCs w:val="24"/>
        </w:rPr>
        <w:t>乙方应根据合同规定的工期要求，严格按照进度计划开展和组织咨询工作，保证各阶段咨询工作如期完成。</w:t>
      </w:r>
    </w:p>
    <w:p w14:paraId="001855B3"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9.2</w:t>
      </w:r>
      <w:r w:rsidRPr="009266D9">
        <w:rPr>
          <w:rFonts w:ascii="等线" w:hAnsi="等线" w:cs="宋体"/>
          <w:color w:val="000000"/>
          <w:sz w:val="24"/>
          <w:szCs w:val="24"/>
        </w:rPr>
        <w:t xml:space="preserve"> 乙方应积极配合甲方委托的相关单位进行定期检查。</w:t>
      </w:r>
    </w:p>
    <w:p w14:paraId="409C6688"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9.3</w:t>
      </w:r>
      <w:r w:rsidRPr="009266D9">
        <w:rPr>
          <w:rFonts w:ascii="等线" w:hAnsi="等线" w:cs="宋体"/>
          <w:color w:val="000000"/>
          <w:sz w:val="24"/>
          <w:szCs w:val="24"/>
        </w:rPr>
        <w:t xml:space="preserve"> 按照甲方或甲方委托的建设管理单位建立的例会制度，乙方相关人员应参加例会、技术研讨会、协调会等。</w:t>
      </w:r>
    </w:p>
    <w:p w14:paraId="4B163338"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 xml:space="preserve">9.4 </w:t>
      </w:r>
      <w:r w:rsidRPr="009266D9">
        <w:rPr>
          <w:rFonts w:ascii="等线" w:hAnsi="等线" w:cs="宋体"/>
          <w:color w:val="000000"/>
          <w:sz w:val="24"/>
          <w:szCs w:val="24"/>
        </w:rPr>
        <w:t>乙方应积极配合甲方对咨询工作的全面检查，包括进度、深度与质量、人员到位和投入力量等，对存在的问题，应及时进行整改。</w:t>
      </w:r>
    </w:p>
    <w:p w14:paraId="2DB7BB38"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9.5</w:t>
      </w:r>
      <w:r w:rsidRPr="009266D9">
        <w:rPr>
          <w:rFonts w:ascii="等线" w:hAnsi="等线" w:cs="宋体"/>
          <w:color w:val="000000"/>
          <w:sz w:val="24"/>
          <w:szCs w:val="24"/>
        </w:rPr>
        <w:t xml:space="preserve"> 在咨询过程中，乙方应及时向甲方提交各种方案、建议，以便甲方对此进行审查把关，控制各种方案的可操作性，保证各种决策意见在咨询工作中得以贯彻。</w:t>
      </w:r>
    </w:p>
    <w:p w14:paraId="7C961EF1" w14:textId="77777777" w:rsidR="00225D4E" w:rsidRPr="009266D9" w:rsidRDefault="00225D4E" w:rsidP="00225D4E">
      <w:pPr>
        <w:spacing w:beforeLines="50" w:before="231" w:afterLines="50" w:after="231" w:line="273" w:lineRule="auto"/>
        <w:ind w:firstLineChars="200" w:firstLine="480"/>
        <w:rPr>
          <w:rFonts w:ascii="等线" w:hAnsi="等线" w:cs="宋体"/>
          <w:color w:val="000000"/>
          <w:sz w:val="24"/>
          <w:szCs w:val="24"/>
        </w:rPr>
      </w:pPr>
      <w:r w:rsidRPr="009266D9">
        <w:rPr>
          <w:rFonts w:ascii="等线" w:hAnsi="等线" w:cs="宋体"/>
          <w:b/>
          <w:bCs/>
          <w:color w:val="000000"/>
          <w:sz w:val="24"/>
          <w:szCs w:val="24"/>
        </w:rPr>
        <w:t>9.6</w:t>
      </w:r>
      <w:r w:rsidRPr="009266D9">
        <w:rPr>
          <w:rFonts w:ascii="等线" w:hAnsi="等线" w:cs="宋体"/>
          <w:color w:val="000000"/>
          <w:sz w:val="24"/>
          <w:szCs w:val="24"/>
        </w:rPr>
        <w:t xml:space="preserve">乙方应确保投资估算的准确性，认真分析可能影响造价的各种因素（如自然条件和施工条件等），准确选用定额、费用和价格等各项编制依据，使估算能够完整地反映工程内容，合理地反映施工条件，准确地确定工程造价。     </w:t>
      </w:r>
    </w:p>
    <w:p w14:paraId="262E0E52"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46" w:name="_Toc99767015"/>
      <w:bookmarkStart w:id="47" w:name="_Toc431391656"/>
      <w:bookmarkEnd w:id="46"/>
      <w:r w:rsidRPr="009266D9">
        <w:rPr>
          <w:rFonts w:ascii="黑体" w:eastAsia="黑体" w:hAnsi="黑体" w:cs="宋体" w:hint="eastAsia"/>
          <w:b/>
          <w:bCs/>
          <w:kern w:val="44"/>
          <w:sz w:val="28"/>
          <w:szCs w:val="28"/>
        </w:rPr>
        <w:t>第十条  违约责任</w:t>
      </w:r>
      <w:bookmarkEnd w:id="47"/>
    </w:p>
    <w:p w14:paraId="4FE8228D"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10.1</w:t>
      </w:r>
      <w:r w:rsidRPr="009266D9">
        <w:rPr>
          <w:rFonts w:ascii="等线" w:hAnsi="等线" w:cs="宋体"/>
          <w:color w:val="000000"/>
          <w:sz w:val="24"/>
          <w:szCs w:val="24"/>
        </w:rPr>
        <w:t xml:space="preserve"> 甲方违约责任</w:t>
      </w:r>
    </w:p>
    <w:p w14:paraId="17824EFF" w14:textId="77777777" w:rsidR="00225D4E" w:rsidRPr="009266D9" w:rsidRDefault="00225D4E" w:rsidP="00225D4E">
      <w:pPr>
        <w:spacing w:beforeLines="50" w:before="231" w:afterLines="50" w:after="231" w:line="273" w:lineRule="auto"/>
        <w:ind w:firstLineChars="200" w:firstLine="480"/>
        <w:rPr>
          <w:rFonts w:ascii="等线" w:hAnsi="等线" w:cs="宋体"/>
          <w:color w:val="000000"/>
          <w:sz w:val="24"/>
          <w:szCs w:val="24"/>
        </w:rPr>
      </w:pPr>
      <w:r w:rsidRPr="009266D9">
        <w:rPr>
          <w:rFonts w:ascii="等线" w:hAnsi="等线" w:cs="宋体"/>
          <w:b/>
          <w:bCs/>
          <w:color w:val="000000"/>
          <w:sz w:val="24"/>
          <w:szCs w:val="24"/>
        </w:rPr>
        <w:t xml:space="preserve">10.1.1 </w:t>
      </w:r>
      <w:r w:rsidRPr="009266D9">
        <w:rPr>
          <w:rFonts w:ascii="等线" w:hAnsi="等线" w:cs="宋体"/>
          <w:color w:val="000000"/>
          <w:sz w:val="24"/>
          <w:szCs w:val="24"/>
        </w:rPr>
        <w:t>在合同履行期间，非因乙方的过错，甲方要求终止或解除合同，则：（1）如果乙方尚未开始咨询工作，则双方签署终止合同协议且甲方不补偿乙方</w:t>
      </w:r>
      <w:r w:rsidRPr="009266D9">
        <w:rPr>
          <w:rFonts w:ascii="等线" w:hAnsi="等线" w:cs="宋体"/>
          <w:color w:val="000000"/>
          <w:sz w:val="24"/>
          <w:szCs w:val="24"/>
        </w:rPr>
        <w:lastRenderedPageBreak/>
        <w:t>任何费用；（2）如果乙方已开始咨询工作，则双方协商确认实际已完成工作量占总工作量的比例，由甲方支付已完工作量的费用，但最多不超过合同价的80%。</w:t>
      </w:r>
    </w:p>
    <w:p w14:paraId="7D1D42F5" w14:textId="77777777" w:rsidR="00225D4E" w:rsidRPr="009266D9" w:rsidRDefault="00225D4E" w:rsidP="00225D4E">
      <w:pPr>
        <w:spacing w:beforeLines="50" w:before="231" w:afterLines="50" w:after="231" w:line="273" w:lineRule="auto"/>
        <w:ind w:firstLineChars="200" w:firstLine="480"/>
        <w:rPr>
          <w:rFonts w:ascii="等线" w:hAnsi="等线" w:cs="宋体"/>
          <w:color w:val="000000"/>
          <w:sz w:val="24"/>
          <w:szCs w:val="24"/>
        </w:rPr>
      </w:pPr>
      <w:r w:rsidRPr="009266D9">
        <w:rPr>
          <w:rFonts w:ascii="等线" w:hAnsi="等线" w:cs="宋体"/>
          <w:b/>
          <w:bCs/>
          <w:color w:val="000000"/>
          <w:sz w:val="24"/>
          <w:szCs w:val="24"/>
        </w:rPr>
        <w:t>10.1.2</w:t>
      </w:r>
      <w:r w:rsidRPr="009266D9">
        <w:rPr>
          <w:rFonts w:ascii="等线" w:hAnsi="等线" w:cs="宋体"/>
          <w:color w:val="000000"/>
          <w:sz w:val="24"/>
          <w:szCs w:val="24"/>
        </w:rPr>
        <w:t xml:space="preserve"> 在合同履行期间，非因乙方的过错，发改委不同意下达项目建议书批复，则双方协商确认实际已完成工作量占总工作量的比例，由甲方支付已完工作量的费用，但最多不超过合同价的80%。</w:t>
      </w:r>
    </w:p>
    <w:p w14:paraId="669EA54A"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b/>
          <w:bCs/>
          <w:color w:val="000000"/>
          <w:sz w:val="24"/>
          <w:szCs w:val="24"/>
        </w:rPr>
        <w:t xml:space="preserve">    10.2</w:t>
      </w:r>
      <w:r w:rsidRPr="009266D9">
        <w:rPr>
          <w:rFonts w:ascii="等线" w:hAnsi="等线" w:cs="宋体"/>
          <w:color w:val="000000"/>
          <w:sz w:val="24"/>
          <w:szCs w:val="24"/>
        </w:rPr>
        <w:t xml:space="preserve"> 乙方违约责任</w:t>
      </w:r>
    </w:p>
    <w:p w14:paraId="6F38047C"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10.2.1</w:t>
      </w:r>
      <w:r w:rsidRPr="009266D9">
        <w:rPr>
          <w:rFonts w:ascii="等线" w:hAnsi="等线" w:cs="宋体"/>
          <w:color w:val="000000"/>
          <w:sz w:val="24"/>
          <w:szCs w:val="24"/>
        </w:rPr>
        <w:t xml:space="preserve"> 乙方未按合同约定履行职责的，</w:t>
      </w:r>
      <w:r w:rsidRPr="009266D9">
        <w:rPr>
          <w:rFonts w:ascii="等线" w:hAnsi="等线" w:cs="宋体"/>
          <w:sz w:val="24"/>
          <w:szCs w:val="24"/>
        </w:rPr>
        <w:t>甲方有权要求乙方立即纠正并就因此而遭受的损失向乙方提出索赔。如乙方在收到甲方纠正通知后五日内未予纠正的，则甲方将停付咨询费，且乙方应当赔偿甲方因此遭受的损失，</w:t>
      </w:r>
      <w:r w:rsidRPr="009266D9">
        <w:rPr>
          <w:rFonts w:ascii="等线" w:hAnsi="等线" w:cs="宋体"/>
          <w:color w:val="000000"/>
          <w:sz w:val="24"/>
          <w:szCs w:val="24"/>
        </w:rPr>
        <w:t>直至解除合同关系。</w:t>
      </w:r>
    </w:p>
    <w:p w14:paraId="53110BDF" w14:textId="77777777" w:rsidR="00225D4E" w:rsidRPr="009266D9" w:rsidRDefault="00225D4E" w:rsidP="00225D4E">
      <w:pPr>
        <w:spacing w:beforeLines="50" w:before="231" w:afterLines="50" w:after="231" w:line="273" w:lineRule="auto"/>
        <w:ind w:firstLine="576"/>
        <w:rPr>
          <w:rFonts w:ascii="等线" w:hAnsi="等线" w:cs="宋体"/>
          <w:color w:val="000000"/>
          <w:sz w:val="24"/>
          <w:szCs w:val="24"/>
        </w:rPr>
      </w:pPr>
      <w:r w:rsidRPr="009266D9">
        <w:rPr>
          <w:rFonts w:ascii="等线" w:hAnsi="等线" w:cs="宋体"/>
          <w:b/>
          <w:bCs/>
          <w:color w:val="000000"/>
          <w:sz w:val="24"/>
          <w:szCs w:val="24"/>
        </w:rPr>
        <w:t xml:space="preserve">10.2.2 </w:t>
      </w:r>
      <w:r w:rsidRPr="009266D9">
        <w:rPr>
          <w:rFonts w:ascii="等线" w:hAnsi="等线" w:cs="宋体"/>
          <w:color w:val="000000"/>
          <w:sz w:val="24"/>
          <w:szCs w:val="24"/>
        </w:rPr>
        <w:t>若因乙方原因导致提交的项目建议书成果文件无法通过甲方或政府有关部门组织的审查，甲方有权发出如下任何指令，乙方必须无条件遵照执行。</w:t>
      </w:r>
      <w:r w:rsidRPr="009266D9">
        <w:rPr>
          <w:rFonts w:ascii="等线" w:hAnsi="等线" w:cs="宋体"/>
          <w:color w:val="000000"/>
          <w:sz w:val="24"/>
          <w:szCs w:val="24"/>
        </w:rPr>
        <w:br/>
        <w:t xml:space="preserve">  （1）对不合格部分进行重新编制或采取补救措施，以达到质量要求，并通过甲方或政府有关部门组织的审查，由此引起的费用增加和工期延误由乙方负全部责任；</w:t>
      </w:r>
    </w:p>
    <w:p w14:paraId="5001498B"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（2）解除该不合格部分的合同，甲方将该不合格部分指定分包给其他咨询单位，并扣除咨询单位合同总价中此部分的咨询费用。</w:t>
      </w:r>
    </w:p>
    <w:p w14:paraId="5C6F4A09"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 xml:space="preserve">10.2.3 </w:t>
      </w:r>
      <w:r w:rsidRPr="009266D9">
        <w:rPr>
          <w:rFonts w:ascii="等线" w:hAnsi="等线" w:cs="宋体"/>
          <w:color w:val="000000"/>
          <w:sz w:val="24"/>
          <w:szCs w:val="24"/>
        </w:rPr>
        <w:t>乙方在合同有效期内，应当履行合同约定的义务，如因非甲方的原因而产生咨询质量事故、工期延误或咨询缺陷，造成甲方损失或虽未发生实际损失但存在风险，乙方应承担相应赔偿责任。</w:t>
      </w:r>
    </w:p>
    <w:p w14:paraId="347834BB" w14:textId="77777777" w:rsidR="00225D4E" w:rsidRPr="009266D9" w:rsidRDefault="00225D4E" w:rsidP="00225D4E">
      <w:pPr>
        <w:spacing w:beforeLines="50" w:before="231" w:afterLines="50" w:after="231" w:line="273" w:lineRule="auto"/>
        <w:rPr>
          <w:rFonts w:ascii="等线" w:hAnsi="等线" w:cs="宋体"/>
          <w:color w:val="FF0000"/>
          <w:sz w:val="24"/>
          <w:szCs w:val="24"/>
        </w:rPr>
      </w:pPr>
      <w:r w:rsidRPr="009266D9">
        <w:rPr>
          <w:rFonts w:ascii="等线" w:hAnsi="等线" w:cs="宋体"/>
          <w:b/>
          <w:bCs/>
          <w:sz w:val="24"/>
          <w:szCs w:val="24"/>
        </w:rPr>
        <w:t>10.2.4</w:t>
      </w:r>
      <w:r w:rsidRPr="009266D9">
        <w:rPr>
          <w:rFonts w:ascii="等线" w:hAnsi="等线" w:cs="宋体"/>
          <w:sz w:val="24"/>
          <w:szCs w:val="24"/>
        </w:rPr>
        <w:t>由于乙方原因不按合同规定期限提交咨询报告时，乙方应向甲方支付违约金，支付方式为：每拖延一天，按合同款的千分之一计算向甲方支付违约金，但最高不超过本合同的咨询服务费用总额。</w:t>
      </w:r>
    </w:p>
    <w:p w14:paraId="028BAE46" w14:textId="77777777" w:rsidR="00225D4E" w:rsidRPr="009266D9" w:rsidRDefault="00225D4E" w:rsidP="00225D4E">
      <w:pPr>
        <w:spacing w:beforeLines="50" w:before="231" w:afterLines="50" w:after="231" w:line="273" w:lineRule="auto"/>
        <w:ind w:firstLineChars="200" w:firstLine="480"/>
        <w:rPr>
          <w:rFonts w:ascii="等线" w:hAnsi="等线" w:cs="宋体"/>
          <w:color w:val="FF0000"/>
          <w:sz w:val="24"/>
          <w:szCs w:val="24"/>
          <w:u w:val="single"/>
        </w:rPr>
      </w:pPr>
      <w:r w:rsidRPr="009266D9">
        <w:rPr>
          <w:rFonts w:ascii="等线" w:hAnsi="等线" w:cs="宋体"/>
          <w:b/>
          <w:bCs/>
          <w:sz w:val="24"/>
          <w:szCs w:val="24"/>
        </w:rPr>
        <w:t>10.2.5</w:t>
      </w:r>
      <w:r w:rsidRPr="009266D9">
        <w:rPr>
          <w:rFonts w:ascii="等线" w:hAnsi="等线" w:cs="宋体"/>
          <w:color w:val="000000"/>
          <w:sz w:val="24"/>
          <w:szCs w:val="24"/>
        </w:rPr>
        <w:t>合同生效后，乙方如要求终止或解除合同，乙方应在30日内赔付本</w:t>
      </w:r>
      <w:r w:rsidRPr="009266D9">
        <w:rPr>
          <w:rFonts w:ascii="等线" w:hAnsi="等线" w:cs="宋体"/>
          <w:color w:val="000000"/>
          <w:sz w:val="24"/>
          <w:szCs w:val="24"/>
        </w:rPr>
        <w:lastRenderedPageBreak/>
        <w:t>合同第六条规定的合同款给甲方，并承担因终止或解除合同的相应责任。</w:t>
      </w:r>
    </w:p>
    <w:p w14:paraId="43A959B8"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48" w:name="_Toc431391657"/>
      <w:bookmarkStart w:id="49" w:name="_Toc99767016"/>
      <w:bookmarkEnd w:id="48"/>
      <w:r w:rsidRPr="009266D9">
        <w:rPr>
          <w:rFonts w:ascii="黑体" w:eastAsia="黑体" w:hAnsi="黑体" w:cs="宋体" w:hint="eastAsia"/>
          <w:b/>
          <w:bCs/>
          <w:kern w:val="44"/>
          <w:sz w:val="28"/>
          <w:szCs w:val="28"/>
        </w:rPr>
        <w:t>第十一条  合同生效、变更、解除</w:t>
      </w:r>
      <w:bookmarkEnd w:id="49"/>
    </w:p>
    <w:p w14:paraId="52E3BAB7"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11.1</w:t>
      </w:r>
      <w:r w:rsidRPr="009266D9">
        <w:rPr>
          <w:rFonts w:ascii="等线" w:hAnsi="等线" w:cs="宋体"/>
          <w:color w:val="000000"/>
          <w:sz w:val="24"/>
          <w:szCs w:val="24"/>
        </w:rPr>
        <w:t>本合同经双方代表签字盖章，即为生效；合同生效的时间以双方签署的协议书上注明的时间为准。</w:t>
      </w:r>
    </w:p>
    <w:p w14:paraId="057EEB48"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11.2</w:t>
      </w:r>
      <w:r w:rsidRPr="009266D9">
        <w:rPr>
          <w:rFonts w:ascii="等线" w:hAnsi="等线" w:cs="宋体"/>
          <w:color w:val="000000"/>
          <w:sz w:val="24"/>
          <w:szCs w:val="24"/>
        </w:rPr>
        <w:t xml:space="preserve"> 对本合同条款的任何变更、修改或增减，须经双方协商同意后由法定代表人或授权代理人签署书面文件方为有效，并作为本合同的组成部分。</w:t>
      </w:r>
    </w:p>
    <w:p w14:paraId="7114D2BD"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11.3</w:t>
      </w:r>
      <w:r w:rsidRPr="009266D9">
        <w:rPr>
          <w:rFonts w:ascii="等线" w:hAnsi="等线" w:cs="宋体"/>
          <w:color w:val="000000"/>
          <w:sz w:val="24"/>
          <w:szCs w:val="24"/>
        </w:rPr>
        <w:t xml:space="preserve"> 双方协商一致，可以解除合同。</w:t>
      </w:r>
    </w:p>
    <w:p w14:paraId="46E59598" w14:textId="77777777" w:rsidR="00225D4E" w:rsidRPr="009266D9" w:rsidRDefault="00225D4E" w:rsidP="00225D4E">
      <w:pPr>
        <w:spacing w:beforeLines="50" w:before="231" w:afterLines="50" w:after="231" w:line="273" w:lineRule="auto"/>
        <w:ind w:firstLineChars="200" w:firstLine="480"/>
        <w:rPr>
          <w:rFonts w:ascii="等线" w:hAnsi="等线" w:cs="宋体"/>
          <w:color w:val="000000"/>
          <w:sz w:val="24"/>
          <w:szCs w:val="24"/>
        </w:rPr>
      </w:pPr>
      <w:r w:rsidRPr="009266D9">
        <w:rPr>
          <w:rFonts w:ascii="等线" w:hAnsi="等线" w:cs="宋体"/>
          <w:b/>
          <w:bCs/>
          <w:color w:val="000000"/>
          <w:sz w:val="24"/>
          <w:szCs w:val="24"/>
        </w:rPr>
        <w:t>11.4</w:t>
      </w:r>
      <w:r w:rsidRPr="009266D9">
        <w:rPr>
          <w:rFonts w:ascii="等线" w:hAnsi="等线" w:cs="宋体"/>
          <w:color w:val="000000"/>
          <w:sz w:val="24"/>
          <w:szCs w:val="24"/>
        </w:rPr>
        <w:t xml:space="preserve"> 双方因不可抗力致使合同无法履行，任何一方可以解除合同，双方应按有关法律规定及时协商处理。但解除方应同时提供其受不可抗力影响之证据。</w:t>
      </w:r>
    </w:p>
    <w:p w14:paraId="70A8C8A6"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50" w:name="_Toc99767017"/>
      <w:bookmarkStart w:id="51" w:name="_Toc431391658"/>
      <w:bookmarkEnd w:id="50"/>
      <w:r w:rsidRPr="009266D9">
        <w:rPr>
          <w:rFonts w:ascii="黑体" w:eastAsia="黑体" w:hAnsi="黑体" w:cs="宋体" w:hint="eastAsia"/>
          <w:b/>
          <w:bCs/>
          <w:kern w:val="44"/>
          <w:sz w:val="28"/>
          <w:szCs w:val="28"/>
        </w:rPr>
        <w:t>第十二条  争议及解决</w:t>
      </w:r>
      <w:bookmarkEnd w:id="51"/>
    </w:p>
    <w:p w14:paraId="16267FBE"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12.1</w:t>
      </w:r>
      <w:r w:rsidRPr="009266D9">
        <w:rPr>
          <w:rFonts w:ascii="等线" w:hAnsi="等线" w:cs="宋体"/>
          <w:color w:val="000000"/>
          <w:sz w:val="24"/>
          <w:szCs w:val="24"/>
        </w:rPr>
        <w:t xml:space="preserve"> 如甲、乙双方在履行合同时发生争议，可以协商或者要求有关部门调解。如协商或者调解不成的，任何一方均可向</w:t>
      </w:r>
      <w:r w:rsidRPr="009266D9">
        <w:rPr>
          <w:rFonts w:ascii="等线" w:hAnsi="等线" w:cs="宋体"/>
          <w:b/>
          <w:bCs/>
          <w:color w:val="000000"/>
          <w:sz w:val="24"/>
          <w:szCs w:val="24"/>
          <w:u w:val="single"/>
        </w:rPr>
        <w:t xml:space="preserve">深圳仲裁委员会 </w:t>
      </w:r>
      <w:r w:rsidRPr="009266D9">
        <w:rPr>
          <w:rFonts w:ascii="等线" w:hAnsi="等线" w:cs="宋体"/>
          <w:color w:val="000000"/>
          <w:sz w:val="24"/>
          <w:szCs w:val="24"/>
        </w:rPr>
        <w:t>申请仲裁。</w:t>
      </w:r>
    </w:p>
    <w:p w14:paraId="5DFF642E" w14:textId="77777777" w:rsidR="00225D4E" w:rsidRPr="009266D9" w:rsidRDefault="00225D4E" w:rsidP="00225D4E">
      <w:pPr>
        <w:spacing w:beforeLines="50" w:before="231" w:afterLines="50" w:after="231" w:line="273" w:lineRule="auto"/>
        <w:ind w:firstLineChars="221" w:firstLine="531"/>
        <w:rPr>
          <w:rFonts w:ascii="等线" w:hAnsi="等线" w:cs="宋体"/>
          <w:color w:val="000000"/>
          <w:sz w:val="24"/>
          <w:szCs w:val="24"/>
        </w:rPr>
      </w:pPr>
      <w:r w:rsidRPr="009266D9">
        <w:rPr>
          <w:rFonts w:ascii="等线" w:hAnsi="等线" w:cs="宋体"/>
          <w:b/>
          <w:bCs/>
          <w:color w:val="000000"/>
          <w:sz w:val="24"/>
          <w:szCs w:val="24"/>
        </w:rPr>
        <w:t xml:space="preserve">12.2 </w:t>
      </w:r>
      <w:r w:rsidRPr="009266D9">
        <w:rPr>
          <w:rFonts w:ascii="等线" w:hAnsi="等线" w:cs="宋体"/>
          <w:color w:val="000000"/>
          <w:sz w:val="24"/>
          <w:szCs w:val="24"/>
        </w:rPr>
        <w:t>除提交仲裁的争议事项外，咨询工作应照常进行。</w:t>
      </w:r>
    </w:p>
    <w:p w14:paraId="29B30F7B" w14:textId="77777777" w:rsidR="00225D4E" w:rsidRPr="009266D9" w:rsidRDefault="00225D4E" w:rsidP="00225D4E">
      <w:pPr>
        <w:keepNext/>
        <w:keepLines/>
        <w:spacing w:beforeLines="100" w:before="462" w:afterLines="50" w:after="231" w:line="360" w:lineRule="auto"/>
        <w:outlineLvl w:val="0"/>
        <w:rPr>
          <w:rFonts w:ascii="黑体" w:eastAsia="黑体" w:hAnsi="黑体" w:cs="宋体"/>
          <w:b/>
          <w:bCs/>
          <w:kern w:val="44"/>
          <w:sz w:val="28"/>
          <w:szCs w:val="28"/>
        </w:rPr>
      </w:pPr>
      <w:bookmarkStart w:id="52" w:name="_Toc431391659"/>
      <w:bookmarkEnd w:id="52"/>
      <w:r w:rsidRPr="009266D9">
        <w:rPr>
          <w:rFonts w:ascii="黑体" w:eastAsia="黑体" w:hAnsi="黑体" w:cs="宋体" w:hint="eastAsia"/>
          <w:b/>
          <w:bCs/>
          <w:kern w:val="44"/>
          <w:sz w:val="28"/>
          <w:szCs w:val="28"/>
        </w:rPr>
        <w:t xml:space="preserve">第十三条  </w:t>
      </w:r>
      <w:bookmarkStart w:id="53" w:name="_Toc99767018"/>
      <w:r w:rsidRPr="009266D9">
        <w:rPr>
          <w:rFonts w:ascii="黑体" w:eastAsia="黑体" w:hAnsi="黑体" w:cs="宋体" w:hint="eastAsia"/>
          <w:b/>
          <w:bCs/>
          <w:kern w:val="44"/>
          <w:sz w:val="28"/>
          <w:szCs w:val="28"/>
        </w:rPr>
        <w:t>其他</w:t>
      </w:r>
      <w:bookmarkEnd w:id="53"/>
    </w:p>
    <w:p w14:paraId="5565A232"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13.1</w:t>
      </w:r>
      <w:r w:rsidRPr="009266D9">
        <w:rPr>
          <w:rFonts w:ascii="等线" w:hAnsi="等线" w:cs="宋体"/>
          <w:color w:val="000000"/>
          <w:sz w:val="24"/>
          <w:szCs w:val="24"/>
        </w:rPr>
        <w:t xml:space="preserve"> 甲方应保护乙方的咨询成果版权，未经乙方同意，甲方对乙方交付的咨询文件不得用于本合同外的工程。</w:t>
      </w:r>
    </w:p>
    <w:p w14:paraId="370C4111"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r w:rsidRPr="009266D9">
        <w:rPr>
          <w:rFonts w:ascii="等线" w:hAnsi="等线" w:cs="宋体"/>
          <w:b/>
          <w:bCs/>
          <w:color w:val="000000"/>
          <w:sz w:val="24"/>
          <w:szCs w:val="24"/>
        </w:rPr>
        <w:t>13.2</w:t>
      </w:r>
      <w:r w:rsidRPr="009266D9">
        <w:rPr>
          <w:rFonts w:ascii="等线" w:hAnsi="等线" w:cs="宋体"/>
          <w:color w:val="000000"/>
          <w:sz w:val="24"/>
          <w:szCs w:val="24"/>
        </w:rPr>
        <w:t xml:space="preserve"> 乙方保证，甲方使用乙方咨询成果将不会对任何第三方构成侵权。任何第三方向甲方提出的侵权之诉讼或索赔均由乙方承担处理和赔偿责任。</w:t>
      </w:r>
    </w:p>
    <w:p w14:paraId="6C28E80A" w14:textId="77777777" w:rsidR="00225D4E" w:rsidRPr="009266D9" w:rsidRDefault="00225D4E" w:rsidP="00225D4E">
      <w:pPr>
        <w:spacing w:beforeLines="50" w:before="231" w:afterLines="50" w:after="231" w:line="273" w:lineRule="auto"/>
        <w:ind w:firstLineChars="200" w:firstLine="480"/>
        <w:rPr>
          <w:rFonts w:ascii="等线" w:hAnsi="等线" w:cs="宋体"/>
          <w:color w:val="000000"/>
          <w:sz w:val="24"/>
          <w:szCs w:val="24"/>
        </w:rPr>
      </w:pPr>
      <w:r w:rsidRPr="009266D9">
        <w:rPr>
          <w:rFonts w:ascii="等线" w:hAnsi="等线" w:cs="宋体"/>
          <w:b/>
          <w:bCs/>
          <w:color w:val="000000"/>
          <w:sz w:val="24"/>
          <w:szCs w:val="24"/>
        </w:rPr>
        <w:t>13.3</w:t>
      </w:r>
      <w:r w:rsidRPr="009266D9">
        <w:rPr>
          <w:rFonts w:ascii="等线" w:hAnsi="等线" w:cs="宋体"/>
          <w:color w:val="000000"/>
          <w:sz w:val="24"/>
          <w:szCs w:val="24"/>
        </w:rPr>
        <w:t xml:space="preserve"> 所有咨询成果文件的文字表达以中文为准。</w:t>
      </w:r>
    </w:p>
    <w:p w14:paraId="785AB0AE" w14:textId="77777777" w:rsidR="00225D4E" w:rsidRPr="009266D9" w:rsidRDefault="00225D4E" w:rsidP="00225D4E">
      <w:pPr>
        <w:spacing w:beforeLines="50" w:before="231" w:afterLines="50" w:after="231" w:line="273" w:lineRule="auto"/>
        <w:ind w:firstLineChars="192" w:firstLine="461"/>
        <w:rPr>
          <w:rFonts w:ascii="等线" w:hAnsi="等线" w:cs="宋体"/>
          <w:color w:val="000000"/>
          <w:sz w:val="24"/>
          <w:szCs w:val="24"/>
        </w:rPr>
      </w:pPr>
      <w:r w:rsidRPr="009266D9">
        <w:rPr>
          <w:rFonts w:ascii="等线" w:hAnsi="等线" w:cs="宋体"/>
          <w:b/>
          <w:bCs/>
          <w:color w:val="000000"/>
          <w:sz w:val="24"/>
          <w:szCs w:val="24"/>
        </w:rPr>
        <w:lastRenderedPageBreak/>
        <w:t xml:space="preserve">13.4 </w:t>
      </w:r>
      <w:r w:rsidRPr="009266D9">
        <w:rPr>
          <w:rFonts w:ascii="等线" w:hAnsi="等线" w:cs="宋体"/>
          <w:color w:val="000000"/>
          <w:sz w:val="24"/>
          <w:szCs w:val="24"/>
        </w:rPr>
        <w:t>本合同（含附件“编制人员配备情况表”）一式</w:t>
      </w:r>
      <w:r w:rsidRPr="009266D9">
        <w:rPr>
          <w:rFonts w:ascii="等线" w:hAnsi="等线" w:cs="宋体"/>
          <w:b/>
          <w:bCs/>
          <w:color w:val="000000"/>
          <w:sz w:val="24"/>
          <w:szCs w:val="24"/>
          <w:u w:val="single"/>
        </w:rPr>
        <w:t>拾</w:t>
      </w:r>
      <w:r w:rsidRPr="009266D9">
        <w:rPr>
          <w:rFonts w:ascii="等线" w:hAnsi="等线" w:cs="宋体"/>
          <w:color w:val="000000"/>
          <w:sz w:val="24"/>
          <w:szCs w:val="24"/>
        </w:rPr>
        <w:t>份，甲方</w:t>
      </w:r>
      <w:r w:rsidRPr="009266D9">
        <w:rPr>
          <w:rFonts w:ascii="等线" w:hAnsi="等线" w:cs="宋体"/>
          <w:b/>
          <w:bCs/>
          <w:color w:val="000000"/>
          <w:sz w:val="24"/>
          <w:szCs w:val="24"/>
          <w:u w:val="single"/>
        </w:rPr>
        <w:t>陆</w:t>
      </w:r>
      <w:r w:rsidRPr="009266D9">
        <w:rPr>
          <w:rFonts w:ascii="等线" w:hAnsi="等线" w:cs="宋体"/>
          <w:color w:val="000000"/>
          <w:sz w:val="24"/>
          <w:szCs w:val="24"/>
        </w:rPr>
        <w:t>份，乙方</w:t>
      </w:r>
      <w:r w:rsidRPr="009266D9">
        <w:rPr>
          <w:rFonts w:ascii="等线" w:hAnsi="等线" w:cs="宋体"/>
          <w:b/>
          <w:bCs/>
          <w:color w:val="000000"/>
          <w:sz w:val="24"/>
          <w:szCs w:val="24"/>
          <w:u w:val="single"/>
        </w:rPr>
        <w:t>肆</w:t>
      </w:r>
      <w:r w:rsidRPr="009266D9">
        <w:rPr>
          <w:rFonts w:ascii="等线" w:hAnsi="等线" w:cs="宋体"/>
          <w:color w:val="000000"/>
          <w:sz w:val="24"/>
          <w:szCs w:val="24"/>
        </w:rPr>
        <w:t>份。</w:t>
      </w:r>
    </w:p>
    <w:p w14:paraId="4A38F686" w14:textId="77777777" w:rsidR="00225D4E" w:rsidRPr="009266D9" w:rsidRDefault="00225D4E" w:rsidP="00225D4E">
      <w:pPr>
        <w:spacing w:beforeLines="50" w:before="231" w:afterLines="50" w:after="231" w:line="273" w:lineRule="auto"/>
        <w:rPr>
          <w:rFonts w:ascii="等线" w:hAnsi="等线" w:cs="宋体"/>
          <w:sz w:val="30"/>
          <w:szCs w:val="30"/>
        </w:rPr>
      </w:pPr>
      <w:r w:rsidRPr="009266D9">
        <w:rPr>
          <w:rFonts w:ascii="等线" w:hAnsi="等线" w:cs="宋体"/>
          <w:sz w:val="30"/>
          <w:szCs w:val="30"/>
        </w:rPr>
        <w:t xml:space="preserve"> </w:t>
      </w:r>
    </w:p>
    <w:p w14:paraId="06566181" w14:textId="77777777" w:rsidR="00225D4E" w:rsidRPr="009266D9" w:rsidRDefault="00225D4E" w:rsidP="00225D4E">
      <w:pPr>
        <w:spacing w:beforeLines="50" w:before="231" w:afterLines="50" w:after="231" w:line="273" w:lineRule="auto"/>
        <w:rPr>
          <w:rFonts w:ascii="等线" w:hAnsi="等线" w:cs="宋体"/>
          <w:sz w:val="30"/>
          <w:szCs w:val="30"/>
        </w:rPr>
      </w:pPr>
      <w:r w:rsidRPr="009266D9">
        <w:rPr>
          <w:rFonts w:ascii="等线" w:hAnsi="等线" w:cs="宋体"/>
          <w:sz w:val="30"/>
          <w:szCs w:val="30"/>
        </w:rPr>
        <w:t xml:space="preserve"> </w:t>
      </w:r>
    </w:p>
    <w:p w14:paraId="3AE737C7" w14:textId="77777777" w:rsidR="00225D4E" w:rsidRPr="009266D9" w:rsidRDefault="00225D4E" w:rsidP="00225D4E">
      <w:pPr>
        <w:spacing w:beforeLines="50" w:before="231" w:afterLines="50" w:after="231" w:line="273" w:lineRule="auto"/>
        <w:rPr>
          <w:rFonts w:ascii="等线" w:hAnsi="等线" w:cs="宋体"/>
          <w:sz w:val="30"/>
          <w:szCs w:val="30"/>
        </w:rPr>
      </w:pPr>
      <w:r w:rsidRPr="009266D9">
        <w:rPr>
          <w:rFonts w:ascii="等线" w:hAnsi="等线" w:cs="宋体"/>
          <w:sz w:val="30"/>
          <w:szCs w:val="30"/>
        </w:rPr>
        <w:t xml:space="preserve"> </w:t>
      </w:r>
    </w:p>
    <w:p w14:paraId="5353A3AF" w14:textId="77777777" w:rsidR="00225D4E" w:rsidRPr="009266D9" w:rsidRDefault="00225D4E" w:rsidP="00225D4E">
      <w:pPr>
        <w:spacing w:beforeLines="50" w:before="231" w:afterLines="50" w:after="231" w:line="273" w:lineRule="auto"/>
        <w:rPr>
          <w:rFonts w:ascii="等线" w:hAnsi="等线" w:cs="宋体"/>
          <w:sz w:val="30"/>
          <w:szCs w:val="30"/>
        </w:rPr>
      </w:pPr>
      <w:r w:rsidRPr="009266D9">
        <w:rPr>
          <w:rFonts w:ascii="等线" w:hAnsi="等线" w:cs="宋体"/>
          <w:sz w:val="30"/>
          <w:szCs w:val="30"/>
        </w:rPr>
        <w:t xml:space="preserve"> </w:t>
      </w:r>
    </w:p>
    <w:p w14:paraId="4ABB5AF9" w14:textId="77777777" w:rsidR="00225D4E" w:rsidRPr="009266D9" w:rsidRDefault="00225D4E" w:rsidP="00225D4E">
      <w:pPr>
        <w:spacing w:beforeLines="50" w:before="231" w:afterLines="50" w:after="231" w:line="273" w:lineRule="auto"/>
        <w:ind w:firstLine="432"/>
        <w:rPr>
          <w:rFonts w:ascii="等线" w:hAnsi="等线" w:cs="宋体"/>
          <w:sz w:val="24"/>
          <w:szCs w:val="24"/>
        </w:rPr>
      </w:pPr>
      <w:r w:rsidRPr="009266D9">
        <w:rPr>
          <w:rFonts w:ascii="等线" w:hAnsi="等线" w:cs="宋体"/>
          <w:sz w:val="24"/>
          <w:szCs w:val="24"/>
        </w:rPr>
        <w:t xml:space="preserve"> </w:t>
      </w:r>
    </w:p>
    <w:p w14:paraId="109DD99A" w14:textId="77777777" w:rsidR="00225D4E" w:rsidRPr="009266D9" w:rsidRDefault="00225D4E" w:rsidP="00225D4E">
      <w:pPr>
        <w:spacing w:beforeLines="50" w:before="231" w:afterLines="50" w:after="231" w:line="273" w:lineRule="auto"/>
        <w:ind w:firstLine="432"/>
        <w:rPr>
          <w:rFonts w:ascii="等线" w:hAnsi="等线" w:cs="宋体"/>
          <w:color w:val="000000"/>
          <w:sz w:val="24"/>
          <w:szCs w:val="24"/>
        </w:rPr>
      </w:pPr>
      <w:r w:rsidRPr="009266D9">
        <w:rPr>
          <w:rFonts w:ascii="等线" w:hAnsi="等线" w:cs="宋体"/>
          <w:color w:val="000000"/>
          <w:sz w:val="24"/>
          <w:szCs w:val="24"/>
        </w:rPr>
        <w:t xml:space="preserve"> </w:t>
      </w:r>
    </w:p>
    <w:p w14:paraId="12B1A5F1" w14:textId="77777777" w:rsidR="00225D4E" w:rsidRPr="009266D9" w:rsidRDefault="00225D4E" w:rsidP="00225D4E">
      <w:pPr>
        <w:spacing w:beforeLines="50" w:before="231" w:afterLines="50" w:after="231" w:line="273" w:lineRule="auto"/>
        <w:ind w:firstLine="432"/>
        <w:rPr>
          <w:rFonts w:ascii="等线" w:hAnsi="等线" w:cs="宋体"/>
          <w:color w:val="000000"/>
          <w:sz w:val="24"/>
          <w:szCs w:val="24"/>
        </w:rPr>
      </w:pPr>
      <w:r w:rsidRPr="009266D9">
        <w:rPr>
          <w:rFonts w:ascii="等线" w:hAnsi="等线" w:cs="宋体"/>
          <w:color w:val="000000"/>
          <w:sz w:val="24"/>
          <w:szCs w:val="24"/>
        </w:rPr>
        <w:t>本合同（含附件“编制人员配备情况表”）经双方法定代表人或其委托代理人签署并加盖公章后生效。</w:t>
      </w:r>
    </w:p>
    <w:p w14:paraId="4437BC7B" w14:textId="77777777" w:rsidR="00225D4E" w:rsidRPr="009266D9" w:rsidRDefault="00225D4E" w:rsidP="00225D4E">
      <w:pPr>
        <w:spacing w:beforeLines="50" w:before="231" w:afterLines="50" w:after="231" w:line="273" w:lineRule="auto"/>
        <w:ind w:firstLine="432"/>
        <w:rPr>
          <w:rFonts w:ascii="等线" w:hAnsi="等线" w:cs="宋体"/>
          <w:color w:val="000000"/>
          <w:sz w:val="24"/>
          <w:szCs w:val="24"/>
        </w:rPr>
      </w:pPr>
      <w:r w:rsidRPr="009266D9">
        <w:rPr>
          <w:rFonts w:ascii="等线" w:hAnsi="等线" w:cs="宋体"/>
          <w:color w:val="000000"/>
          <w:sz w:val="24"/>
          <w:szCs w:val="24"/>
        </w:rPr>
        <w:t xml:space="preserve"> </w:t>
      </w:r>
    </w:p>
    <w:p w14:paraId="2946A1C9"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发  包  人</w:t>
      </w:r>
      <w:r w:rsidRPr="009266D9">
        <w:rPr>
          <w:rFonts w:ascii="宋体" w:hAnsi="宋体" w:cs="宋体" w:hint="eastAsia"/>
          <w:color w:val="000000"/>
          <w:sz w:val="24"/>
          <w:szCs w:val="24"/>
        </w:rPr>
        <w:t>：</w:t>
      </w:r>
      <w:r w:rsidRPr="009266D9">
        <w:rPr>
          <w:rFonts w:ascii="等线" w:hAnsi="等线" w:cs="宋体"/>
          <w:color w:val="000000"/>
          <w:sz w:val="24"/>
          <w:szCs w:val="24"/>
        </w:rPr>
        <w:t>深圳大学                  承  包  人</w:t>
      </w:r>
      <w:r w:rsidRPr="009266D9">
        <w:rPr>
          <w:rFonts w:ascii="宋体" w:hAnsi="宋体" w:cs="宋体" w:hint="eastAsia"/>
          <w:color w:val="000000"/>
          <w:sz w:val="24"/>
          <w:szCs w:val="24"/>
        </w:rPr>
        <w:t>：</w:t>
      </w:r>
    </w:p>
    <w:p w14:paraId="15B97377"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（盖章）</w:t>
      </w:r>
      <w:r w:rsidRPr="009266D9">
        <w:rPr>
          <w:rFonts w:ascii="宋体" w:hAnsi="宋体" w:cs="宋体"/>
          <w:color w:val="000000"/>
          <w:sz w:val="24"/>
          <w:szCs w:val="24"/>
        </w:rPr>
        <w:t xml:space="preserve">                             </w:t>
      </w:r>
      <w:r w:rsidRPr="009266D9">
        <w:rPr>
          <w:rFonts w:ascii="等线" w:hAnsi="等线" w:cs="宋体"/>
          <w:color w:val="000000"/>
          <w:sz w:val="24"/>
          <w:szCs w:val="24"/>
        </w:rPr>
        <w:t>（盖章）</w:t>
      </w:r>
    </w:p>
    <w:p w14:paraId="068F4EBC"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地址</w:t>
      </w:r>
      <w:r w:rsidRPr="009266D9">
        <w:rPr>
          <w:rFonts w:ascii="宋体" w:hAnsi="宋体" w:cs="宋体" w:hint="eastAsia"/>
          <w:color w:val="000000"/>
          <w:sz w:val="24"/>
          <w:szCs w:val="24"/>
        </w:rPr>
        <w:t>：</w:t>
      </w:r>
      <w:r w:rsidRPr="009266D9">
        <w:rPr>
          <w:rFonts w:ascii="等线" w:hAnsi="等线" w:cs="宋体"/>
          <w:color w:val="000000"/>
          <w:sz w:val="24"/>
          <w:szCs w:val="24"/>
        </w:rPr>
        <w:tab/>
        <w:t xml:space="preserve"> 地址</w:t>
      </w:r>
      <w:r w:rsidRPr="009266D9">
        <w:rPr>
          <w:rFonts w:ascii="宋体" w:hAnsi="宋体" w:cs="宋体" w:hint="eastAsia"/>
          <w:color w:val="000000"/>
          <w:sz w:val="24"/>
          <w:szCs w:val="24"/>
        </w:rPr>
        <w:t>：</w:t>
      </w:r>
    </w:p>
    <w:p w14:paraId="42CC461B" w14:textId="77777777" w:rsidR="00225D4E" w:rsidRPr="009266D9" w:rsidRDefault="00225D4E" w:rsidP="00225D4E">
      <w:pPr>
        <w:spacing w:beforeLines="50" w:before="231" w:afterLines="50" w:after="231" w:line="273" w:lineRule="auto"/>
        <w:rPr>
          <w:rFonts w:ascii="宋体" w:eastAsia="等线" w:hAnsi="宋体" w:cs="宋体"/>
          <w:color w:val="000000"/>
          <w:sz w:val="24"/>
          <w:szCs w:val="24"/>
        </w:rPr>
      </w:pPr>
      <w:r w:rsidRPr="009266D9">
        <w:rPr>
          <w:rFonts w:ascii="等线" w:hAnsi="等线" w:cs="宋体"/>
          <w:color w:val="000000"/>
          <w:sz w:val="24"/>
          <w:szCs w:val="24"/>
        </w:rPr>
        <w:t>法人代表或授权代理人</w:t>
      </w:r>
      <w:r w:rsidRPr="009266D9">
        <w:rPr>
          <w:rFonts w:ascii="宋体" w:hAnsi="宋体" w:cs="宋体"/>
          <w:color w:val="000000"/>
          <w:sz w:val="24"/>
          <w:szCs w:val="24"/>
        </w:rPr>
        <w:t xml:space="preserve">                   </w:t>
      </w:r>
      <w:r w:rsidRPr="009266D9">
        <w:rPr>
          <w:rFonts w:ascii="等线" w:hAnsi="等线" w:cs="宋体"/>
          <w:color w:val="000000"/>
          <w:sz w:val="24"/>
          <w:szCs w:val="24"/>
        </w:rPr>
        <w:t>法人代表或授权代理人</w:t>
      </w:r>
    </w:p>
    <w:p w14:paraId="31AA6269" w14:textId="77777777" w:rsidR="00225D4E" w:rsidRPr="009266D9" w:rsidRDefault="00225D4E" w:rsidP="00225D4E">
      <w:pPr>
        <w:spacing w:beforeLines="50" w:before="231" w:afterLines="50" w:after="231" w:line="273" w:lineRule="auto"/>
        <w:rPr>
          <w:rFonts w:ascii="宋体" w:eastAsia="等线" w:hAnsi="宋体" w:cs="宋体"/>
          <w:color w:val="000000"/>
          <w:sz w:val="24"/>
          <w:szCs w:val="24"/>
        </w:rPr>
      </w:pPr>
      <w:r w:rsidRPr="009266D9">
        <w:rPr>
          <w:rFonts w:ascii="等线" w:hAnsi="等线" w:cs="宋体"/>
          <w:color w:val="000000"/>
          <w:sz w:val="24"/>
          <w:szCs w:val="24"/>
        </w:rPr>
        <w:t>签字</w:t>
      </w:r>
      <w:r w:rsidRPr="009266D9">
        <w:rPr>
          <w:rFonts w:ascii="宋体" w:hAnsi="宋体" w:cs="宋体" w:hint="eastAsia"/>
          <w:color w:val="000000"/>
          <w:sz w:val="24"/>
          <w:szCs w:val="24"/>
        </w:rPr>
        <w:t>：</w:t>
      </w:r>
      <w:r w:rsidRPr="009266D9">
        <w:rPr>
          <w:rFonts w:ascii="宋体" w:hAnsi="宋体" w:cs="宋体"/>
          <w:color w:val="000000"/>
          <w:sz w:val="24"/>
          <w:szCs w:val="24"/>
        </w:rPr>
        <w:t xml:space="preserve">                                 </w:t>
      </w:r>
      <w:r w:rsidRPr="009266D9">
        <w:rPr>
          <w:rFonts w:ascii="等线" w:hAnsi="等线" w:cs="宋体"/>
          <w:color w:val="000000"/>
          <w:sz w:val="24"/>
          <w:szCs w:val="24"/>
        </w:rPr>
        <w:t>签字</w:t>
      </w:r>
      <w:r w:rsidRPr="009266D9">
        <w:rPr>
          <w:rFonts w:ascii="宋体" w:hAnsi="宋体" w:cs="宋体" w:hint="eastAsia"/>
          <w:color w:val="000000"/>
          <w:sz w:val="24"/>
          <w:szCs w:val="24"/>
        </w:rPr>
        <w:t>：</w:t>
      </w:r>
    </w:p>
    <w:p w14:paraId="708E1F7F"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电话</w:t>
      </w:r>
      <w:r w:rsidRPr="009266D9">
        <w:rPr>
          <w:rFonts w:ascii="宋体" w:hAnsi="宋体" w:cs="宋体" w:hint="eastAsia"/>
          <w:color w:val="000000"/>
          <w:sz w:val="24"/>
          <w:szCs w:val="24"/>
        </w:rPr>
        <w:t>：</w:t>
      </w:r>
      <w:r w:rsidRPr="009266D9">
        <w:rPr>
          <w:rFonts w:ascii="等线" w:hAnsi="等线" w:cs="宋体"/>
          <w:color w:val="000000"/>
          <w:sz w:val="24"/>
          <w:szCs w:val="24"/>
        </w:rPr>
        <w:tab/>
        <w:t>电话</w:t>
      </w:r>
      <w:r w:rsidRPr="009266D9">
        <w:rPr>
          <w:rFonts w:ascii="宋体" w:hAnsi="宋体" w:cs="宋体" w:hint="eastAsia"/>
          <w:color w:val="000000"/>
          <w:sz w:val="24"/>
          <w:szCs w:val="24"/>
        </w:rPr>
        <w:t>：</w:t>
      </w:r>
    </w:p>
    <w:p w14:paraId="175B44AC"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lastRenderedPageBreak/>
        <w:t>传真</w:t>
      </w:r>
      <w:r w:rsidRPr="009266D9">
        <w:rPr>
          <w:rFonts w:ascii="宋体" w:hAnsi="宋体" w:cs="宋体" w:hint="eastAsia"/>
          <w:color w:val="000000"/>
          <w:sz w:val="24"/>
          <w:szCs w:val="24"/>
        </w:rPr>
        <w:t>：</w:t>
      </w:r>
      <w:r w:rsidRPr="009266D9">
        <w:rPr>
          <w:rFonts w:ascii="等线" w:hAnsi="等线" w:cs="宋体"/>
          <w:color w:val="000000"/>
          <w:sz w:val="24"/>
          <w:szCs w:val="24"/>
        </w:rPr>
        <w:tab/>
        <w:t>传真</w:t>
      </w:r>
      <w:r w:rsidRPr="009266D9">
        <w:rPr>
          <w:rFonts w:ascii="宋体" w:hAnsi="宋体" w:cs="宋体" w:hint="eastAsia"/>
          <w:color w:val="000000"/>
          <w:sz w:val="24"/>
          <w:szCs w:val="24"/>
        </w:rPr>
        <w:t>：</w:t>
      </w:r>
    </w:p>
    <w:p w14:paraId="236645F0"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开户银行</w:t>
      </w:r>
      <w:r w:rsidRPr="009266D9">
        <w:rPr>
          <w:rFonts w:ascii="宋体" w:hAnsi="宋体" w:cs="宋体" w:hint="eastAsia"/>
          <w:color w:val="000000"/>
          <w:sz w:val="24"/>
          <w:szCs w:val="24"/>
        </w:rPr>
        <w:t>：</w:t>
      </w:r>
      <w:r w:rsidRPr="009266D9">
        <w:rPr>
          <w:rFonts w:ascii="等线" w:hAnsi="等线" w:cs="宋体"/>
          <w:color w:val="000000"/>
          <w:sz w:val="24"/>
          <w:szCs w:val="24"/>
        </w:rPr>
        <w:tab/>
        <w:t>开户银行</w:t>
      </w:r>
      <w:r w:rsidRPr="009266D9">
        <w:rPr>
          <w:rFonts w:ascii="宋体" w:hAnsi="宋体" w:cs="宋体" w:hint="eastAsia"/>
          <w:color w:val="000000"/>
          <w:sz w:val="24"/>
          <w:szCs w:val="24"/>
        </w:rPr>
        <w:t>：</w:t>
      </w:r>
    </w:p>
    <w:p w14:paraId="2595DEA8"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账号</w:t>
      </w:r>
      <w:r w:rsidRPr="009266D9">
        <w:rPr>
          <w:rFonts w:ascii="宋体" w:hAnsi="宋体" w:cs="宋体" w:hint="eastAsia"/>
          <w:color w:val="000000"/>
          <w:sz w:val="24"/>
          <w:szCs w:val="24"/>
        </w:rPr>
        <w:t>：</w:t>
      </w:r>
      <w:r w:rsidRPr="009266D9">
        <w:rPr>
          <w:rFonts w:ascii="等线" w:hAnsi="等线" w:cs="宋体"/>
          <w:color w:val="000000"/>
          <w:sz w:val="24"/>
          <w:szCs w:val="24"/>
        </w:rPr>
        <w:tab/>
        <w:t>账号</w:t>
      </w:r>
      <w:r w:rsidRPr="009266D9">
        <w:rPr>
          <w:rFonts w:ascii="宋体" w:hAnsi="宋体" w:cs="宋体" w:hint="eastAsia"/>
          <w:color w:val="000000"/>
          <w:sz w:val="24"/>
          <w:szCs w:val="24"/>
        </w:rPr>
        <w:t>：</w:t>
      </w:r>
    </w:p>
    <w:p w14:paraId="018B9E0A"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邮政编码</w:t>
      </w:r>
      <w:r w:rsidRPr="009266D9">
        <w:rPr>
          <w:rFonts w:ascii="宋体" w:hAnsi="宋体" w:cs="宋体" w:hint="eastAsia"/>
          <w:color w:val="000000"/>
          <w:sz w:val="24"/>
          <w:szCs w:val="24"/>
        </w:rPr>
        <w:t>：</w:t>
      </w:r>
      <w:r w:rsidRPr="009266D9">
        <w:rPr>
          <w:rFonts w:ascii="等线" w:hAnsi="等线" w:cs="宋体"/>
          <w:color w:val="000000"/>
          <w:sz w:val="24"/>
          <w:szCs w:val="24"/>
        </w:rPr>
        <w:tab/>
        <w:t>邮政编码</w:t>
      </w:r>
      <w:r w:rsidRPr="009266D9">
        <w:rPr>
          <w:rFonts w:ascii="宋体" w:hAnsi="宋体" w:cs="宋体" w:hint="eastAsia"/>
          <w:color w:val="000000"/>
          <w:sz w:val="24"/>
          <w:szCs w:val="24"/>
        </w:rPr>
        <w:t>：</w:t>
      </w:r>
    </w:p>
    <w:p w14:paraId="643A924A"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p>
    <w:p w14:paraId="360B049D"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w:t>
      </w:r>
    </w:p>
    <w:p w14:paraId="5FBCD745" w14:textId="77777777" w:rsidR="00225D4E" w:rsidRPr="009266D9" w:rsidRDefault="00225D4E" w:rsidP="00225D4E">
      <w:pPr>
        <w:spacing w:beforeLines="50" w:before="231" w:afterLines="50" w:after="231" w:line="273" w:lineRule="auto"/>
        <w:ind w:firstLineChars="100" w:firstLine="240"/>
        <w:rPr>
          <w:rFonts w:ascii="等线" w:hAnsi="等线" w:cs="宋体"/>
          <w:color w:val="000000"/>
          <w:sz w:val="24"/>
          <w:szCs w:val="24"/>
        </w:rPr>
      </w:pPr>
      <w:r w:rsidRPr="009266D9">
        <w:rPr>
          <w:rFonts w:ascii="等线" w:hAnsi="等线" w:cs="宋体"/>
          <w:color w:val="000000"/>
          <w:sz w:val="24"/>
          <w:szCs w:val="24"/>
        </w:rPr>
        <w:t>合同订立地点</w:t>
      </w:r>
      <w:r w:rsidRPr="009266D9">
        <w:rPr>
          <w:rFonts w:ascii="宋体" w:hAnsi="宋体" w:cs="宋体" w:hint="eastAsia"/>
          <w:color w:val="000000"/>
          <w:sz w:val="24"/>
          <w:szCs w:val="24"/>
        </w:rPr>
        <w:t>：</w:t>
      </w:r>
    </w:p>
    <w:p w14:paraId="6A9B62E8" w14:textId="77777777" w:rsidR="00225D4E" w:rsidRPr="009266D9" w:rsidRDefault="00225D4E" w:rsidP="00225D4E">
      <w:pPr>
        <w:spacing w:beforeLines="50" w:before="231" w:afterLines="50" w:after="231" w:line="273" w:lineRule="auto"/>
        <w:rPr>
          <w:rFonts w:ascii="等线" w:hAnsi="等线" w:cs="宋体"/>
          <w:color w:val="000000"/>
          <w:sz w:val="24"/>
          <w:szCs w:val="24"/>
        </w:rPr>
      </w:pPr>
      <w:r w:rsidRPr="009266D9">
        <w:rPr>
          <w:rFonts w:ascii="等线" w:hAnsi="等线" w:cs="宋体"/>
          <w:color w:val="000000"/>
          <w:sz w:val="24"/>
          <w:szCs w:val="24"/>
        </w:rPr>
        <w:t xml:space="preserve"> 合同订立时间</w:t>
      </w:r>
      <w:r w:rsidRPr="009266D9">
        <w:rPr>
          <w:rFonts w:ascii="宋体" w:hAnsi="宋体" w:cs="宋体" w:hint="eastAsia"/>
          <w:color w:val="000000"/>
          <w:sz w:val="24"/>
          <w:szCs w:val="24"/>
        </w:rPr>
        <w:t>：</w:t>
      </w:r>
      <w:r w:rsidRPr="009266D9">
        <w:rPr>
          <w:rFonts w:ascii="等线" w:hAnsi="等线" w:cs="宋体"/>
          <w:color w:val="000000"/>
          <w:sz w:val="24"/>
          <w:szCs w:val="24"/>
        </w:rPr>
        <w:t xml:space="preserve">         年      月     日</w:t>
      </w:r>
    </w:p>
    <w:p w14:paraId="662E4D3F" w14:textId="77777777" w:rsidR="00225D4E" w:rsidRPr="009266D9" w:rsidRDefault="00225D4E" w:rsidP="00225D4E">
      <w:pPr>
        <w:rPr>
          <w:rFonts w:ascii="等线" w:hAnsi="等线" w:cs="宋体"/>
          <w:color w:val="000000"/>
          <w:sz w:val="24"/>
          <w:szCs w:val="24"/>
        </w:rPr>
      </w:pPr>
      <w:r w:rsidRPr="009266D9">
        <w:rPr>
          <w:rFonts w:ascii="等线" w:hAnsi="等线" w:cs="宋体"/>
          <w:color w:val="000000"/>
          <w:sz w:val="24"/>
          <w:szCs w:val="24"/>
        </w:rPr>
        <w:t xml:space="preserve"> </w:t>
      </w:r>
    </w:p>
    <w:p w14:paraId="19566A77" w14:textId="77777777" w:rsidR="00225D4E" w:rsidRPr="009266D9" w:rsidRDefault="00225D4E" w:rsidP="00225D4E">
      <w:pPr>
        <w:rPr>
          <w:rFonts w:ascii="黑体" w:eastAsia="黑体" w:hAnsi="等线" w:cs="宋体"/>
          <w:sz w:val="30"/>
          <w:szCs w:val="30"/>
        </w:rPr>
      </w:pPr>
      <w:r w:rsidRPr="009266D9">
        <w:rPr>
          <w:rFonts w:ascii="黑体" w:eastAsia="黑体" w:hAnsi="黑体" w:cs="宋体" w:hint="eastAsia"/>
          <w:sz w:val="30"/>
          <w:szCs w:val="30"/>
        </w:rPr>
        <w:t>附件一：</w:t>
      </w:r>
    </w:p>
    <w:p w14:paraId="233F2562" w14:textId="77777777" w:rsidR="00225D4E" w:rsidRPr="009266D9" w:rsidRDefault="00225D4E" w:rsidP="00225D4E">
      <w:pPr>
        <w:jc w:val="center"/>
        <w:rPr>
          <w:rFonts w:ascii="等线" w:hAnsi="等线" w:cs="宋体"/>
          <w:b/>
          <w:bCs/>
          <w:sz w:val="32"/>
          <w:szCs w:val="32"/>
        </w:rPr>
      </w:pPr>
      <w:r w:rsidRPr="009266D9">
        <w:rPr>
          <w:rFonts w:ascii="等线" w:hAnsi="等线" w:cs="宋体"/>
          <w:b/>
          <w:bCs/>
          <w:sz w:val="32"/>
          <w:szCs w:val="32"/>
        </w:rPr>
        <w:t>投 标 书</w:t>
      </w:r>
    </w:p>
    <w:p w14:paraId="4889E563" w14:textId="77777777" w:rsidR="00225D4E" w:rsidRPr="009266D9" w:rsidRDefault="00225D4E" w:rsidP="00225D4E">
      <w:pPr>
        <w:spacing w:beforeLines="50" w:before="231" w:afterLines="50" w:after="231"/>
        <w:rPr>
          <w:rFonts w:ascii="宋体" w:hAnsi="宋体"/>
          <w:szCs w:val="21"/>
        </w:rPr>
      </w:pPr>
      <w:r w:rsidRPr="009266D9">
        <w:rPr>
          <w:rFonts w:ascii="宋体" w:hAnsi="宋体" w:hint="eastAsia"/>
          <w:szCs w:val="21"/>
        </w:rPr>
        <w:t>致招标人：</w:t>
      </w:r>
      <w:r w:rsidRPr="009266D9">
        <w:rPr>
          <w:rFonts w:ascii="宋体" w:hAnsi="宋体" w:hint="eastAsia"/>
          <w:b/>
          <w:bCs/>
          <w:szCs w:val="21"/>
          <w:u w:val="single"/>
        </w:rPr>
        <w:t>深圳大学</w:t>
      </w:r>
    </w:p>
    <w:p w14:paraId="6D31D710" w14:textId="77777777" w:rsidR="00225D4E" w:rsidRPr="009266D9" w:rsidRDefault="00225D4E" w:rsidP="00225D4E">
      <w:pPr>
        <w:spacing w:beforeLines="50" w:before="231" w:afterLines="50" w:after="231"/>
        <w:rPr>
          <w:rFonts w:ascii="等线" w:hAnsi="等线" w:cs="宋体"/>
          <w:szCs w:val="21"/>
        </w:rPr>
      </w:pPr>
      <w:r w:rsidRPr="009266D9">
        <w:rPr>
          <w:rFonts w:ascii="等线" w:hAnsi="等线" w:cs="宋体"/>
          <w:color w:val="000000"/>
          <w:szCs w:val="21"/>
        </w:rPr>
        <w:t xml:space="preserve">   1．根据已收到贵方的</w:t>
      </w:r>
      <w:r w:rsidRPr="009266D9">
        <w:rPr>
          <w:rFonts w:ascii="等线" w:hAnsi="等线" w:cs="宋体"/>
          <w:b/>
          <w:bCs/>
          <w:szCs w:val="21"/>
          <w:u w:val="single"/>
        </w:rPr>
        <w:t xml:space="preserve">深圳大学基础科研楼项目 </w:t>
      </w:r>
      <w:r w:rsidRPr="009266D9">
        <w:rPr>
          <w:rFonts w:ascii="等线" w:hAnsi="等线" w:cs="宋体"/>
          <w:szCs w:val="21"/>
        </w:rPr>
        <w:t>项目建议书编制的招标文件，我单位经考察现场和研究上述招标文件及其他有关文件后，我方愿以人民币（大写）万元（RMB：￥ 万元）按招标文件的要求承包上述工程建设项目的咨询工作。</w:t>
      </w:r>
    </w:p>
    <w:p w14:paraId="2C146152" w14:textId="77777777" w:rsidR="00225D4E" w:rsidRPr="009266D9" w:rsidRDefault="00225D4E" w:rsidP="00225D4E">
      <w:pPr>
        <w:spacing w:beforeLines="50" w:before="231" w:afterLines="50" w:after="231"/>
        <w:rPr>
          <w:rFonts w:ascii="等线" w:hAnsi="等线" w:cs="宋体"/>
          <w:szCs w:val="21"/>
        </w:rPr>
      </w:pPr>
      <w:r w:rsidRPr="009266D9">
        <w:rPr>
          <w:rFonts w:ascii="等线" w:hAnsi="等线" w:cs="宋体"/>
          <w:szCs w:val="21"/>
        </w:rPr>
        <w:t xml:space="preserve">  2．我方已详细审核全部招标文件，包括修改文件（如有）及有关附件，对招标文件的要求完全理解。</w:t>
      </w:r>
    </w:p>
    <w:p w14:paraId="24E65ED5" w14:textId="77777777" w:rsidR="00225D4E" w:rsidRPr="009266D9" w:rsidRDefault="00225D4E" w:rsidP="00225D4E">
      <w:pPr>
        <w:spacing w:beforeLines="50" w:before="231" w:afterLines="50" w:after="231"/>
        <w:rPr>
          <w:rFonts w:ascii="等线" w:hAnsi="等线" w:cs="宋体"/>
          <w:szCs w:val="21"/>
        </w:rPr>
      </w:pPr>
      <w:r w:rsidRPr="009266D9">
        <w:rPr>
          <w:rFonts w:ascii="等线" w:hAnsi="等线" w:cs="宋体"/>
          <w:szCs w:val="21"/>
        </w:rPr>
        <w:t xml:space="preserve">  3．我方承认投标书所有文件（含附件）是我方投标书的组成部分，并对其真实性负责。</w:t>
      </w:r>
    </w:p>
    <w:p w14:paraId="34D0D544" w14:textId="77777777" w:rsidR="00225D4E" w:rsidRPr="009266D9" w:rsidRDefault="00225D4E" w:rsidP="00225D4E">
      <w:pPr>
        <w:spacing w:beforeLines="50" w:before="231" w:afterLines="50" w:after="231"/>
        <w:rPr>
          <w:rFonts w:ascii="等线" w:hAnsi="等线" w:cs="宋体"/>
          <w:szCs w:val="21"/>
        </w:rPr>
      </w:pPr>
      <w:r w:rsidRPr="009266D9">
        <w:rPr>
          <w:rFonts w:ascii="等线" w:hAnsi="等线" w:cs="宋体"/>
          <w:szCs w:val="21"/>
        </w:rPr>
        <w:t xml:space="preserve">  4．如果我方中标，我方保证在投标文件中规定的时间内与贵方按招标文件范本签订工程咨询合同，按照合同工期及质量要求完成编制项目建议书并通过评审；提供相关项目建议书文件及电子文件；配合并参加相关各种汇报会、论证会等工作。</w:t>
      </w:r>
    </w:p>
    <w:p w14:paraId="4A925AE8" w14:textId="77777777" w:rsidR="00225D4E" w:rsidRPr="009266D9" w:rsidRDefault="00225D4E" w:rsidP="00225D4E">
      <w:pPr>
        <w:spacing w:beforeLines="50" w:before="231" w:afterLines="50" w:after="231"/>
        <w:rPr>
          <w:rFonts w:ascii="等线" w:hAnsi="等线" w:cs="宋体"/>
          <w:szCs w:val="21"/>
        </w:rPr>
      </w:pPr>
      <w:r w:rsidRPr="009266D9">
        <w:rPr>
          <w:rFonts w:ascii="等线" w:hAnsi="等线" w:cs="宋体"/>
          <w:szCs w:val="21"/>
        </w:rPr>
        <w:lastRenderedPageBreak/>
        <w:t xml:space="preserve">  5．我方同意所递交的投标文件在“投标说明”规定的投标有效期内有效。在此期间我方的投标有可能中标，我方将受此约束。</w:t>
      </w:r>
    </w:p>
    <w:p w14:paraId="6BB661E0" w14:textId="77777777" w:rsidR="00225D4E" w:rsidRPr="009266D9" w:rsidRDefault="00225D4E" w:rsidP="00225D4E">
      <w:pPr>
        <w:spacing w:beforeLines="50" w:before="231" w:afterLines="50" w:after="231"/>
        <w:rPr>
          <w:rFonts w:ascii="等线" w:hAnsi="等线" w:cs="宋体"/>
          <w:szCs w:val="21"/>
        </w:rPr>
      </w:pPr>
      <w:r w:rsidRPr="009266D9">
        <w:rPr>
          <w:rFonts w:ascii="等线" w:hAnsi="等线" w:cs="宋体"/>
          <w:szCs w:val="21"/>
        </w:rPr>
        <w:t xml:space="preserve">  6．在任何正式合同签署之前，招标文件、招标文件补充通知、招标答疑、补遗文件、本投标文件连同贵方的中标通知书应成为约束贵、我双方的合同文件。</w:t>
      </w:r>
    </w:p>
    <w:p w14:paraId="4ED5C848" w14:textId="77777777" w:rsidR="00225D4E" w:rsidRPr="009266D9" w:rsidRDefault="00225D4E" w:rsidP="00225D4E">
      <w:pPr>
        <w:spacing w:beforeLines="50" w:before="231" w:afterLines="50" w:after="231"/>
        <w:ind w:firstLineChars="150" w:firstLine="315"/>
        <w:rPr>
          <w:rFonts w:ascii="等线" w:hAnsi="等线" w:cs="宋体"/>
          <w:color w:val="000000"/>
          <w:szCs w:val="21"/>
        </w:rPr>
      </w:pPr>
      <w:r w:rsidRPr="009266D9">
        <w:rPr>
          <w:rFonts w:ascii="等线" w:hAnsi="等线" w:cs="宋体"/>
          <w:color w:val="000000"/>
          <w:szCs w:val="21"/>
        </w:rPr>
        <w:t xml:space="preserve"> 7．我方若违反上述承诺之一的，愿承担一切责任并接受有关处罚。</w:t>
      </w:r>
    </w:p>
    <w:p w14:paraId="7A71605F" w14:textId="77777777" w:rsidR="00225D4E" w:rsidRPr="009266D9" w:rsidRDefault="00225D4E" w:rsidP="00225D4E">
      <w:pPr>
        <w:spacing w:before="50" w:after="50"/>
        <w:rPr>
          <w:rFonts w:ascii="宋体" w:eastAsia="等线" w:hAnsi="宋体" w:cs="宋体"/>
          <w:szCs w:val="21"/>
        </w:rPr>
      </w:pPr>
      <w:r w:rsidRPr="009266D9">
        <w:rPr>
          <w:rFonts w:ascii="宋体" w:hAnsi="宋体" w:cs="宋体"/>
          <w:szCs w:val="21"/>
        </w:rPr>
        <w:t xml:space="preserve">     </w:t>
      </w:r>
      <w:r w:rsidRPr="009266D9">
        <w:rPr>
          <w:rFonts w:ascii="等线" w:hAnsi="等线" w:cs="宋体"/>
          <w:szCs w:val="21"/>
        </w:rPr>
        <w:t>投标人</w:t>
      </w:r>
      <w:r w:rsidRPr="009266D9">
        <w:rPr>
          <w:rFonts w:ascii="宋体" w:hAnsi="宋体" w:cs="宋体" w:hint="eastAsia"/>
          <w:color w:val="000000"/>
          <w:sz w:val="24"/>
          <w:szCs w:val="24"/>
        </w:rPr>
        <w:t>：</w:t>
      </w:r>
      <w:r w:rsidRPr="009266D9">
        <w:rPr>
          <w:rFonts w:ascii="宋体" w:hAnsi="宋体" w:cs="宋体"/>
          <w:szCs w:val="21"/>
        </w:rPr>
        <w:t xml:space="preserve">                                 </w:t>
      </w:r>
      <w:r w:rsidRPr="009266D9">
        <w:rPr>
          <w:rFonts w:ascii="等线" w:hAnsi="等线" w:cs="宋体"/>
          <w:szCs w:val="21"/>
        </w:rPr>
        <w:t>投标人地址</w:t>
      </w:r>
      <w:r w:rsidRPr="009266D9">
        <w:rPr>
          <w:rFonts w:ascii="宋体" w:hAnsi="宋体" w:cs="宋体" w:hint="eastAsia"/>
          <w:color w:val="000000"/>
          <w:sz w:val="24"/>
          <w:szCs w:val="24"/>
        </w:rPr>
        <w:t>：</w:t>
      </w:r>
    </w:p>
    <w:p w14:paraId="6A8B2421" w14:textId="77777777" w:rsidR="00225D4E" w:rsidRPr="009266D9" w:rsidRDefault="00225D4E" w:rsidP="00225D4E">
      <w:pPr>
        <w:spacing w:before="50" w:after="50"/>
        <w:rPr>
          <w:rFonts w:ascii="宋体" w:eastAsia="等线" w:hAnsi="宋体" w:cs="宋体"/>
          <w:szCs w:val="21"/>
        </w:rPr>
      </w:pPr>
      <w:r w:rsidRPr="009266D9">
        <w:rPr>
          <w:rFonts w:ascii="宋体" w:eastAsia="等线" w:hAnsi="宋体" w:cs="宋体" w:hint="eastAsia"/>
          <w:szCs w:val="21"/>
        </w:rPr>
        <w:t xml:space="preserve"> </w:t>
      </w:r>
    </w:p>
    <w:p w14:paraId="76F5FD7F" w14:textId="77777777" w:rsidR="00225D4E" w:rsidRPr="009266D9" w:rsidRDefault="00225D4E" w:rsidP="00225D4E">
      <w:pPr>
        <w:spacing w:before="50" w:after="50"/>
        <w:ind w:firstLineChars="200" w:firstLine="420"/>
        <w:rPr>
          <w:rFonts w:ascii="宋体" w:eastAsia="等线" w:hAnsi="宋体" w:cs="宋体"/>
          <w:szCs w:val="21"/>
        </w:rPr>
      </w:pPr>
      <w:r w:rsidRPr="009266D9">
        <w:rPr>
          <w:rFonts w:ascii="宋体" w:hAnsi="宋体" w:cs="宋体"/>
          <w:szCs w:val="21"/>
        </w:rPr>
        <w:t xml:space="preserve"> </w:t>
      </w:r>
      <w:r w:rsidRPr="009266D9">
        <w:rPr>
          <w:rFonts w:ascii="等线" w:hAnsi="等线" w:cs="宋体"/>
          <w:szCs w:val="21"/>
        </w:rPr>
        <w:t>法定代表人或其</w:t>
      </w:r>
      <w:r w:rsidRPr="009266D9">
        <w:rPr>
          <w:rFonts w:ascii="宋体" w:hAnsi="宋体" w:cs="宋体"/>
          <w:szCs w:val="21"/>
        </w:rPr>
        <w:t xml:space="preserve">                           </w:t>
      </w:r>
      <w:r w:rsidRPr="009266D9">
        <w:rPr>
          <w:rFonts w:ascii="等线" w:hAnsi="等线" w:cs="宋体"/>
          <w:szCs w:val="21"/>
        </w:rPr>
        <w:t>邮编</w:t>
      </w:r>
      <w:r w:rsidRPr="009266D9">
        <w:rPr>
          <w:rFonts w:ascii="宋体" w:hAnsi="宋体" w:cs="宋体" w:hint="eastAsia"/>
          <w:color w:val="000000"/>
          <w:sz w:val="24"/>
          <w:szCs w:val="24"/>
        </w:rPr>
        <w:t>：</w:t>
      </w:r>
    </w:p>
    <w:p w14:paraId="560AE679" w14:textId="77777777" w:rsidR="00225D4E" w:rsidRPr="009266D9" w:rsidRDefault="00225D4E" w:rsidP="00225D4E">
      <w:pPr>
        <w:spacing w:before="50" w:after="50"/>
        <w:rPr>
          <w:rFonts w:ascii="宋体" w:eastAsia="等线" w:hAnsi="宋体" w:cs="宋体"/>
          <w:szCs w:val="21"/>
        </w:rPr>
      </w:pPr>
      <w:r w:rsidRPr="009266D9">
        <w:rPr>
          <w:rFonts w:ascii="宋体" w:hAnsi="宋体" w:cs="宋体"/>
          <w:szCs w:val="21"/>
        </w:rPr>
        <w:t xml:space="preserve">     </w:t>
      </w:r>
      <w:r w:rsidRPr="009266D9">
        <w:rPr>
          <w:rFonts w:ascii="等线" w:hAnsi="等线" w:cs="宋体"/>
          <w:szCs w:val="21"/>
        </w:rPr>
        <w:t>授权代理人签字</w:t>
      </w:r>
      <w:r w:rsidRPr="009266D9">
        <w:rPr>
          <w:rFonts w:ascii="宋体" w:hAnsi="宋体" w:cs="宋体" w:hint="eastAsia"/>
          <w:color w:val="000000"/>
          <w:sz w:val="24"/>
          <w:szCs w:val="24"/>
        </w:rPr>
        <w:t>：</w:t>
      </w:r>
    </w:p>
    <w:p w14:paraId="7B389B2D" w14:textId="77777777" w:rsidR="00225D4E" w:rsidRPr="009266D9" w:rsidRDefault="00225D4E" w:rsidP="00225D4E">
      <w:pPr>
        <w:spacing w:before="50" w:after="50"/>
        <w:rPr>
          <w:rFonts w:ascii="宋体" w:eastAsia="等线" w:hAnsi="宋体" w:cs="宋体"/>
          <w:szCs w:val="21"/>
        </w:rPr>
      </w:pPr>
      <w:r w:rsidRPr="009266D9">
        <w:rPr>
          <w:rFonts w:ascii="宋体" w:eastAsia="等线" w:hAnsi="宋体" w:cs="宋体" w:hint="eastAsia"/>
          <w:szCs w:val="21"/>
        </w:rPr>
        <w:t xml:space="preserve"> </w:t>
      </w:r>
    </w:p>
    <w:p w14:paraId="45A60AC7" w14:textId="77777777" w:rsidR="00225D4E" w:rsidRPr="009266D9" w:rsidRDefault="00225D4E" w:rsidP="00225D4E">
      <w:pPr>
        <w:spacing w:before="50" w:after="50"/>
        <w:ind w:firstLineChars="200" w:firstLine="420"/>
        <w:rPr>
          <w:rFonts w:ascii="宋体" w:eastAsia="等线" w:hAnsi="宋体" w:cs="宋体"/>
          <w:szCs w:val="21"/>
        </w:rPr>
      </w:pPr>
      <w:r w:rsidRPr="009266D9">
        <w:rPr>
          <w:rFonts w:ascii="宋体" w:hAnsi="宋体" w:cs="宋体"/>
          <w:szCs w:val="21"/>
        </w:rPr>
        <w:t xml:space="preserve"> </w:t>
      </w:r>
      <w:r w:rsidRPr="009266D9">
        <w:rPr>
          <w:rFonts w:ascii="等线" w:hAnsi="等线" w:cs="宋体"/>
          <w:szCs w:val="21"/>
        </w:rPr>
        <w:t>日期</w:t>
      </w:r>
      <w:r w:rsidRPr="009266D9">
        <w:rPr>
          <w:rFonts w:ascii="宋体" w:hAnsi="宋体" w:cs="宋体" w:hint="eastAsia"/>
          <w:color w:val="000000"/>
          <w:sz w:val="24"/>
          <w:szCs w:val="24"/>
        </w:rPr>
        <w:t>：</w:t>
      </w:r>
      <w:r w:rsidRPr="009266D9">
        <w:rPr>
          <w:rFonts w:ascii="宋体" w:hAnsi="宋体" w:cs="宋体"/>
          <w:szCs w:val="21"/>
        </w:rPr>
        <w:t xml:space="preserve">    </w:t>
      </w:r>
      <w:r w:rsidRPr="009266D9">
        <w:rPr>
          <w:rFonts w:ascii="等线" w:hAnsi="等线" w:cs="宋体"/>
          <w:szCs w:val="21"/>
        </w:rPr>
        <w:t>年</w:t>
      </w:r>
      <w:r w:rsidRPr="009266D9">
        <w:rPr>
          <w:rFonts w:ascii="宋体" w:hAnsi="宋体" w:cs="宋体"/>
          <w:szCs w:val="21"/>
        </w:rPr>
        <w:t xml:space="preserve">     </w:t>
      </w:r>
      <w:r w:rsidRPr="009266D9">
        <w:rPr>
          <w:rFonts w:ascii="等线" w:hAnsi="等线" w:cs="宋体"/>
          <w:szCs w:val="21"/>
        </w:rPr>
        <w:t>月</w:t>
      </w:r>
      <w:r w:rsidRPr="009266D9">
        <w:rPr>
          <w:rFonts w:ascii="宋体" w:hAnsi="宋体" w:cs="宋体"/>
          <w:szCs w:val="21"/>
        </w:rPr>
        <w:t xml:space="preserve">     </w:t>
      </w:r>
      <w:r w:rsidRPr="009266D9">
        <w:rPr>
          <w:rFonts w:ascii="等线" w:hAnsi="等线" w:cs="宋体"/>
          <w:szCs w:val="21"/>
        </w:rPr>
        <w:t>日</w:t>
      </w:r>
      <w:r w:rsidRPr="009266D9">
        <w:rPr>
          <w:rFonts w:ascii="宋体" w:hAnsi="宋体" w:cs="宋体"/>
          <w:szCs w:val="21"/>
        </w:rPr>
        <w:t xml:space="preserve">               </w:t>
      </w:r>
      <w:r w:rsidRPr="009266D9">
        <w:rPr>
          <w:rFonts w:ascii="等线" w:hAnsi="等线" w:cs="宋体"/>
          <w:szCs w:val="21"/>
        </w:rPr>
        <w:t>电话</w:t>
      </w:r>
      <w:r w:rsidRPr="009266D9">
        <w:rPr>
          <w:rFonts w:ascii="宋体" w:hAnsi="宋体" w:cs="宋体" w:hint="eastAsia"/>
          <w:color w:val="000000"/>
          <w:sz w:val="24"/>
          <w:szCs w:val="24"/>
        </w:rPr>
        <w:t>：</w:t>
      </w:r>
    </w:p>
    <w:p w14:paraId="0DF850D5" w14:textId="77777777" w:rsidR="00225D4E" w:rsidRPr="009266D9" w:rsidRDefault="00225D4E" w:rsidP="00225D4E">
      <w:pPr>
        <w:spacing w:before="50" w:after="50"/>
        <w:rPr>
          <w:rFonts w:ascii="黑体" w:eastAsia="黑体" w:hAnsi="等线" w:cs="宋体"/>
          <w:sz w:val="30"/>
          <w:szCs w:val="30"/>
        </w:rPr>
      </w:pPr>
      <w:r w:rsidRPr="009266D9">
        <w:rPr>
          <w:rFonts w:ascii="等线" w:hAnsi="等线" w:cs="宋体"/>
          <w:szCs w:val="21"/>
        </w:rPr>
        <w:br w:type="page"/>
      </w:r>
      <w:bookmarkStart w:id="54" w:name="_Toc99767022"/>
      <w:bookmarkEnd w:id="54"/>
      <w:r w:rsidRPr="009266D9">
        <w:rPr>
          <w:rFonts w:ascii="黑体" w:eastAsia="黑体" w:hAnsi="黑体" w:cs="宋体" w:hint="eastAsia"/>
          <w:sz w:val="30"/>
          <w:szCs w:val="30"/>
        </w:rPr>
        <w:lastRenderedPageBreak/>
        <w:t>附件二</w:t>
      </w:r>
    </w:p>
    <w:p w14:paraId="0A41BB5F" w14:textId="77777777" w:rsidR="00225D4E" w:rsidRPr="009266D9" w:rsidRDefault="00225D4E" w:rsidP="00225D4E">
      <w:pPr>
        <w:keepNext/>
        <w:keepLines/>
        <w:spacing w:beforeLines="50" w:before="231" w:afterLines="50" w:after="231"/>
        <w:jc w:val="center"/>
        <w:outlineLvl w:val="2"/>
        <w:rPr>
          <w:rFonts w:ascii="宋体" w:hAnsi="宋体" w:cs="宋体"/>
          <w:b/>
          <w:bCs/>
          <w:sz w:val="28"/>
          <w:szCs w:val="28"/>
        </w:rPr>
      </w:pPr>
      <w:r w:rsidRPr="009266D9">
        <w:rPr>
          <w:rFonts w:ascii="宋体" w:hAnsi="宋体" w:cs="宋体" w:hint="eastAsia"/>
          <w:b/>
          <w:bCs/>
          <w:sz w:val="28"/>
          <w:szCs w:val="28"/>
        </w:rPr>
        <w:t>编制人员配备情况表</w:t>
      </w:r>
    </w:p>
    <w:p w14:paraId="16BDE3A3" w14:textId="77777777" w:rsidR="00225D4E" w:rsidRPr="009266D9" w:rsidRDefault="00225D4E" w:rsidP="00225D4E">
      <w:pPr>
        <w:rPr>
          <w:rFonts w:ascii="等线" w:hAnsi="等线" w:cs="宋体"/>
          <w:szCs w:val="21"/>
        </w:rPr>
      </w:pPr>
      <w:r w:rsidRPr="009266D9">
        <w:rPr>
          <w:rFonts w:ascii="等线" w:hAnsi="等线" w:cs="宋体"/>
          <w:szCs w:val="21"/>
        </w:rPr>
        <w:t>项目名称</w:t>
      </w:r>
      <w:r w:rsidRPr="009266D9">
        <w:rPr>
          <w:rFonts w:ascii="宋体" w:hAnsi="宋体" w:cs="宋体" w:hint="eastAsia"/>
          <w:szCs w:val="21"/>
        </w:rPr>
        <w:t>：</w:t>
      </w:r>
      <w:r w:rsidRPr="009266D9">
        <w:rPr>
          <w:rFonts w:ascii="宋体" w:hAnsi="宋体" w:cs="宋体" w:hint="eastAsia"/>
          <w:szCs w:val="21"/>
        </w:rPr>
        <w:t xml:space="preserve"> </w:t>
      </w:r>
    </w:p>
    <w:p w14:paraId="0DD29991" w14:textId="77777777" w:rsidR="00225D4E" w:rsidRPr="009266D9" w:rsidRDefault="00225D4E" w:rsidP="00225D4E">
      <w:pPr>
        <w:rPr>
          <w:rFonts w:ascii="等线" w:hAnsi="等线" w:cs="宋体"/>
          <w:szCs w:val="21"/>
        </w:rPr>
      </w:pPr>
      <w:r w:rsidRPr="009266D9">
        <w:rPr>
          <w:rFonts w:ascii="等线" w:hAnsi="等线" w:cs="宋体"/>
          <w:szCs w:val="21"/>
        </w:rPr>
        <w:t>投 标 人</w:t>
      </w:r>
      <w:r w:rsidRPr="009266D9">
        <w:rPr>
          <w:rFonts w:ascii="宋体" w:hAnsi="宋体" w:cs="宋体" w:hint="eastAsia"/>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
        <w:gridCol w:w="1725"/>
        <w:gridCol w:w="1365"/>
        <w:gridCol w:w="1470"/>
        <w:gridCol w:w="2100"/>
      </w:tblGrid>
      <w:tr w:rsidR="00225D4E" w:rsidRPr="009266D9" w14:paraId="7F0E2126" w14:textId="77777777" w:rsidTr="000643A6">
        <w:tc>
          <w:tcPr>
            <w:tcW w:w="1440" w:type="dxa"/>
            <w:tcBorders>
              <w:top w:val="single" w:sz="4" w:space="0" w:color="auto"/>
              <w:left w:val="single" w:sz="4" w:space="0" w:color="auto"/>
              <w:bottom w:val="single" w:sz="4" w:space="0" w:color="auto"/>
              <w:right w:val="single" w:sz="4" w:space="0" w:color="auto"/>
            </w:tcBorders>
            <w:vAlign w:val="center"/>
            <w:hideMark/>
          </w:tcPr>
          <w:p w14:paraId="635A0FBD" w14:textId="77777777" w:rsidR="00225D4E" w:rsidRPr="009266D9" w:rsidRDefault="00225D4E" w:rsidP="000643A6">
            <w:pPr>
              <w:jc w:val="center"/>
              <w:rPr>
                <w:rFonts w:ascii="等线" w:hAnsi="等线" w:cs="宋体"/>
                <w:szCs w:val="21"/>
              </w:rPr>
            </w:pPr>
            <w:r w:rsidRPr="009266D9">
              <w:rPr>
                <w:rFonts w:ascii="等线" w:hAnsi="等线" w:cs="宋体"/>
                <w:szCs w:val="21"/>
              </w:rPr>
              <w:t>姓   名</w:t>
            </w:r>
          </w:p>
        </w:tc>
        <w:tc>
          <w:tcPr>
            <w:tcW w:w="720" w:type="dxa"/>
            <w:tcBorders>
              <w:top w:val="single" w:sz="4" w:space="0" w:color="auto"/>
              <w:left w:val="nil"/>
              <w:bottom w:val="single" w:sz="4" w:space="0" w:color="auto"/>
              <w:right w:val="single" w:sz="4" w:space="0" w:color="auto"/>
            </w:tcBorders>
            <w:vAlign w:val="center"/>
            <w:hideMark/>
          </w:tcPr>
          <w:p w14:paraId="111AAB1E" w14:textId="77777777" w:rsidR="00225D4E" w:rsidRPr="009266D9" w:rsidRDefault="00225D4E" w:rsidP="000643A6">
            <w:pPr>
              <w:rPr>
                <w:rFonts w:ascii="等线" w:hAnsi="等线" w:cs="宋体"/>
                <w:szCs w:val="21"/>
              </w:rPr>
            </w:pPr>
            <w:r w:rsidRPr="009266D9">
              <w:rPr>
                <w:rFonts w:ascii="等线" w:hAnsi="等线" w:cs="宋体"/>
                <w:szCs w:val="21"/>
              </w:rPr>
              <w:t>年龄</w:t>
            </w:r>
          </w:p>
        </w:tc>
        <w:tc>
          <w:tcPr>
            <w:tcW w:w="1725" w:type="dxa"/>
            <w:tcBorders>
              <w:top w:val="single" w:sz="4" w:space="0" w:color="auto"/>
              <w:left w:val="nil"/>
              <w:bottom w:val="single" w:sz="4" w:space="0" w:color="auto"/>
              <w:right w:val="single" w:sz="4" w:space="0" w:color="auto"/>
            </w:tcBorders>
            <w:vAlign w:val="center"/>
            <w:hideMark/>
          </w:tcPr>
          <w:p w14:paraId="47234F20" w14:textId="77777777" w:rsidR="00225D4E" w:rsidRPr="009266D9" w:rsidRDefault="00225D4E" w:rsidP="000643A6">
            <w:pPr>
              <w:jc w:val="center"/>
              <w:rPr>
                <w:rFonts w:ascii="等线" w:hAnsi="等线" w:cs="宋体"/>
                <w:szCs w:val="21"/>
              </w:rPr>
            </w:pPr>
            <w:r w:rsidRPr="009266D9">
              <w:rPr>
                <w:rFonts w:ascii="等线" w:hAnsi="等线" w:cs="宋体"/>
                <w:szCs w:val="21"/>
              </w:rPr>
              <w:t>职  务</w:t>
            </w:r>
          </w:p>
        </w:tc>
        <w:tc>
          <w:tcPr>
            <w:tcW w:w="1365" w:type="dxa"/>
            <w:tcBorders>
              <w:top w:val="single" w:sz="4" w:space="0" w:color="auto"/>
              <w:left w:val="nil"/>
              <w:bottom w:val="single" w:sz="4" w:space="0" w:color="auto"/>
              <w:right w:val="single" w:sz="4" w:space="0" w:color="auto"/>
            </w:tcBorders>
            <w:vAlign w:val="center"/>
            <w:hideMark/>
          </w:tcPr>
          <w:p w14:paraId="309F656E" w14:textId="77777777" w:rsidR="00225D4E" w:rsidRPr="009266D9" w:rsidRDefault="00225D4E" w:rsidP="000643A6">
            <w:pPr>
              <w:jc w:val="center"/>
              <w:rPr>
                <w:rFonts w:ascii="等线" w:hAnsi="等线" w:cs="宋体"/>
                <w:szCs w:val="21"/>
              </w:rPr>
            </w:pPr>
            <w:r w:rsidRPr="009266D9">
              <w:rPr>
                <w:rFonts w:ascii="等线" w:hAnsi="等线" w:cs="宋体"/>
                <w:szCs w:val="21"/>
              </w:rPr>
              <w:t>学  历</w:t>
            </w:r>
          </w:p>
        </w:tc>
        <w:tc>
          <w:tcPr>
            <w:tcW w:w="1470" w:type="dxa"/>
            <w:tcBorders>
              <w:top w:val="single" w:sz="4" w:space="0" w:color="auto"/>
              <w:left w:val="nil"/>
              <w:bottom w:val="single" w:sz="4" w:space="0" w:color="auto"/>
              <w:right w:val="single" w:sz="4" w:space="0" w:color="auto"/>
            </w:tcBorders>
            <w:vAlign w:val="center"/>
            <w:hideMark/>
          </w:tcPr>
          <w:p w14:paraId="6E02E887" w14:textId="77777777" w:rsidR="00225D4E" w:rsidRPr="009266D9" w:rsidRDefault="00225D4E" w:rsidP="000643A6">
            <w:pPr>
              <w:jc w:val="center"/>
              <w:rPr>
                <w:rFonts w:ascii="等线" w:hAnsi="等线" w:cs="宋体"/>
                <w:szCs w:val="21"/>
              </w:rPr>
            </w:pPr>
            <w:r w:rsidRPr="009266D9">
              <w:rPr>
                <w:rFonts w:ascii="等线" w:hAnsi="等线" w:cs="宋体"/>
                <w:szCs w:val="21"/>
              </w:rPr>
              <w:t>职  称</w:t>
            </w:r>
          </w:p>
        </w:tc>
        <w:tc>
          <w:tcPr>
            <w:tcW w:w="2100" w:type="dxa"/>
            <w:tcBorders>
              <w:top w:val="single" w:sz="4" w:space="0" w:color="auto"/>
              <w:left w:val="nil"/>
              <w:bottom w:val="single" w:sz="4" w:space="0" w:color="auto"/>
              <w:right w:val="single" w:sz="4" w:space="0" w:color="auto"/>
            </w:tcBorders>
            <w:vAlign w:val="center"/>
            <w:hideMark/>
          </w:tcPr>
          <w:p w14:paraId="009F6C65" w14:textId="77777777" w:rsidR="00225D4E" w:rsidRPr="009266D9" w:rsidRDefault="00225D4E" w:rsidP="000643A6">
            <w:pPr>
              <w:jc w:val="center"/>
              <w:rPr>
                <w:rFonts w:ascii="等线" w:hAnsi="等线" w:cs="宋体"/>
                <w:szCs w:val="21"/>
              </w:rPr>
            </w:pPr>
            <w:r w:rsidRPr="009266D9">
              <w:rPr>
                <w:rFonts w:ascii="等线" w:hAnsi="等线" w:cs="宋体"/>
                <w:szCs w:val="21"/>
              </w:rPr>
              <w:t>从事工作年限</w:t>
            </w:r>
          </w:p>
        </w:tc>
      </w:tr>
      <w:tr w:rsidR="00225D4E" w:rsidRPr="009266D9" w14:paraId="47F64825" w14:textId="77777777" w:rsidTr="000643A6">
        <w:trPr>
          <w:trHeight w:val="478"/>
        </w:trPr>
        <w:tc>
          <w:tcPr>
            <w:tcW w:w="1440" w:type="dxa"/>
            <w:tcBorders>
              <w:top w:val="single" w:sz="4" w:space="0" w:color="auto"/>
              <w:left w:val="single" w:sz="4" w:space="0" w:color="auto"/>
              <w:bottom w:val="single" w:sz="4" w:space="0" w:color="auto"/>
              <w:right w:val="single" w:sz="4" w:space="0" w:color="auto"/>
            </w:tcBorders>
            <w:vAlign w:val="center"/>
          </w:tcPr>
          <w:p w14:paraId="5C1AB36D"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07625550"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626F8313"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6B0465C3"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22C0DF54" w14:textId="77777777" w:rsidR="00225D4E" w:rsidRPr="009266D9" w:rsidRDefault="00225D4E" w:rsidP="000643A6">
            <w:pPr>
              <w:rPr>
                <w:rFonts w:ascii="等线" w:hAnsi="等线" w:cs="宋体"/>
                <w:szCs w:val="21"/>
              </w:rPr>
            </w:pPr>
          </w:p>
        </w:tc>
        <w:tc>
          <w:tcPr>
            <w:tcW w:w="2100" w:type="dxa"/>
            <w:tcBorders>
              <w:top w:val="single" w:sz="4" w:space="0" w:color="auto"/>
              <w:left w:val="nil"/>
              <w:bottom w:val="single" w:sz="4" w:space="0" w:color="auto"/>
              <w:right w:val="single" w:sz="4" w:space="0" w:color="auto"/>
            </w:tcBorders>
            <w:vAlign w:val="center"/>
          </w:tcPr>
          <w:p w14:paraId="5C446C29" w14:textId="77777777" w:rsidR="00225D4E" w:rsidRPr="009266D9" w:rsidRDefault="00225D4E" w:rsidP="000643A6">
            <w:pPr>
              <w:rPr>
                <w:rFonts w:ascii="等线" w:hAnsi="等线" w:cs="宋体"/>
                <w:szCs w:val="21"/>
              </w:rPr>
            </w:pPr>
          </w:p>
        </w:tc>
      </w:tr>
      <w:tr w:rsidR="00225D4E" w:rsidRPr="009266D9" w14:paraId="3338EC10"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4E3A98D2"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390580EA"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232F5592"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69F27D3B"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16BB2D4F"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25C5E041" w14:textId="77777777" w:rsidR="00225D4E" w:rsidRPr="009266D9" w:rsidRDefault="00225D4E" w:rsidP="000643A6">
            <w:pPr>
              <w:rPr>
                <w:rFonts w:ascii="等线" w:hAnsi="等线" w:cs="宋体"/>
                <w:szCs w:val="21"/>
              </w:rPr>
            </w:pPr>
          </w:p>
        </w:tc>
      </w:tr>
      <w:tr w:rsidR="00225D4E" w:rsidRPr="009266D9" w14:paraId="5EB05959"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29C50279"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05FC9B93"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46E9120C"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76662050"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46F2819E"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60635B3F" w14:textId="77777777" w:rsidR="00225D4E" w:rsidRPr="009266D9" w:rsidRDefault="00225D4E" w:rsidP="000643A6">
            <w:pPr>
              <w:rPr>
                <w:rFonts w:ascii="等线" w:hAnsi="等线" w:cs="宋体"/>
                <w:szCs w:val="21"/>
              </w:rPr>
            </w:pPr>
          </w:p>
        </w:tc>
      </w:tr>
      <w:tr w:rsidR="00225D4E" w:rsidRPr="009266D9" w14:paraId="39C98F0D"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2E60A6E4"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4CEF4076"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1188BB39"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458330B4"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54F04FAB"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222D2AA4" w14:textId="77777777" w:rsidR="00225D4E" w:rsidRPr="009266D9" w:rsidRDefault="00225D4E" w:rsidP="000643A6">
            <w:pPr>
              <w:rPr>
                <w:rFonts w:ascii="等线" w:hAnsi="等线" w:cs="宋体"/>
                <w:szCs w:val="21"/>
              </w:rPr>
            </w:pPr>
          </w:p>
        </w:tc>
      </w:tr>
      <w:tr w:rsidR="00225D4E" w:rsidRPr="009266D9" w14:paraId="02AF8726"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0481A56A"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7CB3961E"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1092E919"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6F0522A5"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330F077B"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629ED71E" w14:textId="77777777" w:rsidR="00225D4E" w:rsidRPr="009266D9" w:rsidRDefault="00225D4E" w:rsidP="000643A6">
            <w:pPr>
              <w:rPr>
                <w:rFonts w:ascii="等线" w:hAnsi="等线" w:cs="宋体"/>
                <w:szCs w:val="21"/>
              </w:rPr>
            </w:pPr>
          </w:p>
        </w:tc>
      </w:tr>
      <w:tr w:rsidR="00225D4E" w:rsidRPr="009266D9" w14:paraId="3E4A3847"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22E069D7"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164916F5"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0D0261D1"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2F6F33DE"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5825942E"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34B27BF5" w14:textId="77777777" w:rsidR="00225D4E" w:rsidRPr="009266D9" w:rsidRDefault="00225D4E" w:rsidP="000643A6">
            <w:pPr>
              <w:rPr>
                <w:rFonts w:ascii="等线" w:hAnsi="等线" w:cs="宋体"/>
                <w:szCs w:val="21"/>
              </w:rPr>
            </w:pPr>
          </w:p>
        </w:tc>
      </w:tr>
      <w:tr w:rsidR="00225D4E" w:rsidRPr="009266D9" w14:paraId="4843A51B"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405DC034"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67A35E82"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016D9658"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642D5DC5"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3B734A6D"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50FB0034" w14:textId="77777777" w:rsidR="00225D4E" w:rsidRPr="009266D9" w:rsidRDefault="00225D4E" w:rsidP="000643A6">
            <w:pPr>
              <w:rPr>
                <w:rFonts w:ascii="等线" w:hAnsi="等线" w:cs="宋体"/>
                <w:szCs w:val="21"/>
              </w:rPr>
            </w:pPr>
          </w:p>
        </w:tc>
      </w:tr>
      <w:tr w:rsidR="00225D4E" w:rsidRPr="009266D9" w14:paraId="6F23A63B"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6621CAF5"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39740427"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32D01C44"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74D93D35"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4D0E18A8"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30D4CF5B" w14:textId="77777777" w:rsidR="00225D4E" w:rsidRPr="009266D9" w:rsidRDefault="00225D4E" w:rsidP="000643A6">
            <w:pPr>
              <w:rPr>
                <w:rFonts w:ascii="等线" w:hAnsi="等线" w:cs="宋体"/>
                <w:szCs w:val="21"/>
              </w:rPr>
            </w:pPr>
          </w:p>
        </w:tc>
      </w:tr>
      <w:tr w:rsidR="00225D4E" w:rsidRPr="009266D9" w14:paraId="27EC1F24"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45AD0CE9"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1AD51AA4"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7C6BD0CE"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4F3656C3"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72AB4E47"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30E6F906" w14:textId="77777777" w:rsidR="00225D4E" w:rsidRPr="009266D9" w:rsidRDefault="00225D4E" w:rsidP="000643A6">
            <w:pPr>
              <w:rPr>
                <w:rFonts w:ascii="等线" w:hAnsi="等线" w:cs="宋体"/>
                <w:szCs w:val="21"/>
              </w:rPr>
            </w:pPr>
          </w:p>
        </w:tc>
      </w:tr>
      <w:tr w:rsidR="00225D4E" w:rsidRPr="009266D9" w14:paraId="364BD445"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28737841"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70D916B9"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5349B17D"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4D2AF308"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03BA65F5"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20E618A2" w14:textId="77777777" w:rsidR="00225D4E" w:rsidRPr="009266D9" w:rsidRDefault="00225D4E" w:rsidP="000643A6">
            <w:pPr>
              <w:rPr>
                <w:rFonts w:ascii="等线" w:hAnsi="等线" w:cs="宋体"/>
                <w:szCs w:val="21"/>
              </w:rPr>
            </w:pPr>
          </w:p>
        </w:tc>
      </w:tr>
      <w:tr w:rsidR="00225D4E" w:rsidRPr="009266D9" w14:paraId="1AED9856"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161B379B"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2D30F54D"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4A3F4318"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77FDCB6E"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5E722163"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5B77B87E" w14:textId="77777777" w:rsidR="00225D4E" w:rsidRPr="009266D9" w:rsidRDefault="00225D4E" w:rsidP="000643A6">
            <w:pPr>
              <w:rPr>
                <w:rFonts w:ascii="等线" w:hAnsi="等线" w:cs="宋体"/>
                <w:szCs w:val="21"/>
              </w:rPr>
            </w:pPr>
          </w:p>
        </w:tc>
      </w:tr>
      <w:tr w:rsidR="00225D4E" w:rsidRPr="009266D9" w14:paraId="4C564A71"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27F9D790"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36CF6B42"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4E528271"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4E62FD1F"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46956075"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6BA24C4E" w14:textId="77777777" w:rsidR="00225D4E" w:rsidRPr="009266D9" w:rsidRDefault="00225D4E" w:rsidP="000643A6">
            <w:pPr>
              <w:rPr>
                <w:rFonts w:ascii="等线" w:hAnsi="等线" w:cs="宋体"/>
                <w:szCs w:val="21"/>
              </w:rPr>
            </w:pPr>
          </w:p>
        </w:tc>
      </w:tr>
      <w:tr w:rsidR="00225D4E" w:rsidRPr="009266D9" w14:paraId="6300E108"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25729F81"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395DD229"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5F542E82"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3B89133C"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14B3AEC1"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4C43E04E" w14:textId="77777777" w:rsidR="00225D4E" w:rsidRPr="009266D9" w:rsidRDefault="00225D4E" w:rsidP="000643A6">
            <w:pPr>
              <w:rPr>
                <w:rFonts w:ascii="等线" w:hAnsi="等线" w:cs="宋体"/>
                <w:szCs w:val="21"/>
              </w:rPr>
            </w:pPr>
          </w:p>
        </w:tc>
      </w:tr>
      <w:tr w:rsidR="00225D4E" w:rsidRPr="009266D9" w14:paraId="474EDD7B"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33C5E1CC"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49742C8B"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08DDBDBF"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3DC4F56B"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4807EA14"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72ABE3CB" w14:textId="77777777" w:rsidR="00225D4E" w:rsidRPr="009266D9" w:rsidRDefault="00225D4E" w:rsidP="000643A6">
            <w:pPr>
              <w:rPr>
                <w:rFonts w:ascii="等线" w:hAnsi="等线" w:cs="宋体"/>
                <w:szCs w:val="21"/>
              </w:rPr>
            </w:pPr>
          </w:p>
        </w:tc>
      </w:tr>
      <w:tr w:rsidR="00225D4E" w:rsidRPr="009266D9" w14:paraId="7EA2F942" w14:textId="77777777" w:rsidTr="000643A6">
        <w:tc>
          <w:tcPr>
            <w:tcW w:w="1440" w:type="dxa"/>
            <w:tcBorders>
              <w:top w:val="single" w:sz="4" w:space="0" w:color="auto"/>
              <w:left w:val="single" w:sz="4" w:space="0" w:color="auto"/>
              <w:bottom w:val="single" w:sz="4" w:space="0" w:color="auto"/>
              <w:right w:val="single" w:sz="4" w:space="0" w:color="auto"/>
            </w:tcBorders>
            <w:vAlign w:val="center"/>
          </w:tcPr>
          <w:p w14:paraId="37937F8A" w14:textId="77777777" w:rsidR="00225D4E" w:rsidRPr="009266D9" w:rsidRDefault="00225D4E" w:rsidP="000643A6">
            <w:pPr>
              <w:rPr>
                <w:rFonts w:ascii="等线" w:hAnsi="等线" w:cs="宋体"/>
                <w:szCs w:val="21"/>
              </w:rPr>
            </w:pPr>
          </w:p>
        </w:tc>
        <w:tc>
          <w:tcPr>
            <w:tcW w:w="720" w:type="dxa"/>
            <w:tcBorders>
              <w:top w:val="single" w:sz="4" w:space="0" w:color="auto"/>
              <w:left w:val="nil"/>
              <w:bottom w:val="single" w:sz="4" w:space="0" w:color="auto"/>
              <w:right w:val="single" w:sz="4" w:space="0" w:color="auto"/>
            </w:tcBorders>
            <w:vAlign w:val="center"/>
          </w:tcPr>
          <w:p w14:paraId="3090B264" w14:textId="77777777" w:rsidR="00225D4E" w:rsidRPr="009266D9" w:rsidRDefault="00225D4E" w:rsidP="000643A6">
            <w:pPr>
              <w:rPr>
                <w:rFonts w:ascii="等线" w:hAnsi="等线" w:cs="宋体"/>
                <w:szCs w:val="21"/>
              </w:rPr>
            </w:pPr>
          </w:p>
        </w:tc>
        <w:tc>
          <w:tcPr>
            <w:tcW w:w="1725" w:type="dxa"/>
            <w:tcBorders>
              <w:top w:val="single" w:sz="4" w:space="0" w:color="auto"/>
              <w:left w:val="nil"/>
              <w:bottom w:val="single" w:sz="4" w:space="0" w:color="auto"/>
              <w:right w:val="single" w:sz="4" w:space="0" w:color="auto"/>
            </w:tcBorders>
            <w:vAlign w:val="center"/>
          </w:tcPr>
          <w:p w14:paraId="3A187754" w14:textId="77777777" w:rsidR="00225D4E" w:rsidRPr="009266D9" w:rsidRDefault="00225D4E" w:rsidP="000643A6">
            <w:pPr>
              <w:rPr>
                <w:rFonts w:ascii="等线" w:hAnsi="等线" w:cs="宋体"/>
                <w:szCs w:val="21"/>
              </w:rPr>
            </w:pPr>
          </w:p>
        </w:tc>
        <w:tc>
          <w:tcPr>
            <w:tcW w:w="1365" w:type="dxa"/>
            <w:tcBorders>
              <w:top w:val="single" w:sz="4" w:space="0" w:color="auto"/>
              <w:left w:val="nil"/>
              <w:bottom w:val="single" w:sz="4" w:space="0" w:color="auto"/>
              <w:right w:val="single" w:sz="4" w:space="0" w:color="auto"/>
            </w:tcBorders>
            <w:vAlign w:val="center"/>
          </w:tcPr>
          <w:p w14:paraId="57A6928D" w14:textId="77777777" w:rsidR="00225D4E" w:rsidRPr="009266D9" w:rsidRDefault="00225D4E" w:rsidP="000643A6">
            <w:pPr>
              <w:rPr>
                <w:rFonts w:ascii="等线" w:hAnsi="等线" w:cs="宋体"/>
                <w:szCs w:val="21"/>
              </w:rPr>
            </w:pPr>
          </w:p>
        </w:tc>
        <w:tc>
          <w:tcPr>
            <w:tcW w:w="1470" w:type="dxa"/>
            <w:tcBorders>
              <w:top w:val="single" w:sz="4" w:space="0" w:color="auto"/>
              <w:left w:val="nil"/>
              <w:bottom w:val="single" w:sz="4" w:space="0" w:color="auto"/>
              <w:right w:val="single" w:sz="4" w:space="0" w:color="auto"/>
            </w:tcBorders>
            <w:vAlign w:val="center"/>
          </w:tcPr>
          <w:p w14:paraId="2C511E8A" w14:textId="77777777" w:rsidR="00225D4E" w:rsidRPr="009266D9" w:rsidRDefault="00225D4E" w:rsidP="000643A6">
            <w:pPr>
              <w:adjustRightInd w:val="0"/>
              <w:snapToGrid w:val="0"/>
              <w:spacing w:line="288" w:lineRule="auto"/>
              <w:rPr>
                <w:sz w:val="24"/>
                <w:szCs w:val="24"/>
              </w:rPr>
            </w:pPr>
          </w:p>
        </w:tc>
        <w:tc>
          <w:tcPr>
            <w:tcW w:w="2100" w:type="dxa"/>
            <w:tcBorders>
              <w:top w:val="single" w:sz="4" w:space="0" w:color="auto"/>
              <w:left w:val="nil"/>
              <w:bottom w:val="single" w:sz="4" w:space="0" w:color="auto"/>
              <w:right w:val="single" w:sz="4" w:space="0" w:color="auto"/>
            </w:tcBorders>
            <w:vAlign w:val="center"/>
          </w:tcPr>
          <w:p w14:paraId="3F0D5C84" w14:textId="77777777" w:rsidR="00225D4E" w:rsidRPr="009266D9" w:rsidRDefault="00225D4E" w:rsidP="000643A6">
            <w:pPr>
              <w:rPr>
                <w:rFonts w:ascii="等线" w:hAnsi="等线" w:cs="宋体"/>
                <w:szCs w:val="21"/>
              </w:rPr>
            </w:pPr>
          </w:p>
        </w:tc>
      </w:tr>
    </w:tbl>
    <w:p w14:paraId="4D4159DA" w14:textId="77777777" w:rsidR="00225D4E" w:rsidRPr="009266D9" w:rsidRDefault="00225D4E" w:rsidP="00225D4E">
      <w:pPr>
        <w:rPr>
          <w:rFonts w:ascii="等线" w:hAnsi="等线" w:cs="宋体"/>
          <w:szCs w:val="21"/>
        </w:rPr>
      </w:pPr>
      <w:r w:rsidRPr="009266D9">
        <w:rPr>
          <w:rFonts w:ascii="等线" w:hAnsi="等线" w:cs="宋体"/>
          <w:szCs w:val="21"/>
        </w:rPr>
        <w:t xml:space="preserve"> </w:t>
      </w:r>
    </w:p>
    <w:p w14:paraId="5F20EA38" w14:textId="77777777" w:rsidR="00225D4E" w:rsidRPr="009266D9" w:rsidRDefault="00225D4E" w:rsidP="00225D4E">
      <w:pPr>
        <w:rPr>
          <w:rFonts w:ascii="等线" w:hAnsi="等线" w:cs="宋体"/>
          <w:szCs w:val="21"/>
        </w:rPr>
      </w:pPr>
      <w:r w:rsidRPr="009266D9">
        <w:rPr>
          <w:rFonts w:ascii="等线" w:hAnsi="等线" w:cs="宋体"/>
          <w:szCs w:val="21"/>
        </w:rPr>
        <w:t>投标人（盖章）</w:t>
      </w:r>
      <w:r w:rsidRPr="009266D9">
        <w:rPr>
          <w:rFonts w:ascii="宋体" w:hAnsi="宋体" w:cs="宋体" w:hint="eastAsia"/>
          <w:szCs w:val="21"/>
        </w:rPr>
        <w:t>：</w:t>
      </w:r>
      <w:r w:rsidRPr="009266D9">
        <w:rPr>
          <w:rFonts w:ascii="等线" w:hAnsi="等线" w:cs="宋体"/>
          <w:szCs w:val="21"/>
        </w:rPr>
        <w:tab/>
        <w:t>法定代表人或委托代理人（签字）</w:t>
      </w:r>
      <w:r w:rsidRPr="009266D9">
        <w:rPr>
          <w:rFonts w:ascii="宋体" w:hAnsi="宋体" w:cs="宋体" w:hint="eastAsia"/>
          <w:szCs w:val="21"/>
        </w:rPr>
        <w:t>：</w:t>
      </w:r>
    </w:p>
    <w:p w14:paraId="0CC64103" w14:textId="77777777" w:rsidR="00225D4E" w:rsidRPr="009266D9" w:rsidRDefault="00225D4E" w:rsidP="00225D4E">
      <w:pPr>
        <w:rPr>
          <w:rFonts w:ascii="等线" w:hAnsi="等线" w:cs="宋体"/>
          <w:szCs w:val="21"/>
        </w:rPr>
      </w:pPr>
      <w:r w:rsidRPr="009266D9">
        <w:rPr>
          <w:rFonts w:ascii="等线" w:hAnsi="等线" w:cs="宋体"/>
          <w:szCs w:val="21"/>
        </w:rPr>
        <w:t xml:space="preserve"> </w:t>
      </w:r>
    </w:p>
    <w:p w14:paraId="2CB8BB53" w14:textId="77777777" w:rsidR="00225D4E" w:rsidRPr="009266D9" w:rsidRDefault="00225D4E" w:rsidP="00225D4E">
      <w:pPr>
        <w:rPr>
          <w:rFonts w:ascii="等线" w:hAnsi="等线" w:cs="宋体"/>
          <w:szCs w:val="21"/>
        </w:rPr>
      </w:pPr>
      <w:r w:rsidRPr="009266D9">
        <w:rPr>
          <w:rFonts w:ascii="等线" w:hAnsi="等线" w:cs="宋体"/>
          <w:szCs w:val="21"/>
        </w:rPr>
        <w:t xml:space="preserve"> </w:t>
      </w:r>
    </w:p>
    <w:p w14:paraId="555FE6F9" w14:textId="45F73193" w:rsidR="00225D4E" w:rsidRPr="00AB03A9" w:rsidRDefault="00225D4E" w:rsidP="00225D4E">
      <w:pPr>
        <w:spacing w:line="240" w:lineRule="atLeast"/>
        <w:jc w:val="center"/>
        <w:rPr>
          <w:rFonts w:ascii="宋体" w:eastAsia="宋体" w:hAnsi="宋体" w:cs="Times New Roman"/>
          <w:szCs w:val="21"/>
        </w:rPr>
      </w:pPr>
      <w:r w:rsidRPr="009266D9">
        <w:rPr>
          <w:rFonts w:ascii="等线" w:hAnsi="等线" w:cs="宋体"/>
          <w:szCs w:val="21"/>
        </w:rPr>
        <w:t xml:space="preserve">  </w:t>
      </w:r>
      <w:r w:rsidRPr="009266D9">
        <w:rPr>
          <w:rFonts w:ascii="等线" w:hAnsi="等线" w:cs="宋体"/>
          <w:szCs w:val="21"/>
        </w:rPr>
        <w:tab/>
        <w:t>日期</w:t>
      </w:r>
      <w:r w:rsidRPr="009266D9">
        <w:rPr>
          <w:rFonts w:ascii="宋体" w:hAnsi="宋体" w:cs="宋体" w:hint="eastAsia"/>
          <w:szCs w:val="21"/>
        </w:rPr>
        <w:t>：</w:t>
      </w:r>
      <w:r w:rsidRPr="009266D9">
        <w:rPr>
          <w:rFonts w:ascii="等线" w:hAnsi="等线" w:cs="宋体"/>
          <w:szCs w:val="21"/>
        </w:rPr>
        <w:t xml:space="preserve">      年     月     日</w:t>
      </w: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82687" w14:textId="77777777" w:rsidR="00EB4F33" w:rsidRDefault="00EB4F33">
      <w:r>
        <w:separator/>
      </w:r>
    </w:p>
  </w:endnote>
  <w:endnote w:type="continuationSeparator" w:id="0">
    <w:p w14:paraId="7E372911" w14:textId="77777777" w:rsidR="00EB4F33" w:rsidRDefault="00EB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0643A6" w:rsidRDefault="000643A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0643A6" w:rsidRDefault="000643A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0643A6" w:rsidRDefault="000643A6">
    <w:pPr>
      <w:pStyle w:val="af8"/>
      <w:framePr w:wrap="around" w:vAnchor="text" w:hAnchor="margin" w:xAlign="center" w:y="1"/>
      <w:rPr>
        <w:rStyle w:val="af7"/>
      </w:rPr>
    </w:pPr>
    <w:r>
      <w:t xml:space="preserve">- </w:t>
    </w:r>
    <w:r>
      <w:fldChar w:fldCharType="begin"/>
    </w:r>
    <w:r>
      <w:instrText xml:space="preserve"> PAGE </w:instrText>
    </w:r>
    <w:r>
      <w:fldChar w:fldCharType="separate"/>
    </w:r>
    <w:r w:rsidR="00EE5E2A">
      <w:rPr>
        <w:noProof/>
      </w:rPr>
      <w:t>12</w:t>
    </w:r>
    <w:r>
      <w:rPr>
        <w:noProof/>
      </w:rPr>
      <w:fldChar w:fldCharType="end"/>
    </w:r>
    <w:r>
      <w:t xml:space="preserve"> -</w:t>
    </w:r>
  </w:p>
  <w:p w14:paraId="2CCEA156" w14:textId="77777777" w:rsidR="000643A6" w:rsidRDefault="000643A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6E280" w14:textId="77777777" w:rsidR="00EB4F33" w:rsidRDefault="00EB4F33">
      <w:r>
        <w:separator/>
      </w:r>
    </w:p>
  </w:footnote>
  <w:footnote w:type="continuationSeparator" w:id="0">
    <w:p w14:paraId="76ED025A" w14:textId="77777777" w:rsidR="00EB4F33" w:rsidRDefault="00EB4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7EB9EB93" w:rsidR="000643A6" w:rsidRDefault="000643A6">
    <w:pPr>
      <w:pStyle w:val="af3"/>
    </w:pPr>
    <w:r w:rsidRPr="001B7492">
      <w:rPr>
        <w:rFonts w:hint="eastAsia"/>
      </w:rPr>
      <w:t>深圳大学招投标管理中心</w:t>
    </w:r>
    <w:r>
      <w:rPr>
        <w:rFonts w:hint="eastAsia"/>
      </w:rPr>
      <w:t xml:space="preserve">                                                    </w:t>
    </w:r>
    <w:r>
      <w:t>SZUCG20200565FW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96D51A9"/>
    <w:multiLevelType w:val="multilevel"/>
    <w:tmpl w:val="2D0C71C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49273A"/>
    <w:multiLevelType w:val="singleLevel"/>
    <w:tmpl w:val="5849273A"/>
    <w:lvl w:ilvl="0">
      <w:start w:val="1"/>
      <w:numFmt w:val="decimal"/>
      <w:suff w:val="nothing"/>
      <w:lvlText w:val="%1、"/>
      <w:lvlJc w:val="left"/>
    </w:lvl>
  </w:abstractNum>
  <w:abstractNum w:abstractNumId="25">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7">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B7B698F"/>
    <w:multiLevelType w:val="multilevel"/>
    <w:tmpl w:val="9E884616"/>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2)"/>
      <w:lvlJc w:val="left"/>
      <w:pPr>
        <w:tabs>
          <w:tab w:val="num" w:pos="780"/>
        </w:tabs>
        <w:ind w:left="780" w:hanging="360"/>
      </w:pPr>
      <w:rPr>
        <w:rFonts w:ascii="宋体" w:eastAsia="宋体" w:hAnsi="宋体" w:hint="eastAsia"/>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3"/>
  </w:num>
  <w:num w:numId="2">
    <w:abstractNumId w:val="2"/>
  </w:num>
  <w:num w:numId="3">
    <w:abstractNumId w:val="22"/>
  </w:num>
  <w:num w:numId="4">
    <w:abstractNumId w:val="10"/>
  </w:num>
  <w:num w:numId="5">
    <w:abstractNumId w:val="8"/>
  </w:num>
  <w:num w:numId="6">
    <w:abstractNumId w:val="32"/>
  </w:num>
  <w:num w:numId="7">
    <w:abstractNumId w:val="9"/>
  </w:num>
  <w:num w:numId="8">
    <w:abstractNumId w:val="15"/>
  </w:num>
  <w:num w:numId="9">
    <w:abstractNumId w:val="24"/>
  </w:num>
  <w:num w:numId="10">
    <w:abstractNumId w:val="7"/>
  </w:num>
  <w:num w:numId="11">
    <w:abstractNumId w:val="31"/>
  </w:num>
  <w:num w:numId="12">
    <w:abstractNumId w:val="5"/>
  </w:num>
  <w:num w:numId="13">
    <w:abstractNumId w:val="26"/>
  </w:num>
  <w:num w:numId="14">
    <w:abstractNumId w:val="17"/>
  </w:num>
  <w:num w:numId="15">
    <w:abstractNumId w:val="13"/>
  </w:num>
  <w:num w:numId="16">
    <w:abstractNumId w:val="16"/>
  </w:num>
  <w:num w:numId="17">
    <w:abstractNumId w:val="14"/>
  </w:num>
  <w:num w:numId="18">
    <w:abstractNumId w:val="6"/>
  </w:num>
  <w:num w:numId="19">
    <w:abstractNumId w:val="25"/>
  </w:num>
  <w:num w:numId="20">
    <w:abstractNumId w:val="11"/>
  </w:num>
  <w:num w:numId="21">
    <w:abstractNumId w:val="28"/>
  </w:num>
  <w:num w:numId="22">
    <w:abstractNumId w:val="19"/>
  </w:num>
  <w:num w:numId="23">
    <w:abstractNumId w:val="29"/>
  </w:num>
  <w:num w:numId="24">
    <w:abstractNumId w:val="23"/>
  </w:num>
  <w:num w:numId="25">
    <w:abstractNumId w:val="21"/>
  </w:num>
  <w:num w:numId="26">
    <w:abstractNumId w:val="30"/>
  </w:num>
  <w:num w:numId="27">
    <w:abstractNumId w:val="4"/>
  </w:num>
  <w:num w:numId="28">
    <w:abstractNumId w:val="20"/>
  </w:num>
  <w:num w:numId="29">
    <w:abstractNumId w:val="1"/>
  </w:num>
  <w:num w:numId="30">
    <w:abstractNumId w:val="27"/>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3774"/>
    <w:rsid w:val="00034F78"/>
    <w:rsid w:val="00037847"/>
    <w:rsid w:val="0004166E"/>
    <w:rsid w:val="000473A7"/>
    <w:rsid w:val="0004751B"/>
    <w:rsid w:val="00051147"/>
    <w:rsid w:val="00052C12"/>
    <w:rsid w:val="00054FAF"/>
    <w:rsid w:val="0005721D"/>
    <w:rsid w:val="000606D8"/>
    <w:rsid w:val="0006074A"/>
    <w:rsid w:val="00062B0F"/>
    <w:rsid w:val="00063760"/>
    <w:rsid w:val="000643A6"/>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C665E"/>
    <w:rsid w:val="000D296B"/>
    <w:rsid w:val="000D4601"/>
    <w:rsid w:val="000D4BCA"/>
    <w:rsid w:val="000D4EB7"/>
    <w:rsid w:val="000D55AE"/>
    <w:rsid w:val="000D5A39"/>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3D2B"/>
    <w:rsid w:val="00195A85"/>
    <w:rsid w:val="001969D8"/>
    <w:rsid w:val="001A5047"/>
    <w:rsid w:val="001B3C27"/>
    <w:rsid w:val="001C09A2"/>
    <w:rsid w:val="001C526E"/>
    <w:rsid w:val="001C5399"/>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25D4E"/>
    <w:rsid w:val="00237914"/>
    <w:rsid w:val="002417E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A35"/>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550DA"/>
    <w:rsid w:val="00361895"/>
    <w:rsid w:val="00362FD7"/>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3F67"/>
    <w:rsid w:val="00514473"/>
    <w:rsid w:val="00517F4C"/>
    <w:rsid w:val="00520AE7"/>
    <w:rsid w:val="0052123F"/>
    <w:rsid w:val="0052234F"/>
    <w:rsid w:val="00525E1F"/>
    <w:rsid w:val="005268CF"/>
    <w:rsid w:val="005303D1"/>
    <w:rsid w:val="00531320"/>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40C6F"/>
    <w:rsid w:val="0065113A"/>
    <w:rsid w:val="00652EEC"/>
    <w:rsid w:val="006530C2"/>
    <w:rsid w:val="00654B0D"/>
    <w:rsid w:val="00656322"/>
    <w:rsid w:val="006575E9"/>
    <w:rsid w:val="0066013E"/>
    <w:rsid w:val="00660FCF"/>
    <w:rsid w:val="00665233"/>
    <w:rsid w:val="00667DB8"/>
    <w:rsid w:val="0067261F"/>
    <w:rsid w:val="00672A6E"/>
    <w:rsid w:val="00677278"/>
    <w:rsid w:val="006938FE"/>
    <w:rsid w:val="0069519E"/>
    <w:rsid w:val="00695D99"/>
    <w:rsid w:val="006965FD"/>
    <w:rsid w:val="006A3F59"/>
    <w:rsid w:val="006A4D07"/>
    <w:rsid w:val="006A6293"/>
    <w:rsid w:val="006A6D8E"/>
    <w:rsid w:val="006A75FE"/>
    <w:rsid w:val="006B0840"/>
    <w:rsid w:val="006B0C3E"/>
    <w:rsid w:val="006B2631"/>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4B02"/>
    <w:rsid w:val="00797C2C"/>
    <w:rsid w:val="007A0BA9"/>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E4BB0"/>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C1F"/>
    <w:rsid w:val="00980B6F"/>
    <w:rsid w:val="00983A1E"/>
    <w:rsid w:val="0098476F"/>
    <w:rsid w:val="00984EDC"/>
    <w:rsid w:val="00994283"/>
    <w:rsid w:val="0099609C"/>
    <w:rsid w:val="00997C61"/>
    <w:rsid w:val="009A0FBA"/>
    <w:rsid w:val="009A34C1"/>
    <w:rsid w:val="009A457F"/>
    <w:rsid w:val="009B1389"/>
    <w:rsid w:val="009B35A4"/>
    <w:rsid w:val="009B43BA"/>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8BA"/>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5034C"/>
    <w:rsid w:val="00B50581"/>
    <w:rsid w:val="00B51673"/>
    <w:rsid w:val="00B5198E"/>
    <w:rsid w:val="00B55264"/>
    <w:rsid w:val="00B55F4A"/>
    <w:rsid w:val="00B56D2F"/>
    <w:rsid w:val="00B57F70"/>
    <w:rsid w:val="00B61FE2"/>
    <w:rsid w:val="00B62D99"/>
    <w:rsid w:val="00B6322C"/>
    <w:rsid w:val="00B647A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42585"/>
    <w:rsid w:val="00C42CC0"/>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2F32"/>
    <w:rsid w:val="00C84B81"/>
    <w:rsid w:val="00C86EBB"/>
    <w:rsid w:val="00C870B5"/>
    <w:rsid w:val="00C872F9"/>
    <w:rsid w:val="00C91554"/>
    <w:rsid w:val="00C915B8"/>
    <w:rsid w:val="00C9271D"/>
    <w:rsid w:val="00C92838"/>
    <w:rsid w:val="00C92BE8"/>
    <w:rsid w:val="00C93AEF"/>
    <w:rsid w:val="00C93BA9"/>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1F1B"/>
    <w:rsid w:val="00CE43B4"/>
    <w:rsid w:val="00CE43FF"/>
    <w:rsid w:val="00CE5B0E"/>
    <w:rsid w:val="00CE7518"/>
    <w:rsid w:val="00CE78A2"/>
    <w:rsid w:val="00CF3A4E"/>
    <w:rsid w:val="00CF66DC"/>
    <w:rsid w:val="00CF6A08"/>
    <w:rsid w:val="00D0093F"/>
    <w:rsid w:val="00D0390D"/>
    <w:rsid w:val="00D04F3F"/>
    <w:rsid w:val="00D050CB"/>
    <w:rsid w:val="00D05418"/>
    <w:rsid w:val="00D07885"/>
    <w:rsid w:val="00D10615"/>
    <w:rsid w:val="00D10A23"/>
    <w:rsid w:val="00D114F7"/>
    <w:rsid w:val="00D115BB"/>
    <w:rsid w:val="00D11BEC"/>
    <w:rsid w:val="00D12C02"/>
    <w:rsid w:val="00D1708D"/>
    <w:rsid w:val="00D171A5"/>
    <w:rsid w:val="00D17775"/>
    <w:rsid w:val="00D17B2D"/>
    <w:rsid w:val="00D21449"/>
    <w:rsid w:val="00D23DB5"/>
    <w:rsid w:val="00D2480E"/>
    <w:rsid w:val="00D269F0"/>
    <w:rsid w:val="00D27997"/>
    <w:rsid w:val="00D30896"/>
    <w:rsid w:val="00D32C15"/>
    <w:rsid w:val="00D332B8"/>
    <w:rsid w:val="00D33330"/>
    <w:rsid w:val="00D35DA4"/>
    <w:rsid w:val="00D36F66"/>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4F4B"/>
    <w:rsid w:val="00DF5388"/>
    <w:rsid w:val="00DF6C86"/>
    <w:rsid w:val="00E00076"/>
    <w:rsid w:val="00E02375"/>
    <w:rsid w:val="00E02942"/>
    <w:rsid w:val="00E02ECD"/>
    <w:rsid w:val="00E04082"/>
    <w:rsid w:val="00E10E7B"/>
    <w:rsid w:val="00E14329"/>
    <w:rsid w:val="00E20BA4"/>
    <w:rsid w:val="00E20BB1"/>
    <w:rsid w:val="00E21586"/>
    <w:rsid w:val="00E21AC3"/>
    <w:rsid w:val="00E238D3"/>
    <w:rsid w:val="00E24164"/>
    <w:rsid w:val="00E25447"/>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4F33"/>
    <w:rsid w:val="00EB5957"/>
    <w:rsid w:val="00EB620C"/>
    <w:rsid w:val="00EB7A18"/>
    <w:rsid w:val="00EC036D"/>
    <w:rsid w:val="00EC0D27"/>
    <w:rsid w:val="00EC12A1"/>
    <w:rsid w:val="00EC1366"/>
    <w:rsid w:val="00EC2193"/>
    <w:rsid w:val="00EC27EE"/>
    <w:rsid w:val="00EC2A87"/>
    <w:rsid w:val="00EC37B9"/>
    <w:rsid w:val="00EC39B7"/>
    <w:rsid w:val="00ED2109"/>
    <w:rsid w:val="00ED3899"/>
    <w:rsid w:val="00ED4BBE"/>
    <w:rsid w:val="00ED51E0"/>
    <w:rsid w:val="00ED58BF"/>
    <w:rsid w:val="00ED6BCD"/>
    <w:rsid w:val="00EE3E03"/>
    <w:rsid w:val="00EE50D7"/>
    <w:rsid w:val="00EE5E2A"/>
    <w:rsid w:val="00EF138B"/>
    <w:rsid w:val="00EF2A6F"/>
    <w:rsid w:val="00EF3524"/>
    <w:rsid w:val="00EF6503"/>
    <w:rsid w:val="00F005FF"/>
    <w:rsid w:val="00F01771"/>
    <w:rsid w:val="00F04ED2"/>
    <w:rsid w:val="00F06FA5"/>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26C02-4638-4024-993E-08BB301D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59</Pages>
  <Words>4872</Words>
  <Characters>27774</Characters>
  <Application>Microsoft Office Word</Application>
  <DocSecurity>0</DocSecurity>
  <Lines>231</Lines>
  <Paragraphs>65</Paragraphs>
  <ScaleCrop>false</ScaleCrop>
  <Company>Lenovo</Company>
  <LinksUpToDate>false</LinksUpToDate>
  <CharactersWithSpaces>32581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431</cp:revision>
  <cp:lastPrinted>2017-05-08T06:28:00Z</cp:lastPrinted>
  <dcterms:created xsi:type="dcterms:W3CDTF">2018-08-06T07:55:00Z</dcterms:created>
  <dcterms:modified xsi:type="dcterms:W3CDTF">2020-09-18T01:35:00Z</dcterms:modified>
</cp:coreProperties>
</file>