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2B9E4E35" w:rsidR="00F130F9" w:rsidRDefault="00CD60E2">
      <w:pPr>
        <w:jc w:val="center"/>
        <w:rPr>
          <w:color w:val="0000FF"/>
          <w:sz w:val="56"/>
        </w:rPr>
      </w:pPr>
      <w:bookmarkStart w:id="2" w:name="OLE_LINK1"/>
      <w:bookmarkStart w:id="3" w:name="OLE_LINK2"/>
      <w:r>
        <w:rPr>
          <w:rFonts w:ascii="宋体" w:hAnsi="宋体" w:hint="eastAsia"/>
          <w:color w:val="0000FF"/>
          <w:sz w:val="56"/>
        </w:rPr>
        <w:t>OA系统客户化开发及运维</w:t>
      </w:r>
    </w:p>
    <w:p w14:paraId="47ECDED3" w14:textId="77777777" w:rsidR="00F130F9" w:rsidRPr="00CD60E2"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1C81FB2A" w:rsidR="00F130F9" w:rsidRDefault="00E3323C">
      <w:pPr>
        <w:jc w:val="center"/>
        <w:rPr>
          <w:color w:val="000000"/>
          <w:sz w:val="30"/>
        </w:rPr>
      </w:pPr>
      <w:r>
        <w:rPr>
          <w:rFonts w:hint="eastAsia"/>
          <w:color w:val="000000"/>
          <w:sz w:val="30"/>
        </w:rPr>
        <w:t>（采购编号：</w:t>
      </w:r>
      <w:r w:rsidR="00CD60E2">
        <w:rPr>
          <w:rFonts w:hint="eastAsia"/>
          <w:color w:val="000000"/>
          <w:sz w:val="28"/>
        </w:rPr>
        <w:t>SZUCG20200701FW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46E234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920DFB">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12935464" w:rsidR="00F130F9" w:rsidRDefault="00CD60E2">
      <w:pPr>
        <w:spacing w:beforeLines="50" w:before="156" w:line="360" w:lineRule="auto"/>
        <w:rPr>
          <w:rFonts w:ascii="宋体" w:hAnsi="宋体"/>
          <w:color w:val="FF0000"/>
          <w:sz w:val="28"/>
          <w:szCs w:val="28"/>
        </w:rPr>
      </w:pPr>
      <w:r>
        <w:rPr>
          <w:rFonts w:ascii="宋体" w:hAnsi="宋体" w:hint="eastAsia"/>
          <w:color w:val="FF0000"/>
          <w:sz w:val="28"/>
          <w:szCs w:val="28"/>
        </w:rPr>
        <w:t>深圳市嘉德永丰开发科技股份有限公司</w:t>
      </w:r>
    </w:p>
    <w:p w14:paraId="74A78A59" w14:textId="053BBED5"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CD60E2">
        <w:rPr>
          <w:rFonts w:ascii="宋体" w:hAnsi="宋体" w:hint="eastAsia"/>
          <w:color w:val="FF0000"/>
          <w:sz w:val="24"/>
          <w:szCs w:val="24"/>
        </w:rPr>
        <w:t>OA系统客户化开发及运维</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58AB69D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CD60E2">
        <w:rPr>
          <w:rFonts w:ascii="宋体" w:hAnsi="宋体"/>
          <w:color w:val="FF0000"/>
          <w:sz w:val="24"/>
          <w:szCs w:val="24"/>
        </w:rPr>
        <w:t>SZUCG20200701FW</w:t>
      </w:r>
    </w:p>
    <w:p w14:paraId="16AB2225" w14:textId="147526A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CD60E2">
        <w:rPr>
          <w:rFonts w:ascii="宋体" w:hAnsi="宋体" w:hint="eastAsia"/>
          <w:color w:val="FF0000"/>
          <w:sz w:val="24"/>
          <w:szCs w:val="24"/>
        </w:rPr>
        <w:t>OA系统客户化开发及运维</w:t>
      </w:r>
    </w:p>
    <w:p w14:paraId="3E49AE6C" w14:textId="7318C41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CD60E2" w:rsidRPr="00CD60E2">
        <w:rPr>
          <w:rFonts w:ascii="宋体" w:hAnsi="宋体"/>
          <w:color w:val="FF0000"/>
          <w:sz w:val="24"/>
          <w:szCs w:val="24"/>
        </w:rPr>
        <w:t>150,000.00</w:t>
      </w:r>
      <w:r w:rsidRPr="00534338">
        <w:rPr>
          <w:rFonts w:ascii="宋体" w:hAnsi="宋体" w:hint="eastAsia"/>
          <w:color w:val="FF0000"/>
          <w:sz w:val="24"/>
          <w:szCs w:val="24"/>
        </w:rPr>
        <w:t>元(人民币)</w:t>
      </w:r>
    </w:p>
    <w:p w14:paraId="2BB53BEE" w14:textId="1815E9C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CD60E2">
        <w:rPr>
          <w:rFonts w:ascii="宋体" w:hAnsi="宋体" w:hint="eastAsia"/>
          <w:color w:val="FF0000"/>
          <w:sz w:val="24"/>
          <w:szCs w:val="24"/>
        </w:rPr>
        <w:t>深圳市嘉德永丰开发科技股份有限公司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4D527EA8"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761527">
        <w:rPr>
          <w:rFonts w:ascii="宋体" w:hAnsi="宋体"/>
          <w:color w:val="FF0000"/>
          <w:sz w:val="24"/>
          <w:szCs w:val="24"/>
        </w:rPr>
        <w:t xml:space="preserve"> </w:t>
      </w:r>
      <w:r w:rsidR="002B144E" w:rsidRPr="00354CB8">
        <w:rPr>
          <w:rFonts w:ascii="宋体" w:hAnsi="宋体"/>
          <w:color w:val="FF0000"/>
          <w:sz w:val="24"/>
          <w:szCs w:val="24"/>
        </w:rPr>
        <w:t>月</w:t>
      </w:r>
      <w:r w:rsidR="00761527">
        <w:rPr>
          <w:rFonts w:ascii="宋体" w:hAnsi="宋体"/>
          <w:color w:val="FF0000"/>
          <w:sz w:val="24"/>
          <w:szCs w:val="24"/>
        </w:rPr>
        <w:t xml:space="preserve"> </w:t>
      </w:r>
      <w:r w:rsidR="002B144E" w:rsidRPr="00354CB8">
        <w:rPr>
          <w:rFonts w:ascii="宋体" w:hAnsi="宋体"/>
          <w:color w:val="FF0000"/>
          <w:sz w:val="24"/>
          <w:szCs w:val="24"/>
        </w:rPr>
        <w:t>日（星期</w:t>
      </w:r>
      <w:r w:rsidR="00761527">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9D4D17">
        <w:rPr>
          <w:rFonts w:ascii="宋体" w:hAnsi="宋体"/>
          <w:color w:val="FF0000"/>
          <w:sz w:val="24"/>
          <w:szCs w:val="24"/>
        </w:rPr>
        <w:t>9</w:t>
      </w:r>
      <w:r w:rsidR="002864CF">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945361F"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BF2282" w:rsidRPr="00354CB8">
        <w:rPr>
          <w:rFonts w:ascii="宋体" w:hAnsi="宋体"/>
          <w:color w:val="FF0000"/>
          <w:sz w:val="24"/>
          <w:szCs w:val="24"/>
        </w:rPr>
        <w:t>2020年</w:t>
      </w:r>
      <w:r w:rsidR="00761527">
        <w:rPr>
          <w:rFonts w:ascii="宋体" w:hAnsi="宋体"/>
          <w:color w:val="FF0000"/>
          <w:sz w:val="24"/>
          <w:szCs w:val="24"/>
        </w:rPr>
        <w:t xml:space="preserve"> </w:t>
      </w:r>
      <w:r w:rsidR="00BF2282" w:rsidRPr="00354CB8">
        <w:rPr>
          <w:rFonts w:ascii="宋体" w:hAnsi="宋体"/>
          <w:color w:val="FF0000"/>
          <w:sz w:val="24"/>
          <w:szCs w:val="24"/>
        </w:rPr>
        <w:t>月</w:t>
      </w:r>
      <w:r w:rsidR="00761527">
        <w:rPr>
          <w:rFonts w:ascii="宋体" w:hAnsi="宋体"/>
          <w:color w:val="FF0000"/>
          <w:sz w:val="24"/>
          <w:szCs w:val="24"/>
        </w:rPr>
        <w:t xml:space="preserve"> </w:t>
      </w:r>
      <w:r w:rsidR="00BF2282" w:rsidRPr="00354CB8">
        <w:rPr>
          <w:rFonts w:ascii="宋体" w:hAnsi="宋体"/>
          <w:color w:val="FF0000"/>
          <w:sz w:val="24"/>
          <w:szCs w:val="24"/>
        </w:rPr>
        <w:t>日（星期</w:t>
      </w:r>
      <w:r w:rsidR="00761527">
        <w:rPr>
          <w:rFonts w:ascii="宋体" w:hAnsi="宋体" w:hint="eastAsia"/>
          <w:color w:val="FF0000"/>
          <w:sz w:val="24"/>
          <w:szCs w:val="24"/>
        </w:rPr>
        <w:t xml:space="preserve"> </w:t>
      </w:r>
      <w:r w:rsidR="00BF2282" w:rsidRPr="00354CB8">
        <w:rPr>
          <w:rFonts w:ascii="宋体" w:hAnsi="宋体"/>
          <w:color w:val="FF0000"/>
          <w:sz w:val="24"/>
          <w:szCs w:val="24"/>
        </w:rPr>
        <w:t>）</w:t>
      </w:r>
      <w:r w:rsidR="00BF2282">
        <w:rPr>
          <w:rFonts w:ascii="宋体" w:hAnsi="宋体"/>
          <w:color w:val="FF0000"/>
          <w:sz w:val="24"/>
          <w:szCs w:val="24"/>
        </w:rPr>
        <w:t>9</w:t>
      </w:r>
      <w:r w:rsidR="00BF2282">
        <w:rPr>
          <w:rFonts w:ascii="宋体" w:hAnsi="宋体" w:hint="eastAsia"/>
          <w:color w:val="FF0000"/>
          <w:sz w:val="24"/>
          <w:szCs w:val="24"/>
        </w:rPr>
        <w:t>:</w:t>
      </w:r>
      <w:r w:rsidR="00BF2282">
        <w:rPr>
          <w:rFonts w:ascii="宋体" w:hAnsi="宋体"/>
          <w:color w:val="FF0000"/>
          <w:sz w:val="24"/>
          <w:szCs w:val="24"/>
        </w:rPr>
        <w:t>3</w:t>
      </w:r>
      <w:r w:rsidR="00BF2282"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135D1617"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761527">
        <w:rPr>
          <w:rFonts w:ascii="宋体" w:hAnsi="宋体"/>
          <w:color w:val="000000"/>
          <w:sz w:val="24"/>
        </w:rPr>
        <w:t xml:space="preserve"> </w:t>
      </w:r>
      <w:r w:rsidRPr="00354CB8">
        <w:rPr>
          <w:rFonts w:ascii="宋体" w:hAnsi="宋体"/>
          <w:color w:val="000000"/>
          <w:sz w:val="24"/>
        </w:rPr>
        <w:t>月</w:t>
      </w:r>
      <w:r w:rsidR="00761527">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A17E6C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D60E2">
        <w:rPr>
          <w:rFonts w:ascii="仿宋" w:eastAsia="仿宋" w:hAnsi="仿宋" w:hint="eastAsia"/>
          <w:b/>
          <w:sz w:val="24"/>
        </w:rPr>
        <w:t>深圳市嘉德永丰开发科技股份有限公司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092CF683" w:rsidR="00F130F9" w:rsidRPr="00AA2FD9"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谈判报价应包括但不限于：</w:t>
      </w:r>
      <w:r w:rsidR="00AA2FD9">
        <w:rPr>
          <w:rFonts w:ascii="仿宋" w:eastAsia="仿宋" w:hAnsi="仿宋" w:hint="eastAsia"/>
          <w:sz w:val="24"/>
        </w:rPr>
        <w:t>需求调研及分析费、设计费、开发费、系统测试费、技术资料费、安装调试费用、部署费用、培训费用、修改软件设计及开发中的错误的费用、系统维护费、差旅费、税费以及售后服务费用等相关一切费用。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459EDB3" w14:textId="77777777" w:rsidR="00AA2FD9" w:rsidRDefault="00AA2FD9" w:rsidP="00AA2FD9">
      <w:pPr>
        <w:spacing w:line="360" w:lineRule="auto"/>
        <w:ind w:firstLineChars="200" w:firstLine="480"/>
        <w:rPr>
          <w:rFonts w:ascii="仿宋" w:eastAsia="仿宋" w:hAnsi="仿宋"/>
          <w:sz w:val="24"/>
        </w:rPr>
      </w:pPr>
      <w:r w:rsidRPr="007F34AD">
        <w:rPr>
          <w:rFonts w:ascii="仿宋_GB2312" w:eastAsia="仿宋_GB2312" w:hint="eastAsia"/>
          <w:sz w:val="24"/>
          <w:szCs w:val="24"/>
        </w:rPr>
        <w:t>OA系统的客户化开发</w:t>
      </w:r>
      <w:r w:rsidRPr="007F34AD">
        <w:rPr>
          <w:rFonts w:ascii="仿宋" w:eastAsia="仿宋" w:hAnsi="仿宋" w:hint="eastAsia"/>
          <w:sz w:val="24"/>
          <w:szCs w:val="24"/>
        </w:rPr>
        <w:t>验收合格后，采购方整理相关付款资料，经校内</w:t>
      </w:r>
      <w:r w:rsidRPr="007F34AD">
        <w:rPr>
          <w:rFonts w:ascii="仿宋" w:eastAsia="仿宋" w:hAnsi="仿宋" w:hint="eastAsia"/>
          <w:sz w:val="24"/>
          <w:szCs w:val="24"/>
        </w:rPr>
        <w:lastRenderedPageBreak/>
        <w:t>审</w:t>
      </w:r>
      <w:r>
        <w:rPr>
          <w:rFonts w:ascii="仿宋" w:eastAsia="仿宋" w:hAnsi="仿宋" w:hint="eastAsia"/>
          <w:sz w:val="24"/>
        </w:rPr>
        <w:t>核后一次性支付合同款。</w:t>
      </w:r>
    </w:p>
    <w:p w14:paraId="74FD3A0C" w14:textId="77777777" w:rsidR="00F130F9" w:rsidRPr="00AA2FD9"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6D418E6" w14:textId="77777777" w:rsidR="003D7122" w:rsidRDefault="003D7122" w:rsidP="003D7122">
      <w:pPr>
        <w:ind w:firstLineChars="200" w:firstLine="482"/>
        <w:rPr>
          <w:rFonts w:ascii="宋体" w:hAnsi="宋体"/>
          <w:b/>
          <w:color w:val="000000"/>
          <w:sz w:val="24"/>
          <w:szCs w:val="28"/>
        </w:rPr>
      </w:pPr>
      <w:r>
        <w:rPr>
          <w:rFonts w:ascii="宋体" w:hAnsi="宋体" w:hint="eastAsia"/>
          <w:b/>
          <w:color w:val="000000"/>
          <w:sz w:val="24"/>
          <w:szCs w:val="28"/>
        </w:rPr>
        <w:t>一、采购内容</w:t>
      </w:r>
    </w:p>
    <w:p w14:paraId="2C52173B" w14:textId="77777777" w:rsidR="00AA2FD9" w:rsidRPr="0051126F" w:rsidRDefault="00AA2FD9" w:rsidP="0051126F">
      <w:pPr>
        <w:ind w:firstLineChars="200" w:firstLine="480"/>
        <w:rPr>
          <w:rFonts w:asciiTheme="minorEastAsia" w:eastAsiaTheme="minorEastAsia" w:hAnsiTheme="minorEastAsia"/>
          <w:sz w:val="24"/>
          <w:szCs w:val="24"/>
        </w:rPr>
      </w:pPr>
      <w:r w:rsidRPr="0051126F">
        <w:rPr>
          <w:rFonts w:asciiTheme="minorEastAsia" w:eastAsiaTheme="minorEastAsia" w:hAnsiTheme="minorEastAsia" w:hint="eastAsia"/>
          <w:sz w:val="24"/>
          <w:szCs w:val="24"/>
        </w:rPr>
        <w:t>谈判人</w:t>
      </w:r>
      <w:r w:rsidRPr="0051126F">
        <w:rPr>
          <w:rFonts w:asciiTheme="minorEastAsia" w:eastAsiaTheme="minorEastAsia" w:hAnsiTheme="minorEastAsia"/>
          <w:sz w:val="24"/>
          <w:szCs w:val="24"/>
        </w:rPr>
        <w:t>需</w:t>
      </w:r>
      <w:r w:rsidRPr="0051126F">
        <w:rPr>
          <w:rFonts w:asciiTheme="minorEastAsia" w:eastAsiaTheme="minorEastAsia" w:hAnsiTheme="minorEastAsia" w:hint="eastAsia"/>
          <w:sz w:val="24"/>
          <w:szCs w:val="24"/>
        </w:rPr>
        <w:t>对深圳大学现有OA系统进行客户化开发，根据学校近期的组织机构调整改造现有OA系统相关功能和处理流程，对中层干部请假报备模块进行优化，对系统及业务数据进行日常维护。</w:t>
      </w:r>
    </w:p>
    <w:p w14:paraId="014ED8CA" w14:textId="77777777" w:rsidR="00A93795" w:rsidRDefault="00A93795" w:rsidP="00A93795">
      <w:pPr>
        <w:spacing w:line="360" w:lineRule="auto"/>
        <w:ind w:firstLineChars="200" w:firstLine="482"/>
        <w:rPr>
          <w:rFonts w:ascii="宋体" w:hAnsi="宋体"/>
          <w:b/>
          <w:color w:val="000000"/>
          <w:sz w:val="24"/>
          <w:szCs w:val="28"/>
        </w:rPr>
      </w:pPr>
      <w:r>
        <w:rPr>
          <w:rFonts w:ascii="宋体" w:hAnsi="宋体" w:hint="eastAsia"/>
          <w:b/>
          <w:color w:val="000000"/>
          <w:sz w:val="24"/>
          <w:szCs w:val="28"/>
        </w:rPr>
        <w:t>二、技术及功能要求</w:t>
      </w:r>
    </w:p>
    <w:p w14:paraId="48DF7E0C" w14:textId="77777777" w:rsidR="00A93795" w:rsidRPr="00C56F41" w:rsidRDefault="00A93795" w:rsidP="00A93795">
      <w:pPr>
        <w:rPr>
          <w:rFonts w:asciiTheme="minorEastAsia" w:eastAsiaTheme="minorEastAsia" w:hAnsiTheme="minorEastAsia"/>
          <w:b/>
          <w:sz w:val="24"/>
          <w:szCs w:val="24"/>
        </w:rPr>
      </w:pPr>
      <w:r w:rsidRPr="00C56F41">
        <w:rPr>
          <w:rFonts w:asciiTheme="minorEastAsia" w:eastAsiaTheme="minorEastAsia" w:hAnsiTheme="minorEastAsia" w:hint="eastAsia"/>
          <w:b/>
          <w:bCs/>
          <w:sz w:val="24"/>
          <w:szCs w:val="24"/>
        </w:rPr>
        <w:t>1、学校组织</w:t>
      </w:r>
      <w:r w:rsidRPr="00C56F41">
        <w:rPr>
          <w:rFonts w:asciiTheme="minorEastAsia" w:eastAsiaTheme="minorEastAsia" w:hAnsiTheme="minorEastAsia" w:hint="eastAsia"/>
          <w:b/>
          <w:sz w:val="24"/>
          <w:szCs w:val="24"/>
        </w:rPr>
        <w:t>机构调整OA系统相应改造</w:t>
      </w:r>
    </w:p>
    <w:p w14:paraId="40F362D5" w14:textId="77777777" w:rsidR="00A93795" w:rsidRPr="00C56F41" w:rsidRDefault="00A93795" w:rsidP="00A93795">
      <w:pPr>
        <w:rPr>
          <w:rFonts w:asciiTheme="minorEastAsia" w:eastAsiaTheme="minorEastAsia" w:hAnsiTheme="minorEastAsia"/>
          <w:b/>
          <w:sz w:val="24"/>
          <w:szCs w:val="24"/>
        </w:rPr>
      </w:pPr>
      <w:r w:rsidRPr="00C56F41">
        <w:rPr>
          <w:rFonts w:asciiTheme="minorEastAsia" w:eastAsiaTheme="minorEastAsia" w:hAnsiTheme="minorEastAsia" w:hint="eastAsia"/>
          <w:b/>
          <w:bCs/>
          <w:sz w:val="24"/>
          <w:szCs w:val="24"/>
        </w:rPr>
        <w:t>1．1系统改造要求</w:t>
      </w:r>
    </w:p>
    <w:p w14:paraId="54236DD4"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（1）新增原部门收文人记录表，将合并前的原部门领导或办文专员，添加到该表中。</w:t>
      </w:r>
    </w:p>
    <w:p w14:paraId="6E393FCB"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（2）在用户维护增加一个“原部门收文人记录”功能，部门合并前将部门领导和办文专员记录到该表下。</w:t>
      </w:r>
    </w:p>
    <w:p w14:paraId="25515086"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（3）修改部门公文查询，查询当前所在部门和当前用户在表中记录的部门公文。</w:t>
      </w:r>
    </w:p>
    <w:p w14:paraId="3B8AEF3C"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（4）公文关联区也可以查询到原部门的部门公文。</w:t>
      </w:r>
    </w:p>
    <w:p w14:paraId="5C08A05F"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（5）移动端OA公文查询功能改造。</w:t>
      </w:r>
    </w:p>
    <w:p w14:paraId="51FD329B"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（6）机构、人员业务数据调整及技术支持。</w:t>
      </w:r>
    </w:p>
    <w:p w14:paraId="798B32D5" w14:textId="77777777" w:rsidR="00A93795" w:rsidRPr="00C56F41" w:rsidRDefault="00A93795" w:rsidP="00A93795">
      <w:pPr>
        <w:rPr>
          <w:rFonts w:asciiTheme="minorEastAsia" w:eastAsiaTheme="minorEastAsia" w:hAnsiTheme="minorEastAsia"/>
          <w:b/>
          <w:sz w:val="24"/>
          <w:szCs w:val="24"/>
        </w:rPr>
      </w:pPr>
      <w:r w:rsidRPr="00C56F41">
        <w:rPr>
          <w:rFonts w:asciiTheme="minorEastAsia" w:eastAsiaTheme="minorEastAsia" w:hAnsiTheme="minorEastAsia" w:hint="eastAsia"/>
          <w:b/>
          <w:bCs/>
          <w:sz w:val="24"/>
          <w:szCs w:val="24"/>
        </w:rPr>
        <w:t>1．2</w:t>
      </w:r>
      <w:r w:rsidRPr="00C56F41">
        <w:rPr>
          <w:rFonts w:asciiTheme="minorEastAsia" w:eastAsiaTheme="minorEastAsia" w:hAnsiTheme="minorEastAsia" w:hint="eastAsia"/>
          <w:b/>
          <w:sz w:val="24"/>
          <w:szCs w:val="24"/>
        </w:rPr>
        <w:t>公文处理相关要求</w:t>
      </w:r>
    </w:p>
    <w:p w14:paraId="6C29FD01"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bCs/>
          <w:sz w:val="24"/>
          <w:szCs w:val="24"/>
        </w:rPr>
        <w:t>1．2．1</w:t>
      </w:r>
      <w:r w:rsidRPr="00C56F41">
        <w:rPr>
          <w:rFonts w:asciiTheme="minorEastAsia" w:eastAsiaTheme="minorEastAsia" w:hAnsiTheme="minorEastAsia" w:hint="eastAsia"/>
          <w:sz w:val="24"/>
          <w:szCs w:val="24"/>
        </w:rPr>
        <w:t>部门公文查询逻辑</w:t>
      </w:r>
    </w:p>
    <w:p w14:paraId="21DBF14C"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（1）用户在A、B、C部门任职部门收文人，就查到A、B、C部门的部门公文。</w:t>
      </w:r>
    </w:p>
    <w:p w14:paraId="0DC4B3AC"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（2）原部门任职部门收文人或部门领导，部门合并后，能看到原部门的部门公文。</w:t>
      </w:r>
    </w:p>
    <w:p w14:paraId="4E2D96C4"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bCs/>
          <w:sz w:val="24"/>
          <w:szCs w:val="24"/>
        </w:rPr>
        <w:t>1．2．2</w:t>
      </w:r>
      <w:r w:rsidRPr="00C56F41">
        <w:rPr>
          <w:rFonts w:asciiTheme="minorEastAsia" w:eastAsiaTheme="minorEastAsia" w:hAnsiTheme="minorEastAsia" w:hint="eastAsia"/>
          <w:sz w:val="24"/>
          <w:szCs w:val="24"/>
        </w:rPr>
        <w:t>公文查询具体改造要求</w:t>
      </w:r>
    </w:p>
    <w:p w14:paraId="45FDA968" w14:textId="77777777" w:rsidR="00A93795" w:rsidRPr="00C56F41" w:rsidRDefault="00A93795" w:rsidP="00A93795">
      <w:pPr>
        <w:ind w:firstLine="420"/>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系统经过部门合并与调整之后，部门公文查询应该满足以下情况（部门负责人与部门收文人的权限一致，以下均以部门收文人角色进行说明）：</w:t>
      </w:r>
    </w:p>
    <w:p w14:paraId="2F58CA35"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（1）对于普通用户的公文查询权限</w:t>
      </w:r>
    </w:p>
    <w:p w14:paraId="7C521B68" w14:textId="77777777" w:rsidR="00A93795" w:rsidRPr="00C56F41" w:rsidRDefault="00A93795" w:rsidP="00A93795">
      <w:pPr>
        <w:numPr>
          <w:ilvl w:val="0"/>
          <w:numId w:val="11"/>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合并前是所在部门的收文人：可以查询到原部门的部门办件；</w:t>
      </w:r>
    </w:p>
    <w:p w14:paraId="74F261E9" w14:textId="77777777" w:rsidR="00A93795" w:rsidRPr="00C56F41" w:rsidRDefault="00A93795" w:rsidP="00A93795">
      <w:pPr>
        <w:numPr>
          <w:ilvl w:val="0"/>
          <w:numId w:val="11"/>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合并前是所在部门的普通用户：不可以查询到原部门的部门办件；</w:t>
      </w:r>
    </w:p>
    <w:p w14:paraId="11A30EAD" w14:textId="77777777" w:rsidR="00A93795" w:rsidRPr="00C56F41" w:rsidRDefault="00A93795" w:rsidP="00A93795">
      <w:pPr>
        <w:numPr>
          <w:ilvl w:val="0"/>
          <w:numId w:val="11"/>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合并后所在新部门：不可查询到新部门的部门办件。</w:t>
      </w:r>
    </w:p>
    <w:p w14:paraId="3776AD08"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（2）对于部门收文人的公文查询权限：</w:t>
      </w:r>
    </w:p>
    <w:p w14:paraId="5ED8EFDC" w14:textId="77777777" w:rsidR="00A93795" w:rsidRPr="00C56F41" w:rsidRDefault="00A93795" w:rsidP="00A93795">
      <w:pPr>
        <w:numPr>
          <w:ilvl w:val="0"/>
          <w:numId w:val="12"/>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合并前是所在部门的收文人：可以查询到原部门的部门办件；</w:t>
      </w:r>
    </w:p>
    <w:p w14:paraId="4376B09A" w14:textId="77777777" w:rsidR="00A93795" w:rsidRPr="00C56F41" w:rsidRDefault="00A93795" w:rsidP="00A93795">
      <w:pPr>
        <w:numPr>
          <w:ilvl w:val="0"/>
          <w:numId w:val="12"/>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合并前是所在部门的普通用户：不可以查询到原部门的部门办件；</w:t>
      </w:r>
    </w:p>
    <w:p w14:paraId="3B61CA14" w14:textId="77777777" w:rsidR="00A93795" w:rsidRPr="00C56F41" w:rsidRDefault="00A93795" w:rsidP="00A93795">
      <w:pPr>
        <w:numPr>
          <w:ilvl w:val="0"/>
          <w:numId w:val="12"/>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合并后所在新部门：可以查询到新部门的部门办件。</w:t>
      </w:r>
    </w:p>
    <w:p w14:paraId="31923BB5"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bCs/>
          <w:sz w:val="24"/>
          <w:szCs w:val="24"/>
        </w:rPr>
        <w:t>1．2．3</w:t>
      </w:r>
      <w:r w:rsidRPr="00C56F41">
        <w:rPr>
          <w:rFonts w:asciiTheme="minorEastAsia" w:eastAsiaTheme="minorEastAsia" w:hAnsiTheme="minorEastAsia" w:hint="eastAsia"/>
          <w:sz w:val="24"/>
          <w:szCs w:val="24"/>
        </w:rPr>
        <w:t>公文查看（或办理）页面，在附件栏增加批量下载的功能。系统后台进行文件打包、压缩并下载到本地，下载文件名为“公文标题_附件.zip”。</w:t>
      </w:r>
    </w:p>
    <w:p w14:paraId="52094B72"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bCs/>
          <w:sz w:val="24"/>
          <w:szCs w:val="24"/>
        </w:rPr>
        <w:t>1．2．4</w:t>
      </w:r>
      <w:r w:rsidRPr="00C56F41">
        <w:rPr>
          <w:rFonts w:asciiTheme="minorEastAsia" w:eastAsiaTheme="minorEastAsia" w:hAnsiTheme="minorEastAsia" w:hint="eastAsia"/>
          <w:sz w:val="24"/>
          <w:szCs w:val="24"/>
        </w:rPr>
        <w:t>进行相关数据的处理。</w:t>
      </w:r>
    </w:p>
    <w:p w14:paraId="49A03333" w14:textId="77777777" w:rsidR="00A93795" w:rsidRPr="00C56F41" w:rsidRDefault="00A93795" w:rsidP="00A93795">
      <w:pPr>
        <w:rPr>
          <w:rFonts w:asciiTheme="minorEastAsia" w:eastAsiaTheme="minorEastAsia" w:hAnsiTheme="minorEastAsia"/>
          <w:b/>
          <w:sz w:val="24"/>
          <w:szCs w:val="24"/>
        </w:rPr>
      </w:pPr>
      <w:r w:rsidRPr="00C56F41">
        <w:rPr>
          <w:rFonts w:asciiTheme="minorEastAsia" w:eastAsiaTheme="minorEastAsia" w:hAnsiTheme="minorEastAsia" w:hint="eastAsia"/>
          <w:b/>
          <w:bCs/>
          <w:sz w:val="24"/>
          <w:szCs w:val="24"/>
        </w:rPr>
        <w:t>2、</w:t>
      </w:r>
      <w:r w:rsidRPr="00C56F41">
        <w:rPr>
          <w:rFonts w:asciiTheme="minorEastAsia" w:eastAsiaTheme="minorEastAsia" w:hAnsiTheme="minorEastAsia" w:hint="eastAsia"/>
          <w:b/>
          <w:sz w:val="24"/>
          <w:szCs w:val="24"/>
        </w:rPr>
        <w:t>请假报告系统改造</w:t>
      </w:r>
    </w:p>
    <w:p w14:paraId="21D8FCC0" w14:textId="77777777" w:rsidR="00A93795" w:rsidRPr="00C56F41" w:rsidRDefault="00A93795" w:rsidP="00A93795">
      <w:pPr>
        <w:rPr>
          <w:rFonts w:asciiTheme="minorEastAsia" w:eastAsiaTheme="minorEastAsia" w:hAnsiTheme="minorEastAsia"/>
          <w:b/>
          <w:sz w:val="24"/>
          <w:szCs w:val="24"/>
        </w:rPr>
      </w:pPr>
      <w:r w:rsidRPr="00C56F41">
        <w:rPr>
          <w:rFonts w:asciiTheme="minorEastAsia" w:eastAsiaTheme="minorEastAsia" w:hAnsiTheme="minorEastAsia" w:hint="eastAsia"/>
          <w:b/>
          <w:bCs/>
          <w:sz w:val="24"/>
          <w:szCs w:val="24"/>
        </w:rPr>
        <w:t>2．1流程优化</w:t>
      </w:r>
    </w:p>
    <w:p w14:paraId="1C6527B2"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（1） 所有因公请假报告单办结后不需要分送阅件给计划财务部、组织部、</w:t>
      </w:r>
      <w:r w:rsidRPr="00C56F41">
        <w:rPr>
          <w:rFonts w:asciiTheme="minorEastAsia" w:eastAsiaTheme="minorEastAsia" w:hAnsiTheme="minorEastAsia" w:hint="eastAsia"/>
          <w:sz w:val="24"/>
          <w:szCs w:val="24"/>
        </w:rPr>
        <w:lastRenderedPageBreak/>
        <w:t>人力资源部、国际交流合作部。以上部门更加以下权限可以在请假报告管理中查看到对应的请假报告单即可：</w:t>
      </w:r>
    </w:p>
    <w:p w14:paraId="6FB09840" w14:textId="77777777" w:rsidR="00A93795" w:rsidRPr="00C56F41" w:rsidRDefault="00A93795" w:rsidP="00A93795">
      <w:pPr>
        <w:numPr>
          <w:ilvl w:val="0"/>
          <w:numId w:val="13"/>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人力资源部授权人员可以查看到所有因私请假报告单；</w:t>
      </w:r>
    </w:p>
    <w:p w14:paraId="64CDBF1E" w14:textId="77777777" w:rsidR="00A93795" w:rsidRPr="00C56F41" w:rsidRDefault="00A93795" w:rsidP="00A93795">
      <w:pPr>
        <w:numPr>
          <w:ilvl w:val="0"/>
          <w:numId w:val="13"/>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计划财务部授权人员可以查看到所有因公请假报告单；</w:t>
      </w:r>
    </w:p>
    <w:p w14:paraId="4429C315" w14:textId="77777777" w:rsidR="00A93795" w:rsidRPr="00C56F41" w:rsidRDefault="00A93795" w:rsidP="00A93795">
      <w:pPr>
        <w:numPr>
          <w:ilvl w:val="0"/>
          <w:numId w:val="13"/>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国际交流与合作部授权人员可以查看到所有出境请假报告单；</w:t>
      </w:r>
    </w:p>
    <w:p w14:paraId="112DC6A9" w14:textId="77777777" w:rsidR="00A93795" w:rsidRPr="00C56F41" w:rsidRDefault="00A93795" w:rsidP="00A93795">
      <w:pPr>
        <w:numPr>
          <w:ilvl w:val="0"/>
          <w:numId w:val="13"/>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组织部可以查看到所有出境、因私请假报告单；</w:t>
      </w:r>
    </w:p>
    <w:p w14:paraId="242B068E" w14:textId="77777777" w:rsidR="00A93795" w:rsidRPr="00C56F41" w:rsidRDefault="00A93795" w:rsidP="00A93795">
      <w:pPr>
        <w:numPr>
          <w:ilvl w:val="0"/>
          <w:numId w:val="13"/>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党政办授权人员可以查看到所有请假报告单</w:t>
      </w:r>
    </w:p>
    <w:p w14:paraId="21A7422A"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（2）为避免在用户调整岗位后，流程发送出错，用户通过 “送部门领导”按钮分送的领导调整为当前办理环节人员的主职部门领导（原来为申请人的部门领导）。</w:t>
      </w:r>
    </w:p>
    <w:p w14:paraId="28A21129"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 xml:space="preserve">（3）为了控制的精细化，方便为校领导代请假，添加操作权限控制，有权限的用户可以给校领导请假， </w:t>
      </w:r>
    </w:p>
    <w:p w14:paraId="6C792BCE"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（4）增加操作权限控制“送部门领导”按钮是否显示校领导，有权限的用户送部门领导按钮要显示校领导。</w:t>
      </w:r>
    </w:p>
    <w:p w14:paraId="7F927CD6"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5）目前校领导在审批请假报告单时，需要点击签批意见按钮、选择意见、确认后再点击完成，这个过程操作过于繁琐。为了简化校领导的操作，请假报告单校领导签批意见框下边添加“拟同意”，“同意”，“不同意”，点击时自动添加到意见栏的录入框中，同时结束当前流程，将当前报告单发送到党政办。</w:t>
      </w:r>
    </w:p>
    <w:p w14:paraId="31CC1973"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6）为了便于用户查询请假报告信息，在请假报告信息查询功能中添加“是否正职”的查询条件及查询结果列，是否正职的查询结果列放在名字列后面。同时将请假起止时间、请假天数、境内出境、请假类别、是否正职添加可升降序排序。并对导出结果进行修改，导出的内容要基于查询结果导出，即满足当前查询条件的所有结果，排序方式也跟当前查询的排序方式一致。</w:t>
      </w:r>
    </w:p>
    <w:p w14:paraId="7DF9266B"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（7）调整“送党政办”按钮的操作权限，修改为只有校领导、各部门办文专员、党政办用户才可以显示、操作此功能。</w:t>
      </w:r>
    </w:p>
    <w:p w14:paraId="5A43C850"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（8）用户管理中对指定用户进行系统岗位授权时，不勾选第二页的情况，直接保存会把第二页的数据全部丢失，需要修复此问题。</w:t>
      </w:r>
    </w:p>
    <w:p w14:paraId="75687F33" w14:textId="77777777" w:rsidR="00A93795" w:rsidRPr="00C56F41" w:rsidRDefault="00A93795" w:rsidP="00A93795">
      <w:pPr>
        <w:rPr>
          <w:rFonts w:asciiTheme="minorEastAsia" w:eastAsiaTheme="minorEastAsia" w:hAnsiTheme="minorEastAsia"/>
          <w:b/>
          <w:sz w:val="24"/>
          <w:szCs w:val="24"/>
        </w:rPr>
      </w:pPr>
      <w:r w:rsidRPr="00C56F41">
        <w:rPr>
          <w:rFonts w:asciiTheme="minorEastAsia" w:eastAsiaTheme="minorEastAsia" w:hAnsiTheme="minorEastAsia" w:hint="eastAsia"/>
          <w:b/>
          <w:bCs/>
          <w:sz w:val="24"/>
          <w:szCs w:val="24"/>
        </w:rPr>
        <w:t>2．2</w:t>
      </w:r>
      <w:r w:rsidRPr="00C56F41">
        <w:rPr>
          <w:rFonts w:asciiTheme="minorEastAsia" w:eastAsiaTheme="minorEastAsia" w:hAnsiTheme="minorEastAsia" w:hint="eastAsia"/>
          <w:b/>
          <w:sz w:val="24"/>
          <w:szCs w:val="24"/>
        </w:rPr>
        <w:t>请假报告申请</w:t>
      </w:r>
    </w:p>
    <w:p w14:paraId="44E4B513" w14:textId="77777777" w:rsidR="00A93795" w:rsidRPr="00C56F41" w:rsidRDefault="00A93795" w:rsidP="00A93795">
      <w:pPr>
        <w:ind w:firstLine="420"/>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移动端OA添加请假报告申请功能，填报内容信息见附表一。移动端不支持上传附件及关联公文的功能；有权限的用户可以给校领导请假。没有发起流程申请之前可以删除请假报告单。</w:t>
      </w:r>
    </w:p>
    <w:p w14:paraId="150362F6" w14:textId="77777777" w:rsidR="00A93795" w:rsidRPr="00C56F41" w:rsidRDefault="00A93795" w:rsidP="00A93795">
      <w:pPr>
        <w:ind w:firstLine="420"/>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请假报告申请流程为：</w:t>
      </w:r>
    </w:p>
    <w:p w14:paraId="3DF82EAA"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(1) 报党政办时必须填写单位意见；</w:t>
      </w:r>
    </w:p>
    <w:p w14:paraId="75230B8B"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(2) 送党政办：只有机关部门、单位、学院领导才可以送党政办。</w:t>
      </w:r>
    </w:p>
    <w:p w14:paraId="5C7EC0E4"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(3) 送部门领导：下拉显示部门的领导（当前办理环节人员的主职部门领导），点击相关领导时，完成分送；有权限的用户送部门领导按钮要显示校领导。</w:t>
      </w:r>
    </w:p>
    <w:p w14:paraId="05BACC2A"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(4) 送拟稿人：非拟稿人都可以送拟稿人。</w:t>
      </w:r>
    </w:p>
    <w:p w14:paraId="6A3718DC"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(5) 党政办秘书：可以送拟稿人、通过其它分送功能送给所有人。</w:t>
      </w:r>
    </w:p>
    <w:p w14:paraId="5EC19333"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(6) 有待审核、审批事项时，“请假报告”菜单显示待办数字提醒。</w:t>
      </w:r>
    </w:p>
    <w:p w14:paraId="4338FF37"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(7) 党政办办结报告单时根据不同情况，要自动分送到相关部门阅件，具体规则如下：</w:t>
      </w:r>
    </w:p>
    <w:p w14:paraId="7CA3CC33" w14:textId="77777777" w:rsidR="00A93795" w:rsidRPr="00C56F41" w:rsidRDefault="00A93795" w:rsidP="00A93795">
      <w:pPr>
        <w:numPr>
          <w:ilvl w:val="0"/>
          <w:numId w:val="14"/>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境内、因私请假时，需要送人力资源部；</w:t>
      </w:r>
    </w:p>
    <w:p w14:paraId="32DDBDF5" w14:textId="77777777" w:rsidR="00A93795" w:rsidRPr="00C56F41" w:rsidRDefault="00A93795" w:rsidP="00A93795">
      <w:pPr>
        <w:numPr>
          <w:ilvl w:val="0"/>
          <w:numId w:val="14"/>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出境、因私请假时，需要送国际交流与合作部、人力资源部、组织部；</w:t>
      </w:r>
    </w:p>
    <w:p w14:paraId="7FCD3C89" w14:textId="77777777" w:rsidR="00A93795" w:rsidRPr="00C56F41" w:rsidRDefault="00A93795" w:rsidP="00A93795">
      <w:pPr>
        <w:numPr>
          <w:ilvl w:val="0"/>
          <w:numId w:val="14"/>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lastRenderedPageBreak/>
        <w:t>出境、因公请假时、需要送国际交流与合作部。</w:t>
      </w:r>
    </w:p>
    <w:p w14:paraId="7F98607B" w14:textId="77777777" w:rsidR="00A93795" w:rsidRPr="00C56F41" w:rsidRDefault="00A93795" w:rsidP="00A93795">
      <w:pPr>
        <w:rPr>
          <w:rFonts w:asciiTheme="minorEastAsia" w:eastAsiaTheme="minorEastAsia" w:hAnsiTheme="minorEastAsia"/>
          <w:b/>
          <w:sz w:val="24"/>
          <w:szCs w:val="24"/>
        </w:rPr>
      </w:pPr>
      <w:r w:rsidRPr="00C56F41">
        <w:rPr>
          <w:rFonts w:asciiTheme="minorEastAsia" w:eastAsiaTheme="minorEastAsia" w:hAnsiTheme="minorEastAsia" w:hint="eastAsia"/>
          <w:b/>
          <w:bCs/>
          <w:sz w:val="24"/>
          <w:szCs w:val="24"/>
        </w:rPr>
        <w:t>2．3</w:t>
      </w:r>
      <w:r w:rsidRPr="00C56F41">
        <w:rPr>
          <w:rFonts w:asciiTheme="minorEastAsia" w:eastAsiaTheme="minorEastAsia" w:hAnsiTheme="minorEastAsia" w:hint="eastAsia"/>
          <w:b/>
          <w:sz w:val="24"/>
          <w:szCs w:val="24"/>
        </w:rPr>
        <w:t>申请审批查询功能</w:t>
      </w:r>
    </w:p>
    <w:p w14:paraId="13BA53AF" w14:textId="77777777" w:rsidR="00A93795" w:rsidRPr="00C56F41" w:rsidRDefault="00A93795" w:rsidP="00A93795">
      <w:pPr>
        <w:ind w:firstLine="420"/>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移动OA添加“请假报告”功能，此功能能够查询出自己需要办理的请假报告单。</w:t>
      </w:r>
    </w:p>
    <w:p w14:paraId="6E2923EF"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(1) 查询条件：姓名、请假时间、请假编号、办理状态（待办、已办，默认为待办）。</w:t>
      </w:r>
    </w:p>
    <w:p w14:paraId="3B546CFA"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(2) 显示内容：姓名、部门、请假时间、请假编号；点击后进入请假报告单办理页面，在页面中可以查看报告单详情、附件、关联公文、办理情况及流程操作按钮（实现分送、传阅、办结、转办、撤回）。</w:t>
      </w:r>
    </w:p>
    <w:p w14:paraId="30E5950D" w14:textId="77777777" w:rsidR="00A93795" w:rsidRPr="00C56F41" w:rsidRDefault="00A93795" w:rsidP="00A93795">
      <w:pPr>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(3) 查询权限：每个用户可以查看到自己需要办理（发给自己的；发给自己所在部门，同时自己是本部门请假报告处理人）的请假报告单。</w:t>
      </w:r>
    </w:p>
    <w:p w14:paraId="7293F294" w14:textId="77777777" w:rsidR="00A93795" w:rsidRPr="00C56F41" w:rsidRDefault="00A93795" w:rsidP="00A93795">
      <w:pPr>
        <w:rPr>
          <w:rFonts w:asciiTheme="minorEastAsia" w:eastAsiaTheme="minorEastAsia" w:hAnsiTheme="minorEastAsia"/>
          <w:b/>
          <w:sz w:val="24"/>
          <w:szCs w:val="24"/>
        </w:rPr>
      </w:pPr>
      <w:r w:rsidRPr="00C56F41">
        <w:rPr>
          <w:rFonts w:asciiTheme="minorEastAsia" w:eastAsiaTheme="minorEastAsia" w:hAnsiTheme="minorEastAsia" w:hint="eastAsia"/>
          <w:b/>
          <w:bCs/>
          <w:sz w:val="24"/>
          <w:szCs w:val="24"/>
        </w:rPr>
        <w:t>3、</w:t>
      </w:r>
      <w:r w:rsidRPr="00C56F41">
        <w:rPr>
          <w:rFonts w:asciiTheme="minorEastAsia" w:eastAsiaTheme="minorEastAsia" w:hAnsiTheme="minorEastAsia" w:hint="eastAsia"/>
          <w:b/>
          <w:sz w:val="24"/>
          <w:szCs w:val="24"/>
        </w:rPr>
        <w:t>OA系统日常运维支持服务</w:t>
      </w:r>
    </w:p>
    <w:p w14:paraId="30CE1652" w14:textId="77777777" w:rsidR="00A93795" w:rsidRPr="00C56F41" w:rsidRDefault="00A93795" w:rsidP="00A93795">
      <w:pPr>
        <w:ind w:firstLine="420"/>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提供软件运行环境维护和系统运维技术支持，工作内容包括：</w:t>
      </w:r>
    </w:p>
    <w:p w14:paraId="6D3B19AF"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提供OA系统应用服务中间件安装调试。</w:t>
      </w:r>
    </w:p>
    <w:p w14:paraId="0F553CDF"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提供OA系统数据表结构建立。</w:t>
      </w:r>
    </w:p>
    <w:p w14:paraId="540CF8DF"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提供OA系统数据存储目录建立。</w:t>
      </w:r>
    </w:p>
    <w:p w14:paraId="10B47641"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提供OA系统基本数据初始化。</w:t>
      </w:r>
    </w:p>
    <w:p w14:paraId="76295D06"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提供OA系统基本权限调整。</w:t>
      </w:r>
    </w:p>
    <w:p w14:paraId="2BE29EF9"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协助配合OA系统特殊部署要求（集群、双机热备、负载均衡等）。</w:t>
      </w:r>
    </w:p>
    <w:p w14:paraId="2FF99099"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提供OA系统部署方案（含架构及拓扑）。</w:t>
      </w:r>
    </w:p>
    <w:p w14:paraId="142D04C4"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提供OA系统服务器配置建议。</w:t>
      </w:r>
    </w:p>
    <w:p w14:paraId="1E1C9C1C"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提供OA系统服务器规划建议。</w:t>
      </w:r>
    </w:p>
    <w:p w14:paraId="4A9DADE5"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提供OA系统网络基础架构建议。</w:t>
      </w:r>
    </w:p>
    <w:p w14:paraId="1E250E39"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提供与OA系统有关的客户端软件要求说明。</w:t>
      </w:r>
    </w:p>
    <w:p w14:paraId="0E9F66FE"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提供与OA系统有关的桌面操作系统配置建议。</w:t>
      </w:r>
    </w:p>
    <w:p w14:paraId="143EE04A"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提供与OA系统有关的应用系统运行环境错误排查。</w:t>
      </w:r>
    </w:p>
    <w:p w14:paraId="4B2F2B55"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提供与OA系统有关的应用系统客户咨询响应。</w:t>
      </w:r>
    </w:p>
    <w:p w14:paraId="6B9E3B69"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提供OA应用系统客户咨询操作答疑。</w:t>
      </w:r>
    </w:p>
    <w:p w14:paraId="305A1BB0"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OA系统反馈客户问题跟踪记录。</w:t>
      </w:r>
    </w:p>
    <w:p w14:paraId="0BE50230"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提供OA系统紧急问题应急响应。</w:t>
      </w:r>
    </w:p>
    <w:p w14:paraId="6B919758"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提供与OA有关的系统故障排查及处理。</w:t>
      </w:r>
    </w:p>
    <w:p w14:paraId="4B67F5BE"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收集OA系统有关的用户改动需求建议。</w:t>
      </w:r>
    </w:p>
    <w:p w14:paraId="6E4B4DB7"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协助处理OA系统相关服务器硬件及网络故障。</w:t>
      </w:r>
    </w:p>
    <w:p w14:paraId="59F1618F" w14:textId="77777777" w:rsidR="00A93795" w:rsidRPr="00C56F41" w:rsidRDefault="00A93795" w:rsidP="00A93795">
      <w:pPr>
        <w:numPr>
          <w:ilvl w:val="0"/>
          <w:numId w:val="15"/>
        </w:numPr>
        <w:tabs>
          <w:tab w:val="left" w:pos="420"/>
        </w:tabs>
        <w:rPr>
          <w:rFonts w:asciiTheme="minorEastAsia" w:eastAsiaTheme="minorEastAsia" w:hAnsiTheme="minorEastAsia"/>
          <w:sz w:val="24"/>
          <w:szCs w:val="24"/>
        </w:rPr>
      </w:pPr>
      <w:r w:rsidRPr="00C56F41">
        <w:rPr>
          <w:rFonts w:asciiTheme="minorEastAsia" w:eastAsiaTheme="minorEastAsia" w:hAnsiTheme="minorEastAsia" w:hint="eastAsia"/>
          <w:sz w:val="24"/>
          <w:szCs w:val="24"/>
        </w:rPr>
        <w:t>提供OA系统备份建议方案。</w:t>
      </w:r>
    </w:p>
    <w:p w14:paraId="180A7C49" w14:textId="0A084F51" w:rsidR="00FB5F40" w:rsidRPr="001D3CA0" w:rsidRDefault="001D3CA0" w:rsidP="001D3CA0">
      <w:pPr>
        <w:spacing w:line="360" w:lineRule="auto"/>
        <w:ind w:firstLineChars="200" w:firstLine="482"/>
        <w:rPr>
          <w:rFonts w:ascii="宋体" w:hAnsi="宋体"/>
          <w:b/>
          <w:color w:val="000000"/>
          <w:sz w:val="24"/>
          <w:szCs w:val="28"/>
        </w:rPr>
      </w:pPr>
      <w:r>
        <w:rPr>
          <w:rFonts w:ascii="宋体" w:hAnsi="宋体" w:hint="eastAsia"/>
          <w:b/>
          <w:color w:val="000000"/>
          <w:sz w:val="24"/>
          <w:szCs w:val="28"/>
        </w:rPr>
        <w:t>三、服务要求</w:t>
      </w:r>
      <w:r w:rsidR="00FB5F40" w:rsidRPr="001D3CA0">
        <w:rPr>
          <w:rFonts w:ascii="宋体" w:hAnsi="宋体" w:hint="eastAsia"/>
          <w:b/>
          <w:color w:val="000000"/>
          <w:sz w:val="24"/>
          <w:szCs w:val="28"/>
        </w:rPr>
        <w:t>及验收标准</w:t>
      </w:r>
    </w:p>
    <w:p w14:paraId="654EB4CA" w14:textId="607466BD" w:rsidR="00FB5F40" w:rsidRPr="00FB5F40" w:rsidRDefault="00FB5F40" w:rsidP="00FB5F40">
      <w:pPr>
        <w:spacing w:line="360" w:lineRule="auto"/>
        <w:ind w:firstLineChars="200" w:firstLine="480"/>
        <w:rPr>
          <w:rFonts w:ascii="宋体" w:hAnsi="宋体" w:cs="MS Mincho"/>
          <w:color w:val="000000"/>
          <w:sz w:val="24"/>
          <w:szCs w:val="24"/>
        </w:rPr>
      </w:pPr>
      <w:r w:rsidRPr="00FB5F40">
        <w:rPr>
          <w:rFonts w:ascii="宋体" w:hAnsi="宋体" w:cs="MS Mincho" w:hint="eastAsia"/>
          <w:color w:val="000000"/>
          <w:sz w:val="24"/>
          <w:szCs w:val="24"/>
        </w:rPr>
        <w:t>1、</w:t>
      </w:r>
      <w:r w:rsidR="00042367">
        <w:rPr>
          <w:rFonts w:ascii="宋体" w:hAnsi="宋体" w:cs="MS Mincho" w:hint="eastAsia"/>
          <w:color w:val="000000"/>
          <w:sz w:val="24"/>
          <w:szCs w:val="24"/>
        </w:rPr>
        <w:t>谈判人</w:t>
      </w:r>
      <w:r w:rsidRPr="00FB5F40">
        <w:rPr>
          <w:rFonts w:ascii="宋体" w:hAnsi="宋体" w:cs="MS Mincho" w:hint="eastAsia"/>
          <w:color w:val="000000"/>
          <w:sz w:val="24"/>
          <w:szCs w:val="24"/>
        </w:rPr>
        <w:t>项目实施前需要与</w:t>
      </w:r>
      <w:r w:rsidR="00042367">
        <w:rPr>
          <w:rFonts w:ascii="宋体" w:hAnsi="宋体" w:cs="MS Mincho" w:hint="eastAsia"/>
          <w:color w:val="000000"/>
          <w:sz w:val="24"/>
          <w:szCs w:val="24"/>
        </w:rPr>
        <w:t>采购人</w:t>
      </w:r>
      <w:r w:rsidRPr="00FB5F40">
        <w:rPr>
          <w:rFonts w:ascii="宋体" w:hAnsi="宋体" w:cs="MS Mincho" w:hint="eastAsia"/>
          <w:color w:val="000000"/>
          <w:sz w:val="24"/>
          <w:szCs w:val="24"/>
        </w:rPr>
        <w:t>进行需求确认，提供完善的技术设计及实施方案，并通过</w:t>
      </w:r>
      <w:r w:rsidR="00042367">
        <w:rPr>
          <w:rFonts w:ascii="宋体" w:hAnsi="宋体" w:cs="MS Mincho" w:hint="eastAsia"/>
          <w:color w:val="000000"/>
          <w:sz w:val="24"/>
          <w:szCs w:val="24"/>
        </w:rPr>
        <w:t>采购人</w:t>
      </w:r>
      <w:r w:rsidRPr="00FB5F40">
        <w:rPr>
          <w:rFonts w:ascii="宋体" w:hAnsi="宋体" w:cs="MS Mincho" w:hint="eastAsia"/>
          <w:color w:val="000000"/>
          <w:sz w:val="24"/>
          <w:szCs w:val="24"/>
        </w:rPr>
        <w:t>组织的评审；</w:t>
      </w:r>
    </w:p>
    <w:p w14:paraId="177A9309" w14:textId="42EE30CE" w:rsidR="00FB5F40" w:rsidRPr="00FB5F40" w:rsidRDefault="00FB5F40" w:rsidP="00FB5F40">
      <w:pPr>
        <w:spacing w:line="360" w:lineRule="auto"/>
        <w:ind w:firstLineChars="200" w:firstLine="480"/>
        <w:rPr>
          <w:rFonts w:ascii="宋体" w:hAnsi="宋体" w:cs="MS Mincho"/>
          <w:color w:val="000000"/>
          <w:sz w:val="24"/>
          <w:szCs w:val="24"/>
        </w:rPr>
      </w:pPr>
      <w:r w:rsidRPr="00FB5F40">
        <w:rPr>
          <w:rFonts w:ascii="宋体" w:hAnsi="宋体" w:cs="MS Mincho" w:hint="eastAsia"/>
          <w:color w:val="000000"/>
          <w:sz w:val="24"/>
          <w:szCs w:val="24"/>
        </w:rPr>
        <w:t>2、软件功能开发完成后，需要在测试环境下进行功能测试。项目部署实施后，要在生产环境进行功能与性能的测试。</w:t>
      </w:r>
      <w:r w:rsidR="00042367">
        <w:rPr>
          <w:rFonts w:ascii="宋体" w:hAnsi="宋体" w:cs="MS Mincho" w:hint="eastAsia"/>
          <w:color w:val="000000"/>
          <w:sz w:val="24"/>
          <w:szCs w:val="24"/>
        </w:rPr>
        <w:t>谈判人</w:t>
      </w:r>
      <w:r w:rsidRPr="00FB5F40">
        <w:rPr>
          <w:rFonts w:ascii="宋体" w:hAnsi="宋体" w:cs="MS Mincho" w:hint="eastAsia"/>
          <w:color w:val="000000"/>
          <w:sz w:val="24"/>
          <w:szCs w:val="24"/>
        </w:rPr>
        <w:t>所提供</w:t>
      </w:r>
      <w:r w:rsidR="00A0393E">
        <w:rPr>
          <w:rFonts w:ascii="宋体" w:hAnsi="宋体" w:cs="MS Mincho" w:hint="eastAsia"/>
          <w:color w:val="000000"/>
          <w:sz w:val="24"/>
          <w:szCs w:val="24"/>
        </w:rPr>
        <w:t>的软件系统功能上满足用户需求，性能稳定，数据安全，用户操作友好</w:t>
      </w:r>
      <w:r w:rsidRPr="00FB5F40">
        <w:rPr>
          <w:rFonts w:ascii="宋体" w:hAnsi="宋体" w:cs="MS Mincho" w:hint="eastAsia"/>
          <w:color w:val="000000"/>
          <w:sz w:val="24"/>
          <w:szCs w:val="24"/>
        </w:rPr>
        <w:t>；</w:t>
      </w:r>
    </w:p>
    <w:p w14:paraId="54677817" w14:textId="04A7D6B2" w:rsidR="00FB5F40" w:rsidRPr="00FB5F40" w:rsidRDefault="00FB5F40" w:rsidP="00FB5F40">
      <w:pPr>
        <w:spacing w:line="360" w:lineRule="auto"/>
        <w:ind w:firstLineChars="200" w:firstLine="480"/>
        <w:rPr>
          <w:rFonts w:ascii="宋体" w:hAnsi="宋体" w:cs="MS Mincho"/>
          <w:color w:val="000000"/>
          <w:sz w:val="24"/>
          <w:szCs w:val="24"/>
        </w:rPr>
      </w:pPr>
      <w:r w:rsidRPr="00FB5F40">
        <w:rPr>
          <w:rFonts w:ascii="宋体" w:hAnsi="宋体" w:cs="MS Mincho" w:hint="eastAsia"/>
          <w:color w:val="000000"/>
          <w:sz w:val="24"/>
          <w:szCs w:val="24"/>
        </w:rPr>
        <w:t>3、</w:t>
      </w:r>
      <w:r w:rsidR="00042367">
        <w:rPr>
          <w:rFonts w:ascii="宋体" w:hAnsi="宋体" w:cs="MS Mincho" w:hint="eastAsia"/>
          <w:color w:val="000000"/>
          <w:sz w:val="24"/>
          <w:szCs w:val="24"/>
        </w:rPr>
        <w:t>谈判人</w:t>
      </w:r>
      <w:r w:rsidRPr="00FB5F40">
        <w:rPr>
          <w:rFonts w:ascii="宋体" w:hAnsi="宋体" w:cs="MS Mincho" w:hint="eastAsia"/>
          <w:color w:val="000000"/>
          <w:sz w:val="24"/>
          <w:szCs w:val="24"/>
        </w:rPr>
        <w:t>所开发的软件功能以及部署上线的系统需要满足国家信息系</w:t>
      </w:r>
      <w:r w:rsidRPr="00FB5F40">
        <w:rPr>
          <w:rFonts w:ascii="宋体" w:hAnsi="宋体" w:cs="MS Mincho" w:hint="eastAsia"/>
          <w:color w:val="000000"/>
          <w:sz w:val="24"/>
          <w:szCs w:val="24"/>
        </w:rPr>
        <w:lastRenderedPageBreak/>
        <w:t>统安全等保的要求，也要符合公安等主管部门对信息安全的要求。遇到问题，</w:t>
      </w:r>
      <w:r w:rsidR="00042367">
        <w:rPr>
          <w:rFonts w:ascii="宋体" w:hAnsi="宋体" w:cs="MS Mincho" w:hint="eastAsia"/>
          <w:color w:val="000000"/>
          <w:sz w:val="24"/>
          <w:szCs w:val="24"/>
        </w:rPr>
        <w:t>谈判人</w:t>
      </w:r>
      <w:r w:rsidRPr="00FB5F40">
        <w:rPr>
          <w:rFonts w:ascii="宋体" w:hAnsi="宋体" w:cs="MS Mincho" w:hint="eastAsia"/>
          <w:color w:val="000000"/>
          <w:sz w:val="24"/>
          <w:szCs w:val="24"/>
        </w:rPr>
        <w:t>要无条件进行修改；</w:t>
      </w:r>
    </w:p>
    <w:p w14:paraId="2076F08F" w14:textId="0BEC36AD" w:rsidR="00FB5F40" w:rsidRPr="00FB5F40" w:rsidRDefault="00FB5F40" w:rsidP="00FB5F40">
      <w:pPr>
        <w:spacing w:line="360" w:lineRule="auto"/>
        <w:ind w:firstLineChars="200" w:firstLine="480"/>
        <w:rPr>
          <w:rFonts w:ascii="宋体" w:hAnsi="宋体" w:cs="MS Mincho"/>
          <w:color w:val="000000"/>
          <w:sz w:val="24"/>
          <w:szCs w:val="24"/>
        </w:rPr>
      </w:pPr>
      <w:r w:rsidRPr="00FB5F40">
        <w:rPr>
          <w:rFonts w:ascii="宋体" w:hAnsi="宋体" w:cs="MS Mincho" w:hint="eastAsia"/>
          <w:color w:val="000000"/>
          <w:sz w:val="24"/>
          <w:szCs w:val="24"/>
        </w:rPr>
        <w:t>4、系统上线后，如果发现软件功能中存在设计开发上的BUG，</w:t>
      </w:r>
      <w:r w:rsidR="00042367">
        <w:rPr>
          <w:rFonts w:ascii="宋体" w:hAnsi="宋体" w:cs="MS Mincho" w:hint="eastAsia"/>
          <w:color w:val="000000"/>
          <w:sz w:val="24"/>
          <w:szCs w:val="24"/>
        </w:rPr>
        <w:t>谈判人</w:t>
      </w:r>
      <w:r w:rsidRPr="00FB5F40">
        <w:rPr>
          <w:rFonts w:ascii="宋体" w:hAnsi="宋体" w:cs="MS Mincho" w:hint="eastAsia"/>
          <w:color w:val="000000"/>
          <w:sz w:val="24"/>
          <w:szCs w:val="24"/>
        </w:rPr>
        <w:t>要无条件进行修改；</w:t>
      </w:r>
    </w:p>
    <w:p w14:paraId="0DF76E80" w14:textId="036A26CB" w:rsidR="00FB5F40" w:rsidRPr="00FB5F40" w:rsidRDefault="00FB5F40" w:rsidP="00FB5F40">
      <w:pPr>
        <w:spacing w:line="360" w:lineRule="auto"/>
        <w:ind w:firstLineChars="200" w:firstLine="480"/>
        <w:rPr>
          <w:rFonts w:ascii="宋体" w:hAnsi="宋体" w:cs="MS Mincho"/>
          <w:color w:val="000000"/>
          <w:sz w:val="24"/>
          <w:szCs w:val="24"/>
        </w:rPr>
      </w:pPr>
      <w:r w:rsidRPr="00C56F41">
        <w:rPr>
          <w:rFonts w:ascii="宋体" w:hAnsi="宋体" w:cs="MS Mincho" w:hint="eastAsia"/>
          <w:color w:val="000000"/>
          <w:sz w:val="24"/>
          <w:szCs w:val="24"/>
        </w:rPr>
        <w:t>5、系统需要稳定运行</w:t>
      </w:r>
      <w:r w:rsidR="00943FAD">
        <w:rPr>
          <w:rFonts w:ascii="宋体" w:hAnsi="宋体" w:cs="MS Mincho"/>
          <w:color w:val="000000"/>
          <w:sz w:val="24"/>
          <w:szCs w:val="24"/>
        </w:rPr>
        <w:t>15</w:t>
      </w:r>
      <w:r w:rsidRPr="00C56F41">
        <w:rPr>
          <w:rFonts w:ascii="宋体" w:hAnsi="宋体" w:cs="MS Mincho" w:hint="eastAsia"/>
          <w:color w:val="000000"/>
          <w:sz w:val="24"/>
          <w:szCs w:val="24"/>
        </w:rPr>
        <w:t>天，才可进行验收；</w:t>
      </w:r>
    </w:p>
    <w:p w14:paraId="6856E217" w14:textId="3DDCABD5" w:rsidR="00FB5F40" w:rsidRPr="00FB5F40" w:rsidRDefault="00FB5F40" w:rsidP="00FB5F40">
      <w:pPr>
        <w:spacing w:line="360" w:lineRule="auto"/>
        <w:ind w:firstLineChars="200" w:firstLine="480"/>
        <w:rPr>
          <w:rFonts w:ascii="宋体" w:hAnsi="宋体" w:cs="MS Mincho"/>
          <w:color w:val="000000"/>
          <w:sz w:val="24"/>
          <w:szCs w:val="24"/>
        </w:rPr>
      </w:pPr>
      <w:r w:rsidRPr="00FB5F40">
        <w:rPr>
          <w:rFonts w:ascii="宋体" w:hAnsi="宋体" w:cs="MS Mincho" w:hint="eastAsia"/>
          <w:color w:val="000000"/>
          <w:sz w:val="24"/>
          <w:szCs w:val="24"/>
        </w:rPr>
        <w:t>6、项目验收时，</w:t>
      </w:r>
      <w:r w:rsidR="00042367">
        <w:rPr>
          <w:rFonts w:ascii="宋体" w:hAnsi="宋体" w:cs="MS Mincho" w:hint="eastAsia"/>
          <w:color w:val="000000"/>
          <w:sz w:val="24"/>
          <w:szCs w:val="24"/>
        </w:rPr>
        <w:t>谈判人</w:t>
      </w:r>
      <w:r w:rsidRPr="00FB5F40">
        <w:rPr>
          <w:rFonts w:ascii="宋体" w:hAnsi="宋体" w:cs="MS Mincho" w:hint="eastAsia"/>
          <w:color w:val="000000"/>
          <w:sz w:val="24"/>
          <w:szCs w:val="24"/>
        </w:rPr>
        <w:t>必须提供全套技术文档，包括但不限于需求分析说明书、详细设计书、系统测试用例及测试报告、系统部署说明书、系统维护手册、用户手册等；</w:t>
      </w:r>
    </w:p>
    <w:p w14:paraId="61EEE9AD" w14:textId="77777777" w:rsidR="00AA2FD9" w:rsidRDefault="00AA2FD9" w:rsidP="00AA2FD9">
      <w:pPr>
        <w:spacing w:line="360" w:lineRule="auto"/>
        <w:ind w:firstLineChars="200" w:firstLine="480"/>
        <w:rPr>
          <w:rFonts w:ascii="宋体" w:hAnsi="宋体" w:cs="MS Mincho"/>
          <w:color w:val="000000"/>
          <w:sz w:val="24"/>
          <w:szCs w:val="24"/>
        </w:rPr>
      </w:pPr>
      <w:r>
        <w:rPr>
          <w:rFonts w:ascii="宋体" w:hAnsi="宋体" w:cs="MS Mincho" w:hint="eastAsia"/>
          <w:color w:val="000000"/>
          <w:sz w:val="24"/>
          <w:szCs w:val="24"/>
        </w:rPr>
        <w:t>7、谈判人所提供的软件系统必须具有独立的知识产权，由产品软件版权产生的任何纠纷以及造成的各项损失，由谈判人承担赔偿责任；</w:t>
      </w:r>
    </w:p>
    <w:p w14:paraId="5AE9E630" w14:textId="77777777" w:rsidR="00AA2FD9" w:rsidRDefault="00AA2FD9" w:rsidP="00AA2FD9">
      <w:pPr>
        <w:spacing w:line="360" w:lineRule="auto"/>
        <w:ind w:firstLineChars="200" w:firstLine="480"/>
        <w:rPr>
          <w:rFonts w:ascii="宋体" w:hAnsi="宋体" w:cs="MS Mincho"/>
          <w:color w:val="000000"/>
          <w:sz w:val="24"/>
          <w:szCs w:val="24"/>
        </w:rPr>
      </w:pPr>
      <w:r>
        <w:rPr>
          <w:rFonts w:ascii="宋体" w:hAnsi="宋体" w:cs="MS Mincho" w:hint="eastAsia"/>
          <w:color w:val="000000"/>
          <w:sz w:val="24"/>
          <w:szCs w:val="24"/>
        </w:rPr>
        <w:t>8、谈判人所提供的软件系统，如果除数据库、操作系统以外还使用了中间件软件，则中间件软件的版权由供应商提供，不得增加额外费用。供应商所提供的软件系统所使用的插件应具有很好的稳定性及兼容性，便于集成、开发、部署和应用。所使用插件的版权由供应商提供，不得增加额外费用。</w:t>
      </w:r>
    </w:p>
    <w:p w14:paraId="4F01E586" w14:textId="1A92F564" w:rsidR="00FB5F40" w:rsidRDefault="00FB5F40" w:rsidP="00FB5F40">
      <w:pPr>
        <w:spacing w:line="360" w:lineRule="auto"/>
        <w:ind w:firstLineChars="200" w:firstLine="480"/>
        <w:rPr>
          <w:rFonts w:ascii="宋体" w:hAnsi="宋体" w:cs="MS Mincho"/>
          <w:color w:val="000000"/>
          <w:sz w:val="24"/>
          <w:szCs w:val="24"/>
        </w:rPr>
      </w:pPr>
      <w:r w:rsidRPr="00FB5F40">
        <w:rPr>
          <w:rFonts w:ascii="宋体" w:hAnsi="宋体" w:cs="MS Mincho" w:hint="eastAsia"/>
          <w:color w:val="000000"/>
          <w:sz w:val="24"/>
          <w:szCs w:val="24"/>
        </w:rPr>
        <w:t>10、系统部署及更新功能不能在工作时间进行，需要在下班时间或者节假日进行。升级过程中，</w:t>
      </w:r>
      <w:r w:rsidR="00042367">
        <w:rPr>
          <w:rFonts w:ascii="宋体" w:hAnsi="宋体" w:cs="MS Mincho" w:hint="eastAsia"/>
          <w:color w:val="000000"/>
          <w:sz w:val="24"/>
          <w:szCs w:val="24"/>
        </w:rPr>
        <w:t>谈判人</w:t>
      </w:r>
      <w:r w:rsidRPr="00FB5F40">
        <w:rPr>
          <w:rFonts w:ascii="宋体" w:hAnsi="宋体" w:cs="MS Mincho" w:hint="eastAsia"/>
          <w:color w:val="000000"/>
          <w:sz w:val="24"/>
          <w:szCs w:val="24"/>
        </w:rPr>
        <w:t>需做好备份及应急预案等保障工作，不能影响现有业务系统的正常运行。</w:t>
      </w:r>
    </w:p>
    <w:p w14:paraId="19DFEA2B" w14:textId="7A235757" w:rsidR="004522B1" w:rsidRPr="0051126F" w:rsidRDefault="004522B1" w:rsidP="0051126F">
      <w:pPr>
        <w:spacing w:line="360" w:lineRule="auto"/>
        <w:ind w:firstLineChars="200" w:firstLine="480"/>
        <w:rPr>
          <w:rFonts w:ascii="宋体" w:hAnsi="宋体" w:cs="MS Mincho"/>
          <w:color w:val="000000"/>
          <w:sz w:val="24"/>
          <w:szCs w:val="24"/>
        </w:rPr>
      </w:pPr>
      <w:r>
        <w:rPr>
          <w:rFonts w:ascii="宋体" w:hAnsi="宋体" w:cs="MS Mincho" w:hint="eastAsia"/>
          <w:color w:val="000000"/>
          <w:sz w:val="24"/>
          <w:szCs w:val="24"/>
        </w:rPr>
        <w:t>11、</w:t>
      </w:r>
      <w:r w:rsidR="0051126F" w:rsidRPr="0051126F">
        <w:rPr>
          <w:rFonts w:ascii="宋体" w:hAnsi="宋体" w:cs="MS Mincho" w:hint="eastAsia"/>
          <w:color w:val="000000"/>
          <w:sz w:val="24"/>
          <w:szCs w:val="24"/>
        </w:rPr>
        <w:t>OA系统日常运维支持服务</w:t>
      </w:r>
      <w:r>
        <w:rPr>
          <w:rFonts w:ascii="宋体" w:hAnsi="宋体" w:cs="MS Mincho" w:hint="eastAsia"/>
          <w:color w:val="000000"/>
          <w:sz w:val="24"/>
          <w:szCs w:val="24"/>
        </w:rPr>
        <w:t>期间</w:t>
      </w:r>
      <w:r>
        <w:rPr>
          <w:rFonts w:ascii="宋体" w:hAnsi="宋体" w:cs="MS Mincho"/>
          <w:color w:val="000000"/>
          <w:sz w:val="24"/>
          <w:szCs w:val="24"/>
        </w:rPr>
        <w:t>，</w:t>
      </w:r>
      <w:r w:rsidRPr="0051126F">
        <w:rPr>
          <w:rFonts w:ascii="宋体" w:hAnsi="宋体" w:cs="MS Mincho" w:hint="eastAsia"/>
          <w:color w:val="000000"/>
          <w:sz w:val="24"/>
          <w:szCs w:val="24"/>
        </w:rPr>
        <w:t>谈判人所实施的客户化开发及运维工作如果出现功能上的错误、性能上的缺陷以及服务上的失误，谈判人要承担重新开发及部署等责任并无偿解决问题。</w:t>
      </w:r>
    </w:p>
    <w:p w14:paraId="23D13F70" w14:textId="295EBF22" w:rsidR="00943FAD" w:rsidRPr="00943FAD" w:rsidRDefault="00943FAD" w:rsidP="00FB5F40">
      <w:pPr>
        <w:spacing w:line="360" w:lineRule="auto"/>
        <w:ind w:firstLineChars="200" w:firstLine="480"/>
        <w:rPr>
          <w:rFonts w:ascii="宋体" w:hAnsi="宋体" w:cs="MS Mincho"/>
          <w:color w:val="000000"/>
          <w:sz w:val="24"/>
          <w:szCs w:val="24"/>
        </w:rPr>
      </w:pPr>
      <w:r w:rsidRPr="0051126F">
        <w:rPr>
          <w:rFonts w:ascii="宋体" w:hAnsi="宋体" w:cs="MS Mincho" w:hint="eastAsia"/>
          <w:color w:val="000000"/>
          <w:sz w:val="24"/>
          <w:szCs w:val="24"/>
        </w:rPr>
        <w:t>12、</w:t>
      </w:r>
      <w:r w:rsidR="0051126F" w:rsidRPr="0051126F">
        <w:rPr>
          <w:rFonts w:ascii="宋体" w:hAnsi="宋体" w:cs="MS Mincho" w:hint="eastAsia"/>
          <w:color w:val="000000"/>
          <w:sz w:val="24"/>
          <w:szCs w:val="24"/>
        </w:rPr>
        <w:t>OA系统日常运维支持服务</w:t>
      </w:r>
      <w:r>
        <w:rPr>
          <w:rFonts w:ascii="宋体" w:hAnsi="宋体" w:cs="MS Mincho" w:hint="eastAsia"/>
          <w:color w:val="000000"/>
          <w:sz w:val="24"/>
          <w:szCs w:val="24"/>
        </w:rPr>
        <w:t>期间</w:t>
      </w:r>
      <w:r>
        <w:rPr>
          <w:rFonts w:ascii="宋体" w:hAnsi="宋体" w:cs="MS Mincho"/>
          <w:color w:val="000000"/>
          <w:sz w:val="24"/>
          <w:szCs w:val="24"/>
        </w:rPr>
        <w:t>，</w:t>
      </w:r>
      <w:r>
        <w:rPr>
          <w:rFonts w:ascii="宋体" w:hAnsi="宋体" w:cs="MS Mincho" w:hint="eastAsia"/>
          <w:color w:val="000000"/>
          <w:sz w:val="24"/>
          <w:szCs w:val="24"/>
        </w:rPr>
        <w:t>谈判人</w:t>
      </w:r>
      <w:r>
        <w:rPr>
          <w:rFonts w:ascii="宋体" w:hAnsi="宋体" w:cs="MS Mincho"/>
          <w:color w:val="000000"/>
          <w:sz w:val="24"/>
          <w:szCs w:val="24"/>
        </w:rPr>
        <w:t>提供</w:t>
      </w:r>
      <w:r w:rsidRPr="0051126F">
        <w:rPr>
          <w:rFonts w:ascii="宋体" w:hAnsi="宋体" w:cs="MS Mincho" w:hint="eastAsia"/>
          <w:color w:val="000000"/>
          <w:sz w:val="24"/>
          <w:szCs w:val="24"/>
        </w:rPr>
        <w:t>共</w:t>
      </w:r>
      <w:r w:rsidRPr="0051126F">
        <w:rPr>
          <w:rFonts w:ascii="宋体" w:hAnsi="宋体" w:cs="MS Mincho"/>
          <w:color w:val="000000"/>
          <w:sz w:val="24"/>
          <w:szCs w:val="24"/>
        </w:rPr>
        <w:t>60</w:t>
      </w:r>
      <w:r w:rsidRPr="0051126F">
        <w:rPr>
          <w:rFonts w:ascii="宋体" w:hAnsi="宋体" w:cs="MS Mincho" w:hint="eastAsia"/>
          <w:color w:val="000000"/>
          <w:sz w:val="24"/>
          <w:szCs w:val="24"/>
        </w:rPr>
        <w:t>人天的深圳大学现场驻场运维及技术支持服务。</w:t>
      </w:r>
    </w:p>
    <w:p w14:paraId="0F6F7B28" w14:textId="30D09CD1" w:rsidR="003D7122" w:rsidRDefault="001D3CA0" w:rsidP="00727D28">
      <w:pPr>
        <w:spacing w:line="360" w:lineRule="auto"/>
        <w:ind w:firstLineChars="200" w:firstLine="482"/>
        <w:rPr>
          <w:rFonts w:ascii="宋体" w:hAnsi="宋体"/>
          <w:b/>
          <w:color w:val="000000"/>
          <w:sz w:val="24"/>
          <w:szCs w:val="28"/>
        </w:rPr>
      </w:pPr>
      <w:r>
        <w:rPr>
          <w:rFonts w:ascii="宋体" w:hAnsi="宋体" w:hint="eastAsia"/>
          <w:b/>
          <w:color w:val="000000"/>
          <w:sz w:val="24"/>
          <w:szCs w:val="28"/>
        </w:rPr>
        <w:t>四</w:t>
      </w:r>
      <w:r w:rsidR="00AF23F0">
        <w:rPr>
          <w:rFonts w:ascii="宋体" w:hAnsi="宋体" w:hint="eastAsia"/>
          <w:b/>
          <w:color w:val="000000"/>
          <w:sz w:val="24"/>
          <w:szCs w:val="28"/>
        </w:rPr>
        <w:t>、</w:t>
      </w:r>
      <w:r w:rsidR="003D7122">
        <w:rPr>
          <w:rFonts w:ascii="宋体" w:hAnsi="宋体" w:hint="eastAsia"/>
          <w:b/>
          <w:color w:val="000000"/>
          <w:sz w:val="24"/>
          <w:szCs w:val="28"/>
        </w:rPr>
        <w:t>服务期限</w:t>
      </w:r>
    </w:p>
    <w:p w14:paraId="19CA988C" w14:textId="65AE758B" w:rsidR="00AA2FD9" w:rsidRPr="0051126F" w:rsidRDefault="00CD4D7E" w:rsidP="004B27F2">
      <w:pPr>
        <w:spacing w:line="360" w:lineRule="auto"/>
        <w:ind w:firstLineChars="200" w:firstLine="480"/>
        <w:rPr>
          <w:rFonts w:ascii="宋体" w:hAnsi="宋体" w:cs="MS Mincho"/>
          <w:color w:val="000000"/>
          <w:sz w:val="24"/>
          <w:szCs w:val="24"/>
        </w:rPr>
      </w:pPr>
      <w:r w:rsidRPr="0051126F">
        <w:rPr>
          <w:rFonts w:ascii="宋体" w:hAnsi="宋体" w:cs="MS Mincho" w:hint="eastAsia"/>
          <w:color w:val="000000"/>
          <w:sz w:val="24"/>
          <w:szCs w:val="24"/>
        </w:rPr>
        <w:t>合同</w:t>
      </w:r>
      <w:r w:rsidRPr="0051126F">
        <w:rPr>
          <w:rFonts w:ascii="宋体" w:hAnsi="宋体" w:cs="MS Mincho"/>
          <w:color w:val="000000"/>
          <w:sz w:val="24"/>
          <w:szCs w:val="24"/>
        </w:rPr>
        <w:t>签订之日起</w:t>
      </w:r>
      <w:r w:rsidRPr="0051126F">
        <w:rPr>
          <w:rFonts w:ascii="宋体" w:hAnsi="宋体" w:cs="MS Mincho" w:hint="eastAsia"/>
          <w:color w:val="000000"/>
          <w:sz w:val="24"/>
          <w:szCs w:val="24"/>
        </w:rPr>
        <w:t>15个</w:t>
      </w:r>
      <w:r w:rsidRPr="0051126F">
        <w:rPr>
          <w:rFonts w:ascii="宋体" w:hAnsi="宋体" w:cs="MS Mincho"/>
          <w:color w:val="000000"/>
          <w:sz w:val="24"/>
          <w:szCs w:val="24"/>
        </w:rPr>
        <w:t>日历日内</w:t>
      </w:r>
      <w:r w:rsidRPr="0051126F">
        <w:rPr>
          <w:rFonts w:ascii="宋体" w:hAnsi="宋体" w:cs="MS Mincho" w:hint="eastAsia"/>
          <w:color w:val="000000"/>
          <w:sz w:val="24"/>
          <w:szCs w:val="24"/>
        </w:rPr>
        <w:t>完成</w:t>
      </w:r>
      <w:r w:rsidRPr="0051126F">
        <w:rPr>
          <w:rFonts w:ascii="宋体" w:hAnsi="宋体" w:cs="MS Mincho"/>
          <w:color w:val="000000"/>
          <w:sz w:val="24"/>
          <w:szCs w:val="24"/>
        </w:rPr>
        <w:t>OA系统</w:t>
      </w:r>
      <w:r w:rsidRPr="0051126F">
        <w:rPr>
          <w:rFonts w:ascii="宋体" w:hAnsi="宋体" w:cs="MS Mincho" w:hint="eastAsia"/>
          <w:color w:val="000000"/>
          <w:sz w:val="24"/>
          <w:szCs w:val="24"/>
        </w:rPr>
        <w:t>的</w:t>
      </w:r>
      <w:r w:rsidRPr="0051126F">
        <w:rPr>
          <w:rFonts w:ascii="宋体" w:hAnsi="宋体" w:cs="MS Mincho"/>
          <w:color w:val="000000"/>
          <w:sz w:val="24"/>
          <w:szCs w:val="24"/>
        </w:rPr>
        <w:t>客户化</w:t>
      </w:r>
      <w:r w:rsidRPr="0051126F">
        <w:rPr>
          <w:rFonts w:ascii="宋体" w:hAnsi="宋体" w:cs="MS Mincho" w:hint="eastAsia"/>
          <w:color w:val="000000"/>
          <w:sz w:val="24"/>
          <w:szCs w:val="24"/>
        </w:rPr>
        <w:t>开发工作并</w:t>
      </w:r>
      <w:r w:rsidRPr="0051126F">
        <w:rPr>
          <w:rFonts w:ascii="宋体" w:hAnsi="宋体" w:cs="MS Mincho"/>
          <w:color w:val="000000"/>
          <w:sz w:val="24"/>
          <w:szCs w:val="24"/>
        </w:rPr>
        <w:t>交付系统</w:t>
      </w:r>
      <w:r w:rsidRPr="0051126F">
        <w:rPr>
          <w:rFonts w:ascii="宋体" w:hAnsi="宋体" w:cs="MS Mincho" w:hint="eastAsia"/>
          <w:color w:val="000000"/>
          <w:sz w:val="24"/>
          <w:szCs w:val="24"/>
        </w:rPr>
        <w:t>，系统</w:t>
      </w:r>
      <w:r w:rsidRPr="0051126F">
        <w:rPr>
          <w:rFonts w:ascii="宋体" w:hAnsi="宋体" w:cs="MS Mincho"/>
          <w:color w:val="000000"/>
          <w:sz w:val="24"/>
          <w:szCs w:val="24"/>
        </w:rPr>
        <w:t>稳定运行</w:t>
      </w:r>
      <w:r w:rsidR="00943FAD" w:rsidRPr="0051126F">
        <w:rPr>
          <w:rFonts w:ascii="宋体" w:hAnsi="宋体" w:cs="MS Mincho"/>
          <w:color w:val="000000"/>
          <w:sz w:val="24"/>
          <w:szCs w:val="24"/>
        </w:rPr>
        <w:t>15</w:t>
      </w:r>
      <w:r w:rsidRPr="0051126F">
        <w:rPr>
          <w:rFonts w:ascii="宋体" w:hAnsi="宋体" w:cs="MS Mincho" w:hint="eastAsia"/>
          <w:color w:val="000000"/>
          <w:sz w:val="24"/>
          <w:szCs w:val="24"/>
        </w:rPr>
        <w:t>个日历日</w:t>
      </w:r>
      <w:r w:rsidRPr="0051126F">
        <w:rPr>
          <w:rFonts w:ascii="宋体" w:hAnsi="宋体" w:cs="MS Mincho"/>
          <w:color w:val="000000"/>
          <w:sz w:val="24"/>
          <w:szCs w:val="24"/>
        </w:rPr>
        <w:t>后，</w:t>
      </w:r>
      <w:r w:rsidRPr="0051126F">
        <w:rPr>
          <w:rFonts w:ascii="宋体" w:hAnsi="宋体" w:cs="MS Mincho" w:hint="eastAsia"/>
          <w:color w:val="000000"/>
          <w:sz w:val="24"/>
          <w:szCs w:val="24"/>
        </w:rPr>
        <w:t>采购方</w:t>
      </w:r>
      <w:r w:rsidRPr="0051126F">
        <w:rPr>
          <w:rFonts w:ascii="宋体" w:hAnsi="宋体" w:cs="MS Mincho"/>
          <w:color w:val="000000"/>
          <w:sz w:val="24"/>
          <w:szCs w:val="24"/>
        </w:rPr>
        <w:t>组织验收</w:t>
      </w:r>
      <w:r w:rsidRPr="0051126F">
        <w:rPr>
          <w:rFonts w:ascii="宋体" w:hAnsi="宋体" w:cs="MS Mincho" w:hint="eastAsia"/>
          <w:color w:val="000000"/>
          <w:sz w:val="24"/>
          <w:szCs w:val="24"/>
        </w:rPr>
        <w:t>。OA系统的客户化开发服务</w:t>
      </w:r>
      <w:r w:rsidRPr="0051126F">
        <w:rPr>
          <w:rFonts w:ascii="宋体" w:hAnsi="宋体" w:cs="MS Mincho"/>
          <w:color w:val="000000"/>
          <w:sz w:val="24"/>
          <w:szCs w:val="24"/>
        </w:rPr>
        <w:t>验收通过之日起计算</w:t>
      </w:r>
      <w:r w:rsidR="0051126F" w:rsidRPr="0051126F">
        <w:rPr>
          <w:rFonts w:ascii="宋体" w:hAnsi="宋体" w:cs="MS Mincho" w:hint="eastAsia"/>
          <w:color w:val="000000"/>
          <w:sz w:val="24"/>
          <w:szCs w:val="24"/>
        </w:rPr>
        <w:t>OA系统日常运维支持服务</w:t>
      </w:r>
      <w:r w:rsidR="0051126F">
        <w:rPr>
          <w:rFonts w:ascii="宋体" w:hAnsi="宋体" w:cs="MS Mincho" w:hint="eastAsia"/>
          <w:color w:val="000000"/>
          <w:sz w:val="24"/>
          <w:szCs w:val="24"/>
        </w:rPr>
        <w:t>期间</w:t>
      </w:r>
      <w:r w:rsidRPr="0051126F">
        <w:rPr>
          <w:rFonts w:ascii="宋体" w:hAnsi="宋体" w:cs="MS Mincho" w:hint="eastAsia"/>
          <w:color w:val="000000"/>
          <w:sz w:val="24"/>
          <w:szCs w:val="24"/>
        </w:rPr>
        <w:t>，</w:t>
      </w:r>
      <w:r w:rsidR="0051126F" w:rsidRPr="0051126F">
        <w:rPr>
          <w:rFonts w:ascii="宋体" w:hAnsi="宋体" w:cs="MS Mincho" w:hint="eastAsia"/>
          <w:color w:val="000000"/>
          <w:sz w:val="24"/>
          <w:szCs w:val="24"/>
        </w:rPr>
        <w:t>OA系统日常运维支持服务</w:t>
      </w:r>
      <w:r w:rsidRPr="0051126F">
        <w:rPr>
          <w:rFonts w:ascii="宋体" w:hAnsi="宋体" w:cs="MS Mincho"/>
          <w:color w:val="000000"/>
          <w:sz w:val="24"/>
          <w:szCs w:val="24"/>
        </w:rPr>
        <w:t>期限为</w:t>
      </w:r>
      <w:r w:rsidRPr="0051126F">
        <w:rPr>
          <w:rFonts w:ascii="宋体" w:hAnsi="宋体" w:cs="MS Mincho" w:hint="eastAsia"/>
          <w:color w:val="000000"/>
          <w:sz w:val="24"/>
          <w:szCs w:val="24"/>
        </w:rPr>
        <w:t>1年</w:t>
      </w:r>
      <w:r w:rsidRPr="0051126F">
        <w:rPr>
          <w:rFonts w:ascii="宋体" w:hAnsi="宋体" w:cs="MS Mincho"/>
          <w:color w:val="000000"/>
          <w:sz w:val="24"/>
          <w:szCs w:val="24"/>
        </w:rPr>
        <w:t>。</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672AE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672AE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97B9927" w:rsidR="00F130F9" w:rsidRDefault="00E3323C">
      <w:pPr>
        <w:spacing w:line="360" w:lineRule="auto"/>
        <w:rPr>
          <w:sz w:val="28"/>
          <w:u w:val="single"/>
        </w:rPr>
      </w:pPr>
      <w:r>
        <w:rPr>
          <w:rFonts w:hint="eastAsia"/>
          <w:sz w:val="28"/>
        </w:rPr>
        <w:t>谈判人名称：</w:t>
      </w:r>
      <w:r w:rsidR="00CD60E2">
        <w:rPr>
          <w:rFonts w:hint="eastAsia"/>
          <w:sz w:val="28"/>
        </w:rPr>
        <w:t>深圳市嘉德永丰开发科技股份有限公司</w:t>
      </w:r>
    </w:p>
    <w:p w14:paraId="694E754F" w14:textId="18738274" w:rsidR="00F130F9" w:rsidRDefault="00E3323C">
      <w:pPr>
        <w:spacing w:line="360" w:lineRule="auto"/>
        <w:rPr>
          <w:sz w:val="28"/>
        </w:rPr>
      </w:pPr>
      <w:r>
        <w:rPr>
          <w:rFonts w:hint="eastAsia"/>
          <w:sz w:val="28"/>
        </w:rPr>
        <w:t>采购编号：</w:t>
      </w:r>
      <w:r w:rsidR="00CD60E2">
        <w:rPr>
          <w:sz w:val="28"/>
        </w:rPr>
        <w:t>SZUCG20200701FW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484DBC6" w:rsidR="009A4A82" w:rsidRDefault="00CD6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OA</w:t>
            </w:r>
            <w:r>
              <w:rPr>
                <w:rFonts w:hint="eastAsia"/>
                <w:sz w:val="24"/>
              </w:rPr>
              <w:t>系统客户化开发及运维</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18B9AA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CD60E2">
        <w:rPr>
          <w:rFonts w:hint="eastAsia"/>
          <w:b/>
          <w:bCs/>
          <w:sz w:val="28"/>
        </w:rPr>
        <w:t>深圳市嘉德永丰开发科技股份有限公司</w:t>
      </w:r>
    </w:p>
    <w:p w14:paraId="66F6F8CE" w14:textId="6622B7D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D60E2">
        <w:rPr>
          <w:b/>
          <w:bCs/>
          <w:sz w:val="28"/>
        </w:rPr>
        <w:t>SZUCG20200701FW</w:t>
      </w:r>
    </w:p>
    <w:p w14:paraId="2BB3DDCA" w14:textId="22D7BE8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CD60E2">
        <w:rPr>
          <w:rFonts w:hint="eastAsia"/>
          <w:b/>
          <w:bCs/>
          <w:sz w:val="28"/>
        </w:rPr>
        <w:t>OA</w:t>
      </w:r>
      <w:r w:rsidR="00CD60E2">
        <w:rPr>
          <w:rFonts w:hint="eastAsia"/>
          <w:b/>
          <w:bCs/>
          <w:sz w:val="28"/>
        </w:rPr>
        <w:t>系统客户化开发及运维</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64FFD2D9" w:rsidR="00F130F9" w:rsidRDefault="00E3323C">
      <w:pPr>
        <w:spacing w:line="360" w:lineRule="auto"/>
        <w:ind w:firstLineChars="225" w:firstLine="540"/>
        <w:rPr>
          <w:color w:val="000000"/>
          <w:sz w:val="24"/>
        </w:rPr>
      </w:pPr>
      <w:r>
        <w:rPr>
          <w:rFonts w:hint="eastAsia"/>
          <w:color w:val="000000"/>
          <w:sz w:val="24"/>
        </w:rPr>
        <w:t>招标编号：</w:t>
      </w:r>
      <w:r w:rsidR="00CD60E2">
        <w:rPr>
          <w:color w:val="000000"/>
          <w:sz w:val="24"/>
        </w:rPr>
        <w:t>SZUCG20200701FW</w:t>
      </w:r>
    </w:p>
    <w:p w14:paraId="467D4159" w14:textId="664B4A72" w:rsidR="00F130F9" w:rsidRDefault="00E3323C">
      <w:pPr>
        <w:spacing w:line="360" w:lineRule="auto"/>
        <w:ind w:firstLineChars="200" w:firstLine="480"/>
        <w:jc w:val="left"/>
        <w:rPr>
          <w:color w:val="000000"/>
          <w:sz w:val="24"/>
        </w:rPr>
      </w:pPr>
      <w:r>
        <w:rPr>
          <w:rFonts w:hint="eastAsia"/>
          <w:color w:val="000000"/>
          <w:sz w:val="24"/>
        </w:rPr>
        <w:t>项目名称：</w:t>
      </w:r>
      <w:r w:rsidR="00CD60E2">
        <w:rPr>
          <w:rFonts w:hint="eastAsia"/>
          <w:color w:val="000000"/>
          <w:sz w:val="24"/>
        </w:rPr>
        <w:t>OA</w:t>
      </w:r>
      <w:r w:rsidR="00CD60E2">
        <w:rPr>
          <w:rFonts w:hint="eastAsia"/>
          <w:color w:val="000000"/>
          <w:sz w:val="24"/>
        </w:rPr>
        <w:t>系统客户化开发及运维</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057CC1C7" w:rsidR="00F130F9" w:rsidRDefault="00E3323C">
      <w:pPr>
        <w:spacing w:line="360" w:lineRule="auto"/>
        <w:rPr>
          <w:color w:val="000000"/>
          <w:sz w:val="24"/>
        </w:rPr>
      </w:pPr>
      <w:r>
        <w:rPr>
          <w:rFonts w:hint="eastAsia"/>
          <w:color w:val="000000"/>
          <w:sz w:val="24"/>
        </w:rPr>
        <w:t>项目名称：</w:t>
      </w:r>
      <w:r w:rsidR="00CD60E2">
        <w:rPr>
          <w:rFonts w:hint="eastAsia"/>
          <w:color w:val="000000"/>
          <w:sz w:val="24"/>
        </w:rPr>
        <w:t>OA</w:t>
      </w:r>
      <w:r w:rsidR="00CD60E2">
        <w:rPr>
          <w:rFonts w:hint="eastAsia"/>
          <w:color w:val="000000"/>
          <w:sz w:val="24"/>
        </w:rPr>
        <w:t>系统客户化开发及运维</w:t>
      </w:r>
    </w:p>
    <w:p w14:paraId="543C5107" w14:textId="0F78C04A" w:rsidR="00F130F9" w:rsidRDefault="00E3323C">
      <w:pPr>
        <w:spacing w:line="360" w:lineRule="auto"/>
        <w:rPr>
          <w:color w:val="000000"/>
          <w:sz w:val="24"/>
        </w:rPr>
      </w:pPr>
      <w:r>
        <w:rPr>
          <w:rFonts w:hint="eastAsia"/>
          <w:color w:val="000000"/>
          <w:sz w:val="24"/>
        </w:rPr>
        <w:t>采购编号：</w:t>
      </w:r>
      <w:r w:rsidR="00CD60E2">
        <w:rPr>
          <w:color w:val="000000"/>
          <w:sz w:val="24"/>
        </w:rPr>
        <w:t>SZUCG20200701FW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8B4E5C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CD60E2">
              <w:rPr>
                <w:rFonts w:hint="eastAsia"/>
                <w:color w:val="000000"/>
                <w:sz w:val="24"/>
              </w:rPr>
              <w:t>深圳市嘉德永丰开发科技股份有限公司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6D696C3"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D60E2">
              <w:rPr>
                <w:color w:val="000000"/>
                <w:sz w:val="24"/>
              </w:rPr>
              <w:t>SZUCG20200701FW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19D334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D60E2">
              <w:rPr>
                <w:rFonts w:hint="eastAsia"/>
                <w:color w:val="000000"/>
                <w:sz w:val="24"/>
              </w:rPr>
              <w:t>OA</w:t>
            </w:r>
            <w:r w:rsidR="00CD60E2">
              <w:rPr>
                <w:rFonts w:hint="eastAsia"/>
                <w:color w:val="000000"/>
                <w:sz w:val="24"/>
              </w:rPr>
              <w:t>系统客户化开发及运维</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16678" w14:textId="77777777" w:rsidR="00672AE3" w:rsidRDefault="00672AE3">
      <w:r>
        <w:separator/>
      </w:r>
    </w:p>
  </w:endnote>
  <w:endnote w:type="continuationSeparator" w:id="0">
    <w:p w14:paraId="2C28A9C3" w14:textId="77777777" w:rsidR="00672AE3" w:rsidRDefault="0067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761527">
      <w:rPr>
        <w:rStyle w:val="a9"/>
        <w:noProof/>
      </w:rPr>
      <w:t>17</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61527">
      <w:rPr>
        <w:rStyle w:val="a9"/>
        <w:noProof/>
      </w:rPr>
      <w:t>17</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1DCED" w14:textId="77777777" w:rsidR="00672AE3" w:rsidRDefault="00672AE3">
      <w:r>
        <w:separator/>
      </w:r>
    </w:p>
  </w:footnote>
  <w:footnote w:type="continuationSeparator" w:id="0">
    <w:p w14:paraId="2362A322" w14:textId="77777777" w:rsidR="00672AE3" w:rsidRDefault="0067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6002955"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CD60E2">
      <w:rPr>
        <w:rFonts w:hint="eastAsia"/>
      </w:rPr>
      <w:t>SZUCG20200701FW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2"/>
  </w:num>
  <w:num w:numId="5">
    <w:abstractNumId w:val="14"/>
  </w:num>
  <w:num w:numId="6">
    <w:abstractNumId w:val="4"/>
  </w:num>
  <w:num w:numId="7">
    <w:abstractNumId w:val="9"/>
  </w:num>
  <w:num w:numId="8">
    <w:abstractNumId w:val="8"/>
  </w:num>
  <w:num w:numId="9">
    <w:abstractNumId w:val="11"/>
  </w:num>
  <w:num w:numId="10">
    <w:abstractNumId w:val="10"/>
  </w:num>
  <w:num w:numId="11">
    <w:abstractNumId w:val="5"/>
  </w:num>
  <w:num w:numId="12">
    <w:abstractNumId w:val="6"/>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BFA"/>
    <w:rsid w:val="00042367"/>
    <w:rsid w:val="00043C86"/>
    <w:rsid w:val="00045140"/>
    <w:rsid w:val="00046C18"/>
    <w:rsid w:val="000516F2"/>
    <w:rsid w:val="0005253C"/>
    <w:rsid w:val="00053CD8"/>
    <w:rsid w:val="00054297"/>
    <w:rsid w:val="0005772A"/>
    <w:rsid w:val="00063DA5"/>
    <w:rsid w:val="0007584D"/>
    <w:rsid w:val="00077810"/>
    <w:rsid w:val="00077DD7"/>
    <w:rsid w:val="00082DA8"/>
    <w:rsid w:val="00085AB4"/>
    <w:rsid w:val="0008713E"/>
    <w:rsid w:val="00091609"/>
    <w:rsid w:val="00097C0C"/>
    <w:rsid w:val="000A1CCC"/>
    <w:rsid w:val="000A2562"/>
    <w:rsid w:val="000B024B"/>
    <w:rsid w:val="000B0522"/>
    <w:rsid w:val="000B0A40"/>
    <w:rsid w:val="000B3576"/>
    <w:rsid w:val="000B5F46"/>
    <w:rsid w:val="000C157C"/>
    <w:rsid w:val="000C479F"/>
    <w:rsid w:val="000D09AD"/>
    <w:rsid w:val="000D09F3"/>
    <w:rsid w:val="000D178B"/>
    <w:rsid w:val="000D3BC9"/>
    <w:rsid w:val="000D4CE7"/>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65FAC"/>
    <w:rsid w:val="001703A5"/>
    <w:rsid w:val="001713A2"/>
    <w:rsid w:val="001726D5"/>
    <w:rsid w:val="00173811"/>
    <w:rsid w:val="00174903"/>
    <w:rsid w:val="001777DA"/>
    <w:rsid w:val="001860CA"/>
    <w:rsid w:val="00192EB4"/>
    <w:rsid w:val="001933D7"/>
    <w:rsid w:val="001A4173"/>
    <w:rsid w:val="001A43C4"/>
    <w:rsid w:val="001B6C29"/>
    <w:rsid w:val="001B7486"/>
    <w:rsid w:val="001C641C"/>
    <w:rsid w:val="001C7BA5"/>
    <w:rsid w:val="001D2C29"/>
    <w:rsid w:val="001D3CA0"/>
    <w:rsid w:val="001D437C"/>
    <w:rsid w:val="001E06A7"/>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4A18"/>
    <w:rsid w:val="002826EF"/>
    <w:rsid w:val="0028413A"/>
    <w:rsid w:val="002864CF"/>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3ACA"/>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104F"/>
    <w:rsid w:val="00545AB5"/>
    <w:rsid w:val="00553B3D"/>
    <w:rsid w:val="00553C9A"/>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18F"/>
    <w:rsid w:val="005D6581"/>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41BD"/>
    <w:rsid w:val="006956EB"/>
    <w:rsid w:val="006A0FB3"/>
    <w:rsid w:val="006A2E2E"/>
    <w:rsid w:val="006A5AA6"/>
    <w:rsid w:val="006B3415"/>
    <w:rsid w:val="006B384D"/>
    <w:rsid w:val="006C1FD8"/>
    <w:rsid w:val="006C2A90"/>
    <w:rsid w:val="006C2B52"/>
    <w:rsid w:val="006C2EEE"/>
    <w:rsid w:val="006D02A1"/>
    <w:rsid w:val="006D2240"/>
    <w:rsid w:val="006D40C6"/>
    <w:rsid w:val="006D7225"/>
    <w:rsid w:val="006E27D7"/>
    <w:rsid w:val="006E3138"/>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44A71"/>
    <w:rsid w:val="0075259A"/>
    <w:rsid w:val="007553A8"/>
    <w:rsid w:val="0075727A"/>
    <w:rsid w:val="00761527"/>
    <w:rsid w:val="00763C44"/>
    <w:rsid w:val="007646E4"/>
    <w:rsid w:val="00765F3E"/>
    <w:rsid w:val="00767F7E"/>
    <w:rsid w:val="007707A6"/>
    <w:rsid w:val="007764F3"/>
    <w:rsid w:val="00776699"/>
    <w:rsid w:val="00780E2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E769F"/>
    <w:rsid w:val="008F153B"/>
    <w:rsid w:val="008F25ED"/>
    <w:rsid w:val="008F7624"/>
    <w:rsid w:val="00905B2E"/>
    <w:rsid w:val="009071C8"/>
    <w:rsid w:val="00913C5F"/>
    <w:rsid w:val="009151F8"/>
    <w:rsid w:val="00915D60"/>
    <w:rsid w:val="00915E66"/>
    <w:rsid w:val="009164B3"/>
    <w:rsid w:val="0091669A"/>
    <w:rsid w:val="009178CC"/>
    <w:rsid w:val="00920DFB"/>
    <w:rsid w:val="0092286D"/>
    <w:rsid w:val="0093512A"/>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6D2F"/>
    <w:rsid w:val="009916D4"/>
    <w:rsid w:val="00997295"/>
    <w:rsid w:val="0099756F"/>
    <w:rsid w:val="009A447C"/>
    <w:rsid w:val="009A4A82"/>
    <w:rsid w:val="009A5616"/>
    <w:rsid w:val="009A7438"/>
    <w:rsid w:val="009B4FD8"/>
    <w:rsid w:val="009B506E"/>
    <w:rsid w:val="009B5E91"/>
    <w:rsid w:val="009B6C8B"/>
    <w:rsid w:val="009C0A60"/>
    <w:rsid w:val="009C210F"/>
    <w:rsid w:val="009D225B"/>
    <w:rsid w:val="009D3084"/>
    <w:rsid w:val="009D4D17"/>
    <w:rsid w:val="009E1FB1"/>
    <w:rsid w:val="009E6D47"/>
    <w:rsid w:val="009E6DC1"/>
    <w:rsid w:val="009E79FA"/>
    <w:rsid w:val="00A0393E"/>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AF7FCD"/>
    <w:rsid w:val="00B03291"/>
    <w:rsid w:val="00B16FB5"/>
    <w:rsid w:val="00B2068B"/>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3E28"/>
    <w:rsid w:val="00CB4493"/>
    <w:rsid w:val="00CB6B86"/>
    <w:rsid w:val="00CC3BEA"/>
    <w:rsid w:val="00CC7641"/>
    <w:rsid w:val="00CD0150"/>
    <w:rsid w:val="00CD4D7E"/>
    <w:rsid w:val="00CD4F42"/>
    <w:rsid w:val="00CD60E2"/>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7BE"/>
    <w:rsid w:val="00D24A52"/>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3371"/>
    <w:rsid w:val="00F2431E"/>
    <w:rsid w:val="00F25768"/>
    <w:rsid w:val="00F266FB"/>
    <w:rsid w:val="00F31988"/>
    <w:rsid w:val="00F33DF4"/>
    <w:rsid w:val="00F34C66"/>
    <w:rsid w:val="00F362D7"/>
    <w:rsid w:val="00F4019A"/>
    <w:rsid w:val="00F4256A"/>
    <w:rsid w:val="00F44988"/>
    <w:rsid w:val="00F454FB"/>
    <w:rsid w:val="00F5147A"/>
    <w:rsid w:val="00F5259A"/>
    <w:rsid w:val="00F56D97"/>
    <w:rsid w:val="00F57B4A"/>
    <w:rsid w:val="00F61C3C"/>
    <w:rsid w:val="00F6280B"/>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7FEC"/>
    <w:rsid w:val="00FE247F"/>
    <w:rsid w:val="00FE2E7B"/>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E748E-BEB9-407F-A515-7BE862FC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17</Pages>
  <Words>1248</Words>
  <Characters>7116</Characters>
  <Application>Microsoft Office Word</Application>
  <DocSecurity>0</DocSecurity>
  <Lines>59</Lines>
  <Paragraphs>16</Paragraphs>
  <ScaleCrop>false</ScaleCrop>
  <Company>Lenovo</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614</cp:revision>
  <cp:lastPrinted>2018-09-21T03:52:00Z</cp:lastPrinted>
  <dcterms:created xsi:type="dcterms:W3CDTF">2016-12-21T06:33:00Z</dcterms:created>
  <dcterms:modified xsi:type="dcterms:W3CDTF">2020-10-22T09:10:00Z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